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623"/>
        <w:gridCol w:w="850"/>
        <w:gridCol w:w="426"/>
      </w:tblGrid>
      <w:tr w:rsidR="00593D33" w:rsidRPr="00AE4F17" w:rsidTr="00113FDD">
        <w:tc>
          <w:tcPr>
            <w:tcW w:w="741" w:type="dxa"/>
            <w:tcBorders>
              <w:right w:val="nil"/>
            </w:tcBorders>
          </w:tcPr>
          <w:p w:rsidR="00593D33" w:rsidRPr="00AE4F17" w:rsidRDefault="00593D33" w:rsidP="00113FDD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AE4F17">
              <w:rPr>
                <w:rFonts w:ascii="Tahoma" w:hAnsi="Tahoma" w:cs="Tahoma"/>
              </w:rPr>
              <w:br w:type="page"/>
            </w:r>
          </w:p>
        </w:tc>
        <w:tc>
          <w:tcPr>
            <w:tcW w:w="7623" w:type="dxa"/>
            <w:tcBorders>
              <w:left w:val="nil"/>
            </w:tcBorders>
            <w:vAlign w:val="bottom"/>
          </w:tcPr>
          <w:p w:rsidR="00593D33" w:rsidRPr="00AE4F17" w:rsidRDefault="00593D33" w:rsidP="00113FDD">
            <w:pPr>
              <w:keepNext/>
              <w:keepLines/>
              <w:jc w:val="both"/>
              <w:rPr>
                <w:rFonts w:ascii="Tahoma" w:hAnsi="Tahoma" w:cs="Tahoma"/>
                <w:b/>
              </w:rPr>
            </w:pPr>
            <w:r w:rsidRPr="00AE4F17">
              <w:rPr>
                <w:rFonts w:ascii="Tahoma" w:hAnsi="Tahoma" w:cs="Tahoma"/>
                <w:b/>
              </w:rPr>
              <w:t>P R E D R A Č U N</w:t>
            </w:r>
          </w:p>
        </w:tc>
        <w:tc>
          <w:tcPr>
            <w:tcW w:w="850" w:type="dxa"/>
            <w:tcBorders>
              <w:right w:val="nil"/>
            </w:tcBorders>
          </w:tcPr>
          <w:p w:rsidR="00593D33" w:rsidRPr="00AE4F17" w:rsidRDefault="00593D33" w:rsidP="00113FDD">
            <w:pPr>
              <w:keepNext/>
              <w:keepLines/>
              <w:jc w:val="both"/>
              <w:rPr>
                <w:rFonts w:ascii="Tahoma" w:hAnsi="Tahoma" w:cs="Tahoma"/>
                <w:b/>
              </w:rPr>
            </w:pPr>
            <w:r w:rsidRPr="00AE4F17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</w:tcPr>
          <w:p w:rsidR="00593D33" w:rsidRPr="00AE4F17" w:rsidRDefault="00593D33" w:rsidP="00113FDD">
            <w:pPr>
              <w:keepNext/>
              <w:keepLines/>
              <w:jc w:val="both"/>
              <w:rPr>
                <w:rFonts w:ascii="Tahoma" w:hAnsi="Tahoma" w:cs="Tahoma"/>
                <w:b/>
                <w:i/>
              </w:rPr>
            </w:pPr>
          </w:p>
        </w:tc>
      </w:tr>
    </w:tbl>
    <w:p w:rsidR="00593D33" w:rsidRPr="00AE4F17" w:rsidRDefault="00593D33" w:rsidP="00593D33">
      <w:pPr>
        <w:keepNext/>
        <w:keepLines/>
        <w:jc w:val="both"/>
        <w:rPr>
          <w:rFonts w:ascii="Tahoma" w:hAnsi="Tahoma" w:cs="Tahoma"/>
          <w:b/>
        </w:rPr>
      </w:pPr>
    </w:p>
    <w:p w:rsidR="00593D33" w:rsidRPr="00FC1D35" w:rsidRDefault="00593D33" w:rsidP="00593D33">
      <w:pPr>
        <w:keepNext/>
        <w:keepLines/>
        <w:spacing w:after="120" w:line="312" w:lineRule="auto"/>
        <w:jc w:val="both"/>
        <w:rPr>
          <w:rFonts w:ascii="Tahoma" w:hAnsi="Tahoma" w:cs="Tahoma"/>
        </w:rPr>
      </w:pPr>
      <w:r w:rsidRPr="00FC1D35">
        <w:rPr>
          <w:rFonts w:ascii="Tahoma" w:hAnsi="Tahoma" w:cs="Tahoma"/>
        </w:rPr>
        <w:t>Ponudnik: _________________________________________________________, ki oddajamo ponudbo za Javno naročilo:</w:t>
      </w:r>
      <w:r w:rsidRPr="00FC1D35">
        <w:t xml:space="preserve"> </w:t>
      </w:r>
      <w:r w:rsidRPr="00FC1D35">
        <w:rPr>
          <w:rFonts w:ascii="Tahoma" w:hAnsi="Tahoma" w:cs="Tahoma"/>
          <w:b/>
        </w:rPr>
        <w:t xml:space="preserve">LPP-112/20 Izvajanje občasnih prevozov, </w:t>
      </w:r>
      <w:r w:rsidRPr="00FC1D35">
        <w:rPr>
          <w:rFonts w:ascii="Tahoma" w:hAnsi="Tahoma" w:cs="Tahoma"/>
        </w:rPr>
        <w:t xml:space="preserve">prilagamo PREDRAČUN št.:  ____________  </w:t>
      </w: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:rsidR="00593D33" w:rsidRPr="00FC1D35" w:rsidRDefault="00593D33" w:rsidP="00593D33">
      <w:pPr>
        <w:keepNext/>
        <w:keepLines/>
        <w:ind w:left="1080" w:hanging="1080"/>
        <w:jc w:val="both"/>
        <w:rPr>
          <w:rFonts w:ascii="Tahoma" w:hAnsi="Tahoma" w:cs="Tahoma"/>
          <w:b/>
        </w:rPr>
      </w:pPr>
      <w:r w:rsidRPr="00FC1D35">
        <w:rPr>
          <w:rFonts w:ascii="Tahoma" w:hAnsi="Tahoma" w:cs="Tahoma"/>
        </w:rPr>
        <w:t>Ponudbo oddajamo (označi)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499"/>
        <w:gridCol w:w="2180"/>
        <w:gridCol w:w="2598"/>
      </w:tblGrid>
      <w:tr w:rsidR="00593D33" w:rsidRPr="00FC1D35" w:rsidTr="00113FDD">
        <w:tc>
          <w:tcPr>
            <w:tcW w:w="1688" w:type="dxa"/>
          </w:tcPr>
          <w:p w:rsidR="00593D33" w:rsidRPr="00FC1D35" w:rsidRDefault="00593D33" w:rsidP="00593D33">
            <w:pPr>
              <w:keepNext/>
              <w:keepLines/>
              <w:numPr>
                <w:ilvl w:val="0"/>
                <w:numId w:val="1"/>
              </w:numPr>
              <w:ind w:left="318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samostojno</w:t>
            </w:r>
          </w:p>
        </w:tc>
        <w:tc>
          <w:tcPr>
            <w:tcW w:w="2507" w:type="dxa"/>
          </w:tcPr>
          <w:p w:rsidR="00593D33" w:rsidRPr="00FC1D35" w:rsidRDefault="00593D33" w:rsidP="00593D33">
            <w:pPr>
              <w:keepNext/>
              <w:keepLines/>
              <w:numPr>
                <w:ilvl w:val="0"/>
                <w:numId w:val="1"/>
              </w:numPr>
              <w:ind w:left="601" w:hanging="42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skupna ponudba</w:t>
            </w:r>
          </w:p>
        </w:tc>
        <w:tc>
          <w:tcPr>
            <w:tcW w:w="2184" w:type="dxa"/>
          </w:tcPr>
          <w:p w:rsidR="00593D33" w:rsidRPr="00FC1D35" w:rsidRDefault="00593D33" w:rsidP="00593D33">
            <w:pPr>
              <w:keepNext/>
              <w:keepLines/>
              <w:numPr>
                <w:ilvl w:val="0"/>
                <w:numId w:val="1"/>
              </w:numPr>
              <w:ind w:left="601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 podizvajalci</w:t>
            </w:r>
          </w:p>
        </w:tc>
        <w:tc>
          <w:tcPr>
            <w:tcW w:w="2605" w:type="dxa"/>
          </w:tcPr>
          <w:p w:rsidR="00593D33" w:rsidRPr="00FC1D35" w:rsidRDefault="00593D33" w:rsidP="00593D33">
            <w:pPr>
              <w:keepNext/>
              <w:keepLines/>
              <w:numPr>
                <w:ilvl w:val="0"/>
                <w:numId w:val="1"/>
              </w:numPr>
              <w:ind w:left="601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Uporaba zmogljivosti drugih subjektov</w:t>
            </w:r>
          </w:p>
        </w:tc>
      </w:tr>
    </w:tbl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593D33" w:rsidRPr="00FC1D35" w:rsidRDefault="00593D33" w:rsidP="00593D33">
      <w:pPr>
        <w:keepNext/>
        <w:keepLines/>
        <w:numPr>
          <w:ilvl w:val="0"/>
          <w:numId w:val="2"/>
        </w:numPr>
        <w:tabs>
          <w:tab w:val="clear" w:pos="720"/>
          <w:tab w:val="num" w:pos="426"/>
        </w:tabs>
        <w:ind w:left="397" w:hanging="397"/>
        <w:jc w:val="both"/>
        <w:rPr>
          <w:rFonts w:ascii="Tahoma" w:hAnsi="Tahoma" w:cs="Tahoma"/>
          <w:b/>
        </w:rPr>
      </w:pPr>
      <w:r w:rsidRPr="00FC1D35">
        <w:rPr>
          <w:rFonts w:ascii="Tahoma" w:hAnsi="Tahoma" w:cs="Tahoma"/>
          <w:b/>
        </w:rPr>
        <w:t>PONUDBENA CENA ZA SKLOP</w:t>
      </w: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Tabelamrea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276"/>
        <w:gridCol w:w="1276"/>
        <w:gridCol w:w="1417"/>
        <w:gridCol w:w="1418"/>
      </w:tblGrid>
      <w:tr w:rsidR="00593D33" w:rsidRPr="00FC1D35" w:rsidTr="00113FDD">
        <w:trPr>
          <w:trHeight w:val="1410"/>
        </w:trPr>
        <w:tc>
          <w:tcPr>
            <w:tcW w:w="2830" w:type="dxa"/>
            <w:vAlign w:val="center"/>
          </w:tcPr>
          <w:p w:rsidR="00593D33" w:rsidRPr="00FC1D35" w:rsidRDefault="00593D33" w:rsidP="00113FDD">
            <w:pPr>
              <w:keepNext/>
              <w:keepLines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b/>
                <w:sz w:val="18"/>
                <w:szCs w:val="18"/>
              </w:rPr>
              <w:t>Številka in naziv sklopa</w:t>
            </w:r>
          </w:p>
        </w:tc>
        <w:tc>
          <w:tcPr>
            <w:tcW w:w="1843" w:type="dxa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FC1D35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PONUDBO ODDAJAMO ZA SKLOP</w:t>
            </w:r>
          </w:p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(ustrezno obkrožite)</w:t>
            </w:r>
          </w:p>
        </w:tc>
        <w:tc>
          <w:tcPr>
            <w:tcW w:w="1276" w:type="dxa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1D35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PONUDBENA CENA V EUR ZA PREVOŽEN KILOMETER brez DDV</w:t>
            </w:r>
          </w:p>
        </w:tc>
        <w:tc>
          <w:tcPr>
            <w:tcW w:w="1276" w:type="dxa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FC1D35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ŠTEVILO VSEH PONUJENIH VOZIL V SKLOPU</w:t>
            </w:r>
          </w:p>
        </w:tc>
        <w:tc>
          <w:tcPr>
            <w:tcW w:w="1417" w:type="dxa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FC1D35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POVPREČNA STAROST VSEH PONUJENIH VOZIL ZA SKLOP V DNEVIH</w:t>
            </w:r>
          </w:p>
        </w:tc>
        <w:tc>
          <w:tcPr>
            <w:tcW w:w="1418" w:type="dxa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FC1D35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POVPREČNI EURO STANDARD MOTORJA VSEH PONUJENIH VOZIL V SKLOPU</w:t>
            </w:r>
          </w:p>
        </w:tc>
      </w:tr>
      <w:tr w:rsidR="00593D33" w:rsidRPr="00FC1D35" w:rsidTr="00113FDD">
        <w:trPr>
          <w:trHeight w:val="669"/>
        </w:trPr>
        <w:tc>
          <w:tcPr>
            <w:tcW w:w="2830" w:type="dxa"/>
            <w:vAlign w:val="center"/>
          </w:tcPr>
          <w:p w:rsidR="00593D33" w:rsidRPr="00FC1D35" w:rsidRDefault="00593D33" w:rsidP="00113FDD">
            <w:pPr>
              <w:keepNext/>
              <w:keepLines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hAnsi="Tahoma" w:cs="Tahoma"/>
              </w:rPr>
              <w:t xml:space="preserve">Sklop št. 1: </w:t>
            </w:r>
            <w:r w:rsidRPr="00FC1D35">
              <w:rPr>
                <w:rFonts w:ascii="Tahoma" w:hAnsi="Tahoma" w:cs="Tahoma"/>
                <w:color w:val="000000"/>
              </w:rPr>
              <w:t>Kombinirano vozilo do 8 potniških sedežev</w:t>
            </w:r>
          </w:p>
        </w:tc>
        <w:tc>
          <w:tcPr>
            <w:tcW w:w="1843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SKLOP: DA  /  NE</w:t>
            </w: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___ dni</w:t>
            </w:r>
          </w:p>
        </w:tc>
        <w:tc>
          <w:tcPr>
            <w:tcW w:w="1418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</w:tr>
      <w:tr w:rsidR="00593D33" w:rsidRPr="00FC1D35" w:rsidTr="00113FDD">
        <w:trPr>
          <w:trHeight w:val="706"/>
        </w:trPr>
        <w:tc>
          <w:tcPr>
            <w:tcW w:w="2830" w:type="dxa"/>
            <w:vAlign w:val="center"/>
          </w:tcPr>
          <w:p w:rsidR="00593D33" w:rsidRPr="00FC1D35" w:rsidRDefault="00593D33" w:rsidP="00113FDD">
            <w:pPr>
              <w:keepNext/>
              <w:keepLines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hAnsi="Tahoma" w:cs="Tahoma"/>
              </w:rPr>
              <w:t>Sklop št. 2:</w:t>
            </w:r>
            <w:r w:rsidRPr="00FC1D35">
              <w:rPr>
                <w:rFonts w:ascii="Tahoma" w:hAnsi="Tahoma" w:cs="Tahoma"/>
                <w:color w:val="000000"/>
              </w:rPr>
              <w:t xml:space="preserve"> MINI BUS od 9 do 20 potniških sedežev</w:t>
            </w:r>
          </w:p>
        </w:tc>
        <w:tc>
          <w:tcPr>
            <w:tcW w:w="1843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SKLOP: DA  /  NE</w:t>
            </w: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___ dni</w:t>
            </w:r>
          </w:p>
        </w:tc>
        <w:tc>
          <w:tcPr>
            <w:tcW w:w="1418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</w:tr>
      <w:tr w:rsidR="00593D33" w:rsidRPr="00FC1D35" w:rsidTr="00113FDD">
        <w:trPr>
          <w:trHeight w:val="581"/>
        </w:trPr>
        <w:tc>
          <w:tcPr>
            <w:tcW w:w="2830" w:type="dxa"/>
            <w:vAlign w:val="center"/>
          </w:tcPr>
          <w:p w:rsidR="00593D33" w:rsidRPr="00FC1D35" w:rsidRDefault="00593D33" w:rsidP="00113FDD">
            <w:pPr>
              <w:keepNext/>
              <w:keepLines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hAnsi="Tahoma" w:cs="Tahoma"/>
                <w:color w:val="000000"/>
              </w:rPr>
              <w:t>Sklop št. 3: MIDI BUS od 21 do 35 potniških sedežev</w:t>
            </w:r>
          </w:p>
        </w:tc>
        <w:tc>
          <w:tcPr>
            <w:tcW w:w="1843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SKLOP: DA  /  NE</w:t>
            </w: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____ dni</w:t>
            </w:r>
          </w:p>
        </w:tc>
        <w:tc>
          <w:tcPr>
            <w:tcW w:w="1418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</w:tr>
      <w:tr w:rsidR="00593D33" w:rsidRPr="00FC1D35" w:rsidTr="00113FDD">
        <w:trPr>
          <w:trHeight w:val="683"/>
        </w:trPr>
        <w:tc>
          <w:tcPr>
            <w:tcW w:w="2830" w:type="dxa"/>
            <w:vAlign w:val="center"/>
          </w:tcPr>
          <w:p w:rsidR="00593D33" w:rsidRPr="00FC1D35" w:rsidRDefault="00593D33" w:rsidP="00113FDD">
            <w:pPr>
              <w:keepNext/>
              <w:keepLines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hAnsi="Tahoma" w:cs="Tahoma"/>
                <w:color w:val="000000"/>
              </w:rPr>
              <w:t>Sklop št. 4: AVTOBUS od 49 do 60 potniških sedežev</w:t>
            </w:r>
          </w:p>
        </w:tc>
        <w:tc>
          <w:tcPr>
            <w:tcW w:w="1843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SKLOP: DA  /  NE</w:t>
            </w: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____ dni</w:t>
            </w:r>
          </w:p>
        </w:tc>
        <w:tc>
          <w:tcPr>
            <w:tcW w:w="1418" w:type="dxa"/>
            <w:vAlign w:val="center"/>
          </w:tcPr>
          <w:p w:rsidR="00593D33" w:rsidRPr="00FC1D35" w:rsidRDefault="00593D33" w:rsidP="00113FD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593D33" w:rsidRDefault="00593D33" w:rsidP="00593D33">
      <w:pPr>
        <w:keepNext/>
        <w:keepLines/>
        <w:jc w:val="both"/>
        <w:rPr>
          <w:rFonts w:ascii="Tahoma" w:hAnsi="Tahoma" w:cs="Tahoma"/>
        </w:rPr>
      </w:pPr>
    </w:p>
    <w:p w:rsidR="00593D33" w:rsidRPr="00FC1D35" w:rsidRDefault="00593D33" w:rsidP="00593D33">
      <w:pPr>
        <w:keepNext/>
        <w:keepLines/>
        <w:numPr>
          <w:ilvl w:val="0"/>
          <w:numId w:val="2"/>
        </w:numPr>
        <w:tabs>
          <w:tab w:val="clear" w:pos="720"/>
          <w:tab w:val="num" w:pos="426"/>
        </w:tabs>
        <w:ind w:left="397" w:hanging="397"/>
        <w:jc w:val="both"/>
        <w:rPr>
          <w:rFonts w:ascii="Tahoma" w:hAnsi="Tahoma" w:cs="Tahoma"/>
          <w:b/>
        </w:rPr>
      </w:pPr>
      <w:r w:rsidRPr="00FC1D35">
        <w:rPr>
          <w:rFonts w:ascii="Tahoma" w:hAnsi="Tahoma" w:cs="Tahoma"/>
          <w:b/>
        </w:rPr>
        <w:t>MERILO »</w:t>
      </w:r>
      <w:r>
        <w:rPr>
          <w:rFonts w:ascii="Tahoma" w:hAnsi="Tahoma" w:cs="Tahoma"/>
          <w:b/>
        </w:rPr>
        <w:t>CERTIFIKAT DRUŽINI PRIJAZNO PODJETJE</w:t>
      </w:r>
      <w:r w:rsidRPr="00FC1D35">
        <w:rPr>
          <w:rFonts w:ascii="Tahoma" w:hAnsi="Tahoma" w:cs="Tahoma"/>
          <w:b/>
        </w:rPr>
        <w:t>«</w:t>
      </w:r>
    </w:p>
    <w:p w:rsidR="00593D33" w:rsidRPr="00FC1D35" w:rsidRDefault="00593D33" w:rsidP="00593D33">
      <w:pPr>
        <w:keepNext/>
        <w:keepLines/>
        <w:ind w:left="1080"/>
        <w:jc w:val="both"/>
        <w:rPr>
          <w:rFonts w:ascii="Tahoma" w:hAnsi="Tahoma" w:cs="Tahoma"/>
          <w:b/>
          <w:sz w:val="12"/>
          <w:szCs w:val="12"/>
        </w:rPr>
      </w:pP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</w:rPr>
      </w:pPr>
      <w:r w:rsidRPr="00FC1D35">
        <w:rPr>
          <w:rFonts w:ascii="Tahoma" w:hAnsi="Tahoma" w:cs="Tahoma"/>
        </w:rPr>
        <w:t>Gospodarski subjekt (navedba ponudnika, vseh partnerjev iz skupine ponudnikov v primeru skupine ponudnikov, vseh podizvajalcev in vseh drugih subjektov, katerih zmogljivosti uporablja ponudnik):</w:t>
      </w:r>
    </w:p>
    <w:p w:rsidR="00593D33" w:rsidRDefault="00593D33" w:rsidP="00593D33">
      <w:pPr>
        <w:keepNext/>
        <w:keepLines/>
        <w:jc w:val="both"/>
        <w:rPr>
          <w:rFonts w:ascii="Tahoma" w:hAnsi="Tahoma" w:cs="Tahoma"/>
          <w:b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410"/>
      </w:tblGrid>
      <w:tr w:rsidR="00593D33" w:rsidRPr="00FF627D" w:rsidTr="00113FDD">
        <w:trPr>
          <w:trHeight w:val="506"/>
        </w:trPr>
        <w:tc>
          <w:tcPr>
            <w:tcW w:w="2405" w:type="dxa"/>
            <w:shd w:val="clear" w:color="auto" w:fill="auto"/>
          </w:tcPr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 xml:space="preserve">Subjekt: 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</w:tr>
      <w:tr w:rsidR="00593D33" w:rsidRPr="00FF627D" w:rsidTr="00113FDD">
        <w:trPr>
          <w:trHeight w:val="73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ima</w:t>
            </w:r>
          </w:p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593D33" w:rsidRPr="000A112B" w:rsidRDefault="00593D33" w:rsidP="00113FDD">
            <w:pPr>
              <w:keepNext/>
              <w:keepLines/>
              <w:rPr>
                <w:rFonts w:ascii="Tahoma" w:hAnsi="Tahoma" w:cs="Tahoma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593D33" w:rsidRPr="00FF627D" w:rsidRDefault="00593D33" w:rsidP="00593D33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593D33" w:rsidRPr="00FF627D" w:rsidRDefault="00593D33" w:rsidP="00113FDD">
            <w:pPr>
              <w:keepNext/>
              <w:keepLines/>
              <w:rPr>
                <w:rFonts w:ascii="Tahoma" w:hAnsi="Tahoma" w:cs="Tahoma"/>
                <w:lang w:eastAsia="en-US"/>
              </w:rPr>
            </w:pPr>
          </w:p>
        </w:tc>
      </w:tr>
      <w:tr w:rsidR="00593D33" w:rsidRPr="00FF627D" w:rsidTr="00113FDD">
        <w:trPr>
          <w:trHeight w:val="846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3" w:rsidRPr="00FF627D" w:rsidRDefault="00593D33" w:rsidP="00113FDD">
            <w:pPr>
              <w:keepNext/>
              <w:keepLines/>
              <w:jc w:val="center"/>
              <w:rPr>
                <w:rFonts w:ascii="Tahoma" w:hAnsi="Tahoma" w:cs="Tahoma"/>
                <w:u w:val="single"/>
                <w:lang w:eastAsia="en-US"/>
              </w:rPr>
            </w:pPr>
            <w:r w:rsidRPr="00FF627D">
              <w:rPr>
                <w:rFonts w:ascii="Tahoma" w:hAnsi="Tahoma" w:cs="Tahoma"/>
                <w:lang w:eastAsia="en-US"/>
              </w:rPr>
              <w:t>(</w:t>
            </w:r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u s t r e z n o   </w:t>
            </w:r>
            <w:proofErr w:type="spellStart"/>
            <w:r w:rsidRPr="00FF627D">
              <w:rPr>
                <w:rFonts w:ascii="Tahoma" w:hAnsi="Tahoma" w:cs="Tahoma"/>
                <w:u w:val="single"/>
                <w:lang w:eastAsia="en-US"/>
              </w:rPr>
              <w:t>o</w:t>
            </w:r>
            <w:proofErr w:type="spellEnd"/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 z n a č i t e</w:t>
            </w:r>
            <w:r w:rsidRPr="00FF627D">
              <w:rPr>
                <w:rFonts w:ascii="Tahoma" w:hAnsi="Tahoma" w:cs="Tahoma"/>
                <w:lang w:eastAsia="en-US"/>
              </w:rPr>
              <w:t>)</w:t>
            </w:r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 </w:t>
            </w:r>
          </w:p>
          <w:p w:rsidR="00593D33" w:rsidRDefault="00593D33" w:rsidP="00113FDD">
            <w:pPr>
              <w:keepNext/>
              <w:keepLines/>
              <w:jc w:val="both"/>
              <w:rPr>
                <w:rFonts w:ascii="Tahoma" w:hAnsi="Tahoma" w:cs="Tahoma"/>
                <w:b/>
              </w:rPr>
            </w:pPr>
          </w:p>
          <w:p w:rsidR="00593D33" w:rsidRDefault="00593D33" w:rsidP="00E8510B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pridobljen vsaj osnovni certifikat Družini prijazno podjetje</w:t>
            </w:r>
            <w:r w:rsidR="00E8510B">
              <w:rPr>
                <w:rFonts w:ascii="Tahoma" w:hAnsi="Tahoma" w:cs="Tahoma"/>
                <w:b/>
              </w:rPr>
              <w:t xml:space="preserve"> ali enakovreden certifikat</w:t>
            </w:r>
          </w:p>
          <w:p w:rsidR="00593D33" w:rsidRDefault="00593D33" w:rsidP="00593D33">
            <w:pPr>
              <w:keepNext/>
              <w:keepLines/>
              <w:rPr>
                <w:rFonts w:ascii="Tahoma" w:hAnsi="Tahoma" w:cs="Tahoma"/>
                <w:b/>
              </w:rPr>
            </w:pPr>
          </w:p>
          <w:p w:rsidR="00593D33" w:rsidRPr="00FF627D" w:rsidRDefault="00593D33" w:rsidP="00593D33">
            <w:pPr>
              <w:keepNext/>
              <w:keepLines/>
              <w:rPr>
                <w:rFonts w:ascii="Tahoma" w:hAnsi="Tahoma" w:cs="Tahoma"/>
                <w:b/>
              </w:rPr>
            </w:pPr>
          </w:p>
        </w:tc>
      </w:tr>
    </w:tbl>
    <w:p w:rsidR="00593D33" w:rsidRDefault="00593D33" w:rsidP="00593D33">
      <w:pPr>
        <w:keepNext/>
        <w:keepLines/>
        <w:jc w:val="both"/>
        <w:rPr>
          <w:rFonts w:ascii="Tahoma" w:hAnsi="Tahoma" w:cs="Tahoma"/>
          <w:b/>
          <w:highlight w:val="yellow"/>
        </w:rPr>
      </w:pPr>
    </w:p>
    <w:p w:rsidR="00593D33" w:rsidRDefault="00593D33" w:rsidP="00593D33">
      <w:pPr>
        <w:keepNext/>
        <w:keepLines/>
        <w:jc w:val="both"/>
        <w:rPr>
          <w:rFonts w:ascii="Tahoma" w:hAnsi="Tahoma" w:cs="Tahoma"/>
        </w:rPr>
      </w:pPr>
    </w:p>
    <w:p w:rsidR="00593D33" w:rsidRPr="00FC1D35" w:rsidRDefault="00593D33" w:rsidP="00046E15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111"/>
      </w:tblGrid>
      <w:tr w:rsidR="00593D33" w:rsidRPr="00FC1D35" w:rsidTr="00113FDD">
        <w:trPr>
          <w:trHeight w:val="85"/>
        </w:trPr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:rsidR="00593D33" w:rsidRPr="00FC1D35" w:rsidRDefault="00593D33" w:rsidP="00113FDD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Kraj, datum</w:t>
            </w:r>
          </w:p>
        </w:tc>
        <w:tc>
          <w:tcPr>
            <w:tcW w:w="2268" w:type="dxa"/>
          </w:tcPr>
          <w:p w:rsidR="00593D33" w:rsidRPr="00FC1D35" w:rsidRDefault="00593D33" w:rsidP="00113FDD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žig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93D33" w:rsidRPr="00FC1D35" w:rsidRDefault="00593D33" w:rsidP="00113FDD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FC1D35">
              <w:rPr>
                <w:rFonts w:ascii="Tahoma" w:hAnsi="Tahoma" w:cs="Tahoma"/>
              </w:rPr>
              <w:t>(Podpis odgovorne osebe)</w:t>
            </w:r>
          </w:p>
        </w:tc>
      </w:tr>
    </w:tbl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FC1D35">
        <w:rPr>
          <w:rFonts w:ascii="Tahoma" w:hAnsi="Tahoma" w:cs="Tahoma"/>
          <w:b/>
          <w:sz w:val="16"/>
          <w:szCs w:val="16"/>
        </w:rPr>
        <w:lastRenderedPageBreak/>
        <w:t>Opomba:</w:t>
      </w: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593D33" w:rsidRPr="00FC1D35" w:rsidRDefault="00593D33" w:rsidP="00593D33">
      <w:pPr>
        <w:keepNext/>
        <w:keepLines/>
        <w:jc w:val="both"/>
        <w:rPr>
          <w:rFonts w:ascii="Tahoma" w:hAnsi="Tahoma" w:cs="Tahoma"/>
        </w:rPr>
      </w:pPr>
      <w:r w:rsidRPr="00FC1D35">
        <w:rPr>
          <w:rFonts w:ascii="Tahoma" w:hAnsi="Tahoma" w:cs="Tahoma"/>
        </w:rPr>
        <w:t>Minimalni EURO standard motorja, ki ga mora izpolnjevati posamezno ponujeno vozilo v posameznem sklopu je EUR 5 ali višji).</w:t>
      </w:r>
    </w:p>
    <w:p w:rsidR="00593D33" w:rsidRPr="00D62566" w:rsidRDefault="00593D33" w:rsidP="00593D33">
      <w:pPr>
        <w:keepNext/>
        <w:keepLines/>
        <w:jc w:val="both"/>
        <w:rPr>
          <w:rFonts w:ascii="Tahoma" w:hAnsi="Tahoma" w:cs="Tahoma"/>
          <w:highlight w:val="yellow"/>
        </w:rPr>
      </w:pPr>
    </w:p>
    <w:p w:rsidR="00593D33" w:rsidRPr="00D62566" w:rsidRDefault="00593D33" w:rsidP="00593D33">
      <w:pPr>
        <w:keepNext/>
        <w:keepLines/>
        <w:rPr>
          <w:rFonts w:ascii="Tahoma" w:hAnsi="Tahoma" w:cs="Tahoma"/>
        </w:rPr>
      </w:pPr>
      <w:r w:rsidRPr="00FC1D35">
        <w:rPr>
          <w:rFonts w:ascii="Tahoma" w:hAnsi="Tahoma" w:cs="Tahoma"/>
        </w:rPr>
        <w:t>Ponudbena cena za posamezni sklop ne sme biti višja od vrednosti, ki je navedena v 2.1.2. točki razpisne dokumentacije.</w:t>
      </w:r>
      <w:r w:rsidRPr="00F04E27">
        <w:rPr>
          <w:rFonts w:ascii="Tahoma" w:hAnsi="Tahoma" w:cs="Tahoma"/>
        </w:rPr>
        <w:t xml:space="preserve"> </w:t>
      </w:r>
    </w:p>
    <w:p w:rsidR="000D31AC" w:rsidRDefault="000D31AC"/>
    <w:sectPr w:rsidR="000D3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33" w:rsidRDefault="00593D33" w:rsidP="00593D33">
      <w:r>
        <w:separator/>
      </w:r>
    </w:p>
  </w:endnote>
  <w:endnote w:type="continuationSeparator" w:id="0">
    <w:p w:rsidR="00593D33" w:rsidRDefault="00593D33" w:rsidP="0059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33" w:rsidRDefault="00593D33" w:rsidP="00593D33">
      <w:r>
        <w:separator/>
      </w:r>
    </w:p>
  </w:footnote>
  <w:footnote w:type="continuationSeparator" w:id="0">
    <w:p w:rsidR="00593D33" w:rsidRDefault="00593D33" w:rsidP="0059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33" w:rsidRDefault="00593D33" w:rsidP="00593D33">
    <w:pPr>
      <w:pStyle w:val="Glava"/>
      <w:jc w:val="center"/>
    </w:pPr>
    <w:r>
      <w:rPr>
        <w:noProof/>
      </w:rPr>
      <w:drawing>
        <wp:inline distT="0" distB="0" distL="0" distR="0" wp14:anchorId="7EEF9F5F" wp14:editId="49C1EA95">
          <wp:extent cx="825500" cy="613410"/>
          <wp:effectExtent l="0" t="0" r="0" b="0"/>
          <wp:docPr id="41" name="Slika 4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D33" w:rsidRDefault="00593D33" w:rsidP="00593D3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F36"/>
    <w:multiLevelType w:val="hybridMultilevel"/>
    <w:tmpl w:val="BC72F31A"/>
    <w:lvl w:ilvl="0" w:tplc="E8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33"/>
    <w:rsid w:val="00046E15"/>
    <w:rsid w:val="000D31AC"/>
    <w:rsid w:val="00593D33"/>
    <w:rsid w:val="00E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6A9"/>
  <w15:chartTrackingRefBased/>
  <w15:docId w15:val="{10634624-0534-4795-9290-6F535DB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ela - mreža"/>
    <w:basedOn w:val="Navadnatabela"/>
    <w:rsid w:val="0059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93D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3D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3D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3D33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Pintarič</dc:creator>
  <cp:keywords/>
  <dc:description/>
  <cp:lastModifiedBy>Darko Pintarič</cp:lastModifiedBy>
  <cp:revision>2</cp:revision>
  <dcterms:created xsi:type="dcterms:W3CDTF">2021-01-18T07:29:00Z</dcterms:created>
  <dcterms:modified xsi:type="dcterms:W3CDTF">2021-01-18T12:18:00Z</dcterms:modified>
</cp:coreProperties>
</file>