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E" w:rsidRPr="00E171C0" w:rsidRDefault="00311E62" w:rsidP="00241BF8">
      <w:pPr>
        <w:keepNext/>
        <w:rPr>
          <w:rFonts w:cs="Tahoma"/>
          <w:b/>
          <w:bCs/>
          <w:sz w:val="20"/>
          <w:szCs w:val="20"/>
        </w:rPr>
      </w:pPr>
      <w:r>
        <w:rPr>
          <w:rFonts w:cs="Tahoma"/>
          <w:b/>
          <w:bCs/>
          <w:sz w:val="20"/>
          <w:szCs w:val="20"/>
        </w:rPr>
        <w:t xml:space="preserve"> </w:t>
      </w:r>
      <w:r w:rsidR="00680A1E" w:rsidRPr="00E171C0">
        <w:rPr>
          <w:rFonts w:cs="Tahoma"/>
          <w:b/>
          <w:bCs/>
          <w:sz w:val="20"/>
          <w:szCs w:val="20"/>
        </w:rPr>
        <w:t>Naročnik:</w:t>
      </w:r>
    </w:p>
    <w:p w:rsidR="00680A1E" w:rsidRPr="00E171C0" w:rsidRDefault="00680A1E" w:rsidP="00241BF8">
      <w:pPr>
        <w:keepNext/>
        <w:rPr>
          <w:rFonts w:cs="Tahoma"/>
          <w:b/>
          <w:bCs/>
          <w:sz w:val="20"/>
          <w:szCs w:val="20"/>
        </w:rPr>
      </w:pPr>
    </w:p>
    <w:p w:rsidR="005612A4" w:rsidRPr="00E171C0" w:rsidRDefault="00063427" w:rsidP="00241BF8">
      <w:pPr>
        <w:keepNext/>
        <w:rPr>
          <w:rFonts w:cs="Tahoma"/>
          <w:b/>
          <w:bCs/>
          <w:sz w:val="20"/>
          <w:szCs w:val="20"/>
        </w:rPr>
      </w:pPr>
      <w:r w:rsidRPr="00E171C0">
        <w:rPr>
          <w:rFonts w:cs="Tahoma"/>
          <w:b/>
          <w:bCs/>
          <w:sz w:val="20"/>
          <w:szCs w:val="20"/>
        </w:rPr>
        <w:t>ŽALE Javno podjetje, d.o.o.</w:t>
      </w:r>
    </w:p>
    <w:p w:rsidR="005612A4" w:rsidRPr="00E171C0" w:rsidRDefault="00063427" w:rsidP="00241BF8">
      <w:pPr>
        <w:keepNext/>
        <w:rPr>
          <w:rFonts w:cs="Tahoma"/>
          <w:sz w:val="20"/>
          <w:szCs w:val="20"/>
        </w:rPr>
      </w:pPr>
      <w:r w:rsidRPr="00E171C0">
        <w:rPr>
          <w:rFonts w:cs="Tahoma"/>
          <w:sz w:val="20"/>
          <w:szCs w:val="20"/>
        </w:rPr>
        <w:t>Med hmeljniki 2</w:t>
      </w:r>
    </w:p>
    <w:p w:rsidR="005612A4" w:rsidRPr="00E171C0" w:rsidRDefault="005612A4" w:rsidP="00241BF8">
      <w:pPr>
        <w:keepNext/>
        <w:rPr>
          <w:rFonts w:cs="Tahoma"/>
          <w:sz w:val="20"/>
          <w:szCs w:val="20"/>
        </w:rPr>
      </w:pPr>
      <w:r w:rsidRPr="00E171C0">
        <w:rPr>
          <w:rFonts w:cs="Tahoma"/>
          <w:sz w:val="20"/>
          <w:szCs w:val="20"/>
        </w:rPr>
        <w:t>1000 Ljubljana</w:t>
      </w:r>
    </w:p>
    <w:p w:rsidR="00680A1E" w:rsidRPr="00E171C0" w:rsidRDefault="00680A1E" w:rsidP="00241BF8">
      <w:pPr>
        <w:keepNext/>
        <w:rPr>
          <w:rFonts w:cs="Tahoma"/>
          <w:b/>
          <w:bCs/>
          <w:sz w:val="20"/>
          <w:szCs w:val="20"/>
        </w:rPr>
      </w:pPr>
    </w:p>
    <w:p w:rsidR="00201EFB" w:rsidRPr="00E171C0" w:rsidRDefault="00201EFB" w:rsidP="00241BF8">
      <w:pPr>
        <w:keepNext/>
        <w:rPr>
          <w:rFonts w:cs="Tahoma"/>
          <w:sz w:val="20"/>
          <w:szCs w:val="20"/>
        </w:rPr>
      </w:pPr>
    </w:p>
    <w:p w:rsidR="00BB6332" w:rsidRPr="00E171C0" w:rsidRDefault="00BB6332" w:rsidP="00241BF8">
      <w:pPr>
        <w:keepNext/>
        <w:rPr>
          <w:rFonts w:cs="Tahoma"/>
          <w:b/>
          <w:sz w:val="20"/>
          <w:szCs w:val="20"/>
        </w:rPr>
      </w:pPr>
      <w:r w:rsidRPr="00E171C0">
        <w:rPr>
          <w:rFonts w:cs="Tahoma"/>
          <w:b/>
          <w:sz w:val="20"/>
          <w:szCs w:val="20"/>
        </w:rPr>
        <w:t>Po pooblastilu javno naročilo vodi:</w:t>
      </w:r>
    </w:p>
    <w:p w:rsidR="00BB6332" w:rsidRPr="00E171C0" w:rsidRDefault="00BB6332" w:rsidP="00241BF8">
      <w:pPr>
        <w:keepNext/>
        <w:rPr>
          <w:rFonts w:cs="Tahoma"/>
          <w:sz w:val="20"/>
          <w:szCs w:val="20"/>
        </w:rPr>
      </w:pPr>
    </w:p>
    <w:p w:rsidR="00BB6332" w:rsidRPr="00E171C0" w:rsidRDefault="00BB6332" w:rsidP="00241BF8">
      <w:pPr>
        <w:keepNext/>
        <w:rPr>
          <w:rFonts w:cs="Tahoma"/>
          <w:b/>
          <w:sz w:val="20"/>
          <w:szCs w:val="20"/>
        </w:rPr>
      </w:pPr>
      <w:r w:rsidRPr="00E171C0">
        <w:rPr>
          <w:rFonts w:cs="Tahoma"/>
          <w:b/>
          <w:sz w:val="20"/>
          <w:szCs w:val="20"/>
        </w:rPr>
        <w:t xml:space="preserve">JAVNI HOLDING Ljubljana, d.o.o. </w:t>
      </w:r>
    </w:p>
    <w:p w:rsidR="00BB6332" w:rsidRPr="00E171C0" w:rsidRDefault="00BB6332" w:rsidP="00241BF8">
      <w:pPr>
        <w:keepNext/>
        <w:rPr>
          <w:rFonts w:cs="Tahoma"/>
          <w:sz w:val="20"/>
          <w:szCs w:val="20"/>
        </w:rPr>
      </w:pPr>
      <w:r w:rsidRPr="00E171C0">
        <w:rPr>
          <w:rFonts w:cs="Tahoma"/>
          <w:sz w:val="20"/>
          <w:szCs w:val="20"/>
        </w:rPr>
        <w:t>Verovškova ulica 70</w:t>
      </w:r>
    </w:p>
    <w:p w:rsidR="00BB6332" w:rsidRPr="00E171C0" w:rsidRDefault="00BB6332" w:rsidP="00241BF8">
      <w:pPr>
        <w:keepNext/>
        <w:rPr>
          <w:rFonts w:cs="Tahoma"/>
          <w:sz w:val="20"/>
          <w:szCs w:val="20"/>
        </w:rPr>
      </w:pPr>
      <w:r w:rsidRPr="00E171C0">
        <w:rPr>
          <w:rFonts w:cs="Tahoma"/>
          <w:sz w:val="20"/>
          <w:szCs w:val="20"/>
        </w:rPr>
        <w:t>1000 Ljubljana</w:t>
      </w:r>
    </w:p>
    <w:p w:rsidR="00BB6332" w:rsidRPr="00E171C0" w:rsidRDefault="00BB6332" w:rsidP="00241BF8">
      <w:pPr>
        <w:keepNext/>
        <w:jc w:val="center"/>
        <w:rPr>
          <w:rFonts w:cs="Tahoma"/>
          <w:sz w:val="20"/>
          <w:szCs w:val="20"/>
        </w:rPr>
      </w:pPr>
    </w:p>
    <w:p w:rsidR="00201EFB" w:rsidRPr="00E171C0" w:rsidRDefault="00201EFB" w:rsidP="00241BF8">
      <w:pPr>
        <w:keepNext/>
        <w:jc w:val="center"/>
        <w:rPr>
          <w:rFonts w:cs="Tahoma"/>
          <w:sz w:val="20"/>
          <w:szCs w:val="20"/>
        </w:rPr>
      </w:pPr>
    </w:p>
    <w:p w:rsidR="00201EFB" w:rsidRPr="00E171C0" w:rsidRDefault="00201EFB" w:rsidP="00241BF8">
      <w:pPr>
        <w:keepNext/>
        <w:rPr>
          <w:rFonts w:cs="Tahoma"/>
          <w:sz w:val="20"/>
          <w:szCs w:val="20"/>
        </w:rPr>
      </w:pPr>
      <w:r w:rsidRPr="00E171C0">
        <w:rPr>
          <w:rFonts w:cs="Tahoma"/>
          <w:sz w:val="20"/>
          <w:szCs w:val="20"/>
        </w:rPr>
        <w:t xml:space="preserve">Številka:  </w:t>
      </w:r>
      <w:r w:rsidR="00F82935" w:rsidRPr="00E171C0">
        <w:rPr>
          <w:rFonts w:cs="Tahoma"/>
          <w:b/>
          <w:noProof/>
          <w:sz w:val="20"/>
          <w:szCs w:val="20"/>
        </w:rPr>
        <w:t>ŽALE-18/19</w:t>
      </w:r>
    </w:p>
    <w:p w:rsidR="00201EFB" w:rsidRPr="00E171C0" w:rsidRDefault="00201EFB" w:rsidP="00241BF8">
      <w:pPr>
        <w:keepNext/>
        <w:jc w:val="center"/>
        <w:rPr>
          <w:rFonts w:cs="Tahoma"/>
          <w:sz w:val="20"/>
          <w:szCs w:val="20"/>
        </w:rPr>
      </w:pPr>
    </w:p>
    <w:p w:rsidR="00011E4E" w:rsidRPr="00E171C0" w:rsidRDefault="00011E4E" w:rsidP="00241BF8">
      <w:pPr>
        <w:keepNext/>
        <w:jc w:val="center"/>
        <w:rPr>
          <w:rFonts w:cs="Tahoma"/>
          <w:sz w:val="20"/>
          <w:szCs w:val="20"/>
        </w:rPr>
      </w:pPr>
    </w:p>
    <w:p w:rsidR="00201EFB" w:rsidRPr="00E171C0" w:rsidRDefault="00201EFB" w:rsidP="00241BF8">
      <w:pPr>
        <w:keepNext/>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E171C0" w:rsidTr="00651492">
        <w:trPr>
          <w:trHeight w:val="1225"/>
        </w:trPr>
        <w:tc>
          <w:tcPr>
            <w:tcW w:w="8080" w:type="dxa"/>
            <w:shd w:val="pct12" w:color="auto" w:fill="FFFFFF"/>
          </w:tcPr>
          <w:p w:rsidR="00651492" w:rsidRPr="00E171C0" w:rsidRDefault="00EF2E25" w:rsidP="00241BF8">
            <w:pPr>
              <w:keepNext/>
              <w:spacing w:before="120"/>
              <w:jc w:val="center"/>
              <w:outlineLvl w:val="3"/>
              <w:rPr>
                <w:rFonts w:cs="Tahoma"/>
                <w:b/>
                <w:sz w:val="28"/>
                <w:szCs w:val="28"/>
              </w:rPr>
            </w:pPr>
            <w:r w:rsidRPr="00E171C0">
              <w:rPr>
                <w:rFonts w:cs="Tahoma"/>
                <w:b/>
                <w:sz w:val="28"/>
                <w:szCs w:val="28"/>
              </w:rPr>
              <w:t>DOKUMENTACIJA</w:t>
            </w:r>
            <w:r w:rsidR="00201EFB" w:rsidRPr="00E171C0">
              <w:rPr>
                <w:rFonts w:cs="Tahoma"/>
                <w:b/>
                <w:sz w:val="28"/>
                <w:szCs w:val="28"/>
              </w:rPr>
              <w:t xml:space="preserve"> V ZVEZI Z ODDAJO JAVNEGA NAROČILA</w:t>
            </w:r>
            <w:r w:rsidR="00651492" w:rsidRPr="00E171C0">
              <w:rPr>
                <w:rFonts w:cs="Tahoma"/>
                <w:b/>
                <w:sz w:val="28"/>
                <w:szCs w:val="28"/>
              </w:rPr>
              <w:t xml:space="preserve"> </w:t>
            </w:r>
            <w:r w:rsidR="00680A1E" w:rsidRPr="00E171C0">
              <w:rPr>
                <w:rFonts w:cs="Tahoma"/>
                <w:b/>
                <w:sz w:val="28"/>
                <w:szCs w:val="28"/>
              </w:rPr>
              <w:t xml:space="preserve">NA SPLOŠNEM PODROČJU </w:t>
            </w:r>
            <w:r w:rsidR="00DD1DC6" w:rsidRPr="00E171C0">
              <w:rPr>
                <w:rFonts w:cs="Tahoma"/>
                <w:b/>
                <w:sz w:val="28"/>
                <w:szCs w:val="28"/>
              </w:rPr>
              <w:t xml:space="preserve">Z </w:t>
            </w:r>
            <w:r w:rsidR="00A047C2" w:rsidRPr="00E171C0">
              <w:rPr>
                <w:rFonts w:cs="Tahoma"/>
                <w:b/>
                <w:sz w:val="28"/>
                <w:szCs w:val="28"/>
              </w:rPr>
              <w:t xml:space="preserve">UPORABO </w:t>
            </w:r>
            <w:r w:rsidR="00DD1DC6" w:rsidRPr="00E171C0">
              <w:rPr>
                <w:rFonts w:cs="Tahoma"/>
                <w:b/>
                <w:sz w:val="28"/>
                <w:szCs w:val="28"/>
              </w:rPr>
              <w:t>POSTOPKA</w:t>
            </w:r>
            <w:r w:rsidR="00A047C2" w:rsidRPr="00E171C0">
              <w:rPr>
                <w:rFonts w:cs="Tahoma"/>
                <w:b/>
                <w:sz w:val="28"/>
                <w:szCs w:val="28"/>
              </w:rPr>
              <w:t xml:space="preserve"> NAROČILA MALE VREDNOSTI</w:t>
            </w:r>
          </w:p>
        </w:tc>
      </w:tr>
    </w:tbl>
    <w:p w:rsidR="00201EFB" w:rsidRPr="00E171C0" w:rsidRDefault="00201EFB" w:rsidP="00241BF8">
      <w:pPr>
        <w:keepNext/>
        <w:jc w:val="center"/>
        <w:rPr>
          <w:rFonts w:cs="Tahoma"/>
          <w:sz w:val="20"/>
          <w:szCs w:val="20"/>
        </w:rPr>
      </w:pPr>
    </w:p>
    <w:p w:rsidR="00201EFB" w:rsidRPr="00E171C0" w:rsidRDefault="00201EFB" w:rsidP="00241BF8">
      <w:pPr>
        <w:keepNext/>
        <w:jc w:val="center"/>
        <w:rPr>
          <w:rFonts w:cs="Tahoma"/>
          <w:szCs w:val="20"/>
        </w:rPr>
      </w:pPr>
    </w:p>
    <w:p w:rsidR="00201EFB" w:rsidRPr="00E171C0" w:rsidRDefault="00201EFB" w:rsidP="00241BF8">
      <w:pPr>
        <w:keepNext/>
        <w:ind w:right="424"/>
        <w:jc w:val="center"/>
        <w:rPr>
          <w:rFonts w:cs="Tahoma"/>
          <w:szCs w:val="20"/>
        </w:rPr>
      </w:pPr>
    </w:p>
    <w:p w:rsidR="00923C01" w:rsidRPr="00E171C0" w:rsidRDefault="003D043A" w:rsidP="00241BF8">
      <w:pPr>
        <w:keepNext/>
        <w:jc w:val="center"/>
        <w:rPr>
          <w:rFonts w:cs="Tahoma"/>
          <w:b/>
        </w:rPr>
      </w:pPr>
      <w:r w:rsidRPr="00E171C0">
        <w:rPr>
          <w:rFonts w:cs="Tahoma"/>
          <w:b/>
        </w:rPr>
        <w:t>Dobava tovornega vozila za odvoz odpadkov</w:t>
      </w:r>
    </w:p>
    <w:p w:rsidR="00474AC6" w:rsidRPr="00E171C0" w:rsidRDefault="00474AC6" w:rsidP="00241BF8">
      <w:pPr>
        <w:keepNext/>
        <w:jc w:val="center"/>
        <w:rPr>
          <w:rFonts w:cs="Tahoma"/>
          <w:sz w:val="28"/>
          <w:szCs w:val="28"/>
        </w:rPr>
      </w:pP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r w:rsidRPr="00E171C0">
        <w:rPr>
          <w:rFonts w:cs="Tahoma"/>
          <w:sz w:val="20"/>
          <w:szCs w:val="20"/>
        </w:rPr>
        <w:t xml:space="preserve"> </w:t>
      </w:r>
    </w:p>
    <w:p w:rsidR="00201EFB" w:rsidRPr="00E171C0" w:rsidRDefault="00201EFB" w:rsidP="00241BF8">
      <w:pPr>
        <w:keepNext/>
        <w:rPr>
          <w:rFonts w:cs="Tahoma"/>
          <w:sz w:val="20"/>
          <w:szCs w:val="20"/>
        </w:rPr>
      </w:pPr>
    </w:p>
    <w:p w:rsidR="00201EFB" w:rsidRPr="00E171C0" w:rsidRDefault="00923C01" w:rsidP="00241BF8">
      <w:pPr>
        <w:keepNext/>
        <w:jc w:val="center"/>
        <w:rPr>
          <w:rFonts w:cs="Tahoma"/>
          <w:noProof/>
          <w:sz w:val="20"/>
          <w:szCs w:val="20"/>
        </w:rPr>
      </w:pPr>
      <w:r w:rsidRPr="00E171C0">
        <w:rPr>
          <w:rFonts w:cs="Tahoma"/>
          <w:noProof/>
          <w:sz w:val="20"/>
          <w:szCs w:val="20"/>
        </w:rPr>
        <w:t xml:space="preserve">Ljubljana, </w:t>
      </w:r>
      <w:r w:rsidR="00C2421B" w:rsidRPr="00E171C0">
        <w:rPr>
          <w:rFonts w:cs="Tahoma"/>
          <w:noProof/>
          <w:sz w:val="20"/>
          <w:szCs w:val="20"/>
        </w:rPr>
        <w:t>junij</w:t>
      </w:r>
      <w:r w:rsidR="00285883" w:rsidRPr="00E171C0">
        <w:rPr>
          <w:rFonts w:cs="Tahoma"/>
          <w:noProof/>
          <w:sz w:val="20"/>
          <w:szCs w:val="20"/>
        </w:rPr>
        <w:t xml:space="preserve"> </w:t>
      </w:r>
      <w:r w:rsidR="00DC6D5D" w:rsidRPr="00E171C0">
        <w:rPr>
          <w:rFonts w:cs="Tahoma"/>
          <w:noProof/>
          <w:sz w:val="20"/>
          <w:szCs w:val="20"/>
        </w:rPr>
        <w:t>2019</w:t>
      </w:r>
    </w:p>
    <w:p w:rsidR="00201EFB" w:rsidRPr="00E171C0" w:rsidRDefault="00201EFB" w:rsidP="00241BF8">
      <w:pPr>
        <w:keepNext/>
        <w:jc w:val="center"/>
        <w:rPr>
          <w:rFonts w:cs="Tahoma"/>
          <w:noProof/>
          <w:sz w:val="20"/>
          <w:szCs w:val="20"/>
        </w:rPr>
      </w:pPr>
    </w:p>
    <w:p w:rsidR="00201EFB" w:rsidRPr="00E171C0" w:rsidRDefault="00201EFB" w:rsidP="00241BF8">
      <w:pPr>
        <w:keepNext/>
        <w:jc w:val="center"/>
        <w:rPr>
          <w:rFonts w:cs="Tahoma"/>
          <w:noProof/>
          <w:sz w:val="20"/>
          <w:szCs w:val="20"/>
        </w:rPr>
      </w:pPr>
    </w:p>
    <w:p w:rsidR="00201EFB" w:rsidRPr="00E171C0" w:rsidRDefault="00201EFB" w:rsidP="00241BF8">
      <w:pPr>
        <w:keepNext/>
        <w:jc w:val="center"/>
        <w:rPr>
          <w:rFonts w:cs="Tahoma"/>
          <w:noProof/>
          <w:sz w:val="20"/>
          <w:szCs w:val="20"/>
        </w:rPr>
      </w:pPr>
    </w:p>
    <w:p w:rsidR="00201EFB" w:rsidRPr="00E171C0" w:rsidRDefault="00201EFB" w:rsidP="00241BF8">
      <w:pPr>
        <w:keepNext/>
        <w:jc w:val="center"/>
        <w:rPr>
          <w:rFonts w:cs="Tahoma"/>
          <w:noProof/>
          <w:sz w:val="20"/>
          <w:szCs w:val="20"/>
        </w:rPr>
      </w:pPr>
    </w:p>
    <w:p w:rsidR="00F55096" w:rsidRPr="00E171C0" w:rsidRDefault="00F55096" w:rsidP="00241BF8">
      <w:pPr>
        <w:keepNext/>
        <w:jc w:val="center"/>
        <w:rPr>
          <w:rFonts w:cs="Tahoma"/>
          <w:noProof/>
          <w:sz w:val="20"/>
          <w:szCs w:val="20"/>
        </w:rPr>
      </w:pPr>
    </w:p>
    <w:p w:rsidR="00201EFB" w:rsidRPr="00E171C0" w:rsidRDefault="00201EFB" w:rsidP="00241BF8">
      <w:pPr>
        <w:keepNext/>
        <w:jc w:val="center"/>
        <w:rPr>
          <w:rFonts w:cs="Tahoma"/>
          <w:noProof/>
          <w:sz w:val="20"/>
          <w:szCs w:val="20"/>
        </w:rPr>
      </w:pPr>
    </w:p>
    <w:p w:rsidR="00201EFB" w:rsidRPr="00E171C0" w:rsidRDefault="00201EFB" w:rsidP="00241BF8">
      <w:pPr>
        <w:keepNext/>
        <w:jc w:val="center"/>
        <w:rPr>
          <w:rFonts w:cs="Tahoma"/>
          <w:noProof/>
          <w:sz w:val="20"/>
          <w:szCs w:val="20"/>
        </w:rPr>
      </w:pPr>
    </w:p>
    <w:p w:rsidR="00807EF9" w:rsidRPr="00E171C0" w:rsidRDefault="00807EF9" w:rsidP="00241BF8">
      <w:pPr>
        <w:keepNext/>
        <w:jc w:val="center"/>
        <w:rPr>
          <w:rFonts w:cs="Tahoma"/>
          <w:noProof/>
          <w:sz w:val="20"/>
          <w:szCs w:val="20"/>
        </w:rPr>
      </w:pPr>
    </w:p>
    <w:p w:rsidR="00201EFB" w:rsidRPr="00E171C0" w:rsidRDefault="00201EFB" w:rsidP="00241BF8">
      <w:pPr>
        <w:keepNext/>
        <w:tabs>
          <w:tab w:val="left" w:pos="4536"/>
        </w:tabs>
        <w:rPr>
          <w:rFonts w:cs="Tahoma"/>
          <w:sz w:val="20"/>
          <w:szCs w:val="20"/>
        </w:rPr>
      </w:pPr>
    </w:p>
    <w:p w:rsidR="00923C01" w:rsidRPr="00E171C0" w:rsidRDefault="00923C01" w:rsidP="00241BF8">
      <w:pPr>
        <w:keepNext/>
        <w:jc w:val="center"/>
        <w:outlineLvl w:val="0"/>
        <w:rPr>
          <w:rFonts w:cs="Tahoma"/>
          <w:b/>
          <w:sz w:val="28"/>
          <w:szCs w:val="28"/>
        </w:rPr>
      </w:pPr>
    </w:p>
    <w:p w:rsidR="00B47326" w:rsidRPr="00E171C0" w:rsidRDefault="00B47326" w:rsidP="00241BF8">
      <w:pPr>
        <w:keepNext/>
        <w:jc w:val="center"/>
        <w:outlineLvl w:val="0"/>
        <w:rPr>
          <w:rFonts w:cs="Tahoma"/>
          <w:b/>
          <w:sz w:val="28"/>
          <w:szCs w:val="28"/>
        </w:rPr>
      </w:pPr>
    </w:p>
    <w:p w:rsidR="00B47326" w:rsidRPr="00E171C0" w:rsidRDefault="00B47326" w:rsidP="00241BF8">
      <w:pPr>
        <w:keepNext/>
        <w:jc w:val="center"/>
        <w:outlineLvl w:val="0"/>
        <w:rPr>
          <w:rFonts w:cs="Tahoma"/>
          <w:b/>
          <w:sz w:val="28"/>
          <w:szCs w:val="28"/>
        </w:rPr>
      </w:pPr>
    </w:p>
    <w:p w:rsidR="00B47326" w:rsidRPr="00E171C0" w:rsidRDefault="00B47326" w:rsidP="00241BF8">
      <w:pPr>
        <w:keepNext/>
        <w:jc w:val="center"/>
        <w:outlineLvl w:val="0"/>
        <w:rPr>
          <w:rFonts w:cs="Tahoma"/>
          <w:b/>
          <w:sz w:val="28"/>
          <w:szCs w:val="28"/>
        </w:rPr>
      </w:pPr>
    </w:p>
    <w:p w:rsidR="00F76687" w:rsidRPr="00E171C0" w:rsidRDefault="00F76687" w:rsidP="00241BF8">
      <w:pPr>
        <w:keepNext/>
        <w:jc w:val="center"/>
        <w:outlineLvl w:val="0"/>
        <w:rPr>
          <w:rFonts w:cs="Tahoma"/>
          <w:b/>
          <w:sz w:val="28"/>
          <w:szCs w:val="28"/>
        </w:rPr>
      </w:pPr>
    </w:p>
    <w:p w:rsidR="00F76687" w:rsidRPr="00E171C0" w:rsidRDefault="00F76687" w:rsidP="00241BF8">
      <w:pPr>
        <w:keepNext/>
        <w:jc w:val="center"/>
        <w:outlineLvl w:val="0"/>
        <w:rPr>
          <w:rFonts w:cs="Tahoma"/>
          <w:b/>
          <w:sz w:val="28"/>
          <w:szCs w:val="28"/>
        </w:rPr>
      </w:pPr>
    </w:p>
    <w:p w:rsidR="00201EFB" w:rsidRPr="00E171C0" w:rsidRDefault="00201EFB" w:rsidP="00241BF8">
      <w:pPr>
        <w:keepNext/>
        <w:jc w:val="center"/>
        <w:outlineLvl w:val="0"/>
        <w:rPr>
          <w:rFonts w:cs="Tahoma"/>
          <w:b/>
          <w:sz w:val="28"/>
          <w:szCs w:val="28"/>
        </w:rPr>
      </w:pPr>
      <w:r w:rsidRPr="00E171C0">
        <w:rPr>
          <w:rFonts w:cs="Tahoma"/>
          <w:b/>
          <w:sz w:val="28"/>
          <w:szCs w:val="28"/>
        </w:rPr>
        <w:t xml:space="preserve">POVABILO K ODDAJI </w:t>
      </w:r>
      <w:r w:rsidR="00807EF9" w:rsidRPr="00E171C0">
        <w:rPr>
          <w:rFonts w:cs="Tahoma"/>
          <w:b/>
          <w:sz w:val="28"/>
          <w:szCs w:val="28"/>
        </w:rPr>
        <w:t>PONUDBE</w:t>
      </w:r>
    </w:p>
    <w:p w:rsidR="00201EFB" w:rsidRPr="00E171C0" w:rsidRDefault="00201EFB" w:rsidP="00241BF8">
      <w:pPr>
        <w:keepNext/>
        <w:tabs>
          <w:tab w:val="left" w:pos="2895"/>
        </w:tabs>
        <w:rPr>
          <w:rFonts w:cs="Tahoma"/>
          <w:sz w:val="20"/>
          <w:szCs w:val="20"/>
        </w:rPr>
      </w:pPr>
      <w:r w:rsidRPr="00E171C0">
        <w:rPr>
          <w:rFonts w:cs="Tahoma"/>
          <w:sz w:val="20"/>
          <w:szCs w:val="20"/>
        </w:rPr>
        <w:tab/>
      </w: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A94B0B" w:rsidRPr="00E171C0" w:rsidRDefault="00A94B0B" w:rsidP="00241BF8">
      <w:pPr>
        <w:keepNext/>
        <w:rPr>
          <w:rFonts w:cs="Tahoma"/>
          <w:sz w:val="20"/>
          <w:szCs w:val="20"/>
        </w:rPr>
      </w:pPr>
    </w:p>
    <w:p w:rsidR="00807EF9" w:rsidRPr="00E171C0" w:rsidRDefault="00807EF9" w:rsidP="00241BF8">
      <w:pPr>
        <w:keepNext/>
        <w:jc w:val="both"/>
        <w:rPr>
          <w:rFonts w:cs="Tahoma"/>
          <w:sz w:val="20"/>
          <w:szCs w:val="20"/>
        </w:rPr>
      </w:pPr>
      <w:r w:rsidRPr="00E171C0">
        <w:rPr>
          <w:rFonts w:cs="Tahoma"/>
          <w:sz w:val="20"/>
          <w:szCs w:val="20"/>
        </w:rPr>
        <w:t xml:space="preserve">JAVNI HOLDING Ljubljana, d.o.o., Verovškova ulica 70, Ljubljana, na podlagi pooblastila </w:t>
      </w:r>
      <w:r w:rsidR="005612A4" w:rsidRPr="00E171C0">
        <w:rPr>
          <w:rFonts w:cs="Tahoma"/>
          <w:sz w:val="20"/>
          <w:szCs w:val="20"/>
        </w:rPr>
        <w:t xml:space="preserve">naročnika </w:t>
      </w:r>
      <w:r w:rsidR="00063427" w:rsidRPr="00E171C0">
        <w:rPr>
          <w:rFonts w:cs="Tahoma"/>
          <w:bCs/>
          <w:sz w:val="20"/>
          <w:szCs w:val="20"/>
        </w:rPr>
        <w:t>ŽALE Javno podjetje, d.o.o.</w:t>
      </w:r>
      <w:r w:rsidR="005612A4" w:rsidRPr="00E171C0">
        <w:rPr>
          <w:rFonts w:cs="Tahoma"/>
          <w:bCs/>
          <w:sz w:val="20"/>
          <w:szCs w:val="20"/>
        </w:rPr>
        <w:t xml:space="preserve">, </w:t>
      </w:r>
      <w:r w:rsidR="00063427" w:rsidRPr="00E171C0">
        <w:rPr>
          <w:rFonts w:cs="Tahoma"/>
          <w:sz w:val="20"/>
          <w:szCs w:val="20"/>
        </w:rPr>
        <w:t>Med hmeljniki 2</w:t>
      </w:r>
      <w:r w:rsidR="005612A4" w:rsidRPr="00E171C0">
        <w:rPr>
          <w:rFonts w:cs="Tahoma"/>
          <w:sz w:val="20"/>
          <w:szCs w:val="20"/>
        </w:rPr>
        <w:t>,</w:t>
      </w:r>
      <w:r w:rsidR="005612A4" w:rsidRPr="00E171C0">
        <w:rPr>
          <w:rFonts w:cs="Tahoma"/>
          <w:b/>
          <w:bCs/>
          <w:sz w:val="20"/>
          <w:szCs w:val="20"/>
        </w:rPr>
        <w:t xml:space="preserve"> </w:t>
      </w:r>
      <w:r w:rsidR="005612A4" w:rsidRPr="00E171C0">
        <w:rPr>
          <w:rFonts w:cs="Tahoma"/>
          <w:sz w:val="20"/>
          <w:szCs w:val="20"/>
        </w:rPr>
        <w:t>1000 Ljubljana</w:t>
      </w:r>
      <w:r w:rsidRPr="00E171C0">
        <w:rPr>
          <w:rFonts w:cs="Tahoma"/>
          <w:bCs/>
          <w:sz w:val="20"/>
          <w:szCs w:val="20"/>
        </w:rPr>
        <w:t xml:space="preserve">, </w:t>
      </w:r>
    </w:p>
    <w:p w:rsidR="00F55096" w:rsidRPr="00E171C0" w:rsidRDefault="00F55096" w:rsidP="00241BF8">
      <w:pPr>
        <w:keepNext/>
        <w:jc w:val="both"/>
        <w:rPr>
          <w:rFonts w:cs="Tahoma"/>
          <w:sz w:val="20"/>
          <w:szCs w:val="20"/>
        </w:rPr>
      </w:pPr>
    </w:p>
    <w:p w:rsidR="00201EFB" w:rsidRPr="00E171C0" w:rsidRDefault="00D30935" w:rsidP="00241BF8">
      <w:pPr>
        <w:keepNext/>
        <w:rPr>
          <w:rFonts w:cs="Tahoma"/>
          <w:b/>
          <w:sz w:val="20"/>
          <w:szCs w:val="20"/>
        </w:rPr>
      </w:pPr>
      <w:r w:rsidRPr="00E171C0">
        <w:rPr>
          <w:rFonts w:cs="Tahoma"/>
          <w:b/>
          <w:sz w:val="20"/>
          <w:szCs w:val="20"/>
        </w:rPr>
        <w:t>v</w:t>
      </w:r>
      <w:r w:rsidR="00201EFB" w:rsidRPr="00E171C0">
        <w:rPr>
          <w:rFonts w:cs="Tahoma"/>
          <w:b/>
          <w:sz w:val="20"/>
          <w:szCs w:val="20"/>
        </w:rPr>
        <w:t>abi</w:t>
      </w:r>
      <w:r w:rsidRPr="00E171C0">
        <w:rPr>
          <w:rFonts w:cs="Tahoma"/>
          <w:b/>
          <w:sz w:val="20"/>
          <w:szCs w:val="20"/>
        </w:rPr>
        <w:t xml:space="preserve"> k sodelovanju</w:t>
      </w:r>
    </w:p>
    <w:p w:rsidR="00201EFB" w:rsidRPr="00E171C0" w:rsidRDefault="00201EFB" w:rsidP="00241BF8">
      <w:pPr>
        <w:keepNext/>
        <w:jc w:val="both"/>
        <w:rPr>
          <w:rFonts w:cs="Tahoma"/>
          <w:sz w:val="20"/>
          <w:szCs w:val="20"/>
        </w:rPr>
      </w:pPr>
    </w:p>
    <w:p w:rsidR="00152609" w:rsidRPr="00E171C0" w:rsidRDefault="00152609" w:rsidP="00241BF8">
      <w:pPr>
        <w:keepNext/>
        <w:jc w:val="both"/>
        <w:rPr>
          <w:rFonts w:cs="Tahoma"/>
          <w:sz w:val="20"/>
          <w:szCs w:val="20"/>
        </w:rPr>
      </w:pPr>
    </w:p>
    <w:p w:rsidR="00152609" w:rsidRPr="00E171C0" w:rsidRDefault="00152609" w:rsidP="00241BF8">
      <w:pPr>
        <w:keepNext/>
        <w:jc w:val="both"/>
        <w:rPr>
          <w:rFonts w:cs="Tahoma"/>
          <w:sz w:val="20"/>
          <w:szCs w:val="20"/>
        </w:rPr>
      </w:pPr>
      <w:r w:rsidRPr="00E171C0">
        <w:rPr>
          <w:rFonts w:cs="Tahoma"/>
          <w:sz w:val="20"/>
          <w:szCs w:val="20"/>
        </w:rPr>
        <w:t xml:space="preserve">vse zainteresirane </w:t>
      </w:r>
      <w:r w:rsidR="00807EF9" w:rsidRPr="00E171C0">
        <w:rPr>
          <w:rFonts w:cs="Tahoma"/>
          <w:sz w:val="20"/>
          <w:szCs w:val="20"/>
        </w:rPr>
        <w:t>ponudnike</w:t>
      </w:r>
      <w:r w:rsidRPr="00E171C0">
        <w:rPr>
          <w:rFonts w:cs="Tahoma"/>
          <w:sz w:val="20"/>
          <w:szCs w:val="20"/>
        </w:rPr>
        <w:t xml:space="preserve">, da predložijo svojo </w:t>
      </w:r>
      <w:r w:rsidR="00EB4AB2" w:rsidRPr="00E171C0">
        <w:rPr>
          <w:rFonts w:cs="Tahoma"/>
          <w:sz w:val="20"/>
          <w:szCs w:val="20"/>
        </w:rPr>
        <w:t>ponudbo</w:t>
      </w:r>
      <w:r w:rsidRPr="00E171C0">
        <w:rPr>
          <w:rFonts w:cs="Tahoma"/>
          <w:sz w:val="20"/>
          <w:szCs w:val="20"/>
        </w:rPr>
        <w:t xml:space="preserve"> po zahtevah razpisne dokumentacije za oddajo javnega naročila:</w:t>
      </w:r>
    </w:p>
    <w:p w:rsidR="00152609" w:rsidRPr="00E171C0" w:rsidRDefault="00152609" w:rsidP="00241BF8">
      <w:pPr>
        <w:keepNext/>
        <w:jc w:val="both"/>
        <w:rPr>
          <w:rFonts w:cs="Tahoma"/>
          <w:sz w:val="20"/>
          <w:szCs w:val="20"/>
        </w:rPr>
      </w:pPr>
    </w:p>
    <w:p w:rsidR="00152609" w:rsidRPr="00E171C0" w:rsidRDefault="00152609" w:rsidP="00241BF8">
      <w:pPr>
        <w:keepNext/>
        <w:jc w:val="both"/>
        <w:rPr>
          <w:rFonts w:cs="Tahoma"/>
          <w:sz w:val="20"/>
          <w:szCs w:val="20"/>
        </w:rPr>
      </w:pPr>
    </w:p>
    <w:p w:rsidR="00201EFB" w:rsidRPr="00E171C0" w:rsidRDefault="00201EFB" w:rsidP="00241BF8">
      <w:pPr>
        <w:keepNext/>
        <w:jc w:val="center"/>
        <w:rPr>
          <w:rFonts w:cs="Tahoma"/>
          <w:sz w:val="20"/>
          <w:szCs w:val="20"/>
        </w:rPr>
      </w:pPr>
    </w:p>
    <w:p w:rsidR="00152609" w:rsidRPr="00E171C0" w:rsidRDefault="003D043A" w:rsidP="00241BF8">
      <w:pPr>
        <w:keepNext/>
        <w:jc w:val="center"/>
        <w:rPr>
          <w:rFonts w:cs="Tahoma"/>
          <w:b/>
        </w:rPr>
      </w:pPr>
      <w:r w:rsidRPr="00E171C0">
        <w:rPr>
          <w:rFonts w:cs="Tahoma"/>
          <w:b/>
        </w:rPr>
        <w:t>Dobava tovornega vozila za odvoz odpadkov</w:t>
      </w:r>
    </w:p>
    <w:p w:rsidR="00201EFB" w:rsidRPr="00E171C0" w:rsidRDefault="00201EFB" w:rsidP="00241BF8">
      <w:pPr>
        <w:keepNext/>
        <w:jc w:val="center"/>
        <w:rPr>
          <w:rFonts w:cs="Tahoma"/>
          <w:sz w:val="20"/>
          <w:szCs w:val="20"/>
        </w:rPr>
      </w:pPr>
    </w:p>
    <w:p w:rsidR="00201EFB" w:rsidRPr="00E171C0" w:rsidRDefault="00201EFB" w:rsidP="00241BF8">
      <w:pPr>
        <w:keepNext/>
        <w:rPr>
          <w:rFonts w:cs="Tahoma"/>
          <w:sz w:val="20"/>
          <w:szCs w:val="20"/>
        </w:rPr>
      </w:pPr>
    </w:p>
    <w:p w:rsidR="00474AC6" w:rsidRPr="00E171C0" w:rsidRDefault="00474AC6" w:rsidP="00241BF8">
      <w:pPr>
        <w:keepNext/>
        <w:rPr>
          <w:rFonts w:cs="Tahoma"/>
          <w:sz w:val="20"/>
          <w:szCs w:val="20"/>
        </w:rPr>
      </w:pPr>
    </w:p>
    <w:p w:rsidR="008C7FE0" w:rsidRPr="00E171C0" w:rsidRDefault="008C7FE0" w:rsidP="00241BF8">
      <w:pPr>
        <w:keepNext/>
        <w:jc w:val="both"/>
        <w:rPr>
          <w:rFonts w:cs="Tahoma"/>
          <w:sz w:val="20"/>
          <w:szCs w:val="20"/>
        </w:rPr>
      </w:pPr>
      <w:r w:rsidRPr="00E171C0">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p>
    <w:p w:rsidR="008C7FE0" w:rsidRPr="00E171C0" w:rsidRDefault="008C7FE0" w:rsidP="00241BF8">
      <w:pPr>
        <w:keepNext/>
        <w:rPr>
          <w:rFonts w:cs="Tahoma"/>
          <w:sz w:val="20"/>
          <w:szCs w:val="20"/>
        </w:rPr>
      </w:pPr>
    </w:p>
    <w:p w:rsidR="008C7FE0" w:rsidRPr="00E171C0" w:rsidRDefault="008C7FE0" w:rsidP="00241BF8">
      <w:pPr>
        <w:keepNext/>
        <w:jc w:val="both"/>
        <w:rPr>
          <w:rFonts w:cs="Tahoma"/>
          <w:sz w:val="20"/>
          <w:szCs w:val="20"/>
        </w:rPr>
      </w:pPr>
      <w:r w:rsidRPr="00E171C0">
        <w:rPr>
          <w:rFonts w:cs="Tahoma"/>
          <w:sz w:val="20"/>
          <w:szCs w:val="20"/>
        </w:rPr>
        <w:t>Sestavni del razpisne dokumentacije so tudi morebitne spremembe, dopolnitve in pojasnila razpisne dokumentacije ter odgovori na vprašanja gospodarskih subjektov.</w:t>
      </w:r>
    </w:p>
    <w:p w:rsidR="00201EFB" w:rsidRPr="00E171C0" w:rsidRDefault="00201EFB" w:rsidP="00241BF8">
      <w:pPr>
        <w:keepNext/>
        <w:rPr>
          <w:rFonts w:cs="Tahoma"/>
          <w:sz w:val="20"/>
          <w:szCs w:val="20"/>
        </w:rPr>
      </w:pPr>
    </w:p>
    <w:p w:rsidR="006F4006" w:rsidRPr="00E171C0" w:rsidRDefault="006F4006" w:rsidP="00241BF8">
      <w:pPr>
        <w:keepNext/>
        <w:rPr>
          <w:rFonts w:cs="Tahoma"/>
          <w:sz w:val="20"/>
          <w:szCs w:val="20"/>
        </w:rPr>
      </w:pPr>
    </w:p>
    <w:p w:rsidR="00201EFB" w:rsidRPr="00E171C0" w:rsidRDefault="00201EFB" w:rsidP="00241BF8">
      <w:pPr>
        <w:keepNext/>
        <w:rPr>
          <w:rFonts w:cs="Tahoma"/>
          <w:sz w:val="20"/>
          <w:szCs w:val="20"/>
        </w:rPr>
      </w:pPr>
      <w:r w:rsidRPr="00E171C0">
        <w:rPr>
          <w:rFonts w:cs="Tahoma"/>
          <w:sz w:val="20"/>
          <w:szCs w:val="20"/>
        </w:rPr>
        <w:t>S spoštovanjem!</w:t>
      </w: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201EFB" w:rsidRPr="00E171C0" w:rsidRDefault="00201EFB" w:rsidP="00241BF8">
      <w:pPr>
        <w:keepNext/>
        <w:autoSpaceDE w:val="0"/>
        <w:autoSpaceDN w:val="0"/>
        <w:adjustRightInd w:val="0"/>
        <w:ind w:left="4956" w:firstLine="708"/>
        <w:rPr>
          <w:rFonts w:cs="Tahoma"/>
          <w:bCs/>
          <w:sz w:val="20"/>
          <w:szCs w:val="20"/>
        </w:rPr>
      </w:pPr>
      <w:r w:rsidRPr="00E171C0">
        <w:rPr>
          <w:rFonts w:cs="Tahoma"/>
          <w:bCs/>
          <w:sz w:val="20"/>
          <w:szCs w:val="20"/>
        </w:rPr>
        <w:t>JAVNI HOLDING Ljubljana, d.o.o.</w:t>
      </w:r>
    </w:p>
    <w:p w:rsidR="00201EFB" w:rsidRPr="00E171C0" w:rsidRDefault="00201EFB" w:rsidP="00241BF8">
      <w:pPr>
        <w:keepNext/>
        <w:autoSpaceDE w:val="0"/>
        <w:autoSpaceDN w:val="0"/>
        <w:adjustRightInd w:val="0"/>
        <w:ind w:left="6372"/>
        <w:rPr>
          <w:rFonts w:cs="Tahoma"/>
          <w:bCs/>
          <w:sz w:val="20"/>
          <w:szCs w:val="20"/>
        </w:rPr>
      </w:pPr>
      <w:r w:rsidRPr="00E171C0">
        <w:rPr>
          <w:rFonts w:cs="Tahoma"/>
          <w:bCs/>
          <w:sz w:val="20"/>
          <w:szCs w:val="20"/>
        </w:rPr>
        <w:t xml:space="preserve">   Direktorica</w:t>
      </w:r>
    </w:p>
    <w:p w:rsidR="00201EFB" w:rsidRPr="00E171C0" w:rsidRDefault="00201EFB" w:rsidP="00241BF8">
      <w:pPr>
        <w:keepNext/>
        <w:ind w:left="4956" w:firstLine="708"/>
        <w:rPr>
          <w:rFonts w:cs="Tahoma"/>
          <w:sz w:val="20"/>
          <w:szCs w:val="20"/>
        </w:rPr>
      </w:pPr>
      <w:r w:rsidRPr="00E171C0">
        <w:rPr>
          <w:rFonts w:cs="Tahoma"/>
          <w:bCs/>
          <w:sz w:val="20"/>
          <w:szCs w:val="20"/>
        </w:rPr>
        <w:t>l.r. Zdenka Grozde, univ. dipl. prav.</w:t>
      </w:r>
    </w:p>
    <w:p w:rsidR="00201EFB" w:rsidRPr="00E171C0" w:rsidRDefault="00201EFB" w:rsidP="00241BF8">
      <w:pPr>
        <w:keepNext/>
        <w:rPr>
          <w:rFonts w:cs="Tahoma"/>
          <w:sz w:val="20"/>
          <w:szCs w:val="20"/>
        </w:rPr>
      </w:pPr>
    </w:p>
    <w:p w:rsidR="00201EFB" w:rsidRPr="00E171C0" w:rsidRDefault="00201EFB" w:rsidP="00241BF8">
      <w:pPr>
        <w:keepNext/>
        <w:rPr>
          <w:rFonts w:cs="Tahoma"/>
          <w:sz w:val="20"/>
          <w:szCs w:val="20"/>
        </w:rPr>
      </w:pPr>
    </w:p>
    <w:p w:rsidR="00152609" w:rsidRPr="00E171C0" w:rsidRDefault="00152609" w:rsidP="00241BF8">
      <w:pPr>
        <w:keepNext/>
        <w:rPr>
          <w:rFonts w:cs="Tahoma"/>
          <w:b/>
          <w:szCs w:val="20"/>
        </w:rPr>
      </w:pPr>
    </w:p>
    <w:p w:rsidR="00AB2C09" w:rsidRPr="00E171C0" w:rsidRDefault="00AB2C09" w:rsidP="00241BF8">
      <w:pPr>
        <w:keepNext/>
        <w:rPr>
          <w:rFonts w:cs="Tahoma"/>
          <w:b/>
          <w:szCs w:val="20"/>
        </w:rPr>
      </w:pPr>
    </w:p>
    <w:p w:rsidR="00B47326" w:rsidRPr="00E171C0" w:rsidRDefault="00B47326" w:rsidP="00241BF8">
      <w:pPr>
        <w:keepNext/>
        <w:spacing w:after="200" w:line="276" w:lineRule="auto"/>
        <w:rPr>
          <w:rFonts w:cs="Tahoma"/>
          <w:b/>
          <w:szCs w:val="20"/>
        </w:rPr>
      </w:pPr>
      <w:r w:rsidRPr="00E171C0">
        <w:rPr>
          <w:rFonts w:cs="Tahoma"/>
          <w:b/>
          <w:szCs w:val="20"/>
        </w:rPr>
        <w:br w:type="page"/>
      </w:r>
    </w:p>
    <w:p w:rsidR="00201EFB" w:rsidRPr="00E171C0" w:rsidRDefault="00201EFB" w:rsidP="00DC6D5D">
      <w:pPr>
        <w:keepNext/>
        <w:numPr>
          <w:ilvl w:val="0"/>
          <w:numId w:val="3"/>
        </w:numPr>
        <w:jc w:val="both"/>
        <w:rPr>
          <w:rFonts w:cs="Tahoma"/>
          <w:b/>
          <w:szCs w:val="20"/>
        </w:rPr>
      </w:pPr>
      <w:r w:rsidRPr="00E171C0">
        <w:rPr>
          <w:rFonts w:cs="Tahoma"/>
          <w:b/>
          <w:szCs w:val="20"/>
        </w:rPr>
        <w:lastRenderedPageBreak/>
        <w:t xml:space="preserve">SPLOŠNA DOLOČILA </w:t>
      </w:r>
    </w:p>
    <w:p w:rsidR="00201EFB" w:rsidRPr="00E171C0" w:rsidRDefault="00201EFB" w:rsidP="00DC6D5D">
      <w:pPr>
        <w:keepNext/>
        <w:jc w:val="both"/>
        <w:rPr>
          <w:rFonts w:cs="Tahoma"/>
          <w:b/>
          <w:sz w:val="20"/>
          <w:szCs w:val="20"/>
        </w:rPr>
      </w:pPr>
    </w:p>
    <w:p w:rsidR="00201EFB" w:rsidRPr="00E171C0" w:rsidRDefault="00201EFB" w:rsidP="00DC6D5D">
      <w:pPr>
        <w:keepNext/>
        <w:numPr>
          <w:ilvl w:val="1"/>
          <w:numId w:val="3"/>
        </w:numPr>
        <w:jc w:val="both"/>
        <w:rPr>
          <w:rFonts w:cs="Tahoma"/>
          <w:b/>
          <w:sz w:val="20"/>
          <w:szCs w:val="20"/>
        </w:rPr>
      </w:pPr>
      <w:r w:rsidRPr="00E171C0">
        <w:rPr>
          <w:rFonts w:cs="Tahoma"/>
          <w:b/>
          <w:sz w:val="20"/>
          <w:szCs w:val="20"/>
        </w:rPr>
        <w:t xml:space="preserve">Predmet javnega naročila </w:t>
      </w:r>
    </w:p>
    <w:p w:rsidR="00256B41" w:rsidRPr="00E171C0" w:rsidRDefault="00256B41" w:rsidP="00DC6D5D">
      <w:pPr>
        <w:keepNext/>
        <w:tabs>
          <w:tab w:val="left" w:pos="3139"/>
        </w:tabs>
        <w:jc w:val="both"/>
        <w:rPr>
          <w:rFonts w:cs="Tahoma"/>
          <w:sz w:val="20"/>
          <w:szCs w:val="20"/>
        </w:rPr>
      </w:pPr>
    </w:p>
    <w:p w:rsidR="004408BA" w:rsidRPr="00E171C0" w:rsidRDefault="00681AA0" w:rsidP="004408BA">
      <w:pPr>
        <w:keepNext/>
        <w:jc w:val="both"/>
        <w:rPr>
          <w:rFonts w:cs="Tahoma"/>
          <w:sz w:val="20"/>
          <w:szCs w:val="20"/>
        </w:rPr>
      </w:pPr>
      <w:r w:rsidRPr="00E171C0">
        <w:rPr>
          <w:rFonts w:cs="Tahoma"/>
          <w:sz w:val="20"/>
          <w:szCs w:val="20"/>
        </w:rPr>
        <w:t xml:space="preserve">Predmet javnega naročila je </w:t>
      </w:r>
      <w:r w:rsidR="003D043A" w:rsidRPr="00E171C0">
        <w:rPr>
          <w:rFonts w:cs="Tahoma"/>
          <w:sz w:val="20"/>
          <w:szCs w:val="20"/>
        </w:rPr>
        <w:t>Dobava tovornega vozila za odvoz odpadkov</w:t>
      </w:r>
      <w:r w:rsidR="00063427" w:rsidRPr="00E171C0">
        <w:rPr>
          <w:rFonts w:cs="Tahoma"/>
          <w:sz w:val="20"/>
          <w:szCs w:val="20"/>
        </w:rPr>
        <w:t>.</w:t>
      </w:r>
    </w:p>
    <w:p w:rsidR="00063427" w:rsidRPr="00E171C0" w:rsidRDefault="00063427" w:rsidP="004408BA">
      <w:pPr>
        <w:keepNext/>
        <w:jc w:val="both"/>
        <w:rPr>
          <w:rFonts w:cs="Tahoma"/>
          <w:sz w:val="20"/>
          <w:szCs w:val="20"/>
          <w:lang w:val="en"/>
        </w:rPr>
      </w:pPr>
    </w:p>
    <w:p w:rsidR="00874A94" w:rsidRPr="00E171C0" w:rsidRDefault="00681AA0" w:rsidP="00874A94">
      <w:pPr>
        <w:keepNext/>
        <w:keepLines/>
        <w:jc w:val="both"/>
        <w:rPr>
          <w:rFonts w:cs="Tahoma"/>
          <w:sz w:val="20"/>
          <w:szCs w:val="20"/>
        </w:rPr>
      </w:pPr>
      <w:r w:rsidRPr="00E171C0">
        <w:rPr>
          <w:rFonts w:cs="Tahoma"/>
          <w:sz w:val="20"/>
          <w:szCs w:val="20"/>
        </w:rPr>
        <w:t>Pri oddaji predmeta javnega naročila se</w:t>
      </w:r>
      <w:r w:rsidR="00874A94" w:rsidRPr="00E171C0">
        <w:rPr>
          <w:rFonts w:cs="Tahoma"/>
          <w:sz w:val="20"/>
          <w:szCs w:val="20"/>
        </w:rPr>
        <w:t xml:space="preserve"> upošteva </w:t>
      </w:r>
      <w:r w:rsidR="00063427" w:rsidRPr="00E171C0">
        <w:rPr>
          <w:rFonts w:cs="Tahoma"/>
          <w:sz w:val="20"/>
          <w:szCs w:val="20"/>
        </w:rPr>
        <w:t>Uredba</w:t>
      </w:r>
      <w:r w:rsidR="00874A94" w:rsidRPr="00E171C0">
        <w:rPr>
          <w:rFonts w:cs="Tahoma"/>
          <w:sz w:val="20"/>
          <w:szCs w:val="20"/>
        </w:rPr>
        <w:t xml:space="preserve"> o zelenem javnem naročanju (Ur. l. RS, št. 51/17).</w:t>
      </w:r>
    </w:p>
    <w:p w:rsidR="00874A94" w:rsidRPr="00E171C0" w:rsidRDefault="00874A94" w:rsidP="00DC6D5D">
      <w:pPr>
        <w:keepNext/>
        <w:keepLines/>
        <w:jc w:val="both"/>
        <w:rPr>
          <w:rFonts w:cs="Tahoma"/>
          <w:sz w:val="20"/>
        </w:rPr>
      </w:pPr>
    </w:p>
    <w:p w:rsidR="00681AA0" w:rsidRPr="00E171C0" w:rsidRDefault="00681AA0" w:rsidP="00DC6D5D">
      <w:pPr>
        <w:keepNext/>
        <w:keepLines/>
        <w:jc w:val="both"/>
        <w:rPr>
          <w:rFonts w:cs="Tahoma"/>
          <w:sz w:val="20"/>
        </w:rPr>
      </w:pPr>
      <w:r w:rsidRPr="00E171C0">
        <w:rPr>
          <w:rFonts w:cs="Tahoma"/>
          <w:sz w:val="20"/>
        </w:rPr>
        <w:t xml:space="preserve">Predmet javnega naročila je podrobno opisan </w:t>
      </w:r>
      <w:r w:rsidR="00DC6D5D" w:rsidRPr="00E171C0">
        <w:rPr>
          <w:rFonts w:cs="Tahoma"/>
          <w:sz w:val="20"/>
        </w:rPr>
        <w:t xml:space="preserve">v </w:t>
      </w:r>
      <w:r w:rsidRPr="00E171C0">
        <w:rPr>
          <w:rFonts w:cs="Tahoma"/>
          <w:sz w:val="20"/>
        </w:rPr>
        <w:t>tehnični specifikaciji pr</w:t>
      </w:r>
      <w:r w:rsidR="00231DDC" w:rsidRPr="00E171C0">
        <w:rPr>
          <w:rFonts w:cs="Tahoma"/>
          <w:sz w:val="20"/>
        </w:rPr>
        <w:t xml:space="preserve">edmeta javnega naročila </w:t>
      </w:r>
      <w:r w:rsidR="00DC6D5D" w:rsidRPr="00E171C0">
        <w:rPr>
          <w:rFonts w:cs="Tahoma"/>
          <w:sz w:val="20"/>
        </w:rPr>
        <w:t xml:space="preserve">v </w:t>
      </w:r>
      <w:r w:rsidR="004408BA" w:rsidRPr="00E171C0">
        <w:rPr>
          <w:rFonts w:cs="Tahoma"/>
          <w:sz w:val="20"/>
        </w:rPr>
        <w:t xml:space="preserve">prilogi  </w:t>
      </w:r>
      <w:r w:rsidRPr="00E171C0">
        <w:rPr>
          <w:rFonts w:cs="Tahoma"/>
          <w:sz w:val="20"/>
        </w:rPr>
        <w:t>6</w:t>
      </w:r>
      <w:r w:rsidR="00683E48" w:rsidRPr="00E171C0">
        <w:rPr>
          <w:rFonts w:cs="Tahoma"/>
          <w:sz w:val="20"/>
        </w:rPr>
        <w:t xml:space="preserve"> </w:t>
      </w:r>
      <w:r w:rsidR="00231DDC" w:rsidRPr="00E171C0">
        <w:rPr>
          <w:rFonts w:cs="Tahoma"/>
          <w:sz w:val="20"/>
        </w:rPr>
        <w:t>k tej dokumentaciji</w:t>
      </w:r>
      <w:r w:rsidRPr="00E171C0">
        <w:rPr>
          <w:rFonts w:cs="Tahoma"/>
          <w:sz w:val="20"/>
        </w:rPr>
        <w:t>.</w:t>
      </w:r>
    </w:p>
    <w:p w:rsidR="00681AA0" w:rsidRPr="00E171C0" w:rsidRDefault="00681AA0" w:rsidP="00DC6D5D">
      <w:pPr>
        <w:keepNext/>
        <w:keepLines/>
        <w:jc w:val="both"/>
        <w:rPr>
          <w:rFonts w:cs="Tahoma"/>
          <w:sz w:val="20"/>
        </w:rPr>
      </w:pPr>
    </w:p>
    <w:p w:rsidR="00681AA0" w:rsidRPr="00E171C0" w:rsidRDefault="004408BA" w:rsidP="00DC6D5D">
      <w:pPr>
        <w:keepNext/>
        <w:keepLines/>
        <w:jc w:val="both"/>
        <w:rPr>
          <w:rFonts w:cs="Tahoma"/>
          <w:sz w:val="20"/>
        </w:rPr>
      </w:pPr>
      <w:r w:rsidRPr="00E171C0">
        <w:rPr>
          <w:rFonts w:cs="Tahoma"/>
          <w:sz w:val="20"/>
        </w:rPr>
        <w:t>Ponujeno vozilo</w:t>
      </w:r>
      <w:r w:rsidR="003155CC" w:rsidRPr="00E171C0">
        <w:rPr>
          <w:rFonts w:cs="Tahoma"/>
          <w:sz w:val="20"/>
        </w:rPr>
        <w:t xml:space="preserve"> mora</w:t>
      </w:r>
      <w:r w:rsidR="00681AA0" w:rsidRPr="00E171C0">
        <w:rPr>
          <w:rFonts w:cs="Tahoma"/>
          <w:sz w:val="20"/>
        </w:rPr>
        <w:t xml:space="preserve"> izpolnjevati obvezne tehnične zahteve, ki so navedene v tehnični specifikaciji predmeta javnega naročila. V primeru, da ponujen</w:t>
      </w:r>
      <w:r w:rsidRPr="00E171C0">
        <w:rPr>
          <w:rFonts w:cs="Tahoma"/>
          <w:sz w:val="20"/>
        </w:rPr>
        <w:t>o</w:t>
      </w:r>
      <w:r w:rsidR="00681AA0" w:rsidRPr="00E171C0">
        <w:rPr>
          <w:rFonts w:cs="Tahoma"/>
          <w:sz w:val="20"/>
        </w:rPr>
        <w:t xml:space="preserve"> vozil</w:t>
      </w:r>
      <w:r w:rsidR="00422707" w:rsidRPr="00E171C0">
        <w:rPr>
          <w:rFonts w:cs="Tahoma"/>
          <w:sz w:val="20"/>
        </w:rPr>
        <w:t>o ne bo</w:t>
      </w:r>
      <w:r w:rsidRPr="00E171C0">
        <w:rPr>
          <w:rFonts w:cs="Tahoma"/>
          <w:sz w:val="20"/>
        </w:rPr>
        <w:t xml:space="preserve"> izpolnjevalo </w:t>
      </w:r>
      <w:r w:rsidR="00681AA0" w:rsidRPr="00E171C0">
        <w:rPr>
          <w:rFonts w:cs="Tahoma"/>
          <w:sz w:val="20"/>
        </w:rPr>
        <w:t>tehničnih zahtev, bo naročnik tako ponudbo izločil iz nadaljnje obravnave.</w:t>
      </w:r>
    </w:p>
    <w:p w:rsidR="00CE68BB" w:rsidRPr="00E171C0" w:rsidRDefault="00CE68BB" w:rsidP="00DC6D5D">
      <w:pPr>
        <w:keepNext/>
        <w:tabs>
          <w:tab w:val="left" w:pos="3139"/>
        </w:tabs>
        <w:jc w:val="both"/>
        <w:rPr>
          <w:b/>
          <w:bCs/>
        </w:rPr>
      </w:pPr>
    </w:p>
    <w:p w:rsidR="008A6162" w:rsidRPr="00E171C0" w:rsidRDefault="008A6162" w:rsidP="008A6162">
      <w:pPr>
        <w:keepNext/>
        <w:tabs>
          <w:tab w:val="left" w:pos="3139"/>
        </w:tabs>
        <w:jc w:val="both"/>
        <w:rPr>
          <w:rFonts w:cs="Tahoma"/>
          <w:b/>
          <w:sz w:val="20"/>
          <w:szCs w:val="20"/>
        </w:rPr>
      </w:pPr>
    </w:p>
    <w:p w:rsidR="00201EFB" w:rsidRPr="00E171C0" w:rsidRDefault="00201EFB" w:rsidP="00DC6D5D">
      <w:pPr>
        <w:keepNext/>
        <w:numPr>
          <w:ilvl w:val="1"/>
          <w:numId w:val="3"/>
        </w:numPr>
        <w:jc w:val="both"/>
        <w:rPr>
          <w:rFonts w:cs="Tahoma"/>
          <w:b/>
          <w:sz w:val="20"/>
          <w:szCs w:val="20"/>
        </w:rPr>
      </w:pPr>
      <w:r w:rsidRPr="00E171C0">
        <w:rPr>
          <w:rFonts w:cs="Tahoma"/>
          <w:b/>
          <w:sz w:val="20"/>
          <w:szCs w:val="20"/>
        </w:rPr>
        <w:t>Podatki o naročniku</w:t>
      </w:r>
    </w:p>
    <w:p w:rsidR="00152609" w:rsidRPr="00E171C0" w:rsidRDefault="00152609" w:rsidP="00DC6D5D">
      <w:pPr>
        <w:keepNext/>
        <w:jc w:val="both"/>
        <w:rPr>
          <w:rFonts w:cs="Tahoma"/>
          <w:sz w:val="20"/>
          <w:szCs w:val="20"/>
        </w:rPr>
      </w:pPr>
    </w:p>
    <w:p w:rsidR="008F4BD5" w:rsidRPr="00E171C0" w:rsidRDefault="008F4BD5" w:rsidP="00DC6D5D">
      <w:pPr>
        <w:keepNext/>
        <w:jc w:val="both"/>
        <w:rPr>
          <w:rFonts w:cs="Tahoma"/>
          <w:sz w:val="20"/>
          <w:szCs w:val="20"/>
        </w:rPr>
      </w:pPr>
      <w:r w:rsidRPr="00E171C0">
        <w:rPr>
          <w:rFonts w:cs="Tahoma"/>
          <w:sz w:val="20"/>
          <w:szCs w:val="20"/>
        </w:rPr>
        <w:t xml:space="preserve">Naročnik javnega naročila je </w:t>
      </w:r>
      <w:r w:rsidR="00063427" w:rsidRPr="00E171C0">
        <w:rPr>
          <w:rFonts w:cs="Tahoma"/>
          <w:bCs/>
          <w:sz w:val="20"/>
          <w:szCs w:val="20"/>
        </w:rPr>
        <w:t>ŽALE Javno podjetje, d.o.o.</w:t>
      </w:r>
      <w:r w:rsidR="005612A4" w:rsidRPr="00E171C0">
        <w:rPr>
          <w:rFonts w:cs="Tahoma"/>
          <w:bCs/>
          <w:sz w:val="20"/>
          <w:szCs w:val="20"/>
        </w:rPr>
        <w:t xml:space="preserve">, </w:t>
      </w:r>
      <w:r w:rsidR="00063427" w:rsidRPr="00E171C0">
        <w:rPr>
          <w:rFonts w:cs="Tahoma"/>
          <w:sz w:val="20"/>
          <w:szCs w:val="20"/>
        </w:rPr>
        <w:t>Med hmeljniki 2</w:t>
      </w:r>
      <w:r w:rsidR="005612A4" w:rsidRPr="00E171C0">
        <w:rPr>
          <w:rFonts w:cs="Tahoma"/>
          <w:sz w:val="20"/>
          <w:szCs w:val="20"/>
        </w:rPr>
        <w:t>,</w:t>
      </w:r>
      <w:r w:rsidR="005612A4" w:rsidRPr="00E171C0">
        <w:rPr>
          <w:rFonts w:cs="Tahoma"/>
          <w:b/>
          <w:bCs/>
          <w:sz w:val="20"/>
          <w:szCs w:val="20"/>
        </w:rPr>
        <w:t xml:space="preserve"> </w:t>
      </w:r>
      <w:r w:rsidR="005612A4" w:rsidRPr="00E171C0">
        <w:rPr>
          <w:rFonts w:cs="Tahoma"/>
          <w:sz w:val="20"/>
          <w:szCs w:val="20"/>
        </w:rPr>
        <w:t>1000 Ljubljana</w:t>
      </w:r>
      <w:r w:rsidRPr="00E171C0">
        <w:rPr>
          <w:rFonts w:cs="Tahoma"/>
          <w:sz w:val="20"/>
          <w:szCs w:val="20"/>
        </w:rPr>
        <w:t xml:space="preserve">, ki je </w:t>
      </w:r>
      <w:r w:rsidR="005612A4" w:rsidRPr="00E171C0">
        <w:rPr>
          <w:rFonts w:cs="Tahoma"/>
          <w:sz w:val="20"/>
          <w:szCs w:val="20"/>
        </w:rPr>
        <w:t>na podlagi pooblastila, preneslo</w:t>
      </w:r>
      <w:r w:rsidRPr="00E171C0">
        <w:rPr>
          <w:rFonts w:cs="Tahoma"/>
          <w:sz w:val="20"/>
          <w:szCs w:val="20"/>
        </w:rPr>
        <w:t xml:space="preserve"> v izvedbo in odločanje v postopku oddaje javnega naročila za </w:t>
      </w:r>
      <w:r w:rsidR="003D043A" w:rsidRPr="00E171C0">
        <w:rPr>
          <w:rFonts w:cs="Tahoma"/>
          <w:sz w:val="20"/>
          <w:szCs w:val="20"/>
        </w:rPr>
        <w:t>Dobava tovornega vozila za odvoz odpadkov</w:t>
      </w:r>
      <w:r w:rsidRPr="00E171C0">
        <w:rPr>
          <w:rFonts w:cs="Tahoma"/>
          <w:sz w:val="20"/>
          <w:szCs w:val="20"/>
        </w:rPr>
        <w:t xml:space="preserve"> na </w:t>
      </w:r>
      <w:r w:rsidR="008C7FE0" w:rsidRPr="00E171C0">
        <w:rPr>
          <w:rFonts w:cs="Tahoma"/>
          <w:sz w:val="20"/>
          <w:szCs w:val="20"/>
        </w:rPr>
        <w:t>JAVNI HOLDING Ljubljana, d.o.o.</w:t>
      </w:r>
      <w:r w:rsidRPr="00E171C0">
        <w:rPr>
          <w:rFonts w:cs="Tahoma"/>
          <w:sz w:val="20"/>
          <w:szCs w:val="20"/>
        </w:rPr>
        <w:t xml:space="preserve">, Verovškova ulica 70, 1000 Ljubljana. </w:t>
      </w:r>
    </w:p>
    <w:p w:rsidR="008C7FE0" w:rsidRPr="00E171C0" w:rsidRDefault="008C7FE0" w:rsidP="00DC6D5D">
      <w:pPr>
        <w:keepNext/>
        <w:jc w:val="both"/>
        <w:rPr>
          <w:rFonts w:cs="Tahoma"/>
          <w:sz w:val="20"/>
          <w:szCs w:val="20"/>
        </w:rPr>
      </w:pPr>
    </w:p>
    <w:p w:rsidR="00201EFB" w:rsidRPr="00E171C0" w:rsidRDefault="00201EFB" w:rsidP="00DC6D5D">
      <w:pPr>
        <w:keepNext/>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E171C0">
        <w:rPr>
          <w:rFonts w:cs="Tahoma"/>
          <w:b/>
          <w:sz w:val="20"/>
          <w:szCs w:val="20"/>
        </w:rPr>
        <w:t>Pravna podlaga</w:t>
      </w:r>
      <w:r w:rsidR="008C7FE0" w:rsidRPr="00E171C0">
        <w:rPr>
          <w:rFonts w:cs="Tahoma"/>
          <w:b/>
          <w:sz w:val="20"/>
          <w:szCs w:val="20"/>
        </w:rPr>
        <w:t xml:space="preserve"> in opredelitev postopka oddaje javnega naročila</w:t>
      </w:r>
    </w:p>
    <w:p w:rsidR="00201EFB" w:rsidRPr="00E171C0" w:rsidRDefault="00201EFB" w:rsidP="00DC6D5D">
      <w:pPr>
        <w:keepNext/>
        <w:jc w:val="both"/>
        <w:rPr>
          <w:rFonts w:cs="Tahoma"/>
          <w:sz w:val="20"/>
          <w:szCs w:val="20"/>
        </w:rPr>
      </w:pPr>
    </w:p>
    <w:p w:rsidR="00201EFB" w:rsidRPr="00E171C0" w:rsidRDefault="00201EFB" w:rsidP="00DC6D5D">
      <w:pPr>
        <w:keepNext/>
        <w:spacing w:after="120"/>
        <w:jc w:val="both"/>
        <w:rPr>
          <w:rFonts w:cs="Tahoma"/>
          <w:sz w:val="20"/>
          <w:szCs w:val="20"/>
        </w:rPr>
      </w:pPr>
      <w:r w:rsidRPr="00E171C0">
        <w:rPr>
          <w:rFonts w:cs="Tahoma"/>
          <w:sz w:val="20"/>
          <w:szCs w:val="20"/>
        </w:rPr>
        <w:t>Ja</w:t>
      </w:r>
      <w:r w:rsidR="00AE6ED5" w:rsidRPr="00E171C0">
        <w:rPr>
          <w:rFonts w:cs="Tahoma"/>
          <w:sz w:val="20"/>
          <w:szCs w:val="20"/>
        </w:rPr>
        <w:t>vno naročilo se izvaja skladno z</w:t>
      </w:r>
      <w:r w:rsidRPr="00E171C0">
        <w:rPr>
          <w:rFonts w:cs="Tahoma"/>
          <w:sz w:val="20"/>
          <w:szCs w:val="20"/>
        </w:rPr>
        <w:t xml:space="preserve"> določbami:</w:t>
      </w:r>
    </w:p>
    <w:p w:rsidR="00201EFB" w:rsidRPr="00E171C0" w:rsidRDefault="00201EFB" w:rsidP="00821D30">
      <w:pPr>
        <w:keepNext/>
        <w:numPr>
          <w:ilvl w:val="0"/>
          <w:numId w:val="9"/>
        </w:numPr>
        <w:tabs>
          <w:tab w:val="clear" w:pos="1077"/>
        </w:tabs>
        <w:ind w:left="714" w:hanging="357"/>
        <w:jc w:val="both"/>
        <w:rPr>
          <w:rFonts w:cs="Tahoma"/>
          <w:sz w:val="20"/>
          <w:szCs w:val="20"/>
        </w:rPr>
      </w:pPr>
      <w:r w:rsidRPr="00E171C0">
        <w:rPr>
          <w:rFonts w:cs="Tahoma"/>
          <w:sz w:val="20"/>
          <w:szCs w:val="20"/>
        </w:rPr>
        <w:t>Zakona o javnem naročanju (Ur. l. RS, št. 91/15</w:t>
      </w:r>
      <w:r w:rsidR="008C7FE0" w:rsidRPr="00E171C0">
        <w:rPr>
          <w:rFonts w:cs="Tahoma"/>
          <w:sz w:val="20"/>
          <w:szCs w:val="20"/>
        </w:rPr>
        <w:t xml:space="preserve"> in 14/18</w:t>
      </w:r>
      <w:r w:rsidRPr="00E171C0">
        <w:rPr>
          <w:rFonts w:cs="Tahoma"/>
          <w:sz w:val="20"/>
          <w:szCs w:val="20"/>
        </w:rPr>
        <w:t>; v nadaljevanju: ZJN-3),</w:t>
      </w:r>
    </w:p>
    <w:p w:rsidR="003E5DAA" w:rsidRPr="00E171C0" w:rsidRDefault="003E5DAA" w:rsidP="00821D30">
      <w:pPr>
        <w:keepNext/>
        <w:numPr>
          <w:ilvl w:val="0"/>
          <w:numId w:val="9"/>
        </w:numPr>
        <w:tabs>
          <w:tab w:val="clear" w:pos="1077"/>
        </w:tabs>
        <w:ind w:left="714" w:hanging="357"/>
        <w:jc w:val="both"/>
        <w:rPr>
          <w:rFonts w:cs="Tahoma"/>
          <w:sz w:val="20"/>
          <w:szCs w:val="20"/>
        </w:rPr>
      </w:pPr>
      <w:r w:rsidRPr="00E171C0">
        <w:rPr>
          <w:rFonts w:cs="Tahoma"/>
          <w:sz w:val="20"/>
        </w:rPr>
        <w:t>Uredbe o zelenem javnem naročanju (Ur. l. RS, št. 51/17),</w:t>
      </w:r>
    </w:p>
    <w:p w:rsidR="00A31575" w:rsidRPr="00E171C0" w:rsidRDefault="00201EFB" w:rsidP="00821D30">
      <w:pPr>
        <w:keepNext/>
        <w:numPr>
          <w:ilvl w:val="0"/>
          <w:numId w:val="9"/>
        </w:numPr>
        <w:tabs>
          <w:tab w:val="clear" w:pos="1077"/>
        </w:tabs>
        <w:ind w:left="714" w:hanging="357"/>
        <w:jc w:val="both"/>
        <w:rPr>
          <w:rFonts w:cs="Tahoma"/>
          <w:sz w:val="20"/>
          <w:szCs w:val="20"/>
        </w:rPr>
      </w:pPr>
      <w:r w:rsidRPr="00E171C0">
        <w:rPr>
          <w:rFonts w:cs="Tahoma"/>
          <w:sz w:val="20"/>
          <w:szCs w:val="20"/>
        </w:rPr>
        <w:t xml:space="preserve">Zakona o pravnem varstvu v postopkih javnega naročanja (Ur. l. RS, št. 43/11 in nadaljnji; v nadaljevanju: ZPVPJN), </w:t>
      </w:r>
    </w:p>
    <w:p w:rsidR="008C7FE0" w:rsidRPr="00E171C0" w:rsidRDefault="008C7FE0" w:rsidP="00821D30">
      <w:pPr>
        <w:keepNext/>
        <w:numPr>
          <w:ilvl w:val="0"/>
          <w:numId w:val="9"/>
        </w:numPr>
        <w:tabs>
          <w:tab w:val="clear" w:pos="1077"/>
        </w:tabs>
        <w:ind w:left="714" w:hanging="357"/>
        <w:jc w:val="both"/>
        <w:rPr>
          <w:rFonts w:cs="Tahoma"/>
          <w:sz w:val="20"/>
          <w:szCs w:val="20"/>
        </w:rPr>
      </w:pPr>
      <w:r w:rsidRPr="00E171C0">
        <w:rPr>
          <w:rFonts w:cs="Tahoma"/>
          <w:sz w:val="20"/>
          <w:szCs w:val="20"/>
        </w:rPr>
        <w:t>ostalih predpisov, ki temeljijo na zgoraj navedenih zakonih ter veljavno zakonodajo, ki se nanaša na predmet javnega naročila.</w:t>
      </w:r>
    </w:p>
    <w:p w:rsidR="00FA7314" w:rsidRPr="00E171C0" w:rsidRDefault="00FA7314" w:rsidP="00DC6D5D">
      <w:pPr>
        <w:keepNext/>
        <w:jc w:val="both"/>
        <w:rPr>
          <w:rFonts w:cs="Tahoma"/>
          <w:sz w:val="20"/>
          <w:szCs w:val="20"/>
        </w:rPr>
      </w:pPr>
    </w:p>
    <w:p w:rsidR="00256BC5" w:rsidRPr="00E171C0" w:rsidRDefault="00256BC5" w:rsidP="00DC6D5D">
      <w:pPr>
        <w:keepNext/>
        <w:jc w:val="both"/>
        <w:rPr>
          <w:rFonts w:ascii="Arial" w:hAnsi="Arial"/>
          <w:b/>
          <w:sz w:val="20"/>
          <w:szCs w:val="20"/>
        </w:rPr>
      </w:pPr>
      <w:r w:rsidRPr="00E171C0">
        <w:rPr>
          <w:rFonts w:cs="Tahoma"/>
          <w:sz w:val="20"/>
          <w:szCs w:val="20"/>
        </w:rPr>
        <w:t xml:space="preserve">Naročnik bo predmet javnega naročila izvedel po postopku naročila male vrednosti </w:t>
      </w:r>
      <w:r w:rsidRPr="00E171C0">
        <w:rPr>
          <w:rFonts w:ascii="Arial" w:hAnsi="Arial" w:cs="Arial"/>
          <w:sz w:val="20"/>
          <w:szCs w:val="20"/>
        </w:rPr>
        <w:t xml:space="preserve">z </w:t>
      </w:r>
      <w:r w:rsidRPr="00E171C0">
        <w:rPr>
          <w:rFonts w:cs="Tahoma"/>
          <w:sz w:val="20"/>
          <w:szCs w:val="20"/>
        </w:rPr>
        <w:t>upoštevanjem 47. člena ZJN-3. Naročnik bo o vseh odločitvah v skladu s 90. členom ZJN-3 obvestil ponudnike na način, da bo podpisano odločitev iz tega člena objavil na Portalu javnih naročil.</w:t>
      </w:r>
      <w:r w:rsidRPr="00E171C0">
        <w:rPr>
          <w:rFonts w:cs="Tahoma"/>
          <w:b/>
          <w:sz w:val="20"/>
          <w:szCs w:val="20"/>
        </w:rPr>
        <w:t xml:space="preserve"> </w:t>
      </w:r>
    </w:p>
    <w:p w:rsidR="00584F54" w:rsidRPr="00E171C0" w:rsidRDefault="00584F54" w:rsidP="00DC6D5D">
      <w:pPr>
        <w:keepNext/>
        <w:jc w:val="both"/>
        <w:rPr>
          <w:rFonts w:cs="Tahoma"/>
          <w:sz w:val="20"/>
          <w:szCs w:val="20"/>
        </w:rPr>
      </w:pPr>
    </w:p>
    <w:p w:rsidR="00201EFB" w:rsidRPr="00E171C0" w:rsidRDefault="00201EFB" w:rsidP="00DC6D5D">
      <w:pPr>
        <w:keepNext/>
        <w:numPr>
          <w:ilvl w:val="1"/>
          <w:numId w:val="3"/>
        </w:numPr>
        <w:jc w:val="both"/>
        <w:rPr>
          <w:rFonts w:cs="Tahoma"/>
          <w:b/>
          <w:sz w:val="20"/>
          <w:szCs w:val="20"/>
        </w:rPr>
      </w:pPr>
      <w:r w:rsidRPr="00E171C0">
        <w:rPr>
          <w:rFonts w:cs="Tahoma"/>
          <w:b/>
          <w:sz w:val="20"/>
          <w:szCs w:val="20"/>
        </w:rPr>
        <w:t>Jezik in denarna enota</w:t>
      </w:r>
    </w:p>
    <w:p w:rsidR="00201EFB" w:rsidRPr="00E171C0" w:rsidRDefault="00201EFB" w:rsidP="00DC6D5D">
      <w:pPr>
        <w:keepNext/>
        <w:jc w:val="both"/>
        <w:rPr>
          <w:rFonts w:cs="Tahoma"/>
          <w:b/>
          <w:sz w:val="20"/>
          <w:szCs w:val="20"/>
        </w:rPr>
      </w:pPr>
    </w:p>
    <w:p w:rsidR="00A94B0B" w:rsidRPr="00E171C0" w:rsidRDefault="00201EFB" w:rsidP="00DC6D5D">
      <w:pPr>
        <w:keepNext/>
        <w:jc w:val="both"/>
        <w:rPr>
          <w:rFonts w:cs="Tahoma"/>
          <w:sz w:val="20"/>
          <w:szCs w:val="20"/>
        </w:rPr>
      </w:pPr>
      <w:r w:rsidRPr="00E171C0">
        <w:rPr>
          <w:rFonts w:cs="Tahoma"/>
          <w:sz w:val="20"/>
          <w:szCs w:val="20"/>
        </w:rPr>
        <w:t xml:space="preserve">Vsi dokumenti oz. dokazila v zvezi s ponudbo morajo biti napisani v slovenskem jeziku. V kolikor je originalno dokazilo v tujem jeziku je </w:t>
      </w:r>
      <w:r w:rsidR="00A31575" w:rsidRPr="00E171C0">
        <w:rPr>
          <w:rFonts w:cs="Tahoma"/>
          <w:sz w:val="20"/>
          <w:szCs w:val="20"/>
        </w:rPr>
        <w:t xml:space="preserve">k </w:t>
      </w:r>
      <w:r w:rsidR="00DD0FB6" w:rsidRPr="00E171C0">
        <w:rPr>
          <w:rFonts w:cs="Tahoma"/>
          <w:sz w:val="20"/>
          <w:szCs w:val="20"/>
        </w:rPr>
        <w:t>ponudbi potrebno</w:t>
      </w:r>
      <w:r w:rsidRPr="00E171C0">
        <w:rPr>
          <w:rFonts w:cs="Tahoma"/>
          <w:sz w:val="20"/>
          <w:szCs w:val="20"/>
        </w:rPr>
        <w:t xml:space="preserve">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E171C0">
        <w:rPr>
          <w:rFonts w:ascii="Times New Roman" w:hAnsi="Times New Roman"/>
          <w:sz w:val="20"/>
          <w:szCs w:val="20"/>
        </w:rPr>
        <w:t xml:space="preserve"> </w:t>
      </w:r>
      <w:r w:rsidRPr="00E171C0">
        <w:rPr>
          <w:rFonts w:cs="Tahoma"/>
          <w:sz w:val="20"/>
          <w:szCs w:val="20"/>
        </w:rPr>
        <w:t xml:space="preserve">Finančni podatki morajo biti podani v evrih. </w:t>
      </w:r>
    </w:p>
    <w:p w:rsidR="009F4EE1" w:rsidRPr="00E171C0" w:rsidRDefault="009F4EE1" w:rsidP="00DC6D5D">
      <w:pPr>
        <w:keepNext/>
        <w:jc w:val="both"/>
        <w:rPr>
          <w:rFonts w:cs="Tahoma"/>
          <w:sz w:val="20"/>
          <w:szCs w:val="20"/>
        </w:rPr>
      </w:pPr>
    </w:p>
    <w:p w:rsidR="009F4EE1" w:rsidRPr="00E171C0" w:rsidRDefault="009F4EE1" w:rsidP="00DC6D5D">
      <w:pPr>
        <w:keepNext/>
        <w:numPr>
          <w:ilvl w:val="1"/>
          <w:numId w:val="3"/>
        </w:numPr>
        <w:jc w:val="both"/>
        <w:rPr>
          <w:rFonts w:cs="Tahoma"/>
          <w:b/>
          <w:sz w:val="20"/>
          <w:szCs w:val="20"/>
        </w:rPr>
      </w:pPr>
      <w:r w:rsidRPr="00E171C0">
        <w:rPr>
          <w:rFonts w:cs="Tahoma"/>
          <w:b/>
          <w:sz w:val="20"/>
          <w:szCs w:val="20"/>
        </w:rPr>
        <w:t>Variantna ponudba in ponudba z opcijami</w:t>
      </w:r>
    </w:p>
    <w:p w:rsidR="009F4EE1" w:rsidRPr="00E171C0" w:rsidRDefault="009F4EE1" w:rsidP="00DC6D5D">
      <w:pPr>
        <w:keepNext/>
        <w:jc w:val="both"/>
        <w:rPr>
          <w:rFonts w:cs="Tahoma"/>
          <w:sz w:val="20"/>
          <w:szCs w:val="20"/>
        </w:rPr>
      </w:pPr>
    </w:p>
    <w:p w:rsidR="00256BC5" w:rsidRPr="00E171C0" w:rsidRDefault="00F674C1" w:rsidP="00DC6D5D">
      <w:pPr>
        <w:keepNext/>
        <w:keepLines/>
        <w:tabs>
          <w:tab w:val="left" w:pos="2155"/>
        </w:tabs>
        <w:jc w:val="both"/>
        <w:rPr>
          <w:rFonts w:cs="Tahoma"/>
          <w:kern w:val="16"/>
          <w:sz w:val="20"/>
          <w:szCs w:val="20"/>
        </w:rPr>
      </w:pPr>
      <w:r w:rsidRPr="00E171C0">
        <w:rPr>
          <w:rFonts w:cs="Tahoma"/>
          <w:sz w:val="20"/>
          <w:szCs w:val="20"/>
        </w:rPr>
        <w:t xml:space="preserve">Ponudnik mora </w:t>
      </w:r>
      <w:r w:rsidR="00E82611" w:rsidRPr="00E171C0">
        <w:rPr>
          <w:rFonts w:cs="Tahoma"/>
          <w:sz w:val="20"/>
          <w:szCs w:val="20"/>
        </w:rPr>
        <w:t xml:space="preserve">ponuditi </w:t>
      </w:r>
      <w:r w:rsidR="003E5DAA" w:rsidRPr="00E171C0">
        <w:rPr>
          <w:rFonts w:cs="Tahoma"/>
          <w:sz w:val="20"/>
          <w:szCs w:val="20"/>
        </w:rPr>
        <w:t>vozilo</w:t>
      </w:r>
      <w:r w:rsidR="00E82611" w:rsidRPr="00E171C0">
        <w:rPr>
          <w:rFonts w:cs="Tahoma"/>
          <w:sz w:val="20"/>
          <w:szCs w:val="20"/>
        </w:rPr>
        <w:t>, ki v celoti izpolnjuje vse zahteve naročnika, navedene v razpisni dokumentaciji.</w:t>
      </w:r>
      <w:r w:rsidRPr="00E171C0">
        <w:rPr>
          <w:rFonts w:cs="Tahoma"/>
          <w:sz w:val="20"/>
          <w:szCs w:val="20"/>
        </w:rPr>
        <w:t xml:space="preserve"> Variantnih in ponudb z opcijami naročnik ne bo sprejemal. </w:t>
      </w:r>
      <w:r w:rsidR="00256BC5" w:rsidRPr="00E171C0">
        <w:rPr>
          <w:rFonts w:cs="Tahoma"/>
          <w:kern w:val="16"/>
          <w:sz w:val="20"/>
          <w:szCs w:val="20"/>
        </w:rPr>
        <w:t>Naročnik bo ponudbo, ki bo vsebovala variantno ponudbo ali ponudbo z opcijami, zavrnil kot nedopustno.</w:t>
      </w:r>
    </w:p>
    <w:p w:rsidR="00764826" w:rsidRDefault="00764826" w:rsidP="00DC6D5D">
      <w:pPr>
        <w:keepNext/>
        <w:keepLines/>
        <w:tabs>
          <w:tab w:val="left" w:pos="2155"/>
        </w:tabs>
        <w:jc w:val="both"/>
        <w:rPr>
          <w:rFonts w:cs="Tahoma"/>
          <w:kern w:val="16"/>
          <w:sz w:val="20"/>
          <w:szCs w:val="20"/>
        </w:rPr>
      </w:pPr>
    </w:p>
    <w:p w:rsidR="00764826" w:rsidRPr="00E171C0" w:rsidRDefault="00764826" w:rsidP="00DC6D5D">
      <w:pPr>
        <w:keepNext/>
        <w:keepLines/>
        <w:tabs>
          <w:tab w:val="left" w:pos="2155"/>
        </w:tabs>
        <w:jc w:val="both"/>
        <w:rPr>
          <w:rFonts w:cs="Tahoma"/>
          <w:kern w:val="16"/>
          <w:sz w:val="20"/>
          <w:szCs w:val="20"/>
        </w:rPr>
      </w:pPr>
    </w:p>
    <w:p w:rsidR="00201EFB" w:rsidRPr="00E171C0" w:rsidRDefault="00201EFB" w:rsidP="00DC6D5D">
      <w:pPr>
        <w:keepNext/>
        <w:numPr>
          <w:ilvl w:val="1"/>
          <w:numId w:val="3"/>
        </w:numPr>
        <w:jc w:val="both"/>
        <w:rPr>
          <w:rFonts w:cs="Tahoma"/>
          <w:b/>
          <w:sz w:val="20"/>
          <w:szCs w:val="20"/>
        </w:rPr>
      </w:pPr>
      <w:r w:rsidRPr="00E171C0">
        <w:rPr>
          <w:rFonts w:cs="Tahoma"/>
          <w:b/>
          <w:sz w:val="20"/>
          <w:szCs w:val="20"/>
        </w:rPr>
        <w:t xml:space="preserve">Dodatna pojasnila </w:t>
      </w:r>
      <w:bookmarkEnd w:id="0"/>
      <w:bookmarkEnd w:id="1"/>
      <w:bookmarkEnd w:id="2"/>
      <w:bookmarkEnd w:id="3"/>
      <w:bookmarkEnd w:id="4"/>
    </w:p>
    <w:p w:rsidR="00201EFB" w:rsidRPr="00E171C0" w:rsidRDefault="00201EFB"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lastRenderedPageBreak/>
        <w:t xml:space="preserve">Dodatna pojasnila ali vprašanja v zvezi z dokumentacijo o oddaji javnega naročila lahko zainteresirani ponudniki zahtevajo preko Portala javnih naročil, vendar najkasneje do </w:t>
      </w:r>
      <w:r w:rsidR="00A91C25">
        <w:rPr>
          <w:rFonts w:cs="Tahoma"/>
          <w:sz w:val="20"/>
          <w:szCs w:val="20"/>
        </w:rPr>
        <w:t>štiri</w:t>
      </w:r>
      <w:r w:rsidR="00DC6D5D" w:rsidRPr="00E171C0">
        <w:rPr>
          <w:rFonts w:cs="Tahoma"/>
          <w:sz w:val="20"/>
          <w:szCs w:val="20"/>
        </w:rPr>
        <w:t xml:space="preserve"> (</w:t>
      </w:r>
      <w:r w:rsidR="00A91C25">
        <w:rPr>
          <w:rFonts w:cs="Tahoma"/>
          <w:sz w:val="20"/>
          <w:szCs w:val="20"/>
        </w:rPr>
        <w:t>4</w:t>
      </w:r>
      <w:r w:rsidR="00D070D6" w:rsidRPr="00E171C0">
        <w:rPr>
          <w:rFonts w:cs="Tahoma"/>
          <w:sz w:val="20"/>
          <w:szCs w:val="20"/>
        </w:rPr>
        <w:t>) koledarskih dni, do 1</w:t>
      </w:r>
      <w:r w:rsidR="00A91C25">
        <w:rPr>
          <w:rFonts w:cs="Tahoma"/>
          <w:sz w:val="20"/>
          <w:szCs w:val="20"/>
        </w:rPr>
        <w:t>0</w:t>
      </w:r>
      <w:r w:rsidR="00D070D6" w:rsidRPr="00E171C0">
        <w:rPr>
          <w:rFonts w:cs="Tahoma"/>
          <w:sz w:val="20"/>
          <w:szCs w:val="20"/>
        </w:rPr>
        <w:t xml:space="preserve">:00 </w:t>
      </w:r>
      <w:r w:rsidR="00D25256" w:rsidRPr="00E171C0">
        <w:rPr>
          <w:rFonts w:cs="Tahoma"/>
          <w:sz w:val="20"/>
          <w:szCs w:val="20"/>
        </w:rPr>
        <w:t xml:space="preserve">ure, </w:t>
      </w:r>
      <w:r w:rsidRPr="00E171C0">
        <w:rPr>
          <w:rFonts w:cs="Tahoma"/>
          <w:sz w:val="20"/>
          <w:szCs w:val="20"/>
        </w:rPr>
        <w:t>pred potekom roka za predložitev ponudb. Odgovori oziroma pojasnila bodo objavljeni na spletnem naslovu podjetja JAVNI HOLDING Ljubljana, d.o.o. (</w:t>
      </w:r>
      <w:hyperlink r:id="rId9" w:history="1">
        <w:r w:rsidRPr="00E171C0">
          <w:rPr>
            <w:rFonts w:cs="Tahoma"/>
            <w:color w:val="0000FF"/>
            <w:sz w:val="20"/>
            <w:szCs w:val="20"/>
            <w:u w:val="single"/>
          </w:rPr>
          <w:t>http://www.jhl.si/javna-narocila-iz-podjetij</w:t>
        </w:r>
      </w:hyperlink>
      <w:r w:rsidRPr="00E171C0">
        <w:rPr>
          <w:rFonts w:cs="Tahoma"/>
          <w:sz w:val="20"/>
          <w:szCs w:val="20"/>
        </w:rPr>
        <w:t xml:space="preserve">) na mestu, kjer je objavljena razpisna dokumentacija ter na Portalu javnih naročil, najkasneje </w:t>
      </w:r>
      <w:r w:rsidR="00A91C25">
        <w:rPr>
          <w:rFonts w:cs="Tahoma"/>
          <w:sz w:val="20"/>
          <w:szCs w:val="20"/>
        </w:rPr>
        <w:t>tri</w:t>
      </w:r>
      <w:r w:rsidRPr="00E171C0">
        <w:rPr>
          <w:rFonts w:cs="Tahoma"/>
          <w:sz w:val="20"/>
          <w:szCs w:val="20"/>
        </w:rPr>
        <w:t xml:space="preserve"> (</w:t>
      </w:r>
      <w:r w:rsidR="00A91C25">
        <w:rPr>
          <w:rFonts w:cs="Tahoma"/>
          <w:sz w:val="20"/>
          <w:szCs w:val="20"/>
        </w:rPr>
        <w:t>3</w:t>
      </w:r>
      <w:r w:rsidR="00DC6D5D" w:rsidRPr="00E171C0">
        <w:rPr>
          <w:rFonts w:cs="Tahoma"/>
          <w:sz w:val="20"/>
          <w:szCs w:val="20"/>
        </w:rPr>
        <w:t>) koledarske dni</w:t>
      </w:r>
      <w:r w:rsidRPr="00E171C0">
        <w:rPr>
          <w:rFonts w:cs="Tahoma"/>
          <w:sz w:val="20"/>
          <w:szCs w:val="20"/>
        </w:rPr>
        <w:t xml:space="preserve"> pred potekom roka za predložitev ponudb, pod pogojem, da bo zahteva posredovana pravočasno. Na drugače posredovane zahteve za dodatna pojasnila ali vprašanja naročnik ni dolžan odgovarjati.</w:t>
      </w:r>
    </w:p>
    <w:p w:rsidR="00A31575" w:rsidRPr="00E171C0" w:rsidRDefault="00A31575" w:rsidP="00DC6D5D">
      <w:pPr>
        <w:keepNext/>
        <w:jc w:val="both"/>
        <w:rPr>
          <w:rFonts w:cs="Tahoma"/>
          <w:sz w:val="20"/>
          <w:szCs w:val="20"/>
        </w:rPr>
      </w:pPr>
    </w:p>
    <w:p w:rsidR="00256BC5" w:rsidRPr="00E171C0" w:rsidRDefault="00256BC5" w:rsidP="00DC6D5D">
      <w:pPr>
        <w:keepNext/>
        <w:numPr>
          <w:ilvl w:val="1"/>
          <w:numId w:val="3"/>
        </w:numPr>
        <w:jc w:val="both"/>
        <w:rPr>
          <w:rFonts w:cs="Tahoma"/>
          <w:b/>
          <w:sz w:val="20"/>
          <w:szCs w:val="20"/>
        </w:rPr>
      </w:pPr>
      <w:r w:rsidRPr="00E171C0">
        <w:rPr>
          <w:rFonts w:cs="Tahoma"/>
          <w:b/>
          <w:sz w:val="20"/>
          <w:szCs w:val="20"/>
        </w:rPr>
        <w:t>Skupna ponudba</w:t>
      </w:r>
    </w:p>
    <w:p w:rsidR="00256BC5" w:rsidRPr="00E171C0" w:rsidRDefault="00256BC5" w:rsidP="00DC6D5D">
      <w:pPr>
        <w:keepNext/>
        <w:jc w:val="both"/>
        <w:rPr>
          <w:rFonts w:cs="Tahoma"/>
          <w:sz w:val="20"/>
          <w:szCs w:val="20"/>
        </w:rPr>
      </w:pPr>
    </w:p>
    <w:p w:rsidR="00256BC5" w:rsidRPr="00E171C0" w:rsidRDefault="00256BC5" w:rsidP="00DC6D5D">
      <w:pPr>
        <w:keepNext/>
        <w:spacing w:after="120"/>
        <w:jc w:val="both"/>
        <w:rPr>
          <w:rFonts w:cs="Tahoma"/>
          <w:sz w:val="20"/>
          <w:szCs w:val="20"/>
        </w:rPr>
      </w:pPr>
      <w:r w:rsidRPr="00E171C0">
        <w:rPr>
          <w:rFonts w:cs="Tahoma"/>
          <w:sz w:val="20"/>
          <w:szCs w:val="20"/>
        </w:rPr>
        <w:t xml:space="preserve">Ponudbo lahko predloži skupina gospodarskih subjektov (ponudnikov), ki morajo predložiti akt o skupni izvedbi naročila (Obrazec k Prilogi 1), ki  mora opredeliti: </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medsebojno odgovornost posameznih članov skupine za izvedbo naročila znotraj skupine,</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neomejeno solidarno odgovornost članov (partnerjev) skupine do naročnika glede vseh pogodbenih obveznosti,</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pooblaščenega glavnega nosilca (pooblaščenca, tj. člana skupine kot vodilnega partnerja) izvedbe pogodbenih obveznosti, s katerim bo naročnik komuniciral in je v razmerju do naročnika pooblaščen za dajanje izjav v imenu vseh članov konzorcija,</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nosilca zavarovanja glede vseh pogodbenih obveznosti,</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vse nosilce finančnih obračunov in transakcij z navedbo transakcijskega računa, preko katerih se bo izvajalo plačevanje pogodbenih obveznosti,</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določila v primeru izstopa partnerja ter pod kakšnimi pogoji lahko pride do spremembe članov skupine izvajalcev,</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opredelitev deležev in področje dela partnerjev,</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podpisnike pogodbe (opredelitev ali so podpisniki vsi člani skupine ali pooblaščen član),</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obveznost članov skupine, da morajo o vseh spremembah pravnega akta o skupni izvedbi naročila, redno obveščati naročnika.</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u w:val="single"/>
        </w:rPr>
      </w:pPr>
      <w:r w:rsidRPr="00E171C0">
        <w:rPr>
          <w:rFonts w:cs="Tahoma"/>
          <w:sz w:val="20"/>
          <w:szCs w:val="20"/>
          <w:u w:val="single"/>
        </w:rPr>
        <w:t>Vsak član skupine izvajalcev v okviru skupne ponudbe odgovarja naročniku neomejeno solidarno.</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Pravni akt o skupni izvedbi naročila se priloži prilogi 1.</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256BC5" w:rsidRPr="00E171C0" w:rsidRDefault="00256BC5" w:rsidP="00DC6D5D">
      <w:pPr>
        <w:keepNext/>
        <w:jc w:val="both"/>
        <w:rPr>
          <w:rFonts w:cs="Tahoma"/>
          <w:sz w:val="20"/>
          <w:szCs w:val="20"/>
        </w:rPr>
      </w:pPr>
    </w:p>
    <w:p w:rsidR="00256BC5" w:rsidRPr="00E171C0" w:rsidRDefault="00256BC5" w:rsidP="00DC6D5D">
      <w:pPr>
        <w:keepNext/>
        <w:numPr>
          <w:ilvl w:val="1"/>
          <w:numId w:val="3"/>
        </w:numPr>
        <w:jc w:val="both"/>
        <w:rPr>
          <w:rFonts w:cs="Tahoma"/>
          <w:b/>
          <w:sz w:val="20"/>
          <w:szCs w:val="20"/>
        </w:rPr>
      </w:pPr>
      <w:r w:rsidRPr="00E171C0">
        <w:rPr>
          <w:rFonts w:cs="Tahoma"/>
          <w:b/>
          <w:sz w:val="20"/>
          <w:szCs w:val="20"/>
        </w:rPr>
        <w:t>Ponudba s podizvajalci</w:t>
      </w:r>
    </w:p>
    <w:p w:rsidR="00256BC5" w:rsidRPr="00E171C0" w:rsidRDefault="00256BC5" w:rsidP="00DC6D5D">
      <w:pPr>
        <w:keepNext/>
        <w:jc w:val="both"/>
        <w:rPr>
          <w:rFonts w:cs="Tahoma"/>
          <w:sz w:val="20"/>
          <w:szCs w:val="20"/>
        </w:rPr>
      </w:pPr>
    </w:p>
    <w:p w:rsidR="00256BC5" w:rsidRPr="00E171C0" w:rsidRDefault="00256BC5" w:rsidP="00DC6D5D">
      <w:pPr>
        <w:keepNext/>
        <w:spacing w:after="120"/>
        <w:jc w:val="both"/>
        <w:rPr>
          <w:rFonts w:cs="Tahoma"/>
          <w:sz w:val="20"/>
          <w:szCs w:val="20"/>
          <w:u w:val="single"/>
        </w:rPr>
      </w:pPr>
      <w:r w:rsidRPr="00E171C0">
        <w:rPr>
          <w:rFonts w:cs="Tahoma"/>
          <w:sz w:val="20"/>
          <w:szCs w:val="20"/>
          <w:u w:val="single"/>
        </w:rPr>
        <w:t>Če bo ponudnik izvajal javno naročilo s podizvajalci, mora v ponudbi:</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 xml:space="preserve">navesti vse podizvajalce ter vsak del javnega naročila, ki ga namerava oddati v </w:t>
      </w:r>
      <w:proofErr w:type="spellStart"/>
      <w:r w:rsidRPr="00E171C0">
        <w:rPr>
          <w:rFonts w:cs="Tahoma"/>
          <w:sz w:val="20"/>
          <w:szCs w:val="20"/>
        </w:rPr>
        <w:t>podizvajanje</w:t>
      </w:r>
      <w:proofErr w:type="spellEnd"/>
      <w:r w:rsidRPr="00E171C0">
        <w:rPr>
          <w:rFonts w:cs="Tahoma"/>
          <w:sz w:val="20"/>
          <w:szCs w:val="20"/>
        </w:rPr>
        <w:t>,</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kontaktne podatke in zakonite zastopnike predlaganih podizvajalcev,</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izpolnjene priloge razpisne dokumentacije, ki se nanašajo na podizvajalce ter</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 xml:space="preserve">priložiti zahtevo podizvajalca za neposredno plačilo, če podizvajalec to zahteva. </w:t>
      </w:r>
    </w:p>
    <w:p w:rsidR="00256BC5" w:rsidRPr="00E171C0" w:rsidRDefault="00256BC5" w:rsidP="00DC6D5D">
      <w:pPr>
        <w:keepNext/>
        <w:jc w:val="both"/>
        <w:rPr>
          <w:rFonts w:cs="Tahoma"/>
          <w:sz w:val="20"/>
          <w:szCs w:val="20"/>
        </w:rPr>
      </w:pPr>
    </w:p>
    <w:p w:rsidR="00256BC5" w:rsidRPr="00E171C0" w:rsidRDefault="00256BC5" w:rsidP="00DC6D5D">
      <w:pPr>
        <w:keepNext/>
        <w:numPr>
          <w:ilvl w:val="12"/>
          <w:numId w:val="0"/>
        </w:numPr>
        <w:jc w:val="both"/>
        <w:rPr>
          <w:rFonts w:ascii="Times New Roman" w:hAnsi="Times New Roman"/>
          <w:sz w:val="20"/>
          <w:szCs w:val="20"/>
        </w:rPr>
      </w:pPr>
      <w:r w:rsidRPr="00E171C0">
        <w:rPr>
          <w:rFonts w:cs="Tahoma"/>
          <w:kern w:val="16"/>
          <w:sz w:val="20"/>
          <w:szCs w:val="20"/>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E171C0">
        <w:rPr>
          <w:rFonts w:ascii="Times New Roman" w:hAnsi="Times New Roman"/>
          <w:sz w:val="20"/>
          <w:szCs w:val="20"/>
        </w:rPr>
        <w:t xml:space="preserve"> </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 xml:space="preserve">Naročnik bo zavrnil vsakega podizvajalca, če zanj obstajajo razlogi za izključitev iz točke 3.1. razpisne dokumentacije. </w:t>
      </w:r>
      <w:r w:rsidRPr="00E171C0">
        <w:rPr>
          <w:rFonts w:cs="Tahoma"/>
          <w:sz w:val="20"/>
          <w:szCs w:val="20"/>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 xml:space="preserve">Glavni izvajalec mora med izvajanjem javnega naročila naročnika obvestiti o morebitnih spremembah informacij iz drugega odstavka 94. člena ZJN-3 in poslati informacije o novih podizvajalcih, ki jih namerava </w:t>
      </w:r>
      <w:r w:rsidRPr="00E171C0">
        <w:rPr>
          <w:rFonts w:cs="Tahoma"/>
          <w:sz w:val="20"/>
          <w:szCs w:val="20"/>
        </w:rPr>
        <w:lastRenderedPageBreak/>
        <w:t>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rsidR="004D661C" w:rsidRPr="00E171C0" w:rsidRDefault="004D661C"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(10) dneh od prejema predloga.</w:t>
      </w:r>
    </w:p>
    <w:p w:rsidR="00256BC5" w:rsidRPr="00E171C0" w:rsidRDefault="00256BC5" w:rsidP="00DC6D5D">
      <w:pPr>
        <w:keepNext/>
        <w:jc w:val="both"/>
        <w:rPr>
          <w:rFonts w:cs="Tahoma"/>
          <w:sz w:val="20"/>
          <w:szCs w:val="20"/>
        </w:rPr>
      </w:pPr>
    </w:p>
    <w:p w:rsidR="00256BC5" w:rsidRPr="00E171C0" w:rsidRDefault="00256BC5" w:rsidP="00DC6D5D">
      <w:pPr>
        <w:keepNext/>
        <w:spacing w:after="120"/>
        <w:jc w:val="both"/>
        <w:rPr>
          <w:rFonts w:cs="Tahoma"/>
          <w:sz w:val="20"/>
          <w:szCs w:val="20"/>
        </w:rPr>
      </w:pPr>
      <w:r w:rsidRPr="00E171C0">
        <w:rPr>
          <w:rFonts w:cs="Tahoma"/>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mora:</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glavni izvajalec v pogodbi pooblastiti naročnika, da na podlagi potrjenega računa oziroma situacije s strani glavnega izvajalca neposredno plačuje podizvajalcu,</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podizvajalec predložiti soglasje, na podlagi katerega naročnik namesto ponudnika poravna podizvajalčevo terjatev do ponudnika,</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glavni izvajalec svojemu računu ali situaciji priložiti račun ali situacijo podizvajalca, ki ga je predhodno potrdil.</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56BC5" w:rsidRPr="00E171C0" w:rsidRDefault="00256BC5" w:rsidP="00DC6D5D">
      <w:pPr>
        <w:keepNext/>
        <w:jc w:val="both"/>
        <w:rPr>
          <w:rFonts w:cs="Tahoma"/>
          <w:sz w:val="20"/>
          <w:szCs w:val="20"/>
        </w:rPr>
      </w:pPr>
    </w:p>
    <w:p w:rsidR="00256BC5" w:rsidRPr="00E171C0" w:rsidRDefault="00256BC5" w:rsidP="00DC6D5D">
      <w:pPr>
        <w:keepNext/>
        <w:spacing w:after="120"/>
        <w:jc w:val="both"/>
        <w:rPr>
          <w:rFonts w:cs="Tahoma"/>
          <w:sz w:val="20"/>
          <w:szCs w:val="20"/>
        </w:rPr>
      </w:pPr>
      <w:r w:rsidRPr="00E171C0">
        <w:rPr>
          <w:rFonts w:cs="Tahoma"/>
          <w:sz w:val="20"/>
          <w:szCs w:val="20"/>
        </w:rPr>
        <w:t xml:space="preserve">Kadar namerava ponudnik izvesti javno naročilo </w:t>
      </w:r>
      <w:r w:rsidRPr="00E171C0">
        <w:rPr>
          <w:rFonts w:cs="Tahoma"/>
          <w:sz w:val="20"/>
          <w:szCs w:val="20"/>
          <w:u w:val="single"/>
        </w:rPr>
        <w:t>s podizvajalcem, ki zahteva neposredno plačilo</w:t>
      </w:r>
      <w:r w:rsidRPr="00E171C0">
        <w:rPr>
          <w:rFonts w:cs="Tahoma"/>
          <w:sz w:val="20"/>
          <w:szCs w:val="20"/>
        </w:rPr>
        <w:t xml:space="preserve"> v skladu s 94. členom ZJN-3, mora:</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 xml:space="preserve">v Obrazcu 1 k Prilogi 4 glavni izvajalec </w:t>
      </w:r>
      <w:r w:rsidRPr="00E171C0">
        <w:rPr>
          <w:rFonts w:cs="Tahoma"/>
          <w:b/>
          <w:sz w:val="20"/>
          <w:szCs w:val="20"/>
        </w:rPr>
        <w:t>pooblastiti naročnika</w:t>
      </w:r>
      <w:r w:rsidRPr="00E171C0">
        <w:rPr>
          <w:rFonts w:cs="Tahoma"/>
          <w:sz w:val="20"/>
          <w:szCs w:val="20"/>
        </w:rPr>
        <w:t>, da na podlagi potrjenega računa oziroma situacije s strani glavnega izvajalca neposredno plačuje podizvajalcu,</w:t>
      </w:r>
    </w:p>
    <w:p w:rsidR="00256BC5" w:rsidRPr="00E171C0" w:rsidRDefault="00256BC5" w:rsidP="00821D30">
      <w:pPr>
        <w:keepNext/>
        <w:numPr>
          <w:ilvl w:val="0"/>
          <w:numId w:val="9"/>
        </w:numPr>
        <w:ind w:left="714" w:hanging="357"/>
        <w:jc w:val="both"/>
        <w:rPr>
          <w:rFonts w:cs="Tahoma"/>
          <w:sz w:val="20"/>
          <w:szCs w:val="20"/>
        </w:rPr>
      </w:pPr>
      <w:r w:rsidRPr="00E171C0">
        <w:rPr>
          <w:rFonts w:cs="Tahoma"/>
          <w:sz w:val="20"/>
          <w:szCs w:val="20"/>
        </w:rPr>
        <w:t xml:space="preserve">v Obrazcu 2 k Prilogi 4 </w:t>
      </w:r>
      <w:r w:rsidRPr="00E171C0">
        <w:rPr>
          <w:rFonts w:cs="Tahoma"/>
          <w:b/>
          <w:sz w:val="20"/>
          <w:szCs w:val="20"/>
        </w:rPr>
        <w:t>podizvajalec predložiti soglasje</w:t>
      </w:r>
      <w:r w:rsidRPr="00E171C0">
        <w:rPr>
          <w:rFonts w:cs="Tahoma"/>
          <w:sz w:val="20"/>
          <w:szCs w:val="20"/>
        </w:rPr>
        <w:t>, na podlagi katerega naročnik namesto ponudnika poravna podizvajalčevo terjatev do ponudnika.</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Glavni izvajalec mora svojemu računu ali situaciji priložiti račun ali situacijo podizvajalca, ki ga je predhodno potrdil.</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Ponudnik, kateremu bo javno naročilo oddano, bo v razmerju do naročnika v celoti odgovarjal za izvedbo prejetega naročila, ne glede na število podizvajalcev.</w:t>
      </w:r>
    </w:p>
    <w:p w:rsidR="00256BC5" w:rsidRPr="00E171C0" w:rsidRDefault="00256BC5" w:rsidP="00DC6D5D">
      <w:pPr>
        <w:keepNext/>
        <w:jc w:val="both"/>
        <w:rPr>
          <w:rFonts w:cs="Tahoma"/>
          <w:sz w:val="20"/>
          <w:szCs w:val="20"/>
        </w:rPr>
      </w:pPr>
    </w:p>
    <w:p w:rsidR="00256BC5" w:rsidRPr="00E171C0" w:rsidRDefault="00256BC5" w:rsidP="00DC6D5D">
      <w:pPr>
        <w:keepNext/>
        <w:numPr>
          <w:ilvl w:val="12"/>
          <w:numId w:val="0"/>
        </w:numPr>
        <w:jc w:val="both"/>
        <w:rPr>
          <w:rFonts w:cs="Tahoma"/>
          <w:kern w:val="16"/>
          <w:sz w:val="20"/>
          <w:szCs w:val="20"/>
        </w:rPr>
      </w:pPr>
      <w:r w:rsidRPr="00E171C0">
        <w:rPr>
          <w:rFonts w:cs="Tahoma"/>
          <w:kern w:val="16"/>
          <w:sz w:val="20"/>
          <w:szCs w:val="20"/>
        </w:rPr>
        <w:t xml:space="preserve">Če ponudnik ne ravna v skladu s 94. člena ZJN-3, bo naročnik Državni revizijski komisiji podal predlog za uvedbo postopka o prekršku iz 2. točke prvega odstavka 112. člena ZJN-3, kot to določa sedmi odstavek 94. člena ZJN-3. </w:t>
      </w:r>
    </w:p>
    <w:p w:rsidR="00256BC5" w:rsidRPr="00E171C0" w:rsidRDefault="00BC73A8" w:rsidP="00DC6D5D">
      <w:pPr>
        <w:keepNext/>
        <w:tabs>
          <w:tab w:val="left" w:pos="1725"/>
        </w:tabs>
        <w:jc w:val="both"/>
        <w:rPr>
          <w:rFonts w:cs="Tahoma"/>
          <w:sz w:val="20"/>
          <w:szCs w:val="20"/>
        </w:rPr>
      </w:pPr>
      <w:r w:rsidRPr="00E171C0">
        <w:rPr>
          <w:rFonts w:cs="Tahoma"/>
          <w:sz w:val="20"/>
          <w:szCs w:val="20"/>
        </w:rPr>
        <w:tab/>
      </w:r>
    </w:p>
    <w:p w:rsidR="00BC73A8" w:rsidRPr="00E171C0" w:rsidRDefault="00BC73A8" w:rsidP="00DC6D5D">
      <w:pPr>
        <w:keepNext/>
        <w:jc w:val="both"/>
        <w:rPr>
          <w:rFonts w:cs="Tahoma"/>
          <w:sz w:val="20"/>
          <w:szCs w:val="20"/>
        </w:rPr>
      </w:pPr>
      <w:r w:rsidRPr="00E171C0">
        <w:rPr>
          <w:rFonts w:cs="Tahoma"/>
          <w:sz w:val="20"/>
          <w:szCs w:val="20"/>
        </w:rPr>
        <w:t xml:space="preserve">Naročnik lahko od ponudnika, kateremu se je odločil oddati javno naročilo zahteva predložitev </w:t>
      </w:r>
      <w:proofErr w:type="spellStart"/>
      <w:r w:rsidRPr="00E171C0">
        <w:rPr>
          <w:rFonts w:cs="Tahoma"/>
          <w:sz w:val="20"/>
          <w:szCs w:val="20"/>
          <w:u w:val="single"/>
        </w:rPr>
        <w:t>podizvajalske</w:t>
      </w:r>
      <w:proofErr w:type="spellEnd"/>
      <w:r w:rsidRPr="00E171C0">
        <w:rPr>
          <w:rFonts w:cs="Tahoma"/>
          <w:sz w:val="20"/>
          <w:szCs w:val="20"/>
          <w:u w:val="single"/>
        </w:rPr>
        <w:t xml:space="preserve"> pogodbe</w:t>
      </w:r>
      <w:r w:rsidRPr="00E171C0">
        <w:rPr>
          <w:rFonts w:cs="Tahoma"/>
          <w:sz w:val="20"/>
          <w:szCs w:val="20"/>
        </w:rPr>
        <w:t xml:space="preserve">, v kateri morajo biti opredeljeni polni naziv in naslov podizvajalca (vključno z matično številko, davčno številko in transakcijskim računom), vsak del javnega naročila (storitev/gradnja/blago), ki se oddaja v </w:t>
      </w:r>
      <w:proofErr w:type="spellStart"/>
      <w:r w:rsidRPr="00E171C0">
        <w:rPr>
          <w:rFonts w:cs="Tahoma"/>
          <w:sz w:val="20"/>
          <w:szCs w:val="20"/>
        </w:rPr>
        <w:t>podizvajanje</w:t>
      </w:r>
      <w:proofErr w:type="spellEnd"/>
      <w:r w:rsidRPr="00E171C0">
        <w:rPr>
          <w:rFonts w:cs="Tahoma"/>
          <w:sz w:val="20"/>
          <w:szCs w:val="20"/>
        </w:rPr>
        <w:t xml:space="preserve"> (vrsta/opis del/storitev/dobav), količina/delež (%) javnega naročila, ki se oddaja v </w:t>
      </w:r>
      <w:proofErr w:type="spellStart"/>
      <w:r w:rsidRPr="00E171C0">
        <w:rPr>
          <w:rFonts w:cs="Tahoma"/>
          <w:sz w:val="20"/>
          <w:szCs w:val="20"/>
        </w:rPr>
        <w:t>podizvajanje</w:t>
      </w:r>
      <w:proofErr w:type="spellEnd"/>
      <w:r w:rsidRPr="00E171C0">
        <w:rPr>
          <w:rFonts w:cs="Tahoma"/>
          <w:sz w:val="20"/>
          <w:szCs w:val="20"/>
        </w:rPr>
        <w:t>, vrednost del ali storitev brez DDV ter kraj in rok izvedbe.</w:t>
      </w:r>
    </w:p>
    <w:p w:rsidR="00BC73A8" w:rsidRPr="00E171C0" w:rsidRDefault="00BC73A8" w:rsidP="00DC6D5D">
      <w:pPr>
        <w:keepNext/>
        <w:tabs>
          <w:tab w:val="left" w:pos="1725"/>
        </w:tabs>
        <w:jc w:val="both"/>
        <w:rPr>
          <w:rFonts w:cs="Tahoma"/>
          <w:sz w:val="20"/>
          <w:szCs w:val="20"/>
        </w:rPr>
      </w:pPr>
    </w:p>
    <w:p w:rsidR="00256BC5" w:rsidRPr="00E171C0" w:rsidRDefault="00256BC5" w:rsidP="00DC6D5D">
      <w:pPr>
        <w:keepNext/>
        <w:numPr>
          <w:ilvl w:val="1"/>
          <w:numId w:val="3"/>
        </w:numPr>
        <w:jc w:val="both"/>
        <w:rPr>
          <w:rFonts w:cs="Tahoma"/>
          <w:b/>
          <w:sz w:val="20"/>
          <w:szCs w:val="20"/>
        </w:rPr>
      </w:pPr>
      <w:r w:rsidRPr="00E171C0">
        <w:rPr>
          <w:rFonts w:cs="Tahoma"/>
          <w:b/>
          <w:sz w:val="20"/>
          <w:szCs w:val="20"/>
        </w:rPr>
        <w:t>Uporaba zmogljivosti drugih subjektov</w:t>
      </w:r>
    </w:p>
    <w:p w:rsidR="00C2421B" w:rsidRPr="00E171C0" w:rsidRDefault="00C2421B"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 xml:space="preserve">Ponudnik </w:t>
      </w:r>
      <w:r w:rsidRPr="00E171C0">
        <w:rPr>
          <w:rFonts w:cs="Tahoma"/>
          <w:sz w:val="20"/>
          <w:szCs w:val="20"/>
          <w:lang w:val="x-none"/>
        </w:rPr>
        <w:t>lahko glede tehnične in kadrovske sposobnosti za predmetno naročilo uporabi zmogljivosti</w:t>
      </w:r>
      <w:r w:rsidRPr="00E171C0">
        <w:rPr>
          <w:rFonts w:cs="Tahoma"/>
          <w:sz w:val="20"/>
          <w:szCs w:val="20"/>
        </w:rPr>
        <w:t xml:space="preserve"> </w:t>
      </w:r>
      <w:r w:rsidRPr="00E171C0">
        <w:rPr>
          <w:rFonts w:cs="Tahoma"/>
          <w:sz w:val="20"/>
          <w:szCs w:val="20"/>
          <w:lang w:val="x-none"/>
        </w:rPr>
        <w:t>drugih subjektov, ne glede na pravno razmerje med njim in temi subjekti</w:t>
      </w:r>
      <w:r w:rsidRPr="00E171C0">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V primeru, da bo gospodarski subjekt za izvedbo javnega naročila uporablja zmogljivost drugih subjektov, ki niso partner/ji v primeru skupne ponudbe ali podizvajalec/</w:t>
      </w:r>
      <w:proofErr w:type="spellStart"/>
      <w:r w:rsidRPr="00E171C0">
        <w:rPr>
          <w:rFonts w:cs="Tahoma"/>
          <w:sz w:val="20"/>
          <w:szCs w:val="20"/>
        </w:rPr>
        <w:t>ci</w:t>
      </w:r>
      <w:proofErr w:type="spellEnd"/>
      <w:r w:rsidRPr="00E171C0">
        <w:rPr>
          <w:rFonts w:cs="Tahoma"/>
          <w:sz w:val="20"/>
          <w:szCs w:val="20"/>
        </w:rPr>
        <w:t>, mora za vsakega izmed subjektov, na katerega zmogljivosti se sklicuje, priložiti priloge, ki so opredeljene v poglavju 3 razpisne dokumentacije.</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lang w:val="x-none"/>
        </w:rPr>
        <w:t>Glede pogojev v zvezi z</w:t>
      </w:r>
      <w:r w:rsidRPr="00E171C0">
        <w:rPr>
          <w:rFonts w:cs="Tahoma"/>
          <w:sz w:val="20"/>
          <w:szCs w:val="20"/>
        </w:rPr>
        <w:t xml:space="preserve"> </w:t>
      </w:r>
      <w:r w:rsidRPr="00E171C0">
        <w:rPr>
          <w:rFonts w:cs="Tahoma"/>
          <w:sz w:val="20"/>
          <w:szCs w:val="20"/>
          <w:lang w:val="x-none"/>
        </w:rPr>
        <w:t>ustreznimi poklicnimi izkušnjami lahko gospodarski subjekt uporabi zmogljivosti drugih subjektov le, če</w:t>
      </w:r>
      <w:r w:rsidRPr="00E171C0">
        <w:rPr>
          <w:rFonts w:cs="Tahoma"/>
          <w:sz w:val="20"/>
          <w:szCs w:val="20"/>
        </w:rPr>
        <w:t xml:space="preserve"> </w:t>
      </w:r>
      <w:r w:rsidRPr="00E171C0">
        <w:rPr>
          <w:rFonts w:cs="Tahoma"/>
          <w:sz w:val="20"/>
          <w:szCs w:val="20"/>
          <w:lang w:val="x-none"/>
        </w:rPr>
        <w:t>bodo slednji izvajali storitve, za katere se zahtevajo te zmogljivosti. Če želi gospodarski subjekt uporabiti</w:t>
      </w:r>
      <w:r w:rsidRPr="00E171C0">
        <w:rPr>
          <w:rFonts w:cs="Tahoma"/>
          <w:sz w:val="20"/>
          <w:szCs w:val="20"/>
        </w:rPr>
        <w:t xml:space="preserve"> </w:t>
      </w:r>
      <w:r w:rsidRPr="00E171C0">
        <w:rPr>
          <w:rFonts w:cs="Tahoma"/>
          <w:sz w:val="20"/>
          <w:szCs w:val="20"/>
          <w:lang w:val="x-none"/>
        </w:rPr>
        <w:t xml:space="preserve">zmogljivosti drugih subjektov, mora v </w:t>
      </w:r>
      <w:r w:rsidRPr="00E171C0">
        <w:rPr>
          <w:rFonts w:cs="Tahoma"/>
          <w:sz w:val="20"/>
          <w:szCs w:val="20"/>
        </w:rPr>
        <w:t>prijavi</w:t>
      </w:r>
      <w:r w:rsidRPr="00E171C0">
        <w:rPr>
          <w:rFonts w:cs="Tahoma"/>
          <w:sz w:val="20"/>
          <w:szCs w:val="20"/>
          <w:lang w:val="x-none"/>
        </w:rPr>
        <w:t xml:space="preserve"> dokazati, da bo imel na voljo sredstva</w:t>
      </w:r>
      <w:r w:rsidRPr="00E171C0">
        <w:rPr>
          <w:rFonts w:cs="Tahoma"/>
          <w:sz w:val="20"/>
          <w:szCs w:val="20"/>
        </w:rPr>
        <w:t xml:space="preserve"> drugega subjekta s katerimi bo dejansko razpolagal</w:t>
      </w:r>
      <w:r w:rsidRPr="00E171C0">
        <w:rPr>
          <w:rFonts w:cs="Tahoma"/>
          <w:sz w:val="20"/>
          <w:szCs w:val="20"/>
          <w:lang w:val="x-none"/>
        </w:rPr>
        <w:t>, na primer s</w:t>
      </w:r>
      <w:r w:rsidRPr="00E171C0">
        <w:rPr>
          <w:rFonts w:cs="Tahoma"/>
          <w:sz w:val="20"/>
          <w:szCs w:val="20"/>
        </w:rPr>
        <w:t xml:space="preserve"> </w:t>
      </w:r>
      <w:r w:rsidRPr="00E171C0">
        <w:rPr>
          <w:rFonts w:cs="Tahoma"/>
          <w:sz w:val="20"/>
          <w:szCs w:val="20"/>
          <w:lang w:val="x-none"/>
        </w:rPr>
        <w:t>predložitvijo zagotovil teh subjektov za ta namen. Naročnik bo v tem primeru ravnal v skladu s drugim</w:t>
      </w:r>
      <w:r w:rsidRPr="00E171C0">
        <w:rPr>
          <w:rFonts w:cs="Tahoma"/>
          <w:sz w:val="20"/>
          <w:szCs w:val="20"/>
        </w:rPr>
        <w:t xml:space="preserve"> odstavkom 81. člena ZJN-3. </w:t>
      </w:r>
    </w:p>
    <w:p w:rsidR="00256BC5" w:rsidRPr="00E171C0" w:rsidRDefault="00256BC5" w:rsidP="00DC6D5D">
      <w:pPr>
        <w:keepNext/>
        <w:jc w:val="both"/>
        <w:rPr>
          <w:rFonts w:cs="Tahoma"/>
          <w:sz w:val="20"/>
          <w:szCs w:val="20"/>
        </w:rPr>
      </w:pPr>
    </w:p>
    <w:p w:rsidR="00256BC5" w:rsidRPr="00E171C0" w:rsidRDefault="00256BC5" w:rsidP="00DC6D5D">
      <w:pPr>
        <w:keepNext/>
        <w:numPr>
          <w:ilvl w:val="1"/>
          <w:numId w:val="3"/>
        </w:numPr>
        <w:jc w:val="both"/>
        <w:rPr>
          <w:rFonts w:cs="Tahoma"/>
          <w:b/>
          <w:sz w:val="20"/>
          <w:szCs w:val="20"/>
        </w:rPr>
      </w:pPr>
      <w:r w:rsidRPr="00E171C0">
        <w:rPr>
          <w:rFonts w:cs="Tahoma"/>
          <w:b/>
          <w:sz w:val="20"/>
          <w:szCs w:val="20"/>
        </w:rPr>
        <w:t>Veljavnost ponudbe</w:t>
      </w:r>
    </w:p>
    <w:p w:rsidR="00256BC5" w:rsidRPr="00E171C0" w:rsidRDefault="00256BC5" w:rsidP="00DC6D5D">
      <w:pPr>
        <w:keepNext/>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Ponudba mora biti ve</w:t>
      </w:r>
      <w:r w:rsidR="00DD5A1F" w:rsidRPr="00E171C0">
        <w:rPr>
          <w:rFonts w:cs="Tahoma"/>
          <w:sz w:val="20"/>
          <w:szCs w:val="20"/>
        </w:rPr>
        <w:t xml:space="preserve">ljavna še najmanj </w:t>
      </w:r>
      <w:r w:rsidR="004D661C" w:rsidRPr="00E171C0">
        <w:rPr>
          <w:rFonts w:cs="Tahoma"/>
          <w:sz w:val="20"/>
          <w:szCs w:val="20"/>
        </w:rPr>
        <w:t>3 mesece od datuma za prejem ponudb</w:t>
      </w:r>
      <w:r w:rsidRPr="00E171C0">
        <w:rPr>
          <w:rFonts w:cs="Tahoma"/>
          <w:sz w:val="20"/>
          <w:szCs w:val="20"/>
        </w:rPr>
        <w:t>.</w:t>
      </w:r>
    </w:p>
    <w:p w:rsidR="00256BC5" w:rsidRPr="00E171C0" w:rsidRDefault="00256BC5" w:rsidP="00DC6D5D">
      <w:pPr>
        <w:keepNext/>
        <w:jc w:val="both"/>
        <w:rPr>
          <w:rFonts w:cs="Tahoma"/>
          <w:sz w:val="20"/>
          <w:szCs w:val="20"/>
        </w:rPr>
      </w:pPr>
    </w:p>
    <w:p w:rsidR="00256BC5" w:rsidRPr="00E171C0" w:rsidRDefault="00256BC5" w:rsidP="00DC6D5D">
      <w:pPr>
        <w:keepNext/>
        <w:numPr>
          <w:ilvl w:val="1"/>
          <w:numId w:val="3"/>
        </w:numPr>
        <w:jc w:val="both"/>
        <w:rPr>
          <w:rFonts w:cs="Tahoma"/>
          <w:b/>
          <w:sz w:val="20"/>
          <w:szCs w:val="20"/>
        </w:rPr>
      </w:pPr>
      <w:r w:rsidRPr="00E171C0">
        <w:rPr>
          <w:rFonts w:cs="Tahoma"/>
          <w:b/>
          <w:sz w:val="20"/>
          <w:szCs w:val="20"/>
        </w:rPr>
        <w:t>Rok za predložitev ponudb</w:t>
      </w:r>
      <w:r w:rsidR="00ED6A24" w:rsidRPr="00E171C0">
        <w:rPr>
          <w:rFonts w:cs="Tahoma"/>
          <w:b/>
          <w:sz w:val="20"/>
          <w:szCs w:val="20"/>
        </w:rPr>
        <w:t xml:space="preserve"> </w:t>
      </w:r>
      <w:r w:rsidRPr="00E171C0">
        <w:rPr>
          <w:rFonts w:cs="Tahoma"/>
          <w:b/>
          <w:sz w:val="20"/>
          <w:szCs w:val="20"/>
        </w:rPr>
        <w:t>in javno odpiranje ponudb</w:t>
      </w:r>
    </w:p>
    <w:p w:rsidR="00256BC5" w:rsidRPr="00E171C0" w:rsidRDefault="00256BC5" w:rsidP="00DC6D5D">
      <w:pPr>
        <w:keepNext/>
        <w:ind w:left="720"/>
        <w:jc w:val="both"/>
        <w:rPr>
          <w:rFonts w:cs="Tahoma"/>
          <w:b/>
          <w:sz w:val="20"/>
          <w:szCs w:val="20"/>
        </w:rPr>
      </w:pPr>
    </w:p>
    <w:p w:rsidR="00256BC5" w:rsidRPr="00E171C0" w:rsidRDefault="00256BC5" w:rsidP="00DC6D5D">
      <w:pPr>
        <w:keepNext/>
        <w:tabs>
          <w:tab w:val="left" w:pos="142"/>
        </w:tabs>
        <w:jc w:val="both"/>
        <w:rPr>
          <w:rFonts w:cs="Tahoma"/>
          <w:sz w:val="20"/>
          <w:szCs w:val="20"/>
        </w:rPr>
      </w:pPr>
      <w:r w:rsidRPr="00E171C0">
        <w:rPr>
          <w:rFonts w:cs="Tahoma"/>
          <w:sz w:val="20"/>
          <w:szCs w:val="20"/>
          <w:lang w:val="x-none"/>
        </w:rPr>
        <w:t>Ponudnik mora ponudb</w:t>
      </w:r>
      <w:r w:rsidRPr="00E171C0">
        <w:rPr>
          <w:rFonts w:cs="Tahoma"/>
          <w:sz w:val="20"/>
          <w:szCs w:val="20"/>
        </w:rPr>
        <w:t>o</w:t>
      </w:r>
      <w:r w:rsidRPr="00E171C0">
        <w:rPr>
          <w:rFonts w:cs="Tahoma"/>
          <w:sz w:val="20"/>
          <w:szCs w:val="20"/>
          <w:lang w:val="x-none"/>
        </w:rPr>
        <w:t xml:space="preserve"> predložiti </w:t>
      </w:r>
      <w:r w:rsidRPr="00E171C0">
        <w:rPr>
          <w:rFonts w:cs="Tahoma"/>
          <w:sz w:val="20"/>
          <w:szCs w:val="20"/>
        </w:rPr>
        <w:t xml:space="preserve">elektronsko, </w:t>
      </w:r>
      <w:r w:rsidRPr="00E171C0">
        <w:rPr>
          <w:rFonts w:cs="Tahoma"/>
          <w:sz w:val="20"/>
          <w:szCs w:val="20"/>
          <w:lang w:val="x-none"/>
        </w:rPr>
        <w:t xml:space="preserve">v </w:t>
      </w:r>
      <w:r w:rsidRPr="00E171C0">
        <w:rPr>
          <w:rFonts w:cs="Tahoma"/>
          <w:b/>
          <w:sz w:val="20"/>
          <w:szCs w:val="20"/>
          <w:lang w:val="x-none"/>
        </w:rPr>
        <w:t>informacijsk</w:t>
      </w:r>
      <w:r w:rsidRPr="00E171C0">
        <w:rPr>
          <w:rFonts w:cs="Tahoma"/>
          <w:b/>
          <w:sz w:val="20"/>
          <w:szCs w:val="20"/>
        </w:rPr>
        <w:t>em</w:t>
      </w:r>
      <w:r w:rsidRPr="00E171C0">
        <w:rPr>
          <w:rFonts w:cs="Tahoma"/>
          <w:b/>
          <w:sz w:val="20"/>
          <w:szCs w:val="20"/>
          <w:lang w:val="x-none"/>
        </w:rPr>
        <w:t xml:space="preserve"> sistem</w:t>
      </w:r>
      <w:r w:rsidRPr="00E171C0">
        <w:rPr>
          <w:rFonts w:cs="Tahoma"/>
          <w:b/>
          <w:sz w:val="20"/>
          <w:szCs w:val="20"/>
        </w:rPr>
        <w:t>u</w:t>
      </w:r>
      <w:r w:rsidRPr="00E171C0">
        <w:rPr>
          <w:rFonts w:cs="Tahoma"/>
          <w:b/>
          <w:sz w:val="20"/>
          <w:szCs w:val="20"/>
          <w:lang w:val="x-none"/>
        </w:rPr>
        <w:t xml:space="preserve"> e-JN</w:t>
      </w:r>
      <w:r w:rsidRPr="00E171C0">
        <w:rPr>
          <w:rFonts w:cs="Tahoma"/>
          <w:sz w:val="20"/>
          <w:szCs w:val="20"/>
        </w:rPr>
        <w:t>,</w:t>
      </w:r>
      <w:r w:rsidRPr="00E171C0">
        <w:rPr>
          <w:rFonts w:cs="Tahoma"/>
          <w:sz w:val="20"/>
          <w:szCs w:val="20"/>
          <w:lang w:val="x-none"/>
        </w:rPr>
        <w:t xml:space="preserve"> na spletnem naslovu </w:t>
      </w:r>
      <w:hyperlink r:id="rId10" w:history="1">
        <w:r w:rsidRPr="00E171C0">
          <w:rPr>
            <w:rFonts w:cs="Tahoma"/>
            <w:color w:val="0000FF"/>
            <w:sz w:val="20"/>
            <w:szCs w:val="20"/>
            <w:u w:val="single"/>
            <w:lang w:val="x-none"/>
          </w:rPr>
          <w:t>https://ejn.gov.si/eJN2</w:t>
        </w:r>
      </w:hyperlink>
      <w:r w:rsidRPr="00E171C0">
        <w:rPr>
          <w:rFonts w:cs="Tahoma"/>
          <w:sz w:val="20"/>
          <w:szCs w:val="20"/>
        </w:rPr>
        <w:t xml:space="preserve">, v skladu </w:t>
      </w:r>
      <w:r w:rsidRPr="00E171C0">
        <w:rPr>
          <w:rFonts w:cs="Tahoma"/>
          <w:sz w:val="20"/>
          <w:szCs w:val="20"/>
          <w:u w:val="single"/>
        </w:rPr>
        <w:t xml:space="preserve">s </w:t>
      </w:r>
      <w:r w:rsidRPr="00E171C0">
        <w:rPr>
          <w:rFonts w:cs="Tahoma"/>
          <w:b/>
          <w:sz w:val="20"/>
          <w:szCs w:val="20"/>
          <w:u w:val="single"/>
        </w:rPr>
        <w:t>poglavjem 6</w:t>
      </w:r>
      <w:r w:rsidR="00F23DE9" w:rsidRPr="00E171C0">
        <w:rPr>
          <w:rFonts w:cs="Tahoma"/>
          <w:b/>
          <w:sz w:val="20"/>
          <w:szCs w:val="20"/>
          <w:u w:val="single"/>
        </w:rPr>
        <w:t xml:space="preserve"> </w:t>
      </w:r>
      <w:r w:rsidRPr="00E171C0">
        <w:rPr>
          <w:rFonts w:cs="Tahoma"/>
          <w:sz w:val="20"/>
          <w:szCs w:val="20"/>
          <w:u w:val="single"/>
        </w:rPr>
        <w:t>te razpisne dokumentacije</w:t>
      </w:r>
      <w:r w:rsidRPr="00E171C0">
        <w:rPr>
          <w:rFonts w:cs="Tahoma"/>
          <w:sz w:val="20"/>
          <w:szCs w:val="20"/>
        </w:rPr>
        <w:t>, v katerem je opredeljen tudi rok za predložitev elektronske ponudbe. Ponudnik nosi vse stroške za pripravo in predložitev ponudbe.</w:t>
      </w:r>
    </w:p>
    <w:p w:rsidR="00256BC5" w:rsidRPr="00E171C0" w:rsidRDefault="00256BC5" w:rsidP="00DC6D5D">
      <w:pPr>
        <w:keepNext/>
        <w:tabs>
          <w:tab w:val="left" w:pos="142"/>
        </w:tabs>
        <w:jc w:val="both"/>
        <w:rPr>
          <w:rFonts w:cs="Tahoma"/>
          <w:sz w:val="20"/>
          <w:szCs w:val="20"/>
        </w:rPr>
      </w:pPr>
    </w:p>
    <w:p w:rsidR="00256BC5" w:rsidRPr="00E171C0" w:rsidRDefault="00256BC5" w:rsidP="00DC6D5D">
      <w:pPr>
        <w:keepNext/>
        <w:jc w:val="both"/>
        <w:rPr>
          <w:rFonts w:cs="Tahoma"/>
          <w:sz w:val="20"/>
          <w:szCs w:val="20"/>
        </w:rPr>
      </w:pPr>
      <w:r w:rsidRPr="00E171C0">
        <w:rPr>
          <w:rFonts w:cs="Tahoma"/>
          <w:sz w:val="20"/>
          <w:szCs w:val="20"/>
        </w:rPr>
        <w:t xml:space="preserve">Javno odpiranje ponudb v informacijskem sistemu e-JN, na spletnem naslovu </w:t>
      </w:r>
      <w:hyperlink r:id="rId11" w:history="1">
        <w:r w:rsidRPr="00E171C0">
          <w:rPr>
            <w:rFonts w:cs="Tahoma"/>
            <w:color w:val="0000FF"/>
            <w:sz w:val="20"/>
            <w:szCs w:val="20"/>
            <w:u w:val="single"/>
          </w:rPr>
          <w:t>https://ejn.gov.si/eJN2</w:t>
        </w:r>
      </w:hyperlink>
      <w:r w:rsidRPr="00E171C0">
        <w:rPr>
          <w:rFonts w:cs="Tahoma"/>
          <w:color w:val="0000FF"/>
          <w:sz w:val="20"/>
          <w:szCs w:val="20"/>
          <w:u w:val="single"/>
        </w:rPr>
        <w:t xml:space="preserve">, </w:t>
      </w:r>
      <w:r w:rsidR="00DC6D5D" w:rsidRPr="00E171C0">
        <w:rPr>
          <w:rFonts w:cs="Tahoma"/>
          <w:sz w:val="20"/>
          <w:szCs w:val="20"/>
        </w:rPr>
        <w:t>poteka avtomatično, na način</w:t>
      </w:r>
      <w:r w:rsidRPr="00E171C0">
        <w:rPr>
          <w:rFonts w:cs="Tahoma"/>
          <w:sz w:val="20"/>
          <w:szCs w:val="20"/>
        </w:rPr>
        <w:t xml:space="preserve"> da informacijski sistem e-JN samodejno, </w:t>
      </w:r>
      <w:r w:rsidR="004D661C" w:rsidRPr="00E171C0">
        <w:rPr>
          <w:rFonts w:cs="Tahoma"/>
          <w:sz w:val="20"/>
          <w:szCs w:val="20"/>
        </w:rPr>
        <w:t>deset</w:t>
      </w:r>
      <w:r w:rsidR="00DD5A1F" w:rsidRPr="00E171C0">
        <w:rPr>
          <w:rFonts w:cs="Tahoma"/>
          <w:sz w:val="20"/>
          <w:szCs w:val="20"/>
        </w:rPr>
        <w:t xml:space="preserve"> (</w:t>
      </w:r>
      <w:r w:rsidR="004D661C" w:rsidRPr="00E171C0">
        <w:rPr>
          <w:rFonts w:cs="Tahoma"/>
          <w:sz w:val="20"/>
          <w:szCs w:val="20"/>
        </w:rPr>
        <w:t>1</w:t>
      </w:r>
      <w:r w:rsidR="00DD5A1F" w:rsidRPr="00E171C0">
        <w:rPr>
          <w:rFonts w:cs="Tahoma"/>
          <w:sz w:val="20"/>
          <w:szCs w:val="20"/>
        </w:rPr>
        <w:t>0</w:t>
      </w:r>
      <w:r w:rsidRPr="00E171C0">
        <w:rPr>
          <w:rFonts w:cs="Tahoma"/>
          <w:sz w:val="20"/>
          <w:szCs w:val="20"/>
        </w:rPr>
        <w:t xml:space="preserve">) minut po poteku roka za predložitev elektronskih ponudb, prikaže podatke o ponudniku, o variantah, če so bile zahtevane oziroma dovoljene, ter omogoči dostop do </w:t>
      </w:r>
      <w:r w:rsidR="00ED6A24" w:rsidRPr="00E171C0">
        <w:rPr>
          <w:rFonts w:cs="Tahoma"/>
          <w:sz w:val="20"/>
          <w:szCs w:val="20"/>
        </w:rPr>
        <w:t>PDF</w:t>
      </w:r>
      <w:r w:rsidRPr="00E171C0">
        <w:rPr>
          <w:rFonts w:cs="Tahoma"/>
          <w:sz w:val="20"/>
          <w:szCs w:val="20"/>
        </w:rPr>
        <w:t xml:space="preserve"> dokumenta, ki ga ponudnik naloži v sistem e-JN v razdelek »</w:t>
      </w:r>
      <w:r w:rsidRPr="00E171C0">
        <w:rPr>
          <w:rFonts w:cs="Tahoma"/>
          <w:b/>
          <w:sz w:val="20"/>
          <w:szCs w:val="20"/>
        </w:rPr>
        <w:t>Predračun</w:t>
      </w:r>
      <w:r w:rsidRPr="00E171C0">
        <w:rPr>
          <w:rFonts w:cs="Tahoma"/>
          <w:sz w:val="20"/>
          <w:szCs w:val="20"/>
        </w:rPr>
        <w:t xml:space="preserve">«. Ponudniki, ki so oddali ponudbe, imajo te podatke v informacijskem sistemu e-JN na razpolago v razdelku »Zapisnik o odpiranju ponudb«. </w:t>
      </w:r>
    </w:p>
    <w:p w:rsidR="00256BC5" w:rsidRPr="00E171C0" w:rsidRDefault="00256BC5" w:rsidP="00241BF8">
      <w:pPr>
        <w:keepNext/>
        <w:ind w:right="56"/>
        <w:jc w:val="both"/>
        <w:rPr>
          <w:rFonts w:cs="Tahoma"/>
          <w:sz w:val="20"/>
          <w:szCs w:val="20"/>
        </w:rPr>
      </w:pPr>
    </w:p>
    <w:p w:rsidR="00256BC5" w:rsidRPr="00E171C0" w:rsidRDefault="00256BC5" w:rsidP="00241BF8">
      <w:pPr>
        <w:keepNext/>
        <w:numPr>
          <w:ilvl w:val="1"/>
          <w:numId w:val="3"/>
        </w:numPr>
        <w:jc w:val="both"/>
        <w:rPr>
          <w:rFonts w:cs="Tahoma"/>
          <w:b/>
          <w:sz w:val="20"/>
          <w:szCs w:val="20"/>
        </w:rPr>
      </w:pPr>
      <w:r w:rsidRPr="00E171C0">
        <w:rPr>
          <w:rFonts w:cs="Tahoma"/>
          <w:b/>
          <w:sz w:val="20"/>
          <w:szCs w:val="20"/>
        </w:rPr>
        <w:t xml:space="preserve">Pregled in ocenjevanje ponudb </w:t>
      </w:r>
    </w:p>
    <w:p w:rsidR="00256BC5" w:rsidRPr="00E171C0" w:rsidRDefault="00256BC5" w:rsidP="00241BF8">
      <w:pPr>
        <w:keepNext/>
        <w:jc w:val="both"/>
        <w:rPr>
          <w:rFonts w:cs="Tahoma"/>
          <w:sz w:val="20"/>
          <w:szCs w:val="20"/>
        </w:rPr>
      </w:pPr>
    </w:p>
    <w:p w:rsidR="00256BC5" w:rsidRPr="00E171C0" w:rsidRDefault="00256BC5" w:rsidP="00241BF8">
      <w:pPr>
        <w:keepNext/>
        <w:jc w:val="both"/>
        <w:rPr>
          <w:rFonts w:cs="Tahoma"/>
          <w:sz w:val="20"/>
          <w:szCs w:val="20"/>
        </w:rPr>
      </w:pPr>
      <w:r w:rsidRPr="00E171C0">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rsidR="00256BC5" w:rsidRPr="00E171C0" w:rsidRDefault="00256BC5" w:rsidP="00241BF8">
      <w:pPr>
        <w:keepNext/>
        <w:jc w:val="both"/>
        <w:rPr>
          <w:rFonts w:cs="Tahoma"/>
          <w:sz w:val="20"/>
          <w:szCs w:val="20"/>
        </w:rPr>
      </w:pPr>
    </w:p>
    <w:p w:rsidR="00256BC5" w:rsidRPr="00E171C0" w:rsidRDefault="00256BC5" w:rsidP="00241BF8">
      <w:pPr>
        <w:keepNext/>
        <w:numPr>
          <w:ilvl w:val="1"/>
          <w:numId w:val="3"/>
        </w:numPr>
        <w:jc w:val="both"/>
        <w:rPr>
          <w:rFonts w:cs="Tahoma"/>
          <w:b/>
          <w:sz w:val="20"/>
          <w:szCs w:val="20"/>
        </w:rPr>
      </w:pPr>
      <w:r w:rsidRPr="00E171C0">
        <w:rPr>
          <w:rFonts w:cs="Tahoma"/>
          <w:b/>
          <w:sz w:val="20"/>
          <w:szCs w:val="20"/>
        </w:rPr>
        <w:t>Sprejem odločitve o oddaji javnega naročila, obveščanje ter sklenitev pogodbe</w:t>
      </w:r>
    </w:p>
    <w:p w:rsidR="00256BC5" w:rsidRPr="00E171C0" w:rsidRDefault="00256BC5" w:rsidP="00241BF8">
      <w:pPr>
        <w:keepNext/>
        <w:ind w:right="56"/>
        <w:jc w:val="both"/>
        <w:rPr>
          <w:rFonts w:cs="Tahoma"/>
          <w:sz w:val="20"/>
          <w:szCs w:val="18"/>
        </w:rPr>
      </w:pPr>
    </w:p>
    <w:p w:rsidR="00256BC5" w:rsidRPr="00E171C0" w:rsidRDefault="00256BC5" w:rsidP="00241BF8">
      <w:pPr>
        <w:keepNext/>
        <w:ind w:right="56"/>
        <w:jc w:val="both"/>
        <w:rPr>
          <w:rFonts w:cs="Tahoma"/>
          <w:sz w:val="20"/>
          <w:szCs w:val="20"/>
        </w:rPr>
      </w:pPr>
      <w:r w:rsidRPr="00E171C0">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256BC5" w:rsidRPr="00E171C0" w:rsidRDefault="00256BC5" w:rsidP="00241BF8">
      <w:pPr>
        <w:keepNext/>
        <w:jc w:val="both"/>
        <w:rPr>
          <w:rFonts w:cs="Tahoma"/>
          <w:sz w:val="20"/>
          <w:szCs w:val="20"/>
        </w:rPr>
      </w:pPr>
    </w:p>
    <w:p w:rsidR="00256BC5" w:rsidRPr="00E171C0" w:rsidRDefault="004408BA" w:rsidP="00241BF8">
      <w:pPr>
        <w:keepNext/>
        <w:jc w:val="both"/>
        <w:rPr>
          <w:sz w:val="20"/>
          <w:szCs w:val="20"/>
        </w:rPr>
      </w:pPr>
      <w:r w:rsidRPr="00E171C0">
        <w:rPr>
          <w:rFonts w:cs="Tahoma"/>
          <w:sz w:val="20"/>
          <w:szCs w:val="20"/>
        </w:rPr>
        <w:t xml:space="preserve">Naročnik bo sklenil pogodbo </w:t>
      </w:r>
      <w:r w:rsidR="00256BC5" w:rsidRPr="00E171C0">
        <w:rPr>
          <w:rFonts w:cs="Tahoma"/>
          <w:sz w:val="20"/>
          <w:szCs w:val="20"/>
        </w:rPr>
        <w:t xml:space="preserve">z izbranim ponudnikom najpozneje v 48 dneh od pravnomočnosti odločitve o oddaji javnega naročila, razen če ZJN-3 ali drug zakon ne določa drugače. </w:t>
      </w:r>
      <w:r w:rsidR="00256BC5" w:rsidRPr="00E171C0">
        <w:rPr>
          <w:sz w:val="20"/>
          <w:szCs w:val="20"/>
        </w:rPr>
        <w:t>Izbrani ponudnik bo pozvan k podpisu pogodbe pisno.</w:t>
      </w:r>
    </w:p>
    <w:p w:rsidR="00256BC5" w:rsidRPr="00E171C0" w:rsidRDefault="00256BC5" w:rsidP="00241BF8">
      <w:pPr>
        <w:keepNext/>
        <w:ind w:right="57"/>
        <w:jc w:val="both"/>
        <w:rPr>
          <w:rFonts w:cs="Tahoma"/>
          <w:sz w:val="20"/>
          <w:szCs w:val="20"/>
        </w:rPr>
      </w:pPr>
    </w:p>
    <w:p w:rsidR="00256BC5" w:rsidRPr="00E171C0" w:rsidRDefault="00256BC5" w:rsidP="00241BF8">
      <w:pPr>
        <w:keepNext/>
        <w:spacing w:after="120"/>
        <w:ind w:right="57"/>
        <w:jc w:val="both"/>
        <w:rPr>
          <w:rFonts w:cs="Tahoma"/>
          <w:sz w:val="20"/>
          <w:szCs w:val="20"/>
        </w:rPr>
      </w:pPr>
      <w:r w:rsidRPr="00E171C0">
        <w:rPr>
          <w:rFonts w:cs="Tahoma"/>
          <w:sz w:val="20"/>
          <w:szCs w:val="20"/>
        </w:rPr>
        <w:t>Naročnik lahko, v skladu z določili 90. člena ZJN-3:</w:t>
      </w:r>
    </w:p>
    <w:p w:rsidR="00256BC5" w:rsidRPr="00E171C0" w:rsidRDefault="00256BC5" w:rsidP="00821D30">
      <w:pPr>
        <w:keepNext/>
        <w:numPr>
          <w:ilvl w:val="0"/>
          <w:numId w:val="6"/>
        </w:numPr>
        <w:ind w:right="56"/>
        <w:jc w:val="both"/>
        <w:rPr>
          <w:rFonts w:cs="Tahoma"/>
          <w:sz w:val="20"/>
          <w:szCs w:val="20"/>
        </w:rPr>
      </w:pPr>
      <w:r w:rsidRPr="00E171C0">
        <w:rPr>
          <w:rFonts w:cs="Tahoma"/>
          <w:sz w:val="20"/>
          <w:szCs w:val="20"/>
        </w:rPr>
        <w:t>do roka za oddajo ponudb kadar koli ustavi postopek oddaje javnega naročila,</w:t>
      </w:r>
    </w:p>
    <w:p w:rsidR="00256BC5" w:rsidRPr="00E171C0" w:rsidRDefault="00256BC5" w:rsidP="00821D30">
      <w:pPr>
        <w:keepNext/>
        <w:numPr>
          <w:ilvl w:val="0"/>
          <w:numId w:val="6"/>
        </w:numPr>
        <w:ind w:right="56"/>
        <w:jc w:val="both"/>
        <w:rPr>
          <w:rFonts w:cs="Tahoma"/>
          <w:sz w:val="20"/>
          <w:szCs w:val="20"/>
        </w:rPr>
      </w:pPr>
      <w:r w:rsidRPr="00E171C0">
        <w:rPr>
          <w:rFonts w:cs="Tahoma"/>
          <w:sz w:val="20"/>
          <w:szCs w:val="20"/>
        </w:rPr>
        <w:t>na vseh stopnjah postopka oddaje javnega naročila, po izteku roka za odpiranje ponudb, zavrne vse ponudbe,</w:t>
      </w:r>
    </w:p>
    <w:p w:rsidR="00256BC5" w:rsidRPr="00E171C0" w:rsidRDefault="00256BC5" w:rsidP="00821D30">
      <w:pPr>
        <w:keepNext/>
        <w:numPr>
          <w:ilvl w:val="0"/>
          <w:numId w:val="6"/>
        </w:numPr>
        <w:ind w:right="56"/>
        <w:jc w:val="both"/>
        <w:rPr>
          <w:rFonts w:cs="Tahoma"/>
          <w:sz w:val="20"/>
          <w:szCs w:val="20"/>
        </w:rPr>
      </w:pPr>
      <w:r w:rsidRPr="00E171C0">
        <w:rPr>
          <w:rFonts w:cs="Tahoma"/>
          <w:sz w:val="20"/>
          <w:szCs w:val="20"/>
        </w:rPr>
        <w:t>po pravnomočnosti odločitve o oddaji javnega naročila do datuma sklenitve pogodbe o izvedbi javnega naročila, odstopi od izvedbe javnega naročila.</w:t>
      </w:r>
    </w:p>
    <w:p w:rsidR="00256BC5" w:rsidRPr="00E171C0" w:rsidRDefault="00256BC5" w:rsidP="00241BF8">
      <w:pPr>
        <w:keepNext/>
        <w:ind w:right="56"/>
        <w:jc w:val="both"/>
        <w:rPr>
          <w:rFonts w:cs="Tahoma"/>
          <w:sz w:val="20"/>
          <w:szCs w:val="20"/>
        </w:rPr>
      </w:pPr>
    </w:p>
    <w:p w:rsidR="00256BC5" w:rsidRPr="00E171C0" w:rsidRDefault="00256BC5" w:rsidP="00241BF8">
      <w:pPr>
        <w:keepNext/>
        <w:ind w:right="56"/>
        <w:jc w:val="both"/>
        <w:rPr>
          <w:rFonts w:cs="Tahoma"/>
          <w:sz w:val="20"/>
          <w:szCs w:val="20"/>
        </w:rPr>
      </w:pPr>
      <w:r w:rsidRPr="00E171C0">
        <w:rPr>
          <w:rFonts w:cs="Tahoma"/>
          <w:sz w:val="20"/>
          <w:szCs w:val="20"/>
        </w:rPr>
        <w:t xml:space="preserve">V zgoraj navedenih primerih, ponudnik ni upravičen od naročnika zahtevati nikakršne odškodnine. </w:t>
      </w:r>
    </w:p>
    <w:p w:rsidR="00681AA0" w:rsidRPr="00E171C0" w:rsidRDefault="00681AA0" w:rsidP="00241BF8">
      <w:pPr>
        <w:keepNext/>
        <w:ind w:right="56"/>
        <w:jc w:val="both"/>
        <w:rPr>
          <w:rFonts w:cs="Tahoma"/>
          <w:sz w:val="16"/>
          <w:szCs w:val="20"/>
        </w:rPr>
      </w:pPr>
    </w:p>
    <w:p w:rsidR="00256BC5" w:rsidRPr="00E171C0" w:rsidRDefault="00256BC5" w:rsidP="00241BF8">
      <w:pPr>
        <w:keepNext/>
        <w:numPr>
          <w:ilvl w:val="1"/>
          <w:numId w:val="3"/>
        </w:numPr>
        <w:jc w:val="both"/>
        <w:rPr>
          <w:rFonts w:cs="Tahoma"/>
          <w:b/>
          <w:sz w:val="20"/>
          <w:szCs w:val="20"/>
        </w:rPr>
      </w:pPr>
      <w:r w:rsidRPr="00E171C0">
        <w:rPr>
          <w:rFonts w:cs="Tahoma"/>
          <w:b/>
          <w:sz w:val="20"/>
          <w:szCs w:val="20"/>
        </w:rPr>
        <w:lastRenderedPageBreak/>
        <w:t>Pravno varstvo</w:t>
      </w:r>
    </w:p>
    <w:p w:rsidR="00256BC5" w:rsidRPr="00E171C0" w:rsidRDefault="00256BC5" w:rsidP="00241BF8">
      <w:pPr>
        <w:keepNext/>
        <w:jc w:val="both"/>
        <w:rPr>
          <w:rFonts w:cs="Tahoma"/>
          <w:sz w:val="20"/>
          <w:szCs w:val="20"/>
        </w:rPr>
      </w:pPr>
    </w:p>
    <w:p w:rsidR="00256BC5" w:rsidRPr="00E171C0" w:rsidRDefault="00256BC5" w:rsidP="00241BF8">
      <w:pPr>
        <w:keepNext/>
        <w:autoSpaceDE w:val="0"/>
        <w:autoSpaceDN w:val="0"/>
        <w:adjustRightInd w:val="0"/>
        <w:jc w:val="both"/>
        <w:rPr>
          <w:rFonts w:cs="Tahoma"/>
          <w:sz w:val="20"/>
          <w:szCs w:val="20"/>
        </w:rPr>
      </w:pPr>
      <w:r w:rsidRPr="00E171C0">
        <w:rPr>
          <w:rFonts w:cs="Tahoma"/>
          <w:sz w:val="20"/>
          <w:szCs w:val="20"/>
        </w:rPr>
        <w:t xml:space="preserve">Ponudniku je zagotovljeno pravno varstvo, skladno z Zakonom o pravnem varstvu v postopkih javnega naročanja (Ur. l. RS, št. 43/11, </w:t>
      </w:r>
      <w:hyperlink r:id="rId12" w:tooltip="Zakon o dopolnitvi Zakona o tajnih podatkih (ZTP-D) (Uradni list RS, št. 60-2820/2011)" w:history="1">
        <w:r w:rsidRPr="00E171C0">
          <w:rPr>
            <w:rFonts w:cs="Tahoma"/>
            <w:sz w:val="20"/>
            <w:szCs w:val="20"/>
          </w:rPr>
          <w:t>60/2011</w:t>
        </w:r>
      </w:hyperlink>
      <w:r w:rsidRPr="00E171C0">
        <w:rPr>
          <w:rFonts w:cs="Tahoma"/>
          <w:sz w:val="20"/>
          <w:szCs w:val="20"/>
        </w:rPr>
        <w:t xml:space="preserve"> - ZTP-D, </w:t>
      </w:r>
      <w:hyperlink r:id="rId13" w:tooltip="Zakon o spremembah in dopolnitvah Zakona o pravnem varstvu v postopkih javnega naročanja (ZPVPJN-A) (Uradni list RS, št. 63-2513/2013)" w:history="1">
        <w:r w:rsidRPr="00E171C0">
          <w:rPr>
            <w:rFonts w:cs="Tahoma"/>
            <w:sz w:val="20"/>
            <w:szCs w:val="20"/>
          </w:rPr>
          <w:t>63/2013</w:t>
        </w:r>
      </w:hyperlink>
      <w:r w:rsidRPr="00E171C0">
        <w:rPr>
          <w:rFonts w:cs="Tahoma"/>
          <w:sz w:val="20"/>
          <w:szCs w:val="20"/>
        </w:rPr>
        <w:t xml:space="preserve">, </w:t>
      </w:r>
      <w:hyperlink r:id="rId14" w:tooltip="Zakon o spremembah in dopolnitvah Zakona o državni upravi (ZDU-1l) (Uradni list RS, št. 90-3646/2014)" w:history="1">
        <w:r w:rsidRPr="00E171C0">
          <w:rPr>
            <w:rFonts w:cs="Tahoma"/>
            <w:sz w:val="20"/>
            <w:szCs w:val="20"/>
          </w:rPr>
          <w:t>90/2014</w:t>
        </w:r>
      </w:hyperlink>
      <w:r w:rsidRPr="00E171C0">
        <w:rPr>
          <w:rFonts w:cs="Tahoma"/>
          <w:sz w:val="20"/>
          <w:szCs w:val="20"/>
        </w:rPr>
        <w:t xml:space="preserve"> - ZDU-1l, </w:t>
      </w:r>
      <w:hyperlink r:id="rId15" w:tooltip="Zakon o spremembah in dopolnitvah Zakona o izvrševanju proračunov Republike Slovenije za leti 2014 in 2015 (ZIPRS1415-C) (Uradni list RS, št. 95-3952/2014)" w:history="1">
        <w:r w:rsidRPr="00E171C0">
          <w:rPr>
            <w:rFonts w:cs="Tahoma"/>
            <w:sz w:val="20"/>
            <w:szCs w:val="20"/>
          </w:rPr>
          <w:t>95/2014</w:t>
        </w:r>
      </w:hyperlink>
      <w:r w:rsidRPr="00E171C0">
        <w:rPr>
          <w:rFonts w:cs="Tahoma"/>
          <w:sz w:val="20"/>
          <w:szCs w:val="20"/>
        </w:rPr>
        <w:t xml:space="preserve"> - ZIPRS1415-C, </w:t>
      </w:r>
      <w:hyperlink r:id="rId16" w:tooltip="Zakon o izvrševanju proračunov Republike Slovenije za leti 2016 in 2017 (ZIPRS1617) (Uradni list RS, št. 96-3772/2015)" w:history="1">
        <w:r w:rsidRPr="00E171C0">
          <w:rPr>
            <w:rFonts w:cs="Tahoma"/>
            <w:sz w:val="20"/>
            <w:szCs w:val="20"/>
          </w:rPr>
          <w:t>96/2015</w:t>
        </w:r>
      </w:hyperlink>
      <w:r w:rsidRPr="00E171C0">
        <w:rPr>
          <w:rFonts w:cs="Tahoma"/>
          <w:sz w:val="20"/>
          <w:szCs w:val="20"/>
        </w:rPr>
        <w:t xml:space="preserve">, 60/17 - ZPVPJN-B; v nadaljevanju: ZPVPJN). </w:t>
      </w:r>
    </w:p>
    <w:p w:rsidR="00256BC5" w:rsidRPr="00E171C0" w:rsidRDefault="00256BC5" w:rsidP="00241BF8">
      <w:pPr>
        <w:keepNext/>
        <w:autoSpaceDE w:val="0"/>
        <w:autoSpaceDN w:val="0"/>
        <w:adjustRightInd w:val="0"/>
        <w:jc w:val="both"/>
        <w:rPr>
          <w:rFonts w:cs="Tahoma"/>
          <w:sz w:val="20"/>
          <w:szCs w:val="20"/>
        </w:rPr>
      </w:pPr>
    </w:p>
    <w:p w:rsidR="00256BC5" w:rsidRPr="00E171C0" w:rsidRDefault="00256BC5" w:rsidP="00241BF8">
      <w:pPr>
        <w:keepNext/>
        <w:autoSpaceDE w:val="0"/>
        <w:autoSpaceDN w:val="0"/>
        <w:adjustRightInd w:val="0"/>
        <w:jc w:val="both"/>
        <w:rPr>
          <w:rFonts w:cs="Tahoma"/>
          <w:sz w:val="20"/>
          <w:szCs w:val="20"/>
        </w:rPr>
      </w:pPr>
      <w:r w:rsidRPr="00E171C0">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56BC5" w:rsidRPr="00E171C0" w:rsidRDefault="00256BC5" w:rsidP="00241BF8">
      <w:pPr>
        <w:keepNext/>
        <w:autoSpaceDE w:val="0"/>
        <w:autoSpaceDN w:val="0"/>
        <w:adjustRightInd w:val="0"/>
        <w:jc w:val="both"/>
        <w:rPr>
          <w:rFonts w:cs="Tahoma"/>
          <w:sz w:val="20"/>
          <w:szCs w:val="20"/>
        </w:rPr>
      </w:pPr>
    </w:p>
    <w:p w:rsidR="00256BC5" w:rsidRPr="00E171C0" w:rsidRDefault="00256BC5" w:rsidP="00241BF8">
      <w:pPr>
        <w:keepNext/>
        <w:autoSpaceDE w:val="0"/>
        <w:autoSpaceDN w:val="0"/>
        <w:adjustRightInd w:val="0"/>
        <w:jc w:val="both"/>
        <w:rPr>
          <w:rFonts w:cs="Tahoma"/>
          <w:sz w:val="20"/>
          <w:szCs w:val="20"/>
        </w:rPr>
      </w:pPr>
      <w:r w:rsidRPr="00E171C0">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256BC5" w:rsidRPr="00E171C0" w:rsidRDefault="00256BC5" w:rsidP="00241BF8">
      <w:pPr>
        <w:keepNext/>
        <w:autoSpaceDE w:val="0"/>
        <w:autoSpaceDN w:val="0"/>
        <w:adjustRightInd w:val="0"/>
        <w:jc w:val="both"/>
        <w:rPr>
          <w:rFonts w:cs="Tahoma"/>
          <w:sz w:val="20"/>
          <w:szCs w:val="20"/>
        </w:rPr>
      </w:pPr>
    </w:p>
    <w:p w:rsidR="00256BC5" w:rsidRPr="00E171C0" w:rsidRDefault="00256BC5" w:rsidP="00241BF8">
      <w:pPr>
        <w:keepNext/>
        <w:autoSpaceDE w:val="0"/>
        <w:autoSpaceDN w:val="0"/>
        <w:adjustRightInd w:val="0"/>
        <w:jc w:val="both"/>
        <w:rPr>
          <w:rFonts w:cs="Tahoma"/>
          <w:sz w:val="20"/>
          <w:szCs w:val="20"/>
        </w:rPr>
      </w:pPr>
      <w:r w:rsidRPr="00E171C0">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rsidR="00256BC5" w:rsidRPr="00E171C0" w:rsidRDefault="00256BC5" w:rsidP="00241BF8">
      <w:pPr>
        <w:keepNext/>
        <w:autoSpaceDE w:val="0"/>
        <w:autoSpaceDN w:val="0"/>
        <w:adjustRightInd w:val="0"/>
        <w:jc w:val="both"/>
        <w:rPr>
          <w:rFonts w:cs="Tahoma"/>
          <w:sz w:val="20"/>
          <w:szCs w:val="20"/>
        </w:rPr>
      </w:pPr>
    </w:p>
    <w:p w:rsidR="00256BC5" w:rsidRPr="00E171C0" w:rsidRDefault="00256BC5" w:rsidP="00241BF8">
      <w:pPr>
        <w:keepNext/>
        <w:numPr>
          <w:ilvl w:val="1"/>
          <w:numId w:val="3"/>
        </w:numPr>
        <w:jc w:val="both"/>
        <w:rPr>
          <w:rFonts w:cs="Tahoma"/>
          <w:b/>
          <w:sz w:val="20"/>
          <w:szCs w:val="20"/>
        </w:rPr>
      </w:pPr>
      <w:r w:rsidRPr="00E171C0">
        <w:rPr>
          <w:rFonts w:cs="Tahoma"/>
          <w:b/>
          <w:sz w:val="20"/>
          <w:szCs w:val="20"/>
        </w:rPr>
        <w:t>Zaupnost podatkov</w:t>
      </w:r>
    </w:p>
    <w:p w:rsidR="00256BC5" w:rsidRPr="00E171C0" w:rsidRDefault="00256BC5" w:rsidP="00241BF8">
      <w:pPr>
        <w:keepNext/>
        <w:jc w:val="both"/>
        <w:rPr>
          <w:rFonts w:cs="Tahoma"/>
          <w:sz w:val="20"/>
          <w:szCs w:val="20"/>
        </w:rPr>
      </w:pPr>
    </w:p>
    <w:p w:rsidR="00256BC5" w:rsidRPr="00E171C0" w:rsidRDefault="00256BC5" w:rsidP="00241BF8">
      <w:pPr>
        <w:keepNext/>
        <w:jc w:val="both"/>
        <w:rPr>
          <w:rFonts w:cs="Tahoma"/>
          <w:sz w:val="20"/>
          <w:szCs w:val="20"/>
        </w:rPr>
      </w:pPr>
      <w:r w:rsidRPr="00E171C0">
        <w:rPr>
          <w:rFonts w:cs="Tahoma"/>
          <w:sz w:val="20"/>
          <w:szCs w:val="20"/>
        </w:rPr>
        <w:t>Naročnik zagotavlja javnost in zaupnost podatkov skladno s 35. členom ZJN-3, ob upoštevanju določb zakona, ki ureja varstvo osebnih podatkov, tajne podatke ali gospodarske družbe.</w:t>
      </w:r>
    </w:p>
    <w:p w:rsidR="00256BC5" w:rsidRPr="00E171C0" w:rsidRDefault="00256BC5" w:rsidP="00241BF8">
      <w:pPr>
        <w:keepNext/>
        <w:jc w:val="both"/>
        <w:rPr>
          <w:rFonts w:cs="Tahoma"/>
          <w:sz w:val="20"/>
          <w:szCs w:val="20"/>
        </w:rPr>
      </w:pPr>
    </w:p>
    <w:p w:rsidR="00256BC5" w:rsidRPr="00E171C0" w:rsidRDefault="00256BC5" w:rsidP="00241BF8">
      <w:pPr>
        <w:keepNext/>
        <w:jc w:val="both"/>
        <w:rPr>
          <w:rFonts w:cs="Tahoma"/>
          <w:sz w:val="20"/>
          <w:szCs w:val="20"/>
        </w:rPr>
      </w:pPr>
      <w:r w:rsidRPr="00E171C0">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56BC5" w:rsidRPr="00E171C0" w:rsidRDefault="00256BC5" w:rsidP="00241BF8">
      <w:pPr>
        <w:keepNext/>
        <w:jc w:val="both"/>
        <w:rPr>
          <w:rFonts w:cs="Tahoma"/>
          <w:sz w:val="20"/>
          <w:szCs w:val="20"/>
        </w:rPr>
      </w:pPr>
    </w:p>
    <w:p w:rsidR="00256BC5" w:rsidRPr="00E171C0" w:rsidRDefault="00256BC5" w:rsidP="00241BF8">
      <w:pPr>
        <w:keepNext/>
        <w:numPr>
          <w:ilvl w:val="1"/>
          <w:numId w:val="3"/>
        </w:numPr>
        <w:jc w:val="both"/>
        <w:rPr>
          <w:rFonts w:cs="Tahoma"/>
          <w:b/>
          <w:sz w:val="20"/>
          <w:szCs w:val="20"/>
        </w:rPr>
      </w:pPr>
      <w:r w:rsidRPr="00E171C0">
        <w:rPr>
          <w:rFonts w:cs="Tahoma"/>
          <w:b/>
          <w:sz w:val="20"/>
          <w:szCs w:val="20"/>
        </w:rPr>
        <w:t>Jamstvo za napake</w:t>
      </w:r>
    </w:p>
    <w:p w:rsidR="00256BC5" w:rsidRPr="00E171C0" w:rsidRDefault="00256BC5" w:rsidP="00241BF8">
      <w:pPr>
        <w:keepNext/>
        <w:jc w:val="both"/>
        <w:rPr>
          <w:rFonts w:cs="Tahoma"/>
          <w:sz w:val="20"/>
          <w:szCs w:val="20"/>
        </w:rPr>
      </w:pPr>
    </w:p>
    <w:p w:rsidR="00256BC5" w:rsidRPr="00E171C0" w:rsidRDefault="00256BC5" w:rsidP="00241BF8">
      <w:pPr>
        <w:keepNext/>
        <w:jc w:val="both"/>
        <w:rPr>
          <w:rFonts w:cs="Tahoma"/>
          <w:sz w:val="20"/>
          <w:szCs w:val="20"/>
        </w:rPr>
      </w:pPr>
      <w:r w:rsidRPr="00E171C0">
        <w:rPr>
          <w:rFonts w:cs="Tahoma"/>
          <w:sz w:val="20"/>
          <w:szCs w:val="20"/>
        </w:rPr>
        <w:t>Izbrani ponudnik, s katerim bo naročnik sklenil pogodbo, bo moral jamčiti za odpravo vseh vrst napak, skladno z določili Obligacijskega zakonika.</w:t>
      </w:r>
    </w:p>
    <w:p w:rsidR="00256BC5" w:rsidRPr="00E171C0" w:rsidRDefault="00256BC5" w:rsidP="00241BF8">
      <w:pPr>
        <w:keepNext/>
        <w:jc w:val="both"/>
        <w:rPr>
          <w:rFonts w:cs="Tahoma"/>
          <w:sz w:val="20"/>
          <w:szCs w:val="20"/>
        </w:rPr>
      </w:pPr>
    </w:p>
    <w:p w:rsidR="00F1571F" w:rsidRDefault="00F1571F" w:rsidP="00241BF8">
      <w:pPr>
        <w:keepNext/>
        <w:jc w:val="both"/>
        <w:rPr>
          <w:rFonts w:cs="Tahoma"/>
          <w:sz w:val="20"/>
          <w:szCs w:val="20"/>
        </w:rPr>
      </w:pPr>
    </w:p>
    <w:p w:rsidR="00544882" w:rsidRDefault="00544882" w:rsidP="00241BF8">
      <w:pPr>
        <w:keepNext/>
        <w:jc w:val="both"/>
        <w:rPr>
          <w:rFonts w:cs="Tahoma"/>
          <w:sz w:val="20"/>
          <w:szCs w:val="20"/>
        </w:rPr>
      </w:pPr>
    </w:p>
    <w:p w:rsidR="00544882" w:rsidRPr="00E171C0" w:rsidRDefault="00544882" w:rsidP="00241BF8">
      <w:pPr>
        <w:keepNext/>
        <w:jc w:val="both"/>
        <w:rPr>
          <w:rFonts w:cs="Tahoma"/>
          <w:sz w:val="20"/>
          <w:szCs w:val="20"/>
        </w:rPr>
      </w:pPr>
    </w:p>
    <w:p w:rsidR="00201EFB" w:rsidRPr="00E171C0" w:rsidRDefault="00201EFB" w:rsidP="00241BF8">
      <w:pPr>
        <w:keepNext/>
        <w:numPr>
          <w:ilvl w:val="0"/>
          <w:numId w:val="3"/>
        </w:numPr>
        <w:jc w:val="both"/>
        <w:rPr>
          <w:rFonts w:cs="Tahoma"/>
          <w:b/>
          <w:szCs w:val="20"/>
        </w:rPr>
      </w:pPr>
      <w:r w:rsidRPr="00E171C0">
        <w:rPr>
          <w:rFonts w:cs="Tahoma"/>
          <w:b/>
          <w:szCs w:val="20"/>
        </w:rPr>
        <w:t xml:space="preserve">PONUDBENI POGOJI </w:t>
      </w:r>
      <w:r w:rsidR="00256BC5" w:rsidRPr="00E171C0">
        <w:rPr>
          <w:rFonts w:cs="Tahoma"/>
          <w:b/>
          <w:szCs w:val="20"/>
        </w:rPr>
        <w:t>IN OPIS PREDMETA JAVNEGA NAROČILA</w:t>
      </w:r>
    </w:p>
    <w:p w:rsidR="00201EFB" w:rsidRPr="00E171C0" w:rsidRDefault="00201EFB" w:rsidP="00241BF8">
      <w:pPr>
        <w:keepNext/>
        <w:jc w:val="both"/>
        <w:rPr>
          <w:rFonts w:cs="Tahoma"/>
          <w:b/>
          <w:sz w:val="20"/>
          <w:szCs w:val="20"/>
        </w:rPr>
      </w:pPr>
    </w:p>
    <w:p w:rsidR="00201EFB" w:rsidRPr="00E171C0" w:rsidRDefault="00201EFB" w:rsidP="00241BF8">
      <w:pPr>
        <w:keepNext/>
        <w:numPr>
          <w:ilvl w:val="1"/>
          <w:numId w:val="5"/>
        </w:numPr>
        <w:jc w:val="both"/>
        <w:rPr>
          <w:rFonts w:cs="Tahoma"/>
          <w:b/>
          <w:sz w:val="20"/>
          <w:szCs w:val="20"/>
        </w:rPr>
      </w:pPr>
      <w:r w:rsidRPr="00E171C0">
        <w:rPr>
          <w:rFonts w:cs="Tahoma"/>
          <w:b/>
          <w:sz w:val="20"/>
          <w:szCs w:val="20"/>
        </w:rPr>
        <w:t xml:space="preserve">Splošne zahteve </w:t>
      </w:r>
    </w:p>
    <w:p w:rsidR="00201EFB" w:rsidRPr="00E171C0" w:rsidRDefault="00201EFB" w:rsidP="00241BF8">
      <w:pPr>
        <w:keepNext/>
        <w:jc w:val="both"/>
        <w:rPr>
          <w:rFonts w:cs="Tahoma"/>
          <w:sz w:val="20"/>
          <w:szCs w:val="20"/>
        </w:rPr>
      </w:pPr>
    </w:p>
    <w:p w:rsidR="00201EFB" w:rsidRPr="00E171C0" w:rsidRDefault="00201EFB" w:rsidP="00241BF8">
      <w:pPr>
        <w:keepNext/>
        <w:numPr>
          <w:ilvl w:val="2"/>
          <w:numId w:val="5"/>
        </w:numPr>
        <w:jc w:val="both"/>
        <w:rPr>
          <w:rFonts w:cs="Tahoma"/>
          <w:sz w:val="20"/>
          <w:szCs w:val="20"/>
        </w:rPr>
      </w:pPr>
      <w:r w:rsidRPr="00E171C0">
        <w:rPr>
          <w:rFonts w:cs="Tahoma"/>
          <w:sz w:val="20"/>
          <w:szCs w:val="20"/>
        </w:rPr>
        <w:t>Celovitost ponudbe</w:t>
      </w:r>
      <w:r w:rsidR="008828E1" w:rsidRPr="00E171C0">
        <w:rPr>
          <w:rFonts w:cs="Tahoma"/>
          <w:sz w:val="20"/>
          <w:szCs w:val="20"/>
        </w:rPr>
        <w:t xml:space="preserve"> v </w:t>
      </w:r>
      <w:r w:rsidR="00807EF9" w:rsidRPr="00E171C0">
        <w:rPr>
          <w:rFonts w:cs="Tahoma"/>
          <w:sz w:val="20"/>
          <w:szCs w:val="20"/>
        </w:rPr>
        <w:t>ponudb</w:t>
      </w:r>
      <w:r w:rsidR="008828E1" w:rsidRPr="00E171C0">
        <w:rPr>
          <w:rFonts w:cs="Tahoma"/>
          <w:sz w:val="20"/>
          <w:szCs w:val="20"/>
        </w:rPr>
        <w:t>i za sodelovanje</w:t>
      </w:r>
    </w:p>
    <w:p w:rsidR="00201EFB" w:rsidRPr="00E171C0" w:rsidRDefault="00201EFB" w:rsidP="00241BF8">
      <w:pPr>
        <w:keepNext/>
        <w:jc w:val="both"/>
        <w:rPr>
          <w:rFonts w:cs="Tahoma"/>
          <w:sz w:val="20"/>
          <w:szCs w:val="20"/>
        </w:rPr>
      </w:pPr>
    </w:p>
    <w:p w:rsidR="00201EFB" w:rsidRPr="00E171C0" w:rsidRDefault="00201EFB" w:rsidP="00241BF8">
      <w:pPr>
        <w:keepNext/>
        <w:jc w:val="both"/>
        <w:rPr>
          <w:rFonts w:cs="Tahoma"/>
          <w:sz w:val="20"/>
          <w:szCs w:val="20"/>
        </w:rPr>
      </w:pPr>
      <w:r w:rsidRPr="00E171C0">
        <w:rPr>
          <w:rFonts w:cs="Tahoma"/>
          <w:sz w:val="20"/>
          <w:szCs w:val="20"/>
        </w:rPr>
        <w:t xml:space="preserve">Ponudnik mora </w:t>
      </w:r>
      <w:r w:rsidR="008828E1" w:rsidRPr="00E171C0">
        <w:rPr>
          <w:rFonts w:cs="Tahoma"/>
          <w:sz w:val="20"/>
          <w:szCs w:val="20"/>
        </w:rPr>
        <w:t xml:space="preserve">v </w:t>
      </w:r>
      <w:r w:rsidR="00807EF9" w:rsidRPr="00E171C0">
        <w:rPr>
          <w:rFonts w:cs="Tahoma"/>
          <w:sz w:val="20"/>
          <w:szCs w:val="20"/>
        </w:rPr>
        <w:t>ponudb</w:t>
      </w:r>
      <w:r w:rsidR="008828E1" w:rsidRPr="00E171C0">
        <w:rPr>
          <w:rFonts w:cs="Tahoma"/>
          <w:sz w:val="20"/>
          <w:szCs w:val="20"/>
        </w:rPr>
        <w:t xml:space="preserve">i </w:t>
      </w:r>
      <w:r w:rsidR="0073709D" w:rsidRPr="00E171C0">
        <w:rPr>
          <w:rFonts w:cs="Tahoma"/>
          <w:sz w:val="20"/>
          <w:szCs w:val="20"/>
        </w:rPr>
        <w:t>ponuditi c</w:t>
      </w:r>
      <w:r w:rsidR="00256BC5" w:rsidRPr="00E171C0">
        <w:rPr>
          <w:rFonts w:cs="Tahoma"/>
          <w:sz w:val="20"/>
          <w:szCs w:val="20"/>
        </w:rPr>
        <w:t>elot</w:t>
      </w:r>
      <w:r w:rsidR="0073709D" w:rsidRPr="00E171C0">
        <w:rPr>
          <w:rFonts w:cs="Tahoma"/>
          <w:sz w:val="20"/>
          <w:szCs w:val="20"/>
        </w:rPr>
        <w:t>e</w:t>
      </w:r>
      <w:r w:rsidR="00256BC5" w:rsidRPr="00E171C0">
        <w:rPr>
          <w:rFonts w:cs="Tahoma"/>
          <w:sz w:val="20"/>
          <w:szCs w:val="20"/>
        </w:rPr>
        <w:t>n</w:t>
      </w:r>
      <w:r w:rsidRPr="00E171C0">
        <w:rPr>
          <w:rFonts w:cs="Tahoma"/>
          <w:sz w:val="20"/>
          <w:szCs w:val="20"/>
        </w:rPr>
        <w:t xml:space="preserve"> </w:t>
      </w:r>
      <w:r w:rsidR="00256BC5" w:rsidRPr="00E171C0">
        <w:rPr>
          <w:rFonts w:cs="Tahoma"/>
          <w:sz w:val="20"/>
          <w:szCs w:val="20"/>
        </w:rPr>
        <w:t>predmet javnega naročila</w:t>
      </w:r>
      <w:r w:rsidR="00AE5FA1" w:rsidRPr="00E171C0">
        <w:rPr>
          <w:rFonts w:cs="Tahoma"/>
          <w:sz w:val="20"/>
          <w:szCs w:val="20"/>
        </w:rPr>
        <w:t xml:space="preserve"> oziroma</w:t>
      </w:r>
      <w:r w:rsidR="00AE5FA1" w:rsidRPr="00E171C0">
        <w:rPr>
          <w:rFonts w:cs="Tahoma"/>
          <w:color w:val="000000"/>
          <w:sz w:val="20"/>
          <w:szCs w:val="20"/>
        </w:rPr>
        <w:t xml:space="preserve"> mora zajemati izvedbo vseh </w:t>
      </w:r>
      <w:r w:rsidR="00256BC5" w:rsidRPr="00E171C0">
        <w:rPr>
          <w:rFonts w:cs="Tahoma"/>
          <w:color w:val="000000"/>
          <w:sz w:val="20"/>
          <w:szCs w:val="20"/>
        </w:rPr>
        <w:t>obveznosti</w:t>
      </w:r>
      <w:r w:rsidR="00AE5FA1" w:rsidRPr="00E171C0">
        <w:rPr>
          <w:rFonts w:cs="Tahoma"/>
          <w:sz w:val="20"/>
          <w:szCs w:val="20"/>
        </w:rPr>
        <w:t xml:space="preserve">, </w:t>
      </w:r>
      <w:r w:rsidRPr="00E171C0">
        <w:rPr>
          <w:rFonts w:cs="Tahoma"/>
          <w:sz w:val="20"/>
          <w:szCs w:val="20"/>
        </w:rPr>
        <w:t>v skladu s tehničnimi ter z vsemi ostalimi zahtevami in pogoji naročnika</w:t>
      </w:r>
      <w:r w:rsidR="00AE5FA1" w:rsidRPr="00E171C0">
        <w:rPr>
          <w:rFonts w:cs="Tahoma"/>
          <w:sz w:val="20"/>
          <w:szCs w:val="20"/>
        </w:rPr>
        <w:t>,</w:t>
      </w:r>
      <w:r w:rsidRPr="00E171C0">
        <w:rPr>
          <w:rFonts w:cs="Tahoma"/>
          <w:sz w:val="20"/>
          <w:szCs w:val="20"/>
        </w:rPr>
        <w:t xml:space="preserve"> navedenimi v razpisni dokumentaciji in njenih prilogah.</w:t>
      </w:r>
    </w:p>
    <w:p w:rsidR="005D1943" w:rsidRPr="00E171C0" w:rsidRDefault="005D1943" w:rsidP="00241BF8">
      <w:pPr>
        <w:keepNext/>
        <w:jc w:val="both"/>
        <w:rPr>
          <w:rFonts w:cs="Tahoma"/>
          <w:sz w:val="20"/>
          <w:szCs w:val="20"/>
        </w:rPr>
      </w:pPr>
    </w:p>
    <w:p w:rsidR="005D1943" w:rsidRPr="00E171C0" w:rsidRDefault="005D1943" w:rsidP="00241BF8">
      <w:pPr>
        <w:keepNext/>
        <w:jc w:val="both"/>
        <w:rPr>
          <w:rFonts w:cs="Tahoma"/>
          <w:sz w:val="20"/>
          <w:szCs w:val="20"/>
        </w:rPr>
      </w:pPr>
      <w:r w:rsidRPr="00E171C0">
        <w:rPr>
          <w:rFonts w:cs="Tahoma"/>
          <w:sz w:val="20"/>
          <w:szCs w:val="20"/>
        </w:rPr>
        <w:t>Predmet ponudbe mora izpolnjevati vse standarde, pogoje in zah</w:t>
      </w:r>
      <w:r w:rsidR="003A2263" w:rsidRPr="00E171C0">
        <w:rPr>
          <w:rFonts w:cs="Tahoma"/>
          <w:sz w:val="20"/>
          <w:szCs w:val="20"/>
        </w:rPr>
        <w:t xml:space="preserve">teve naročnika, navedene v </w:t>
      </w:r>
      <w:r w:rsidRPr="00E171C0">
        <w:rPr>
          <w:rFonts w:cs="Tahoma"/>
          <w:sz w:val="20"/>
          <w:szCs w:val="20"/>
        </w:rPr>
        <w:t>razpisni dokumentaciji.</w:t>
      </w:r>
    </w:p>
    <w:p w:rsidR="004408BA" w:rsidRPr="00E171C0" w:rsidRDefault="004408BA" w:rsidP="00241BF8">
      <w:pPr>
        <w:keepNext/>
        <w:jc w:val="both"/>
        <w:rPr>
          <w:rFonts w:cs="Tahoma"/>
          <w:sz w:val="20"/>
          <w:szCs w:val="20"/>
        </w:rPr>
      </w:pPr>
    </w:p>
    <w:p w:rsidR="00201EFB" w:rsidRPr="00E171C0" w:rsidRDefault="00201EFB" w:rsidP="00241BF8">
      <w:pPr>
        <w:keepNext/>
        <w:jc w:val="both"/>
        <w:rPr>
          <w:rFonts w:cs="Tahoma"/>
          <w:sz w:val="20"/>
          <w:szCs w:val="20"/>
        </w:rPr>
      </w:pPr>
      <w:r w:rsidRPr="00E171C0">
        <w:rPr>
          <w:rFonts w:cs="Tahoma"/>
          <w:sz w:val="20"/>
          <w:szCs w:val="20"/>
        </w:rPr>
        <w:t xml:space="preserve">V primeru, da predmet ponudbe ne bo v skladu z vsemi zahtevami in pogoji </w:t>
      </w:r>
      <w:r w:rsidR="00765180" w:rsidRPr="00E171C0">
        <w:rPr>
          <w:rFonts w:cs="Tahoma"/>
          <w:sz w:val="20"/>
          <w:szCs w:val="20"/>
        </w:rPr>
        <w:t>naročnika, navedenimi v razpisni dokumentaciji</w:t>
      </w:r>
      <w:r w:rsidRPr="00E171C0">
        <w:rPr>
          <w:rFonts w:cs="Tahoma"/>
          <w:sz w:val="20"/>
          <w:szCs w:val="20"/>
        </w:rPr>
        <w:t>, bo naročnik tako ponudbo</w:t>
      </w:r>
      <w:r w:rsidR="005C73FB" w:rsidRPr="00E171C0">
        <w:rPr>
          <w:rFonts w:cs="Tahoma"/>
          <w:sz w:val="20"/>
          <w:szCs w:val="20"/>
        </w:rPr>
        <w:t xml:space="preserve"> ponudnika</w:t>
      </w:r>
      <w:r w:rsidR="00765180" w:rsidRPr="00E171C0">
        <w:rPr>
          <w:rFonts w:cs="Tahoma"/>
          <w:sz w:val="20"/>
          <w:szCs w:val="20"/>
        </w:rPr>
        <w:t xml:space="preserve"> kot nedopustno zavrnil iz nadaljnjega ocenjevanja.</w:t>
      </w:r>
      <w:r w:rsidRPr="00E171C0">
        <w:rPr>
          <w:rFonts w:cs="Tahoma"/>
          <w:sz w:val="20"/>
          <w:szCs w:val="20"/>
        </w:rPr>
        <w:t xml:space="preserve"> </w:t>
      </w:r>
    </w:p>
    <w:p w:rsidR="003A2263" w:rsidRPr="00E171C0" w:rsidRDefault="003A2263" w:rsidP="00241BF8">
      <w:pPr>
        <w:keepNext/>
        <w:jc w:val="both"/>
        <w:rPr>
          <w:rFonts w:cs="Tahoma"/>
          <w:sz w:val="20"/>
          <w:szCs w:val="20"/>
        </w:rPr>
      </w:pPr>
    </w:p>
    <w:p w:rsidR="003A2263" w:rsidRPr="00E171C0" w:rsidRDefault="003A2263" w:rsidP="00241BF8">
      <w:pPr>
        <w:keepNext/>
        <w:numPr>
          <w:ilvl w:val="2"/>
          <w:numId w:val="5"/>
        </w:numPr>
        <w:jc w:val="both"/>
        <w:rPr>
          <w:rFonts w:cs="Tahoma"/>
          <w:sz w:val="20"/>
          <w:szCs w:val="20"/>
        </w:rPr>
      </w:pPr>
      <w:r w:rsidRPr="00E171C0">
        <w:rPr>
          <w:rFonts w:cs="Tahoma"/>
          <w:sz w:val="20"/>
          <w:szCs w:val="20"/>
        </w:rPr>
        <w:lastRenderedPageBreak/>
        <w:t>Ponud</w:t>
      </w:r>
      <w:r w:rsidR="00E82611" w:rsidRPr="00E171C0">
        <w:rPr>
          <w:rFonts w:cs="Tahoma"/>
          <w:sz w:val="20"/>
          <w:szCs w:val="20"/>
        </w:rPr>
        <w:t xml:space="preserve">bena cena </w:t>
      </w:r>
    </w:p>
    <w:p w:rsidR="003A2263" w:rsidRPr="00E171C0" w:rsidRDefault="003A2263" w:rsidP="00241BF8">
      <w:pPr>
        <w:keepNext/>
        <w:jc w:val="both"/>
        <w:rPr>
          <w:rFonts w:cs="Tahoma"/>
          <w:sz w:val="20"/>
          <w:szCs w:val="20"/>
        </w:rPr>
      </w:pPr>
    </w:p>
    <w:p w:rsidR="000D138B" w:rsidRPr="00E171C0" w:rsidRDefault="00E82611" w:rsidP="00241BF8">
      <w:pPr>
        <w:keepNext/>
        <w:keepLines/>
        <w:jc w:val="both"/>
        <w:rPr>
          <w:rFonts w:cs="Tahoma"/>
          <w:sz w:val="20"/>
          <w:szCs w:val="20"/>
        </w:rPr>
      </w:pPr>
      <w:r w:rsidRPr="00E171C0">
        <w:rPr>
          <w:rFonts w:cs="Tahoma"/>
          <w:sz w:val="20"/>
          <w:szCs w:val="20"/>
        </w:rPr>
        <w:t xml:space="preserve">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w:t>
      </w:r>
      <w:r w:rsidR="00E171C0">
        <w:rPr>
          <w:rFonts w:cs="Tahoma"/>
          <w:sz w:val="20"/>
          <w:szCs w:val="20"/>
        </w:rPr>
        <w:t xml:space="preserve">stroški opravljene homologacije, </w:t>
      </w:r>
      <w:r w:rsidRPr="00E171C0">
        <w:rPr>
          <w:rFonts w:cs="Tahoma"/>
          <w:sz w:val="20"/>
          <w:szCs w:val="20"/>
        </w:rPr>
        <w:t xml:space="preserve">vsemi stroški dobave predmeta javnega naročila na lokacijo, ki jo določi naročnik, stroški </w:t>
      </w:r>
      <w:r w:rsidR="009E4365" w:rsidRPr="00E171C0">
        <w:rPr>
          <w:rFonts w:cs="Tahoma"/>
          <w:sz w:val="20"/>
          <w:szCs w:val="20"/>
        </w:rPr>
        <w:t>usposabljanja uporabnikov vozila</w:t>
      </w:r>
      <w:r w:rsidRPr="00E171C0">
        <w:rPr>
          <w:rFonts w:cs="Tahoma"/>
          <w:sz w:val="20"/>
          <w:szCs w:val="20"/>
        </w:rPr>
        <w:t xml:space="preserve"> </w:t>
      </w:r>
      <w:r w:rsidR="009E4365" w:rsidRPr="00E171C0">
        <w:rPr>
          <w:rFonts w:cs="Tahoma"/>
          <w:sz w:val="20"/>
          <w:szCs w:val="20"/>
        </w:rPr>
        <w:t>na</w:t>
      </w:r>
      <w:r w:rsidRPr="00E171C0">
        <w:rPr>
          <w:rFonts w:cs="Tahoma"/>
          <w:sz w:val="20"/>
          <w:szCs w:val="20"/>
        </w:rPr>
        <w:t xml:space="preserve"> lokaciji kupca, vključno z morebitnimi stroški zavarovanja blaga med prevozom ter vsemi ostalimi stroški.</w:t>
      </w:r>
      <w:r w:rsidR="000D138B" w:rsidRPr="00E171C0">
        <w:rPr>
          <w:rFonts w:cs="Tahoma"/>
          <w:sz w:val="20"/>
          <w:szCs w:val="20"/>
        </w:rPr>
        <w:t xml:space="preserve"> </w:t>
      </w:r>
    </w:p>
    <w:p w:rsidR="00BC73A8" w:rsidRPr="00E171C0" w:rsidRDefault="00BC73A8" w:rsidP="00BC73A8">
      <w:pPr>
        <w:keepNext/>
        <w:ind w:left="720"/>
        <w:jc w:val="both"/>
        <w:rPr>
          <w:rFonts w:cs="Tahoma"/>
          <w:sz w:val="20"/>
          <w:szCs w:val="20"/>
        </w:rPr>
      </w:pPr>
    </w:p>
    <w:p w:rsidR="009C6E1E" w:rsidRPr="00E171C0" w:rsidRDefault="009C6E1E" w:rsidP="00241BF8">
      <w:pPr>
        <w:keepNext/>
        <w:numPr>
          <w:ilvl w:val="2"/>
          <w:numId w:val="5"/>
        </w:numPr>
        <w:jc w:val="both"/>
        <w:rPr>
          <w:rFonts w:cs="Tahoma"/>
          <w:sz w:val="20"/>
          <w:szCs w:val="20"/>
        </w:rPr>
      </w:pPr>
      <w:r w:rsidRPr="00E171C0">
        <w:rPr>
          <w:rFonts w:cs="Tahoma"/>
          <w:sz w:val="20"/>
          <w:szCs w:val="20"/>
        </w:rPr>
        <w:t>Plačilni pogoji</w:t>
      </w:r>
    </w:p>
    <w:p w:rsidR="009C6E1E" w:rsidRPr="00E171C0" w:rsidRDefault="009C6E1E" w:rsidP="00241BF8">
      <w:pPr>
        <w:keepNext/>
        <w:jc w:val="both"/>
        <w:rPr>
          <w:rFonts w:cs="Tahoma"/>
          <w:sz w:val="20"/>
          <w:szCs w:val="20"/>
        </w:rPr>
      </w:pPr>
    </w:p>
    <w:p w:rsidR="00F45783" w:rsidRPr="00E171C0" w:rsidRDefault="00F45783" w:rsidP="00241BF8">
      <w:pPr>
        <w:keepNext/>
        <w:jc w:val="both"/>
        <w:rPr>
          <w:rFonts w:cs="Tahoma"/>
          <w:sz w:val="20"/>
          <w:szCs w:val="20"/>
        </w:rPr>
      </w:pPr>
      <w:r w:rsidRPr="00E171C0">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E171C0">
        <w:rPr>
          <w:rFonts w:cs="Tahoma"/>
          <w:sz w:val="20"/>
          <w:szCs w:val="20"/>
        </w:rPr>
        <w:t xml:space="preserve">določili </w:t>
      </w:r>
      <w:r w:rsidRPr="00E171C0">
        <w:rPr>
          <w:rFonts w:cs="Tahoma"/>
          <w:sz w:val="20"/>
          <w:szCs w:val="20"/>
        </w:rPr>
        <w:t xml:space="preserve">ZJN-3. </w:t>
      </w:r>
    </w:p>
    <w:p w:rsidR="00DB144C" w:rsidRPr="00E171C0" w:rsidRDefault="00DB144C" w:rsidP="00241BF8">
      <w:pPr>
        <w:keepNext/>
        <w:jc w:val="both"/>
        <w:rPr>
          <w:rFonts w:cs="Tahoma"/>
          <w:sz w:val="20"/>
          <w:szCs w:val="20"/>
        </w:rPr>
      </w:pPr>
    </w:p>
    <w:p w:rsidR="002E0FCB" w:rsidRPr="00E171C0" w:rsidRDefault="004E7D84" w:rsidP="00241BF8">
      <w:pPr>
        <w:keepNext/>
        <w:numPr>
          <w:ilvl w:val="2"/>
          <w:numId w:val="5"/>
        </w:numPr>
        <w:jc w:val="both"/>
        <w:rPr>
          <w:rFonts w:cs="Tahoma"/>
          <w:sz w:val="20"/>
          <w:szCs w:val="20"/>
        </w:rPr>
      </w:pPr>
      <w:r w:rsidRPr="00E171C0">
        <w:rPr>
          <w:rFonts w:cs="Tahoma"/>
          <w:sz w:val="20"/>
          <w:szCs w:val="20"/>
        </w:rPr>
        <w:t>Ostale zahteve naročnika in o</w:t>
      </w:r>
      <w:r w:rsidR="002E0FCB" w:rsidRPr="00E171C0">
        <w:rPr>
          <w:rFonts w:cs="Tahoma"/>
          <w:sz w:val="20"/>
          <w:szCs w:val="20"/>
        </w:rPr>
        <w:t xml:space="preserve">snutek </w:t>
      </w:r>
      <w:r w:rsidR="001B1C73" w:rsidRPr="00E171C0">
        <w:rPr>
          <w:rFonts w:cs="Tahoma"/>
          <w:sz w:val="20"/>
          <w:szCs w:val="20"/>
        </w:rPr>
        <w:t>pogodbe</w:t>
      </w:r>
    </w:p>
    <w:p w:rsidR="002B63BD" w:rsidRPr="00E171C0" w:rsidRDefault="002B63BD" w:rsidP="00241BF8">
      <w:pPr>
        <w:keepNext/>
        <w:jc w:val="both"/>
        <w:rPr>
          <w:rFonts w:cs="Tahoma"/>
          <w:sz w:val="20"/>
          <w:szCs w:val="20"/>
        </w:rPr>
      </w:pPr>
    </w:p>
    <w:p w:rsidR="00B53942" w:rsidRPr="00E171C0" w:rsidRDefault="002E0FCB" w:rsidP="00241BF8">
      <w:pPr>
        <w:keepNext/>
        <w:jc w:val="both"/>
        <w:rPr>
          <w:rFonts w:cs="Tahoma"/>
          <w:sz w:val="20"/>
          <w:szCs w:val="20"/>
        </w:rPr>
      </w:pPr>
      <w:r w:rsidRPr="00E171C0">
        <w:rPr>
          <w:rFonts w:cs="Tahoma"/>
          <w:sz w:val="20"/>
          <w:szCs w:val="20"/>
        </w:rPr>
        <w:t xml:space="preserve">Ostale zahteve naročnika so podrobno opisane v osnutku </w:t>
      </w:r>
      <w:r w:rsidR="001B1C73" w:rsidRPr="00E171C0">
        <w:rPr>
          <w:rFonts w:cs="Tahoma"/>
          <w:sz w:val="20"/>
          <w:szCs w:val="20"/>
        </w:rPr>
        <w:t>pogodbe</w:t>
      </w:r>
      <w:r w:rsidRPr="00E171C0">
        <w:rPr>
          <w:rFonts w:cs="Tahoma"/>
          <w:sz w:val="20"/>
          <w:szCs w:val="20"/>
        </w:rPr>
        <w:t xml:space="preserve">, ki </w:t>
      </w:r>
      <w:r w:rsidR="004E7D84" w:rsidRPr="00E171C0">
        <w:rPr>
          <w:rFonts w:cs="Tahoma"/>
          <w:sz w:val="20"/>
          <w:szCs w:val="20"/>
        </w:rPr>
        <w:t xml:space="preserve">je </w:t>
      </w:r>
      <w:r w:rsidRPr="00E171C0">
        <w:rPr>
          <w:rFonts w:cs="Tahoma"/>
          <w:sz w:val="20"/>
          <w:szCs w:val="20"/>
        </w:rPr>
        <w:t xml:space="preserve">sestavni del te razpisne dokumentacije. Ponudnik </w:t>
      </w:r>
      <w:r w:rsidR="00BC73A8" w:rsidRPr="00E171C0">
        <w:rPr>
          <w:rFonts w:cs="Tahoma"/>
          <w:sz w:val="20"/>
          <w:szCs w:val="20"/>
        </w:rPr>
        <w:t>s podpisom</w:t>
      </w:r>
      <w:r w:rsidR="00F1571F" w:rsidRPr="00E171C0">
        <w:rPr>
          <w:rFonts w:cs="Tahoma"/>
          <w:sz w:val="20"/>
          <w:szCs w:val="20"/>
        </w:rPr>
        <w:t xml:space="preserve"> </w:t>
      </w:r>
      <w:r w:rsidR="00BC73A8" w:rsidRPr="00E171C0">
        <w:rPr>
          <w:rFonts w:cs="Tahoma"/>
          <w:sz w:val="20"/>
          <w:szCs w:val="20"/>
        </w:rPr>
        <w:t xml:space="preserve">Priloge 3/1 potrdi, da se strinja z osnutkom pogodbe. Zaželeno je, da ponudnik pogodbo (Priloga </w:t>
      </w:r>
      <w:r w:rsidR="00C2421B" w:rsidRPr="00E171C0">
        <w:rPr>
          <w:rFonts w:cs="Tahoma"/>
          <w:sz w:val="20"/>
          <w:szCs w:val="20"/>
        </w:rPr>
        <w:t>8</w:t>
      </w:r>
      <w:r w:rsidR="00BC73A8" w:rsidRPr="00E171C0">
        <w:rPr>
          <w:rFonts w:cs="Tahoma"/>
          <w:sz w:val="20"/>
          <w:szCs w:val="20"/>
        </w:rPr>
        <w:t>) i</w:t>
      </w:r>
      <w:r w:rsidRPr="00E171C0">
        <w:rPr>
          <w:rFonts w:cs="Tahoma"/>
          <w:sz w:val="20"/>
          <w:szCs w:val="20"/>
        </w:rPr>
        <w:t>zpolni</w:t>
      </w:r>
      <w:r w:rsidR="00BC73A8" w:rsidRPr="00E171C0">
        <w:rPr>
          <w:rFonts w:cs="Tahoma"/>
          <w:sz w:val="20"/>
          <w:szCs w:val="20"/>
        </w:rPr>
        <w:t>, žigosa in podpiše ter priloži pod ostale priloge.</w:t>
      </w:r>
      <w:r w:rsidRPr="00E171C0">
        <w:rPr>
          <w:rFonts w:cs="Tahoma"/>
          <w:sz w:val="20"/>
          <w:szCs w:val="20"/>
        </w:rPr>
        <w:t xml:space="preserve"> </w:t>
      </w:r>
    </w:p>
    <w:p w:rsidR="00D31EBF" w:rsidRPr="00E171C0" w:rsidRDefault="00D31EBF" w:rsidP="00241BF8">
      <w:pPr>
        <w:keepNext/>
        <w:jc w:val="both"/>
        <w:rPr>
          <w:rFonts w:cs="Tahoma"/>
          <w:bCs/>
          <w:sz w:val="20"/>
          <w:szCs w:val="20"/>
        </w:rPr>
      </w:pPr>
    </w:p>
    <w:p w:rsidR="00D31EBF" w:rsidRPr="00E171C0" w:rsidRDefault="00D31EBF" w:rsidP="00241BF8">
      <w:pPr>
        <w:keepNext/>
        <w:jc w:val="both"/>
        <w:rPr>
          <w:rFonts w:cs="Tahoma"/>
          <w:bCs/>
          <w:sz w:val="20"/>
          <w:szCs w:val="20"/>
        </w:rPr>
      </w:pPr>
    </w:p>
    <w:p w:rsidR="004E7D84" w:rsidRPr="00E171C0" w:rsidRDefault="004E7D84" w:rsidP="00241BF8">
      <w:pPr>
        <w:keepNext/>
        <w:numPr>
          <w:ilvl w:val="1"/>
          <w:numId w:val="5"/>
        </w:numPr>
        <w:jc w:val="both"/>
        <w:rPr>
          <w:rFonts w:cs="Tahoma"/>
          <w:bCs/>
          <w:sz w:val="20"/>
          <w:szCs w:val="20"/>
        </w:rPr>
      </w:pPr>
      <w:r w:rsidRPr="00E171C0">
        <w:rPr>
          <w:rFonts w:cs="Tahoma"/>
          <w:b/>
          <w:bCs/>
          <w:sz w:val="20"/>
          <w:szCs w:val="20"/>
        </w:rPr>
        <w:t>Opis predmeta javnega naročila</w:t>
      </w:r>
      <w:r w:rsidR="009877D4" w:rsidRPr="00E171C0">
        <w:rPr>
          <w:rFonts w:cs="Tahoma"/>
          <w:b/>
          <w:bCs/>
          <w:sz w:val="20"/>
          <w:szCs w:val="20"/>
        </w:rPr>
        <w:t xml:space="preserve"> in osnovne zahteve</w:t>
      </w:r>
    </w:p>
    <w:p w:rsidR="009877D4" w:rsidRPr="00E171C0" w:rsidRDefault="009877D4" w:rsidP="00241BF8">
      <w:pPr>
        <w:keepNext/>
        <w:ind w:left="720"/>
        <w:jc w:val="both"/>
        <w:rPr>
          <w:rFonts w:cs="Tahoma"/>
          <w:bCs/>
          <w:sz w:val="20"/>
          <w:szCs w:val="20"/>
        </w:rPr>
      </w:pPr>
    </w:p>
    <w:p w:rsidR="00681AA0" w:rsidRPr="00E171C0" w:rsidRDefault="00681AA0" w:rsidP="00681AA0">
      <w:pPr>
        <w:keepNext/>
        <w:keepLines/>
        <w:jc w:val="both"/>
        <w:rPr>
          <w:rFonts w:cs="Tahoma"/>
          <w:sz w:val="20"/>
        </w:rPr>
      </w:pPr>
      <w:r w:rsidRPr="00E171C0">
        <w:rPr>
          <w:rFonts w:cs="Tahoma"/>
          <w:sz w:val="20"/>
        </w:rPr>
        <w:t>Predmet ponudbe mora izpolnjevati tehnične zahteve navedene v tehnični sp</w:t>
      </w:r>
      <w:r w:rsidR="00F053A3" w:rsidRPr="00E171C0">
        <w:rPr>
          <w:rFonts w:cs="Tahoma"/>
          <w:sz w:val="20"/>
        </w:rPr>
        <w:t>ecifikaciji, ki je kot priloga 6</w:t>
      </w:r>
      <w:r w:rsidR="00F053A3" w:rsidRPr="00E171C0">
        <w:rPr>
          <w:rFonts w:cs="Tahoma"/>
          <w:sz w:val="20"/>
          <w:u w:val="single"/>
        </w:rPr>
        <w:t xml:space="preserve"> </w:t>
      </w:r>
      <w:r w:rsidRPr="00E171C0">
        <w:rPr>
          <w:rFonts w:cs="Tahoma"/>
          <w:sz w:val="20"/>
        </w:rPr>
        <w:t xml:space="preserve"> sestavni del te razpisne dokumentacije.</w:t>
      </w:r>
    </w:p>
    <w:p w:rsidR="00681AA0" w:rsidRPr="00E171C0" w:rsidRDefault="00681AA0" w:rsidP="00681AA0">
      <w:pPr>
        <w:keepNext/>
        <w:keepLines/>
        <w:jc w:val="both"/>
        <w:rPr>
          <w:rFonts w:cs="Tahoma"/>
        </w:rPr>
      </w:pPr>
    </w:p>
    <w:p w:rsidR="00681AA0" w:rsidRPr="00E171C0" w:rsidRDefault="00681AA0" w:rsidP="00681AA0">
      <w:pPr>
        <w:keepNext/>
        <w:keepLines/>
        <w:jc w:val="both"/>
        <w:rPr>
          <w:rFonts w:cs="Tahoma"/>
          <w:sz w:val="20"/>
          <w:u w:val="single"/>
        </w:rPr>
      </w:pPr>
      <w:r w:rsidRPr="00E171C0">
        <w:rPr>
          <w:rFonts w:cs="Tahoma"/>
          <w:sz w:val="20"/>
          <w:u w:val="single"/>
        </w:rPr>
        <w:t>Ponudnik izkaže izpolnjevanje teh zahtev z izpolnitvijo obrazca »Tehnična specifikacija« (priloga 6</w:t>
      </w:r>
      <w:r w:rsidR="004408BA" w:rsidRPr="00E171C0">
        <w:rPr>
          <w:rFonts w:cs="Tahoma"/>
          <w:sz w:val="20"/>
          <w:u w:val="single"/>
        </w:rPr>
        <w:t>),</w:t>
      </w:r>
      <w:r w:rsidRPr="00E171C0">
        <w:rPr>
          <w:rFonts w:cs="Tahoma"/>
          <w:sz w:val="20"/>
          <w:u w:val="single"/>
        </w:rPr>
        <w:t xml:space="preserve"> vključno s potrebnimi</w:t>
      </w:r>
      <w:r w:rsidR="00C2421B" w:rsidRPr="00E171C0">
        <w:rPr>
          <w:rFonts w:cs="Tahoma"/>
          <w:sz w:val="20"/>
          <w:u w:val="single"/>
        </w:rPr>
        <w:t xml:space="preserve"> priloženimi</w:t>
      </w:r>
      <w:r w:rsidRPr="00E171C0">
        <w:rPr>
          <w:rFonts w:cs="Tahoma"/>
          <w:sz w:val="20"/>
          <w:u w:val="single"/>
        </w:rPr>
        <w:t xml:space="preserve"> obveznimi prilogami.</w:t>
      </w:r>
    </w:p>
    <w:p w:rsidR="00681AA0" w:rsidRPr="00E171C0" w:rsidRDefault="00681AA0" w:rsidP="00681AA0">
      <w:pPr>
        <w:keepNext/>
        <w:keepLines/>
        <w:jc w:val="both"/>
        <w:rPr>
          <w:rFonts w:cs="Tahoma"/>
          <w:sz w:val="20"/>
          <w:u w:val="single"/>
        </w:rPr>
      </w:pPr>
    </w:p>
    <w:p w:rsidR="00681AA0" w:rsidRPr="00E171C0" w:rsidRDefault="00681AA0" w:rsidP="00241BF8">
      <w:pPr>
        <w:keepNext/>
        <w:rPr>
          <w:rFonts w:eastAsiaTheme="minorHAnsi" w:cs="Tahoma"/>
          <w:sz w:val="20"/>
          <w:szCs w:val="20"/>
          <w:lang w:eastAsia="en-US"/>
        </w:rPr>
      </w:pPr>
    </w:p>
    <w:p w:rsidR="004D661C" w:rsidRPr="00E171C0" w:rsidRDefault="004D661C" w:rsidP="00241BF8">
      <w:pPr>
        <w:keepNext/>
        <w:rPr>
          <w:rFonts w:eastAsiaTheme="minorHAnsi" w:cs="Tahoma"/>
          <w:sz w:val="20"/>
          <w:szCs w:val="20"/>
          <w:lang w:eastAsia="en-US"/>
        </w:rPr>
      </w:pPr>
    </w:p>
    <w:p w:rsidR="00201EFB" w:rsidRPr="00E171C0" w:rsidRDefault="00201EFB" w:rsidP="00241BF8">
      <w:pPr>
        <w:keepNext/>
        <w:numPr>
          <w:ilvl w:val="0"/>
          <w:numId w:val="3"/>
        </w:numPr>
        <w:jc w:val="both"/>
        <w:rPr>
          <w:rFonts w:cs="Tahoma"/>
          <w:b/>
        </w:rPr>
      </w:pPr>
      <w:r w:rsidRPr="00E171C0">
        <w:rPr>
          <w:rFonts w:cs="Tahoma"/>
          <w:b/>
        </w:rPr>
        <w:t xml:space="preserve">UGOTAVLJANJE SPOSOBNOSTI </w:t>
      </w:r>
      <w:r w:rsidR="008F4BD5" w:rsidRPr="00E171C0">
        <w:rPr>
          <w:rFonts w:cs="Tahoma"/>
          <w:b/>
        </w:rPr>
        <w:t>PONUDNIK</w:t>
      </w:r>
      <w:r w:rsidR="00E13EB5" w:rsidRPr="00E171C0">
        <w:rPr>
          <w:rFonts w:cs="Tahoma"/>
          <w:b/>
        </w:rPr>
        <w:t>A</w:t>
      </w:r>
      <w:r w:rsidRPr="00E171C0">
        <w:rPr>
          <w:rFonts w:cs="Tahoma"/>
          <w:b/>
        </w:rPr>
        <w:t xml:space="preserve"> </w:t>
      </w:r>
    </w:p>
    <w:p w:rsidR="00D65A72" w:rsidRPr="00E171C0" w:rsidRDefault="00D65A72" w:rsidP="00241BF8">
      <w:pPr>
        <w:keepNext/>
        <w:jc w:val="both"/>
        <w:rPr>
          <w:rFonts w:cs="Tahoma"/>
          <w:bCs/>
        </w:rPr>
      </w:pPr>
    </w:p>
    <w:p w:rsidR="00B61BE5" w:rsidRPr="00E171C0" w:rsidRDefault="00B61BE5" w:rsidP="00241BF8">
      <w:pPr>
        <w:keepNext/>
        <w:jc w:val="both"/>
        <w:rPr>
          <w:rFonts w:cs="Tahoma"/>
          <w:bCs/>
          <w:sz w:val="20"/>
          <w:szCs w:val="20"/>
        </w:rPr>
      </w:pPr>
      <w:r w:rsidRPr="00E171C0">
        <w:rPr>
          <w:rFonts w:cs="Tahoma"/>
          <w:bCs/>
          <w:sz w:val="20"/>
          <w:szCs w:val="20"/>
        </w:rPr>
        <w:t xml:space="preserve">Za ugotavljanje sposobnosti mora gospodarski subjekt izpolnjevati pogoje in zahteve skladno z določbami ZJN-3 in določbami razpisne dokumentacije. </w:t>
      </w:r>
    </w:p>
    <w:p w:rsidR="00B61BE5" w:rsidRPr="00E171C0" w:rsidRDefault="00B61BE5" w:rsidP="00241BF8">
      <w:pPr>
        <w:keepNext/>
        <w:jc w:val="both"/>
        <w:rPr>
          <w:rFonts w:cs="Tahoma"/>
          <w:bCs/>
          <w:sz w:val="20"/>
          <w:szCs w:val="20"/>
        </w:rPr>
      </w:pPr>
    </w:p>
    <w:p w:rsidR="00B61BE5" w:rsidRPr="00E171C0" w:rsidRDefault="00B61BE5" w:rsidP="00241BF8">
      <w:pPr>
        <w:keepNext/>
        <w:jc w:val="both"/>
        <w:rPr>
          <w:rFonts w:cs="Tahoma"/>
          <w:bCs/>
          <w:sz w:val="20"/>
          <w:szCs w:val="20"/>
        </w:rPr>
      </w:pPr>
      <w:r w:rsidRPr="00E171C0">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B61BE5" w:rsidRPr="00E171C0" w:rsidRDefault="00B61BE5" w:rsidP="00241BF8">
      <w:pPr>
        <w:keepNext/>
        <w:jc w:val="both"/>
        <w:rPr>
          <w:rFonts w:cs="Tahoma"/>
          <w:bCs/>
          <w:sz w:val="20"/>
          <w:szCs w:val="20"/>
        </w:rPr>
      </w:pPr>
    </w:p>
    <w:p w:rsidR="00B61BE5" w:rsidRPr="00E171C0" w:rsidRDefault="00B61BE5" w:rsidP="00241BF8">
      <w:pPr>
        <w:keepNext/>
        <w:jc w:val="both"/>
        <w:rPr>
          <w:rFonts w:cs="Tahoma"/>
          <w:bCs/>
          <w:sz w:val="20"/>
          <w:szCs w:val="20"/>
        </w:rPr>
      </w:pPr>
      <w:r w:rsidRPr="00E171C0">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B61BE5" w:rsidRPr="00E171C0" w:rsidRDefault="00B61BE5" w:rsidP="00241BF8">
      <w:pPr>
        <w:keepNext/>
        <w:jc w:val="both"/>
        <w:rPr>
          <w:rFonts w:cs="Tahoma"/>
          <w:bCs/>
          <w:sz w:val="20"/>
          <w:szCs w:val="20"/>
        </w:rPr>
      </w:pPr>
    </w:p>
    <w:p w:rsidR="00B61BE5" w:rsidRPr="00E171C0" w:rsidRDefault="00B61BE5" w:rsidP="00241BF8">
      <w:pPr>
        <w:keepNext/>
        <w:jc w:val="both"/>
        <w:rPr>
          <w:rFonts w:cs="Tahoma"/>
          <w:bCs/>
          <w:sz w:val="20"/>
          <w:szCs w:val="20"/>
        </w:rPr>
      </w:pPr>
      <w:r w:rsidRPr="00E171C0">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E171C0">
        <w:rPr>
          <w:rFonts w:cs="Tahoma"/>
          <w:bCs/>
          <w:sz w:val="20"/>
          <w:szCs w:val="20"/>
        </w:rPr>
        <w:t xml:space="preserve"> </w:t>
      </w:r>
    </w:p>
    <w:p w:rsidR="000A4D00" w:rsidRPr="00E171C0" w:rsidRDefault="000A4D00" w:rsidP="00241BF8">
      <w:pPr>
        <w:keepNext/>
        <w:jc w:val="both"/>
        <w:rPr>
          <w:rFonts w:cs="Tahoma"/>
          <w:bCs/>
          <w:sz w:val="20"/>
          <w:szCs w:val="20"/>
        </w:rPr>
      </w:pPr>
    </w:p>
    <w:p w:rsidR="00042945" w:rsidRPr="00E171C0" w:rsidRDefault="00042945" w:rsidP="00241BF8">
      <w:pPr>
        <w:keepNext/>
        <w:jc w:val="both"/>
        <w:rPr>
          <w:rFonts w:cs="Tahoma"/>
          <w:bCs/>
          <w:sz w:val="20"/>
          <w:szCs w:val="20"/>
        </w:rPr>
      </w:pPr>
      <w:r w:rsidRPr="00E171C0">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E171C0">
        <w:rPr>
          <w:rFonts w:cs="Tahoma"/>
          <w:bCs/>
          <w:sz w:val="20"/>
          <w:szCs w:val="20"/>
        </w:rPr>
        <w:t>eDosje</w:t>
      </w:r>
      <w:proofErr w:type="spellEnd"/>
      <w:r w:rsidRPr="00E171C0">
        <w:rPr>
          <w:rFonts w:cs="Tahoma"/>
          <w:bCs/>
          <w:sz w:val="20"/>
          <w:szCs w:val="20"/>
        </w:rPr>
        <w:t xml:space="preserve"> iz devetega odstavka 77. člena ZJN-3 in od Ministrstva za pravosodje pridobi potrdilo iz kazenske evidence.</w:t>
      </w:r>
    </w:p>
    <w:p w:rsidR="00600E8A" w:rsidRPr="00E171C0" w:rsidRDefault="00600E8A" w:rsidP="00241BF8">
      <w:pPr>
        <w:keepNext/>
        <w:jc w:val="both"/>
        <w:rPr>
          <w:rFonts w:cs="Tahoma"/>
          <w:bCs/>
          <w:sz w:val="20"/>
          <w:szCs w:val="20"/>
        </w:rPr>
      </w:pPr>
    </w:p>
    <w:p w:rsidR="00D65A72" w:rsidRPr="00E171C0" w:rsidRDefault="00D65A72" w:rsidP="00241BF8">
      <w:pPr>
        <w:keepNext/>
        <w:numPr>
          <w:ilvl w:val="1"/>
          <w:numId w:val="3"/>
        </w:numPr>
        <w:jc w:val="both"/>
        <w:rPr>
          <w:rFonts w:cs="Tahoma"/>
          <w:b/>
          <w:bCs/>
          <w:sz w:val="20"/>
          <w:szCs w:val="20"/>
        </w:rPr>
      </w:pPr>
      <w:r w:rsidRPr="00E171C0">
        <w:rPr>
          <w:rFonts w:cs="Tahoma"/>
          <w:b/>
          <w:bCs/>
          <w:sz w:val="20"/>
          <w:szCs w:val="20"/>
        </w:rPr>
        <w:lastRenderedPageBreak/>
        <w:t>Razlogi za izključitev</w:t>
      </w:r>
      <w:r w:rsidRPr="00E171C0">
        <w:rPr>
          <w:rFonts w:cs="Tahoma"/>
          <w:b/>
          <w:bCs/>
          <w:sz w:val="20"/>
          <w:szCs w:val="20"/>
        </w:rPr>
        <w:tab/>
      </w:r>
    </w:p>
    <w:p w:rsidR="00D65A72" w:rsidRPr="00E171C0" w:rsidRDefault="00D65A72" w:rsidP="00241BF8">
      <w:pPr>
        <w:keepNext/>
        <w:jc w:val="both"/>
        <w:rPr>
          <w:rFonts w:cs="Tahoma"/>
          <w:bCs/>
          <w:sz w:val="20"/>
          <w:szCs w:val="20"/>
        </w:rPr>
      </w:pPr>
    </w:p>
    <w:p w:rsidR="00D65A72" w:rsidRPr="00E171C0" w:rsidRDefault="00D65A72" w:rsidP="00241BF8">
      <w:pPr>
        <w:keepNext/>
        <w:jc w:val="both"/>
        <w:rPr>
          <w:rFonts w:cs="Tahoma"/>
          <w:sz w:val="20"/>
          <w:szCs w:val="20"/>
        </w:rPr>
      </w:pPr>
      <w:r w:rsidRPr="00E171C0">
        <w:rPr>
          <w:rFonts w:cs="Tahoma"/>
          <w:b/>
          <w:bCs/>
          <w:sz w:val="20"/>
          <w:szCs w:val="20"/>
        </w:rPr>
        <w:t>A:</w:t>
      </w:r>
      <w:r w:rsidRPr="00E171C0">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E171C0">
        <w:rPr>
          <w:rFonts w:cs="Tahoma"/>
          <w:bCs/>
          <w:sz w:val="20"/>
          <w:szCs w:val="20"/>
        </w:rPr>
        <w:t>v 1. odstavku 75. člena ZJN-3 oziroma v Kazenskem zakoniku (Uradni list RS, št. 50/12 – uradno prečiščeno besedilo</w:t>
      </w:r>
      <w:r w:rsidR="00862CAC" w:rsidRPr="00E171C0">
        <w:rPr>
          <w:rFonts w:cs="Tahoma"/>
          <w:bCs/>
          <w:sz w:val="20"/>
          <w:szCs w:val="20"/>
        </w:rPr>
        <w:t xml:space="preserve">, 6/16 – </w:t>
      </w:r>
      <w:proofErr w:type="spellStart"/>
      <w:r w:rsidR="00862CAC" w:rsidRPr="00E171C0">
        <w:rPr>
          <w:rFonts w:cs="Tahoma"/>
          <w:bCs/>
          <w:sz w:val="20"/>
          <w:szCs w:val="20"/>
        </w:rPr>
        <w:t>popr</w:t>
      </w:r>
      <w:proofErr w:type="spellEnd"/>
      <w:r w:rsidR="00862CAC" w:rsidRPr="00E171C0">
        <w:rPr>
          <w:rFonts w:cs="Tahoma"/>
          <w:bCs/>
          <w:sz w:val="20"/>
          <w:szCs w:val="20"/>
        </w:rPr>
        <w:t>.</w:t>
      </w:r>
      <w:r w:rsidR="00FD6450" w:rsidRPr="00E171C0">
        <w:rPr>
          <w:rFonts w:cs="Tahoma"/>
          <w:bCs/>
          <w:sz w:val="20"/>
          <w:szCs w:val="20"/>
        </w:rPr>
        <w:t>,</w:t>
      </w:r>
      <w:r w:rsidRPr="00E171C0">
        <w:rPr>
          <w:rFonts w:cs="Tahoma"/>
          <w:bCs/>
          <w:sz w:val="20"/>
          <w:szCs w:val="20"/>
        </w:rPr>
        <w:t xml:space="preserve"> 54/15</w:t>
      </w:r>
      <w:r w:rsidR="00FD6450" w:rsidRPr="00E171C0">
        <w:rPr>
          <w:rFonts w:cs="Tahoma"/>
          <w:bCs/>
          <w:sz w:val="20"/>
          <w:szCs w:val="20"/>
        </w:rPr>
        <w:t xml:space="preserve"> in 38/16</w:t>
      </w:r>
      <w:r w:rsidRPr="00E171C0">
        <w:rPr>
          <w:rFonts w:cs="Tahoma"/>
          <w:bCs/>
          <w:sz w:val="20"/>
          <w:szCs w:val="20"/>
        </w:rPr>
        <w:t>; KZ-1).</w:t>
      </w:r>
    </w:p>
    <w:p w:rsidR="00D65A72" w:rsidRPr="00E171C0" w:rsidRDefault="00D65A72" w:rsidP="00241BF8">
      <w:pPr>
        <w:keepNext/>
        <w:jc w:val="both"/>
        <w:rPr>
          <w:rFonts w:cs="Tahoma"/>
          <w:sz w:val="20"/>
          <w:szCs w:val="20"/>
        </w:rPr>
      </w:pPr>
    </w:p>
    <w:p w:rsidR="00AC29B3" w:rsidRPr="00E171C0" w:rsidRDefault="00D65A72" w:rsidP="00AC29B3">
      <w:pPr>
        <w:keepNext/>
        <w:keepLines/>
        <w:jc w:val="both"/>
        <w:rPr>
          <w:rFonts w:cs="Tahoma"/>
          <w:sz w:val="20"/>
          <w:szCs w:val="20"/>
        </w:rPr>
      </w:pPr>
      <w:r w:rsidRPr="00E171C0">
        <w:rPr>
          <w:rFonts w:cs="Tahoma"/>
          <w:b/>
          <w:bCs/>
          <w:sz w:val="20"/>
          <w:szCs w:val="20"/>
        </w:rPr>
        <w:t>B:</w:t>
      </w:r>
      <w:r w:rsidRPr="00E171C0">
        <w:rPr>
          <w:rFonts w:cs="Tahoma"/>
          <w:sz w:val="20"/>
          <w:szCs w:val="20"/>
        </w:rPr>
        <w:t xml:space="preserve"> Naročnik bo iz sodelovanja v postopku javnega naročanja izključil gospodarski subjekt, če bo pri preverjanju v skladu z določili ZJN-3 ugotovil, </w:t>
      </w:r>
      <w:r w:rsidR="00AC29B3" w:rsidRPr="00E171C0">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65A72" w:rsidRPr="00E171C0" w:rsidRDefault="00D65A72" w:rsidP="00241BF8">
      <w:pPr>
        <w:keepNext/>
        <w:jc w:val="both"/>
        <w:rPr>
          <w:rFonts w:cs="Tahoma"/>
          <w:sz w:val="20"/>
          <w:szCs w:val="20"/>
        </w:rPr>
      </w:pPr>
    </w:p>
    <w:p w:rsidR="00D65A72" w:rsidRPr="00E171C0" w:rsidRDefault="00D65A72" w:rsidP="00241BF8">
      <w:pPr>
        <w:keepNext/>
        <w:spacing w:after="120"/>
        <w:jc w:val="both"/>
        <w:rPr>
          <w:rFonts w:cs="Tahoma"/>
          <w:sz w:val="20"/>
          <w:szCs w:val="20"/>
        </w:rPr>
      </w:pPr>
      <w:r w:rsidRPr="00E171C0">
        <w:rPr>
          <w:rFonts w:cs="Tahoma"/>
          <w:b/>
          <w:bCs/>
          <w:sz w:val="20"/>
          <w:szCs w:val="20"/>
        </w:rPr>
        <w:t>C:</w:t>
      </w:r>
      <w:r w:rsidRPr="00E171C0">
        <w:rPr>
          <w:rFonts w:cs="Tahoma"/>
          <w:sz w:val="20"/>
          <w:szCs w:val="20"/>
        </w:rPr>
        <w:t xml:space="preserve"> Naročnik bo iz sodelovanja v postopku javnega naročanja izključil gospodarski subjekt:</w:t>
      </w:r>
    </w:p>
    <w:p w:rsidR="00D65A72" w:rsidRPr="00E171C0" w:rsidRDefault="00D65A72" w:rsidP="00241BF8">
      <w:pPr>
        <w:keepNext/>
        <w:spacing w:after="60"/>
        <w:jc w:val="both"/>
        <w:rPr>
          <w:rFonts w:cs="Tahoma"/>
          <w:sz w:val="20"/>
          <w:szCs w:val="18"/>
        </w:rPr>
      </w:pPr>
      <w:r w:rsidRPr="00E171C0">
        <w:rPr>
          <w:rFonts w:cs="Tahoma"/>
          <w:sz w:val="20"/>
          <w:szCs w:val="20"/>
        </w:rPr>
        <w:tab/>
      </w:r>
      <w:r w:rsidRPr="00E171C0">
        <w:rPr>
          <w:rFonts w:cs="Tahoma"/>
          <w:b/>
          <w:sz w:val="20"/>
          <w:szCs w:val="20"/>
        </w:rPr>
        <w:t>a)</w:t>
      </w:r>
      <w:r w:rsidRPr="00E171C0">
        <w:rPr>
          <w:rFonts w:cs="Tahoma"/>
          <w:sz w:val="20"/>
          <w:szCs w:val="20"/>
        </w:rPr>
        <w:t xml:space="preserve"> če je ta na dan, ko poteče rok za oddajo ponudb ali </w:t>
      </w:r>
      <w:r w:rsidR="00807EF9" w:rsidRPr="00E171C0">
        <w:rPr>
          <w:rFonts w:cs="Tahoma"/>
          <w:sz w:val="20"/>
          <w:szCs w:val="20"/>
        </w:rPr>
        <w:t>ponudb</w:t>
      </w:r>
      <w:r w:rsidRPr="00E171C0">
        <w:rPr>
          <w:rFonts w:cs="Tahoma"/>
          <w:sz w:val="20"/>
          <w:szCs w:val="20"/>
        </w:rPr>
        <w:t xml:space="preserve">, izločen iz postopkov oddaje javnih </w:t>
      </w:r>
      <w:r w:rsidRPr="00E171C0">
        <w:rPr>
          <w:rFonts w:cs="Tahoma"/>
          <w:sz w:val="20"/>
          <w:szCs w:val="20"/>
        </w:rPr>
        <w:tab/>
        <w:t xml:space="preserve">naročil </w:t>
      </w:r>
      <w:r w:rsidRPr="00E171C0">
        <w:rPr>
          <w:rFonts w:cs="Tahoma"/>
          <w:sz w:val="20"/>
          <w:szCs w:val="18"/>
        </w:rPr>
        <w:t>zaradi uvrstitve v evidenco gospodarskih subjektov z negativnimi referencami,</w:t>
      </w:r>
    </w:p>
    <w:p w:rsidR="00D65A72" w:rsidRPr="00E171C0" w:rsidRDefault="00D65A72" w:rsidP="00AC29B3">
      <w:pPr>
        <w:keepNext/>
        <w:spacing w:after="60"/>
        <w:ind w:left="705"/>
        <w:jc w:val="both"/>
        <w:rPr>
          <w:rFonts w:cs="Tahoma"/>
          <w:sz w:val="20"/>
          <w:szCs w:val="20"/>
        </w:rPr>
      </w:pPr>
      <w:r w:rsidRPr="00E171C0">
        <w:rPr>
          <w:rFonts w:cs="Tahoma"/>
          <w:b/>
          <w:sz w:val="20"/>
          <w:szCs w:val="20"/>
        </w:rPr>
        <w:t>b)</w:t>
      </w:r>
      <w:r w:rsidRPr="00E171C0">
        <w:rPr>
          <w:rFonts w:cs="Tahoma"/>
          <w:sz w:val="20"/>
          <w:szCs w:val="20"/>
        </w:rPr>
        <w:t xml:space="preserve"> </w:t>
      </w:r>
      <w:r w:rsidR="00AC29B3" w:rsidRPr="00E171C0">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65A72" w:rsidRPr="00E171C0" w:rsidRDefault="00D65A72" w:rsidP="00241BF8">
      <w:pPr>
        <w:keepNext/>
        <w:jc w:val="both"/>
        <w:rPr>
          <w:rFonts w:cs="Tahoma"/>
          <w:bCs/>
          <w:sz w:val="20"/>
          <w:szCs w:val="20"/>
        </w:rPr>
      </w:pPr>
    </w:p>
    <w:p w:rsidR="00B61BE5" w:rsidRPr="00E171C0" w:rsidRDefault="00B61BE5" w:rsidP="00241BF8">
      <w:pPr>
        <w:keepNext/>
        <w:jc w:val="both"/>
        <w:rPr>
          <w:rFonts w:cs="Tahoma"/>
          <w:b/>
          <w:sz w:val="20"/>
          <w:szCs w:val="20"/>
          <w:u w:val="single"/>
        </w:rPr>
      </w:pPr>
      <w:r w:rsidRPr="00E171C0">
        <w:rPr>
          <w:rFonts w:cs="Tahoma"/>
          <w:b/>
          <w:sz w:val="20"/>
          <w:szCs w:val="20"/>
        </w:rPr>
        <w:t>Zgoraj navedeni pogoji veljajo tudi za posamezne člane skupine ponudnikov v okviru skupne ponudbe in za vse v ponudbi navedene podizvajalce.</w:t>
      </w:r>
      <w:r w:rsidRPr="00E171C0">
        <w:rPr>
          <w:rFonts w:cs="Tahoma"/>
          <w:b/>
          <w:sz w:val="20"/>
          <w:szCs w:val="20"/>
          <w:u w:val="single"/>
        </w:rPr>
        <w:t xml:space="preserve"> </w:t>
      </w:r>
    </w:p>
    <w:p w:rsidR="00B61BE5" w:rsidRPr="00E171C0" w:rsidRDefault="00B61BE5" w:rsidP="00241BF8">
      <w:pPr>
        <w:keepNext/>
        <w:jc w:val="both"/>
        <w:rPr>
          <w:rFonts w:cs="Tahoma"/>
          <w:b/>
          <w:sz w:val="20"/>
          <w:szCs w:val="20"/>
          <w:u w:val="single"/>
        </w:rPr>
      </w:pPr>
    </w:p>
    <w:p w:rsidR="00B61BE5" w:rsidRPr="00E171C0" w:rsidRDefault="00B61BE5" w:rsidP="00241BF8">
      <w:pPr>
        <w:keepNext/>
        <w:jc w:val="both"/>
        <w:rPr>
          <w:rFonts w:cs="Tahoma"/>
          <w:b/>
          <w:bCs/>
          <w:sz w:val="20"/>
          <w:szCs w:val="20"/>
        </w:rPr>
      </w:pPr>
      <w:r w:rsidRPr="00E171C0">
        <w:rPr>
          <w:rFonts w:cs="Tahoma"/>
          <w:b/>
          <w:bCs/>
          <w:sz w:val="20"/>
          <w:szCs w:val="20"/>
        </w:rPr>
        <w:t>V kolikor gospodarski subjekt glede pogojev v zvezi z ekonomskim in finančnim položajem ter tehnično in strokovno sposobnostjo, v skladu z 81. členom ZJN-3,</w:t>
      </w:r>
      <w:r w:rsidRPr="00E171C0">
        <w:rPr>
          <w:rFonts w:cs="Tahoma"/>
          <w:bCs/>
          <w:sz w:val="20"/>
          <w:szCs w:val="20"/>
        </w:rPr>
        <w:t xml:space="preserve"> </w:t>
      </w:r>
      <w:r w:rsidRPr="00E171C0">
        <w:rPr>
          <w:rFonts w:cs="Tahoma"/>
          <w:b/>
          <w:bCs/>
          <w:sz w:val="20"/>
          <w:szCs w:val="20"/>
        </w:rPr>
        <w:t>uporabi zmogljivosti drugih subjektov, morajo zgoraj navedene pogoje izpolnjevati tudi subjekti, katerih zmogljivosti uporablja gospodarski subjekt.</w:t>
      </w:r>
    </w:p>
    <w:p w:rsidR="00656ACD" w:rsidRPr="00E171C0" w:rsidRDefault="00656ACD" w:rsidP="00241BF8">
      <w:pPr>
        <w:keepNext/>
        <w:jc w:val="both"/>
        <w:rPr>
          <w:rFonts w:cs="Tahoma"/>
          <w:b/>
          <w:sz w:val="20"/>
          <w:szCs w:val="20"/>
        </w:rPr>
      </w:pPr>
    </w:p>
    <w:p w:rsidR="00D65A72" w:rsidRPr="00E171C0" w:rsidRDefault="00656ACD" w:rsidP="00241BF8">
      <w:pPr>
        <w:keepNext/>
        <w:jc w:val="both"/>
        <w:rPr>
          <w:rFonts w:cs="Tahoma"/>
          <w:b/>
          <w:sz w:val="20"/>
          <w:szCs w:val="20"/>
        </w:rPr>
      </w:pPr>
      <w:r w:rsidRPr="00E171C0">
        <w:rPr>
          <w:rFonts w:cs="Tahoma"/>
          <w:b/>
          <w:sz w:val="20"/>
          <w:szCs w:val="20"/>
        </w:rPr>
        <w:t>DOKAZILO</w:t>
      </w:r>
      <w:r w:rsidR="00D65A72" w:rsidRPr="00E171C0">
        <w:rPr>
          <w:rFonts w:cs="Tahoma"/>
          <w:b/>
          <w:sz w:val="20"/>
          <w:szCs w:val="20"/>
        </w:rPr>
        <w:t>:</w:t>
      </w:r>
    </w:p>
    <w:p w:rsidR="00B61BE5" w:rsidRPr="00E171C0" w:rsidRDefault="00B61BE5" w:rsidP="00241BF8">
      <w:pPr>
        <w:keepNext/>
        <w:spacing w:after="120"/>
        <w:jc w:val="both"/>
        <w:rPr>
          <w:rFonts w:cs="Tahoma"/>
          <w:sz w:val="20"/>
          <w:szCs w:val="20"/>
        </w:rPr>
      </w:pPr>
      <w:r w:rsidRPr="00E171C0">
        <w:rPr>
          <w:rFonts w:cs="Tahoma"/>
          <w:sz w:val="20"/>
          <w:szCs w:val="20"/>
        </w:rPr>
        <w:t>Gospodarski subjekt izkaže izpolnjevanje teh pogojev s podpisom in s predložitvijo naslednjih prilog:</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 xml:space="preserve">Priloga 3/1: »Izjava o izpolnjevanju sposobnosti ponudnika/partnerja«, </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Priloga 3/2: »Izjava o izpolnjevanju sposobnosti podizvajalca/drugega subjekta«,</w:t>
      </w:r>
    </w:p>
    <w:p w:rsidR="00D40547" w:rsidRPr="00E171C0" w:rsidRDefault="00B61BE5" w:rsidP="00821D30">
      <w:pPr>
        <w:keepNext/>
        <w:numPr>
          <w:ilvl w:val="0"/>
          <w:numId w:val="9"/>
        </w:numPr>
        <w:ind w:left="714" w:hanging="357"/>
        <w:jc w:val="both"/>
        <w:rPr>
          <w:rFonts w:cs="Tahoma"/>
          <w:sz w:val="20"/>
          <w:szCs w:val="20"/>
        </w:rPr>
      </w:pPr>
      <w:r w:rsidRPr="00E171C0">
        <w:rPr>
          <w:rFonts w:cs="Tahoma"/>
          <w:sz w:val="20"/>
          <w:szCs w:val="20"/>
        </w:rPr>
        <w:t>Priloga 3/3: »Izjava fizične osebe«.</w:t>
      </w:r>
    </w:p>
    <w:p w:rsidR="00D40547" w:rsidRPr="00E171C0" w:rsidRDefault="00D40547" w:rsidP="00241BF8">
      <w:pPr>
        <w:keepNext/>
        <w:jc w:val="both"/>
        <w:rPr>
          <w:rFonts w:cs="Tahoma"/>
          <w:b/>
          <w:sz w:val="20"/>
          <w:szCs w:val="20"/>
        </w:rPr>
      </w:pPr>
    </w:p>
    <w:p w:rsidR="00D65A72" w:rsidRPr="00E171C0" w:rsidRDefault="00221222" w:rsidP="00241BF8">
      <w:pPr>
        <w:keepNext/>
        <w:numPr>
          <w:ilvl w:val="1"/>
          <w:numId w:val="3"/>
        </w:numPr>
        <w:jc w:val="both"/>
        <w:rPr>
          <w:rFonts w:cs="Tahoma"/>
          <w:b/>
          <w:bCs/>
          <w:sz w:val="20"/>
          <w:szCs w:val="20"/>
        </w:rPr>
      </w:pPr>
      <w:r w:rsidRPr="00E171C0">
        <w:rPr>
          <w:rFonts w:cs="Tahoma"/>
          <w:b/>
          <w:bCs/>
          <w:sz w:val="20"/>
          <w:szCs w:val="20"/>
        </w:rPr>
        <w:t xml:space="preserve">Pogoji za sodelovanje  </w:t>
      </w:r>
    </w:p>
    <w:p w:rsidR="00221222" w:rsidRPr="00E171C0" w:rsidRDefault="00221222" w:rsidP="00241BF8">
      <w:pPr>
        <w:keepNext/>
        <w:jc w:val="both"/>
        <w:rPr>
          <w:rFonts w:cs="Tahoma"/>
          <w:b/>
          <w:bCs/>
          <w:sz w:val="20"/>
          <w:szCs w:val="20"/>
        </w:rPr>
      </w:pPr>
    </w:p>
    <w:p w:rsidR="00B61BE5" w:rsidRPr="00E171C0" w:rsidRDefault="00B61BE5" w:rsidP="00241BF8">
      <w:pPr>
        <w:keepNext/>
        <w:jc w:val="both"/>
        <w:rPr>
          <w:rFonts w:cs="Tahoma"/>
          <w:b/>
          <w:bCs/>
          <w:sz w:val="20"/>
          <w:szCs w:val="20"/>
        </w:rPr>
      </w:pPr>
      <w:r w:rsidRPr="00E171C0">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DD0FB6" w:rsidRPr="00E171C0" w:rsidRDefault="00DD0FB6" w:rsidP="00241BF8">
      <w:pPr>
        <w:keepNext/>
        <w:jc w:val="both"/>
        <w:rPr>
          <w:rFonts w:cs="Tahoma"/>
          <w:b/>
          <w:bCs/>
          <w:sz w:val="20"/>
          <w:szCs w:val="20"/>
        </w:rPr>
      </w:pPr>
    </w:p>
    <w:p w:rsidR="00221222" w:rsidRPr="00E171C0" w:rsidRDefault="00221222" w:rsidP="00241BF8">
      <w:pPr>
        <w:keepNext/>
        <w:jc w:val="both"/>
        <w:rPr>
          <w:rFonts w:cs="Tahoma"/>
          <w:b/>
          <w:bCs/>
          <w:sz w:val="20"/>
          <w:szCs w:val="20"/>
        </w:rPr>
      </w:pPr>
      <w:r w:rsidRPr="00E171C0">
        <w:rPr>
          <w:rFonts w:cs="Tahoma"/>
          <w:b/>
          <w:bCs/>
          <w:sz w:val="20"/>
          <w:szCs w:val="20"/>
        </w:rPr>
        <w:t>A: Ustreznost za opravljanje poklicne dejavnosti</w:t>
      </w:r>
    </w:p>
    <w:p w:rsidR="00221222" w:rsidRPr="00E171C0" w:rsidRDefault="00221222" w:rsidP="00241BF8">
      <w:pPr>
        <w:keepNext/>
        <w:jc w:val="both"/>
        <w:rPr>
          <w:rFonts w:cs="Tahoma"/>
          <w:b/>
          <w:bCs/>
          <w:sz w:val="20"/>
          <w:szCs w:val="20"/>
        </w:rPr>
      </w:pPr>
    </w:p>
    <w:p w:rsidR="00B61BE5" w:rsidRPr="00E171C0" w:rsidRDefault="00B61BE5" w:rsidP="00241BF8">
      <w:pPr>
        <w:keepNext/>
        <w:jc w:val="both"/>
        <w:rPr>
          <w:rFonts w:cs="Tahoma"/>
          <w:bCs/>
          <w:sz w:val="20"/>
          <w:szCs w:val="20"/>
        </w:rPr>
      </w:pPr>
      <w:r w:rsidRPr="00E171C0">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E171C0" w:rsidRDefault="00F1571F" w:rsidP="00F1571F">
      <w:pPr>
        <w:keepNext/>
        <w:tabs>
          <w:tab w:val="left" w:pos="6901"/>
        </w:tabs>
        <w:jc w:val="both"/>
        <w:rPr>
          <w:rFonts w:cs="Tahoma"/>
          <w:b/>
          <w:bCs/>
          <w:sz w:val="20"/>
          <w:szCs w:val="20"/>
        </w:rPr>
      </w:pPr>
      <w:r w:rsidRPr="00E171C0">
        <w:rPr>
          <w:rFonts w:cs="Tahoma"/>
          <w:b/>
          <w:bCs/>
          <w:sz w:val="20"/>
          <w:szCs w:val="20"/>
        </w:rPr>
        <w:tab/>
      </w:r>
    </w:p>
    <w:p w:rsidR="00B61BE5" w:rsidRPr="00E171C0" w:rsidRDefault="00B61BE5" w:rsidP="00241BF8">
      <w:pPr>
        <w:keepNext/>
        <w:jc w:val="both"/>
        <w:rPr>
          <w:rFonts w:cs="Tahoma"/>
          <w:bCs/>
          <w:sz w:val="20"/>
          <w:szCs w:val="20"/>
        </w:rPr>
      </w:pPr>
      <w:r w:rsidRPr="00E171C0">
        <w:rPr>
          <w:rFonts w:cs="Tahoma"/>
          <w:bCs/>
          <w:sz w:val="20"/>
          <w:szCs w:val="20"/>
        </w:rPr>
        <w:lastRenderedPageBreak/>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412B67" w:rsidRPr="00E171C0" w:rsidRDefault="00412B67" w:rsidP="00241BF8">
      <w:pPr>
        <w:keepNext/>
        <w:jc w:val="both"/>
        <w:rPr>
          <w:rFonts w:cs="Tahoma"/>
          <w:b/>
          <w:sz w:val="20"/>
          <w:szCs w:val="20"/>
        </w:rPr>
      </w:pPr>
    </w:p>
    <w:p w:rsidR="00042945" w:rsidRPr="00E171C0" w:rsidRDefault="00042945" w:rsidP="00241BF8">
      <w:pPr>
        <w:keepNext/>
        <w:jc w:val="both"/>
        <w:rPr>
          <w:rFonts w:cs="Tahoma"/>
          <w:b/>
          <w:sz w:val="20"/>
          <w:szCs w:val="20"/>
          <w:u w:val="single"/>
        </w:rPr>
      </w:pPr>
      <w:r w:rsidRPr="00E171C0">
        <w:rPr>
          <w:rFonts w:cs="Tahoma"/>
          <w:b/>
          <w:sz w:val="20"/>
          <w:szCs w:val="20"/>
        </w:rPr>
        <w:t xml:space="preserve">Zgoraj navedeni pogoji veljajo tudi za posamezne člane skupine ponudnikov v okviru skupne ponudbe, za vse v ponudbi navedene podizvajalce in za vse druge subjekte, katerih </w:t>
      </w:r>
      <w:r w:rsidRPr="00E171C0">
        <w:rPr>
          <w:rFonts w:cs="Tahoma"/>
          <w:b/>
          <w:bCs/>
          <w:sz w:val="20"/>
          <w:szCs w:val="20"/>
        </w:rPr>
        <w:t>zmogljivosti uporablja gospodarski subjekt (ponudnik ali skupina ponudnikov).</w:t>
      </w:r>
    </w:p>
    <w:p w:rsidR="00042945" w:rsidRPr="00E171C0" w:rsidRDefault="00042945" w:rsidP="00241BF8">
      <w:pPr>
        <w:keepNext/>
        <w:jc w:val="both"/>
        <w:rPr>
          <w:rFonts w:cs="Tahoma"/>
          <w:b/>
          <w:sz w:val="20"/>
          <w:szCs w:val="20"/>
        </w:rPr>
      </w:pPr>
    </w:p>
    <w:p w:rsidR="00EF4B43" w:rsidRPr="00E171C0" w:rsidRDefault="00EF4B43" w:rsidP="00241BF8">
      <w:pPr>
        <w:keepNext/>
        <w:jc w:val="both"/>
        <w:rPr>
          <w:rFonts w:cs="Tahoma"/>
          <w:b/>
          <w:sz w:val="20"/>
          <w:szCs w:val="20"/>
        </w:rPr>
      </w:pPr>
      <w:r w:rsidRPr="00E171C0">
        <w:rPr>
          <w:rFonts w:cs="Tahoma"/>
          <w:b/>
          <w:sz w:val="20"/>
          <w:szCs w:val="20"/>
        </w:rPr>
        <w:t>DOKAZILO:</w:t>
      </w:r>
    </w:p>
    <w:p w:rsidR="00B61BE5" w:rsidRPr="00E171C0" w:rsidRDefault="00B61BE5" w:rsidP="00241BF8">
      <w:pPr>
        <w:keepNext/>
        <w:spacing w:after="120"/>
        <w:jc w:val="both"/>
        <w:rPr>
          <w:rFonts w:cs="Tahoma"/>
          <w:sz w:val="20"/>
          <w:szCs w:val="20"/>
        </w:rPr>
      </w:pPr>
      <w:r w:rsidRPr="00E171C0">
        <w:rPr>
          <w:rFonts w:cs="Tahoma"/>
          <w:sz w:val="20"/>
          <w:szCs w:val="20"/>
        </w:rPr>
        <w:t>Gospodarski subjekt izkaže izpolnjevanje teh pogojev s podpisom in s predložitvijo naslednjih prilog:</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 xml:space="preserve">Priloga 3/1: »Izjava o izpolnjevanju sposobnosti ponudnika/partnerja«, </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Priloga 3/2: »Izjava o izpolnjevanju sposobnosti podizvajalca/drugega subjekta«,</w:t>
      </w:r>
    </w:p>
    <w:p w:rsidR="00BF03EE" w:rsidRPr="00E171C0" w:rsidRDefault="00B61BE5" w:rsidP="00821D30">
      <w:pPr>
        <w:keepNext/>
        <w:numPr>
          <w:ilvl w:val="0"/>
          <w:numId w:val="9"/>
        </w:numPr>
        <w:ind w:left="714" w:hanging="357"/>
        <w:jc w:val="both"/>
        <w:rPr>
          <w:rFonts w:cs="Tahoma"/>
          <w:sz w:val="20"/>
          <w:szCs w:val="20"/>
        </w:rPr>
      </w:pPr>
      <w:r w:rsidRPr="00E171C0">
        <w:rPr>
          <w:rFonts w:cs="Tahoma"/>
          <w:sz w:val="20"/>
          <w:szCs w:val="20"/>
        </w:rPr>
        <w:t>ustrezna</w:t>
      </w:r>
      <w:r w:rsidR="00BF03EE" w:rsidRPr="00E171C0">
        <w:rPr>
          <w:rFonts w:cs="Tahoma"/>
          <w:sz w:val="20"/>
          <w:szCs w:val="20"/>
        </w:rPr>
        <w:t xml:space="preserve"> dokazila, ki izkazuje izpolnjevanje zahteve iz drugega odstavka te točk</w:t>
      </w:r>
      <w:r w:rsidR="00A67AAD" w:rsidRPr="00E171C0">
        <w:rPr>
          <w:rFonts w:cs="Tahoma"/>
          <w:sz w:val="20"/>
          <w:szCs w:val="20"/>
        </w:rPr>
        <w:t>e, v kolikor je</w:t>
      </w:r>
      <w:r w:rsidRPr="00E171C0">
        <w:rPr>
          <w:rFonts w:cs="Tahoma"/>
          <w:sz w:val="20"/>
          <w:szCs w:val="20"/>
        </w:rPr>
        <w:t xml:space="preserve"> tak</w:t>
      </w:r>
      <w:r w:rsidR="00114B6E" w:rsidRPr="00E171C0">
        <w:rPr>
          <w:rFonts w:cs="Tahoma"/>
          <w:sz w:val="20"/>
          <w:szCs w:val="20"/>
        </w:rPr>
        <w:t>o dovoljenje ali članstvo potreb</w:t>
      </w:r>
      <w:r w:rsidRPr="00E171C0">
        <w:rPr>
          <w:rFonts w:cs="Tahoma"/>
          <w:sz w:val="20"/>
          <w:szCs w:val="20"/>
        </w:rPr>
        <w:t>no.</w:t>
      </w:r>
      <w:r w:rsidR="00A67AAD" w:rsidRPr="00E171C0">
        <w:rPr>
          <w:rFonts w:cs="Tahoma"/>
          <w:sz w:val="20"/>
          <w:szCs w:val="20"/>
        </w:rPr>
        <w:t xml:space="preserve"> </w:t>
      </w:r>
    </w:p>
    <w:p w:rsidR="00D31EBF" w:rsidRPr="00E171C0" w:rsidRDefault="00D31EBF" w:rsidP="00D31EBF">
      <w:pPr>
        <w:keepNext/>
        <w:ind w:left="714"/>
        <w:jc w:val="both"/>
        <w:rPr>
          <w:rFonts w:cs="Tahoma"/>
          <w:sz w:val="20"/>
          <w:szCs w:val="20"/>
        </w:rPr>
      </w:pPr>
    </w:p>
    <w:p w:rsidR="00221222" w:rsidRPr="00E171C0" w:rsidRDefault="00EF4B43" w:rsidP="00241BF8">
      <w:pPr>
        <w:keepNext/>
        <w:jc w:val="both"/>
        <w:rPr>
          <w:rFonts w:cs="Tahoma"/>
          <w:b/>
          <w:bCs/>
          <w:sz w:val="20"/>
          <w:szCs w:val="20"/>
        </w:rPr>
      </w:pPr>
      <w:r w:rsidRPr="00E171C0">
        <w:rPr>
          <w:rFonts w:cs="Tahoma"/>
          <w:b/>
          <w:bCs/>
          <w:sz w:val="20"/>
          <w:szCs w:val="20"/>
        </w:rPr>
        <w:t>B: Ekonomski in finančni položaj</w:t>
      </w:r>
    </w:p>
    <w:p w:rsidR="00B61BE5" w:rsidRPr="00E171C0" w:rsidRDefault="00B61BE5" w:rsidP="00241BF8">
      <w:pPr>
        <w:keepNext/>
        <w:jc w:val="both"/>
        <w:rPr>
          <w:rFonts w:cs="Tahoma"/>
          <w:sz w:val="20"/>
          <w:szCs w:val="20"/>
        </w:rPr>
      </w:pPr>
      <w:r w:rsidRPr="00E171C0">
        <w:rPr>
          <w:rFonts w:cs="Tahoma"/>
          <w:sz w:val="20"/>
          <w:szCs w:val="20"/>
        </w:rPr>
        <w:t>Gospodarski subjekt mora biti ekonomsko in finančno sposoben izvesti predmet javnega naročila.</w:t>
      </w:r>
    </w:p>
    <w:p w:rsidR="00B61BE5" w:rsidRPr="00E171C0" w:rsidRDefault="00B61BE5" w:rsidP="00241BF8">
      <w:pPr>
        <w:keepNext/>
        <w:jc w:val="both"/>
        <w:rPr>
          <w:rFonts w:cs="Tahoma"/>
          <w:sz w:val="20"/>
          <w:szCs w:val="20"/>
        </w:rPr>
      </w:pPr>
    </w:p>
    <w:p w:rsidR="00042945" w:rsidRPr="00E171C0" w:rsidRDefault="00042945" w:rsidP="00241BF8">
      <w:pPr>
        <w:keepNext/>
        <w:jc w:val="both"/>
        <w:rPr>
          <w:rFonts w:cs="Tahoma"/>
          <w:b/>
          <w:sz w:val="20"/>
          <w:szCs w:val="20"/>
          <w:u w:val="single"/>
        </w:rPr>
      </w:pPr>
      <w:r w:rsidRPr="00E171C0">
        <w:rPr>
          <w:rFonts w:cs="Tahoma"/>
          <w:b/>
          <w:sz w:val="20"/>
          <w:szCs w:val="20"/>
        </w:rPr>
        <w:t xml:space="preserve">Zgoraj navedeni pogoji veljajo tudi za posamezne člane skupine ponudnikov v okviru skupne ponudbe, za vse v ponudbi navedene podizvajalce in za vse druge subjekte, katerih </w:t>
      </w:r>
      <w:r w:rsidRPr="00E171C0">
        <w:rPr>
          <w:rFonts w:cs="Tahoma"/>
          <w:b/>
          <w:bCs/>
          <w:sz w:val="20"/>
          <w:szCs w:val="20"/>
        </w:rPr>
        <w:t>zmogljivosti uporablja gospodarski subjekt (ponudnik ali skupina ponudnikov).</w:t>
      </w:r>
    </w:p>
    <w:p w:rsidR="00EF4B43" w:rsidRPr="00E171C0" w:rsidRDefault="00EF4B43" w:rsidP="00241BF8">
      <w:pPr>
        <w:keepNext/>
        <w:jc w:val="both"/>
        <w:rPr>
          <w:rFonts w:cs="Tahoma"/>
          <w:sz w:val="20"/>
          <w:szCs w:val="20"/>
        </w:rPr>
      </w:pPr>
    </w:p>
    <w:p w:rsidR="005B3A4A" w:rsidRPr="00E171C0" w:rsidRDefault="005B3A4A" w:rsidP="00241BF8">
      <w:pPr>
        <w:keepNext/>
        <w:jc w:val="both"/>
        <w:rPr>
          <w:rFonts w:cs="Tahoma"/>
          <w:b/>
          <w:sz w:val="20"/>
          <w:szCs w:val="20"/>
        </w:rPr>
      </w:pPr>
      <w:r w:rsidRPr="00E171C0">
        <w:rPr>
          <w:rFonts w:cs="Tahoma"/>
          <w:b/>
          <w:sz w:val="20"/>
          <w:szCs w:val="20"/>
        </w:rPr>
        <w:t>DOKAZILO:</w:t>
      </w:r>
    </w:p>
    <w:p w:rsidR="00B61BE5" w:rsidRPr="00E171C0" w:rsidRDefault="00B61BE5" w:rsidP="00241BF8">
      <w:pPr>
        <w:keepNext/>
        <w:spacing w:after="120"/>
        <w:jc w:val="both"/>
        <w:rPr>
          <w:rFonts w:cs="Tahoma"/>
          <w:sz w:val="20"/>
          <w:szCs w:val="20"/>
        </w:rPr>
      </w:pPr>
      <w:r w:rsidRPr="00E171C0">
        <w:rPr>
          <w:rFonts w:cs="Tahoma"/>
          <w:sz w:val="20"/>
          <w:szCs w:val="20"/>
        </w:rPr>
        <w:t>Gospodarski subjekt izkaže izpolnjevanje teh pogojev s podpisom in s predložitvijo naslednjih prilog:</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 xml:space="preserve">Priloga 3/1: »Izjava o izpolnjevanju sposobnosti ponudnika/partnerja«, </w:t>
      </w:r>
    </w:p>
    <w:p w:rsidR="00B61BE5" w:rsidRPr="00E171C0" w:rsidRDefault="00B61BE5" w:rsidP="00821D30">
      <w:pPr>
        <w:keepNext/>
        <w:numPr>
          <w:ilvl w:val="0"/>
          <w:numId w:val="9"/>
        </w:numPr>
        <w:ind w:left="714" w:hanging="357"/>
        <w:jc w:val="both"/>
        <w:rPr>
          <w:rFonts w:cs="Tahoma"/>
          <w:sz w:val="20"/>
          <w:szCs w:val="20"/>
        </w:rPr>
      </w:pPr>
      <w:r w:rsidRPr="00E171C0">
        <w:rPr>
          <w:rFonts w:cs="Tahoma"/>
          <w:sz w:val="20"/>
          <w:szCs w:val="20"/>
        </w:rPr>
        <w:t>Priloga 3/2: »Izjava o izpolnjevanju sposobnosti</w:t>
      </w:r>
      <w:r w:rsidR="000A4D00" w:rsidRPr="00E171C0">
        <w:rPr>
          <w:rFonts w:cs="Tahoma"/>
          <w:sz w:val="20"/>
          <w:szCs w:val="20"/>
        </w:rPr>
        <w:t xml:space="preserve"> podizvajalca/drugega subjekta«.</w:t>
      </w:r>
    </w:p>
    <w:p w:rsidR="006265EC" w:rsidRPr="00E171C0" w:rsidRDefault="006265EC" w:rsidP="00241BF8">
      <w:pPr>
        <w:keepNext/>
        <w:jc w:val="both"/>
        <w:rPr>
          <w:rFonts w:cs="Tahoma"/>
          <w:sz w:val="20"/>
          <w:szCs w:val="20"/>
        </w:rPr>
      </w:pPr>
    </w:p>
    <w:p w:rsidR="00221222" w:rsidRPr="00E171C0" w:rsidRDefault="005B3A4A" w:rsidP="00241BF8">
      <w:pPr>
        <w:keepNext/>
        <w:jc w:val="both"/>
        <w:rPr>
          <w:rFonts w:cs="Tahoma"/>
          <w:b/>
          <w:bCs/>
          <w:sz w:val="20"/>
          <w:szCs w:val="20"/>
        </w:rPr>
      </w:pPr>
      <w:r w:rsidRPr="00E171C0">
        <w:rPr>
          <w:rFonts w:cs="Tahoma"/>
          <w:b/>
          <w:bCs/>
          <w:sz w:val="20"/>
          <w:szCs w:val="20"/>
        </w:rPr>
        <w:t>C: Tehnična in strokovna sposobnost</w:t>
      </w:r>
    </w:p>
    <w:p w:rsidR="00EF4B43" w:rsidRPr="00E171C0" w:rsidRDefault="00EF4B43" w:rsidP="00241BF8">
      <w:pPr>
        <w:keepNext/>
        <w:jc w:val="both"/>
        <w:rPr>
          <w:rFonts w:cs="Tahoma"/>
          <w:b/>
          <w:bCs/>
          <w:sz w:val="20"/>
          <w:szCs w:val="20"/>
        </w:rPr>
      </w:pPr>
    </w:p>
    <w:p w:rsidR="00114B6E" w:rsidRPr="00E171C0" w:rsidRDefault="00114B6E" w:rsidP="00241BF8">
      <w:pPr>
        <w:keepNext/>
        <w:jc w:val="both"/>
        <w:rPr>
          <w:rFonts w:cs="Tahoma"/>
          <w:sz w:val="20"/>
          <w:szCs w:val="20"/>
        </w:rPr>
      </w:pPr>
      <w:r w:rsidRPr="00E171C0">
        <w:rPr>
          <w:rFonts w:cs="Tahoma"/>
          <w:sz w:val="20"/>
          <w:szCs w:val="20"/>
        </w:rPr>
        <w:t>Predmet ponudbe gospodarskega subjekta mora ustrezati vsem zahtevam naročnika, ki so navedene v razpisni dokumentaciji in tehnični specifikaciji predmeta javnega naročila.</w:t>
      </w:r>
    </w:p>
    <w:p w:rsidR="00114B6E" w:rsidRPr="00E171C0" w:rsidRDefault="00114B6E" w:rsidP="00241BF8">
      <w:pPr>
        <w:keepNext/>
        <w:jc w:val="both"/>
        <w:rPr>
          <w:rFonts w:cs="Tahoma"/>
          <w:sz w:val="20"/>
          <w:szCs w:val="20"/>
        </w:rPr>
      </w:pPr>
    </w:p>
    <w:p w:rsidR="00B61BE5" w:rsidRPr="00E171C0" w:rsidRDefault="00B61BE5" w:rsidP="00241BF8">
      <w:pPr>
        <w:keepNext/>
        <w:jc w:val="both"/>
        <w:rPr>
          <w:rFonts w:cs="Tahoma"/>
          <w:sz w:val="20"/>
          <w:szCs w:val="20"/>
        </w:rPr>
      </w:pPr>
      <w:r w:rsidRPr="00E171C0">
        <w:rPr>
          <w:rFonts w:cs="Tahoma"/>
          <w:sz w:val="20"/>
          <w:szCs w:val="20"/>
        </w:rPr>
        <w:t>Gospodarski subjekt mora razpolagati z ustreznimi kadri, ki so izkušeni, strokovno usposobljeni in sposobni izvesti predmet javnega naročila.</w:t>
      </w:r>
    </w:p>
    <w:p w:rsidR="00DE0FD2" w:rsidRPr="00E171C0" w:rsidRDefault="00DE0FD2" w:rsidP="00241BF8">
      <w:pPr>
        <w:keepNext/>
        <w:jc w:val="both"/>
        <w:rPr>
          <w:rFonts w:cs="Tahoma"/>
          <w:sz w:val="20"/>
          <w:szCs w:val="20"/>
        </w:rPr>
      </w:pPr>
    </w:p>
    <w:p w:rsidR="00042945" w:rsidRPr="00E171C0" w:rsidRDefault="00DE0FD2" w:rsidP="00241BF8">
      <w:pPr>
        <w:keepNext/>
        <w:jc w:val="both"/>
        <w:rPr>
          <w:rFonts w:cs="Tahoma"/>
          <w:sz w:val="20"/>
          <w:szCs w:val="20"/>
        </w:rPr>
      </w:pPr>
      <w:r w:rsidRPr="00E171C0">
        <w:rPr>
          <w:rFonts w:cs="Tahoma"/>
          <w:sz w:val="20"/>
          <w:szCs w:val="20"/>
        </w:rPr>
        <w:t>Predmet ponudbe mora izpolnjevati vse standarde, pogoje in zahteve naročnika, navedene v razpisni dokumentaciji.</w:t>
      </w:r>
      <w:r w:rsidR="00042945" w:rsidRPr="00E171C0">
        <w:rPr>
          <w:rFonts w:cs="Tahoma"/>
          <w:sz w:val="20"/>
          <w:szCs w:val="20"/>
        </w:rPr>
        <w:t xml:space="preserve"> Ponudnik se mora strinjati z vsemi pogoji, navedenimi v tehnični specifikaciji predmeta javnega naročila.</w:t>
      </w:r>
    </w:p>
    <w:p w:rsidR="00DE0FD2" w:rsidRPr="00E171C0" w:rsidRDefault="00DE0FD2" w:rsidP="00241BF8">
      <w:pPr>
        <w:keepNext/>
        <w:keepLines/>
        <w:jc w:val="both"/>
        <w:rPr>
          <w:rFonts w:cs="Tahoma"/>
          <w:sz w:val="20"/>
          <w:szCs w:val="20"/>
        </w:rPr>
      </w:pPr>
    </w:p>
    <w:p w:rsidR="007501B3" w:rsidRPr="00E171C0" w:rsidRDefault="007501B3" w:rsidP="007501B3">
      <w:pPr>
        <w:keepNext/>
        <w:jc w:val="both"/>
        <w:rPr>
          <w:rFonts w:cs="Tahoma"/>
          <w:sz w:val="20"/>
          <w:szCs w:val="20"/>
        </w:rPr>
      </w:pPr>
      <w:r w:rsidRPr="00E171C0">
        <w:rPr>
          <w:rFonts w:cs="Tahoma"/>
          <w:sz w:val="20"/>
          <w:szCs w:val="20"/>
        </w:rPr>
        <w:t xml:space="preserve">Gospodarski subjekt, ki namerava oddati ponudbo mora v ponudbi izkazati, da je </w:t>
      </w:r>
      <w:r w:rsidR="0021230D" w:rsidRPr="00E171C0">
        <w:rPr>
          <w:rFonts w:cs="Tahoma"/>
          <w:sz w:val="20"/>
          <w:szCs w:val="20"/>
        </w:rPr>
        <w:t>v zadnjih treh letih, šteto od roka za predl</w:t>
      </w:r>
      <w:r w:rsidR="00DC036F" w:rsidRPr="00E171C0">
        <w:rPr>
          <w:rFonts w:cs="Tahoma"/>
          <w:sz w:val="20"/>
          <w:szCs w:val="20"/>
        </w:rPr>
        <w:t>ožitev ponudb, dobavil najmanj 1 vozilo</w:t>
      </w:r>
      <w:r w:rsidR="0021230D" w:rsidRPr="00E171C0">
        <w:rPr>
          <w:rFonts w:cs="Tahoma"/>
          <w:sz w:val="20"/>
          <w:szCs w:val="20"/>
        </w:rPr>
        <w:t xml:space="preserve"> za zbiranje in odvoz odpadkov na šasijah CNG.</w:t>
      </w:r>
    </w:p>
    <w:p w:rsidR="007501B3" w:rsidRPr="00E171C0" w:rsidRDefault="007501B3" w:rsidP="007501B3">
      <w:pPr>
        <w:keepNext/>
        <w:jc w:val="both"/>
        <w:rPr>
          <w:rFonts w:cs="Tahoma"/>
          <w:sz w:val="20"/>
          <w:szCs w:val="20"/>
        </w:rPr>
      </w:pPr>
    </w:p>
    <w:p w:rsidR="00DC0022" w:rsidRPr="00E171C0" w:rsidRDefault="00DC0022" w:rsidP="00241BF8">
      <w:pPr>
        <w:keepNext/>
        <w:jc w:val="both"/>
        <w:rPr>
          <w:rFonts w:cs="Tahoma"/>
          <w:b/>
          <w:sz w:val="20"/>
          <w:szCs w:val="20"/>
        </w:rPr>
      </w:pPr>
      <w:r w:rsidRPr="00E171C0">
        <w:rPr>
          <w:rFonts w:cs="Tahoma"/>
          <w:b/>
          <w:sz w:val="20"/>
          <w:szCs w:val="20"/>
        </w:rPr>
        <w:t>DOKAZILO:</w:t>
      </w:r>
    </w:p>
    <w:p w:rsidR="00DC0022" w:rsidRPr="00E171C0" w:rsidRDefault="00DC0022" w:rsidP="00241BF8">
      <w:pPr>
        <w:keepNext/>
        <w:spacing w:after="120"/>
        <w:jc w:val="both"/>
        <w:rPr>
          <w:rFonts w:cs="Tahoma"/>
          <w:sz w:val="20"/>
          <w:szCs w:val="20"/>
        </w:rPr>
      </w:pPr>
      <w:r w:rsidRPr="00E171C0">
        <w:rPr>
          <w:rFonts w:cs="Tahoma"/>
          <w:sz w:val="20"/>
          <w:szCs w:val="20"/>
        </w:rPr>
        <w:t>Gospodarski subjekt izkaže izpolnjevanje teh pogojev s podpisom in s predložitvijo:</w:t>
      </w:r>
    </w:p>
    <w:p w:rsidR="00DC0022" w:rsidRPr="00E171C0" w:rsidRDefault="00DC0022" w:rsidP="00821D30">
      <w:pPr>
        <w:keepNext/>
        <w:numPr>
          <w:ilvl w:val="0"/>
          <w:numId w:val="9"/>
        </w:numPr>
        <w:ind w:left="714" w:hanging="357"/>
        <w:jc w:val="both"/>
        <w:rPr>
          <w:rFonts w:cs="Tahoma"/>
          <w:sz w:val="20"/>
          <w:szCs w:val="20"/>
        </w:rPr>
      </w:pPr>
      <w:r w:rsidRPr="00E171C0">
        <w:rPr>
          <w:rFonts w:cs="Tahoma"/>
          <w:sz w:val="20"/>
          <w:szCs w:val="20"/>
        </w:rPr>
        <w:t xml:space="preserve">Priloga 3/1: »Izjava o izpolnjevanju sposobnosti ponudnika/partnerja«, </w:t>
      </w:r>
    </w:p>
    <w:p w:rsidR="00DC0022" w:rsidRPr="00E171C0" w:rsidRDefault="00DC0022" w:rsidP="00821D30">
      <w:pPr>
        <w:keepNext/>
        <w:numPr>
          <w:ilvl w:val="0"/>
          <w:numId w:val="9"/>
        </w:numPr>
        <w:ind w:left="714" w:hanging="357"/>
        <w:jc w:val="both"/>
        <w:rPr>
          <w:rFonts w:cs="Tahoma"/>
          <w:sz w:val="20"/>
          <w:szCs w:val="20"/>
        </w:rPr>
      </w:pPr>
      <w:r w:rsidRPr="00E171C0">
        <w:rPr>
          <w:rFonts w:cs="Tahoma"/>
          <w:sz w:val="20"/>
          <w:szCs w:val="20"/>
        </w:rPr>
        <w:t>Priloga 3/2: »Izjava o izpolnjevanju sposobnosti</w:t>
      </w:r>
      <w:r w:rsidR="007774F4" w:rsidRPr="00E171C0">
        <w:rPr>
          <w:rFonts w:cs="Tahoma"/>
          <w:sz w:val="20"/>
          <w:szCs w:val="20"/>
        </w:rPr>
        <w:t xml:space="preserve"> podizvajalca/drugega subjekta«,</w:t>
      </w:r>
    </w:p>
    <w:p w:rsidR="007774F4" w:rsidRPr="00E171C0" w:rsidRDefault="00C2421B" w:rsidP="00821D30">
      <w:pPr>
        <w:keepNext/>
        <w:numPr>
          <w:ilvl w:val="0"/>
          <w:numId w:val="9"/>
        </w:numPr>
        <w:ind w:left="714" w:hanging="357"/>
        <w:jc w:val="both"/>
        <w:rPr>
          <w:rFonts w:cs="Tahoma"/>
          <w:sz w:val="20"/>
          <w:szCs w:val="20"/>
        </w:rPr>
      </w:pPr>
      <w:r w:rsidRPr="00E171C0">
        <w:rPr>
          <w:rFonts w:cs="Tahoma"/>
          <w:sz w:val="20"/>
          <w:szCs w:val="20"/>
        </w:rPr>
        <w:t>Priloga 7</w:t>
      </w:r>
      <w:r w:rsidR="007774F4" w:rsidRPr="00E171C0">
        <w:rPr>
          <w:rFonts w:cs="Tahoma"/>
          <w:sz w:val="20"/>
          <w:szCs w:val="20"/>
        </w:rPr>
        <w:t>/1: »Seznam referenc«</w:t>
      </w:r>
    </w:p>
    <w:p w:rsidR="007774F4" w:rsidRPr="00E171C0" w:rsidRDefault="00C2421B" w:rsidP="00821D30">
      <w:pPr>
        <w:keepNext/>
        <w:numPr>
          <w:ilvl w:val="0"/>
          <w:numId w:val="9"/>
        </w:numPr>
        <w:ind w:left="714" w:hanging="357"/>
        <w:jc w:val="both"/>
        <w:rPr>
          <w:rFonts w:cs="Tahoma"/>
          <w:sz w:val="20"/>
          <w:szCs w:val="20"/>
        </w:rPr>
      </w:pPr>
      <w:r w:rsidRPr="00E171C0">
        <w:rPr>
          <w:rFonts w:cs="Tahoma"/>
          <w:sz w:val="20"/>
          <w:szCs w:val="20"/>
        </w:rPr>
        <w:t>Priloga 7</w:t>
      </w:r>
      <w:r w:rsidR="007774F4" w:rsidRPr="00E171C0">
        <w:rPr>
          <w:rFonts w:cs="Tahoma"/>
          <w:sz w:val="20"/>
          <w:szCs w:val="20"/>
        </w:rPr>
        <w:t>/2: »Potrditev referenc s strani posameznih naročnikov«.</w:t>
      </w:r>
    </w:p>
    <w:p w:rsidR="007774F4" w:rsidRPr="00E171C0" w:rsidRDefault="007774F4" w:rsidP="007774F4">
      <w:pPr>
        <w:keepNext/>
        <w:ind w:left="714"/>
        <w:jc w:val="both"/>
        <w:rPr>
          <w:rFonts w:cs="Tahoma"/>
          <w:sz w:val="20"/>
          <w:szCs w:val="20"/>
        </w:rPr>
      </w:pPr>
    </w:p>
    <w:p w:rsidR="002B1204" w:rsidRDefault="002B1204" w:rsidP="00241BF8">
      <w:pPr>
        <w:keepNext/>
        <w:jc w:val="both"/>
        <w:rPr>
          <w:rFonts w:cs="Tahoma"/>
          <w:sz w:val="20"/>
          <w:szCs w:val="20"/>
        </w:rPr>
      </w:pPr>
    </w:p>
    <w:p w:rsidR="00764826" w:rsidRDefault="00764826" w:rsidP="00241BF8">
      <w:pPr>
        <w:keepNext/>
        <w:jc w:val="both"/>
        <w:rPr>
          <w:rFonts w:cs="Tahoma"/>
          <w:sz w:val="20"/>
          <w:szCs w:val="20"/>
        </w:rPr>
      </w:pPr>
    </w:p>
    <w:p w:rsidR="00764826" w:rsidRDefault="00764826" w:rsidP="00241BF8">
      <w:pPr>
        <w:keepNext/>
        <w:jc w:val="both"/>
        <w:rPr>
          <w:rFonts w:cs="Tahoma"/>
          <w:sz w:val="20"/>
          <w:szCs w:val="20"/>
        </w:rPr>
      </w:pPr>
    </w:p>
    <w:p w:rsidR="00764826" w:rsidRDefault="00764826" w:rsidP="00241BF8">
      <w:pPr>
        <w:keepNext/>
        <w:jc w:val="both"/>
        <w:rPr>
          <w:rFonts w:cs="Tahoma"/>
          <w:sz w:val="20"/>
          <w:szCs w:val="20"/>
        </w:rPr>
      </w:pPr>
    </w:p>
    <w:p w:rsidR="00764826" w:rsidRDefault="00764826" w:rsidP="00241BF8">
      <w:pPr>
        <w:keepNext/>
        <w:jc w:val="both"/>
        <w:rPr>
          <w:rFonts w:cs="Tahoma"/>
          <w:sz w:val="20"/>
          <w:szCs w:val="20"/>
        </w:rPr>
      </w:pPr>
    </w:p>
    <w:p w:rsidR="00764826" w:rsidRPr="00E171C0" w:rsidRDefault="00764826" w:rsidP="00241BF8">
      <w:pPr>
        <w:keepNext/>
        <w:jc w:val="both"/>
        <w:rPr>
          <w:rFonts w:cs="Tahoma"/>
          <w:sz w:val="20"/>
          <w:szCs w:val="20"/>
        </w:rPr>
      </w:pPr>
    </w:p>
    <w:p w:rsidR="00201EFB" w:rsidRPr="00E171C0" w:rsidRDefault="00201EFB" w:rsidP="00241BF8">
      <w:pPr>
        <w:keepNext/>
        <w:numPr>
          <w:ilvl w:val="1"/>
          <w:numId w:val="3"/>
        </w:numPr>
        <w:jc w:val="both"/>
        <w:rPr>
          <w:rFonts w:cs="Tahoma"/>
          <w:b/>
          <w:sz w:val="20"/>
          <w:szCs w:val="20"/>
        </w:rPr>
      </w:pPr>
      <w:r w:rsidRPr="00E171C0">
        <w:rPr>
          <w:rFonts w:cs="Tahoma"/>
          <w:b/>
          <w:sz w:val="20"/>
          <w:szCs w:val="20"/>
        </w:rPr>
        <w:lastRenderedPageBreak/>
        <w:t>Ostale zahteve in pogoji naročnika</w:t>
      </w:r>
    </w:p>
    <w:p w:rsidR="00201EFB" w:rsidRPr="00E171C0" w:rsidRDefault="00201EFB" w:rsidP="00241BF8">
      <w:pPr>
        <w:keepNext/>
        <w:rPr>
          <w:rFonts w:cs="Tahoma"/>
          <w:b/>
          <w:sz w:val="20"/>
          <w:szCs w:val="21"/>
        </w:rPr>
      </w:pPr>
    </w:p>
    <w:p w:rsidR="00CE68BB" w:rsidRPr="00E171C0" w:rsidRDefault="00CE68BB" w:rsidP="00241BF8">
      <w:pPr>
        <w:keepNext/>
        <w:rPr>
          <w:rFonts w:cs="Tahoma"/>
          <w:b/>
          <w:sz w:val="20"/>
          <w:szCs w:val="21"/>
        </w:rPr>
      </w:pPr>
    </w:p>
    <w:p w:rsidR="004D6C24" w:rsidRPr="00E171C0" w:rsidRDefault="004D6C24" w:rsidP="00241BF8">
      <w:pPr>
        <w:keepNext/>
        <w:tabs>
          <w:tab w:val="left" w:pos="-1560"/>
        </w:tabs>
        <w:jc w:val="both"/>
        <w:rPr>
          <w:rFonts w:cs="Tahoma"/>
          <w:sz w:val="20"/>
          <w:szCs w:val="20"/>
        </w:rPr>
      </w:pPr>
      <w:r w:rsidRPr="00E171C0">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E171C0">
        <w:rPr>
          <w:rFonts w:cs="Tahoma"/>
          <w:sz w:val="20"/>
          <w:szCs w:val="20"/>
        </w:rPr>
        <w:t>ZIntPK</w:t>
      </w:r>
      <w:proofErr w:type="spellEnd"/>
      <w:r w:rsidRPr="00E171C0">
        <w:rPr>
          <w:rFonts w:cs="Tahoma"/>
          <w:sz w:val="20"/>
          <w:szCs w:val="20"/>
        </w:rPr>
        <w:t>), naročniki ne smejo sodelovati.</w:t>
      </w:r>
    </w:p>
    <w:p w:rsidR="004D6C24" w:rsidRPr="00E171C0" w:rsidRDefault="004D6C24" w:rsidP="00241BF8">
      <w:pPr>
        <w:keepNext/>
        <w:jc w:val="both"/>
        <w:rPr>
          <w:rFonts w:cs="Tahoma"/>
          <w:sz w:val="20"/>
          <w:szCs w:val="20"/>
        </w:rPr>
      </w:pPr>
    </w:p>
    <w:p w:rsidR="004D6C24" w:rsidRPr="00E171C0" w:rsidRDefault="004D6C24" w:rsidP="00241BF8">
      <w:pPr>
        <w:keepNext/>
        <w:tabs>
          <w:tab w:val="left" w:pos="284"/>
        </w:tabs>
        <w:jc w:val="both"/>
        <w:rPr>
          <w:rFonts w:cs="Tahoma"/>
          <w:sz w:val="20"/>
          <w:szCs w:val="20"/>
        </w:rPr>
      </w:pPr>
      <w:r w:rsidRPr="00E171C0">
        <w:rPr>
          <w:rFonts w:cs="Tahoma"/>
          <w:sz w:val="20"/>
          <w:szCs w:val="20"/>
        </w:rPr>
        <w:t xml:space="preserve">Gospodarski subjekt mora v skladu s šestim odstavkom 14. člena </w:t>
      </w:r>
      <w:proofErr w:type="spellStart"/>
      <w:r w:rsidRPr="00E171C0">
        <w:rPr>
          <w:rFonts w:cs="Tahoma"/>
          <w:sz w:val="20"/>
          <w:szCs w:val="20"/>
        </w:rPr>
        <w:t>ZIntPK</w:t>
      </w:r>
      <w:proofErr w:type="spellEnd"/>
      <w:r w:rsidRPr="00E171C0">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4D6C24" w:rsidRPr="00E171C0" w:rsidRDefault="004D6C24" w:rsidP="00241BF8">
      <w:pPr>
        <w:keepNext/>
        <w:jc w:val="both"/>
        <w:rPr>
          <w:rFonts w:cs="Tahoma"/>
          <w:b/>
          <w:sz w:val="20"/>
          <w:szCs w:val="20"/>
        </w:rPr>
      </w:pPr>
    </w:p>
    <w:p w:rsidR="004D6C24" w:rsidRPr="00E171C0" w:rsidRDefault="004D6C24" w:rsidP="00241BF8">
      <w:pPr>
        <w:keepNext/>
        <w:jc w:val="both"/>
        <w:rPr>
          <w:rFonts w:cs="Tahoma"/>
          <w:b/>
          <w:sz w:val="20"/>
          <w:szCs w:val="20"/>
        </w:rPr>
      </w:pPr>
      <w:r w:rsidRPr="00E171C0">
        <w:rPr>
          <w:rFonts w:cs="Tahoma"/>
          <w:b/>
          <w:sz w:val="20"/>
          <w:szCs w:val="20"/>
        </w:rPr>
        <w:t>Zgoraj navedeni pogoji veljajo tudi za posamezne člane skupine ponudnikov v okviru skupne ponudbe in za vse v ponudbi navedene podizvajalce.</w:t>
      </w:r>
    </w:p>
    <w:p w:rsidR="004D6C24" w:rsidRPr="00E171C0" w:rsidRDefault="004D6C24" w:rsidP="00241BF8">
      <w:pPr>
        <w:keepNext/>
        <w:jc w:val="both"/>
        <w:rPr>
          <w:rFonts w:cs="Tahoma"/>
          <w:b/>
          <w:sz w:val="20"/>
          <w:szCs w:val="20"/>
        </w:rPr>
      </w:pPr>
    </w:p>
    <w:p w:rsidR="004D6C24" w:rsidRPr="00E171C0" w:rsidRDefault="004D6C24" w:rsidP="00241BF8">
      <w:pPr>
        <w:keepNext/>
        <w:jc w:val="both"/>
        <w:rPr>
          <w:rFonts w:cs="Tahoma"/>
          <w:b/>
          <w:bCs/>
          <w:sz w:val="20"/>
          <w:szCs w:val="20"/>
        </w:rPr>
      </w:pPr>
      <w:r w:rsidRPr="00E171C0">
        <w:rPr>
          <w:rFonts w:cs="Tahoma"/>
          <w:b/>
          <w:bCs/>
          <w:sz w:val="20"/>
          <w:szCs w:val="20"/>
        </w:rPr>
        <w:t>V kolikor gospodarski subjekt glede pogojev v zvezi z ekonomskim in finančnim položajem ter tehnično in strokovno sposobnostjo, v skladu z 81. členom ZJN-3,</w:t>
      </w:r>
      <w:r w:rsidRPr="00E171C0">
        <w:rPr>
          <w:rFonts w:cs="Tahoma"/>
          <w:bCs/>
          <w:sz w:val="20"/>
          <w:szCs w:val="20"/>
        </w:rPr>
        <w:t xml:space="preserve"> </w:t>
      </w:r>
      <w:r w:rsidRPr="00E171C0">
        <w:rPr>
          <w:rFonts w:cs="Tahoma"/>
          <w:b/>
          <w:bCs/>
          <w:sz w:val="20"/>
          <w:szCs w:val="20"/>
        </w:rPr>
        <w:t>uporabi zmogljivosti drugih subjektov, morajo zgoraj navedene pogoje izpolnjevati tudi subjekti, katerih zmogljivosti uporablja gospodarski subjekt.</w:t>
      </w:r>
    </w:p>
    <w:p w:rsidR="00CE68BB" w:rsidRPr="00E171C0" w:rsidRDefault="00CE68BB" w:rsidP="00241BF8">
      <w:pPr>
        <w:keepNext/>
        <w:jc w:val="both"/>
        <w:rPr>
          <w:rFonts w:cs="Tahoma"/>
          <w:b/>
          <w:bCs/>
          <w:sz w:val="20"/>
          <w:szCs w:val="20"/>
        </w:rPr>
      </w:pPr>
    </w:p>
    <w:p w:rsidR="004D6C24" w:rsidRPr="00E171C0" w:rsidRDefault="004D6C24" w:rsidP="00241BF8">
      <w:pPr>
        <w:keepNext/>
        <w:jc w:val="both"/>
        <w:rPr>
          <w:rFonts w:cs="Tahoma"/>
          <w:sz w:val="20"/>
          <w:szCs w:val="20"/>
        </w:rPr>
      </w:pPr>
    </w:p>
    <w:p w:rsidR="004D6C24" w:rsidRPr="00E171C0" w:rsidRDefault="004D6C24" w:rsidP="00241BF8">
      <w:pPr>
        <w:keepNext/>
        <w:jc w:val="both"/>
        <w:rPr>
          <w:rFonts w:cs="Tahoma"/>
          <w:b/>
          <w:sz w:val="20"/>
          <w:szCs w:val="20"/>
        </w:rPr>
      </w:pPr>
      <w:r w:rsidRPr="00E171C0">
        <w:rPr>
          <w:rFonts w:cs="Tahoma"/>
          <w:b/>
          <w:sz w:val="20"/>
          <w:szCs w:val="20"/>
        </w:rPr>
        <w:t>DOKAZILO:</w:t>
      </w:r>
    </w:p>
    <w:p w:rsidR="004D6C24" w:rsidRPr="00E171C0" w:rsidRDefault="004D6C24" w:rsidP="00241BF8">
      <w:pPr>
        <w:keepNext/>
        <w:spacing w:after="120"/>
        <w:jc w:val="both"/>
        <w:rPr>
          <w:rFonts w:cs="Tahoma"/>
          <w:sz w:val="20"/>
          <w:szCs w:val="20"/>
        </w:rPr>
      </w:pPr>
      <w:r w:rsidRPr="00E171C0">
        <w:rPr>
          <w:rFonts w:cs="Tahoma"/>
          <w:sz w:val="20"/>
          <w:szCs w:val="20"/>
        </w:rPr>
        <w:t>Gospodarski subjekt izkaže izpolnjevanje teh pogojev s podpisom in s predložitvijo naslednjih prilog:</w:t>
      </w:r>
    </w:p>
    <w:p w:rsidR="004D6C24" w:rsidRPr="00E171C0" w:rsidRDefault="004D6C24" w:rsidP="00821D30">
      <w:pPr>
        <w:keepNext/>
        <w:numPr>
          <w:ilvl w:val="0"/>
          <w:numId w:val="9"/>
        </w:numPr>
        <w:ind w:left="714" w:hanging="357"/>
        <w:jc w:val="both"/>
        <w:rPr>
          <w:rFonts w:cs="Tahoma"/>
          <w:sz w:val="20"/>
          <w:szCs w:val="20"/>
        </w:rPr>
      </w:pPr>
      <w:r w:rsidRPr="00E171C0">
        <w:rPr>
          <w:rFonts w:cs="Tahoma"/>
          <w:sz w:val="20"/>
          <w:szCs w:val="20"/>
        </w:rPr>
        <w:t xml:space="preserve">Priloga 3/1: »Izjava o izpolnjevanju sposobnosti ponudnika/partnerja«, </w:t>
      </w:r>
    </w:p>
    <w:p w:rsidR="004D6C24" w:rsidRPr="00E171C0" w:rsidRDefault="004D6C24" w:rsidP="00821D30">
      <w:pPr>
        <w:keepNext/>
        <w:numPr>
          <w:ilvl w:val="0"/>
          <w:numId w:val="9"/>
        </w:numPr>
        <w:ind w:left="714" w:hanging="357"/>
        <w:jc w:val="both"/>
        <w:rPr>
          <w:rFonts w:cs="Tahoma"/>
          <w:sz w:val="20"/>
          <w:szCs w:val="20"/>
        </w:rPr>
      </w:pPr>
      <w:r w:rsidRPr="00E171C0">
        <w:rPr>
          <w:rFonts w:cs="Tahoma"/>
          <w:sz w:val="20"/>
          <w:szCs w:val="20"/>
        </w:rPr>
        <w:t>Priloga 3/2: »Izjava o izpolnjevanju sposobnosti podizvajalca/drugega subjekta«,</w:t>
      </w:r>
    </w:p>
    <w:p w:rsidR="004D6C24" w:rsidRPr="00E171C0" w:rsidRDefault="004D6C24" w:rsidP="00821D30">
      <w:pPr>
        <w:keepNext/>
        <w:numPr>
          <w:ilvl w:val="0"/>
          <w:numId w:val="9"/>
        </w:numPr>
        <w:ind w:left="714" w:hanging="357"/>
        <w:jc w:val="both"/>
        <w:rPr>
          <w:rFonts w:cs="Tahoma"/>
          <w:sz w:val="20"/>
          <w:szCs w:val="20"/>
        </w:rPr>
      </w:pPr>
      <w:r w:rsidRPr="00E171C0">
        <w:rPr>
          <w:rFonts w:cs="Tahoma"/>
          <w:sz w:val="20"/>
          <w:szCs w:val="20"/>
        </w:rPr>
        <w:t>Priloga 3/4: »</w:t>
      </w:r>
      <w:r w:rsidRPr="00E171C0">
        <w:rPr>
          <w:rFonts w:cs="Tahoma"/>
          <w:bCs/>
          <w:sz w:val="20"/>
          <w:szCs w:val="20"/>
        </w:rPr>
        <w:t xml:space="preserve">Izjava o udeležbi fizičnih in pravnih oseb v lastništvu ponudnika«. </w:t>
      </w:r>
    </w:p>
    <w:p w:rsidR="00AC6A59" w:rsidRPr="00E171C0" w:rsidRDefault="00AC6A59" w:rsidP="00241BF8">
      <w:pPr>
        <w:keepNext/>
        <w:jc w:val="both"/>
        <w:rPr>
          <w:rFonts w:cs="Tahoma"/>
          <w:sz w:val="20"/>
          <w:szCs w:val="20"/>
        </w:rPr>
      </w:pPr>
    </w:p>
    <w:p w:rsidR="00D87A95" w:rsidRPr="00E171C0" w:rsidRDefault="00D87A95" w:rsidP="00241BF8">
      <w:pPr>
        <w:keepNext/>
        <w:jc w:val="both"/>
        <w:rPr>
          <w:rFonts w:cs="Tahoma"/>
          <w:sz w:val="20"/>
          <w:szCs w:val="20"/>
        </w:rPr>
      </w:pPr>
    </w:p>
    <w:p w:rsidR="00201EFB" w:rsidRPr="00E171C0" w:rsidRDefault="00201EFB" w:rsidP="00241BF8">
      <w:pPr>
        <w:keepNext/>
        <w:numPr>
          <w:ilvl w:val="0"/>
          <w:numId w:val="3"/>
        </w:numPr>
        <w:jc w:val="both"/>
        <w:rPr>
          <w:rFonts w:cs="Tahoma"/>
          <w:b/>
        </w:rPr>
      </w:pPr>
      <w:bookmarkStart w:id="5" w:name="OLE_LINK1"/>
      <w:bookmarkStart w:id="6" w:name="OLE_LINK2"/>
      <w:r w:rsidRPr="00E171C0">
        <w:rPr>
          <w:rFonts w:cs="Tahoma"/>
          <w:b/>
        </w:rPr>
        <w:t>FINANČNA ZAVAROVANJA</w:t>
      </w:r>
    </w:p>
    <w:p w:rsidR="00AC6A59" w:rsidRPr="00E171C0" w:rsidRDefault="00AC6A59" w:rsidP="00241BF8">
      <w:pPr>
        <w:keepNext/>
        <w:ind w:left="360"/>
        <w:jc w:val="both"/>
        <w:rPr>
          <w:rFonts w:cs="Tahoma"/>
          <w:b/>
        </w:rPr>
      </w:pPr>
    </w:p>
    <w:bookmarkEnd w:id="5"/>
    <w:bookmarkEnd w:id="6"/>
    <w:p w:rsidR="00D30BE9" w:rsidRPr="00E171C0" w:rsidRDefault="00D30BE9" w:rsidP="00241BF8">
      <w:pPr>
        <w:keepNext/>
        <w:numPr>
          <w:ilvl w:val="1"/>
          <w:numId w:val="3"/>
        </w:numPr>
        <w:jc w:val="both"/>
        <w:rPr>
          <w:rFonts w:cs="Tahoma"/>
          <w:b/>
          <w:sz w:val="20"/>
          <w:szCs w:val="20"/>
        </w:rPr>
      </w:pPr>
      <w:r w:rsidRPr="00E171C0">
        <w:rPr>
          <w:rFonts w:cs="Tahoma"/>
          <w:b/>
          <w:sz w:val="20"/>
          <w:szCs w:val="20"/>
        </w:rPr>
        <w:t xml:space="preserve">Zavarovanje dobre izvedbe </w:t>
      </w:r>
      <w:r w:rsidR="00DE0FD2" w:rsidRPr="00E171C0">
        <w:rPr>
          <w:rFonts w:cs="Tahoma"/>
          <w:b/>
          <w:sz w:val="20"/>
          <w:szCs w:val="20"/>
        </w:rPr>
        <w:t xml:space="preserve">pogodbenih </w:t>
      </w:r>
      <w:r w:rsidRPr="00E171C0">
        <w:rPr>
          <w:rFonts w:cs="Tahoma"/>
          <w:b/>
          <w:sz w:val="20"/>
          <w:szCs w:val="20"/>
        </w:rPr>
        <w:t xml:space="preserve">obveznosti </w:t>
      </w:r>
    </w:p>
    <w:p w:rsidR="00D30BE9" w:rsidRPr="00E171C0" w:rsidRDefault="00D30BE9" w:rsidP="00241BF8">
      <w:pPr>
        <w:keepNext/>
        <w:jc w:val="both"/>
        <w:rPr>
          <w:rFonts w:ascii="Arial" w:hAnsi="Arial" w:cs="Arial"/>
          <w:sz w:val="20"/>
          <w:szCs w:val="20"/>
        </w:rPr>
      </w:pPr>
    </w:p>
    <w:p w:rsidR="000556C0" w:rsidRPr="00E171C0" w:rsidRDefault="00FE136E" w:rsidP="00241BF8">
      <w:pPr>
        <w:keepNext/>
        <w:jc w:val="both"/>
        <w:rPr>
          <w:rFonts w:cs="Tahoma"/>
          <w:sz w:val="20"/>
          <w:szCs w:val="20"/>
        </w:rPr>
      </w:pPr>
      <w:r w:rsidRPr="00E171C0">
        <w:rPr>
          <w:rFonts w:cs="Tahoma"/>
          <w:sz w:val="20"/>
          <w:szCs w:val="20"/>
        </w:rPr>
        <w:t xml:space="preserve">Izbrani ponudnik bo moral, najkasneje na dan sklenitve </w:t>
      </w:r>
      <w:r w:rsidR="00DE0FD2" w:rsidRPr="00E171C0">
        <w:rPr>
          <w:rFonts w:cs="Tahoma"/>
          <w:sz w:val="20"/>
          <w:szCs w:val="20"/>
        </w:rPr>
        <w:t>pogodbe</w:t>
      </w:r>
      <w:r w:rsidRPr="00E171C0">
        <w:rPr>
          <w:rFonts w:cs="Tahoma"/>
          <w:sz w:val="20"/>
          <w:szCs w:val="20"/>
        </w:rPr>
        <w:t xml:space="preserve">, predložiti naročniku podpisano in žigosano bianko menico z izpolnjeno, podpisano in žigosano menično izjavo za zavarovanje dobre izvedbe </w:t>
      </w:r>
      <w:r w:rsidR="00DE0FD2" w:rsidRPr="00E171C0">
        <w:rPr>
          <w:rFonts w:cs="Tahoma"/>
          <w:sz w:val="20"/>
          <w:szCs w:val="20"/>
        </w:rPr>
        <w:t xml:space="preserve">pogodbenih </w:t>
      </w:r>
      <w:r w:rsidRPr="00E171C0">
        <w:rPr>
          <w:rFonts w:cs="Tahoma"/>
          <w:sz w:val="20"/>
          <w:szCs w:val="20"/>
        </w:rPr>
        <w:t xml:space="preserve">obveznosti, v višini </w:t>
      </w:r>
      <w:r w:rsidR="003D043A" w:rsidRPr="00E171C0">
        <w:rPr>
          <w:rFonts w:cs="Tahoma"/>
          <w:sz w:val="20"/>
          <w:szCs w:val="20"/>
        </w:rPr>
        <w:t>10</w:t>
      </w:r>
      <w:r w:rsidR="00683E48" w:rsidRPr="00E171C0">
        <w:rPr>
          <w:rFonts w:cs="Tahoma"/>
          <w:sz w:val="20"/>
          <w:szCs w:val="20"/>
        </w:rPr>
        <w:t>.000,00 EUR</w:t>
      </w:r>
      <w:r w:rsidR="00D31EBF" w:rsidRPr="00E171C0">
        <w:rPr>
          <w:rFonts w:cs="Tahoma"/>
          <w:sz w:val="20"/>
          <w:szCs w:val="20"/>
        </w:rPr>
        <w:t>,</w:t>
      </w:r>
      <w:r w:rsidRPr="00E171C0">
        <w:rPr>
          <w:rFonts w:cs="Tahoma"/>
          <w:sz w:val="20"/>
          <w:szCs w:val="20"/>
        </w:rPr>
        <w:t xml:space="preserve"> z dobo veljavnosti </w:t>
      </w:r>
      <w:r w:rsidR="000A5AFF" w:rsidRPr="00E171C0">
        <w:rPr>
          <w:rFonts w:cs="Tahoma"/>
          <w:sz w:val="20"/>
          <w:szCs w:val="20"/>
        </w:rPr>
        <w:t xml:space="preserve">še trideset </w:t>
      </w:r>
      <w:r w:rsidR="0073709D" w:rsidRPr="00E171C0">
        <w:rPr>
          <w:rFonts w:cs="Tahoma"/>
          <w:sz w:val="20"/>
          <w:szCs w:val="20"/>
        </w:rPr>
        <w:t xml:space="preserve">(30) </w:t>
      </w:r>
      <w:r w:rsidR="000A5AFF" w:rsidRPr="00E171C0">
        <w:rPr>
          <w:rFonts w:cs="Tahoma"/>
          <w:sz w:val="20"/>
          <w:szCs w:val="20"/>
        </w:rPr>
        <w:t xml:space="preserve">dni </w:t>
      </w:r>
      <w:r w:rsidR="000556C0" w:rsidRPr="00E171C0">
        <w:rPr>
          <w:rFonts w:eastAsia="Calibri" w:cs="Tahoma"/>
          <w:sz w:val="20"/>
          <w:szCs w:val="20"/>
        </w:rPr>
        <w:t>po uspešnem prevzemu blaga.</w:t>
      </w:r>
    </w:p>
    <w:p w:rsidR="000556C0" w:rsidRPr="00E171C0" w:rsidRDefault="000556C0" w:rsidP="00241BF8">
      <w:pPr>
        <w:keepNext/>
        <w:jc w:val="both"/>
        <w:rPr>
          <w:rFonts w:cs="Tahoma"/>
          <w:sz w:val="20"/>
          <w:szCs w:val="20"/>
        </w:rPr>
      </w:pPr>
    </w:p>
    <w:p w:rsidR="00656ACD" w:rsidRPr="00E171C0" w:rsidRDefault="00FE136E" w:rsidP="00241BF8">
      <w:pPr>
        <w:keepNext/>
        <w:jc w:val="both"/>
        <w:rPr>
          <w:rFonts w:cs="Tahoma"/>
          <w:sz w:val="20"/>
          <w:szCs w:val="20"/>
        </w:rPr>
      </w:pPr>
      <w:r w:rsidRPr="00E171C0">
        <w:rPr>
          <w:rFonts w:cs="Tahoma"/>
          <w:sz w:val="20"/>
          <w:szCs w:val="20"/>
        </w:rPr>
        <w:t xml:space="preserve">Vzorec finančnega zavarovanja (menična izjava) za zavarovanje dobre izvedbe </w:t>
      </w:r>
      <w:r w:rsidR="00DE0FD2" w:rsidRPr="00E171C0">
        <w:rPr>
          <w:rFonts w:cs="Tahoma"/>
          <w:sz w:val="20"/>
          <w:szCs w:val="20"/>
        </w:rPr>
        <w:t xml:space="preserve">pogodbenih </w:t>
      </w:r>
      <w:r w:rsidRPr="00E171C0">
        <w:rPr>
          <w:rFonts w:cs="Tahoma"/>
          <w:sz w:val="20"/>
          <w:szCs w:val="20"/>
        </w:rPr>
        <w:t>ob</w:t>
      </w:r>
      <w:r w:rsidR="00476412" w:rsidRPr="00E171C0">
        <w:rPr>
          <w:rFonts w:cs="Tahoma"/>
          <w:sz w:val="20"/>
          <w:szCs w:val="20"/>
        </w:rPr>
        <w:t>veznosti je priložen v</w:t>
      </w:r>
      <w:r w:rsidR="009350CD" w:rsidRPr="00E171C0">
        <w:rPr>
          <w:rFonts w:cs="Tahoma"/>
          <w:sz w:val="20"/>
          <w:szCs w:val="20"/>
        </w:rPr>
        <w:t xml:space="preserve"> Prilogi </w:t>
      </w:r>
      <w:r w:rsidR="00C2421B" w:rsidRPr="00E171C0">
        <w:rPr>
          <w:rFonts w:cs="Tahoma"/>
          <w:sz w:val="20"/>
          <w:szCs w:val="20"/>
        </w:rPr>
        <w:t xml:space="preserve">9 </w:t>
      </w:r>
      <w:r w:rsidRPr="00E171C0">
        <w:rPr>
          <w:rFonts w:cs="Tahoma"/>
          <w:sz w:val="20"/>
          <w:szCs w:val="20"/>
        </w:rPr>
        <w:t>razpisne dokumentacije.</w:t>
      </w:r>
    </w:p>
    <w:p w:rsidR="00DB75D4" w:rsidRPr="00E171C0" w:rsidRDefault="00DB75D4" w:rsidP="00681AA0">
      <w:pPr>
        <w:jc w:val="both"/>
        <w:rPr>
          <w:rFonts w:cs="Tahoma"/>
        </w:rPr>
      </w:pPr>
    </w:p>
    <w:p w:rsidR="00C554CF" w:rsidRPr="00E171C0" w:rsidRDefault="00C554CF" w:rsidP="00241BF8">
      <w:pPr>
        <w:keepNext/>
        <w:jc w:val="both"/>
        <w:rPr>
          <w:rFonts w:cs="Tahoma"/>
          <w:sz w:val="20"/>
          <w:szCs w:val="20"/>
        </w:rPr>
      </w:pPr>
    </w:p>
    <w:p w:rsidR="00C554CF" w:rsidRPr="00E171C0" w:rsidRDefault="00C554CF" w:rsidP="00241BF8">
      <w:pPr>
        <w:keepNext/>
        <w:numPr>
          <w:ilvl w:val="0"/>
          <w:numId w:val="3"/>
        </w:numPr>
        <w:jc w:val="both"/>
        <w:rPr>
          <w:rFonts w:cs="Tahoma"/>
          <w:b/>
        </w:rPr>
      </w:pPr>
      <w:r w:rsidRPr="00E171C0">
        <w:rPr>
          <w:rFonts w:cs="Tahoma"/>
          <w:b/>
        </w:rPr>
        <w:t xml:space="preserve">IZBIRA PONUDNIKOV IN MERILA </w:t>
      </w:r>
    </w:p>
    <w:p w:rsidR="00C554CF" w:rsidRPr="00E171C0" w:rsidRDefault="00C554CF" w:rsidP="00241BF8">
      <w:pPr>
        <w:keepNext/>
        <w:jc w:val="both"/>
        <w:rPr>
          <w:rFonts w:cs="Tahoma"/>
          <w:sz w:val="20"/>
          <w:szCs w:val="20"/>
        </w:rPr>
      </w:pPr>
    </w:p>
    <w:p w:rsidR="00332764" w:rsidRPr="00E171C0" w:rsidRDefault="00332764" w:rsidP="00332764">
      <w:pPr>
        <w:keepNext/>
        <w:jc w:val="both"/>
        <w:rPr>
          <w:rFonts w:cs="Tahoma"/>
          <w:sz w:val="20"/>
          <w:szCs w:val="20"/>
        </w:rPr>
      </w:pPr>
      <w:r w:rsidRPr="00E171C0">
        <w:rPr>
          <w:rFonts w:cs="Tahoma"/>
          <w:sz w:val="20"/>
          <w:szCs w:val="20"/>
        </w:rPr>
        <w:t xml:space="preserve">Merilo za izbiro ekonomsko najugodnejše ponudbe je najnižja ponudbena cena brez DDV, in sicer najnižja skupna ponudbena cena brez DDV, navedena v obrazcu predračun - ponudba. </w:t>
      </w:r>
    </w:p>
    <w:p w:rsidR="00534E5F" w:rsidRDefault="00534E5F" w:rsidP="00241BF8">
      <w:pPr>
        <w:keepNext/>
        <w:jc w:val="both"/>
        <w:rPr>
          <w:rFonts w:cs="Tahoma"/>
          <w:sz w:val="20"/>
          <w:szCs w:val="20"/>
        </w:rPr>
      </w:pPr>
    </w:p>
    <w:p w:rsidR="00544882" w:rsidRPr="00E171C0" w:rsidRDefault="00544882" w:rsidP="00241BF8">
      <w:pPr>
        <w:keepNext/>
        <w:jc w:val="both"/>
        <w:rPr>
          <w:rFonts w:cs="Tahoma"/>
          <w:sz w:val="20"/>
          <w:szCs w:val="20"/>
        </w:rPr>
      </w:pPr>
    </w:p>
    <w:p w:rsidR="00201EFB" w:rsidRPr="00E171C0" w:rsidRDefault="00E06C35" w:rsidP="00241BF8">
      <w:pPr>
        <w:keepNext/>
        <w:numPr>
          <w:ilvl w:val="0"/>
          <w:numId w:val="3"/>
        </w:numPr>
        <w:jc w:val="both"/>
        <w:rPr>
          <w:rFonts w:cs="Tahoma"/>
          <w:b/>
        </w:rPr>
      </w:pPr>
      <w:r w:rsidRPr="00E171C0">
        <w:rPr>
          <w:rFonts w:cs="Tahoma"/>
          <w:b/>
        </w:rPr>
        <w:t>NAVODILA ZA IZDELAVO PONUDBE</w:t>
      </w:r>
      <w:r w:rsidR="00201EFB" w:rsidRPr="00E171C0">
        <w:rPr>
          <w:rFonts w:cs="Tahoma"/>
          <w:b/>
        </w:rPr>
        <w:t xml:space="preserve"> </w:t>
      </w:r>
    </w:p>
    <w:p w:rsidR="00201EFB" w:rsidRPr="00E171C0" w:rsidRDefault="00201EFB" w:rsidP="00241BF8">
      <w:pPr>
        <w:keepNext/>
        <w:jc w:val="both"/>
        <w:rPr>
          <w:rFonts w:cs="Tahoma"/>
          <w:sz w:val="20"/>
          <w:szCs w:val="20"/>
        </w:rPr>
      </w:pPr>
    </w:p>
    <w:p w:rsidR="009350CD" w:rsidRPr="00E171C0" w:rsidRDefault="009350CD" w:rsidP="00241BF8">
      <w:pPr>
        <w:keepNext/>
        <w:keepLines/>
        <w:numPr>
          <w:ilvl w:val="1"/>
          <w:numId w:val="3"/>
        </w:numPr>
        <w:jc w:val="both"/>
        <w:rPr>
          <w:rFonts w:cs="Tahoma"/>
          <w:b/>
          <w:sz w:val="20"/>
          <w:szCs w:val="20"/>
        </w:rPr>
      </w:pPr>
      <w:r w:rsidRPr="00E171C0">
        <w:rPr>
          <w:rFonts w:cs="Tahoma"/>
          <w:b/>
          <w:sz w:val="20"/>
          <w:szCs w:val="20"/>
        </w:rPr>
        <w:t>Splošna navodila za predložitev ponudbe</w:t>
      </w:r>
    </w:p>
    <w:p w:rsidR="009350CD" w:rsidRPr="00E171C0" w:rsidRDefault="009350CD" w:rsidP="00241BF8">
      <w:pPr>
        <w:keepNext/>
        <w:keepLines/>
        <w:jc w:val="both"/>
        <w:rPr>
          <w:rFonts w:cs="Tahoma"/>
          <w:sz w:val="20"/>
          <w:szCs w:val="20"/>
        </w:rPr>
      </w:pPr>
    </w:p>
    <w:p w:rsidR="009350CD" w:rsidRPr="00E171C0" w:rsidRDefault="009350CD" w:rsidP="00241BF8">
      <w:pPr>
        <w:keepNext/>
        <w:tabs>
          <w:tab w:val="left" w:pos="142"/>
        </w:tabs>
        <w:jc w:val="both"/>
        <w:rPr>
          <w:rFonts w:cs="Tahoma"/>
          <w:sz w:val="20"/>
          <w:szCs w:val="20"/>
        </w:rPr>
      </w:pPr>
      <w:r w:rsidRPr="00E171C0">
        <w:rPr>
          <w:rFonts w:cs="Tahoma"/>
          <w:sz w:val="20"/>
          <w:szCs w:val="20"/>
          <w:lang w:val="x-none"/>
        </w:rPr>
        <w:t xml:space="preserve">Ponudniki morajo ponudbe predložiti v informacijski sistem e-JN na spletnem naslovu </w:t>
      </w:r>
      <w:hyperlink r:id="rId17" w:history="1">
        <w:r w:rsidRPr="00E171C0">
          <w:rPr>
            <w:rFonts w:cs="Tahoma"/>
            <w:color w:val="0000FF"/>
            <w:sz w:val="20"/>
            <w:szCs w:val="20"/>
            <w:u w:val="single"/>
            <w:lang w:val="x-none"/>
          </w:rPr>
          <w:t>https://ejn.gov.si/eJN2</w:t>
        </w:r>
      </w:hyperlink>
      <w:r w:rsidRPr="00E171C0">
        <w:rPr>
          <w:rFonts w:cs="Tahoma"/>
          <w:sz w:val="20"/>
          <w:szCs w:val="20"/>
          <w:lang w:val="x-none"/>
        </w:rPr>
        <w:t xml:space="preserve">, v skladu s točko 3 dokumenta Navodila za uporabo informacijskega sistema za </w:t>
      </w:r>
      <w:r w:rsidRPr="00E171C0">
        <w:rPr>
          <w:rFonts w:cs="Tahoma"/>
          <w:sz w:val="20"/>
          <w:szCs w:val="20"/>
          <w:lang w:val="x-none"/>
        </w:rPr>
        <w:lastRenderedPageBreak/>
        <w:t xml:space="preserve">uporabo funkcionalnosti elektronske oddaje ponudb e-JN: PONUDNIKI (v nadaljevanju: Navodila za uporabo e-JN), ki je del te razpisne dokumentacije in objavljen na spletnem naslovu </w:t>
      </w:r>
      <w:hyperlink r:id="rId18" w:history="1">
        <w:r w:rsidRPr="00E171C0">
          <w:rPr>
            <w:rFonts w:cs="Tahoma"/>
            <w:color w:val="0000FF"/>
            <w:sz w:val="20"/>
            <w:szCs w:val="20"/>
            <w:u w:val="single"/>
            <w:lang w:val="x-none"/>
          </w:rPr>
          <w:t>https://ejn.gov.si/eJN2</w:t>
        </w:r>
      </w:hyperlink>
      <w:r w:rsidRPr="00E171C0">
        <w:rPr>
          <w:rFonts w:cs="Tahoma"/>
          <w:sz w:val="20"/>
          <w:szCs w:val="20"/>
          <w:lang w:val="x-none"/>
        </w:rPr>
        <w:t>.</w:t>
      </w:r>
    </w:p>
    <w:p w:rsidR="009350CD" w:rsidRPr="00E171C0" w:rsidRDefault="009350CD" w:rsidP="00241BF8">
      <w:pPr>
        <w:keepNext/>
        <w:tabs>
          <w:tab w:val="left" w:pos="142"/>
        </w:tabs>
        <w:jc w:val="both"/>
        <w:rPr>
          <w:rFonts w:cs="Tahoma"/>
          <w:sz w:val="20"/>
          <w:szCs w:val="20"/>
        </w:rPr>
      </w:pPr>
    </w:p>
    <w:p w:rsidR="009350CD" w:rsidRPr="00E171C0" w:rsidRDefault="009350CD" w:rsidP="00241BF8">
      <w:pPr>
        <w:keepNext/>
        <w:tabs>
          <w:tab w:val="left" w:pos="142"/>
        </w:tabs>
        <w:jc w:val="both"/>
        <w:rPr>
          <w:rFonts w:cs="Tahoma"/>
          <w:sz w:val="20"/>
          <w:szCs w:val="20"/>
        </w:rPr>
      </w:pPr>
      <w:r w:rsidRPr="00E171C0">
        <w:rPr>
          <w:rFonts w:cs="Tahoma"/>
          <w:sz w:val="20"/>
          <w:szCs w:val="20"/>
        </w:rPr>
        <w:t xml:space="preserve">Ponudnik se mora pred oddajo ponudbe registrirati na spletnem naslovu </w:t>
      </w:r>
      <w:hyperlink r:id="rId19" w:history="1">
        <w:r w:rsidRPr="00E171C0">
          <w:rPr>
            <w:rFonts w:cs="Tahoma"/>
            <w:color w:val="0000FF"/>
            <w:sz w:val="20"/>
            <w:szCs w:val="20"/>
            <w:u w:val="single"/>
          </w:rPr>
          <w:t>https://ejn.gov.si/eJN2</w:t>
        </w:r>
      </w:hyperlink>
      <w:r w:rsidRPr="00E171C0">
        <w:rPr>
          <w:rFonts w:cs="Tahoma"/>
          <w:sz w:val="20"/>
          <w:szCs w:val="20"/>
        </w:rPr>
        <w:t>, v skladu z Navodili za uporabo e-JN. Če je ponudnik že registriran v informacijski sistem e-JN, se v aplikacijo prijavi na istem naslovu.</w:t>
      </w:r>
    </w:p>
    <w:p w:rsidR="00C72AA1" w:rsidRPr="00E171C0" w:rsidRDefault="00C72AA1" w:rsidP="00241BF8">
      <w:pPr>
        <w:keepNext/>
        <w:tabs>
          <w:tab w:val="left" w:pos="142"/>
        </w:tabs>
        <w:jc w:val="both"/>
        <w:rPr>
          <w:rFonts w:cs="Tahoma"/>
          <w:sz w:val="20"/>
          <w:szCs w:val="20"/>
        </w:rPr>
      </w:pPr>
    </w:p>
    <w:p w:rsidR="00C72AA1" w:rsidRPr="00E171C0" w:rsidRDefault="00C72AA1" w:rsidP="00C72AA1">
      <w:pPr>
        <w:keepNext/>
        <w:widowControl w:val="0"/>
        <w:jc w:val="both"/>
        <w:rPr>
          <w:rFonts w:cs="Tahoma"/>
          <w:sz w:val="20"/>
        </w:rPr>
      </w:pPr>
      <w:r w:rsidRPr="00E171C0">
        <w:rPr>
          <w:rFonts w:cs="Tahoma"/>
          <w:sz w:val="20"/>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rsidR="003C7E08" w:rsidRPr="00E171C0" w:rsidRDefault="003C7E08" w:rsidP="00241BF8">
      <w:pPr>
        <w:keepNext/>
        <w:tabs>
          <w:tab w:val="left" w:pos="142"/>
        </w:tabs>
        <w:jc w:val="both"/>
        <w:rPr>
          <w:rFonts w:cs="Tahoma"/>
          <w:sz w:val="20"/>
          <w:szCs w:val="20"/>
        </w:rPr>
      </w:pPr>
    </w:p>
    <w:p w:rsidR="009350CD" w:rsidRPr="00E171C0" w:rsidRDefault="009350CD" w:rsidP="00241BF8">
      <w:pPr>
        <w:keepNext/>
        <w:keepLines/>
        <w:numPr>
          <w:ilvl w:val="1"/>
          <w:numId w:val="3"/>
        </w:numPr>
        <w:jc w:val="both"/>
        <w:rPr>
          <w:rFonts w:cs="Tahoma"/>
          <w:b/>
          <w:sz w:val="20"/>
          <w:szCs w:val="20"/>
        </w:rPr>
      </w:pPr>
      <w:r w:rsidRPr="00E171C0">
        <w:rPr>
          <w:rFonts w:cs="Tahoma"/>
          <w:b/>
          <w:sz w:val="20"/>
          <w:szCs w:val="20"/>
        </w:rPr>
        <w:t>Izdelava ponudbe</w:t>
      </w:r>
    </w:p>
    <w:p w:rsidR="009350CD" w:rsidRPr="00E171C0" w:rsidRDefault="009350CD" w:rsidP="00241BF8">
      <w:pPr>
        <w:keepNext/>
        <w:tabs>
          <w:tab w:val="left" w:pos="142"/>
        </w:tabs>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0" w:history="1">
        <w:r w:rsidRPr="00E171C0">
          <w:rPr>
            <w:rFonts w:cs="Tahoma"/>
            <w:color w:val="0000FF"/>
            <w:sz w:val="20"/>
            <w:szCs w:val="20"/>
            <w:u w:val="single"/>
          </w:rPr>
          <w:t>http://www.jhl.si/javna-narocila-iz-podjetij</w:t>
        </w:r>
      </w:hyperlink>
      <w:r w:rsidRPr="00E171C0">
        <w:rPr>
          <w:rFonts w:cs="Tahoma"/>
          <w:sz w:val="20"/>
          <w:szCs w:val="20"/>
        </w:rPr>
        <w:t>, kjer je objavljena razpisna dokumentacija, ki jih morajo ponudniki upoštevati pri pripravi ponudbene dokumentacije.</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Priloge razpisne dokumentacije, ki jih morajo izpolniti ponudniki, so osnova za ugotavljanje dopustnosti ponudbe in osnova za ugotavljanje sposobnosti, glede na zahteve in pogoje te razpisne dokumentacije.</w:t>
      </w:r>
    </w:p>
    <w:p w:rsidR="00C03297" w:rsidRPr="00E171C0" w:rsidRDefault="00C03297" w:rsidP="00241BF8">
      <w:pPr>
        <w:keepNext/>
        <w:tabs>
          <w:tab w:val="left" w:pos="142"/>
        </w:tabs>
        <w:jc w:val="both"/>
        <w:rPr>
          <w:rFonts w:cs="Tahoma"/>
          <w:sz w:val="20"/>
          <w:szCs w:val="20"/>
        </w:rPr>
      </w:pPr>
    </w:p>
    <w:p w:rsidR="009350CD" w:rsidRPr="00E171C0" w:rsidRDefault="009350CD" w:rsidP="00241BF8">
      <w:pPr>
        <w:keepNext/>
        <w:keepLines/>
        <w:numPr>
          <w:ilvl w:val="1"/>
          <w:numId w:val="3"/>
        </w:numPr>
        <w:jc w:val="both"/>
        <w:rPr>
          <w:rFonts w:cs="Tahoma"/>
          <w:b/>
          <w:sz w:val="20"/>
          <w:szCs w:val="20"/>
        </w:rPr>
      </w:pPr>
      <w:r w:rsidRPr="00E171C0">
        <w:rPr>
          <w:rFonts w:cs="Tahoma"/>
          <w:b/>
          <w:sz w:val="20"/>
          <w:szCs w:val="20"/>
        </w:rPr>
        <w:t>Rok za predložitev elektronske ponudbe in javno odpiranje ponudb</w:t>
      </w:r>
    </w:p>
    <w:p w:rsidR="009350CD" w:rsidRPr="00E171C0" w:rsidRDefault="009350CD" w:rsidP="00241BF8">
      <w:pPr>
        <w:keepNext/>
        <w:tabs>
          <w:tab w:val="left" w:pos="142"/>
        </w:tabs>
        <w:jc w:val="both"/>
        <w:rPr>
          <w:rFonts w:cs="Tahoma"/>
          <w:sz w:val="20"/>
          <w:szCs w:val="20"/>
        </w:rPr>
      </w:pPr>
    </w:p>
    <w:p w:rsidR="009350CD" w:rsidRPr="00E171C0" w:rsidRDefault="009350CD" w:rsidP="00241BF8">
      <w:pPr>
        <w:keepNext/>
        <w:tabs>
          <w:tab w:val="left" w:pos="142"/>
        </w:tabs>
        <w:jc w:val="both"/>
        <w:rPr>
          <w:rFonts w:cs="Tahoma"/>
          <w:sz w:val="20"/>
          <w:szCs w:val="20"/>
        </w:rPr>
      </w:pPr>
      <w:r w:rsidRPr="00E171C0">
        <w:rPr>
          <w:rFonts w:cs="Tahoma"/>
          <w:sz w:val="20"/>
          <w:szCs w:val="20"/>
        </w:rPr>
        <w:t xml:space="preserve">Elektronska ponudba se šteje za pravočasno oddano, če jo naročnik prejme preko sistema e-JN </w:t>
      </w:r>
      <w:hyperlink r:id="rId21" w:history="1">
        <w:r w:rsidRPr="00E171C0">
          <w:rPr>
            <w:rFonts w:cs="Tahoma"/>
            <w:color w:val="0000FF"/>
            <w:sz w:val="20"/>
            <w:szCs w:val="20"/>
            <w:u w:val="single"/>
          </w:rPr>
          <w:t>https://ejn.gov.si/eJN2</w:t>
        </w:r>
      </w:hyperlink>
      <w:r w:rsidR="00510BB1" w:rsidRPr="00E171C0">
        <w:rPr>
          <w:rFonts w:cs="Tahoma"/>
          <w:sz w:val="20"/>
          <w:szCs w:val="20"/>
        </w:rPr>
        <w:t xml:space="preserve"> </w:t>
      </w:r>
      <w:r w:rsidRPr="00E171C0">
        <w:rPr>
          <w:rFonts w:cs="Tahoma"/>
          <w:b/>
          <w:sz w:val="20"/>
          <w:szCs w:val="20"/>
        </w:rPr>
        <w:t>najkasneje do</w:t>
      </w:r>
      <w:r w:rsidRPr="00E171C0">
        <w:rPr>
          <w:rFonts w:cs="Tahoma"/>
          <w:sz w:val="20"/>
          <w:szCs w:val="20"/>
        </w:rPr>
        <w:t xml:space="preserve"> </w:t>
      </w:r>
      <w:r w:rsidR="00743423" w:rsidRPr="00E171C0">
        <w:rPr>
          <w:rFonts w:cs="Tahoma"/>
          <w:b/>
          <w:sz w:val="20"/>
          <w:szCs w:val="20"/>
        </w:rPr>
        <w:t>21</w:t>
      </w:r>
      <w:r w:rsidR="00422707" w:rsidRPr="00E171C0">
        <w:rPr>
          <w:rFonts w:cs="Tahoma"/>
          <w:b/>
          <w:sz w:val="20"/>
          <w:szCs w:val="20"/>
        </w:rPr>
        <w:t>.6.</w:t>
      </w:r>
      <w:r w:rsidRPr="00E171C0">
        <w:rPr>
          <w:rFonts w:cs="Tahoma"/>
          <w:b/>
          <w:sz w:val="20"/>
          <w:szCs w:val="20"/>
        </w:rPr>
        <w:t>201</w:t>
      </w:r>
      <w:r w:rsidR="00DC6D5D" w:rsidRPr="00E171C0">
        <w:rPr>
          <w:rFonts w:cs="Tahoma"/>
          <w:b/>
          <w:sz w:val="20"/>
          <w:szCs w:val="20"/>
        </w:rPr>
        <w:t>9</w:t>
      </w:r>
      <w:r w:rsidRPr="00E171C0">
        <w:rPr>
          <w:rFonts w:cs="Tahoma"/>
          <w:b/>
          <w:i/>
          <w:sz w:val="20"/>
          <w:szCs w:val="20"/>
        </w:rPr>
        <w:t xml:space="preserve"> </w:t>
      </w:r>
      <w:r w:rsidRPr="00E171C0">
        <w:rPr>
          <w:rFonts w:cs="Tahoma"/>
          <w:b/>
          <w:sz w:val="20"/>
          <w:szCs w:val="20"/>
        </w:rPr>
        <w:t>do 1</w:t>
      </w:r>
      <w:r w:rsidR="00A91C25">
        <w:rPr>
          <w:rFonts w:cs="Tahoma"/>
          <w:b/>
          <w:sz w:val="20"/>
          <w:szCs w:val="20"/>
        </w:rPr>
        <w:t>1</w:t>
      </w:r>
      <w:r w:rsidRPr="00E171C0">
        <w:rPr>
          <w:rFonts w:cs="Tahoma"/>
          <w:b/>
          <w:sz w:val="20"/>
          <w:szCs w:val="20"/>
        </w:rPr>
        <w:t>.00</w:t>
      </w:r>
      <w:r w:rsidRPr="00E171C0">
        <w:rPr>
          <w:rFonts w:cs="Tahoma"/>
          <w:sz w:val="20"/>
          <w:szCs w:val="20"/>
        </w:rPr>
        <w:t xml:space="preserve"> </w:t>
      </w:r>
      <w:r w:rsidRPr="00E171C0">
        <w:rPr>
          <w:rFonts w:cs="Tahoma"/>
          <w:b/>
          <w:sz w:val="20"/>
          <w:szCs w:val="20"/>
        </w:rPr>
        <w:t>ure</w:t>
      </w:r>
      <w:r w:rsidRPr="00E171C0">
        <w:rPr>
          <w:rFonts w:cs="Tahoma"/>
          <w:sz w:val="20"/>
          <w:szCs w:val="20"/>
        </w:rPr>
        <w:t>. Za oddano ponudbo se šteje ponudba, ki je v informacijskem sistemu e-JN označena s statusom »ODDANO«. Po preteku roka za predložitev ponudb ponudbe ne bo več mogoče oddati.</w:t>
      </w:r>
    </w:p>
    <w:p w:rsidR="009350CD" w:rsidRPr="00E171C0" w:rsidRDefault="009350CD" w:rsidP="00241BF8">
      <w:pPr>
        <w:keepNext/>
        <w:tabs>
          <w:tab w:val="left" w:pos="142"/>
        </w:tabs>
        <w:jc w:val="both"/>
        <w:rPr>
          <w:rFonts w:cs="Tahoma"/>
          <w:sz w:val="20"/>
          <w:szCs w:val="20"/>
        </w:rPr>
      </w:pPr>
    </w:p>
    <w:p w:rsidR="009350CD" w:rsidRPr="00E171C0" w:rsidRDefault="009350CD" w:rsidP="00241BF8">
      <w:pPr>
        <w:keepNext/>
        <w:tabs>
          <w:tab w:val="left" w:pos="142"/>
        </w:tabs>
        <w:jc w:val="both"/>
        <w:rPr>
          <w:rFonts w:cs="Tahoma"/>
          <w:sz w:val="20"/>
          <w:szCs w:val="20"/>
        </w:rPr>
      </w:pPr>
      <w:r w:rsidRPr="00E171C0">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9350CD" w:rsidRPr="00E171C0" w:rsidRDefault="009350CD" w:rsidP="00241BF8">
      <w:pPr>
        <w:keepNext/>
        <w:keepLines/>
        <w:jc w:val="both"/>
        <w:rPr>
          <w:rFonts w:cs="Tahoma"/>
          <w:sz w:val="20"/>
          <w:szCs w:val="20"/>
        </w:rPr>
      </w:pPr>
    </w:p>
    <w:p w:rsidR="00344D27" w:rsidRPr="00E171C0" w:rsidRDefault="00344D27" w:rsidP="00344D27">
      <w:pPr>
        <w:keepNext/>
        <w:keepLines/>
        <w:jc w:val="both"/>
        <w:rPr>
          <w:rFonts w:cs="Tahoma"/>
          <w:sz w:val="20"/>
          <w:szCs w:val="20"/>
        </w:rPr>
      </w:pPr>
      <w:r w:rsidRPr="00E171C0">
        <w:rPr>
          <w:rFonts w:cs="Tahoma"/>
          <w:sz w:val="20"/>
          <w:szCs w:val="20"/>
        </w:rPr>
        <w:t>Dostop do spletnega naslova za oddajo elektronske ponudbe v tem postopku javnega naročila je ponudnikom omogočen na povezavi, ki je navedena v obvestilu o naročilu, ki je bilo za predmetno javno naročilo objavljeno na Portalu javnih naročil</w:t>
      </w:r>
      <w:r w:rsidR="00C72AA1" w:rsidRPr="00E171C0">
        <w:rPr>
          <w:rFonts w:cs="Tahoma"/>
          <w:sz w:val="20"/>
          <w:szCs w:val="20"/>
        </w:rPr>
        <w:t>, v razdelku »1.3 Sporočanje«.</w:t>
      </w:r>
    </w:p>
    <w:p w:rsidR="00344D27" w:rsidRPr="00E171C0" w:rsidRDefault="00344D27" w:rsidP="00344D27">
      <w:pPr>
        <w:keepNext/>
        <w:keepLines/>
        <w:jc w:val="both"/>
        <w:rPr>
          <w:rFonts w:cs="Tahoma"/>
          <w:sz w:val="16"/>
          <w:szCs w:val="20"/>
        </w:rPr>
      </w:pPr>
    </w:p>
    <w:p w:rsidR="00C72AA1" w:rsidRPr="00E171C0" w:rsidRDefault="00C72AA1" w:rsidP="00C72AA1">
      <w:pPr>
        <w:keepNext/>
        <w:widowControl w:val="0"/>
        <w:jc w:val="both"/>
        <w:rPr>
          <w:rFonts w:cs="Tahoma"/>
          <w:sz w:val="20"/>
        </w:rPr>
      </w:pPr>
      <w:r w:rsidRPr="00E171C0">
        <w:rPr>
          <w:rFonts w:cs="Tahoma"/>
          <w:sz w:val="20"/>
        </w:rPr>
        <w:t xml:space="preserve">Odpiranje ponudb bo potekalo avtomatično v informacijskem sistemu e-JN na spletnem naslovu </w:t>
      </w:r>
      <w:hyperlink r:id="rId22" w:history="1">
        <w:r w:rsidRPr="00E171C0">
          <w:rPr>
            <w:rStyle w:val="Hiperpovezava"/>
            <w:rFonts w:cs="Tahoma"/>
            <w:sz w:val="20"/>
          </w:rPr>
          <w:t>https://ejn.gov.si/eJN2</w:t>
        </w:r>
      </w:hyperlink>
      <w:r w:rsidRPr="00E171C0">
        <w:rPr>
          <w:rFonts w:cs="Tahoma"/>
          <w:sz w:val="20"/>
        </w:rPr>
        <w:t xml:space="preserve">. </w:t>
      </w:r>
    </w:p>
    <w:p w:rsidR="00C72AA1" w:rsidRPr="00E171C0" w:rsidRDefault="00C72AA1" w:rsidP="00241BF8">
      <w:pPr>
        <w:keepNext/>
        <w:jc w:val="both"/>
        <w:rPr>
          <w:rFonts w:cs="Tahoma"/>
          <w:sz w:val="16"/>
          <w:szCs w:val="20"/>
        </w:rPr>
      </w:pPr>
    </w:p>
    <w:p w:rsidR="009350CD" w:rsidRPr="00E171C0" w:rsidRDefault="009350CD" w:rsidP="00241BF8">
      <w:pPr>
        <w:keepNext/>
        <w:jc w:val="both"/>
        <w:rPr>
          <w:rFonts w:cs="Tahoma"/>
          <w:sz w:val="20"/>
          <w:szCs w:val="20"/>
        </w:rPr>
      </w:pPr>
      <w:r w:rsidRPr="00E171C0">
        <w:rPr>
          <w:rFonts w:cs="Tahoma"/>
          <w:sz w:val="20"/>
          <w:szCs w:val="20"/>
        </w:rPr>
        <w:t>Javno odpiranj</w:t>
      </w:r>
      <w:r w:rsidR="00C72AA1" w:rsidRPr="00E171C0">
        <w:rPr>
          <w:rFonts w:cs="Tahoma"/>
          <w:sz w:val="20"/>
          <w:szCs w:val="20"/>
        </w:rPr>
        <w:t xml:space="preserve">e ponudb bo potekalo na način, </w:t>
      </w:r>
      <w:r w:rsidRPr="00E171C0">
        <w:rPr>
          <w:rFonts w:cs="Tahoma"/>
          <w:sz w:val="20"/>
          <w:szCs w:val="20"/>
        </w:rPr>
        <w:t xml:space="preserve">da informacijski sistem e-JN samodejno, </w:t>
      </w:r>
      <w:r w:rsidR="00C72AA1" w:rsidRPr="00E171C0">
        <w:rPr>
          <w:rFonts w:cs="Tahoma"/>
          <w:sz w:val="20"/>
          <w:szCs w:val="20"/>
        </w:rPr>
        <w:t>deset</w:t>
      </w:r>
      <w:r w:rsidRPr="00E171C0">
        <w:rPr>
          <w:rFonts w:cs="Tahoma"/>
          <w:sz w:val="20"/>
          <w:szCs w:val="20"/>
        </w:rPr>
        <w:t xml:space="preserve"> (</w:t>
      </w:r>
      <w:r w:rsidR="00C72AA1" w:rsidRPr="00E171C0">
        <w:rPr>
          <w:rFonts w:cs="Tahoma"/>
          <w:sz w:val="20"/>
          <w:szCs w:val="20"/>
        </w:rPr>
        <w:t>1</w:t>
      </w:r>
      <w:r w:rsidR="0073709D" w:rsidRPr="00E171C0">
        <w:rPr>
          <w:rFonts w:cs="Tahoma"/>
          <w:sz w:val="20"/>
          <w:szCs w:val="20"/>
        </w:rPr>
        <w:t>0</w:t>
      </w:r>
      <w:r w:rsidRPr="00E171C0">
        <w:rPr>
          <w:rFonts w:cs="Tahoma"/>
          <w:sz w:val="20"/>
          <w:szCs w:val="20"/>
        </w:rPr>
        <w:t xml:space="preserve">) minut po poteku roka za predložitev elektronskih ponudb, omogoči dostop do </w:t>
      </w:r>
      <w:r w:rsidR="00ED6A24" w:rsidRPr="00E171C0">
        <w:rPr>
          <w:rFonts w:cs="Tahoma"/>
          <w:sz w:val="20"/>
          <w:szCs w:val="20"/>
        </w:rPr>
        <w:t>PDF</w:t>
      </w:r>
      <w:r w:rsidRPr="00E171C0">
        <w:rPr>
          <w:rFonts w:cs="Tahoma"/>
          <w:sz w:val="20"/>
          <w:szCs w:val="20"/>
        </w:rPr>
        <w:t xml:space="preserve"> dokumenta, ki ga ponudnik naloži v sistem e-JN v razdelek »</w:t>
      </w:r>
      <w:r w:rsidRPr="00E171C0">
        <w:rPr>
          <w:rFonts w:cs="Tahoma"/>
          <w:b/>
          <w:sz w:val="20"/>
          <w:szCs w:val="20"/>
        </w:rPr>
        <w:t>PREDRAČUN</w:t>
      </w:r>
      <w:r w:rsidRPr="00E171C0">
        <w:rPr>
          <w:rFonts w:cs="Tahoma"/>
          <w:sz w:val="20"/>
          <w:szCs w:val="20"/>
        </w:rPr>
        <w:t xml:space="preserve">«. </w:t>
      </w:r>
    </w:p>
    <w:p w:rsidR="00C72AA1" w:rsidRPr="00E171C0" w:rsidRDefault="00C72AA1" w:rsidP="00241BF8">
      <w:pPr>
        <w:keepNext/>
        <w:jc w:val="both"/>
        <w:rPr>
          <w:rFonts w:cs="Tahoma"/>
          <w:sz w:val="20"/>
          <w:szCs w:val="20"/>
        </w:rPr>
      </w:pPr>
    </w:p>
    <w:p w:rsidR="00C72AA1" w:rsidRPr="00E171C0" w:rsidRDefault="00C72AA1" w:rsidP="00C72AA1">
      <w:pPr>
        <w:keepNext/>
        <w:widowControl w:val="0"/>
        <w:jc w:val="both"/>
        <w:rPr>
          <w:rFonts w:cs="Tahoma"/>
          <w:sz w:val="20"/>
        </w:rPr>
      </w:pPr>
      <w:r w:rsidRPr="00E171C0">
        <w:rPr>
          <w:rFonts w:cs="Tahoma"/>
          <w:sz w:val="20"/>
        </w:rPr>
        <w:t xml:space="preserve">Ob roku za odpiranje ponudb se ponudbe v sistemu samodejno prikažejo v zavihku »Aktualna javna naročila«. Ponudniki in ostala javnost bodo lahko po javnem odpiranju ponudb pregledali prispele </w:t>
      </w:r>
      <w:r w:rsidRPr="00E171C0">
        <w:rPr>
          <w:rFonts w:cs="Tahoma"/>
          <w:sz w:val="20"/>
        </w:rPr>
        <w:lastRenderedPageBreak/>
        <w:t>informacije oziroma dokumente ponudnikov (torej imena ponudnikov, ki so oddali ponudbo ter ali gre za variantne ponudbe (če je to primerno) in ponudbeni predračun oziroma vrednost ponudbe).</w:t>
      </w:r>
    </w:p>
    <w:p w:rsidR="00F1571F" w:rsidRPr="00E171C0" w:rsidRDefault="00F1571F" w:rsidP="00241BF8">
      <w:pPr>
        <w:keepNext/>
        <w:jc w:val="both"/>
        <w:rPr>
          <w:rFonts w:eastAsiaTheme="minorHAnsi" w:cs="Tahoma"/>
          <w:sz w:val="20"/>
          <w:szCs w:val="20"/>
        </w:rPr>
      </w:pPr>
    </w:p>
    <w:p w:rsidR="009350CD" w:rsidRPr="00E171C0" w:rsidRDefault="009350CD" w:rsidP="00241BF8">
      <w:pPr>
        <w:keepNext/>
        <w:numPr>
          <w:ilvl w:val="1"/>
          <w:numId w:val="3"/>
        </w:numPr>
        <w:jc w:val="both"/>
        <w:rPr>
          <w:rFonts w:cs="Tahoma"/>
          <w:b/>
          <w:sz w:val="20"/>
          <w:szCs w:val="20"/>
        </w:rPr>
      </w:pPr>
      <w:r w:rsidRPr="00E171C0">
        <w:rPr>
          <w:rFonts w:cs="Tahoma"/>
          <w:b/>
          <w:sz w:val="20"/>
          <w:szCs w:val="20"/>
        </w:rPr>
        <w:t>Vsebina ponudbene dokumentacije</w:t>
      </w:r>
    </w:p>
    <w:p w:rsidR="009350CD" w:rsidRPr="00E171C0" w:rsidRDefault="009350CD" w:rsidP="00241BF8">
      <w:pPr>
        <w:keepNext/>
        <w:jc w:val="both"/>
        <w:rPr>
          <w:rFonts w:cs="Tahoma"/>
          <w:sz w:val="16"/>
          <w:szCs w:val="16"/>
        </w:rPr>
      </w:pPr>
    </w:p>
    <w:p w:rsidR="009350CD" w:rsidRPr="00E171C0" w:rsidRDefault="009350CD" w:rsidP="00241BF8">
      <w:pPr>
        <w:keepNext/>
        <w:jc w:val="both"/>
        <w:rPr>
          <w:rFonts w:cs="Tahoma"/>
          <w:sz w:val="20"/>
          <w:szCs w:val="20"/>
        </w:rPr>
      </w:pPr>
      <w:r w:rsidRPr="00E171C0">
        <w:rPr>
          <w:rFonts w:cs="Tahoma"/>
          <w:sz w:val="20"/>
          <w:szCs w:val="20"/>
        </w:rPr>
        <w:t xml:space="preserve">Ponudnik, ki odda ponudbo, pod kazensko in materialno odgovornostjo jamči, da so vsi podatki in dokumenti, podani v ponudbi, resnični, in da </w:t>
      </w:r>
      <w:proofErr w:type="spellStart"/>
      <w:r w:rsidR="004D661C" w:rsidRPr="00E171C0">
        <w:rPr>
          <w:rFonts w:cs="Tahoma"/>
          <w:sz w:val="20"/>
          <w:szCs w:val="20"/>
        </w:rPr>
        <w:t>skeni</w:t>
      </w:r>
      <w:proofErr w:type="spellEnd"/>
      <w:r w:rsidRPr="00E171C0">
        <w:rPr>
          <w:rFonts w:cs="Tahoma"/>
          <w:sz w:val="20"/>
          <w:szCs w:val="20"/>
        </w:rPr>
        <w:t xml:space="preserve"> priloženih listin ustrezajo originalu. V nasprotnem primeru ponudnik naročniku odgovarja za vso škodo, ki mu je nastala.</w:t>
      </w:r>
      <w:r w:rsidR="00DD0FB6" w:rsidRPr="00E171C0">
        <w:rPr>
          <w:rFonts w:cs="Tahoma"/>
          <w:sz w:val="20"/>
          <w:szCs w:val="20"/>
        </w:rPr>
        <w:t xml:space="preserve"> Vsi naloženi dokumenti naj bodo ustrezno poimenovani.</w:t>
      </w:r>
    </w:p>
    <w:p w:rsidR="009350CD" w:rsidRPr="00E171C0" w:rsidRDefault="009350CD" w:rsidP="00241BF8">
      <w:pPr>
        <w:keepNext/>
        <w:jc w:val="both"/>
        <w:rPr>
          <w:rFonts w:cs="Tahoma"/>
          <w:sz w:val="16"/>
          <w:szCs w:val="16"/>
        </w:rPr>
      </w:pPr>
    </w:p>
    <w:p w:rsidR="009350CD" w:rsidRPr="00E171C0" w:rsidRDefault="009350CD" w:rsidP="00241BF8">
      <w:pPr>
        <w:keepNext/>
        <w:jc w:val="both"/>
        <w:rPr>
          <w:rFonts w:cs="Tahoma"/>
          <w:sz w:val="20"/>
          <w:szCs w:val="20"/>
        </w:rPr>
      </w:pPr>
      <w:r w:rsidRPr="00E171C0">
        <w:rPr>
          <w:rFonts w:cs="Tahoma"/>
          <w:sz w:val="20"/>
          <w:szCs w:val="20"/>
        </w:rPr>
        <w:t>Ponudbena dokumentacija, ki jo naročnik zahteva z javnim razpisom in jo mora ponudnik naložiti v informacijski sistem e-JN je navedena v nadaljevanju:</w:t>
      </w:r>
    </w:p>
    <w:p w:rsidR="009350CD" w:rsidRPr="00E171C0" w:rsidRDefault="009350CD" w:rsidP="00241BF8">
      <w:pPr>
        <w:keepNext/>
        <w:jc w:val="both"/>
        <w:rPr>
          <w:rFonts w:cs="Tahoma"/>
          <w:sz w:val="16"/>
          <w:szCs w:val="16"/>
        </w:rPr>
      </w:pPr>
    </w:p>
    <w:p w:rsidR="009350CD" w:rsidRPr="00E171C0" w:rsidRDefault="009350CD" w:rsidP="00821D30">
      <w:pPr>
        <w:keepNext/>
        <w:numPr>
          <w:ilvl w:val="0"/>
          <w:numId w:val="20"/>
        </w:numPr>
        <w:ind w:left="426" w:hanging="426"/>
        <w:jc w:val="both"/>
        <w:rPr>
          <w:rFonts w:cs="Tahoma"/>
          <w:b/>
          <w:sz w:val="20"/>
          <w:szCs w:val="20"/>
        </w:rPr>
      </w:pPr>
      <w:r w:rsidRPr="00E171C0">
        <w:rPr>
          <w:rFonts w:cs="Tahoma"/>
          <w:b/>
          <w:sz w:val="20"/>
          <w:szCs w:val="20"/>
        </w:rPr>
        <w:t>Razdelek »PREDRAČUN«</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Ponudnik mora prilogo »PREDRAČUN</w:t>
      </w:r>
      <w:r w:rsidR="00D31EBF" w:rsidRPr="00E171C0">
        <w:rPr>
          <w:rFonts w:cs="Tahoma"/>
          <w:sz w:val="20"/>
          <w:szCs w:val="20"/>
        </w:rPr>
        <w:t xml:space="preserve"> (PONUDBA)</w:t>
      </w:r>
      <w:r w:rsidRPr="00E171C0">
        <w:rPr>
          <w:rFonts w:cs="Tahoma"/>
          <w:sz w:val="20"/>
          <w:szCs w:val="20"/>
        </w:rPr>
        <w:t xml:space="preserve">« izpolniti ter ga v </w:t>
      </w:r>
      <w:r w:rsidR="00ED6A24" w:rsidRPr="00E171C0">
        <w:rPr>
          <w:rFonts w:cs="Tahoma"/>
          <w:sz w:val="20"/>
          <w:szCs w:val="20"/>
        </w:rPr>
        <w:t>PDF</w:t>
      </w:r>
      <w:r w:rsidRPr="00E171C0">
        <w:rPr>
          <w:rFonts w:cs="Tahoma"/>
          <w:sz w:val="20"/>
          <w:szCs w:val="20"/>
        </w:rPr>
        <w:t xml:space="preserve"> formatu naložiti na informacijski sistem e-JN</w:t>
      </w:r>
      <w:r w:rsidRPr="00E171C0">
        <w:rPr>
          <w:rFonts w:cs="Tahoma"/>
          <w:b/>
          <w:sz w:val="20"/>
          <w:szCs w:val="20"/>
        </w:rPr>
        <w:t xml:space="preserve"> v razdelek »PREDRAČUN« (podpiše se z oddajo ponudbe-elektronski podpis). </w:t>
      </w:r>
      <w:r w:rsidR="00D31EBF" w:rsidRPr="00E171C0">
        <w:rPr>
          <w:rFonts w:cs="Tahoma"/>
          <w:sz w:val="20"/>
          <w:szCs w:val="20"/>
        </w:rPr>
        <w:t>Predračun</w:t>
      </w:r>
      <w:r w:rsidRPr="00E171C0">
        <w:rPr>
          <w:rFonts w:cs="Tahoma"/>
          <w:sz w:val="20"/>
          <w:szCs w:val="20"/>
        </w:rPr>
        <w:t xml:space="preserve"> bo dostopen/razkrit na javnem odpiranju ponudb. </w:t>
      </w:r>
    </w:p>
    <w:p w:rsidR="009350CD" w:rsidRPr="00E171C0" w:rsidRDefault="009350CD" w:rsidP="00241BF8">
      <w:pPr>
        <w:keepNext/>
        <w:jc w:val="both"/>
        <w:rPr>
          <w:rFonts w:cs="Tahoma"/>
          <w:b/>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9350CD" w:rsidRPr="00E171C0" w:rsidTr="00732AB5">
        <w:tc>
          <w:tcPr>
            <w:tcW w:w="599" w:type="dxa"/>
            <w:tcBorders>
              <w:right w:val="nil"/>
            </w:tcBorders>
          </w:tcPr>
          <w:p w:rsidR="009350CD" w:rsidRPr="00E171C0" w:rsidRDefault="009350CD" w:rsidP="00241BF8">
            <w:pPr>
              <w:keepNext/>
              <w:jc w:val="both"/>
              <w:rPr>
                <w:rFonts w:cs="Tahoma"/>
                <w:b/>
                <w:sz w:val="20"/>
                <w:szCs w:val="20"/>
              </w:rPr>
            </w:pPr>
          </w:p>
        </w:tc>
        <w:tc>
          <w:tcPr>
            <w:tcW w:w="8969" w:type="dxa"/>
            <w:tcBorders>
              <w:left w:val="nil"/>
            </w:tcBorders>
          </w:tcPr>
          <w:p w:rsidR="009350CD" w:rsidRPr="00E171C0" w:rsidRDefault="009350CD" w:rsidP="00241BF8">
            <w:pPr>
              <w:keepNext/>
              <w:jc w:val="both"/>
              <w:rPr>
                <w:rFonts w:cs="Tahoma"/>
                <w:i/>
                <w:sz w:val="20"/>
                <w:szCs w:val="20"/>
              </w:rPr>
            </w:pPr>
            <w:r w:rsidRPr="00E171C0">
              <w:rPr>
                <w:rFonts w:cs="Tahoma"/>
                <w:sz w:val="20"/>
                <w:szCs w:val="20"/>
              </w:rPr>
              <w:t>PREDRAČUN</w:t>
            </w:r>
          </w:p>
        </w:tc>
      </w:tr>
    </w:tbl>
    <w:p w:rsidR="009350CD" w:rsidRPr="00E171C0" w:rsidRDefault="009350CD" w:rsidP="00241BF8">
      <w:pPr>
        <w:keepNext/>
        <w:jc w:val="both"/>
        <w:rPr>
          <w:rFonts w:cs="Tahoma"/>
          <w:b/>
          <w:sz w:val="20"/>
          <w:szCs w:val="20"/>
        </w:rPr>
      </w:pPr>
    </w:p>
    <w:p w:rsidR="009350CD" w:rsidRPr="00E171C0" w:rsidRDefault="009350CD" w:rsidP="00241BF8">
      <w:pPr>
        <w:keepNext/>
        <w:jc w:val="both"/>
        <w:rPr>
          <w:rFonts w:cs="Tahoma"/>
          <w:sz w:val="20"/>
          <w:szCs w:val="20"/>
        </w:rPr>
      </w:pPr>
      <w:r w:rsidRPr="00E171C0">
        <w:rPr>
          <w:rFonts w:cs="Tahoma"/>
          <w:sz w:val="20"/>
          <w:szCs w:val="20"/>
        </w:rPr>
        <w:t>Ponudnik mora prilogo »PREDRAČUN«</w:t>
      </w:r>
      <w:r w:rsidR="00D31EBF" w:rsidRPr="00E171C0">
        <w:rPr>
          <w:rFonts w:cs="Tahoma"/>
          <w:sz w:val="20"/>
          <w:szCs w:val="20"/>
        </w:rPr>
        <w:t xml:space="preserve"> izpolniti</w:t>
      </w:r>
      <w:r w:rsidRPr="00E171C0">
        <w:rPr>
          <w:rFonts w:cs="Tahoma"/>
          <w:sz w:val="20"/>
          <w:szCs w:val="20"/>
        </w:rPr>
        <w:t xml:space="preserve"> in jo elektronsko podpisati. Ponudnik </w:t>
      </w:r>
      <w:r w:rsidR="00DD0FB6" w:rsidRPr="00E171C0">
        <w:rPr>
          <w:rFonts w:cs="Tahoma"/>
          <w:sz w:val="20"/>
          <w:szCs w:val="20"/>
        </w:rPr>
        <w:t xml:space="preserve">obrazec naloži v razdelek </w:t>
      </w:r>
      <w:r w:rsidRPr="00E171C0">
        <w:rPr>
          <w:rFonts w:cs="Tahoma"/>
          <w:sz w:val="20"/>
          <w:szCs w:val="20"/>
        </w:rPr>
        <w:t>»PREDRAČUN</w:t>
      </w:r>
      <w:r w:rsidR="00D31EBF" w:rsidRPr="00E171C0">
        <w:rPr>
          <w:rFonts w:cs="Tahoma"/>
          <w:sz w:val="20"/>
          <w:szCs w:val="20"/>
        </w:rPr>
        <w:t xml:space="preserve"> - PONUDBA</w:t>
      </w:r>
      <w:r w:rsidRPr="00E171C0">
        <w:rPr>
          <w:rFonts w:cs="Tahoma"/>
          <w:sz w:val="20"/>
          <w:szCs w:val="20"/>
        </w:rPr>
        <w:t xml:space="preserve">«. </w:t>
      </w:r>
    </w:p>
    <w:p w:rsidR="009350CD" w:rsidRPr="00E171C0" w:rsidRDefault="009350CD" w:rsidP="00241BF8">
      <w:pPr>
        <w:keepNext/>
        <w:jc w:val="both"/>
        <w:rPr>
          <w:rFonts w:cs="Tahoma"/>
          <w:sz w:val="20"/>
          <w:szCs w:val="20"/>
        </w:rPr>
      </w:pPr>
    </w:p>
    <w:p w:rsidR="009350CD" w:rsidRPr="00E171C0" w:rsidRDefault="009350CD" w:rsidP="00821D30">
      <w:pPr>
        <w:keepNext/>
        <w:numPr>
          <w:ilvl w:val="0"/>
          <w:numId w:val="20"/>
        </w:numPr>
        <w:ind w:left="426" w:hanging="426"/>
        <w:jc w:val="both"/>
        <w:rPr>
          <w:rFonts w:cs="Tahoma"/>
          <w:b/>
          <w:sz w:val="20"/>
          <w:szCs w:val="20"/>
        </w:rPr>
      </w:pPr>
      <w:r w:rsidRPr="00E171C0">
        <w:rPr>
          <w:rFonts w:cs="Tahoma"/>
          <w:b/>
          <w:sz w:val="20"/>
          <w:szCs w:val="20"/>
        </w:rPr>
        <w:t>Razdelek »IZJAVA – PONUDNIK«</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b/>
          <w:sz w:val="20"/>
          <w:szCs w:val="20"/>
        </w:rPr>
      </w:pPr>
      <w:r w:rsidRPr="00E171C0">
        <w:rPr>
          <w:rFonts w:cs="Tahoma"/>
          <w:sz w:val="20"/>
          <w:szCs w:val="20"/>
        </w:rPr>
        <w:t xml:space="preserve">Ponudnik (vodilni partner) mora prilogo »IZJAVA O IZPOLNJEVANJU SPOSOBNOSTI PONUDNIKA/PARTNERJA « izpolniti ter ga v </w:t>
      </w:r>
      <w:r w:rsidR="00ED6A24" w:rsidRPr="00E171C0">
        <w:rPr>
          <w:rFonts w:cs="Tahoma"/>
          <w:sz w:val="20"/>
          <w:szCs w:val="20"/>
        </w:rPr>
        <w:t>PDF</w:t>
      </w:r>
      <w:r w:rsidRPr="00E171C0">
        <w:rPr>
          <w:rFonts w:cs="Tahoma"/>
          <w:sz w:val="20"/>
          <w:szCs w:val="20"/>
        </w:rPr>
        <w:t xml:space="preserve"> formatu naložiti na informacijski sistem e-JN</w:t>
      </w:r>
      <w:r w:rsidRPr="00E171C0">
        <w:rPr>
          <w:rFonts w:cs="Tahoma"/>
          <w:b/>
          <w:sz w:val="20"/>
          <w:szCs w:val="20"/>
        </w:rPr>
        <w:t xml:space="preserve"> v razdelek »IZJAVA - PONUDNIK« (podpiše se z oddajo ponudbe-elektronski podpis).</w:t>
      </w:r>
    </w:p>
    <w:p w:rsidR="009350CD" w:rsidRPr="00E171C0" w:rsidRDefault="009350CD"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171C0" w:rsidTr="00732AB5">
        <w:trPr>
          <w:trHeight w:val="225"/>
        </w:trPr>
        <w:tc>
          <w:tcPr>
            <w:tcW w:w="567" w:type="dxa"/>
            <w:tcBorders>
              <w:top w:val="single" w:sz="4" w:space="0" w:color="auto"/>
              <w:left w:val="single" w:sz="4" w:space="0" w:color="auto"/>
              <w:bottom w:val="single" w:sz="4" w:space="0" w:color="auto"/>
              <w:right w:val="nil"/>
            </w:tcBorders>
          </w:tcPr>
          <w:p w:rsidR="009350CD" w:rsidRPr="00E171C0" w:rsidRDefault="009350CD" w:rsidP="00241BF8">
            <w:pPr>
              <w:keepNext/>
              <w:jc w:val="both"/>
              <w:rPr>
                <w:rFonts w:cs="Tahoma"/>
                <w:sz w:val="20"/>
                <w:szCs w:val="20"/>
              </w:rPr>
            </w:pP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rPr>
                <w:rFonts w:cs="Tahoma"/>
                <w:sz w:val="20"/>
                <w:szCs w:val="20"/>
              </w:rPr>
            </w:pPr>
            <w:r w:rsidRPr="00E171C0">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350CD" w:rsidRPr="00E171C0" w:rsidRDefault="009350CD" w:rsidP="00241BF8">
            <w:pPr>
              <w:keepNext/>
              <w:rPr>
                <w:rFonts w:cs="Tahoma"/>
                <w:b/>
                <w:sz w:val="20"/>
                <w:szCs w:val="20"/>
              </w:rPr>
            </w:pPr>
            <w:r w:rsidRPr="00E171C0">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ind w:left="-70"/>
              <w:rPr>
                <w:rFonts w:cs="Tahoma"/>
                <w:b/>
                <w:i/>
                <w:sz w:val="20"/>
                <w:szCs w:val="20"/>
              </w:rPr>
            </w:pPr>
            <w:r w:rsidRPr="00E171C0">
              <w:rPr>
                <w:rFonts w:cs="Tahoma"/>
                <w:b/>
                <w:i/>
                <w:sz w:val="20"/>
                <w:szCs w:val="20"/>
              </w:rPr>
              <w:t>3/1</w:t>
            </w:r>
          </w:p>
        </w:tc>
      </w:tr>
    </w:tbl>
    <w:p w:rsidR="009350CD" w:rsidRPr="00E171C0" w:rsidRDefault="009350CD" w:rsidP="00241BF8">
      <w:pPr>
        <w:keepNext/>
        <w:ind w:firstLine="708"/>
        <w:jc w:val="both"/>
        <w:rPr>
          <w:rFonts w:cs="Tahoma"/>
          <w:sz w:val="20"/>
          <w:szCs w:val="20"/>
        </w:rPr>
      </w:pPr>
    </w:p>
    <w:p w:rsidR="009350CD" w:rsidRPr="00E171C0" w:rsidRDefault="0073709D" w:rsidP="00241BF8">
      <w:pPr>
        <w:keepNext/>
        <w:jc w:val="both"/>
        <w:rPr>
          <w:rFonts w:cs="Tahoma"/>
          <w:sz w:val="20"/>
          <w:szCs w:val="20"/>
        </w:rPr>
      </w:pPr>
      <w:r w:rsidRPr="00E171C0">
        <w:rPr>
          <w:rFonts w:cs="Tahoma"/>
          <w:sz w:val="20"/>
          <w:szCs w:val="20"/>
        </w:rPr>
        <w:t xml:space="preserve">Ponudnik </w:t>
      </w:r>
      <w:r w:rsidR="009350CD" w:rsidRPr="00E171C0">
        <w:rPr>
          <w:rFonts w:cs="Tahoma"/>
          <w:sz w:val="20"/>
          <w:szCs w:val="20"/>
        </w:rPr>
        <w:t xml:space="preserve">(vodilni partner) mora prilogo »IZJAVA O IZPOLNJEVANJU SPOSOBNOSTI PONUDNIKA/PARTNERJA« izpolniti in jo elektronsko podpisati. </w:t>
      </w:r>
    </w:p>
    <w:p w:rsidR="009350CD" w:rsidRPr="00E171C0" w:rsidRDefault="009350CD" w:rsidP="00241BF8">
      <w:pPr>
        <w:keepNext/>
        <w:jc w:val="both"/>
        <w:rPr>
          <w:rFonts w:cs="Tahoma"/>
          <w:sz w:val="20"/>
          <w:szCs w:val="20"/>
        </w:rPr>
      </w:pPr>
    </w:p>
    <w:p w:rsidR="009350CD" w:rsidRPr="00E171C0" w:rsidRDefault="009350CD" w:rsidP="00821D30">
      <w:pPr>
        <w:keepNext/>
        <w:numPr>
          <w:ilvl w:val="0"/>
          <w:numId w:val="21"/>
        </w:numPr>
        <w:ind w:left="426" w:hanging="426"/>
        <w:jc w:val="both"/>
        <w:rPr>
          <w:rFonts w:cs="Tahoma"/>
          <w:sz w:val="20"/>
          <w:szCs w:val="20"/>
        </w:rPr>
      </w:pPr>
      <w:r w:rsidRPr="00E171C0">
        <w:rPr>
          <w:rFonts w:cs="Tahoma"/>
          <w:b/>
          <w:sz w:val="20"/>
          <w:szCs w:val="20"/>
        </w:rPr>
        <w:t>Razdelek »IZJAVA – OSTALI SODELUJOČI«</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b/>
          <w:sz w:val="20"/>
          <w:szCs w:val="20"/>
        </w:rPr>
      </w:pPr>
      <w:r w:rsidRPr="00E171C0">
        <w:rPr>
          <w:rFonts w:cs="Tahoma"/>
          <w:sz w:val="20"/>
          <w:szCs w:val="20"/>
        </w:rPr>
        <w:t>Ponudnik mora za vse ostale gospodarske subjekte (partnerje iz skupine ponudnikov, podizvajalci</w:t>
      </w:r>
      <w:r w:rsidRPr="00E171C0">
        <w:rPr>
          <w:rFonts w:cs="Tahoma"/>
          <w:iCs/>
          <w:sz w:val="20"/>
          <w:szCs w:val="20"/>
        </w:rPr>
        <w:t xml:space="preserve"> in/ali ostali subjekti, katerih zmogljivost uporablja ponudnik)</w:t>
      </w:r>
      <w:r w:rsidRPr="00E171C0">
        <w:rPr>
          <w:rFonts w:cs="Tahoma"/>
          <w:sz w:val="20"/>
          <w:szCs w:val="20"/>
        </w:rPr>
        <w:t xml:space="preserve"> prilogo »IZJAVA O IZPOLNJEVANJU SPOSOBNOSTI PONUDNIKA/PARTNERJA« in prilogo »IZJAVA O IZPOLNJEVANJU SPOSOBNOSTI PODIZVAJALCA/DRUGEGA SUBJEKTA« izpolniti ter jih v </w:t>
      </w:r>
      <w:r w:rsidR="00ED6A24" w:rsidRPr="00E171C0">
        <w:rPr>
          <w:rFonts w:cs="Tahoma"/>
          <w:sz w:val="20"/>
          <w:szCs w:val="20"/>
        </w:rPr>
        <w:t>PDF</w:t>
      </w:r>
      <w:r w:rsidRPr="00E171C0">
        <w:rPr>
          <w:rFonts w:cs="Tahoma"/>
          <w:sz w:val="20"/>
          <w:szCs w:val="20"/>
        </w:rPr>
        <w:t xml:space="preserve"> formatu naložiti na informacijski sistem e-JN</w:t>
      </w:r>
      <w:r w:rsidRPr="00E171C0">
        <w:rPr>
          <w:rFonts w:cs="Tahoma"/>
          <w:b/>
          <w:sz w:val="20"/>
          <w:szCs w:val="20"/>
        </w:rPr>
        <w:t xml:space="preserve"> v razdelek »IZJAVA - OSTALI SODELUJOČI« </w:t>
      </w:r>
    </w:p>
    <w:p w:rsidR="00D31EBF" w:rsidRPr="00E171C0" w:rsidRDefault="00D31EBF"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171C0" w:rsidTr="00732AB5">
        <w:trPr>
          <w:trHeight w:val="225"/>
        </w:trPr>
        <w:tc>
          <w:tcPr>
            <w:tcW w:w="567" w:type="dxa"/>
            <w:tcBorders>
              <w:top w:val="single" w:sz="4" w:space="0" w:color="auto"/>
              <w:left w:val="single" w:sz="4" w:space="0" w:color="auto"/>
              <w:bottom w:val="single" w:sz="4" w:space="0" w:color="auto"/>
              <w:right w:val="nil"/>
            </w:tcBorders>
          </w:tcPr>
          <w:p w:rsidR="009350CD" w:rsidRPr="00E171C0" w:rsidRDefault="009350CD" w:rsidP="00241BF8">
            <w:pPr>
              <w:keepNext/>
              <w:jc w:val="both"/>
              <w:rPr>
                <w:rFonts w:cs="Tahoma"/>
                <w:sz w:val="20"/>
                <w:szCs w:val="20"/>
              </w:rPr>
            </w:pP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rPr>
                <w:rFonts w:cs="Tahoma"/>
                <w:sz w:val="20"/>
                <w:szCs w:val="20"/>
              </w:rPr>
            </w:pPr>
            <w:r w:rsidRPr="00E171C0">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350CD" w:rsidRPr="00E171C0" w:rsidRDefault="009350CD" w:rsidP="00241BF8">
            <w:pPr>
              <w:keepNext/>
              <w:rPr>
                <w:rFonts w:cs="Tahoma"/>
                <w:b/>
                <w:sz w:val="20"/>
                <w:szCs w:val="20"/>
              </w:rPr>
            </w:pPr>
            <w:r w:rsidRPr="00E171C0">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ind w:left="-70"/>
              <w:rPr>
                <w:rFonts w:cs="Tahoma"/>
                <w:b/>
                <w:i/>
                <w:sz w:val="20"/>
                <w:szCs w:val="20"/>
              </w:rPr>
            </w:pPr>
            <w:r w:rsidRPr="00E171C0">
              <w:rPr>
                <w:rFonts w:cs="Tahoma"/>
                <w:b/>
                <w:i/>
                <w:sz w:val="20"/>
                <w:szCs w:val="20"/>
              </w:rPr>
              <w:t>3/1</w:t>
            </w:r>
          </w:p>
        </w:tc>
      </w:tr>
    </w:tbl>
    <w:p w:rsidR="009350CD" w:rsidRPr="00E171C0" w:rsidRDefault="009350CD" w:rsidP="00241BF8">
      <w:pPr>
        <w:keepNext/>
        <w:jc w:val="both"/>
        <w:rPr>
          <w:rFonts w:cs="Tahoma"/>
          <w:sz w:val="20"/>
          <w:szCs w:val="20"/>
        </w:rPr>
      </w:pPr>
      <w:r w:rsidRPr="00E171C0">
        <w:rPr>
          <w:rFonts w:cs="Tahoma"/>
          <w:sz w:val="20"/>
          <w:szCs w:val="20"/>
        </w:rPr>
        <w:t xml:space="preserve">Posamezni partner iz skupine ponudnikov mora prilogo »IZJAVA O IZPOLNJEVANJU SPOSOBNOSTI PONUDNIKA/PARTNERJA« izpolniti in jo fizično podpisati. </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Priloge ni potrebno priložiti v kolikor ponudnik v ponudbi nastopa samostojno.</w:t>
      </w:r>
    </w:p>
    <w:p w:rsidR="009350CD" w:rsidRPr="00E171C0" w:rsidRDefault="009350CD"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171C0" w:rsidTr="00732AB5">
        <w:trPr>
          <w:trHeight w:val="276"/>
        </w:trPr>
        <w:tc>
          <w:tcPr>
            <w:tcW w:w="567" w:type="dxa"/>
            <w:tcBorders>
              <w:top w:val="single" w:sz="4" w:space="0" w:color="auto"/>
              <w:left w:val="single" w:sz="4" w:space="0" w:color="auto"/>
              <w:bottom w:val="single" w:sz="4" w:space="0" w:color="auto"/>
              <w:right w:val="nil"/>
            </w:tcBorders>
          </w:tcPr>
          <w:p w:rsidR="009350CD" w:rsidRPr="00E171C0" w:rsidRDefault="009350CD" w:rsidP="00241BF8">
            <w:pPr>
              <w:keepNext/>
              <w:jc w:val="both"/>
              <w:rPr>
                <w:rFonts w:cs="Tahoma"/>
                <w:sz w:val="20"/>
                <w:szCs w:val="20"/>
              </w:rPr>
            </w:pP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rPr>
                <w:rFonts w:cs="Tahoma"/>
                <w:sz w:val="20"/>
                <w:szCs w:val="20"/>
              </w:rPr>
            </w:pPr>
            <w:r w:rsidRPr="00E171C0">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rsidR="009350CD" w:rsidRPr="00E171C0" w:rsidRDefault="009350CD" w:rsidP="00241BF8">
            <w:pPr>
              <w:keepNext/>
              <w:rPr>
                <w:rFonts w:cs="Tahoma"/>
                <w:b/>
                <w:sz w:val="20"/>
                <w:szCs w:val="20"/>
              </w:rPr>
            </w:pPr>
            <w:r w:rsidRPr="00E171C0">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E171C0" w:rsidRDefault="009350CD" w:rsidP="00241BF8">
            <w:pPr>
              <w:keepNext/>
              <w:ind w:left="-70"/>
              <w:rPr>
                <w:rFonts w:cs="Tahoma"/>
                <w:b/>
                <w:i/>
                <w:sz w:val="20"/>
                <w:szCs w:val="20"/>
              </w:rPr>
            </w:pPr>
            <w:r w:rsidRPr="00E171C0">
              <w:rPr>
                <w:rFonts w:cs="Tahoma"/>
                <w:b/>
                <w:i/>
                <w:sz w:val="20"/>
                <w:szCs w:val="20"/>
              </w:rPr>
              <w:t>3/2</w:t>
            </w:r>
          </w:p>
        </w:tc>
      </w:tr>
    </w:tbl>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Vsi v ponudbi navedeni podizvajalci</w:t>
      </w:r>
      <w:r w:rsidRPr="00E171C0">
        <w:rPr>
          <w:rFonts w:cs="Tahoma"/>
          <w:iCs/>
          <w:sz w:val="20"/>
          <w:szCs w:val="20"/>
        </w:rPr>
        <w:t xml:space="preserve"> in/ali ostali subjekti, katerih zmogljivost uporablja ponudnik,</w:t>
      </w:r>
      <w:r w:rsidRPr="00E171C0">
        <w:rPr>
          <w:rFonts w:cs="Tahoma"/>
          <w:sz w:val="20"/>
          <w:szCs w:val="20"/>
        </w:rPr>
        <w:t xml:space="preserve"> morajo obrazec prilogo »IZJAVA O IZPOLNJEVANJU SPOSOBNOSTI PODIZVAJALCA/DRUGEGA SUBJEKTA« izpolniti in jo fizično podpisati.</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lastRenderedPageBreak/>
        <w:t>Priloge ni potrebno priložiti v kolikor ponudnik v ponudbi ne nominira nobenega podizvajalca in glede pogojev v zvezi z ekonomskim in finančnim položajem ter tehnično in strokovno sposobnostjo ne uporabi zmogljivosti drugih subjektov.</w:t>
      </w:r>
    </w:p>
    <w:p w:rsidR="009350CD" w:rsidRPr="00E171C0" w:rsidRDefault="009350CD" w:rsidP="00241BF8">
      <w:pPr>
        <w:keepNext/>
        <w:jc w:val="both"/>
        <w:rPr>
          <w:rFonts w:cs="Tahoma"/>
          <w:sz w:val="20"/>
          <w:szCs w:val="20"/>
        </w:rPr>
      </w:pPr>
    </w:p>
    <w:p w:rsidR="009350CD" w:rsidRPr="00E171C0" w:rsidRDefault="009350CD" w:rsidP="00821D30">
      <w:pPr>
        <w:keepNext/>
        <w:numPr>
          <w:ilvl w:val="0"/>
          <w:numId w:val="20"/>
        </w:numPr>
        <w:ind w:left="426" w:hanging="426"/>
        <w:jc w:val="both"/>
        <w:rPr>
          <w:rFonts w:cs="Tahoma"/>
          <w:b/>
          <w:sz w:val="20"/>
          <w:szCs w:val="20"/>
        </w:rPr>
      </w:pPr>
      <w:r w:rsidRPr="00E171C0">
        <w:rPr>
          <w:rFonts w:cs="Tahoma"/>
          <w:b/>
          <w:sz w:val="20"/>
          <w:szCs w:val="20"/>
        </w:rPr>
        <w:t>Razdelek »DRUGE PRILOGE«</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Ponudnik v informacijskem sistemu e-JN</w:t>
      </w:r>
      <w:r w:rsidRPr="00E171C0">
        <w:rPr>
          <w:rFonts w:cs="Tahoma"/>
          <w:b/>
          <w:sz w:val="20"/>
          <w:szCs w:val="20"/>
        </w:rPr>
        <w:t xml:space="preserve"> v razdelek »DRUGE PRILOGE« </w:t>
      </w:r>
      <w:r w:rsidRPr="00E171C0">
        <w:rPr>
          <w:rFonts w:cs="Tahoma"/>
          <w:sz w:val="20"/>
          <w:szCs w:val="20"/>
        </w:rPr>
        <w:t xml:space="preserve">naloži ostalo ponudbeno dokumentacijo, ki je zahtevana s to razpisno dokumentacijo. </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 xml:space="preserve">Spodaj zahtevana ponudbena dokumentacija mora biti </w:t>
      </w:r>
      <w:r w:rsidRPr="00E171C0">
        <w:rPr>
          <w:rFonts w:cs="Tahoma"/>
          <w:b/>
          <w:sz w:val="20"/>
          <w:szCs w:val="20"/>
          <w:u w:val="single"/>
        </w:rPr>
        <w:t>priložena v .</w:t>
      </w:r>
      <w:proofErr w:type="spellStart"/>
      <w:r w:rsidRPr="00E171C0">
        <w:rPr>
          <w:rFonts w:cs="Tahoma"/>
          <w:b/>
          <w:sz w:val="20"/>
          <w:szCs w:val="20"/>
          <w:u w:val="single"/>
        </w:rPr>
        <w:t>pdf</w:t>
      </w:r>
      <w:proofErr w:type="spellEnd"/>
      <w:r w:rsidRPr="00E171C0">
        <w:rPr>
          <w:rFonts w:cs="Tahoma"/>
          <w:b/>
          <w:sz w:val="20"/>
          <w:szCs w:val="20"/>
          <w:u w:val="single"/>
        </w:rPr>
        <w:t xml:space="preserve"> formatu</w:t>
      </w:r>
      <w:r w:rsidRPr="00E171C0">
        <w:rPr>
          <w:rFonts w:cs="Tahoma"/>
          <w:sz w:val="20"/>
          <w:szCs w:val="20"/>
        </w:rPr>
        <w:t xml:space="preserve"> (</w:t>
      </w:r>
      <w:proofErr w:type="spellStart"/>
      <w:r w:rsidRPr="00E171C0">
        <w:rPr>
          <w:rFonts w:cs="Tahoma"/>
          <w:sz w:val="20"/>
          <w:szCs w:val="20"/>
        </w:rPr>
        <w:t>sken</w:t>
      </w:r>
      <w:proofErr w:type="spellEnd"/>
      <w:r w:rsidRPr="00E171C0">
        <w:rPr>
          <w:rFonts w:cs="Tahoma"/>
          <w:sz w:val="20"/>
          <w:szCs w:val="20"/>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Ponudniki so obvezani priložiti vse priloge, razen če v posamezni prilogi ni drugače navedeno. </w:t>
      </w: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r w:rsidRPr="00E171C0">
        <w:rPr>
          <w:rFonts w:cs="Tahoma"/>
          <w:sz w:val="20"/>
          <w:szCs w:val="20"/>
        </w:rPr>
        <w:t xml:space="preserve">Ostala ponudbena dokumentacija naj bo priložena v enotnem </w:t>
      </w:r>
      <w:r w:rsidR="00ED6A24" w:rsidRPr="00E171C0">
        <w:rPr>
          <w:rFonts w:cs="Tahoma"/>
          <w:sz w:val="20"/>
          <w:szCs w:val="20"/>
        </w:rPr>
        <w:t>PDF</w:t>
      </w:r>
      <w:r w:rsidRPr="00E171C0">
        <w:rPr>
          <w:rFonts w:cs="Tahoma"/>
          <w:sz w:val="20"/>
          <w:szCs w:val="20"/>
        </w:rPr>
        <w:t xml:space="preserve"> dokumentu, ki vsebuje vse priloge, zahtevane v razdelku »DRUGE PRILOGE«.</w:t>
      </w:r>
    </w:p>
    <w:p w:rsidR="009350CD" w:rsidRPr="00E171C0" w:rsidRDefault="009350CD" w:rsidP="00241BF8">
      <w:pPr>
        <w:keepNext/>
        <w:jc w:val="both"/>
        <w:rPr>
          <w:rFonts w:cs="Tahoma"/>
          <w:b/>
          <w:sz w:val="20"/>
          <w:szCs w:val="20"/>
        </w:rPr>
      </w:pPr>
    </w:p>
    <w:p w:rsidR="009350CD" w:rsidRPr="00E171C0" w:rsidRDefault="009350CD" w:rsidP="00241BF8">
      <w:pPr>
        <w:keepNext/>
        <w:jc w:val="both"/>
        <w:rPr>
          <w:rFonts w:cs="Tahoma"/>
          <w:sz w:val="20"/>
          <w:szCs w:val="20"/>
        </w:rPr>
      </w:pPr>
      <w:r w:rsidRPr="00E171C0">
        <w:rPr>
          <w:rFonts w:cs="Tahoma"/>
          <w:b/>
          <w:sz w:val="20"/>
          <w:szCs w:val="20"/>
        </w:rPr>
        <w:t>Ostala ponudbena dokumentacija, ki jo naročnik zahteva z javnim razpisom je navedena v nadaljevanju:</w:t>
      </w:r>
    </w:p>
    <w:p w:rsidR="00201EFB" w:rsidRPr="00E171C0" w:rsidRDefault="00201EFB"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171C0" w:rsidTr="00474AC6">
        <w:tc>
          <w:tcPr>
            <w:tcW w:w="599" w:type="dxa"/>
            <w:tcBorders>
              <w:right w:val="nil"/>
            </w:tcBorders>
          </w:tcPr>
          <w:p w:rsidR="00201EFB" w:rsidRPr="00E171C0" w:rsidRDefault="00201EFB" w:rsidP="00241BF8">
            <w:pPr>
              <w:keepNext/>
              <w:jc w:val="both"/>
              <w:rPr>
                <w:rFonts w:cs="Tahoma"/>
                <w:sz w:val="20"/>
                <w:szCs w:val="20"/>
              </w:rPr>
            </w:pPr>
          </w:p>
        </w:tc>
        <w:tc>
          <w:tcPr>
            <w:tcW w:w="7653" w:type="dxa"/>
            <w:tcBorders>
              <w:left w:val="nil"/>
            </w:tcBorders>
          </w:tcPr>
          <w:p w:rsidR="00201EFB" w:rsidRPr="00E171C0" w:rsidRDefault="008F4BD5" w:rsidP="00241BF8">
            <w:pPr>
              <w:keepNext/>
              <w:jc w:val="both"/>
              <w:rPr>
                <w:rFonts w:cs="Tahoma"/>
                <w:sz w:val="20"/>
                <w:szCs w:val="20"/>
              </w:rPr>
            </w:pPr>
            <w:r w:rsidRPr="00E171C0">
              <w:rPr>
                <w:rFonts w:cs="Tahoma"/>
                <w:sz w:val="20"/>
                <w:szCs w:val="20"/>
              </w:rPr>
              <w:t xml:space="preserve">PODATKI O </w:t>
            </w:r>
            <w:r w:rsidR="00201EFB" w:rsidRPr="00E171C0">
              <w:rPr>
                <w:rFonts w:cs="Tahoma"/>
                <w:sz w:val="20"/>
                <w:szCs w:val="20"/>
              </w:rPr>
              <w:t xml:space="preserve">PONUDNIKU </w:t>
            </w:r>
          </w:p>
        </w:tc>
        <w:tc>
          <w:tcPr>
            <w:tcW w:w="912" w:type="dxa"/>
            <w:tcBorders>
              <w:right w:val="nil"/>
            </w:tcBorders>
          </w:tcPr>
          <w:p w:rsidR="00201EFB" w:rsidRPr="00E171C0" w:rsidRDefault="001241C9" w:rsidP="00241BF8">
            <w:pPr>
              <w:keepNext/>
              <w:jc w:val="both"/>
              <w:rPr>
                <w:rFonts w:cs="Tahoma"/>
                <w:b/>
                <w:sz w:val="20"/>
                <w:szCs w:val="20"/>
              </w:rPr>
            </w:pPr>
            <w:r w:rsidRPr="00E171C0">
              <w:rPr>
                <w:rFonts w:cs="Tahoma"/>
                <w:b/>
                <w:i/>
                <w:sz w:val="20"/>
                <w:szCs w:val="20"/>
              </w:rPr>
              <w:t>P</w:t>
            </w:r>
            <w:r w:rsidR="00201EFB" w:rsidRPr="00E171C0">
              <w:rPr>
                <w:rFonts w:cs="Tahoma"/>
                <w:b/>
                <w:i/>
                <w:sz w:val="20"/>
                <w:szCs w:val="20"/>
              </w:rPr>
              <w:t xml:space="preserve">riloga </w:t>
            </w:r>
          </w:p>
        </w:tc>
        <w:tc>
          <w:tcPr>
            <w:tcW w:w="551" w:type="dxa"/>
            <w:tcBorders>
              <w:left w:val="nil"/>
            </w:tcBorders>
          </w:tcPr>
          <w:p w:rsidR="00201EFB" w:rsidRPr="00E171C0" w:rsidRDefault="00201EFB" w:rsidP="00241BF8">
            <w:pPr>
              <w:keepNext/>
              <w:jc w:val="both"/>
              <w:rPr>
                <w:rFonts w:cs="Tahoma"/>
                <w:b/>
                <w:i/>
                <w:sz w:val="20"/>
                <w:szCs w:val="20"/>
              </w:rPr>
            </w:pPr>
            <w:r w:rsidRPr="00E171C0">
              <w:rPr>
                <w:rFonts w:cs="Tahoma"/>
                <w:b/>
                <w:i/>
                <w:sz w:val="20"/>
                <w:szCs w:val="20"/>
              </w:rPr>
              <w:t>1</w:t>
            </w:r>
          </w:p>
        </w:tc>
      </w:tr>
    </w:tbl>
    <w:p w:rsidR="00201EFB" w:rsidRPr="00E171C0" w:rsidRDefault="00201EFB" w:rsidP="00241BF8">
      <w:pPr>
        <w:keepNext/>
        <w:tabs>
          <w:tab w:val="left" w:pos="567"/>
          <w:tab w:val="num" w:pos="851"/>
          <w:tab w:val="left" w:pos="993"/>
        </w:tabs>
        <w:jc w:val="both"/>
        <w:rPr>
          <w:rFonts w:cs="Tahoma"/>
          <w:sz w:val="16"/>
          <w:szCs w:val="20"/>
        </w:rPr>
      </w:pPr>
    </w:p>
    <w:p w:rsidR="001B23BF" w:rsidRPr="00E171C0" w:rsidRDefault="00201EFB" w:rsidP="00241BF8">
      <w:pPr>
        <w:keepNext/>
        <w:jc w:val="both"/>
        <w:rPr>
          <w:rFonts w:cs="Tahoma"/>
          <w:sz w:val="20"/>
          <w:szCs w:val="20"/>
        </w:rPr>
      </w:pPr>
      <w:r w:rsidRPr="00E171C0">
        <w:rPr>
          <w:rFonts w:cs="Tahoma"/>
          <w:sz w:val="20"/>
          <w:szCs w:val="20"/>
        </w:rPr>
        <w:t>Prilogo je potrebno izp</w:t>
      </w:r>
      <w:r w:rsidR="005062F5" w:rsidRPr="00E171C0">
        <w:rPr>
          <w:rFonts w:cs="Tahoma"/>
          <w:sz w:val="20"/>
          <w:szCs w:val="20"/>
        </w:rPr>
        <w:t xml:space="preserve">olniti, podpisati in žigosati. </w:t>
      </w:r>
      <w:r w:rsidRPr="00E171C0">
        <w:rPr>
          <w:rFonts w:cs="Tahoma"/>
          <w:sz w:val="20"/>
          <w:szCs w:val="20"/>
        </w:rPr>
        <w:t>V primeru, da odda več ponudnikov skupno - partnersko ponudbo, morajo razmnožen obrazec priloge 1 izpolnit</w:t>
      </w:r>
      <w:r w:rsidR="001241C9" w:rsidRPr="00E171C0">
        <w:rPr>
          <w:rFonts w:cs="Tahoma"/>
          <w:sz w:val="20"/>
          <w:szCs w:val="20"/>
        </w:rPr>
        <w:t>i vsi ponudniki - partnerji. V Obrazec 1 k P</w:t>
      </w:r>
      <w:r w:rsidRPr="00E171C0">
        <w:rPr>
          <w:rFonts w:cs="Tahoma"/>
          <w:sz w:val="20"/>
          <w:szCs w:val="20"/>
        </w:rPr>
        <w:t>rilogi 1 se priloži tudi potrjen pravni akt o skupni izvedbi naročila.</w:t>
      </w:r>
    </w:p>
    <w:p w:rsidR="003D2AD1" w:rsidRPr="00E171C0" w:rsidRDefault="003D2AD1" w:rsidP="00241BF8">
      <w:pPr>
        <w:keepNext/>
        <w:jc w:val="both"/>
        <w:rPr>
          <w:rFonts w:cs="Tahoma"/>
          <w:sz w:val="16"/>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D2AD1" w:rsidRPr="00E171C0" w:rsidTr="00D961B9">
        <w:tc>
          <w:tcPr>
            <w:tcW w:w="600" w:type="dxa"/>
            <w:tcBorders>
              <w:top w:val="single" w:sz="4" w:space="0" w:color="auto"/>
              <w:left w:val="single" w:sz="4" w:space="0" w:color="auto"/>
              <w:bottom w:val="single" w:sz="4" w:space="0" w:color="auto"/>
              <w:right w:val="nil"/>
            </w:tcBorders>
          </w:tcPr>
          <w:p w:rsidR="003D2AD1" w:rsidRPr="00E171C0" w:rsidRDefault="003D2AD1" w:rsidP="00D961B9">
            <w:pPr>
              <w:keepNext/>
              <w:jc w:val="both"/>
              <w:rPr>
                <w:rFonts w:cs="Tahoma"/>
                <w:sz w:val="20"/>
              </w:rPr>
            </w:pPr>
          </w:p>
        </w:tc>
        <w:tc>
          <w:tcPr>
            <w:tcW w:w="7657" w:type="dxa"/>
            <w:tcBorders>
              <w:top w:val="single" w:sz="4" w:space="0" w:color="auto"/>
              <w:left w:val="nil"/>
              <w:bottom w:val="single" w:sz="4" w:space="0" w:color="auto"/>
              <w:right w:val="single" w:sz="4" w:space="0" w:color="808080"/>
            </w:tcBorders>
            <w:hideMark/>
          </w:tcPr>
          <w:p w:rsidR="003D2AD1" w:rsidRPr="00E171C0" w:rsidRDefault="003D2AD1" w:rsidP="003D2AD1">
            <w:pPr>
              <w:keepNext/>
              <w:jc w:val="both"/>
              <w:rPr>
                <w:rFonts w:cs="Tahoma"/>
                <w:sz w:val="20"/>
              </w:rPr>
            </w:pPr>
            <w:r w:rsidRPr="00E171C0">
              <w:rPr>
                <w:rFonts w:cs="Tahoma"/>
                <w:sz w:val="20"/>
              </w:rPr>
              <w:t xml:space="preserve">IZJAVA O IZPOLNJEVANJU SPOSOBNOSTI PONUDNIKA/PARTNERJA </w:t>
            </w:r>
          </w:p>
        </w:tc>
        <w:tc>
          <w:tcPr>
            <w:tcW w:w="912" w:type="dxa"/>
            <w:tcBorders>
              <w:top w:val="single" w:sz="4" w:space="0" w:color="auto"/>
              <w:left w:val="single" w:sz="4" w:space="0" w:color="808080"/>
              <w:bottom w:val="single" w:sz="4" w:space="0" w:color="auto"/>
              <w:right w:val="nil"/>
            </w:tcBorders>
            <w:hideMark/>
          </w:tcPr>
          <w:p w:rsidR="003D2AD1" w:rsidRPr="00E171C0" w:rsidRDefault="003D2AD1" w:rsidP="00D961B9">
            <w:pPr>
              <w:keepNext/>
              <w:jc w:val="both"/>
              <w:rPr>
                <w:rFonts w:cs="Tahoma"/>
                <w:b/>
                <w:sz w:val="20"/>
              </w:rPr>
            </w:pPr>
            <w:r w:rsidRPr="00E171C0">
              <w:rPr>
                <w:rFonts w:cs="Tahoma"/>
                <w:b/>
                <w:i/>
                <w:sz w:val="20"/>
              </w:rPr>
              <w:t xml:space="preserve">priloga </w:t>
            </w:r>
          </w:p>
        </w:tc>
        <w:tc>
          <w:tcPr>
            <w:tcW w:w="551" w:type="dxa"/>
            <w:tcBorders>
              <w:top w:val="single" w:sz="4" w:space="0" w:color="auto"/>
              <w:left w:val="nil"/>
              <w:bottom w:val="single" w:sz="4" w:space="0" w:color="auto"/>
              <w:right w:val="single" w:sz="4" w:space="0" w:color="auto"/>
            </w:tcBorders>
            <w:hideMark/>
          </w:tcPr>
          <w:p w:rsidR="003D2AD1" w:rsidRPr="00E171C0" w:rsidRDefault="003D2AD1" w:rsidP="00D961B9">
            <w:pPr>
              <w:keepNext/>
              <w:jc w:val="both"/>
              <w:rPr>
                <w:rFonts w:cs="Tahoma"/>
                <w:b/>
                <w:i/>
                <w:sz w:val="20"/>
              </w:rPr>
            </w:pPr>
            <w:r w:rsidRPr="00E171C0">
              <w:rPr>
                <w:rFonts w:cs="Tahoma"/>
                <w:b/>
                <w:i/>
                <w:sz w:val="20"/>
              </w:rPr>
              <w:t>3/1</w:t>
            </w:r>
          </w:p>
        </w:tc>
      </w:tr>
    </w:tbl>
    <w:p w:rsidR="003D2AD1" w:rsidRPr="00E171C0" w:rsidRDefault="003D2AD1" w:rsidP="003D2AD1">
      <w:pPr>
        <w:keepNext/>
        <w:jc w:val="both"/>
        <w:rPr>
          <w:rFonts w:cs="Tahoma"/>
          <w:sz w:val="12"/>
        </w:rPr>
      </w:pPr>
    </w:p>
    <w:p w:rsidR="003D2AD1" w:rsidRPr="00E171C0" w:rsidRDefault="003D2AD1" w:rsidP="003D2AD1">
      <w:pPr>
        <w:keepNext/>
        <w:jc w:val="both"/>
        <w:rPr>
          <w:rFonts w:cs="Tahoma"/>
          <w:sz w:val="20"/>
          <w:szCs w:val="20"/>
        </w:rPr>
      </w:pPr>
      <w:r w:rsidRPr="00E171C0">
        <w:rPr>
          <w:rFonts w:cs="Tahoma"/>
          <w:sz w:val="20"/>
        </w:rPr>
        <w:t xml:space="preserve">Ponudnik mora </w:t>
      </w:r>
      <w:r w:rsidRPr="00E171C0">
        <w:rPr>
          <w:rFonts w:cs="Tahoma"/>
          <w:sz w:val="20"/>
          <w:szCs w:val="20"/>
        </w:rPr>
        <w:t xml:space="preserve">obrazec izjave izpolniti in podpisati, </w:t>
      </w:r>
      <w:r w:rsidRPr="00E171C0">
        <w:rPr>
          <w:rFonts w:cs="Tahoma"/>
          <w:sz w:val="20"/>
          <w:szCs w:val="20"/>
          <w:u w:val="single"/>
        </w:rPr>
        <w:t>ter ga naložiti v</w:t>
      </w:r>
      <w:r w:rsidRPr="00E171C0">
        <w:rPr>
          <w:rFonts w:cs="Tahoma"/>
          <w:b/>
          <w:sz w:val="20"/>
          <w:szCs w:val="20"/>
          <w:u w:val="single"/>
        </w:rPr>
        <w:t xml:space="preserve"> razdelek »Izjava - ponudnik«</w:t>
      </w:r>
      <w:r w:rsidRPr="00E171C0">
        <w:rPr>
          <w:rFonts w:cs="Tahoma"/>
          <w:sz w:val="20"/>
          <w:szCs w:val="20"/>
        </w:rPr>
        <w:t xml:space="preserve">. </w:t>
      </w:r>
    </w:p>
    <w:p w:rsidR="003D2AD1" w:rsidRPr="00E171C0" w:rsidRDefault="003D2AD1" w:rsidP="003D2AD1">
      <w:pPr>
        <w:keepNext/>
        <w:jc w:val="both"/>
        <w:rPr>
          <w:rFonts w:cs="Tahoma"/>
          <w:sz w:val="20"/>
          <w:szCs w:val="20"/>
        </w:rPr>
      </w:pPr>
    </w:p>
    <w:p w:rsidR="003D2AD1" w:rsidRPr="00E171C0" w:rsidRDefault="003D2AD1" w:rsidP="003D2AD1">
      <w:pPr>
        <w:keepNext/>
        <w:jc w:val="both"/>
        <w:rPr>
          <w:rFonts w:cs="Tahoma"/>
          <w:sz w:val="20"/>
          <w:szCs w:val="20"/>
        </w:rPr>
      </w:pPr>
      <w:r w:rsidRPr="00E171C0">
        <w:rPr>
          <w:rFonts w:cs="Tahoma"/>
          <w:sz w:val="20"/>
          <w:szCs w:val="20"/>
        </w:rPr>
        <w:t xml:space="preserve">Posamezni član/i skupine ponudnikov v okviru skupne ponudbe (partner/ji) mora/jo obrazec izjave izpolniti in podpisati, </w:t>
      </w:r>
      <w:r w:rsidRPr="00E171C0">
        <w:rPr>
          <w:rFonts w:cs="Tahoma"/>
          <w:sz w:val="20"/>
          <w:szCs w:val="20"/>
          <w:u w:val="single"/>
        </w:rPr>
        <w:t>ter ga naložiti v</w:t>
      </w:r>
      <w:r w:rsidRPr="00E171C0">
        <w:rPr>
          <w:rFonts w:cs="Tahoma"/>
          <w:b/>
          <w:sz w:val="20"/>
          <w:szCs w:val="20"/>
          <w:u w:val="single"/>
        </w:rPr>
        <w:t xml:space="preserve"> razdelek »Izjava – ostali sodelujoči«</w:t>
      </w:r>
      <w:r w:rsidRPr="00E171C0">
        <w:rPr>
          <w:rFonts w:cs="Tahoma"/>
          <w:sz w:val="20"/>
          <w:szCs w:val="20"/>
        </w:rPr>
        <w:t xml:space="preserve">.  </w:t>
      </w:r>
    </w:p>
    <w:p w:rsidR="003D2AD1" w:rsidRPr="00E171C0" w:rsidRDefault="003D2AD1" w:rsidP="003D2AD1">
      <w:pPr>
        <w:keepNext/>
        <w:jc w:val="both"/>
        <w:rPr>
          <w:rFonts w:cs="Tahoma"/>
          <w:sz w:val="12"/>
        </w:rPr>
      </w:pPr>
    </w:p>
    <w:p w:rsidR="003D2AD1" w:rsidRPr="00E171C0" w:rsidRDefault="003D2AD1" w:rsidP="003D2AD1">
      <w:pPr>
        <w:keepNext/>
        <w:jc w:val="both"/>
        <w:rPr>
          <w:rFonts w:cs="Tahoma"/>
          <w:sz w:val="1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D2AD1" w:rsidRPr="00E171C0" w:rsidTr="00D961B9">
        <w:tc>
          <w:tcPr>
            <w:tcW w:w="600" w:type="dxa"/>
            <w:tcBorders>
              <w:top w:val="single" w:sz="4" w:space="0" w:color="auto"/>
              <w:left w:val="single" w:sz="4" w:space="0" w:color="auto"/>
              <w:bottom w:val="single" w:sz="4" w:space="0" w:color="auto"/>
              <w:right w:val="nil"/>
            </w:tcBorders>
          </w:tcPr>
          <w:p w:rsidR="003D2AD1" w:rsidRPr="00E171C0" w:rsidRDefault="003D2AD1" w:rsidP="00D961B9">
            <w:pPr>
              <w:keepNext/>
              <w:jc w:val="both"/>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3D2AD1" w:rsidRPr="00E171C0" w:rsidRDefault="003D2AD1" w:rsidP="003D2AD1">
            <w:pPr>
              <w:keepNext/>
              <w:jc w:val="both"/>
              <w:rPr>
                <w:rFonts w:cs="Tahoma"/>
                <w:sz w:val="20"/>
                <w:szCs w:val="20"/>
              </w:rPr>
            </w:pPr>
            <w:r w:rsidRPr="00E171C0">
              <w:rPr>
                <w:rFonts w:cs="Tahoma"/>
                <w:sz w:val="20"/>
                <w:szCs w:val="20"/>
              </w:rPr>
              <w:t>IZJAVA O IZPOLNJEVANJU SPOSOBNOSTI PODIZVAJALCA/SUBJEKTA</w:t>
            </w:r>
            <w:r w:rsidRPr="00E171C0">
              <w:rPr>
                <w:rFonts w:cs="Tahoma"/>
                <w:iCs/>
                <w:sz w:val="20"/>
                <w:szCs w:val="20"/>
              </w:rPr>
              <w:t xml:space="preserve"> KATERIH ZMOGLJIVOST UPORABLJA PONUDNIK</w:t>
            </w:r>
            <w:r w:rsidRPr="00E171C0">
              <w:rPr>
                <w:rFonts w:cs="Tahoma"/>
                <w:sz w:val="20"/>
                <w:szCs w:val="20"/>
              </w:rPr>
              <w:t xml:space="preserve"> </w:t>
            </w:r>
          </w:p>
        </w:tc>
        <w:tc>
          <w:tcPr>
            <w:tcW w:w="912" w:type="dxa"/>
            <w:tcBorders>
              <w:top w:val="single" w:sz="4" w:space="0" w:color="auto"/>
              <w:left w:val="single" w:sz="4" w:space="0" w:color="808080"/>
              <w:bottom w:val="single" w:sz="4" w:space="0" w:color="auto"/>
              <w:right w:val="nil"/>
            </w:tcBorders>
            <w:hideMark/>
          </w:tcPr>
          <w:p w:rsidR="003D2AD1" w:rsidRPr="00E171C0" w:rsidRDefault="003D2AD1" w:rsidP="00D961B9">
            <w:pPr>
              <w:keepNext/>
              <w:jc w:val="both"/>
              <w:rPr>
                <w:rFonts w:cs="Tahoma"/>
                <w:b/>
                <w:sz w:val="20"/>
                <w:szCs w:val="20"/>
              </w:rPr>
            </w:pPr>
            <w:r w:rsidRPr="00E171C0">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3D2AD1" w:rsidRPr="00E171C0" w:rsidRDefault="003D2AD1" w:rsidP="00D961B9">
            <w:pPr>
              <w:keepNext/>
              <w:jc w:val="both"/>
              <w:rPr>
                <w:rFonts w:cs="Tahoma"/>
                <w:b/>
                <w:i/>
                <w:sz w:val="20"/>
                <w:szCs w:val="20"/>
              </w:rPr>
            </w:pPr>
            <w:r w:rsidRPr="00E171C0">
              <w:rPr>
                <w:rFonts w:cs="Tahoma"/>
                <w:b/>
                <w:i/>
                <w:sz w:val="20"/>
                <w:szCs w:val="20"/>
              </w:rPr>
              <w:t>3/2</w:t>
            </w:r>
          </w:p>
        </w:tc>
      </w:tr>
    </w:tbl>
    <w:p w:rsidR="003D2AD1" w:rsidRPr="00E171C0" w:rsidRDefault="003D2AD1" w:rsidP="003D2AD1">
      <w:pPr>
        <w:keepNext/>
        <w:jc w:val="both"/>
        <w:rPr>
          <w:rFonts w:cs="Tahoma"/>
          <w:sz w:val="20"/>
          <w:szCs w:val="20"/>
        </w:rPr>
      </w:pPr>
    </w:p>
    <w:p w:rsidR="003D2AD1" w:rsidRPr="00E171C0" w:rsidRDefault="003D2AD1" w:rsidP="003D2AD1">
      <w:pPr>
        <w:keepNext/>
        <w:jc w:val="both"/>
        <w:rPr>
          <w:rFonts w:cs="Tahoma"/>
          <w:sz w:val="20"/>
          <w:szCs w:val="20"/>
        </w:rPr>
      </w:pPr>
      <w:r w:rsidRPr="00E171C0">
        <w:rPr>
          <w:rFonts w:cs="Tahoma"/>
          <w:sz w:val="20"/>
          <w:szCs w:val="20"/>
        </w:rPr>
        <w:t>Vsi v ponudbi navedeni podizvajalci</w:t>
      </w:r>
      <w:r w:rsidRPr="00E171C0">
        <w:rPr>
          <w:rFonts w:cs="Tahoma"/>
          <w:iCs/>
          <w:sz w:val="20"/>
          <w:szCs w:val="20"/>
        </w:rPr>
        <w:t xml:space="preserve"> (če ponudnik izvaja javno naročilo s podizvajalci) in/ali morebitni subjekti, katerih zmogljivost uporablja ponudnik (v kolikor bo ponudnik uporabil zmogljivosti drugih subjektov za izvedbo javnega naročila),</w:t>
      </w:r>
      <w:r w:rsidRPr="00E171C0">
        <w:rPr>
          <w:rFonts w:cs="Tahoma"/>
          <w:sz w:val="20"/>
          <w:szCs w:val="20"/>
        </w:rPr>
        <w:t xml:space="preserve"> morajo obrazec izjave izpolniti in podpisati, </w:t>
      </w:r>
      <w:r w:rsidRPr="00E171C0">
        <w:rPr>
          <w:rFonts w:cs="Tahoma"/>
          <w:sz w:val="20"/>
          <w:szCs w:val="20"/>
          <w:u w:val="single"/>
        </w:rPr>
        <w:t>ter ga naložiti v</w:t>
      </w:r>
      <w:r w:rsidRPr="00E171C0">
        <w:rPr>
          <w:rFonts w:cs="Tahoma"/>
          <w:b/>
          <w:sz w:val="20"/>
          <w:szCs w:val="20"/>
          <w:u w:val="single"/>
        </w:rPr>
        <w:t xml:space="preserve"> razdelek »Izjava – ostali sodelujoči«</w:t>
      </w:r>
      <w:r w:rsidRPr="00E171C0">
        <w:rPr>
          <w:rFonts w:cs="Tahoma"/>
          <w:sz w:val="20"/>
          <w:szCs w:val="20"/>
        </w:rPr>
        <w:t xml:space="preserve">. </w:t>
      </w:r>
    </w:p>
    <w:p w:rsidR="004D661C" w:rsidRPr="00E171C0" w:rsidRDefault="004D661C" w:rsidP="003D2AD1">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D661C" w:rsidRPr="00E171C0" w:rsidTr="00C72AA1">
        <w:tc>
          <w:tcPr>
            <w:tcW w:w="599" w:type="dxa"/>
            <w:tcBorders>
              <w:right w:val="nil"/>
            </w:tcBorders>
          </w:tcPr>
          <w:p w:rsidR="004D661C" w:rsidRPr="00E171C0" w:rsidRDefault="004D661C" w:rsidP="00C72AA1">
            <w:pPr>
              <w:keepNext/>
              <w:jc w:val="both"/>
              <w:rPr>
                <w:rFonts w:cs="Tahoma"/>
                <w:sz w:val="20"/>
                <w:szCs w:val="20"/>
              </w:rPr>
            </w:pPr>
          </w:p>
        </w:tc>
        <w:tc>
          <w:tcPr>
            <w:tcW w:w="7653" w:type="dxa"/>
            <w:tcBorders>
              <w:left w:val="nil"/>
            </w:tcBorders>
          </w:tcPr>
          <w:p w:rsidR="004D661C" w:rsidRPr="00E171C0" w:rsidRDefault="004D661C" w:rsidP="00C72AA1">
            <w:pPr>
              <w:keepNext/>
              <w:jc w:val="both"/>
              <w:rPr>
                <w:rFonts w:cs="Tahoma"/>
                <w:sz w:val="20"/>
                <w:szCs w:val="20"/>
              </w:rPr>
            </w:pPr>
            <w:r w:rsidRPr="00E171C0">
              <w:rPr>
                <w:rFonts w:cs="Tahoma"/>
                <w:sz w:val="20"/>
                <w:szCs w:val="20"/>
              </w:rPr>
              <w:t xml:space="preserve">IZJAVA FIZIČNE OSEBE </w:t>
            </w:r>
          </w:p>
        </w:tc>
        <w:tc>
          <w:tcPr>
            <w:tcW w:w="912" w:type="dxa"/>
            <w:tcBorders>
              <w:right w:val="nil"/>
            </w:tcBorders>
          </w:tcPr>
          <w:p w:rsidR="004D661C" w:rsidRPr="00E171C0" w:rsidRDefault="004D661C" w:rsidP="00C72AA1">
            <w:pPr>
              <w:keepNext/>
              <w:jc w:val="both"/>
              <w:rPr>
                <w:rFonts w:cs="Tahoma"/>
                <w:b/>
                <w:sz w:val="20"/>
                <w:szCs w:val="20"/>
              </w:rPr>
            </w:pPr>
            <w:r w:rsidRPr="00E171C0">
              <w:rPr>
                <w:rFonts w:cs="Tahoma"/>
                <w:b/>
                <w:i/>
                <w:sz w:val="20"/>
                <w:szCs w:val="20"/>
              </w:rPr>
              <w:t xml:space="preserve">priloga </w:t>
            </w:r>
          </w:p>
        </w:tc>
        <w:tc>
          <w:tcPr>
            <w:tcW w:w="551" w:type="dxa"/>
            <w:tcBorders>
              <w:left w:val="nil"/>
            </w:tcBorders>
          </w:tcPr>
          <w:p w:rsidR="004D661C" w:rsidRPr="00E171C0" w:rsidRDefault="004D661C" w:rsidP="00C72AA1">
            <w:pPr>
              <w:keepNext/>
              <w:jc w:val="both"/>
              <w:rPr>
                <w:rFonts w:cs="Tahoma"/>
                <w:b/>
                <w:i/>
                <w:sz w:val="20"/>
                <w:szCs w:val="20"/>
              </w:rPr>
            </w:pPr>
            <w:r w:rsidRPr="00E171C0">
              <w:rPr>
                <w:rFonts w:cs="Tahoma"/>
                <w:b/>
                <w:i/>
                <w:sz w:val="20"/>
                <w:szCs w:val="20"/>
              </w:rPr>
              <w:t>3/3</w:t>
            </w:r>
          </w:p>
        </w:tc>
      </w:tr>
    </w:tbl>
    <w:p w:rsidR="004D661C" w:rsidRPr="00E171C0" w:rsidRDefault="004D661C" w:rsidP="004D661C">
      <w:pPr>
        <w:keepNext/>
        <w:tabs>
          <w:tab w:val="left" w:pos="567"/>
          <w:tab w:val="num" w:pos="851"/>
          <w:tab w:val="left" w:pos="993"/>
        </w:tabs>
        <w:jc w:val="both"/>
        <w:rPr>
          <w:rFonts w:cs="Tahoma"/>
          <w:sz w:val="20"/>
          <w:szCs w:val="20"/>
        </w:rPr>
      </w:pPr>
    </w:p>
    <w:p w:rsidR="004D661C" w:rsidRPr="00E171C0" w:rsidRDefault="004D661C" w:rsidP="004D661C">
      <w:pPr>
        <w:keepNext/>
        <w:tabs>
          <w:tab w:val="left" w:pos="567"/>
          <w:tab w:val="num" w:pos="851"/>
          <w:tab w:val="left" w:pos="993"/>
        </w:tabs>
        <w:jc w:val="both"/>
        <w:rPr>
          <w:rFonts w:cs="Tahoma"/>
          <w:sz w:val="20"/>
          <w:szCs w:val="20"/>
        </w:rPr>
      </w:pPr>
      <w:r w:rsidRPr="00E171C0">
        <w:rPr>
          <w:rFonts w:cs="Tahoma"/>
          <w:sz w:val="20"/>
          <w:szCs w:val="20"/>
        </w:rPr>
        <w:t xml:space="preserve">Ponudniki, posamezni člani skupine ponudnikov v okviru skupne ponudbe, vsi v ponudbi navedeni podizvajalci in </w:t>
      </w:r>
      <w:r w:rsidRPr="00E171C0">
        <w:rPr>
          <w:rFonts w:cs="Tahoma"/>
          <w:iCs/>
          <w:sz w:val="20"/>
          <w:szCs w:val="20"/>
        </w:rPr>
        <w:t>subjekti, katerih zmogljivost uporablja ponudnik</w:t>
      </w:r>
      <w:r w:rsidRPr="00E171C0">
        <w:rPr>
          <w:rFonts w:cs="Tahoma"/>
          <w:sz w:val="20"/>
          <w:szCs w:val="20"/>
        </w:rPr>
        <w:t xml:space="preserve"> morajo obrazec izjave izpolniti in podpisati, </w:t>
      </w:r>
      <w:r w:rsidRPr="00E171C0">
        <w:rPr>
          <w:rFonts w:cs="Tahoma"/>
          <w:sz w:val="20"/>
          <w:szCs w:val="20"/>
          <w:u w:val="single"/>
        </w:rPr>
        <w:t>ter naložiti v</w:t>
      </w:r>
      <w:r w:rsidRPr="00E171C0">
        <w:rPr>
          <w:rFonts w:cs="Tahoma"/>
          <w:b/>
          <w:sz w:val="20"/>
          <w:szCs w:val="20"/>
          <w:u w:val="single"/>
        </w:rPr>
        <w:t xml:space="preserve"> razdelek »Druge priloge«</w:t>
      </w:r>
      <w:r w:rsidRPr="00E171C0">
        <w:rPr>
          <w:rFonts w:cs="Tahoma"/>
          <w:sz w:val="20"/>
          <w:szCs w:val="20"/>
        </w:rPr>
        <w:t>.</w:t>
      </w:r>
    </w:p>
    <w:p w:rsidR="004D661C" w:rsidRPr="00E171C0" w:rsidRDefault="004D661C" w:rsidP="004D661C">
      <w:pPr>
        <w:keepNext/>
        <w:tabs>
          <w:tab w:val="left" w:pos="567"/>
          <w:tab w:val="num" w:pos="851"/>
          <w:tab w:val="left" w:pos="993"/>
        </w:tabs>
        <w:jc w:val="both"/>
        <w:rPr>
          <w:rFonts w:cs="Tahoma"/>
          <w:sz w:val="20"/>
          <w:szCs w:val="20"/>
        </w:rPr>
      </w:pPr>
    </w:p>
    <w:p w:rsidR="004D661C" w:rsidRPr="00E171C0" w:rsidRDefault="004D661C" w:rsidP="003D2AD1">
      <w:pPr>
        <w:keepNext/>
        <w:jc w:val="both"/>
        <w:rPr>
          <w:rFonts w:cs="Tahoma"/>
          <w:sz w:val="20"/>
          <w:szCs w:val="20"/>
        </w:rPr>
      </w:pPr>
      <w:r w:rsidRPr="00E171C0">
        <w:rPr>
          <w:rFonts w:cs="Tahoma"/>
          <w:sz w:val="20"/>
          <w:szCs w:val="20"/>
        </w:rPr>
        <w:t xml:space="preserve">Izjavo izpolnijo in podpišejo </w:t>
      </w:r>
      <w:r w:rsidRPr="00E171C0">
        <w:rPr>
          <w:rFonts w:cs="Tahoma"/>
          <w:b/>
          <w:sz w:val="20"/>
          <w:szCs w:val="20"/>
        </w:rPr>
        <w:t xml:space="preserve">VSE </w:t>
      </w:r>
      <w:r w:rsidRPr="00E171C0">
        <w:rPr>
          <w:rFonts w:cs="Tahoma"/>
          <w:sz w:val="20"/>
          <w:szCs w:val="20"/>
        </w:rPr>
        <w:t>(fizične)</w:t>
      </w:r>
      <w:r w:rsidRPr="00E171C0">
        <w:rPr>
          <w:rFonts w:cs="Tahoma"/>
          <w:b/>
          <w:sz w:val="20"/>
          <w:szCs w:val="20"/>
        </w:rPr>
        <w:t xml:space="preserve"> </w:t>
      </w:r>
      <w:r w:rsidRPr="00E171C0">
        <w:rPr>
          <w:rFonts w:cs="Tahoma"/>
          <w:sz w:val="20"/>
          <w:szCs w:val="20"/>
        </w:rPr>
        <w:t>osebe, ki so člani upravnega, vodstvenega ali nadzornega organa tega gospodarskega subjekta ali ki imajo pooblastila za njegovo zastopanje ali odločanje ali nadzor v njem. Ponudnik razmnoži potrebno število izvodov obrazcev.</w:t>
      </w:r>
    </w:p>
    <w:p w:rsidR="00A67D7E" w:rsidRPr="00E171C0" w:rsidRDefault="004D661C" w:rsidP="003D2AD1">
      <w:pPr>
        <w:keepNext/>
        <w:jc w:val="both"/>
        <w:rPr>
          <w:rFonts w:cs="Tahoma"/>
          <w:sz w:val="20"/>
          <w:szCs w:val="20"/>
        </w:rPr>
      </w:pPr>
      <w:r w:rsidRPr="00E171C0">
        <w:rPr>
          <w:rFonts w:cs="Tahoma"/>
          <w:sz w:val="20"/>
          <w:szCs w:val="2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E171C0" w:rsidTr="00D961B9">
        <w:tc>
          <w:tcPr>
            <w:tcW w:w="599" w:type="dxa"/>
            <w:tcBorders>
              <w:right w:val="nil"/>
            </w:tcBorders>
          </w:tcPr>
          <w:p w:rsidR="003D2AD1" w:rsidRPr="00E171C0" w:rsidRDefault="003D2AD1" w:rsidP="00D961B9">
            <w:pPr>
              <w:keepNext/>
              <w:jc w:val="both"/>
              <w:rPr>
                <w:rFonts w:cs="Tahoma"/>
                <w:sz w:val="20"/>
                <w:szCs w:val="20"/>
              </w:rPr>
            </w:pPr>
          </w:p>
        </w:tc>
        <w:tc>
          <w:tcPr>
            <w:tcW w:w="7653" w:type="dxa"/>
            <w:tcBorders>
              <w:left w:val="nil"/>
            </w:tcBorders>
          </w:tcPr>
          <w:p w:rsidR="003D2AD1" w:rsidRPr="00E171C0" w:rsidRDefault="003D2AD1" w:rsidP="00D961B9">
            <w:pPr>
              <w:keepNext/>
              <w:jc w:val="both"/>
              <w:rPr>
                <w:rFonts w:cs="Tahoma"/>
                <w:sz w:val="20"/>
                <w:szCs w:val="20"/>
              </w:rPr>
            </w:pPr>
            <w:r w:rsidRPr="00E171C0">
              <w:rPr>
                <w:rFonts w:cs="Tahoma"/>
                <w:sz w:val="20"/>
                <w:szCs w:val="20"/>
              </w:rPr>
              <w:t>IZJAVA O UDELEŽBI FIZIČNIH IN PRAVNIH OSEB V LASTNIŠTVU PONUDNIKA</w:t>
            </w:r>
          </w:p>
        </w:tc>
        <w:tc>
          <w:tcPr>
            <w:tcW w:w="912" w:type="dxa"/>
            <w:tcBorders>
              <w:right w:val="nil"/>
            </w:tcBorders>
          </w:tcPr>
          <w:p w:rsidR="003D2AD1" w:rsidRPr="00E171C0" w:rsidRDefault="003D2AD1" w:rsidP="00D961B9">
            <w:pPr>
              <w:keepNext/>
              <w:jc w:val="both"/>
              <w:rPr>
                <w:rFonts w:cs="Tahoma"/>
                <w:b/>
                <w:sz w:val="20"/>
                <w:szCs w:val="20"/>
              </w:rPr>
            </w:pPr>
            <w:r w:rsidRPr="00E171C0">
              <w:rPr>
                <w:rFonts w:cs="Tahoma"/>
                <w:b/>
                <w:i/>
                <w:sz w:val="20"/>
                <w:szCs w:val="20"/>
              </w:rPr>
              <w:t xml:space="preserve">priloga </w:t>
            </w:r>
          </w:p>
        </w:tc>
        <w:tc>
          <w:tcPr>
            <w:tcW w:w="551" w:type="dxa"/>
            <w:tcBorders>
              <w:left w:val="nil"/>
            </w:tcBorders>
          </w:tcPr>
          <w:p w:rsidR="003D2AD1" w:rsidRPr="00E171C0" w:rsidRDefault="003D2AD1" w:rsidP="00A67D7E">
            <w:pPr>
              <w:keepNext/>
              <w:jc w:val="both"/>
              <w:rPr>
                <w:rFonts w:cs="Tahoma"/>
                <w:b/>
                <w:i/>
                <w:sz w:val="20"/>
                <w:szCs w:val="20"/>
              </w:rPr>
            </w:pPr>
            <w:r w:rsidRPr="00E171C0">
              <w:rPr>
                <w:rFonts w:cs="Tahoma"/>
                <w:b/>
                <w:i/>
                <w:sz w:val="20"/>
                <w:szCs w:val="20"/>
              </w:rPr>
              <w:t>3/</w:t>
            </w:r>
            <w:r w:rsidR="00A67D7E" w:rsidRPr="00E171C0">
              <w:rPr>
                <w:rFonts w:cs="Tahoma"/>
                <w:b/>
                <w:i/>
                <w:sz w:val="20"/>
                <w:szCs w:val="20"/>
              </w:rPr>
              <w:t>4</w:t>
            </w:r>
          </w:p>
        </w:tc>
      </w:tr>
    </w:tbl>
    <w:p w:rsidR="003D2AD1" w:rsidRPr="00E171C0" w:rsidRDefault="003D2AD1" w:rsidP="003D2AD1">
      <w:pPr>
        <w:keepNext/>
        <w:jc w:val="both"/>
        <w:rPr>
          <w:rFonts w:cs="Tahoma"/>
          <w:sz w:val="20"/>
          <w:szCs w:val="20"/>
        </w:rPr>
      </w:pPr>
    </w:p>
    <w:p w:rsidR="00A67D7E" w:rsidRPr="00E171C0" w:rsidRDefault="003D2AD1" w:rsidP="003D2AD1">
      <w:pPr>
        <w:keepNext/>
        <w:tabs>
          <w:tab w:val="left" w:pos="567"/>
          <w:tab w:val="num" w:pos="851"/>
          <w:tab w:val="left" w:pos="993"/>
        </w:tabs>
        <w:jc w:val="both"/>
        <w:rPr>
          <w:rFonts w:cs="Tahoma"/>
          <w:sz w:val="20"/>
          <w:szCs w:val="20"/>
        </w:rPr>
      </w:pPr>
      <w:r w:rsidRPr="00E171C0">
        <w:rPr>
          <w:rFonts w:cs="Tahoma"/>
          <w:sz w:val="20"/>
          <w:szCs w:val="20"/>
        </w:rPr>
        <w:t xml:space="preserve">Ponudniki, posamezni člani skupine ponudnikov v okviru skupne ponudbe, vsi v ponudbi navedeni podizvajalci in </w:t>
      </w:r>
      <w:r w:rsidRPr="00E171C0">
        <w:rPr>
          <w:rFonts w:cs="Tahoma"/>
          <w:iCs/>
          <w:sz w:val="20"/>
          <w:szCs w:val="20"/>
        </w:rPr>
        <w:t>subjekti, katerih zmogljivost uporablja ponudnik</w:t>
      </w:r>
      <w:r w:rsidRPr="00E171C0">
        <w:rPr>
          <w:rFonts w:cs="Tahoma"/>
          <w:sz w:val="20"/>
          <w:szCs w:val="20"/>
        </w:rPr>
        <w:t xml:space="preserve"> morajo obrazec izjave izpolniti in podpisati, </w:t>
      </w:r>
      <w:r w:rsidRPr="00E171C0">
        <w:rPr>
          <w:rFonts w:cs="Tahoma"/>
          <w:sz w:val="20"/>
          <w:szCs w:val="20"/>
          <w:u w:val="single"/>
        </w:rPr>
        <w:t>ter naložiti v</w:t>
      </w:r>
      <w:r w:rsidRPr="00E171C0">
        <w:rPr>
          <w:rFonts w:cs="Tahoma"/>
          <w:b/>
          <w:sz w:val="20"/>
          <w:szCs w:val="20"/>
          <w:u w:val="single"/>
        </w:rPr>
        <w:t xml:space="preserve"> razdelek </w:t>
      </w:r>
      <w:r w:rsidR="0073709D" w:rsidRPr="00E171C0">
        <w:rPr>
          <w:rFonts w:cs="Tahoma"/>
          <w:b/>
          <w:sz w:val="20"/>
          <w:szCs w:val="20"/>
          <w:u w:val="single"/>
        </w:rPr>
        <w:t>»Druge priloge«</w:t>
      </w:r>
      <w:r w:rsidRPr="00E171C0">
        <w:rPr>
          <w:rFonts w:cs="Tahoma"/>
          <w:sz w:val="20"/>
          <w:szCs w:val="20"/>
        </w:rPr>
        <w:t>.</w:t>
      </w:r>
    </w:p>
    <w:p w:rsidR="001241C9" w:rsidRPr="00E171C0" w:rsidRDefault="001241C9" w:rsidP="00241BF8">
      <w:pPr>
        <w:keepNext/>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E171C0" w:rsidTr="00B35D62">
        <w:tc>
          <w:tcPr>
            <w:tcW w:w="600" w:type="dxa"/>
            <w:tcBorders>
              <w:top w:val="single" w:sz="4" w:space="0" w:color="auto"/>
              <w:left w:val="single" w:sz="4" w:space="0" w:color="auto"/>
              <w:bottom w:val="single" w:sz="4" w:space="0" w:color="auto"/>
              <w:right w:val="nil"/>
            </w:tcBorders>
          </w:tcPr>
          <w:p w:rsidR="00201EFB" w:rsidRPr="00E171C0" w:rsidRDefault="00201EFB" w:rsidP="00241BF8">
            <w:pPr>
              <w:keepNext/>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E171C0" w:rsidRDefault="00201EFB" w:rsidP="00241BF8">
            <w:pPr>
              <w:keepNext/>
              <w:rPr>
                <w:rFonts w:cs="Tahoma"/>
                <w:sz w:val="20"/>
                <w:szCs w:val="20"/>
              </w:rPr>
            </w:pPr>
            <w:r w:rsidRPr="00E171C0">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01EFB" w:rsidRPr="00E171C0" w:rsidRDefault="00B35D62" w:rsidP="00241BF8">
            <w:pPr>
              <w:keepNext/>
              <w:jc w:val="right"/>
              <w:rPr>
                <w:rFonts w:cs="Tahoma"/>
                <w:b/>
                <w:sz w:val="20"/>
                <w:szCs w:val="20"/>
              </w:rPr>
            </w:pPr>
            <w:r w:rsidRPr="00E171C0">
              <w:rPr>
                <w:rFonts w:cs="Tahoma"/>
                <w:b/>
                <w:i/>
                <w:sz w:val="20"/>
                <w:szCs w:val="20"/>
              </w:rPr>
              <w:t>P</w:t>
            </w:r>
            <w:r w:rsidR="00201EFB" w:rsidRPr="00E171C0">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E171C0" w:rsidRDefault="00D812C7" w:rsidP="00241BF8">
            <w:pPr>
              <w:keepNext/>
              <w:rPr>
                <w:rFonts w:cs="Tahoma"/>
                <w:b/>
                <w:i/>
                <w:sz w:val="20"/>
                <w:szCs w:val="20"/>
              </w:rPr>
            </w:pPr>
            <w:r w:rsidRPr="00E171C0">
              <w:rPr>
                <w:rFonts w:cs="Tahoma"/>
                <w:b/>
                <w:i/>
                <w:sz w:val="20"/>
                <w:szCs w:val="20"/>
              </w:rPr>
              <w:t>4</w:t>
            </w:r>
          </w:p>
        </w:tc>
      </w:tr>
    </w:tbl>
    <w:p w:rsidR="00201EFB" w:rsidRPr="00E171C0" w:rsidRDefault="00201EFB" w:rsidP="00241BF8">
      <w:pPr>
        <w:keepNext/>
        <w:jc w:val="both"/>
        <w:rPr>
          <w:rFonts w:cs="Tahoma"/>
          <w:sz w:val="20"/>
          <w:szCs w:val="20"/>
        </w:rPr>
      </w:pPr>
    </w:p>
    <w:p w:rsidR="00B35D62" w:rsidRPr="00E171C0" w:rsidRDefault="00B35D62" w:rsidP="00241BF8">
      <w:pPr>
        <w:keepNext/>
        <w:jc w:val="both"/>
        <w:rPr>
          <w:rFonts w:eastAsia="Calibri" w:cs="Tahoma"/>
          <w:sz w:val="20"/>
          <w:szCs w:val="20"/>
        </w:rPr>
      </w:pPr>
      <w:r w:rsidRPr="00E171C0">
        <w:rPr>
          <w:rFonts w:cs="Tahoma"/>
          <w:sz w:val="20"/>
          <w:szCs w:val="20"/>
        </w:rPr>
        <w:t xml:space="preserve">Če bo ponudnik izvajal javno naročilo s podizvajalci, mora ravnati v skladu s 94. členom ZJN-3 ter </w:t>
      </w:r>
      <w:r w:rsidRPr="00E171C0">
        <w:rPr>
          <w:rFonts w:eastAsia="Calibri" w:cs="Tahoma"/>
          <w:sz w:val="20"/>
          <w:szCs w:val="20"/>
        </w:rPr>
        <w:t xml:space="preserve">za vse navedene podizvajalce predložiti izpolnjeno, podpisani in žigosano Prilogo 4. </w:t>
      </w:r>
      <w:r w:rsidRPr="00E171C0">
        <w:rPr>
          <w:rFonts w:cs="Tahoma"/>
          <w:sz w:val="20"/>
          <w:szCs w:val="20"/>
        </w:rPr>
        <w:t xml:space="preserve">Kadar namerava ponudnik izvesti javno naročilo </w:t>
      </w:r>
      <w:r w:rsidRPr="00E171C0">
        <w:rPr>
          <w:rFonts w:cs="Tahoma"/>
          <w:sz w:val="20"/>
          <w:szCs w:val="20"/>
          <w:u w:val="single"/>
        </w:rPr>
        <w:t>s podizvajalcem, ki zahteva neposredno plačilo</w:t>
      </w:r>
      <w:r w:rsidRPr="00E171C0">
        <w:rPr>
          <w:rFonts w:cs="Tahoma"/>
          <w:sz w:val="20"/>
          <w:szCs w:val="20"/>
        </w:rPr>
        <w:t xml:space="preserve"> v skladu s 94. členom ZJN-3, mora</w:t>
      </w:r>
      <w:r w:rsidR="001815D7" w:rsidRPr="00E171C0">
        <w:rPr>
          <w:rFonts w:cs="Tahoma"/>
          <w:sz w:val="20"/>
          <w:szCs w:val="20"/>
        </w:rPr>
        <w:t xml:space="preserve"> k ponudbi priložiti vse Obrazce k Prilogi 4.</w:t>
      </w:r>
    </w:p>
    <w:p w:rsidR="00B35D62" w:rsidRPr="00E171C0" w:rsidRDefault="00B35D62" w:rsidP="00241BF8">
      <w:pPr>
        <w:keepNext/>
        <w:jc w:val="both"/>
        <w:rPr>
          <w:rFonts w:cs="Tahoma"/>
          <w:sz w:val="20"/>
          <w:szCs w:val="20"/>
        </w:rPr>
      </w:pPr>
    </w:p>
    <w:p w:rsidR="001B23BF" w:rsidRPr="00E171C0" w:rsidRDefault="00B35D62" w:rsidP="00241BF8">
      <w:pPr>
        <w:keepNext/>
        <w:jc w:val="both"/>
        <w:rPr>
          <w:rFonts w:cs="Tahoma"/>
          <w:sz w:val="20"/>
          <w:szCs w:val="20"/>
          <w:u w:val="single"/>
        </w:rPr>
      </w:pPr>
      <w:r w:rsidRPr="00E171C0">
        <w:rPr>
          <w:rFonts w:cs="Tahoma"/>
          <w:sz w:val="20"/>
          <w:szCs w:val="20"/>
        </w:rPr>
        <w:t>Priloge ni potrebno priložiti v kolikor podizvajalci v ponudbi niso nominirani.</w:t>
      </w:r>
      <w:r w:rsidRPr="00E171C0">
        <w:rPr>
          <w:rFonts w:cs="Tahoma"/>
          <w:sz w:val="20"/>
          <w:szCs w:val="20"/>
          <w:u w:val="single"/>
        </w:rPr>
        <w:t xml:space="preserve"> </w:t>
      </w:r>
    </w:p>
    <w:p w:rsidR="00B35D62" w:rsidRPr="00E171C0" w:rsidRDefault="00B35D62" w:rsidP="00241BF8">
      <w:pPr>
        <w:keepNext/>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E171C0" w:rsidTr="0004077A">
        <w:tc>
          <w:tcPr>
            <w:tcW w:w="599" w:type="dxa"/>
            <w:tcBorders>
              <w:top w:val="single" w:sz="4" w:space="0" w:color="auto"/>
              <w:bottom w:val="single" w:sz="4" w:space="0" w:color="auto"/>
              <w:right w:val="nil"/>
            </w:tcBorders>
          </w:tcPr>
          <w:p w:rsidR="00B35D62" w:rsidRPr="00E171C0" w:rsidRDefault="00B35D62" w:rsidP="00241BF8">
            <w:pPr>
              <w:keepNext/>
              <w:jc w:val="right"/>
              <w:rPr>
                <w:rFonts w:cs="Tahoma"/>
                <w:sz w:val="20"/>
                <w:szCs w:val="20"/>
              </w:rPr>
            </w:pP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b/>
                <w:sz w:val="20"/>
                <w:szCs w:val="20"/>
              </w:rPr>
              <w:br w:type="page"/>
            </w:r>
          </w:p>
        </w:tc>
        <w:tc>
          <w:tcPr>
            <w:tcW w:w="7653" w:type="dxa"/>
            <w:tcBorders>
              <w:top w:val="single" w:sz="4" w:space="0" w:color="auto"/>
              <w:left w:val="nil"/>
              <w:bottom w:val="single" w:sz="4" w:space="0" w:color="auto"/>
            </w:tcBorders>
          </w:tcPr>
          <w:p w:rsidR="00B35D62" w:rsidRPr="00E171C0" w:rsidRDefault="00B35D62" w:rsidP="00241BF8">
            <w:pPr>
              <w:keepNext/>
              <w:jc w:val="both"/>
              <w:rPr>
                <w:rFonts w:cs="Tahoma"/>
                <w:sz w:val="20"/>
                <w:szCs w:val="20"/>
              </w:rPr>
            </w:pPr>
            <w:r w:rsidRPr="00E171C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E171C0" w:rsidRDefault="00B35D62" w:rsidP="00241BF8">
            <w:pPr>
              <w:keepNext/>
              <w:jc w:val="right"/>
              <w:rPr>
                <w:rFonts w:cs="Tahoma"/>
                <w:b/>
                <w:sz w:val="20"/>
                <w:szCs w:val="20"/>
              </w:rPr>
            </w:pPr>
            <w:r w:rsidRPr="00E171C0">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E171C0" w:rsidRDefault="00B35D62" w:rsidP="00241BF8">
            <w:pPr>
              <w:keepNext/>
              <w:rPr>
                <w:rFonts w:cs="Tahoma"/>
                <w:b/>
                <w:i/>
                <w:sz w:val="20"/>
                <w:szCs w:val="20"/>
              </w:rPr>
            </w:pPr>
            <w:r w:rsidRPr="00E171C0">
              <w:rPr>
                <w:rFonts w:cs="Tahoma"/>
                <w:b/>
                <w:i/>
                <w:sz w:val="20"/>
                <w:szCs w:val="20"/>
              </w:rPr>
              <w:t>5</w:t>
            </w:r>
          </w:p>
        </w:tc>
      </w:tr>
    </w:tbl>
    <w:p w:rsidR="00B35D62" w:rsidRPr="00E171C0" w:rsidRDefault="00B35D62" w:rsidP="00241BF8">
      <w:pPr>
        <w:keepNext/>
        <w:jc w:val="both"/>
        <w:rPr>
          <w:rFonts w:cs="Tahoma"/>
          <w:sz w:val="20"/>
          <w:szCs w:val="20"/>
        </w:rPr>
      </w:pPr>
    </w:p>
    <w:p w:rsidR="00B35D62" w:rsidRPr="00E171C0" w:rsidRDefault="00B35D62" w:rsidP="00241BF8">
      <w:pPr>
        <w:keepNext/>
        <w:jc w:val="both"/>
        <w:rPr>
          <w:rFonts w:cs="Tahoma"/>
          <w:sz w:val="20"/>
          <w:szCs w:val="20"/>
        </w:rPr>
      </w:pPr>
      <w:r w:rsidRPr="00E171C0">
        <w:rPr>
          <w:rFonts w:cs="Tahoma"/>
          <w:sz w:val="20"/>
          <w:szCs w:val="20"/>
        </w:rPr>
        <w:t xml:space="preserve">Ponudnik mora prilogo izpolniti, v kolikor uporabi zmogljivost drugih subjektov, </w:t>
      </w:r>
      <w:r w:rsidRPr="00E171C0">
        <w:rPr>
          <w:rFonts w:cs="Tahoma"/>
          <w:sz w:val="20"/>
          <w:szCs w:val="20"/>
          <w:u w:val="single"/>
        </w:rPr>
        <w:t>ki niso partner/ji v primeru skupne ponudbe in v ponudbi niso navedeni kot podizvajalec/</w:t>
      </w:r>
      <w:proofErr w:type="spellStart"/>
      <w:r w:rsidRPr="00E171C0">
        <w:rPr>
          <w:rFonts w:cs="Tahoma"/>
          <w:sz w:val="20"/>
          <w:szCs w:val="20"/>
          <w:u w:val="single"/>
        </w:rPr>
        <w:t>ci</w:t>
      </w:r>
      <w:proofErr w:type="spellEnd"/>
      <w:r w:rsidRPr="00E171C0">
        <w:rPr>
          <w:rFonts w:cs="Tahoma"/>
          <w:sz w:val="20"/>
          <w:szCs w:val="20"/>
        </w:rPr>
        <w:t>.</w:t>
      </w:r>
    </w:p>
    <w:p w:rsidR="00B35D62" w:rsidRPr="00E171C0" w:rsidRDefault="00B35D62" w:rsidP="00241BF8">
      <w:pPr>
        <w:keepNext/>
        <w:jc w:val="both"/>
        <w:rPr>
          <w:rFonts w:cs="Tahoma"/>
          <w:sz w:val="20"/>
          <w:szCs w:val="20"/>
        </w:rPr>
      </w:pPr>
    </w:p>
    <w:p w:rsidR="00B35D62" w:rsidRPr="00E171C0" w:rsidRDefault="00B35D62" w:rsidP="00241BF8">
      <w:pPr>
        <w:keepNext/>
        <w:jc w:val="both"/>
        <w:rPr>
          <w:rFonts w:cs="Tahoma"/>
          <w:sz w:val="20"/>
          <w:szCs w:val="20"/>
          <w:u w:val="single"/>
        </w:rPr>
      </w:pPr>
      <w:r w:rsidRPr="00E171C0">
        <w:rPr>
          <w:rFonts w:cs="Tahoma"/>
          <w:sz w:val="20"/>
          <w:szCs w:val="20"/>
        </w:rPr>
        <w:t xml:space="preserve">Ponudnik razmnoži potrebno število izvodov vseh obrazcev. </w:t>
      </w:r>
      <w:r w:rsidRPr="00E171C0">
        <w:rPr>
          <w:rFonts w:cs="Tahoma"/>
          <w:sz w:val="20"/>
          <w:szCs w:val="20"/>
          <w:u w:val="single"/>
        </w:rPr>
        <w:t>V kolikor ponudnik ne bo uporabil zmogljivosti drugih subjektov, priloge ni potrebno izpolni</w:t>
      </w:r>
      <w:r w:rsidR="00DD0FB6" w:rsidRPr="00E171C0">
        <w:rPr>
          <w:rFonts w:cs="Tahoma"/>
          <w:sz w:val="20"/>
          <w:szCs w:val="20"/>
          <w:u w:val="single"/>
        </w:rPr>
        <w:t>ti</w:t>
      </w:r>
      <w:r w:rsidRPr="00E171C0">
        <w:rPr>
          <w:rFonts w:cs="Tahoma"/>
          <w:sz w:val="20"/>
          <w:szCs w:val="20"/>
          <w:u w:val="single"/>
        </w:rPr>
        <w:t>.</w:t>
      </w:r>
    </w:p>
    <w:p w:rsidR="00E04452" w:rsidRPr="00E171C0" w:rsidRDefault="00E04452" w:rsidP="00241BF8">
      <w:pPr>
        <w:keepNext/>
        <w:jc w:val="both"/>
        <w:rPr>
          <w:rFonts w:cs="Tahoma"/>
          <w:sz w:val="20"/>
          <w:szCs w:val="20"/>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992"/>
        <w:gridCol w:w="567"/>
      </w:tblGrid>
      <w:tr w:rsidR="00E04452" w:rsidRPr="00E171C0" w:rsidTr="00A544F7">
        <w:tc>
          <w:tcPr>
            <w:tcW w:w="599" w:type="dxa"/>
            <w:tcBorders>
              <w:top w:val="single" w:sz="4" w:space="0" w:color="auto"/>
              <w:bottom w:val="single" w:sz="4" w:space="0" w:color="auto"/>
              <w:right w:val="nil"/>
            </w:tcBorders>
          </w:tcPr>
          <w:p w:rsidR="00E04452" w:rsidRPr="00E171C0" w:rsidRDefault="00E04452" w:rsidP="00D961B9">
            <w:pPr>
              <w:jc w:val="right"/>
              <w:rPr>
                <w:rFonts w:cs="Tahoma"/>
                <w:sz w:val="20"/>
                <w:szCs w:val="20"/>
              </w:rPr>
            </w:pPr>
            <w:r w:rsidRPr="00E171C0">
              <w:rPr>
                <w:rFonts w:cs="Tahoma"/>
                <w:b/>
                <w:sz w:val="20"/>
                <w:szCs w:val="20"/>
              </w:rPr>
              <w:tab/>
            </w:r>
          </w:p>
        </w:tc>
        <w:tc>
          <w:tcPr>
            <w:tcW w:w="7551" w:type="dxa"/>
            <w:tcBorders>
              <w:top w:val="single" w:sz="4" w:space="0" w:color="auto"/>
              <w:left w:val="nil"/>
              <w:bottom w:val="single" w:sz="4" w:space="0" w:color="auto"/>
            </w:tcBorders>
          </w:tcPr>
          <w:p w:rsidR="00E04452" w:rsidRPr="00E171C0" w:rsidRDefault="00E04452" w:rsidP="00D961B9">
            <w:pPr>
              <w:rPr>
                <w:rFonts w:cs="Tahoma"/>
                <w:sz w:val="20"/>
                <w:szCs w:val="20"/>
              </w:rPr>
            </w:pPr>
            <w:r w:rsidRPr="00E171C0">
              <w:rPr>
                <w:rFonts w:cs="Tahoma"/>
                <w:sz w:val="20"/>
                <w:szCs w:val="20"/>
              </w:rPr>
              <w:t>TEHNIČNA SPECIFIKACIJA</w:t>
            </w:r>
          </w:p>
        </w:tc>
        <w:tc>
          <w:tcPr>
            <w:tcW w:w="992" w:type="dxa"/>
            <w:tcBorders>
              <w:top w:val="single" w:sz="4" w:space="0" w:color="auto"/>
              <w:bottom w:val="single" w:sz="4" w:space="0" w:color="auto"/>
              <w:right w:val="nil"/>
            </w:tcBorders>
          </w:tcPr>
          <w:p w:rsidR="00E04452" w:rsidRPr="00E171C0" w:rsidRDefault="00E04452" w:rsidP="00D961B9">
            <w:pPr>
              <w:jc w:val="right"/>
              <w:rPr>
                <w:rFonts w:cs="Tahoma"/>
                <w:b/>
                <w:sz w:val="20"/>
                <w:szCs w:val="20"/>
              </w:rPr>
            </w:pPr>
            <w:r w:rsidRPr="00E171C0">
              <w:rPr>
                <w:rFonts w:cs="Tahoma"/>
                <w:b/>
                <w:i/>
                <w:sz w:val="20"/>
                <w:szCs w:val="20"/>
              </w:rPr>
              <w:t xml:space="preserve">Priloga </w:t>
            </w:r>
          </w:p>
        </w:tc>
        <w:tc>
          <w:tcPr>
            <w:tcW w:w="567" w:type="dxa"/>
            <w:tcBorders>
              <w:top w:val="single" w:sz="4" w:space="0" w:color="auto"/>
              <w:left w:val="nil"/>
              <w:bottom w:val="single" w:sz="4" w:space="0" w:color="auto"/>
            </w:tcBorders>
          </w:tcPr>
          <w:p w:rsidR="00E04452" w:rsidRPr="00E171C0" w:rsidRDefault="00E04452" w:rsidP="00683E48">
            <w:pPr>
              <w:rPr>
                <w:rFonts w:cs="Tahoma"/>
                <w:b/>
                <w:i/>
                <w:sz w:val="20"/>
                <w:szCs w:val="20"/>
              </w:rPr>
            </w:pPr>
            <w:r w:rsidRPr="00E171C0">
              <w:rPr>
                <w:rFonts w:cs="Tahoma"/>
                <w:b/>
                <w:i/>
                <w:sz w:val="20"/>
                <w:szCs w:val="20"/>
              </w:rPr>
              <w:t>6</w:t>
            </w:r>
          </w:p>
        </w:tc>
      </w:tr>
    </w:tbl>
    <w:p w:rsidR="00E04452" w:rsidRPr="00E171C0" w:rsidRDefault="00E04452" w:rsidP="00E04452">
      <w:pPr>
        <w:jc w:val="both"/>
        <w:rPr>
          <w:rFonts w:cs="Tahoma"/>
          <w:sz w:val="20"/>
          <w:szCs w:val="20"/>
        </w:rPr>
      </w:pPr>
    </w:p>
    <w:p w:rsidR="008B2D5E" w:rsidRPr="00E171C0" w:rsidRDefault="008B2D5E" w:rsidP="008B2D5E">
      <w:pPr>
        <w:jc w:val="both"/>
        <w:rPr>
          <w:rFonts w:cs="Tahoma"/>
          <w:sz w:val="20"/>
          <w:szCs w:val="20"/>
        </w:rPr>
      </w:pPr>
      <w:r w:rsidRPr="00E171C0">
        <w:rPr>
          <w:rFonts w:cs="Tahoma"/>
          <w:sz w:val="20"/>
          <w:szCs w:val="20"/>
        </w:rPr>
        <w:t xml:space="preserve">Ponudnik mora priložiti tehnično dokumentacijo 6 ter </w:t>
      </w:r>
      <w:r w:rsidRPr="00E171C0">
        <w:rPr>
          <w:rFonts w:cs="Tahoma"/>
          <w:color w:val="000000"/>
          <w:sz w:val="20"/>
          <w:szCs w:val="20"/>
          <w:lang w:eastAsia="en-US"/>
        </w:rPr>
        <w:t xml:space="preserve">k prilogi priložiti tehnično dokumentacijo proizvajalca oziroma potrdilo o skladnosti za vozilo, s katero bo izkazoval izpolnjevanje tehničnih zahtev oz. verodostojnost navedenih emisij. Ponudnik priloge </w:t>
      </w:r>
      <w:r w:rsidRPr="00E171C0">
        <w:rPr>
          <w:rFonts w:cs="Tahoma"/>
          <w:sz w:val="20"/>
          <w:szCs w:val="20"/>
          <w:u w:val="single"/>
        </w:rPr>
        <w:t>naložiti v</w:t>
      </w:r>
      <w:r w:rsidRPr="00E171C0">
        <w:rPr>
          <w:rFonts w:cs="Tahoma"/>
          <w:b/>
          <w:sz w:val="20"/>
          <w:szCs w:val="20"/>
          <w:u w:val="single"/>
        </w:rPr>
        <w:t xml:space="preserve"> razdelek »Druge priloge«</w:t>
      </w:r>
      <w:r w:rsidRPr="00E171C0">
        <w:rPr>
          <w:rFonts w:cs="Tahoma"/>
          <w:sz w:val="20"/>
          <w:szCs w:val="20"/>
        </w:rPr>
        <w:t>.</w:t>
      </w:r>
    </w:p>
    <w:p w:rsidR="00C80B7A" w:rsidRPr="00E171C0" w:rsidRDefault="00C80B7A"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C80B7A" w:rsidRPr="00E171C0" w:rsidTr="000C1108">
        <w:tc>
          <w:tcPr>
            <w:tcW w:w="599" w:type="dxa"/>
            <w:tcBorders>
              <w:top w:val="single" w:sz="4" w:space="0" w:color="auto"/>
              <w:bottom w:val="single" w:sz="4" w:space="0" w:color="auto"/>
              <w:right w:val="nil"/>
            </w:tcBorders>
          </w:tcPr>
          <w:p w:rsidR="00C80B7A" w:rsidRPr="00E171C0" w:rsidRDefault="00C80B7A" w:rsidP="000C1108">
            <w:pPr>
              <w:keepNext/>
              <w:rPr>
                <w:rFonts w:cs="Tahoma"/>
                <w:sz w:val="20"/>
              </w:rPr>
            </w:pPr>
            <w:r w:rsidRPr="00E171C0">
              <w:rPr>
                <w:rFonts w:cs="Tahoma"/>
                <w:sz w:val="20"/>
              </w:rPr>
              <w:br w:type="page"/>
            </w:r>
            <w:r w:rsidRPr="00E171C0">
              <w:rPr>
                <w:rFonts w:cs="Tahoma"/>
                <w:sz w:val="20"/>
              </w:rPr>
              <w:br w:type="page"/>
            </w:r>
          </w:p>
        </w:tc>
        <w:tc>
          <w:tcPr>
            <w:tcW w:w="7693" w:type="dxa"/>
            <w:tcBorders>
              <w:top w:val="single" w:sz="4" w:space="0" w:color="auto"/>
              <w:left w:val="nil"/>
              <w:bottom w:val="single" w:sz="4" w:space="0" w:color="auto"/>
            </w:tcBorders>
          </w:tcPr>
          <w:p w:rsidR="00C80B7A" w:rsidRPr="00E171C0" w:rsidRDefault="00C80B7A" w:rsidP="000C1108">
            <w:pPr>
              <w:keepNext/>
              <w:rPr>
                <w:rFonts w:cs="Tahoma"/>
                <w:sz w:val="20"/>
              </w:rPr>
            </w:pPr>
            <w:r w:rsidRPr="00E171C0">
              <w:rPr>
                <w:rFonts w:cs="Tahoma"/>
                <w:sz w:val="20"/>
              </w:rPr>
              <w:t xml:space="preserve">SEZNAM REFERENC  </w:t>
            </w:r>
          </w:p>
        </w:tc>
        <w:tc>
          <w:tcPr>
            <w:tcW w:w="872" w:type="dxa"/>
            <w:tcBorders>
              <w:top w:val="single" w:sz="4" w:space="0" w:color="auto"/>
              <w:bottom w:val="single" w:sz="4" w:space="0" w:color="auto"/>
              <w:right w:val="nil"/>
            </w:tcBorders>
          </w:tcPr>
          <w:p w:rsidR="00C80B7A" w:rsidRPr="00E171C0" w:rsidRDefault="00C80B7A" w:rsidP="00C80B7A">
            <w:pPr>
              <w:jc w:val="right"/>
              <w:rPr>
                <w:rFonts w:cs="Tahoma"/>
                <w:b/>
                <w:i/>
                <w:sz w:val="20"/>
                <w:szCs w:val="20"/>
              </w:rPr>
            </w:pPr>
            <w:r w:rsidRPr="00E171C0">
              <w:rPr>
                <w:rFonts w:cs="Tahoma"/>
                <w:b/>
                <w:i/>
                <w:sz w:val="20"/>
                <w:szCs w:val="20"/>
              </w:rPr>
              <w:t xml:space="preserve">Priloga </w:t>
            </w:r>
          </w:p>
        </w:tc>
        <w:tc>
          <w:tcPr>
            <w:tcW w:w="551" w:type="dxa"/>
            <w:tcBorders>
              <w:top w:val="single" w:sz="4" w:space="0" w:color="auto"/>
              <w:left w:val="nil"/>
              <w:bottom w:val="single" w:sz="4" w:space="0" w:color="auto"/>
            </w:tcBorders>
          </w:tcPr>
          <w:p w:rsidR="00C80B7A" w:rsidRPr="00E171C0" w:rsidRDefault="00C80B7A" w:rsidP="00C80B7A">
            <w:pPr>
              <w:jc w:val="right"/>
              <w:rPr>
                <w:rFonts w:cs="Tahoma"/>
                <w:b/>
                <w:i/>
                <w:sz w:val="20"/>
                <w:szCs w:val="20"/>
              </w:rPr>
            </w:pPr>
            <w:r w:rsidRPr="00E171C0">
              <w:rPr>
                <w:rFonts w:cs="Tahoma"/>
                <w:b/>
                <w:i/>
                <w:sz w:val="20"/>
                <w:szCs w:val="20"/>
              </w:rPr>
              <w:t>7/1</w:t>
            </w:r>
          </w:p>
        </w:tc>
      </w:tr>
    </w:tbl>
    <w:p w:rsidR="00C80B7A" w:rsidRPr="00E171C0" w:rsidRDefault="00C80B7A" w:rsidP="00C80B7A">
      <w:pPr>
        <w:keepNext/>
        <w:rPr>
          <w:rFonts w:cs="Tahoma"/>
          <w:sz w:val="20"/>
        </w:rPr>
      </w:pPr>
      <w:r w:rsidRPr="00E171C0">
        <w:rPr>
          <w:rFonts w:cs="Tahoma"/>
          <w:sz w:val="20"/>
        </w:rPr>
        <w:t>Ponudnik mora v obrazcu navesti reference</w:t>
      </w:r>
      <w:r w:rsidR="00743423" w:rsidRPr="00E171C0">
        <w:rPr>
          <w:rFonts w:cs="Tahoma"/>
          <w:sz w:val="20"/>
        </w:rPr>
        <w:t xml:space="preserve"> (najmanj 1) </w:t>
      </w:r>
      <w:r w:rsidRPr="00E171C0">
        <w:rPr>
          <w:rFonts w:cs="Tahoma"/>
          <w:sz w:val="20"/>
        </w:rPr>
        <w:t xml:space="preserve"> s katerimi dokazuje svojo tehnično sposobnost in so priložene v Prilogi 7/2. </w:t>
      </w:r>
    </w:p>
    <w:p w:rsidR="00C80B7A" w:rsidRPr="00E171C0" w:rsidRDefault="00C80B7A" w:rsidP="00C80B7A">
      <w:pPr>
        <w:keepNext/>
        <w:jc w:val="both"/>
        <w:rPr>
          <w:rFonts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1014"/>
        <w:gridCol w:w="545"/>
      </w:tblGrid>
      <w:tr w:rsidR="00C80B7A" w:rsidRPr="00E171C0" w:rsidTr="000C1108">
        <w:tc>
          <w:tcPr>
            <w:tcW w:w="599" w:type="dxa"/>
            <w:tcBorders>
              <w:top w:val="single" w:sz="4" w:space="0" w:color="auto"/>
              <w:bottom w:val="single" w:sz="4" w:space="0" w:color="auto"/>
              <w:right w:val="nil"/>
            </w:tcBorders>
          </w:tcPr>
          <w:p w:rsidR="00C80B7A" w:rsidRPr="00E171C0" w:rsidRDefault="00C80B7A" w:rsidP="000C1108">
            <w:pPr>
              <w:keepNext/>
              <w:jc w:val="right"/>
              <w:rPr>
                <w:rFonts w:cs="Tahoma"/>
                <w:sz w:val="20"/>
              </w:rPr>
            </w:pPr>
            <w:r w:rsidRPr="00E171C0">
              <w:rPr>
                <w:rFonts w:cs="Tahoma"/>
                <w:b/>
                <w:sz w:val="20"/>
              </w:rPr>
              <w:tab/>
            </w:r>
          </w:p>
        </w:tc>
        <w:tc>
          <w:tcPr>
            <w:tcW w:w="7551" w:type="dxa"/>
            <w:tcBorders>
              <w:top w:val="single" w:sz="4" w:space="0" w:color="auto"/>
              <w:left w:val="nil"/>
              <w:bottom w:val="single" w:sz="4" w:space="0" w:color="auto"/>
            </w:tcBorders>
          </w:tcPr>
          <w:p w:rsidR="00C80B7A" w:rsidRPr="00E171C0" w:rsidRDefault="00C80B7A" w:rsidP="000C1108">
            <w:pPr>
              <w:keepNext/>
              <w:rPr>
                <w:rFonts w:cs="Tahoma"/>
                <w:sz w:val="20"/>
              </w:rPr>
            </w:pPr>
            <w:r w:rsidRPr="00E171C0">
              <w:rPr>
                <w:rFonts w:cs="Tahoma"/>
                <w:sz w:val="20"/>
              </w:rPr>
              <w:t xml:space="preserve">POTRDITEV REFERENC S STRANI POSAMEZNIH NAROČNIKOV </w:t>
            </w:r>
          </w:p>
        </w:tc>
        <w:tc>
          <w:tcPr>
            <w:tcW w:w="1014" w:type="dxa"/>
            <w:tcBorders>
              <w:top w:val="single" w:sz="4" w:space="0" w:color="auto"/>
              <w:bottom w:val="single" w:sz="4" w:space="0" w:color="auto"/>
              <w:right w:val="nil"/>
            </w:tcBorders>
          </w:tcPr>
          <w:p w:rsidR="00C80B7A" w:rsidRPr="00E171C0" w:rsidRDefault="00C80B7A" w:rsidP="00C80B7A">
            <w:pPr>
              <w:jc w:val="right"/>
              <w:rPr>
                <w:rFonts w:cs="Tahoma"/>
                <w:b/>
                <w:i/>
                <w:sz w:val="20"/>
                <w:szCs w:val="20"/>
              </w:rPr>
            </w:pPr>
            <w:r w:rsidRPr="00E171C0">
              <w:rPr>
                <w:rFonts w:cs="Tahoma"/>
                <w:b/>
                <w:i/>
                <w:sz w:val="20"/>
                <w:szCs w:val="20"/>
              </w:rPr>
              <w:t xml:space="preserve">Priloga </w:t>
            </w:r>
          </w:p>
        </w:tc>
        <w:tc>
          <w:tcPr>
            <w:tcW w:w="545" w:type="dxa"/>
            <w:tcBorders>
              <w:top w:val="single" w:sz="4" w:space="0" w:color="auto"/>
              <w:left w:val="nil"/>
              <w:bottom w:val="single" w:sz="4" w:space="0" w:color="auto"/>
            </w:tcBorders>
          </w:tcPr>
          <w:p w:rsidR="00C80B7A" w:rsidRPr="00E171C0" w:rsidRDefault="00C80B7A" w:rsidP="00C80B7A">
            <w:pPr>
              <w:rPr>
                <w:rFonts w:cs="Tahoma"/>
                <w:b/>
                <w:i/>
                <w:sz w:val="20"/>
                <w:szCs w:val="20"/>
              </w:rPr>
            </w:pPr>
            <w:r w:rsidRPr="00E171C0">
              <w:rPr>
                <w:rFonts w:cs="Tahoma"/>
                <w:b/>
                <w:i/>
                <w:sz w:val="20"/>
                <w:szCs w:val="20"/>
              </w:rPr>
              <w:t>7/2</w:t>
            </w:r>
          </w:p>
        </w:tc>
      </w:tr>
    </w:tbl>
    <w:p w:rsidR="00C80B7A" w:rsidRPr="00E171C0" w:rsidRDefault="00C80B7A" w:rsidP="00C80B7A">
      <w:pPr>
        <w:keepNext/>
        <w:spacing w:before="120"/>
        <w:jc w:val="both"/>
        <w:rPr>
          <w:rFonts w:cs="Tahoma"/>
          <w:sz w:val="20"/>
        </w:rPr>
      </w:pPr>
      <w:r w:rsidRPr="00E171C0">
        <w:rPr>
          <w:rFonts w:cs="Tahoma"/>
          <w:sz w:val="20"/>
        </w:rPr>
        <w:t xml:space="preserve">V prilogi mora ponudnik priložiti izpolnjene reference, ki jih ponudnik navaja v prilogi 7/1. </w:t>
      </w:r>
    </w:p>
    <w:p w:rsidR="00C80B7A" w:rsidRPr="00E171C0" w:rsidRDefault="00C80B7A"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171C0" w:rsidTr="00AC09EC">
        <w:trPr>
          <w:trHeight w:val="167"/>
        </w:trPr>
        <w:tc>
          <w:tcPr>
            <w:tcW w:w="599" w:type="dxa"/>
            <w:tcBorders>
              <w:right w:val="nil"/>
            </w:tcBorders>
          </w:tcPr>
          <w:p w:rsidR="00201EFB" w:rsidRPr="00E171C0" w:rsidRDefault="00201EFB" w:rsidP="00241BF8">
            <w:pPr>
              <w:keepNext/>
              <w:jc w:val="both"/>
              <w:rPr>
                <w:rFonts w:cs="Tahoma"/>
                <w:sz w:val="20"/>
                <w:szCs w:val="20"/>
              </w:rPr>
            </w:pPr>
          </w:p>
        </w:tc>
        <w:tc>
          <w:tcPr>
            <w:tcW w:w="7653" w:type="dxa"/>
            <w:tcBorders>
              <w:left w:val="nil"/>
            </w:tcBorders>
          </w:tcPr>
          <w:p w:rsidR="00201EFB" w:rsidRPr="00E171C0" w:rsidRDefault="001E0D6A" w:rsidP="00241BF8">
            <w:pPr>
              <w:keepNext/>
              <w:jc w:val="both"/>
              <w:rPr>
                <w:rFonts w:cs="Tahoma"/>
                <w:sz w:val="20"/>
                <w:szCs w:val="20"/>
              </w:rPr>
            </w:pPr>
            <w:r w:rsidRPr="00E171C0">
              <w:rPr>
                <w:rFonts w:cs="Tahoma"/>
                <w:sz w:val="20"/>
                <w:szCs w:val="20"/>
              </w:rPr>
              <w:t xml:space="preserve">OSNUTEK </w:t>
            </w:r>
            <w:r w:rsidR="00DE0FD2" w:rsidRPr="00E171C0">
              <w:rPr>
                <w:rFonts w:cs="Tahoma"/>
                <w:sz w:val="20"/>
                <w:szCs w:val="20"/>
              </w:rPr>
              <w:t>POGODBE</w:t>
            </w:r>
            <w:r w:rsidR="00201EFB" w:rsidRPr="00E171C0">
              <w:rPr>
                <w:rFonts w:cs="Tahoma"/>
                <w:sz w:val="20"/>
                <w:szCs w:val="20"/>
              </w:rPr>
              <w:t xml:space="preserve"> </w:t>
            </w:r>
          </w:p>
        </w:tc>
        <w:tc>
          <w:tcPr>
            <w:tcW w:w="912" w:type="dxa"/>
            <w:tcBorders>
              <w:right w:val="nil"/>
            </w:tcBorders>
          </w:tcPr>
          <w:p w:rsidR="00201EFB" w:rsidRPr="00E171C0" w:rsidRDefault="00B35D62" w:rsidP="00241BF8">
            <w:pPr>
              <w:keepNext/>
              <w:jc w:val="both"/>
              <w:rPr>
                <w:rFonts w:cs="Tahoma"/>
                <w:b/>
                <w:sz w:val="20"/>
                <w:szCs w:val="20"/>
              </w:rPr>
            </w:pPr>
            <w:r w:rsidRPr="00E171C0">
              <w:rPr>
                <w:rFonts w:cs="Tahoma"/>
                <w:b/>
                <w:i/>
                <w:sz w:val="20"/>
                <w:szCs w:val="20"/>
              </w:rPr>
              <w:t>P</w:t>
            </w:r>
            <w:r w:rsidR="00201EFB" w:rsidRPr="00E171C0">
              <w:rPr>
                <w:rFonts w:cs="Tahoma"/>
                <w:b/>
                <w:i/>
                <w:sz w:val="20"/>
                <w:szCs w:val="20"/>
              </w:rPr>
              <w:t xml:space="preserve">riloga </w:t>
            </w:r>
          </w:p>
        </w:tc>
        <w:tc>
          <w:tcPr>
            <w:tcW w:w="551" w:type="dxa"/>
            <w:tcBorders>
              <w:left w:val="nil"/>
            </w:tcBorders>
          </w:tcPr>
          <w:p w:rsidR="00201EFB" w:rsidRPr="00E171C0" w:rsidRDefault="00C80B7A" w:rsidP="00241BF8">
            <w:pPr>
              <w:keepNext/>
              <w:jc w:val="both"/>
              <w:rPr>
                <w:rFonts w:cs="Tahoma"/>
                <w:b/>
                <w:i/>
                <w:sz w:val="20"/>
                <w:szCs w:val="20"/>
              </w:rPr>
            </w:pPr>
            <w:r w:rsidRPr="00E171C0">
              <w:rPr>
                <w:rFonts w:cs="Tahoma"/>
                <w:b/>
                <w:i/>
                <w:sz w:val="20"/>
                <w:szCs w:val="20"/>
              </w:rPr>
              <w:t>8</w:t>
            </w:r>
          </w:p>
        </w:tc>
      </w:tr>
    </w:tbl>
    <w:p w:rsidR="00A455CE" w:rsidRPr="00E171C0" w:rsidRDefault="00A455CE" w:rsidP="00241BF8">
      <w:pPr>
        <w:keepNext/>
        <w:rPr>
          <w:rFonts w:cs="Tahoma"/>
          <w:sz w:val="18"/>
          <w:szCs w:val="20"/>
        </w:rPr>
      </w:pPr>
    </w:p>
    <w:p w:rsidR="00E04452" w:rsidRPr="00E171C0" w:rsidRDefault="00E04452" w:rsidP="00E04452">
      <w:pPr>
        <w:jc w:val="both"/>
        <w:rPr>
          <w:rFonts w:cs="Tahoma"/>
          <w:b/>
          <w:sz w:val="20"/>
          <w:szCs w:val="20"/>
        </w:rPr>
      </w:pPr>
      <w:r w:rsidRPr="00E171C0">
        <w:rPr>
          <w:rFonts w:cs="Tahoma"/>
          <w:sz w:val="20"/>
          <w:szCs w:val="20"/>
        </w:rPr>
        <w:t xml:space="preserve">Ponudnik s podpisom izjave 3/1 potrdi, da se strinja z njegovo vsebino. </w:t>
      </w:r>
      <w:r w:rsidR="00E270F2" w:rsidRPr="00E171C0">
        <w:rPr>
          <w:rFonts w:cs="Tahoma"/>
          <w:sz w:val="20"/>
          <w:szCs w:val="20"/>
        </w:rPr>
        <w:t>Zaželeno</w:t>
      </w:r>
      <w:r w:rsidRPr="00E171C0">
        <w:rPr>
          <w:rFonts w:cs="Tahoma"/>
          <w:sz w:val="20"/>
          <w:szCs w:val="20"/>
        </w:rPr>
        <w:t xml:space="preserve"> je, da je </w:t>
      </w:r>
      <w:r w:rsidR="003D2AD1" w:rsidRPr="00E171C0">
        <w:rPr>
          <w:rFonts w:cs="Tahoma"/>
          <w:sz w:val="20"/>
          <w:szCs w:val="20"/>
        </w:rPr>
        <w:t>osnutek</w:t>
      </w:r>
      <w:r w:rsidRPr="00E171C0">
        <w:rPr>
          <w:rFonts w:cs="Tahoma"/>
          <w:sz w:val="20"/>
          <w:szCs w:val="20"/>
        </w:rPr>
        <w:t xml:space="preserve"> pogodbe izpolnjen in naložen v </w:t>
      </w:r>
      <w:r w:rsidRPr="00E171C0">
        <w:rPr>
          <w:rFonts w:cs="Tahoma"/>
          <w:b/>
          <w:sz w:val="20"/>
          <w:szCs w:val="20"/>
        </w:rPr>
        <w:t>razdelek »Druge priloge«</w:t>
      </w:r>
      <w:r w:rsidR="00C2421B" w:rsidRPr="00E171C0">
        <w:rPr>
          <w:rFonts w:cs="Tahoma"/>
          <w:b/>
          <w:sz w:val="20"/>
          <w:szCs w:val="20"/>
        </w:rPr>
        <w:t>.</w:t>
      </w:r>
    </w:p>
    <w:p w:rsidR="00A455CE" w:rsidRPr="00E171C0" w:rsidRDefault="00A455CE"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E171C0" w:rsidTr="00D55AB8">
        <w:tc>
          <w:tcPr>
            <w:tcW w:w="599" w:type="dxa"/>
            <w:tcBorders>
              <w:top w:val="single" w:sz="4" w:space="0" w:color="auto"/>
              <w:bottom w:val="single" w:sz="4" w:space="0" w:color="auto"/>
              <w:right w:val="nil"/>
            </w:tcBorders>
          </w:tcPr>
          <w:p w:rsidR="00A455CE" w:rsidRPr="00E171C0" w:rsidRDefault="00A455CE" w:rsidP="00241BF8">
            <w:pPr>
              <w:keepNext/>
              <w:jc w:val="both"/>
              <w:rPr>
                <w:rFonts w:cs="Tahoma"/>
                <w:sz w:val="20"/>
                <w:szCs w:val="20"/>
              </w:rPr>
            </w:pPr>
          </w:p>
        </w:tc>
        <w:tc>
          <w:tcPr>
            <w:tcW w:w="7653" w:type="dxa"/>
            <w:tcBorders>
              <w:top w:val="single" w:sz="4" w:space="0" w:color="auto"/>
              <w:left w:val="nil"/>
              <w:bottom w:val="single" w:sz="4" w:space="0" w:color="auto"/>
            </w:tcBorders>
          </w:tcPr>
          <w:p w:rsidR="00A455CE" w:rsidRPr="00E171C0" w:rsidRDefault="00A455CE" w:rsidP="00241BF8">
            <w:pPr>
              <w:keepNext/>
              <w:jc w:val="both"/>
              <w:rPr>
                <w:rFonts w:cs="Tahoma"/>
                <w:sz w:val="20"/>
                <w:szCs w:val="20"/>
              </w:rPr>
            </w:pPr>
            <w:r w:rsidRPr="00E171C0">
              <w:rPr>
                <w:rFonts w:cs="Tahoma"/>
                <w:sz w:val="20"/>
                <w:szCs w:val="20"/>
              </w:rPr>
              <w:t xml:space="preserve">FINANČNO ZAVAROVANJE ZA </w:t>
            </w:r>
            <w:r w:rsidR="002D450B" w:rsidRPr="00E171C0">
              <w:rPr>
                <w:rFonts w:cs="Tahoma"/>
                <w:sz w:val="20"/>
                <w:szCs w:val="20"/>
              </w:rPr>
              <w:t>ZAVAROVANJE DOBRE IZVEDBE</w:t>
            </w:r>
            <w:r w:rsidRPr="00E171C0">
              <w:rPr>
                <w:rFonts w:cs="Tahoma"/>
                <w:sz w:val="20"/>
                <w:szCs w:val="20"/>
              </w:rPr>
              <w:t xml:space="preserve"> </w:t>
            </w:r>
            <w:r w:rsidR="00DE0FD2" w:rsidRPr="00E171C0">
              <w:rPr>
                <w:rFonts w:cs="Tahoma"/>
                <w:sz w:val="20"/>
                <w:szCs w:val="20"/>
              </w:rPr>
              <w:t xml:space="preserve">POGODBENIH </w:t>
            </w:r>
            <w:r w:rsidR="002D450B" w:rsidRPr="00E171C0">
              <w:rPr>
                <w:rFonts w:cs="Tahoma"/>
                <w:sz w:val="20"/>
                <w:szCs w:val="20"/>
              </w:rPr>
              <w:t xml:space="preserve">OBVEZNOSTI </w:t>
            </w:r>
          </w:p>
        </w:tc>
        <w:tc>
          <w:tcPr>
            <w:tcW w:w="912" w:type="dxa"/>
            <w:tcBorders>
              <w:top w:val="single" w:sz="4" w:space="0" w:color="auto"/>
              <w:bottom w:val="single" w:sz="4" w:space="0" w:color="auto"/>
              <w:right w:val="nil"/>
            </w:tcBorders>
          </w:tcPr>
          <w:p w:rsidR="00A455CE" w:rsidRPr="00E171C0" w:rsidRDefault="00B35D62" w:rsidP="00241BF8">
            <w:pPr>
              <w:keepNext/>
              <w:jc w:val="both"/>
              <w:rPr>
                <w:rFonts w:cs="Tahoma"/>
                <w:b/>
                <w:i/>
                <w:sz w:val="20"/>
                <w:szCs w:val="20"/>
              </w:rPr>
            </w:pPr>
            <w:r w:rsidRPr="00E171C0">
              <w:rPr>
                <w:rFonts w:cs="Tahoma"/>
                <w:b/>
                <w:i/>
                <w:sz w:val="20"/>
                <w:szCs w:val="20"/>
              </w:rPr>
              <w:t>P</w:t>
            </w:r>
            <w:r w:rsidR="00A455CE" w:rsidRPr="00E171C0">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E171C0" w:rsidRDefault="00853B0C" w:rsidP="00241BF8">
            <w:pPr>
              <w:keepNext/>
              <w:jc w:val="both"/>
              <w:rPr>
                <w:rFonts w:cs="Tahoma"/>
                <w:b/>
                <w:i/>
                <w:sz w:val="20"/>
                <w:szCs w:val="20"/>
              </w:rPr>
            </w:pPr>
            <w:r w:rsidRPr="00E171C0">
              <w:rPr>
                <w:rFonts w:cs="Tahoma"/>
                <w:b/>
                <w:i/>
                <w:sz w:val="20"/>
                <w:szCs w:val="20"/>
              </w:rPr>
              <w:t>9</w:t>
            </w:r>
          </w:p>
        </w:tc>
      </w:tr>
    </w:tbl>
    <w:p w:rsidR="00A455CE" w:rsidRPr="00E171C0" w:rsidRDefault="00A455CE" w:rsidP="00241BF8">
      <w:pPr>
        <w:keepNext/>
        <w:jc w:val="both"/>
        <w:rPr>
          <w:rFonts w:cs="Tahoma"/>
          <w:sz w:val="20"/>
          <w:szCs w:val="20"/>
        </w:rPr>
      </w:pPr>
    </w:p>
    <w:p w:rsidR="00506838" w:rsidRPr="00E171C0" w:rsidRDefault="00E04452" w:rsidP="00063079">
      <w:pPr>
        <w:jc w:val="both"/>
        <w:rPr>
          <w:rFonts w:cs="Tahoma"/>
          <w:color w:val="FF0000"/>
          <w:sz w:val="20"/>
          <w:szCs w:val="20"/>
        </w:rPr>
      </w:pPr>
      <w:r w:rsidRPr="00E171C0">
        <w:rPr>
          <w:rFonts w:cs="Tahoma"/>
          <w:sz w:val="20"/>
          <w:szCs w:val="20"/>
        </w:rPr>
        <w:t xml:space="preserve">Ponudnik s podpisom izjave 3/1 potrdi, da se strinja z njegovo vsebino. </w:t>
      </w:r>
      <w:r w:rsidR="00E270F2" w:rsidRPr="00E171C0">
        <w:rPr>
          <w:rFonts w:cs="Tahoma"/>
          <w:sz w:val="20"/>
          <w:szCs w:val="20"/>
        </w:rPr>
        <w:t>Zaželeno</w:t>
      </w:r>
      <w:r w:rsidRPr="00E171C0">
        <w:rPr>
          <w:rFonts w:cs="Tahoma"/>
          <w:sz w:val="20"/>
          <w:szCs w:val="20"/>
        </w:rPr>
        <w:t xml:space="preserve"> je, da je vzorec finančnega zavarovanja izpolnjen in naložen v </w:t>
      </w:r>
      <w:r w:rsidRPr="00E171C0">
        <w:rPr>
          <w:rFonts w:cs="Tahoma"/>
          <w:b/>
          <w:sz w:val="20"/>
          <w:szCs w:val="20"/>
        </w:rPr>
        <w:t>razdelek »Druge priloge«</w:t>
      </w:r>
      <w:r w:rsidR="00C2421B" w:rsidRPr="00E171C0">
        <w:rPr>
          <w:rFonts w:cs="Tahoma"/>
          <w:b/>
          <w:sz w:val="20"/>
          <w:szCs w:val="20"/>
        </w:rPr>
        <w:t>.</w:t>
      </w:r>
    </w:p>
    <w:p w:rsidR="00B47326" w:rsidRPr="00E171C0" w:rsidRDefault="00B47326" w:rsidP="00241BF8">
      <w:pPr>
        <w:keepNext/>
        <w:rPr>
          <w:rFonts w:cs="Tahoma"/>
          <w:sz w:val="20"/>
          <w:szCs w:val="20"/>
        </w:rPr>
      </w:pPr>
      <w:r w:rsidRPr="00E171C0">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350CD" w:rsidRPr="00E171C0" w:rsidTr="00732AB5">
        <w:tc>
          <w:tcPr>
            <w:tcW w:w="741" w:type="dxa"/>
            <w:tcBorders>
              <w:right w:val="nil"/>
            </w:tcBorders>
          </w:tcPr>
          <w:p w:rsidR="009350CD" w:rsidRPr="00E171C0" w:rsidRDefault="009350CD" w:rsidP="00241BF8">
            <w:pPr>
              <w:keepNext/>
              <w:jc w:val="both"/>
              <w:rPr>
                <w:rFonts w:cs="Tahoma"/>
                <w:sz w:val="20"/>
                <w:szCs w:val="20"/>
              </w:rPr>
            </w:pPr>
            <w:r w:rsidRPr="00E171C0">
              <w:rPr>
                <w:rFonts w:cs="Tahoma"/>
                <w:sz w:val="20"/>
                <w:szCs w:val="20"/>
              </w:rPr>
              <w:lastRenderedPageBreak/>
              <w:br w:type="page"/>
            </w:r>
          </w:p>
        </w:tc>
        <w:tc>
          <w:tcPr>
            <w:tcW w:w="7623" w:type="dxa"/>
            <w:tcBorders>
              <w:left w:val="nil"/>
            </w:tcBorders>
            <w:vAlign w:val="bottom"/>
          </w:tcPr>
          <w:p w:rsidR="009350CD" w:rsidRPr="00E171C0" w:rsidRDefault="009350CD" w:rsidP="00241BF8">
            <w:pPr>
              <w:keepNext/>
              <w:jc w:val="both"/>
              <w:rPr>
                <w:rFonts w:cs="Tahoma"/>
                <w:b/>
                <w:sz w:val="20"/>
                <w:szCs w:val="20"/>
              </w:rPr>
            </w:pPr>
            <w:r w:rsidRPr="00E171C0">
              <w:rPr>
                <w:rFonts w:cs="Tahoma"/>
                <w:b/>
                <w:sz w:val="20"/>
                <w:szCs w:val="20"/>
              </w:rPr>
              <w:t>P R E D R A Č U N</w:t>
            </w:r>
            <w:r w:rsidR="003C7E08" w:rsidRPr="00E171C0">
              <w:rPr>
                <w:rFonts w:cs="Tahoma"/>
                <w:b/>
                <w:sz w:val="20"/>
                <w:szCs w:val="20"/>
              </w:rPr>
              <w:t xml:space="preserve"> (PONUDBA)</w:t>
            </w:r>
          </w:p>
        </w:tc>
        <w:tc>
          <w:tcPr>
            <w:tcW w:w="850" w:type="dxa"/>
            <w:tcBorders>
              <w:right w:val="nil"/>
            </w:tcBorders>
          </w:tcPr>
          <w:p w:rsidR="009350CD" w:rsidRPr="00E171C0" w:rsidRDefault="009350CD" w:rsidP="00241BF8">
            <w:pPr>
              <w:keepNext/>
              <w:jc w:val="both"/>
              <w:rPr>
                <w:rFonts w:cs="Tahoma"/>
                <w:b/>
                <w:sz w:val="20"/>
                <w:szCs w:val="20"/>
              </w:rPr>
            </w:pPr>
            <w:r w:rsidRPr="00E171C0">
              <w:rPr>
                <w:rFonts w:cs="Tahoma"/>
                <w:b/>
                <w:i/>
                <w:sz w:val="20"/>
                <w:szCs w:val="20"/>
              </w:rPr>
              <w:t xml:space="preserve"> </w:t>
            </w:r>
          </w:p>
        </w:tc>
        <w:tc>
          <w:tcPr>
            <w:tcW w:w="426" w:type="dxa"/>
            <w:tcBorders>
              <w:left w:val="nil"/>
            </w:tcBorders>
          </w:tcPr>
          <w:p w:rsidR="009350CD" w:rsidRPr="00E171C0" w:rsidRDefault="009350CD" w:rsidP="00241BF8">
            <w:pPr>
              <w:keepNext/>
              <w:jc w:val="both"/>
              <w:rPr>
                <w:rFonts w:cs="Tahoma"/>
                <w:b/>
                <w:i/>
                <w:sz w:val="20"/>
                <w:szCs w:val="20"/>
              </w:rPr>
            </w:pPr>
          </w:p>
        </w:tc>
      </w:tr>
    </w:tbl>
    <w:p w:rsidR="009350CD" w:rsidRPr="00E171C0" w:rsidRDefault="009350CD" w:rsidP="00241BF8">
      <w:pPr>
        <w:keepNext/>
        <w:jc w:val="both"/>
        <w:rPr>
          <w:rFonts w:cs="Tahoma"/>
          <w:b/>
          <w:sz w:val="20"/>
          <w:szCs w:val="20"/>
        </w:rPr>
      </w:pPr>
    </w:p>
    <w:p w:rsidR="009350CD" w:rsidRPr="00E171C0" w:rsidRDefault="009350CD" w:rsidP="00241BF8">
      <w:pPr>
        <w:keepNext/>
        <w:spacing w:line="312" w:lineRule="auto"/>
        <w:jc w:val="both"/>
        <w:rPr>
          <w:rFonts w:cs="Tahoma"/>
          <w:sz w:val="20"/>
          <w:szCs w:val="20"/>
        </w:rPr>
      </w:pPr>
      <w:r w:rsidRPr="00E171C0">
        <w:rPr>
          <w:rFonts w:cs="Tahoma"/>
          <w:sz w:val="20"/>
          <w:szCs w:val="20"/>
        </w:rPr>
        <w:t xml:space="preserve">Ponudnik: _______________________________________________________________, </w:t>
      </w:r>
    </w:p>
    <w:p w:rsidR="009350CD" w:rsidRPr="00E171C0" w:rsidRDefault="009350CD" w:rsidP="00241BF8">
      <w:pPr>
        <w:keepNext/>
        <w:spacing w:line="312" w:lineRule="auto"/>
        <w:jc w:val="both"/>
        <w:rPr>
          <w:rFonts w:cs="Tahoma"/>
          <w:sz w:val="20"/>
          <w:szCs w:val="20"/>
        </w:rPr>
      </w:pPr>
      <w:r w:rsidRPr="00E171C0">
        <w:rPr>
          <w:rFonts w:cs="Tahoma"/>
          <w:sz w:val="20"/>
          <w:szCs w:val="20"/>
        </w:rPr>
        <w:t>ki oddajamo ponudbo</w:t>
      </w:r>
      <w:r w:rsidR="00030C63" w:rsidRPr="00E171C0">
        <w:rPr>
          <w:rFonts w:cs="Tahoma"/>
          <w:sz w:val="20"/>
          <w:szCs w:val="20"/>
        </w:rPr>
        <w:t xml:space="preserve"> </w:t>
      </w:r>
      <w:r w:rsidR="00ED30A9" w:rsidRPr="00E171C0">
        <w:rPr>
          <w:rFonts w:cs="Tahoma"/>
          <w:sz w:val="20"/>
          <w:szCs w:val="20"/>
        </w:rPr>
        <w:t>za j</w:t>
      </w:r>
      <w:r w:rsidRPr="00E171C0">
        <w:rPr>
          <w:rFonts w:cs="Tahoma"/>
          <w:sz w:val="20"/>
          <w:szCs w:val="20"/>
        </w:rPr>
        <w:t>avno naročilo:</w:t>
      </w:r>
      <w:r w:rsidRPr="00E171C0">
        <w:rPr>
          <w:rFonts w:ascii="Times New Roman" w:hAnsi="Times New Roman"/>
          <w:sz w:val="20"/>
          <w:szCs w:val="20"/>
        </w:rPr>
        <w:t xml:space="preserve"> </w:t>
      </w:r>
      <w:r w:rsidR="00F82935" w:rsidRPr="00E171C0">
        <w:rPr>
          <w:rFonts w:cs="Tahoma"/>
          <w:sz w:val="20"/>
          <w:szCs w:val="20"/>
        </w:rPr>
        <w:t>ŽALE-18/19</w:t>
      </w:r>
      <w:r w:rsidRPr="00E171C0">
        <w:rPr>
          <w:rFonts w:cs="Tahoma"/>
          <w:sz w:val="20"/>
          <w:szCs w:val="20"/>
        </w:rPr>
        <w:t xml:space="preserve"> </w:t>
      </w:r>
      <w:r w:rsidR="003D043A" w:rsidRPr="00E171C0">
        <w:rPr>
          <w:rFonts w:cs="Tahoma"/>
          <w:sz w:val="20"/>
          <w:szCs w:val="20"/>
        </w:rPr>
        <w:t>Dobava tovornega vozila za odvoz odpadkov</w:t>
      </w:r>
      <w:r w:rsidRPr="00E171C0">
        <w:rPr>
          <w:rFonts w:cs="Tahoma"/>
          <w:sz w:val="20"/>
          <w:szCs w:val="20"/>
        </w:rPr>
        <w:t>, prilagamo predračun:</w:t>
      </w:r>
    </w:p>
    <w:p w:rsidR="009350CD" w:rsidRPr="00E171C0" w:rsidRDefault="009350CD" w:rsidP="00241BF8">
      <w:pPr>
        <w:keepNext/>
        <w:rPr>
          <w:rFonts w:cs="Tahoma"/>
          <w:sz w:val="20"/>
          <w:szCs w:val="20"/>
        </w:rPr>
      </w:pPr>
    </w:p>
    <w:tbl>
      <w:tblPr>
        <w:tblStyle w:val="Tabelamrea1"/>
        <w:tblW w:w="0" w:type="auto"/>
        <w:tblLook w:val="04A0" w:firstRow="1" w:lastRow="0" w:firstColumn="1" w:lastColumn="0" w:noHBand="0" w:noVBand="1"/>
      </w:tblPr>
      <w:tblGrid>
        <w:gridCol w:w="9212"/>
      </w:tblGrid>
      <w:tr w:rsidR="009350CD" w:rsidRPr="00E171C0" w:rsidTr="00732AB5">
        <w:trPr>
          <w:trHeight w:val="409"/>
        </w:trPr>
        <w:tc>
          <w:tcPr>
            <w:tcW w:w="9212" w:type="dxa"/>
            <w:vAlign w:val="bottom"/>
          </w:tcPr>
          <w:p w:rsidR="009350CD" w:rsidRPr="00E171C0" w:rsidRDefault="009350CD" w:rsidP="00241BF8">
            <w:pPr>
              <w:keepNext/>
              <w:spacing w:before="120"/>
              <w:ind w:left="1080" w:hanging="1080"/>
              <w:jc w:val="both"/>
              <w:rPr>
                <w:rFonts w:cs="Tahoma"/>
                <w:b/>
                <w:sz w:val="20"/>
                <w:szCs w:val="20"/>
              </w:rPr>
            </w:pPr>
            <w:r w:rsidRPr="00E171C0">
              <w:rPr>
                <w:rFonts w:cs="Tahoma"/>
                <w:sz w:val="20"/>
                <w:szCs w:val="20"/>
              </w:rPr>
              <w:t>Ponudbo oddajamo (označi):</w:t>
            </w:r>
            <w:r w:rsidRPr="00E171C0">
              <w:rPr>
                <w:rFonts w:cs="Tahoma"/>
                <w:b/>
                <w:sz w:val="20"/>
                <w:szCs w:val="20"/>
              </w:rPr>
              <w:t xml:space="preserve"> </w:t>
            </w:r>
          </w:p>
          <w:tbl>
            <w:tblPr>
              <w:tblW w:w="0" w:type="auto"/>
              <w:tblInd w:w="108" w:type="dxa"/>
              <w:tblLook w:val="04A0" w:firstRow="1" w:lastRow="0" w:firstColumn="1" w:lastColumn="0" w:noHBand="0" w:noVBand="1"/>
            </w:tblPr>
            <w:tblGrid>
              <w:gridCol w:w="1722"/>
              <w:gridCol w:w="2468"/>
              <w:gridCol w:w="2144"/>
              <w:gridCol w:w="2554"/>
            </w:tblGrid>
            <w:tr w:rsidR="009350CD" w:rsidRPr="00E171C0" w:rsidTr="00732AB5">
              <w:trPr>
                <w:trHeight w:val="764"/>
              </w:trPr>
              <w:tc>
                <w:tcPr>
                  <w:tcW w:w="1688" w:type="dxa"/>
                </w:tcPr>
                <w:p w:rsidR="009350CD" w:rsidRPr="00E171C0" w:rsidRDefault="009350CD" w:rsidP="00821D30">
                  <w:pPr>
                    <w:keepNext/>
                    <w:numPr>
                      <w:ilvl w:val="0"/>
                      <w:numId w:val="7"/>
                    </w:numPr>
                    <w:ind w:left="459" w:hanging="425"/>
                    <w:jc w:val="both"/>
                    <w:rPr>
                      <w:rFonts w:cs="Tahoma"/>
                      <w:b/>
                      <w:sz w:val="20"/>
                      <w:szCs w:val="20"/>
                    </w:rPr>
                  </w:pPr>
                  <w:r w:rsidRPr="00E171C0">
                    <w:rPr>
                      <w:rFonts w:cs="Tahoma"/>
                      <w:sz w:val="20"/>
                      <w:szCs w:val="20"/>
                    </w:rPr>
                    <w:t>samostojno</w:t>
                  </w:r>
                </w:p>
              </w:tc>
              <w:tc>
                <w:tcPr>
                  <w:tcW w:w="2507" w:type="dxa"/>
                </w:tcPr>
                <w:p w:rsidR="009350CD" w:rsidRPr="00E171C0" w:rsidRDefault="009350CD" w:rsidP="00821D30">
                  <w:pPr>
                    <w:keepNext/>
                    <w:numPr>
                      <w:ilvl w:val="0"/>
                      <w:numId w:val="7"/>
                    </w:numPr>
                    <w:ind w:left="580" w:hanging="425"/>
                    <w:jc w:val="both"/>
                    <w:rPr>
                      <w:rFonts w:cs="Tahoma"/>
                      <w:b/>
                      <w:sz w:val="20"/>
                      <w:szCs w:val="20"/>
                    </w:rPr>
                  </w:pPr>
                  <w:r w:rsidRPr="00E171C0">
                    <w:rPr>
                      <w:rFonts w:cs="Tahoma"/>
                      <w:sz w:val="20"/>
                      <w:szCs w:val="20"/>
                    </w:rPr>
                    <w:t>skupna ponudba</w:t>
                  </w:r>
                </w:p>
              </w:tc>
              <w:tc>
                <w:tcPr>
                  <w:tcW w:w="2184" w:type="dxa"/>
                </w:tcPr>
                <w:p w:rsidR="009350CD" w:rsidRPr="00E171C0" w:rsidRDefault="009350CD" w:rsidP="00821D30">
                  <w:pPr>
                    <w:keepNext/>
                    <w:numPr>
                      <w:ilvl w:val="0"/>
                      <w:numId w:val="7"/>
                    </w:numPr>
                    <w:ind w:left="483" w:hanging="483"/>
                    <w:jc w:val="both"/>
                    <w:rPr>
                      <w:rFonts w:cs="Tahoma"/>
                      <w:b/>
                      <w:sz w:val="20"/>
                      <w:szCs w:val="20"/>
                    </w:rPr>
                  </w:pPr>
                  <w:r w:rsidRPr="00E171C0">
                    <w:rPr>
                      <w:rFonts w:cs="Tahoma"/>
                      <w:sz w:val="20"/>
                      <w:szCs w:val="20"/>
                    </w:rPr>
                    <w:t>s podizvajalci</w:t>
                  </w:r>
                </w:p>
              </w:tc>
              <w:tc>
                <w:tcPr>
                  <w:tcW w:w="2605" w:type="dxa"/>
                </w:tcPr>
                <w:p w:rsidR="009350CD" w:rsidRPr="00E171C0" w:rsidRDefault="009350CD" w:rsidP="00821D30">
                  <w:pPr>
                    <w:keepNext/>
                    <w:numPr>
                      <w:ilvl w:val="0"/>
                      <w:numId w:val="7"/>
                    </w:numPr>
                    <w:ind w:left="425" w:hanging="437"/>
                    <w:jc w:val="both"/>
                    <w:rPr>
                      <w:rFonts w:cs="Tahoma"/>
                      <w:sz w:val="20"/>
                      <w:szCs w:val="20"/>
                    </w:rPr>
                  </w:pPr>
                  <w:r w:rsidRPr="00E171C0">
                    <w:rPr>
                      <w:rFonts w:cs="Tahoma"/>
                      <w:sz w:val="20"/>
                      <w:szCs w:val="20"/>
                    </w:rPr>
                    <w:t>Uporaba zmogljivosti drugih subjektov</w:t>
                  </w:r>
                </w:p>
              </w:tc>
            </w:tr>
          </w:tbl>
          <w:p w:rsidR="009350CD" w:rsidRPr="00E171C0" w:rsidRDefault="009350CD" w:rsidP="00241BF8">
            <w:pPr>
              <w:keepNext/>
              <w:spacing w:before="180" w:line="276" w:lineRule="auto"/>
              <w:rPr>
                <w:rFonts w:cs="Tahoma"/>
                <w:sz w:val="20"/>
                <w:szCs w:val="20"/>
                <w:lang w:eastAsia="en-US"/>
              </w:rPr>
            </w:pPr>
          </w:p>
        </w:tc>
      </w:tr>
    </w:tbl>
    <w:p w:rsidR="009350CD" w:rsidRPr="00E171C0" w:rsidRDefault="009350CD" w:rsidP="00241BF8">
      <w:pPr>
        <w:keepNext/>
        <w:rPr>
          <w:rFonts w:cs="Tahoma"/>
          <w:sz w:val="20"/>
          <w:szCs w:val="20"/>
        </w:rPr>
      </w:pPr>
    </w:p>
    <w:p w:rsidR="009350CD" w:rsidRPr="00E171C0" w:rsidRDefault="009350CD" w:rsidP="00241BF8">
      <w:pPr>
        <w:keepNext/>
        <w:rPr>
          <w:rFonts w:cs="Tahoma"/>
          <w:sz w:val="16"/>
          <w:szCs w:val="16"/>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6"/>
        <w:gridCol w:w="1417"/>
        <w:gridCol w:w="2552"/>
      </w:tblGrid>
      <w:tr w:rsidR="00E04452" w:rsidRPr="00E171C0" w:rsidTr="00683E48">
        <w:tc>
          <w:tcPr>
            <w:tcW w:w="9073" w:type="dxa"/>
            <w:gridSpan w:val="4"/>
            <w:tcBorders>
              <w:top w:val="nil"/>
              <w:left w:val="nil"/>
              <w:bottom w:val="nil"/>
              <w:right w:val="nil"/>
            </w:tcBorders>
            <w:shd w:val="clear" w:color="auto" w:fill="auto"/>
          </w:tcPr>
          <w:p w:rsidR="00EA209A" w:rsidRPr="00E171C0" w:rsidRDefault="00EA209A" w:rsidP="00D961B9">
            <w:pPr>
              <w:jc w:val="both"/>
              <w:rPr>
                <w:rFonts w:cs="Tahoma"/>
                <w:b/>
                <w:sz w:val="20"/>
              </w:rPr>
            </w:pPr>
          </w:p>
          <w:p w:rsidR="00E04452" w:rsidRPr="00E171C0" w:rsidRDefault="00683E48" w:rsidP="00D961B9">
            <w:pPr>
              <w:jc w:val="both"/>
              <w:rPr>
                <w:b/>
                <w:sz w:val="20"/>
              </w:rPr>
            </w:pPr>
            <w:r w:rsidRPr="00E171C0">
              <w:rPr>
                <w:rFonts w:cs="Tahoma"/>
                <w:b/>
                <w:sz w:val="20"/>
              </w:rPr>
              <w:t>Dobava</w:t>
            </w:r>
            <w:r w:rsidR="00EA209A" w:rsidRPr="00E171C0">
              <w:rPr>
                <w:b/>
                <w:sz w:val="20"/>
              </w:rPr>
              <w:t xml:space="preserve"> enega (1) tovornega vozila </w:t>
            </w:r>
            <w:r w:rsidR="003D043A" w:rsidRPr="00E171C0">
              <w:rPr>
                <w:b/>
                <w:sz w:val="20"/>
              </w:rPr>
              <w:t xml:space="preserve">za </w:t>
            </w:r>
            <w:r w:rsidR="00C2421B" w:rsidRPr="00E171C0">
              <w:rPr>
                <w:b/>
                <w:sz w:val="20"/>
              </w:rPr>
              <w:t>odvoz odpadkov</w:t>
            </w:r>
          </w:p>
          <w:p w:rsidR="00E04452" w:rsidRPr="00E171C0" w:rsidRDefault="00E04452" w:rsidP="00D961B9">
            <w:pPr>
              <w:jc w:val="both"/>
              <w:rPr>
                <w:rFonts w:cs="Tahoma"/>
                <w:b/>
                <w:sz w:val="20"/>
              </w:rPr>
            </w:pPr>
          </w:p>
        </w:tc>
      </w:tr>
      <w:tr w:rsidR="00E04452" w:rsidRPr="00E171C0" w:rsidTr="00422707">
        <w:trPr>
          <w:trHeight w:val="537"/>
        </w:trPr>
        <w:tc>
          <w:tcPr>
            <w:tcW w:w="3828" w:type="dxa"/>
            <w:tcBorders>
              <w:bottom w:val="double" w:sz="4" w:space="0" w:color="auto"/>
            </w:tcBorders>
            <w:shd w:val="clear" w:color="auto" w:fill="FDE9D9"/>
          </w:tcPr>
          <w:p w:rsidR="00E04452" w:rsidRPr="00E171C0" w:rsidRDefault="00E04452" w:rsidP="00D961B9">
            <w:pPr>
              <w:rPr>
                <w:rFonts w:cs="Tahoma"/>
                <w:b/>
                <w:sz w:val="14"/>
              </w:rPr>
            </w:pPr>
            <w:r w:rsidRPr="00E171C0">
              <w:rPr>
                <w:rFonts w:cs="Tahoma"/>
                <w:b/>
                <w:sz w:val="14"/>
              </w:rPr>
              <w:t>OPIS</w:t>
            </w:r>
          </w:p>
        </w:tc>
        <w:tc>
          <w:tcPr>
            <w:tcW w:w="1276" w:type="dxa"/>
            <w:tcBorders>
              <w:bottom w:val="double" w:sz="4" w:space="0" w:color="auto"/>
            </w:tcBorders>
            <w:shd w:val="clear" w:color="auto" w:fill="FDE9D9"/>
          </w:tcPr>
          <w:p w:rsidR="00E04452" w:rsidRPr="00E171C0" w:rsidRDefault="00E04452" w:rsidP="00D961B9">
            <w:pPr>
              <w:jc w:val="center"/>
              <w:rPr>
                <w:rFonts w:cs="Tahoma"/>
                <w:b/>
                <w:sz w:val="14"/>
              </w:rPr>
            </w:pPr>
            <w:r w:rsidRPr="00E171C0">
              <w:rPr>
                <w:rFonts w:cs="Tahoma"/>
                <w:b/>
                <w:sz w:val="14"/>
              </w:rPr>
              <w:t>KOLIČINA (KOS)</w:t>
            </w:r>
          </w:p>
        </w:tc>
        <w:tc>
          <w:tcPr>
            <w:tcW w:w="3969" w:type="dxa"/>
            <w:gridSpan w:val="2"/>
            <w:tcBorders>
              <w:bottom w:val="double" w:sz="4" w:space="0" w:color="auto"/>
            </w:tcBorders>
            <w:shd w:val="clear" w:color="auto" w:fill="FDE9D9"/>
          </w:tcPr>
          <w:p w:rsidR="00E04452" w:rsidRPr="00E171C0" w:rsidRDefault="00E04452" w:rsidP="00422707">
            <w:pPr>
              <w:jc w:val="center"/>
              <w:rPr>
                <w:rFonts w:cs="Tahoma"/>
                <w:b/>
                <w:sz w:val="14"/>
              </w:rPr>
            </w:pPr>
            <w:r w:rsidRPr="00E171C0">
              <w:rPr>
                <w:rFonts w:cs="Tahoma"/>
                <w:b/>
                <w:sz w:val="14"/>
              </w:rPr>
              <w:t>CENA SKUPAJ BREZ DDV V EUR</w:t>
            </w:r>
          </w:p>
        </w:tc>
      </w:tr>
      <w:tr w:rsidR="00E04452" w:rsidRPr="00E171C0" w:rsidTr="00422707">
        <w:trPr>
          <w:trHeight w:val="465"/>
        </w:trPr>
        <w:tc>
          <w:tcPr>
            <w:tcW w:w="3828" w:type="dxa"/>
            <w:shd w:val="clear" w:color="auto" w:fill="auto"/>
            <w:vAlign w:val="center"/>
          </w:tcPr>
          <w:p w:rsidR="00E04452" w:rsidRPr="00E171C0" w:rsidRDefault="00E04452" w:rsidP="00D961B9">
            <w:pPr>
              <w:jc w:val="both"/>
              <w:rPr>
                <w:rFonts w:cs="Tahoma"/>
                <w:sz w:val="20"/>
              </w:rPr>
            </w:pPr>
            <w:r w:rsidRPr="00E171C0">
              <w:rPr>
                <w:sz w:val="20"/>
              </w:rPr>
              <w:t xml:space="preserve">tovorno vozilo </w:t>
            </w:r>
          </w:p>
        </w:tc>
        <w:tc>
          <w:tcPr>
            <w:tcW w:w="1276" w:type="dxa"/>
            <w:shd w:val="clear" w:color="auto" w:fill="auto"/>
            <w:vAlign w:val="center"/>
          </w:tcPr>
          <w:p w:rsidR="00E04452" w:rsidRPr="00E171C0" w:rsidRDefault="00E04452" w:rsidP="00D961B9">
            <w:pPr>
              <w:jc w:val="center"/>
              <w:rPr>
                <w:rFonts w:cs="Tahoma"/>
                <w:sz w:val="20"/>
              </w:rPr>
            </w:pPr>
            <w:r w:rsidRPr="00E171C0">
              <w:rPr>
                <w:rFonts w:cs="Tahoma"/>
                <w:sz w:val="20"/>
              </w:rPr>
              <w:t>1</w:t>
            </w:r>
          </w:p>
        </w:tc>
        <w:tc>
          <w:tcPr>
            <w:tcW w:w="3969" w:type="dxa"/>
            <w:gridSpan w:val="2"/>
            <w:shd w:val="clear" w:color="auto" w:fill="auto"/>
            <w:vAlign w:val="center"/>
          </w:tcPr>
          <w:p w:rsidR="00E04452" w:rsidRPr="00E171C0" w:rsidRDefault="00E04452" w:rsidP="00D961B9">
            <w:pPr>
              <w:jc w:val="right"/>
              <w:rPr>
                <w:rFonts w:cs="Tahoma"/>
                <w:sz w:val="20"/>
              </w:rPr>
            </w:pPr>
          </w:p>
        </w:tc>
      </w:tr>
      <w:tr w:rsidR="00E04452" w:rsidRPr="00E171C0" w:rsidTr="00683E48">
        <w:tc>
          <w:tcPr>
            <w:tcW w:w="6521" w:type="dxa"/>
            <w:gridSpan w:val="3"/>
            <w:tcBorders>
              <w:bottom w:val="single" w:sz="4" w:space="0" w:color="auto"/>
            </w:tcBorders>
            <w:shd w:val="clear" w:color="auto" w:fill="auto"/>
          </w:tcPr>
          <w:p w:rsidR="00E04452" w:rsidRPr="00E171C0" w:rsidRDefault="00E04452" w:rsidP="00D961B9">
            <w:pPr>
              <w:jc w:val="right"/>
              <w:rPr>
                <w:rFonts w:cs="Tahoma"/>
                <w:b/>
                <w:bCs/>
                <w:sz w:val="20"/>
              </w:rPr>
            </w:pPr>
          </w:p>
          <w:p w:rsidR="00E04452" w:rsidRPr="00E171C0" w:rsidRDefault="00E04452" w:rsidP="00D961B9">
            <w:pPr>
              <w:jc w:val="right"/>
              <w:rPr>
                <w:rFonts w:cs="Tahoma"/>
                <w:sz w:val="20"/>
              </w:rPr>
            </w:pPr>
            <w:r w:rsidRPr="00E171C0">
              <w:rPr>
                <w:rFonts w:cs="Tahoma"/>
                <w:b/>
                <w:bCs/>
                <w:sz w:val="20"/>
              </w:rPr>
              <w:t>DDV v %</w:t>
            </w:r>
          </w:p>
        </w:tc>
        <w:tc>
          <w:tcPr>
            <w:tcW w:w="2552" w:type="dxa"/>
            <w:tcBorders>
              <w:bottom w:val="single" w:sz="4" w:space="0" w:color="auto"/>
            </w:tcBorders>
            <w:shd w:val="clear" w:color="auto" w:fill="auto"/>
            <w:vAlign w:val="center"/>
          </w:tcPr>
          <w:p w:rsidR="00E04452" w:rsidRPr="00E171C0" w:rsidRDefault="00E04452" w:rsidP="00D961B9">
            <w:pPr>
              <w:jc w:val="right"/>
              <w:rPr>
                <w:rFonts w:cs="Tahoma"/>
                <w:sz w:val="20"/>
              </w:rPr>
            </w:pPr>
            <w:r w:rsidRPr="00E171C0">
              <w:rPr>
                <w:rFonts w:cs="Tahoma"/>
                <w:sz w:val="20"/>
              </w:rPr>
              <w:t>%</w:t>
            </w:r>
          </w:p>
        </w:tc>
      </w:tr>
    </w:tbl>
    <w:p w:rsidR="003C7E08" w:rsidRPr="00E171C0" w:rsidRDefault="003C7E08" w:rsidP="003C7E08">
      <w:pPr>
        <w:ind w:left="720"/>
        <w:rPr>
          <w:rFonts w:cs="Tahoma"/>
          <w:b/>
          <w:sz w:val="20"/>
        </w:rPr>
      </w:pPr>
    </w:p>
    <w:p w:rsidR="00422707" w:rsidRPr="00E171C0" w:rsidRDefault="00422707" w:rsidP="00422707">
      <w:pPr>
        <w:tabs>
          <w:tab w:val="num" w:pos="426"/>
        </w:tabs>
        <w:rPr>
          <w:rFonts w:cs="Tahoma"/>
        </w:rPr>
      </w:pPr>
    </w:p>
    <w:p w:rsidR="00422707" w:rsidRPr="00E171C0" w:rsidRDefault="00422707" w:rsidP="00422707">
      <w:pPr>
        <w:keepNext/>
        <w:jc w:val="both"/>
        <w:rPr>
          <w:rFonts w:cs="Tahoma"/>
          <w:sz w:val="20"/>
          <w:szCs w:val="20"/>
        </w:rPr>
      </w:pPr>
    </w:p>
    <w:p w:rsidR="003C7E08" w:rsidRPr="00E171C0" w:rsidRDefault="003C7E08" w:rsidP="003C7E08">
      <w:pPr>
        <w:rPr>
          <w:rFonts w:cs="Tahoma"/>
          <w:b/>
          <w:sz w:val="20"/>
        </w:rPr>
      </w:pPr>
      <w:r w:rsidRPr="00E171C0">
        <w:rPr>
          <w:rFonts w:cs="Tahoma"/>
          <w:b/>
          <w:sz w:val="20"/>
        </w:rPr>
        <w:t>VELJAVNOST PONUDBE</w:t>
      </w:r>
    </w:p>
    <w:p w:rsidR="004D661C" w:rsidRPr="00E171C0" w:rsidRDefault="004D661C" w:rsidP="003C7E08">
      <w:pPr>
        <w:jc w:val="both"/>
        <w:rPr>
          <w:rFonts w:cs="Tahoma"/>
          <w:sz w:val="20"/>
        </w:rPr>
      </w:pPr>
    </w:p>
    <w:p w:rsidR="003C7E08" w:rsidRPr="00E171C0" w:rsidRDefault="003C7E08" w:rsidP="003C7E08">
      <w:pPr>
        <w:jc w:val="both"/>
        <w:rPr>
          <w:rFonts w:cs="Tahoma"/>
          <w:sz w:val="20"/>
        </w:rPr>
      </w:pPr>
      <w:r w:rsidRPr="00E171C0">
        <w:rPr>
          <w:rFonts w:cs="Tahoma"/>
          <w:sz w:val="20"/>
        </w:rPr>
        <w:t xml:space="preserve">Veljavnost ponudbe je ________________ (minimalno </w:t>
      </w:r>
      <w:r w:rsidR="004D661C" w:rsidRPr="00E171C0">
        <w:rPr>
          <w:rFonts w:cs="Tahoma"/>
          <w:sz w:val="20"/>
        </w:rPr>
        <w:t xml:space="preserve">3 mesece od datuma za </w:t>
      </w:r>
      <w:r w:rsidR="00301C82" w:rsidRPr="00E171C0">
        <w:rPr>
          <w:rFonts w:cs="Tahoma"/>
          <w:sz w:val="20"/>
        </w:rPr>
        <w:t>prejem ponudb</w:t>
      </w:r>
      <w:r w:rsidRPr="00E171C0">
        <w:rPr>
          <w:rFonts w:cs="Tahoma"/>
          <w:sz w:val="20"/>
        </w:rPr>
        <w:t>).</w:t>
      </w:r>
    </w:p>
    <w:p w:rsidR="009350CD" w:rsidRPr="00E171C0" w:rsidRDefault="009350CD" w:rsidP="00241BF8">
      <w:pPr>
        <w:keepNext/>
        <w:jc w:val="both"/>
        <w:rPr>
          <w:rFonts w:cs="Tahoma"/>
          <w:sz w:val="20"/>
          <w:szCs w:val="20"/>
        </w:rPr>
      </w:pPr>
    </w:p>
    <w:p w:rsidR="00683E48" w:rsidRPr="00E171C0" w:rsidRDefault="00683E48" w:rsidP="00241BF8">
      <w:pPr>
        <w:keepNext/>
        <w:jc w:val="both"/>
        <w:rPr>
          <w:rFonts w:cs="Tahoma"/>
          <w:sz w:val="20"/>
          <w:szCs w:val="20"/>
        </w:rPr>
      </w:pPr>
    </w:p>
    <w:p w:rsidR="00422707" w:rsidRPr="00E171C0" w:rsidRDefault="00422707" w:rsidP="00422707">
      <w:pPr>
        <w:keepNext/>
        <w:jc w:val="both"/>
        <w:rPr>
          <w:rFonts w:cs="Tahoma"/>
          <w:sz w:val="20"/>
          <w:szCs w:val="20"/>
        </w:rPr>
      </w:pPr>
    </w:p>
    <w:p w:rsidR="00422707" w:rsidRPr="00E171C0" w:rsidRDefault="00422707" w:rsidP="00422707">
      <w:pPr>
        <w:keepNext/>
        <w:jc w:val="both"/>
        <w:rPr>
          <w:rFonts w:cs="Tahoma"/>
          <w:sz w:val="20"/>
          <w:szCs w:val="20"/>
        </w:rPr>
      </w:pPr>
    </w:p>
    <w:p w:rsidR="00683E48" w:rsidRPr="00E171C0" w:rsidRDefault="00683E48" w:rsidP="00241BF8">
      <w:pPr>
        <w:keepNext/>
        <w:jc w:val="both"/>
        <w:rPr>
          <w:rFonts w:cs="Tahoma"/>
          <w:sz w:val="20"/>
          <w:szCs w:val="20"/>
        </w:rPr>
      </w:pPr>
    </w:p>
    <w:p w:rsidR="009350CD" w:rsidRPr="00E171C0" w:rsidRDefault="009350CD" w:rsidP="00241BF8">
      <w:pPr>
        <w:keepNext/>
        <w:jc w:val="both"/>
        <w:rPr>
          <w:rFonts w:cs="Tahoma"/>
          <w:sz w:val="20"/>
          <w:szCs w:val="20"/>
        </w:rPr>
      </w:pPr>
    </w:p>
    <w:p w:rsidR="009350CD" w:rsidRPr="00E171C0" w:rsidRDefault="009350CD" w:rsidP="00241BF8">
      <w:pPr>
        <w:keepNext/>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350CD" w:rsidRPr="00E171C0" w:rsidTr="00732AB5">
        <w:trPr>
          <w:trHeight w:val="85"/>
        </w:trPr>
        <w:tc>
          <w:tcPr>
            <w:tcW w:w="3189" w:type="dxa"/>
            <w:tcBorders>
              <w:top w:val="single" w:sz="4" w:space="0" w:color="auto"/>
            </w:tcBorders>
            <w:vAlign w:val="bottom"/>
          </w:tcPr>
          <w:p w:rsidR="009350CD" w:rsidRPr="00E171C0" w:rsidRDefault="009350CD" w:rsidP="00241BF8">
            <w:pPr>
              <w:keepNext/>
              <w:tabs>
                <w:tab w:val="left" w:pos="567"/>
                <w:tab w:val="num" w:pos="851"/>
                <w:tab w:val="left" w:pos="993"/>
              </w:tabs>
              <w:jc w:val="center"/>
              <w:rPr>
                <w:rFonts w:cs="Tahoma"/>
                <w:sz w:val="20"/>
                <w:szCs w:val="20"/>
              </w:rPr>
            </w:pPr>
            <w:r w:rsidRPr="00E171C0">
              <w:rPr>
                <w:rFonts w:cs="Tahoma"/>
                <w:sz w:val="20"/>
                <w:szCs w:val="20"/>
              </w:rPr>
              <w:t>Kraj, datum</w:t>
            </w:r>
          </w:p>
        </w:tc>
        <w:tc>
          <w:tcPr>
            <w:tcW w:w="2268" w:type="dxa"/>
          </w:tcPr>
          <w:p w:rsidR="009350CD" w:rsidRPr="00E171C0" w:rsidRDefault="009350CD" w:rsidP="00241BF8">
            <w:pPr>
              <w:keepNext/>
              <w:tabs>
                <w:tab w:val="left" w:pos="567"/>
                <w:tab w:val="num" w:pos="851"/>
                <w:tab w:val="left" w:pos="993"/>
              </w:tabs>
              <w:jc w:val="center"/>
              <w:rPr>
                <w:rFonts w:cs="Tahoma"/>
                <w:sz w:val="20"/>
                <w:szCs w:val="20"/>
              </w:rPr>
            </w:pPr>
            <w:r w:rsidRPr="00E171C0">
              <w:rPr>
                <w:rFonts w:cs="Tahoma"/>
                <w:sz w:val="20"/>
                <w:szCs w:val="20"/>
              </w:rPr>
              <w:t>žig</w:t>
            </w:r>
          </w:p>
        </w:tc>
        <w:tc>
          <w:tcPr>
            <w:tcW w:w="4111" w:type="dxa"/>
            <w:tcBorders>
              <w:top w:val="single" w:sz="4" w:space="0" w:color="auto"/>
            </w:tcBorders>
          </w:tcPr>
          <w:p w:rsidR="009350CD" w:rsidRPr="00E171C0" w:rsidRDefault="009350CD" w:rsidP="00241BF8">
            <w:pPr>
              <w:keepNext/>
              <w:tabs>
                <w:tab w:val="left" w:pos="567"/>
                <w:tab w:val="num" w:pos="851"/>
                <w:tab w:val="left" w:pos="993"/>
              </w:tabs>
              <w:jc w:val="center"/>
              <w:rPr>
                <w:rFonts w:cs="Tahoma"/>
                <w:sz w:val="20"/>
                <w:szCs w:val="20"/>
              </w:rPr>
            </w:pPr>
            <w:r w:rsidRPr="00E171C0">
              <w:rPr>
                <w:rFonts w:cs="Tahoma"/>
                <w:sz w:val="20"/>
                <w:szCs w:val="20"/>
              </w:rPr>
              <w:t>(Podpis odgovorne osebe ponudnika)</w:t>
            </w:r>
          </w:p>
        </w:tc>
      </w:tr>
    </w:tbl>
    <w:p w:rsidR="009350CD" w:rsidRPr="00E171C0" w:rsidRDefault="009350CD" w:rsidP="00241BF8">
      <w:pPr>
        <w:keepNext/>
        <w:rPr>
          <w:rFonts w:ascii="Times New Roman" w:hAnsi="Times New Roman"/>
          <w:sz w:val="20"/>
          <w:szCs w:val="20"/>
        </w:rPr>
      </w:pPr>
    </w:p>
    <w:p w:rsidR="009350CD" w:rsidRPr="00E171C0" w:rsidRDefault="009350CD" w:rsidP="00241BF8">
      <w:pPr>
        <w:keepNext/>
        <w:jc w:val="both"/>
        <w:rPr>
          <w:rFonts w:cs="Tahoma"/>
          <w:sz w:val="20"/>
          <w:szCs w:val="20"/>
        </w:rPr>
      </w:pPr>
    </w:p>
    <w:p w:rsidR="006901F6" w:rsidRPr="00E171C0" w:rsidRDefault="006901F6" w:rsidP="00241BF8">
      <w:pPr>
        <w:keepNext/>
        <w:jc w:val="both"/>
        <w:rPr>
          <w:rFonts w:cs="Tahoma"/>
          <w:sz w:val="20"/>
          <w:szCs w:val="20"/>
        </w:rPr>
      </w:pPr>
    </w:p>
    <w:p w:rsidR="006901F6" w:rsidRPr="00E171C0" w:rsidRDefault="006901F6" w:rsidP="00241BF8">
      <w:pPr>
        <w:keepNext/>
        <w:jc w:val="both"/>
        <w:rPr>
          <w:rFonts w:cs="Tahoma"/>
          <w:sz w:val="20"/>
          <w:szCs w:val="20"/>
        </w:rPr>
      </w:pPr>
    </w:p>
    <w:p w:rsidR="003C7E08" w:rsidRPr="00E171C0" w:rsidRDefault="003C7E08" w:rsidP="003C7E08">
      <w:pPr>
        <w:keepNext/>
        <w:keepLines/>
        <w:spacing w:line="276" w:lineRule="auto"/>
        <w:jc w:val="both"/>
        <w:rPr>
          <w:rFonts w:cs="Tahoma"/>
          <w:b/>
          <w:i/>
          <w:sz w:val="16"/>
        </w:rPr>
      </w:pPr>
      <w:r w:rsidRPr="00E171C0">
        <w:rPr>
          <w:rFonts w:cs="Tahoma"/>
          <w:b/>
          <w:i/>
          <w:sz w:val="16"/>
        </w:rPr>
        <w:t xml:space="preserve">Navodilo: </w:t>
      </w:r>
      <w:r w:rsidRPr="00E171C0">
        <w:rPr>
          <w:rFonts w:cs="Tahoma"/>
          <w:i/>
          <w:sz w:val="16"/>
        </w:rPr>
        <w:t xml:space="preserve">Ponudnik </w:t>
      </w:r>
      <w:r w:rsidRPr="00E171C0">
        <w:rPr>
          <w:rFonts w:cs="Tahoma"/>
          <w:b/>
          <w:i/>
          <w:sz w:val="16"/>
          <w:u w:val="single"/>
        </w:rPr>
        <w:t>mora</w:t>
      </w:r>
      <w:r w:rsidRPr="00E171C0">
        <w:rPr>
          <w:rFonts w:cs="Tahoma"/>
          <w:i/>
          <w:sz w:val="16"/>
          <w:u w:val="single"/>
        </w:rPr>
        <w:t xml:space="preserve"> prilogo </w:t>
      </w:r>
      <w:r w:rsidRPr="00E171C0">
        <w:rPr>
          <w:rFonts w:cs="Tahoma"/>
          <w:b/>
          <w:i/>
          <w:sz w:val="16"/>
        </w:rPr>
        <w:t>v .</w:t>
      </w:r>
      <w:proofErr w:type="spellStart"/>
      <w:r w:rsidRPr="00E171C0">
        <w:rPr>
          <w:rFonts w:cs="Tahoma"/>
          <w:b/>
          <w:i/>
          <w:sz w:val="16"/>
        </w:rPr>
        <w:t>pdf</w:t>
      </w:r>
      <w:proofErr w:type="spellEnd"/>
      <w:r w:rsidRPr="00E171C0">
        <w:rPr>
          <w:rFonts w:cs="Tahoma"/>
          <w:b/>
          <w:i/>
          <w:sz w:val="16"/>
        </w:rPr>
        <w:t xml:space="preserve"> obliki </w:t>
      </w:r>
      <w:r w:rsidRPr="00E171C0">
        <w:rPr>
          <w:rFonts w:cs="Tahoma"/>
          <w:i/>
          <w:sz w:val="16"/>
        </w:rPr>
        <w:t>v okviru sistema e-JN</w:t>
      </w:r>
      <w:r w:rsidRPr="00E171C0">
        <w:rPr>
          <w:rFonts w:cs="Tahoma"/>
          <w:b/>
          <w:i/>
          <w:sz w:val="16"/>
        </w:rPr>
        <w:t xml:space="preserve"> </w:t>
      </w:r>
      <w:r w:rsidRPr="00E171C0">
        <w:rPr>
          <w:rFonts w:cs="Tahoma"/>
          <w:b/>
          <w:i/>
          <w:sz w:val="16"/>
          <w:u w:val="single"/>
        </w:rPr>
        <w:t>naložiti v razdelek »Predračun«!!!</w:t>
      </w:r>
    </w:p>
    <w:p w:rsidR="004F1835" w:rsidRPr="00E171C0" w:rsidRDefault="004F1835">
      <w:pPr>
        <w:spacing w:after="200" w:line="276" w:lineRule="auto"/>
        <w:rPr>
          <w:rFonts w:ascii="Times New Roman" w:hAnsi="Times New Roman"/>
          <w:sz w:val="20"/>
          <w:szCs w:val="20"/>
        </w:rPr>
      </w:pPr>
      <w:r w:rsidRPr="00E171C0">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E171C0" w:rsidTr="00474AC6">
        <w:tc>
          <w:tcPr>
            <w:tcW w:w="741" w:type="dxa"/>
            <w:tcBorders>
              <w:right w:val="nil"/>
            </w:tcBorders>
          </w:tcPr>
          <w:p w:rsidR="00201EFB" w:rsidRPr="00E171C0" w:rsidRDefault="00201EFB" w:rsidP="00241BF8">
            <w:pPr>
              <w:keepNext/>
              <w:jc w:val="both"/>
              <w:rPr>
                <w:rFonts w:cs="Tahoma"/>
                <w:sz w:val="20"/>
                <w:szCs w:val="20"/>
              </w:rPr>
            </w:pPr>
            <w:r w:rsidRPr="00E171C0">
              <w:rPr>
                <w:rFonts w:cs="Tahoma"/>
                <w:sz w:val="20"/>
                <w:szCs w:val="20"/>
              </w:rPr>
              <w:lastRenderedPageBreak/>
              <w:br w:type="page"/>
            </w:r>
          </w:p>
        </w:tc>
        <w:tc>
          <w:tcPr>
            <w:tcW w:w="7623" w:type="dxa"/>
            <w:tcBorders>
              <w:left w:val="nil"/>
            </w:tcBorders>
            <w:vAlign w:val="bottom"/>
          </w:tcPr>
          <w:p w:rsidR="00201EFB" w:rsidRPr="00E171C0" w:rsidRDefault="008F4BD5" w:rsidP="00241BF8">
            <w:pPr>
              <w:keepNext/>
              <w:jc w:val="both"/>
              <w:rPr>
                <w:rFonts w:cs="Tahoma"/>
                <w:sz w:val="20"/>
                <w:szCs w:val="20"/>
              </w:rPr>
            </w:pPr>
            <w:r w:rsidRPr="00E171C0">
              <w:rPr>
                <w:rFonts w:cs="Tahoma"/>
                <w:sz w:val="20"/>
                <w:szCs w:val="20"/>
              </w:rPr>
              <w:t xml:space="preserve">PODATKI O </w:t>
            </w:r>
            <w:r w:rsidR="00201EFB" w:rsidRPr="00E171C0">
              <w:rPr>
                <w:rFonts w:cs="Tahoma"/>
                <w:sz w:val="20"/>
                <w:szCs w:val="20"/>
              </w:rPr>
              <w:t xml:space="preserve">PONUDNIKU </w:t>
            </w:r>
          </w:p>
        </w:tc>
        <w:tc>
          <w:tcPr>
            <w:tcW w:w="850" w:type="dxa"/>
            <w:tcBorders>
              <w:right w:val="nil"/>
            </w:tcBorders>
          </w:tcPr>
          <w:p w:rsidR="00201EFB" w:rsidRPr="00E171C0" w:rsidRDefault="0039502D" w:rsidP="00241BF8">
            <w:pPr>
              <w:keepNext/>
              <w:jc w:val="both"/>
              <w:rPr>
                <w:rFonts w:cs="Tahoma"/>
                <w:b/>
                <w:sz w:val="20"/>
                <w:szCs w:val="20"/>
              </w:rPr>
            </w:pPr>
            <w:r w:rsidRPr="00E171C0">
              <w:rPr>
                <w:rFonts w:cs="Tahoma"/>
                <w:b/>
                <w:i/>
                <w:sz w:val="20"/>
                <w:szCs w:val="20"/>
              </w:rPr>
              <w:t>P</w:t>
            </w:r>
            <w:r w:rsidR="00201EFB" w:rsidRPr="00E171C0">
              <w:rPr>
                <w:rFonts w:cs="Tahoma"/>
                <w:b/>
                <w:i/>
                <w:sz w:val="20"/>
                <w:szCs w:val="20"/>
              </w:rPr>
              <w:t xml:space="preserve">riloga </w:t>
            </w:r>
          </w:p>
        </w:tc>
        <w:tc>
          <w:tcPr>
            <w:tcW w:w="426" w:type="dxa"/>
            <w:tcBorders>
              <w:left w:val="nil"/>
            </w:tcBorders>
          </w:tcPr>
          <w:p w:rsidR="00201EFB" w:rsidRPr="00E171C0" w:rsidRDefault="00201EFB" w:rsidP="00241BF8">
            <w:pPr>
              <w:keepNext/>
              <w:jc w:val="both"/>
              <w:rPr>
                <w:rFonts w:cs="Tahoma"/>
                <w:b/>
                <w:i/>
                <w:sz w:val="20"/>
                <w:szCs w:val="20"/>
              </w:rPr>
            </w:pPr>
            <w:r w:rsidRPr="00E171C0">
              <w:rPr>
                <w:rFonts w:cs="Tahoma"/>
                <w:b/>
                <w:i/>
                <w:sz w:val="20"/>
                <w:szCs w:val="20"/>
              </w:rPr>
              <w:t>1</w:t>
            </w:r>
          </w:p>
        </w:tc>
      </w:tr>
    </w:tbl>
    <w:p w:rsidR="00201EFB" w:rsidRPr="00E171C0" w:rsidRDefault="00201EFB" w:rsidP="00241BF8">
      <w:pPr>
        <w:keepNext/>
        <w:ind w:left="1701" w:hanging="1701"/>
        <w:jc w:val="both"/>
        <w:rPr>
          <w:rFonts w:cs="Tahoma"/>
          <w:b/>
          <w:sz w:val="20"/>
          <w:szCs w:val="20"/>
        </w:rPr>
      </w:pPr>
    </w:p>
    <w:p w:rsidR="005C138A" w:rsidRPr="00E171C0" w:rsidRDefault="00F82935" w:rsidP="00241BF8">
      <w:pPr>
        <w:keepNext/>
        <w:jc w:val="both"/>
        <w:rPr>
          <w:rFonts w:cs="Tahoma"/>
          <w:b/>
          <w:sz w:val="20"/>
          <w:szCs w:val="20"/>
        </w:rPr>
      </w:pPr>
      <w:r w:rsidRPr="00E171C0">
        <w:rPr>
          <w:rFonts w:cs="Tahoma"/>
          <w:b/>
          <w:sz w:val="20"/>
          <w:szCs w:val="20"/>
        </w:rPr>
        <w:t>ŽALE-18/19</w:t>
      </w:r>
      <w:r w:rsidR="00EB4AB2" w:rsidRPr="00E171C0">
        <w:rPr>
          <w:rFonts w:cs="Tahoma"/>
          <w:b/>
          <w:sz w:val="20"/>
          <w:szCs w:val="20"/>
        </w:rPr>
        <w:t xml:space="preserve"> </w:t>
      </w:r>
      <w:r w:rsidR="003D043A" w:rsidRPr="00E171C0">
        <w:rPr>
          <w:rFonts w:cs="Tahoma"/>
          <w:b/>
          <w:sz w:val="20"/>
          <w:szCs w:val="20"/>
        </w:rPr>
        <w:t>Dobava tovornega vozila za odvoz odpadkov</w:t>
      </w:r>
    </w:p>
    <w:p w:rsidR="00201EFB" w:rsidRPr="00E171C0" w:rsidRDefault="00201EFB" w:rsidP="00241BF8">
      <w:pPr>
        <w:keepNext/>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E171C0" w:rsidTr="00474AC6">
        <w:tc>
          <w:tcPr>
            <w:tcW w:w="2622" w:type="dxa"/>
            <w:tcBorders>
              <w:top w:val="nil"/>
              <w:left w:val="nil"/>
              <w:bottom w:val="nil"/>
              <w:right w:val="nil"/>
            </w:tcBorders>
            <w:vAlign w:val="bottom"/>
          </w:tcPr>
          <w:p w:rsidR="00201EFB" w:rsidRPr="00E171C0" w:rsidRDefault="00201EFB" w:rsidP="00241BF8">
            <w:pPr>
              <w:keepNext/>
              <w:tabs>
                <w:tab w:val="left" w:pos="567"/>
                <w:tab w:val="num" w:pos="851"/>
                <w:tab w:val="left" w:pos="993"/>
              </w:tabs>
              <w:jc w:val="both"/>
              <w:rPr>
                <w:rFonts w:cs="Tahoma"/>
                <w:szCs w:val="20"/>
              </w:rPr>
            </w:pPr>
            <w:r w:rsidRPr="00E171C0">
              <w:rPr>
                <w:rFonts w:cs="Tahoma"/>
                <w:sz w:val="20"/>
                <w:szCs w:val="20"/>
              </w:rPr>
              <w:t>Naziv ponudnika</w:t>
            </w:r>
          </w:p>
        </w:tc>
        <w:tc>
          <w:tcPr>
            <w:tcW w:w="7014" w:type="dxa"/>
            <w:tcBorders>
              <w:top w:val="nil"/>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bl>
    <w:p w:rsidR="00201EFB" w:rsidRPr="00E171C0" w:rsidRDefault="00201EFB" w:rsidP="00241BF8">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E171C0" w:rsidTr="00474AC6">
        <w:tc>
          <w:tcPr>
            <w:tcW w:w="2622" w:type="dxa"/>
            <w:tcBorders>
              <w:top w:val="nil"/>
              <w:left w:val="nil"/>
              <w:bottom w:val="nil"/>
              <w:right w:val="nil"/>
            </w:tcBorders>
            <w:vAlign w:val="bottom"/>
          </w:tcPr>
          <w:p w:rsidR="00201EFB" w:rsidRPr="00E171C0" w:rsidRDefault="00201EFB" w:rsidP="00241BF8">
            <w:pPr>
              <w:keepNext/>
              <w:tabs>
                <w:tab w:val="left" w:pos="567"/>
                <w:tab w:val="num" w:pos="851"/>
                <w:tab w:val="left" w:pos="993"/>
              </w:tabs>
              <w:jc w:val="both"/>
              <w:rPr>
                <w:rFonts w:cs="Tahoma"/>
                <w:szCs w:val="20"/>
              </w:rPr>
            </w:pPr>
            <w:r w:rsidRPr="00E171C0">
              <w:rPr>
                <w:rFonts w:cs="Tahoma"/>
                <w:sz w:val="20"/>
                <w:szCs w:val="20"/>
              </w:rPr>
              <w:t>Naslov ponudnika</w:t>
            </w:r>
          </w:p>
        </w:tc>
        <w:tc>
          <w:tcPr>
            <w:tcW w:w="7014" w:type="dxa"/>
            <w:tcBorders>
              <w:top w:val="nil"/>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bl>
    <w:p w:rsidR="00201EFB" w:rsidRPr="00E171C0" w:rsidRDefault="00201EFB" w:rsidP="00241BF8">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E171C0" w:rsidTr="00063079">
        <w:trPr>
          <w:trHeight w:val="449"/>
        </w:trPr>
        <w:tc>
          <w:tcPr>
            <w:tcW w:w="2622" w:type="dxa"/>
            <w:tcBorders>
              <w:top w:val="nil"/>
              <w:left w:val="nil"/>
              <w:bottom w:val="nil"/>
              <w:right w:val="nil"/>
            </w:tcBorders>
            <w:vAlign w:val="bottom"/>
          </w:tcPr>
          <w:p w:rsidR="00AE3972" w:rsidRPr="00E171C0" w:rsidRDefault="00AE3972" w:rsidP="00063079">
            <w:pPr>
              <w:keepNext/>
              <w:tabs>
                <w:tab w:val="left" w:pos="567"/>
                <w:tab w:val="num" w:pos="851"/>
                <w:tab w:val="left" w:pos="993"/>
              </w:tabs>
              <w:jc w:val="both"/>
              <w:rPr>
                <w:rFonts w:cs="Tahoma"/>
                <w:szCs w:val="20"/>
              </w:rPr>
            </w:pPr>
            <w:r w:rsidRPr="00E171C0">
              <w:rPr>
                <w:rFonts w:cs="Tahoma"/>
                <w:sz w:val="20"/>
                <w:szCs w:val="20"/>
              </w:rPr>
              <w:t>P</w:t>
            </w:r>
            <w:r w:rsidR="006731E0" w:rsidRPr="00E171C0">
              <w:rPr>
                <w:rFonts w:cs="Tahoma"/>
                <w:sz w:val="20"/>
                <w:szCs w:val="20"/>
              </w:rPr>
              <w:t>onudnik</w:t>
            </w:r>
            <w:r w:rsidRPr="00E171C0">
              <w:rPr>
                <w:rFonts w:cs="Tahoma"/>
                <w:sz w:val="20"/>
                <w:szCs w:val="20"/>
              </w:rPr>
              <w:t xml:space="preserve"> je MSP*</w:t>
            </w:r>
          </w:p>
        </w:tc>
        <w:tc>
          <w:tcPr>
            <w:tcW w:w="1417" w:type="dxa"/>
            <w:tcBorders>
              <w:top w:val="nil"/>
              <w:left w:val="nil"/>
              <w:bottom w:val="nil"/>
              <w:right w:val="nil"/>
            </w:tcBorders>
          </w:tcPr>
          <w:p w:rsidR="00AE3972" w:rsidRPr="00E171C0" w:rsidRDefault="00AE3972" w:rsidP="00821D30">
            <w:pPr>
              <w:pStyle w:val="Odstavekseznama"/>
              <w:keepNext/>
              <w:numPr>
                <w:ilvl w:val="0"/>
                <w:numId w:val="11"/>
              </w:numPr>
              <w:tabs>
                <w:tab w:val="left" w:pos="567"/>
                <w:tab w:val="num" w:pos="851"/>
                <w:tab w:val="left" w:pos="993"/>
              </w:tabs>
              <w:jc w:val="both"/>
              <w:rPr>
                <w:rFonts w:ascii="Tahoma" w:hAnsi="Tahoma" w:cs="Tahoma"/>
              </w:rPr>
            </w:pPr>
            <w:r w:rsidRPr="00E171C0">
              <w:rPr>
                <w:rFonts w:ascii="Tahoma" w:hAnsi="Tahoma" w:cs="Tahoma"/>
              </w:rPr>
              <w:t xml:space="preserve">Da                  </w:t>
            </w:r>
          </w:p>
        </w:tc>
        <w:tc>
          <w:tcPr>
            <w:tcW w:w="1417" w:type="dxa"/>
            <w:tcBorders>
              <w:top w:val="nil"/>
              <w:left w:val="nil"/>
              <w:bottom w:val="nil"/>
              <w:right w:val="nil"/>
            </w:tcBorders>
          </w:tcPr>
          <w:p w:rsidR="00AE3972" w:rsidRPr="00E171C0" w:rsidRDefault="00AE3972" w:rsidP="00821D30">
            <w:pPr>
              <w:pStyle w:val="Odstavekseznama"/>
              <w:keepNext/>
              <w:numPr>
                <w:ilvl w:val="0"/>
                <w:numId w:val="11"/>
              </w:numPr>
              <w:jc w:val="both"/>
              <w:rPr>
                <w:rFonts w:ascii="Tahoma" w:hAnsi="Tahoma" w:cs="Tahoma"/>
              </w:rPr>
            </w:pPr>
            <w:r w:rsidRPr="00E171C0">
              <w:rPr>
                <w:rFonts w:ascii="Tahoma" w:hAnsi="Tahoma" w:cs="Tahoma"/>
              </w:rPr>
              <w:t xml:space="preserve">Ne                  </w:t>
            </w:r>
          </w:p>
        </w:tc>
      </w:tr>
    </w:tbl>
    <w:p w:rsidR="00AE3972" w:rsidRPr="00E171C0" w:rsidRDefault="00AE3972" w:rsidP="00241BF8">
      <w:pPr>
        <w:keepNext/>
        <w:tabs>
          <w:tab w:val="left" w:pos="2835"/>
        </w:tabs>
        <w:ind w:left="284"/>
        <w:jc w:val="both"/>
        <w:rPr>
          <w:rFonts w:cs="Tahoma"/>
          <w:sz w:val="20"/>
          <w:szCs w:val="20"/>
        </w:rPr>
      </w:pPr>
    </w:p>
    <w:p w:rsidR="00AE3972" w:rsidRPr="00E171C0" w:rsidRDefault="00AE3972" w:rsidP="00241BF8">
      <w:pPr>
        <w:keepNext/>
        <w:tabs>
          <w:tab w:val="left" w:pos="2835"/>
        </w:tabs>
        <w:jc w:val="both"/>
        <w:rPr>
          <w:rFonts w:cs="Tahoma"/>
          <w:sz w:val="18"/>
          <w:szCs w:val="18"/>
        </w:rPr>
      </w:pPr>
      <w:r w:rsidRPr="00E171C0">
        <w:rPr>
          <w:rFonts w:cs="Tahoma"/>
          <w:sz w:val="18"/>
          <w:szCs w:val="18"/>
        </w:rPr>
        <w:t xml:space="preserve">*MSP: </w:t>
      </w:r>
      <w:proofErr w:type="spellStart"/>
      <w:r w:rsidRPr="00E171C0">
        <w:rPr>
          <w:rFonts w:cs="Tahoma"/>
          <w:sz w:val="18"/>
          <w:szCs w:val="18"/>
        </w:rPr>
        <w:t>mikro</w:t>
      </w:r>
      <w:proofErr w:type="spellEnd"/>
      <w:r w:rsidRPr="00E171C0">
        <w:rPr>
          <w:rFonts w:cs="Tahoma"/>
          <w:sz w:val="18"/>
          <w:szCs w:val="18"/>
        </w:rPr>
        <w:t>, mala in srednje velika podjetja kot so opredeljena v Priporočilu Komisije 2003/361/ES.</w:t>
      </w:r>
    </w:p>
    <w:p w:rsidR="00AE3972" w:rsidRPr="00E171C0" w:rsidRDefault="00AE3972" w:rsidP="00241BF8">
      <w:pPr>
        <w:keepNext/>
        <w:tabs>
          <w:tab w:val="left" w:pos="567"/>
          <w:tab w:val="num" w:pos="851"/>
          <w:tab w:val="left" w:pos="993"/>
        </w:tab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DE0A9C" w:rsidRPr="00E171C0" w:rsidTr="00205F75">
        <w:tc>
          <w:tcPr>
            <w:tcW w:w="3047" w:type="dxa"/>
            <w:vAlign w:val="bottom"/>
          </w:tcPr>
          <w:p w:rsidR="00DE0A9C" w:rsidRPr="00E171C0" w:rsidRDefault="00205F75" w:rsidP="00241BF8">
            <w:pPr>
              <w:keepNext/>
              <w:tabs>
                <w:tab w:val="left" w:pos="567"/>
                <w:tab w:val="num" w:pos="851"/>
                <w:tab w:val="left" w:pos="993"/>
              </w:tabs>
              <w:rPr>
                <w:rFonts w:cs="Tahoma"/>
                <w:sz w:val="20"/>
                <w:szCs w:val="20"/>
              </w:rPr>
            </w:pPr>
            <w:r w:rsidRPr="00E171C0">
              <w:rPr>
                <w:rFonts w:cs="Tahoma"/>
                <w:sz w:val="20"/>
                <w:szCs w:val="20"/>
              </w:rPr>
              <w:t>E-naslov</w:t>
            </w:r>
            <w:r w:rsidR="00DE0A9C" w:rsidRPr="00E171C0">
              <w:rPr>
                <w:rFonts w:cs="Tahoma"/>
                <w:sz w:val="20"/>
                <w:szCs w:val="20"/>
              </w:rPr>
              <w:t xml:space="preserve"> za vročitev odločitve po 90. členu ZJN-3 </w:t>
            </w:r>
          </w:p>
          <w:p w:rsidR="00DE0A9C" w:rsidRPr="00E171C0" w:rsidRDefault="00DE0A9C" w:rsidP="00241BF8">
            <w:pPr>
              <w:keepNext/>
              <w:tabs>
                <w:tab w:val="left" w:pos="567"/>
                <w:tab w:val="num" w:pos="851"/>
                <w:tab w:val="left" w:pos="993"/>
              </w:tabs>
              <w:rPr>
                <w:rFonts w:cs="Tahoma"/>
                <w:sz w:val="20"/>
                <w:szCs w:val="20"/>
              </w:rPr>
            </w:pPr>
            <w:r w:rsidRPr="00E171C0">
              <w:rPr>
                <w:rFonts w:cs="Tahoma"/>
                <w:sz w:val="20"/>
                <w:szCs w:val="20"/>
              </w:rPr>
              <w:t>preko Portala javnih naroči</w:t>
            </w:r>
            <w:r w:rsidR="00082EDE" w:rsidRPr="00E171C0">
              <w:rPr>
                <w:rFonts w:cs="Tahoma"/>
                <w:sz w:val="20"/>
                <w:szCs w:val="20"/>
              </w:rPr>
              <w:t>l</w:t>
            </w:r>
          </w:p>
        </w:tc>
        <w:tc>
          <w:tcPr>
            <w:tcW w:w="6589" w:type="dxa"/>
            <w:tcBorders>
              <w:bottom w:val="single" w:sz="4" w:space="0" w:color="auto"/>
            </w:tcBorders>
            <w:vAlign w:val="bottom"/>
          </w:tcPr>
          <w:p w:rsidR="00DE0A9C" w:rsidRPr="00E171C0" w:rsidRDefault="00DE0A9C" w:rsidP="00241BF8">
            <w:pPr>
              <w:keepNext/>
              <w:tabs>
                <w:tab w:val="left" w:pos="567"/>
                <w:tab w:val="num" w:pos="851"/>
                <w:tab w:val="left" w:pos="993"/>
              </w:tabs>
              <w:rPr>
                <w:rFonts w:cs="Tahoma"/>
                <w:szCs w:val="20"/>
              </w:rPr>
            </w:pPr>
          </w:p>
        </w:tc>
      </w:tr>
      <w:tr w:rsidR="00201EFB" w:rsidRPr="00E171C0" w:rsidTr="00205F75">
        <w:tc>
          <w:tcPr>
            <w:tcW w:w="3047" w:type="dxa"/>
            <w:vAlign w:val="bottom"/>
          </w:tcPr>
          <w:p w:rsidR="00082EDE" w:rsidRPr="00E171C0" w:rsidRDefault="00082EDE" w:rsidP="00241BF8">
            <w:pPr>
              <w:keepNext/>
              <w:tabs>
                <w:tab w:val="left" w:pos="567"/>
                <w:tab w:val="num" w:pos="851"/>
                <w:tab w:val="left" w:pos="993"/>
              </w:tabs>
              <w:rPr>
                <w:rFonts w:cs="Tahoma"/>
                <w:sz w:val="20"/>
                <w:szCs w:val="20"/>
              </w:rPr>
            </w:pPr>
          </w:p>
          <w:p w:rsidR="00201EFB" w:rsidRPr="00E171C0" w:rsidRDefault="00AE3972" w:rsidP="00241BF8">
            <w:pPr>
              <w:keepNext/>
              <w:tabs>
                <w:tab w:val="left" w:pos="567"/>
                <w:tab w:val="num" w:pos="851"/>
                <w:tab w:val="left" w:pos="993"/>
              </w:tabs>
              <w:rPr>
                <w:rFonts w:cs="Tahoma"/>
                <w:sz w:val="20"/>
                <w:szCs w:val="20"/>
              </w:rPr>
            </w:pPr>
            <w:r w:rsidRPr="00E171C0">
              <w:rPr>
                <w:rFonts w:cs="Tahoma"/>
                <w:sz w:val="20"/>
                <w:szCs w:val="20"/>
              </w:rPr>
              <w:t xml:space="preserve">Odgovorna oseba </w:t>
            </w:r>
            <w:r w:rsidR="00201EFB" w:rsidRPr="00E171C0">
              <w:rPr>
                <w:rFonts w:cs="Tahoma"/>
                <w:sz w:val="20"/>
                <w:szCs w:val="20"/>
              </w:rPr>
              <w:t>(podpisnik</w:t>
            </w:r>
            <w:r w:rsidR="002D450B" w:rsidRPr="00E171C0">
              <w:rPr>
                <w:rFonts w:cs="Tahoma"/>
                <w:sz w:val="20"/>
                <w:szCs w:val="20"/>
              </w:rPr>
              <w:t xml:space="preserve"> </w:t>
            </w:r>
            <w:r w:rsidR="00DE0FD2" w:rsidRPr="00E171C0">
              <w:rPr>
                <w:rFonts w:cs="Tahoma"/>
                <w:sz w:val="20"/>
                <w:szCs w:val="20"/>
              </w:rPr>
              <w:t>pogodbe</w:t>
            </w:r>
            <w:r w:rsidR="00201EFB" w:rsidRPr="00E171C0">
              <w:rPr>
                <w:rFonts w:cs="Tahoma"/>
                <w:sz w:val="20"/>
                <w:szCs w:val="20"/>
              </w:rPr>
              <w:t>)</w:t>
            </w:r>
          </w:p>
        </w:tc>
        <w:tc>
          <w:tcPr>
            <w:tcW w:w="6589" w:type="dxa"/>
            <w:tcBorders>
              <w:top w:val="single" w:sz="4" w:space="0" w:color="auto"/>
              <w:bottom w:val="single" w:sz="4" w:space="0" w:color="auto"/>
            </w:tcBorders>
            <w:vAlign w:val="bottom"/>
          </w:tcPr>
          <w:p w:rsidR="00201EFB" w:rsidRPr="00E171C0" w:rsidRDefault="00201EFB" w:rsidP="00241BF8">
            <w:pPr>
              <w:keepNext/>
              <w:tabs>
                <w:tab w:val="left" w:pos="567"/>
                <w:tab w:val="num" w:pos="851"/>
                <w:tab w:val="left" w:pos="993"/>
              </w:tabs>
              <w:rPr>
                <w:rFonts w:cs="Tahoma"/>
                <w:szCs w:val="20"/>
              </w:rPr>
            </w:pPr>
          </w:p>
        </w:tc>
      </w:tr>
      <w:tr w:rsidR="00201EFB" w:rsidRPr="00E171C0" w:rsidTr="00205F75">
        <w:tc>
          <w:tcPr>
            <w:tcW w:w="3047" w:type="dxa"/>
            <w:vAlign w:val="bottom"/>
          </w:tcPr>
          <w:p w:rsidR="00201EFB" w:rsidRPr="00E171C0" w:rsidRDefault="00201EFB" w:rsidP="00241BF8">
            <w:pPr>
              <w:keepNext/>
              <w:numPr>
                <w:ilvl w:val="0"/>
                <w:numId w:val="4"/>
              </w:numPr>
              <w:tabs>
                <w:tab w:val="left" w:pos="567"/>
                <w:tab w:val="left" w:pos="993"/>
              </w:tabs>
              <w:rPr>
                <w:rFonts w:cs="Tahoma"/>
                <w:sz w:val="20"/>
                <w:szCs w:val="20"/>
              </w:rPr>
            </w:pPr>
            <w:r w:rsidRPr="00E171C0">
              <w:rPr>
                <w:rFonts w:cs="Tahoma"/>
                <w:sz w:val="20"/>
                <w:szCs w:val="20"/>
              </w:rPr>
              <w:t>funkcija</w:t>
            </w:r>
          </w:p>
        </w:tc>
        <w:tc>
          <w:tcPr>
            <w:tcW w:w="6589" w:type="dxa"/>
            <w:tcBorders>
              <w:top w:val="single" w:sz="4" w:space="0" w:color="auto"/>
              <w:bottom w:val="single" w:sz="4" w:space="0" w:color="auto"/>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205F75">
        <w:tc>
          <w:tcPr>
            <w:tcW w:w="3047" w:type="dxa"/>
            <w:vAlign w:val="bottom"/>
          </w:tcPr>
          <w:p w:rsidR="00201EFB" w:rsidRPr="00E171C0" w:rsidRDefault="00201EFB" w:rsidP="00241BF8">
            <w:pPr>
              <w:keepNext/>
              <w:numPr>
                <w:ilvl w:val="0"/>
                <w:numId w:val="4"/>
              </w:numPr>
              <w:tabs>
                <w:tab w:val="left" w:pos="567"/>
                <w:tab w:val="left" w:pos="993"/>
              </w:tabs>
              <w:rPr>
                <w:rFonts w:cs="Tahoma"/>
                <w:sz w:val="20"/>
                <w:szCs w:val="20"/>
              </w:rPr>
            </w:pPr>
            <w:r w:rsidRPr="00E171C0">
              <w:rPr>
                <w:rFonts w:cs="Tahoma"/>
                <w:sz w:val="20"/>
                <w:szCs w:val="20"/>
              </w:rPr>
              <w:t>telefon</w:t>
            </w:r>
          </w:p>
        </w:tc>
        <w:tc>
          <w:tcPr>
            <w:tcW w:w="6589" w:type="dxa"/>
            <w:tcBorders>
              <w:top w:val="single" w:sz="4" w:space="0" w:color="auto"/>
              <w:bottom w:val="single" w:sz="4" w:space="0" w:color="auto"/>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205F75">
        <w:tc>
          <w:tcPr>
            <w:tcW w:w="3047" w:type="dxa"/>
            <w:vAlign w:val="bottom"/>
          </w:tcPr>
          <w:p w:rsidR="00201EFB" w:rsidRPr="00E171C0" w:rsidRDefault="00201EFB" w:rsidP="00241BF8">
            <w:pPr>
              <w:keepNext/>
              <w:numPr>
                <w:ilvl w:val="0"/>
                <w:numId w:val="4"/>
              </w:numPr>
              <w:tabs>
                <w:tab w:val="left" w:pos="567"/>
                <w:tab w:val="left" w:pos="993"/>
              </w:tabs>
              <w:rPr>
                <w:rFonts w:cs="Tahoma"/>
                <w:sz w:val="20"/>
                <w:szCs w:val="20"/>
              </w:rPr>
            </w:pPr>
            <w:proofErr w:type="spellStart"/>
            <w:r w:rsidRPr="00E171C0">
              <w:rPr>
                <w:rFonts w:cs="Tahoma"/>
                <w:sz w:val="20"/>
                <w:szCs w:val="20"/>
              </w:rPr>
              <w:t>telefax</w:t>
            </w:r>
            <w:proofErr w:type="spellEnd"/>
          </w:p>
        </w:tc>
        <w:tc>
          <w:tcPr>
            <w:tcW w:w="6589" w:type="dxa"/>
            <w:tcBorders>
              <w:top w:val="single" w:sz="4" w:space="0" w:color="auto"/>
              <w:bottom w:val="single" w:sz="4" w:space="0" w:color="auto"/>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205F75">
        <w:tc>
          <w:tcPr>
            <w:tcW w:w="3047" w:type="dxa"/>
            <w:vAlign w:val="bottom"/>
          </w:tcPr>
          <w:p w:rsidR="00201EFB" w:rsidRPr="00E171C0" w:rsidRDefault="00201EFB" w:rsidP="00241BF8">
            <w:pPr>
              <w:keepNext/>
              <w:numPr>
                <w:ilvl w:val="0"/>
                <w:numId w:val="4"/>
              </w:numPr>
              <w:tabs>
                <w:tab w:val="left" w:pos="567"/>
                <w:tab w:val="left" w:pos="993"/>
              </w:tabs>
              <w:rPr>
                <w:rFonts w:cs="Tahoma"/>
                <w:sz w:val="20"/>
                <w:szCs w:val="20"/>
              </w:rPr>
            </w:pPr>
            <w:r w:rsidRPr="00E171C0">
              <w:rPr>
                <w:rFonts w:cs="Tahoma"/>
                <w:sz w:val="20"/>
                <w:szCs w:val="20"/>
              </w:rPr>
              <w:t>e-</w:t>
            </w:r>
            <w:proofErr w:type="spellStart"/>
            <w:r w:rsidRPr="00E171C0">
              <w:rPr>
                <w:rFonts w:cs="Tahoma"/>
                <w:sz w:val="20"/>
                <w:szCs w:val="20"/>
              </w:rPr>
              <w:t>mail</w:t>
            </w:r>
            <w:proofErr w:type="spellEnd"/>
          </w:p>
        </w:tc>
        <w:tc>
          <w:tcPr>
            <w:tcW w:w="6589" w:type="dxa"/>
            <w:tcBorders>
              <w:top w:val="single" w:sz="4" w:space="0" w:color="auto"/>
              <w:bottom w:val="single" w:sz="4" w:space="0" w:color="auto"/>
            </w:tcBorders>
          </w:tcPr>
          <w:p w:rsidR="00201EFB" w:rsidRPr="00E171C0" w:rsidRDefault="00201EFB" w:rsidP="00241BF8">
            <w:pPr>
              <w:keepNext/>
              <w:tabs>
                <w:tab w:val="left" w:pos="567"/>
                <w:tab w:val="num" w:pos="851"/>
                <w:tab w:val="left" w:pos="993"/>
              </w:tabs>
              <w:jc w:val="both"/>
              <w:rPr>
                <w:rFonts w:cs="Tahoma"/>
                <w:sz w:val="28"/>
                <w:szCs w:val="20"/>
              </w:rPr>
            </w:pPr>
          </w:p>
        </w:tc>
      </w:tr>
    </w:tbl>
    <w:p w:rsidR="00201EFB" w:rsidRPr="00E171C0" w:rsidRDefault="00201EFB" w:rsidP="00241BF8">
      <w:pPr>
        <w:keepNext/>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E171C0" w:rsidTr="00474AC6">
        <w:tc>
          <w:tcPr>
            <w:tcW w:w="2622" w:type="dxa"/>
            <w:tcBorders>
              <w:top w:val="nil"/>
              <w:left w:val="nil"/>
              <w:bottom w:val="nil"/>
              <w:right w:val="nil"/>
            </w:tcBorders>
            <w:vAlign w:val="bottom"/>
          </w:tcPr>
          <w:p w:rsidR="00201EFB" w:rsidRPr="00E171C0" w:rsidRDefault="00201EFB" w:rsidP="00241BF8">
            <w:pPr>
              <w:keepNext/>
              <w:tabs>
                <w:tab w:val="left" w:pos="567"/>
                <w:tab w:val="num" w:pos="851"/>
                <w:tab w:val="left" w:pos="993"/>
              </w:tabs>
              <w:jc w:val="both"/>
              <w:rPr>
                <w:rFonts w:cs="Tahoma"/>
                <w:szCs w:val="20"/>
              </w:rPr>
            </w:pPr>
            <w:r w:rsidRPr="00E171C0">
              <w:rPr>
                <w:rFonts w:cs="Tahoma"/>
                <w:sz w:val="20"/>
                <w:szCs w:val="20"/>
              </w:rPr>
              <w:t>Kontaktna oseba</w:t>
            </w:r>
          </w:p>
        </w:tc>
        <w:tc>
          <w:tcPr>
            <w:tcW w:w="7014" w:type="dxa"/>
            <w:tcBorders>
              <w:top w:val="nil"/>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vAlign w:val="bottom"/>
          </w:tcPr>
          <w:p w:rsidR="00201EFB" w:rsidRPr="00E171C0" w:rsidRDefault="00201EFB" w:rsidP="00241BF8">
            <w:pPr>
              <w:keepNext/>
              <w:numPr>
                <w:ilvl w:val="0"/>
                <w:numId w:val="4"/>
              </w:numPr>
              <w:tabs>
                <w:tab w:val="left" w:pos="567"/>
                <w:tab w:val="left" w:pos="993"/>
              </w:tabs>
              <w:jc w:val="both"/>
              <w:rPr>
                <w:rFonts w:cs="Tahoma"/>
                <w:sz w:val="20"/>
                <w:szCs w:val="20"/>
              </w:rPr>
            </w:pPr>
            <w:r w:rsidRPr="00E171C0">
              <w:rPr>
                <w:rFonts w:cs="Tahoma"/>
                <w:sz w:val="20"/>
                <w:szCs w:val="20"/>
              </w:rPr>
              <w:t>funkcija</w:t>
            </w:r>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vAlign w:val="bottom"/>
          </w:tcPr>
          <w:p w:rsidR="00201EFB" w:rsidRPr="00E171C0" w:rsidRDefault="00201EFB" w:rsidP="00241BF8">
            <w:pPr>
              <w:keepNext/>
              <w:numPr>
                <w:ilvl w:val="0"/>
                <w:numId w:val="4"/>
              </w:numPr>
              <w:tabs>
                <w:tab w:val="left" w:pos="567"/>
                <w:tab w:val="left" w:pos="993"/>
              </w:tabs>
              <w:jc w:val="both"/>
              <w:rPr>
                <w:rFonts w:cs="Tahoma"/>
                <w:sz w:val="20"/>
                <w:szCs w:val="20"/>
              </w:rPr>
            </w:pPr>
            <w:r w:rsidRPr="00E171C0">
              <w:rPr>
                <w:rFonts w:cs="Tahoma"/>
                <w:sz w:val="20"/>
                <w:szCs w:val="20"/>
              </w:rPr>
              <w:t>telefon</w:t>
            </w:r>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vAlign w:val="bottom"/>
          </w:tcPr>
          <w:p w:rsidR="00201EFB" w:rsidRPr="00E171C0" w:rsidRDefault="00201EFB" w:rsidP="00241BF8">
            <w:pPr>
              <w:keepNext/>
              <w:numPr>
                <w:ilvl w:val="0"/>
                <w:numId w:val="4"/>
              </w:numPr>
              <w:tabs>
                <w:tab w:val="left" w:pos="567"/>
                <w:tab w:val="left" w:pos="993"/>
              </w:tabs>
              <w:jc w:val="both"/>
              <w:rPr>
                <w:rFonts w:cs="Tahoma"/>
                <w:sz w:val="20"/>
                <w:szCs w:val="20"/>
              </w:rPr>
            </w:pPr>
            <w:proofErr w:type="spellStart"/>
            <w:r w:rsidRPr="00E171C0">
              <w:rPr>
                <w:rFonts w:cs="Tahoma"/>
                <w:sz w:val="20"/>
                <w:szCs w:val="20"/>
              </w:rPr>
              <w:t>telefax</w:t>
            </w:r>
            <w:proofErr w:type="spellEnd"/>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622" w:type="dxa"/>
            <w:tcBorders>
              <w:top w:val="nil"/>
              <w:left w:val="nil"/>
              <w:bottom w:val="nil"/>
              <w:right w:val="nil"/>
            </w:tcBorders>
            <w:vAlign w:val="bottom"/>
          </w:tcPr>
          <w:p w:rsidR="00201EFB" w:rsidRPr="00E171C0" w:rsidRDefault="00201EFB" w:rsidP="00241BF8">
            <w:pPr>
              <w:keepNext/>
              <w:numPr>
                <w:ilvl w:val="0"/>
                <w:numId w:val="4"/>
              </w:numPr>
              <w:tabs>
                <w:tab w:val="left" w:pos="567"/>
                <w:tab w:val="left" w:pos="993"/>
              </w:tabs>
              <w:jc w:val="both"/>
              <w:rPr>
                <w:rFonts w:cs="Tahoma"/>
                <w:sz w:val="20"/>
                <w:szCs w:val="20"/>
              </w:rPr>
            </w:pPr>
            <w:r w:rsidRPr="00E171C0">
              <w:rPr>
                <w:rFonts w:cs="Tahoma"/>
                <w:sz w:val="20"/>
                <w:szCs w:val="20"/>
              </w:rPr>
              <w:t>e-</w:t>
            </w:r>
            <w:proofErr w:type="spellStart"/>
            <w:r w:rsidRPr="00E171C0">
              <w:rPr>
                <w:rFonts w:cs="Tahoma"/>
                <w:sz w:val="20"/>
                <w:szCs w:val="20"/>
              </w:rPr>
              <w:t>mail</w:t>
            </w:r>
            <w:proofErr w:type="spellEnd"/>
          </w:p>
        </w:tc>
        <w:tc>
          <w:tcPr>
            <w:tcW w:w="7014"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bl>
    <w:p w:rsidR="00201EFB" w:rsidRPr="00E171C0" w:rsidRDefault="00201EFB" w:rsidP="00241BF8">
      <w:pPr>
        <w:keepNext/>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E171C0" w:rsidTr="00474AC6">
        <w:tc>
          <w:tcPr>
            <w:tcW w:w="2552" w:type="dxa"/>
            <w:tcBorders>
              <w:top w:val="nil"/>
              <w:left w:val="nil"/>
              <w:bottom w:val="nil"/>
              <w:right w:val="nil"/>
            </w:tcBorders>
            <w:vAlign w:val="bottom"/>
          </w:tcPr>
          <w:p w:rsidR="00201EFB" w:rsidRPr="00E171C0" w:rsidRDefault="00201EFB" w:rsidP="00241BF8">
            <w:pPr>
              <w:keepNext/>
              <w:tabs>
                <w:tab w:val="left" w:pos="567"/>
                <w:tab w:val="num" w:pos="851"/>
                <w:tab w:val="left" w:pos="993"/>
              </w:tabs>
              <w:jc w:val="both"/>
              <w:rPr>
                <w:rFonts w:cs="Tahoma"/>
                <w:szCs w:val="20"/>
              </w:rPr>
            </w:pPr>
            <w:r w:rsidRPr="00E171C0">
              <w:rPr>
                <w:rFonts w:cs="Tahoma"/>
                <w:sz w:val="20"/>
                <w:szCs w:val="20"/>
              </w:rPr>
              <w:t>Transakcijski račun</w:t>
            </w:r>
          </w:p>
        </w:tc>
        <w:tc>
          <w:tcPr>
            <w:tcW w:w="7087" w:type="dxa"/>
            <w:tcBorders>
              <w:top w:val="nil"/>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552" w:type="dxa"/>
            <w:tcBorders>
              <w:top w:val="nil"/>
              <w:left w:val="nil"/>
              <w:bottom w:val="nil"/>
              <w:right w:val="nil"/>
            </w:tcBorders>
            <w:vAlign w:val="bottom"/>
          </w:tcPr>
          <w:p w:rsidR="00201EFB" w:rsidRPr="00E171C0" w:rsidRDefault="00201EFB" w:rsidP="00241BF8">
            <w:pPr>
              <w:keepNext/>
              <w:tabs>
                <w:tab w:val="left" w:pos="567"/>
                <w:tab w:val="left" w:pos="993"/>
              </w:tabs>
              <w:jc w:val="both"/>
              <w:rPr>
                <w:rFonts w:cs="Tahoma"/>
                <w:sz w:val="20"/>
                <w:szCs w:val="20"/>
              </w:rPr>
            </w:pPr>
            <w:r w:rsidRPr="00E171C0">
              <w:rPr>
                <w:rFonts w:cs="Tahoma"/>
                <w:sz w:val="20"/>
                <w:szCs w:val="20"/>
              </w:rPr>
              <w:t>Matična banka</w:t>
            </w:r>
          </w:p>
        </w:tc>
        <w:tc>
          <w:tcPr>
            <w:tcW w:w="7087"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552" w:type="dxa"/>
            <w:tcBorders>
              <w:top w:val="nil"/>
              <w:left w:val="nil"/>
              <w:bottom w:val="nil"/>
              <w:right w:val="nil"/>
            </w:tcBorders>
            <w:vAlign w:val="bottom"/>
          </w:tcPr>
          <w:p w:rsidR="00201EFB" w:rsidRPr="00E171C0" w:rsidRDefault="00201EFB" w:rsidP="00241BF8">
            <w:pPr>
              <w:keepNext/>
              <w:tabs>
                <w:tab w:val="left" w:pos="567"/>
                <w:tab w:val="left" w:pos="993"/>
              </w:tabs>
              <w:jc w:val="both"/>
              <w:rPr>
                <w:rFonts w:cs="Tahoma"/>
                <w:sz w:val="20"/>
                <w:szCs w:val="20"/>
              </w:rPr>
            </w:pPr>
            <w:r w:rsidRPr="00E171C0">
              <w:rPr>
                <w:rFonts w:cs="Tahoma"/>
                <w:sz w:val="20"/>
                <w:szCs w:val="20"/>
              </w:rPr>
              <w:t>ID številka za DDV</w:t>
            </w:r>
          </w:p>
        </w:tc>
        <w:tc>
          <w:tcPr>
            <w:tcW w:w="7087"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552" w:type="dxa"/>
            <w:tcBorders>
              <w:top w:val="nil"/>
              <w:left w:val="nil"/>
              <w:bottom w:val="nil"/>
              <w:right w:val="nil"/>
            </w:tcBorders>
            <w:vAlign w:val="bottom"/>
          </w:tcPr>
          <w:p w:rsidR="00201EFB" w:rsidRPr="00E171C0" w:rsidRDefault="00201EFB" w:rsidP="00241BF8">
            <w:pPr>
              <w:keepNext/>
              <w:tabs>
                <w:tab w:val="left" w:pos="567"/>
                <w:tab w:val="left" w:pos="993"/>
              </w:tabs>
              <w:jc w:val="both"/>
              <w:rPr>
                <w:rFonts w:cs="Tahoma"/>
                <w:sz w:val="20"/>
                <w:szCs w:val="20"/>
              </w:rPr>
            </w:pPr>
            <w:r w:rsidRPr="00E171C0">
              <w:rPr>
                <w:rFonts w:cs="Tahoma"/>
                <w:sz w:val="20"/>
                <w:szCs w:val="20"/>
              </w:rPr>
              <w:t>Finančni urad</w:t>
            </w:r>
          </w:p>
        </w:tc>
        <w:tc>
          <w:tcPr>
            <w:tcW w:w="7087"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r w:rsidR="00201EFB" w:rsidRPr="00E171C0" w:rsidTr="00474AC6">
        <w:tc>
          <w:tcPr>
            <w:tcW w:w="2552" w:type="dxa"/>
            <w:tcBorders>
              <w:top w:val="nil"/>
              <w:left w:val="nil"/>
              <w:bottom w:val="nil"/>
              <w:right w:val="nil"/>
            </w:tcBorders>
            <w:vAlign w:val="bottom"/>
          </w:tcPr>
          <w:p w:rsidR="00201EFB" w:rsidRPr="00E171C0" w:rsidRDefault="00201EFB" w:rsidP="00241BF8">
            <w:pPr>
              <w:keepNext/>
              <w:tabs>
                <w:tab w:val="left" w:pos="567"/>
                <w:tab w:val="left" w:pos="993"/>
              </w:tabs>
              <w:jc w:val="both"/>
              <w:rPr>
                <w:rFonts w:cs="Tahoma"/>
                <w:sz w:val="20"/>
                <w:szCs w:val="20"/>
              </w:rPr>
            </w:pPr>
            <w:r w:rsidRPr="00E171C0">
              <w:rPr>
                <w:rFonts w:cs="Tahoma"/>
                <w:sz w:val="20"/>
                <w:szCs w:val="20"/>
              </w:rPr>
              <w:t>Matična številka</w:t>
            </w:r>
          </w:p>
        </w:tc>
        <w:tc>
          <w:tcPr>
            <w:tcW w:w="7087" w:type="dxa"/>
            <w:tcBorders>
              <w:left w:val="nil"/>
              <w:right w:val="nil"/>
            </w:tcBorders>
          </w:tcPr>
          <w:p w:rsidR="00201EFB" w:rsidRPr="00E171C0" w:rsidRDefault="00201EFB" w:rsidP="00241BF8">
            <w:pPr>
              <w:keepNext/>
              <w:tabs>
                <w:tab w:val="left" w:pos="567"/>
                <w:tab w:val="num" w:pos="851"/>
                <w:tab w:val="left" w:pos="993"/>
              </w:tabs>
              <w:jc w:val="both"/>
              <w:rPr>
                <w:rFonts w:cs="Tahoma"/>
                <w:sz w:val="28"/>
                <w:szCs w:val="20"/>
              </w:rPr>
            </w:pPr>
          </w:p>
        </w:tc>
      </w:tr>
    </w:tbl>
    <w:p w:rsidR="00DE0E9A" w:rsidRPr="00E171C0" w:rsidRDefault="00DE0E9A" w:rsidP="00241BF8">
      <w:pPr>
        <w:keepNext/>
        <w:tabs>
          <w:tab w:val="left" w:pos="2835"/>
        </w:tabs>
        <w:ind w:left="284" w:hanging="284"/>
        <w:jc w:val="both"/>
        <w:rPr>
          <w:rFonts w:cs="Tahoma"/>
          <w:sz w:val="20"/>
          <w:szCs w:val="20"/>
        </w:rPr>
      </w:pPr>
    </w:p>
    <w:p w:rsidR="00ED30A9" w:rsidRPr="00E171C0" w:rsidRDefault="00ED30A9" w:rsidP="00241BF8">
      <w:pPr>
        <w:keepNext/>
        <w:tabs>
          <w:tab w:val="left" w:pos="2835"/>
        </w:tabs>
        <w:ind w:left="284" w:hanging="284"/>
        <w:jc w:val="both"/>
        <w:rPr>
          <w:rFonts w:cs="Tahoma"/>
          <w:sz w:val="20"/>
          <w:szCs w:val="20"/>
        </w:rPr>
      </w:pPr>
    </w:p>
    <w:p w:rsidR="00294989" w:rsidRPr="00E171C0" w:rsidRDefault="00294989" w:rsidP="00241BF8">
      <w:pPr>
        <w:keepNext/>
        <w:tabs>
          <w:tab w:val="left" w:pos="2835"/>
        </w:tabs>
        <w:ind w:left="284" w:hanging="284"/>
        <w:jc w:val="both"/>
        <w:rPr>
          <w:rFonts w:cs="Tahoma"/>
          <w:sz w:val="20"/>
          <w:szCs w:val="20"/>
        </w:rPr>
      </w:pPr>
    </w:p>
    <w:p w:rsidR="00201EFB" w:rsidRPr="00E171C0" w:rsidRDefault="00201EF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E171C0" w:rsidTr="00474AC6">
        <w:tc>
          <w:tcPr>
            <w:tcW w:w="3189" w:type="dxa"/>
            <w:tcBorders>
              <w:top w:val="single" w:sz="4" w:space="0" w:color="auto"/>
            </w:tcBorders>
            <w:vAlign w:val="bottom"/>
          </w:tcPr>
          <w:p w:rsidR="00201EFB" w:rsidRPr="00E171C0" w:rsidRDefault="00294989" w:rsidP="00241BF8">
            <w:pPr>
              <w:keepNext/>
              <w:tabs>
                <w:tab w:val="left" w:pos="567"/>
                <w:tab w:val="num" w:pos="851"/>
                <w:tab w:val="left" w:pos="993"/>
              </w:tabs>
              <w:jc w:val="center"/>
              <w:rPr>
                <w:rFonts w:cs="Tahoma"/>
                <w:sz w:val="20"/>
                <w:szCs w:val="20"/>
              </w:rPr>
            </w:pPr>
            <w:r w:rsidRPr="00E171C0">
              <w:rPr>
                <w:rFonts w:cs="Tahoma"/>
                <w:sz w:val="20"/>
                <w:szCs w:val="20"/>
              </w:rPr>
              <w:t>K</w:t>
            </w:r>
            <w:r w:rsidR="00201EFB" w:rsidRPr="00E171C0">
              <w:rPr>
                <w:rFonts w:cs="Tahoma"/>
                <w:sz w:val="20"/>
                <w:szCs w:val="20"/>
              </w:rPr>
              <w:t>raj, datum</w:t>
            </w:r>
          </w:p>
        </w:tc>
        <w:tc>
          <w:tcPr>
            <w:tcW w:w="2268" w:type="dxa"/>
          </w:tcPr>
          <w:p w:rsidR="00201EFB" w:rsidRPr="00E171C0" w:rsidRDefault="00201EFB" w:rsidP="00241BF8">
            <w:pPr>
              <w:keepNext/>
              <w:tabs>
                <w:tab w:val="left" w:pos="567"/>
                <w:tab w:val="num" w:pos="851"/>
                <w:tab w:val="left" w:pos="993"/>
              </w:tabs>
              <w:jc w:val="center"/>
              <w:rPr>
                <w:rFonts w:cs="Tahoma"/>
                <w:sz w:val="20"/>
                <w:szCs w:val="20"/>
              </w:rPr>
            </w:pPr>
            <w:r w:rsidRPr="00E171C0">
              <w:rPr>
                <w:rFonts w:cs="Tahoma"/>
                <w:sz w:val="20"/>
                <w:szCs w:val="20"/>
              </w:rPr>
              <w:t>žig</w:t>
            </w:r>
          </w:p>
        </w:tc>
        <w:tc>
          <w:tcPr>
            <w:tcW w:w="4111" w:type="dxa"/>
            <w:tcBorders>
              <w:top w:val="single" w:sz="4" w:space="0" w:color="auto"/>
            </w:tcBorders>
          </w:tcPr>
          <w:p w:rsidR="00201EFB" w:rsidRPr="00E171C0" w:rsidRDefault="00201EFB" w:rsidP="00241BF8">
            <w:pPr>
              <w:keepNext/>
              <w:tabs>
                <w:tab w:val="left" w:pos="567"/>
                <w:tab w:val="num" w:pos="851"/>
                <w:tab w:val="left" w:pos="993"/>
              </w:tabs>
              <w:jc w:val="center"/>
              <w:rPr>
                <w:rFonts w:cs="Tahoma"/>
                <w:sz w:val="20"/>
                <w:szCs w:val="20"/>
              </w:rPr>
            </w:pPr>
            <w:r w:rsidRPr="00E171C0">
              <w:rPr>
                <w:rFonts w:cs="Tahoma"/>
                <w:sz w:val="20"/>
                <w:szCs w:val="20"/>
              </w:rPr>
              <w:t>(</w:t>
            </w:r>
            <w:r w:rsidR="00294989" w:rsidRPr="00E171C0">
              <w:rPr>
                <w:rFonts w:cs="Tahoma"/>
                <w:sz w:val="20"/>
                <w:szCs w:val="20"/>
              </w:rPr>
              <w:t>P</w:t>
            </w:r>
            <w:r w:rsidRPr="00E171C0">
              <w:rPr>
                <w:rFonts w:cs="Tahoma"/>
                <w:sz w:val="20"/>
                <w:szCs w:val="20"/>
              </w:rPr>
              <w:t>odpis odgovorne osebe)</w:t>
            </w:r>
          </w:p>
        </w:tc>
      </w:tr>
    </w:tbl>
    <w:p w:rsidR="00B15267" w:rsidRPr="00E171C0" w:rsidRDefault="00B15267" w:rsidP="00241BF8">
      <w:pPr>
        <w:keepNext/>
        <w:ind w:left="284" w:hanging="284"/>
        <w:jc w:val="both"/>
        <w:rPr>
          <w:rFonts w:cs="Tahoma"/>
          <w:sz w:val="20"/>
          <w:szCs w:val="20"/>
        </w:rPr>
      </w:pPr>
    </w:p>
    <w:p w:rsidR="00B15267" w:rsidRPr="00E171C0" w:rsidRDefault="00B15267" w:rsidP="00241BF8">
      <w:pPr>
        <w:keepNext/>
        <w:tabs>
          <w:tab w:val="left" w:pos="567"/>
          <w:tab w:val="num" w:pos="851"/>
          <w:tab w:val="left" w:pos="993"/>
        </w:tabs>
        <w:jc w:val="both"/>
        <w:rPr>
          <w:rFonts w:cs="Tahoma"/>
          <w:b/>
          <w:i/>
          <w:sz w:val="18"/>
          <w:szCs w:val="18"/>
        </w:rPr>
      </w:pPr>
    </w:p>
    <w:p w:rsidR="00301C82" w:rsidRPr="00E171C0" w:rsidRDefault="00301C82" w:rsidP="00241BF8">
      <w:pPr>
        <w:keepNext/>
        <w:tabs>
          <w:tab w:val="left" w:pos="567"/>
          <w:tab w:val="num" w:pos="851"/>
          <w:tab w:val="left" w:pos="993"/>
        </w:tabs>
        <w:jc w:val="both"/>
        <w:rPr>
          <w:rFonts w:cs="Tahoma"/>
          <w:b/>
          <w:i/>
          <w:sz w:val="18"/>
          <w:szCs w:val="18"/>
        </w:rPr>
      </w:pPr>
    </w:p>
    <w:p w:rsidR="00DF2714" w:rsidRPr="00E171C0" w:rsidRDefault="00DF2714" w:rsidP="00241BF8">
      <w:pPr>
        <w:keepNext/>
        <w:tabs>
          <w:tab w:val="left" w:pos="567"/>
          <w:tab w:val="num" w:pos="851"/>
          <w:tab w:val="left" w:pos="993"/>
        </w:tabs>
        <w:jc w:val="both"/>
        <w:rPr>
          <w:rFonts w:cs="Tahoma"/>
          <w:i/>
          <w:sz w:val="18"/>
          <w:szCs w:val="18"/>
        </w:rPr>
      </w:pPr>
      <w:r w:rsidRPr="00E171C0">
        <w:rPr>
          <w:rFonts w:cs="Tahoma"/>
          <w:b/>
          <w:i/>
          <w:sz w:val="18"/>
          <w:szCs w:val="18"/>
        </w:rPr>
        <w:t xml:space="preserve">Navodilo: </w:t>
      </w:r>
      <w:r w:rsidRPr="00E171C0">
        <w:rPr>
          <w:rFonts w:cs="Tahoma"/>
          <w:i/>
          <w:sz w:val="18"/>
          <w:szCs w:val="18"/>
        </w:rPr>
        <w:t>V primeru, da odda več ponudnikov sk</w:t>
      </w:r>
      <w:r w:rsidR="006731E0" w:rsidRPr="00E171C0">
        <w:rPr>
          <w:rFonts w:cs="Tahoma"/>
          <w:i/>
          <w:sz w:val="18"/>
          <w:szCs w:val="18"/>
        </w:rPr>
        <w:t>upno ponudbo, morajo razmnožen o</w:t>
      </w:r>
      <w:r w:rsidRPr="00E171C0">
        <w:rPr>
          <w:rFonts w:cs="Tahoma"/>
          <w:i/>
          <w:sz w:val="18"/>
          <w:szCs w:val="18"/>
        </w:rPr>
        <w:t>brazec priloge 1 izpolniti vsi ponudniki – partnerji.</w:t>
      </w:r>
    </w:p>
    <w:p w:rsidR="006731E0" w:rsidRPr="00E171C0" w:rsidRDefault="006731E0" w:rsidP="00241BF8">
      <w:pPr>
        <w:keepNext/>
        <w:tabs>
          <w:tab w:val="left" w:pos="567"/>
          <w:tab w:val="num" w:pos="851"/>
          <w:tab w:val="left" w:pos="993"/>
        </w:tabs>
        <w:jc w:val="right"/>
        <w:rPr>
          <w:rFonts w:cs="Tahoma"/>
          <w:b/>
          <w:sz w:val="20"/>
          <w:szCs w:val="20"/>
        </w:rPr>
      </w:pPr>
    </w:p>
    <w:p w:rsidR="002269E5" w:rsidRPr="00E171C0" w:rsidRDefault="002269E5" w:rsidP="00241BF8">
      <w:pPr>
        <w:keepNext/>
        <w:tabs>
          <w:tab w:val="left" w:pos="567"/>
          <w:tab w:val="num" w:pos="851"/>
          <w:tab w:val="left" w:pos="993"/>
        </w:tabs>
        <w:jc w:val="right"/>
        <w:rPr>
          <w:rFonts w:cs="Tahoma"/>
          <w:b/>
          <w:sz w:val="20"/>
          <w:szCs w:val="20"/>
        </w:rPr>
      </w:pPr>
    </w:p>
    <w:p w:rsidR="002269E5" w:rsidRPr="00E171C0" w:rsidRDefault="002269E5" w:rsidP="00241BF8">
      <w:pPr>
        <w:keepNext/>
        <w:tabs>
          <w:tab w:val="left" w:pos="567"/>
          <w:tab w:val="num" w:pos="851"/>
          <w:tab w:val="left" w:pos="993"/>
        </w:tabs>
        <w:jc w:val="right"/>
        <w:rPr>
          <w:rFonts w:cs="Tahoma"/>
          <w:b/>
          <w:sz w:val="20"/>
          <w:szCs w:val="20"/>
        </w:rPr>
      </w:pPr>
    </w:p>
    <w:p w:rsidR="00201EFB" w:rsidRPr="00E171C0" w:rsidRDefault="00201EFB" w:rsidP="00241BF8">
      <w:pPr>
        <w:keepNext/>
        <w:tabs>
          <w:tab w:val="left" w:pos="567"/>
          <w:tab w:val="num" w:pos="851"/>
          <w:tab w:val="left" w:pos="993"/>
        </w:tabs>
        <w:jc w:val="right"/>
        <w:rPr>
          <w:rFonts w:cs="Tahoma"/>
          <w:b/>
          <w:sz w:val="20"/>
          <w:szCs w:val="20"/>
        </w:rPr>
      </w:pPr>
      <w:r w:rsidRPr="00E171C0">
        <w:rPr>
          <w:rFonts w:cs="Tahoma"/>
          <w:b/>
          <w:sz w:val="20"/>
          <w:szCs w:val="20"/>
        </w:rPr>
        <w:t xml:space="preserve">Obrazec 1 k prilogi 1 </w:t>
      </w:r>
    </w:p>
    <w:p w:rsidR="00201EFB" w:rsidRPr="00E171C0" w:rsidRDefault="00201EFB" w:rsidP="00241BF8">
      <w:pPr>
        <w:keepNext/>
        <w:jc w:val="both"/>
        <w:rPr>
          <w:rFonts w:cs="Tahoma"/>
          <w:sz w:val="20"/>
          <w:szCs w:val="20"/>
        </w:rPr>
      </w:pPr>
    </w:p>
    <w:p w:rsidR="00683E48" w:rsidRPr="00E171C0" w:rsidRDefault="00683E48" w:rsidP="00241BF8">
      <w:pPr>
        <w:keepNext/>
        <w:jc w:val="both"/>
        <w:rPr>
          <w:rFonts w:cs="Tahoma"/>
          <w:sz w:val="20"/>
          <w:szCs w:val="20"/>
        </w:rPr>
      </w:pPr>
    </w:p>
    <w:p w:rsidR="002B1204" w:rsidRPr="00E171C0" w:rsidRDefault="002B1204" w:rsidP="00241BF8">
      <w:pPr>
        <w:keepNext/>
        <w:jc w:val="both"/>
        <w:rPr>
          <w:rFonts w:cs="Tahoma"/>
          <w:sz w:val="20"/>
          <w:szCs w:val="20"/>
        </w:rPr>
      </w:pPr>
    </w:p>
    <w:p w:rsidR="00201EFB" w:rsidRPr="00E171C0" w:rsidRDefault="00201EFB" w:rsidP="00241BF8">
      <w:pPr>
        <w:keepNext/>
        <w:jc w:val="both"/>
        <w:rPr>
          <w:rFonts w:cs="Tahoma"/>
          <w:sz w:val="20"/>
          <w:szCs w:val="20"/>
        </w:rPr>
      </w:pPr>
    </w:p>
    <w:p w:rsidR="00C2421B" w:rsidRPr="00E171C0" w:rsidRDefault="00C2421B" w:rsidP="00241BF8">
      <w:pPr>
        <w:keepNext/>
        <w:jc w:val="both"/>
        <w:rPr>
          <w:rFonts w:cs="Tahoma"/>
          <w:sz w:val="20"/>
          <w:szCs w:val="20"/>
        </w:rPr>
      </w:pPr>
    </w:p>
    <w:p w:rsidR="00C2421B" w:rsidRPr="00E171C0" w:rsidRDefault="00C2421B" w:rsidP="00241BF8">
      <w:pPr>
        <w:keepNext/>
        <w:jc w:val="both"/>
        <w:rPr>
          <w:rFonts w:cs="Tahoma"/>
          <w:sz w:val="20"/>
          <w:szCs w:val="20"/>
        </w:rPr>
      </w:pPr>
    </w:p>
    <w:p w:rsidR="00C2421B" w:rsidRPr="00E171C0" w:rsidRDefault="00C2421B" w:rsidP="00241BF8">
      <w:pPr>
        <w:keepNext/>
        <w:jc w:val="both"/>
        <w:rPr>
          <w:rFonts w:cs="Tahoma"/>
          <w:sz w:val="20"/>
          <w:szCs w:val="20"/>
        </w:rPr>
      </w:pPr>
    </w:p>
    <w:p w:rsidR="00201EFB" w:rsidRPr="00E171C0" w:rsidRDefault="00201EFB" w:rsidP="00241BF8">
      <w:pPr>
        <w:keepNext/>
        <w:jc w:val="center"/>
        <w:rPr>
          <w:rFonts w:cs="Tahoma"/>
          <w:b/>
          <w:sz w:val="22"/>
          <w:szCs w:val="22"/>
        </w:rPr>
      </w:pPr>
      <w:r w:rsidRPr="00E171C0">
        <w:rPr>
          <w:rFonts w:cs="Tahoma"/>
          <w:b/>
          <w:sz w:val="22"/>
          <w:szCs w:val="22"/>
        </w:rPr>
        <w:t>PRAVNI AKT O SKUPNI IZVEDBI NAROČILA</w:t>
      </w:r>
    </w:p>
    <w:p w:rsidR="00201EFB" w:rsidRPr="00E171C0" w:rsidRDefault="00201EFB" w:rsidP="00241BF8">
      <w:pPr>
        <w:keepNext/>
        <w:jc w:val="both"/>
        <w:rPr>
          <w:rFonts w:cs="Tahoma"/>
          <w:sz w:val="20"/>
          <w:szCs w:val="20"/>
        </w:rPr>
      </w:pPr>
    </w:p>
    <w:p w:rsidR="00301C82" w:rsidRPr="00E171C0" w:rsidRDefault="00301C82" w:rsidP="00241BF8">
      <w:pPr>
        <w:keepNext/>
        <w:jc w:val="both"/>
        <w:rPr>
          <w:rFonts w:cs="Tahoma"/>
          <w:sz w:val="20"/>
          <w:szCs w:val="20"/>
        </w:rPr>
      </w:pPr>
    </w:p>
    <w:p w:rsidR="00201EFB" w:rsidRPr="00E171C0" w:rsidRDefault="00201EFB" w:rsidP="00241BF8">
      <w:pPr>
        <w:keepNext/>
        <w:jc w:val="both"/>
        <w:rPr>
          <w:rFonts w:cs="Tahoma"/>
          <w:sz w:val="20"/>
          <w:szCs w:val="20"/>
        </w:rPr>
      </w:pPr>
      <w:r w:rsidRPr="00E171C0">
        <w:rPr>
          <w:rFonts w:cs="Tahoma"/>
          <w:sz w:val="20"/>
          <w:szCs w:val="20"/>
        </w:rPr>
        <w:t>Za Obrazcem 1 k prilogi 1 se priloži pravni akt o skupni izvedbi naročila, podpisan in žigosan s strani vseh ponudnikov, ki sodelujejo pri izvedbi naročila.</w:t>
      </w:r>
    </w:p>
    <w:p w:rsidR="00201EFB" w:rsidRPr="00E171C0" w:rsidRDefault="00201EFB" w:rsidP="00241BF8">
      <w:pPr>
        <w:keepNext/>
        <w:rPr>
          <w:rFonts w:cs="Tahoma"/>
          <w:sz w:val="20"/>
          <w:szCs w:val="20"/>
        </w:rPr>
      </w:pPr>
      <w:r w:rsidRPr="00E171C0">
        <w:rPr>
          <w:rFonts w:ascii="Times New Roman" w:hAnsi="Times New Roman"/>
          <w:sz w:val="20"/>
          <w:szCs w:val="20"/>
        </w:rPr>
        <w:br w:type="page"/>
      </w:r>
    </w:p>
    <w:p w:rsidR="00F16748" w:rsidRPr="00E171C0" w:rsidRDefault="00F16748" w:rsidP="00241BF8">
      <w:pPr>
        <w:keepNext/>
        <w:spacing w:line="276" w:lineRule="auto"/>
        <w:rPr>
          <w:rFonts w:cs="Tahoma"/>
          <w:b/>
          <w:i/>
          <w:sz w:val="20"/>
          <w:szCs w:val="20"/>
        </w:rPr>
        <w:sectPr w:rsidR="00F16748" w:rsidRPr="00E171C0" w:rsidSect="00F16748">
          <w:headerReference w:type="default" r:id="rId23"/>
          <w:footerReference w:type="default" r:id="rId24"/>
          <w:headerReference w:type="first" r:id="rId25"/>
          <w:footerReference w:type="first" r:id="rId26"/>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E171C0" w:rsidTr="004D6C24">
        <w:trPr>
          <w:trHeight w:val="274"/>
        </w:trPr>
        <w:tc>
          <w:tcPr>
            <w:tcW w:w="567" w:type="dxa"/>
            <w:tcBorders>
              <w:top w:val="single" w:sz="4" w:space="0" w:color="auto"/>
              <w:left w:val="single" w:sz="4" w:space="0" w:color="auto"/>
              <w:bottom w:val="single" w:sz="4" w:space="0" w:color="auto"/>
              <w:right w:val="nil"/>
            </w:tcBorders>
          </w:tcPr>
          <w:p w:rsidR="009A4457" w:rsidRPr="00E171C0" w:rsidRDefault="009A4457" w:rsidP="00241BF8">
            <w:pPr>
              <w:keepNext/>
              <w:jc w:val="both"/>
              <w:rPr>
                <w:rFonts w:cs="Tahoma"/>
                <w:sz w:val="20"/>
                <w:szCs w:val="20"/>
              </w:rPr>
            </w:pPr>
            <w:r w:rsidRPr="00E171C0">
              <w:rPr>
                <w:rFonts w:ascii="Times New Roman" w:hAnsi="Times New Roman"/>
                <w:sz w:val="20"/>
                <w:szCs w:val="20"/>
              </w:rPr>
              <w:lastRenderedPageBreak/>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E171C0" w:rsidRDefault="004D6C24" w:rsidP="00241BF8">
            <w:pPr>
              <w:keepNext/>
              <w:rPr>
                <w:rFonts w:cs="Tahoma"/>
                <w:sz w:val="20"/>
                <w:szCs w:val="20"/>
              </w:rPr>
            </w:pPr>
            <w:r w:rsidRPr="00E171C0">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E171C0" w:rsidRDefault="001B23BF" w:rsidP="00241BF8">
            <w:pPr>
              <w:keepNext/>
              <w:rPr>
                <w:rFonts w:cs="Tahoma"/>
                <w:b/>
                <w:sz w:val="20"/>
                <w:szCs w:val="20"/>
              </w:rPr>
            </w:pPr>
            <w:r w:rsidRPr="00E171C0">
              <w:rPr>
                <w:rFonts w:cs="Tahoma"/>
                <w:b/>
                <w:i/>
                <w:sz w:val="20"/>
                <w:szCs w:val="20"/>
              </w:rPr>
              <w:t>P</w:t>
            </w:r>
            <w:r w:rsidR="009A4457" w:rsidRPr="00E171C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E171C0" w:rsidRDefault="009A4457" w:rsidP="00241BF8">
            <w:pPr>
              <w:keepNext/>
              <w:ind w:left="-70"/>
              <w:rPr>
                <w:rFonts w:cs="Tahoma"/>
                <w:b/>
                <w:i/>
                <w:sz w:val="20"/>
                <w:szCs w:val="20"/>
              </w:rPr>
            </w:pPr>
            <w:r w:rsidRPr="00E171C0">
              <w:rPr>
                <w:rFonts w:cs="Tahoma"/>
                <w:b/>
                <w:i/>
                <w:sz w:val="20"/>
                <w:szCs w:val="20"/>
              </w:rPr>
              <w:t>3/1</w:t>
            </w:r>
          </w:p>
        </w:tc>
      </w:tr>
    </w:tbl>
    <w:p w:rsidR="009A4457" w:rsidRPr="00E171C0" w:rsidRDefault="009A4457" w:rsidP="00241BF8">
      <w:pPr>
        <w:keepNext/>
        <w:tabs>
          <w:tab w:val="left" w:pos="567"/>
          <w:tab w:val="num" w:pos="851"/>
          <w:tab w:val="left" w:pos="993"/>
        </w:tabs>
        <w:jc w:val="both"/>
        <w:rPr>
          <w:rFonts w:cs="Tahoma"/>
          <w:sz w:val="20"/>
          <w:szCs w:val="20"/>
        </w:rPr>
      </w:pPr>
    </w:p>
    <w:p w:rsidR="004D6C24" w:rsidRPr="00E171C0" w:rsidRDefault="004D6C24" w:rsidP="00241BF8">
      <w:pPr>
        <w:keepNext/>
        <w:jc w:val="both"/>
        <w:rPr>
          <w:rFonts w:cs="Tahoma"/>
          <w:sz w:val="20"/>
          <w:szCs w:val="20"/>
        </w:rPr>
      </w:pPr>
      <w:r w:rsidRPr="00E171C0">
        <w:rPr>
          <w:rFonts w:cs="Tahoma"/>
          <w:sz w:val="20"/>
          <w:szCs w:val="20"/>
        </w:rPr>
        <w:t xml:space="preserve">Gospodarski subjekt ___________________________________________________________, ki oddajamo ponudbo za javno naročilo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Pr="00E171C0">
        <w:rPr>
          <w:rFonts w:cs="Tahoma"/>
          <w:color w:val="000000"/>
          <w:sz w:val="20"/>
          <w:szCs w:val="20"/>
        </w:rPr>
        <w:t xml:space="preserve">, podajamo naslednje izjave: </w:t>
      </w:r>
    </w:p>
    <w:p w:rsidR="004D6C24" w:rsidRPr="00E171C0" w:rsidRDefault="004D6C24" w:rsidP="00241BF8">
      <w:pPr>
        <w:keepNext/>
        <w:tabs>
          <w:tab w:val="left" w:pos="8647"/>
          <w:tab w:val="left" w:pos="9354"/>
        </w:tabs>
        <w:ind w:right="-2"/>
        <w:rPr>
          <w:rFonts w:cs="Tahoma"/>
          <w:b/>
          <w:sz w:val="20"/>
          <w:szCs w:val="20"/>
        </w:rPr>
      </w:pPr>
    </w:p>
    <w:p w:rsidR="004D6C24" w:rsidRPr="00E171C0" w:rsidRDefault="004D6C24" w:rsidP="00821D30">
      <w:pPr>
        <w:keepNext/>
        <w:numPr>
          <w:ilvl w:val="0"/>
          <w:numId w:val="17"/>
        </w:numPr>
        <w:ind w:left="567" w:hanging="567"/>
        <w:jc w:val="both"/>
        <w:rPr>
          <w:rFonts w:cs="Tahoma"/>
          <w:b/>
          <w:sz w:val="22"/>
        </w:rPr>
      </w:pPr>
      <w:r w:rsidRPr="00E171C0">
        <w:rPr>
          <w:rFonts w:cs="Tahoma"/>
          <w:b/>
          <w:sz w:val="22"/>
        </w:rPr>
        <w:t>RAZLOGI ZA IZKLJUČITEV</w:t>
      </w:r>
      <w:r w:rsidRPr="00E171C0">
        <w:rPr>
          <w:rFonts w:cs="Tahoma"/>
          <w:b/>
          <w:sz w:val="22"/>
          <w:lang w:val="x-none"/>
        </w:rPr>
        <w:t xml:space="preserve"> </w:t>
      </w:r>
    </w:p>
    <w:p w:rsidR="004D6C24" w:rsidRPr="00E171C0" w:rsidRDefault="004D6C24" w:rsidP="00241BF8">
      <w:pPr>
        <w:keepNext/>
        <w:tabs>
          <w:tab w:val="left" w:pos="142"/>
        </w:tabs>
        <w:jc w:val="both"/>
        <w:rPr>
          <w:rFonts w:cs="Tahoma"/>
          <w:b/>
          <w:sz w:val="16"/>
          <w:szCs w:val="16"/>
        </w:rPr>
      </w:pPr>
    </w:p>
    <w:p w:rsidR="004D6C24" w:rsidRPr="00E171C0" w:rsidRDefault="004D6C24" w:rsidP="00241BF8">
      <w:pPr>
        <w:keepNext/>
        <w:tabs>
          <w:tab w:val="left" w:pos="142"/>
        </w:tabs>
        <w:jc w:val="both"/>
        <w:rPr>
          <w:rFonts w:cs="Tahoma"/>
          <w:sz w:val="20"/>
          <w:szCs w:val="20"/>
        </w:rPr>
      </w:pPr>
      <w:r w:rsidRPr="00E171C0">
        <w:rPr>
          <w:rFonts w:cs="Tahoma"/>
          <w:b/>
          <w:sz w:val="20"/>
          <w:szCs w:val="20"/>
          <w:lang w:val="x-none"/>
        </w:rPr>
        <w:t>IZJAVLJAMO,</w:t>
      </w:r>
      <w:r w:rsidRPr="00E171C0">
        <w:rPr>
          <w:rFonts w:cs="Tahoma"/>
          <w:sz w:val="20"/>
          <w:szCs w:val="20"/>
          <w:lang w:val="x-none"/>
        </w:rPr>
        <w:t xml:space="preserve"> da </w:t>
      </w:r>
      <w:r w:rsidRPr="00E171C0">
        <w:rPr>
          <w:rFonts w:cs="Tahoma"/>
          <w:sz w:val="20"/>
          <w:szCs w:val="20"/>
        </w:rPr>
        <w:t xml:space="preserve">nam ni bila izrečena pravnomočna sodba, ki ima elemente kaznivih dejanj, ki so opredeljena ki so opredeljena </w:t>
      </w:r>
      <w:r w:rsidRPr="00E171C0">
        <w:rPr>
          <w:rFonts w:cs="Tahoma"/>
          <w:bCs/>
          <w:sz w:val="20"/>
          <w:szCs w:val="20"/>
        </w:rPr>
        <w:t xml:space="preserve">v 1. odstavku 75. člena ZJN-3 oziroma v Kazenskem zakoniku (Uradni list RS, št. 50/12 – uradno prečiščeno besedilo, 6/16 – </w:t>
      </w:r>
      <w:proofErr w:type="spellStart"/>
      <w:r w:rsidRPr="00E171C0">
        <w:rPr>
          <w:rFonts w:cs="Tahoma"/>
          <w:bCs/>
          <w:sz w:val="20"/>
          <w:szCs w:val="20"/>
        </w:rPr>
        <w:t>popr</w:t>
      </w:r>
      <w:proofErr w:type="spellEnd"/>
      <w:r w:rsidRPr="00E171C0">
        <w:rPr>
          <w:rFonts w:cs="Tahoma"/>
          <w:bCs/>
          <w:sz w:val="20"/>
          <w:szCs w:val="20"/>
        </w:rPr>
        <w:t>., 54/15 in 38/16; KZ-1).</w:t>
      </w:r>
    </w:p>
    <w:p w:rsidR="004D6C24" w:rsidRPr="00E171C0" w:rsidRDefault="004D6C24" w:rsidP="00241BF8">
      <w:pPr>
        <w:keepNext/>
        <w:tabs>
          <w:tab w:val="left" w:pos="142"/>
        </w:tabs>
        <w:jc w:val="both"/>
        <w:rPr>
          <w:rFonts w:cs="Tahoma"/>
          <w:b/>
          <w:sz w:val="16"/>
          <w:szCs w:val="16"/>
        </w:rPr>
      </w:pPr>
    </w:p>
    <w:p w:rsidR="004D6C24" w:rsidRPr="00E171C0" w:rsidRDefault="004D6C24" w:rsidP="00241BF8">
      <w:pPr>
        <w:keepNext/>
        <w:tabs>
          <w:tab w:val="left" w:pos="142"/>
        </w:tabs>
        <w:jc w:val="both"/>
        <w:rPr>
          <w:rFonts w:cs="Tahoma"/>
          <w:b/>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izpolnjujemo obvezne dajatve in druge denarne nedavčne obveznosti v skladu z zakonom, ki ureja finančno upravo, ki jih pobira </w:t>
      </w:r>
      <w:proofErr w:type="spellStart"/>
      <w:r w:rsidRPr="00E171C0">
        <w:rPr>
          <w:rFonts w:cs="Tahoma"/>
          <w:sz w:val="20"/>
          <w:szCs w:val="20"/>
        </w:rPr>
        <w:t>davč</w:t>
      </w:r>
      <w:proofErr w:type="spellEnd"/>
      <w:r w:rsidR="007D3522" w:rsidRPr="00E171C0">
        <w:rPr>
          <w:rFonts w:cs="Tahoma"/>
          <w:sz w:val="20"/>
          <w:szCs w:val="20"/>
        </w:rPr>
        <w:t xml:space="preserve"> </w:t>
      </w:r>
      <w:r w:rsidRPr="00E171C0">
        <w:rPr>
          <w:rFonts w:cs="Tahoma"/>
          <w:sz w:val="20"/>
          <w:szCs w:val="20"/>
        </w:rPr>
        <w:t>ni organ v skladu s predpisi države, v kateri ima</w:t>
      </w:r>
      <w:r w:rsidR="00AC29B3" w:rsidRPr="00E171C0">
        <w:rPr>
          <w:rFonts w:cs="Tahoma"/>
          <w:sz w:val="20"/>
          <w:szCs w:val="20"/>
        </w:rPr>
        <w:t>mo</w:t>
      </w:r>
      <w:r w:rsidRPr="00E171C0">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E171C0" w:rsidRDefault="004D6C24" w:rsidP="00241BF8">
      <w:pPr>
        <w:keepNext/>
        <w:tabs>
          <w:tab w:val="left" w:pos="142"/>
        </w:tabs>
        <w:jc w:val="both"/>
        <w:rPr>
          <w:rFonts w:cs="Tahoma"/>
          <w:b/>
          <w:sz w:val="16"/>
          <w:szCs w:val="16"/>
        </w:rPr>
      </w:pPr>
    </w:p>
    <w:p w:rsidR="004D6C24" w:rsidRPr="00E171C0" w:rsidRDefault="004D6C24" w:rsidP="00241BF8">
      <w:pPr>
        <w:keepNext/>
        <w:tabs>
          <w:tab w:val="left" w:pos="142"/>
        </w:tabs>
        <w:jc w:val="both"/>
        <w:rPr>
          <w:rFonts w:cs="Tahoma"/>
          <w:b/>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b/>
          <w:sz w:val="20"/>
          <w:szCs w:val="20"/>
        </w:rPr>
        <w:t xml:space="preserve"> </w:t>
      </w:r>
      <w:r w:rsidRPr="00E171C0">
        <w:rPr>
          <w:rFonts w:cs="Tahoma"/>
          <w:sz w:val="20"/>
          <w:szCs w:val="20"/>
        </w:rPr>
        <w:t>na dan, ko je potekel rok za oddajo ponudb, nismo izločeni iz postopkov oddaje javnih naročil zaradi uvrstitve v evidenco gospodarskih subjektov z negativnimi referencami.</w:t>
      </w:r>
    </w:p>
    <w:p w:rsidR="004D6C24" w:rsidRPr="00E171C0" w:rsidRDefault="004D6C24" w:rsidP="00241BF8">
      <w:pPr>
        <w:keepNext/>
        <w:tabs>
          <w:tab w:val="left" w:pos="426"/>
          <w:tab w:val="left" w:pos="9354"/>
        </w:tabs>
        <w:ind w:left="426" w:right="-2"/>
        <w:jc w:val="both"/>
        <w:rPr>
          <w:rFonts w:cs="Tahoma"/>
          <w:sz w:val="16"/>
          <w:szCs w:val="16"/>
        </w:rPr>
      </w:pPr>
    </w:p>
    <w:p w:rsidR="004D6C24" w:rsidRPr="00E171C0" w:rsidRDefault="004D6C24" w:rsidP="00241BF8">
      <w:pPr>
        <w:keepNext/>
        <w:tabs>
          <w:tab w:val="left" w:pos="142"/>
        </w:tabs>
        <w:jc w:val="both"/>
        <w:rPr>
          <w:rFonts w:cs="Tahoma"/>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w:t>
      </w:r>
      <w:r w:rsidR="00AC29B3" w:rsidRPr="00E171C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E171C0">
        <w:rPr>
          <w:rFonts w:cs="Tahoma"/>
          <w:sz w:val="20"/>
          <w:szCs w:val="20"/>
        </w:rPr>
        <w:t>.</w:t>
      </w:r>
    </w:p>
    <w:p w:rsidR="004D6C24" w:rsidRPr="00E171C0" w:rsidRDefault="004D6C24" w:rsidP="00241BF8">
      <w:pPr>
        <w:keepNext/>
        <w:tabs>
          <w:tab w:val="left" w:pos="142"/>
        </w:tabs>
        <w:jc w:val="both"/>
        <w:rPr>
          <w:rFonts w:cs="Tahoma"/>
          <w:sz w:val="20"/>
          <w:szCs w:val="20"/>
        </w:rPr>
      </w:pPr>
    </w:p>
    <w:p w:rsidR="004D6C24" w:rsidRPr="00E171C0" w:rsidRDefault="004D6C24" w:rsidP="00821D30">
      <w:pPr>
        <w:keepNext/>
        <w:numPr>
          <w:ilvl w:val="0"/>
          <w:numId w:val="17"/>
        </w:numPr>
        <w:ind w:left="567" w:hanging="567"/>
        <w:jc w:val="both"/>
        <w:rPr>
          <w:rFonts w:cs="Tahoma"/>
          <w:b/>
          <w:sz w:val="22"/>
        </w:rPr>
      </w:pPr>
      <w:r w:rsidRPr="00E171C0">
        <w:rPr>
          <w:rFonts w:cs="Tahoma"/>
          <w:b/>
          <w:sz w:val="22"/>
        </w:rPr>
        <w:t xml:space="preserve">POGOJI ZA SODELOVANJE </w:t>
      </w:r>
    </w:p>
    <w:p w:rsidR="004D6C24" w:rsidRPr="00E171C0" w:rsidRDefault="004D6C24" w:rsidP="00241BF8">
      <w:pPr>
        <w:keepNext/>
        <w:jc w:val="both"/>
        <w:rPr>
          <w:rFonts w:cs="Tahoma"/>
          <w:b/>
          <w:sz w:val="20"/>
          <w:szCs w:val="20"/>
        </w:rPr>
      </w:pPr>
    </w:p>
    <w:p w:rsidR="004D6C24" w:rsidRPr="00E171C0" w:rsidRDefault="004D6C24" w:rsidP="00241BF8">
      <w:pPr>
        <w:keepNext/>
        <w:jc w:val="both"/>
        <w:rPr>
          <w:rFonts w:cs="Tahoma"/>
          <w:bCs/>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smo vpisani v enega </w:t>
      </w:r>
      <w:r w:rsidRPr="00E171C0">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E171C0" w:rsidRDefault="004D6C24" w:rsidP="00241BF8">
      <w:pPr>
        <w:keepNext/>
        <w:jc w:val="both"/>
        <w:rPr>
          <w:rFonts w:cs="Tahoma"/>
          <w:bCs/>
          <w:sz w:val="20"/>
          <w:szCs w:val="20"/>
        </w:rPr>
      </w:pPr>
    </w:p>
    <w:p w:rsidR="004D6C24" w:rsidRPr="00E171C0" w:rsidRDefault="004D6C24" w:rsidP="00241BF8">
      <w:pPr>
        <w:keepNext/>
        <w:tabs>
          <w:tab w:val="left" w:pos="567"/>
        </w:tabs>
        <w:jc w:val="both"/>
        <w:rPr>
          <w:rFonts w:cs="Tahoma"/>
          <w:sz w:val="20"/>
          <w:szCs w:val="20"/>
        </w:rPr>
      </w:pPr>
      <w:r w:rsidRPr="00E171C0">
        <w:rPr>
          <w:rFonts w:cs="Tahoma"/>
          <w:b/>
          <w:sz w:val="20"/>
          <w:szCs w:val="20"/>
        </w:rPr>
        <w:t xml:space="preserve">IZJAVLJAMO, </w:t>
      </w:r>
      <w:r w:rsidRPr="00E171C0">
        <w:rPr>
          <w:rFonts w:cs="Tahoma"/>
          <w:sz w:val="20"/>
          <w:szCs w:val="20"/>
        </w:rPr>
        <w:t>da</w:t>
      </w:r>
      <w:r w:rsidRPr="00E171C0">
        <w:rPr>
          <w:rFonts w:cs="Tahoma"/>
          <w:b/>
          <w:sz w:val="20"/>
          <w:szCs w:val="20"/>
        </w:rPr>
        <w:t xml:space="preserve"> </w:t>
      </w:r>
      <w:r w:rsidRPr="00E171C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E171C0" w:rsidRDefault="004D6C24" w:rsidP="00241BF8">
      <w:pPr>
        <w:keepNext/>
        <w:tabs>
          <w:tab w:val="left" w:pos="567"/>
        </w:tabs>
        <w:jc w:val="both"/>
        <w:rPr>
          <w:rFonts w:cs="Tahoma"/>
          <w:b/>
          <w:sz w:val="20"/>
          <w:szCs w:val="20"/>
        </w:rPr>
      </w:pPr>
    </w:p>
    <w:p w:rsidR="004D6C24" w:rsidRPr="00E171C0" w:rsidRDefault="004D6C24" w:rsidP="00241BF8">
      <w:pPr>
        <w:keepNext/>
        <w:tabs>
          <w:tab w:val="left" w:pos="567"/>
        </w:tabs>
        <w:jc w:val="both"/>
        <w:rPr>
          <w:rFonts w:cs="Tahoma"/>
          <w:sz w:val="20"/>
          <w:szCs w:val="20"/>
        </w:rPr>
      </w:pPr>
      <w:r w:rsidRPr="00E171C0">
        <w:rPr>
          <w:rFonts w:cs="Tahoma"/>
          <w:b/>
          <w:sz w:val="20"/>
          <w:szCs w:val="20"/>
        </w:rPr>
        <w:t xml:space="preserve">IZJAVLJAMO, </w:t>
      </w:r>
      <w:r w:rsidRPr="00E171C0">
        <w:rPr>
          <w:rFonts w:cs="Tahoma"/>
          <w:sz w:val="20"/>
          <w:szCs w:val="20"/>
        </w:rPr>
        <w:t>da smo ekonomsko in finančno sposobni izvesti predmet javnega naročila.</w:t>
      </w:r>
    </w:p>
    <w:p w:rsidR="004D6C24" w:rsidRPr="00E171C0" w:rsidRDefault="004D6C24" w:rsidP="00241BF8">
      <w:pPr>
        <w:keepNext/>
        <w:jc w:val="both"/>
        <w:rPr>
          <w:rFonts w:cs="Tahoma"/>
          <w:bCs/>
          <w:sz w:val="20"/>
          <w:szCs w:val="20"/>
        </w:rPr>
      </w:pPr>
    </w:p>
    <w:p w:rsidR="004D6C24" w:rsidRPr="00E171C0" w:rsidRDefault="004D6C24" w:rsidP="00241BF8">
      <w:pPr>
        <w:keepNext/>
        <w:tabs>
          <w:tab w:val="left" w:pos="426"/>
          <w:tab w:val="left" w:pos="9354"/>
        </w:tabs>
        <w:ind w:right="-2"/>
        <w:jc w:val="both"/>
        <w:rPr>
          <w:rFonts w:cs="Tahoma"/>
          <w:sz w:val="20"/>
          <w:szCs w:val="20"/>
        </w:rPr>
      </w:pPr>
      <w:r w:rsidRPr="00E171C0">
        <w:rPr>
          <w:rFonts w:cs="Tahoma"/>
          <w:b/>
          <w:sz w:val="20"/>
          <w:szCs w:val="20"/>
        </w:rPr>
        <w:t>IZJAVLJAMO,</w:t>
      </w:r>
      <w:r w:rsidRPr="00E171C0">
        <w:rPr>
          <w:rFonts w:cs="Tahoma"/>
          <w:sz w:val="20"/>
          <w:szCs w:val="20"/>
        </w:rPr>
        <w:t xml:space="preserve"> da razpolagamo z ustreznimi kadri, ki so izkušeni, strokovno usposobljeni in sposobni izvesti predmet javnega naročila.</w:t>
      </w:r>
    </w:p>
    <w:p w:rsidR="008262BF" w:rsidRPr="00E171C0" w:rsidRDefault="008262BF" w:rsidP="00241BF8">
      <w:pPr>
        <w:keepNext/>
        <w:tabs>
          <w:tab w:val="left" w:pos="426"/>
          <w:tab w:val="left" w:pos="9354"/>
        </w:tabs>
        <w:ind w:right="-2"/>
        <w:jc w:val="both"/>
        <w:rPr>
          <w:rFonts w:cs="Tahoma"/>
          <w:sz w:val="20"/>
          <w:szCs w:val="20"/>
        </w:rPr>
      </w:pPr>
    </w:p>
    <w:p w:rsidR="004D6C24" w:rsidRPr="00E171C0" w:rsidRDefault="004D6C24" w:rsidP="00821D30">
      <w:pPr>
        <w:keepNext/>
        <w:numPr>
          <w:ilvl w:val="0"/>
          <w:numId w:val="17"/>
        </w:numPr>
        <w:ind w:left="567" w:hanging="567"/>
        <w:jc w:val="both"/>
        <w:rPr>
          <w:rFonts w:cs="Tahoma"/>
          <w:b/>
          <w:sz w:val="22"/>
        </w:rPr>
      </w:pPr>
      <w:r w:rsidRPr="00E171C0">
        <w:rPr>
          <w:rFonts w:cs="Tahoma"/>
          <w:b/>
          <w:sz w:val="22"/>
        </w:rPr>
        <w:t>OSTALE ZAHTEVE IN POGOJI NAROČNIKA</w:t>
      </w:r>
    </w:p>
    <w:p w:rsidR="004D6C24" w:rsidRPr="00E171C0" w:rsidRDefault="004D6C24" w:rsidP="00241BF8">
      <w:pPr>
        <w:keepNext/>
        <w:jc w:val="both"/>
        <w:rPr>
          <w:rFonts w:cs="Tahoma"/>
          <w:b/>
          <w:sz w:val="18"/>
          <w:szCs w:val="18"/>
        </w:rPr>
      </w:pPr>
    </w:p>
    <w:p w:rsidR="004D6C24" w:rsidRPr="00E171C0" w:rsidRDefault="004D6C24" w:rsidP="00241BF8">
      <w:pPr>
        <w:keepNext/>
        <w:jc w:val="both"/>
        <w:rPr>
          <w:rFonts w:cs="Tahoma"/>
          <w:sz w:val="20"/>
          <w:szCs w:val="20"/>
        </w:rPr>
      </w:pPr>
      <w:r w:rsidRPr="00E171C0">
        <w:rPr>
          <w:rFonts w:cs="Tahoma"/>
          <w:b/>
          <w:sz w:val="20"/>
          <w:szCs w:val="20"/>
        </w:rPr>
        <w:t xml:space="preserve">IZJAVLJAMO, </w:t>
      </w:r>
      <w:r w:rsidRPr="00E171C0">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E171C0" w:rsidRDefault="004D6C24" w:rsidP="00241BF8">
      <w:pPr>
        <w:keepNext/>
        <w:jc w:val="both"/>
        <w:rPr>
          <w:rFonts w:cs="Tahoma"/>
          <w:sz w:val="20"/>
          <w:szCs w:val="20"/>
        </w:rPr>
      </w:pPr>
    </w:p>
    <w:p w:rsidR="004D6C24" w:rsidRPr="00E171C0" w:rsidRDefault="004D6C24" w:rsidP="00241BF8">
      <w:pPr>
        <w:keepNext/>
        <w:spacing w:after="120"/>
        <w:jc w:val="both"/>
        <w:rPr>
          <w:rFonts w:cs="Tahoma"/>
          <w:b/>
          <w:sz w:val="20"/>
          <w:szCs w:val="20"/>
          <w:lang w:val="x-none"/>
        </w:rPr>
      </w:pPr>
      <w:r w:rsidRPr="00E171C0">
        <w:rPr>
          <w:rFonts w:cs="Tahoma"/>
          <w:b/>
          <w:sz w:val="20"/>
          <w:szCs w:val="20"/>
          <w:lang w:val="x-none"/>
        </w:rPr>
        <w:t xml:space="preserve">IZJAVLJAMO, </w:t>
      </w:r>
      <w:r w:rsidRPr="00E171C0">
        <w:rPr>
          <w:rFonts w:cs="Tahoma"/>
          <w:sz w:val="20"/>
          <w:szCs w:val="20"/>
          <w:lang w:val="x-none"/>
        </w:rPr>
        <w:t xml:space="preserve">da bomo v času izvajanja </w:t>
      </w:r>
      <w:r w:rsidRPr="00E171C0">
        <w:rPr>
          <w:rFonts w:cs="Tahoma"/>
          <w:sz w:val="20"/>
          <w:szCs w:val="20"/>
        </w:rPr>
        <w:t xml:space="preserve">predmetnega </w:t>
      </w:r>
      <w:r w:rsidRPr="00E171C0">
        <w:rPr>
          <w:rFonts w:cs="Tahoma"/>
          <w:sz w:val="20"/>
          <w:szCs w:val="20"/>
          <w:lang w:val="x-none"/>
        </w:rPr>
        <w:t>javnega naročila, v osmih (8) dneh od prejema poziva naročnika, le temu posredovali podatke o:</w:t>
      </w:r>
    </w:p>
    <w:p w:rsidR="004D6C24" w:rsidRPr="00E171C0" w:rsidRDefault="004D6C24" w:rsidP="00821D30">
      <w:pPr>
        <w:keepNext/>
        <w:numPr>
          <w:ilvl w:val="0"/>
          <w:numId w:val="6"/>
        </w:numPr>
        <w:tabs>
          <w:tab w:val="num" w:pos="426"/>
        </w:tabs>
        <w:jc w:val="both"/>
        <w:rPr>
          <w:rFonts w:cs="Tahoma"/>
          <w:sz w:val="20"/>
          <w:szCs w:val="20"/>
        </w:rPr>
      </w:pPr>
      <w:r w:rsidRPr="00E171C0">
        <w:rPr>
          <w:rFonts w:cs="Tahoma"/>
          <w:sz w:val="20"/>
          <w:szCs w:val="20"/>
        </w:rPr>
        <w:t>naših ustanoviteljih, družbenikih, vključno s tihimi druž</w:t>
      </w:r>
      <w:r w:rsidRPr="00E171C0">
        <w:rPr>
          <w:rFonts w:cs="Tahoma"/>
          <w:sz w:val="20"/>
          <w:szCs w:val="20"/>
        </w:rPr>
        <w:softHyphen/>
        <w:t xml:space="preserve">beniki, delničarjih, </w:t>
      </w:r>
      <w:proofErr w:type="spellStart"/>
      <w:r w:rsidRPr="00E171C0">
        <w:rPr>
          <w:rFonts w:cs="Tahoma"/>
          <w:sz w:val="20"/>
          <w:szCs w:val="20"/>
        </w:rPr>
        <w:t>komandistih</w:t>
      </w:r>
      <w:proofErr w:type="spellEnd"/>
      <w:r w:rsidRPr="00E171C0">
        <w:rPr>
          <w:rFonts w:cs="Tahoma"/>
          <w:sz w:val="20"/>
          <w:szCs w:val="20"/>
        </w:rPr>
        <w:t xml:space="preserve"> ali drugih lastnikih in podatke o lastniških deležih navedenih oseb;</w:t>
      </w:r>
    </w:p>
    <w:p w:rsidR="004D6C24" w:rsidRPr="00E171C0" w:rsidRDefault="004D6C24" w:rsidP="00821D30">
      <w:pPr>
        <w:keepNext/>
        <w:numPr>
          <w:ilvl w:val="0"/>
          <w:numId w:val="6"/>
        </w:numPr>
        <w:tabs>
          <w:tab w:val="num" w:pos="426"/>
        </w:tabs>
        <w:jc w:val="both"/>
        <w:rPr>
          <w:rFonts w:cs="Tahoma"/>
          <w:sz w:val="20"/>
          <w:szCs w:val="20"/>
        </w:rPr>
      </w:pPr>
      <w:r w:rsidRPr="00E171C0">
        <w:rPr>
          <w:rFonts w:cs="Tahoma"/>
          <w:sz w:val="20"/>
          <w:szCs w:val="20"/>
        </w:rPr>
        <w:t>gospodarskih subjektih, za katere se glede na določbe zakona, ki ureja gospodarske družbe, šteje, da so z njim po</w:t>
      </w:r>
      <w:r w:rsidRPr="00E171C0">
        <w:rPr>
          <w:rFonts w:cs="Tahoma"/>
          <w:sz w:val="20"/>
          <w:szCs w:val="20"/>
        </w:rPr>
        <w:softHyphen/>
        <w:t>vezane družbe.</w:t>
      </w:r>
    </w:p>
    <w:p w:rsidR="004D6C24" w:rsidRPr="00E171C0" w:rsidRDefault="004D6C24" w:rsidP="00241BF8">
      <w:pPr>
        <w:keepNext/>
        <w:ind w:left="720"/>
        <w:jc w:val="both"/>
        <w:rPr>
          <w:rFonts w:cs="Tahoma"/>
          <w:sz w:val="20"/>
          <w:szCs w:val="20"/>
        </w:rPr>
      </w:pPr>
    </w:p>
    <w:p w:rsidR="004D6C24" w:rsidRPr="00E171C0" w:rsidRDefault="004D6C24" w:rsidP="00241BF8">
      <w:pPr>
        <w:keepNext/>
        <w:ind w:left="720"/>
        <w:jc w:val="both"/>
        <w:rPr>
          <w:rFonts w:cs="Tahoma"/>
          <w:sz w:val="20"/>
          <w:szCs w:val="20"/>
        </w:rPr>
      </w:pPr>
    </w:p>
    <w:p w:rsidR="004D6C24" w:rsidRPr="00E171C0" w:rsidRDefault="004D6C24" w:rsidP="00821D30">
      <w:pPr>
        <w:keepNext/>
        <w:numPr>
          <w:ilvl w:val="0"/>
          <w:numId w:val="17"/>
        </w:numPr>
        <w:ind w:left="567" w:hanging="567"/>
        <w:jc w:val="both"/>
        <w:rPr>
          <w:rFonts w:cs="Tahoma"/>
          <w:b/>
          <w:sz w:val="22"/>
        </w:rPr>
      </w:pPr>
      <w:r w:rsidRPr="00E171C0">
        <w:rPr>
          <w:rFonts w:cs="Tahoma"/>
          <w:b/>
          <w:sz w:val="22"/>
        </w:rPr>
        <w:lastRenderedPageBreak/>
        <w:t>IZJAVA O SPREJEMANJU IN IZPOLNJEVANJU POGOJEV RAZPISNE DOKUMENTACIJE</w:t>
      </w:r>
    </w:p>
    <w:p w:rsidR="004D6C24" w:rsidRPr="00E171C0" w:rsidRDefault="004D6C24" w:rsidP="00241BF8">
      <w:pPr>
        <w:keepNext/>
        <w:jc w:val="both"/>
        <w:rPr>
          <w:rFonts w:cs="Tahoma"/>
          <w:b/>
          <w:sz w:val="18"/>
          <w:szCs w:val="18"/>
        </w:rPr>
      </w:pPr>
    </w:p>
    <w:p w:rsidR="004D6C24" w:rsidRPr="00E171C0" w:rsidRDefault="004D6C24" w:rsidP="00241BF8">
      <w:pPr>
        <w:keepNext/>
        <w:jc w:val="both"/>
        <w:rPr>
          <w:rFonts w:cs="Tahoma"/>
          <w:sz w:val="20"/>
          <w:szCs w:val="20"/>
        </w:rPr>
      </w:pPr>
      <w:r w:rsidRPr="00E171C0">
        <w:rPr>
          <w:rFonts w:cs="Tahoma"/>
          <w:b/>
          <w:sz w:val="20"/>
          <w:szCs w:val="20"/>
        </w:rPr>
        <w:t xml:space="preserve">IZJAVLJAMO, </w:t>
      </w:r>
      <w:r w:rsidRPr="00E171C0">
        <w:rPr>
          <w:rFonts w:cs="Tahoma"/>
          <w:sz w:val="20"/>
          <w:szCs w:val="20"/>
        </w:rPr>
        <w:t xml:space="preserve">da smo seznanjeni s celotno vsebino razpisne dokumentacije ter vsemi njenimi popravki in dopolnitvami oz. spremembami in da sprejemamo </w:t>
      </w:r>
      <w:r w:rsidRPr="00E171C0">
        <w:rPr>
          <w:rFonts w:cs="Tahoma"/>
          <w:b/>
          <w:sz w:val="20"/>
          <w:szCs w:val="20"/>
        </w:rPr>
        <w:t>vse</w:t>
      </w:r>
      <w:r w:rsidRPr="00E171C0">
        <w:rPr>
          <w:rFonts w:cs="Tahoma"/>
          <w:sz w:val="20"/>
          <w:szCs w:val="20"/>
        </w:rPr>
        <w:t xml:space="preserve"> pogoje in zahteve naročnika, navedene v razpisni dokumentaciji za predmetno javno naročilo (opisi, tehnične zahteve, določila, zahteve, pogoji, finančne zahteve itd…) in jih v celoti izpolnjujemo. </w:t>
      </w:r>
    </w:p>
    <w:p w:rsidR="004D6C24" w:rsidRPr="00E171C0" w:rsidRDefault="004D6C24" w:rsidP="00241BF8">
      <w:pPr>
        <w:keepNext/>
        <w:jc w:val="both"/>
        <w:rPr>
          <w:rFonts w:cs="Tahoma"/>
          <w:sz w:val="20"/>
          <w:szCs w:val="20"/>
        </w:rPr>
      </w:pPr>
    </w:p>
    <w:p w:rsidR="004D6C24" w:rsidRPr="00E171C0" w:rsidRDefault="004D6C24" w:rsidP="00241BF8">
      <w:pPr>
        <w:keepNext/>
        <w:jc w:val="both"/>
        <w:rPr>
          <w:rFonts w:cs="Tahoma"/>
          <w:sz w:val="20"/>
          <w:szCs w:val="20"/>
        </w:rPr>
      </w:pPr>
      <w:r w:rsidRPr="00E171C0">
        <w:rPr>
          <w:rFonts w:cs="Tahoma"/>
          <w:b/>
          <w:sz w:val="20"/>
          <w:szCs w:val="20"/>
        </w:rPr>
        <w:t>IZJAVLJAMO,</w:t>
      </w:r>
      <w:r w:rsidRPr="00E171C0">
        <w:rPr>
          <w:rFonts w:cs="Tahoma"/>
          <w:sz w:val="20"/>
          <w:szCs w:val="20"/>
        </w:rPr>
        <w:t xml:space="preserve"> da so vsi podatki in dokumenti, podani v ponudbi resnični in da fotokopije priloženih listin ustrezajo originalu.</w:t>
      </w:r>
    </w:p>
    <w:p w:rsidR="004D6C24" w:rsidRPr="00E171C0" w:rsidRDefault="004D6C24" w:rsidP="00241BF8">
      <w:pPr>
        <w:keepNext/>
        <w:jc w:val="both"/>
        <w:rPr>
          <w:rFonts w:cs="Tahoma"/>
          <w:b/>
          <w:sz w:val="20"/>
          <w:szCs w:val="20"/>
        </w:rPr>
      </w:pPr>
    </w:p>
    <w:p w:rsidR="004D6C24" w:rsidRPr="00E171C0" w:rsidRDefault="004D6C24" w:rsidP="00821D30">
      <w:pPr>
        <w:keepNext/>
        <w:numPr>
          <w:ilvl w:val="0"/>
          <w:numId w:val="17"/>
        </w:numPr>
        <w:ind w:left="567" w:hanging="567"/>
        <w:jc w:val="both"/>
        <w:rPr>
          <w:rFonts w:cs="Tahoma"/>
          <w:b/>
          <w:sz w:val="22"/>
          <w:szCs w:val="20"/>
        </w:rPr>
      </w:pPr>
      <w:r w:rsidRPr="00E171C0">
        <w:rPr>
          <w:rFonts w:cs="Tahoma"/>
          <w:b/>
          <w:sz w:val="22"/>
          <w:szCs w:val="20"/>
        </w:rPr>
        <w:t>IZJAVA O STRINJANJU Z OSNUTKOM POGODBE</w:t>
      </w:r>
    </w:p>
    <w:p w:rsidR="004D6C24" w:rsidRPr="00E171C0" w:rsidRDefault="004D6C24" w:rsidP="00241BF8">
      <w:pPr>
        <w:keepNext/>
        <w:tabs>
          <w:tab w:val="left" w:pos="426"/>
        </w:tabs>
        <w:jc w:val="both"/>
        <w:rPr>
          <w:rFonts w:cs="Tahoma"/>
          <w:b/>
          <w:sz w:val="20"/>
          <w:szCs w:val="20"/>
        </w:rPr>
      </w:pPr>
    </w:p>
    <w:p w:rsidR="004D6C24" w:rsidRPr="00E171C0" w:rsidRDefault="004D6C24" w:rsidP="00241BF8">
      <w:pPr>
        <w:keepNext/>
        <w:jc w:val="both"/>
        <w:rPr>
          <w:rFonts w:cs="Tahoma"/>
          <w:sz w:val="20"/>
          <w:szCs w:val="20"/>
        </w:rPr>
      </w:pPr>
      <w:r w:rsidRPr="00E171C0">
        <w:rPr>
          <w:rFonts w:cs="Tahoma"/>
          <w:b/>
          <w:sz w:val="20"/>
          <w:szCs w:val="20"/>
        </w:rPr>
        <w:t xml:space="preserve">IZJAVLJAMO, </w:t>
      </w:r>
      <w:r w:rsidRPr="00E171C0">
        <w:rPr>
          <w:rFonts w:cs="Tahoma"/>
          <w:sz w:val="20"/>
          <w:szCs w:val="20"/>
        </w:rPr>
        <w:t>da se strinjamo z opredeljenimi določili osnutka pogodbe in jo bomo, v primeru, da bomo izbrani za izvajanje predmeta javnega naročila, podpisali brez dodatnih zahtev in ugovorov.</w:t>
      </w:r>
    </w:p>
    <w:p w:rsidR="004D6C24" w:rsidRPr="00E171C0" w:rsidRDefault="004D6C24" w:rsidP="00241BF8">
      <w:pPr>
        <w:keepNext/>
        <w:jc w:val="both"/>
        <w:rPr>
          <w:rFonts w:cs="Tahoma"/>
          <w:b/>
          <w:sz w:val="20"/>
          <w:szCs w:val="20"/>
        </w:rPr>
      </w:pPr>
    </w:p>
    <w:p w:rsidR="002B1204" w:rsidRPr="00E171C0" w:rsidRDefault="002B1204" w:rsidP="00241BF8">
      <w:pPr>
        <w:keepNext/>
        <w:jc w:val="both"/>
        <w:rPr>
          <w:rFonts w:cs="Tahoma"/>
          <w:b/>
          <w:sz w:val="20"/>
          <w:szCs w:val="20"/>
        </w:rPr>
      </w:pPr>
    </w:p>
    <w:p w:rsidR="0039502D" w:rsidRPr="00E171C0" w:rsidRDefault="0039502D" w:rsidP="00241BF8">
      <w:pPr>
        <w:keepNext/>
        <w:spacing w:after="120"/>
        <w:jc w:val="both"/>
        <w:rPr>
          <w:rFonts w:cs="Tahoma"/>
          <w:b/>
          <w:sz w:val="20"/>
          <w:szCs w:val="20"/>
        </w:rPr>
      </w:pPr>
      <w:r w:rsidRPr="00E171C0">
        <w:rPr>
          <w:rFonts w:cs="Tahoma"/>
          <w:b/>
          <w:sz w:val="20"/>
          <w:szCs w:val="20"/>
        </w:rPr>
        <w:t>S podpisom te izjave izdajamo soglasje, da naročnik:</w:t>
      </w:r>
    </w:p>
    <w:p w:rsidR="0039502D" w:rsidRPr="00E171C0" w:rsidRDefault="0039502D" w:rsidP="00821D30">
      <w:pPr>
        <w:keepNext/>
        <w:numPr>
          <w:ilvl w:val="0"/>
          <w:numId w:val="22"/>
        </w:numPr>
        <w:jc w:val="both"/>
        <w:rPr>
          <w:rFonts w:cs="Tahoma"/>
          <w:b/>
          <w:sz w:val="20"/>
          <w:szCs w:val="20"/>
        </w:rPr>
      </w:pPr>
      <w:r w:rsidRPr="00E171C0">
        <w:rPr>
          <w:rFonts w:cs="Tahoma"/>
          <w:b/>
          <w:sz w:val="20"/>
          <w:szCs w:val="20"/>
        </w:rPr>
        <w:t xml:space="preserve">v zvezi z oddajo predmetnega javnega naročila pridobi podatke za preveritev ponudbe v skladu z 89. členom ZJN-3 v enotnem informacijskem sistemu – </w:t>
      </w:r>
      <w:proofErr w:type="spellStart"/>
      <w:r w:rsidRPr="00E171C0">
        <w:rPr>
          <w:rFonts w:cs="Tahoma"/>
          <w:b/>
          <w:sz w:val="20"/>
          <w:szCs w:val="20"/>
        </w:rPr>
        <w:t>eDosje</w:t>
      </w:r>
      <w:proofErr w:type="spellEnd"/>
      <w:r w:rsidRPr="00E171C0">
        <w:rPr>
          <w:rFonts w:cs="Tahoma"/>
          <w:b/>
          <w:sz w:val="20"/>
          <w:szCs w:val="20"/>
        </w:rPr>
        <w:t xml:space="preserve"> iz devetega odstavka 77. člena ZJN-3,</w:t>
      </w:r>
    </w:p>
    <w:p w:rsidR="004D6C24" w:rsidRPr="00E171C0" w:rsidRDefault="0039502D" w:rsidP="00821D30">
      <w:pPr>
        <w:keepNext/>
        <w:numPr>
          <w:ilvl w:val="0"/>
          <w:numId w:val="22"/>
        </w:numPr>
        <w:jc w:val="both"/>
        <w:rPr>
          <w:rFonts w:cs="Tahoma"/>
          <w:b/>
          <w:sz w:val="20"/>
          <w:szCs w:val="20"/>
        </w:rPr>
      </w:pPr>
      <w:r w:rsidRPr="00E171C0">
        <w:rPr>
          <w:rFonts w:cs="Tahoma"/>
          <w:b/>
          <w:sz w:val="20"/>
          <w:szCs w:val="20"/>
        </w:rPr>
        <w:t xml:space="preserve">za potrebe preverjanja izpolnjevanja pogojev v postopku oddaje </w:t>
      </w:r>
      <w:r w:rsidR="00D77E40" w:rsidRPr="00E171C0">
        <w:rPr>
          <w:rFonts w:cs="Tahoma"/>
          <w:b/>
          <w:sz w:val="20"/>
          <w:szCs w:val="20"/>
        </w:rPr>
        <w:t>predmetnega javnega naročila, od Ministrstva za pravosodje pridobi potrdilo iz kazenske evidence</w:t>
      </w:r>
      <w:r w:rsidR="001B4216" w:rsidRPr="00E171C0">
        <w:rPr>
          <w:rFonts w:cs="Tahoma"/>
          <w:b/>
          <w:sz w:val="20"/>
          <w:szCs w:val="20"/>
        </w:rPr>
        <w:t xml:space="preserve"> </w:t>
      </w:r>
      <w:r w:rsidR="001B4216" w:rsidRPr="00E171C0">
        <w:rPr>
          <w:rFonts w:cs="Tahoma"/>
          <w:b/>
          <w:sz w:val="20"/>
        </w:rPr>
        <w:t>za pravne in fizične osebe</w:t>
      </w:r>
      <w:r w:rsidR="00D77E40" w:rsidRPr="00E171C0">
        <w:rPr>
          <w:rFonts w:cs="Tahoma"/>
          <w:b/>
          <w:sz w:val="20"/>
          <w:szCs w:val="20"/>
        </w:rPr>
        <w:t>.</w:t>
      </w:r>
    </w:p>
    <w:p w:rsidR="004D6C24" w:rsidRPr="00E171C0" w:rsidRDefault="004D6C24" w:rsidP="00241BF8">
      <w:pPr>
        <w:keepNext/>
        <w:tabs>
          <w:tab w:val="left" w:pos="0"/>
          <w:tab w:val="left" w:pos="8647"/>
        </w:tabs>
        <w:ind w:right="-2"/>
        <w:jc w:val="both"/>
        <w:rPr>
          <w:rFonts w:cs="Tahoma"/>
          <w:b/>
          <w:sz w:val="18"/>
          <w:szCs w:val="18"/>
        </w:rPr>
      </w:pPr>
    </w:p>
    <w:p w:rsidR="001B4216" w:rsidRPr="00E171C0" w:rsidRDefault="001B4216" w:rsidP="001B4216">
      <w:pPr>
        <w:pStyle w:val="Blokbesedila"/>
        <w:keepNext/>
        <w:keepLines/>
        <w:tabs>
          <w:tab w:val="left" w:pos="0"/>
        </w:tabs>
        <w:ind w:left="0" w:right="-2"/>
        <w:jc w:val="both"/>
        <w:rPr>
          <w:rFonts w:ascii="Tahoma" w:hAnsi="Tahoma" w:cs="Tahoma"/>
          <w:b/>
          <w:sz w:val="20"/>
        </w:rPr>
      </w:pPr>
      <w:r w:rsidRPr="00E171C0">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4D6C24" w:rsidRPr="00E171C0" w:rsidRDefault="004D6C24" w:rsidP="00241BF8">
      <w:pPr>
        <w:keepNext/>
        <w:tabs>
          <w:tab w:val="left" w:pos="0"/>
          <w:tab w:val="left" w:pos="8647"/>
        </w:tabs>
        <w:ind w:right="-2"/>
        <w:jc w:val="both"/>
        <w:rPr>
          <w:rFonts w:cs="Tahoma"/>
          <w:b/>
          <w:sz w:val="18"/>
          <w:szCs w:val="18"/>
        </w:rPr>
      </w:pPr>
    </w:p>
    <w:p w:rsidR="004D6C24" w:rsidRPr="00E171C0" w:rsidRDefault="004D6C24" w:rsidP="00241BF8">
      <w:pPr>
        <w:keepNext/>
        <w:jc w:val="both"/>
        <w:rPr>
          <w:rFonts w:cs="Tahoma"/>
          <w:i/>
          <w:sz w:val="20"/>
          <w:szCs w:val="20"/>
          <w:u w:val="single"/>
        </w:rPr>
      </w:pPr>
      <w:r w:rsidRPr="00E171C0">
        <w:rPr>
          <w:rFonts w:cs="Tahoma"/>
          <w:i/>
          <w:sz w:val="20"/>
          <w:szCs w:val="20"/>
          <w:u w:val="single"/>
        </w:rPr>
        <w:t>Vse izjave podajamo pod kazensko in materialno odgovornostjo.</w:t>
      </w:r>
    </w:p>
    <w:p w:rsidR="004D6C24" w:rsidRPr="00E171C0" w:rsidRDefault="004D6C24" w:rsidP="00241BF8">
      <w:pPr>
        <w:keepNext/>
        <w:jc w:val="both"/>
        <w:rPr>
          <w:rFonts w:cs="Tahoma"/>
          <w:i/>
          <w:sz w:val="20"/>
          <w:szCs w:val="20"/>
          <w:u w:val="single"/>
        </w:rPr>
      </w:pPr>
    </w:p>
    <w:p w:rsidR="004D6C24" w:rsidRPr="00E171C0" w:rsidRDefault="004D6C24" w:rsidP="00241BF8">
      <w:pPr>
        <w:keepNext/>
        <w:jc w:val="both"/>
        <w:rPr>
          <w:rFonts w:cs="Tahoma"/>
          <w:i/>
          <w:sz w:val="20"/>
          <w:szCs w:val="20"/>
          <w:u w:val="single"/>
        </w:rPr>
      </w:pPr>
    </w:p>
    <w:p w:rsidR="004D6C24" w:rsidRPr="00E171C0" w:rsidRDefault="004D6C24" w:rsidP="00241BF8">
      <w:pPr>
        <w:keepNext/>
        <w:jc w:val="both"/>
        <w:rPr>
          <w:rFonts w:cs="Tahoma"/>
          <w:i/>
          <w:sz w:val="20"/>
          <w:szCs w:val="20"/>
          <w:u w:val="single"/>
        </w:rPr>
      </w:pPr>
    </w:p>
    <w:p w:rsidR="00422707" w:rsidRPr="00E171C0" w:rsidRDefault="00422707" w:rsidP="00241BF8">
      <w:pPr>
        <w:keepNext/>
        <w:jc w:val="both"/>
        <w:rPr>
          <w:rFonts w:cs="Tahoma"/>
          <w:i/>
          <w:sz w:val="20"/>
          <w:szCs w:val="20"/>
          <w:u w:val="single"/>
        </w:rPr>
      </w:pPr>
    </w:p>
    <w:p w:rsidR="006E6AC1" w:rsidRPr="00E171C0" w:rsidRDefault="006E6AC1" w:rsidP="00241BF8">
      <w:pPr>
        <w:keepNext/>
        <w:jc w:val="both"/>
        <w:rPr>
          <w:rFonts w:cs="Tahoma"/>
          <w:i/>
          <w:sz w:val="20"/>
          <w:szCs w:val="20"/>
          <w:u w:val="single"/>
        </w:rPr>
      </w:pPr>
    </w:p>
    <w:p w:rsidR="004D6C24" w:rsidRPr="00E171C0" w:rsidRDefault="004D6C24"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E171C0" w:rsidTr="00A277B0">
        <w:tc>
          <w:tcPr>
            <w:tcW w:w="3189" w:type="dxa"/>
            <w:tcBorders>
              <w:top w:val="single" w:sz="4" w:space="0" w:color="auto"/>
            </w:tcBorders>
            <w:vAlign w:val="bottom"/>
          </w:tcPr>
          <w:p w:rsidR="004D6C24" w:rsidRPr="00E171C0" w:rsidRDefault="004D6C24" w:rsidP="00241BF8">
            <w:pPr>
              <w:keepNext/>
              <w:tabs>
                <w:tab w:val="left" w:pos="567"/>
                <w:tab w:val="num" w:pos="851"/>
                <w:tab w:val="left" w:pos="993"/>
              </w:tabs>
              <w:jc w:val="center"/>
              <w:rPr>
                <w:rFonts w:cs="Tahoma"/>
                <w:sz w:val="20"/>
                <w:szCs w:val="20"/>
              </w:rPr>
            </w:pPr>
            <w:r w:rsidRPr="00E171C0">
              <w:rPr>
                <w:rFonts w:cs="Tahoma"/>
                <w:sz w:val="20"/>
                <w:szCs w:val="20"/>
              </w:rPr>
              <w:t>Kraj, datum</w:t>
            </w:r>
          </w:p>
        </w:tc>
        <w:tc>
          <w:tcPr>
            <w:tcW w:w="2268" w:type="dxa"/>
          </w:tcPr>
          <w:p w:rsidR="004D6C24" w:rsidRPr="00E171C0" w:rsidRDefault="004D6C24" w:rsidP="00241BF8">
            <w:pPr>
              <w:keepNext/>
              <w:tabs>
                <w:tab w:val="left" w:pos="567"/>
                <w:tab w:val="num" w:pos="851"/>
                <w:tab w:val="left" w:pos="993"/>
              </w:tabs>
              <w:jc w:val="center"/>
              <w:rPr>
                <w:rFonts w:cs="Tahoma"/>
                <w:sz w:val="20"/>
                <w:szCs w:val="20"/>
              </w:rPr>
            </w:pPr>
            <w:r w:rsidRPr="00E171C0">
              <w:rPr>
                <w:rFonts w:cs="Tahoma"/>
                <w:sz w:val="20"/>
                <w:szCs w:val="20"/>
              </w:rPr>
              <w:t>žig</w:t>
            </w:r>
          </w:p>
        </w:tc>
        <w:tc>
          <w:tcPr>
            <w:tcW w:w="4111" w:type="dxa"/>
            <w:tcBorders>
              <w:top w:val="single" w:sz="4" w:space="0" w:color="auto"/>
            </w:tcBorders>
          </w:tcPr>
          <w:p w:rsidR="004D6C24" w:rsidRPr="00E171C0" w:rsidRDefault="004D6C24" w:rsidP="00241BF8">
            <w:pPr>
              <w:keepNext/>
              <w:tabs>
                <w:tab w:val="left" w:pos="567"/>
                <w:tab w:val="num" w:pos="851"/>
                <w:tab w:val="left" w:pos="993"/>
              </w:tabs>
              <w:jc w:val="center"/>
              <w:rPr>
                <w:rFonts w:cs="Tahoma"/>
                <w:sz w:val="20"/>
                <w:szCs w:val="20"/>
              </w:rPr>
            </w:pPr>
            <w:r w:rsidRPr="00E171C0">
              <w:rPr>
                <w:rFonts w:cs="Tahoma"/>
                <w:sz w:val="20"/>
                <w:szCs w:val="20"/>
              </w:rPr>
              <w:t>(Naziv gospodarskega subjekta, podpis odgovorne osebe)</w:t>
            </w:r>
          </w:p>
        </w:tc>
      </w:tr>
    </w:tbl>
    <w:p w:rsidR="004D6C24" w:rsidRPr="00E171C0" w:rsidRDefault="004D6C24" w:rsidP="00241BF8">
      <w:pPr>
        <w:keepNext/>
        <w:tabs>
          <w:tab w:val="left" w:pos="8647"/>
          <w:tab w:val="left" w:pos="9354"/>
        </w:tabs>
        <w:ind w:right="-2"/>
        <w:jc w:val="both"/>
        <w:rPr>
          <w:rFonts w:cs="Tahoma"/>
          <w:sz w:val="28"/>
          <w:szCs w:val="20"/>
        </w:rPr>
      </w:pPr>
    </w:p>
    <w:p w:rsidR="004D6C24" w:rsidRPr="00E171C0" w:rsidRDefault="004D6C24" w:rsidP="00241BF8">
      <w:pPr>
        <w:keepNext/>
        <w:tabs>
          <w:tab w:val="left" w:pos="8647"/>
          <w:tab w:val="left" w:pos="9354"/>
        </w:tabs>
        <w:ind w:right="-2"/>
        <w:jc w:val="both"/>
        <w:rPr>
          <w:rFonts w:cs="Tahoma"/>
          <w:sz w:val="28"/>
          <w:szCs w:val="20"/>
        </w:rPr>
      </w:pPr>
    </w:p>
    <w:p w:rsidR="004D6C24" w:rsidRPr="00E171C0" w:rsidRDefault="004D6C24" w:rsidP="00241BF8">
      <w:pPr>
        <w:keepNext/>
        <w:rPr>
          <w:rFonts w:ascii="Times New Roman" w:hAnsi="Times New Roman"/>
          <w:sz w:val="20"/>
          <w:szCs w:val="20"/>
        </w:rPr>
      </w:pPr>
    </w:p>
    <w:p w:rsidR="004D6C24" w:rsidRPr="00E171C0" w:rsidRDefault="004D6C24" w:rsidP="00241BF8">
      <w:pPr>
        <w:keepNext/>
        <w:rPr>
          <w:rFonts w:eastAsia="Calibri" w:cs="Tahoma"/>
          <w:b/>
          <w:i/>
          <w:sz w:val="18"/>
          <w:szCs w:val="18"/>
          <w:lang w:eastAsia="en-US"/>
        </w:rPr>
      </w:pPr>
    </w:p>
    <w:p w:rsidR="004D6C24" w:rsidRPr="00E171C0" w:rsidRDefault="004D6C24" w:rsidP="00241BF8">
      <w:pPr>
        <w:keepNext/>
        <w:rPr>
          <w:rFonts w:cs="Tahoma"/>
          <w:i/>
          <w:iCs/>
          <w:sz w:val="18"/>
          <w:szCs w:val="22"/>
        </w:rPr>
      </w:pPr>
      <w:r w:rsidRPr="00E171C0">
        <w:rPr>
          <w:rFonts w:eastAsia="Calibri" w:cs="Tahoma"/>
          <w:b/>
          <w:i/>
          <w:sz w:val="18"/>
          <w:szCs w:val="18"/>
          <w:lang w:eastAsia="en-US"/>
        </w:rPr>
        <w:t>Opomba:</w:t>
      </w:r>
      <w:r w:rsidRPr="00E171C0">
        <w:rPr>
          <w:rFonts w:eastAsia="Calibri" w:cs="Tahoma"/>
          <w:i/>
          <w:sz w:val="18"/>
          <w:szCs w:val="18"/>
          <w:lang w:eastAsia="en-US"/>
        </w:rPr>
        <w:t xml:space="preserve"> </w:t>
      </w:r>
      <w:r w:rsidRPr="00E171C0">
        <w:rPr>
          <w:rFonts w:cs="Tahoma"/>
          <w:i/>
          <w:iCs/>
          <w:sz w:val="18"/>
          <w:szCs w:val="22"/>
        </w:rPr>
        <w:t xml:space="preserve">Izjavo izpolnijo in podpišejo tudi </w:t>
      </w:r>
      <w:r w:rsidRPr="00E171C0">
        <w:rPr>
          <w:rFonts w:cs="Tahoma"/>
          <w:b/>
          <w:i/>
          <w:iCs/>
          <w:sz w:val="18"/>
          <w:szCs w:val="22"/>
        </w:rPr>
        <w:t>VSI</w:t>
      </w:r>
      <w:r w:rsidRPr="00E171C0">
        <w:rPr>
          <w:rFonts w:cs="Tahoma"/>
          <w:i/>
          <w:iCs/>
          <w:sz w:val="18"/>
          <w:szCs w:val="22"/>
        </w:rPr>
        <w:t xml:space="preserve"> morebitni člani skupine ponudnikov-partnerji v okviru skupne ponudbe.</w:t>
      </w:r>
    </w:p>
    <w:p w:rsidR="004D6C24" w:rsidRPr="00E171C0" w:rsidRDefault="004D6C24" w:rsidP="00241BF8">
      <w:pPr>
        <w:keepNext/>
        <w:rPr>
          <w:rFonts w:ascii="Times New Roman" w:hAnsi="Times New Roman"/>
          <w:sz w:val="20"/>
          <w:szCs w:val="20"/>
        </w:rPr>
      </w:pPr>
    </w:p>
    <w:p w:rsidR="004D6C24" w:rsidRPr="00E171C0" w:rsidRDefault="004D6C24" w:rsidP="00241BF8">
      <w:pPr>
        <w:keepNext/>
        <w:tabs>
          <w:tab w:val="left" w:pos="284"/>
        </w:tabs>
        <w:jc w:val="both"/>
        <w:rPr>
          <w:rFonts w:cs="Tahoma"/>
          <w:i/>
          <w:kern w:val="16"/>
          <w:sz w:val="18"/>
          <w:szCs w:val="18"/>
        </w:rPr>
      </w:pPr>
    </w:p>
    <w:p w:rsidR="009A4457" w:rsidRPr="00E171C0" w:rsidRDefault="009A4457"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422707" w:rsidRPr="00E171C0" w:rsidRDefault="00422707"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C8470A" w:rsidRPr="00E171C0" w:rsidRDefault="00C8470A" w:rsidP="00241BF8">
      <w:pPr>
        <w:keepNext/>
        <w:tabs>
          <w:tab w:val="left" w:pos="284"/>
        </w:tabs>
        <w:jc w:val="center"/>
        <w:rPr>
          <w:rFonts w:cs="Tahoma"/>
          <w:b/>
          <w:sz w:val="20"/>
          <w:szCs w:val="20"/>
        </w:rPr>
      </w:pPr>
    </w:p>
    <w:p w:rsidR="00373C9B" w:rsidRPr="00E171C0" w:rsidRDefault="00373C9B" w:rsidP="00241BF8">
      <w:pPr>
        <w:keepNext/>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E171C0" w:rsidTr="004D6C24">
        <w:trPr>
          <w:trHeight w:val="268"/>
        </w:trPr>
        <w:tc>
          <w:tcPr>
            <w:tcW w:w="567" w:type="dxa"/>
            <w:tcBorders>
              <w:top w:val="single" w:sz="4" w:space="0" w:color="auto"/>
              <w:left w:val="single" w:sz="4" w:space="0" w:color="auto"/>
              <w:bottom w:val="single" w:sz="4" w:space="0" w:color="auto"/>
              <w:right w:val="nil"/>
            </w:tcBorders>
          </w:tcPr>
          <w:p w:rsidR="009A4457" w:rsidRPr="00E171C0" w:rsidRDefault="009A4457" w:rsidP="00241BF8">
            <w:pPr>
              <w:keepNext/>
              <w:jc w:val="both"/>
              <w:rPr>
                <w:rFonts w:cs="Tahoma"/>
                <w:sz w:val="20"/>
                <w:szCs w:val="20"/>
              </w:rPr>
            </w:pPr>
            <w:r w:rsidRPr="00E171C0">
              <w:rPr>
                <w:rFonts w:ascii="Times New Roman" w:hAnsi="Times New Roman"/>
                <w:sz w:val="20"/>
                <w:szCs w:val="20"/>
              </w:rPr>
              <w:lastRenderedPageBreak/>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E171C0" w:rsidRDefault="009A4457" w:rsidP="00241BF8">
            <w:pPr>
              <w:keepNext/>
              <w:rPr>
                <w:rFonts w:cs="Tahoma"/>
                <w:sz w:val="20"/>
                <w:szCs w:val="20"/>
              </w:rPr>
            </w:pPr>
            <w:r w:rsidRPr="00E171C0">
              <w:rPr>
                <w:rFonts w:cs="Tahoma"/>
                <w:sz w:val="20"/>
                <w:szCs w:val="20"/>
              </w:rPr>
              <w:t>IZJAVA O IZPOLNJEVANJU SPOSOBNOSTI PODIZVAJALCA/</w:t>
            </w:r>
            <w:r w:rsidR="004D6C24" w:rsidRPr="00E171C0">
              <w:rPr>
                <w:rFonts w:cs="Tahoma"/>
                <w:sz w:val="20"/>
                <w:szCs w:val="20"/>
              </w:rPr>
              <w:t xml:space="preserve"> DRUGEGA </w:t>
            </w:r>
            <w:r w:rsidRPr="00E171C0">
              <w:rPr>
                <w:rFonts w:cs="Tahoma"/>
                <w:sz w:val="20"/>
                <w:szCs w:val="20"/>
              </w:rPr>
              <w:t>SUBJ</w:t>
            </w:r>
            <w:r w:rsidR="004D6C24" w:rsidRPr="00E171C0">
              <w:rPr>
                <w:rFonts w:cs="Tahoma"/>
                <w:sz w:val="20"/>
                <w:szCs w:val="20"/>
              </w:rPr>
              <w:t>EKT</w:t>
            </w:r>
            <w:r w:rsidR="0077054B" w:rsidRPr="00E171C0">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E171C0" w:rsidRDefault="004D6C24" w:rsidP="00241BF8">
            <w:pPr>
              <w:keepNext/>
              <w:rPr>
                <w:rFonts w:cs="Tahoma"/>
                <w:b/>
                <w:sz w:val="20"/>
                <w:szCs w:val="20"/>
              </w:rPr>
            </w:pPr>
            <w:r w:rsidRPr="00E171C0">
              <w:rPr>
                <w:rFonts w:cs="Tahoma"/>
                <w:b/>
                <w:i/>
                <w:sz w:val="20"/>
                <w:szCs w:val="20"/>
              </w:rPr>
              <w:t>P</w:t>
            </w:r>
            <w:r w:rsidR="009A4457" w:rsidRPr="00E171C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E171C0" w:rsidRDefault="009A4457" w:rsidP="00241BF8">
            <w:pPr>
              <w:keepNext/>
              <w:ind w:left="-70"/>
              <w:rPr>
                <w:rFonts w:cs="Tahoma"/>
                <w:b/>
                <w:i/>
                <w:sz w:val="20"/>
                <w:szCs w:val="20"/>
              </w:rPr>
            </w:pPr>
            <w:r w:rsidRPr="00E171C0">
              <w:rPr>
                <w:rFonts w:cs="Tahoma"/>
                <w:b/>
                <w:i/>
                <w:sz w:val="20"/>
                <w:szCs w:val="20"/>
              </w:rPr>
              <w:t>3/2</w:t>
            </w:r>
          </w:p>
        </w:tc>
      </w:tr>
    </w:tbl>
    <w:p w:rsidR="009A4457" w:rsidRPr="00E171C0" w:rsidRDefault="009A4457" w:rsidP="00241BF8">
      <w:pPr>
        <w:keepNext/>
        <w:tabs>
          <w:tab w:val="left" w:pos="284"/>
        </w:tabs>
        <w:jc w:val="center"/>
        <w:rPr>
          <w:rFonts w:cs="Tahoma"/>
          <w:b/>
          <w:sz w:val="20"/>
          <w:szCs w:val="20"/>
        </w:rPr>
      </w:pPr>
    </w:p>
    <w:p w:rsidR="0077054B" w:rsidRPr="00E171C0" w:rsidRDefault="0077054B" w:rsidP="00241BF8">
      <w:pPr>
        <w:keepNext/>
        <w:jc w:val="both"/>
        <w:rPr>
          <w:rFonts w:cs="Tahoma"/>
          <w:sz w:val="20"/>
          <w:szCs w:val="20"/>
        </w:rPr>
      </w:pPr>
      <w:r w:rsidRPr="00E171C0">
        <w:rPr>
          <w:rFonts w:cs="Tahoma"/>
          <w:sz w:val="20"/>
          <w:szCs w:val="20"/>
        </w:rPr>
        <w:t xml:space="preserve">Gospodarski subjekt: ________________________________________________________, </w:t>
      </w:r>
      <w:r w:rsidRPr="00E171C0">
        <w:rPr>
          <w:rFonts w:cs="Tahoma"/>
          <w:sz w:val="20"/>
          <w:szCs w:val="20"/>
          <w:lang w:val="x-none"/>
        </w:rPr>
        <w:t xml:space="preserve">ki nastopamo kot podizvajalec </w:t>
      </w:r>
      <w:r w:rsidRPr="00E171C0">
        <w:rPr>
          <w:rFonts w:cs="Tahoma"/>
          <w:sz w:val="20"/>
          <w:szCs w:val="20"/>
        </w:rPr>
        <w:t>oziroma kot drug subjekt, katerih zmogljivosti bo uporabljal ponudnik</w:t>
      </w:r>
      <w:r w:rsidRPr="00E171C0">
        <w:rPr>
          <w:rFonts w:cs="Tahoma"/>
          <w:sz w:val="20"/>
          <w:szCs w:val="20"/>
          <w:lang w:val="x-none"/>
        </w:rPr>
        <w:t xml:space="preserve"> za javno naročilo</w:t>
      </w:r>
      <w:r w:rsidRPr="00E171C0">
        <w:rPr>
          <w:rFonts w:cs="Tahoma"/>
          <w:sz w:val="20"/>
          <w:szCs w:val="20"/>
        </w:rPr>
        <w:t xml:space="preserve"> št.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Pr="00E171C0">
        <w:rPr>
          <w:rFonts w:cs="Tahoma"/>
          <w:b/>
          <w:sz w:val="20"/>
          <w:szCs w:val="20"/>
        </w:rPr>
        <w:t xml:space="preserve">, </w:t>
      </w:r>
      <w:r w:rsidRPr="00E171C0">
        <w:rPr>
          <w:rFonts w:cs="Tahoma"/>
          <w:sz w:val="20"/>
          <w:szCs w:val="20"/>
        </w:rPr>
        <w:t>v okviru navedb, opredeljenih v ponudbi ponudnika, ki oddaja ponudbo za predmetno javno naročilo, podajamo naslednje izjave:</w:t>
      </w:r>
    </w:p>
    <w:p w:rsidR="0077054B" w:rsidRPr="00E171C0" w:rsidRDefault="0077054B" w:rsidP="00241BF8">
      <w:pPr>
        <w:keepNext/>
        <w:tabs>
          <w:tab w:val="left" w:pos="8647"/>
          <w:tab w:val="left" w:pos="9354"/>
        </w:tabs>
        <w:ind w:right="-2"/>
        <w:rPr>
          <w:rFonts w:cs="Tahoma"/>
          <w:b/>
          <w:sz w:val="20"/>
          <w:szCs w:val="20"/>
        </w:rPr>
      </w:pPr>
    </w:p>
    <w:p w:rsidR="0077054B" w:rsidRPr="00E171C0" w:rsidRDefault="0077054B" w:rsidP="00241BF8">
      <w:pPr>
        <w:keepNext/>
        <w:tabs>
          <w:tab w:val="left" w:pos="8647"/>
          <w:tab w:val="left" w:pos="9354"/>
        </w:tabs>
        <w:ind w:right="-2"/>
        <w:rPr>
          <w:rFonts w:cs="Tahoma"/>
          <w:b/>
          <w:sz w:val="20"/>
          <w:szCs w:val="20"/>
        </w:rPr>
      </w:pPr>
    </w:p>
    <w:p w:rsidR="0077054B" w:rsidRPr="00E171C0" w:rsidRDefault="0077054B" w:rsidP="00821D30">
      <w:pPr>
        <w:keepNext/>
        <w:numPr>
          <w:ilvl w:val="0"/>
          <w:numId w:val="18"/>
        </w:numPr>
        <w:ind w:left="567" w:hanging="567"/>
        <w:jc w:val="both"/>
        <w:rPr>
          <w:rFonts w:cs="Tahoma"/>
          <w:b/>
          <w:sz w:val="22"/>
        </w:rPr>
      </w:pPr>
      <w:r w:rsidRPr="00E171C0">
        <w:rPr>
          <w:rFonts w:cs="Tahoma"/>
          <w:b/>
          <w:sz w:val="22"/>
        </w:rPr>
        <w:t>RAZLOGI ZA IZKLJUČITEV</w:t>
      </w:r>
      <w:r w:rsidRPr="00E171C0">
        <w:rPr>
          <w:rFonts w:cs="Tahoma"/>
          <w:b/>
          <w:sz w:val="22"/>
          <w:lang w:val="x-none"/>
        </w:rPr>
        <w:t xml:space="preserve"> </w:t>
      </w:r>
    </w:p>
    <w:p w:rsidR="0077054B" w:rsidRPr="00E171C0" w:rsidRDefault="0077054B" w:rsidP="00241BF8">
      <w:pPr>
        <w:keepNext/>
        <w:tabs>
          <w:tab w:val="left" w:pos="142"/>
        </w:tabs>
        <w:jc w:val="both"/>
        <w:rPr>
          <w:rFonts w:cs="Tahoma"/>
          <w:b/>
          <w:sz w:val="16"/>
          <w:szCs w:val="16"/>
        </w:rPr>
      </w:pPr>
    </w:p>
    <w:p w:rsidR="001B4216" w:rsidRPr="00E171C0" w:rsidRDefault="001B4216" w:rsidP="001B4216">
      <w:pPr>
        <w:keepNext/>
        <w:tabs>
          <w:tab w:val="left" w:pos="142"/>
        </w:tabs>
        <w:jc w:val="both"/>
        <w:rPr>
          <w:rFonts w:cs="Tahoma"/>
          <w:sz w:val="20"/>
          <w:szCs w:val="20"/>
        </w:rPr>
      </w:pPr>
      <w:r w:rsidRPr="00E171C0">
        <w:rPr>
          <w:rFonts w:cs="Tahoma"/>
          <w:b/>
          <w:sz w:val="20"/>
          <w:szCs w:val="20"/>
          <w:lang w:val="x-none"/>
        </w:rPr>
        <w:t>IZJAVLJAMO,</w:t>
      </w:r>
      <w:r w:rsidRPr="00E171C0">
        <w:rPr>
          <w:rFonts w:cs="Tahoma"/>
          <w:sz w:val="20"/>
          <w:szCs w:val="20"/>
          <w:lang w:val="x-none"/>
        </w:rPr>
        <w:t xml:space="preserve"> da </w:t>
      </w:r>
      <w:r w:rsidRPr="00E171C0">
        <w:rPr>
          <w:rFonts w:cs="Tahoma"/>
          <w:sz w:val="20"/>
          <w:szCs w:val="20"/>
        </w:rPr>
        <w:t xml:space="preserve">nam ni bila izrečena pravnomočna sodba, ki ima elemente kaznivih dejanj, ki so opredeljena ki so opredeljena </w:t>
      </w:r>
      <w:r w:rsidRPr="00E171C0">
        <w:rPr>
          <w:rFonts w:cs="Tahoma"/>
          <w:bCs/>
          <w:sz w:val="20"/>
          <w:szCs w:val="20"/>
        </w:rPr>
        <w:t xml:space="preserve">v 1. odstavku 75. člena ZJN-3 oziroma v Kazenskem zakoniku (Uradni list RS, št. 50/12 – uradno prečiščeno besedilo, 6/16 – </w:t>
      </w:r>
      <w:proofErr w:type="spellStart"/>
      <w:r w:rsidRPr="00E171C0">
        <w:rPr>
          <w:rFonts w:cs="Tahoma"/>
          <w:bCs/>
          <w:sz w:val="20"/>
          <w:szCs w:val="20"/>
        </w:rPr>
        <w:t>popr</w:t>
      </w:r>
      <w:proofErr w:type="spellEnd"/>
      <w:r w:rsidRPr="00E171C0">
        <w:rPr>
          <w:rFonts w:cs="Tahoma"/>
          <w:bCs/>
          <w:sz w:val="20"/>
          <w:szCs w:val="20"/>
        </w:rPr>
        <w:t>., 54/15 in 38/16; KZ-1).</w:t>
      </w:r>
    </w:p>
    <w:p w:rsidR="001B4216" w:rsidRPr="00E171C0" w:rsidRDefault="001B4216" w:rsidP="001B4216">
      <w:pPr>
        <w:keepNext/>
        <w:tabs>
          <w:tab w:val="left" w:pos="142"/>
        </w:tabs>
        <w:jc w:val="both"/>
        <w:rPr>
          <w:rFonts w:cs="Tahoma"/>
          <w:b/>
          <w:sz w:val="16"/>
          <w:szCs w:val="16"/>
        </w:rPr>
      </w:pPr>
    </w:p>
    <w:p w:rsidR="001B4216" w:rsidRPr="00E171C0" w:rsidRDefault="001B4216" w:rsidP="001B4216">
      <w:pPr>
        <w:keepNext/>
        <w:tabs>
          <w:tab w:val="left" w:pos="142"/>
        </w:tabs>
        <w:jc w:val="both"/>
        <w:rPr>
          <w:rFonts w:cs="Tahoma"/>
          <w:b/>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1B4216" w:rsidRPr="00E171C0" w:rsidRDefault="001B4216" w:rsidP="001B4216">
      <w:pPr>
        <w:keepNext/>
        <w:tabs>
          <w:tab w:val="left" w:pos="142"/>
        </w:tabs>
        <w:jc w:val="both"/>
        <w:rPr>
          <w:rFonts w:cs="Tahoma"/>
          <w:b/>
          <w:sz w:val="16"/>
          <w:szCs w:val="16"/>
        </w:rPr>
      </w:pPr>
    </w:p>
    <w:p w:rsidR="001B4216" w:rsidRPr="00E171C0" w:rsidRDefault="001B4216" w:rsidP="001B4216">
      <w:pPr>
        <w:keepNext/>
        <w:tabs>
          <w:tab w:val="left" w:pos="142"/>
        </w:tabs>
        <w:jc w:val="both"/>
        <w:rPr>
          <w:rFonts w:cs="Tahoma"/>
          <w:b/>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b/>
          <w:sz w:val="20"/>
          <w:szCs w:val="20"/>
        </w:rPr>
        <w:t xml:space="preserve"> </w:t>
      </w:r>
      <w:r w:rsidRPr="00E171C0">
        <w:rPr>
          <w:rFonts w:cs="Tahoma"/>
          <w:sz w:val="20"/>
          <w:szCs w:val="20"/>
        </w:rPr>
        <w:t>na dan, ko je potekel rok za oddajo ponudb, nismo izločeni iz postopkov oddaje javnih naročil zaradi uvrstitve v evidenco gospodarskih subjektov z negativnimi referencami.</w:t>
      </w:r>
    </w:p>
    <w:p w:rsidR="001B4216" w:rsidRPr="00E171C0" w:rsidRDefault="001B4216" w:rsidP="001B4216">
      <w:pPr>
        <w:keepNext/>
        <w:tabs>
          <w:tab w:val="left" w:pos="426"/>
          <w:tab w:val="left" w:pos="9354"/>
        </w:tabs>
        <w:ind w:left="426" w:right="-2"/>
        <w:jc w:val="both"/>
        <w:rPr>
          <w:rFonts w:cs="Tahoma"/>
          <w:sz w:val="16"/>
          <w:szCs w:val="16"/>
        </w:rPr>
      </w:pPr>
    </w:p>
    <w:p w:rsidR="001B4216" w:rsidRPr="00E171C0" w:rsidRDefault="001B4216" w:rsidP="001B4216">
      <w:pPr>
        <w:keepNext/>
        <w:tabs>
          <w:tab w:val="left" w:pos="142"/>
        </w:tabs>
        <w:jc w:val="both"/>
        <w:rPr>
          <w:rFonts w:cs="Tahoma"/>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w:t>
      </w:r>
      <w:r w:rsidRPr="00E171C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E171C0">
        <w:rPr>
          <w:rFonts w:cs="Tahoma"/>
          <w:sz w:val="20"/>
          <w:szCs w:val="20"/>
        </w:rPr>
        <w:t>.</w:t>
      </w:r>
    </w:p>
    <w:p w:rsidR="0077054B" w:rsidRPr="00E171C0" w:rsidRDefault="0077054B" w:rsidP="00241BF8">
      <w:pPr>
        <w:keepNext/>
        <w:tabs>
          <w:tab w:val="left" w:pos="142"/>
        </w:tabs>
        <w:jc w:val="both"/>
        <w:rPr>
          <w:rFonts w:cs="Tahoma"/>
          <w:sz w:val="20"/>
          <w:szCs w:val="20"/>
        </w:rPr>
      </w:pPr>
    </w:p>
    <w:p w:rsidR="0077054B" w:rsidRPr="00E171C0" w:rsidRDefault="0077054B" w:rsidP="00821D30">
      <w:pPr>
        <w:keepNext/>
        <w:numPr>
          <w:ilvl w:val="0"/>
          <w:numId w:val="18"/>
        </w:numPr>
        <w:ind w:left="567" w:hanging="567"/>
        <w:jc w:val="both"/>
        <w:rPr>
          <w:rFonts w:cs="Tahoma"/>
          <w:b/>
          <w:sz w:val="22"/>
        </w:rPr>
      </w:pPr>
      <w:r w:rsidRPr="00E171C0">
        <w:rPr>
          <w:rFonts w:cs="Tahoma"/>
          <w:b/>
          <w:sz w:val="22"/>
        </w:rPr>
        <w:t xml:space="preserve">POGOJI ZA SODELOVANJE </w:t>
      </w:r>
    </w:p>
    <w:p w:rsidR="0077054B" w:rsidRPr="00E171C0" w:rsidRDefault="0077054B" w:rsidP="00241BF8">
      <w:pPr>
        <w:keepNext/>
        <w:tabs>
          <w:tab w:val="left" w:pos="142"/>
        </w:tabs>
        <w:jc w:val="both"/>
        <w:rPr>
          <w:rFonts w:cs="Tahoma"/>
          <w:sz w:val="20"/>
          <w:szCs w:val="20"/>
        </w:rPr>
      </w:pPr>
    </w:p>
    <w:p w:rsidR="0077054B" w:rsidRPr="00E171C0" w:rsidRDefault="0077054B" w:rsidP="00241BF8">
      <w:pPr>
        <w:keepNext/>
        <w:jc w:val="both"/>
        <w:rPr>
          <w:rFonts w:cs="Tahoma"/>
          <w:b/>
          <w:bCs/>
          <w:sz w:val="20"/>
          <w:szCs w:val="20"/>
        </w:rPr>
      </w:pPr>
      <w:r w:rsidRPr="00E171C0">
        <w:rPr>
          <w:rFonts w:cs="Tahoma"/>
          <w:b/>
          <w:sz w:val="20"/>
          <w:szCs w:val="20"/>
        </w:rPr>
        <w:t xml:space="preserve">Spodaj navedene izjave veljajo le v primeru, če gospodarski subjekt izpolnjuje pogoje za sodelovanje </w:t>
      </w:r>
      <w:r w:rsidRPr="00E171C0">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E171C0" w:rsidRDefault="0077054B" w:rsidP="00241BF8">
      <w:pPr>
        <w:keepNext/>
        <w:jc w:val="both"/>
        <w:rPr>
          <w:rFonts w:cs="Tahoma"/>
          <w:b/>
          <w:sz w:val="20"/>
          <w:szCs w:val="20"/>
        </w:rPr>
      </w:pPr>
    </w:p>
    <w:p w:rsidR="0077054B" w:rsidRPr="00E171C0" w:rsidRDefault="0077054B" w:rsidP="00241BF8">
      <w:pPr>
        <w:keepNext/>
        <w:jc w:val="both"/>
        <w:rPr>
          <w:rFonts w:cs="Tahoma"/>
          <w:bCs/>
          <w:sz w:val="20"/>
          <w:szCs w:val="20"/>
        </w:rPr>
      </w:pPr>
      <w:r w:rsidRPr="00E171C0">
        <w:rPr>
          <w:rFonts w:cs="Tahoma"/>
          <w:b/>
          <w:sz w:val="20"/>
          <w:szCs w:val="20"/>
          <w:lang w:val="x-none"/>
        </w:rPr>
        <w:t>IZJAVLJAMO,</w:t>
      </w:r>
      <w:r w:rsidRPr="00E171C0">
        <w:rPr>
          <w:rFonts w:cs="Tahoma"/>
          <w:sz w:val="20"/>
          <w:szCs w:val="20"/>
          <w:lang w:val="x-none"/>
        </w:rPr>
        <w:t xml:space="preserve"> da</w:t>
      </w:r>
      <w:r w:rsidRPr="00E171C0">
        <w:rPr>
          <w:rFonts w:cs="Tahoma"/>
          <w:sz w:val="20"/>
          <w:szCs w:val="20"/>
        </w:rPr>
        <w:t xml:space="preserve"> smo vpisani v enega </w:t>
      </w:r>
      <w:r w:rsidRPr="00E171C0">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E171C0" w:rsidRDefault="0077054B" w:rsidP="00241BF8">
      <w:pPr>
        <w:keepNext/>
        <w:jc w:val="both"/>
        <w:rPr>
          <w:rFonts w:cs="Tahoma"/>
          <w:bCs/>
          <w:sz w:val="20"/>
          <w:szCs w:val="20"/>
        </w:rPr>
      </w:pPr>
    </w:p>
    <w:p w:rsidR="0077054B" w:rsidRPr="00E171C0" w:rsidRDefault="0077054B" w:rsidP="00241BF8">
      <w:pPr>
        <w:keepNext/>
        <w:tabs>
          <w:tab w:val="left" w:pos="567"/>
        </w:tabs>
        <w:jc w:val="both"/>
        <w:rPr>
          <w:rFonts w:cs="Tahoma"/>
          <w:sz w:val="20"/>
          <w:szCs w:val="20"/>
        </w:rPr>
      </w:pPr>
      <w:r w:rsidRPr="00E171C0">
        <w:rPr>
          <w:rFonts w:cs="Tahoma"/>
          <w:b/>
          <w:sz w:val="20"/>
          <w:szCs w:val="20"/>
        </w:rPr>
        <w:t xml:space="preserve">IZJAVLJAMO, </w:t>
      </w:r>
      <w:r w:rsidRPr="00E171C0">
        <w:rPr>
          <w:rFonts w:cs="Tahoma"/>
          <w:sz w:val="20"/>
          <w:szCs w:val="20"/>
        </w:rPr>
        <w:t>da</w:t>
      </w:r>
      <w:r w:rsidRPr="00E171C0">
        <w:rPr>
          <w:rFonts w:cs="Tahoma"/>
          <w:b/>
          <w:sz w:val="20"/>
          <w:szCs w:val="20"/>
        </w:rPr>
        <w:t xml:space="preserve"> </w:t>
      </w:r>
      <w:r w:rsidRPr="00E171C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E171C0" w:rsidRDefault="0077054B" w:rsidP="00241BF8">
      <w:pPr>
        <w:keepNext/>
        <w:jc w:val="both"/>
        <w:rPr>
          <w:rFonts w:cs="Tahoma"/>
          <w:bCs/>
          <w:sz w:val="20"/>
          <w:szCs w:val="20"/>
        </w:rPr>
      </w:pPr>
    </w:p>
    <w:p w:rsidR="0077054B" w:rsidRPr="00E171C0" w:rsidRDefault="0077054B" w:rsidP="00241BF8">
      <w:pPr>
        <w:keepNext/>
        <w:tabs>
          <w:tab w:val="left" w:pos="567"/>
        </w:tabs>
        <w:jc w:val="both"/>
        <w:rPr>
          <w:rFonts w:cs="Tahoma"/>
          <w:sz w:val="20"/>
          <w:szCs w:val="20"/>
        </w:rPr>
      </w:pPr>
      <w:r w:rsidRPr="00E171C0">
        <w:rPr>
          <w:rFonts w:cs="Tahoma"/>
          <w:b/>
          <w:sz w:val="20"/>
          <w:szCs w:val="20"/>
        </w:rPr>
        <w:t xml:space="preserve">IZJAVLJAMO, </w:t>
      </w:r>
      <w:r w:rsidRPr="00E171C0">
        <w:rPr>
          <w:rFonts w:cs="Tahoma"/>
          <w:sz w:val="20"/>
          <w:szCs w:val="20"/>
        </w:rPr>
        <w:t>da smo ekonomsko in finančno sposobni izvesti predmet javnega naročila.</w:t>
      </w:r>
    </w:p>
    <w:p w:rsidR="0077054B" w:rsidRPr="00E171C0" w:rsidRDefault="0077054B" w:rsidP="00241BF8">
      <w:pPr>
        <w:keepNext/>
        <w:jc w:val="both"/>
        <w:rPr>
          <w:rFonts w:cs="Tahoma"/>
          <w:bCs/>
          <w:sz w:val="20"/>
          <w:szCs w:val="20"/>
        </w:rPr>
      </w:pPr>
    </w:p>
    <w:p w:rsidR="0077054B" w:rsidRPr="00E171C0" w:rsidRDefault="0077054B" w:rsidP="00241BF8">
      <w:pPr>
        <w:keepNext/>
        <w:tabs>
          <w:tab w:val="left" w:pos="426"/>
          <w:tab w:val="left" w:pos="9354"/>
        </w:tabs>
        <w:ind w:right="-2"/>
        <w:jc w:val="both"/>
        <w:rPr>
          <w:rFonts w:cs="Tahoma"/>
          <w:sz w:val="20"/>
          <w:szCs w:val="20"/>
        </w:rPr>
      </w:pPr>
      <w:r w:rsidRPr="00E171C0">
        <w:rPr>
          <w:rFonts w:cs="Tahoma"/>
          <w:b/>
          <w:sz w:val="20"/>
          <w:szCs w:val="20"/>
        </w:rPr>
        <w:t>IZJAVLJAMO,</w:t>
      </w:r>
      <w:r w:rsidRPr="00E171C0">
        <w:rPr>
          <w:rFonts w:cs="Tahoma"/>
          <w:sz w:val="20"/>
          <w:szCs w:val="20"/>
        </w:rPr>
        <w:t xml:space="preserve"> da razpolagamo z ustreznimi kadri, ki so izkušeni, strokovno usposobljeni in sposobni izvesti predmet javnega naročila.</w:t>
      </w:r>
    </w:p>
    <w:p w:rsidR="00344D27" w:rsidRPr="00E171C0" w:rsidRDefault="00344D27" w:rsidP="00241BF8">
      <w:pPr>
        <w:keepNext/>
        <w:tabs>
          <w:tab w:val="left" w:pos="426"/>
          <w:tab w:val="left" w:pos="9354"/>
        </w:tabs>
        <w:ind w:right="-2"/>
        <w:jc w:val="both"/>
        <w:rPr>
          <w:rFonts w:cs="Tahoma"/>
          <w:sz w:val="20"/>
          <w:szCs w:val="20"/>
        </w:rPr>
      </w:pPr>
    </w:p>
    <w:p w:rsidR="00F23DE9" w:rsidRPr="00E171C0" w:rsidRDefault="00F23DE9" w:rsidP="00241BF8">
      <w:pPr>
        <w:keepNext/>
        <w:tabs>
          <w:tab w:val="left" w:pos="426"/>
          <w:tab w:val="left" w:pos="9354"/>
        </w:tabs>
        <w:ind w:right="-2"/>
        <w:jc w:val="both"/>
        <w:rPr>
          <w:rFonts w:cs="Tahoma"/>
          <w:sz w:val="20"/>
          <w:szCs w:val="20"/>
        </w:rPr>
      </w:pPr>
    </w:p>
    <w:p w:rsidR="00F23DE9" w:rsidRPr="00E171C0" w:rsidRDefault="00F23DE9" w:rsidP="00241BF8">
      <w:pPr>
        <w:keepNext/>
        <w:tabs>
          <w:tab w:val="left" w:pos="426"/>
          <w:tab w:val="left" w:pos="9354"/>
        </w:tabs>
        <w:ind w:right="-2"/>
        <w:jc w:val="both"/>
        <w:rPr>
          <w:rFonts w:cs="Tahoma"/>
          <w:sz w:val="20"/>
          <w:szCs w:val="20"/>
        </w:rPr>
      </w:pPr>
    </w:p>
    <w:p w:rsidR="0077054B" w:rsidRPr="00E171C0" w:rsidRDefault="0077054B" w:rsidP="00821D30">
      <w:pPr>
        <w:keepNext/>
        <w:numPr>
          <w:ilvl w:val="0"/>
          <w:numId w:val="18"/>
        </w:numPr>
        <w:ind w:left="567" w:hanging="567"/>
        <w:jc w:val="both"/>
        <w:rPr>
          <w:rFonts w:cs="Tahoma"/>
          <w:b/>
          <w:sz w:val="22"/>
        </w:rPr>
      </w:pPr>
      <w:r w:rsidRPr="00E171C0">
        <w:rPr>
          <w:rFonts w:cs="Tahoma"/>
          <w:b/>
          <w:sz w:val="22"/>
        </w:rPr>
        <w:lastRenderedPageBreak/>
        <w:t>OSTALE ZAHTEVE IN POGOJI NAROČNIKA</w:t>
      </w:r>
    </w:p>
    <w:p w:rsidR="0077054B" w:rsidRPr="00E171C0" w:rsidRDefault="0077054B" w:rsidP="00241BF8">
      <w:pPr>
        <w:keepNext/>
        <w:jc w:val="both"/>
        <w:rPr>
          <w:rFonts w:cs="Tahoma"/>
          <w:b/>
          <w:sz w:val="18"/>
          <w:szCs w:val="18"/>
        </w:rPr>
      </w:pPr>
    </w:p>
    <w:p w:rsidR="0077054B" w:rsidRPr="00E171C0" w:rsidRDefault="0077054B" w:rsidP="00241BF8">
      <w:pPr>
        <w:keepNext/>
        <w:jc w:val="both"/>
        <w:rPr>
          <w:rFonts w:cs="Tahoma"/>
          <w:sz w:val="20"/>
          <w:szCs w:val="20"/>
        </w:rPr>
      </w:pPr>
      <w:r w:rsidRPr="00E171C0">
        <w:rPr>
          <w:rFonts w:cs="Tahoma"/>
          <w:b/>
          <w:sz w:val="20"/>
          <w:szCs w:val="20"/>
        </w:rPr>
        <w:t xml:space="preserve">IZJAVLJAMO, </w:t>
      </w:r>
      <w:r w:rsidRPr="00E171C0">
        <w:rPr>
          <w:rFonts w:cs="Tahoma"/>
          <w:sz w:val="20"/>
          <w:szCs w:val="20"/>
        </w:rPr>
        <w:t>da nismo uvrščeni v evidenco poslovnih subjektov katerim je prepovedano poslovanje z naročnikom na podlagi 35. člena Zakona o integriteti in preprečevanju korupcije (Ur. l. RS, št. 69/11-UPB).</w:t>
      </w:r>
    </w:p>
    <w:p w:rsidR="00301C82" w:rsidRPr="00E171C0" w:rsidRDefault="00301C82" w:rsidP="00241BF8">
      <w:pPr>
        <w:keepNext/>
        <w:jc w:val="both"/>
        <w:rPr>
          <w:rFonts w:cs="Tahoma"/>
          <w:sz w:val="20"/>
          <w:szCs w:val="20"/>
        </w:rPr>
      </w:pPr>
    </w:p>
    <w:p w:rsidR="0077054B" w:rsidRPr="00E171C0" w:rsidRDefault="0077054B" w:rsidP="00241BF8">
      <w:pPr>
        <w:keepNext/>
        <w:spacing w:after="120"/>
        <w:jc w:val="both"/>
        <w:rPr>
          <w:rFonts w:cs="Tahoma"/>
          <w:b/>
          <w:sz w:val="20"/>
          <w:szCs w:val="20"/>
          <w:lang w:val="x-none"/>
        </w:rPr>
      </w:pPr>
      <w:r w:rsidRPr="00E171C0">
        <w:rPr>
          <w:rFonts w:cs="Tahoma"/>
          <w:b/>
          <w:sz w:val="20"/>
          <w:szCs w:val="20"/>
          <w:lang w:val="x-none"/>
        </w:rPr>
        <w:t xml:space="preserve">IZJAVLJAMO, </w:t>
      </w:r>
      <w:r w:rsidRPr="00E171C0">
        <w:rPr>
          <w:rFonts w:cs="Tahoma"/>
          <w:sz w:val="20"/>
          <w:szCs w:val="20"/>
          <w:lang w:val="x-none"/>
        </w:rPr>
        <w:t xml:space="preserve">da bomo v času izvajanja </w:t>
      </w:r>
      <w:r w:rsidRPr="00E171C0">
        <w:rPr>
          <w:rFonts w:cs="Tahoma"/>
          <w:sz w:val="20"/>
          <w:szCs w:val="20"/>
        </w:rPr>
        <w:t xml:space="preserve">predmetnega </w:t>
      </w:r>
      <w:r w:rsidRPr="00E171C0">
        <w:rPr>
          <w:rFonts w:cs="Tahoma"/>
          <w:sz w:val="20"/>
          <w:szCs w:val="20"/>
          <w:lang w:val="x-none"/>
        </w:rPr>
        <w:t>javnega naročila, v osmih (8) dneh od prejema poziva naročnika, le temu posredovali podatke o:</w:t>
      </w:r>
    </w:p>
    <w:p w:rsidR="0077054B" w:rsidRPr="00E171C0" w:rsidRDefault="0077054B" w:rsidP="00821D30">
      <w:pPr>
        <w:keepNext/>
        <w:numPr>
          <w:ilvl w:val="0"/>
          <w:numId w:val="6"/>
        </w:numPr>
        <w:tabs>
          <w:tab w:val="num" w:pos="426"/>
        </w:tabs>
        <w:jc w:val="both"/>
        <w:rPr>
          <w:rFonts w:cs="Tahoma"/>
          <w:sz w:val="20"/>
          <w:szCs w:val="20"/>
        </w:rPr>
      </w:pPr>
      <w:r w:rsidRPr="00E171C0">
        <w:rPr>
          <w:rFonts w:cs="Tahoma"/>
          <w:sz w:val="20"/>
          <w:szCs w:val="20"/>
        </w:rPr>
        <w:t>naših ustanoviteljih, družbenikih, vključno s tihimi druž</w:t>
      </w:r>
      <w:r w:rsidRPr="00E171C0">
        <w:rPr>
          <w:rFonts w:cs="Tahoma"/>
          <w:sz w:val="20"/>
          <w:szCs w:val="20"/>
        </w:rPr>
        <w:softHyphen/>
        <w:t xml:space="preserve">beniki, delničarjih, </w:t>
      </w:r>
      <w:proofErr w:type="spellStart"/>
      <w:r w:rsidRPr="00E171C0">
        <w:rPr>
          <w:rFonts w:cs="Tahoma"/>
          <w:sz w:val="20"/>
          <w:szCs w:val="20"/>
        </w:rPr>
        <w:t>komandistih</w:t>
      </w:r>
      <w:proofErr w:type="spellEnd"/>
      <w:r w:rsidRPr="00E171C0">
        <w:rPr>
          <w:rFonts w:cs="Tahoma"/>
          <w:sz w:val="20"/>
          <w:szCs w:val="20"/>
        </w:rPr>
        <w:t xml:space="preserve"> ali drugih lastnikih in podatke o lastniških deležih navedenih oseb;</w:t>
      </w:r>
    </w:p>
    <w:p w:rsidR="0077054B" w:rsidRPr="00E171C0" w:rsidRDefault="0077054B" w:rsidP="00821D30">
      <w:pPr>
        <w:keepNext/>
        <w:numPr>
          <w:ilvl w:val="0"/>
          <w:numId w:val="6"/>
        </w:numPr>
        <w:tabs>
          <w:tab w:val="num" w:pos="426"/>
        </w:tabs>
        <w:jc w:val="both"/>
        <w:rPr>
          <w:rFonts w:cs="Tahoma"/>
          <w:sz w:val="20"/>
          <w:szCs w:val="20"/>
        </w:rPr>
      </w:pPr>
      <w:r w:rsidRPr="00E171C0">
        <w:rPr>
          <w:rFonts w:cs="Tahoma"/>
          <w:sz w:val="20"/>
          <w:szCs w:val="20"/>
        </w:rPr>
        <w:t>gospodarskih subjektih, za katere se glede na določbe zakona, ki ureja gospodarske družbe, šteje, da so z njim po</w:t>
      </w:r>
      <w:r w:rsidRPr="00E171C0">
        <w:rPr>
          <w:rFonts w:cs="Tahoma"/>
          <w:sz w:val="20"/>
          <w:szCs w:val="20"/>
        </w:rPr>
        <w:softHyphen/>
        <w:t>vezane družbe.</w:t>
      </w:r>
    </w:p>
    <w:p w:rsidR="0077054B" w:rsidRPr="00E171C0" w:rsidRDefault="0077054B" w:rsidP="00241BF8">
      <w:pPr>
        <w:keepNext/>
        <w:jc w:val="both"/>
        <w:rPr>
          <w:rFonts w:cs="Tahoma"/>
          <w:sz w:val="20"/>
          <w:szCs w:val="20"/>
        </w:rPr>
      </w:pPr>
    </w:p>
    <w:p w:rsidR="0077054B" w:rsidRPr="00E171C0" w:rsidRDefault="0077054B" w:rsidP="00821D30">
      <w:pPr>
        <w:keepNext/>
        <w:numPr>
          <w:ilvl w:val="0"/>
          <w:numId w:val="18"/>
        </w:numPr>
        <w:ind w:left="567" w:hanging="567"/>
        <w:jc w:val="both"/>
        <w:rPr>
          <w:rFonts w:cs="Tahoma"/>
          <w:b/>
          <w:sz w:val="22"/>
        </w:rPr>
      </w:pPr>
      <w:r w:rsidRPr="00E171C0">
        <w:rPr>
          <w:rFonts w:cs="Tahoma"/>
          <w:b/>
          <w:sz w:val="22"/>
        </w:rPr>
        <w:t>IZJAVA O SPREJEMANJU IN IZPOLNJEVANJU POGOJEV RAZPISNE DOKUMENTACIJE</w:t>
      </w:r>
    </w:p>
    <w:p w:rsidR="0077054B" w:rsidRPr="00E171C0" w:rsidRDefault="0077054B" w:rsidP="00241BF8">
      <w:pPr>
        <w:keepNext/>
        <w:jc w:val="both"/>
        <w:rPr>
          <w:rFonts w:cs="Tahoma"/>
          <w:b/>
          <w:sz w:val="18"/>
          <w:szCs w:val="18"/>
        </w:rPr>
      </w:pPr>
    </w:p>
    <w:p w:rsidR="0077054B" w:rsidRPr="00E171C0" w:rsidRDefault="0077054B" w:rsidP="00241BF8">
      <w:pPr>
        <w:keepNext/>
        <w:jc w:val="both"/>
        <w:rPr>
          <w:rFonts w:cs="Tahoma"/>
          <w:sz w:val="20"/>
          <w:szCs w:val="20"/>
        </w:rPr>
      </w:pPr>
      <w:r w:rsidRPr="00E171C0">
        <w:rPr>
          <w:rFonts w:cs="Tahoma"/>
          <w:b/>
          <w:sz w:val="20"/>
          <w:szCs w:val="20"/>
        </w:rPr>
        <w:t xml:space="preserve">IZJAVLJAMO, </w:t>
      </w:r>
      <w:r w:rsidRPr="00E171C0">
        <w:rPr>
          <w:rFonts w:cs="Tahoma"/>
          <w:sz w:val="20"/>
          <w:szCs w:val="20"/>
        </w:rPr>
        <w:t xml:space="preserve">da smo seznanjeni s celotno vsebino razpisne dokumentacije ter vsemi njenimi popravki in dopolnitvami oz. spremembami in da sprejemamo </w:t>
      </w:r>
      <w:r w:rsidRPr="00E171C0">
        <w:rPr>
          <w:rFonts w:cs="Tahoma"/>
          <w:b/>
          <w:sz w:val="20"/>
          <w:szCs w:val="20"/>
        </w:rPr>
        <w:t>vse</w:t>
      </w:r>
      <w:r w:rsidRPr="00E171C0">
        <w:rPr>
          <w:rFonts w:cs="Tahoma"/>
          <w:sz w:val="20"/>
          <w:szCs w:val="20"/>
        </w:rPr>
        <w:t xml:space="preserv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 </w:t>
      </w:r>
    </w:p>
    <w:p w:rsidR="0077054B" w:rsidRPr="00E171C0" w:rsidRDefault="0077054B" w:rsidP="00241BF8">
      <w:pPr>
        <w:keepNext/>
        <w:jc w:val="both"/>
        <w:rPr>
          <w:rFonts w:cs="Tahoma"/>
          <w:sz w:val="20"/>
          <w:szCs w:val="20"/>
        </w:rPr>
      </w:pPr>
    </w:p>
    <w:p w:rsidR="0077054B" w:rsidRPr="00E171C0" w:rsidRDefault="0077054B" w:rsidP="00241BF8">
      <w:pPr>
        <w:keepNext/>
        <w:jc w:val="both"/>
        <w:rPr>
          <w:rFonts w:cs="Tahoma"/>
          <w:sz w:val="20"/>
          <w:szCs w:val="20"/>
        </w:rPr>
      </w:pPr>
      <w:r w:rsidRPr="00E171C0">
        <w:rPr>
          <w:rFonts w:cs="Tahoma"/>
          <w:b/>
          <w:sz w:val="20"/>
          <w:szCs w:val="20"/>
        </w:rPr>
        <w:t>IZJAVLJAMO,</w:t>
      </w:r>
      <w:r w:rsidRPr="00E171C0">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E171C0" w:rsidRDefault="0077054B" w:rsidP="00241BF8">
      <w:pPr>
        <w:keepNext/>
        <w:jc w:val="both"/>
        <w:rPr>
          <w:rFonts w:cs="Tahoma"/>
          <w:sz w:val="20"/>
          <w:szCs w:val="20"/>
        </w:rPr>
      </w:pPr>
    </w:p>
    <w:p w:rsidR="00D77E40" w:rsidRPr="00E171C0" w:rsidRDefault="00D77E40" w:rsidP="00241BF8">
      <w:pPr>
        <w:keepNext/>
        <w:spacing w:after="120"/>
        <w:jc w:val="both"/>
        <w:rPr>
          <w:rFonts w:cs="Tahoma"/>
          <w:b/>
          <w:sz w:val="20"/>
          <w:szCs w:val="20"/>
        </w:rPr>
      </w:pPr>
      <w:r w:rsidRPr="00E171C0">
        <w:rPr>
          <w:rFonts w:cs="Tahoma"/>
          <w:b/>
          <w:sz w:val="20"/>
          <w:szCs w:val="20"/>
        </w:rPr>
        <w:t>S podpisom te izjave izdajamo soglasje, da naročnik:</w:t>
      </w:r>
    </w:p>
    <w:p w:rsidR="00D77E40" w:rsidRPr="00E171C0" w:rsidRDefault="00D77E40" w:rsidP="00821D30">
      <w:pPr>
        <w:keepNext/>
        <w:numPr>
          <w:ilvl w:val="0"/>
          <w:numId w:val="22"/>
        </w:numPr>
        <w:jc w:val="both"/>
        <w:rPr>
          <w:rFonts w:cs="Tahoma"/>
          <w:b/>
          <w:sz w:val="20"/>
          <w:szCs w:val="20"/>
        </w:rPr>
      </w:pPr>
      <w:r w:rsidRPr="00E171C0">
        <w:rPr>
          <w:rFonts w:cs="Tahoma"/>
          <w:b/>
          <w:sz w:val="20"/>
          <w:szCs w:val="20"/>
        </w:rPr>
        <w:t xml:space="preserve">v zvezi z oddajo predmetnega javnega naročila pridobi podatke za preveritev ponudbe v skladu z 89. členom ZJN-3 v enotnem informacijskem sistemu – </w:t>
      </w:r>
      <w:proofErr w:type="spellStart"/>
      <w:r w:rsidRPr="00E171C0">
        <w:rPr>
          <w:rFonts w:cs="Tahoma"/>
          <w:b/>
          <w:sz w:val="20"/>
          <w:szCs w:val="20"/>
        </w:rPr>
        <w:t>eDosje</w:t>
      </w:r>
      <w:proofErr w:type="spellEnd"/>
      <w:r w:rsidRPr="00E171C0">
        <w:rPr>
          <w:rFonts w:cs="Tahoma"/>
          <w:b/>
          <w:sz w:val="20"/>
          <w:szCs w:val="20"/>
        </w:rPr>
        <w:t xml:space="preserve"> iz devetega odstavka 77. člena ZJN-3,</w:t>
      </w:r>
    </w:p>
    <w:p w:rsidR="00D77E40" w:rsidRPr="00E171C0" w:rsidRDefault="00D77E40" w:rsidP="00821D30">
      <w:pPr>
        <w:keepNext/>
        <w:numPr>
          <w:ilvl w:val="0"/>
          <w:numId w:val="22"/>
        </w:numPr>
        <w:jc w:val="both"/>
        <w:rPr>
          <w:rFonts w:cs="Tahoma"/>
          <w:b/>
          <w:sz w:val="20"/>
          <w:szCs w:val="20"/>
        </w:rPr>
      </w:pPr>
      <w:r w:rsidRPr="00E171C0">
        <w:rPr>
          <w:rFonts w:cs="Tahoma"/>
          <w:b/>
          <w:sz w:val="20"/>
          <w:szCs w:val="20"/>
        </w:rPr>
        <w:t>za potrebe preverjanja izpolnjevanja pogojev v postopku oddaje predmetnega javnega naročila, od Ministrstva za pravosodje pridobi potrdilo iz kazenske evidence</w:t>
      </w:r>
      <w:r w:rsidR="001B4216" w:rsidRPr="00E171C0">
        <w:rPr>
          <w:rFonts w:cs="Tahoma"/>
          <w:b/>
          <w:sz w:val="20"/>
          <w:szCs w:val="20"/>
        </w:rPr>
        <w:t xml:space="preserve"> </w:t>
      </w:r>
      <w:r w:rsidR="001B4216" w:rsidRPr="00E171C0">
        <w:rPr>
          <w:rFonts w:cs="Tahoma"/>
          <w:b/>
          <w:sz w:val="20"/>
        </w:rPr>
        <w:t>za pravne in fizične osebe</w:t>
      </w:r>
      <w:r w:rsidRPr="00E171C0">
        <w:rPr>
          <w:rFonts w:cs="Tahoma"/>
          <w:b/>
          <w:sz w:val="20"/>
          <w:szCs w:val="20"/>
        </w:rPr>
        <w:t>.</w:t>
      </w:r>
    </w:p>
    <w:p w:rsidR="0077054B" w:rsidRPr="00E171C0" w:rsidRDefault="0077054B" w:rsidP="00241BF8">
      <w:pPr>
        <w:keepNext/>
        <w:tabs>
          <w:tab w:val="left" w:pos="0"/>
          <w:tab w:val="left" w:pos="8647"/>
        </w:tabs>
        <w:ind w:right="-2"/>
        <w:jc w:val="both"/>
        <w:rPr>
          <w:rFonts w:cs="Tahoma"/>
          <w:b/>
          <w:sz w:val="18"/>
          <w:szCs w:val="18"/>
        </w:rPr>
      </w:pPr>
    </w:p>
    <w:p w:rsidR="0077054B" w:rsidRPr="00E171C0" w:rsidRDefault="0077054B" w:rsidP="00241BF8">
      <w:pPr>
        <w:keepNext/>
        <w:tabs>
          <w:tab w:val="left" w:pos="0"/>
          <w:tab w:val="left" w:pos="8647"/>
        </w:tabs>
        <w:ind w:right="-2"/>
        <w:jc w:val="both"/>
        <w:rPr>
          <w:rFonts w:cs="Tahoma"/>
          <w:b/>
          <w:sz w:val="18"/>
          <w:szCs w:val="18"/>
        </w:rPr>
      </w:pPr>
    </w:p>
    <w:p w:rsidR="001B4216" w:rsidRPr="00E171C0" w:rsidRDefault="001B4216" w:rsidP="001B4216">
      <w:pPr>
        <w:pStyle w:val="Blokbesedila"/>
        <w:keepNext/>
        <w:keepLines/>
        <w:tabs>
          <w:tab w:val="left" w:pos="0"/>
        </w:tabs>
        <w:ind w:left="0" w:right="-2"/>
        <w:jc w:val="both"/>
        <w:rPr>
          <w:rFonts w:ascii="Tahoma" w:hAnsi="Tahoma" w:cs="Tahoma"/>
          <w:b/>
          <w:sz w:val="20"/>
        </w:rPr>
      </w:pPr>
      <w:r w:rsidRPr="00E171C0">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rsidR="0077054B" w:rsidRPr="00E171C0" w:rsidRDefault="0077054B" w:rsidP="00241BF8">
      <w:pPr>
        <w:keepNext/>
        <w:tabs>
          <w:tab w:val="left" w:pos="0"/>
          <w:tab w:val="left" w:pos="8647"/>
        </w:tabs>
        <w:ind w:right="-2"/>
        <w:jc w:val="both"/>
        <w:rPr>
          <w:rFonts w:cs="Tahoma"/>
          <w:b/>
          <w:sz w:val="18"/>
          <w:szCs w:val="18"/>
        </w:rPr>
      </w:pPr>
    </w:p>
    <w:p w:rsidR="0077054B" w:rsidRPr="00E171C0" w:rsidRDefault="0077054B" w:rsidP="00241BF8">
      <w:pPr>
        <w:keepNext/>
        <w:tabs>
          <w:tab w:val="left" w:pos="0"/>
          <w:tab w:val="left" w:pos="8647"/>
        </w:tabs>
        <w:ind w:right="-2"/>
        <w:jc w:val="both"/>
        <w:rPr>
          <w:rFonts w:cs="Tahoma"/>
          <w:b/>
          <w:sz w:val="18"/>
          <w:szCs w:val="18"/>
        </w:rPr>
      </w:pPr>
    </w:p>
    <w:p w:rsidR="0077054B" w:rsidRPr="00E171C0" w:rsidRDefault="0077054B" w:rsidP="00241BF8">
      <w:pPr>
        <w:keepNext/>
        <w:jc w:val="both"/>
        <w:rPr>
          <w:rFonts w:cs="Tahoma"/>
          <w:i/>
          <w:sz w:val="20"/>
          <w:szCs w:val="20"/>
          <w:u w:val="single"/>
        </w:rPr>
      </w:pPr>
      <w:r w:rsidRPr="00E171C0">
        <w:rPr>
          <w:rFonts w:cs="Tahoma"/>
          <w:i/>
          <w:sz w:val="20"/>
          <w:szCs w:val="20"/>
          <w:u w:val="single"/>
        </w:rPr>
        <w:t>Vse izjave podajamo pod kazensko in materialno odgovornostjo.</w:t>
      </w:r>
    </w:p>
    <w:p w:rsidR="0077054B" w:rsidRPr="00E171C0" w:rsidRDefault="0077054B" w:rsidP="00241BF8">
      <w:pPr>
        <w:keepNext/>
        <w:tabs>
          <w:tab w:val="left" w:pos="0"/>
          <w:tab w:val="left" w:pos="8647"/>
        </w:tabs>
        <w:ind w:right="-2"/>
        <w:jc w:val="both"/>
        <w:rPr>
          <w:rFonts w:cs="Tahoma"/>
          <w:b/>
          <w:sz w:val="18"/>
          <w:szCs w:val="18"/>
        </w:rPr>
      </w:pPr>
    </w:p>
    <w:p w:rsidR="0077054B" w:rsidRPr="00E171C0" w:rsidRDefault="0077054B" w:rsidP="00241BF8">
      <w:pPr>
        <w:keepNext/>
        <w:tabs>
          <w:tab w:val="left" w:pos="0"/>
          <w:tab w:val="left" w:pos="8647"/>
        </w:tabs>
        <w:ind w:right="-2"/>
        <w:jc w:val="both"/>
        <w:rPr>
          <w:rFonts w:cs="Tahoma"/>
          <w:b/>
          <w:sz w:val="18"/>
          <w:szCs w:val="18"/>
        </w:rPr>
      </w:pPr>
    </w:p>
    <w:p w:rsidR="005615A1" w:rsidRPr="00E171C0" w:rsidRDefault="005615A1" w:rsidP="00241BF8">
      <w:pPr>
        <w:keepNext/>
        <w:tabs>
          <w:tab w:val="left" w:pos="0"/>
          <w:tab w:val="left" w:pos="8647"/>
        </w:tabs>
        <w:ind w:right="-2"/>
        <w:jc w:val="both"/>
        <w:rPr>
          <w:rFonts w:cs="Tahoma"/>
          <w:b/>
          <w:sz w:val="18"/>
          <w:szCs w:val="18"/>
        </w:rPr>
      </w:pPr>
    </w:p>
    <w:p w:rsidR="0077054B" w:rsidRPr="00E171C0" w:rsidRDefault="0077054B" w:rsidP="00241BF8">
      <w:pPr>
        <w:keepNext/>
        <w:jc w:val="both"/>
        <w:rPr>
          <w:rFonts w:cs="Tahoma"/>
          <w:bCs/>
          <w:i/>
          <w:noProof/>
          <w:sz w:val="18"/>
          <w:szCs w:val="18"/>
        </w:rPr>
      </w:pPr>
    </w:p>
    <w:p w:rsidR="0077054B" w:rsidRPr="00E171C0" w:rsidRDefault="0077054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E171C0" w:rsidTr="00A277B0">
        <w:tc>
          <w:tcPr>
            <w:tcW w:w="3189" w:type="dxa"/>
            <w:tcBorders>
              <w:top w:val="single" w:sz="4" w:space="0" w:color="auto"/>
            </w:tcBorders>
            <w:vAlign w:val="bottom"/>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Kraj, datum</w:t>
            </w:r>
          </w:p>
        </w:tc>
        <w:tc>
          <w:tcPr>
            <w:tcW w:w="2268" w:type="dxa"/>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žig</w:t>
            </w:r>
          </w:p>
        </w:tc>
        <w:tc>
          <w:tcPr>
            <w:tcW w:w="4111" w:type="dxa"/>
            <w:tcBorders>
              <w:top w:val="single" w:sz="4" w:space="0" w:color="auto"/>
            </w:tcBorders>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(Naziv gospodarskega subjekta, podpis odgovorne osebe)</w:t>
            </w:r>
          </w:p>
        </w:tc>
      </w:tr>
    </w:tbl>
    <w:p w:rsidR="0077054B" w:rsidRPr="00E171C0" w:rsidRDefault="0077054B" w:rsidP="00241BF8">
      <w:pPr>
        <w:keepNext/>
        <w:tabs>
          <w:tab w:val="left" w:pos="2835"/>
        </w:tabs>
        <w:ind w:left="284" w:hanging="284"/>
        <w:jc w:val="both"/>
        <w:rPr>
          <w:rFonts w:cs="Tahoma"/>
          <w:sz w:val="20"/>
          <w:szCs w:val="20"/>
        </w:rPr>
      </w:pPr>
    </w:p>
    <w:p w:rsidR="0077054B" w:rsidRPr="00E171C0" w:rsidRDefault="0077054B" w:rsidP="00241BF8">
      <w:pPr>
        <w:keepNext/>
        <w:jc w:val="both"/>
        <w:rPr>
          <w:rFonts w:cs="Tahoma"/>
          <w:b/>
          <w:bCs/>
          <w:i/>
          <w:noProof/>
          <w:sz w:val="18"/>
          <w:szCs w:val="18"/>
        </w:rPr>
      </w:pPr>
    </w:p>
    <w:p w:rsidR="0077054B" w:rsidRPr="00E171C0" w:rsidRDefault="0077054B" w:rsidP="00241BF8">
      <w:pPr>
        <w:keepNext/>
        <w:jc w:val="both"/>
        <w:rPr>
          <w:rFonts w:cs="Tahoma"/>
          <w:b/>
          <w:bCs/>
          <w:i/>
          <w:noProof/>
          <w:sz w:val="18"/>
          <w:szCs w:val="18"/>
        </w:rPr>
      </w:pPr>
    </w:p>
    <w:p w:rsidR="0077054B" w:rsidRPr="00E171C0" w:rsidRDefault="0077054B" w:rsidP="00241BF8">
      <w:pPr>
        <w:keepNext/>
        <w:jc w:val="both"/>
        <w:rPr>
          <w:rFonts w:eastAsia="Calibri" w:cs="Tahoma"/>
          <w:i/>
          <w:sz w:val="18"/>
          <w:szCs w:val="18"/>
          <w:lang w:eastAsia="en-US"/>
        </w:rPr>
      </w:pPr>
      <w:r w:rsidRPr="00E171C0">
        <w:rPr>
          <w:rFonts w:eastAsia="Calibri" w:cs="Tahoma"/>
          <w:b/>
          <w:i/>
          <w:sz w:val="18"/>
          <w:szCs w:val="18"/>
          <w:lang w:eastAsia="en-US"/>
        </w:rPr>
        <w:t>Opomba:</w:t>
      </w:r>
      <w:r w:rsidRPr="00E171C0">
        <w:rPr>
          <w:rFonts w:eastAsia="Calibri" w:cs="Tahoma"/>
          <w:i/>
          <w:sz w:val="18"/>
          <w:szCs w:val="18"/>
          <w:lang w:eastAsia="en-US"/>
        </w:rPr>
        <w:t xml:space="preserve"> </w:t>
      </w:r>
      <w:r w:rsidRPr="00E171C0">
        <w:rPr>
          <w:rFonts w:cs="Tahoma"/>
          <w:i/>
          <w:iCs/>
          <w:sz w:val="18"/>
          <w:szCs w:val="22"/>
        </w:rPr>
        <w:t xml:space="preserve">Izjavo izpolnijo in podpišejo </w:t>
      </w:r>
      <w:r w:rsidRPr="00E171C0">
        <w:rPr>
          <w:rFonts w:cs="Tahoma"/>
          <w:b/>
          <w:i/>
          <w:iCs/>
          <w:sz w:val="18"/>
          <w:szCs w:val="22"/>
        </w:rPr>
        <w:t>VSI</w:t>
      </w:r>
      <w:r w:rsidRPr="00E171C0">
        <w:rPr>
          <w:rFonts w:cs="Tahoma"/>
          <w:i/>
          <w:iCs/>
          <w:sz w:val="18"/>
          <w:szCs w:val="22"/>
        </w:rPr>
        <w:t xml:space="preserve"> </w:t>
      </w:r>
      <w:r w:rsidRPr="00E171C0">
        <w:rPr>
          <w:rFonts w:cs="Tahoma"/>
          <w:i/>
          <w:iCs/>
          <w:sz w:val="18"/>
          <w:szCs w:val="22"/>
          <w:u w:val="single"/>
        </w:rPr>
        <w:t>podizvajalci</w:t>
      </w:r>
      <w:r w:rsidRPr="00E171C0">
        <w:rPr>
          <w:rFonts w:cs="Tahoma"/>
          <w:i/>
          <w:iCs/>
          <w:sz w:val="18"/>
          <w:szCs w:val="22"/>
        </w:rPr>
        <w:t xml:space="preserve"> (v kolikor  ponudnik v ponudbi nominira podizvajalce za izvedbo javnega naročila) in drugi </w:t>
      </w:r>
      <w:r w:rsidRPr="00E171C0">
        <w:rPr>
          <w:rFonts w:cs="Tahoma"/>
          <w:i/>
          <w:iCs/>
          <w:sz w:val="18"/>
          <w:szCs w:val="22"/>
          <w:u w:val="single"/>
        </w:rPr>
        <w:t>subjekti</w:t>
      </w:r>
      <w:r w:rsidRPr="00E171C0">
        <w:rPr>
          <w:rFonts w:cs="Tahoma"/>
          <w:i/>
          <w:iCs/>
          <w:sz w:val="18"/>
          <w:szCs w:val="22"/>
        </w:rPr>
        <w:t xml:space="preserve">, katerih zmogljivost uporablja ponudnik (v kolikor ponudnik </w:t>
      </w:r>
      <w:r w:rsidRPr="00E171C0">
        <w:rPr>
          <w:rFonts w:cs="Tahoma"/>
          <w:bCs/>
          <w:i/>
          <w:iCs/>
          <w:sz w:val="18"/>
          <w:szCs w:val="22"/>
        </w:rPr>
        <w:t>glede pogojev</w:t>
      </w:r>
      <w:r w:rsidRPr="00E171C0">
        <w:rPr>
          <w:rFonts w:cs="Tahoma"/>
          <w:b/>
          <w:bCs/>
          <w:i/>
          <w:iCs/>
          <w:sz w:val="18"/>
          <w:szCs w:val="22"/>
        </w:rPr>
        <w:t xml:space="preserve"> </w:t>
      </w:r>
      <w:r w:rsidRPr="00E171C0">
        <w:rPr>
          <w:rFonts w:cs="Tahoma"/>
          <w:i/>
          <w:iCs/>
          <w:sz w:val="18"/>
          <w:szCs w:val="22"/>
        </w:rPr>
        <w:t>v zvezi z ekonomskim in finančnim položajem ter tehnično in strokovno sposobnostjo uporabi zmogljivosti drugih subjektov).</w:t>
      </w:r>
    </w:p>
    <w:p w:rsidR="0077054B" w:rsidRPr="00E171C0" w:rsidRDefault="0077054B" w:rsidP="00241BF8">
      <w:pPr>
        <w:keepNext/>
        <w:jc w:val="both"/>
        <w:rPr>
          <w:rFonts w:cs="Tahoma"/>
          <w:b/>
          <w:i/>
          <w:sz w:val="20"/>
          <w:szCs w:val="20"/>
          <w:u w:val="single"/>
        </w:rPr>
      </w:pPr>
    </w:p>
    <w:p w:rsidR="007A0514" w:rsidRPr="00E171C0" w:rsidRDefault="007A0514" w:rsidP="00241BF8">
      <w:pPr>
        <w:keepNext/>
        <w:jc w:val="both"/>
        <w:rPr>
          <w:rFonts w:cs="Tahoma"/>
          <w:b/>
          <w:i/>
          <w:sz w:val="20"/>
          <w:szCs w:val="20"/>
          <w:u w:val="single"/>
        </w:rPr>
      </w:pPr>
    </w:p>
    <w:p w:rsidR="00E06587" w:rsidRPr="00E171C0" w:rsidRDefault="00E06587" w:rsidP="00241BF8">
      <w:pPr>
        <w:keepNext/>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E171C0" w:rsidTr="00E53ECA">
        <w:tc>
          <w:tcPr>
            <w:tcW w:w="608" w:type="dxa"/>
            <w:tcBorders>
              <w:right w:val="nil"/>
            </w:tcBorders>
          </w:tcPr>
          <w:p w:rsidR="001D2641" w:rsidRPr="00E171C0" w:rsidRDefault="001D2641" w:rsidP="00241BF8">
            <w:pPr>
              <w:keepNext/>
              <w:jc w:val="both"/>
              <w:rPr>
                <w:rFonts w:cs="Tahoma"/>
                <w:sz w:val="20"/>
                <w:szCs w:val="20"/>
              </w:rPr>
            </w:pP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ascii="Times New Roman" w:hAnsi="Times New Roman"/>
                <w:sz w:val="20"/>
                <w:szCs w:val="20"/>
              </w:rPr>
              <w:br w:type="page"/>
            </w:r>
            <w:r w:rsidRPr="00E171C0">
              <w:rPr>
                <w:rFonts w:cs="Tahoma"/>
                <w:sz w:val="20"/>
                <w:szCs w:val="20"/>
              </w:rPr>
              <w:br w:type="page"/>
            </w:r>
            <w:r w:rsidRPr="00E171C0">
              <w:rPr>
                <w:rFonts w:cs="Tahoma"/>
                <w:b/>
                <w:sz w:val="20"/>
                <w:szCs w:val="20"/>
              </w:rPr>
              <w:br w:type="page"/>
            </w:r>
            <w:r w:rsidRPr="00E171C0">
              <w:rPr>
                <w:rFonts w:cs="Tahoma"/>
                <w:sz w:val="20"/>
                <w:szCs w:val="20"/>
              </w:rPr>
              <w:br w:type="page"/>
            </w:r>
          </w:p>
        </w:tc>
        <w:tc>
          <w:tcPr>
            <w:tcW w:w="7654" w:type="dxa"/>
            <w:tcBorders>
              <w:left w:val="nil"/>
            </w:tcBorders>
            <w:vAlign w:val="bottom"/>
          </w:tcPr>
          <w:p w:rsidR="001D2641" w:rsidRPr="00E171C0" w:rsidRDefault="001D2641" w:rsidP="00241BF8">
            <w:pPr>
              <w:keepNext/>
              <w:rPr>
                <w:rFonts w:cs="Tahoma"/>
                <w:sz w:val="20"/>
                <w:szCs w:val="20"/>
              </w:rPr>
            </w:pPr>
            <w:r w:rsidRPr="00E171C0">
              <w:rPr>
                <w:rFonts w:cs="Tahoma"/>
                <w:sz w:val="20"/>
                <w:szCs w:val="20"/>
              </w:rPr>
              <w:t>IZJAVA FIZIČNE OSEBE</w:t>
            </w:r>
          </w:p>
        </w:tc>
        <w:tc>
          <w:tcPr>
            <w:tcW w:w="850" w:type="dxa"/>
            <w:tcBorders>
              <w:right w:val="nil"/>
            </w:tcBorders>
          </w:tcPr>
          <w:p w:rsidR="001D2641" w:rsidRPr="00E171C0" w:rsidRDefault="0077054B" w:rsidP="00241BF8">
            <w:pPr>
              <w:keepNext/>
              <w:jc w:val="both"/>
              <w:rPr>
                <w:rFonts w:cs="Tahoma"/>
                <w:b/>
                <w:sz w:val="20"/>
                <w:szCs w:val="20"/>
              </w:rPr>
            </w:pPr>
            <w:r w:rsidRPr="00E171C0">
              <w:rPr>
                <w:rFonts w:cs="Tahoma"/>
                <w:b/>
                <w:i/>
                <w:sz w:val="20"/>
                <w:szCs w:val="20"/>
              </w:rPr>
              <w:t>P</w:t>
            </w:r>
            <w:r w:rsidR="001D2641" w:rsidRPr="00E171C0">
              <w:rPr>
                <w:rFonts w:cs="Tahoma"/>
                <w:b/>
                <w:i/>
                <w:sz w:val="20"/>
                <w:szCs w:val="20"/>
              </w:rPr>
              <w:t xml:space="preserve">riloga </w:t>
            </w:r>
          </w:p>
        </w:tc>
        <w:tc>
          <w:tcPr>
            <w:tcW w:w="576" w:type="dxa"/>
            <w:tcBorders>
              <w:left w:val="nil"/>
            </w:tcBorders>
          </w:tcPr>
          <w:p w:rsidR="001D2641" w:rsidRPr="00E171C0" w:rsidRDefault="009A4457" w:rsidP="00241BF8">
            <w:pPr>
              <w:keepNext/>
              <w:jc w:val="both"/>
              <w:rPr>
                <w:rFonts w:cs="Tahoma"/>
                <w:b/>
                <w:i/>
                <w:sz w:val="20"/>
                <w:szCs w:val="20"/>
              </w:rPr>
            </w:pPr>
            <w:r w:rsidRPr="00E171C0">
              <w:rPr>
                <w:rFonts w:cs="Tahoma"/>
                <w:b/>
                <w:i/>
                <w:sz w:val="20"/>
                <w:szCs w:val="20"/>
              </w:rPr>
              <w:t>3/3</w:t>
            </w:r>
          </w:p>
        </w:tc>
      </w:tr>
    </w:tbl>
    <w:p w:rsidR="001D2641" w:rsidRPr="00E171C0" w:rsidRDefault="001D2641" w:rsidP="00241BF8">
      <w:pPr>
        <w:keepNext/>
        <w:rPr>
          <w:rFonts w:cs="Tahoma"/>
          <w:b/>
          <w:sz w:val="20"/>
          <w:szCs w:val="20"/>
        </w:rPr>
      </w:pPr>
    </w:p>
    <w:p w:rsidR="005C138A" w:rsidRPr="00E171C0" w:rsidRDefault="00F82935" w:rsidP="00241BF8">
      <w:pPr>
        <w:keepNext/>
        <w:jc w:val="both"/>
        <w:rPr>
          <w:rFonts w:cs="Tahoma"/>
          <w:b/>
          <w:sz w:val="20"/>
          <w:szCs w:val="20"/>
        </w:rPr>
      </w:pPr>
      <w:r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p>
    <w:p w:rsidR="001B4216" w:rsidRPr="00E171C0" w:rsidRDefault="001B4216"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 xml:space="preserve">Ime in priimek _____________________________________________________________________ </w:t>
      </w:r>
    </w:p>
    <w:p w:rsidR="001D2641" w:rsidRPr="00E171C0" w:rsidRDefault="001D2641"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EMŠO ____________________________________________________________________________</w:t>
      </w:r>
    </w:p>
    <w:p w:rsidR="001D2641" w:rsidRPr="00E171C0" w:rsidRDefault="001D2641"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Spodaj podpisani/a, ki sem pri gospodarskemu subjektu ________</w:t>
      </w:r>
      <w:r w:rsidR="00F23DE9" w:rsidRPr="00E171C0">
        <w:rPr>
          <w:rFonts w:cs="Tahoma"/>
          <w:sz w:val="20"/>
          <w:szCs w:val="20"/>
        </w:rPr>
        <w:t>___________________________</w:t>
      </w: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član/</w:t>
      </w:r>
      <w:proofErr w:type="spellStart"/>
      <w:r w:rsidRPr="00E171C0">
        <w:rPr>
          <w:rFonts w:cs="Tahoma"/>
          <w:sz w:val="20"/>
          <w:szCs w:val="20"/>
        </w:rPr>
        <w:t>ica</w:t>
      </w:r>
      <w:proofErr w:type="spellEnd"/>
      <w:r w:rsidRPr="00E171C0">
        <w:rPr>
          <w:rFonts w:cs="Tahoma"/>
          <w:sz w:val="20"/>
          <w:szCs w:val="20"/>
        </w:rPr>
        <w:t xml:space="preserve"> (ustrezno obkrožiti):</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 xml:space="preserve">upravnega organa ali </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vodstvenega organa ali</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 xml:space="preserve">nadzornega organa </w:t>
      </w:r>
    </w:p>
    <w:p w:rsidR="001D2641" w:rsidRPr="00E171C0" w:rsidRDefault="001D2641"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oziroma imam pooblastila za njegovo (ustrezno obkrožiti):</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zastopanje ali</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odločanje ali</w:t>
      </w:r>
    </w:p>
    <w:p w:rsidR="001D2641" w:rsidRPr="00E171C0" w:rsidRDefault="001D2641" w:rsidP="00821D30">
      <w:pPr>
        <w:pStyle w:val="Odstavekseznama"/>
        <w:keepNext/>
        <w:numPr>
          <w:ilvl w:val="0"/>
          <w:numId w:val="12"/>
        </w:numPr>
        <w:tabs>
          <w:tab w:val="left" w:pos="567"/>
          <w:tab w:val="num" w:pos="851"/>
          <w:tab w:val="left" w:pos="993"/>
        </w:tabs>
        <w:jc w:val="both"/>
        <w:rPr>
          <w:rFonts w:ascii="Tahoma" w:hAnsi="Tahoma" w:cs="Tahoma"/>
        </w:rPr>
      </w:pPr>
      <w:r w:rsidRPr="00E171C0">
        <w:rPr>
          <w:rFonts w:ascii="Tahoma" w:hAnsi="Tahoma" w:cs="Tahoma"/>
        </w:rPr>
        <w:t>nadzor v njem,</w:t>
      </w:r>
    </w:p>
    <w:p w:rsidR="001D2641" w:rsidRPr="00E171C0" w:rsidRDefault="001D2641"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b/>
          <w:sz w:val="20"/>
          <w:szCs w:val="20"/>
        </w:rPr>
        <w:t>pod kazensko in materialno odgovornostjo</w:t>
      </w:r>
      <w:r w:rsidRPr="00E171C0">
        <w:rPr>
          <w:rFonts w:cs="Tahoma"/>
          <w:sz w:val="20"/>
          <w:szCs w:val="20"/>
        </w:rPr>
        <w:t xml:space="preserve"> </w:t>
      </w:r>
    </w:p>
    <w:p w:rsidR="001D2641" w:rsidRPr="00E171C0" w:rsidRDefault="001D2641" w:rsidP="00241BF8">
      <w:pPr>
        <w:keepNext/>
        <w:tabs>
          <w:tab w:val="left" w:pos="567"/>
          <w:tab w:val="num" w:pos="851"/>
          <w:tab w:val="left" w:pos="993"/>
        </w:tabs>
        <w:jc w:val="center"/>
        <w:rPr>
          <w:rFonts w:cs="Tahoma"/>
          <w:b/>
          <w:sz w:val="20"/>
          <w:szCs w:val="20"/>
        </w:rPr>
      </w:pPr>
    </w:p>
    <w:p w:rsidR="001D2641" w:rsidRPr="00E171C0" w:rsidRDefault="001D2641" w:rsidP="00241BF8">
      <w:pPr>
        <w:keepNext/>
        <w:tabs>
          <w:tab w:val="left" w:pos="567"/>
          <w:tab w:val="num" w:pos="851"/>
          <w:tab w:val="left" w:pos="993"/>
        </w:tabs>
        <w:jc w:val="center"/>
        <w:rPr>
          <w:rFonts w:cs="Tahoma"/>
          <w:b/>
        </w:rPr>
      </w:pPr>
      <w:r w:rsidRPr="00E171C0">
        <w:rPr>
          <w:rFonts w:cs="Tahoma"/>
          <w:b/>
        </w:rPr>
        <w:t>IZJAVLJAM</w:t>
      </w:r>
    </w:p>
    <w:p w:rsidR="001D2641" w:rsidRPr="00E171C0" w:rsidRDefault="001D2641" w:rsidP="00241BF8">
      <w:pPr>
        <w:keepNext/>
        <w:tabs>
          <w:tab w:val="left" w:pos="567"/>
          <w:tab w:val="num" w:pos="851"/>
          <w:tab w:val="left" w:pos="993"/>
        </w:tabs>
        <w:jc w:val="both"/>
        <w:rPr>
          <w:rFonts w:cs="Tahoma"/>
          <w:sz w:val="20"/>
          <w:szCs w:val="20"/>
        </w:rPr>
      </w:pPr>
    </w:p>
    <w:p w:rsidR="001D2641" w:rsidRPr="00E171C0" w:rsidRDefault="001D2641" w:rsidP="00241BF8">
      <w:pPr>
        <w:keepNext/>
        <w:tabs>
          <w:tab w:val="left" w:pos="567"/>
          <w:tab w:val="num" w:pos="851"/>
          <w:tab w:val="left" w:pos="993"/>
        </w:tabs>
        <w:jc w:val="both"/>
        <w:rPr>
          <w:rFonts w:cs="Tahoma"/>
          <w:sz w:val="20"/>
          <w:szCs w:val="20"/>
        </w:rPr>
      </w:pPr>
      <w:r w:rsidRPr="00E171C0">
        <w:rPr>
          <w:rFonts w:cs="Tahoma"/>
          <w:sz w:val="20"/>
          <w:szCs w:val="20"/>
        </w:rPr>
        <w:t>da mi ni bila izrečena pravnomočna sodba, ki ima elemente kaznivih dejanj iz Kazenskega zakonika (Uradni list RS, št. 50/12 – uradno prečiščeno besedilo</w:t>
      </w:r>
      <w:r w:rsidR="00FD6450" w:rsidRPr="00E171C0">
        <w:rPr>
          <w:rFonts w:cs="Tahoma"/>
          <w:sz w:val="20"/>
          <w:szCs w:val="20"/>
        </w:rPr>
        <w:t xml:space="preserve">, </w:t>
      </w:r>
      <w:r w:rsidR="00FD6450" w:rsidRPr="00E171C0">
        <w:rPr>
          <w:rFonts w:cs="Tahoma"/>
          <w:bCs/>
          <w:sz w:val="20"/>
          <w:szCs w:val="20"/>
        </w:rPr>
        <w:t xml:space="preserve">6/16 – </w:t>
      </w:r>
      <w:proofErr w:type="spellStart"/>
      <w:r w:rsidR="00FD6450" w:rsidRPr="00E171C0">
        <w:rPr>
          <w:rFonts w:cs="Tahoma"/>
          <w:bCs/>
          <w:sz w:val="20"/>
          <w:szCs w:val="20"/>
        </w:rPr>
        <w:t>popr</w:t>
      </w:r>
      <w:proofErr w:type="spellEnd"/>
      <w:r w:rsidR="00FD6450" w:rsidRPr="00E171C0">
        <w:rPr>
          <w:rFonts w:cs="Tahoma"/>
          <w:bCs/>
          <w:sz w:val="20"/>
          <w:szCs w:val="20"/>
        </w:rPr>
        <w:t>., 54/15 in 38/16</w:t>
      </w:r>
      <w:r w:rsidRPr="00E171C0">
        <w:rPr>
          <w:rFonts w:cs="Tahoma"/>
          <w:sz w:val="20"/>
          <w:szCs w:val="20"/>
        </w:rPr>
        <w:t>; v nadaljnjem besedilu: KZ-1), ki so opredeljena v prvem odstavku 75. člena ZJN-3</w:t>
      </w:r>
    </w:p>
    <w:p w:rsidR="001D2641" w:rsidRPr="00E171C0" w:rsidRDefault="001D2641" w:rsidP="00241BF8">
      <w:pPr>
        <w:keepNext/>
        <w:tabs>
          <w:tab w:val="left" w:pos="567"/>
          <w:tab w:val="num" w:pos="851"/>
          <w:tab w:val="left" w:pos="993"/>
        </w:tabs>
        <w:jc w:val="both"/>
        <w:rPr>
          <w:rFonts w:ascii="Arial" w:hAnsi="Arial" w:cs="Arial"/>
          <w:sz w:val="18"/>
          <w:szCs w:val="18"/>
        </w:rPr>
      </w:pPr>
    </w:p>
    <w:p w:rsidR="001B4216" w:rsidRPr="00E171C0" w:rsidRDefault="001B4216" w:rsidP="001B4216">
      <w:pPr>
        <w:keepNext/>
        <w:keepLines/>
        <w:tabs>
          <w:tab w:val="left" w:pos="567"/>
          <w:tab w:val="num" w:pos="851"/>
          <w:tab w:val="left" w:pos="993"/>
        </w:tabs>
        <w:jc w:val="both"/>
        <w:rPr>
          <w:rFonts w:cs="Tahoma"/>
          <w:sz w:val="18"/>
          <w:szCs w:val="18"/>
        </w:rPr>
      </w:pPr>
      <w:r w:rsidRPr="00E171C0">
        <w:rPr>
          <w:rFonts w:cs="Tahoma"/>
          <w:sz w:val="18"/>
          <w:szCs w:val="18"/>
        </w:rPr>
        <w:t>in</w:t>
      </w:r>
    </w:p>
    <w:p w:rsidR="001B4216" w:rsidRPr="00E171C0" w:rsidRDefault="001B4216" w:rsidP="001B4216">
      <w:pPr>
        <w:keepNext/>
        <w:keepLines/>
        <w:tabs>
          <w:tab w:val="left" w:pos="567"/>
          <w:tab w:val="num" w:pos="851"/>
          <w:tab w:val="left" w:pos="993"/>
        </w:tabs>
        <w:jc w:val="center"/>
        <w:rPr>
          <w:rFonts w:cs="Tahoma"/>
          <w:b/>
        </w:rPr>
      </w:pPr>
      <w:r w:rsidRPr="00E171C0">
        <w:rPr>
          <w:rFonts w:cs="Tahoma"/>
          <w:b/>
        </w:rPr>
        <w:t>POOBLAŠČAM</w:t>
      </w:r>
    </w:p>
    <w:p w:rsidR="001B4216" w:rsidRPr="00E171C0" w:rsidRDefault="001B4216" w:rsidP="001B4216">
      <w:pPr>
        <w:keepNext/>
        <w:keepLines/>
        <w:tabs>
          <w:tab w:val="left" w:pos="567"/>
          <w:tab w:val="num" w:pos="851"/>
          <w:tab w:val="left" w:pos="993"/>
        </w:tabs>
        <w:jc w:val="both"/>
        <w:rPr>
          <w:rFonts w:cs="Tahoma"/>
        </w:rPr>
      </w:pPr>
    </w:p>
    <w:p w:rsidR="001B4216" w:rsidRPr="00E171C0" w:rsidRDefault="001B4216" w:rsidP="001B4216">
      <w:pPr>
        <w:keepNext/>
        <w:keepLines/>
        <w:jc w:val="both"/>
        <w:rPr>
          <w:rFonts w:cs="Tahoma"/>
          <w:sz w:val="20"/>
        </w:rPr>
      </w:pPr>
      <w:r w:rsidRPr="00E171C0">
        <w:rPr>
          <w:rFonts w:cs="Tahoma"/>
          <w:sz w:val="20"/>
        </w:rPr>
        <w:t xml:space="preserve">JAVNI HOLDING Ljubljana, d.o.o., Verovškova ulica 70, 1000 Ljubljana, da za potrebe preverjanja izpolnjevanja pogojev v postopku oddaje javnega naročila št. </w:t>
      </w:r>
      <w:r w:rsidR="00F82935" w:rsidRPr="00E171C0">
        <w:rPr>
          <w:rFonts w:cs="Tahoma"/>
          <w:sz w:val="20"/>
          <w:szCs w:val="20"/>
        </w:rPr>
        <w:t>ŽALE-18/19</w:t>
      </w:r>
      <w:r w:rsidR="005F2C2E" w:rsidRPr="00E171C0">
        <w:rPr>
          <w:rFonts w:cs="Tahoma"/>
          <w:sz w:val="20"/>
          <w:szCs w:val="20"/>
        </w:rPr>
        <w:t xml:space="preserve"> </w:t>
      </w:r>
      <w:r w:rsidR="003D043A" w:rsidRPr="00E171C0">
        <w:rPr>
          <w:rFonts w:cs="Tahoma"/>
          <w:sz w:val="20"/>
          <w:szCs w:val="20"/>
        </w:rPr>
        <w:t>Dobava tovornega vozila za odvoz odpadkov</w:t>
      </w:r>
      <w:r w:rsidRPr="00E171C0">
        <w:rPr>
          <w:rFonts w:cs="Tahoma"/>
          <w:sz w:val="20"/>
        </w:rPr>
        <w:t>, od Ministrstva za pravosodje pridobi potrdilo iz kazenske evidence.</w:t>
      </w:r>
    </w:p>
    <w:p w:rsidR="001B4216" w:rsidRPr="00E171C0" w:rsidRDefault="001B4216" w:rsidP="001B4216">
      <w:pPr>
        <w:keepNext/>
        <w:keepLines/>
        <w:tabs>
          <w:tab w:val="left" w:pos="567"/>
          <w:tab w:val="num" w:pos="851"/>
          <w:tab w:val="left" w:pos="993"/>
        </w:tabs>
        <w:jc w:val="both"/>
        <w:rPr>
          <w:rFonts w:cs="Tahoma"/>
          <w:sz w:val="14"/>
          <w:szCs w:val="18"/>
        </w:rPr>
      </w:pPr>
    </w:p>
    <w:p w:rsidR="001B4216" w:rsidRPr="00E171C0" w:rsidRDefault="001B4216" w:rsidP="001B4216">
      <w:pPr>
        <w:keepNext/>
        <w:keepLines/>
        <w:jc w:val="both"/>
        <w:rPr>
          <w:rFonts w:cs="Tahoma"/>
          <w:sz w:val="20"/>
        </w:rPr>
      </w:pPr>
      <w:r w:rsidRPr="00E171C0">
        <w:rPr>
          <w:rFonts w:cs="Tahoma"/>
          <w:sz w:val="20"/>
        </w:rPr>
        <w:t>Ponudnik s sedežem izven Republike Slovenije se zavezujemo, da bomo dokazila o izpolnjevanju zahtev iz tč. 3.1. razpisne dokumentacije iz ustreznih evidenc predložili naročniku sami, v kolikor nas bo naročnik k temu pozval.</w:t>
      </w:r>
    </w:p>
    <w:p w:rsidR="001D2641" w:rsidRPr="00E171C0" w:rsidRDefault="001D2641" w:rsidP="00241BF8">
      <w:pPr>
        <w:keepNext/>
        <w:tabs>
          <w:tab w:val="left" w:pos="567"/>
          <w:tab w:val="num" w:pos="851"/>
          <w:tab w:val="left" w:pos="993"/>
        </w:tabs>
        <w:jc w:val="both"/>
        <w:rPr>
          <w:rFonts w:ascii="Arial" w:hAnsi="Arial" w:cs="Arial"/>
          <w:sz w:val="14"/>
          <w:szCs w:val="18"/>
        </w:rPr>
      </w:pPr>
    </w:p>
    <w:p w:rsidR="001D2641" w:rsidRPr="00E171C0" w:rsidRDefault="001D2641" w:rsidP="00241BF8">
      <w:pPr>
        <w:keepNext/>
        <w:tabs>
          <w:tab w:val="left" w:pos="567"/>
          <w:tab w:val="num" w:pos="851"/>
          <w:tab w:val="left" w:pos="993"/>
        </w:tabs>
        <w:jc w:val="both"/>
        <w:rPr>
          <w:rFonts w:ascii="Arial" w:hAnsi="Arial" w:cs="Arial"/>
          <w:sz w:val="18"/>
          <w:szCs w:val="18"/>
        </w:rPr>
      </w:pPr>
    </w:p>
    <w:p w:rsidR="00DD0FB6" w:rsidRPr="00E171C0" w:rsidRDefault="00DD0FB6" w:rsidP="00241BF8">
      <w:pPr>
        <w:keepNext/>
        <w:tabs>
          <w:tab w:val="left" w:pos="567"/>
          <w:tab w:val="num" w:pos="851"/>
          <w:tab w:val="left" w:pos="993"/>
        </w:tabs>
        <w:jc w:val="both"/>
        <w:rPr>
          <w:rFonts w:ascii="Arial" w:hAnsi="Arial" w:cs="Arial"/>
          <w:sz w:val="18"/>
          <w:szCs w:val="18"/>
        </w:rPr>
      </w:pPr>
    </w:p>
    <w:p w:rsidR="001D2641" w:rsidRPr="00E171C0" w:rsidRDefault="001D2641" w:rsidP="00241BF8">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E171C0" w:rsidTr="00E53ECA">
        <w:trPr>
          <w:trHeight w:val="235"/>
        </w:trPr>
        <w:tc>
          <w:tcPr>
            <w:tcW w:w="3402" w:type="dxa"/>
            <w:tcBorders>
              <w:top w:val="single" w:sz="4" w:space="0" w:color="auto"/>
            </w:tcBorders>
          </w:tcPr>
          <w:p w:rsidR="001D2641" w:rsidRPr="00E171C0" w:rsidRDefault="001D2641" w:rsidP="00241BF8">
            <w:pPr>
              <w:keepNext/>
              <w:jc w:val="center"/>
              <w:rPr>
                <w:rFonts w:cs="Tahoma"/>
                <w:snapToGrid w:val="0"/>
                <w:color w:val="000000"/>
                <w:sz w:val="20"/>
                <w:szCs w:val="20"/>
              </w:rPr>
            </w:pPr>
            <w:r w:rsidRPr="00E171C0">
              <w:rPr>
                <w:rFonts w:cs="Tahoma"/>
                <w:snapToGrid w:val="0"/>
                <w:color w:val="000000"/>
                <w:sz w:val="20"/>
                <w:szCs w:val="20"/>
              </w:rPr>
              <w:t xml:space="preserve"> (Kraj, datum)</w:t>
            </w:r>
          </w:p>
        </w:tc>
        <w:tc>
          <w:tcPr>
            <w:tcW w:w="2410" w:type="dxa"/>
          </w:tcPr>
          <w:p w:rsidR="001D2641" w:rsidRPr="00E171C0" w:rsidRDefault="001D2641" w:rsidP="00241BF8">
            <w:pPr>
              <w:keepNext/>
              <w:jc w:val="center"/>
              <w:rPr>
                <w:rFonts w:cs="Tahoma"/>
                <w:snapToGrid w:val="0"/>
                <w:color w:val="000000"/>
                <w:sz w:val="20"/>
                <w:szCs w:val="20"/>
              </w:rPr>
            </w:pPr>
          </w:p>
        </w:tc>
        <w:tc>
          <w:tcPr>
            <w:tcW w:w="3686" w:type="dxa"/>
            <w:tcBorders>
              <w:top w:val="single" w:sz="4" w:space="0" w:color="auto"/>
            </w:tcBorders>
          </w:tcPr>
          <w:p w:rsidR="001D2641" w:rsidRPr="00E171C0" w:rsidRDefault="001D2641" w:rsidP="00241BF8">
            <w:pPr>
              <w:keepNext/>
              <w:jc w:val="center"/>
              <w:rPr>
                <w:rFonts w:cs="Tahoma"/>
                <w:snapToGrid w:val="0"/>
                <w:color w:val="000000"/>
                <w:sz w:val="20"/>
                <w:szCs w:val="20"/>
              </w:rPr>
            </w:pPr>
            <w:r w:rsidRPr="00E171C0">
              <w:rPr>
                <w:rFonts w:cs="Tahoma"/>
                <w:snapToGrid w:val="0"/>
                <w:color w:val="000000"/>
                <w:sz w:val="20"/>
                <w:szCs w:val="20"/>
              </w:rPr>
              <w:t>(Podpis fizične osebe)</w:t>
            </w:r>
          </w:p>
        </w:tc>
      </w:tr>
    </w:tbl>
    <w:p w:rsidR="001D2641" w:rsidRPr="00E171C0" w:rsidRDefault="001D2641" w:rsidP="00241BF8">
      <w:pPr>
        <w:keepNext/>
        <w:tabs>
          <w:tab w:val="left" w:pos="284"/>
        </w:tabs>
        <w:jc w:val="both"/>
        <w:rPr>
          <w:rFonts w:cs="Tahoma"/>
          <w:sz w:val="20"/>
          <w:szCs w:val="20"/>
        </w:rPr>
      </w:pPr>
    </w:p>
    <w:p w:rsidR="001D2641" w:rsidRPr="00E171C0" w:rsidRDefault="001D2641" w:rsidP="00241BF8">
      <w:pPr>
        <w:keepNext/>
        <w:tabs>
          <w:tab w:val="left" w:pos="284"/>
        </w:tabs>
        <w:jc w:val="both"/>
        <w:rPr>
          <w:rFonts w:cs="Tahoma"/>
          <w:sz w:val="20"/>
          <w:szCs w:val="20"/>
        </w:rPr>
      </w:pPr>
    </w:p>
    <w:p w:rsidR="001D2641" w:rsidRPr="00E171C0" w:rsidRDefault="001D2641" w:rsidP="00241BF8">
      <w:pPr>
        <w:keepNext/>
        <w:tabs>
          <w:tab w:val="left" w:pos="284"/>
        </w:tabs>
        <w:jc w:val="both"/>
        <w:rPr>
          <w:rFonts w:cs="Tahoma"/>
          <w:sz w:val="20"/>
          <w:szCs w:val="20"/>
        </w:rPr>
      </w:pPr>
    </w:p>
    <w:p w:rsidR="001D2641" w:rsidRPr="00E171C0" w:rsidRDefault="001D2641" w:rsidP="00241BF8">
      <w:pPr>
        <w:keepNext/>
        <w:tabs>
          <w:tab w:val="left" w:pos="284"/>
        </w:tabs>
        <w:jc w:val="both"/>
        <w:rPr>
          <w:rFonts w:cs="Tahoma"/>
          <w:i/>
          <w:sz w:val="18"/>
          <w:szCs w:val="18"/>
        </w:rPr>
      </w:pPr>
      <w:r w:rsidRPr="00E171C0">
        <w:rPr>
          <w:rFonts w:cs="Tahoma"/>
          <w:b/>
          <w:i/>
          <w:sz w:val="18"/>
          <w:szCs w:val="18"/>
        </w:rPr>
        <w:t>Navodilo:</w:t>
      </w:r>
      <w:r w:rsidRPr="00E171C0">
        <w:rPr>
          <w:rFonts w:cs="Tahoma"/>
          <w:i/>
          <w:sz w:val="18"/>
          <w:szCs w:val="18"/>
        </w:rPr>
        <w:t xml:space="preserve"> Izjavo izpolnijo in podpišejo VSE osebe, ki so:</w:t>
      </w:r>
    </w:p>
    <w:p w:rsidR="001D2641" w:rsidRPr="00E171C0" w:rsidRDefault="001D2641" w:rsidP="00241BF8">
      <w:pPr>
        <w:pStyle w:val="Odstavekseznama"/>
        <w:keepNext/>
        <w:numPr>
          <w:ilvl w:val="0"/>
          <w:numId w:val="4"/>
        </w:numPr>
        <w:tabs>
          <w:tab w:val="left" w:pos="426"/>
        </w:tabs>
        <w:ind w:hanging="218"/>
        <w:jc w:val="both"/>
        <w:rPr>
          <w:rFonts w:ascii="Tahoma" w:hAnsi="Tahoma" w:cs="Tahoma"/>
          <w:i/>
          <w:sz w:val="18"/>
          <w:szCs w:val="18"/>
        </w:rPr>
      </w:pPr>
      <w:r w:rsidRPr="00E171C0">
        <w:rPr>
          <w:rFonts w:cs="Tahoma"/>
          <w:i/>
          <w:sz w:val="18"/>
          <w:szCs w:val="18"/>
        </w:rPr>
        <w:t xml:space="preserve"> </w:t>
      </w:r>
      <w:r w:rsidRPr="00E171C0">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E171C0" w:rsidRDefault="001D2641" w:rsidP="00241BF8">
      <w:pPr>
        <w:pStyle w:val="Odstavekseznama"/>
        <w:keepNext/>
        <w:numPr>
          <w:ilvl w:val="0"/>
          <w:numId w:val="4"/>
        </w:numPr>
        <w:tabs>
          <w:tab w:val="left" w:pos="426"/>
        </w:tabs>
        <w:ind w:hanging="218"/>
        <w:jc w:val="both"/>
        <w:rPr>
          <w:rFonts w:ascii="Tahoma" w:hAnsi="Tahoma" w:cs="Tahoma"/>
          <w:i/>
          <w:sz w:val="18"/>
          <w:szCs w:val="18"/>
        </w:rPr>
      </w:pPr>
      <w:r w:rsidRPr="00E171C0">
        <w:rPr>
          <w:rFonts w:ascii="Tahoma" w:hAnsi="Tahoma" w:cs="Tahoma"/>
          <w:i/>
          <w:sz w:val="18"/>
          <w:szCs w:val="18"/>
        </w:rPr>
        <w:t>ki imajo pooblastila za njegovo zastopanje ali odločanje ali nadzor v njem</w:t>
      </w:r>
      <w:r w:rsidR="00877C9C" w:rsidRPr="00E171C0">
        <w:rPr>
          <w:rFonts w:ascii="Tahoma" w:hAnsi="Tahoma" w:cs="Tahoma"/>
          <w:i/>
          <w:sz w:val="18"/>
          <w:szCs w:val="18"/>
        </w:rPr>
        <w:t>.</w:t>
      </w:r>
    </w:p>
    <w:p w:rsidR="001D2641" w:rsidRPr="00E171C0" w:rsidRDefault="001D2641" w:rsidP="00241BF8">
      <w:pPr>
        <w:keepNext/>
        <w:tabs>
          <w:tab w:val="left" w:pos="284"/>
        </w:tabs>
        <w:jc w:val="both"/>
        <w:rPr>
          <w:rFonts w:cs="Tahoma"/>
          <w:i/>
          <w:sz w:val="18"/>
          <w:szCs w:val="18"/>
        </w:rPr>
      </w:pPr>
    </w:p>
    <w:p w:rsidR="001D2641" w:rsidRPr="00E171C0" w:rsidRDefault="001D2641" w:rsidP="00241BF8">
      <w:pPr>
        <w:keepNext/>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E171C0" w:rsidTr="00A277B0">
        <w:tc>
          <w:tcPr>
            <w:tcW w:w="599" w:type="dxa"/>
            <w:tcBorders>
              <w:right w:val="nil"/>
            </w:tcBorders>
          </w:tcPr>
          <w:p w:rsidR="0077054B" w:rsidRPr="00E171C0" w:rsidRDefault="0077054B" w:rsidP="00241BF8">
            <w:pPr>
              <w:keepNext/>
              <w:jc w:val="both"/>
              <w:rPr>
                <w:rFonts w:cs="Tahoma"/>
                <w:sz w:val="20"/>
                <w:szCs w:val="20"/>
              </w:rPr>
            </w:pPr>
          </w:p>
        </w:tc>
        <w:tc>
          <w:tcPr>
            <w:tcW w:w="7653" w:type="dxa"/>
            <w:tcBorders>
              <w:left w:val="nil"/>
            </w:tcBorders>
          </w:tcPr>
          <w:p w:rsidR="0077054B" w:rsidRPr="00E171C0" w:rsidRDefault="0077054B" w:rsidP="00241BF8">
            <w:pPr>
              <w:keepNext/>
              <w:jc w:val="both"/>
              <w:rPr>
                <w:rFonts w:cs="Tahoma"/>
                <w:sz w:val="20"/>
                <w:szCs w:val="20"/>
              </w:rPr>
            </w:pPr>
            <w:r w:rsidRPr="00E171C0">
              <w:rPr>
                <w:rFonts w:cs="Tahoma"/>
                <w:sz w:val="20"/>
                <w:szCs w:val="20"/>
              </w:rPr>
              <w:t>IZJAVA O UDELEŽBI FIZIČNIH IN PRAVNIH OSEB V LASTNIŠTVU PONUDNIKA</w:t>
            </w:r>
          </w:p>
        </w:tc>
        <w:tc>
          <w:tcPr>
            <w:tcW w:w="912" w:type="dxa"/>
            <w:tcBorders>
              <w:right w:val="nil"/>
            </w:tcBorders>
          </w:tcPr>
          <w:p w:rsidR="0077054B" w:rsidRPr="00E171C0" w:rsidRDefault="0077054B" w:rsidP="00241BF8">
            <w:pPr>
              <w:keepNext/>
              <w:jc w:val="both"/>
              <w:rPr>
                <w:rFonts w:cs="Tahoma"/>
                <w:b/>
                <w:sz w:val="20"/>
                <w:szCs w:val="20"/>
              </w:rPr>
            </w:pPr>
            <w:r w:rsidRPr="00E171C0">
              <w:rPr>
                <w:rFonts w:cs="Tahoma"/>
                <w:b/>
                <w:i/>
                <w:sz w:val="20"/>
                <w:szCs w:val="20"/>
              </w:rPr>
              <w:t xml:space="preserve">Priloga </w:t>
            </w:r>
          </w:p>
        </w:tc>
        <w:tc>
          <w:tcPr>
            <w:tcW w:w="551" w:type="dxa"/>
            <w:tcBorders>
              <w:left w:val="nil"/>
            </w:tcBorders>
          </w:tcPr>
          <w:p w:rsidR="0077054B" w:rsidRPr="00E171C0" w:rsidRDefault="0077054B" w:rsidP="00241BF8">
            <w:pPr>
              <w:keepNext/>
              <w:jc w:val="both"/>
              <w:rPr>
                <w:rFonts w:cs="Tahoma"/>
                <w:b/>
                <w:i/>
                <w:sz w:val="20"/>
                <w:szCs w:val="20"/>
              </w:rPr>
            </w:pPr>
            <w:r w:rsidRPr="00E171C0">
              <w:rPr>
                <w:rFonts w:cs="Tahoma"/>
                <w:b/>
                <w:i/>
                <w:sz w:val="20"/>
                <w:szCs w:val="20"/>
              </w:rPr>
              <w:t>3/4</w:t>
            </w:r>
          </w:p>
        </w:tc>
      </w:tr>
    </w:tbl>
    <w:p w:rsidR="000C4020" w:rsidRPr="00E171C0" w:rsidRDefault="000C4020" w:rsidP="00241BF8">
      <w:pPr>
        <w:keepNext/>
        <w:tabs>
          <w:tab w:val="left" w:pos="284"/>
        </w:tabs>
        <w:jc w:val="both"/>
        <w:rPr>
          <w:rFonts w:ascii="Times New Roman" w:hAnsi="Times New Roman"/>
          <w:sz w:val="20"/>
          <w:szCs w:val="20"/>
        </w:rPr>
      </w:pPr>
    </w:p>
    <w:p w:rsidR="00201EFB" w:rsidRPr="00E171C0" w:rsidRDefault="00201EFB" w:rsidP="00241BF8">
      <w:pPr>
        <w:keepNext/>
        <w:tabs>
          <w:tab w:val="left" w:pos="2694"/>
          <w:tab w:val="left" w:pos="2977"/>
        </w:tabs>
        <w:spacing w:line="276" w:lineRule="auto"/>
        <w:ind w:right="1"/>
        <w:jc w:val="center"/>
        <w:rPr>
          <w:rFonts w:cs="Tahoma"/>
          <w:b/>
          <w:sz w:val="20"/>
          <w:szCs w:val="20"/>
        </w:rPr>
      </w:pPr>
      <w:r w:rsidRPr="00E171C0">
        <w:rPr>
          <w:rFonts w:cs="Tahoma"/>
          <w:b/>
          <w:sz w:val="20"/>
          <w:szCs w:val="20"/>
        </w:rPr>
        <w:t>I Z J A V A</w:t>
      </w:r>
    </w:p>
    <w:p w:rsidR="00201EFB" w:rsidRPr="00E171C0" w:rsidRDefault="00201EFB" w:rsidP="00241BF8">
      <w:pPr>
        <w:keepNext/>
        <w:spacing w:line="276" w:lineRule="auto"/>
        <w:ind w:right="1"/>
        <w:jc w:val="center"/>
        <w:rPr>
          <w:rFonts w:cs="Tahoma"/>
          <w:b/>
          <w:sz w:val="20"/>
          <w:szCs w:val="20"/>
        </w:rPr>
      </w:pPr>
      <w:r w:rsidRPr="00E171C0">
        <w:rPr>
          <w:rFonts w:cs="Tahoma"/>
          <w:b/>
          <w:sz w:val="20"/>
          <w:szCs w:val="20"/>
        </w:rPr>
        <w:t>O UDELEŽBI FIZIČNIH IN PRAVNIH OSEB V LASTNIŠTVU PONUDNIKA</w:t>
      </w:r>
    </w:p>
    <w:p w:rsidR="00201EFB" w:rsidRPr="00E171C0" w:rsidRDefault="00201EFB" w:rsidP="00241BF8">
      <w:pPr>
        <w:keepNext/>
        <w:tabs>
          <w:tab w:val="left" w:pos="284"/>
        </w:tabs>
        <w:rPr>
          <w:rFonts w:cs="Tahoma"/>
          <w:b/>
          <w:sz w:val="20"/>
          <w:szCs w:val="20"/>
        </w:rPr>
      </w:pPr>
    </w:p>
    <w:p w:rsidR="00201EFB" w:rsidRPr="00E171C0" w:rsidRDefault="00201EFB" w:rsidP="00241BF8">
      <w:pPr>
        <w:keepNext/>
        <w:tabs>
          <w:tab w:val="left" w:pos="284"/>
        </w:tabs>
        <w:jc w:val="both"/>
        <w:rPr>
          <w:rFonts w:cs="Tahoma"/>
          <w:sz w:val="20"/>
          <w:szCs w:val="20"/>
        </w:rPr>
      </w:pPr>
    </w:p>
    <w:p w:rsidR="00201EFB" w:rsidRPr="00E171C0" w:rsidRDefault="00201EFB" w:rsidP="00241BF8">
      <w:pPr>
        <w:keepNext/>
        <w:ind w:right="1"/>
        <w:jc w:val="both"/>
        <w:rPr>
          <w:rFonts w:cs="Tahoma"/>
          <w:b/>
          <w:i/>
          <w:sz w:val="20"/>
          <w:szCs w:val="20"/>
        </w:rPr>
      </w:pPr>
      <w:r w:rsidRPr="00E171C0">
        <w:rPr>
          <w:rFonts w:cs="Tahoma"/>
          <w:b/>
          <w:i/>
          <w:sz w:val="20"/>
          <w:szCs w:val="20"/>
        </w:rPr>
        <w:t>Podatki o pravni osebi (ponudniku):</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Polno ime podjetja</w:t>
      </w:r>
      <w:r w:rsidRPr="00E171C0">
        <w:rPr>
          <w:rFonts w:cs="Tahoma"/>
          <w:sz w:val="20"/>
          <w:szCs w:val="20"/>
        </w:rPr>
        <w:t>: ____________________________________________________________________</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Sedež podjetja</w:t>
      </w:r>
      <w:r w:rsidRPr="00E171C0">
        <w:rPr>
          <w:rFonts w:cs="Tahoma"/>
          <w:sz w:val="20"/>
          <w:szCs w:val="20"/>
        </w:rPr>
        <w:t>: _______________________________________________________________________</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Občina sedeža podjetja</w:t>
      </w:r>
      <w:r w:rsidRPr="00E171C0">
        <w:rPr>
          <w:rFonts w:cs="Tahoma"/>
          <w:sz w:val="20"/>
          <w:szCs w:val="20"/>
        </w:rPr>
        <w:t>: ________________________________________________________________</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Številka vpisa v sodni register (št. vložka)</w:t>
      </w:r>
      <w:r w:rsidRPr="00E171C0">
        <w:rPr>
          <w:rFonts w:cs="Tahoma"/>
          <w:sz w:val="20"/>
          <w:szCs w:val="20"/>
        </w:rPr>
        <w:t>: _________________________________________________</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Matična številka podjetja</w:t>
      </w:r>
      <w:r w:rsidRPr="00E171C0">
        <w:rPr>
          <w:rFonts w:cs="Tahoma"/>
          <w:sz w:val="20"/>
          <w:szCs w:val="20"/>
        </w:rPr>
        <w:t>: _______________________________________________________________</w:t>
      </w:r>
    </w:p>
    <w:p w:rsidR="00201EFB" w:rsidRPr="00E171C0" w:rsidRDefault="00201EFB" w:rsidP="00241BF8">
      <w:pPr>
        <w:keepNext/>
        <w:spacing w:before="240" w:after="240"/>
        <w:ind w:right="1"/>
        <w:jc w:val="both"/>
        <w:rPr>
          <w:rFonts w:cs="Tahoma"/>
          <w:sz w:val="20"/>
          <w:szCs w:val="20"/>
        </w:rPr>
      </w:pPr>
      <w:r w:rsidRPr="00E171C0">
        <w:rPr>
          <w:rFonts w:cs="Tahoma"/>
          <w:bCs/>
          <w:sz w:val="20"/>
          <w:szCs w:val="20"/>
        </w:rPr>
        <w:t>ID ZA DDV:</w:t>
      </w:r>
      <w:r w:rsidRPr="00E171C0">
        <w:rPr>
          <w:rFonts w:cs="Tahoma"/>
          <w:sz w:val="20"/>
          <w:szCs w:val="20"/>
        </w:rPr>
        <w:t>: _________________________________________________________________________</w:t>
      </w:r>
    </w:p>
    <w:p w:rsidR="00201EFB" w:rsidRPr="00E171C0" w:rsidRDefault="00201EFB" w:rsidP="00241BF8">
      <w:pPr>
        <w:keepNext/>
        <w:ind w:right="1"/>
        <w:jc w:val="both"/>
        <w:rPr>
          <w:rFonts w:cs="Tahoma"/>
          <w:sz w:val="20"/>
          <w:szCs w:val="20"/>
        </w:rPr>
      </w:pPr>
    </w:p>
    <w:p w:rsidR="00201EFB" w:rsidRPr="00E171C0" w:rsidRDefault="00201EFB" w:rsidP="00241BF8">
      <w:pPr>
        <w:keepNext/>
        <w:jc w:val="both"/>
        <w:rPr>
          <w:rFonts w:cs="Tahoma"/>
          <w:b/>
          <w:sz w:val="20"/>
          <w:szCs w:val="20"/>
        </w:rPr>
      </w:pPr>
      <w:r w:rsidRPr="00E171C0">
        <w:rPr>
          <w:rFonts w:cs="Tahoma"/>
          <w:sz w:val="20"/>
          <w:szCs w:val="20"/>
        </w:rPr>
        <w:t xml:space="preserve">V zvezi z javnim naročilom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005C138A" w:rsidRPr="00E171C0">
        <w:rPr>
          <w:rFonts w:cs="Tahoma"/>
          <w:b/>
          <w:sz w:val="20"/>
          <w:szCs w:val="20"/>
        </w:rPr>
        <w:t xml:space="preserve"> </w:t>
      </w:r>
      <w:r w:rsidR="005C138A" w:rsidRPr="00E171C0">
        <w:rPr>
          <w:rFonts w:cs="Tahoma"/>
          <w:sz w:val="20"/>
          <w:szCs w:val="20"/>
        </w:rPr>
        <w:t xml:space="preserve">in </w:t>
      </w:r>
      <w:r w:rsidRPr="00E171C0">
        <w:rPr>
          <w:rFonts w:cs="Tahoma"/>
          <w:sz w:val="20"/>
          <w:szCs w:val="20"/>
        </w:rPr>
        <w:t xml:space="preserve">na osnovi šestega odstavka 14. člena </w:t>
      </w:r>
      <w:proofErr w:type="spellStart"/>
      <w:r w:rsidRPr="00E171C0">
        <w:rPr>
          <w:rFonts w:cs="Tahoma"/>
          <w:sz w:val="20"/>
          <w:szCs w:val="20"/>
        </w:rPr>
        <w:t>ZIntPK</w:t>
      </w:r>
      <w:proofErr w:type="spellEnd"/>
      <w:r w:rsidRPr="00E171C0">
        <w:rPr>
          <w:rFonts w:cs="Tahoma"/>
          <w:sz w:val="20"/>
          <w:szCs w:val="20"/>
        </w:rPr>
        <w:t>-UPB2</w:t>
      </w:r>
      <w:r w:rsidR="005C138A" w:rsidRPr="00E171C0">
        <w:rPr>
          <w:rFonts w:cs="Tahoma"/>
          <w:sz w:val="20"/>
          <w:szCs w:val="20"/>
        </w:rPr>
        <w:t>, posredujemo</w:t>
      </w:r>
      <w:r w:rsidRPr="00E171C0">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E171C0" w:rsidRDefault="00201EFB" w:rsidP="00241BF8">
      <w:pPr>
        <w:keepNext/>
        <w:jc w:val="both"/>
        <w:rPr>
          <w:rFonts w:ascii="Times New Roman" w:hAnsi="Times New Roman"/>
          <w:sz w:val="20"/>
          <w:szCs w:val="20"/>
        </w:rPr>
      </w:pPr>
      <w:r w:rsidRPr="00E171C0">
        <w:rPr>
          <w:rFonts w:ascii="Times New Roman" w:hAnsi="Times New Roman"/>
          <w:sz w:val="20"/>
          <w:szCs w:val="20"/>
        </w:rPr>
        <w:t xml:space="preserve">  </w:t>
      </w:r>
    </w:p>
    <w:p w:rsidR="00201EFB" w:rsidRPr="00E171C0" w:rsidRDefault="00201EFB" w:rsidP="00241BF8">
      <w:pPr>
        <w:keepNext/>
        <w:jc w:val="both"/>
        <w:rPr>
          <w:rFonts w:cs="Tahoma"/>
          <w:sz w:val="20"/>
          <w:szCs w:val="20"/>
        </w:rPr>
      </w:pPr>
      <w:r w:rsidRPr="00E171C0">
        <w:rPr>
          <w:rFonts w:cs="Tahoma"/>
          <w:b/>
          <w:sz w:val="20"/>
          <w:szCs w:val="20"/>
        </w:rPr>
        <w:t>IZJAVLJAMO</w:t>
      </w:r>
      <w:r w:rsidRPr="00E171C0">
        <w:rPr>
          <w:rFonts w:cs="Tahoma"/>
          <w:sz w:val="20"/>
          <w:szCs w:val="20"/>
        </w:rPr>
        <w:t xml:space="preserve">, da so pri lastništvu zgoraj navedenega ponudnika udeležene naslednje </w:t>
      </w:r>
      <w:r w:rsidRPr="00E171C0">
        <w:rPr>
          <w:rFonts w:cs="Tahoma"/>
          <w:sz w:val="20"/>
          <w:szCs w:val="20"/>
          <w:u w:val="single"/>
        </w:rPr>
        <w:t>pravne osebe</w:t>
      </w:r>
      <w:r w:rsidRPr="00E171C0">
        <w:rPr>
          <w:rFonts w:cs="Tahoma"/>
          <w:sz w:val="20"/>
          <w:szCs w:val="20"/>
        </w:rPr>
        <w:t>, vključno z udeležbo tihih družbenikov:</w:t>
      </w:r>
    </w:p>
    <w:p w:rsidR="00201EFB" w:rsidRPr="00E171C0" w:rsidRDefault="00201EFB" w:rsidP="00241BF8">
      <w:pPr>
        <w:keepNext/>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Delež lastništva v %</w:t>
            </w: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bl>
    <w:p w:rsidR="00201EFB" w:rsidRPr="00E171C0" w:rsidRDefault="00201EFB" w:rsidP="00241BF8">
      <w:pPr>
        <w:keepNext/>
        <w:jc w:val="both"/>
        <w:rPr>
          <w:rFonts w:cs="Tahoma"/>
          <w:b/>
          <w:sz w:val="20"/>
          <w:szCs w:val="20"/>
        </w:rPr>
      </w:pPr>
    </w:p>
    <w:p w:rsidR="00201EFB" w:rsidRPr="00E171C0" w:rsidRDefault="00201EFB" w:rsidP="00241BF8">
      <w:pPr>
        <w:keepNext/>
        <w:jc w:val="both"/>
        <w:rPr>
          <w:rFonts w:cs="Tahoma"/>
          <w:sz w:val="20"/>
          <w:szCs w:val="20"/>
        </w:rPr>
      </w:pPr>
      <w:r w:rsidRPr="00E171C0">
        <w:rPr>
          <w:rFonts w:cs="Tahoma"/>
          <w:b/>
          <w:sz w:val="20"/>
          <w:szCs w:val="20"/>
        </w:rPr>
        <w:t>IZJAVLJAMO</w:t>
      </w:r>
      <w:r w:rsidRPr="00E171C0">
        <w:rPr>
          <w:rFonts w:cs="Tahoma"/>
          <w:sz w:val="20"/>
          <w:szCs w:val="20"/>
        </w:rPr>
        <w:t xml:space="preserve">, da so pri lastništvu zgoraj navedenega ponudnika udeležene naslednje </w:t>
      </w:r>
      <w:r w:rsidRPr="00E171C0">
        <w:rPr>
          <w:rFonts w:cs="Tahoma"/>
          <w:sz w:val="20"/>
          <w:szCs w:val="20"/>
          <w:u w:val="single"/>
        </w:rPr>
        <w:t>fizične osebe</w:t>
      </w:r>
      <w:r w:rsidRPr="00E171C0">
        <w:rPr>
          <w:rFonts w:cs="Tahoma"/>
          <w:sz w:val="20"/>
          <w:szCs w:val="20"/>
        </w:rPr>
        <w:t>, vključno z udeležbo tihih družbenikov:</w:t>
      </w:r>
    </w:p>
    <w:p w:rsidR="00201EFB" w:rsidRPr="00E171C0" w:rsidRDefault="00201EFB" w:rsidP="00241BF8">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Delež lastništva v %</w:t>
            </w: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4"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bl>
    <w:p w:rsidR="002B1204" w:rsidRPr="00E171C0" w:rsidRDefault="002B1204" w:rsidP="00241BF8">
      <w:pPr>
        <w:keepNext/>
        <w:jc w:val="both"/>
        <w:rPr>
          <w:rFonts w:cs="Tahoma"/>
          <w:b/>
          <w:sz w:val="20"/>
          <w:szCs w:val="20"/>
        </w:rPr>
      </w:pPr>
    </w:p>
    <w:p w:rsidR="00201EFB" w:rsidRPr="00E171C0" w:rsidRDefault="00201EFB" w:rsidP="00241BF8">
      <w:pPr>
        <w:keepNext/>
        <w:jc w:val="both"/>
        <w:rPr>
          <w:rFonts w:cs="Tahoma"/>
          <w:b/>
          <w:sz w:val="20"/>
          <w:szCs w:val="20"/>
        </w:rPr>
      </w:pPr>
    </w:p>
    <w:p w:rsidR="00201EFB" w:rsidRPr="00E171C0" w:rsidRDefault="00201EFB" w:rsidP="00241BF8">
      <w:pPr>
        <w:keepNext/>
        <w:jc w:val="both"/>
        <w:rPr>
          <w:rFonts w:cs="Tahoma"/>
          <w:sz w:val="20"/>
          <w:szCs w:val="20"/>
        </w:rPr>
      </w:pPr>
      <w:r w:rsidRPr="00E171C0">
        <w:rPr>
          <w:rFonts w:cs="Tahoma"/>
          <w:b/>
          <w:sz w:val="20"/>
          <w:szCs w:val="20"/>
        </w:rPr>
        <w:t>IZJAVLJAMO</w:t>
      </w:r>
      <w:r w:rsidRPr="00E171C0">
        <w:rPr>
          <w:rFonts w:cs="Tahoma"/>
          <w:sz w:val="20"/>
          <w:szCs w:val="20"/>
        </w:rPr>
        <w:t xml:space="preserve">, da so skladno z določbami zakona, ki ureja gospodarske družbe, </w:t>
      </w:r>
      <w:r w:rsidRPr="00E171C0">
        <w:rPr>
          <w:rFonts w:cs="Tahoma"/>
          <w:sz w:val="20"/>
          <w:szCs w:val="20"/>
          <w:u w:val="single"/>
        </w:rPr>
        <w:t>povezane družbe</w:t>
      </w:r>
      <w:r w:rsidRPr="00E171C0">
        <w:rPr>
          <w:rFonts w:cs="Tahoma"/>
          <w:sz w:val="20"/>
          <w:szCs w:val="20"/>
        </w:rPr>
        <w:t xml:space="preserve"> z zgoraj navedenim ponudnikom, naslednji gospodarski subjekti:</w:t>
      </w:r>
    </w:p>
    <w:p w:rsidR="00201EFB" w:rsidRPr="00E171C0" w:rsidRDefault="00201EFB" w:rsidP="00241BF8">
      <w:pPr>
        <w:keepNext/>
        <w:jc w:val="both"/>
        <w:rPr>
          <w:rFonts w:cs="Tahoma"/>
          <w:sz w:val="20"/>
          <w:szCs w:val="20"/>
        </w:rPr>
      </w:pPr>
    </w:p>
    <w:p w:rsidR="002B1204" w:rsidRPr="00E171C0" w:rsidRDefault="002B1204" w:rsidP="00241BF8">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lastRenderedPageBreak/>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Matična številka</w:t>
            </w: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r w:rsidR="00201EFB" w:rsidRPr="00E171C0" w:rsidTr="00474AC6">
        <w:tc>
          <w:tcPr>
            <w:tcW w:w="533" w:type="dxa"/>
            <w:tcBorders>
              <w:top w:val="single" w:sz="4" w:space="0" w:color="auto"/>
              <w:left w:val="single" w:sz="4" w:space="0" w:color="auto"/>
              <w:bottom w:val="single" w:sz="4" w:space="0" w:color="auto"/>
              <w:right w:val="single" w:sz="4" w:space="0" w:color="auto"/>
            </w:tcBorders>
            <w:hideMark/>
          </w:tcPr>
          <w:p w:rsidR="00201EFB" w:rsidRPr="00E171C0" w:rsidRDefault="00201EFB" w:rsidP="00241BF8">
            <w:pPr>
              <w:keepNext/>
              <w:jc w:val="both"/>
              <w:rPr>
                <w:rFonts w:cs="Tahoma"/>
                <w:b/>
                <w:sz w:val="20"/>
                <w:szCs w:val="20"/>
              </w:rPr>
            </w:pPr>
            <w:r w:rsidRPr="00E171C0">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E171C0" w:rsidRDefault="00201EFB" w:rsidP="00241BF8">
            <w:pPr>
              <w:keepNext/>
              <w:jc w:val="both"/>
              <w:rPr>
                <w:rFonts w:cs="Tahoma"/>
                <w:b/>
                <w:sz w:val="20"/>
                <w:szCs w:val="20"/>
              </w:rPr>
            </w:pPr>
          </w:p>
        </w:tc>
      </w:tr>
    </w:tbl>
    <w:p w:rsidR="00201EFB" w:rsidRPr="00E171C0" w:rsidRDefault="00201EFB" w:rsidP="00241BF8">
      <w:pPr>
        <w:keepNext/>
        <w:jc w:val="both"/>
        <w:rPr>
          <w:rFonts w:cs="Tahoma"/>
          <w:b/>
          <w:sz w:val="20"/>
          <w:szCs w:val="20"/>
        </w:rPr>
      </w:pPr>
    </w:p>
    <w:p w:rsidR="00201EFB" w:rsidRPr="00E171C0" w:rsidRDefault="00201EFB" w:rsidP="00241BF8">
      <w:pPr>
        <w:keepNext/>
        <w:jc w:val="both"/>
        <w:rPr>
          <w:rFonts w:cs="Tahoma"/>
          <w:sz w:val="20"/>
          <w:szCs w:val="20"/>
        </w:rPr>
      </w:pPr>
    </w:p>
    <w:p w:rsidR="00201EFB" w:rsidRPr="00E171C0" w:rsidRDefault="00201EFB" w:rsidP="00241BF8">
      <w:pPr>
        <w:keepNext/>
        <w:jc w:val="both"/>
        <w:rPr>
          <w:rFonts w:cs="Tahoma"/>
          <w:sz w:val="20"/>
          <w:szCs w:val="20"/>
        </w:rPr>
      </w:pPr>
      <w:r w:rsidRPr="00E171C0">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E171C0" w:rsidRDefault="00201EFB" w:rsidP="00241BF8">
      <w:pPr>
        <w:keepNext/>
        <w:jc w:val="both"/>
        <w:rPr>
          <w:rFonts w:cs="Tahoma"/>
          <w:sz w:val="20"/>
          <w:szCs w:val="20"/>
        </w:rPr>
      </w:pPr>
    </w:p>
    <w:p w:rsidR="00201EFB" w:rsidRPr="00E171C0" w:rsidRDefault="00201EFB" w:rsidP="00241BF8">
      <w:pPr>
        <w:keepNext/>
        <w:jc w:val="both"/>
        <w:rPr>
          <w:rFonts w:cs="Tahoma"/>
          <w:sz w:val="20"/>
          <w:szCs w:val="20"/>
        </w:rPr>
      </w:pPr>
      <w:r w:rsidRPr="00E171C0">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rsidR="00201EFB" w:rsidRPr="00E171C0" w:rsidRDefault="00201EFB" w:rsidP="00241BF8">
      <w:pPr>
        <w:keepNext/>
        <w:jc w:val="both"/>
        <w:rPr>
          <w:rFonts w:cs="Tahoma"/>
          <w:b/>
          <w:sz w:val="20"/>
          <w:szCs w:val="20"/>
        </w:rPr>
      </w:pPr>
    </w:p>
    <w:p w:rsidR="00201EFB" w:rsidRPr="00E171C0" w:rsidRDefault="00201EFB" w:rsidP="00241BF8">
      <w:pPr>
        <w:keepNext/>
        <w:jc w:val="both"/>
        <w:rPr>
          <w:rFonts w:cs="Tahoma"/>
          <w:i/>
          <w:sz w:val="20"/>
          <w:szCs w:val="20"/>
          <w:u w:val="single"/>
        </w:rPr>
      </w:pPr>
      <w:r w:rsidRPr="00E171C0">
        <w:rPr>
          <w:rFonts w:cs="Tahoma"/>
          <w:i/>
          <w:sz w:val="20"/>
          <w:szCs w:val="20"/>
          <w:u w:val="single"/>
        </w:rPr>
        <w:t>Vse izjave podajamo pod kazensko in materialno odgovornostjo.</w:t>
      </w:r>
    </w:p>
    <w:p w:rsidR="00201EFB" w:rsidRPr="00E171C0" w:rsidRDefault="00201EFB" w:rsidP="00241BF8">
      <w:pPr>
        <w:keepNext/>
        <w:jc w:val="both"/>
        <w:rPr>
          <w:rFonts w:cs="Tahoma"/>
          <w:b/>
          <w:sz w:val="20"/>
          <w:szCs w:val="20"/>
        </w:rPr>
      </w:pPr>
    </w:p>
    <w:p w:rsidR="00201EFB" w:rsidRPr="00E171C0" w:rsidRDefault="00201EFB" w:rsidP="00241BF8">
      <w:pPr>
        <w:keepNext/>
        <w:jc w:val="both"/>
        <w:rPr>
          <w:rFonts w:cs="Tahoma"/>
          <w:b/>
          <w:sz w:val="20"/>
          <w:szCs w:val="20"/>
        </w:rPr>
      </w:pPr>
    </w:p>
    <w:p w:rsidR="001A2BBF" w:rsidRPr="00E171C0" w:rsidRDefault="001A2BBF" w:rsidP="00241BF8">
      <w:pPr>
        <w:keepNext/>
        <w:jc w:val="both"/>
        <w:rPr>
          <w:rFonts w:cs="Tahoma"/>
          <w:b/>
          <w:sz w:val="20"/>
          <w:szCs w:val="20"/>
        </w:rPr>
      </w:pPr>
    </w:p>
    <w:p w:rsidR="001A2BBF" w:rsidRPr="00E171C0" w:rsidRDefault="001A2BBF" w:rsidP="00241BF8">
      <w:pPr>
        <w:keepNext/>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E171C0" w:rsidTr="001E0D6A">
        <w:trPr>
          <w:trHeight w:val="235"/>
        </w:trPr>
        <w:tc>
          <w:tcPr>
            <w:tcW w:w="3402" w:type="dxa"/>
            <w:tcBorders>
              <w:bottom w:val="single" w:sz="4" w:space="0" w:color="auto"/>
            </w:tcBorders>
          </w:tcPr>
          <w:p w:rsidR="001A2BBF" w:rsidRPr="00E171C0" w:rsidRDefault="001A2BBF" w:rsidP="00241BF8">
            <w:pPr>
              <w:keepNext/>
              <w:jc w:val="both"/>
              <w:rPr>
                <w:rFonts w:cs="Tahoma"/>
                <w:snapToGrid w:val="0"/>
                <w:color w:val="000000"/>
                <w:sz w:val="20"/>
                <w:szCs w:val="20"/>
              </w:rPr>
            </w:pPr>
          </w:p>
        </w:tc>
        <w:tc>
          <w:tcPr>
            <w:tcW w:w="2977" w:type="dxa"/>
          </w:tcPr>
          <w:p w:rsidR="001A2BBF" w:rsidRPr="00E171C0" w:rsidRDefault="001A2BBF" w:rsidP="00241BF8">
            <w:pPr>
              <w:keepNext/>
              <w:jc w:val="center"/>
              <w:rPr>
                <w:rFonts w:cs="Tahoma"/>
                <w:snapToGrid w:val="0"/>
                <w:color w:val="000000"/>
                <w:sz w:val="20"/>
                <w:szCs w:val="20"/>
              </w:rPr>
            </w:pPr>
          </w:p>
        </w:tc>
        <w:tc>
          <w:tcPr>
            <w:tcW w:w="3119" w:type="dxa"/>
            <w:tcBorders>
              <w:bottom w:val="single" w:sz="4" w:space="0" w:color="auto"/>
            </w:tcBorders>
          </w:tcPr>
          <w:p w:rsidR="001A2BBF" w:rsidRPr="00E171C0" w:rsidRDefault="001A2BBF" w:rsidP="00241BF8">
            <w:pPr>
              <w:keepNext/>
              <w:tabs>
                <w:tab w:val="left" w:pos="567"/>
                <w:tab w:val="num" w:pos="851"/>
                <w:tab w:val="left" w:pos="993"/>
              </w:tabs>
              <w:jc w:val="both"/>
              <w:rPr>
                <w:rFonts w:cs="Tahoma"/>
                <w:snapToGrid w:val="0"/>
                <w:color w:val="000000"/>
                <w:sz w:val="28"/>
                <w:szCs w:val="20"/>
              </w:rPr>
            </w:pPr>
          </w:p>
        </w:tc>
      </w:tr>
      <w:tr w:rsidR="001A2BBF" w:rsidRPr="00E171C0" w:rsidTr="001E0D6A">
        <w:trPr>
          <w:trHeight w:val="235"/>
        </w:trPr>
        <w:tc>
          <w:tcPr>
            <w:tcW w:w="3402" w:type="dxa"/>
            <w:tcBorders>
              <w:top w:val="single" w:sz="4" w:space="0" w:color="auto"/>
            </w:tcBorders>
          </w:tcPr>
          <w:p w:rsidR="001A2BBF" w:rsidRPr="00E171C0" w:rsidRDefault="001A2BBF" w:rsidP="00241BF8">
            <w:pPr>
              <w:keepNext/>
              <w:jc w:val="center"/>
              <w:rPr>
                <w:rFonts w:cs="Tahoma"/>
                <w:snapToGrid w:val="0"/>
                <w:color w:val="000000"/>
                <w:sz w:val="20"/>
                <w:szCs w:val="20"/>
              </w:rPr>
            </w:pPr>
            <w:r w:rsidRPr="00E171C0">
              <w:rPr>
                <w:rFonts w:cs="Tahoma"/>
                <w:snapToGrid w:val="0"/>
                <w:color w:val="000000"/>
                <w:sz w:val="20"/>
                <w:szCs w:val="20"/>
              </w:rPr>
              <w:t>(Kraj, datum)</w:t>
            </w:r>
          </w:p>
        </w:tc>
        <w:tc>
          <w:tcPr>
            <w:tcW w:w="2977" w:type="dxa"/>
          </w:tcPr>
          <w:p w:rsidR="001A2BBF" w:rsidRPr="00E171C0" w:rsidRDefault="001A2BBF" w:rsidP="00241BF8">
            <w:pPr>
              <w:keepNext/>
              <w:jc w:val="center"/>
              <w:rPr>
                <w:rFonts w:cs="Tahoma"/>
                <w:snapToGrid w:val="0"/>
                <w:color w:val="000000"/>
                <w:sz w:val="20"/>
                <w:szCs w:val="20"/>
              </w:rPr>
            </w:pPr>
            <w:r w:rsidRPr="00E171C0">
              <w:rPr>
                <w:rFonts w:cs="Tahoma"/>
                <w:snapToGrid w:val="0"/>
                <w:color w:val="000000"/>
                <w:sz w:val="20"/>
                <w:szCs w:val="20"/>
              </w:rPr>
              <w:t>žig</w:t>
            </w:r>
          </w:p>
        </w:tc>
        <w:tc>
          <w:tcPr>
            <w:tcW w:w="3119" w:type="dxa"/>
            <w:tcBorders>
              <w:top w:val="single" w:sz="4" w:space="0" w:color="auto"/>
            </w:tcBorders>
          </w:tcPr>
          <w:p w:rsidR="001A2BBF" w:rsidRPr="00E171C0" w:rsidRDefault="001A2BBF" w:rsidP="00241BF8">
            <w:pPr>
              <w:keepNext/>
              <w:jc w:val="center"/>
              <w:rPr>
                <w:rFonts w:cs="Tahoma"/>
                <w:snapToGrid w:val="0"/>
                <w:color w:val="000000"/>
                <w:sz w:val="20"/>
                <w:szCs w:val="20"/>
              </w:rPr>
            </w:pPr>
            <w:r w:rsidRPr="00E171C0">
              <w:rPr>
                <w:rFonts w:cs="Tahoma"/>
                <w:snapToGrid w:val="0"/>
                <w:color w:val="000000"/>
                <w:sz w:val="20"/>
                <w:szCs w:val="20"/>
              </w:rPr>
              <w:t>(Podpis odgovorne osebe)</w:t>
            </w:r>
          </w:p>
        </w:tc>
      </w:tr>
    </w:tbl>
    <w:p w:rsidR="001A2BBF" w:rsidRPr="00E171C0" w:rsidRDefault="001A2BBF" w:rsidP="00241BF8">
      <w:pPr>
        <w:keepNext/>
        <w:jc w:val="both"/>
        <w:rPr>
          <w:rFonts w:cs="Tahoma"/>
          <w:b/>
          <w:sz w:val="20"/>
          <w:szCs w:val="20"/>
        </w:rPr>
      </w:pPr>
    </w:p>
    <w:p w:rsidR="001A2BBF" w:rsidRPr="00E171C0" w:rsidRDefault="001A2BBF" w:rsidP="00241BF8">
      <w:pPr>
        <w:keepNext/>
        <w:jc w:val="both"/>
        <w:rPr>
          <w:rFonts w:cs="Tahoma"/>
          <w:b/>
          <w:sz w:val="20"/>
          <w:szCs w:val="20"/>
        </w:rPr>
      </w:pPr>
    </w:p>
    <w:p w:rsidR="001A2BBF" w:rsidRPr="00E171C0" w:rsidRDefault="001A2BBF" w:rsidP="00241BF8">
      <w:pPr>
        <w:keepNext/>
        <w:jc w:val="both"/>
        <w:rPr>
          <w:rFonts w:cs="Tahoma"/>
          <w:b/>
          <w:sz w:val="20"/>
          <w:szCs w:val="20"/>
        </w:rPr>
      </w:pPr>
    </w:p>
    <w:p w:rsidR="00201EFB" w:rsidRPr="00E171C0" w:rsidRDefault="00201EFB" w:rsidP="00241BF8">
      <w:pPr>
        <w:keepNext/>
        <w:rPr>
          <w:rFonts w:ascii="Times New Roman" w:hAnsi="Times New Roman"/>
          <w:sz w:val="20"/>
          <w:szCs w:val="20"/>
        </w:rPr>
      </w:pPr>
    </w:p>
    <w:p w:rsidR="00563AA6" w:rsidRPr="00E171C0" w:rsidRDefault="00563AA6"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563AA6" w:rsidRPr="00E171C0" w:rsidRDefault="00563AA6" w:rsidP="00241BF8">
      <w:pPr>
        <w:keepNext/>
        <w:rPr>
          <w:rFonts w:ascii="Times New Roman" w:hAnsi="Times New Roman"/>
          <w:sz w:val="20"/>
          <w:szCs w:val="20"/>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Navodilo:  </w:t>
      </w:r>
      <w:r w:rsidRPr="00E171C0">
        <w:rPr>
          <w:rFonts w:cs="Tahoma"/>
          <w:i/>
          <w:iCs/>
          <w:sz w:val="18"/>
          <w:szCs w:val="22"/>
        </w:rPr>
        <w:t xml:space="preserve">Izjavo izpolni in podpiše </w:t>
      </w:r>
      <w:r w:rsidRPr="00E171C0">
        <w:rPr>
          <w:rFonts w:cs="Tahoma"/>
          <w:i/>
          <w:iCs/>
          <w:sz w:val="18"/>
          <w:szCs w:val="22"/>
          <w:u w:val="single"/>
        </w:rPr>
        <w:t>ponudnik</w:t>
      </w:r>
      <w:r w:rsidRPr="00E171C0">
        <w:rPr>
          <w:rFonts w:cs="Tahoma"/>
          <w:i/>
          <w:iCs/>
          <w:sz w:val="18"/>
          <w:szCs w:val="22"/>
        </w:rPr>
        <w:t xml:space="preserve">, kot tudi vsi </w:t>
      </w:r>
      <w:r w:rsidRPr="00E171C0">
        <w:rPr>
          <w:rFonts w:cs="Tahoma"/>
          <w:i/>
          <w:iCs/>
          <w:sz w:val="18"/>
          <w:szCs w:val="22"/>
          <w:u w:val="single"/>
        </w:rPr>
        <w:t>posamezni člani skupine ponudnikov</w:t>
      </w:r>
      <w:r w:rsidRPr="00E171C0">
        <w:rPr>
          <w:rFonts w:cs="Tahoma"/>
          <w:i/>
          <w:iCs/>
          <w:sz w:val="18"/>
          <w:szCs w:val="22"/>
        </w:rPr>
        <w:t xml:space="preserve"> (partnerji) v primeru skupne ponudbe, ter vsi morebitni </w:t>
      </w:r>
      <w:r w:rsidRPr="00E171C0">
        <w:rPr>
          <w:rFonts w:cs="Tahoma"/>
          <w:i/>
          <w:iCs/>
          <w:sz w:val="18"/>
          <w:szCs w:val="22"/>
          <w:u w:val="single"/>
        </w:rPr>
        <w:t>podizvajalci</w:t>
      </w:r>
      <w:r w:rsidRPr="00E171C0">
        <w:rPr>
          <w:rFonts w:cs="Tahoma"/>
          <w:i/>
          <w:iCs/>
          <w:sz w:val="18"/>
          <w:szCs w:val="22"/>
        </w:rPr>
        <w:t xml:space="preserve"> (če ponudnik izvaja javno naročilo s podizvajalci) in vsi drugi </w:t>
      </w:r>
      <w:r w:rsidRPr="00E171C0">
        <w:rPr>
          <w:rFonts w:cs="Tahoma"/>
          <w:i/>
          <w:iCs/>
          <w:sz w:val="18"/>
          <w:szCs w:val="22"/>
          <w:u w:val="single"/>
        </w:rPr>
        <w:t>subjekti</w:t>
      </w:r>
      <w:r w:rsidRPr="00E171C0">
        <w:rPr>
          <w:rFonts w:cs="Tahoma"/>
          <w:i/>
          <w:iCs/>
          <w:sz w:val="18"/>
          <w:szCs w:val="22"/>
        </w:rPr>
        <w:t>, katerih zmogljivost uporablja ponudnik (v kolikor bo ponudnik uporabil zmogljivosti drugih subjektov).</w:t>
      </w:r>
    </w:p>
    <w:p w:rsidR="0077054B" w:rsidRPr="00E171C0" w:rsidRDefault="0077054B" w:rsidP="00241BF8">
      <w:pPr>
        <w:keepNext/>
        <w:tabs>
          <w:tab w:val="left" w:pos="284"/>
        </w:tabs>
        <w:jc w:val="both"/>
        <w:rPr>
          <w:rFonts w:cs="Tahoma"/>
          <w:sz w:val="20"/>
          <w:szCs w:val="20"/>
        </w:rPr>
      </w:pPr>
    </w:p>
    <w:p w:rsidR="0077054B" w:rsidRPr="00E171C0" w:rsidRDefault="0077054B" w:rsidP="00241BF8">
      <w:pPr>
        <w:keepNext/>
        <w:tabs>
          <w:tab w:val="left" w:pos="284"/>
        </w:tabs>
        <w:jc w:val="both"/>
        <w:rPr>
          <w:rFonts w:cs="Tahoma"/>
          <w:sz w:val="20"/>
          <w:szCs w:val="20"/>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Opomba:  </w:t>
      </w:r>
      <w:r w:rsidRPr="00E171C0">
        <w:rPr>
          <w:rFonts w:cs="Tahoma"/>
          <w:i/>
          <w:iCs/>
          <w:sz w:val="18"/>
          <w:szCs w:val="22"/>
        </w:rPr>
        <w:t xml:space="preserve">V skladu z odgovorom Komisije za preprečevanje korupcije na vprašanje št. 214 z dne 23.2.2012 v zadevi pod št. 0672-1/2012-39 (objavljeno na spletni strani </w:t>
      </w:r>
      <w:hyperlink r:id="rId27" w:history="1">
        <w:r w:rsidRPr="00E171C0">
          <w:rPr>
            <w:rFonts w:cs="Tahoma"/>
            <w:i/>
            <w:iCs/>
            <w:sz w:val="18"/>
            <w:szCs w:val="22"/>
          </w:rPr>
          <w:t>https://www.kpk-rs.si/sl/pogosta-vprasanja</w:t>
        </w:r>
      </w:hyperlink>
      <w:r w:rsidRPr="00E171C0">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E171C0" w:rsidRDefault="006B0A7B" w:rsidP="00241BF8">
      <w:pPr>
        <w:keepNext/>
        <w:jc w:val="both"/>
        <w:rPr>
          <w:rFonts w:cs="Tahoma"/>
          <w:i/>
          <w:iCs/>
          <w:sz w:val="18"/>
          <w:szCs w:val="22"/>
        </w:rPr>
      </w:pPr>
    </w:p>
    <w:p w:rsidR="006B0A7B" w:rsidRPr="00E171C0" w:rsidRDefault="006B0A7B" w:rsidP="00241BF8">
      <w:pPr>
        <w:keepNext/>
        <w:jc w:val="both"/>
        <w:rPr>
          <w:rFonts w:cs="Tahoma"/>
          <w:i/>
          <w:iCs/>
          <w:sz w:val="18"/>
          <w:szCs w:val="22"/>
        </w:rPr>
      </w:pPr>
    </w:p>
    <w:p w:rsidR="006B0A7B" w:rsidRPr="00E171C0" w:rsidRDefault="006B0A7B" w:rsidP="00241BF8">
      <w:pPr>
        <w:keepNext/>
        <w:jc w:val="both"/>
        <w:rPr>
          <w:rFonts w:cs="Tahoma"/>
          <w:i/>
          <w:iCs/>
          <w:sz w:val="18"/>
          <w:szCs w:val="22"/>
        </w:rPr>
      </w:pPr>
    </w:p>
    <w:p w:rsidR="0077054B" w:rsidRPr="00E171C0" w:rsidRDefault="0077054B" w:rsidP="00241BF8">
      <w:pPr>
        <w:keepNext/>
        <w:jc w:val="both"/>
        <w:rPr>
          <w:rFonts w:cs="Tahoma"/>
          <w:i/>
          <w:iCs/>
          <w:sz w:val="18"/>
          <w:szCs w:val="22"/>
        </w:rPr>
      </w:pPr>
    </w:p>
    <w:p w:rsidR="0077054B" w:rsidRPr="00E171C0" w:rsidRDefault="0077054B" w:rsidP="00241BF8">
      <w:pPr>
        <w:keepNext/>
        <w:jc w:val="both"/>
        <w:rPr>
          <w:rFonts w:cs="Tahoma"/>
          <w:i/>
          <w:iCs/>
          <w:sz w:val="18"/>
          <w:szCs w:val="22"/>
        </w:rPr>
      </w:pPr>
    </w:p>
    <w:p w:rsidR="006B0A7B" w:rsidRPr="00E171C0" w:rsidRDefault="006B0A7B" w:rsidP="00241BF8">
      <w:pPr>
        <w:keepNext/>
        <w:jc w:val="both"/>
        <w:rPr>
          <w:rFonts w:cs="Tahoma"/>
          <w:i/>
          <w:iCs/>
          <w:sz w:val="18"/>
          <w:szCs w:val="22"/>
        </w:rPr>
      </w:pPr>
    </w:p>
    <w:p w:rsidR="007F5CF6" w:rsidRPr="00E171C0" w:rsidRDefault="007F5CF6" w:rsidP="00241BF8">
      <w:pPr>
        <w:keepNext/>
        <w:jc w:val="both"/>
        <w:rPr>
          <w:rFonts w:cs="Tahoma"/>
          <w:i/>
          <w:iCs/>
          <w:sz w:val="18"/>
          <w:szCs w:val="22"/>
        </w:rPr>
      </w:pPr>
    </w:p>
    <w:p w:rsidR="007F5CF6" w:rsidRPr="00E171C0" w:rsidRDefault="007F5CF6" w:rsidP="00241BF8">
      <w:pPr>
        <w:keepNext/>
        <w:jc w:val="both"/>
        <w:rPr>
          <w:rFonts w:cs="Tahoma"/>
          <w:i/>
          <w:iCs/>
          <w:sz w:val="18"/>
          <w:szCs w:val="22"/>
        </w:rPr>
      </w:pPr>
    </w:p>
    <w:p w:rsidR="00DC036F" w:rsidRPr="00E171C0" w:rsidRDefault="00DC036F" w:rsidP="00241BF8">
      <w:pPr>
        <w:keepNext/>
        <w:jc w:val="both"/>
        <w:rPr>
          <w:rFonts w:cs="Tahoma"/>
          <w:i/>
          <w:iCs/>
          <w:sz w:val="18"/>
          <w:szCs w:val="22"/>
        </w:rPr>
      </w:pPr>
    </w:p>
    <w:p w:rsidR="00DC036F" w:rsidRPr="00E171C0" w:rsidRDefault="00DC036F" w:rsidP="00241BF8">
      <w:pPr>
        <w:keepNext/>
        <w:jc w:val="both"/>
        <w:rPr>
          <w:rFonts w:cs="Tahoma"/>
          <w:i/>
          <w:iCs/>
          <w:sz w:val="18"/>
          <w:szCs w:val="22"/>
        </w:rPr>
      </w:pPr>
    </w:p>
    <w:p w:rsidR="00DC036F" w:rsidRPr="00E171C0" w:rsidRDefault="00DC036F" w:rsidP="00241BF8">
      <w:pPr>
        <w:keepNext/>
        <w:jc w:val="both"/>
        <w:rPr>
          <w:rFonts w:cs="Tahoma"/>
          <w:i/>
          <w:iCs/>
          <w:sz w:val="18"/>
          <w:szCs w:val="22"/>
        </w:rPr>
      </w:pPr>
    </w:p>
    <w:p w:rsidR="00BE630F" w:rsidRPr="00E171C0" w:rsidRDefault="00BE630F" w:rsidP="00241BF8">
      <w:pPr>
        <w:keepNext/>
        <w:jc w:val="both"/>
        <w:rPr>
          <w:rFonts w:cs="Tahoma"/>
          <w:i/>
          <w:iCs/>
          <w:sz w:val="18"/>
          <w:szCs w:val="22"/>
        </w:rPr>
      </w:pPr>
    </w:p>
    <w:p w:rsidR="00BE630F" w:rsidRPr="00E171C0" w:rsidRDefault="00BE630F" w:rsidP="00241BF8">
      <w:pPr>
        <w:keepNext/>
        <w:jc w:val="both"/>
        <w:rPr>
          <w:rFonts w:cs="Tahoma"/>
          <w:i/>
          <w:iCs/>
          <w:sz w:val="18"/>
          <w:szCs w:val="22"/>
        </w:rPr>
      </w:pPr>
    </w:p>
    <w:p w:rsidR="00BE630F" w:rsidRPr="00E171C0" w:rsidRDefault="00BE630F" w:rsidP="00241BF8">
      <w:pPr>
        <w:keepNext/>
        <w:jc w:val="both"/>
        <w:rPr>
          <w:rFonts w:cs="Tahoma"/>
          <w:i/>
          <w:iCs/>
          <w:sz w:val="18"/>
          <w:szCs w:val="22"/>
        </w:rPr>
      </w:pPr>
    </w:p>
    <w:p w:rsidR="007F5CF6" w:rsidRPr="00E171C0" w:rsidRDefault="007F5CF6" w:rsidP="00241BF8">
      <w:pPr>
        <w:keepNext/>
        <w:jc w:val="both"/>
        <w:rPr>
          <w:rFonts w:cs="Tahoma"/>
          <w:i/>
          <w:iCs/>
          <w:sz w:val="18"/>
          <w:szCs w:val="22"/>
        </w:rPr>
      </w:pPr>
    </w:p>
    <w:p w:rsidR="007F5CF6" w:rsidRPr="00E171C0" w:rsidRDefault="007F5CF6" w:rsidP="00241BF8">
      <w:pPr>
        <w:keepNext/>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E171C0" w:rsidTr="00A277B0">
        <w:tc>
          <w:tcPr>
            <w:tcW w:w="600" w:type="dxa"/>
            <w:tcBorders>
              <w:top w:val="single" w:sz="4" w:space="0" w:color="auto"/>
              <w:left w:val="single" w:sz="4" w:space="0" w:color="auto"/>
              <w:bottom w:val="single" w:sz="4" w:space="0" w:color="auto"/>
              <w:right w:val="nil"/>
            </w:tcBorders>
          </w:tcPr>
          <w:p w:rsidR="0077054B" w:rsidRPr="00E171C0" w:rsidRDefault="0077054B" w:rsidP="00241BF8">
            <w:pPr>
              <w:keepNext/>
              <w:jc w:val="right"/>
              <w:rPr>
                <w:rFonts w:cs="Tahoma"/>
                <w:sz w:val="20"/>
                <w:szCs w:val="20"/>
              </w:rPr>
            </w:pPr>
            <w:r w:rsidRPr="00E171C0">
              <w:rPr>
                <w:rFonts w:ascii="Times New Roman" w:hAnsi="Times New Roman"/>
                <w:sz w:val="20"/>
                <w:szCs w:val="20"/>
              </w:rPr>
              <w:lastRenderedPageBreak/>
              <w:br w:type="page"/>
            </w:r>
            <w:r w:rsidRPr="00E171C0">
              <w:rPr>
                <w:rFonts w:ascii="Times New Roman" w:hAnsi="Times New Roman"/>
                <w:sz w:val="20"/>
                <w:szCs w:val="20"/>
              </w:rPr>
              <w:br w:type="page"/>
            </w:r>
            <w:r w:rsidRPr="00E171C0">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E171C0" w:rsidRDefault="0077054B" w:rsidP="00241BF8">
            <w:pPr>
              <w:keepNext/>
              <w:rPr>
                <w:rFonts w:cs="Tahoma"/>
                <w:sz w:val="20"/>
                <w:szCs w:val="20"/>
              </w:rPr>
            </w:pPr>
            <w:r w:rsidRPr="00E171C0">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77054B" w:rsidRPr="00E171C0" w:rsidRDefault="0077054B" w:rsidP="00241BF8">
            <w:pPr>
              <w:keepNext/>
              <w:jc w:val="right"/>
              <w:rPr>
                <w:rFonts w:cs="Tahoma"/>
                <w:b/>
                <w:sz w:val="20"/>
                <w:szCs w:val="20"/>
              </w:rPr>
            </w:pPr>
            <w:r w:rsidRPr="00E171C0">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E171C0" w:rsidRDefault="0077054B" w:rsidP="00241BF8">
            <w:pPr>
              <w:keepNext/>
              <w:rPr>
                <w:rFonts w:cs="Tahoma"/>
                <w:b/>
                <w:i/>
                <w:sz w:val="20"/>
                <w:szCs w:val="20"/>
              </w:rPr>
            </w:pPr>
            <w:r w:rsidRPr="00E171C0">
              <w:rPr>
                <w:rFonts w:cs="Tahoma"/>
                <w:b/>
                <w:i/>
                <w:sz w:val="20"/>
                <w:szCs w:val="20"/>
              </w:rPr>
              <w:t>4</w:t>
            </w:r>
          </w:p>
        </w:tc>
      </w:tr>
    </w:tbl>
    <w:p w:rsidR="0077054B" w:rsidRPr="00E171C0" w:rsidRDefault="0077054B" w:rsidP="00241BF8">
      <w:pPr>
        <w:keepNext/>
        <w:rPr>
          <w:rFonts w:cs="Tahoma"/>
          <w:sz w:val="14"/>
          <w:szCs w:val="26"/>
        </w:rPr>
      </w:pPr>
    </w:p>
    <w:p w:rsidR="0077054B" w:rsidRPr="00E171C0" w:rsidRDefault="0077054B" w:rsidP="00241BF8">
      <w:pPr>
        <w:keepNext/>
        <w:jc w:val="both"/>
        <w:rPr>
          <w:rFonts w:cs="Tahoma"/>
          <w:sz w:val="20"/>
          <w:szCs w:val="20"/>
        </w:rPr>
      </w:pPr>
      <w:r w:rsidRPr="00E171C0">
        <w:rPr>
          <w:rFonts w:cs="Tahoma"/>
          <w:sz w:val="20"/>
          <w:szCs w:val="20"/>
        </w:rPr>
        <w:t>Ponudnik mora v prilogi navesti podizvajalce, s katerimi nastopa v skupnem nastopu in izpolniti vse zahtevane podatke. Prilogo podpišeta tako ponudnik kot podizvajalec.</w:t>
      </w:r>
    </w:p>
    <w:p w:rsidR="0077054B" w:rsidRPr="00E171C0" w:rsidRDefault="0077054B" w:rsidP="00241BF8">
      <w:pPr>
        <w:keepNext/>
        <w:rPr>
          <w:rFonts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E171C0"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before="40" w:after="40"/>
              <w:jc w:val="center"/>
              <w:rPr>
                <w:rFonts w:ascii="Times New Roman" w:hAnsi="Times New Roman"/>
                <w:sz w:val="18"/>
                <w:szCs w:val="20"/>
              </w:rPr>
            </w:pPr>
            <w:r w:rsidRPr="00E171C0">
              <w:rPr>
                <w:rFonts w:cs="Tahoma"/>
                <w:sz w:val="20"/>
                <w:szCs w:val="20"/>
              </w:rPr>
              <w:t xml:space="preserve">Javno naročilo: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p>
        </w:tc>
      </w:tr>
      <w:tr w:rsidR="0077054B" w:rsidRPr="00E171C0"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rsidR="0077054B" w:rsidRPr="00E171C0" w:rsidRDefault="0077054B" w:rsidP="00241BF8">
            <w:pPr>
              <w:keepNext/>
              <w:jc w:val="both"/>
              <w:rPr>
                <w:rFonts w:cs="Tahoma"/>
                <w:sz w:val="18"/>
                <w:szCs w:val="17"/>
              </w:rPr>
            </w:pPr>
            <w:r w:rsidRPr="00E171C0">
              <w:rPr>
                <w:rFonts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jc w:val="center"/>
              <w:rPr>
                <w:rFonts w:cs="Tahoma"/>
                <w:sz w:val="18"/>
                <w:szCs w:val="18"/>
              </w:rPr>
            </w:pPr>
            <w:r w:rsidRPr="00E171C0">
              <w:rPr>
                <w:rFonts w:cs="Tahoma"/>
                <w:sz w:val="16"/>
                <w:szCs w:val="18"/>
              </w:rPr>
              <w:t xml:space="preserve">Obkrožite/označite </w:t>
            </w:r>
          </w:p>
        </w:tc>
      </w:tr>
      <w:tr w:rsidR="0077054B" w:rsidRPr="00E171C0" w:rsidTr="00A277B0">
        <w:trPr>
          <w:trHeight w:val="334"/>
          <w:jc w:val="center"/>
        </w:trPr>
        <w:tc>
          <w:tcPr>
            <w:tcW w:w="3367" w:type="dxa"/>
            <w:vMerge/>
            <w:tcBorders>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jc w:val="center"/>
              <w:rPr>
                <w:rFonts w:cs="Tahoma"/>
                <w:sz w:val="18"/>
                <w:szCs w:val="18"/>
              </w:rPr>
            </w:pPr>
            <w:r w:rsidRPr="00E171C0">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jc w:val="center"/>
              <w:rPr>
                <w:rFonts w:cs="Tahoma"/>
                <w:sz w:val="18"/>
                <w:szCs w:val="18"/>
              </w:rPr>
            </w:pPr>
            <w:r w:rsidRPr="00E171C0">
              <w:rPr>
                <w:rFonts w:cs="Tahoma"/>
                <w:sz w:val="18"/>
                <w:szCs w:val="18"/>
              </w:rPr>
              <w:t>NE</w:t>
            </w:r>
          </w:p>
        </w:tc>
      </w:tr>
      <w:tr w:rsidR="0077054B" w:rsidRPr="00E171C0"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p>
          <w:p w:rsidR="0077054B" w:rsidRPr="00E171C0" w:rsidRDefault="0077054B" w:rsidP="00241BF8">
            <w:pPr>
              <w:keepNext/>
              <w:jc w:val="both"/>
              <w:rPr>
                <w:rFonts w:cs="Tahoma"/>
                <w:sz w:val="18"/>
                <w:szCs w:val="18"/>
              </w:rPr>
            </w:pPr>
            <w:r w:rsidRPr="00E171C0">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r w:rsidRPr="00E171C0">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p>
        </w:tc>
      </w:tr>
      <w:tr w:rsidR="0077054B" w:rsidRPr="00E171C0"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r w:rsidRPr="00E171C0">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p>
        </w:tc>
      </w:tr>
      <w:tr w:rsidR="0077054B" w:rsidRPr="00E171C0"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r w:rsidRPr="00E171C0">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spacing w:line="276" w:lineRule="auto"/>
              <w:rPr>
                <w:rFonts w:cs="Tahoma"/>
                <w:sz w:val="18"/>
                <w:szCs w:val="18"/>
              </w:rPr>
            </w:pPr>
          </w:p>
        </w:tc>
      </w:tr>
      <w:tr w:rsidR="0077054B" w:rsidRPr="00E171C0"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rPr>
                <w:rFonts w:cs="Tahoma"/>
                <w:sz w:val="18"/>
                <w:szCs w:val="18"/>
              </w:rPr>
            </w:pPr>
            <w:r w:rsidRPr="00E171C0">
              <w:rPr>
                <w:rFonts w:cs="Tahoma"/>
                <w:sz w:val="18"/>
                <w:szCs w:val="18"/>
              </w:rPr>
              <w:t xml:space="preserve">Vsak del javnega naročila (storitev/gradnja/blago), ki se oddaja v </w:t>
            </w:r>
            <w:proofErr w:type="spellStart"/>
            <w:r w:rsidRPr="00E171C0">
              <w:rPr>
                <w:rFonts w:cs="Tahoma"/>
                <w:sz w:val="18"/>
                <w:szCs w:val="18"/>
              </w:rPr>
              <w:t>podizvajanje</w:t>
            </w:r>
            <w:proofErr w:type="spellEnd"/>
            <w:r w:rsidRPr="00E171C0">
              <w:rPr>
                <w:rFonts w:cs="Tahoma"/>
                <w:sz w:val="18"/>
                <w:szCs w:val="18"/>
              </w:rPr>
              <w:t xml:space="preserve"> (vrsta/opis del)</w:t>
            </w:r>
          </w:p>
          <w:p w:rsidR="0077054B" w:rsidRPr="00E171C0" w:rsidRDefault="0077054B" w:rsidP="00241BF8">
            <w:pPr>
              <w:keepNext/>
              <w:jc w:val="center"/>
              <w:rPr>
                <w:rFonts w:cs="Tahoma"/>
                <w:sz w:val="18"/>
                <w:szCs w:val="18"/>
              </w:rPr>
            </w:pPr>
          </w:p>
          <w:p w:rsidR="0077054B" w:rsidRPr="00E171C0"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E171C0"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E171C0"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E171C0"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E171C0"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tc>
      </w:tr>
      <w:tr w:rsidR="0077054B" w:rsidRPr="00E171C0"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 xml:space="preserve">Količina/Delež (%) javnega naročila, ki se oddaja v </w:t>
            </w:r>
            <w:proofErr w:type="spellStart"/>
            <w:r w:rsidRPr="00E171C0">
              <w:rPr>
                <w:rFonts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tc>
      </w:tr>
      <w:tr w:rsidR="0077054B" w:rsidRPr="00E171C0"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tc>
      </w:tr>
      <w:tr w:rsidR="0077054B" w:rsidRPr="00E171C0"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tc>
      </w:tr>
      <w:tr w:rsidR="0077054B" w:rsidRPr="00E171C0"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cs="Tahoma"/>
                <w:sz w:val="18"/>
                <w:szCs w:val="18"/>
              </w:rPr>
            </w:pPr>
            <w:r w:rsidRPr="00E171C0">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E171C0" w:rsidRDefault="0077054B" w:rsidP="00241BF8">
            <w:pPr>
              <w:keepNext/>
              <w:rPr>
                <w:rFonts w:ascii="Times New Roman" w:hAnsi="Times New Roman"/>
                <w:sz w:val="18"/>
                <w:szCs w:val="18"/>
              </w:rPr>
            </w:pPr>
          </w:p>
        </w:tc>
      </w:tr>
    </w:tbl>
    <w:p w:rsidR="0077054B" w:rsidRPr="00E171C0" w:rsidRDefault="0077054B" w:rsidP="00241BF8">
      <w:pPr>
        <w:keepNext/>
        <w:tabs>
          <w:tab w:val="left" w:pos="5400"/>
        </w:tabs>
        <w:rPr>
          <w:rFonts w:cs="Tahoma"/>
          <w:sz w:val="20"/>
          <w:szCs w:val="20"/>
        </w:rPr>
      </w:pPr>
    </w:p>
    <w:p w:rsidR="0077054B" w:rsidRPr="00E171C0" w:rsidRDefault="0077054B" w:rsidP="00241BF8">
      <w:pPr>
        <w:keepNext/>
        <w:tabs>
          <w:tab w:val="left" w:pos="5400"/>
        </w:tabs>
        <w:rPr>
          <w:rFonts w:cs="Tahoma"/>
          <w:sz w:val="20"/>
          <w:szCs w:val="20"/>
        </w:rPr>
      </w:pPr>
      <w:r w:rsidRPr="00E171C0">
        <w:rPr>
          <w:rFonts w:cs="Tahoma"/>
          <w:sz w:val="20"/>
          <w:szCs w:val="20"/>
        </w:rPr>
        <w:t>Datum: ___________________</w:t>
      </w:r>
      <w:r w:rsidRPr="00E171C0">
        <w:rPr>
          <w:rFonts w:cs="Tahoma"/>
          <w:sz w:val="20"/>
          <w:szCs w:val="20"/>
        </w:rPr>
        <w:tab/>
      </w:r>
    </w:p>
    <w:p w:rsidR="0077054B" w:rsidRPr="00E171C0" w:rsidRDefault="0077054B" w:rsidP="00241BF8">
      <w:pPr>
        <w:keepNext/>
        <w:tabs>
          <w:tab w:val="left" w:pos="5400"/>
        </w:tabs>
        <w:rPr>
          <w:rFonts w:cs="Tahoma"/>
          <w:sz w:val="20"/>
          <w:szCs w:val="20"/>
        </w:rPr>
      </w:pPr>
    </w:p>
    <w:p w:rsidR="0077054B" w:rsidRPr="00E171C0" w:rsidRDefault="0077054B" w:rsidP="00241BF8">
      <w:pPr>
        <w:keepNext/>
        <w:tabs>
          <w:tab w:val="left" w:pos="5400"/>
        </w:tabs>
        <w:rPr>
          <w:rFonts w:cs="Tahoma"/>
          <w:sz w:val="20"/>
          <w:szCs w:val="20"/>
        </w:rPr>
      </w:pPr>
    </w:p>
    <w:p w:rsidR="0077054B" w:rsidRPr="00E171C0" w:rsidRDefault="0077054B" w:rsidP="00241BF8">
      <w:pPr>
        <w:keepNext/>
        <w:tabs>
          <w:tab w:val="left" w:pos="5400"/>
        </w:tabs>
        <w:rPr>
          <w:rFonts w:cs="Tahoma"/>
          <w:sz w:val="20"/>
          <w:szCs w:val="20"/>
        </w:rPr>
      </w:pPr>
      <w:r w:rsidRPr="00E171C0">
        <w:rPr>
          <w:rFonts w:cs="Tahoma"/>
          <w:sz w:val="20"/>
          <w:szCs w:val="20"/>
        </w:rPr>
        <w:t xml:space="preserve">Podpis odgovorne osebe gospodarskega subjekt: </w:t>
      </w:r>
      <w:r w:rsidRPr="00E171C0">
        <w:rPr>
          <w:rFonts w:cs="Tahoma"/>
          <w:sz w:val="20"/>
          <w:szCs w:val="20"/>
        </w:rPr>
        <w:tab/>
      </w:r>
      <w:r w:rsidRPr="00E171C0">
        <w:rPr>
          <w:rFonts w:cs="Tahoma"/>
          <w:sz w:val="20"/>
          <w:szCs w:val="20"/>
        </w:rPr>
        <w:tab/>
        <w:t>Podpis odgovorne osebe podizvajalca:</w:t>
      </w:r>
    </w:p>
    <w:p w:rsidR="0077054B" w:rsidRPr="00E171C0" w:rsidRDefault="0077054B" w:rsidP="00241BF8">
      <w:pPr>
        <w:keepNext/>
        <w:tabs>
          <w:tab w:val="left" w:pos="5400"/>
        </w:tabs>
        <w:rPr>
          <w:rFonts w:cs="Tahoma"/>
          <w:sz w:val="20"/>
          <w:szCs w:val="20"/>
        </w:rPr>
      </w:pPr>
    </w:p>
    <w:p w:rsidR="0077054B" w:rsidRPr="00E171C0" w:rsidRDefault="0077054B" w:rsidP="00241BF8">
      <w:pPr>
        <w:keepNext/>
        <w:rPr>
          <w:rFonts w:cs="Tahoma"/>
          <w:sz w:val="20"/>
          <w:szCs w:val="20"/>
        </w:rPr>
      </w:pPr>
      <w:r w:rsidRPr="00E171C0">
        <w:rPr>
          <w:rFonts w:cs="Tahoma"/>
          <w:sz w:val="20"/>
          <w:szCs w:val="20"/>
        </w:rPr>
        <w:t>_______________________________</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t>_______________________________</w:t>
      </w:r>
    </w:p>
    <w:p w:rsidR="0077054B" w:rsidRPr="00E171C0" w:rsidRDefault="0077054B" w:rsidP="00241BF8">
      <w:pPr>
        <w:keepNext/>
        <w:tabs>
          <w:tab w:val="left" w:pos="284"/>
        </w:tabs>
        <w:jc w:val="both"/>
        <w:rPr>
          <w:rFonts w:cs="Tahoma"/>
          <w:b/>
          <w:sz w:val="12"/>
          <w:szCs w:val="20"/>
        </w:rPr>
      </w:pPr>
      <w:r w:rsidRPr="00E171C0">
        <w:rPr>
          <w:rFonts w:cs="Tahoma"/>
          <w:b/>
          <w:sz w:val="20"/>
          <w:szCs w:val="20"/>
        </w:rPr>
        <w:tab/>
      </w:r>
      <w:r w:rsidRPr="00E171C0">
        <w:rPr>
          <w:rFonts w:cs="Tahoma"/>
          <w:b/>
          <w:sz w:val="20"/>
          <w:szCs w:val="20"/>
        </w:rPr>
        <w:tab/>
        <w:t xml:space="preserve">   </w:t>
      </w:r>
    </w:p>
    <w:p w:rsidR="0077054B" w:rsidRPr="00E171C0" w:rsidRDefault="0077054B" w:rsidP="00241BF8">
      <w:pPr>
        <w:keepNext/>
        <w:tabs>
          <w:tab w:val="left" w:pos="284"/>
        </w:tabs>
        <w:rPr>
          <w:rFonts w:cs="Tahoma"/>
          <w:b/>
          <w:sz w:val="20"/>
          <w:szCs w:val="20"/>
        </w:rPr>
      </w:pPr>
      <w:r w:rsidRPr="00E171C0">
        <w:rPr>
          <w:rFonts w:cs="Tahoma"/>
          <w:sz w:val="20"/>
          <w:szCs w:val="20"/>
        </w:rPr>
        <w:tab/>
      </w:r>
      <w:r w:rsidRPr="00E171C0">
        <w:rPr>
          <w:rFonts w:cs="Tahoma"/>
          <w:sz w:val="20"/>
          <w:szCs w:val="20"/>
        </w:rPr>
        <w:tab/>
      </w:r>
      <w:r w:rsidRPr="00E171C0">
        <w:rPr>
          <w:rFonts w:cs="Tahoma"/>
          <w:sz w:val="20"/>
          <w:szCs w:val="20"/>
        </w:rPr>
        <w:tab/>
        <w:t xml:space="preserve">Žig: </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t xml:space="preserve"> Žig:</w:t>
      </w:r>
    </w:p>
    <w:p w:rsidR="0077054B" w:rsidRPr="00E171C0" w:rsidRDefault="0077054B" w:rsidP="00241BF8">
      <w:pPr>
        <w:keepNext/>
        <w:rPr>
          <w:rFonts w:cs="Tahoma"/>
          <w:b/>
          <w:i/>
          <w:sz w:val="20"/>
          <w:szCs w:val="18"/>
          <w:lang w:eastAsia="ar-SA"/>
        </w:rPr>
      </w:pPr>
    </w:p>
    <w:p w:rsidR="0077054B" w:rsidRPr="00E171C0" w:rsidRDefault="0077054B" w:rsidP="00241BF8">
      <w:pPr>
        <w:keepNext/>
        <w:rPr>
          <w:rFonts w:cs="Tahoma"/>
          <w:sz w:val="22"/>
          <w:szCs w:val="18"/>
          <w:lang w:eastAsia="ar-SA"/>
        </w:rPr>
      </w:pPr>
    </w:p>
    <w:p w:rsidR="0077054B" w:rsidRPr="00E171C0" w:rsidRDefault="0077054B" w:rsidP="00241BF8">
      <w:pPr>
        <w:keepNext/>
        <w:ind w:left="851" w:hanging="851"/>
        <w:jc w:val="both"/>
        <w:rPr>
          <w:rFonts w:cs="Tahoma"/>
          <w:i/>
          <w:sz w:val="16"/>
          <w:szCs w:val="18"/>
          <w:lang w:eastAsia="ar-SA"/>
        </w:rPr>
      </w:pPr>
      <w:r w:rsidRPr="00E171C0">
        <w:rPr>
          <w:rFonts w:cs="Tahoma"/>
          <w:b/>
          <w:i/>
          <w:sz w:val="16"/>
          <w:szCs w:val="18"/>
          <w:lang w:eastAsia="ar-SA"/>
        </w:rPr>
        <w:t xml:space="preserve">Opomba:  </w:t>
      </w:r>
      <w:r w:rsidRPr="00E171C0">
        <w:rPr>
          <w:rFonts w:cs="Tahoma"/>
          <w:i/>
          <w:sz w:val="16"/>
          <w:szCs w:val="18"/>
          <w:lang w:eastAsia="ar-SA"/>
        </w:rPr>
        <w:t xml:space="preserve">Obrazec velja tudi za primer, da se je gospodarski subjekt odločil oddati del javnega naročila v </w:t>
      </w:r>
      <w:proofErr w:type="spellStart"/>
      <w:r w:rsidRPr="00E171C0">
        <w:rPr>
          <w:rFonts w:cs="Tahoma"/>
          <w:i/>
          <w:sz w:val="16"/>
          <w:szCs w:val="18"/>
          <w:lang w:eastAsia="ar-SA"/>
        </w:rPr>
        <w:t>podizvajanje</w:t>
      </w:r>
      <w:proofErr w:type="spellEnd"/>
      <w:r w:rsidRPr="00E171C0">
        <w:rPr>
          <w:rFonts w:cs="Tahoma"/>
          <w:i/>
          <w:sz w:val="16"/>
          <w:szCs w:val="18"/>
          <w:lang w:eastAsia="ar-SA"/>
        </w:rPr>
        <w:t xml:space="preserve"> in za izvedbo  tega dela uporablja tudi podizvajalčeve zmogljivosti, zato temu podizvajalcu Priloge 5 ni potrebno izpolniti . V tem primeru se v obrazcu navedejo tudi vse zmogljivost podizvajalca, ki jih bo uporabil ponudnik.</w:t>
      </w:r>
    </w:p>
    <w:p w:rsidR="0077054B" w:rsidRPr="00E171C0" w:rsidRDefault="0077054B" w:rsidP="00241BF8">
      <w:pPr>
        <w:keepNext/>
        <w:ind w:left="851" w:hanging="851"/>
        <w:rPr>
          <w:rFonts w:cs="Tahoma"/>
          <w:i/>
          <w:sz w:val="16"/>
          <w:szCs w:val="18"/>
          <w:lang w:eastAsia="ar-SA"/>
        </w:rPr>
      </w:pPr>
    </w:p>
    <w:p w:rsidR="0077054B" w:rsidRPr="00E171C0" w:rsidRDefault="0077054B" w:rsidP="00241BF8">
      <w:pPr>
        <w:keepNext/>
        <w:rPr>
          <w:rFonts w:cs="Tahoma"/>
          <w:sz w:val="16"/>
          <w:szCs w:val="18"/>
          <w:lang w:eastAsia="ar-SA"/>
        </w:rPr>
      </w:pPr>
    </w:p>
    <w:p w:rsidR="0077054B" w:rsidRPr="00E171C0" w:rsidRDefault="0077054B" w:rsidP="00241BF8">
      <w:pPr>
        <w:keepNext/>
        <w:rPr>
          <w:rFonts w:ascii="Times New Roman" w:hAnsi="Times New Roman"/>
          <w:sz w:val="18"/>
          <w:szCs w:val="20"/>
        </w:rPr>
      </w:pPr>
      <w:r w:rsidRPr="00E171C0">
        <w:rPr>
          <w:rFonts w:cs="Tahoma"/>
          <w:b/>
          <w:i/>
          <w:sz w:val="16"/>
          <w:szCs w:val="18"/>
          <w:lang w:eastAsia="ar-SA"/>
        </w:rPr>
        <w:t>Navodilo</w:t>
      </w:r>
      <w:r w:rsidRPr="00E171C0">
        <w:rPr>
          <w:rFonts w:cs="Tahoma"/>
          <w:i/>
          <w:sz w:val="16"/>
          <w:szCs w:val="18"/>
          <w:lang w:eastAsia="ar-SA"/>
        </w:rPr>
        <w:t>: Obrazec se po potrebi kopira!</w:t>
      </w:r>
      <w:r w:rsidRPr="00E171C0">
        <w:rPr>
          <w:rFonts w:ascii="Times New Roman" w:hAnsi="Times New Roman"/>
          <w:sz w:val="18"/>
          <w:szCs w:val="20"/>
        </w:rPr>
        <w:t xml:space="preserve"> </w:t>
      </w:r>
    </w:p>
    <w:p w:rsidR="005874EB" w:rsidRPr="00E171C0" w:rsidRDefault="005874EB" w:rsidP="00241BF8">
      <w:pPr>
        <w:keepNext/>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E171C0" w:rsidTr="00A277B0">
        <w:tc>
          <w:tcPr>
            <w:tcW w:w="599" w:type="dxa"/>
            <w:tcBorders>
              <w:top w:val="single" w:sz="4" w:space="0" w:color="000000"/>
              <w:left w:val="single" w:sz="4" w:space="0" w:color="000000"/>
              <w:bottom w:val="single" w:sz="4" w:space="0" w:color="000000"/>
            </w:tcBorders>
          </w:tcPr>
          <w:p w:rsidR="0077054B" w:rsidRPr="00E171C0" w:rsidRDefault="0077054B" w:rsidP="00241BF8">
            <w:pPr>
              <w:keepNext/>
              <w:snapToGrid w:val="0"/>
              <w:jc w:val="right"/>
              <w:rPr>
                <w:rFonts w:eastAsia="Calibri" w:cs="Tahoma"/>
                <w:sz w:val="20"/>
                <w:szCs w:val="20"/>
              </w:rPr>
            </w:pPr>
          </w:p>
        </w:tc>
        <w:tc>
          <w:tcPr>
            <w:tcW w:w="6716" w:type="dxa"/>
            <w:tcBorders>
              <w:top w:val="single" w:sz="4" w:space="0" w:color="000000"/>
              <w:bottom w:val="single" w:sz="4" w:space="0" w:color="000000"/>
            </w:tcBorders>
          </w:tcPr>
          <w:p w:rsidR="0077054B" w:rsidRPr="00E171C0" w:rsidRDefault="0077054B" w:rsidP="00241BF8">
            <w:pPr>
              <w:keepNext/>
              <w:snapToGrid w:val="0"/>
              <w:rPr>
                <w:rFonts w:eastAsia="Calibri" w:cs="Tahoma"/>
                <w:sz w:val="20"/>
                <w:szCs w:val="20"/>
              </w:rPr>
            </w:pPr>
            <w:r w:rsidRPr="00E171C0">
              <w:rPr>
                <w:rFonts w:eastAsia="Calibri" w:cs="Tahoma"/>
                <w:sz w:val="20"/>
                <w:szCs w:val="20"/>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77054B" w:rsidRPr="00E171C0" w:rsidRDefault="0077054B" w:rsidP="00241BF8">
            <w:pPr>
              <w:keepNext/>
              <w:rPr>
                <w:rFonts w:eastAsia="Calibri" w:cs="Tahoma"/>
                <w:sz w:val="20"/>
                <w:szCs w:val="20"/>
              </w:rPr>
            </w:pPr>
            <w:r w:rsidRPr="00E171C0">
              <w:rPr>
                <w:rFonts w:eastAsia="Calibri" w:cs="Tahoma"/>
                <w:b/>
                <w:sz w:val="20"/>
                <w:szCs w:val="20"/>
              </w:rPr>
              <w:t>Obrazec 1 k Prilogi 4</w:t>
            </w:r>
          </w:p>
        </w:tc>
      </w:tr>
    </w:tbl>
    <w:p w:rsidR="0077054B" w:rsidRPr="00E171C0" w:rsidRDefault="0077054B" w:rsidP="00241BF8">
      <w:pPr>
        <w:keepNext/>
        <w:ind w:right="-143"/>
        <w:jc w:val="both"/>
        <w:rPr>
          <w:rFonts w:cs="Tahoma"/>
          <w:szCs w:val="20"/>
        </w:rPr>
      </w:pPr>
    </w:p>
    <w:p w:rsidR="0077054B" w:rsidRPr="00E171C0" w:rsidRDefault="0077054B" w:rsidP="00241BF8">
      <w:pPr>
        <w:keepNext/>
        <w:rPr>
          <w:rFonts w:cs="Tahoma"/>
          <w:sz w:val="20"/>
          <w:szCs w:val="20"/>
        </w:rPr>
      </w:pPr>
      <w:r w:rsidRPr="00E171C0">
        <w:rPr>
          <w:rFonts w:cs="Tahoma"/>
          <w:sz w:val="20"/>
          <w:szCs w:val="20"/>
        </w:rPr>
        <w:t>Ponudnik: _____________________________________________________________________________</w:t>
      </w:r>
    </w:p>
    <w:p w:rsidR="0077054B" w:rsidRPr="00E171C0" w:rsidRDefault="0077054B" w:rsidP="00241BF8">
      <w:pPr>
        <w:keepNext/>
        <w:rPr>
          <w:rFonts w:cs="Tahoma"/>
          <w:sz w:val="20"/>
          <w:szCs w:val="20"/>
        </w:rPr>
      </w:pPr>
    </w:p>
    <w:p w:rsidR="0077054B" w:rsidRPr="00E171C0" w:rsidRDefault="0077054B" w:rsidP="00241BF8">
      <w:pPr>
        <w:keepNext/>
        <w:ind w:right="-143"/>
        <w:jc w:val="both"/>
        <w:rPr>
          <w:rFonts w:cs="Tahoma"/>
          <w:b/>
          <w:sz w:val="20"/>
          <w:szCs w:val="20"/>
        </w:rPr>
      </w:pPr>
      <w:r w:rsidRPr="00E171C0">
        <w:rPr>
          <w:rFonts w:cs="Tahoma"/>
          <w:sz w:val="20"/>
          <w:szCs w:val="20"/>
        </w:rPr>
        <w:t>za izvedbo javnega naročila</w:t>
      </w:r>
      <w:r w:rsidRPr="00E171C0">
        <w:rPr>
          <w:rFonts w:cs="Tahoma"/>
          <w:b/>
          <w:sz w:val="20"/>
          <w:szCs w:val="20"/>
        </w:rPr>
        <w:t xml:space="preserve"> </w:t>
      </w:r>
      <w:r w:rsidRPr="00E171C0">
        <w:rPr>
          <w:rFonts w:cs="Tahoma"/>
          <w:sz w:val="20"/>
          <w:szCs w:val="20"/>
        </w:rPr>
        <w:t>št.</w:t>
      </w:r>
      <w:r w:rsidRPr="00E171C0">
        <w:rPr>
          <w:rFonts w:cs="Tahoma"/>
          <w:b/>
          <w:szCs w:val="20"/>
        </w:rPr>
        <w:t xml:space="preserve">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Pr="00E171C0">
        <w:rPr>
          <w:rFonts w:cs="Tahoma"/>
          <w:sz w:val="20"/>
          <w:szCs w:val="20"/>
        </w:rPr>
        <w:t xml:space="preserve"> ter v skladu s 94. členom ZJN-3</w:t>
      </w:r>
    </w:p>
    <w:p w:rsidR="0077054B" w:rsidRPr="00E171C0" w:rsidRDefault="0077054B" w:rsidP="00241BF8">
      <w:pPr>
        <w:keepNext/>
        <w:rPr>
          <w:rFonts w:cs="Tahoma"/>
          <w:sz w:val="20"/>
          <w:szCs w:val="20"/>
        </w:rPr>
      </w:pPr>
    </w:p>
    <w:p w:rsidR="0077054B" w:rsidRPr="00E171C0" w:rsidRDefault="0077054B" w:rsidP="00241BF8">
      <w:pPr>
        <w:keepNext/>
        <w:jc w:val="center"/>
        <w:rPr>
          <w:rFonts w:cs="Tahoma"/>
          <w:b/>
          <w:sz w:val="22"/>
          <w:szCs w:val="22"/>
        </w:rPr>
      </w:pPr>
      <w:r w:rsidRPr="00E171C0">
        <w:rPr>
          <w:rFonts w:cs="Tahoma"/>
          <w:b/>
          <w:sz w:val="22"/>
          <w:szCs w:val="22"/>
        </w:rPr>
        <w:t>POOBLAŠČAMO</w:t>
      </w:r>
    </w:p>
    <w:p w:rsidR="0077054B" w:rsidRPr="00E171C0" w:rsidRDefault="0077054B" w:rsidP="00241BF8">
      <w:pPr>
        <w:keepNext/>
        <w:rPr>
          <w:rFonts w:cs="Tahoma"/>
          <w:sz w:val="20"/>
          <w:szCs w:val="20"/>
        </w:rPr>
      </w:pPr>
    </w:p>
    <w:p w:rsidR="0077054B" w:rsidRPr="00E171C0" w:rsidRDefault="0077054B" w:rsidP="00241BF8">
      <w:pPr>
        <w:keepNext/>
        <w:spacing w:after="120" w:line="276" w:lineRule="auto"/>
        <w:jc w:val="both"/>
        <w:rPr>
          <w:rFonts w:cs="Tahoma"/>
          <w:sz w:val="20"/>
          <w:szCs w:val="20"/>
        </w:rPr>
      </w:pPr>
      <w:r w:rsidRPr="00E171C0">
        <w:rPr>
          <w:rFonts w:cs="Tahoma"/>
          <w:sz w:val="20"/>
          <w:szCs w:val="20"/>
        </w:rPr>
        <w:t>naročnika predmetnega javnega naročila:</w:t>
      </w:r>
    </w:p>
    <w:p w:rsidR="0077054B" w:rsidRPr="00E171C0" w:rsidRDefault="00063427" w:rsidP="00821D30">
      <w:pPr>
        <w:keepNext/>
        <w:numPr>
          <w:ilvl w:val="0"/>
          <w:numId w:val="6"/>
        </w:numPr>
        <w:ind w:left="644"/>
        <w:rPr>
          <w:rFonts w:cs="Tahoma"/>
          <w:b/>
          <w:bCs/>
          <w:sz w:val="20"/>
          <w:szCs w:val="20"/>
        </w:rPr>
      </w:pPr>
      <w:r w:rsidRPr="00E171C0">
        <w:rPr>
          <w:rFonts w:cs="Tahoma"/>
          <w:sz w:val="20"/>
          <w:szCs w:val="22"/>
        </w:rPr>
        <w:t>ŽALE Javno podjetje, d.o.o.</w:t>
      </w:r>
      <w:r w:rsidR="0077054B" w:rsidRPr="00E171C0">
        <w:rPr>
          <w:rFonts w:cs="Tahoma"/>
          <w:bCs/>
          <w:sz w:val="20"/>
          <w:szCs w:val="20"/>
        </w:rPr>
        <w:t>,</w:t>
      </w:r>
    </w:p>
    <w:p w:rsidR="0077054B" w:rsidRPr="00E171C0" w:rsidRDefault="0077054B" w:rsidP="00241BF8">
      <w:pPr>
        <w:keepNext/>
        <w:rPr>
          <w:rFonts w:cs="Tahoma"/>
          <w:sz w:val="20"/>
          <w:szCs w:val="20"/>
        </w:rPr>
      </w:pPr>
    </w:p>
    <w:p w:rsidR="0077054B" w:rsidRPr="00E171C0" w:rsidRDefault="0077054B" w:rsidP="00241BF8">
      <w:pPr>
        <w:keepNext/>
        <w:spacing w:line="276" w:lineRule="auto"/>
        <w:jc w:val="both"/>
        <w:rPr>
          <w:rFonts w:cs="Tahoma"/>
          <w:sz w:val="20"/>
          <w:szCs w:val="20"/>
        </w:rPr>
      </w:pPr>
      <w:r w:rsidRPr="00E171C0">
        <w:rPr>
          <w:rFonts w:cs="Tahoma"/>
          <w:sz w:val="20"/>
          <w:szCs w:val="20"/>
        </w:rPr>
        <w:t>da na podlagi potrjenega računa oziroma situacije neposredno plačuje naše obveznosti do naslednjih podizvajalcev:</w:t>
      </w:r>
    </w:p>
    <w:p w:rsidR="0077054B" w:rsidRPr="00E171C0" w:rsidRDefault="0077054B" w:rsidP="00241BF8">
      <w:pPr>
        <w:keepNext/>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E171C0" w:rsidTr="00A277B0">
        <w:tc>
          <w:tcPr>
            <w:tcW w:w="392" w:type="dxa"/>
            <w:shd w:val="clear" w:color="auto" w:fill="auto"/>
            <w:vAlign w:val="center"/>
          </w:tcPr>
          <w:p w:rsidR="0077054B" w:rsidRPr="00E171C0" w:rsidRDefault="0077054B" w:rsidP="00241BF8">
            <w:pPr>
              <w:keepNext/>
              <w:spacing w:line="276" w:lineRule="auto"/>
              <w:ind w:right="-108"/>
              <w:rPr>
                <w:rFonts w:cs="Tahoma"/>
                <w:sz w:val="20"/>
                <w:szCs w:val="22"/>
                <w:lang w:eastAsia="en-US"/>
              </w:rPr>
            </w:pPr>
            <w:r w:rsidRPr="00E171C0">
              <w:rPr>
                <w:rFonts w:cs="Tahoma"/>
                <w:sz w:val="18"/>
                <w:szCs w:val="22"/>
                <w:lang w:eastAsia="en-US"/>
              </w:rPr>
              <w:t>Št.</w:t>
            </w:r>
            <w:r w:rsidRPr="00E171C0">
              <w:rPr>
                <w:rFonts w:cs="Tahoma"/>
                <w:sz w:val="20"/>
                <w:szCs w:val="22"/>
                <w:lang w:eastAsia="en-US"/>
              </w:rPr>
              <w:t xml:space="preserve"> </w:t>
            </w:r>
          </w:p>
        </w:tc>
        <w:tc>
          <w:tcPr>
            <w:tcW w:w="9214" w:type="dxa"/>
            <w:shd w:val="clear" w:color="auto" w:fill="auto"/>
            <w:vAlign w:val="center"/>
          </w:tcPr>
          <w:p w:rsidR="0077054B" w:rsidRPr="00E171C0" w:rsidRDefault="0077054B" w:rsidP="00241BF8">
            <w:pPr>
              <w:keepNext/>
              <w:spacing w:line="276" w:lineRule="auto"/>
              <w:jc w:val="center"/>
              <w:rPr>
                <w:rFonts w:cs="Tahoma"/>
                <w:sz w:val="20"/>
                <w:szCs w:val="22"/>
                <w:lang w:eastAsia="en-US"/>
              </w:rPr>
            </w:pPr>
            <w:r w:rsidRPr="00E171C0">
              <w:rPr>
                <w:rFonts w:cs="Tahoma"/>
                <w:sz w:val="18"/>
                <w:szCs w:val="22"/>
                <w:lang w:eastAsia="en-US"/>
              </w:rPr>
              <w:t>NAZIV PODIZVAJALCA</w:t>
            </w:r>
          </w:p>
        </w:tc>
      </w:tr>
      <w:tr w:rsidR="0077054B" w:rsidRPr="00E171C0" w:rsidTr="00A277B0">
        <w:tc>
          <w:tcPr>
            <w:tcW w:w="392" w:type="dxa"/>
            <w:shd w:val="clear" w:color="auto" w:fill="auto"/>
            <w:vAlign w:val="center"/>
          </w:tcPr>
          <w:p w:rsidR="0077054B" w:rsidRPr="00E171C0" w:rsidRDefault="0077054B" w:rsidP="00241BF8">
            <w:pPr>
              <w:keepNext/>
              <w:spacing w:line="276" w:lineRule="auto"/>
              <w:jc w:val="center"/>
              <w:rPr>
                <w:rFonts w:cs="Tahoma"/>
                <w:sz w:val="16"/>
                <w:szCs w:val="22"/>
                <w:lang w:eastAsia="en-US"/>
              </w:rPr>
            </w:pPr>
          </w:p>
          <w:p w:rsidR="0077054B" w:rsidRPr="00E171C0" w:rsidRDefault="0077054B" w:rsidP="00241BF8">
            <w:pPr>
              <w:keepNext/>
              <w:spacing w:line="276" w:lineRule="auto"/>
              <w:jc w:val="center"/>
              <w:rPr>
                <w:rFonts w:cs="Tahoma"/>
                <w:sz w:val="16"/>
                <w:szCs w:val="22"/>
                <w:lang w:eastAsia="en-US"/>
              </w:rPr>
            </w:pPr>
            <w:r w:rsidRPr="00E171C0">
              <w:rPr>
                <w:rFonts w:cs="Tahoma"/>
                <w:sz w:val="16"/>
                <w:szCs w:val="22"/>
                <w:lang w:eastAsia="en-US"/>
              </w:rPr>
              <w:t>1.</w:t>
            </w:r>
          </w:p>
          <w:p w:rsidR="0077054B" w:rsidRPr="00E171C0"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tc>
      </w:tr>
      <w:tr w:rsidR="0077054B" w:rsidRPr="00E171C0" w:rsidTr="00A277B0">
        <w:tc>
          <w:tcPr>
            <w:tcW w:w="392" w:type="dxa"/>
            <w:shd w:val="clear" w:color="auto" w:fill="auto"/>
            <w:vAlign w:val="center"/>
          </w:tcPr>
          <w:p w:rsidR="0077054B" w:rsidRPr="00E171C0" w:rsidRDefault="0077054B" w:rsidP="00241BF8">
            <w:pPr>
              <w:keepNext/>
              <w:spacing w:line="276" w:lineRule="auto"/>
              <w:jc w:val="center"/>
              <w:rPr>
                <w:rFonts w:cs="Tahoma"/>
                <w:sz w:val="16"/>
                <w:szCs w:val="22"/>
                <w:lang w:eastAsia="en-US"/>
              </w:rPr>
            </w:pPr>
          </w:p>
          <w:p w:rsidR="0077054B" w:rsidRPr="00E171C0" w:rsidRDefault="0077054B" w:rsidP="00241BF8">
            <w:pPr>
              <w:keepNext/>
              <w:spacing w:line="276" w:lineRule="auto"/>
              <w:jc w:val="center"/>
              <w:rPr>
                <w:rFonts w:cs="Tahoma"/>
                <w:sz w:val="16"/>
                <w:szCs w:val="22"/>
                <w:lang w:eastAsia="en-US"/>
              </w:rPr>
            </w:pPr>
            <w:r w:rsidRPr="00E171C0">
              <w:rPr>
                <w:rFonts w:cs="Tahoma"/>
                <w:sz w:val="16"/>
                <w:szCs w:val="22"/>
                <w:lang w:eastAsia="en-US"/>
              </w:rPr>
              <w:t>2.</w:t>
            </w:r>
          </w:p>
          <w:p w:rsidR="0077054B" w:rsidRPr="00E171C0"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tc>
      </w:tr>
      <w:tr w:rsidR="0077054B" w:rsidRPr="00E171C0" w:rsidTr="00A277B0">
        <w:tc>
          <w:tcPr>
            <w:tcW w:w="392" w:type="dxa"/>
            <w:shd w:val="clear" w:color="auto" w:fill="auto"/>
            <w:vAlign w:val="center"/>
          </w:tcPr>
          <w:p w:rsidR="0077054B" w:rsidRPr="00E171C0" w:rsidRDefault="0077054B" w:rsidP="00241BF8">
            <w:pPr>
              <w:keepNext/>
              <w:spacing w:line="276" w:lineRule="auto"/>
              <w:jc w:val="center"/>
              <w:rPr>
                <w:rFonts w:cs="Tahoma"/>
                <w:sz w:val="16"/>
                <w:szCs w:val="22"/>
                <w:lang w:eastAsia="en-US"/>
              </w:rPr>
            </w:pPr>
          </w:p>
          <w:p w:rsidR="0077054B" w:rsidRPr="00E171C0" w:rsidRDefault="0077054B" w:rsidP="00241BF8">
            <w:pPr>
              <w:keepNext/>
              <w:spacing w:line="276" w:lineRule="auto"/>
              <w:jc w:val="center"/>
              <w:rPr>
                <w:rFonts w:cs="Tahoma"/>
                <w:sz w:val="16"/>
                <w:szCs w:val="22"/>
                <w:lang w:eastAsia="en-US"/>
              </w:rPr>
            </w:pPr>
            <w:r w:rsidRPr="00E171C0">
              <w:rPr>
                <w:rFonts w:cs="Tahoma"/>
                <w:sz w:val="16"/>
                <w:szCs w:val="22"/>
                <w:lang w:eastAsia="en-US"/>
              </w:rPr>
              <w:t>3.</w:t>
            </w:r>
          </w:p>
          <w:p w:rsidR="0077054B" w:rsidRPr="00E171C0"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p w:rsidR="0077054B" w:rsidRPr="00E171C0" w:rsidRDefault="0077054B" w:rsidP="00241BF8">
            <w:pPr>
              <w:keepNext/>
              <w:spacing w:line="276" w:lineRule="auto"/>
              <w:rPr>
                <w:rFonts w:cs="Tahoma"/>
                <w:sz w:val="22"/>
                <w:szCs w:val="22"/>
                <w:lang w:eastAsia="en-US"/>
              </w:rPr>
            </w:pPr>
          </w:p>
        </w:tc>
      </w:tr>
    </w:tbl>
    <w:p w:rsidR="0077054B" w:rsidRPr="00E171C0" w:rsidRDefault="0077054B" w:rsidP="00241BF8">
      <w:pPr>
        <w:keepNext/>
        <w:jc w:val="both"/>
        <w:rPr>
          <w:rFonts w:cs="Tahoma"/>
          <w:bCs/>
          <w:i/>
          <w:noProof/>
          <w:sz w:val="18"/>
          <w:szCs w:val="18"/>
        </w:rPr>
      </w:pPr>
    </w:p>
    <w:p w:rsidR="0077054B" w:rsidRPr="00E171C0" w:rsidRDefault="0077054B" w:rsidP="00241BF8">
      <w:pPr>
        <w:keepNext/>
        <w:jc w:val="both"/>
        <w:rPr>
          <w:rFonts w:cs="Tahoma"/>
          <w:bCs/>
          <w:i/>
          <w:noProof/>
          <w:sz w:val="18"/>
          <w:szCs w:val="18"/>
        </w:rPr>
      </w:pPr>
    </w:p>
    <w:p w:rsidR="00DD0FB6" w:rsidRPr="00E171C0" w:rsidRDefault="00DD0FB6" w:rsidP="00241BF8">
      <w:pPr>
        <w:keepNext/>
        <w:jc w:val="both"/>
        <w:rPr>
          <w:rFonts w:cs="Tahoma"/>
          <w:bCs/>
          <w:i/>
          <w:noProof/>
          <w:sz w:val="18"/>
          <w:szCs w:val="18"/>
        </w:rPr>
      </w:pPr>
    </w:p>
    <w:p w:rsidR="00DD0FB6" w:rsidRPr="00E171C0" w:rsidRDefault="00DD0FB6" w:rsidP="00241BF8">
      <w:pPr>
        <w:keepNext/>
        <w:jc w:val="both"/>
        <w:rPr>
          <w:rFonts w:cs="Tahoma"/>
          <w:bCs/>
          <w:i/>
          <w:noProof/>
          <w:sz w:val="18"/>
          <w:szCs w:val="18"/>
        </w:rPr>
      </w:pPr>
    </w:p>
    <w:p w:rsidR="00DD0FB6" w:rsidRPr="00E171C0" w:rsidRDefault="00DD0FB6" w:rsidP="00241BF8">
      <w:pPr>
        <w:keepNext/>
        <w:jc w:val="both"/>
        <w:rPr>
          <w:rFonts w:cs="Tahoma"/>
          <w:bCs/>
          <w:i/>
          <w:noProof/>
          <w:sz w:val="18"/>
          <w:szCs w:val="18"/>
        </w:rPr>
      </w:pPr>
    </w:p>
    <w:p w:rsidR="0077054B" w:rsidRPr="00E171C0" w:rsidRDefault="0077054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E171C0" w:rsidTr="00A277B0">
        <w:tc>
          <w:tcPr>
            <w:tcW w:w="3189" w:type="dxa"/>
            <w:tcBorders>
              <w:top w:val="single" w:sz="4" w:space="0" w:color="auto"/>
            </w:tcBorders>
            <w:vAlign w:val="bottom"/>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Kraj, datum</w:t>
            </w:r>
          </w:p>
        </w:tc>
        <w:tc>
          <w:tcPr>
            <w:tcW w:w="2268" w:type="dxa"/>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žig</w:t>
            </w:r>
          </w:p>
        </w:tc>
        <w:tc>
          <w:tcPr>
            <w:tcW w:w="4111" w:type="dxa"/>
            <w:tcBorders>
              <w:top w:val="single" w:sz="4" w:space="0" w:color="auto"/>
            </w:tcBorders>
          </w:tcPr>
          <w:p w:rsidR="0077054B" w:rsidRPr="00E171C0" w:rsidRDefault="0077054B" w:rsidP="00241BF8">
            <w:pPr>
              <w:keepNext/>
              <w:tabs>
                <w:tab w:val="left" w:pos="567"/>
                <w:tab w:val="num" w:pos="851"/>
                <w:tab w:val="left" w:pos="993"/>
              </w:tabs>
              <w:jc w:val="center"/>
              <w:rPr>
                <w:rFonts w:cs="Tahoma"/>
                <w:sz w:val="20"/>
                <w:szCs w:val="20"/>
              </w:rPr>
            </w:pPr>
            <w:r w:rsidRPr="00E171C0">
              <w:rPr>
                <w:rFonts w:cs="Tahoma"/>
                <w:sz w:val="20"/>
                <w:szCs w:val="20"/>
              </w:rPr>
              <w:t>(Naziv gospodarskega subjekta, podpis odgovorne osebe)</w:t>
            </w:r>
          </w:p>
        </w:tc>
      </w:tr>
    </w:tbl>
    <w:p w:rsidR="0077054B" w:rsidRPr="00E171C0" w:rsidRDefault="0077054B" w:rsidP="00241BF8">
      <w:pPr>
        <w:keepNext/>
        <w:tabs>
          <w:tab w:val="left" w:pos="2835"/>
        </w:tabs>
        <w:ind w:left="284" w:hanging="284"/>
        <w:jc w:val="both"/>
        <w:rPr>
          <w:rFonts w:cs="Tahoma"/>
          <w:sz w:val="20"/>
          <w:szCs w:val="20"/>
        </w:rPr>
      </w:pPr>
    </w:p>
    <w:p w:rsidR="0077054B" w:rsidRPr="00E171C0" w:rsidRDefault="0077054B" w:rsidP="00241BF8">
      <w:pPr>
        <w:keepNext/>
        <w:tabs>
          <w:tab w:val="left" w:pos="2835"/>
        </w:tabs>
        <w:ind w:left="284" w:hanging="284"/>
        <w:jc w:val="both"/>
        <w:rPr>
          <w:rFonts w:cs="Tahoma"/>
          <w:sz w:val="20"/>
          <w:szCs w:val="20"/>
        </w:rPr>
      </w:pPr>
    </w:p>
    <w:p w:rsidR="003975B6" w:rsidRPr="00E171C0" w:rsidRDefault="003975B6" w:rsidP="00241BF8">
      <w:pPr>
        <w:keepNext/>
        <w:tabs>
          <w:tab w:val="left" w:pos="2835"/>
        </w:tabs>
        <w:ind w:left="284" w:hanging="284"/>
        <w:jc w:val="both"/>
        <w:rPr>
          <w:rFonts w:cs="Tahoma"/>
          <w:sz w:val="20"/>
          <w:szCs w:val="20"/>
        </w:rPr>
      </w:pPr>
    </w:p>
    <w:p w:rsidR="0077054B" w:rsidRPr="00E171C0" w:rsidRDefault="0077054B" w:rsidP="00241BF8">
      <w:pPr>
        <w:keepNext/>
        <w:tabs>
          <w:tab w:val="left" w:pos="2835"/>
        </w:tabs>
        <w:ind w:left="284" w:hanging="284"/>
        <w:jc w:val="both"/>
        <w:rPr>
          <w:rFonts w:cs="Tahoma"/>
          <w:sz w:val="20"/>
          <w:szCs w:val="20"/>
        </w:rPr>
      </w:pPr>
    </w:p>
    <w:p w:rsidR="0077054B" w:rsidRPr="00E171C0" w:rsidRDefault="0077054B" w:rsidP="00241BF8">
      <w:pPr>
        <w:keepNext/>
        <w:jc w:val="both"/>
        <w:rPr>
          <w:rFonts w:ascii="Times New Roman" w:hAnsi="Times New Roman"/>
          <w:b/>
          <w:sz w:val="20"/>
          <w:szCs w:val="20"/>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Opomba:  </w:t>
      </w:r>
      <w:r w:rsidRPr="00E171C0">
        <w:rPr>
          <w:rFonts w:cs="Tahoma"/>
          <w:i/>
          <w:iCs/>
          <w:sz w:val="18"/>
          <w:szCs w:val="22"/>
        </w:rPr>
        <w:t xml:space="preserve">Obrazec se izpolni in podpiše </w:t>
      </w:r>
      <w:r w:rsidRPr="00E171C0">
        <w:rPr>
          <w:rFonts w:cs="Tahoma"/>
          <w:i/>
          <w:iCs/>
          <w:sz w:val="18"/>
          <w:szCs w:val="22"/>
          <w:u w:val="single"/>
        </w:rPr>
        <w:t>kadar namerava ponudnik izvesti javno naročilo s podizvajalcem, ki zahteva neposredno plačilo</w:t>
      </w:r>
      <w:r w:rsidRPr="00E171C0">
        <w:rPr>
          <w:rFonts w:cs="Tahoma"/>
          <w:i/>
          <w:iCs/>
          <w:sz w:val="18"/>
          <w:szCs w:val="22"/>
        </w:rPr>
        <w:t xml:space="preserve"> v skladu s 94. členom ZJN-3, ter posledično služi kot priloga k pogodbi o izvedbi javnega naročila.</w:t>
      </w:r>
    </w:p>
    <w:p w:rsidR="0077054B" w:rsidRPr="00E171C0" w:rsidRDefault="0077054B" w:rsidP="00241BF8">
      <w:pPr>
        <w:keepNext/>
        <w:jc w:val="both"/>
        <w:rPr>
          <w:rFonts w:cs="Tahoma"/>
          <w:i/>
          <w:iCs/>
          <w:sz w:val="16"/>
          <w:szCs w:val="22"/>
        </w:rPr>
      </w:pPr>
    </w:p>
    <w:p w:rsidR="0077054B" w:rsidRPr="00E171C0" w:rsidRDefault="0077054B" w:rsidP="00241BF8">
      <w:pPr>
        <w:keepNext/>
        <w:jc w:val="both"/>
        <w:rPr>
          <w:rFonts w:cs="Tahoma"/>
          <w:i/>
          <w:iCs/>
          <w:sz w:val="18"/>
          <w:szCs w:val="22"/>
        </w:rPr>
      </w:pPr>
      <w:r w:rsidRPr="00E171C0">
        <w:rPr>
          <w:rFonts w:cs="Tahoma"/>
          <w:i/>
          <w:iCs/>
          <w:sz w:val="18"/>
          <w:szCs w:val="22"/>
        </w:rPr>
        <w:t xml:space="preserve">V primeru, da ponudnik </w:t>
      </w:r>
      <w:r w:rsidRPr="00E171C0">
        <w:rPr>
          <w:rFonts w:cs="Tahoma"/>
          <w:i/>
          <w:iCs/>
          <w:sz w:val="18"/>
          <w:szCs w:val="22"/>
          <w:u w:val="single"/>
        </w:rPr>
        <w:t>ne namerava</w:t>
      </w:r>
      <w:r w:rsidRPr="00E171C0">
        <w:rPr>
          <w:rFonts w:cs="Tahoma"/>
          <w:i/>
          <w:iCs/>
          <w:sz w:val="18"/>
          <w:szCs w:val="22"/>
        </w:rPr>
        <w:t xml:space="preserve"> izvesti javno naročilo s podizvajalcem, </w:t>
      </w:r>
      <w:r w:rsidRPr="00E171C0">
        <w:rPr>
          <w:rFonts w:cs="Tahoma"/>
          <w:i/>
          <w:iCs/>
          <w:sz w:val="18"/>
          <w:szCs w:val="22"/>
          <w:u w:val="single"/>
        </w:rPr>
        <w:t>ki zahteva neposredno plačilo</w:t>
      </w:r>
      <w:r w:rsidRPr="00E171C0">
        <w:rPr>
          <w:rFonts w:cs="Tahoma"/>
          <w:i/>
          <w:iCs/>
          <w:sz w:val="18"/>
          <w:szCs w:val="22"/>
        </w:rPr>
        <w:t xml:space="preserve">, obrazca ni potrebno izpolniti.  </w:t>
      </w:r>
    </w:p>
    <w:p w:rsidR="0077054B" w:rsidRPr="00E171C0" w:rsidRDefault="0077054B" w:rsidP="00241BF8">
      <w:pPr>
        <w:keepNext/>
        <w:jc w:val="both"/>
        <w:rPr>
          <w:rFonts w:cs="Tahoma"/>
          <w:i/>
          <w:iCs/>
          <w:sz w:val="20"/>
          <w:szCs w:val="22"/>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Navodilo: </w:t>
      </w:r>
      <w:r w:rsidRPr="00E171C0">
        <w:rPr>
          <w:rFonts w:cs="Tahoma"/>
          <w:i/>
          <w:iCs/>
          <w:sz w:val="18"/>
          <w:szCs w:val="22"/>
        </w:rPr>
        <w:t>Glavni izvajalec mora svojemu računu ali situaciji priložiti račun ali situacijo podizvajalca, ki ga je predhodno potrdil.</w:t>
      </w:r>
    </w:p>
    <w:p w:rsidR="0077054B" w:rsidRPr="00E171C0" w:rsidRDefault="0077054B" w:rsidP="00241BF8">
      <w:pPr>
        <w:keepNext/>
        <w:jc w:val="both"/>
        <w:rPr>
          <w:rFonts w:cs="Tahoma"/>
          <w:i/>
          <w:sz w:val="18"/>
          <w:szCs w:val="20"/>
        </w:rPr>
      </w:pPr>
    </w:p>
    <w:p w:rsidR="0077054B" w:rsidRPr="00E171C0" w:rsidRDefault="0077054B" w:rsidP="00241BF8">
      <w:pPr>
        <w:keepNext/>
        <w:jc w:val="both"/>
        <w:rPr>
          <w:rFonts w:cs="Tahoma"/>
          <w:i/>
          <w:sz w:val="18"/>
          <w:szCs w:val="20"/>
        </w:rPr>
      </w:pPr>
      <w:r w:rsidRPr="00E171C0">
        <w:rPr>
          <w:rFonts w:cs="Tahoma"/>
          <w:i/>
          <w:sz w:val="18"/>
          <w:szCs w:val="20"/>
        </w:rPr>
        <w:t>Obrazec se po potrebi kopira!</w:t>
      </w:r>
    </w:p>
    <w:p w:rsidR="00F20752" w:rsidRPr="00E171C0" w:rsidRDefault="00F20752" w:rsidP="00241BF8">
      <w:pPr>
        <w:keepNext/>
        <w:jc w:val="both"/>
        <w:rPr>
          <w:rFonts w:cs="Tahoma"/>
          <w:i/>
          <w:sz w:val="18"/>
          <w:szCs w:val="20"/>
        </w:rPr>
      </w:pPr>
    </w:p>
    <w:p w:rsidR="00F20752" w:rsidRPr="00E171C0" w:rsidRDefault="00F20752" w:rsidP="00241BF8">
      <w:pPr>
        <w:keepNext/>
        <w:jc w:val="both"/>
        <w:rPr>
          <w:rFonts w:cs="Tahoma"/>
          <w:i/>
          <w:sz w:val="18"/>
          <w:szCs w:val="20"/>
        </w:rPr>
      </w:pPr>
    </w:p>
    <w:p w:rsidR="00F20752" w:rsidRPr="00E171C0" w:rsidRDefault="00F20752" w:rsidP="00241BF8">
      <w:pPr>
        <w:keepNext/>
        <w:jc w:val="both"/>
        <w:rPr>
          <w:rFonts w:cs="Tahoma"/>
          <w:i/>
          <w:sz w:val="18"/>
          <w:szCs w:val="20"/>
        </w:rPr>
      </w:pPr>
    </w:p>
    <w:p w:rsidR="00DC036F" w:rsidRPr="00E171C0" w:rsidRDefault="00DC036F" w:rsidP="00241BF8">
      <w:pPr>
        <w:keepNext/>
        <w:jc w:val="both"/>
        <w:rPr>
          <w:rFonts w:cs="Tahoma"/>
          <w:i/>
          <w:sz w:val="18"/>
          <w:szCs w:val="20"/>
        </w:rPr>
      </w:pPr>
    </w:p>
    <w:p w:rsidR="00A277B0" w:rsidRPr="00E171C0" w:rsidRDefault="00A277B0" w:rsidP="00241BF8">
      <w:pPr>
        <w:keepNext/>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E171C0" w:rsidTr="00A277B0">
        <w:tc>
          <w:tcPr>
            <w:tcW w:w="599" w:type="dxa"/>
            <w:tcBorders>
              <w:top w:val="single" w:sz="4" w:space="0" w:color="000000"/>
              <w:left w:val="single" w:sz="4" w:space="0" w:color="000000"/>
              <w:bottom w:val="single" w:sz="4" w:space="0" w:color="000000"/>
            </w:tcBorders>
          </w:tcPr>
          <w:p w:rsidR="0077054B" w:rsidRPr="00E171C0" w:rsidRDefault="0077054B" w:rsidP="00241BF8">
            <w:pPr>
              <w:keepNext/>
              <w:rPr>
                <w:rFonts w:eastAsia="Calibri" w:cs="Tahoma"/>
                <w:sz w:val="20"/>
                <w:szCs w:val="20"/>
              </w:rPr>
            </w:pPr>
          </w:p>
        </w:tc>
        <w:tc>
          <w:tcPr>
            <w:tcW w:w="6716" w:type="dxa"/>
            <w:tcBorders>
              <w:top w:val="single" w:sz="4" w:space="0" w:color="000000"/>
              <w:bottom w:val="single" w:sz="4" w:space="0" w:color="000000"/>
            </w:tcBorders>
          </w:tcPr>
          <w:p w:rsidR="0077054B" w:rsidRPr="00E171C0" w:rsidRDefault="0077054B" w:rsidP="00241BF8">
            <w:pPr>
              <w:keepNext/>
              <w:rPr>
                <w:rFonts w:eastAsia="Calibri" w:cs="Tahoma"/>
                <w:sz w:val="20"/>
                <w:szCs w:val="20"/>
              </w:rPr>
            </w:pPr>
            <w:r w:rsidRPr="00E171C0">
              <w:rPr>
                <w:rFonts w:eastAsia="Calibri" w:cs="Tahoma"/>
                <w:sz w:val="20"/>
                <w:szCs w:val="20"/>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77054B" w:rsidRPr="00E171C0" w:rsidRDefault="00A277B0" w:rsidP="00241BF8">
            <w:pPr>
              <w:keepNext/>
              <w:rPr>
                <w:rFonts w:eastAsia="Calibri" w:cs="Tahoma"/>
                <w:b/>
                <w:sz w:val="20"/>
                <w:szCs w:val="20"/>
              </w:rPr>
            </w:pPr>
            <w:r w:rsidRPr="00E171C0">
              <w:rPr>
                <w:rFonts w:eastAsia="Calibri" w:cs="Tahoma"/>
                <w:b/>
                <w:sz w:val="20"/>
                <w:szCs w:val="20"/>
              </w:rPr>
              <w:t>Obrazec 2 k P</w:t>
            </w:r>
            <w:r w:rsidR="0077054B" w:rsidRPr="00E171C0">
              <w:rPr>
                <w:rFonts w:eastAsia="Calibri" w:cs="Tahoma"/>
                <w:b/>
                <w:sz w:val="20"/>
                <w:szCs w:val="20"/>
              </w:rPr>
              <w:t>rilogi 4</w:t>
            </w:r>
          </w:p>
        </w:tc>
      </w:tr>
    </w:tbl>
    <w:p w:rsidR="0077054B" w:rsidRPr="00E171C0" w:rsidRDefault="0077054B" w:rsidP="00241BF8">
      <w:pPr>
        <w:keepNext/>
        <w:rPr>
          <w:rFonts w:cs="Tahoma"/>
          <w:b/>
          <w:sz w:val="28"/>
          <w:szCs w:val="20"/>
        </w:rPr>
      </w:pPr>
    </w:p>
    <w:p w:rsidR="0077054B" w:rsidRPr="00E171C0" w:rsidRDefault="0077054B" w:rsidP="00241BF8">
      <w:pPr>
        <w:keepNext/>
        <w:spacing w:after="120"/>
        <w:jc w:val="both"/>
        <w:rPr>
          <w:rFonts w:cs="Tahoma"/>
          <w:sz w:val="20"/>
          <w:szCs w:val="20"/>
        </w:rPr>
      </w:pPr>
      <w:r w:rsidRPr="00E171C0">
        <w:rPr>
          <w:rFonts w:cs="Tahoma"/>
          <w:sz w:val="20"/>
          <w:szCs w:val="20"/>
        </w:rPr>
        <w:t>Gospodarski subjekt: ______________________________________________________________, ki kot podizvajalec nastopamo pri gospodarskemu subjektu, ki oddaja ponudbo za javno naročilo št.</w:t>
      </w:r>
      <w:r w:rsidRPr="00E171C0">
        <w:rPr>
          <w:rFonts w:cs="Tahoma"/>
          <w:b/>
          <w:sz w:val="20"/>
          <w:szCs w:val="20"/>
        </w:rPr>
        <w:t xml:space="preserve">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Pr="00E171C0">
        <w:rPr>
          <w:rFonts w:cs="Tahoma"/>
          <w:b/>
          <w:sz w:val="20"/>
          <w:szCs w:val="20"/>
        </w:rPr>
        <w:t xml:space="preserve">, </w:t>
      </w:r>
    </w:p>
    <w:p w:rsidR="0077054B" w:rsidRPr="00E171C0" w:rsidRDefault="0077054B" w:rsidP="00241BF8">
      <w:pPr>
        <w:keepNext/>
        <w:rPr>
          <w:rFonts w:cs="Tahoma"/>
          <w:sz w:val="20"/>
          <w:szCs w:val="20"/>
        </w:rPr>
      </w:pPr>
    </w:p>
    <w:p w:rsidR="0077054B" w:rsidRPr="00E171C0" w:rsidRDefault="0077054B" w:rsidP="00241BF8">
      <w:pPr>
        <w:keepNext/>
        <w:jc w:val="center"/>
        <w:rPr>
          <w:rFonts w:cs="Tahoma"/>
          <w:b/>
          <w:sz w:val="20"/>
          <w:szCs w:val="20"/>
        </w:rPr>
      </w:pPr>
    </w:p>
    <w:p w:rsidR="0077054B" w:rsidRPr="00E171C0" w:rsidRDefault="0077054B" w:rsidP="00241BF8">
      <w:pPr>
        <w:keepNext/>
        <w:jc w:val="center"/>
        <w:rPr>
          <w:rFonts w:cs="Tahoma"/>
          <w:b/>
          <w:sz w:val="22"/>
          <w:szCs w:val="22"/>
        </w:rPr>
      </w:pPr>
      <w:r w:rsidRPr="00E171C0">
        <w:rPr>
          <w:rFonts w:cs="Tahoma"/>
          <w:b/>
          <w:sz w:val="22"/>
          <w:szCs w:val="22"/>
        </w:rPr>
        <w:t>SOGLAŠAMO,</w:t>
      </w:r>
    </w:p>
    <w:p w:rsidR="0077054B" w:rsidRPr="00E171C0" w:rsidRDefault="0077054B" w:rsidP="00241BF8">
      <w:pPr>
        <w:keepNext/>
        <w:rPr>
          <w:rFonts w:cs="Tahoma"/>
          <w:b/>
          <w:sz w:val="20"/>
          <w:szCs w:val="20"/>
        </w:rPr>
      </w:pPr>
    </w:p>
    <w:p w:rsidR="0077054B" w:rsidRPr="00E171C0" w:rsidRDefault="0077054B" w:rsidP="00241BF8">
      <w:pPr>
        <w:keepNext/>
        <w:spacing w:after="120" w:line="276" w:lineRule="auto"/>
        <w:jc w:val="both"/>
        <w:rPr>
          <w:rFonts w:cs="Tahoma"/>
          <w:sz w:val="20"/>
          <w:szCs w:val="20"/>
        </w:rPr>
      </w:pPr>
      <w:r w:rsidRPr="00E171C0">
        <w:rPr>
          <w:rFonts w:cs="Tahoma"/>
          <w:sz w:val="20"/>
          <w:szCs w:val="20"/>
        </w:rPr>
        <w:t>da nam naročnik predmetnega javnega naročila:</w:t>
      </w:r>
    </w:p>
    <w:p w:rsidR="0077054B" w:rsidRPr="00E171C0" w:rsidRDefault="00063427" w:rsidP="00821D30">
      <w:pPr>
        <w:keepNext/>
        <w:numPr>
          <w:ilvl w:val="0"/>
          <w:numId w:val="6"/>
        </w:numPr>
        <w:ind w:left="644"/>
        <w:rPr>
          <w:rFonts w:cs="Tahoma"/>
          <w:b/>
          <w:bCs/>
          <w:sz w:val="20"/>
          <w:szCs w:val="20"/>
        </w:rPr>
      </w:pPr>
      <w:r w:rsidRPr="00E171C0">
        <w:rPr>
          <w:rFonts w:cs="Tahoma"/>
          <w:sz w:val="20"/>
          <w:szCs w:val="22"/>
        </w:rPr>
        <w:t>ŽALE Javno podjetje, d.o.o.</w:t>
      </w:r>
      <w:r w:rsidR="0077054B" w:rsidRPr="00E171C0">
        <w:rPr>
          <w:rFonts w:cs="Tahoma"/>
          <w:bCs/>
          <w:sz w:val="20"/>
          <w:szCs w:val="20"/>
        </w:rPr>
        <w:t>,</w:t>
      </w:r>
    </w:p>
    <w:p w:rsidR="0077054B" w:rsidRPr="00E171C0" w:rsidRDefault="0077054B" w:rsidP="00241BF8">
      <w:pPr>
        <w:keepNext/>
        <w:spacing w:line="276" w:lineRule="auto"/>
        <w:jc w:val="both"/>
        <w:rPr>
          <w:rFonts w:cs="Tahoma"/>
          <w:sz w:val="20"/>
          <w:szCs w:val="20"/>
        </w:rPr>
      </w:pPr>
    </w:p>
    <w:p w:rsidR="0077054B" w:rsidRPr="00E171C0" w:rsidRDefault="0077054B" w:rsidP="00241BF8">
      <w:pPr>
        <w:keepNext/>
        <w:spacing w:line="276" w:lineRule="auto"/>
        <w:jc w:val="both"/>
        <w:rPr>
          <w:rFonts w:cs="Tahoma"/>
          <w:sz w:val="20"/>
          <w:szCs w:val="20"/>
        </w:rPr>
      </w:pPr>
      <w:r w:rsidRPr="00E171C0">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E171C0" w:rsidRDefault="0077054B" w:rsidP="00241BF8">
      <w:pPr>
        <w:keepNext/>
        <w:rPr>
          <w:rFonts w:ascii="Times New Roman" w:hAnsi="Times New Roman"/>
          <w:b/>
          <w:sz w:val="20"/>
          <w:szCs w:val="20"/>
        </w:rPr>
      </w:pPr>
      <w:r w:rsidRPr="00E171C0">
        <w:rPr>
          <w:rFonts w:ascii="Times New Roman" w:hAnsi="Times New Roman"/>
          <w:b/>
          <w:sz w:val="20"/>
          <w:szCs w:val="20"/>
        </w:rPr>
        <w:t xml:space="preserve"> </w:t>
      </w:r>
    </w:p>
    <w:p w:rsidR="00ED30A9" w:rsidRPr="00E171C0" w:rsidRDefault="00ED30A9" w:rsidP="00241BF8">
      <w:pPr>
        <w:keepNext/>
        <w:rPr>
          <w:rFonts w:ascii="Times New Roman" w:hAnsi="Times New Roman"/>
          <w:b/>
          <w:sz w:val="20"/>
          <w:szCs w:val="20"/>
        </w:rPr>
      </w:pPr>
    </w:p>
    <w:p w:rsidR="00ED30A9" w:rsidRPr="00E171C0" w:rsidRDefault="00ED30A9" w:rsidP="00241BF8">
      <w:pPr>
        <w:keepNext/>
        <w:rPr>
          <w:rFonts w:ascii="Times New Roman" w:hAnsi="Times New Roman"/>
          <w:b/>
          <w:sz w:val="20"/>
          <w:szCs w:val="20"/>
        </w:rPr>
      </w:pPr>
    </w:p>
    <w:p w:rsidR="00ED30A9" w:rsidRPr="00E171C0" w:rsidRDefault="00ED30A9" w:rsidP="00241BF8">
      <w:pPr>
        <w:keepNext/>
        <w:rPr>
          <w:rFonts w:ascii="Times New Roman" w:hAnsi="Times New Roman"/>
          <w:b/>
          <w:sz w:val="20"/>
          <w:szCs w:val="20"/>
        </w:rPr>
      </w:pPr>
    </w:p>
    <w:p w:rsidR="00ED30A9" w:rsidRPr="00E171C0" w:rsidRDefault="00ED30A9" w:rsidP="00241BF8">
      <w:pPr>
        <w:keepNext/>
        <w:rPr>
          <w:rFonts w:ascii="Times New Roman" w:hAnsi="Times New Roman"/>
          <w:b/>
          <w:sz w:val="20"/>
          <w:szCs w:val="20"/>
        </w:rPr>
      </w:pPr>
    </w:p>
    <w:p w:rsidR="0077054B" w:rsidRPr="00E171C0" w:rsidRDefault="0077054B" w:rsidP="00241BF8">
      <w:pPr>
        <w:keepNext/>
        <w:rPr>
          <w:rFonts w:cs="Tahoma"/>
          <w:b/>
          <w:sz w:val="20"/>
          <w:szCs w:val="20"/>
        </w:rPr>
      </w:pPr>
    </w:p>
    <w:p w:rsidR="0077054B" w:rsidRPr="00E171C0" w:rsidRDefault="0077054B" w:rsidP="00241BF8">
      <w:pPr>
        <w:keepNext/>
        <w:rPr>
          <w:rFonts w:cs="Tahoma"/>
          <w:sz w:val="20"/>
          <w:szCs w:val="20"/>
        </w:rPr>
      </w:pPr>
      <w:r w:rsidRPr="00E171C0">
        <w:rPr>
          <w:rFonts w:cs="Tahoma"/>
          <w:sz w:val="20"/>
          <w:szCs w:val="20"/>
        </w:rPr>
        <w:t>____________________________                     Žig                     _______________________________</w:t>
      </w:r>
    </w:p>
    <w:p w:rsidR="0077054B" w:rsidRPr="00E171C0" w:rsidRDefault="0077054B" w:rsidP="00241BF8">
      <w:pPr>
        <w:keepNext/>
        <w:rPr>
          <w:rFonts w:cs="Tahoma"/>
          <w:sz w:val="20"/>
          <w:szCs w:val="20"/>
        </w:rPr>
      </w:pPr>
      <w:r w:rsidRPr="00E171C0">
        <w:rPr>
          <w:rFonts w:cs="Tahoma"/>
          <w:sz w:val="20"/>
          <w:szCs w:val="20"/>
        </w:rPr>
        <w:t xml:space="preserve">(Kraj in datum)                                                                          </w:t>
      </w:r>
      <w:r w:rsidR="00301C82" w:rsidRPr="00E171C0">
        <w:rPr>
          <w:rFonts w:cs="Tahoma"/>
          <w:sz w:val="20"/>
          <w:szCs w:val="20"/>
        </w:rPr>
        <w:t>(</w:t>
      </w:r>
      <w:r w:rsidRPr="00E171C0">
        <w:rPr>
          <w:rFonts w:cs="Tahoma"/>
          <w:sz w:val="20"/>
          <w:szCs w:val="20"/>
        </w:rPr>
        <w:t>Podpis odgovorne osebe podizvajalca)</w:t>
      </w: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Opomba: </w:t>
      </w:r>
    </w:p>
    <w:p w:rsidR="0077054B" w:rsidRPr="00E171C0" w:rsidRDefault="0077054B" w:rsidP="00241BF8">
      <w:pPr>
        <w:keepNext/>
        <w:jc w:val="both"/>
        <w:rPr>
          <w:rFonts w:ascii="Times New Roman" w:hAnsi="Times New Roman"/>
          <w:b/>
          <w:sz w:val="20"/>
          <w:szCs w:val="20"/>
        </w:rPr>
      </w:pPr>
      <w:r w:rsidRPr="00E171C0">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E171C0" w:rsidRDefault="0077054B" w:rsidP="00241BF8">
      <w:pPr>
        <w:keepNext/>
        <w:jc w:val="both"/>
        <w:rPr>
          <w:rFonts w:cs="Tahoma"/>
          <w:i/>
          <w:iCs/>
          <w:sz w:val="18"/>
          <w:szCs w:val="22"/>
        </w:rPr>
      </w:pPr>
    </w:p>
    <w:p w:rsidR="0077054B" w:rsidRPr="00E171C0" w:rsidRDefault="0077054B" w:rsidP="00241BF8">
      <w:pPr>
        <w:keepNext/>
        <w:jc w:val="both"/>
        <w:rPr>
          <w:rFonts w:cs="Tahoma"/>
          <w:i/>
          <w:iCs/>
          <w:sz w:val="18"/>
          <w:szCs w:val="22"/>
        </w:rPr>
      </w:pPr>
      <w:r w:rsidRPr="00E171C0">
        <w:rPr>
          <w:rFonts w:cs="Tahoma"/>
          <w:i/>
          <w:iCs/>
          <w:sz w:val="18"/>
          <w:szCs w:val="22"/>
        </w:rPr>
        <w:t xml:space="preserve">V primeru, da ponudnik ne namerava izvesti javno naročilo s podizvajalcem, ki zahteva neposredno plačilo, obrazca ni potrebno izpolniti.  </w:t>
      </w: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tabs>
          <w:tab w:val="left" w:pos="567"/>
          <w:tab w:val="num" w:pos="851"/>
          <w:tab w:val="left" w:pos="993"/>
        </w:tabs>
        <w:jc w:val="both"/>
        <w:rPr>
          <w:rFonts w:cs="Tahoma"/>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77054B" w:rsidRPr="00E171C0" w:rsidRDefault="0077054B" w:rsidP="00241BF8">
      <w:pPr>
        <w:keepNext/>
        <w:rPr>
          <w:rFonts w:ascii="Times New Roman" w:hAnsi="Times New Roman"/>
          <w:sz w:val="20"/>
          <w:szCs w:val="20"/>
        </w:rPr>
      </w:pPr>
    </w:p>
    <w:p w:rsidR="00A277B0" w:rsidRPr="00E171C0" w:rsidRDefault="00A277B0" w:rsidP="00241BF8">
      <w:pPr>
        <w:keepNext/>
        <w:rPr>
          <w:rFonts w:ascii="Times New Roman" w:hAnsi="Times New Roman"/>
          <w:sz w:val="20"/>
          <w:szCs w:val="20"/>
        </w:rPr>
      </w:pPr>
    </w:p>
    <w:p w:rsidR="00A277B0" w:rsidRPr="00E171C0" w:rsidRDefault="00A277B0" w:rsidP="00241BF8">
      <w:pPr>
        <w:keepNext/>
        <w:rPr>
          <w:rFonts w:ascii="Times New Roman" w:hAnsi="Times New Roman"/>
          <w:sz w:val="20"/>
          <w:szCs w:val="20"/>
        </w:rPr>
      </w:pPr>
    </w:p>
    <w:p w:rsidR="00A277B0" w:rsidRPr="00E171C0" w:rsidRDefault="00A277B0" w:rsidP="00241BF8">
      <w:pPr>
        <w:keepNext/>
        <w:rPr>
          <w:rFonts w:ascii="Times New Roman" w:hAnsi="Times New Roman"/>
          <w:sz w:val="20"/>
          <w:szCs w:val="20"/>
        </w:rPr>
      </w:pPr>
    </w:p>
    <w:p w:rsidR="007D1796" w:rsidRPr="00E171C0" w:rsidRDefault="007D1796" w:rsidP="00241BF8">
      <w:pPr>
        <w:keepNext/>
        <w:rPr>
          <w:rFonts w:ascii="Times New Roman" w:hAnsi="Times New Roman"/>
          <w:sz w:val="20"/>
          <w:szCs w:val="20"/>
        </w:rPr>
      </w:pPr>
    </w:p>
    <w:p w:rsidR="00E06587" w:rsidRPr="00E171C0" w:rsidRDefault="00E06587" w:rsidP="00241BF8">
      <w:pPr>
        <w:keepNext/>
        <w:rPr>
          <w:rFonts w:ascii="Times New Roman" w:hAnsi="Times New Roman"/>
          <w:sz w:val="20"/>
          <w:szCs w:val="20"/>
        </w:rPr>
      </w:pPr>
    </w:p>
    <w:p w:rsidR="00DD0FB6" w:rsidRPr="00E171C0" w:rsidRDefault="00DD0FB6" w:rsidP="00241BF8">
      <w:pPr>
        <w:keepNext/>
        <w:rPr>
          <w:rFonts w:ascii="Times New Roman" w:hAnsi="Times New Roman"/>
          <w:sz w:val="20"/>
          <w:szCs w:val="20"/>
        </w:rPr>
      </w:pPr>
    </w:p>
    <w:p w:rsidR="00DD0FB6" w:rsidRPr="00E171C0" w:rsidRDefault="00DD0FB6" w:rsidP="00241BF8">
      <w:pPr>
        <w:keepNext/>
        <w:rPr>
          <w:rFonts w:ascii="Times New Roman" w:hAnsi="Times New Roman"/>
          <w:sz w:val="20"/>
          <w:szCs w:val="20"/>
        </w:rPr>
      </w:pPr>
    </w:p>
    <w:p w:rsidR="00DD0FB6" w:rsidRPr="00E171C0" w:rsidRDefault="00DD0FB6" w:rsidP="00241BF8">
      <w:pPr>
        <w:keepNext/>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E171C0" w:rsidTr="00A277B0">
        <w:tc>
          <w:tcPr>
            <w:tcW w:w="599" w:type="dxa"/>
            <w:tcBorders>
              <w:top w:val="single" w:sz="4" w:space="0" w:color="auto"/>
              <w:bottom w:val="single" w:sz="4" w:space="0" w:color="auto"/>
              <w:right w:val="nil"/>
            </w:tcBorders>
          </w:tcPr>
          <w:p w:rsidR="0077054B" w:rsidRPr="00E171C0" w:rsidRDefault="00A277B0" w:rsidP="006210D2">
            <w:pPr>
              <w:keepNext/>
              <w:jc w:val="center"/>
              <w:rPr>
                <w:rFonts w:cs="Tahoma"/>
                <w:sz w:val="20"/>
                <w:szCs w:val="20"/>
              </w:rPr>
            </w:pPr>
            <w:r w:rsidRPr="00E171C0">
              <w:rPr>
                <w:rFonts w:ascii="Times New Roman" w:hAnsi="Times New Roman"/>
                <w:sz w:val="20"/>
                <w:szCs w:val="20"/>
              </w:rPr>
              <w:lastRenderedPageBreak/>
              <w:br/>
            </w:r>
            <w:r w:rsidR="0077054B" w:rsidRPr="00E171C0">
              <w:rPr>
                <w:rFonts w:ascii="Times New Roman" w:hAnsi="Times New Roman"/>
                <w:sz w:val="20"/>
                <w:szCs w:val="20"/>
              </w:rPr>
              <w:br w:type="page"/>
            </w:r>
            <w:r w:rsidR="0077054B" w:rsidRPr="00E171C0">
              <w:rPr>
                <w:rFonts w:ascii="Times New Roman" w:hAnsi="Times New Roman"/>
                <w:sz w:val="20"/>
                <w:szCs w:val="20"/>
              </w:rPr>
              <w:br w:type="page"/>
            </w:r>
            <w:r w:rsidR="0077054B" w:rsidRPr="00E171C0">
              <w:rPr>
                <w:rFonts w:ascii="Times New Roman" w:hAnsi="Times New Roman"/>
                <w:sz w:val="20"/>
                <w:szCs w:val="20"/>
              </w:rPr>
              <w:br w:type="page"/>
            </w:r>
            <w:r w:rsidR="0077054B" w:rsidRPr="00E171C0">
              <w:rPr>
                <w:rFonts w:cs="Tahoma"/>
                <w:b/>
                <w:sz w:val="20"/>
                <w:szCs w:val="20"/>
              </w:rPr>
              <w:br w:type="page"/>
            </w:r>
          </w:p>
        </w:tc>
        <w:tc>
          <w:tcPr>
            <w:tcW w:w="7653" w:type="dxa"/>
            <w:tcBorders>
              <w:top w:val="single" w:sz="4" w:space="0" w:color="auto"/>
              <w:left w:val="nil"/>
              <w:bottom w:val="single" w:sz="4" w:space="0" w:color="auto"/>
            </w:tcBorders>
          </w:tcPr>
          <w:p w:rsidR="0077054B" w:rsidRPr="00E171C0" w:rsidRDefault="0077054B" w:rsidP="00241BF8">
            <w:pPr>
              <w:keepNext/>
              <w:jc w:val="both"/>
              <w:rPr>
                <w:rFonts w:cs="Tahoma"/>
                <w:sz w:val="20"/>
                <w:szCs w:val="20"/>
              </w:rPr>
            </w:pPr>
            <w:r w:rsidRPr="00E171C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77054B" w:rsidRPr="00E171C0" w:rsidRDefault="0077054B" w:rsidP="00241BF8">
            <w:pPr>
              <w:keepNext/>
              <w:jc w:val="right"/>
              <w:rPr>
                <w:rFonts w:cs="Tahoma"/>
                <w:b/>
                <w:sz w:val="20"/>
                <w:szCs w:val="20"/>
              </w:rPr>
            </w:pPr>
            <w:r w:rsidRPr="00E171C0">
              <w:rPr>
                <w:rFonts w:cs="Tahoma"/>
                <w:b/>
                <w:i/>
                <w:sz w:val="20"/>
                <w:szCs w:val="20"/>
              </w:rPr>
              <w:t xml:space="preserve">Priloga </w:t>
            </w:r>
          </w:p>
        </w:tc>
        <w:tc>
          <w:tcPr>
            <w:tcW w:w="551" w:type="dxa"/>
            <w:tcBorders>
              <w:top w:val="single" w:sz="4" w:space="0" w:color="auto"/>
              <w:left w:val="nil"/>
              <w:bottom w:val="single" w:sz="4" w:space="0" w:color="auto"/>
            </w:tcBorders>
          </w:tcPr>
          <w:p w:rsidR="0077054B" w:rsidRPr="00E171C0" w:rsidRDefault="0077054B" w:rsidP="00241BF8">
            <w:pPr>
              <w:keepNext/>
              <w:rPr>
                <w:rFonts w:cs="Tahoma"/>
                <w:b/>
                <w:i/>
                <w:sz w:val="20"/>
                <w:szCs w:val="20"/>
              </w:rPr>
            </w:pPr>
            <w:r w:rsidRPr="00E171C0">
              <w:rPr>
                <w:rFonts w:cs="Tahoma"/>
                <w:b/>
                <w:i/>
                <w:sz w:val="20"/>
                <w:szCs w:val="20"/>
              </w:rPr>
              <w:t>5</w:t>
            </w:r>
          </w:p>
        </w:tc>
      </w:tr>
    </w:tbl>
    <w:p w:rsidR="0077054B" w:rsidRPr="00E171C0" w:rsidRDefault="0077054B" w:rsidP="00241BF8">
      <w:pPr>
        <w:keepNext/>
        <w:rPr>
          <w:rFonts w:ascii="Times New Roman" w:hAnsi="Times New Roman"/>
          <w:sz w:val="20"/>
          <w:szCs w:val="20"/>
        </w:rPr>
      </w:pPr>
    </w:p>
    <w:p w:rsidR="00F23DE9" w:rsidRPr="00E171C0" w:rsidRDefault="00F23DE9" w:rsidP="00241BF8">
      <w:pPr>
        <w:keepNext/>
        <w:rPr>
          <w:rFonts w:ascii="Times New Roman" w:hAnsi="Times New Roman"/>
          <w:sz w:val="20"/>
          <w:szCs w:val="20"/>
        </w:rPr>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E171C0" w:rsidTr="00A277B0">
        <w:trPr>
          <w:trHeight w:val="511"/>
          <w:jc w:val="center"/>
        </w:trPr>
        <w:tc>
          <w:tcPr>
            <w:tcW w:w="9637" w:type="dxa"/>
            <w:gridSpan w:val="2"/>
            <w:vAlign w:val="center"/>
          </w:tcPr>
          <w:p w:rsidR="0077054B" w:rsidRPr="00E171C0" w:rsidRDefault="0077054B" w:rsidP="00241BF8">
            <w:pPr>
              <w:keepNext/>
              <w:jc w:val="center"/>
              <w:rPr>
                <w:rFonts w:cs="Tahoma"/>
                <w:sz w:val="20"/>
                <w:szCs w:val="20"/>
              </w:rPr>
            </w:pPr>
            <w:r w:rsidRPr="00E171C0">
              <w:rPr>
                <w:rFonts w:cs="Tahoma"/>
                <w:sz w:val="20"/>
                <w:szCs w:val="20"/>
              </w:rPr>
              <w:t xml:space="preserve">Javno naročilo: </w:t>
            </w:r>
            <w:r w:rsidR="00F82935" w:rsidRPr="00E171C0">
              <w:rPr>
                <w:rFonts w:cs="Tahoma"/>
                <w:b/>
                <w:sz w:val="20"/>
                <w:szCs w:val="20"/>
              </w:rPr>
              <w:t>ŽALE-18/19</w:t>
            </w:r>
            <w:r w:rsidR="006210D2" w:rsidRPr="00E171C0">
              <w:rPr>
                <w:rFonts w:cs="Tahoma"/>
                <w:b/>
                <w:sz w:val="20"/>
                <w:szCs w:val="20"/>
              </w:rPr>
              <w:t xml:space="preserve"> </w:t>
            </w:r>
            <w:r w:rsidR="003D043A" w:rsidRPr="00E171C0">
              <w:rPr>
                <w:rFonts w:cs="Tahoma"/>
                <w:b/>
                <w:sz w:val="20"/>
                <w:szCs w:val="20"/>
              </w:rPr>
              <w:t>Dobava tovornega vozila za odvoz odpadkov</w:t>
            </w:r>
          </w:p>
        </w:tc>
      </w:tr>
      <w:tr w:rsidR="0077054B" w:rsidRPr="00E171C0" w:rsidTr="00A277B0">
        <w:trPr>
          <w:trHeight w:val="385"/>
          <w:jc w:val="center"/>
        </w:trPr>
        <w:tc>
          <w:tcPr>
            <w:tcW w:w="2906" w:type="dxa"/>
            <w:vAlign w:val="center"/>
          </w:tcPr>
          <w:p w:rsidR="0077054B" w:rsidRPr="00E171C0" w:rsidRDefault="0077054B" w:rsidP="00241BF8">
            <w:pPr>
              <w:keepNext/>
              <w:rPr>
                <w:rFonts w:cs="Tahoma"/>
                <w:sz w:val="18"/>
                <w:szCs w:val="18"/>
              </w:rPr>
            </w:pPr>
            <w:r w:rsidRPr="00E171C0">
              <w:rPr>
                <w:rFonts w:cs="Tahoma"/>
                <w:sz w:val="18"/>
                <w:szCs w:val="18"/>
              </w:rPr>
              <w:t>Naziv subjekta</w:t>
            </w:r>
          </w:p>
        </w:tc>
        <w:tc>
          <w:tcPr>
            <w:tcW w:w="6731" w:type="dxa"/>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jc w:val="center"/>
        </w:trPr>
        <w:tc>
          <w:tcPr>
            <w:tcW w:w="2906" w:type="dxa"/>
            <w:vAlign w:val="center"/>
          </w:tcPr>
          <w:p w:rsidR="0077054B" w:rsidRPr="00E171C0" w:rsidRDefault="0077054B" w:rsidP="00241BF8">
            <w:pPr>
              <w:keepNext/>
              <w:rPr>
                <w:rFonts w:cs="Tahoma"/>
                <w:sz w:val="18"/>
                <w:szCs w:val="18"/>
              </w:rPr>
            </w:pPr>
            <w:r w:rsidRPr="00E171C0">
              <w:rPr>
                <w:rFonts w:cs="Tahoma"/>
                <w:sz w:val="18"/>
                <w:szCs w:val="18"/>
              </w:rPr>
              <w:t>Polni naslov</w:t>
            </w:r>
          </w:p>
        </w:tc>
        <w:tc>
          <w:tcPr>
            <w:tcW w:w="6731" w:type="dxa"/>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jc w:val="center"/>
        </w:trPr>
        <w:tc>
          <w:tcPr>
            <w:tcW w:w="2906" w:type="dxa"/>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r w:rsidRPr="00E171C0">
              <w:rPr>
                <w:rFonts w:cs="Tahoma"/>
                <w:sz w:val="18"/>
                <w:szCs w:val="18"/>
              </w:rPr>
              <w:t>Vsi zakoniti zastopniki subjekta</w:t>
            </w:r>
          </w:p>
          <w:p w:rsidR="0077054B" w:rsidRPr="00E171C0" w:rsidRDefault="0077054B" w:rsidP="00241BF8">
            <w:pPr>
              <w:keepNext/>
              <w:rPr>
                <w:rFonts w:cs="Tahoma"/>
                <w:sz w:val="18"/>
                <w:szCs w:val="18"/>
              </w:rPr>
            </w:pPr>
          </w:p>
        </w:tc>
        <w:tc>
          <w:tcPr>
            <w:tcW w:w="6731" w:type="dxa"/>
            <w:vAlign w:val="center"/>
          </w:tcPr>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p w:rsidR="0077054B" w:rsidRPr="00E171C0" w:rsidRDefault="0077054B" w:rsidP="00241BF8">
            <w:pPr>
              <w:keepNext/>
              <w:rPr>
                <w:rFonts w:cs="Tahoma"/>
                <w:sz w:val="18"/>
                <w:szCs w:val="18"/>
              </w:rPr>
            </w:pPr>
          </w:p>
        </w:tc>
      </w:tr>
      <w:tr w:rsidR="0077054B" w:rsidRPr="00E171C0" w:rsidTr="00A277B0">
        <w:trPr>
          <w:trHeight w:val="357"/>
          <w:jc w:val="center"/>
        </w:trPr>
        <w:tc>
          <w:tcPr>
            <w:tcW w:w="2906" w:type="dxa"/>
            <w:vAlign w:val="center"/>
          </w:tcPr>
          <w:p w:rsidR="0077054B" w:rsidRPr="00E171C0" w:rsidRDefault="0077054B" w:rsidP="00241BF8">
            <w:pPr>
              <w:keepNext/>
              <w:spacing w:line="276" w:lineRule="auto"/>
              <w:rPr>
                <w:rFonts w:cs="Tahoma"/>
                <w:sz w:val="18"/>
                <w:szCs w:val="18"/>
              </w:rPr>
            </w:pPr>
            <w:r w:rsidRPr="00E171C0">
              <w:rPr>
                <w:rFonts w:cs="Tahoma"/>
                <w:sz w:val="18"/>
                <w:szCs w:val="18"/>
              </w:rPr>
              <w:t>Matična številka subjekta</w:t>
            </w:r>
          </w:p>
        </w:tc>
        <w:tc>
          <w:tcPr>
            <w:tcW w:w="6731" w:type="dxa"/>
            <w:vAlign w:val="center"/>
          </w:tcPr>
          <w:p w:rsidR="0077054B" w:rsidRPr="00E171C0" w:rsidRDefault="0077054B" w:rsidP="00241BF8">
            <w:pPr>
              <w:keepNext/>
              <w:spacing w:line="276" w:lineRule="auto"/>
              <w:rPr>
                <w:rFonts w:cs="Tahoma"/>
                <w:sz w:val="18"/>
                <w:szCs w:val="18"/>
              </w:rPr>
            </w:pPr>
          </w:p>
        </w:tc>
      </w:tr>
      <w:tr w:rsidR="0077054B" w:rsidRPr="00E171C0" w:rsidTr="00A277B0">
        <w:trPr>
          <w:trHeight w:val="405"/>
          <w:jc w:val="center"/>
        </w:trPr>
        <w:tc>
          <w:tcPr>
            <w:tcW w:w="2906" w:type="dxa"/>
            <w:vAlign w:val="center"/>
          </w:tcPr>
          <w:p w:rsidR="0077054B" w:rsidRPr="00E171C0" w:rsidRDefault="0077054B" w:rsidP="00241BF8">
            <w:pPr>
              <w:keepNext/>
              <w:spacing w:line="276" w:lineRule="auto"/>
              <w:rPr>
                <w:rFonts w:cs="Tahoma"/>
                <w:sz w:val="18"/>
                <w:szCs w:val="18"/>
              </w:rPr>
            </w:pPr>
            <w:r w:rsidRPr="00E171C0">
              <w:rPr>
                <w:rFonts w:cs="Tahoma"/>
                <w:sz w:val="18"/>
                <w:szCs w:val="18"/>
              </w:rPr>
              <w:t>Davčna številka subjekta</w:t>
            </w:r>
          </w:p>
        </w:tc>
        <w:tc>
          <w:tcPr>
            <w:tcW w:w="6731" w:type="dxa"/>
            <w:vAlign w:val="center"/>
          </w:tcPr>
          <w:p w:rsidR="0077054B" w:rsidRPr="00E171C0" w:rsidRDefault="0077054B" w:rsidP="00241BF8">
            <w:pPr>
              <w:keepNext/>
              <w:spacing w:line="276" w:lineRule="auto"/>
              <w:rPr>
                <w:rFonts w:cs="Tahoma"/>
                <w:sz w:val="18"/>
                <w:szCs w:val="18"/>
              </w:rPr>
            </w:pPr>
          </w:p>
        </w:tc>
      </w:tr>
      <w:tr w:rsidR="0077054B" w:rsidRPr="00E171C0" w:rsidTr="00A277B0">
        <w:trPr>
          <w:trHeight w:val="410"/>
          <w:jc w:val="center"/>
        </w:trPr>
        <w:tc>
          <w:tcPr>
            <w:tcW w:w="2906" w:type="dxa"/>
            <w:vAlign w:val="center"/>
          </w:tcPr>
          <w:p w:rsidR="0077054B" w:rsidRPr="00E171C0" w:rsidRDefault="0077054B" w:rsidP="00241BF8">
            <w:pPr>
              <w:keepNext/>
              <w:spacing w:line="276" w:lineRule="auto"/>
              <w:rPr>
                <w:rFonts w:cs="Tahoma"/>
                <w:sz w:val="18"/>
                <w:szCs w:val="18"/>
              </w:rPr>
            </w:pPr>
            <w:r w:rsidRPr="00E171C0">
              <w:rPr>
                <w:rFonts w:cs="Tahoma"/>
                <w:sz w:val="18"/>
                <w:szCs w:val="18"/>
              </w:rPr>
              <w:t>Transakcijski račun subjekta</w:t>
            </w:r>
          </w:p>
        </w:tc>
        <w:tc>
          <w:tcPr>
            <w:tcW w:w="6731" w:type="dxa"/>
            <w:vAlign w:val="center"/>
          </w:tcPr>
          <w:p w:rsidR="0077054B" w:rsidRPr="00E171C0" w:rsidRDefault="0077054B" w:rsidP="00241BF8">
            <w:pPr>
              <w:keepNext/>
              <w:spacing w:line="276" w:lineRule="auto"/>
              <w:rPr>
                <w:rFonts w:cs="Tahoma"/>
                <w:sz w:val="18"/>
                <w:szCs w:val="18"/>
              </w:rPr>
            </w:pPr>
          </w:p>
        </w:tc>
      </w:tr>
      <w:tr w:rsidR="0077054B" w:rsidRPr="00E171C0" w:rsidTr="00A277B0">
        <w:trPr>
          <w:jc w:val="center"/>
        </w:trPr>
        <w:tc>
          <w:tcPr>
            <w:tcW w:w="2906" w:type="dxa"/>
            <w:vAlign w:val="center"/>
          </w:tcPr>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rPr>
                <w:rFonts w:cs="Tahoma"/>
                <w:sz w:val="18"/>
                <w:szCs w:val="18"/>
              </w:rPr>
            </w:pPr>
            <w:r w:rsidRPr="00E171C0">
              <w:rPr>
                <w:rFonts w:cs="Tahoma"/>
                <w:sz w:val="18"/>
                <w:szCs w:val="18"/>
              </w:rPr>
              <w:t>Vsak del javnega naročila, za katere namerava ponudnik uporabiti zmogljivost subjekta</w:t>
            </w: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p w:rsidR="0077054B" w:rsidRPr="00E171C0" w:rsidRDefault="0077054B" w:rsidP="00241BF8">
            <w:pPr>
              <w:keepNext/>
              <w:jc w:val="center"/>
              <w:rPr>
                <w:rFonts w:cs="Tahoma"/>
                <w:sz w:val="18"/>
                <w:szCs w:val="18"/>
              </w:rPr>
            </w:pPr>
          </w:p>
        </w:tc>
        <w:tc>
          <w:tcPr>
            <w:tcW w:w="6731" w:type="dxa"/>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trHeight w:val="525"/>
          <w:jc w:val="center"/>
        </w:trPr>
        <w:tc>
          <w:tcPr>
            <w:tcW w:w="2906" w:type="dxa"/>
            <w:vAlign w:val="center"/>
          </w:tcPr>
          <w:p w:rsidR="0077054B" w:rsidRPr="00E171C0" w:rsidRDefault="0077054B" w:rsidP="00241BF8">
            <w:pPr>
              <w:keepNext/>
              <w:rPr>
                <w:rFonts w:cs="Tahoma"/>
                <w:sz w:val="18"/>
                <w:szCs w:val="18"/>
              </w:rPr>
            </w:pPr>
            <w:r w:rsidRPr="00E171C0">
              <w:rPr>
                <w:rFonts w:cs="Tahoma"/>
                <w:sz w:val="18"/>
                <w:szCs w:val="18"/>
              </w:rPr>
              <w:t>Količina/Delež (%) javnega naročila</w:t>
            </w:r>
          </w:p>
        </w:tc>
        <w:tc>
          <w:tcPr>
            <w:tcW w:w="6731" w:type="dxa"/>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jc w:val="center"/>
        </w:trPr>
        <w:tc>
          <w:tcPr>
            <w:tcW w:w="2906" w:type="dxa"/>
            <w:vAlign w:val="center"/>
          </w:tcPr>
          <w:p w:rsidR="0077054B" w:rsidRPr="00E171C0" w:rsidRDefault="0077054B" w:rsidP="00241BF8">
            <w:pPr>
              <w:keepNext/>
              <w:rPr>
                <w:rFonts w:cs="Tahoma"/>
                <w:sz w:val="18"/>
                <w:szCs w:val="18"/>
              </w:rPr>
            </w:pPr>
            <w:r w:rsidRPr="00E171C0">
              <w:rPr>
                <w:rFonts w:cs="Tahoma"/>
                <w:sz w:val="18"/>
                <w:szCs w:val="18"/>
              </w:rPr>
              <w:t>Kraj izvedbe</w:t>
            </w:r>
          </w:p>
        </w:tc>
        <w:tc>
          <w:tcPr>
            <w:tcW w:w="6731" w:type="dxa"/>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r w:rsidR="0077054B" w:rsidRPr="00E171C0" w:rsidTr="00A277B0">
        <w:trPr>
          <w:jc w:val="center"/>
        </w:trPr>
        <w:tc>
          <w:tcPr>
            <w:tcW w:w="2906" w:type="dxa"/>
            <w:vAlign w:val="center"/>
          </w:tcPr>
          <w:p w:rsidR="0077054B" w:rsidRPr="00E171C0" w:rsidRDefault="0077054B" w:rsidP="00241BF8">
            <w:pPr>
              <w:keepNext/>
              <w:rPr>
                <w:rFonts w:cs="Tahoma"/>
                <w:sz w:val="18"/>
                <w:szCs w:val="18"/>
              </w:rPr>
            </w:pPr>
            <w:r w:rsidRPr="00E171C0">
              <w:rPr>
                <w:rFonts w:cs="Tahoma"/>
                <w:sz w:val="18"/>
                <w:szCs w:val="18"/>
              </w:rPr>
              <w:t>Rok izvedbe</w:t>
            </w:r>
          </w:p>
        </w:tc>
        <w:tc>
          <w:tcPr>
            <w:tcW w:w="6731" w:type="dxa"/>
            <w:vAlign w:val="center"/>
          </w:tcPr>
          <w:p w:rsidR="0077054B" w:rsidRPr="00E171C0" w:rsidRDefault="0077054B" w:rsidP="00241BF8">
            <w:pPr>
              <w:keepNext/>
              <w:rPr>
                <w:rFonts w:ascii="Times New Roman" w:hAnsi="Times New Roman"/>
                <w:sz w:val="18"/>
                <w:szCs w:val="18"/>
              </w:rPr>
            </w:pPr>
          </w:p>
          <w:p w:rsidR="0077054B" w:rsidRPr="00E171C0" w:rsidRDefault="0077054B" w:rsidP="00241BF8">
            <w:pPr>
              <w:keepNext/>
              <w:rPr>
                <w:rFonts w:ascii="Times New Roman" w:hAnsi="Times New Roman"/>
                <w:sz w:val="18"/>
                <w:szCs w:val="18"/>
              </w:rPr>
            </w:pPr>
          </w:p>
        </w:tc>
      </w:tr>
    </w:tbl>
    <w:p w:rsidR="0077054B" w:rsidRPr="00E171C0" w:rsidRDefault="0077054B" w:rsidP="00241BF8">
      <w:pPr>
        <w:keepNext/>
        <w:tabs>
          <w:tab w:val="left" w:pos="567"/>
          <w:tab w:val="left" w:pos="851"/>
          <w:tab w:val="left" w:pos="993"/>
        </w:tabs>
        <w:suppressAutoHyphens/>
        <w:jc w:val="both"/>
        <w:rPr>
          <w:rFonts w:cs="Tahoma"/>
          <w:sz w:val="20"/>
          <w:szCs w:val="20"/>
          <w:lang w:eastAsia="ar-SA"/>
        </w:rPr>
      </w:pPr>
    </w:p>
    <w:p w:rsidR="0077054B" w:rsidRPr="00E171C0" w:rsidRDefault="0077054B" w:rsidP="00241BF8">
      <w:pPr>
        <w:keepNext/>
        <w:tabs>
          <w:tab w:val="left" w:pos="5400"/>
        </w:tabs>
        <w:rPr>
          <w:rFonts w:cs="Tahoma"/>
          <w:sz w:val="20"/>
          <w:szCs w:val="20"/>
        </w:rPr>
      </w:pPr>
      <w:r w:rsidRPr="00E171C0">
        <w:rPr>
          <w:rFonts w:cs="Tahoma"/>
          <w:sz w:val="20"/>
          <w:szCs w:val="20"/>
        </w:rPr>
        <w:t>Datum:.........................</w:t>
      </w:r>
      <w:r w:rsidRPr="00E171C0">
        <w:rPr>
          <w:rFonts w:cs="Tahoma"/>
          <w:sz w:val="20"/>
          <w:szCs w:val="20"/>
        </w:rPr>
        <w:tab/>
      </w:r>
    </w:p>
    <w:p w:rsidR="0077054B" w:rsidRPr="00E171C0" w:rsidRDefault="0077054B" w:rsidP="00241BF8">
      <w:pPr>
        <w:keepNext/>
        <w:tabs>
          <w:tab w:val="left" w:pos="5400"/>
        </w:tabs>
        <w:jc w:val="both"/>
        <w:rPr>
          <w:rFonts w:cs="Tahoma"/>
          <w:sz w:val="20"/>
          <w:szCs w:val="20"/>
        </w:rPr>
      </w:pPr>
    </w:p>
    <w:p w:rsidR="0077054B" w:rsidRPr="00E171C0" w:rsidRDefault="0077054B" w:rsidP="00241BF8">
      <w:pPr>
        <w:keepNext/>
        <w:tabs>
          <w:tab w:val="left" w:pos="5400"/>
        </w:tabs>
        <w:jc w:val="both"/>
        <w:rPr>
          <w:rFonts w:cs="Tahoma"/>
          <w:sz w:val="20"/>
          <w:szCs w:val="20"/>
        </w:rPr>
      </w:pPr>
    </w:p>
    <w:p w:rsidR="0077054B" w:rsidRPr="00E171C0" w:rsidRDefault="0077054B" w:rsidP="00241BF8">
      <w:pPr>
        <w:keepNext/>
        <w:tabs>
          <w:tab w:val="left" w:pos="5400"/>
        </w:tabs>
        <w:jc w:val="both"/>
        <w:rPr>
          <w:rFonts w:cs="Tahoma"/>
          <w:sz w:val="20"/>
          <w:szCs w:val="20"/>
        </w:rPr>
      </w:pPr>
      <w:r w:rsidRPr="00E171C0">
        <w:rPr>
          <w:rFonts w:cs="Tahoma"/>
          <w:sz w:val="20"/>
          <w:szCs w:val="20"/>
        </w:rPr>
        <w:t xml:space="preserve">  Ime in priimek ter podpis</w:t>
      </w:r>
      <w:r w:rsidRPr="00E171C0">
        <w:rPr>
          <w:rFonts w:cs="Tahoma"/>
          <w:sz w:val="20"/>
          <w:szCs w:val="20"/>
        </w:rPr>
        <w:tab/>
        <w:t xml:space="preserve">         Ime in priimek ter podpis </w:t>
      </w:r>
    </w:p>
    <w:p w:rsidR="0077054B" w:rsidRPr="00E171C0" w:rsidRDefault="0077054B" w:rsidP="00241BF8">
      <w:pPr>
        <w:keepNext/>
        <w:tabs>
          <w:tab w:val="left" w:pos="5400"/>
        </w:tabs>
        <w:jc w:val="both"/>
        <w:rPr>
          <w:rFonts w:cs="Tahoma"/>
          <w:sz w:val="20"/>
          <w:szCs w:val="20"/>
        </w:rPr>
      </w:pPr>
      <w:r w:rsidRPr="00E171C0">
        <w:rPr>
          <w:rFonts w:cs="Tahoma"/>
          <w:sz w:val="20"/>
          <w:szCs w:val="20"/>
        </w:rPr>
        <w:t xml:space="preserve">  gospodarskega subjekta:                                                          drugega subjekta:</w:t>
      </w:r>
    </w:p>
    <w:p w:rsidR="0077054B" w:rsidRPr="00E171C0" w:rsidRDefault="0077054B" w:rsidP="00241BF8">
      <w:pPr>
        <w:keepNext/>
        <w:tabs>
          <w:tab w:val="left" w:pos="5400"/>
        </w:tabs>
        <w:rPr>
          <w:rFonts w:cs="Tahoma"/>
          <w:sz w:val="20"/>
          <w:szCs w:val="20"/>
        </w:rPr>
      </w:pPr>
    </w:p>
    <w:p w:rsidR="0077054B" w:rsidRPr="00E171C0" w:rsidRDefault="0077054B" w:rsidP="00241BF8">
      <w:pPr>
        <w:keepNext/>
        <w:rPr>
          <w:rFonts w:cs="Tahoma"/>
          <w:sz w:val="20"/>
          <w:szCs w:val="20"/>
        </w:rPr>
      </w:pPr>
      <w:r w:rsidRPr="00E171C0">
        <w:rPr>
          <w:rFonts w:cs="Tahoma"/>
          <w:sz w:val="20"/>
          <w:szCs w:val="20"/>
        </w:rPr>
        <w:t>..........................................</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t>………………………………………………</w:t>
      </w:r>
    </w:p>
    <w:p w:rsidR="0077054B" w:rsidRPr="00E171C0" w:rsidRDefault="0077054B" w:rsidP="00241BF8">
      <w:pPr>
        <w:keepNext/>
        <w:tabs>
          <w:tab w:val="left" w:pos="284"/>
        </w:tabs>
        <w:jc w:val="both"/>
        <w:rPr>
          <w:rFonts w:cs="Tahoma"/>
          <w:b/>
          <w:sz w:val="20"/>
          <w:szCs w:val="20"/>
        </w:rPr>
      </w:pPr>
      <w:r w:rsidRPr="00E171C0">
        <w:rPr>
          <w:rFonts w:cs="Tahoma"/>
          <w:b/>
          <w:sz w:val="20"/>
          <w:szCs w:val="20"/>
        </w:rPr>
        <w:tab/>
      </w:r>
      <w:r w:rsidRPr="00E171C0">
        <w:rPr>
          <w:rFonts w:cs="Tahoma"/>
          <w:b/>
          <w:sz w:val="20"/>
          <w:szCs w:val="20"/>
        </w:rPr>
        <w:tab/>
        <w:t xml:space="preserve">   </w:t>
      </w:r>
      <w:r w:rsidRPr="00E171C0">
        <w:rPr>
          <w:rFonts w:cs="Tahoma"/>
          <w:sz w:val="20"/>
          <w:szCs w:val="20"/>
        </w:rPr>
        <w:t xml:space="preserve">Žig: </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t xml:space="preserve">        Žig:</w:t>
      </w:r>
    </w:p>
    <w:p w:rsidR="0077054B" w:rsidRPr="00E171C0" w:rsidRDefault="0077054B" w:rsidP="00241BF8">
      <w:pPr>
        <w:keepNext/>
        <w:tabs>
          <w:tab w:val="left" w:pos="567"/>
          <w:tab w:val="left" w:pos="851"/>
          <w:tab w:val="left" w:pos="993"/>
        </w:tabs>
        <w:suppressAutoHyphens/>
        <w:jc w:val="both"/>
        <w:rPr>
          <w:rFonts w:cs="Tahoma"/>
          <w:b/>
          <w:i/>
          <w:sz w:val="18"/>
          <w:szCs w:val="18"/>
          <w:lang w:eastAsia="ar-SA"/>
        </w:rPr>
      </w:pPr>
    </w:p>
    <w:p w:rsidR="00853B0C" w:rsidRPr="00E171C0" w:rsidRDefault="00853B0C" w:rsidP="00241BF8">
      <w:pPr>
        <w:keepNext/>
        <w:tabs>
          <w:tab w:val="left" w:pos="567"/>
          <w:tab w:val="left" w:pos="851"/>
          <w:tab w:val="left" w:pos="993"/>
        </w:tabs>
        <w:suppressAutoHyphens/>
        <w:jc w:val="both"/>
        <w:rPr>
          <w:rFonts w:cs="Tahoma"/>
          <w:b/>
          <w:i/>
          <w:sz w:val="18"/>
          <w:szCs w:val="18"/>
          <w:lang w:eastAsia="ar-SA"/>
        </w:rPr>
      </w:pPr>
    </w:p>
    <w:p w:rsidR="0077054B" w:rsidRPr="00E171C0" w:rsidRDefault="0077054B" w:rsidP="00241BF8">
      <w:pPr>
        <w:keepNext/>
        <w:tabs>
          <w:tab w:val="left" w:pos="567"/>
          <w:tab w:val="left" w:pos="851"/>
          <w:tab w:val="left" w:pos="993"/>
        </w:tabs>
        <w:suppressAutoHyphens/>
        <w:jc w:val="both"/>
        <w:rPr>
          <w:rFonts w:cs="Tahoma"/>
          <w:b/>
          <w:i/>
          <w:sz w:val="18"/>
          <w:szCs w:val="18"/>
          <w:lang w:eastAsia="ar-SA"/>
        </w:rPr>
      </w:pPr>
    </w:p>
    <w:p w:rsidR="0077054B" w:rsidRPr="00E171C0" w:rsidRDefault="0077054B" w:rsidP="00241BF8">
      <w:pPr>
        <w:keepNext/>
        <w:tabs>
          <w:tab w:val="left" w:pos="567"/>
          <w:tab w:val="left" w:pos="851"/>
          <w:tab w:val="left" w:pos="993"/>
        </w:tabs>
        <w:suppressAutoHyphens/>
        <w:jc w:val="both"/>
        <w:rPr>
          <w:rFonts w:cs="Tahoma"/>
          <w:b/>
          <w:i/>
          <w:sz w:val="18"/>
          <w:szCs w:val="18"/>
          <w:lang w:eastAsia="ar-SA"/>
        </w:rPr>
      </w:pPr>
    </w:p>
    <w:p w:rsidR="0077054B" w:rsidRPr="00E171C0" w:rsidRDefault="0077054B" w:rsidP="00241BF8">
      <w:pPr>
        <w:keepNext/>
        <w:tabs>
          <w:tab w:val="left" w:pos="567"/>
          <w:tab w:val="left" w:pos="851"/>
          <w:tab w:val="left" w:pos="993"/>
        </w:tabs>
        <w:suppressAutoHyphens/>
        <w:jc w:val="both"/>
        <w:rPr>
          <w:rFonts w:cs="Tahoma"/>
          <w:b/>
          <w:i/>
          <w:sz w:val="18"/>
          <w:szCs w:val="18"/>
          <w:lang w:eastAsia="ar-SA"/>
        </w:rPr>
      </w:pPr>
    </w:p>
    <w:p w:rsidR="0077054B" w:rsidRPr="00E171C0" w:rsidRDefault="0077054B" w:rsidP="00241BF8">
      <w:pPr>
        <w:keepNext/>
        <w:spacing w:after="40"/>
        <w:jc w:val="both"/>
        <w:rPr>
          <w:rFonts w:cs="Tahoma"/>
          <w:b/>
          <w:i/>
          <w:sz w:val="18"/>
          <w:szCs w:val="18"/>
          <w:u w:val="single"/>
        </w:rPr>
      </w:pPr>
      <w:r w:rsidRPr="00E171C0">
        <w:rPr>
          <w:rFonts w:cs="Tahoma"/>
          <w:b/>
          <w:i/>
          <w:sz w:val="18"/>
          <w:szCs w:val="18"/>
          <w:u w:val="single"/>
        </w:rPr>
        <w:t xml:space="preserve">Opomba: </w:t>
      </w:r>
      <w:r w:rsidRPr="00E171C0">
        <w:rPr>
          <w:rFonts w:cs="Tahoma"/>
          <w:i/>
          <w:sz w:val="18"/>
          <w:szCs w:val="20"/>
        </w:rPr>
        <w:t>Prilogo je potrebno izpolniti, v kolikor  ponudnik uporabi zmogljivost drugih subjektov.</w:t>
      </w:r>
    </w:p>
    <w:p w:rsidR="0077054B" w:rsidRPr="00E171C0" w:rsidRDefault="0077054B" w:rsidP="00241BF8">
      <w:pPr>
        <w:keepNext/>
        <w:tabs>
          <w:tab w:val="left" w:pos="567"/>
          <w:tab w:val="left" w:pos="851"/>
          <w:tab w:val="left" w:pos="993"/>
        </w:tabs>
        <w:suppressAutoHyphens/>
        <w:jc w:val="both"/>
        <w:rPr>
          <w:rFonts w:cs="Tahoma"/>
          <w:b/>
          <w:i/>
          <w:sz w:val="22"/>
          <w:szCs w:val="18"/>
          <w:lang w:eastAsia="ar-SA"/>
        </w:rPr>
      </w:pPr>
    </w:p>
    <w:p w:rsidR="0077054B" w:rsidRPr="00E171C0" w:rsidRDefault="0077054B" w:rsidP="00241BF8">
      <w:pPr>
        <w:keepNext/>
        <w:spacing w:after="40"/>
        <w:jc w:val="both"/>
        <w:rPr>
          <w:rFonts w:cs="Tahoma"/>
          <w:i/>
          <w:sz w:val="18"/>
          <w:szCs w:val="20"/>
        </w:rPr>
      </w:pPr>
      <w:r w:rsidRPr="00E171C0">
        <w:rPr>
          <w:rFonts w:cs="Tahoma"/>
          <w:b/>
          <w:i/>
          <w:sz w:val="18"/>
          <w:szCs w:val="18"/>
          <w:u w:val="single"/>
        </w:rPr>
        <w:t xml:space="preserve">Navodilo: </w:t>
      </w:r>
      <w:r w:rsidRPr="00E171C0">
        <w:rPr>
          <w:rFonts w:cs="Tahoma"/>
          <w:i/>
          <w:sz w:val="18"/>
          <w:szCs w:val="20"/>
        </w:rPr>
        <w:t>Obrazec se po potrebi kopira!</w:t>
      </w:r>
    </w:p>
    <w:p w:rsidR="00E06587" w:rsidRPr="00E171C0" w:rsidRDefault="00E06587" w:rsidP="00241BF8">
      <w:pPr>
        <w:keepNext/>
        <w:spacing w:after="40"/>
        <w:jc w:val="both"/>
        <w:rPr>
          <w:rFonts w:cs="Tahoma"/>
          <w:i/>
          <w:sz w:val="18"/>
          <w:szCs w:val="20"/>
        </w:rPr>
      </w:pPr>
    </w:p>
    <w:p w:rsidR="00F20752" w:rsidRPr="00E171C0" w:rsidRDefault="00F20752" w:rsidP="00241BF8">
      <w:pPr>
        <w:keepNext/>
        <w:spacing w:after="40"/>
        <w:jc w:val="both"/>
        <w:rPr>
          <w:rFonts w:cs="Tahoma"/>
          <w:i/>
          <w:sz w:val="18"/>
          <w:szCs w:val="20"/>
        </w:rPr>
      </w:pPr>
    </w:p>
    <w:p w:rsidR="00A62E80" w:rsidRPr="00E171C0" w:rsidRDefault="00A62E80" w:rsidP="00241BF8">
      <w:pPr>
        <w:keepNext/>
        <w:spacing w:after="40"/>
        <w:jc w:val="both"/>
        <w:rPr>
          <w:rFonts w:cs="Tahoma"/>
          <w:i/>
          <w:sz w:val="18"/>
          <w:szCs w:val="20"/>
        </w:rPr>
      </w:pPr>
    </w:p>
    <w:p w:rsidR="00853B0C" w:rsidRPr="00E171C0" w:rsidRDefault="00853B0C" w:rsidP="00241BF8">
      <w:pPr>
        <w:keepNext/>
        <w:spacing w:after="40"/>
        <w:jc w:val="both"/>
        <w:rPr>
          <w:rFonts w:cs="Tahoma"/>
          <w:i/>
          <w:sz w:val="18"/>
          <w:szCs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72"/>
        <w:gridCol w:w="993"/>
        <w:gridCol w:w="851"/>
      </w:tblGrid>
      <w:tr w:rsidR="00C2421B" w:rsidRPr="00E171C0" w:rsidTr="007B63A1">
        <w:trPr>
          <w:trHeight w:val="67"/>
        </w:trPr>
        <w:tc>
          <w:tcPr>
            <w:tcW w:w="599" w:type="dxa"/>
            <w:tcBorders>
              <w:top w:val="single" w:sz="4" w:space="0" w:color="auto"/>
              <w:bottom w:val="single" w:sz="4" w:space="0" w:color="auto"/>
              <w:right w:val="nil"/>
            </w:tcBorders>
          </w:tcPr>
          <w:p w:rsidR="00C2421B" w:rsidRPr="00E171C0" w:rsidRDefault="00C2421B" w:rsidP="007B63A1">
            <w:pPr>
              <w:jc w:val="right"/>
              <w:rPr>
                <w:rFonts w:cs="Tahoma"/>
                <w:sz w:val="20"/>
                <w:szCs w:val="20"/>
              </w:rPr>
            </w:pPr>
            <w:r w:rsidRPr="00E171C0">
              <w:rPr>
                <w:rFonts w:cs="Tahoma"/>
                <w:b/>
                <w:sz w:val="20"/>
                <w:szCs w:val="20"/>
              </w:rPr>
              <w:lastRenderedPageBreak/>
              <w:tab/>
            </w:r>
          </w:p>
        </w:tc>
        <w:tc>
          <w:tcPr>
            <w:tcW w:w="7268" w:type="dxa"/>
            <w:tcBorders>
              <w:top w:val="single" w:sz="4" w:space="0" w:color="auto"/>
              <w:left w:val="nil"/>
              <w:bottom w:val="single" w:sz="4" w:space="0" w:color="auto"/>
            </w:tcBorders>
          </w:tcPr>
          <w:p w:rsidR="00C2421B" w:rsidRPr="00E171C0" w:rsidRDefault="00C2421B" w:rsidP="007B63A1">
            <w:pPr>
              <w:rPr>
                <w:rFonts w:cs="Tahoma"/>
                <w:sz w:val="20"/>
                <w:szCs w:val="20"/>
              </w:rPr>
            </w:pPr>
            <w:r w:rsidRPr="00E171C0">
              <w:rPr>
                <w:rFonts w:cs="Tahoma"/>
                <w:sz w:val="20"/>
                <w:szCs w:val="20"/>
              </w:rPr>
              <w:t>TEHNIČNA SPECIFIKACIJA</w:t>
            </w:r>
          </w:p>
        </w:tc>
        <w:tc>
          <w:tcPr>
            <w:tcW w:w="992" w:type="dxa"/>
            <w:tcBorders>
              <w:top w:val="single" w:sz="4" w:space="0" w:color="auto"/>
              <w:bottom w:val="single" w:sz="4" w:space="0" w:color="auto"/>
              <w:right w:val="nil"/>
            </w:tcBorders>
          </w:tcPr>
          <w:p w:rsidR="00C2421B" w:rsidRPr="00E171C0" w:rsidRDefault="00C2421B" w:rsidP="007B63A1">
            <w:pPr>
              <w:jc w:val="right"/>
              <w:rPr>
                <w:rFonts w:cs="Tahoma"/>
                <w:b/>
                <w:sz w:val="20"/>
                <w:szCs w:val="20"/>
              </w:rPr>
            </w:pPr>
            <w:r w:rsidRPr="00E171C0">
              <w:rPr>
                <w:rFonts w:cs="Tahoma"/>
                <w:b/>
                <w:i/>
                <w:sz w:val="20"/>
                <w:szCs w:val="20"/>
              </w:rPr>
              <w:t xml:space="preserve">Priloga </w:t>
            </w:r>
          </w:p>
        </w:tc>
        <w:tc>
          <w:tcPr>
            <w:tcW w:w="850" w:type="dxa"/>
            <w:tcBorders>
              <w:top w:val="single" w:sz="4" w:space="0" w:color="auto"/>
              <w:left w:val="nil"/>
              <w:bottom w:val="single" w:sz="4" w:space="0" w:color="auto"/>
            </w:tcBorders>
          </w:tcPr>
          <w:p w:rsidR="00C2421B" w:rsidRPr="00E171C0" w:rsidRDefault="00C2421B" w:rsidP="007B63A1">
            <w:pPr>
              <w:rPr>
                <w:rFonts w:cs="Tahoma"/>
                <w:b/>
                <w:i/>
                <w:sz w:val="20"/>
                <w:szCs w:val="20"/>
              </w:rPr>
            </w:pPr>
            <w:r w:rsidRPr="00E171C0">
              <w:rPr>
                <w:rFonts w:cs="Tahoma"/>
                <w:b/>
                <w:i/>
                <w:sz w:val="20"/>
                <w:szCs w:val="20"/>
              </w:rPr>
              <w:t>6</w:t>
            </w:r>
          </w:p>
        </w:tc>
      </w:tr>
    </w:tbl>
    <w:p w:rsidR="00C2421B" w:rsidRPr="00E171C0" w:rsidRDefault="00C2421B" w:rsidP="00C2421B">
      <w:pPr>
        <w:jc w:val="both"/>
        <w:rPr>
          <w:rFonts w:cs="Tahoma"/>
          <w:sz w:val="20"/>
          <w:szCs w:val="20"/>
        </w:rPr>
      </w:pPr>
    </w:p>
    <w:p w:rsidR="00C2421B" w:rsidRPr="00E171C0" w:rsidRDefault="00C2421B" w:rsidP="00C2421B">
      <w:pPr>
        <w:jc w:val="both"/>
        <w:rPr>
          <w:rFonts w:cs="Tahoma"/>
          <w:sz w:val="20"/>
          <w:szCs w:val="20"/>
        </w:rPr>
      </w:pPr>
      <w:r w:rsidRPr="00E171C0">
        <w:rPr>
          <w:rFonts w:cs="Tahoma"/>
          <w:sz w:val="20"/>
          <w:szCs w:val="20"/>
        </w:rPr>
        <w:t xml:space="preserve">Ponudnik mora priložiti tehnično dokumentacijo 6 ter </w:t>
      </w:r>
      <w:r w:rsidRPr="00E171C0">
        <w:rPr>
          <w:rFonts w:cs="Tahoma"/>
          <w:color w:val="000000"/>
          <w:sz w:val="20"/>
          <w:szCs w:val="20"/>
          <w:lang w:eastAsia="en-US"/>
        </w:rPr>
        <w:t xml:space="preserve">k prilogi priložiti </w:t>
      </w:r>
      <w:r w:rsidR="00821D30" w:rsidRPr="00E171C0">
        <w:rPr>
          <w:rFonts w:cs="Tahoma"/>
          <w:color w:val="000000"/>
          <w:sz w:val="20"/>
          <w:szCs w:val="20"/>
          <w:lang w:eastAsia="en-US"/>
        </w:rPr>
        <w:t>obvezne priloge</w:t>
      </w:r>
      <w:r w:rsidRPr="00E171C0">
        <w:rPr>
          <w:rFonts w:cs="Tahoma"/>
          <w:color w:val="000000"/>
          <w:sz w:val="20"/>
          <w:szCs w:val="20"/>
          <w:lang w:eastAsia="en-US"/>
        </w:rPr>
        <w:t xml:space="preserve">. Ponudnik mora </w:t>
      </w:r>
      <w:r w:rsidR="00821D30" w:rsidRPr="00E171C0">
        <w:rPr>
          <w:rFonts w:cs="Tahoma"/>
          <w:color w:val="000000"/>
          <w:sz w:val="20"/>
          <w:szCs w:val="20"/>
          <w:lang w:eastAsia="en-US"/>
        </w:rPr>
        <w:t xml:space="preserve">vse </w:t>
      </w:r>
      <w:r w:rsidRPr="00E171C0">
        <w:rPr>
          <w:rFonts w:cs="Tahoma"/>
          <w:color w:val="000000"/>
          <w:sz w:val="20"/>
          <w:szCs w:val="20"/>
          <w:lang w:eastAsia="en-US"/>
        </w:rPr>
        <w:t xml:space="preserve">priloge </w:t>
      </w:r>
      <w:r w:rsidRPr="00E171C0">
        <w:rPr>
          <w:rFonts w:cs="Tahoma"/>
          <w:sz w:val="20"/>
          <w:szCs w:val="20"/>
          <w:u w:val="single"/>
        </w:rPr>
        <w:t>naložiti v</w:t>
      </w:r>
      <w:r w:rsidRPr="00E171C0">
        <w:rPr>
          <w:rFonts w:cs="Tahoma"/>
          <w:b/>
          <w:sz w:val="20"/>
          <w:szCs w:val="20"/>
          <w:u w:val="single"/>
        </w:rPr>
        <w:t xml:space="preserve"> razdelek »Druge priloge«</w:t>
      </w:r>
      <w:r w:rsidRPr="00E171C0">
        <w:rPr>
          <w:rFonts w:cs="Tahoma"/>
          <w:sz w:val="20"/>
          <w:szCs w:val="20"/>
        </w:rPr>
        <w:t>.</w:t>
      </w:r>
    </w:p>
    <w:p w:rsidR="00821D30" w:rsidRPr="00E171C0" w:rsidRDefault="00821D30" w:rsidP="00821D30">
      <w:pPr>
        <w:rPr>
          <w:rFonts w:cs="Tahoma"/>
          <w:b/>
          <w:sz w:val="20"/>
          <w:szCs w:val="20"/>
        </w:rPr>
      </w:pPr>
    </w:p>
    <w:p w:rsidR="00821D30" w:rsidRPr="00E171C0" w:rsidRDefault="00821D30" w:rsidP="00821D30">
      <w:pPr>
        <w:tabs>
          <w:tab w:val="left" w:pos="703"/>
        </w:tabs>
        <w:spacing w:line="0" w:lineRule="atLeast"/>
        <w:ind w:left="4"/>
        <w:jc w:val="both"/>
        <w:rPr>
          <w:sz w:val="20"/>
          <w:szCs w:val="20"/>
        </w:rPr>
      </w:pPr>
      <w:r w:rsidRPr="00E171C0">
        <w:rPr>
          <w:rFonts w:eastAsia="Tahoma" w:cs="Tahoma"/>
          <w:sz w:val="20"/>
          <w:szCs w:val="20"/>
        </w:rPr>
        <w:t>Predmet  javnega naročila je dobava enega smetarskega vozila s potisno ploščo za zbiranje, stiskanje in prevoz odpadkov na dvoosni šasiji, ki so podrobno opisana v nadaljevanju tega poglavja.</w:t>
      </w:r>
    </w:p>
    <w:p w:rsidR="00821D30" w:rsidRPr="00E171C0" w:rsidRDefault="00821D30" w:rsidP="00821D30">
      <w:pPr>
        <w:rPr>
          <w:rFonts w:cs="Tahoma"/>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1984"/>
      </w:tblGrid>
      <w:tr w:rsidR="00821D30" w:rsidRPr="00E171C0" w:rsidTr="007B63A1">
        <w:trPr>
          <w:trHeight w:val="1708"/>
        </w:trPr>
        <w:tc>
          <w:tcPr>
            <w:tcW w:w="7939" w:type="dxa"/>
            <w:shd w:val="clear" w:color="auto" w:fill="auto"/>
          </w:tcPr>
          <w:p w:rsidR="00821D30" w:rsidRPr="00E171C0" w:rsidRDefault="00821D30" w:rsidP="007B63A1">
            <w:pPr>
              <w:tabs>
                <w:tab w:val="left" w:pos="284"/>
              </w:tabs>
              <w:jc w:val="both"/>
              <w:rPr>
                <w:rFonts w:cs="Tahoma"/>
                <w:sz w:val="20"/>
                <w:szCs w:val="20"/>
              </w:rPr>
            </w:pPr>
          </w:p>
        </w:tc>
        <w:tc>
          <w:tcPr>
            <w:tcW w:w="1984" w:type="dxa"/>
            <w:shd w:val="clear" w:color="auto" w:fill="auto"/>
          </w:tcPr>
          <w:p w:rsidR="00821D30" w:rsidRPr="00E171C0" w:rsidRDefault="00821D30" w:rsidP="007B63A1">
            <w:pPr>
              <w:tabs>
                <w:tab w:val="left" w:pos="284"/>
              </w:tabs>
              <w:jc w:val="both"/>
              <w:rPr>
                <w:rFonts w:cs="Tahoma"/>
                <w:b/>
                <w:sz w:val="20"/>
                <w:szCs w:val="20"/>
              </w:rPr>
            </w:pPr>
            <w:r w:rsidRPr="00E171C0">
              <w:rPr>
                <w:rFonts w:cs="Tahoma"/>
                <w:b/>
                <w:sz w:val="20"/>
                <w:szCs w:val="20"/>
              </w:rPr>
              <w:t>Izpolni ponudnik z navedbo oziroma načinom izpolnitve posamezne zahteve (DA/NE/NAVEDENA VREDNOST)</w:t>
            </w:r>
          </w:p>
        </w:tc>
      </w:tr>
      <w:tr w:rsidR="00821D30" w:rsidRPr="00E171C0" w:rsidTr="007B63A1">
        <w:trPr>
          <w:trHeight w:val="397"/>
        </w:trPr>
        <w:tc>
          <w:tcPr>
            <w:tcW w:w="7939" w:type="dxa"/>
            <w:shd w:val="clear" w:color="auto" w:fill="auto"/>
          </w:tcPr>
          <w:p w:rsidR="00821D30" w:rsidRPr="00E171C0" w:rsidRDefault="00821D30" w:rsidP="007B63A1">
            <w:pPr>
              <w:tabs>
                <w:tab w:val="left" w:pos="704"/>
              </w:tabs>
              <w:spacing w:line="0" w:lineRule="atLeast"/>
              <w:jc w:val="both"/>
              <w:rPr>
                <w:sz w:val="20"/>
                <w:szCs w:val="20"/>
              </w:rPr>
            </w:pPr>
            <w:r w:rsidRPr="00E171C0">
              <w:rPr>
                <w:rFonts w:eastAsia="Tahoma" w:cs="Tahoma"/>
                <w:b/>
                <w:sz w:val="20"/>
                <w:szCs w:val="20"/>
              </w:rPr>
              <w:t>ŠASIJA</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OSNOVNE ZAHTEVE:</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29"/>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komunalno prirejena dvoosna šasija s kratko kabino</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29"/>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šasija in vsa oprema mora biti izdelana skladno z veljavnimi predpisi RS oz. direktivami</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29"/>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EU certificirana, če ni slovenske, oprema, za katero se to zahteva, pa mora imeti tipsko odobritev</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tabs>
                <w:tab w:val="left" w:pos="704"/>
              </w:tabs>
              <w:spacing w:line="0" w:lineRule="atLeast"/>
              <w:jc w:val="both"/>
              <w:rPr>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37" w:lineRule="auto"/>
              <w:ind w:left="4" w:right="520"/>
              <w:jc w:val="both"/>
              <w:rPr>
                <w:sz w:val="20"/>
                <w:szCs w:val="20"/>
              </w:rPr>
            </w:pPr>
            <w:r w:rsidRPr="00E171C0">
              <w:rPr>
                <w:rFonts w:eastAsia="Tahoma" w:cs="Tahoma"/>
                <w:b/>
                <w:sz w:val="20"/>
                <w:szCs w:val="20"/>
                <w:u w:val="single"/>
              </w:rPr>
              <w:t xml:space="preserve">Maksimalna skupna širina tovornega vozila in nadgradnje ne sme presegati 2.300 mm </w:t>
            </w:r>
            <w:r w:rsidRPr="00E171C0">
              <w:rPr>
                <w:rFonts w:eastAsia="Tahoma" w:cs="Tahoma"/>
                <w:b/>
                <w:sz w:val="20"/>
                <w:szCs w:val="20"/>
              </w:rPr>
              <w:t>(izvzeta sta samo levo in desno vzvratno ogledalo)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tabs>
                <w:tab w:val="left" w:pos="364"/>
              </w:tabs>
              <w:suppressAutoHyphens/>
              <w:spacing w:line="0" w:lineRule="atLeast"/>
              <w:ind w:left="364"/>
              <w:jc w:val="both"/>
              <w:rPr>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Nosilnost:</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0"/>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skupna masa 12.200 – 13.000 kg</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0"/>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pogon 4 x 2</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0"/>
              </w:numPr>
              <w:tabs>
                <w:tab w:val="num" w:pos="0"/>
                <w:tab w:val="left" w:pos="364"/>
              </w:tabs>
              <w:suppressAutoHyphens/>
              <w:spacing w:line="237" w:lineRule="auto"/>
              <w:ind w:left="364" w:hanging="364"/>
              <w:jc w:val="both"/>
              <w:rPr>
                <w:sz w:val="20"/>
                <w:szCs w:val="20"/>
              </w:rPr>
            </w:pPr>
            <w:r w:rsidRPr="00E171C0">
              <w:rPr>
                <w:rFonts w:eastAsia="Tahoma" w:cs="Tahoma"/>
                <w:sz w:val="20"/>
                <w:szCs w:val="20"/>
              </w:rPr>
              <w:t>nosilnost prednje osi najmanj 4.400 kg in zadnje najmanj 8.400 kg (ponudnik je dolžan priložiti tehnično dokumentacijo proizvajalca ali potrdilo o homologaciji, iz katerih izhaja, da je izpolnjena ta zahteva)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422707">
            <w:pPr>
              <w:ind w:left="360"/>
              <w:jc w:val="both"/>
              <w:rPr>
                <w:rFonts w:cs="Tahoma"/>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Motorni del:</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496"/>
        </w:trPr>
        <w:tc>
          <w:tcPr>
            <w:tcW w:w="7939" w:type="dxa"/>
            <w:shd w:val="clear" w:color="auto" w:fill="auto"/>
          </w:tcPr>
          <w:p w:rsidR="00821D30" w:rsidRPr="00E171C0" w:rsidRDefault="00821D30" w:rsidP="00B654CA">
            <w:pPr>
              <w:numPr>
                <w:ilvl w:val="0"/>
                <w:numId w:val="31"/>
              </w:numPr>
              <w:tabs>
                <w:tab w:val="num" w:pos="0"/>
                <w:tab w:val="left" w:pos="364"/>
              </w:tabs>
              <w:suppressAutoHyphens/>
              <w:spacing w:line="237" w:lineRule="auto"/>
              <w:ind w:left="364" w:hanging="364"/>
              <w:jc w:val="both"/>
              <w:rPr>
                <w:sz w:val="20"/>
                <w:szCs w:val="20"/>
              </w:rPr>
            </w:pPr>
            <w:r w:rsidRPr="00E171C0">
              <w:rPr>
                <w:rFonts w:eastAsia="Tahoma" w:cs="Tahoma"/>
                <w:sz w:val="20"/>
                <w:szCs w:val="20"/>
              </w:rPr>
              <w:t xml:space="preserve">vrsta motorja – najmanj </w:t>
            </w:r>
            <w:proofErr w:type="spellStart"/>
            <w:r w:rsidRPr="00E171C0">
              <w:rPr>
                <w:rFonts w:eastAsia="Tahoma" w:cs="Tahoma"/>
                <w:sz w:val="20"/>
                <w:szCs w:val="20"/>
              </w:rPr>
              <w:t>Euro</w:t>
            </w:r>
            <w:proofErr w:type="spellEnd"/>
            <w:r w:rsidRPr="00E171C0">
              <w:rPr>
                <w:rFonts w:eastAsia="Tahoma" w:cs="Tahoma"/>
                <w:sz w:val="20"/>
                <w:szCs w:val="20"/>
              </w:rPr>
              <w:t xml:space="preserve"> 6 </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 xml:space="preserve">gorivo CNG, rezervoarji najmanj 3x80 litrov na levi in desni na </w:t>
            </w:r>
            <w:proofErr w:type="spellStart"/>
            <w:r w:rsidRPr="00E171C0">
              <w:rPr>
                <w:rFonts w:eastAsia="Tahoma" w:cs="Tahoma"/>
                <w:sz w:val="20"/>
                <w:szCs w:val="20"/>
              </w:rPr>
              <w:t>medosju</w:t>
            </w:r>
            <w:proofErr w:type="spellEnd"/>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B654CA" w:rsidRPr="00E171C0" w:rsidRDefault="00A62E80" w:rsidP="00A62E80">
            <w:pPr>
              <w:numPr>
                <w:ilvl w:val="0"/>
                <w:numId w:val="31"/>
              </w:numPr>
              <w:tabs>
                <w:tab w:val="num" w:pos="0"/>
                <w:tab w:val="left" w:pos="364"/>
              </w:tabs>
              <w:suppressAutoHyphens/>
              <w:spacing w:line="235" w:lineRule="auto"/>
              <w:ind w:left="364" w:hanging="364"/>
              <w:jc w:val="both"/>
              <w:rPr>
                <w:rFonts w:eastAsia="Tahoma" w:cs="Tahoma"/>
                <w:sz w:val="20"/>
                <w:szCs w:val="20"/>
              </w:rPr>
            </w:pPr>
            <w:r w:rsidRPr="00E171C0">
              <w:rPr>
                <w:rFonts w:eastAsia="Tahoma" w:cs="Tahoma"/>
                <w:sz w:val="20"/>
                <w:szCs w:val="20"/>
              </w:rPr>
              <w:t>najvišje</w:t>
            </w:r>
            <w:r w:rsidR="00DC036F" w:rsidRPr="00E171C0">
              <w:rPr>
                <w:rFonts w:eastAsia="Tahoma" w:cs="Tahoma"/>
                <w:sz w:val="20"/>
                <w:szCs w:val="20"/>
              </w:rPr>
              <w:t xml:space="preserve"> dovoljen</w:t>
            </w:r>
            <w:r w:rsidRPr="00E171C0">
              <w:rPr>
                <w:rFonts w:eastAsia="Tahoma" w:cs="Tahoma"/>
                <w:sz w:val="20"/>
                <w:szCs w:val="20"/>
              </w:rPr>
              <w:t>e</w:t>
            </w:r>
            <w:r w:rsidR="00DC036F" w:rsidRPr="00E171C0">
              <w:rPr>
                <w:rFonts w:eastAsia="Tahoma" w:cs="Tahoma"/>
                <w:sz w:val="20"/>
                <w:szCs w:val="20"/>
              </w:rPr>
              <w:t xml:space="preserve"> em</w:t>
            </w:r>
            <w:r w:rsidRPr="00E171C0">
              <w:rPr>
                <w:rFonts w:eastAsia="Tahoma" w:cs="Tahoma"/>
                <w:sz w:val="20"/>
                <w:szCs w:val="20"/>
              </w:rPr>
              <w:t>isije dušikovih oksidov (</w:t>
            </w:r>
            <w:proofErr w:type="spellStart"/>
            <w:r w:rsidRPr="00E171C0">
              <w:rPr>
                <w:rFonts w:eastAsia="Tahoma" w:cs="Tahoma"/>
                <w:sz w:val="20"/>
                <w:szCs w:val="20"/>
              </w:rPr>
              <w:t>NOx</w:t>
            </w:r>
            <w:proofErr w:type="spellEnd"/>
            <w:r w:rsidRPr="00E171C0">
              <w:rPr>
                <w:rFonts w:eastAsia="Tahoma" w:cs="Tahoma"/>
                <w:sz w:val="20"/>
                <w:szCs w:val="20"/>
              </w:rPr>
              <w:t>) so</w:t>
            </w:r>
            <w:r w:rsidR="00DC036F" w:rsidRPr="00E171C0">
              <w:rPr>
                <w:rFonts w:eastAsia="Tahoma" w:cs="Tahoma"/>
                <w:sz w:val="20"/>
                <w:szCs w:val="20"/>
              </w:rPr>
              <w:t xml:space="preserve"> 0,</w:t>
            </w:r>
            <w:r w:rsidR="008A50FF" w:rsidRPr="00E171C0">
              <w:rPr>
                <w:rFonts w:eastAsia="Tahoma" w:cs="Tahoma"/>
                <w:sz w:val="20"/>
                <w:szCs w:val="20"/>
              </w:rPr>
              <w:t>6</w:t>
            </w:r>
            <w:r w:rsidR="00DC036F" w:rsidRPr="00E171C0">
              <w:rPr>
                <w:rFonts w:eastAsia="Tahoma" w:cs="Tahoma"/>
                <w:sz w:val="20"/>
                <w:szCs w:val="20"/>
              </w:rPr>
              <w:t xml:space="preserve"> g</w:t>
            </w:r>
            <w:r w:rsidR="008A50FF" w:rsidRPr="00E171C0">
              <w:rPr>
                <w:rFonts w:eastAsia="Tahoma" w:cs="Tahoma"/>
                <w:sz w:val="20"/>
                <w:szCs w:val="20"/>
              </w:rPr>
              <w:t>/</w:t>
            </w:r>
            <w:proofErr w:type="spellStart"/>
            <w:r w:rsidR="00743423" w:rsidRPr="00E171C0">
              <w:rPr>
                <w:rFonts w:eastAsia="Tahoma" w:cs="Tahoma"/>
                <w:sz w:val="20"/>
                <w:szCs w:val="20"/>
              </w:rPr>
              <w:t>kWh</w:t>
            </w:r>
            <w:proofErr w:type="spellEnd"/>
          </w:p>
          <w:p w:rsidR="00821D30" w:rsidRPr="00E171C0" w:rsidRDefault="00B654CA" w:rsidP="00A62E80">
            <w:pPr>
              <w:tabs>
                <w:tab w:val="left" w:pos="364"/>
              </w:tabs>
              <w:suppressAutoHyphens/>
              <w:spacing w:line="235" w:lineRule="auto"/>
              <w:ind w:left="364"/>
              <w:jc w:val="both"/>
              <w:rPr>
                <w:rFonts w:eastAsia="Tahoma" w:cs="Tahoma"/>
                <w:sz w:val="20"/>
                <w:szCs w:val="20"/>
              </w:rPr>
            </w:pPr>
            <w:r w:rsidRPr="00E171C0">
              <w:rPr>
                <w:rFonts w:eastAsia="Tahoma" w:cs="Tahoma"/>
                <w:sz w:val="20"/>
                <w:szCs w:val="20"/>
              </w:rPr>
              <w:t xml:space="preserve">(ponudnik je dolžan </w:t>
            </w:r>
            <w:r w:rsidR="008A50FF" w:rsidRPr="00E171C0">
              <w:rPr>
                <w:rFonts w:eastAsia="Tahoma" w:cs="Tahoma"/>
                <w:sz w:val="20"/>
                <w:szCs w:val="20"/>
              </w:rPr>
              <w:t>za ponujeno šasijo</w:t>
            </w:r>
            <w:r w:rsidR="00743423" w:rsidRPr="00E171C0">
              <w:rPr>
                <w:rFonts w:eastAsia="Tahoma" w:cs="Tahoma"/>
                <w:sz w:val="20"/>
                <w:szCs w:val="20"/>
              </w:rPr>
              <w:t xml:space="preserve"> s  ponujenim motorjem</w:t>
            </w:r>
            <w:r w:rsidR="008A50FF" w:rsidRPr="00E171C0">
              <w:rPr>
                <w:rFonts w:eastAsia="Tahoma" w:cs="Tahoma"/>
                <w:sz w:val="20"/>
                <w:szCs w:val="20"/>
              </w:rPr>
              <w:t xml:space="preserve"> </w:t>
            </w:r>
            <w:r w:rsidRPr="00E171C0">
              <w:rPr>
                <w:rFonts w:eastAsia="Tahoma" w:cs="Tahoma"/>
                <w:sz w:val="20"/>
                <w:szCs w:val="20"/>
              </w:rPr>
              <w:t>priložiti tehnično dokumentacijo proizvajalca ali potrdilo o homologaciji, iz katerih izhaja, da je izpolnjena ta zahteva)</w:t>
            </w:r>
          </w:p>
        </w:tc>
        <w:tc>
          <w:tcPr>
            <w:tcW w:w="1984" w:type="dxa"/>
            <w:shd w:val="clear" w:color="auto" w:fill="auto"/>
            <w:noWrap/>
            <w:hideMark/>
          </w:tcPr>
          <w:p w:rsidR="00821D30" w:rsidRPr="00E171C0" w:rsidRDefault="00821D30" w:rsidP="00A62E80">
            <w:pPr>
              <w:tabs>
                <w:tab w:val="left" w:pos="364"/>
              </w:tabs>
              <w:suppressAutoHyphens/>
              <w:spacing w:line="235" w:lineRule="auto"/>
              <w:ind w:left="364"/>
              <w:jc w:val="both"/>
              <w:rPr>
                <w:rFonts w:eastAsia="Tahoma" w:cs="Tahoma"/>
                <w:sz w:val="20"/>
                <w:szCs w:val="20"/>
              </w:rPr>
            </w:pPr>
          </w:p>
        </w:tc>
      </w:tr>
      <w:tr w:rsidR="00B654CA" w:rsidRPr="00E171C0" w:rsidTr="007B63A1">
        <w:trPr>
          <w:trHeight w:val="285"/>
        </w:trPr>
        <w:tc>
          <w:tcPr>
            <w:tcW w:w="7939" w:type="dxa"/>
            <w:shd w:val="clear" w:color="auto" w:fill="auto"/>
          </w:tcPr>
          <w:p w:rsidR="00B654CA" w:rsidRPr="00E171C0" w:rsidRDefault="00B654CA" w:rsidP="00821D30">
            <w:pPr>
              <w:numPr>
                <w:ilvl w:val="0"/>
                <w:numId w:val="31"/>
              </w:numPr>
              <w:tabs>
                <w:tab w:val="num" w:pos="0"/>
                <w:tab w:val="left" w:pos="364"/>
              </w:tabs>
              <w:suppressAutoHyphens/>
              <w:spacing w:line="235" w:lineRule="auto"/>
              <w:ind w:left="364" w:hanging="364"/>
              <w:jc w:val="both"/>
              <w:rPr>
                <w:rFonts w:ascii="Arial" w:eastAsia="Arial" w:hAnsi="Arial" w:cs="Arial"/>
                <w:sz w:val="20"/>
                <w:szCs w:val="20"/>
              </w:rPr>
            </w:pPr>
            <w:r w:rsidRPr="00E171C0">
              <w:rPr>
                <w:rFonts w:ascii="Arial" w:eastAsia="Arial" w:hAnsi="Arial" w:cs="Arial"/>
                <w:sz w:val="20"/>
                <w:szCs w:val="20"/>
              </w:rPr>
              <w:t>sistem za hitro polnjenje NGV2</w:t>
            </w:r>
          </w:p>
        </w:tc>
        <w:tc>
          <w:tcPr>
            <w:tcW w:w="1984" w:type="dxa"/>
            <w:shd w:val="clear" w:color="auto" w:fill="auto"/>
            <w:noWrap/>
          </w:tcPr>
          <w:p w:rsidR="00B654CA" w:rsidRPr="00E171C0" w:rsidRDefault="00B654CA"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moč motorja najmanj 150 kW</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 xml:space="preserve">navor 750 </w:t>
            </w:r>
            <w:proofErr w:type="spellStart"/>
            <w:r w:rsidRPr="00E171C0">
              <w:rPr>
                <w:rFonts w:eastAsia="Tahoma" w:cs="Tahoma"/>
                <w:sz w:val="20"/>
                <w:szCs w:val="20"/>
              </w:rPr>
              <w:t>Nm</w:t>
            </w:r>
            <w:proofErr w:type="spellEnd"/>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 xml:space="preserve">prostornina motorja od 5.500 do 6.000 </w:t>
            </w:r>
            <w:proofErr w:type="spellStart"/>
            <w:r w:rsidRPr="00E171C0">
              <w:rPr>
                <w:rFonts w:eastAsia="Tahoma" w:cs="Tahoma"/>
                <w:sz w:val="20"/>
                <w:szCs w:val="20"/>
              </w:rPr>
              <w:t>ccm</w:t>
            </w:r>
            <w:proofErr w:type="spellEnd"/>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število valjev najmanj 6</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lastRenderedPageBreak/>
              <w:t>omejevalnik hitrosti pri 90 km/h</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omejevalnik hitrosti pri 20 oz. 30 km/h z blokado za vzvratno vožnjo</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izpuh za kabino dvignjen nad najvišjo točko kabine na desni strani</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1"/>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zajem zraka dvignjen za kabino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76" w:lineRule="exact"/>
              <w:jc w:val="both"/>
              <w:rPr>
                <w:rFonts w:ascii="Times New Roman" w:hAnsi="Times New Roman"/>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Menjalnik:</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2"/>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avtomatski menjalnik, najmanj 5 stopenj, s hidravličnim pretvornikom navora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2"/>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ustrezen izvod moči za trajno delovanje smetarske nadgradnje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2"/>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prestavno razmerje diferenciala prilagojeno pretežno mestni vožnji (predvidoma 4,8 do 5,0)</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41" w:lineRule="exact"/>
              <w:jc w:val="both"/>
              <w:rPr>
                <w:rFonts w:ascii="Times New Roman" w:hAnsi="Times New Roman"/>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Diferencial:</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3"/>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blokada diferenciala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Zavorni sistem:</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4"/>
              </w:numPr>
              <w:tabs>
                <w:tab w:val="num" w:pos="0"/>
                <w:tab w:val="left" w:pos="324"/>
              </w:tabs>
              <w:suppressAutoHyphens/>
              <w:spacing w:line="0" w:lineRule="atLeast"/>
              <w:ind w:left="324" w:hanging="324"/>
              <w:jc w:val="both"/>
              <w:rPr>
                <w:sz w:val="20"/>
                <w:szCs w:val="20"/>
              </w:rPr>
            </w:pPr>
            <w:r w:rsidRPr="00E171C0">
              <w:rPr>
                <w:rFonts w:eastAsia="Tahoma" w:cs="Tahoma"/>
                <w:sz w:val="20"/>
                <w:szCs w:val="20"/>
              </w:rPr>
              <w:t>kolutne zavore na sprednji in zadnji osi</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4"/>
              </w:numPr>
              <w:tabs>
                <w:tab w:val="num" w:pos="0"/>
                <w:tab w:val="left" w:pos="324"/>
              </w:tabs>
              <w:suppressAutoHyphens/>
              <w:spacing w:line="0" w:lineRule="atLeast"/>
              <w:ind w:left="324" w:hanging="324"/>
              <w:jc w:val="both"/>
              <w:rPr>
                <w:sz w:val="20"/>
                <w:szCs w:val="20"/>
              </w:rPr>
            </w:pPr>
            <w:r w:rsidRPr="00E171C0">
              <w:rPr>
                <w:rFonts w:eastAsia="Tahoma" w:cs="Tahoma"/>
                <w:sz w:val="20"/>
                <w:szCs w:val="20"/>
              </w:rPr>
              <w:t>ABS, EBS</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35"/>
              </w:numPr>
              <w:tabs>
                <w:tab w:val="num" w:pos="0"/>
                <w:tab w:val="left" w:pos="324"/>
              </w:tabs>
              <w:suppressAutoHyphens/>
              <w:spacing w:line="0" w:lineRule="atLeast"/>
              <w:ind w:left="324" w:hanging="324"/>
              <w:jc w:val="both"/>
              <w:rPr>
                <w:sz w:val="20"/>
                <w:szCs w:val="20"/>
              </w:rPr>
            </w:pPr>
            <w:r w:rsidRPr="00E171C0">
              <w:rPr>
                <w:rFonts w:eastAsia="Tahoma" w:cs="Tahoma"/>
                <w:sz w:val="20"/>
                <w:szCs w:val="20"/>
              </w:rPr>
              <w:t xml:space="preserve">kompresor najmanj 300 </w:t>
            </w:r>
            <w:proofErr w:type="spellStart"/>
            <w:r w:rsidRPr="00E171C0">
              <w:rPr>
                <w:rFonts w:eastAsia="Tahoma" w:cs="Tahoma"/>
                <w:sz w:val="20"/>
                <w:szCs w:val="20"/>
              </w:rPr>
              <w:t>ccm</w:t>
            </w:r>
            <w:proofErr w:type="spellEnd"/>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5"/>
              </w:numPr>
              <w:tabs>
                <w:tab w:val="num" w:pos="0"/>
                <w:tab w:val="left" w:pos="324"/>
              </w:tabs>
              <w:suppressAutoHyphens/>
              <w:spacing w:line="235" w:lineRule="auto"/>
              <w:ind w:left="324" w:hanging="324"/>
              <w:jc w:val="both"/>
              <w:rPr>
                <w:sz w:val="20"/>
                <w:szCs w:val="20"/>
              </w:rPr>
            </w:pPr>
            <w:r w:rsidRPr="00E171C0">
              <w:rPr>
                <w:rFonts w:eastAsia="Tahoma" w:cs="Tahoma"/>
                <w:sz w:val="20"/>
                <w:szCs w:val="20"/>
              </w:rPr>
              <w:t>sušilec zavorne inštalacije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35"/>
              </w:numPr>
              <w:tabs>
                <w:tab w:val="num" w:pos="0"/>
                <w:tab w:val="left" w:pos="324"/>
              </w:tabs>
              <w:suppressAutoHyphens/>
              <w:spacing w:line="235" w:lineRule="auto"/>
              <w:ind w:left="324" w:hanging="324"/>
              <w:jc w:val="both"/>
              <w:rPr>
                <w:sz w:val="20"/>
                <w:szCs w:val="20"/>
              </w:rPr>
            </w:pPr>
            <w:r w:rsidRPr="00E171C0">
              <w:rPr>
                <w:rFonts w:eastAsia="Tahoma" w:cs="Tahoma"/>
                <w:sz w:val="20"/>
                <w:szCs w:val="20"/>
              </w:rPr>
              <w:t>ročna zavora na zadnji osi</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spacing w:line="200" w:lineRule="exact"/>
              <w:jc w:val="both"/>
              <w:rPr>
                <w:rFonts w:ascii="Times New Roman" w:hAnsi="Times New Roman"/>
                <w:sz w:val="20"/>
                <w:szCs w:val="20"/>
              </w:rPr>
            </w:pP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Krmilni mehanizem:</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6"/>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hidravlični volan nastavljiv po višini in nagibu</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41" w:lineRule="exact"/>
              <w:jc w:val="both"/>
              <w:rPr>
                <w:rFonts w:ascii="Times New Roman" w:hAnsi="Times New Roman"/>
                <w:sz w:val="20"/>
                <w:szCs w:val="20"/>
              </w:rPr>
            </w:pP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Kolesa in vzmetenje: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7"/>
              </w:numPr>
              <w:tabs>
                <w:tab w:val="num" w:pos="0"/>
                <w:tab w:val="left" w:pos="324"/>
              </w:tabs>
              <w:suppressAutoHyphens/>
              <w:spacing w:line="0" w:lineRule="atLeast"/>
              <w:ind w:left="324" w:hanging="324"/>
              <w:jc w:val="both"/>
              <w:rPr>
                <w:sz w:val="20"/>
                <w:szCs w:val="20"/>
              </w:rPr>
            </w:pPr>
            <w:r w:rsidRPr="00E171C0">
              <w:rPr>
                <w:rFonts w:eastAsia="Tahoma" w:cs="Tahoma"/>
                <w:sz w:val="20"/>
                <w:szCs w:val="20"/>
              </w:rPr>
              <w:t>pnevmatike R17,5</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7"/>
              </w:numPr>
              <w:tabs>
                <w:tab w:val="num" w:pos="0"/>
                <w:tab w:val="left" w:pos="324"/>
              </w:tabs>
              <w:suppressAutoHyphens/>
              <w:spacing w:line="235" w:lineRule="auto"/>
              <w:ind w:left="324" w:hanging="324"/>
              <w:jc w:val="both"/>
              <w:rPr>
                <w:sz w:val="20"/>
                <w:szCs w:val="20"/>
              </w:rPr>
            </w:pPr>
            <w:r w:rsidRPr="00E171C0">
              <w:rPr>
                <w:rFonts w:eastAsia="Tahoma" w:cs="Tahoma"/>
                <w:sz w:val="20"/>
                <w:szCs w:val="20"/>
              </w:rPr>
              <w:t>blatnika za zadnja kolesa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7"/>
              </w:numPr>
              <w:tabs>
                <w:tab w:val="num" w:pos="0"/>
                <w:tab w:val="left" w:pos="324"/>
              </w:tabs>
              <w:suppressAutoHyphens/>
              <w:spacing w:line="0" w:lineRule="atLeast"/>
              <w:ind w:left="324" w:hanging="324"/>
              <w:jc w:val="both"/>
              <w:rPr>
                <w:sz w:val="20"/>
                <w:szCs w:val="20"/>
              </w:rPr>
            </w:pPr>
            <w:r w:rsidRPr="00E171C0">
              <w:rPr>
                <w:rFonts w:eastAsia="Tahoma" w:cs="Tahoma"/>
                <w:sz w:val="20"/>
                <w:szCs w:val="20"/>
              </w:rPr>
              <w:t>rezervno kolo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7"/>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parabolično vzmetenje spredaj in pnevmatsko vzmetenje zadaj</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44" w:lineRule="exact"/>
              <w:jc w:val="both"/>
              <w:rPr>
                <w:rFonts w:ascii="Times New Roman" w:hAnsi="Times New Roman"/>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Električne naprave: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8"/>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baterije najmanj 140 Ah</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8"/>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centralno stikalo za izklop baterije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8"/>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t>grelec goriva filtra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496"/>
        </w:trPr>
        <w:tc>
          <w:tcPr>
            <w:tcW w:w="7939" w:type="dxa"/>
            <w:shd w:val="clear" w:color="auto" w:fill="auto"/>
          </w:tcPr>
          <w:p w:rsidR="00821D30" w:rsidRPr="00E171C0" w:rsidRDefault="00821D30" w:rsidP="00821D30">
            <w:pPr>
              <w:numPr>
                <w:ilvl w:val="0"/>
                <w:numId w:val="38"/>
              </w:numPr>
              <w:tabs>
                <w:tab w:val="num" w:pos="0"/>
                <w:tab w:val="left" w:pos="364"/>
              </w:tabs>
              <w:suppressAutoHyphens/>
              <w:spacing w:line="235" w:lineRule="auto"/>
              <w:ind w:left="364" w:hanging="364"/>
              <w:jc w:val="both"/>
              <w:rPr>
                <w:sz w:val="20"/>
                <w:szCs w:val="20"/>
              </w:rPr>
            </w:pPr>
            <w:r w:rsidRPr="00E171C0">
              <w:rPr>
                <w:rFonts w:eastAsia="Tahoma" w:cs="Tahoma"/>
                <w:sz w:val="20"/>
                <w:szCs w:val="20"/>
              </w:rPr>
              <w:t>alternator najmanj 90 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8"/>
              </w:numPr>
              <w:tabs>
                <w:tab w:val="num" w:pos="0"/>
                <w:tab w:val="left" w:pos="364"/>
              </w:tabs>
              <w:suppressAutoHyphens/>
              <w:spacing w:line="0" w:lineRule="atLeast"/>
              <w:ind w:left="364" w:hanging="364"/>
              <w:jc w:val="both"/>
              <w:rPr>
                <w:sz w:val="20"/>
                <w:szCs w:val="20"/>
              </w:rPr>
            </w:pPr>
            <w:r w:rsidRPr="00E171C0">
              <w:rPr>
                <w:rFonts w:eastAsia="Tahoma" w:cs="Tahoma"/>
                <w:sz w:val="20"/>
                <w:szCs w:val="20"/>
              </w:rPr>
              <w:lastRenderedPageBreak/>
              <w:t>LDWS</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spacing w:line="243" w:lineRule="exact"/>
              <w:jc w:val="both"/>
              <w:rPr>
                <w:rFonts w:ascii="Times New Roman" w:hAnsi="Times New Roman"/>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Kabina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kabina kratka nizka (maksimalna širina brez ogledal 2.200 mm)</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ascii="Arial" w:eastAsia="Arial" w:hAnsi="Arial" w:cs="Arial"/>
                <w:sz w:val="20"/>
                <w:szCs w:val="20"/>
              </w:rPr>
              <w:t>nosilci vzvratnih ogledal ustrezni za širino nadgradnje 2.300 do 2.400 mm</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pnevmatsko vzmeten komfortni voznikov sedež</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dvojni sedež sopotnika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digitalni tahograf</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senčnik nad vetrobranskim steklom</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klimatska naprava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proofErr w:type="spellStart"/>
            <w:r w:rsidRPr="00E171C0">
              <w:rPr>
                <w:rFonts w:eastAsia="Tahoma" w:cs="Tahoma"/>
                <w:sz w:val="20"/>
                <w:szCs w:val="20"/>
              </w:rPr>
              <w:t>tempomat</w:t>
            </w:r>
            <w:proofErr w:type="spellEnd"/>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meglenke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električno greta in pomična vzvratna ogledala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električno pomično okno tako levo kot desno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0" w:lineRule="atLeast"/>
              <w:ind w:left="364" w:hanging="364"/>
              <w:jc w:val="both"/>
              <w:rPr>
                <w:sz w:val="20"/>
                <w:szCs w:val="20"/>
              </w:rPr>
            </w:pPr>
            <w:r w:rsidRPr="00E171C0">
              <w:rPr>
                <w:rFonts w:eastAsia="Tahoma" w:cs="Tahoma"/>
                <w:sz w:val="20"/>
                <w:szCs w:val="20"/>
              </w:rPr>
              <w:t xml:space="preserve">Radio </w:t>
            </w:r>
            <w:proofErr w:type="spellStart"/>
            <w:r w:rsidRPr="00E171C0">
              <w:rPr>
                <w:rFonts w:eastAsia="Tahoma" w:cs="Tahoma"/>
                <w:sz w:val="20"/>
                <w:szCs w:val="20"/>
              </w:rPr>
              <w:t>bluetooth</w:t>
            </w:r>
            <w:proofErr w:type="spellEnd"/>
            <w:r w:rsidRPr="00E171C0">
              <w:rPr>
                <w:rFonts w:eastAsia="Tahoma" w:cs="Tahoma"/>
                <w:sz w:val="20"/>
                <w:szCs w:val="20"/>
              </w:rPr>
              <w:t xml:space="preserve"> z zvočniki in anteno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barva kabine v modri barvi (S5M)</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jeklen prednji odbijač</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mrežasta zaščita prednjih luči</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39"/>
              </w:numPr>
              <w:tabs>
                <w:tab w:val="left" w:pos="364"/>
                <w:tab w:val="num" w:pos="1068"/>
              </w:tabs>
              <w:suppressAutoHyphens/>
              <w:spacing w:line="235" w:lineRule="auto"/>
              <w:ind w:left="364" w:hanging="364"/>
              <w:jc w:val="both"/>
              <w:rPr>
                <w:sz w:val="20"/>
                <w:szCs w:val="20"/>
              </w:rPr>
            </w:pPr>
            <w:r w:rsidRPr="00E171C0">
              <w:rPr>
                <w:rFonts w:eastAsia="Tahoma" w:cs="Tahoma"/>
                <w:sz w:val="20"/>
                <w:szCs w:val="20"/>
              </w:rPr>
              <w:t>centralno in daljinsko zaklepanje vrat</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200" w:lineRule="exact"/>
              <w:jc w:val="both"/>
              <w:rPr>
                <w:rFonts w:ascii="Times New Roman" w:hAnsi="Times New Roman"/>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496"/>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Okvir šasije: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0"/>
              </w:numPr>
              <w:tabs>
                <w:tab w:val="left" w:pos="364"/>
              </w:tabs>
              <w:suppressAutoHyphens/>
              <w:spacing w:line="0" w:lineRule="atLeast"/>
              <w:ind w:left="364" w:hanging="364"/>
              <w:jc w:val="both"/>
              <w:rPr>
                <w:sz w:val="20"/>
                <w:szCs w:val="20"/>
              </w:rPr>
            </w:pPr>
            <w:r w:rsidRPr="00E171C0">
              <w:rPr>
                <w:rFonts w:eastAsia="Tahoma" w:cs="Tahoma"/>
                <w:sz w:val="20"/>
                <w:szCs w:val="20"/>
              </w:rPr>
              <w:t>medosna razdalja med 1. in 2. osjo je 3.000 do 3.200 mm</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0"/>
              </w:numPr>
              <w:tabs>
                <w:tab w:val="left" w:pos="364"/>
              </w:tabs>
              <w:suppressAutoHyphens/>
              <w:spacing w:line="235" w:lineRule="auto"/>
              <w:ind w:left="364" w:hanging="364"/>
              <w:jc w:val="both"/>
              <w:rPr>
                <w:sz w:val="20"/>
                <w:szCs w:val="20"/>
              </w:rPr>
            </w:pPr>
            <w:r w:rsidRPr="00E171C0">
              <w:rPr>
                <w:rFonts w:eastAsia="Tahoma" w:cs="Tahoma"/>
                <w:sz w:val="20"/>
                <w:szCs w:val="20"/>
              </w:rPr>
              <w:t xml:space="preserve">stranska bočna zaščita na </w:t>
            </w:r>
            <w:proofErr w:type="spellStart"/>
            <w:r w:rsidRPr="00E171C0">
              <w:rPr>
                <w:rFonts w:eastAsia="Tahoma" w:cs="Tahoma"/>
                <w:sz w:val="20"/>
                <w:szCs w:val="20"/>
              </w:rPr>
              <w:t>medosju</w:t>
            </w:r>
            <w:proofErr w:type="spellEnd"/>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0"/>
              </w:numPr>
              <w:tabs>
                <w:tab w:val="left" w:pos="364"/>
              </w:tabs>
              <w:suppressAutoHyphens/>
              <w:spacing w:line="0" w:lineRule="atLeast"/>
              <w:ind w:left="364" w:hanging="364"/>
              <w:jc w:val="both"/>
              <w:rPr>
                <w:sz w:val="20"/>
                <w:szCs w:val="20"/>
              </w:rPr>
            </w:pPr>
            <w:r w:rsidRPr="00E171C0">
              <w:rPr>
                <w:rFonts w:eastAsia="Tahoma" w:cs="Tahoma"/>
                <w:sz w:val="20"/>
                <w:szCs w:val="20"/>
              </w:rPr>
              <w:t>podložna zagozda 2 x</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spacing w:line="200" w:lineRule="exact"/>
              <w:jc w:val="both"/>
              <w:rPr>
                <w:rFonts w:ascii="Times New Roman" w:hAnsi="Times New Roman"/>
                <w:sz w:val="20"/>
                <w:szCs w:val="20"/>
              </w:rPr>
            </w:pP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spacing w:line="0" w:lineRule="atLeast"/>
              <w:jc w:val="both"/>
              <w:rPr>
                <w:sz w:val="20"/>
                <w:szCs w:val="20"/>
              </w:rPr>
            </w:pPr>
            <w:r w:rsidRPr="00E171C0">
              <w:rPr>
                <w:rFonts w:eastAsia="Tahoma" w:cs="Tahoma"/>
                <w:b/>
                <w:sz w:val="20"/>
                <w:szCs w:val="20"/>
              </w:rPr>
              <w:t>Ostalo:</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1"/>
              </w:numPr>
              <w:tabs>
                <w:tab w:val="left" w:pos="364"/>
              </w:tabs>
              <w:suppressAutoHyphens/>
              <w:spacing w:line="0" w:lineRule="atLeast"/>
              <w:ind w:left="364" w:hanging="364"/>
              <w:jc w:val="both"/>
              <w:rPr>
                <w:sz w:val="20"/>
                <w:szCs w:val="20"/>
              </w:rPr>
            </w:pPr>
            <w:r w:rsidRPr="00E171C0">
              <w:rPr>
                <w:rFonts w:eastAsia="Tahoma" w:cs="Tahoma"/>
                <w:sz w:val="20"/>
                <w:szCs w:val="20"/>
              </w:rPr>
              <w:t>orodje</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1"/>
              </w:numPr>
              <w:tabs>
                <w:tab w:val="left" w:pos="364"/>
              </w:tabs>
              <w:suppressAutoHyphens/>
              <w:spacing w:line="235" w:lineRule="auto"/>
              <w:ind w:left="364" w:hanging="364"/>
              <w:jc w:val="both"/>
              <w:rPr>
                <w:sz w:val="20"/>
                <w:szCs w:val="20"/>
              </w:rPr>
            </w:pPr>
            <w:r w:rsidRPr="00E171C0">
              <w:rPr>
                <w:rFonts w:eastAsia="Tahoma" w:cs="Tahoma"/>
                <w:sz w:val="20"/>
                <w:szCs w:val="20"/>
              </w:rPr>
              <w:t>prva pomoč</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1"/>
              </w:numPr>
              <w:tabs>
                <w:tab w:val="left" w:pos="364"/>
              </w:tabs>
              <w:suppressAutoHyphens/>
              <w:spacing w:line="0" w:lineRule="atLeast"/>
              <w:ind w:left="364" w:hanging="364"/>
              <w:jc w:val="both"/>
              <w:rPr>
                <w:sz w:val="20"/>
                <w:szCs w:val="20"/>
              </w:rPr>
            </w:pPr>
            <w:r w:rsidRPr="00E171C0">
              <w:rPr>
                <w:rFonts w:eastAsia="Tahoma" w:cs="Tahoma"/>
                <w:sz w:val="20"/>
                <w:szCs w:val="20"/>
              </w:rPr>
              <w:t>komplet žarnic</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1"/>
              </w:numPr>
              <w:tabs>
                <w:tab w:val="left" w:pos="364"/>
              </w:tabs>
              <w:suppressAutoHyphens/>
              <w:spacing w:line="0" w:lineRule="atLeast"/>
              <w:ind w:left="364" w:hanging="364"/>
              <w:jc w:val="both"/>
              <w:rPr>
                <w:sz w:val="20"/>
                <w:szCs w:val="20"/>
              </w:rPr>
            </w:pPr>
            <w:r w:rsidRPr="00E171C0">
              <w:rPr>
                <w:rFonts w:eastAsia="Tahoma" w:cs="Tahoma"/>
                <w:sz w:val="20"/>
                <w:szCs w:val="20"/>
              </w:rPr>
              <w:t>gasilni aparat</w:t>
            </w:r>
          </w:p>
        </w:tc>
        <w:tc>
          <w:tcPr>
            <w:tcW w:w="1984" w:type="dxa"/>
            <w:shd w:val="clear" w:color="auto" w:fill="auto"/>
          </w:tcPr>
          <w:p w:rsidR="00821D30" w:rsidRPr="00E171C0" w:rsidRDefault="00821D30" w:rsidP="007B63A1">
            <w:pPr>
              <w:tabs>
                <w:tab w:val="left" w:pos="284"/>
              </w:tabs>
              <w:jc w:val="both"/>
              <w:rPr>
                <w:rFonts w:cs="Tahoma"/>
                <w:b/>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1"/>
              </w:numPr>
              <w:tabs>
                <w:tab w:val="left" w:pos="364"/>
              </w:tabs>
              <w:suppressAutoHyphens/>
              <w:spacing w:line="235" w:lineRule="auto"/>
              <w:ind w:left="364" w:hanging="364"/>
              <w:jc w:val="both"/>
              <w:rPr>
                <w:sz w:val="20"/>
                <w:szCs w:val="20"/>
              </w:rPr>
            </w:pPr>
            <w:r w:rsidRPr="00E171C0">
              <w:rPr>
                <w:rFonts w:eastAsia="Tahoma" w:cs="Tahoma"/>
                <w:sz w:val="20"/>
                <w:szCs w:val="20"/>
              </w:rPr>
              <w:t>dvigalka</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spacing w:line="0" w:lineRule="atLeast"/>
              <w:jc w:val="both"/>
              <w:rPr>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NADGRADNJA – vozilo za zbiranje in odvoz odpadkov</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rFonts w:ascii="Arial" w:hAnsi="Arial" w:cs="Arial"/>
                <w:b/>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Standard:</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sz w:val="20"/>
                <w:szCs w:val="20"/>
              </w:rPr>
              <w:t>Vozilo za zbiranje odpadkov v skladu z varnostnimi zahtevami</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sz w:val="20"/>
                <w:szCs w:val="20"/>
              </w:rPr>
              <w:lastRenderedPageBreak/>
              <w:t>- po standardu EN 1501-1</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sz w:val="20"/>
                <w:szCs w:val="20"/>
              </w:rPr>
              <w:t>- po Pravilniku o varnosti strojev (Ur.l. RS , št. 25/2006)</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rFonts w:ascii="Arial" w:hAnsi="Arial" w:cs="Arial"/>
                <w:b/>
                <w:sz w:val="20"/>
                <w:szCs w:val="20"/>
              </w:rPr>
            </w:pP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Tehnične zahteve</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nadgradnja mora omogočati zbiranje in prevažanje komunalnih odpadkov, manjših kosovnih in ločeno zbranih frakcij odpadkov (papir, steklo, embalaža, ipd),</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496"/>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tip nadgradnje je nadgradnja z nakladanjem z zadnje strani,</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 xml:space="preserve">odpadki se nakladajo mehansko preko </w:t>
            </w:r>
            <w:proofErr w:type="spellStart"/>
            <w:r w:rsidRPr="00E171C0">
              <w:rPr>
                <w:rFonts w:ascii="Arial" w:hAnsi="Arial" w:cs="Arial"/>
                <w:sz w:val="20"/>
                <w:szCs w:val="20"/>
              </w:rPr>
              <w:t>vsipnega</w:t>
            </w:r>
            <w:proofErr w:type="spellEnd"/>
            <w:r w:rsidRPr="00E171C0">
              <w:rPr>
                <w:rFonts w:ascii="Arial" w:hAnsi="Arial" w:cs="Arial"/>
                <w:sz w:val="20"/>
                <w:szCs w:val="20"/>
              </w:rPr>
              <w:t xml:space="preserve"> roba v korito, od koder jih mehanizem za stiskanje potisne in stisne v keson vozila. Vrata se vertikalno odpirajo</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397"/>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 xml:space="preserve">Nadgradnja je sestavljena iz dveh osnovnih delov : zbiralnega kesona in vrat z koritom. Vrata so opremljena z </w:t>
            </w:r>
            <w:proofErr w:type="spellStart"/>
            <w:r w:rsidRPr="00E171C0">
              <w:rPr>
                <w:rFonts w:ascii="Arial" w:hAnsi="Arial" w:cs="Arial"/>
                <w:sz w:val="20"/>
                <w:szCs w:val="20"/>
              </w:rPr>
              <w:t>iztresalnim</w:t>
            </w:r>
            <w:proofErr w:type="spellEnd"/>
            <w:r w:rsidRPr="00E171C0">
              <w:rPr>
                <w:rFonts w:ascii="Arial" w:hAnsi="Arial" w:cs="Arial"/>
                <w:sz w:val="20"/>
                <w:szCs w:val="20"/>
              </w:rPr>
              <w:t xml:space="preserve"> mehanizmom</w:t>
            </w:r>
          </w:p>
        </w:tc>
        <w:tc>
          <w:tcPr>
            <w:tcW w:w="1984" w:type="dxa"/>
            <w:shd w:val="clear" w:color="auto" w:fill="auto"/>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Nadgradnja usklajena s šasijo z optimalno razporeditvijo osnih obremenitev</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2"/>
              </w:numPr>
              <w:suppressAutoHyphens/>
              <w:jc w:val="both"/>
              <w:rPr>
                <w:sz w:val="20"/>
                <w:szCs w:val="20"/>
              </w:rPr>
            </w:pPr>
            <w:r w:rsidRPr="00E171C0">
              <w:rPr>
                <w:rFonts w:ascii="Arial" w:hAnsi="Arial" w:cs="Arial"/>
                <w:sz w:val="20"/>
                <w:szCs w:val="20"/>
              </w:rPr>
              <w:t xml:space="preserve">Skupna lastna masa vozila in nadgradnje brez tovora ne sme presegati 10.000 kg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jc w:val="both"/>
              <w:rPr>
                <w:rFonts w:ascii="Arial" w:hAnsi="Arial" w:cs="Arial"/>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Osnovne zahtevane karakteristike in lastnosti</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Uporabna kapaciteta kesona nadgradnje najmanj 8 m</w:t>
            </w:r>
            <w:r w:rsidRPr="00E171C0">
              <w:rPr>
                <w:rFonts w:ascii="Arial" w:hAnsi="Arial" w:cs="Arial"/>
                <w:sz w:val="20"/>
                <w:szCs w:val="20"/>
                <w:vertAlign w:val="superscript"/>
              </w:rPr>
              <w:t>3</w:t>
            </w:r>
            <w:r w:rsidRPr="00E171C0">
              <w:rPr>
                <w:rFonts w:ascii="Arial" w:hAnsi="Arial" w:cs="Arial"/>
                <w:sz w:val="20"/>
                <w:szCs w:val="20"/>
              </w:rPr>
              <w:t xml:space="preserve">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Kapaciteta korita nadgradnje najmanj 1,6 m</w:t>
            </w:r>
            <w:r w:rsidRPr="00E171C0">
              <w:rPr>
                <w:rFonts w:ascii="Arial" w:hAnsi="Arial" w:cs="Arial"/>
                <w:sz w:val="20"/>
                <w:szCs w:val="20"/>
                <w:vertAlign w:val="superscript"/>
              </w:rPr>
              <w:t>3</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 xml:space="preserve">Ciklus kompletnega stiskanja največ 18 </w:t>
            </w:r>
            <w:proofErr w:type="spellStart"/>
            <w:r w:rsidRPr="00E171C0">
              <w:rPr>
                <w:rFonts w:ascii="Arial" w:hAnsi="Arial" w:cs="Arial"/>
                <w:sz w:val="20"/>
                <w:szCs w:val="20"/>
              </w:rPr>
              <w:t>sek</w:t>
            </w:r>
            <w:proofErr w:type="spellEnd"/>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Razmerje stiskanja 1:5</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Največja višina nadgradnje 3.200 mm merjeno od tal</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 xml:space="preserve">Največja širina nadgradnje 2.300 mm </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Celotna skupna dolžina vozila z nadgradnjo ne sme presegati 6.800 mm merjeno od skrajne prednje točke vozila do skrajne zadnje točke nadgradnje pri dvignjenih stopnicah</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 xml:space="preserve">Zadnji previs vozila z nadgradnjo in </w:t>
            </w:r>
            <w:proofErr w:type="spellStart"/>
            <w:r w:rsidRPr="00E171C0">
              <w:rPr>
                <w:rFonts w:ascii="Arial" w:hAnsi="Arial" w:cs="Arial"/>
                <w:sz w:val="20"/>
                <w:szCs w:val="20"/>
              </w:rPr>
              <w:t>iztresalnim</w:t>
            </w:r>
            <w:proofErr w:type="spellEnd"/>
            <w:r w:rsidRPr="00E171C0">
              <w:rPr>
                <w:rFonts w:ascii="Arial" w:hAnsi="Arial" w:cs="Arial"/>
                <w:sz w:val="20"/>
                <w:szCs w:val="20"/>
              </w:rPr>
              <w:t xml:space="preserve"> mehanizmom največ 2.450 mm,</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color w:val="000000"/>
                <w:sz w:val="20"/>
                <w:szCs w:val="20"/>
              </w:rPr>
              <w:t>Neto nosilnost za tovor (homologirano) mora biti nad 2.000 kg,</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3"/>
              </w:numPr>
              <w:suppressAutoHyphens/>
              <w:jc w:val="both"/>
              <w:rPr>
                <w:sz w:val="20"/>
                <w:szCs w:val="20"/>
              </w:rPr>
            </w:pPr>
            <w:r w:rsidRPr="00E171C0">
              <w:rPr>
                <w:rFonts w:ascii="Arial" w:hAnsi="Arial" w:cs="Arial"/>
                <w:sz w:val="20"/>
                <w:szCs w:val="20"/>
              </w:rPr>
              <w:t>Dejanske mere s skicami v merilu 1:25 ter izračun osnih obremenitev in nosilnosti podati v prilogi</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rFonts w:ascii="Arial" w:hAnsi="Arial" w:cs="Arial"/>
                <w:sz w:val="20"/>
                <w:szCs w:val="20"/>
              </w:rPr>
            </w:pP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Zbiralni keson</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Celotna konstrukcija 100% v varjeni izvedbi – kvaliteta materiala najmanj S355</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 xml:space="preserve">Izvedba bočnih stranic v </w:t>
            </w:r>
            <w:proofErr w:type="spellStart"/>
            <w:r w:rsidRPr="00E171C0">
              <w:rPr>
                <w:rFonts w:ascii="Arial" w:hAnsi="Arial" w:cs="Arial"/>
                <w:sz w:val="20"/>
                <w:szCs w:val="20"/>
              </w:rPr>
              <w:t>bombirani</w:t>
            </w:r>
            <w:proofErr w:type="spellEnd"/>
            <w:r w:rsidRPr="00E171C0">
              <w:rPr>
                <w:rFonts w:ascii="Arial" w:hAnsi="Arial" w:cs="Arial"/>
                <w:sz w:val="20"/>
                <w:szCs w:val="20"/>
              </w:rPr>
              <w:t xml:space="preserve"> izvedbi </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S sprednje desne strani odprtina z dostopom za servisiranje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Dolžino kesona optimalno prilagoditi šasiji in volumnu</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 xml:space="preserve">Pritrditev kesona na osnovni okvir vozila v skladu z Navodili za </w:t>
            </w:r>
            <w:proofErr w:type="spellStart"/>
            <w:r w:rsidRPr="00E171C0">
              <w:rPr>
                <w:rFonts w:ascii="Arial" w:hAnsi="Arial" w:cs="Arial"/>
                <w:sz w:val="20"/>
                <w:szCs w:val="20"/>
              </w:rPr>
              <w:t>nadgraditelje</w:t>
            </w:r>
            <w:proofErr w:type="spellEnd"/>
            <w:r w:rsidRPr="00E171C0">
              <w:rPr>
                <w:rFonts w:ascii="Arial" w:hAnsi="Arial" w:cs="Arial"/>
                <w:sz w:val="20"/>
                <w:szCs w:val="20"/>
              </w:rPr>
              <w:t>, ki so izdana s strani proizvajalca šasije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proofErr w:type="spellStart"/>
            <w:r w:rsidRPr="00E171C0">
              <w:rPr>
                <w:rFonts w:ascii="Arial" w:hAnsi="Arial" w:cs="Arial"/>
                <w:sz w:val="20"/>
                <w:szCs w:val="20"/>
              </w:rPr>
              <w:t>Prigrajena</w:t>
            </w:r>
            <w:proofErr w:type="spellEnd"/>
            <w:r w:rsidRPr="00E171C0">
              <w:rPr>
                <w:rFonts w:ascii="Arial" w:hAnsi="Arial" w:cs="Arial"/>
                <w:sz w:val="20"/>
                <w:szCs w:val="20"/>
              </w:rPr>
              <w:t xml:space="preserve"> lestev za dostop na vrh nadgradnje.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 xml:space="preserve">Spredaj desno </w:t>
            </w:r>
            <w:proofErr w:type="spellStart"/>
            <w:r w:rsidRPr="00E171C0">
              <w:rPr>
                <w:rFonts w:ascii="Arial" w:hAnsi="Arial" w:cs="Arial"/>
                <w:sz w:val="20"/>
                <w:szCs w:val="20"/>
              </w:rPr>
              <w:t>prigrajena</w:t>
            </w:r>
            <w:proofErr w:type="spellEnd"/>
            <w:r w:rsidRPr="00E171C0">
              <w:rPr>
                <w:rFonts w:ascii="Arial" w:hAnsi="Arial" w:cs="Arial"/>
                <w:sz w:val="20"/>
                <w:szCs w:val="20"/>
              </w:rPr>
              <w:t xml:space="preserve"> servisna odprtina z varnostno napravo.</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4"/>
              </w:numPr>
              <w:suppressAutoHyphens/>
              <w:jc w:val="both"/>
              <w:rPr>
                <w:sz w:val="20"/>
                <w:szCs w:val="20"/>
              </w:rPr>
            </w:pPr>
            <w:r w:rsidRPr="00E171C0">
              <w:rPr>
                <w:rFonts w:ascii="Arial" w:hAnsi="Arial" w:cs="Arial"/>
                <w:sz w:val="20"/>
                <w:szCs w:val="20"/>
              </w:rPr>
              <w:t>Na vrhu nameščena naprava za preprečevanje zdrsa z vrha kesona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rFonts w:ascii="Arial" w:hAnsi="Arial" w:cs="Arial"/>
                <w:sz w:val="20"/>
                <w:szCs w:val="20"/>
              </w:rPr>
            </w:pPr>
          </w:p>
          <w:p w:rsidR="00422707" w:rsidRPr="00E171C0" w:rsidRDefault="00422707" w:rsidP="007B63A1">
            <w:pPr>
              <w:jc w:val="both"/>
              <w:rPr>
                <w:rFonts w:ascii="Arial" w:hAnsi="Arial" w:cs="Arial"/>
                <w:sz w:val="20"/>
                <w:szCs w:val="20"/>
              </w:rPr>
            </w:pPr>
          </w:p>
          <w:p w:rsidR="00422707" w:rsidRPr="00E171C0" w:rsidRDefault="00422707" w:rsidP="007B63A1">
            <w:pPr>
              <w:jc w:val="both"/>
              <w:rPr>
                <w:rFonts w:ascii="Arial" w:hAnsi="Arial" w:cs="Arial"/>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Iztisna plošča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jc w:val="both"/>
              <w:rPr>
                <w:sz w:val="20"/>
                <w:szCs w:val="20"/>
              </w:rPr>
            </w:pPr>
            <w:r w:rsidRPr="00E171C0">
              <w:rPr>
                <w:rFonts w:ascii="Arial" w:hAnsi="Arial" w:cs="Arial"/>
                <w:sz w:val="20"/>
                <w:szCs w:val="20"/>
              </w:rPr>
              <w:lastRenderedPageBreak/>
              <w:t>Sistem praznjenja z vgrajeno iztisno ploščo, ki je bočno vodena s pomočjo drsnih vodil,</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jc w:val="both"/>
              <w:rPr>
                <w:sz w:val="20"/>
                <w:szCs w:val="20"/>
              </w:rPr>
            </w:pPr>
            <w:r w:rsidRPr="00E171C0">
              <w:rPr>
                <w:rFonts w:ascii="Arial" w:hAnsi="Arial" w:cs="Arial"/>
                <w:sz w:val="20"/>
                <w:szCs w:val="20"/>
              </w:rPr>
              <w:t>Pomik iztisne plošče po celotni dolžini kesona z teleskopskim valjem,</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jc w:val="both"/>
              <w:rPr>
                <w:sz w:val="20"/>
                <w:szCs w:val="20"/>
              </w:rPr>
            </w:pPr>
            <w:r w:rsidRPr="00E171C0">
              <w:rPr>
                <w:rFonts w:ascii="Arial" w:hAnsi="Arial" w:cs="Arial"/>
                <w:sz w:val="20"/>
                <w:szCs w:val="20"/>
              </w:rPr>
              <w:t xml:space="preserve">Avtomatski odmik iztisne plošče na principu povratnega efekta </w:t>
            </w:r>
            <w:proofErr w:type="spellStart"/>
            <w:r w:rsidRPr="00E171C0">
              <w:rPr>
                <w:rFonts w:ascii="Arial" w:hAnsi="Arial" w:cs="Arial"/>
                <w:sz w:val="20"/>
                <w:szCs w:val="20"/>
              </w:rPr>
              <w:t>vsled</w:t>
            </w:r>
            <w:proofErr w:type="spellEnd"/>
            <w:r w:rsidRPr="00E171C0">
              <w:rPr>
                <w:rFonts w:ascii="Arial" w:hAnsi="Arial" w:cs="Arial"/>
                <w:sz w:val="20"/>
                <w:szCs w:val="20"/>
              </w:rPr>
              <w:t xml:space="preserve"> preseganja nastavljenega tlaka stiskanja glede na vrsto odpadka - nastavitev preko monitorja v kabini vozila.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jc w:val="both"/>
              <w:rPr>
                <w:sz w:val="20"/>
                <w:szCs w:val="20"/>
              </w:rPr>
            </w:pPr>
            <w:r w:rsidRPr="00E171C0">
              <w:rPr>
                <w:rFonts w:ascii="Arial" w:hAnsi="Arial" w:cs="Arial"/>
                <w:sz w:val="20"/>
                <w:szCs w:val="20"/>
              </w:rPr>
              <w:t>Avtomatski odmik iztisne plošče pri zapiranju vrat – preprečuje nasedanje vrat na iztisno ploščo</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contextualSpacing/>
              <w:jc w:val="both"/>
              <w:rPr>
                <w:sz w:val="20"/>
                <w:szCs w:val="20"/>
              </w:rPr>
            </w:pPr>
            <w:r w:rsidRPr="00E171C0">
              <w:rPr>
                <w:rFonts w:ascii="Arial" w:hAnsi="Arial" w:cs="Arial"/>
                <w:sz w:val="20"/>
                <w:szCs w:val="20"/>
              </w:rPr>
              <w:t>Avtomatski pomik iztisne plošče v izhodiščni položaj pri zapiranju vrat</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contextualSpacing/>
              <w:jc w:val="both"/>
              <w:rPr>
                <w:sz w:val="20"/>
                <w:szCs w:val="20"/>
              </w:rPr>
            </w:pPr>
            <w:r w:rsidRPr="00E171C0">
              <w:rPr>
                <w:rFonts w:ascii="Arial" w:hAnsi="Arial" w:cs="Arial"/>
                <w:sz w:val="20"/>
                <w:szCs w:val="20"/>
              </w:rPr>
              <w:t>Vodenje iztisne plošče na dnu kesona ter na zgornji strani z nastavljivim drsnikom</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5"/>
              </w:numPr>
              <w:suppressAutoHyphens/>
              <w:contextualSpacing/>
              <w:jc w:val="both"/>
              <w:rPr>
                <w:sz w:val="20"/>
                <w:szCs w:val="20"/>
              </w:rPr>
            </w:pPr>
            <w:r w:rsidRPr="00E171C0">
              <w:rPr>
                <w:rFonts w:ascii="Arial" w:hAnsi="Arial" w:cs="Arial"/>
                <w:sz w:val="20"/>
                <w:szCs w:val="20"/>
              </w:rPr>
              <w:t>Strgalo na spodnjem in stranskem delu iztisne plošče, ki preprečuje nabiranje odpadkov na dnu kesona (za iztisno ploščo)</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contextualSpacing/>
              <w:jc w:val="both"/>
              <w:rPr>
                <w:rFonts w:ascii="Arial" w:hAnsi="Arial" w:cs="Arial"/>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Vrata z koritom</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 xml:space="preserve">Korito v enem delu, izdelano iz visokokvalitetnega jekla odpornega na obrabo trdote najmanj 400 HB, material </w:t>
            </w:r>
            <w:proofErr w:type="spellStart"/>
            <w:r w:rsidRPr="00E171C0">
              <w:rPr>
                <w:rFonts w:ascii="Arial" w:hAnsi="Arial" w:cs="Arial"/>
                <w:sz w:val="20"/>
                <w:szCs w:val="20"/>
              </w:rPr>
              <w:t>Hardox</w:t>
            </w:r>
            <w:proofErr w:type="spellEnd"/>
            <w:r w:rsidRPr="00E171C0">
              <w:rPr>
                <w:rFonts w:ascii="Arial" w:hAnsi="Arial" w:cs="Arial"/>
                <w:sz w:val="20"/>
                <w:szCs w:val="20"/>
              </w:rPr>
              <w:t xml:space="preserve"> 400-450 </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 xml:space="preserve">Varovalni mehanizem proti samodejnemu odklepanje/zaklepanju </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3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Upravljanje vrat iz kabine. Zaklepanje vrat dovoljeno, kadar ima upravljavec pogled na zadnji del nadgradnje pri spuščanju</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Zagotoviti je potrebno tesnjenje med kesonom in vrati z gumi profilom. Profil je zamenljiv in v enem kosu po celi višini kesona.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 xml:space="preserve">Valja za odpiranje/zapiranje vrat z varnostno napravo nameščena z zunanje strani. </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Zaklepanje vrat na keson z dvema klinoma. Možnost nastavitve pritiska pri zaklepanju.</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Pri dvignjenih vratih avtomatsko čiščenje korita.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Kot med robom kesonom in vrati v dvignjenem položaju najmanj 70</w:t>
            </w:r>
            <w:r w:rsidRPr="00E171C0">
              <w:rPr>
                <w:rFonts w:ascii="Arial" w:hAnsi="Arial" w:cs="Arial"/>
                <w:sz w:val="20"/>
                <w:szCs w:val="20"/>
                <w:vertAlign w:val="superscript"/>
              </w:rPr>
              <w:t>0</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6"/>
              </w:numPr>
              <w:suppressAutoHyphens/>
              <w:jc w:val="both"/>
              <w:rPr>
                <w:sz w:val="20"/>
                <w:szCs w:val="20"/>
              </w:rPr>
            </w:pPr>
            <w:r w:rsidRPr="00E171C0">
              <w:rPr>
                <w:rFonts w:ascii="Arial" w:hAnsi="Arial" w:cs="Arial"/>
                <w:sz w:val="20"/>
                <w:szCs w:val="20"/>
              </w:rPr>
              <w:t>Varnostna naprava za zadnja vrata pri servisnih popravilih.</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rFonts w:ascii="Arial" w:hAnsi="Arial" w:cs="Arial"/>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Mehanizem stiskanja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9923" w:type="dxa"/>
            <w:gridSpan w:val="2"/>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Mehanizem stiskanja po principu dveh plošč (drsna in potisna plošča) s stiskanjem ob iztisno ploščo,</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Obrabi izpostavljeni deli drsne in potisne plošče ter dno kesona in korita morajo biti izdelani iz visokokvalitetnega jekla odpornega na obrabo trdota najmanj 400 HB (</w:t>
            </w:r>
            <w:proofErr w:type="spellStart"/>
            <w:r w:rsidRPr="00E171C0">
              <w:rPr>
                <w:rFonts w:ascii="Arial" w:hAnsi="Arial" w:cs="Arial"/>
                <w:sz w:val="20"/>
                <w:szCs w:val="20"/>
              </w:rPr>
              <w:t>Hardox</w:t>
            </w:r>
            <w:proofErr w:type="spellEnd"/>
            <w:r w:rsidRPr="00E171C0">
              <w:rPr>
                <w:rFonts w:ascii="Arial" w:hAnsi="Arial" w:cs="Arial"/>
                <w:sz w:val="20"/>
                <w:szCs w:val="20"/>
              </w:rPr>
              <w:t xml:space="preserve"> 400-450), ter debeline najmanj 4 mm</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55"/>
        </w:trPr>
        <w:tc>
          <w:tcPr>
            <w:tcW w:w="7939" w:type="dxa"/>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Pomikanje sistema plošč z štirimi dvostransko delujočimi hidravličnimi valji v naslednjem zaporedju: odpiranje potisne plošče, spuščanje drsne plošče, zapiranje potisne plošče in dvig drsne plošče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352"/>
        </w:trPr>
        <w:tc>
          <w:tcPr>
            <w:tcW w:w="7939" w:type="dxa"/>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Hidravlična valja drsne plošče montirana z zunanje strani vrat</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3"/>
        </w:trPr>
        <w:tc>
          <w:tcPr>
            <w:tcW w:w="7939" w:type="dxa"/>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Upravljanje mehanizma stiskanja z ročnim in avtomatskim načinom proženja stiskalnega ciklusa.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3"/>
        </w:trPr>
        <w:tc>
          <w:tcPr>
            <w:tcW w:w="7939" w:type="dxa"/>
            <w:shd w:val="clear" w:color="auto" w:fill="auto"/>
          </w:tcPr>
          <w:p w:rsidR="00821D30" w:rsidRPr="00E171C0" w:rsidRDefault="00821D30" w:rsidP="00821D30">
            <w:pPr>
              <w:numPr>
                <w:ilvl w:val="0"/>
                <w:numId w:val="47"/>
              </w:numPr>
              <w:suppressAutoHyphens/>
              <w:jc w:val="both"/>
              <w:rPr>
                <w:sz w:val="20"/>
                <w:szCs w:val="20"/>
              </w:rPr>
            </w:pPr>
            <w:r w:rsidRPr="00E171C0">
              <w:rPr>
                <w:rFonts w:ascii="Arial" w:hAnsi="Arial" w:cs="Arial"/>
                <w:sz w:val="20"/>
                <w:szCs w:val="20"/>
              </w:rPr>
              <w:t>Drsniki mehanizma stiskanja so izmenljivi brez demontaže valja zaradi lažjega servisiranja.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74"/>
        </w:trPr>
        <w:tc>
          <w:tcPr>
            <w:tcW w:w="7939" w:type="dxa"/>
            <w:shd w:val="clear" w:color="auto" w:fill="auto"/>
          </w:tcPr>
          <w:p w:rsidR="00821D30" w:rsidRPr="00E171C0" w:rsidRDefault="00821D30" w:rsidP="007B63A1">
            <w:pPr>
              <w:jc w:val="both"/>
              <w:rPr>
                <w:rFonts w:ascii="Arial" w:hAnsi="Arial" w:cs="Arial"/>
                <w:sz w:val="20"/>
                <w:szCs w:val="20"/>
              </w:rPr>
            </w:pP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65"/>
        </w:trPr>
        <w:tc>
          <w:tcPr>
            <w:tcW w:w="7939" w:type="dxa"/>
            <w:shd w:val="clear" w:color="auto" w:fill="auto"/>
          </w:tcPr>
          <w:p w:rsidR="00821D30" w:rsidRPr="00E171C0" w:rsidRDefault="00821D30" w:rsidP="007B63A1">
            <w:pPr>
              <w:jc w:val="both"/>
              <w:rPr>
                <w:sz w:val="20"/>
                <w:szCs w:val="20"/>
              </w:rPr>
            </w:pPr>
            <w:proofErr w:type="spellStart"/>
            <w:r w:rsidRPr="00E171C0">
              <w:rPr>
                <w:rFonts w:ascii="Arial" w:hAnsi="Arial" w:cs="Arial"/>
                <w:b/>
                <w:sz w:val="20"/>
                <w:szCs w:val="20"/>
              </w:rPr>
              <w:t>Iztresalni</w:t>
            </w:r>
            <w:proofErr w:type="spellEnd"/>
            <w:r w:rsidRPr="00E171C0">
              <w:rPr>
                <w:rFonts w:ascii="Arial" w:hAnsi="Arial" w:cs="Arial"/>
                <w:b/>
                <w:sz w:val="20"/>
                <w:szCs w:val="20"/>
              </w:rPr>
              <w:t xml:space="preserve"> mehanizem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53"/>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 xml:space="preserve">Enojni </w:t>
            </w:r>
            <w:proofErr w:type="spellStart"/>
            <w:r w:rsidRPr="00E171C0">
              <w:rPr>
                <w:rFonts w:ascii="Arial" w:hAnsi="Arial" w:cs="Arial"/>
                <w:sz w:val="20"/>
                <w:szCs w:val="20"/>
              </w:rPr>
              <w:t>iztresalni</w:t>
            </w:r>
            <w:proofErr w:type="spellEnd"/>
            <w:r w:rsidRPr="00E171C0">
              <w:rPr>
                <w:rFonts w:ascii="Arial" w:hAnsi="Arial" w:cs="Arial"/>
                <w:sz w:val="20"/>
                <w:szCs w:val="20"/>
              </w:rPr>
              <w:t xml:space="preserve"> mehanizem montiran na zadnji strani vrat z navpičnim dvigom in nato </w:t>
            </w:r>
            <w:proofErr w:type="spellStart"/>
            <w:r w:rsidRPr="00E171C0">
              <w:rPr>
                <w:rFonts w:ascii="Arial" w:hAnsi="Arial" w:cs="Arial"/>
                <w:sz w:val="20"/>
                <w:szCs w:val="20"/>
              </w:rPr>
              <w:t>prekucom</w:t>
            </w:r>
            <w:proofErr w:type="spellEnd"/>
            <w:r w:rsidRPr="00E171C0">
              <w:rPr>
                <w:rFonts w:ascii="Arial" w:hAnsi="Arial" w:cs="Arial"/>
                <w:sz w:val="20"/>
                <w:szCs w:val="20"/>
              </w:rPr>
              <w:t xml:space="preserve"> v korito</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 xml:space="preserve">Sistem za dvigovanje naj bo oblikovan za dvigovanje, </w:t>
            </w:r>
            <w:proofErr w:type="spellStart"/>
            <w:r w:rsidRPr="00E171C0">
              <w:rPr>
                <w:rFonts w:ascii="Arial" w:hAnsi="Arial" w:cs="Arial"/>
                <w:sz w:val="20"/>
                <w:szCs w:val="20"/>
              </w:rPr>
              <w:t>prekuc</w:t>
            </w:r>
            <w:proofErr w:type="spellEnd"/>
            <w:r w:rsidRPr="00E171C0">
              <w:rPr>
                <w:rFonts w:ascii="Arial" w:hAnsi="Arial" w:cs="Arial"/>
                <w:sz w:val="20"/>
                <w:szCs w:val="20"/>
              </w:rPr>
              <w:t xml:space="preserve"> in praznjenje  naslednjih standardnih posod za odpadke: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372"/>
        </w:trPr>
        <w:tc>
          <w:tcPr>
            <w:tcW w:w="7939" w:type="dxa"/>
            <w:shd w:val="clear" w:color="auto" w:fill="auto"/>
          </w:tcPr>
          <w:p w:rsidR="00821D30" w:rsidRPr="00E171C0" w:rsidRDefault="00821D30" w:rsidP="00821D30">
            <w:pPr>
              <w:numPr>
                <w:ilvl w:val="1"/>
                <w:numId w:val="48"/>
              </w:numPr>
              <w:suppressAutoHyphens/>
              <w:jc w:val="both"/>
              <w:rPr>
                <w:sz w:val="20"/>
                <w:szCs w:val="20"/>
              </w:rPr>
            </w:pPr>
            <w:r w:rsidRPr="00E171C0">
              <w:rPr>
                <w:rFonts w:ascii="Arial" w:hAnsi="Arial" w:cs="Arial"/>
                <w:sz w:val="20"/>
                <w:szCs w:val="20"/>
              </w:rPr>
              <w:t>Premične posode za odpadke na 2. kolesih, kapacitete od 80 do 360 l za dviganje z glavnikom - dimenzije in oblika v skladu s SIST EN 840-</w:t>
            </w:r>
            <w:r w:rsidRPr="00E171C0">
              <w:rPr>
                <w:rFonts w:ascii="Arial" w:hAnsi="Arial" w:cs="Arial"/>
                <w:sz w:val="20"/>
                <w:szCs w:val="20"/>
              </w:rPr>
              <w:lastRenderedPageBreak/>
              <w:t>1,</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lastRenderedPageBreak/>
              <w:t> </w:t>
            </w:r>
          </w:p>
        </w:tc>
      </w:tr>
      <w:tr w:rsidR="00821D30" w:rsidRPr="00E171C0" w:rsidTr="007B63A1">
        <w:trPr>
          <w:trHeight w:val="285"/>
        </w:trPr>
        <w:tc>
          <w:tcPr>
            <w:tcW w:w="7939" w:type="dxa"/>
            <w:shd w:val="clear" w:color="auto" w:fill="auto"/>
          </w:tcPr>
          <w:p w:rsidR="00821D30" w:rsidRPr="00E171C0" w:rsidRDefault="00821D30" w:rsidP="00821D30">
            <w:pPr>
              <w:numPr>
                <w:ilvl w:val="1"/>
                <w:numId w:val="48"/>
              </w:numPr>
              <w:suppressAutoHyphens/>
              <w:jc w:val="both"/>
              <w:rPr>
                <w:sz w:val="20"/>
                <w:szCs w:val="20"/>
              </w:rPr>
            </w:pPr>
            <w:r w:rsidRPr="00E171C0">
              <w:rPr>
                <w:rFonts w:ascii="Arial" w:hAnsi="Arial" w:cs="Arial"/>
                <w:sz w:val="20"/>
                <w:szCs w:val="20"/>
              </w:rPr>
              <w:lastRenderedPageBreak/>
              <w:t>Premične posode za odpadke na 4. kolesih, kapacitete od 500 do 1.100 l z ravnim pokrovom, za dviganje z glavnikom ali rokama - dimenzije in oblika v skladu s SIST EN 840-2,</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1"/>
                <w:numId w:val="48"/>
              </w:numPr>
              <w:suppressAutoHyphens/>
              <w:jc w:val="both"/>
              <w:rPr>
                <w:sz w:val="20"/>
                <w:szCs w:val="20"/>
              </w:rPr>
            </w:pPr>
            <w:r w:rsidRPr="00E171C0">
              <w:rPr>
                <w:rFonts w:ascii="Arial" w:hAnsi="Arial" w:cs="Arial"/>
                <w:sz w:val="20"/>
                <w:szCs w:val="20"/>
              </w:rPr>
              <w:t>Premične posode za odpadke na 4. kolesih, kapacitete od 770 do 1.100 l s polkrožnim pokrovom, za dviganje z glavnikom ali rokama - dimenzije in oblika v skladu s SIST EN 840-3,</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Glavnik v skladu z EN 1501-5 in EN 840</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 xml:space="preserve">Nosilnost </w:t>
            </w:r>
            <w:proofErr w:type="spellStart"/>
            <w:r w:rsidRPr="00E171C0">
              <w:rPr>
                <w:rFonts w:ascii="Arial" w:hAnsi="Arial" w:cs="Arial"/>
                <w:sz w:val="20"/>
                <w:szCs w:val="20"/>
              </w:rPr>
              <w:t>iztresalnega</w:t>
            </w:r>
            <w:proofErr w:type="spellEnd"/>
            <w:r w:rsidRPr="00E171C0">
              <w:rPr>
                <w:rFonts w:ascii="Arial" w:hAnsi="Arial" w:cs="Arial"/>
                <w:sz w:val="20"/>
                <w:szCs w:val="20"/>
              </w:rPr>
              <w:t xml:space="preserve"> mehanizma najmanj 500 kg,</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Čas praznjenja posode za odpadke največ 13 sekund (dvig in spust)</w:t>
            </w:r>
          </w:p>
        </w:tc>
        <w:tc>
          <w:tcPr>
            <w:tcW w:w="1984" w:type="dxa"/>
            <w:shd w:val="clear" w:color="auto" w:fill="auto"/>
            <w:noWrap/>
          </w:tcPr>
          <w:p w:rsidR="00821D30" w:rsidRPr="00E171C0" w:rsidRDefault="00821D30" w:rsidP="007B63A1">
            <w:pPr>
              <w:tabs>
                <w:tab w:val="left" w:pos="284"/>
              </w:tabs>
              <w:jc w:val="both"/>
              <w:rPr>
                <w:rFonts w:cs="Tahoma"/>
                <w:i/>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Roki za praznjenje štirikolesnih posod na bočne čepe, ki imajo ustrezne nastavke</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Možnost praznjenja dveh dvokolesnih kontejnerjev hkrati</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346"/>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Avtomatski zaklep posode pri naslonu do glavnika</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 xml:space="preserve">Nastavljiv odpiralec pokrovov, krmiljenje ročno pnevmatsko.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 xml:space="preserve">Širina </w:t>
            </w:r>
            <w:proofErr w:type="spellStart"/>
            <w:r w:rsidRPr="00E171C0">
              <w:rPr>
                <w:rFonts w:ascii="Arial" w:hAnsi="Arial" w:cs="Arial"/>
                <w:sz w:val="20"/>
                <w:szCs w:val="20"/>
              </w:rPr>
              <w:t>iztresalnega</w:t>
            </w:r>
            <w:proofErr w:type="spellEnd"/>
            <w:r w:rsidRPr="00E171C0">
              <w:rPr>
                <w:rFonts w:ascii="Arial" w:hAnsi="Arial" w:cs="Arial"/>
                <w:sz w:val="20"/>
                <w:szCs w:val="20"/>
              </w:rPr>
              <w:t xml:space="preserve"> mehanizma ne sme presegati širine nadgradnje</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570"/>
        </w:trPr>
        <w:tc>
          <w:tcPr>
            <w:tcW w:w="7939" w:type="dxa"/>
            <w:shd w:val="clear" w:color="auto" w:fill="auto"/>
          </w:tcPr>
          <w:p w:rsidR="00821D30" w:rsidRPr="00E171C0" w:rsidRDefault="00821D30" w:rsidP="00821D30">
            <w:pPr>
              <w:numPr>
                <w:ilvl w:val="0"/>
                <w:numId w:val="48"/>
              </w:numPr>
              <w:suppressAutoHyphens/>
              <w:jc w:val="both"/>
              <w:rPr>
                <w:sz w:val="20"/>
                <w:szCs w:val="20"/>
              </w:rPr>
            </w:pPr>
            <w:r w:rsidRPr="00E171C0">
              <w:rPr>
                <w:rFonts w:ascii="Arial" w:hAnsi="Arial" w:cs="Arial"/>
                <w:sz w:val="20"/>
                <w:szCs w:val="20"/>
              </w:rPr>
              <w:t>Upravljanje in kontrola (glej poglavje Električni sistem)</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7"/>
        </w:trPr>
        <w:tc>
          <w:tcPr>
            <w:tcW w:w="7939" w:type="dxa"/>
            <w:shd w:val="clear" w:color="auto" w:fill="auto"/>
          </w:tcPr>
          <w:p w:rsidR="00821D30" w:rsidRPr="00E171C0" w:rsidRDefault="00821D30" w:rsidP="007B63A1">
            <w:pPr>
              <w:jc w:val="both"/>
              <w:rPr>
                <w:rFonts w:ascii="Arial" w:hAnsi="Arial" w:cs="Arial"/>
                <w:color w:val="FF0000"/>
                <w:sz w:val="20"/>
                <w:szCs w:val="20"/>
              </w:rPr>
            </w:pP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7B63A1">
            <w:pPr>
              <w:jc w:val="both"/>
              <w:rPr>
                <w:sz w:val="20"/>
                <w:szCs w:val="20"/>
              </w:rPr>
            </w:pPr>
            <w:r w:rsidRPr="00E171C0">
              <w:rPr>
                <w:rFonts w:ascii="Arial" w:hAnsi="Arial" w:cs="Arial"/>
                <w:b/>
                <w:sz w:val="20"/>
                <w:szCs w:val="20"/>
              </w:rPr>
              <w:t xml:space="preserve">Električni sistem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Prilagojen šasiji vozila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CAN </w:t>
            </w:r>
            <w:proofErr w:type="spellStart"/>
            <w:r w:rsidRPr="00E171C0">
              <w:rPr>
                <w:rFonts w:ascii="Arial" w:hAnsi="Arial" w:cs="Arial"/>
                <w:sz w:val="20"/>
                <w:szCs w:val="20"/>
              </w:rPr>
              <w:t>bus</w:t>
            </w:r>
            <w:proofErr w:type="spellEnd"/>
            <w:r w:rsidRPr="00E171C0">
              <w:rPr>
                <w:rFonts w:ascii="Arial" w:hAnsi="Arial" w:cs="Arial"/>
                <w:sz w:val="20"/>
                <w:szCs w:val="20"/>
              </w:rPr>
              <w:t xml:space="preserve"> povezava za prenos podatkov upravljanja nadgradnje</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Avtomatični dvig vrtljajev motorja z uporabo katerekoli funkcije nadgradnje </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Električno proporcionalno krmiljenje </w:t>
            </w:r>
            <w:proofErr w:type="spellStart"/>
            <w:r w:rsidRPr="00E171C0">
              <w:rPr>
                <w:rFonts w:ascii="Arial" w:hAnsi="Arial" w:cs="Arial"/>
                <w:sz w:val="20"/>
                <w:szCs w:val="20"/>
              </w:rPr>
              <w:t>iztresalnika</w:t>
            </w:r>
            <w:proofErr w:type="spellEnd"/>
            <w:r w:rsidRPr="00E171C0">
              <w:rPr>
                <w:rFonts w:ascii="Arial" w:hAnsi="Arial" w:cs="Arial"/>
                <w:sz w:val="20"/>
                <w:szCs w:val="20"/>
              </w:rPr>
              <w:t xml:space="preserve"> z leve in desne strani</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Vsa stikala, </w:t>
            </w:r>
            <w:proofErr w:type="spellStart"/>
            <w:r w:rsidRPr="00E171C0">
              <w:rPr>
                <w:rFonts w:ascii="Arial" w:hAnsi="Arial" w:cs="Arial"/>
                <w:sz w:val="20"/>
                <w:szCs w:val="20"/>
              </w:rPr>
              <w:t>konektorji</w:t>
            </w:r>
            <w:proofErr w:type="spellEnd"/>
            <w:r w:rsidRPr="00E171C0">
              <w:rPr>
                <w:rFonts w:ascii="Arial" w:hAnsi="Arial" w:cs="Arial"/>
                <w:sz w:val="20"/>
                <w:szCs w:val="20"/>
              </w:rPr>
              <w:t xml:space="preserve"> v vodoodporni izvedbi najmanj IP 65</w:t>
            </w:r>
          </w:p>
        </w:tc>
        <w:tc>
          <w:tcPr>
            <w:tcW w:w="1984" w:type="dxa"/>
            <w:shd w:val="clear" w:color="auto" w:fill="auto"/>
            <w:noWrap/>
          </w:tcPr>
          <w:p w:rsidR="00821D30" w:rsidRPr="00E171C0" w:rsidRDefault="00821D30" w:rsidP="007B63A1">
            <w:pPr>
              <w:tabs>
                <w:tab w:val="left" w:pos="284"/>
              </w:tabs>
              <w:jc w:val="both"/>
              <w:rPr>
                <w:rFonts w:cs="Tahoma"/>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Krmilni pult s barvnim  prikazovalnikom ter naslednjimi funkcijami</w:t>
            </w:r>
          </w:p>
        </w:tc>
        <w:tc>
          <w:tcPr>
            <w:tcW w:w="1984" w:type="dxa"/>
            <w:shd w:val="clear" w:color="auto" w:fill="auto"/>
            <w:noWrap/>
            <w:hideMark/>
          </w:tcPr>
          <w:p w:rsidR="00821D30" w:rsidRPr="00E171C0" w:rsidRDefault="00821D30" w:rsidP="007B63A1">
            <w:pPr>
              <w:rPr>
                <w:sz w:val="20"/>
                <w:szCs w:val="20"/>
              </w:rPr>
            </w:pPr>
          </w:p>
        </w:tc>
      </w:tr>
      <w:tr w:rsidR="00821D30" w:rsidRPr="00E171C0" w:rsidTr="007B63A1">
        <w:trPr>
          <w:trHeight w:val="285"/>
        </w:trPr>
        <w:tc>
          <w:tcPr>
            <w:tcW w:w="7939" w:type="dxa"/>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Izbor optimalnega načina delovanja glede na vrsto odpadkov</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tcBorders>
              <w:bottom w:val="single" w:sz="4" w:space="0" w:color="auto"/>
            </w:tcBorders>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Prikaz statusa delovanja</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rPr>
          <w:trHeight w:val="285"/>
        </w:trPr>
        <w:tc>
          <w:tcPr>
            <w:tcW w:w="7939" w:type="dxa"/>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Števec odpiranja zadnjih vrat</w:t>
            </w:r>
          </w:p>
        </w:tc>
        <w:tc>
          <w:tcPr>
            <w:tcW w:w="1984" w:type="dxa"/>
            <w:shd w:val="clear" w:color="auto" w:fill="auto"/>
            <w:noWrap/>
            <w:hideMark/>
          </w:tcPr>
          <w:p w:rsidR="00821D30" w:rsidRPr="00E171C0" w:rsidRDefault="00821D30" w:rsidP="007B63A1">
            <w:pPr>
              <w:tabs>
                <w:tab w:val="left" w:pos="284"/>
              </w:tabs>
              <w:jc w:val="both"/>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Števec ciklusov stiskanja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Prikaz digitalnih in analognih vhodov in izhodov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Možnost individualne nastavitve parametrov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1"/>
                <w:numId w:val="49"/>
              </w:numPr>
              <w:suppressAutoHyphens/>
              <w:jc w:val="both"/>
              <w:rPr>
                <w:sz w:val="20"/>
                <w:szCs w:val="20"/>
              </w:rPr>
            </w:pPr>
            <w:r w:rsidRPr="00E171C0">
              <w:rPr>
                <w:rFonts w:ascii="Arial" w:hAnsi="Arial" w:cs="Arial"/>
                <w:sz w:val="20"/>
                <w:szCs w:val="20"/>
              </w:rPr>
              <w:t>Prikaz v slovenskem jeziku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Krmilni pult na levi strani vrat za funkcije stiskanja, izklop v sili in krmiljenje </w:t>
            </w:r>
            <w:proofErr w:type="spellStart"/>
            <w:r w:rsidRPr="00E171C0">
              <w:rPr>
                <w:rFonts w:ascii="Arial" w:hAnsi="Arial" w:cs="Arial"/>
                <w:sz w:val="20"/>
                <w:szCs w:val="20"/>
              </w:rPr>
              <w:t>iztresalnika</w:t>
            </w:r>
            <w:proofErr w:type="spellEnd"/>
            <w:r w:rsidRPr="00E171C0">
              <w:rPr>
                <w:rFonts w:ascii="Arial" w:hAnsi="Arial" w:cs="Arial"/>
                <w:sz w:val="20"/>
                <w:szCs w:val="20"/>
              </w:rPr>
              <w:t>. Krmilni pult na zadnji strani kesona z dvoročnim spustom. Krmilni pult v kabini s prikazovalnikom in funkcijami praznjenja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Naprava za možnost proženja enojnega ciklusa stiskanja z </w:t>
            </w:r>
            <w:proofErr w:type="spellStart"/>
            <w:r w:rsidRPr="00E171C0">
              <w:rPr>
                <w:rFonts w:ascii="Arial" w:hAnsi="Arial" w:cs="Arial"/>
                <w:sz w:val="20"/>
                <w:szCs w:val="20"/>
              </w:rPr>
              <w:t>iztresalnikom</w:t>
            </w:r>
            <w:proofErr w:type="spellEnd"/>
            <w:r w:rsidRPr="00E171C0">
              <w:rPr>
                <w:rFonts w:ascii="Arial" w:hAnsi="Arial" w:cs="Arial"/>
                <w:sz w:val="20"/>
                <w:szCs w:val="20"/>
              </w:rPr>
              <w:t xml:space="preserve"> v zgornjem položaju.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 xml:space="preserve">Zaprt televizijski sistem s LCD barvnim zaslonom 7 palcev in kamero na zadnjem delu vozila.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49"/>
              </w:numPr>
              <w:suppressAutoHyphens/>
              <w:jc w:val="both"/>
              <w:rPr>
                <w:sz w:val="20"/>
                <w:szCs w:val="20"/>
              </w:rPr>
            </w:pPr>
            <w:r w:rsidRPr="00E171C0">
              <w:rPr>
                <w:rFonts w:ascii="Arial" w:hAnsi="Arial" w:cs="Arial"/>
                <w:sz w:val="20"/>
                <w:szCs w:val="20"/>
              </w:rPr>
              <w:t>Avtomatski vklop kamere pri vklopljeni nadgradnji.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b/>
                <w:sz w:val="20"/>
                <w:szCs w:val="20"/>
              </w:rPr>
              <w:t xml:space="preserve">Hidravlični sistem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Pogon hidravličnega sistema preko ustreznega izvoda oz. odgona na šasiji vozila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Hidravlični sistem prilagojen delovanju motorja CNG z manjšim navorom pri nižjih vrtljajih motorja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 xml:space="preserve">Hidravlična črpalka z nastavljivim pretokom hidravlične tekočine glede na potrebo nadgradnje in </w:t>
            </w:r>
            <w:proofErr w:type="spellStart"/>
            <w:r w:rsidRPr="00E171C0">
              <w:rPr>
                <w:rFonts w:ascii="Arial" w:hAnsi="Arial" w:cs="Arial"/>
                <w:sz w:val="20"/>
                <w:szCs w:val="20"/>
              </w:rPr>
              <w:t>iztresalnega</w:t>
            </w:r>
            <w:proofErr w:type="spellEnd"/>
            <w:r w:rsidRPr="00E171C0">
              <w:rPr>
                <w:rFonts w:ascii="Arial" w:hAnsi="Arial" w:cs="Arial"/>
                <w:sz w:val="20"/>
                <w:szCs w:val="20"/>
              </w:rPr>
              <w:t xml:space="preserve"> sistema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 xml:space="preserve">Hidravlična tekočina za </w:t>
            </w:r>
            <w:proofErr w:type="spellStart"/>
            <w:r w:rsidRPr="00E171C0">
              <w:rPr>
                <w:rFonts w:ascii="Arial" w:hAnsi="Arial" w:cs="Arial"/>
                <w:sz w:val="20"/>
                <w:szCs w:val="20"/>
              </w:rPr>
              <w:t>vseletno</w:t>
            </w:r>
            <w:proofErr w:type="spellEnd"/>
            <w:r w:rsidRPr="00E171C0">
              <w:rPr>
                <w:rFonts w:ascii="Arial" w:hAnsi="Arial" w:cs="Arial"/>
                <w:sz w:val="20"/>
                <w:szCs w:val="20"/>
              </w:rPr>
              <w:t xml:space="preserve"> delovanje ISO VGS 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lastRenderedPageBreak/>
              <w:t xml:space="preserve">Rezervoar hidravlične tekočine najmanj 100l ter filtriranje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 xml:space="preserve">Hidravlični razvodnik za praznjenje nadgradnje postavljen tako, da je možno ročno praznjenje (na kesonu spredaj levo ali desno) v primeru okvare električnega sistema.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0"/>
              </w:numPr>
              <w:suppressAutoHyphens/>
              <w:jc w:val="both"/>
              <w:rPr>
                <w:sz w:val="20"/>
                <w:szCs w:val="20"/>
              </w:rPr>
            </w:pPr>
            <w:r w:rsidRPr="00E171C0">
              <w:rPr>
                <w:rFonts w:ascii="Arial" w:hAnsi="Arial" w:cs="Arial"/>
                <w:sz w:val="20"/>
                <w:szCs w:val="20"/>
              </w:rPr>
              <w:t>Pripravljen priklop za zunanje napajanje sistema za praznjenje v primeru okvare črpalke.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b/>
                <w:sz w:val="20"/>
                <w:szCs w:val="20"/>
              </w:rPr>
              <w:t>Mazanje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1"/>
              </w:numPr>
              <w:suppressAutoHyphens/>
              <w:jc w:val="both"/>
              <w:rPr>
                <w:sz w:val="20"/>
                <w:szCs w:val="20"/>
              </w:rPr>
            </w:pPr>
            <w:r w:rsidRPr="00E171C0">
              <w:rPr>
                <w:rFonts w:ascii="Arial" w:hAnsi="Arial" w:cs="Arial"/>
                <w:sz w:val="20"/>
                <w:szCs w:val="20"/>
              </w:rPr>
              <w:t>Mazanje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sz w:val="20"/>
                <w:szCs w:val="20"/>
              </w:rPr>
              <w:t xml:space="preserve">Kompletna smetarska nadgradnja z </w:t>
            </w:r>
            <w:proofErr w:type="spellStart"/>
            <w:r w:rsidRPr="00E171C0">
              <w:rPr>
                <w:rFonts w:ascii="Arial" w:hAnsi="Arial" w:cs="Arial"/>
                <w:sz w:val="20"/>
                <w:szCs w:val="20"/>
              </w:rPr>
              <w:t>iztresalnim</w:t>
            </w:r>
            <w:proofErr w:type="spellEnd"/>
            <w:r w:rsidRPr="00E171C0">
              <w:rPr>
                <w:rFonts w:ascii="Arial" w:hAnsi="Arial" w:cs="Arial"/>
                <w:sz w:val="20"/>
                <w:szCs w:val="20"/>
              </w:rPr>
              <w:t xml:space="preserve"> mehanizmom mazana na vseh gibljivih mestih. Mazalna mesta omogočajo mazanje z lahko dostopnega mesta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b/>
                <w:sz w:val="20"/>
                <w:szCs w:val="20"/>
              </w:rPr>
              <w:t>Barvanje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2"/>
              </w:numPr>
              <w:suppressAutoHyphens/>
              <w:jc w:val="both"/>
              <w:rPr>
                <w:sz w:val="20"/>
                <w:szCs w:val="20"/>
              </w:rPr>
            </w:pPr>
            <w:r w:rsidRPr="00E171C0">
              <w:rPr>
                <w:rFonts w:ascii="Arial" w:hAnsi="Arial" w:cs="Arial"/>
                <w:sz w:val="20"/>
                <w:szCs w:val="20"/>
              </w:rPr>
              <w:t xml:space="preserve">Barva nadgradnje v barvi kabine (modra)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2"/>
              </w:numPr>
              <w:suppressAutoHyphens/>
              <w:jc w:val="both"/>
              <w:rPr>
                <w:sz w:val="20"/>
                <w:szCs w:val="20"/>
              </w:rPr>
            </w:pPr>
            <w:r w:rsidRPr="00E171C0">
              <w:rPr>
                <w:rFonts w:ascii="Arial" w:hAnsi="Arial" w:cs="Arial"/>
                <w:sz w:val="20"/>
                <w:szCs w:val="20"/>
              </w:rPr>
              <w:t>Visokokvalitetna zaščita in barva (vsi elementi peskani, temeljno barvani z dvokomponentno temeljno barvo, končni sloj je dvokomponentna akrilna barva, sušenje v sušilni komori pri visoki temperaturi),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b/>
                <w:sz w:val="20"/>
                <w:szCs w:val="20"/>
              </w:rPr>
              <w:t>Oprema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Blatnika za zadnja kolesa z zaščito proti pršenju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Gumijast blatnik po celi širini vrat nadgradnje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 xml:space="preserve">Bočna zaščita </w:t>
            </w:r>
            <w:proofErr w:type="spellStart"/>
            <w:r w:rsidRPr="00E171C0">
              <w:rPr>
                <w:rFonts w:ascii="Arial" w:hAnsi="Arial" w:cs="Arial"/>
                <w:sz w:val="20"/>
                <w:szCs w:val="20"/>
              </w:rPr>
              <w:t>medosja</w:t>
            </w:r>
            <w:proofErr w:type="spellEnd"/>
            <w:r w:rsidRPr="00E171C0">
              <w:rPr>
                <w:rFonts w:ascii="Arial" w:hAnsi="Arial" w:cs="Arial"/>
                <w:sz w:val="20"/>
                <w:szCs w:val="20"/>
              </w:rPr>
              <w:t xml:space="preserve"> s potrebnimi bočnimi svetilkami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 xml:space="preserve">Zbiralnik </w:t>
            </w:r>
            <w:proofErr w:type="spellStart"/>
            <w:r w:rsidRPr="00E171C0">
              <w:rPr>
                <w:rFonts w:ascii="Arial" w:hAnsi="Arial" w:cs="Arial"/>
                <w:sz w:val="20"/>
                <w:szCs w:val="20"/>
              </w:rPr>
              <w:t>lekaže</w:t>
            </w:r>
            <w:proofErr w:type="spellEnd"/>
            <w:r w:rsidRPr="00E171C0">
              <w:rPr>
                <w:rFonts w:ascii="Arial" w:hAnsi="Arial" w:cs="Arial"/>
                <w:sz w:val="20"/>
                <w:szCs w:val="20"/>
              </w:rPr>
              <w:t xml:space="preserve"> pod tesnilom med vrati in kesonom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Dve preklopni stopnici v zadnjem delu vozila namenjeni za prevoz delavcev v skladu z zahtevami SIST EN 1501-1 z ergonomskimi ročaji za prijem med vožnjo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 xml:space="preserve">2 rumeni </w:t>
            </w:r>
            <w:proofErr w:type="spellStart"/>
            <w:r w:rsidRPr="00E171C0">
              <w:rPr>
                <w:rFonts w:ascii="Arial" w:hAnsi="Arial" w:cs="Arial"/>
                <w:sz w:val="20"/>
                <w:szCs w:val="20"/>
              </w:rPr>
              <w:t>bliskavki</w:t>
            </w:r>
            <w:proofErr w:type="spellEnd"/>
            <w:r w:rsidRPr="00E171C0">
              <w:rPr>
                <w:rFonts w:ascii="Arial" w:hAnsi="Arial" w:cs="Arial"/>
                <w:sz w:val="20"/>
                <w:szCs w:val="20"/>
              </w:rPr>
              <w:t xml:space="preserve"> na nadgradnji spredaj ali na zgornjem delu kabine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 xml:space="preserve">2 rumeni </w:t>
            </w:r>
            <w:proofErr w:type="spellStart"/>
            <w:r w:rsidRPr="00E171C0">
              <w:rPr>
                <w:rFonts w:ascii="Arial" w:hAnsi="Arial" w:cs="Arial"/>
                <w:sz w:val="20"/>
                <w:szCs w:val="20"/>
              </w:rPr>
              <w:t>bliskavki</w:t>
            </w:r>
            <w:proofErr w:type="spellEnd"/>
            <w:r w:rsidRPr="00E171C0">
              <w:rPr>
                <w:rFonts w:ascii="Arial" w:hAnsi="Arial" w:cs="Arial"/>
                <w:sz w:val="20"/>
                <w:szCs w:val="20"/>
              </w:rPr>
              <w:t xml:space="preserve"> na maski kabine spredaj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 xml:space="preserve">2 rumeni </w:t>
            </w:r>
            <w:proofErr w:type="spellStart"/>
            <w:r w:rsidRPr="00E171C0">
              <w:rPr>
                <w:rFonts w:ascii="Arial" w:hAnsi="Arial" w:cs="Arial"/>
                <w:sz w:val="20"/>
                <w:szCs w:val="20"/>
              </w:rPr>
              <w:t>bliskavki</w:t>
            </w:r>
            <w:proofErr w:type="spellEnd"/>
            <w:r w:rsidRPr="00E171C0">
              <w:rPr>
                <w:rFonts w:ascii="Arial" w:hAnsi="Arial" w:cs="Arial"/>
                <w:sz w:val="20"/>
                <w:szCs w:val="20"/>
              </w:rPr>
              <w:t xml:space="preserve"> na nadgradnji zadaj</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2 delovni LED luči na zadnjem delu nadgradnje za osvetlitev korita in okolice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3"/>
              </w:numPr>
              <w:suppressAutoHyphens/>
              <w:jc w:val="both"/>
              <w:rPr>
                <w:sz w:val="20"/>
                <w:szCs w:val="20"/>
              </w:rPr>
            </w:pPr>
            <w:r w:rsidRPr="00E171C0">
              <w:rPr>
                <w:rFonts w:ascii="Arial" w:hAnsi="Arial" w:cs="Arial"/>
                <w:sz w:val="20"/>
                <w:szCs w:val="20"/>
              </w:rPr>
              <w:t>Kroglični izpustni ventil na spodnjem delu korita,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r w:rsidRPr="00E171C0">
              <w:rPr>
                <w:rFonts w:ascii="Arial" w:hAnsi="Arial" w:cs="Arial"/>
                <w:b/>
                <w:sz w:val="20"/>
                <w:szCs w:val="20"/>
              </w:rPr>
              <w:t>Dokumentacija za vozilo – ob dobavi vozila:</w:t>
            </w:r>
            <w:r w:rsidRPr="00E171C0">
              <w:rPr>
                <w:rFonts w:cs="Tahoma"/>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Navodila za upravljanje in vzdrževanje v slovenskem jeziku -  za šasijo in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Katalog rezervnih delov - za šasijo in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Seznam pooblaščenih servisov - za šasijo in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cs="Tahoma"/>
                <w:color w:val="000000"/>
                <w:sz w:val="20"/>
                <w:szCs w:val="20"/>
              </w:rPr>
              <w:t>homologacijski dokument (izjava o skladnosti, da vozilo kot celota ustreza predpisom v 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 xml:space="preserve">Oznaka CE v skladu s Pravilnikom o varnosti strojev (Ur.l. RS, št. </w:t>
            </w:r>
            <w:hyperlink r:id="rId28" w:anchor="_blank" w:history="1">
              <w:r w:rsidRPr="00E171C0">
                <w:rPr>
                  <w:rStyle w:val="Hiperpovezava"/>
                  <w:rFonts w:ascii="Arial" w:hAnsi="Arial" w:cs="Arial"/>
                  <w:sz w:val="20"/>
                  <w:szCs w:val="20"/>
                </w:rPr>
                <w:t>25/2006</w:t>
              </w:r>
            </w:hyperlink>
            <w:r w:rsidRPr="00E171C0">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 xml:space="preserve">Garancijski list za šasijo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Garancijski list za nadgradnjo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Potrdilo o pregledu in preizkusu tovornega vozila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821D30">
            <w:pPr>
              <w:numPr>
                <w:ilvl w:val="0"/>
                <w:numId w:val="54"/>
              </w:numPr>
              <w:suppressAutoHyphens/>
              <w:jc w:val="both"/>
              <w:rPr>
                <w:sz w:val="20"/>
                <w:szCs w:val="20"/>
              </w:rPr>
            </w:pPr>
            <w:r w:rsidRPr="00E171C0">
              <w:rPr>
                <w:rFonts w:ascii="Arial" w:hAnsi="Arial" w:cs="Arial"/>
                <w:sz w:val="20"/>
                <w:szCs w:val="20"/>
              </w:rPr>
              <w:t>Vsa ostala dokumentacija, ki je potrebna za takojšnjo registracijo vozila (Račun,...)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suppressAutoHyphens/>
              <w:jc w:val="both"/>
              <w:rPr>
                <w:sz w:val="20"/>
                <w:szCs w:val="20"/>
              </w:rPr>
            </w:pPr>
            <w:r w:rsidRPr="00E171C0">
              <w:rPr>
                <w:rFonts w:ascii="Arial" w:hAnsi="Arial" w:cs="Arial"/>
                <w:b/>
                <w:sz w:val="20"/>
                <w:szCs w:val="20"/>
              </w:rPr>
              <w:t>Ostale zahteve</w:t>
            </w:r>
            <w:r w:rsidRPr="00E171C0">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r w:rsidRPr="00E171C0">
              <w:rPr>
                <w:rFonts w:ascii="Arial" w:hAnsi="Arial" w:cs="Arial"/>
                <w:sz w:val="20"/>
                <w:szCs w:val="20"/>
              </w:rPr>
              <w:t>Nadgradnja in šasija -  proizvedeno v EU;   naročnik si pridržuje pravico ogleda vozila v fazi izdelave.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r w:rsidRPr="00E171C0">
              <w:rPr>
                <w:rFonts w:ascii="Arial" w:hAnsi="Arial" w:cs="Arial"/>
                <w:sz w:val="20"/>
                <w:szCs w:val="20"/>
              </w:rPr>
              <w:t>ponujena nadgradnja ustreza predvidenemu podvozju. (obvezna priloga:  potrdilo/izjava proizvajalca oz. pooblaščenega prodajalca šasije, da je ponujena  nadgradnja ustrezna predvidenemu podvozju).</w:t>
            </w:r>
          </w:p>
          <w:p w:rsidR="00821D30" w:rsidRDefault="00821D30" w:rsidP="007B63A1">
            <w:pPr>
              <w:jc w:val="both"/>
              <w:rPr>
                <w:rFonts w:ascii="Arial" w:hAnsi="Arial" w:cs="Arial"/>
                <w:sz w:val="20"/>
                <w:szCs w:val="20"/>
              </w:rPr>
            </w:pPr>
          </w:p>
          <w:p w:rsidR="00E171C0" w:rsidRPr="00E171C0" w:rsidRDefault="00E171C0" w:rsidP="007B63A1">
            <w:pPr>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ascii="Arial" w:hAnsi="Arial" w:cs="Arial"/>
                <w:sz w:val="20"/>
                <w:szCs w:val="20"/>
              </w:rPr>
            </w:pP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b/>
                <w:sz w:val="20"/>
                <w:szCs w:val="20"/>
              </w:rPr>
            </w:pPr>
            <w:r w:rsidRPr="00E171C0">
              <w:rPr>
                <w:rFonts w:cs="Tahoma"/>
                <w:b/>
                <w:sz w:val="20"/>
                <w:szCs w:val="20"/>
              </w:rPr>
              <w:lastRenderedPageBreak/>
              <w:t xml:space="preserve">Rok in način dobave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3155CC">
            <w:pPr>
              <w:jc w:val="both"/>
              <w:rPr>
                <w:rFonts w:cs="Tahoma"/>
                <w:b/>
                <w:sz w:val="20"/>
                <w:szCs w:val="20"/>
              </w:rPr>
            </w:pPr>
            <w:r w:rsidRPr="00E171C0">
              <w:rPr>
                <w:rFonts w:cs="Tahoma"/>
                <w:sz w:val="20"/>
                <w:szCs w:val="20"/>
              </w:rPr>
              <w:t xml:space="preserve">Rok dobave za predmet javnega naročila je največ </w:t>
            </w:r>
            <w:r w:rsidR="00B654CA" w:rsidRPr="00E171C0">
              <w:rPr>
                <w:rFonts w:cs="Tahoma"/>
                <w:sz w:val="20"/>
                <w:szCs w:val="20"/>
              </w:rPr>
              <w:t xml:space="preserve">sto </w:t>
            </w:r>
            <w:r w:rsidR="003155CC" w:rsidRPr="00E171C0">
              <w:rPr>
                <w:rFonts w:cs="Tahoma"/>
                <w:sz w:val="20"/>
                <w:szCs w:val="20"/>
              </w:rPr>
              <w:t xml:space="preserve">petdeset </w:t>
            </w:r>
            <w:r w:rsidR="00B654CA" w:rsidRPr="00E171C0">
              <w:rPr>
                <w:rFonts w:cs="Tahoma"/>
                <w:sz w:val="20"/>
                <w:szCs w:val="20"/>
              </w:rPr>
              <w:t>(1</w:t>
            </w:r>
            <w:r w:rsidR="003155CC" w:rsidRPr="00E171C0">
              <w:rPr>
                <w:rFonts w:cs="Tahoma"/>
                <w:sz w:val="20"/>
                <w:szCs w:val="20"/>
              </w:rPr>
              <w:t>5</w:t>
            </w:r>
            <w:r w:rsidRPr="00E171C0">
              <w:rPr>
                <w:rFonts w:cs="Tahoma"/>
                <w:sz w:val="20"/>
                <w:szCs w:val="20"/>
              </w:rPr>
              <w:t xml:space="preserve">0) dni od dneva podpisa pogodbe.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sz w:val="20"/>
                <w:szCs w:val="20"/>
              </w:rPr>
            </w:pPr>
            <w:r w:rsidRPr="00E171C0">
              <w:rPr>
                <w:rFonts w:cs="Tahoma"/>
                <w:b/>
                <w:sz w:val="20"/>
                <w:szCs w:val="20"/>
              </w:rPr>
              <w:t>Reklamacije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b/>
                <w:sz w:val="20"/>
                <w:szCs w:val="20"/>
              </w:rPr>
            </w:pPr>
            <w:r w:rsidRPr="00E171C0">
              <w:rPr>
                <w:rFonts w:cs="Tahoma"/>
                <w:sz w:val="20"/>
                <w:szCs w:val="20"/>
              </w:rPr>
              <w:t>Naročnik bo morebitne reklamacije uveljavljal v skladu z določili Obligacijskega zakonika ter v skladu z določili, navedenimi v osnutku pogodbe.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sz w:val="20"/>
                <w:szCs w:val="20"/>
              </w:rPr>
            </w:pPr>
            <w:r w:rsidRPr="00E171C0">
              <w:rPr>
                <w:rFonts w:cs="Tahoma"/>
                <w:b/>
                <w:sz w:val="20"/>
                <w:szCs w:val="20"/>
              </w:rPr>
              <w:t>Prevzem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widowControl w:val="0"/>
              <w:jc w:val="both"/>
              <w:rPr>
                <w:rFonts w:cs="Tahoma"/>
                <w:b/>
                <w:sz w:val="20"/>
                <w:szCs w:val="20"/>
              </w:rPr>
            </w:pPr>
            <w:r w:rsidRPr="00E171C0">
              <w:rPr>
                <w:rFonts w:cs="Tahoma"/>
                <w:sz w:val="20"/>
                <w:szCs w:val="20"/>
              </w:rPr>
              <w:t>Prevzem se bo opravil na lokaciji naročnika</w:t>
            </w:r>
            <w:r w:rsidR="00C85088" w:rsidRPr="005B436D">
              <w:rPr>
                <w:rFonts w:cs="Tahoma"/>
                <w:sz w:val="20"/>
                <w:szCs w:val="20"/>
              </w:rPr>
              <w:t xml:space="preserve">: ŽALE Javno podjetje, d.o.o., </w:t>
            </w:r>
            <w:r w:rsidR="005B436D" w:rsidRPr="005B436D">
              <w:rPr>
                <w:rFonts w:cs="Tahoma"/>
                <w:sz w:val="20"/>
                <w:szCs w:val="20"/>
              </w:rPr>
              <w:t>Tomačevska 2, 1000 Ljubljana</w:t>
            </w:r>
            <w:r w:rsidR="00C85088" w:rsidRPr="005B436D">
              <w:rPr>
                <w:rFonts w:cs="Tahoma"/>
                <w:sz w:val="20"/>
                <w:szCs w:val="20"/>
              </w:rPr>
              <w:t>, 1000 Ljubljana.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r w:rsidR="00821D30" w:rsidRPr="00E171C0" w:rsidTr="007B63A1">
        <w:tc>
          <w:tcPr>
            <w:tcW w:w="7939"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jc w:val="both"/>
              <w:rPr>
                <w:rFonts w:cs="Tahoma"/>
                <w:sz w:val="20"/>
                <w:szCs w:val="20"/>
              </w:rPr>
            </w:pPr>
            <w:r w:rsidRPr="00E171C0">
              <w:rPr>
                <w:rFonts w:cs="Tahoma"/>
                <w:sz w:val="20"/>
                <w:szCs w:val="20"/>
                <w:lang w:eastAsia="ar-SA"/>
              </w:rPr>
              <w:t>Dobava se bo štela za pravilno izvršeno, ko bo predmet javnega naročila, vključno celotno pripadajočo dokumentacijo prevzet in ko bo podpisan primopredajni zapisnik o prevzemu vozil.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1D30" w:rsidRPr="00E171C0" w:rsidRDefault="00821D30" w:rsidP="007B63A1">
            <w:pPr>
              <w:tabs>
                <w:tab w:val="left" w:pos="284"/>
              </w:tabs>
              <w:rPr>
                <w:rFonts w:cs="Tahoma"/>
                <w:sz w:val="20"/>
                <w:szCs w:val="20"/>
              </w:rPr>
            </w:pPr>
            <w:r w:rsidRPr="00E171C0">
              <w:rPr>
                <w:rFonts w:cs="Tahoma"/>
                <w:sz w:val="20"/>
                <w:szCs w:val="20"/>
              </w:rPr>
              <w:t> </w:t>
            </w:r>
          </w:p>
        </w:tc>
      </w:tr>
    </w:tbl>
    <w:p w:rsidR="00821D30" w:rsidRPr="00E171C0" w:rsidRDefault="00821D30" w:rsidP="00821D30">
      <w:pPr>
        <w:tabs>
          <w:tab w:val="left" w:pos="284"/>
        </w:tabs>
        <w:rPr>
          <w:rFonts w:cs="Tahoma"/>
          <w:sz w:val="20"/>
          <w:szCs w:val="20"/>
        </w:rPr>
      </w:pPr>
    </w:p>
    <w:p w:rsidR="00821D30" w:rsidRPr="00E171C0" w:rsidRDefault="00821D30" w:rsidP="00821D30">
      <w:pPr>
        <w:tabs>
          <w:tab w:val="left" w:pos="284"/>
        </w:tabs>
        <w:rPr>
          <w:rFonts w:cs="Tahoma"/>
          <w:b/>
          <w:sz w:val="20"/>
          <w:szCs w:val="20"/>
        </w:rPr>
      </w:pPr>
    </w:p>
    <w:p w:rsidR="00821D30" w:rsidRPr="00E171C0" w:rsidRDefault="00821D30" w:rsidP="00821D30">
      <w:pPr>
        <w:tabs>
          <w:tab w:val="left" w:pos="284"/>
        </w:tabs>
        <w:rPr>
          <w:rFonts w:cs="Tahoma"/>
          <w:b/>
          <w:sz w:val="20"/>
          <w:szCs w:val="20"/>
        </w:rPr>
      </w:pPr>
    </w:p>
    <w:p w:rsidR="00821D30" w:rsidRPr="00E171C0" w:rsidRDefault="00821D30" w:rsidP="00821D30">
      <w:pPr>
        <w:tabs>
          <w:tab w:val="left" w:pos="284"/>
        </w:tabs>
        <w:rPr>
          <w:rFonts w:cs="Tahoma"/>
          <w:b/>
          <w:sz w:val="20"/>
          <w:szCs w:val="20"/>
        </w:rPr>
      </w:pPr>
    </w:p>
    <w:p w:rsidR="00B654CA" w:rsidRPr="00E171C0" w:rsidRDefault="00B654CA" w:rsidP="00821D30">
      <w:pPr>
        <w:tabs>
          <w:tab w:val="left" w:pos="284"/>
        </w:tabs>
        <w:rPr>
          <w:rFonts w:cs="Tahoma"/>
          <w:b/>
          <w:sz w:val="20"/>
          <w:szCs w:val="20"/>
        </w:rPr>
      </w:pPr>
    </w:p>
    <w:p w:rsidR="00821D30" w:rsidRPr="00E171C0" w:rsidRDefault="00821D30" w:rsidP="00821D30">
      <w:pPr>
        <w:tabs>
          <w:tab w:val="left" w:pos="284"/>
        </w:tabs>
        <w:rPr>
          <w:rFonts w:cs="Tahoma"/>
        </w:rPr>
      </w:pPr>
    </w:p>
    <w:tbl>
      <w:tblPr>
        <w:tblW w:w="9568" w:type="dxa"/>
        <w:tblCellMar>
          <w:left w:w="30" w:type="dxa"/>
          <w:right w:w="30" w:type="dxa"/>
        </w:tblCellMar>
        <w:tblLook w:val="0000" w:firstRow="0" w:lastRow="0" w:firstColumn="0" w:lastColumn="0" w:noHBand="0" w:noVBand="0"/>
      </w:tblPr>
      <w:tblGrid>
        <w:gridCol w:w="3427"/>
        <w:gridCol w:w="2999"/>
        <w:gridCol w:w="3142"/>
      </w:tblGrid>
      <w:tr w:rsidR="00821D30" w:rsidRPr="00E171C0" w:rsidTr="007B63A1">
        <w:trPr>
          <w:trHeight w:val="235"/>
        </w:trPr>
        <w:tc>
          <w:tcPr>
            <w:tcW w:w="3402" w:type="dxa"/>
            <w:tcBorders>
              <w:top w:val="single" w:sz="4" w:space="0" w:color="auto"/>
            </w:tcBorders>
          </w:tcPr>
          <w:p w:rsidR="00821D30" w:rsidRPr="00E171C0" w:rsidRDefault="00821D30" w:rsidP="007B63A1">
            <w:pPr>
              <w:tabs>
                <w:tab w:val="left" w:pos="284"/>
              </w:tabs>
              <w:rPr>
                <w:rFonts w:cs="Tahoma"/>
              </w:rPr>
            </w:pPr>
            <w:r w:rsidRPr="00E171C0">
              <w:rPr>
                <w:rFonts w:cs="Tahoma"/>
              </w:rPr>
              <w:t>(kraj, datum)</w:t>
            </w:r>
          </w:p>
        </w:tc>
        <w:tc>
          <w:tcPr>
            <w:tcW w:w="2977" w:type="dxa"/>
          </w:tcPr>
          <w:p w:rsidR="00821D30" w:rsidRPr="00E171C0" w:rsidRDefault="00821D30" w:rsidP="007B63A1">
            <w:pPr>
              <w:tabs>
                <w:tab w:val="left" w:pos="284"/>
              </w:tabs>
              <w:rPr>
                <w:rFonts w:cs="Tahoma"/>
              </w:rPr>
            </w:pPr>
            <w:r w:rsidRPr="00E171C0">
              <w:rPr>
                <w:rFonts w:cs="Tahoma"/>
              </w:rPr>
              <w:t xml:space="preserve">                   žig</w:t>
            </w:r>
          </w:p>
        </w:tc>
        <w:tc>
          <w:tcPr>
            <w:tcW w:w="3119" w:type="dxa"/>
            <w:tcBorders>
              <w:top w:val="single" w:sz="4" w:space="0" w:color="auto"/>
            </w:tcBorders>
          </w:tcPr>
          <w:p w:rsidR="00821D30" w:rsidRPr="00E171C0" w:rsidRDefault="00821D30" w:rsidP="007B63A1">
            <w:pPr>
              <w:tabs>
                <w:tab w:val="left" w:pos="284"/>
              </w:tabs>
              <w:jc w:val="both"/>
              <w:rPr>
                <w:rFonts w:cs="Tahoma"/>
              </w:rPr>
            </w:pPr>
            <w:r w:rsidRPr="00E171C0">
              <w:rPr>
                <w:rFonts w:cs="Tahoma"/>
              </w:rPr>
              <w:t>(Ime in priimek ter podpis ponudnika)</w:t>
            </w:r>
          </w:p>
        </w:tc>
      </w:tr>
    </w:tbl>
    <w:p w:rsidR="00B654CA" w:rsidRPr="00E171C0" w:rsidRDefault="00B654CA" w:rsidP="00821D30">
      <w:pPr>
        <w:tabs>
          <w:tab w:val="left" w:pos="284"/>
        </w:tabs>
        <w:rPr>
          <w:rFonts w:cs="Tahoma"/>
          <w:b/>
          <w:sz w:val="20"/>
          <w:szCs w:val="20"/>
        </w:rPr>
      </w:pPr>
    </w:p>
    <w:p w:rsidR="00B654CA" w:rsidRPr="00E171C0" w:rsidRDefault="00B654CA" w:rsidP="00821D30">
      <w:pPr>
        <w:tabs>
          <w:tab w:val="left" w:pos="284"/>
        </w:tabs>
        <w:rPr>
          <w:rFonts w:cs="Tahoma"/>
          <w:b/>
          <w:sz w:val="20"/>
          <w:szCs w:val="20"/>
        </w:rPr>
      </w:pPr>
    </w:p>
    <w:p w:rsidR="00B654CA" w:rsidRPr="00E171C0" w:rsidRDefault="00B654CA" w:rsidP="00821D30">
      <w:pPr>
        <w:tabs>
          <w:tab w:val="left" w:pos="284"/>
        </w:tabs>
        <w:rPr>
          <w:rFonts w:cs="Tahoma"/>
          <w:b/>
          <w:sz w:val="20"/>
          <w:szCs w:val="20"/>
        </w:rPr>
      </w:pPr>
    </w:p>
    <w:p w:rsidR="00821D30" w:rsidRPr="00E171C0" w:rsidRDefault="00821D30" w:rsidP="00821D30">
      <w:pPr>
        <w:tabs>
          <w:tab w:val="left" w:pos="284"/>
        </w:tabs>
        <w:rPr>
          <w:rFonts w:cs="Tahoma"/>
          <w:b/>
          <w:sz w:val="20"/>
          <w:szCs w:val="20"/>
        </w:rPr>
      </w:pPr>
    </w:p>
    <w:p w:rsidR="00821D30" w:rsidRPr="00E171C0" w:rsidRDefault="00821D30" w:rsidP="00821D30">
      <w:pPr>
        <w:tabs>
          <w:tab w:val="left" w:pos="284"/>
        </w:tabs>
        <w:rPr>
          <w:rFonts w:cs="Tahoma"/>
          <w:b/>
          <w:sz w:val="20"/>
          <w:szCs w:val="20"/>
        </w:rPr>
      </w:pPr>
      <w:r w:rsidRPr="00E171C0">
        <w:rPr>
          <w:rFonts w:cs="Tahoma"/>
          <w:b/>
          <w:sz w:val="20"/>
          <w:szCs w:val="20"/>
        </w:rPr>
        <w:t xml:space="preserve">Obvezne priloge:  </w:t>
      </w:r>
    </w:p>
    <w:p w:rsidR="00821D30" w:rsidRPr="00E171C0" w:rsidRDefault="00821D30" w:rsidP="00821D30">
      <w:pPr>
        <w:widowControl w:val="0"/>
        <w:numPr>
          <w:ilvl w:val="0"/>
          <w:numId w:val="19"/>
        </w:numPr>
        <w:jc w:val="both"/>
        <w:rPr>
          <w:rFonts w:cs="Tahoma"/>
          <w:sz w:val="20"/>
          <w:szCs w:val="20"/>
        </w:rPr>
      </w:pPr>
      <w:r w:rsidRPr="00E171C0">
        <w:rPr>
          <w:rFonts w:cs="Tahoma"/>
          <w:bCs/>
          <w:sz w:val="20"/>
          <w:szCs w:val="20"/>
        </w:rPr>
        <w:t>tehnična dokumentacija vozila</w:t>
      </w:r>
      <w:r w:rsidRPr="00E171C0">
        <w:rPr>
          <w:rFonts w:cs="Tahoma"/>
          <w:sz w:val="20"/>
          <w:szCs w:val="20"/>
        </w:rPr>
        <w:t xml:space="preserve"> z vsemi tehničnimi podatki, vključno s potrebnimi risbami in slikami, iz katerih je razvidno, da vozilo ustreza zahtevam,</w:t>
      </w:r>
    </w:p>
    <w:p w:rsidR="00821D30" w:rsidRPr="00E171C0" w:rsidRDefault="00821D30" w:rsidP="00821D30">
      <w:pPr>
        <w:widowControl w:val="0"/>
        <w:numPr>
          <w:ilvl w:val="0"/>
          <w:numId w:val="19"/>
        </w:numPr>
        <w:jc w:val="both"/>
        <w:rPr>
          <w:rFonts w:cs="Tahoma"/>
          <w:bCs/>
          <w:sz w:val="20"/>
          <w:szCs w:val="20"/>
        </w:rPr>
      </w:pPr>
      <w:r w:rsidRPr="00E171C0">
        <w:rPr>
          <w:rFonts w:ascii="Arial" w:hAnsi="Arial" w:cs="Arial"/>
          <w:sz w:val="20"/>
          <w:szCs w:val="20"/>
        </w:rPr>
        <w:t xml:space="preserve">potrdilo/izjava proizvajalca oz. pooblaščenega prodajalca šasije, da je </w:t>
      </w:r>
      <w:r w:rsidR="002840B5" w:rsidRPr="00E171C0">
        <w:rPr>
          <w:rFonts w:ascii="Arial" w:hAnsi="Arial" w:cs="Arial"/>
          <w:sz w:val="20"/>
          <w:szCs w:val="20"/>
        </w:rPr>
        <w:t xml:space="preserve">ponujena </w:t>
      </w:r>
      <w:r w:rsidRPr="00E171C0">
        <w:rPr>
          <w:rFonts w:ascii="Arial" w:hAnsi="Arial" w:cs="Arial"/>
          <w:sz w:val="20"/>
          <w:szCs w:val="20"/>
        </w:rPr>
        <w:t>nadgradnja ustrezna predvidenemu podvozju</w:t>
      </w:r>
      <w:bookmarkStart w:id="7" w:name="_GoBack"/>
      <w:bookmarkEnd w:id="7"/>
    </w:p>
    <w:p w:rsidR="00821D30" w:rsidRPr="00E171C0" w:rsidRDefault="00821D30" w:rsidP="00821D30">
      <w:pPr>
        <w:widowControl w:val="0"/>
        <w:jc w:val="both"/>
        <w:rPr>
          <w:rFonts w:cs="Tahoma"/>
          <w:bCs/>
          <w:sz w:val="20"/>
          <w:szCs w:val="20"/>
        </w:rPr>
      </w:pPr>
    </w:p>
    <w:p w:rsidR="00F20752" w:rsidRPr="00E171C0" w:rsidRDefault="00F20752" w:rsidP="00F20752">
      <w:pPr>
        <w:keepNext/>
        <w:spacing w:after="40"/>
        <w:jc w:val="both"/>
        <w:rPr>
          <w:rFonts w:cs="Tahoma"/>
          <w:i/>
          <w:sz w:val="18"/>
          <w:szCs w:val="20"/>
        </w:rPr>
      </w:pPr>
    </w:p>
    <w:p w:rsidR="00F20752" w:rsidRPr="00E171C0" w:rsidRDefault="00F20752" w:rsidP="00F20752">
      <w:pPr>
        <w:keepNext/>
        <w:spacing w:after="40"/>
        <w:jc w:val="both"/>
        <w:rPr>
          <w:rFonts w:cs="Tahoma"/>
          <w:i/>
          <w:sz w:val="18"/>
          <w:szCs w:val="20"/>
        </w:rPr>
      </w:pPr>
    </w:p>
    <w:p w:rsidR="00F20752" w:rsidRPr="00E171C0" w:rsidRDefault="00F20752" w:rsidP="00F20752">
      <w:pPr>
        <w:keepNext/>
        <w:spacing w:after="40"/>
        <w:jc w:val="both"/>
        <w:rPr>
          <w:rFonts w:cs="Tahoma"/>
          <w:i/>
          <w:sz w:val="18"/>
          <w:szCs w:val="20"/>
        </w:rPr>
      </w:pPr>
    </w:p>
    <w:p w:rsidR="00F20752" w:rsidRPr="00E171C0" w:rsidRDefault="00F20752">
      <w:pPr>
        <w:spacing w:after="200" w:line="276" w:lineRule="auto"/>
        <w:rPr>
          <w:rFonts w:cs="Tahoma"/>
          <w:i/>
          <w:sz w:val="18"/>
          <w:szCs w:val="20"/>
        </w:rPr>
      </w:pPr>
      <w:r w:rsidRPr="00E171C0">
        <w:rPr>
          <w:rFonts w:cs="Tahoma"/>
          <w:i/>
          <w:sz w:val="18"/>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53B0C" w:rsidRPr="00E171C0" w:rsidTr="000C1108">
        <w:tc>
          <w:tcPr>
            <w:tcW w:w="599" w:type="dxa"/>
            <w:tcBorders>
              <w:top w:val="single" w:sz="4" w:space="0" w:color="auto"/>
              <w:bottom w:val="single" w:sz="4" w:space="0" w:color="auto"/>
              <w:right w:val="nil"/>
            </w:tcBorders>
          </w:tcPr>
          <w:p w:rsidR="00853B0C" w:rsidRPr="00E171C0" w:rsidRDefault="00853B0C" w:rsidP="00F20752">
            <w:pPr>
              <w:keepNext/>
              <w:jc w:val="right"/>
              <w:rPr>
                <w:rFonts w:cs="Tahoma"/>
                <w:sz w:val="20"/>
              </w:rPr>
            </w:pPr>
          </w:p>
          <w:p w:rsidR="00853B0C" w:rsidRPr="00E171C0" w:rsidRDefault="00853B0C" w:rsidP="00F20752">
            <w:pPr>
              <w:keepNext/>
              <w:jc w:val="right"/>
              <w:rPr>
                <w:rFonts w:cs="Tahoma"/>
                <w:sz w:val="20"/>
              </w:rPr>
            </w:pPr>
            <w:r w:rsidRPr="00E171C0">
              <w:rPr>
                <w:rFonts w:cs="Tahoma"/>
                <w:sz w:val="20"/>
              </w:rPr>
              <w:br w:type="page"/>
            </w:r>
            <w:r w:rsidRPr="00E171C0">
              <w:rPr>
                <w:rFonts w:cs="Tahoma"/>
                <w:b/>
                <w:sz w:val="20"/>
              </w:rPr>
              <w:br w:type="page"/>
            </w:r>
          </w:p>
        </w:tc>
        <w:tc>
          <w:tcPr>
            <w:tcW w:w="7653" w:type="dxa"/>
            <w:tcBorders>
              <w:top w:val="single" w:sz="4" w:space="0" w:color="auto"/>
              <w:left w:val="nil"/>
              <w:bottom w:val="single" w:sz="4" w:space="0" w:color="auto"/>
            </w:tcBorders>
          </w:tcPr>
          <w:p w:rsidR="00853B0C" w:rsidRPr="00E171C0" w:rsidRDefault="00853B0C" w:rsidP="00F20752">
            <w:pPr>
              <w:keepNext/>
              <w:rPr>
                <w:rFonts w:cs="Tahoma"/>
                <w:sz w:val="20"/>
              </w:rPr>
            </w:pPr>
            <w:r w:rsidRPr="00E171C0">
              <w:rPr>
                <w:rFonts w:cs="Tahoma"/>
                <w:sz w:val="20"/>
              </w:rPr>
              <w:t xml:space="preserve">SEZNAM REFERENC PONUDNIKA </w:t>
            </w:r>
          </w:p>
        </w:tc>
        <w:tc>
          <w:tcPr>
            <w:tcW w:w="912" w:type="dxa"/>
            <w:tcBorders>
              <w:top w:val="single" w:sz="4" w:space="0" w:color="auto"/>
              <w:bottom w:val="single" w:sz="4" w:space="0" w:color="auto"/>
              <w:right w:val="nil"/>
            </w:tcBorders>
          </w:tcPr>
          <w:p w:rsidR="00853B0C" w:rsidRPr="00E171C0" w:rsidRDefault="00853B0C" w:rsidP="00F20752">
            <w:pPr>
              <w:keepNext/>
              <w:jc w:val="right"/>
              <w:rPr>
                <w:rFonts w:cs="Tahoma"/>
                <w:b/>
                <w:sz w:val="20"/>
              </w:rPr>
            </w:pPr>
            <w:r w:rsidRPr="00E171C0">
              <w:rPr>
                <w:rFonts w:cs="Tahoma"/>
                <w:b/>
                <w:i/>
                <w:sz w:val="20"/>
              </w:rPr>
              <w:t xml:space="preserve">priloga </w:t>
            </w:r>
          </w:p>
        </w:tc>
        <w:tc>
          <w:tcPr>
            <w:tcW w:w="551" w:type="dxa"/>
            <w:tcBorders>
              <w:top w:val="single" w:sz="4" w:space="0" w:color="auto"/>
              <w:left w:val="nil"/>
              <w:bottom w:val="single" w:sz="4" w:space="0" w:color="auto"/>
            </w:tcBorders>
          </w:tcPr>
          <w:p w:rsidR="00853B0C" w:rsidRPr="00E171C0" w:rsidRDefault="00C2421B" w:rsidP="00F20752">
            <w:pPr>
              <w:keepNext/>
              <w:rPr>
                <w:rFonts w:cs="Tahoma"/>
                <w:b/>
                <w:i/>
                <w:sz w:val="20"/>
              </w:rPr>
            </w:pPr>
            <w:r w:rsidRPr="00E171C0">
              <w:rPr>
                <w:rFonts w:cs="Tahoma"/>
                <w:b/>
                <w:i/>
                <w:sz w:val="20"/>
              </w:rPr>
              <w:t>7</w:t>
            </w:r>
            <w:r w:rsidR="00853B0C" w:rsidRPr="00E171C0">
              <w:rPr>
                <w:rFonts w:cs="Tahoma"/>
                <w:b/>
                <w:i/>
                <w:sz w:val="20"/>
              </w:rPr>
              <w:t>/1</w:t>
            </w:r>
          </w:p>
        </w:tc>
      </w:tr>
    </w:tbl>
    <w:p w:rsidR="00853B0C" w:rsidRPr="00E171C0" w:rsidRDefault="00853B0C" w:rsidP="00F20752">
      <w:pPr>
        <w:keepNext/>
        <w:rPr>
          <w:rFonts w:cs="Tahoma"/>
          <w:i/>
          <w:sz w:val="22"/>
        </w:rPr>
      </w:pPr>
    </w:p>
    <w:p w:rsidR="00853B0C" w:rsidRPr="00E171C0" w:rsidRDefault="00853B0C" w:rsidP="00F20752">
      <w:pPr>
        <w:keepNext/>
        <w:jc w:val="right"/>
        <w:rPr>
          <w:rFonts w:cs="Tahoma"/>
          <w:i/>
          <w:sz w:val="22"/>
        </w:rPr>
      </w:pPr>
      <w:r w:rsidRPr="00E171C0">
        <w:rPr>
          <w:rFonts w:cs="Tahoma"/>
          <w:i/>
          <w:sz w:val="22"/>
        </w:rPr>
        <w:t>……/……</w:t>
      </w:r>
    </w:p>
    <w:p w:rsidR="00853B0C" w:rsidRPr="00E171C0" w:rsidRDefault="00853B0C" w:rsidP="00F20752">
      <w:pPr>
        <w:keepNext/>
        <w:jc w:val="right"/>
        <w:rPr>
          <w:rFonts w:cs="Tahoma"/>
          <w:i/>
          <w:sz w:val="22"/>
        </w:rPr>
      </w:pPr>
      <w:r w:rsidRPr="00E171C0">
        <w:rPr>
          <w:rFonts w:cs="Tahoma"/>
          <w:i/>
          <w:sz w:val="22"/>
        </w:rPr>
        <w:t>(</w:t>
      </w:r>
      <w:proofErr w:type="spellStart"/>
      <w:r w:rsidRPr="00E171C0">
        <w:rPr>
          <w:rFonts w:cs="Tahoma"/>
          <w:i/>
          <w:sz w:val="22"/>
        </w:rPr>
        <w:t>št.izvoda</w:t>
      </w:r>
      <w:proofErr w:type="spellEnd"/>
      <w:r w:rsidRPr="00E171C0">
        <w:rPr>
          <w:rFonts w:cs="Tahoma"/>
          <w:i/>
          <w:sz w:val="22"/>
        </w:rPr>
        <w:t xml:space="preserve"> / št. vseh izvodov)</w:t>
      </w:r>
    </w:p>
    <w:p w:rsidR="00853B0C" w:rsidRPr="00E171C0" w:rsidRDefault="00853B0C" w:rsidP="00F20752">
      <w:pPr>
        <w:keepNext/>
        <w:jc w:val="right"/>
        <w:rPr>
          <w:rFonts w:cs="Tahoma"/>
          <w:b/>
          <w:i/>
        </w:rPr>
      </w:pPr>
    </w:p>
    <w:p w:rsidR="00853B0C" w:rsidRPr="00E171C0" w:rsidRDefault="00853B0C" w:rsidP="00F20752">
      <w:pPr>
        <w:keepNext/>
        <w:tabs>
          <w:tab w:val="left" w:pos="0"/>
        </w:tabs>
        <w:jc w:val="center"/>
        <w:rPr>
          <w:rFonts w:cs="Tahoma"/>
          <w:b/>
          <w:sz w:val="22"/>
        </w:rPr>
      </w:pPr>
      <w:r w:rsidRPr="00E171C0">
        <w:rPr>
          <w:rFonts w:cs="Tahoma"/>
          <w:b/>
          <w:sz w:val="22"/>
        </w:rPr>
        <w:t xml:space="preserve">Seznam referenčnih del oziroma uspešno izvedenih poslov ponudnika </w:t>
      </w:r>
    </w:p>
    <w:p w:rsidR="00853B0C" w:rsidRPr="00E171C0" w:rsidRDefault="00853B0C" w:rsidP="00F20752">
      <w:pPr>
        <w:keepNext/>
        <w:tabs>
          <w:tab w:val="left" w:pos="567"/>
          <w:tab w:val="num" w:pos="851"/>
          <w:tab w:val="left" w:pos="993"/>
        </w:tabs>
        <w:rPr>
          <w:rFonts w:cs="Tahoma"/>
          <w:sz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50"/>
        <w:gridCol w:w="4607"/>
        <w:gridCol w:w="3756"/>
      </w:tblGrid>
      <w:tr w:rsidR="00853B0C" w:rsidRPr="00E171C0" w:rsidTr="000C1108">
        <w:trPr>
          <w:trHeight w:val="482"/>
        </w:trPr>
        <w:tc>
          <w:tcPr>
            <w:tcW w:w="496" w:type="dxa"/>
            <w:tcBorders>
              <w:top w:val="single" w:sz="2" w:space="0" w:color="auto"/>
              <w:left w:val="single" w:sz="2" w:space="0" w:color="auto"/>
              <w:bottom w:val="single" w:sz="12" w:space="0" w:color="auto"/>
              <w:right w:val="single" w:sz="2" w:space="0" w:color="auto"/>
            </w:tcBorders>
          </w:tcPr>
          <w:p w:rsidR="00853B0C" w:rsidRPr="00E171C0" w:rsidRDefault="00853B0C" w:rsidP="00F20752">
            <w:pPr>
              <w:keepNext/>
              <w:tabs>
                <w:tab w:val="left" w:pos="567"/>
                <w:tab w:val="num" w:pos="851"/>
                <w:tab w:val="left" w:pos="993"/>
              </w:tabs>
              <w:jc w:val="center"/>
              <w:rPr>
                <w:rFonts w:cs="Tahoma"/>
                <w:sz w:val="18"/>
              </w:rPr>
            </w:pPr>
            <w:proofErr w:type="spellStart"/>
            <w:r w:rsidRPr="00E171C0">
              <w:rPr>
                <w:rFonts w:cs="Tahoma"/>
                <w:sz w:val="18"/>
              </w:rPr>
              <w:t>Zap</w:t>
            </w:r>
            <w:proofErr w:type="spellEnd"/>
            <w:r w:rsidRPr="00E171C0">
              <w:rPr>
                <w:rFonts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tcPr>
          <w:p w:rsidR="00853B0C" w:rsidRPr="00E171C0" w:rsidRDefault="00853B0C" w:rsidP="00F20752">
            <w:pPr>
              <w:keepNext/>
              <w:tabs>
                <w:tab w:val="left" w:pos="567"/>
                <w:tab w:val="num" w:pos="851"/>
                <w:tab w:val="left" w:pos="993"/>
              </w:tabs>
              <w:jc w:val="center"/>
              <w:rPr>
                <w:rFonts w:cs="Tahoma"/>
                <w:sz w:val="18"/>
              </w:rPr>
            </w:pPr>
            <w:r w:rsidRPr="00E171C0">
              <w:rPr>
                <w:rFonts w:cs="Tahoma"/>
                <w:sz w:val="18"/>
              </w:rPr>
              <w:t>Javni naročnik</w:t>
            </w:r>
          </w:p>
        </w:tc>
        <w:tc>
          <w:tcPr>
            <w:tcW w:w="4607" w:type="dxa"/>
            <w:tcBorders>
              <w:top w:val="single" w:sz="2" w:space="0" w:color="auto"/>
              <w:left w:val="single" w:sz="2" w:space="0" w:color="auto"/>
              <w:bottom w:val="single" w:sz="12" w:space="0" w:color="auto"/>
              <w:right w:val="single" w:sz="2" w:space="0" w:color="auto"/>
            </w:tcBorders>
            <w:vAlign w:val="center"/>
          </w:tcPr>
          <w:p w:rsidR="00853B0C" w:rsidRPr="00E171C0" w:rsidRDefault="00853B0C" w:rsidP="00F20752">
            <w:pPr>
              <w:keepNext/>
              <w:tabs>
                <w:tab w:val="left" w:pos="567"/>
                <w:tab w:val="num" w:pos="851"/>
                <w:tab w:val="left" w:pos="993"/>
              </w:tabs>
              <w:jc w:val="center"/>
              <w:rPr>
                <w:rFonts w:cs="Tahoma"/>
                <w:sz w:val="18"/>
              </w:rPr>
            </w:pPr>
            <w:r w:rsidRPr="00E171C0">
              <w:rPr>
                <w:rFonts w:cs="Tahoma"/>
                <w:sz w:val="18"/>
              </w:rPr>
              <w:t>Naziv naročnika/investitorja – izdajatelja reference ter, naslov, odgovorna oseba in telefonska številka</w:t>
            </w:r>
          </w:p>
        </w:tc>
        <w:tc>
          <w:tcPr>
            <w:tcW w:w="3756" w:type="dxa"/>
            <w:tcBorders>
              <w:top w:val="single" w:sz="2" w:space="0" w:color="auto"/>
              <w:left w:val="single" w:sz="2" w:space="0" w:color="auto"/>
              <w:bottom w:val="single" w:sz="12" w:space="0" w:color="auto"/>
              <w:right w:val="single" w:sz="2" w:space="0" w:color="auto"/>
            </w:tcBorders>
            <w:vAlign w:val="center"/>
          </w:tcPr>
          <w:p w:rsidR="00853B0C" w:rsidRPr="00E171C0" w:rsidRDefault="00853B0C" w:rsidP="00F20752">
            <w:pPr>
              <w:keepNext/>
              <w:tabs>
                <w:tab w:val="left" w:pos="567"/>
                <w:tab w:val="num" w:pos="851"/>
                <w:tab w:val="left" w:pos="993"/>
              </w:tabs>
              <w:jc w:val="center"/>
              <w:rPr>
                <w:rFonts w:cs="Tahoma"/>
                <w:sz w:val="18"/>
              </w:rPr>
            </w:pPr>
            <w:r w:rsidRPr="00E171C0">
              <w:rPr>
                <w:rFonts w:cs="Tahoma"/>
                <w:sz w:val="18"/>
              </w:rPr>
              <w:t xml:space="preserve">Predmet naročila/naziv in </w:t>
            </w:r>
          </w:p>
          <w:p w:rsidR="00853B0C" w:rsidRPr="00E171C0" w:rsidRDefault="00853B0C" w:rsidP="00F20752">
            <w:pPr>
              <w:keepNext/>
              <w:tabs>
                <w:tab w:val="left" w:pos="567"/>
                <w:tab w:val="num" w:pos="851"/>
                <w:tab w:val="left" w:pos="993"/>
              </w:tabs>
              <w:jc w:val="center"/>
              <w:rPr>
                <w:rFonts w:cs="Tahoma"/>
                <w:sz w:val="18"/>
              </w:rPr>
            </w:pPr>
            <w:r w:rsidRPr="00E171C0">
              <w:rPr>
                <w:rFonts w:cs="Tahoma"/>
                <w:sz w:val="18"/>
              </w:rPr>
              <w:t>opis dobavljenega tovornega vozila (opis šasije in nadgradnje)</w:t>
            </w:r>
          </w:p>
        </w:tc>
      </w:tr>
      <w:tr w:rsidR="00853B0C" w:rsidRPr="00E171C0" w:rsidTr="00853B0C">
        <w:trPr>
          <w:trHeight w:val="2485"/>
        </w:trPr>
        <w:tc>
          <w:tcPr>
            <w:tcW w:w="496" w:type="dxa"/>
            <w:tcBorders>
              <w:top w:val="nil"/>
            </w:tcBorders>
            <w:vAlign w:val="center"/>
          </w:tcPr>
          <w:p w:rsidR="00853B0C" w:rsidRPr="00E171C0" w:rsidRDefault="00853B0C" w:rsidP="00F20752">
            <w:pPr>
              <w:keepNext/>
              <w:tabs>
                <w:tab w:val="left" w:pos="567"/>
                <w:tab w:val="num" w:pos="851"/>
                <w:tab w:val="left" w:pos="993"/>
              </w:tabs>
              <w:jc w:val="center"/>
              <w:rPr>
                <w:rFonts w:cs="Tahoma"/>
              </w:rPr>
            </w:pPr>
            <w:r w:rsidRPr="00E171C0">
              <w:rPr>
                <w:rFonts w:cs="Tahoma"/>
              </w:rPr>
              <w:t>1.</w:t>
            </w:r>
          </w:p>
        </w:tc>
        <w:tc>
          <w:tcPr>
            <w:tcW w:w="850" w:type="dxa"/>
            <w:tcBorders>
              <w:top w:val="nil"/>
            </w:tcBorders>
            <w:vAlign w:val="center"/>
          </w:tcPr>
          <w:p w:rsidR="00853B0C" w:rsidRPr="00E171C0" w:rsidRDefault="00853B0C" w:rsidP="00F20752">
            <w:pPr>
              <w:keepNext/>
              <w:tabs>
                <w:tab w:val="left" w:pos="567"/>
                <w:tab w:val="num" w:pos="851"/>
                <w:tab w:val="left" w:pos="993"/>
              </w:tabs>
              <w:jc w:val="center"/>
              <w:rPr>
                <w:rFonts w:cs="Tahoma"/>
              </w:rPr>
            </w:pPr>
            <w:r w:rsidRPr="00E171C0">
              <w:rPr>
                <w:rFonts w:cs="Tahoma"/>
              </w:rPr>
              <w:t>DA</w:t>
            </w: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sz w:val="22"/>
              </w:rPr>
            </w:pPr>
            <w:r w:rsidRPr="00E171C0">
              <w:rPr>
                <w:rFonts w:cs="Tahoma"/>
              </w:rPr>
              <w:t>NE</w:t>
            </w:r>
          </w:p>
        </w:tc>
        <w:tc>
          <w:tcPr>
            <w:tcW w:w="4607" w:type="dxa"/>
            <w:tcBorders>
              <w:top w:val="nil"/>
            </w:tcBorders>
          </w:tcPr>
          <w:p w:rsidR="00853B0C" w:rsidRPr="00E171C0" w:rsidRDefault="00853B0C" w:rsidP="00F20752">
            <w:pPr>
              <w:keepNext/>
              <w:tabs>
                <w:tab w:val="left" w:pos="567"/>
                <w:tab w:val="num" w:pos="851"/>
                <w:tab w:val="left" w:pos="993"/>
              </w:tabs>
              <w:rPr>
                <w:rFonts w:cs="Tahoma"/>
              </w:rPr>
            </w:pPr>
          </w:p>
        </w:tc>
        <w:tc>
          <w:tcPr>
            <w:tcW w:w="3756" w:type="dxa"/>
            <w:tcBorders>
              <w:top w:val="nil"/>
            </w:tcBorders>
          </w:tcPr>
          <w:p w:rsidR="00853B0C" w:rsidRPr="00E171C0" w:rsidRDefault="00853B0C" w:rsidP="00F20752">
            <w:pPr>
              <w:keepNext/>
              <w:tabs>
                <w:tab w:val="left" w:pos="567"/>
                <w:tab w:val="num" w:pos="851"/>
                <w:tab w:val="left" w:pos="993"/>
              </w:tabs>
              <w:rPr>
                <w:rFonts w:cs="Tahoma"/>
              </w:rPr>
            </w:pPr>
          </w:p>
        </w:tc>
      </w:tr>
      <w:tr w:rsidR="00853B0C" w:rsidRPr="00E171C0" w:rsidTr="000C1108">
        <w:trPr>
          <w:trHeight w:val="2627"/>
        </w:trPr>
        <w:tc>
          <w:tcPr>
            <w:tcW w:w="496" w:type="dxa"/>
            <w:tcBorders>
              <w:top w:val="nil"/>
            </w:tcBorders>
            <w:vAlign w:val="center"/>
          </w:tcPr>
          <w:p w:rsidR="00853B0C" w:rsidRPr="00E171C0" w:rsidRDefault="00853B0C" w:rsidP="00F20752">
            <w:pPr>
              <w:keepNext/>
              <w:tabs>
                <w:tab w:val="left" w:pos="567"/>
                <w:tab w:val="num" w:pos="851"/>
                <w:tab w:val="left" w:pos="993"/>
              </w:tabs>
              <w:jc w:val="center"/>
              <w:rPr>
                <w:rFonts w:cs="Tahoma"/>
              </w:rPr>
            </w:pPr>
            <w:r w:rsidRPr="00E171C0">
              <w:rPr>
                <w:rFonts w:cs="Tahoma"/>
              </w:rPr>
              <w:t>2.</w:t>
            </w:r>
          </w:p>
        </w:tc>
        <w:tc>
          <w:tcPr>
            <w:tcW w:w="850" w:type="dxa"/>
            <w:tcBorders>
              <w:top w:val="nil"/>
            </w:tcBorders>
            <w:vAlign w:val="center"/>
          </w:tcPr>
          <w:p w:rsidR="00853B0C" w:rsidRPr="00E171C0" w:rsidRDefault="00853B0C" w:rsidP="00F20752">
            <w:pPr>
              <w:keepNext/>
              <w:tabs>
                <w:tab w:val="left" w:pos="567"/>
                <w:tab w:val="num" w:pos="851"/>
                <w:tab w:val="left" w:pos="993"/>
              </w:tabs>
              <w:jc w:val="center"/>
              <w:rPr>
                <w:rFonts w:cs="Tahoma"/>
              </w:rPr>
            </w:pPr>
            <w:r w:rsidRPr="00E171C0">
              <w:rPr>
                <w:rFonts w:cs="Tahoma"/>
              </w:rPr>
              <w:t>DA</w:t>
            </w: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sz w:val="22"/>
              </w:rPr>
            </w:pPr>
            <w:r w:rsidRPr="00E171C0">
              <w:rPr>
                <w:rFonts w:cs="Tahoma"/>
              </w:rPr>
              <w:t>NE</w:t>
            </w:r>
          </w:p>
        </w:tc>
        <w:tc>
          <w:tcPr>
            <w:tcW w:w="4607" w:type="dxa"/>
            <w:tcBorders>
              <w:top w:val="nil"/>
            </w:tcBorders>
          </w:tcPr>
          <w:p w:rsidR="00853B0C" w:rsidRPr="00E171C0" w:rsidRDefault="00853B0C" w:rsidP="00F20752">
            <w:pPr>
              <w:keepNext/>
              <w:tabs>
                <w:tab w:val="left" w:pos="567"/>
                <w:tab w:val="num" w:pos="851"/>
                <w:tab w:val="left" w:pos="993"/>
              </w:tabs>
              <w:rPr>
                <w:rFonts w:cs="Tahoma"/>
              </w:rPr>
            </w:pPr>
          </w:p>
        </w:tc>
        <w:tc>
          <w:tcPr>
            <w:tcW w:w="3756" w:type="dxa"/>
            <w:tcBorders>
              <w:top w:val="nil"/>
            </w:tcBorders>
          </w:tcPr>
          <w:p w:rsidR="00853B0C" w:rsidRPr="00E171C0" w:rsidRDefault="00853B0C" w:rsidP="00F20752">
            <w:pPr>
              <w:keepNext/>
              <w:tabs>
                <w:tab w:val="left" w:pos="567"/>
                <w:tab w:val="num" w:pos="851"/>
                <w:tab w:val="left" w:pos="993"/>
              </w:tabs>
              <w:rPr>
                <w:rFonts w:cs="Tahoma"/>
              </w:rPr>
            </w:pPr>
          </w:p>
        </w:tc>
      </w:tr>
      <w:tr w:rsidR="00853B0C" w:rsidRPr="00E171C0" w:rsidTr="000C1108">
        <w:trPr>
          <w:trHeight w:val="780"/>
        </w:trPr>
        <w:tc>
          <w:tcPr>
            <w:tcW w:w="496" w:type="dxa"/>
            <w:vAlign w:val="center"/>
          </w:tcPr>
          <w:p w:rsidR="00853B0C" w:rsidRPr="00E171C0" w:rsidRDefault="00853B0C" w:rsidP="00F20752">
            <w:pPr>
              <w:keepNext/>
              <w:tabs>
                <w:tab w:val="left" w:pos="567"/>
                <w:tab w:val="num" w:pos="851"/>
                <w:tab w:val="left" w:pos="993"/>
              </w:tabs>
              <w:jc w:val="center"/>
              <w:rPr>
                <w:rFonts w:cs="Tahoma"/>
              </w:rPr>
            </w:pPr>
            <w:r w:rsidRPr="00E171C0">
              <w:rPr>
                <w:rFonts w:cs="Tahoma"/>
              </w:rPr>
              <w:t>3.</w:t>
            </w:r>
          </w:p>
          <w:p w:rsidR="00853B0C" w:rsidRPr="00E171C0" w:rsidRDefault="00853B0C" w:rsidP="00F20752">
            <w:pPr>
              <w:keepNext/>
              <w:tabs>
                <w:tab w:val="left" w:pos="567"/>
                <w:tab w:val="num" w:pos="851"/>
                <w:tab w:val="left" w:pos="993"/>
              </w:tabs>
              <w:jc w:val="center"/>
              <w:rPr>
                <w:rFonts w:cs="Tahoma"/>
              </w:rPr>
            </w:pPr>
          </w:p>
        </w:tc>
        <w:tc>
          <w:tcPr>
            <w:tcW w:w="850" w:type="dxa"/>
            <w:vAlign w:val="center"/>
          </w:tcPr>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rPr>
            </w:pPr>
            <w:r w:rsidRPr="00E171C0">
              <w:rPr>
                <w:rFonts w:cs="Tahoma"/>
              </w:rPr>
              <w:t>DA</w:t>
            </w:r>
          </w:p>
          <w:p w:rsidR="00853B0C" w:rsidRPr="00E171C0" w:rsidRDefault="00853B0C" w:rsidP="00F20752">
            <w:pPr>
              <w:keepNext/>
              <w:tabs>
                <w:tab w:val="left" w:pos="567"/>
                <w:tab w:val="num" w:pos="851"/>
                <w:tab w:val="left" w:pos="993"/>
              </w:tabs>
              <w:jc w:val="center"/>
              <w:rPr>
                <w:rFonts w:cs="Tahoma"/>
                <w:sz w:val="12"/>
                <w:szCs w:val="12"/>
              </w:rPr>
            </w:pPr>
          </w:p>
          <w:p w:rsidR="00853B0C" w:rsidRPr="00E171C0" w:rsidRDefault="00853B0C" w:rsidP="00F20752">
            <w:pPr>
              <w:keepNext/>
              <w:tabs>
                <w:tab w:val="left" w:pos="567"/>
                <w:tab w:val="num" w:pos="851"/>
                <w:tab w:val="left" w:pos="993"/>
              </w:tabs>
              <w:rPr>
                <w:rFonts w:cs="Tahoma"/>
              </w:rPr>
            </w:pPr>
          </w:p>
          <w:p w:rsidR="00853B0C" w:rsidRPr="00E171C0" w:rsidRDefault="00853B0C" w:rsidP="00F20752">
            <w:pPr>
              <w:keepNext/>
              <w:tabs>
                <w:tab w:val="left" w:pos="567"/>
                <w:tab w:val="num" w:pos="851"/>
                <w:tab w:val="left" w:pos="993"/>
              </w:tabs>
              <w:jc w:val="center"/>
              <w:rPr>
                <w:rFonts w:cs="Tahoma"/>
              </w:rPr>
            </w:pPr>
            <w:r w:rsidRPr="00E171C0">
              <w:rPr>
                <w:rFonts w:cs="Tahoma"/>
              </w:rPr>
              <w:t>NE</w:t>
            </w: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rPr>
            </w:pPr>
          </w:p>
          <w:p w:rsidR="00853B0C" w:rsidRPr="00E171C0" w:rsidRDefault="00853B0C" w:rsidP="00F20752">
            <w:pPr>
              <w:keepNext/>
              <w:tabs>
                <w:tab w:val="left" w:pos="567"/>
                <w:tab w:val="num" w:pos="851"/>
                <w:tab w:val="left" w:pos="993"/>
              </w:tabs>
              <w:jc w:val="center"/>
              <w:rPr>
                <w:rFonts w:cs="Tahoma"/>
                <w:sz w:val="22"/>
              </w:rPr>
            </w:pPr>
          </w:p>
        </w:tc>
        <w:tc>
          <w:tcPr>
            <w:tcW w:w="4607" w:type="dxa"/>
          </w:tcPr>
          <w:p w:rsidR="00853B0C" w:rsidRPr="00E171C0" w:rsidRDefault="00853B0C" w:rsidP="00F20752">
            <w:pPr>
              <w:keepNext/>
              <w:tabs>
                <w:tab w:val="left" w:pos="567"/>
                <w:tab w:val="num" w:pos="851"/>
                <w:tab w:val="left" w:pos="993"/>
              </w:tabs>
              <w:rPr>
                <w:rFonts w:cs="Tahoma"/>
              </w:rPr>
            </w:pPr>
          </w:p>
          <w:p w:rsidR="00853B0C" w:rsidRPr="00E171C0" w:rsidRDefault="00853B0C" w:rsidP="00F20752">
            <w:pPr>
              <w:keepNext/>
              <w:tabs>
                <w:tab w:val="left" w:pos="567"/>
                <w:tab w:val="num" w:pos="851"/>
                <w:tab w:val="left" w:pos="993"/>
              </w:tabs>
              <w:rPr>
                <w:rFonts w:cs="Tahoma"/>
              </w:rPr>
            </w:pPr>
          </w:p>
          <w:p w:rsidR="00853B0C" w:rsidRPr="00E171C0" w:rsidRDefault="00853B0C" w:rsidP="00F20752">
            <w:pPr>
              <w:keepNext/>
              <w:tabs>
                <w:tab w:val="left" w:pos="567"/>
                <w:tab w:val="num" w:pos="851"/>
                <w:tab w:val="left" w:pos="993"/>
              </w:tabs>
              <w:rPr>
                <w:rFonts w:cs="Tahoma"/>
              </w:rPr>
            </w:pPr>
          </w:p>
        </w:tc>
        <w:tc>
          <w:tcPr>
            <w:tcW w:w="3756" w:type="dxa"/>
          </w:tcPr>
          <w:p w:rsidR="00853B0C" w:rsidRPr="00E171C0" w:rsidRDefault="00853B0C" w:rsidP="00F20752">
            <w:pPr>
              <w:keepNext/>
              <w:tabs>
                <w:tab w:val="left" w:pos="567"/>
                <w:tab w:val="num" w:pos="851"/>
                <w:tab w:val="left" w:pos="993"/>
              </w:tabs>
              <w:rPr>
                <w:rFonts w:cs="Tahoma"/>
              </w:rPr>
            </w:pPr>
          </w:p>
        </w:tc>
      </w:tr>
    </w:tbl>
    <w:p w:rsidR="00853B0C" w:rsidRPr="00E171C0" w:rsidRDefault="00853B0C" w:rsidP="00F20752">
      <w:pPr>
        <w:keepNext/>
        <w:jc w:val="both"/>
        <w:rPr>
          <w:rFonts w:cs="Tahoma"/>
        </w:rPr>
      </w:pPr>
    </w:p>
    <w:p w:rsidR="00853B0C" w:rsidRPr="00E171C0" w:rsidRDefault="00853B0C" w:rsidP="00F20752">
      <w:pPr>
        <w:keepNext/>
        <w:jc w:val="both"/>
        <w:rPr>
          <w:rFonts w:cs="Tahoma"/>
          <w:sz w:val="20"/>
        </w:rPr>
      </w:pPr>
      <w:r w:rsidRPr="00E171C0">
        <w:rPr>
          <w:rFonts w:cs="Tahoma"/>
          <w:sz w:val="20"/>
        </w:rPr>
        <w:t>Kraj in datum:</w:t>
      </w:r>
      <w:r w:rsidRPr="00E171C0">
        <w:rPr>
          <w:rFonts w:cs="Tahoma"/>
          <w:sz w:val="20"/>
        </w:rPr>
        <w:tab/>
      </w:r>
      <w:r w:rsidRPr="00E171C0">
        <w:rPr>
          <w:rFonts w:cs="Tahoma"/>
          <w:sz w:val="20"/>
        </w:rPr>
        <w:tab/>
      </w:r>
      <w:r w:rsidRPr="00E171C0">
        <w:rPr>
          <w:rFonts w:cs="Tahoma"/>
          <w:sz w:val="20"/>
        </w:rPr>
        <w:tab/>
      </w:r>
      <w:r w:rsidRPr="00E171C0">
        <w:rPr>
          <w:rFonts w:cs="Tahoma"/>
          <w:sz w:val="20"/>
        </w:rPr>
        <w:tab/>
        <w:t>Žig:</w:t>
      </w:r>
      <w:r w:rsidRPr="00E171C0">
        <w:rPr>
          <w:rFonts w:cs="Tahoma"/>
          <w:sz w:val="20"/>
        </w:rPr>
        <w:tab/>
        <w:t xml:space="preserve">                 Ime in priimek ter podpis predstavnika</w:t>
      </w:r>
      <w:r w:rsidRPr="00E171C0">
        <w:rPr>
          <w:rFonts w:cs="Tahoma"/>
          <w:b/>
          <w:sz w:val="20"/>
        </w:rPr>
        <w:t xml:space="preserve">  </w:t>
      </w:r>
    </w:p>
    <w:p w:rsidR="00853B0C" w:rsidRPr="00E171C0" w:rsidRDefault="00853B0C" w:rsidP="00F20752">
      <w:pPr>
        <w:keepNext/>
        <w:jc w:val="both"/>
        <w:rPr>
          <w:rFonts w:cs="Tahoma"/>
          <w:sz w:val="20"/>
        </w:rPr>
      </w:pPr>
      <w:r w:rsidRPr="00E171C0">
        <w:rPr>
          <w:rFonts w:cs="Tahoma"/>
          <w:sz w:val="20"/>
        </w:rPr>
        <w:t xml:space="preserve">                                                                                     ponudnika:</w:t>
      </w:r>
    </w:p>
    <w:p w:rsidR="00853B0C" w:rsidRPr="00E171C0" w:rsidRDefault="00853B0C" w:rsidP="00F20752">
      <w:pPr>
        <w:keepNext/>
        <w:jc w:val="both"/>
        <w:rPr>
          <w:rFonts w:cs="Tahoma"/>
          <w:sz w:val="20"/>
        </w:rPr>
      </w:pPr>
    </w:p>
    <w:p w:rsidR="00853B0C" w:rsidRPr="00E171C0" w:rsidRDefault="00853B0C" w:rsidP="00F20752">
      <w:pPr>
        <w:keepNext/>
        <w:jc w:val="both"/>
        <w:rPr>
          <w:rFonts w:cs="Tahoma"/>
          <w:sz w:val="20"/>
        </w:rPr>
      </w:pPr>
      <w:r w:rsidRPr="00E171C0">
        <w:rPr>
          <w:rFonts w:cs="Tahoma"/>
          <w:sz w:val="20"/>
        </w:rPr>
        <w:t>__________________________                                        ___________________________</w:t>
      </w:r>
    </w:p>
    <w:p w:rsidR="00853B0C" w:rsidRPr="00E171C0" w:rsidRDefault="00853B0C" w:rsidP="00853B0C">
      <w:pPr>
        <w:keepNext/>
        <w:jc w:val="both"/>
        <w:rPr>
          <w:rFonts w:cs="Tahoma"/>
        </w:rPr>
      </w:pPr>
    </w:p>
    <w:p w:rsidR="00853B0C" w:rsidRPr="00E171C0" w:rsidRDefault="00853B0C" w:rsidP="00853B0C">
      <w:pPr>
        <w:keepNext/>
        <w:jc w:val="both"/>
        <w:rPr>
          <w:rFonts w:cs="Tahoma"/>
          <w:i/>
          <w:sz w:val="18"/>
          <w:szCs w:val="18"/>
        </w:rPr>
      </w:pPr>
    </w:p>
    <w:p w:rsidR="00853B0C" w:rsidRPr="00E171C0" w:rsidRDefault="00853B0C" w:rsidP="00853B0C">
      <w:pPr>
        <w:keepNext/>
        <w:jc w:val="both"/>
        <w:rPr>
          <w:rFonts w:cs="Tahoma"/>
          <w:i/>
          <w:sz w:val="18"/>
          <w:szCs w:val="18"/>
        </w:rPr>
      </w:pPr>
      <w:r w:rsidRPr="00E171C0">
        <w:rPr>
          <w:rFonts w:cs="Tahoma"/>
          <w:i/>
          <w:sz w:val="18"/>
          <w:szCs w:val="18"/>
        </w:rPr>
        <w:t>Obrazec se po potrebi fotokopira!</w:t>
      </w:r>
    </w:p>
    <w:p w:rsidR="00853B0C" w:rsidRPr="00E171C0" w:rsidRDefault="00853B0C" w:rsidP="00853B0C">
      <w:pPr>
        <w:keepNext/>
        <w:jc w:val="both"/>
        <w:rPr>
          <w:rFonts w:cs="Tahoma"/>
          <w:i/>
          <w:sz w:val="18"/>
          <w:szCs w:val="18"/>
        </w:rPr>
      </w:pPr>
    </w:p>
    <w:p w:rsidR="00853B0C" w:rsidRPr="00E171C0" w:rsidRDefault="00853B0C" w:rsidP="00853B0C">
      <w:pPr>
        <w:keepNext/>
        <w:jc w:val="both"/>
        <w:rPr>
          <w:rFonts w:cs="Tahoma"/>
          <w:i/>
          <w:sz w:val="18"/>
          <w:szCs w:val="18"/>
        </w:rPr>
      </w:pPr>
    </w:p>
    <w:p w:rsidR="00853B0C" w:rsidRDefault="00853B0C" w:rsidP="00853B0C">
      <w:pPr>
        <w:keepNext/>
        <w:jc w:val="both"/>
        <w:rPr>
          <w:rFonts w:cs="Tahoma"/>
          <w:i/>
          <w:sz w:val="18"/>
          <w:szCs w:val="18"/>
        </w:rPr>
      </w:pPr>
    </w:p>
    <w:p w:rsidR="00E171C0" w:rsidRPr="00E171C0" w:rsidRDefault="00E171C0" w:rsidP="00853B0C">
      <w:pPr>
        <w:keepNext/>
        <w:jc w:val="both"/>
        <w:rPr>
          <w:rFonts w:cs="Tahoma"/>
          <w:i/>
          <w:sz w:val="18"/>
          <w:szCs w:val="18"/>
        </w:rPr>
      </w:pPr>
    </w:p>
    <w:p w:rsidR="00B654CA" w:rsidRPr="00E171C0" w:rsidRDefault="00B654CA" w:rsidP="00853B0C">
      <w:pPr>
        <w:keepNext/>
        <w:jc w:val="both"/>
        <w:rPr>
          <w:rFonts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53B0C" w:rsidRPr="00E171C0" w:rsidTr="000C1108">
        <w:tc>
          <w:tcPr>
            <w:tcW w:w="599" w:type="dxa"/>
            <w:tcBorders>
              <w:top w:val="single" w:sz="4" w:space="0" w:color="auto"/>
              <w:bottom w:val="single" w:sz="4" w:space="0" w:color="auto"/>
              <w:right w:val="nil"/>
            </w:tcBorders>
          </w:tcPr>
          <w:p w:rsidR="00853B0C" w:rsidRPr="00E171C0" w:rsidRDefault="00853B0C" w:rsidP="002840B5">
            <w:pPr>
              <w:keepNext/>
              <w:keepLines/>
              <w:jc w:val="right"/>
              <w:rPr>
                <w:rFonts w:cs="Tahoma"/>
              </w:rPr>
            </w:pPr>
            <w:r w:rsidRPr="00E171C0">
              <w:lastRenderedPageBreak/>
              <w:br w:type="page"/>
            </w:r>
            <w:r w:rsidRPr="00E171C0">
              <w:rPr>
                <w:rFonts w:cs="Tahoma"/>
                <w:sz w:val="18"/>
              </w:rPr>
              <w:br w:type="page"/>
            </w:r>
          </w:p>
        </w:tc>
        <w:tc>
          <w:tcPr>
            <w:tcW w:w="7653" w:type="dxa"/>
            <w:tcBorders>
              <w:top w:val="single" w:sz="4" w:space="0" w:color="auto"/>
              <w:left w:val="nil"/>
              <w:bottom w:val="single" w:sz="4" w:space="0" w:color="auto"/>
            </w:tcBorders>
          </w:tcPr>
          <w:p w:rsidR="00853B0C" w:rsidRPr="00E171C0" w:rsidRDefault="00853B0C" w:rsidP="002840B5">
            <w:pPr>
              <w:keepNext/>
              <w:keepLines/>
              <w:rPr>
                <w:rFonts w:cs="Tahoma"/>
              </w:rPr>
            </w:pPr>
            <w:r w:rsidRPr="00E171C0">
              <w:rPr>
                <w:rFonts w:cs="Tahoma"/>
                <w:sz w:val="22"/>
              </w:rPr>
              <w:t xml:space="preserve">POTRDITEV REFERENC S STRANI POSAMEZNIH NAROČNIKOV </w:t>
            </w:r>
          </w:p>
        </w:tc>
        <w:tc>
          <w:tcPr>
            <w:tcW w:w="912" w:type="dxa"/>
            <w:tcBorders>
              <w:top w:val="single" w:sz="4" w:space="0" w:color="auto"/>
              <w:bottom w:val="single" w:sz="4" w:space="0" w:color="auto"/>
              <w:right w:val="nil"/>
            </w:tcBorders>
          </w:tcPr>
          <w:p w:rsidR="00853B0C" w:rsidRPr="00E171C0" w:rsidRDefault="00853B0C" w:rsidP="002840B5">
            <w:pPr>
              <w:keepNext/>
              <w:keepLines/>
              <w:jc w:val="right"/>
              <w:rPr>
                <w:rFonts w:cs="Tahoma"/>
                <w:b/>
                <w:sz w:val="20"/>
              </w:rPr>
            </w:pPr>
            <w:r w:rsidRPr="00E171C0">
              <w:rPr>
                <w:rFonts w:cs="Tahoma"/>
                <w:b/>
                <w:i/>
                <w:sz w:val="20"/>
              </w:rPr>
              <w:t xml:space="preserve">priloga </w:t>
            </w:r>
          </w:p>
        </w:tc>
        <w:tc>
          <w:tcPr>
            <w:tcW w:w="551" w:type="dxa"/>
            <w:tcBorders>
              <w:top w:val="single" w:sz="4" w:space="0" w:color="auto"/>
              <w:left w:val="nil"/>
              <w:bottom w:val="single" w:sz="4" w:space="0" w:color="auto"/>
            </w:tcBorders>
          </w:tcPr>
          <w:p w:rsidR="00853B0C" w:rsidRPr="00E171C0" w:rsidRDefault="00B76325" w:rsidP="002840B5">
            <w:pPr>
              <w:keepNext/>
              <w:keepLines/>
              <w:rPr>
                <w:rFonts w:cs="Tahoma"/>
                <w:b/>
                <w:i/>
                <w:sz w:val="20"/>
              </w:rPr>
            </w:pPr>
            <w:r w:rsidRPr="00E171C0">
              <w:rPr>
                <w:rFonts w:cs="Tahoma"/>
                <w:b/>
                <w:i/>
                <w:sz w:val="20"/>
              </w:rPr>
              <w:t>7</w:t>
            </w:r>
            <w:r w:rsidR="00853B0C" w:rsidRPr="00E171C0">
              <w:rPr>
                <w:rFonts w:cs="Tahoma"/>
                <w:b/>
                <w:i/>
                <w:sz w:val="20"/>
              </w:rPr>
              <w:t>/2</w:t>
            </w:r>
          </w:p>
        </w:tc>
      </w:tr>
    </w:tbl>
    <w:p w:rsidR="00853B0C" w:rsidRPr="00E171C0" w:rsidRDefault="00853B0C" w:rsidP="002840B5">
      <w:pPr>
        <w:keepNext/>
        <w:keepLines/>
        <w:tabs>
          <w:tab w:val="left" w:pos="993"/>
        </w:tabs>
        <w:ind w:left="993" w:hanging="993"/>
        <w:jc w:val="right"/>
        <w:rPr>
          <w:rFonts w:cs="Tahoma"/>
          <w:sz w:val="18"/>
        </w:rPr>
      </w:pPr>
    </w:p>
    <w:p w:rsidR="00853B0C" w:rsidRPr="00E171C0" w:rsidRDefault="00853B0C" w:rsidP="002840B5">
      <w:pPr>
        <w:pStyle w:val="NavadenTimesNewRoman"/>
        <w:keepNext/>
        <w:keepLines/>
        <w:widowControl/>
        <w:jc w:val="both"/>
        <w:rPr>
          <w:rFonts w:ascii="Tahoma" w:hAnsi="Tahoma" w:cs="Tahoma"/>
          <w:sz w:val="20"/>
        </w:rPr>
      </w:pPr>
      <w:r w:rsidRPr="00E171C0">
        <w:rPr>
          <w:rFonts w:ascii="Tahoma" w:hAnsi="Tahoma" w:cs="Tahoma"/>
          <w:sz w:val="20"/>
        </w:rPr>
        <w:t>Izjavljamo, da so spodaj navedeni podatki o referenčnih delih resnični. Na podlagi poziva bomo naročniku v zahtevanem roku predložili dodatna dokazila o uspešni izvedbi navedenih referenčnih del oziroma</w:t>
      </w:r>
      <w:r w:rsidRPr="00E171C0">
        <w:rPr>
          <w:rFonts w:ascii="Tahoma" w:hAnsi="Tahoma" w:cs="Tahoma"/>
          <w:b/>
        </w:rPr>
        <w:t xml:space="preserve"> </w:t>
      </w:r>
      <w:r w:rsidRPr="00E171C0">
        <w:rPr>
          <w:rFonts w:ascii="Tahoma" w:hAnsi="Tahoma" w:cs="Tahoma"/>
          <w:sz w:val="20"/>
        </w:rPr>
        <w:t>uspešno izvedenih poslov ponudnika.</w:t>
      </w:r>
    </w:p>
    <w:p w:rsidR="00853B0C" w:rsidRPr="00E171C0" w:rsidRDefault="00853B0C" w:rsidP="002840B5">
      <w:pPr>
        <w:pStyle w:val="NavadenTimesNewRoman"/>
        <w:keepNext/>
        <w:keepLines/>
        <w:widowControl/>
        <w:jc w:val="both"/>
        <w:rPr>
          <w:rFonts w:ascii="Tahoma" w:hAnsi="Tahoma" w:cs="Tahoma"/>
          <w:sz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4111"/>
        <w:gridCol w:w="141"/>
      </w:tblGrid>
      <w:tr w:rsidR="00853B0C" w:rsidRPr="00E171C0" w:rsidTr="009834AE">
        <w:trPr>
          <w:trHeight w:val="310"/>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b/>
                <w:sz w:val="20"/>
              </w:rPr>
              <w:t>Naročnik (Izdajatelj reference):</w:t>
            </w:r>
          </w:p>
        </w:tc>
        <w:tc>
          <w:tcPr>
            <w:tcW w:w="6095" w:type="dxa"/>
            <w:gridSpan w:val="3"/>
          </w:tcPr>
          <w:p w:rsidR="00853B0C" w:rsidRPr="00E171C0" w:rsidRDefault="00853B0C" w:rsidP="002840B5">
            <w:pPr>
              <w:pStyle w:val="NavadenTimesNewRoman"/>
              <w:keepNext/>
              <w:keepLines/>
              <w:widowControl/>
              <w:rPr>
                <w:rFonts w:ascii="Tahoma" w:hAnsi="Tahoma" w:cs="Tahoma"/>
                <w:sz w:val="20"/>
              </w:rPr>
            </w:pPr>
          </w:p>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trHeight w:val="375"/>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Naslov:</w:t>
            </w:r>
          </w:p>
        </w:tc>
        <w:tc>
          <w:tcPr>
            <w:tcW w:w="6095" w:type="dxa"/>
            <w:gridSpan w:val="3"/>
          </w:tcPr>
          <w:p w:rsidR="00853B0C" w:rsidRPr="00E171C0" w:rsidRDefault="00853B0C" w:rsidP="002840B5">
            <w:pPr>
              <w:pStyle w:val="NavadenTimesNewRoman"/>
              <w:keepNext/>
              <w:keepLines/>
              <w:widowControl/>
              <w:rPr>
                <w:rFonts w:ascii="Tahoma" w:hAnsi="Tahoma" w:cs="Tahoma"/>
                <w:b/>
                <w:sz w:val="20"/>
              </w:rPr>
            </w:pPr>
          </w:p>
          <w:p w:rsidR="00853B0C" w:rsidRPr="00E171C0" w:rsidRDefault="00853B0C" w:rsidP="002840B5">
            <w:pPr>
              <w:pStyle w:val="NavadenTimesNewRoman"/>
              <w:keepNext/>
              <w:keepLines/>
              <w:widowControl/>
              <w:rPr>
                <w:rFonts w:ascii="Tahoma" w:hAnsi="Tahoma" w:cs="Tahoma"/>
                <w:b/>
                <w:sz w:val="20"/>
              </w:rPr>
            </w:pPr>
          </w:p>
        </w:tc>
      </w:tr>
      <w:tr w:rsidR="00853B0C" w:rsidRPr="00E171C0" w:rsidTr="009834AE">
        <w:trPr>
          <w:trHeight w:val="601"/>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Prodajalec/dobavitelj:</w:t>
            </w:r>
          </w:p>
        </w:tc>
        <w:tc>
          <w:tcPr>
            <w:tcW w:w="6095" w:type="dxa"/>
            <w:gridSpan w:val="3"/>
          </w:tcPr>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trHeight w:val="598"/>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Kontaktna oseba naročnika:</w:t>
            </w:r>
          </w:p>
        </w:tc>
        <w:tc>
          <w:tcPr>
            <w:tcW w:w="6095" w:type="dxa"/>
            <w:gridSpan w:val="3"/>
          </w:tcPr>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trHeight w:val="422"/>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Telefonska številka:</w:t>
            </w:r>
          </w:p>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E-</w:t>
            </w:r>
            <w:proofErr w:type="spellStart"/>
            <w:r w:rsidRPr="00E171C0">
              <w:rPr>
                <w:rFonts w:ascii="Tahoma" w:hAnsi="Tahoma" w:cs="Tahoma"/>
                <w:sz w:val="20"/>
              </w:rPr>
              <w:t>mail</w:t>
            </w:r>
            <w:proofErr w:type="spellEnd"/>
            <w:r w:rsidRPr="00E171C0">
              <w:rPr>
                <w:rFonts w:ascii="Tahoma" w:hAnsi="Tahoma" w:cs="Tahoma"/>
                <w:sz w:val="20"/>
              </w:rPr>
              <w:t>:</w:t>
            </w:r>
          </w:p>
        </w:tc>
        <w:tc>
          <w:tcPr>
            <w:tcW w:w="6095" w:type="dxa"/>
            <w:gridSpan w:val="3"/>
          </w:tcPr>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cantSplit/>
          <w:trHeight w:val="358"/>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Obdobje izvedbe:</w:t>
            </w:r>
          </w:p>
        </w:tc>
        <w:tc>
          <w:tcPr>
            <w:tcW w:w="6095" w:type="dxa"/>
            <w:gridSpan w:val="3"/>
            <w:vAlign w:val="bottom"/>
          </w:tcPr>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trHeight w:val="616"/>
        </w:trPr>
        <w:tc>
          <w:tcPr>
            <w:tcW w:w="3544" w:type="dxa"/>
            <w:gridSpan w:val="2"/>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Kraj izvajanja/dobave:</w:t>
            </w:r>
          </w:p>
        </w:tc>
        <w:tc>
          <w:tcPr>
            <w:tcW w:w="6095" w:type="dxa"/>
            <w:gridSpan w:val="3"/>
            <w:tcBorders>
              <w:bottom w:val="single" w:sz="4" w:space="0" w:color="auto"/>
            </w:tcBorders>
            <w:vAlign w:val="center"/>
          </w:tcPr>
          <w:p w:rsidR="00853B0C" w:rsidRPr="00E171C0" w:rsidRDefault="00853B0C" w:rsidP="002840B5">
            <w:pPr>
              <w:pStyle w:val="NavadenTimesNewRoman"/>
              <w:keepNext/>
              <w:keepLines/>
              <w:widowControl/>
              <w:rPr>
                <w:rFonts w:ascii="Tahoma" w:hAnsi="Tahoma" w:cs="Tahoma"/>
                <w:sz w:val="20"/>
              </w:rPr>
            </w:pPr>
          </w:p>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rPr>
          <w:trHeight w:val="1579"/>
        </w:trPr>
        <w:tc>
          <w:tcPr>
            <w:tcW w:w="3544" w:type="dxa"/>
            <w:gridSpan w:val="2"/>
            <w:tcBorders>
              <w:right w:val="single" w:sz="4" w:space="0" w:color="auto"/>
            </w:tcBorders>
            <w:vAlign w:val="center"/>
          </w:tcPr>
          <w:p w:rsidR="00853B0C" w:rsidRPr="00E171C0" w:rsidRDefault="00853B0C" w:rsidP="002840B5">
            <w:pPr>
              <w:keepNext/>
              <w:keepLines/>
              <w:tabs>
                <w:tab w:val="left" w:pos="567"/>
                <w:tab w:val="num" w:pos="851"/>
                <w:tab w:val="left" w:pos="993"/>
              </w:tabs>
              <w:jc w:val="center"/>
              <w:rPr>
                <w:rFonts w:cs="Tahoma"/>
                <w:sz w:val="20"/>
              </w:rPr>
            </w:pPr>
            <w:r w:rsidRPr="00E171C0">
              <w:rPr>
                <w:rFonts w:cs="Tahoma"/>
                <w:sz w:val="20"/>
              </w:rPr>
              <w:t xml:space="preserve">Opis predmeta naročila, za katerega se izdaja referenca </w:t>
            </w:r>
            <w:r w:rsidRPr="00E171C0">
              <w:rPr>
                <w:rFonts w:cs="Tahoma"/>
                <w:sz w:val="18"/>
              </w:rPr>
              <w:t xml:space="preserve">             (opis šasije</w:t>
            </w:r>
            <w:r w:rsidR="00B928EE" w:rsidRPr="00E171C0">
              <w:rPr>
                <w:rFonts w:cs="Tahoma"/>
                <w:sz w:val="18"/>
              </w:rPr>
              <w:t xml:space="preserve"> z navedbo pogona</w:t>
            </w:r>
            <w:r w:rsidRPr="00E171C0">
              <w:rPr>
                <w:rFonts w:cs="Tahoma"/>
                <w:sz w:val="18"/>
              </w:rPr>
              <w:t xml:space="preserve"> in nadgradnje)</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53B0C" w:rsidRPr="00E171C0" w:rsidRDefault="00853B0C" w:rsidP="002840B5">
            <w:pPr>
              <w:pStyle w:val="NavadenTimesNewRoman"/>
              <w:keepNext/>
              <w:keepLines/>
              <w:widowControl/>
              <w:pBdr>
                <w:right w:val="single" w:sz="4" w:space="4" w:color="auto"/>
              </w:pBdr>
              <w:rPr>
                <w:rFonts w:ascii="Tahoma" w:hAnsi="Tahoma" w:cs="Tahoma"/>
                <w:sz w:val="20"/>
              </w:rPr>
            </w:pPr>
          </w:p>
          <w:p w:rsidR="00853B0C" w:rsidRPr="00E171C0" w:rsidRDefault="00853B0C" w:rsidP="002840B5">
            <w:pPr>
              <w:pStyle w:val="NavadenTimesNewRoman"/>
              <w:keepNext/>
              <w:keepLines/>
              <w:widowControl/>
              <w:pBdr>
                <w:right w:val="single" w:sz="4" w:space="4" w:color="auto"/>
              </w:pBdr>
              <w:rPr>
                <w:rFonts w:ascii="Tahoma" w:hAnsi="Tahoma" w:cs="Tahoma"/>
                <w:sz w:val="20"/>
              </w:rPr>
            </w:pPr>
          </w:p>
          <w:p w:rsidR="00853B0C" w:rsidRPr="00E171C0" w:rsidRDefault="00853B0C" w:rsidP="002840B5">
            <w:pPr>
              <w:pStyle w:val="NavadenTimesNewRoman"/>
              <w:keepNext/>
              <w:keepLines/>
              <w:widowControl/>
              <w:pBdr>
                <w:right w:val="single" w:sz="4" w:space="4" w:color="auto"/>
              </w:pBdr>
              <w:rPr>
                <w:rFonts w:ascii="Tahoma" w:hAnsi="Tahoma" w:cs="Tahoma"/>
                <w:sz w:val="20"/>
              </w:rPr>
            </w:pPr>
          </w:p>
        </w:tc>
      </w:tr>
      <w:tr w:rsidR="00853B0C" w:rsidRPr="00E171C0" w:rsidTr="009834AE">
        <w:trPr>
          <w:trHeight w:val="426"/>
        </w:trPr>
        <w:tc>
          <w:tcPr>
            <w:tcW w:w="3544" w:type="dxa"/>
            <w:gridSpan w:val="2"/>
            <w:tcBorders>
              <w:right w:val="single" w:sz="4" w:space="0" w:color="auto"/>
            </w:tcBorders>
            <w:vAlign w:val="center"/>
          </w:tcPr>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Vrednost naročila, ki je predmet reference (v EUR brez DDV)</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53B0C" w:rsidRPr="00E171C0" w:rsidRDefault="00853B0C" w:rsidP="002840B5">
            <w:pPr>
              <w:pStyle w:val="NavadenTimesNewRoman"/>
              <w:keepNext/>
              <w:keepLines/>
              <w:widowControl/>
              <w:rPr>
                <w:rFonts w:ascii="Tahoma" w:hAnsi="Tahoma" w:cs="Tahoma"/>
                <w:sz w:val="20"/>
              </w:rPr>
            </w:pPr>
          </w:p>
        </w:tc>
      </w:tr>
      <w:tr w:rsidR="00853B0C" w:rsidRPr="00E171C0" w:rsidTr="00983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41" w:type="dxa"/>
          <w:trHeight w:val="235"/>
        </w:trPr>
        <w:tc>
          <w:tcPr>
            <w:tcW w:w="2694" w:type="dxa"/>
            <w:tcBorders>
              <w:bottom w:val="single" w:sz="4" w:space="0" w:color="auto"/>
            </w:tcBorders>
          </w:tcPr>
          <w:p w:rsidR="00853B0C" w:rsidRPr="00E171C0" w:rsidRDefault="00853B0C" w:rsidP="002840B5">
            <w:pPr>
              <w:keepNext/>
              <w:keepLines/>
              <w:jc w:val="both"/>
              <w:rPr>
                <w:rFonts w:cs="Tahoma"/>
                <w:snapToGrid w:val="0"/>
                <w:color w:val="000000"/>
              </w:rPr>
            </w:pPr>
          </w:p>
        </w:tc>
        <w:tc>
          <w:tcPr>
            <w:tcW w:w="2693" w:type="dxa"/>
            <w:gridSpan w:val="2"/>
          </w:tcPr>
          <w:p w:rsidR="00853B0C" w:rsidRPr="00E171C0" w:rsidRDefault="00853B0C" w:rsidP="002840B5">
            <w:pPr>
              <w:keepNext/>
              <w:keepLines/>
              <w:jc w:val="center"/>
              <w:rPr>
                <w:rFonts w:cs="Tahoma"/>
                <w:snapToGrid w:val="0"/>
                <w:color w:val="000000"/>
              </w:rPr>
            </w:pPr>
          </w:p>
        </w:tc>
        <w:tc>
          <w:tcPr>
            <w:tcW w:w="4111" w:type="dxa"/>
            <w:tcBorders>
              <w:bottom w:val="single" w:sz="4" w:space="0" w:color="auto"/>
            </w:tcBorders>
          </w:tcPr>
          <w:p w:rsidR="00853B0C" w:rsidRPr="00E171C0" w:rsidRDefault="00853B0C" w:rsidP="002840B5">
            <w:pPr>
              <w:keepNext/>
              <w:keepLines/>
              <w:tabs>
                <w:tab w:val="left" w:pos="567"/>
                <w:tab w:val="num" w:pos="851"/>
                <w:tab w:val="left" w:pos="993"/>
              </w:tabs>
              <w:jc w:val="both"/>
              <w:rPr>
                <w:rFonts w:cs="Tahoma"/>
                <w:snapToGrid w:val="0"/>
                <w:color w:val="000000"/>
              </w:rPr>
            </w:pPr>
          </w:p>
          <w:p w:rsidR="00853B0C" w:rsidRPr="00E171C0" w:rsidRDefault="00853B0C" w:rsidP="002840B5">
            <w:pPr>
              <w:keepNext/>
              <w:keepLines/>
              <w:tabs>
                <w:tab w:val="left" w:pos="567"/>
                <w:tab w:val="num" w:pos="851"/>
                <w:tab w:val="left" w:pos="993"/>
              </w:tabs>
              <w:jc w:val="both"/>
              <w:rPr>
                <w:rFonts w:cs="Tahoma"/>
                <w:snapToGrid w:val="0"/>
                <w:color w:val="000000"/>
              </w:rPr>
            </w:pPr>
          </w:p>
        </w:tc>
      </w:tr>
      <w:tr w:rsidR="00853B0C" w:rsidRPr="00E171C0" w:rsidTr="00983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41" w:type="dxa"/>
          <w:trHeight w:val="235"/>
        </w:trPr>
        <w:tc>
          <w:tcPr>
            <w:tcW w:w="2694" w:type="dxa"/>
            <w:tcBorders>
              <w:top w:val="single" w:sz="4" w:space="0" w:color="auto"/>
            </w:tcBorders>
          </w:tcPr>
          <w:p w:rsidR="00853B0C" w:rsidRPr="00E171C0" w:rsidRDefault="00853B0C" w:rsidP="002840B5">
            <w:pPr>
              <w:keepNext/>
              <w:keepLines/>
              <w:jc w:val="center"/>
              <w:rPr>
                <w:rFonts w:cs="Tahoma"/>
                <w:snapToGrid w:val="0"/>
                <w:color w:val="000000"/>
                <w:sz w:val="22"/>
              </w:rPr>
            </w:pPr>
            <w:r w:rsidRPr="00E171C0">
              <w:rPr>
                <w:rFonts w:cs="Tahoma"/>
                <w:snapToGrid w:val="0"/>
                <w:color w:val="000000"/>
                <w:sz w:val="22"/>
              </w:rPr>
              <w:t>(kraj, datum)</w:t>
            </w:r>
          </w:p>
        </w:tc>
        <w:tc>
          <w:tcPr>
            <w:tcW w:w="2693" w:type="dxa"/>
            <w:gridSpan w:val="2"/>
          </w:tcPr>
          <w:p w:rsidR="00853B0C" w:rsidRPr="00E171C0" w:rsidRDefault="00853B0C" w:rsidP="002840B5">
            <w:pPr>
              <w:keepNext/>
              <w:keepLines/>
              <w:jc w:val="center"/>
              <w:rPr>
                <w:rFonts w:cs="Tahoma"/>
                <w:snapToGrid w:val="0"/>
                <w:color w:val="000000"/>
                <w:sz w:val="22"/>
              </w:rPr>
            </w:pPr>
            <w:r w:rsidRPr="00E171C0">
              <w:rPr>
                <w:rFonts w:cs="Tahoma"/>
                <w:snapToGrid w:val="0"/>
                <w:color w:val="000000"/>
                <w:sz w:val="22"/>
              </w:rPr>
              <w:t>žig</w:t>
            </w:r>
          </w:p>
        </w:tc>
        <w:tc>
          <w:tcPr>
            <w:tcW w:w="4111" w:type="dxa"/>
            <w:tcBorders>
              <w:top w:val="single" w:sz="4" w:space="0" w:color="auto"/>
            </w:tcBorders>
          </w:tcPr>
          <w:p w:rsidR="00853B0C" w:rsidRPr="00E171C0" w:rsidRDefault="00B76325" w:rsidP="002840B5">
            <w:pPr>
              <w:keepNext/>
              <w:keepLines/>
              <w:jc w:val="both"/>
              <w:rPr>
                <w:rFonts w:cs="Tahoma"/>
                <w:snapToGrid w:val="0"/>
                <w:color w:val="000000"/>
                <w:sz w:val="22"/>
              </w:rPr>
            </w:pPr>
            <w:r w:rsidRPr="00E171C0">
              <w:rPr>
                <w:rFonts w:cs="Tahoma"/>
                <w:snapToGrid w:val="0"/>
                <w:color w:val="000000"/>
                <w:sz w:val="22"/>
              </w:rPr>
              <w:t xml:space="preserve">      </w:t>
            </w:r>
            <w:r w:rsidR="00853B0C" w:rsidRPr="00E171C0">
              <w:rPr>
                <w:rFonts w:cs="Tahoma"/>
                <w:snapToGrid w:val="0"/>
                <w:color w:val="000000"/>
                <w:sz w:val="22"/>
              </w:rPr>
              <w:t xml:space="preserve">(Naziv in podpis </w:t>
            </w:r>
            <w:r w:rsidR="00853B0C" w:rsidRPr="00E171C0">
              <w:rPr>
                <w:rFonts w:cs="Tahoma"/>
                <w:b/>
                <w:snapToGrid w:val="0"/>
                <w:color w:val="000000"/>
                <w:sz w:val="22"/>
              </w:rPr>
              <w:t>ponudnika</w:t>
            </w:r>
            <w:r w:rsidR="00853B0C" w:rsidRPr="00E171C0">
              <w:rPr>
                <w:rFonts w:cs="Tahoma"/>
                <w:snapToGrid w:val="0"/>
                <w:color w:val="000000"/>
                <w:sz w:val="22"/>
              </w:rPr>
              <w:t>)</w:t>
            </w:r>
          </w:p>
        </w:tc>
      </w:tr>
    </w:tbl>
    <w:p w:rsidR="00853B0C" w:rsidRPr="00E171C0" w:rsidRDefault="00853B0C" w:rsidP="002840B5">
      <w:pPr>
        <w:pStyle w:val="NavadenTimesNewRoman"/>
        <w:keepNext/>
        <w:keepLines/>
        <w:widowControl/>
        <w:pBdr>
          <w:bottom w:val="single" w:sz="12" w:space="1" w:color="auto"/>
        </w:pBdr>
        <w:rPr>
          <w:rFonts w:ascii="Tahoma" w:hAnsi="Tahoma" w:cs="Tahoma"/>
          <w:b/>
          <w:sz w:val="20"/>
        </w:rPr>
      </w:pPr>
    </w:p>
    <w:p w:rsidR="00853B0C" w:rsidRPr="00E171C0" w:rsidRDefault="00853B0C" w:rsidP="002840B5">
      <w:pPr>
        <w:pStyle w:val="NavadenTimesNewRoman"/>
        <w:keepNext/>
        <w:keepLines/>
        <w:widowControl/>
        <w:pBdr>
          <w:bottom w:val="single" w:sz="12" w:space="1" w:color="auto"/>
        </w:pBdr>
        <w:rPr>
          <w:rFonts w:ascii="Tahoma" w:hAnsi="Tahoma" w:cs="Tahoma"/>
          <w:b/>
          <w:sz w:val="20"/>
        </w:rPr>
      </w:pPr>
    </w:p>
    <w:p w:rsidR="00853B0C" w:rsidRPr="00E171C0" w:rsidRDefault="00853B0C" w:rsidP="002840B5">
      <w:pPr>
        <w:pStyle w:val="NavadenTimesNewRoman"/>
        <w:keepNext/>
        <w:keepLines/>
        <w:widowControl/>
        <w:jc w:val="both"/>
        <w:rPr>
          <w:rFonts w:ascii="Tahoma" w:hAnsi="Tahoma" w:cs="Tahoma"/>
          <w:b/>
          <w:sz w:val="20"/>
        </w:rPr>
      </w:pPr>
      <w:r w:rsidRPr="00E171C0">
        <w:rPr>
          <w:rFonts w:ascii="Tahoma" w:hAnsi="Tahoma" w:cs="Tahoma"/>
          <w:b/>
          <w:sz w:val="20"/>
        </w:rPr>
        <w:t>IZPOLNI</w:t>
      </w:r>
      <w:r w:rsidRPr="00E171C0">
        <w:rPr>
          <w:rFonts w:ascii="Tahoma" w:hAnsi="Tahoma" w:cs="Tahoma"/>
          <w:sz w:val="20"/>
        </w:rPr>
        <w:t xml:space="preserve"> </w:t>
      </w:r>
      <w:r w:rsidRPr="00E171C0">
        <w:rPr>
          <w:rFonts w:ascii="Tahoma" w:hAnsi="Tahoma" w:cs="Tahoma"/>
          <w:b/>
          <w:sz w:val="20"/>
        </w:rPr>
        <w:t>NAROČNIK (Izdajatelj reference)!!!</w:t>
      </w:r>
    </w:p>
    <w:p w:rsidR="00853B0C" w:rsidRPr="00E171C0" w:rsidRDefault="00853B0C" w:rsidP="002840B5">
      <w:pPr>
        <w:pStyle w:val="NavadenTimesNewRoman"/>
        <w:keepNext/>
        <w:keepLines/>
        <w:widowControl/>
        <w:jc w:val="both"/>
        <w:rPr>
          <w:rFonts w:ascii="Tahoma" w:hAnsi="Tahoma" w:cs="Tahoma"/>
          <w:sz w:val="20"/>
        </w:rPr>
      </w:pPr>
    </w:p>
    <w:p w:rsidR="00853B0C" w:rsidRPr="00E171C0" w:rsidRDefault="00853B0C" w:rsidP="002840B5">
      <w:pPr>
        <w:pStyle w:val="NavadenTimesNewRoman"/>
        <w:keepNext/>
        <w:keepLines/>
        <w:widowControl/>
        <w:jc w:val="both"/>
        <w:rPr>
          <w:rFonts w:ascii="Tahoma" w:hAnsi="Tahoma" w:cs="Tahoma"/>
          <w:sz w:val="20"/>
        </w:rPr>
      </w:pPr>
      <w:r w:rsidRPr="00E171C0">
        <w:rPr>
          <w:rFonts w:ascii="Tahoma" w:hAnsi="Tahoma" w:cs="Tahoma"/>
          <w:sz w:val="20"/>
        </w:rPr>
        <w:t xml:space="preserve">Potrjujemo, da nam je na podlagi našega naročila, zgoraj navedeni prodajalec/dobavitelj dobavil navedeno blago v skladu s sklenjeno pogodbo/ okvirnim sporazumom oziroma v roku, količini, kvaliteti in po ceni, navedeni v prodajalčevi/ dobaviteljevi ponudbi. Potrdilo izdajamo na prošnjo prodajalca/ dobavitelja in velja izključno za potrebe pri njegovi oddaji ponudbe za pridobitev javnega naročila št. </w:t>
      </w:r>
      <w:r w:rsidR="00B928EE" w:rsidRPr="00E171C0">
        <w:rPr>
          <w:rFonts w:ascii="Tahoma" w:hAnsi="Tahoma" w:cs="Tahoma"/>
          <w:sz w:val="20"/>
        </w:rPr>
        <w:t>ŽALE-18/19 Dobava tovornega vozila za odvoz odpadkov</w:t>
      </w:r>
      <w:r w:rsidRPr="00E171C0">
        <w:rPr>
          <w:rFonts w:ascii="Tahoma" w:hAnsi="Tahoma" w:cs="Tahoma"/>
          <w:sz w:val="20"/>
        </w:rPr>
        <w:t>.</w:t>
      </w:r>
    </w:p>
    <w:p w:rsidR="009834AE" w:rsidRPr="00E171C0" w:rsidRDefault="009834AE" w:rsidP="002840B5">
      <w:pPr>
        <w:pStyle w:val="NavadenTimesNewRoman"/>
        <w:keepNext/>
        <w:keepLines/>
        <w:widowControl/>
        <w:jc w:val="both"/>
        <w:rPr>
          <w:rFonts w:ascii="Tahoma" w:hAnsi="Tahoma" w:cs="Tahoma"/>
          <w:sz w:val="20"/>
        </w:rPr>
      </w:pPr>
    </w:p>
    <w:p w:rsidR="00853B0C" w:rsidRPr="00E171C0" w:rsidRDefault="00853B0C" w:rsidP="002840B5">
      <w:pPr>
        <w:pStyle w:val="NavadenTimesNewRoman"/>
        <w:keepNext/>
        <w:keepLines/>
        <w:widowControl/>
        <w:rPr>
          <w:rFonts w:ascii="Tahoma" w:hAnsi="Tahoma" w:cs="Tahoma"/>
          <w:sz w:val="20"/>
        </w:rPr>
      </w:pPr>
      <w:r w:rsidRPr="00E171C0">
        <w:rPr>
          <w:rFonts w:ascii="Tahoma" w:hAnsi="Tahoma" w:cs="Tahoma"/>
          <w:sz w:val="20"/>
        </w:rPr>
        <w:tab/>
        <w:t xml:space="preserve"> Izjavljamo, da smo </w:t>
      </w:r>
      <w:r w:rsidRPr="00E171C0">
        <w:rPr>
          <w:rFonts w:ascii="Tahoma" w:hAnsi="Tahoma" w:cs="Tahoma"/>
          <w:b/>
          <w:i/>
          <w:sz w:val="20"/>
        </w:rPr>
        <w:t>javni / zasebni</w:t>
      </w:r>
      <w:r w:rsidRPr="00E171C0">
        <w:rPr>
          <w:rFonts w:ascii="Tahoma" w:hAnsi="Tahoma" w:cs="Tahoma"/>
          <w:sz w:val="20"/>
        </w:rPr>
        <w:t xml:space="preserve"> naročnik (Ustrezno obkrožite).</w:t>
      </w:r>
    </w:p>
    <w:tbl>
      <w:tblPr>
        <w:tblW w:w="9834" w:type="dxa"/>
        <w:tblInd w:w="-40" w:type="dxa"/>
        <w:tblLayout w:type="fixed"/>
        <w:tblCellMar>
          <w:left w:w="30" w:type="dxa"/>
          <w:right w:w="30" w:type="dxa"/>
        </w:tblCellMar>
        <w:tblLook w:val="0000" w:firstRow="0" w:lastRow="0" w:firstColumn="0" w:lastColumn="0" w:noHBand="0" w:noVBand="0"/>
      </w:tblPr>
      <w:tblGrid>
        <w:gridCol w:w="3523"/>
        <w:gridCol w:w="2642"/>
        <w:gridCol w:w="3669"/>
      </w:tblGrid>
      <w:tr w:rsidR="00853B0C" w:rsidRPr="00E171C0" w:rsidTr="009834AE">
        <w:trPr>
          <w:trHeight w:val="17"/>
        </w:trPr>
        <w:tc>
          <w:tcPr>
            <w:tcW w:w="3523" w:type="dxa"/>
          </w:tcPr>
          <w:p w:rsidR="00853B0C" w:rsidRPr="00E171C0" w:rsidRDefault="00853B0C" w:rsidP="002840B5">
            <w:pPr>
              <w:keepNext/>
              <w:keepLines/>
              <w:jc w:val="both"/>
              <w:rPr>
                <w:rFonts w:cs="Tahoma"/>
                <w:snapToGrid w:val="0"/>
                <w:color w:val="000000"/>
                <w:sz w:val="20"/>
              </w:rPr>
            </w:pPr>
          </w:p>
        </w:tc>
        <w:tc>
          <w:tcPr>
            <w:tcW w:w="2642" w:type="dxa"/>
          </w:tcPr>
          <w:p w:rsidR="00853B0C" w:rsidRPr="00E171C0" w:rsidRDefault="00853B0C" w:rsidP="002840B5">
            <w:pPr>
              <w:keepNext/>
              <w:keepLines/>
              <w:rPr>
                <w:rFonts w:cs="Tahoma"/>
                <w:snapToGrid w:val="0"/>
                <w:color w:val="000000"/>
                <w:sz w:val="20"/>
              </w:rPr>
            </w:pPr>
          </w:p>
        </w:tc>
        <w:tc>
          <w:tcPr>
            <w:tcW w:w="3669" w:type="dxa"/>
          </w:tcPr>
          <w:p w:rsidR="00853B0C" w:rsidRPr="00E171C0" w:rsidRDefault="00853B0C" w:rsidP="002840B5">
            <w:pPr>
              <w:keepNext/>
              <w:keepLines/>
              <w:tabs>
                <w:tab w:val="left" w:pos="567"/>
                <w:tab w:val="num" w:pos="851"/>
                <w:tab w:val="left" w:pos="993"/>
              </w:tabs>
              <w:jc w:val="both"/>
              <w:rPr>
                <w:rFonts w:cs="Tahoma"/>
                <w:snapToGrid w:val="0"/>
                <w:color w:val="000000"/>
                <w:sz w:val="20"/>
              </w:rPr>
            </w:pPr>
          </w:p>
          <w:p w:rsidR="00853B0C" w:rsidRPr="00E171C0" w:rsidRDefault="00853B0C" w:rsidP="009834AE">
            <w:pPr>
              <w:keepNext/>
              <w:keepLines/>
              <w:tabs>
                <w:tab w:val="left" w:pos="567"/>
                <w:tab w:val="num" w:pos="851"/>
                <w:tab w:val="left" w:pos="993"/>
              </w:tabs>
              <w:ind w:firstLine="708"/>
              <w:jc w:val="both"/>
              <w:rPr>
                <w:rFonts w:cs="Tahoma"/>
                <w:snapToGrid w:val="0"/>
                <w:color w:val="000000"/>
                <w:sz w:val="20"/>
              </w:rPr>
            </w:pPr>
          </w:p>
        </w:tc>
      </w:tr>
      <w:tr w:rsidR="00F20752" w:rsidRPr="00E171C0" w:rsidTr="009834AE">
        <w:trPr>
          <w:trHeight w:val="17"/>
        </w:trPr>
        <w:tc>
          <w:tcPr>
            <w:tcW w:w="3523" w:type="dxa"/>
            <w:tcBorders>
              <w:bottom w:val="single" w:sz="4" w:space="0" w:color="auto"/>
            </w:tcBorders>
          </w:tcPr>
          <w:p w:rsidR="00F20752" w:rsidRPr="00E171C0" w:rsidRDefault="00F20752" w:rsidP="002840B5">
            <w:pPr>
              <w:keepNext/>
              <w:keepLines/>
              <w:jc w:val="both"/>
              <w:rPr>
                <w:rFonts w:cs="Tahoma"/>
                <w:snapToGrid w:val="0"/>
                <w:color w:val="000000"/>
                <w:sz w:val="20"/>
              </w:rPr>
            </w:pPr>
          </w:p>
        </w:tc>
        <w:tc>
          <w:tcPr>
            <w:tcW w:w="2642" w:type="dxa"/>
          </w:tcPr>
          <w:p w:rsidR="00F20752" w:rsidRPr="00E171C0" w:rsidRDefault="00F20752" w:rsidP="002840B5">
            <w:pPr>
              <w:keepNext/>
              <w:keepLines/>
              <w:rPr>
                <w:rFonts w:cs="Tahoma"/>
                <w:snapToGrid w:val="0"/>
                <w:color w:val="000000"/>
                <w:sz w:val="20"/>
              </w:rPr>
            </w:pPr>
          </w:p>
        </w:tc>
        <w:tc>
          <w:tcPr>
            <w:tcW w:w="3669" w:type="dxa"/>
            <w:tcBorders>
              <w:bottom w:val="single" w:sz="4" w:space="0" w:color="auto"/>
            </w:tcBorders>
          </w:tcPr>
          <w:p w:rsidR="00F20752" w:rsidRPr="00E171C0" w:rsidRDefault="00F20752" w:rsidP="002840B5">
            <w:pPr>
              <w:keepNext/>
              <w:keepLines/>
              <w:tabs>
                <w:tab w:val="left" w:pos="567"/>
                <w:tab w:val="num" w:pos="851"/>
                <w:tab w:val="left" w:pos="993"/>
              </w:tabs>
              <w:jc w:val="both"/>
              <w:rPr>
                <w:rFonts w:cs="Tahoma"/>
                <w:snapToGrid w:val="0"/>
                <w:color w:val="000000"/>
                <w:sz w:val="20"/>
              </w:rPr>
            </w:pPr>
          </w:p>
        </w:tc>
      </w:tr>
      <w:tr w:rsidR="00853B0C" w:rsidRPr="00E171C0" w:rsidTr="00F20752">
        <w:trPr>
          <w:trHeight w:val="17"/>
        </w:trPr>
        <w:tc>
          <w:tcPr>
            <w:tcW w:w="3523" w:type="dxa"/>
            <w:tcBorders>
              <w:top w:val="single" w:sz="4" w:space="0" w:color="auto"/>
            </w:tcBorders>
          </w:tcPr>
          <w:p w:rsidR="00853B0C" w:rsidRPr="00E171C0" w:rsidRDefault="009834AE" w:rsidP="002840B5">
            <w:pPr>
              <w:keepNext/>
              <w:keepLines/>
              <w:jc w:val="center"/>
              <w:rPr>
                <w:rFonts w:cs="Tahoma"/>
                <w:snapToGrid w:val="0"/>
                <w:color w:val="000000"/>
                <w:sz w:val="20"/>
              </w:rPr>
            </w:pPr>
            <w:r w:rsidRPr="00E171C0">
              <w:rPr>
                <w:rFonts w:cs="Tahoma"/>
                <w:snapToGrid w:val="0"/>
                <w:color w:val="000000"/>
                <w:sz w:val="20"/>
              </w:rPr>
              <w:t xml:space="preserve">Ime in priimek ter podpis </w:t>
            </w:r>
            <w:r w:rsidRPr="00E171C0">
              <w:rPr>
                <w:rFonts w:cs="Tahoma"/>
                <w:b/>
                <w:snapToGrid w:val="0"/>
                <w:color w:val="000000"/>
                <w:sz w:val="20"/>
              </w:rPr>
              <w:t>izdajatelja reference</w:t>
            </w:r>
            <w:r w:rsidRPr="00E171C0">
              <w:rPr>
                <w:rFonts w:cs="Tahoma"/>
                <w:snapToGrid w:val="0"/>
                <w:color w:val="000000"/>
                <w:sz w:val="20"/>
              </w:rPr>
              <w:t>)</w:t>
            </w:r>
          </w:p>
        </w:tc>
        <w:tc>
          <w:tcPr>
            <w:tcW w:w="2642" w:type="dxa"/>
          </w:tcPr>
          <w:p w:rsidR="00853B0C" w:rsidRPr="00E171C0" w:rsidRDefault="00853B0C" w:rsidP="002840B5">
            <w:pPr>
              <w:keepNext/>
              <w:keepLines/>
              <w:jc w:val="center"/>
              <w:rPr>
                <w:rFonts w:cs="Tahoma"/>
                <w:snapToGrid w:val="0"/>
                <w:color w:val="000000"/>
                <w:sz w:val="20"/>
              </w:rPr>
            </w:pPr>
            <w:r w:rsidRPr="00E171C0">
              <w:rPr>
                <w:rFonts w:cs="Tahoma"/>
                <w:snapToGrid w:val="0"/>
                <w:color w:val="000000"/>
                <w:sz w:val="20"/>
              </w:rPr>
              <w:t>žig</w:t>
            </w:r>
          </w:p>
        </w:tc>
        <w:tc>
          <w:tcPr>
            <w:tcW w:w="3669" w:type="dxa"/>
            <w:tcBorders>
              <w:top w:val="single" w:sz="4" w:space="0" w:color="auto"/>
            </w:tcBorders>
          </w:tcPr>
          <w:p w:rsidR="00853B0C" w:rsidRPr="00E171C0" w:rsidRDefault="009834AE" w:rsidP="002840B5">
            <w:pPr>
              <w:keepNext/>
              <w:keepLines/>
              <w:jc w:val="both"/>
              <w:rPr>
                <w:rFonts w:cs="Tahoma"/>
                <w:snapToGrid w:val="0"/>
                <w:color w:val="000000"/>
                <w:sz w:val="20"/>
              </w:rPr>
            </w:pPr>
            <w:r w:rsidRPr="00E171C0">
              <w:rPr>
                <w:rFonts w:cs="Tahoma"/>
                <w:snapToGrid w:val="0"/>
                <w:color w:val="000000"/>
                <w:sz w:val="20"/>
              </w:rPr>
              <w:t xml:space="preserve">                     (kraj, datum)</w:t>
            </w:r>
          </w:p>
          <w:p w:rsidR="00853B0C" w:rsidRPr="00E171C0" w:rsidRDefault="00853B0C" w:rsidP="002840B5">
            <w:pPr>
              <w:keepNext/>
              <w:keepLines/>
              <w:jc w:val="both"/>
              <w:rPr>
                <w:rFonts w:cs="Tahoma"/>
                <w:snapToGrid w:val="0"/>
                <w:color w:val="000000"/>
                <w:sz w:val="20"/>
              </w:rPr>
            </w:pPr>
          </w:p>
          <w:p w:rsidR="00853B0C" w:rsidRPr="00E171C0" w:rsidRDefault="00853B0C" w:rsidP="002840B5">
            <w:pPr>
              <w:keepNext/>
              <w:keepLines/>
              <w:jc w:val="both"/>
              <w:rPr>
                <w:rFonts w:cs="Tahoma"/>
                <w:snapToGrid w:val="0"/>
                <w:color w:val="000000"/>
                <w:sz w:val="20"/>
              </w:rPr>
            </w:pPr>
          </w:p>
          <w:p w:rsidR="00C2421B" w:rsidRPr="00E171C0" w:rsidRDefault="00C2421B" w:rsidP="009834AE">
            <w:pPr>
              <w:keepNext/>
              <w:keepLines/>
              <w:jc w:val="both"/>
              <w:rPr>
                <w:rFonts w:cs="Tahoma"/>
                <w:snapToGrid w:val="0"/>
                <w:color w:val="000000"/>
                <w:sz w:val="20"/>
              </w:rPr>
            </w:pPr>
          </w:p>
        </w:tc>
      </w:tr>
    </w:tbl>
    <w:p w:rsidR="002A6A1D" w:rsidRPr="00E171C0" w:rsidRDefault="002A6A1D" w:rsidP="00ED30A9">
      <w:pPr>
        <w:jc w:val="both"/>
        <w:rPr>
          <w:rFonts w:cs="Tahoma"/>
          <w:sz w:val="20"/>
          <w:szCs w:val="20"/>
        </w:rPr>
      </w:pPr>
    </w:p>
    <w:p w:rsidR="002A6A1D" w:rsidRPr="00E171C0" w:rsidRDefault="002A6A1D" w:rsidP="00ED30A9">
      <w:pPr>
        <w:jc w:val="both"/>
        <w:rPr>
          <w:rFonts w:cs="Tahoma"/>
          <w:sz w:val="20"/>
          <w:szCs w:val="20"/>
        </w:rPr>
      </w:pPr>
    </w:p>
    <w:p w:rsidR="002A6A1D" w:rsidRPr="00E171C0" w:rsidRDefault="002A6A1D" w:rsidP="00ED30A9">
      <w:pPr>
        <w:jc w:val="both"/>
        <w:rPr>
          <w:rFonts w:cs="Tahoma"/>
          <w:sz w:val="20"/>
          <w:szCs w:val="20"/>
        </w:rPr>
      </w:pPr>
    </w:p>
    <w:p w:rsidR="00301C82" w:rsidRPr="00E171C0" w:rsidRDefault="00301C82" w:rsidP="00ED30A9">
      <w:pPr>
        <w:jc w:val="both"/>
        <w:rPr>
          <w:rFonts w:cs="Tahoma"/>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E171C0" w:rsidTr="00474AC6">
        <w:tc>
          <w:tcPr>
            <w:tcW w:w="599" w:type="dxa"/>
            <w:tcBorders>
              <w:right w:val="nil"/>
            </w:tcBorders>
          </w:tcPr>
          <w:p w:rsidR="00201EFB" w:rsidRPr="00E171C0" w:rsidRDefault="00201EFB" w:rsidP="00706344">
            <w:pPr>
              <w:keepNext/>
              <w:jc w:val="both"/>
              <w:rPr>
                <w:rFonts w:cs="Tahoma"/>
                <w:sz w:val="20"/>
                <w:szCs w:val="20"/>
              </w:rPr>
            </w:pPr>
            <w:r w:rsidRPr="00E171C0">
              <w:rPr>
                <w:rFonts w:ascii="Times New Roman" w:hAnsi="Times New Roman"/>
                <w:sz w:val="20"/>
                <w:szCs w:val="20"/>
              </w:rPr>
              <w:lastRenderedPageBreak/>
              <w:br w:type="page"/>
            </w:r>
            <w:r w:rsidRPr="00E171C0">
              <w:rPr>
                <w:rFonts w:ascii="Times New Roman" w:hAnsi="Times New Roman"/>
                <w:sz w:val="20"/>
                <w:szCs w:val="20"/>
              </w:rPr>
              <w:br w:type="page"/>
            </w:r>
          </w:p>
        </w:tc>
        <w:tc>
          <w:tcPr>
            <w:tcW w:w="7623" w:type="dxa"/>
            <w:tcBorders>
              <w:left w:val="nil"/>
            </w:tcBorders>
          </w:tcPr>
          <w:p w:rsidR="00201EFB" w:rsidRPr="00E171C0" w:rsidRDefault="008F4BD5" w:rsidP="00706344">
            <w:pPr>
              <w:keepNext/>
              <w:jc w:val="both"/>
              <w:rPr>
                <w:rFonts w:cs="Tahoma"/>
                <w:sz w:val="20"/>
                <w:szCs w:val="20"/>
              </w:rPr>
            </w:pPr>
            <w:r w:rsidRPr="00E171C0">
              <w:rPr>
                <w:rFonts w:cs="Tahoma"/>
                <w:sz w:val="20"/>
                <w:szCs w:val="20"/>
              </w:rPr>
              <w:t>OSNUTEK</w:t>
            </w:r>
            <w:r w:rsidR="00F854A3" w:rsidRPr="00E171C0">
              <w:rPr>
                <w:rFonts w:cs="Tahoma"/>
                <w:sz w:val="20"/>
                <w:szCs w:val="20"/>
              </w:rPr>
              <w:t xml:space="preserve"> </w:t>
            </w:r>
            <w:r w:rsidR="00B736B2" w:rsidRPr="00E171C0">
              <w:rPr>
                <w:rFonts w:cs="Tahoma"/>
                <w:sz w:val="20"/>
                <w:szCs w:val="20"/>
              </w:rPr>
              <w:t>POGODBE</w:t>
            </w:r>
          </w:p>
        </w:tc>
        <w:tc>
          <w:tcPr>
            <w:tcW w:w="850" w:type="dxa"/>
            <w:tcBorders>
              <w:right w:val="nil"/>
            </w:tcBorders>
          </w:tcPr>
          <w:p w:rsidR="00201EFB" w:rsidRPr="00E171C0" w:rsidRDefault="00A277B0" w:rsidP="00706344">
            <w:pPr>
              <w:keepNext/>
              <w:jc w:val="both"/>
              <w:rPr>
                <w:rFonts w:cs="Tahoma"/>
                <w:b/>
                <w:sz w:val="20"/>
                <w:szCs w:val="20"/>
              </w:rPr>
            </w:pPr>
            <w:r w:rsidRPr="00E171C0">
              <w:rPr>
                <w:rFonts w:cs="Tahoma"/>
                <w:b/>
                <w:i/>
                <w:sz w:val="20"/>
                <w:szCs w:val="20"/>
              </w:rPr>
              <w:t>P</w:t>
            </w:r>
            <w:r w:rsidR="00201EFB" w:rsidRPr="00E171C0">
              <w:rPr>
                <w:rFonts w:cs="Tahoma"/>
                <w:b/>
                <w:i/>
                <w:sz w:val="20"/>
                <w:szCs w:val="20"/>
              </w:rPr>
              <w:t xml:space="preserve">riloga </w:t>
            </w:r>
          </w:p>
        </w:tc>
        <w:tc>
          <w:tcPr>
            <w:tcW w:w="426" w:type="dxa"/>
            <w:tcBorders>
              <w:left w:val="nil"/>
            </w:tcBorders>
          </w:tcPr>
          <w:p w:rsidR="00201EFB" w:rsidRPr="00E171C0" w:rsidRDefault="00114BD4" w:rsidP="00706344">
            <w:pPr>
              <w:keepNext/>
              <w:jc w:val="both"/>
              <w:rPr>
                <w:rFonts w:cs="Tahoma"/>
                <w:b/>
                <w:i/>
                <w:sz w:val="20"/>
                <w:szCs w:val="20"/>
              </w:rPr>
            </w:pPr>
            <w:r w:rsidRPr="00E171C0">
              <w:rPr>
                <w:rFonts w:cs="Tahoma"/>
                <w:b/>
                <w:i/>
                <w:sz w:val="20"/>
                <w:szCs w:val="20"/>
              </w:rPr>
              <w:t>8</w:t>
            </w:r>
          </w:p>
        </w:tc>
      </w:tr>
    </w:tbl>
    <w:p w:rsidR="00201EFB" w:rsidRPr="00E171C0" w:rsidRDefault="00201EFB" w:rsidP="00706344">
      <w:pPr>
        <w:keepNext/>
        <w:rPr>
          <w:rFonts w:cs="Tahoma"/>
          <w:sz w:val="16"/>
          <w:szCs w:val="22"/>
        </w:rPr>
      </w:pPr>
    </w:p>
    <w:p w:rsidR="00AD0AB5" w:rsidRPr="00E171C0" w:rsidRDefault="00AD0AB5" w:rsidP="00AD0AB5">
      <w:pPr>
        <w:keepNext/>
        <w:rPr>
          <w:rFonts w:cs="Tahoma"/>
          <w:sz w:val="20"/>
          <w:szCs w:val="20"/>
        </w:rPr>
      </w:pPr>
    </w:p>
    <w:p w:rsidR="00DF427E" w:rsidRPr="00E171C0" w:rsidRDefault="00DF427E" w:rsidP="00DF427E">
      <w:pPr>
        <w:keepNext/>
        <w:rPr>
          <w:rFonts w:cs="Tahoma"/>
          <w:sz w:val="20"/>
          <w:szCs w:val="20"/>
        </w:rPr>
      </w:pPr>
    </w:p>
    <w:p w:rsidR="00DF427E" w:rsidRPr="00E171C0" w:rsidRDefault="00DF427E" w:rsidP="00DF427E">
      <w:pPr>
        <w:keepNext/>
        <w:tabs>
          <w:tab w:val="left" w:pos="4962"/>
        </w:tabs>
        <w:jc w:val="center"/>
        <w:rPr>
          <w:rFonts w:cs="Tahoma"/>
          <w:b/>
          <w:sz w:val="22"/>
          <w:szCs w:val="22"/>
        </w:rPr>
      </w:pPr>
      <w:r w:rsidRPr="00E171C0">
        <w:rPr>
          <w:rFonts w:cs="Tahoma"/>
          <w:b/>
          <w:sz w:val="22"/>
          <w:szCs w:val="22"/>
        </w:rPr>
        <w:t>POGODBA</w:t>
      </w:r>
      <w:r w:rsidR="000C1108" w:rsidRPr="00E171C0">
        <w:rPr>
          <w:rFonts w:cs="Tahoma"/>
          <w:b/>
          <w:sz w:val="22"/>
          <w:szCs w:val="22"/>
        </w:rPr>
        <w:t xml:space="preserve"> </w:t>
      </w:r>
    </w:p>
    <w:p w:rsidR="00DF427E" w:rsidRPr="00E171C0" w:rsidRDefault="00DF427E" w:rsidP="00DF427E">
      <w:pPr>
        <w:keepNext/>
        <w:tabs>
          <w:tab w:val="left" w:pos="4962"/>
        </w:tabs>
        <w:rPr>
          <w:rFonts w:cs="Tahoma"/>
          <w:b/>
          <w:sz w:val="20"/>
          <w:szCs w:val="20"/>
        </w:rPr>
      </w:pPr>
    </w:p>
    <w:p w:rsidR="00DF427E" w:rsidRPr="00E171C0" w:rsidRDefault="00DF427E" w:rsidP="00DF427E">
      <w:pPr>
        <w:keepNext/>
        <w:tabs>
          <w:tab w:val="left" w:pos="4962"/>
        </w:tabs>
        <w:rPr>
          <w:rFonts w:cs="Tahoma"/>
          <w:b/>
          <w:sz w:val="20"/>
          <w:szCs w:val="20"/>
        </w:rPr>
      </w:pPr>
    </w:p>
    <w:p w:rsidR="00DF427E" w:rsidRPr="00E171C0" w:rsidRDefault="00DF427E" w:rsidP="00DF427E">
      <w:pPr>
        <w:keepNext/>
        <w:tabs>
          <w:tab w:val="left" w:pos="4962"/>
        </w:tabs>
        <w:rPr>
          <w:rFonts w:cs="Tahoma"/>
          <w:sz w:val="20"/>
          <w:szCs w:val="20"/>
        </w:rPr>
      </w:pPr>
      <w:r w:rsidRPr="00E171C0">
        <w:rPr>
          <w:rFonts w:cs="Tahoma"/>
          <w:sz w:val="20"/>
          <w:szCs w:val="20"/>
        </w:rPr>
        <w:t>št. kupca: ŽALE-18/19</w:t>
      </w:r>
    </w:p>
    <w:p w:rsidR="00DF427E" w:rsidRPr="00E171C0" w:rsidRDefault="00DF427E" w:rsidP="00DF427E">
      <w:pPr>
        <w:keepNext/>
        <w:tabs>
          <w:tab w:val="left" w:pos="4962"/>
        </w:tabs>
        <w:rPr>
          <w:rFonts w:cs="Tahoma"/>
          <w:sz w:val="20"/>
          <w:szCs w:val="20"/>
        </w:rPr>
      </w:pPr>
    </w:p>
    <w:p w:rsidR="00DF427E" w:rsidRPr="00E171C0" w:rsidRDefault="00DF427E" w:rsidP="00DF427E">
      <w:pPr>
        <w:keepNext/>
        <w:tabs>
          <w:tab w:val="left" w:pos="4962"/>
        </w:tabs>
        <w:rPr>
          <w:rFonts w:cs="Tahoma"/>
          <w:sz w:val="20"/>
          <w:szCs w:val="20"/>
        </w:rPr>
      </w:pPr>
      <w:r w:rsidRPr="00E171C0">
        <w:rPr>
          <w:rFonts w:cs="Tahoma"/>
          <w:sz w:val="20"/>
          <w:szCs w:val="20"/>
        </w:rPr>
        <w:t>št. prodajalca: .......................................</w:t>
      </w:r>
    </w:p>
    <w:p w:rsidR="00DF427E" w:rsidRPr="00E171C0" w:rsidRDefault="00DF427E" w:rsidP="00DF427E">
      <w:pPr>
        <w:keepNext/>
        <w:jc w:val="center"/>
        <w:rPr>
          <w:rFonts w:cs="Tahoma"/>
          <w:b/>
          <w:sz w:val="20"/>
          <w:szCs w:val="20"/>
        </w:rPr>
      </w:pPr>
    </w:p>
    <w:p w:rsidR="00DF427E" w:rsidRPr="00E171C0" w:rsidRDefault="00DF427E" w:rsidP="00DF427E">
      <w:pPr>
        <w:keepNext/>
        <w:jc w:val="center"/>
        <w:rPr>
          <w:rFonts w:cs="Tahoma"/>
          <w:b/>
          <w:sz w:val="20"/>
          <w:szCs w:val="20"/>
        </w:rPr>
      </w:pPr>
    </w:p>
    <w:p w:rsidR="00DF427E" w:rsidRPr="00E171C0" w:rsidRDefault="00DF427E" w:rsidP="00DF427E">
      <w:pPr>
        <w:keepNext/>
        <w:jc w:val="center"/>
        <w:rPr>
          <w:rFonts w:cs="Tahoma"/>
          <w:b/>
          <w:sz w:val="20"/>
          <w:szCs w:val="20"/>
        </w:rPr>
      </w:pPr>
      <w:r w:rsidRPr="00E171C0">
        <w:rPr>
          <w:rFonts w:cs="Tahoma"/>
          <w:b/>
          <w:sz w:val="20"/>
          <w:szCs w:val="20"/>
        </w:rPr>
        <w:t xml:space="preserve">  </w:t>
      </w:r>
    </w:p>
    <w:p w:rsidR="00DF427E" w:rsidRPr="00E171C0" w:rsidRDefault="00DF427E" w:rsidP="00DF427E">
      <w:pPr>
        <w:keepNext/>
        <w:jc w:val="center"/>
        <w:rPr>
          <w:rFonts w:cs="Tahoma"/>
          <w:b/>
          <w:sz w:val="22"/>
          <w:szCs w:val="22"/>
        </w:rPr>
      </w:pPr>
      <w:r w:rsidRPr="00E171C0">
        <w:rPr>
          <w:rFonts w:cs="Tahoma"/>
          <w:b/>
          <w:sz w:val="22"/>
          <w:szCs w:val="22"/>
        </w:rPr>
        <w:t>NAKUP TOVORNEGA VOZILA ZA ODVOZ ODPADKOV</w:t>
      </w:r>
    </w:p>
    <w:p w:rsidR="00DF427E" w:rsidRPr="00E171C0" w:rsidRDefault="00DF427E" w:rsidP="00DF427E">
      <w:pPr>
        <w:keepNext/>
        <w:jc w:val="center"/>
        <w:rPr>
          <w:rFonts w:cs="Tahoma"/>
          <w:b/>
          <w:sz w:val="20"/>
          <w:szCs w:val="20"/>
        </w:rPr>
      </w:pPr>
    </w:p>
    <w:p w:rsidR="00DF427E" w:rsidRPr="00E171C0" w:rsidRDefault="00DF427E" w:rsidP="00DF427E">
      <w:pPr>
        <w:keepNext/>
        <w:jc w:val="center"/>
        <w:rPr>
          <w:rFonts w:cs="Tahoma"/>
          <w:b/>
          <w:sz w:val="20"/>
          <w:szCs w:val="20"/>
        </w:rPr>
      </w:pPr>
    </w:p>
    <w:p w:rsidR="00DF427E" w:rsidRPr="00E171C0" w:rsidRDefault="00DF427E" w:rsidP="00DF427E">
      <w:pPr>
        <w:keepNext/>
        <w:rPr>
          <w:rFonts w:cs="Tahoma"/>
          <w:sz w:val="20"/>
          <w:szCs w:val="20"/>
        </w:rPr>
      </w:pPr>
      <w:r w:rsidRPr="00E171C0">
        <w:rPr>
          <w:rFonts w:cs="Tahoma"/>
          <w:sz w:val="20"/>
          <w:szCs w:val="20"/>
        </w:rPr>
        <w:t>ki jo skleneta</w:t>
      </w:r>
    </w:p>
    <w:p w:rsidR="00DF427E" w:rsidRPr="00E171C0" w:rsidRDefault="00DF427E" w:rsidP="00DF427E">
      <w:pPr>
        <w:keepNext/>
        <w:tabs>
          <w:tab w:val="left" w:pos="1702"/>
        </w:tabs>
        <w:ind w:left="1701" w:hanging="1701"/>
        <w:rPr>
          <w:rFonts w:cs="Tahoma"/>
          <w:sz w:val="20"/>
          <w:szCs w:val="20"/>
        </w:rPr>
      </w:pPr>
    </w:p>
    <w:p w:rsidR="00DF427E" w:rsidRPr="00E171C0" w:rsidRDefault="00DF427E" w:rsidP="00DF427E">
      <w:pPr>
        <w:keepNext/>
        <w:shd w:val="clear" w:color="auto" w:fill="FFFFFF"/>
        <w:spacing w:before="3" w:line="259" w:lineRule="exact"/>
        <w:ind w:left="12"/>
        <w:rPr>
          <w:rFonts w:cs="Tahoma"/>
          <w:sz w:val="20"/>
          <w:szCs w:val="20"/>
        </w:rPr>
      </w:pPr>
      <w:r w:rsidRPr="00E171C0">
        <w:rPr>
          <w:rFonts w:cs="Tahoma"/>
          <w:b/>
          <w:sz w:val="20"/>
          <w:szCs w:val="20"/>
        </w:rPr>
        <w:t>KUPEC:</w:t>
      </w:r>
      <w:r w:rsidRPr="00E171C0">
        <w:rPr>
          <w:rFonts w:cs="Tahoma"/>
          <w:sz w:val="20"/>
          <w:szCs w:val="20"/>
        </w:rPr>
        <w:tab/>
      </w:r>
      <w:r w:rsidRPr="00E171C0">
        <w:rPr>
          <w:rFonts w:cs="Tahoma"/>
          <w:b/>
          <w:bCs/>
          <w:sz w:val="20"/>
          <w:szCs w:val="20"/>
        </w:rPr>
        <w:t>ŽALE Javno podjetje, d.o.o.</w:t>
      </w:r>
      <w:r w:rsidRPr="00E171C0">
        <w:rPr>
          <w:rFonts w:cs="Tahoma"/>
          <w:spacing w:val="-4"/>
          <w:sz w:val="20"/>
          <w:szCs w:val="20"/>
        </w:rPr>
        <w:t>, Med hmeljniki 2, 1000 Ljubljana</w:t>
      </w:r>
    </w:p>
    <w:p w:rsidR="00DF427E" w:rsidRPr="00E171C0" w:rsidRDefault="00DF427E" w:rsidP="00DF427E">
      <w:pPr>
        <w:keepNext/>
        <w:shd w:val="clear" w:color="auto" w:fill="FFFFFF"/>
        <w:spacing w:line="259" w:lineRule="exact"/>
        <w:ind w:left="717" w:firstLine="699"/>
        <w:rPr>
          <w:rFonts w:cs="Tahoma"/>
          <w:sz w:val="20"/>
          <w:szCs w:val="20"/>
        </w:rPr>
      </w:pPr>
      <w:r w:rsidRPr="00E171C0">
        <w:rPr>
          <w:rFonts w:cs="Tahoma"/>
          <w:spacing w:val="-4"/>
          <w:sz w:val="20"/>
          <w:szCs w:val="20"/>
        </w:rPr>
        <w:t>ki ga zastopa direktor mag. Robert Martinčič</w:t>
      </w:r>
    </w:p>
    <w:p w:rsidR="00DF427E" w:rsidRPr="00E171C0" w:rsidRDefault="00DF427E" w:rsidP="00DF427E">
      <w:pPr>
        <w:keepNext/>
        <w:shd w:val="clear" w:color="auto" w:fill="FFFFFF"/>
        <w:spacing w:line="259" w:lineRule="exact"/>
        <w:ind w:left="714" w:firstLine="702"/>
        <w:rPr>
          <w:rFonts w:cs="Tahoma"/>
          <w:sz w:val="20"/>
          <w:szCs w:val="20"/>
        </w:rPr>
      </w:pPr>
      <w:r w:rsidRPr="00E171C0">
        <w:rPr>
          <w:rFonts w:cs="Tahoma"/>
          <w:sz w:val="20"/>
          <w:szCs w:val="20"/>
        </w:rPr>
        <w:t>identifikacijska številka za DDV</w:t>
      </w:r>
      <w:r w:rsidRPr="00E171C0">
        <w:rPr>
          <w:rFonts w:cs="Tahoma"/>
          <w:spacing w:val="-6"/>
          <w:sz w:val="20"/>
          <w:szCs w:val="20"/>
        </w:rPr>
        <w:t>: 5139470628</w:t>
      </w:r>
    </w:p>
    <w:p w:rsidR="00DF427E" w:rsidRPr="00E171C0" w:rsidRDefault="00DF427E" w:rsidP="00DF427E">
      <w:pPr>
        <w:keepNext/>
        <w:shd w:val="clear" w:color="auto" w:fill="FFFFFF"/>
        <w:spacing w:line="259" w:lineRule="exact"/>
        <w:ind w:left="722" w:firstLine="694"/>
        <w:rPr>
          <w:rFonts w:cs="Tahoma"/>
          <w:sz w:val="20"/>
          <w:szCs w:val="20"/>
        </w:rPr>
      </w:pPr>
      <w:r w:rsidRPr="00E171C0">
        <w:rPr>
          <w:rFonts w:cs="Tahoma"/>
          <w:spacing w:val="-5"/>
          <w:sz w:val="20"/>
          <w:szCs w:val="20"/>
        </w:rPr>
        <w:t>matična številka: 5015669000</w:t>
      </w:r>
    </w:p>
    <w:p w:rsidR="00DF427E" w:rsidRPr="00E171C0" w:rsidRDefault="00DF427E" w:rsidP="00DF427E">
      <w:pPr>
        <w:keepNext/>
        <w:tabs>
          <w:tab w:val="left" w:pos="1843"/>
        </w:tabs>
        <w:ind w:left="1701" w:hanging="1701"/>
        <w:jc w:val="both"/>
        <w:rPr>
          <w:rFonts w:cs="Tahoma"/>
          <w:sz w:val="20"/>
          <w:szCs w:val="20"/>
        </w:rPr>
      </w:pPr>
      <w:r w:rsidRPr="00E171C0">
        <w:rPr>
          <w:rFonts w:cs="Tahoma"/>
          <w:sz w:val="20"/>
          <w:szCs w:val="20"/>
        </w:rPr>
        <w:t>(v nadaljevanju: kupec)</w:t>
      </w:r>
    </w:p>
    <w:p w:rsidR="00DF427E" w:rsidRPr="00E171C0" w:rsidRDefault="00DF427E" w:rsidP="00DF427E">
      <w:pPr>
        <w:keepNext/>
        <w:tabs>
          <w:tab w:val="left" w:pos="1702"/>
        </w:tabs>
        <w:rPr>
          <w:rFonts w:cs="Tahoma"/>
          <w:b/>
          <w:sz w:val="20"/>
          <w:szCs w:val="20"/>
        </w:rPr>
      </w:pPr>
    </w:p>
    <w:p w:rsidR="00DF427E" w:rsidRPr="00E171C0" w:rsidRDefault="00DF427E" w:rsidP="00DF427E">
      <w:pPr>
        <w:keepNext/>
        <w:tabs>
          <w:tab w:val="left" w:pos="1702"/>
        </w:tabs>
        <w:rPr>
          <w:rFonts w:cs="Tahoma"/>
          <w:sz w:val="20"/>
          <w:szCs w:val="20"/>
        </w:rPr>
      </w:pPr>
      <w:r w:rsidRPr="00E171C0">
        <w:rPr>
          <w:rFonts w:cs="Tahoma"/>
          <w:sz w:val="20"/>
          <w:szCs w:val="20"/>
        </w:rPr>
        <w:t>in</w:t>
      </w:r>
    </w:p>
    <w:p w:rsidR="00DF427E" w:rsidRPr="00E171C0" w:rsidRDefault="00DF427E" w:rsidP="00DF427E">
      <w:pPr>
        <w:keepNext/>
        <w:tabs>
          <w:tab w:val="left" w:pos="1702"/>
        </w:tabs>
        <w:rPr>
          <w:rFonts w:cs="Tahoma"/>
          <w:b/>
          <w:sz w:val="20"/>
          <w:szCs w:val="20"/>
        </w:rPr>
      </w:pPr>
    </w:p>
    <w:p w:rsidR="00DF427E" w:rsidRPr="00E171C0" w:rsidRDefault="00DF427E" w:rsidP="00DF427E">
      <w:pPr>
        <w:keepNext/>
        <w:tabs>
          <w:tab w:val="left" w:pos="1702"/>
        </w:tabs>
        <w:rPr>
          <w:rFonts w:cs="Tahoma"/>
          <w:sz w:val="20"/>
          <w:szCs w:val="20"/>
        </w:rPr>
      </w:pPr>
      <w:r w:rsidRPr="00E171C0">
        <w:rPr>
          <w:rFonts w:cs="Tahoma"/>
          <w:b/>
          <w:sz w:val="20"/>
          <w:szCs w:val="20"/>
        </w:rPr>
        <w:t>PRODAJALEC:</w:t>
      </w:r>
      <w:r w:rsidRPr="00E171C0">
        <w:rPr>
          <w:rFonts w:cs="Tahoma"/>
          <w:b/>
          <w:sz w:val="20"/>
          <w:szCs w:val="20"/>
        </w:rPr>
        <w:tab/>
      </w:r>
      <w:r w:rsidRPr="00E171C0">
        <w:rPr>
          <w:rFonts w:cs="Tahoma"/>
          <w:sz w:val="20"/>
          <w:szCs w:val="20"/>
        </w:rPr>
        <w:t xml:space="preserve">_____________________________________________________ , </w:t>
      </w:r>
    </w:p>
    <w:p w:rsidR="00DF427E" w:rsidRPr="00E171C0" w:rsidRDefault="00DF427E" w:rsidP="00DF427E">
      <w:pPr>
        <w:keepNext/>
        <w:tabs>
          <w:tab w:val="left" w:pos="1702"/>
        </w:tabs>
        <w:ind w:left="1701"/>
        <w:rPr>
          <w:rFonts w:cs="Tahoma"/>
          <w:sz w:val="20"/>
          <w:szCs w:val="20"/>
        </w:rPr>
      </w:pPr>
      <w:r w:rsidRPr="00E171C0">
        <w:rPr>
          <w:rFonts w:cs="Tahoma"/>
          <w:sz w:val="20"/>
          <w:szCs w:val="20"/>
        </w:rPr>
        <w:tab/>
        <w:t xml:space="preserve">ki ga zastopa:__________________________________________ </w:t>
      </w:r>
    </w:p>
    <w:p w:rsidR="00DF427E" w:rsidRPr="00E171C0" w:rsidRDefault="00DF427E" w:rsidP="00DF427E">
      <w:pPr>
        <w:keepNext/>
        <w:tabs>
          <w:tab w:val="left" w:pos="1702"/>
        </w:tabs>
        <w:ind w:left="1701" w:hanging="1701"/>
        <w:rPr>
          <w:rFonts w:cs="Tahoma"/>
          <w:sz w:val="20"/>
          <w:szCs w:val="20"/>
        </w:rPr>
      </w:pPr>
      <w:r w:rsidRPr="00E171C0">
        <w:rPr>
          <w:rFonts w:cs="Tahoma"/>
          <w:sz w:val="20"/>
          <w:szCs w:val="20"/>
        </w:rPr>
        <w:tab/>
        <w:t>številka transakcijskega računa: ___________________________</w:t>
      </w:r>
    </w:p>
    <w:p w:rsidR="00DF427E" w:rsidRPr="00E171C0" w:rsidRDefault="00DF427E" w:rsidP="00DF427E">
      <w:pPr>
        <w:keepNext/>
        <w:tabs>
          <w:tab w:val="left" w:pos="1702"/>
        </w:tabs>
        <w:ind w:left="1701" w:hanging="1701"/>
        <w:rPr>
          <w:rFonts w:cs="Tahoma"/>
          <w:sz w:val="20"/>
          <w:szCs w:val="20"/>
        </w:rPr>
      </w:pPr>
      <w:r w:rsidRPr="00E171C0">
        <w:rPr>
          <w:rFonts w:cs="Tahoma"/>
          <w:sz w:val="20"/>
          <w:szCs w:val="20"/>
        </w:rPr>
        <w:tab/>
      </w:r>
      <w:r w:rsidRPr="00E171C0">
        <w:rPr>
          <w:rFonts w:cs="Tahoma"/>
          <w:sz w:val="20"/>
          <w:szCs w:val="20"/>
        </w:rPr>
        <w:tab/>
        <w:t>identifikacijska številka za DDV: _________________________</w:t>
      </w:r>
    </w:p>
    <w:p w:rsidR="00DF427E" w:rsidRPr="00E171C0" w:rsidRDefault="00DF427E" w:rsidP="00DF427E">
      <w:pPr>
        <w:keepNext/>
        <w:tabs>
          <w:tab w:val="left" w:pos="709"/>
          <w:tab w:val="left" w:pos="1702"/>
        </w:tabs>
        <w:ind w:left="1701" w:hanging="1701"/>
        <w:rPr>
          <w:rFonts w:cs="Tahoma"/>
          <w:sz w:val="20"/>
          <w:szCs w:val="20"/>
        </w:rPr>
      </w:pPr>
      <w:r w:rsidRPr="00E171C0">
        <w:rPr>
          <w:rFonts w:cs="Tahoma"/>
          <w:sz w:val="20"/>
          <w:szCs w:val="20"/>
        </w:rPr>
        <w:tab/>
      </w:r>
      <w:r w:rsidRPr="00E171C0">
        <w:rPr>
          <w:rFonts w:cs="Tahoma"/>
          <w:sz w:val="20"/>
          <w:szCs w:val="20"/>
        </w:rPr>
        <w:tab/>
        <w:t>matična številka: ______________________</w:t>
      </w:r>
    </w:p>
    <w:p w:rsidR="00DF427E" w:rsidRPr="00E171C0" w:rsidRDefault="00DF427E" w:rsidP="00DF427E">
      <w:pPr>
        <w:keepNext/>
        <w:tabs>
          <w:tab w:val="left" w:pos="1702"/>
        </w:tabs>
        <w:rPr>
          <w:rFonts w:cs="Tahoma"/>
          <w:sz w:val="20"/>
          <w:szCs w:val="20"/>
        </w:rPr>
      </w:pPr>
      <w:r w:rsidRPr="00E171C0">
        <w:rPr>
          <w:rFonts w:cs="Tahoma"/>
          <w:sz w:val="20"/>
          <w:szCs w:val="20"/>
        </w:rPr>
        <w:t>(v nadaljevanju: prodajalec)</w:t>
      </w:r>
    </w:p>
    <w:p w:rsidR="00DF427E" w:rsidRPr="00E171C0" w:rsidRDefault="00DF427E" w:rsidP="00DF427E">
      <w:pPr>
        <w:keepNext/>
        <w:tabs>
          <w:tab w:val="left" w:pos="709"/>
          <w:tab w:val="left" w:pos="1702"/>
        </w:tabs>
        <w:ind w:left="1701" w:hanging="1701"/>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DF427E">
      <w:pPr>
        <w:keepNext/>
        <w:suppressAutoHyphens/>
        <w:ind w:left="709"/>
        <w:jc w:val="both"/>
        <w:rPr>
          <w:rFonts w:cs="Tahoma"/>
          <w:b/>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UVODNE DOLOČBE</w:t>
      </w:r>
    </w:p>
    <w:p w:rsidR="00DF427E" w:rsidRPr="00E171C0" w:rsidRDefault="00DF427E" w:rsidP="00DF427E">
      <w:pPr>
        <w:keepNext/>
        <w:tabs>
          <w:tab w:val="left" w:pos="709"/>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Pogodbeni stranki ugotavljata, da je JAVNI HOLDING Ljubljana, d.o.o., Verovškova ulica 70, 1000 Ljubljana, na podlagi pooblastila kupca, izvedel postopek oddaje javnega naročila št. ŽALE-18/19 po postopku naročila male vrednosti, v skladu s 47. členom Zakona o javnem naročanju ZJN-3 (Ur. l. RS, št. 91/15 in 14/18; v nadaljevanju: ZJN-3), ki je bilo objavljeno na Portalu javnih naročil dne ________, pod št. objave ________________, z namenom sklenitve pogodbe za Nakup tovornega vozila za odvoz odpadkov, v katerem je kupec prodajalca izbral na podlagi ekonomsko najugodnejše ponudbe in na podlagi pogojev, opredeljenih v razpisni dokumentaciji št. ŽALE-18/19.</w:t>
      </w:r>
    </w:p>
    <w:p w:rsidR="00DF427E" w:rsidRPr="00E171C0" w:rsidRDefault="00DF427E" w:rsidP="00DF427E">
      <w:pPr>
        <w:keepNext/>
        <w:tabs>
          <w:tab w:val="left" w:pos="1702"/>
        </w:tabs>
        <w:jc w:val="center"/>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PREDMET POGODBE</w:t>
      </w:r>
    </w:p>
    <w:p w:rsidR="00DF427E" w:rsidRPr="00E171C0" w:rsidRDefault="00DF427E" w:rsidP="00DF427E">
      <w:pPr>
        <w:keepNext/>
        <w:tabs>
          <w:tab w:val="left" w:pos="851"/>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1702"/>
        </w:tabs>
        <w:jc w:val="both"/>
        <w:rPr>
          <w:rFonts w:cs="Tahoma"/>
          <w:sz w:val="20"/>
          <w:szCs w:val="20"/>
        </w:rPr>
      </w:pPr>
    </w:p>
    <w:p w:rsidR="00DF427E" w:rsidRPr="00E171C0" w:rsidRDefault="00DF427E" w:rsidP="00DF427E">
      <w:pPr>
        <w:keepNext/>
        <w:spacing w:after="40"/>
        <w:jc w:val="both"/>
        <w:rPr>
          <w:rFonts w:cs="Tahoma"/>
          <w:bCs/>
          <w:sz w:val="20"/>
          <w:szCs w:val="20"/>
        </w:rPr>
      </w:pPr>
      <w:r w:rsidRPr="00E171C0">
        <w:rPr>
          <w:rFonts w:cs="Tahoma"/>
          <w:bCs/>
          <w:sz w:val="20"/>
          <w:szCs w:val="20"/>
        </w:rPr>
        <w:t xml:space="preserve">Predmet te pogodbe je dobava tovornega vozila za odvoz odpadkov </w:t>
      </w:r>
      <w:r w:rsidRPr="00E171C0">
        <w:rPr>
          <w:rFonts w:cs="Tahoma"/>
          <w:sz w:val="20"/>
          <w:szCs w:val="20"/>
        </w:rPr>
        <w:t>(v nadaljevanju: blago ali tudi vozilo)</w:t>
      </w:r>
      <w:r w:rsidRPr="00E171C0">
        <w:rPr>
          <w:rFonts w:cs="Tahoma"/>
          <w:bCs/>
          <w:sz w:val="20"/>
          <w:szCs w:val="20"/>
        </w:rPr>
        <w:t>.</w:t>
      </w:r>
    </w:p>
    <w:p w:rsidR="00DF427E" w:rsidRPr="00E171C0" w:rsidRDefault="00DF427E" w:rsidP="00DF427E">
      <w:pPr>
        <w:keepNext/>
        <w:spacing w:after="40"/>
        <w:jc w:val="both"/>
        <w:rPr>
          <w:rFonts w:cs="Tahoma"/>
          <w:bCs/>
          <w:sz w:val="20"/>
          <w:szCs w:val="20"/>
        </w:rPr>
      </w:pPr>
    </w:p>
    <w:p w:rsidR="00DF427E" w:rsidRPr="00E171C0" w:rsidRDefault="00DF427E" w:rsidP="00DF427E">
      <w:pPr>
        <w:keepNext/>
        <w:jc w:val="both"/>
        <w:rPr>
          <w:rFonts w:cs="Tahoma"/>
          <w:bCs/>
          <w:sz w:val="20"/>
          <w:szCs w:val="20"/>
        </w:rPr>
      </w:pPr>
      <w:r w:rsidRPr="00E171C0">
        <w:rPr>
          <w:rFonts w:cs="Tahoma"/>
          <w:bCs/>
          <w:sz w:val="20"/>
          <w:szCs w:val="20"/>
        </w:rPr>
        <w:lastRenderedPageBreak/>
        <w:t xml:space="preserve">Podrobnejša opredelitev </w:t>
      </w:r>
      <w:r w:rsidRPr="00E171C0">
        <w:rPr>
          <w:rFonts w:cs="Tahoma"/>
          <w:sz w:val="20"/>
          <w:szCs w:val="20"/>
        </w:rPr>
        <w:t>vozila, katerega dobava je</w:t>
      </w:r>
      <w:r w:rsidRPr="00E171C0">
        <w:rPr>
          <w:rFonts w:cs="Tahoma"/>
          <w:b/>
          <w:sz w:val="20"/>
          <w:szCs w:val="20"/>
        </w:rPr>
        <w:t xml:space="preserve"> </w:t>
      </w:r>
      <w:r w:rsidRPr="00E171C0">
        <w:rPr>
          <w:rFonts w:cs="Tahoma"/>
          <w:bCs/>
          <w:sz w:val="20"/>
          <w:szCs w:val="20"/>
        </w:rPr>
        <w:t>predmet te pogodbe, je razvidna iz Tehnične specifikacije št. _______ z dne __________ (v nadaljevanju: tehnična specifikacija) in ponudbe prodajalca št. ______ z dne ____________ (v nadaljevanju: ponudba prodajalca). Navedena dokumenta sta kot prilogi sestavni del te pogodbe. Predmet pogodbe je tudi usposabljanje uporabnikov vozila na lokaciji kupca ter predložitev zahtevane dokumentacije.</w:t>
      </w:r>
    </w:p>
    <w:p w:rsidR="00DF427E" w:rsidRPr="00E171C0" w:rsidRDefault="00DF427E" w:rsidP="00DF427E">
      <w:pPr>
        <w:keepNext/>
        <w:jc w:val="both"/>
        <w:rPr>
          <w:rFonts w:cs="Tahoma"/>
          <w:bCs/>
          <w:sz w:val="20"/>
          <w:szCs w:val="20"/>
        </w:rPr>
      </w:pPr>
    </w:p>
    <w:p w:rsidR="00DF427E" w:rsidRPr="00E171C0" w:rsidRDefault="00DF427E" w:rsidP="00DF427E">
      <w:pPr>
        <w:keepNext/>
        <w:jc w:val="both"/>
        <w:rPr>
          <w:rFonts w:cs="Tahoma"/>
          <w:bCs/>
          <w:sz w:val="20"/>
          <w:szCs w:val="20"/>
        </w:rPr>
      </w:pPr>
      <w:r w:rsidRPr="00E171C0">
        <w:rPr>
          <w:rFonts w:cs="Tahoma"/>
          <w:bCs/>
          <w:sz w:val="20"/>
          <w:szCs w:val="20"/>
        </w:rPr>
        <w:t xml:space="preserve">Prodajalec s podpisom te pogodbe jamči, da bo blago ob dobavi ustrezalo vsem zahtevam, ki jih določajo predpisi, ki veljajo na območju Republike Slovenije ter zahtevam, ki so določene v tehnični specifikaciji in dogovorjeni kakovosti. </w:t>
      </w:r>
    </w:p>
    <w:p w:rsidR="00DF427E" w:rsidRPr="00E171C0" w:rsidRDefault="00DF427E" w:rsidP="00DF427E">
      <w:pPr>
        <w:keepNext/>
        <w:jc w:val="both"/>
        <w:rPr>
          <w:rFonts w:cs="Tahoma"/>
          <w:bCs/>
          <w:sz w:val="20"/>
          <w:szCs w:val="20"/>
        </w:rPr>
      </w:pPr>
    </w:p>
    <w:p w:rsidR="00DF427E" w:rsidRPr="00E171C0" w:rsidRDefault="00DF427E" w:rsidP="00DF427E">
      <w:pPr>
        <w:keepNext/>
        <w:tabs>
          <w:tab w:val="left" w:pos="1702"/>
        </w:tabs>
        <w:jc w:val="both"/>
        <w:rPr>
          <w:rFonts w:cs="Tahoma"/>
          <w:bCs/>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POGODBENA VREDNOST</w:t>
      </w:r>
    </w:p>
    <w:p w:rsidR="00DF427E" w:rsidRPr="00E171C0" w:rsidRDefault="00DF427E" w:rsidP="00DF427E">
      <w:pPr>
        <w:keepNext/>
        <w:tabs>
          <w:tab w:val="left" w:pos="851"/>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keepLines/>
        <w:spacing w:after="120"/>
        <w:jc w:val="both"/>
        <w:rPr>
          <w:rFonts w:cs="Tahoma"/>
          <w:sz w:val="20"/>
          <w:szCs w:val="20"/>
        </w:rPr>
      </w:pPr>
      <w:r w:rsidRPr="00E171C0">
        <w:rPr>
          <w:rFonts w:cs="Tahoma"/>
          <w:sz w:val="20"/>
          <w:szCs w:val="20"/>
        </w:rPr>
        <w:t>Vrednost te pogodbe znaša: __________________  EUR (z besedo: __________________________  00/100 evrov) brez DDV. DDV bo prodajalec zaračunal na podlagi veljavne zakonodaje.</w:t>
      </w:r>
    </w:p>
    <w:p w:rsidR="00DF427E" w:rsidRPr="00E171C0" w:rsidRDefault="00DF427E" w:rsidP="00DF427E">
      <w:pPr>
        <w:pStyle w:val="Slog"/>
        <w:keepNext/>
        <w:jc w:val="both"/>
        <w:rPr>
          <w:rFonts w:ascii="Tahoma" w:hAnsi="Tahoma" w:cs="Tahoma"/>
          <w:sz w:val="20"/>
          <w:lang w:val="sl-SI"/>
        </w:rPr>
      </w:pPr>
    </w:p>
    <w:p w:rsidR="00DF427E" w:rsidRPr="00E171C0" w:rsidRDefault="00DF427E" w:rsidP="00DF427E">
      <w:pPr>
        <w:keepNext/>
        <w:jc w:val="both"/>
        <w:rPr>
          <w:rFonts w:cs="Tahoma"/>
          <w:sz w:val="20"/>
          <w:szCs w:val="20"/>
        </w:rPr>
      </w:pPr>
      <w:r w:rsidRPr="00E171C0">
        <w:rPr>
          <w:rFonts w:cs="Tahoma"/>
          <w:sz w:val="20"/>
          <w:szCs w:val="20"/>
        </w:rPr>
        <w:t>Pogodbena vrednost je fiksna za ves čas veljavnosti pogodbe in zajema vse materialne in nematerialne stroške prodajalca za realizacijo predmeta te pogodbe, skladno s tehnično specifikacijo in dogovorjeno kakovostjo, vključno z vsemi dajatvami, taksami, trošarinami, morebitnimi carinami in stroški pridobitve zahtevane dokumentacije ter stroški usposabljanja uporabnikov vozila na lokaciji kupca.</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NAČIN OBRAČUNAVANJA IN PLAČILO</w:t>
      </w:r>
    </w:p>
    <w:p w:rsidR="00DF427E" w:rsidRPr="00E171C0" w:rsidRDefault="00DF427E" w:rsidP="00DF427E">
      <w:pPr>
        <w:keepNext/>
        <w:tabs>
          <w:tab w:val="left" w:pos="851"/>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pStyle w:val="BESEDILO"/>
        <w:keepNext/>
        <w:keepLines w:val="0"/>
        <w:widowControl/>
        <w:tabs>
          <w:tab w:val="clear" w:pos="2155"/>
        </w:tabs>
        <w:rPr>
          <w:rFonts w:ascii="Tahoma" w:hAnsi="Tahoma" w:cs="Tahoma"/>
        </w:rPr>
      </w:pPr>
    </w:p>
    <w:p w:rsidR="00DF427E" w:rsidRPr="00E171C0" w:rsidRDefault="00DF427E" w:rsidP="00DF427E">
      <w:pPr>
        <w:pStyle w:val="BESEDILO"/>
        <w:keepNext/>
        <w:keepLines w:val="0"/>
        <w:widowControl/>
        <w:tabs>
          <w:tab w:val="clear" w:pos="2155"/>
        </w:tabs>
        <w:rPr>
          <w:rFonts w:ascii="Tahoma" w:hAnsi="Tahoma" w:cs="Tahoma"/>
        </w:rPr>
      </w:pPr>
      <w:r w:rsidRPr="00E171C0">
        <w:rPr>
          <w:rFonts w:ascii="Tahoma" w:hAnsi="Tahoma" w:cs="Tahoma"/>
        </w:rPr>
        <w:t>Prodajalec izstavi račun v roku petih (5) dni po podpisu prevzemnega zapisnika. Prodajalec izstavi račun v vložišče kupca, in sicer na naslov ŽALE Javno podjetje, d.o.o., Med hmeljniki 2, 1000 Ljubljana. Prodajalec mora k računu priložiti fotokopijo podpisanega prevzemnega zapisnika.</w:t>
      </w:r>
    </w:p>
    <w:p w:rsidR="00DF427E" w:rsidRPr="00E171C0" w:rsidRDefault="00DF427E" w:rsidP="00DF427E">
      <w:pPr>
        <w:pStyle w:val="BESEDILO"/>
        <w:keepNext/>
        <w:keepLines w:val="0"/>
        <w:widowControl/>
        <w:tabs>
          <w:tab w:val="clear" w:pos="2155"/>
        </w:tabs>
        <w:rPr>
          <w:rFonts w:ascii="Tahoma" w:hAnsi="Tahoma" w:cs="Tahoma"/>
        </w:rPr>
      </w:pPr>
    </w:p>
    <w:p w:rsidR="00DF427E" w:rsidRPr="00E171C0" w:rsidRDefault="00DF427E" w:rsidP="00DF427E">
      <w:pPr>
        <w:keepNext/>
        <w:jc w:val="both"/>
        <w:rPr>
          <w:rFonts w:cs="Tahoma"/>
          <w:sz w:val="20"/>
          <w:szCs w:val="20"/>
        </w:rPr>
      </w:pPr>
      <w:r w:rsidRPr="00E171C0">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rsidR="00DF427E" w:rsidRPr="00E171C0" w:rsidRDefault="00DF427E" w:rsidP="00DF427E">
      <w:pPr>
        <w:pStyle w:val="BESEDILO"/>
        <w:keepNext/>
        <w:keepLines w:val="0"/>
        <w:widowControl/>
        <w:tabs>
          <w:tab w:val="clear" w:pos="2155"/>
        </w:tabs>
        <w:rPr>
          <w:rFonts w:ascii="Tahoma" w:hAnsi="Tahoma" w:cs="Tahoma"/>
        </w:rPr>
      </w:pPr>
    </w:p>
    <w:p w:rsidR="00DF427E" w:rsidRPr="00E171C0" w:rsidRDefault="00DF427E" w:rsidP="00DF427E">
      <w:pPr>
        <w:pStyle w:val="BESEDILO"/>
        <w:keepNext/>
        <w:keepLines w:val="0"/>
        <w:widowControl/>
        <w:tabs>
          <w:tab w:val="clear" w:pos="2155"/>
        </w:tabs>
        <w:rPr>
          <w:rFonts w:ascii="Tahoma" w:hAnsi="Tahoma" w:cs="Tahoma"/>
        </w:rPr>
      </w:pPr>
      <w:r w:rsidRPr="00E171C0">
        <w:rPr>
          <w:rFonts w:ascii="Tahoma" w:hAnsi="Tahoma" w:cs="Tahoma"/>
        </w:rPr>
        <w:t xml:space="preserve">A. </w:t>
      </w:r>
      <w:r w:rsidRPr="00E171C0">
        <w:rPr>
          <w:rFonts w:ascii="Tahoma" w:hAnsi="Tahoma" w:cs="Tahoma"/>
          <w:i/>
        </w:rPr>
        <w:t>V primeru, da ima prodajalec sedež v Republiki Sloveniji:</w:t>
      </w:r>
    </w:p>
    <w:p w:rsidR="00DF427E" w:rsidRPr="00E171C0" w:rsidRDefault="00DF427E" w:rsidP="00DF427E">
      <w:pPr>
        <w:keepNext/>
        <w:tabs>
          <w:tab w:val="left" w:pos="1418"/>
          <w:tab w:val="left" w:pos="1702"/>
        </w:tabs>
        <w:jc w:val="both"/>
        <w:rPr>
          <w:rFonts w:cs="Tahoma"/>
          <w:sz w:val="20"/>
          <w:szCs w:val="20"/>
        </w:rPr>
      </w:pPr>
      <w:r w:rsidRPr="00E171C0">
        <w:rPr>
          <w:rFonts w:cs="Tahoma"/>
          <w:sz w:val="20"/>
          <w:szCs w:val="20"/>
        </w:rPr>
        <w:t>Kupec bo račune v skladu s prejšnjim odstavkom te točke, plačal na transakcijski račun prodajalca oz. podizvajalca, ki je uradno evidentiran pri AJPES in bo naveden na računu, v roku 30 (tridesetih) dni od dneva izstavitve pravilnega računa za izvedene dobave.</w:t>
      </w:r>
    </w:p>
    <w:p w:rsidR="00DF427E" w:rsidRPr="00E171C0" w:rsidRDefault="00DF427E" w:rsidP="00DF427E">
      <w:pPr>
        <w:keepNext/>
        <w:tabs>
          <w:tab w:val="left" w:pos="1418"/>
          <w:tab w:val="left" w:pos="1702"/>
        </w:tabs>
        <w:jc w:val="both"/>
        <w:rPr>
          <w:rFonts w:cs="Tahoma"/>
          <w:sz w:val="20"/>
          <w:szCs w:val="20"/>
        </w:rPr>
      </w:pPr>
    </w:p>
    <w:p w:rsidR="00DF427E" w:rsidRPr="00E171C0" w:rsidRDefault="00DF427E" w:rsidP="00DF427E">
      <w:pPr>
        <w:keepNext/>
        <w:tabs>
          <w:tab w:val="left" w:pos="1418"/>
          <w:tab w:val="left" w:pos="1702"/>
        </w:tabs>
        <w:jc w:val="both"/>
        <w:rPr>
          <w:rFonts w:cs="Tahoma"/>
          <w:sz w:val="20"/>
          <w:szCs w:val="20"/>
        </w:rPr>
      </w:pPr>
      <w:r w:rsidRPr="00E171C0">
        <w:rPr>
          <w:rFonts w:cs="Tahoma"/>
          <w:sz w:val="20"/>
          <w:szCs w:val="20"/>
        </w:rPr>
        <w:t xml:space="preserve">B. </w:t>
      </w:r>
      <w:r w:rsidRPr="00E171C0">
        <w:rPr>
          <w:rFonts w:cs="Tahoma"/>
          <w:i/>
          <w:sz w:val="20"/>
          <w:szCs w:val="20"/>
        </w:rPr>
        <w:t>V primeru, da prodajalec nima sedeža v Republiki Sloveniji:</w:t>
      </w:r>
    </w:p>
    <w:p w:rsidR="00DF427E" w:rsidRPr="00E171C0" w:rsidRDefault="00DF427E" w:rsidP="00DF427E">
      <w:pPr>
        <w:keepNext/>
        <w:tabs>
          <w:tab w:val="left" w:pos="1418"/>
          <w:tab w:val="left" w:pos="1702"/>
        </w:tabs>
        <w:jc w:val="both"/>
        <w:rPr>
          <w:rFonts w:cs="Tahoma"/>
          <w:sz w:val="20"/>
          <w:szCs w:val="20"/>
        </w:rPr>
      </w:pPr>
      <w:r w:rsidRPr="00E171C0">
        <w:rPr>
          <w:rFonts w:cs="Tahoma"/>
          <w:sz w:val="20"/>
          <w:szCs w:val="20"/>
        </w:rPr>
        <w:t xml:space="preserve">Kupec bo račune v skladu s prejšnjim odstavkom te točke, plačal na poslovni račun prodajalca oz. podizvajalca v roku 30 (tridesetih) dni od datuma izstavitve pravilnega računa za izvedene dobave v vložišče kupca. Poslovni račun mora biti naveden tudi na posameznem računu.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V primeru zamude s plačilom je prodajalec upravičen zaračunati kupcu zakonite zamudne obresti.</w:t>
      </w:r>
    </w:p>
    <w:p w:rsidR="00DF427E" w:rsidRPr="00E171C0" w:rsidRDefault="00DF427E" w:rsidP="00DF427E">
      <w:pPr>
        <w:keepNext/>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num" w:pos="4605"/>
        </w:tabs>
        <w:jc w:val="both"/>
        <w:rPr>
          <w:rFonts w:cs="Tahoma"/>
          <w:sz w:val="20"/>
          <w:szCs w:val="20"/>
        </w:rPr>
      </w:pPr>
    </w:p>
    <w:p w:rsidR="00DF427E" w:rsidRPr="00E171C0" w:rsidRDefault="00DF427E" w:rsidP="00DF427E">
      <w:pPr>
        <w:keepNext/>
        <w:tabs>
          <w:tab w:val="num" w:pos="4605"/>
        </w:tabs>
        <w:jc w:val="both"/>
        <w:rPr>
          <w:rFonts w:cs="Tahoma"/>
          <w:sz w:val="20"/>
          <w:szCs w:val="20"/>
        </w:rPr>
      </w:pPr>
      <w:r w:rsidRPr="00E171C0">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DF427E" w:rsidRPr="00E171C0" w:rsidRDefault="00DF427E" w:rsidP="00DF427E">
      <w:pPr>
        <w:keepNext/>
        <w:tabs>
          <w:tab w:val="num" w:pos="4605"/>
        </w:tabs>
        <w:jc w:val="both"/>
        <w:rPr>
          <w:rFonts w:cs="Tahoma"/>
          <w:sz w:val="20"/>
          <w:szCs w:val="20"/>
        </w:rPr>
      </w:pPr>
    </w:p>
    <w:p w:rsidR="00DF427E" w:rsidRPr="00E171C0" w:rsidRDefault="00DF427E" w:rsidP="00DF427E">
      <w:pPr>
        <w:keepNext/>
        <w:tabs>
          <w:tab w:val="num" w:pos="4605"/>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OBVEZNOSTI PRODAJALCA</w:t>
      </w:r>
    </w:p>
    <w:p w:rsidR="00DF427E" w:rsidRPr="00E171C0" w:rsidRDefault="00DF427E" w:rsidP="00DF427E">
      <w:pPr>
        <w:keepNext/>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Prodajalec se obvezuje:</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prevzete obveznosti izvesti strokovno in pravilno, po pravilih stroke, vestno in kakovostno, v skladu z vsemi veljavnimi predpisi, standardi in normativi, s skrbnostjo dobrega strokovnjaka,</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uporabnike vozila, ki jih določi kupec, na lokaciji kupca, teoretično in praktično usposobiti za varno uporabo vozila v skladu z navodili proizvajalca vozila za uporabo, vzdrževanje, preizkušanje in servisiranje vozila,</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izpolniti vse zahteve kupca pri dobavi blaga, ki izhajajo iz razpisne dokumentacije št. ŽALE-18/19 in sprejete ponudbe prodajalca in so sestavni del te pogodbe,</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ob dobavi blaga zagotoviti kupcu tehnično dokumentacijo blaga, kot je določeno v tehnični specifikaciji kupca,</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izročiti kupcu finančno zavarovanje za zavarovanje dobre izvedbe pogodbenih obveznosti,</w:t>
      </w:r>
    </w:p>
    <w:p w:rsidR="00DF427E" w:rsidRPr="00E171C0" w:rsidRDefault="00DF427E" w:rsidP="00DF427E">
      <w:pPr>
        <w:keepNext/>
        <w:numPr>
          <w:ilvl w:val="0"/>
          <w:numId w:val="4"/>
        </w:numPr>
        <w:tabs>
          <w:tab w:val="num" w:pos="360"/>
        </w:tabs>
        <w:jc w:val="both"/>
        <w:rPr>
          <w:rFonts w:cs="Tahoma"/>
          <w:sz w:val="20"/>
          <w:szCs w:val="20"/>
        </w:rPr>
      </w:pPr>
      <w:r w:rsidRPr="00E171C0">
        <w:rPr>
          <w:rFonts w:cs="Tahoma"/>
          <w:sz w:val="20"/>
          <w:szCs w:val="20"/>
        </w:rPr>
        <w:t>obvestiti kupca o nastalih okoliščinah, ki bi lahko vplivale na izpolnitev prodajalčevih pogodbenih obveznosti.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Prodajalec odgovarja za neposredno škodo, ki nastane kupcu in tretjim osebam in izvira iz izpolnjevanja njegovih obveznosti po tej pogodbi.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OBVEZNOSTI KUPCA</w:t>
      </w:r>
    </w:p>
    <w:p w:rsidR="00DF427E" w:rsidRPr="00E171C0" w:rsidRDefault="00DF427E" w:rsidP="00DF427E">
      <w:pPr>
        <w:keepNext/>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b/>
          <w:sz w:val="20"/>
          <w:szCs w:val="20"/>
        </w:rPr>
      </w:pPr>
    </w:p>
    <w:p w:rsidR="00DF427E" w:rsidRPr="00E171C0" w:rsidRDefault="00DF427E" w:rsidP="00DF427E">
      <w:pPr>
        <w:keepNext/>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E171C0">
        <w:rPr>
          <w:rFonts w:cs="Tahoma"/>
          <w:sz w:val="20"/>
          <w:szCs w:val="20"/>
        </w:rPr>
        <w:t>Kupec se obvezuje:</w:t>
      </w:r>
    </w:p>
    <w:p w:rsidR="00DF427E" w:rsidRPr="00E171C0" w:rsidRDefault="00DF427E" w:rsidP="00821D30">
      <w:pPr>
        <w:keepNext/>
        <w:numPr>
          <w:ilvl w:val="0"/>
          <w:numId w:val="27"/>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E171C0">
        <w:rPr>
          <w:rFonts w:cs="Tahoma"/>
          <w:sz w:val="20"/>
          <w:szCs w:val="20"/>
        </w:rPr>
        <w:t>prevzeti blago, naročeno in dobavljeno v skladu s to pogodbo,</w:t>
      </w:r>
    </w:p>
    <w:p w:rsidR="00DF427E" w:rsidRPr="00E171C0" w:rsidRDefault="00DF427E" w:rsidP="00821D30">
      <w:pPr>
        <w:keepNext/>
        <w:numPr>
          <w:ilvl w:val="0"/>
          <w:numId w:val="27"/>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20"/>
          <w:szCs w:val="20"/>
        </w:rPr>
      </w:pPr>
      <w:r w:rsidRPr="00E171C0">
        <w:rPr>
          <w:rFonts w:cs="Tahoma"/>
          <w:sz w:val="20"/>
          <w:szCs w:val="20"/>
        </w:rPr>
        <w:t>plačati vrednost blaga v skladu s to pogodbo,</w:t>
      </w:r>
    </w:p>
    <w:p w:rsidR="00DF427E" w:rsidRPr="00E171C0" w:rsidRDefault="00DF427E" w:rsidP="00821D30">
      <w:pPr>
        <w:keepNext/>
        <w:numPr>
          <w:ilvl w:val="0"/>
          <w:numId w:val="27"/>
        </w:numPr>
        <w:tabs>
          <w:tab w:val="clear" w:pos="360"/>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cs="Tahoma"/>
          <w:i/>
          <w:sz w:val="20"/>
          <w:szCs w:val="20"/>
        </w:rPr>
      </w:pPr>
      <w:r w:rsidRPr="00E171C0">
        <w:rPr>
          <w:rFonts w:cs="Tahoma"/>
          <w:sz w:val="20"/>
          <w:szCs w:val="20"/>
        </w:rPr>
        <w:t>takoj obvestiti prodajalca o nastalih okoliščinah, ki bi lahko vplivale na izpolnitev kupčevih pogodbenih obveznosti.</w:t>
      </w:r>
    </w:p>
    <w:p w:rsidR="00DF427E" w:rsidRPr="00E171C0" w:rsidRDefault="00DF427E" w:rsidP="00DF427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Pogodbeni stranki se obvezujeta ravnati kot dobra gospodarstvenika in storiti vse, kar je potrebno za izvršitev obveznosti iz pogodbe.</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 xml:space="preserve">ROK DOBAVE IN PREVZEM </w:t>
      </w:r>
    </w:p>
    <w:p w:rsidR="00DF427E" w:rsidRPr="00E171C0" w:rsidRDefault="00DF427E" w:rsidP="00DF427E">
      <w:pPr>
        <w:keepNext/>
        <w:tabs>
          <w:tab w:val="left" w:pos="1080"/>
        </w:tabs>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1080"/>
        </w:tabs>
        <w:jc w:val="both"/>
        <w:rPr>
          <w:rFonts w:cs="Tahoma"/>
          <w:sz w:val="20"/>
          <w:szCs w:val="20"/>
        </w:rPr>
      </w:pPr>
    </w:p>
    <w:p w:rsidR="00DF427E" w:rsidRPr="00E171C0" w:rsidRDefault="00DF427E" w:rsidP="00DF427E">
      <w:pPr>
        <w:keepNext/>
        <w:tabs>
          <w:tab w:val="left" w:pos="1080"/>
        </w:tabs>
        <w:jc w:val="both"/>
        <w:rPr>
          <w:rFonts w:cs="Tahoma"/>
          <w:sz w:val="20"/>
          <w:szCs w:val="20"/>
        </w:rPr>
      </w:pPr>
      <w:r w:rsidRPr="00E171C0">
        <w:rPr>
          <w:rFonts w:cs="Tahoma"/>
          <w:sz w:val="20"/>
          <w:szCs w:val="20"/>
        </w:rPr>
        <w:t xml:space="preserve">Rok dobave blaga znaša _____________ (največ sto </w:t>
      </w:r>
      <w:r w:rsidR="003155CC" w:rsidRPr="00E171C0">
        <w:rPr>
          <w:rFonts w:cs="Tahoma"/>
          <w:sz w:val="20"/>
          <w:szCs w:val="20"/>
        </w:rPr>
        <w:t>petdeset</w:t>
      </w:r>
      <w:r w:rsidRPr="00E171C0">
        <w:rPr>
          <w:rFonts w:cs="Tahoma"/>
          <w:sz w:val="20"/>
          <w:szCs w:val="20"/>
        </w:rPr>
        <w:t xml:space="preserve"> </w:t>
      </w:r>
      <w:r w:rsidR="003155CC" w:rsidRPr="00E171C0">
        <w:rPr>
          <w:rFonts w:cs="Tahoma"/>
          <w:sz w:val="20"/>
          <w:szCs w:val="20"/>
        </w:rPr>
        <w:t>(15</w:t>
      </w:r>
      <w:r w:rsidRPr="00E171C0">
        <w:rPr>
          <w:rFonts w:cs="Tahoma"/>
          <w:sz w:val="20"/>
          <w:szCs w:val="20"/>
        </w:rPr>
        <w:t xml:space="preserve">0)) koledarskih dni od dneva sklenitve pogodbe. </w:t>
      </w:r>
    </w:p>
    <w:p w:rsidR="00DF427E" w:rsidRPr="00E171C0" w:rsidRDefault="00DF427E" w:rsidP="00DF427E">
      <w:pPr>
        <w:keepNext/>
        <w:tabs>
          <w:tab w:val="left" w:pos="1080"/>
        </w:tabs>
        <w:jc w:val="both"/>
        <w:rPr>
          <w:rFonts w:cs="Tahoma"/>
          <w:sz w:val="20"/>
          <w:szCs w:val="20"/>
        </w:rPr>
      </w:pPr>
    </w:p>
    <w:p w:rsidR="00DF427E" w:rsidRPr="00E171C0" w:rsidRDefault="00DF427E" w:rsidP="00DF427E">
      <w:pPr>
        <w:keepNext/>
        <w:keepLines/>
        <w:jc w:val="both"/>
        <w:rPr>
          <w:rFonts w:cs="Tahoma"/>
          <w:sz w:val="20"/>
          <w:szCs w:val="20"/>
        </w:rPr>
      </w:pPr>
      <w:r w:rsidRPr="00E171C0">
        <w:rPr>
          <w:rFonts w:cs="Tahoma"/>
          <w:sz w:val="20"/>
          <w:szCs w:val="20"/>
        </w:rPr>
        <w:t xml:space="preserve">Prodajalec se obvezuje blago skupaj z vso potrebno dokumentacijo dobaviti na lokacijo kupca: </w:t>
      </w:r>
      <w:r w:rsidRPr="00E171C0">
        <w:rPr>
          <w:rFonts w:cs="Tahoma"/>
          <w:bCs/>
          <w:sz w:val="20"/>
          <w:szCs w:val="20"/>
        </w:rPr>
        <w:t>ŽALE Javno podjetje, d.o.o.</w:t>
      </w:r>
      <w:r w:rsidRPr="00E171C0">
        <w:rPr>
          <w:rFonts w:cs="Tahoma"/>
          <w:spacing w:val="-4"/>
          <w:sz w:val="20"/>
          <w:szCs w:val="20"/>
        </w:rPr>
        <w:t xml:space="preserve">, </w:t>
      </w:r>
      <w:r w:rsidR="005B436D" w:rsidRPr="005B436D">
        <w:rPr>
          <w:rFonts w:cs="Tahoma"/>
          <w:sz w:val="20"/>
          <w:szCs w:val="20"/>
        </w:rPr>
        <w:t xml:space="preserve">Tomačevska 2, 1000 Ljubljana </w:t>
      </w:r>
      <w:r w:rsidRPr="00E171C0">
        <w:rPr>
          <w:rFonts w:cs="Tahoma"/>
          <w:sz w:val="20"/>
          <w:szCs w:val="20"/>
        </w:rPr>
        <w:t xml:space="preserve">(v nadaljevanju: lokacija kupca) ter na tej lokaciji izvesti usposabljanje uporabnikov vozila. </w:t>
      </w:r>
    </w:p>
    <w:p w:rsidR="00DF427E" w:rsidRPr="00E171C0" w:rsidRDefault="00DF427E" w:rsidP="00DF427E">
      <w:pPr>
        <w:keepNext/>
        <w:keepLine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Dobava blaga se šteje za pravilno izvršeno oziroma prevzem za uspešno opravljen, ko prodajalec kupcu dobavi blago in mu izroči vso pripadajočo dokumentacijo v skladu z veljavnimi predpisi, ki je potrebna za takojšnjo registracijo vozila ter nemoteno uporabo, ter ko prodajalec izvede usposabljanje uporabnikov vozila na lokaciji kupca, kar pogodbeni stranki oziroma njuna predstavnika (skrbnika pogodbe) potrdita s </w:t>
      </w:r>
      <w:r w:rsidRPr="00E171C0">
        <w:rPr>
          <w:rFonts w:cs="Tahoma"/>
          <w:sz w:val="20"/>
          <w:szCs w:val="20"/>
        </w:rPr>
        <w:lastRenderedPageBreak/>
        <w:t>podpisom prevzemnega zapisnika. Podpisan prevzemni zapisnik je podlaga za izstavitev računa in priloga k računu.</w:t>
      </w:r>
    </w:p>
    <w:p w:rsidR="00DF427E" w:rsidRPr="00E171C0" w:rsidRDefault="00DF427E" w:rsidP="00DF427E">
      <w:pPr>
        <w:pStyle w:val="Telobesedila21"/>
        <w:keepNext/>
        <w:ind w:left="0" w:firstLine="0"/>
        <w:rPr>
          <w:rFonts w:ascii="Tahoma" w:hAnsi="Tahoma" w:cs="Tahoma"/>
          <w:sz w:val="20"/>
        </w:rPr>
      </w:pPr>
    </w:p>
    <w:p w:rsidR="00DF427E" w:rsidRPr="00E171C0" w:rsidRDefault="00DF427E" w:rsidP="00DF427E">
      <w:pPr>
        <w:pStyle w:val="Telobesedila21"/>
        <w:keepNext/>
        <w:ind w:left="0" w:firstLine="0"/>
        <w:rPr>
          <w:rFonts w:ascii="Tahoma" w:hAnsi="Tahoma" w:cs="Tahoma"/>
          <w:sz w:val="20"/>
        </w:rPr>
      </w:pPr>
      <w:r w:rsidRPr="00E171C0">
        <w:rPr>
          <w:rFonts w:ascii="Tahoma" w:hAnsi="Tahoma" w:cs="Tahoma"/>
          <w:sz w:val="20"/>
        </w:rPr>
        <w:t>Prodajalec odgovarja za kakovost blaga. Dobavljeno blago mora ob prevzemu uspešno opraviti vizualni pregled, pregled izpolnjevanja vseh tehničnih zahtev in zahtevanih funkcionalnosti, preizkus delovanja vozila s testno vožnjo. 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rsidR="00DF427E" w:rsidRPr="00E171C0" w:rsidRDefault="00DF427E" w:rsidP="00DF427E">
      <w:pPr>
        <w:pStyle w:val="Telobesedila21"/>
        <w:keepNext/>
        <w:rPr>
          <w:rFonts w:ascii="Tahoma" w:hAnsi="Tahoma" w:cs="Tahoma"/>
          <w:sz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ind w:left="426"/>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PODIZVAJALCI</w:t>
      </w:r>
    </w:p>
    <w:p w:rsidR="00DF427E" w:rsidRPr="00E171C0" w:rsidRDefault="00DF427E" w:rsidP="00DF42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DF427E" w:rsidRPr="00E171C0" w:rsidRDefault="00DF427E" w:rsidP="00821D30">
      <w:pPr>
        <w:keepNext/>
        <w:numPr>
          <w:ilvl w:val="1"/>
          <w:numId w:val="24"/>
        </w:numPr>
        <w:jc w:val="center"/>
        <w:rPr>
          <w:rFonts w:cs="Tahoma"/>
          <w:sz w:val="20"/>
          <w:szCs w:val="20"/>
        </w:rPr>
      </w:pPr>
      <w:r w:rsidRPr="00E171C0">
        <w:rPr>
          <w:rFonts w:cs="Tahoma"/>
          <w:sz w:val="20"/>
          <w:szCs w:val="20"/>
        </w:rPr>
        <w:t>člen</w:t>
      </w:r>
    </w:p>
    <w:p w:rsidR="00DF427E" w:rsidRPr="00E171C0" w:rsidRDefault="00DF427E" w:rsidP="00DF42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rsidR="00DF427E" w:rsidRPr="00E171C0" w:rsidRDefault="00DF427E" w:rsidP="00DF42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E171C0">
        <w:rPr>
          <w:rFonts w:cs="Tahoma"/>
          <w:b/>
          <w:i/>
          <w:sz w:val="20"/>
          <w:szCs w:val="20"/>
        </w:rPr>
        <w:t>/se upošteva v primeru, da prodajalec nastopa s podizvajalcem/</w:t>
      </w:r>
    </w:p>
    <w:p w:rsidR="00DF427E" w:rsidRPr="00E171C0" w:rsidRDefault="00DF427E" w:rsidP="00DF427E">
      <w:pPr>
        <w:pStyle w:val="BESEDILO"/>
        <w:keepNext/>
        <w:keepLines w:val="0"/>
        <w:widowControl/>
        <w:tabs>
          <w:tab w:val="clear" w:pos="2155"/>
        </w:tabs>
        <w:rPr>
          <w:rFonts w:ascii="Tahoma" w:hAnsi="Tahoma" w:cs="Tahoma"/>
          <w:kern w:val="0"/>
        </w:rPr>
      </w:pPr>
    </w:p>
    <w:p w:rsidR="00DF427E" w:rsidRPr="00E171C0" w:rsidRDefault="00DF427E" w:rsidP="00DF427E">
      <w:pPr>
        <w:keepNext/>
        <w:jc w:val="both"/>
        <w:rPr>
          <w:rFonts w:cs="Tahoma"/>
          <w:sz w:val="20"/>
          <w:szCs w:val="20"/>
        </w:rPr>
      </w:pPr>
      <w:r w:rsidRPr="00E171C0">
        <w:rPr>
          <w:rFonts w:cs="Tahoma"/>
          <w:sz w:val="20"/>
          <w:szCs w:val="20"/>
        </w:rPr>
        <w:t>Prodajalec v okviru te pogodbe nastopa skupaj z naslednjim/i podizvajalcem/</w:t>
      </w:r>
      <w:proofErr w:type="spellStart"/>
      <w:r w:rsidRPr="00E171C0">
        <w:rPr>
          <w:rFonts w:cs="Tahoma"/>
          <w:sz w:val="20"/>
          <w:szCs w:val="20"/>
        </w:rPr>
        <w:t>ci</w:t>
      </w:r>
      <w:proofErr w:type="spellEnd"/>
      <w:r w:rsidRPr="00E171C0">
        <w:rPr>
          <w:rFonts w:cs="Tahoma"/>
          <w:sz w:val="20"/>
          <w:szCs w:val="20"/>
        </w:rPr>
        <w:t>:</w:t>
      </w:r>
    </w:p>
    <w:p w:rsidR="00DF427E" w:rsidRPr="00E171C0" w:rsidRDefault="00DF427E" w:rsidP="00DF427E">
      <w:pPr>
        <w:keepNext/>
        <w:jc w:val="both"/>
        <w:rPr>
          <w:rFonts w:cs="Tahoma"/>
          <w:sz w:val="20"/>
          <w:szCs w:val="20"/>
        </w:rPr>
      </w:pPr>
    </w:p>
    <w:tbl>
      <w:tblPr>
        <w:tblW w:w="9178"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DF427E" w:rsidRPr="00E171C0" w:rsidTr="000C1108">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r w:rsidRPr="00E171C0">
              <w:rPr>
                <w:rFonts w:cs="Tahoma"/>
                <w:sz w:val="20"/>
                <w:szCs w:val="20"/>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center"/>
              <w:rPr>
                <w:rFonts w:cs="Tahoma"/>
                <w:sz w:val="20"/>
                <w:szCs w:val="20"/>
              </w:rPr>
            </w:pPr>
            <w:r w:rsidRPr="00E171C0">
              <w:rPr>
                <w:rFonts w:cs="Tahoma"/>
                <w:sz w:val="20"/>
                <w:szCs w:val="20"/>
              </w:rPr>
              <w:t>DA / NE</w:t>
            </w:r>
          </w:p>
        </w:tc>
      </w:tr>
      <w:tr w:rsidR="00DF427E" w:rsidRPr="00E171C0" w:rsidTr="000C1108">
        <w:trPr>
          <w:trHeight w:val="301"/>
          <w:jc w:val="center"/>
        </w:trPr>
        <w:tc>
          <w:tcPr>
            <w:tcW w:w="3668" w:type="dxa"/>
            <w:vMerge w:val="restart"/>
            <w:tcBorders>
              <w:top w:val="single" w:sz="4" w:space="0" w:color="auto"/>
              <w:left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 xml:space="preserve">Del javnega naročila, ki se oddaja v </w:t>
            </w:r>
            <w:proofErr w:type="spellStart"/>
            <w:r w:rsidRPr="00E171C0">
              <w:rPr>
                <w:rFonts w:cs="Tahoma"/>
                <w:sz w:val="20"/>
                <w:szCs w:val="20"/>
              </w:rPr>
              <w:t>podizvajanje</w:t>
            </w:r>
            <w:proofErr w:type="spellEnd"/>
            <w:r w:rsidRPr="00E171C0">
              <w:rPr>
                <w:rFonts w:cs="Tahoma"/>
                <w:sz w:val="20"/>
                <w:szCs w:val="20"/>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305"/>
          <w:jc w:val="center"/>
        </w:trPr>
        <w:tc>
          <w:tcPr>
            <w:tcW w:w="3668" w:type="dxa"/>
            <w:vMerge/>
            <w:tcBorders>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 xml:space="preserve">Količina/Delež (%) v </w:t>
            </w:r>
            <w:proofErr w:type="spellStart"/>
            <w:r w:rsidRPr="00E171C0">
              <w:rPr>
                <w:rFonts w:cs="Tahoma"/>
                <w:sz w:val="20"/>
                <w:szCs w:val="20"/>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r w:rsidR="00DF427E" w:rsidRPr="00E171C0" w:rsidTr="000C1108">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jc w:val="both"/>
              <w:rPr>
                <w:rFonts w:cs="Tahoma"/>
                <w:sz w:val="20"/>
                <w:szCs w:val="20"/>
              </w:rPr>
            </w:pPr>
            <w:r w:rsidRPr="00E171C0">
              <w:rPr>
                <w:rFonts w:cs="Tahoma"/>
                <w:sz w:val="20"/>
                <w:szCs w:val="20"/>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DF427E" w:rsidRPr="00E171C0" w:rsidRDefault="00DF427E" w:rsidP="000C1108">
            <w:pPr>
              <w:keepNext/>
              <w:rPr>
                <w:rFonts w:cs="Tahoma"/>
                <w:sz w:val="20"/>
                <w:szCs w:val="20"/>
              </w:rPr>
            </w:pPr>
          </w:p>
        </w:tc>
      </w:tr>
    </w:tbl>
    <w:p w:rsidR="00DF427E" w:rsidRPr="00E171C0" w:rsidRDefault="00DF427E" w:rsidP="00DF427E">
      <w:pPr>
        <w:keepNext/>
        <w:jc w:val="both"/>
        <w:rPr>
          <w:rFonts w:cs="Tahoma"/>
          <w:sz w:val="20"/>
          <w:szCs w:val="20"/>
        </w:rPr>
      </w:pPr>
    </w:p>
    <w:p w:rsidR="00DF427E" w:rsidRPr="00E171C0" w:rsidRDefault="00DF427E" w:rsidP="00DF427E">
      <w:pPr>
        <w:keepNext/>
        <w:numPr>
          <w:ilvl w:val="12"/>
          <w:numId w:val="0"/>
        </w:numPr>
        <w:jc w:val="both"/>
        <w:rPr>
          <w:rFonts w:eastAsia="Frutiger" w:cs="Tahoma"/>
          <w:sz w:val="20"/>
          <w:szCs w:val="20"/>
          <w:lang w:eastAsia="en-US"/>
        </w:rPr>
      </w:pPr>
      <w:r w:rsidRPr="00E171C0">
        <w:rPr>
          <w:rFonts w:eastAsia="Frutiger" w:cs="Tahoma"/>
          <w:sz w:val="20"/>
          <w:szCs w:val="20"/>
          <w:lang w:eastAsia="en-US"/>
        </w:rPr>
        <w:t xml:space="preserve">Prodajalec, ki izvaja javno naročilo z enim ali več podizvajalci, mora v celoti upoštevati obveznosti iz 94. člena ZJN-3 in zahteve iz razpisne dokumentacije </w:t>
      </w:r>
      <w:r w:rsidRPr="00E171C0">
        <w:rPr>
          <w:rFonts w:cs="Tahoma"/>
          <w:sz w:val="20"/>
          <w:szCs w:val="20"/>
        </w:rPr>
        <w:t xml:space="preserve">št. ŽALE-18/19 </w:t>
      </w:r>
      <w:r w:rsidRPr="00E171C0">
        <w:rPr>
          <w:rFonts w:eastAsia="Frutiger" w:cs="Tahoma"/>
          <w:sz w:val="20"/>
          <w:szCs w:val="20"/>
          <w:lang w:eastAsia="en-US"/>
        </w:rPr>
        <w:t>ter za vse navedene podizvajalce predložiti izpolnjene, podpisane in žigosane zahtevane obrazce iz razpisne dokumentacije</w:t>
      </w:r>
      <w:r w:rsidRPr="00E171C0">
        <w:rPr>
          <w:rFonts w:cs="Tahoma"/>
          <w:sz w:val="20"/>
          <w:szCs w:val="20"/>
        </w:rPr>
        <w:t xml:space="preserve"> št. ŽALE-18/19</w:t>
      </w:r>
      <w:r w:rsidRPr="00E171C0">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rsidR="00DF427E" w:rsidRPr="00E171C0" w:rsidRDefault="00DF427E" w:rsidP="00DF427E">
      <w:pPr>
        <w:keepNext/>
        <w:numPr>
          <w:ilvl w:val="12"/>
          <w:numId w:val="0"/>
        </w:numPr>
        <w:jc w:val="both"/>
        <w:rPr>
          <w:rFonts w:eastAsia="Frutiger" w:cs="Tahoma"/>
          <w:sz w:val="20"/>
          <w:szCs w:val="20"/>
          <w:lang w:eastAsia="en-US"/>
        </w:rPr>
      </w:pPr>
    </w:p>
    <w:p w:rsidR="00DF427E" w:rsidRPr="00E171C0" w:rsidRDefault="00DF427E" w:rsidP="00DF427E">
      <w:pPr>
        <w:keepNext/>
        <w:numPr>
          <w:ilvl w:val="12"/>
          <w:numId w:val="0"/>
        </w:numPr>
        <w:jc w:val="both"/>
        <w:rPr>
          <w:rFonts w:eastAsia="Frutiger" w:cs="Tahoma"/>
          <w:sz w:val="20"/>
          <w:szCs w:val="20"/>
          <w:lang w:eastAsia="en-US"/>
        </w:rPr>
      </w:pPr>
      <w:r w:rsidRPr="00E171C0">
        <w:rPr>
          <w:rFonts w:eastAsia="Frutiger" w:cs="Tahoma"/>
          <w:sz w:val="20"/>
          <w:szCs w:val="20"/>
          <w:lang w:eastAsia="en-US"/>
        </w:rPr>
        <w:t xml:space="preserve">Podizvajalec mora izpolnjevati vse pogoje in zahteve kupca v zvezi s podizvajalci, ki so navedeni v razpisni dokumentaciji št. </w:t>
      </w:r>
      <w:r w:rsidRPr="00E171C0">
        <w:rPr>
          <w:rFonts w:cs="Tahoma"/>
          <w:sz w:val="20"/>
          <w:szCs w:val="20"/>
        </w:rPr>
        <w:t xml:space="preserve">ŽALE-18/19 </w:t>
      </w:r>
      <w:r w:rsidRPr="00E171C0">
        <w:rPr>
          <w:rFonts w:eastAsia="Frutiger" w:cs="Tahoma"/>
          <w:sz w:val="20"/>
          <w:szCs w:val="20"/>
          <w:lang w:eastAsia="en-US"/>
        </w:rPr>
        <w:t>ter izpolniti vse navedene priloge, ki se nanašajo na izpolnjevanje pogojev podizvajalcev.</w:t>
      </w:r>
    </w:p>
    <w:p w:rsidR="00DF427E" w:rsidRPr="00E171C0" w:rsidRDefault="00DF427E" w:rsidP="00DF427E">
      <w:pPr>
        <w:keepNext/>
        <w:jc w:val="both"/>
        <w:rPr>
          <w:rFonts w:eastAsia="Frutiger" w:cs="Tahoma"/>
          <w:sz w:val="20"/>
          <w:szCs w:val="20"/>
          <w:lang w:eastAsia="en-US"/>
        </w:rPr>
      </w:pPr>
    </w:p>
    <w:p w:rsidR="00DF427E" w:rsidRPr="00E171C0" w:rsidRDefault="00DF427E" w:rsidP="00DF427E">
      <w:pPr>
        <w:keepNext/>
        <w:jc w:val="both"/>
        <w:rPr>
          <w:rFonts w:eastAsia="Frutiger" w:cs="Tahoma"/>
          <w:sz w:val="20"/>
          <w:szCs w:val="20"/>
          <w:lang w:eastAsia="en-US"/>
        </w:rPr>
      </w:pPr>
      <w:r w:rsidRPr="00E171C0">
        <w:rPr>
          <w:rFonts w:eastAsia="Frutiger" w:cs="Tahoma"/>
          <w:sz w:val="20"/>
          <w:szCs w:val="20"/>
          <w:lang w:eastAsia="en-US"/>
        </w:rPr>
        <w:lastRenderedPageBreak/>
        <w:t>Prodajalec v razmerju do kupca v celoti odgovarja za dobro izvedbo pogodbenih obveznosti, ne glede na število podizvajalcev.</w:t>
      </w:r>
    </w:p>
    <w:p w:rsidR="00DF427E" w:rsidRPr="00E171C0" w:rsidRDefault="00DF427E" w:rsidP="00DF427E">
      <w:pPr>
        <w:keepNext/>
        <w:numPr>
          <w:ilvl w:val="12"/>
          <w:numId w:val="0"/>
        </w:numPr>
        <w:jc w:val="both"/>
        <w:rPr>
          <w:rFonts w:eastAsia="Frutiger" w:cs="Tahoma"/>
          <w:sz w:val="20"/>
          <w:szCs w:val="20"/>
          <w:lang w:eastAsia="en-US"/>
        </w:rPr>
      </w:pPr>
      <w:r w:rsidRPr="00E171C0">
        <w:rPr>
          <w:rFonts w:eastAsia="Frutiger" w:cs="Tahoma"/>
          <w:sz w:val="20"/>
          <w:szCs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DF427E" w:rsidRPr="00E171C0" w:rsidRDefault="00DF427E" w:rsidP="00DF427E">
      <w:pPr>
        <w:keepNext/>
        <w:numPr>
          <w:ilvl w:val="12"/>
          <w:numId w:val="0"/>
        </w:numPr>
        <w:jc w:val="both"/>
        <w:rPr>
          <w:rFonts w:eastAsia="Frutiger" w:cs="Tahoma"/>
          <w:sz w:val="20"/>
          <w:szCs w:val="20"/>
          <w:lang w:eastAsia="en-US"/>
        </w:rPr>
      </w:pPr>
    </w:p>
    <w:p w:rsidR="00DF427E" w:rsidRPr="00E171C0" w:rsidRDefault="00DF427E" w:rsidP="00DF427E">
      <w:pPr>
        <w:keepNext/>
        <w:numPr>
          <w:ilvl w:val="12"/>
          <w:numId w:val="0"/>
        </w:numPr>
        <w:jc w:val="both"/>
        <w:rPr>
          <w:rFonts w:eastAsia="Frutiger" w:cs="Tahoma"/>
          <w:sz w:val="20"/>
          <w:szCs w:val="20"/>
          <w:lang w:eastAsia="en-US"/>
        </w:rPr>
      </w:pPr>
      <w:r w:rsidRPr="00E171C0">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E171C0">
        <w:rPr>
          <w:rFonts w:cs="Tahoma"/>
          <w:sz w:val="20"/>
          <w:szCs w:val="20"/>
        </w:rPr>
        <w:t xml:space="preserve"> ŽALE-18/19. </w:t>
      </w:r>
      <w:r w:rsidRPr="00E171C0">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E171C0">
        <w:rPr>
          <w:rFonts w:cs="Tahoma"/>
          <w:sz w:val="20"/>
          <w:szCs w:val="20"/>
        </w:rPr>
        <w:t xml:space="preserve">ŽALE-18/19. </w:t>
      </w:r>
      <w:r w:rsidRPr="00E171C0">
        <w:rPr>
          <w:rFonts w:eastAsia="Frutiger" w:cs="Tahoma"/>
          <w:sz w:val="20"/>
          <w:szCs w:val="20"/>
          <w:lang w:eastAsia="en-US"/>
        </w:rPr>
        <w:t>Kupec mora o morebitni zavrnitvi novega podizvajalca obvestiti prodajalca najpozneje v desetih (10) dneh od prejema predloga.</w:t>
      </w:r>
    </w:p>
    <w:p w:rsidR="00DF427E" w:rsidRPr="00E171C0" w:rsidRDefault="00DF427E" w:rsidP="00DF427E">
      <w:pPr>
        <w:keepNext/>
        <w:keepLines/>
        <w:widowControl w:val="0"/>
        <w:jc w:val="both"/>
        <w:rPr>
          <w:rFonts w:cs="Tahoma"/>
          <w:b/>
          <w:i/>
          <w:sz w:val="20"/>
          <w:szCs w:val="20"/>
        </w:rPr>
      </w:pPr>
    </w:p>
    <w:p w:rsidR="00DF427E" w:rsidRPr="00E171C0" w:rsidRDefault="00DF427E" w:rsidP="00DF427E">
      <w:pPr>
        <w:keepNext/>
        <w:keepLines/>
        <w:widowControl w:val="0"/>
        <w:jc w:val="center"/>
        <w:rPr>
          <w:rFonts w:cs="Tahoma"/>
          <w:b/>
          <w:i/>
          <w:sz w:val="20"/>
          <w:szCs w:val="20"/>
        </w:rPr>
      </w:pPr>
      <w:r w:rsidRPr="00E171C0">
        <w:rPr>
          <w:rFonts w:cs="Tahoma"/>
          <w:b/>
          <w:i/>
          <w:sz w:val="20"/>
          <w:szCs w:val="20"/>
        </w:rPr>
        <w:t>/ se upošteva v primeru, da prodajalec nastopa s podizvajalcem, ki zahteva neposredno plačilo /</w:t>
      </w:r>
    </w:p>
    <w:p w:rsidR="00DF427E" w:rsidRPr="00E171C0" w:rsidRDefault="00DF427E" w:rsidP="00DF427E">
      <w:pPr>
        <w:keepNext/>
        <w:keepLines/>
        <w:widowControl w:val="0"/>
        <w:jc w:val="center"/>
        <w:rPr>
          <w:rFonts w:cs="Tahoma"/>
          <w:i/>
          <w:sz w:val="20"/>
          <w:szCs w:val="20"/>
        </w:rPr>
      </w:pPr>
    </w:p>
    <w:p w:rsidR="00DF427E" w:rsidRPr="00E171C0" w:rsidRDefault="00DF427E" w:rsidP="00DF427E">
      <w:pPr>
        <w:keepNext/>
        <w:keepLines/>
        <w:widowControl w:val="0"/>
        <w:jc w:val="both"/>
        <w:rPr>
          <w:rFonts w:eastAsia="Calibri" w:cs="Tahoma"/>
          <w:sz w:val="20"/>
          <w:szCs w:val="20"/>
        </w:rPr>
      </w:pPr>
      <w:r w:rsidRPr="00E171C0">
        <w:rPr>
          <w:rFonts w:cs="Tahoma"/>
          <w:sz w:val="20"/>
          <w:szCs w:val="20"/>
        </w:rPr>
        <w:t xml:space="preserve">Prodajalec </w:t>
      </w:r>
      <w:r w:rsidRPr="00E171C0">
        <w:rPr>
          <w:rFonts w:eastAsia="Calibri" w:cs="Tahoma"/>
          <w:sz w:val="20"/>
          <w:szCs w:val="20"/>
        </w:rPr>
        <w:t xml:space="preserve">s podpisom </w:t>
      </w:r>
      <w:r w:rsidRPr="00E171C0">
        <w:rPr>
          <w:rFonts w:cs="Tahoma"/>
          <w:sz w:val="20"/>
          <w:szCs w:val="20"/>
        </w:rPr>
        <w:t xml:space="preserve">te pogodbe </w:t>
      </w:r>
      <w:r w:rsidRPr="00E171C0">
        <w:rPr>
          <w:rFonts w:eastAsia="Calibri" w:cs="Tahoma"/>
          <w:sz w:val="20"/>
          <w:szCs w:val="20"/>
        </w:rPr>
        <w:t xml:space="preserve">pooblašča kupca, da na podlagi potrjenega računa oziroma potrjenih računov, neposredno plačuje vsem v tej </w:t>
      </w:r>
      <w:r w:rsidRPr="00E171C0">
        <w:rPr>
          <w:rFonts w:cs="Tahoma"/>
          <w:sz w:val="20"/>
          <w:szCs w:val="20"/>
        </w:rPr>
        <w:t xml:space="preserve">pogodbi </w:t>
      </w:r>
      <w:r w:rsidRPr="00E171C0">
        <w:rPr>
          <w:rFonts w:eastAsia="Calibri" w:cs="Tahoma"/>
          <w:sz w:val="20"/>
          <w:szCs w:val="20"/>
        </w:rPr>
        <w:t xml:space="preserve">navedenim podizvajalcem, ki so zahtevali neposredno plačilo. Podizvajalec je ob oddaji ponudbe predložil soglasje za neposredna plačila, </w:t>
      </w:r>
      <w:r w:rsidRPr="00E171C0">
        <w:rPr>
          <w:rFonts w:cs="Tahoma"/>
          <w:sz w:val="20"/>
          <w:szCs w:val="20"/>
        </w:rPr>
        <w:t>na podlagi katerega kupec namesto prodajalca poravna podizvajalčevo terjatev do prodajalca.</w:t>
      </w:r>
    </w:p>
    <w:p w:rsidR="00DF427E" w:rsidRPr="00E171C0" w:rsidRDefault="00DF427E" w:rsidP="00DF427E">
      <w:pPr>
        <w:keepNext/>
        <w:keepLines/>
        <w:widowControl w:val="0"/>
        <w:ind w:left="357"/>
        <w:jc w:val="both"/>
        <w:rPr>
          <w:rFonts w:cs="Tahoma"/>
          <w:sz w:val="20"/>
          <w:szCs w:val="20"/>
        </w:rPr>
      </w:pPr>
    </w:p>
    <w:p w:rsidR="00DF427E" w:rsidRPr="00E171C0" w:rsidRDefault="00DF427E" w:rsidP="00DF427E">
      <w:pPr>
        <w:keepNext/>
        <w:keepLines/>
        <w:widowControl w:val="0"/>
        <w:jc w:val="both"/>
        <w:rPr>
          <w:rFonts w:cs="Tahoma"/>
          <w:sz w:val="20"/>
          <w:szCs w:val="20"/>
        </w:rPr>
      </w:pPr>
      <w:r w:rsidRPr="00E171C0">
        <w:rPr>
          <w:rFonts w:cs="Tahoma"/>
          <w:sz w:val="20"/>
          <w:szCs w:val="20"/>
        </w:rPr>
        <w:t>Prodajalec mora za podizvajalca, ki zahteva neposredno plačilo, ob vsakem računu priložiti:</w:t>
      </w:r>
    </w:p>
    <w:p w:rsidR="00DF427E" w:rsidRPr="00E171C0" w:rsidRDefault="00DF427E" w:rsidP="00821D30">
      <w:pPr>
        <w:keepNext/>
        <w:keepLines/>
        <w:widowControl w:val="0"/>
        <w:numPr>
          <w:ilvl w:val="0"/>
          <w:numId w:val="23"/>
        </w:numPr>
        <w:jc w:val="both"/>
        <w:rPr>
          <w:rFonts w:cs="Tahoma"/>
          <w:sz w:val="20"/>
          <w:szCs w:val="20"/>
        </w:rPr>
      </w:pPr>
      <w:r w:rsidRPr="00E171C0">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rsidR="00DF427E" w:rsidRPr="00E171C0" w:rsidRDefault="00DF427E" w:rsidP="00821D30">
      <w:pPr>
        <w:keepNext/>
        <w:keepLines/>
        <w:widowControl w:val="0"/>
        <w:numPr>
          <w:ilvl w:val="0"/>
          <w:numId w:val="23"/>
        </w:numPr>
        <w:jc w:val="both"/>
        <w:rPr>
          <w:rFonts w:cs="Tahoma"/>
          <w:sz w:val="20"/>
          <w:szCs w:val="20"/>
        </w:rPr>
      </w:pPr>
      <w:r w:rsidRPr="00E171C0">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rsidR="00DF427E" w:rsidRPr="00E171C0" w:rsidRDefault="00DF427E" w:rsidP="00DF427E">
      <w:pPr>
        <w:keepNext/>
        <w:keepLines/>
        <w:widowControl w:val="0"/>
        <w:jc w:val="both"/>
        <w:rPr>
          <w:rFonts w:cs="Tahoma"/>
          <w:sz w:val="20"/>
          <w:szCs w:val="20"/>
        </w:rPr>
      </w:pPr>
    </w:p>
    <w:p w:rsidR="00DF427E" w:rsidRPr="00E171C0" w:rsidRDefault="00DF427E" w:rsidP="00DF427E">
      <w:pPr>
        <w:keepNext/>
        <w:keepLines/>
        <w:widowControl w:val="0"/>
        <w:jc w:val="both"/>
        <w:rPr>
          <w:rFonts w:cs="Tahoma"/>
          <w:sz w:val="20"/>
          <w:szCs w:val="20"/>
        </w:rPr>
      </w:pPr>
      <w:r w:rsidRPr="00E171C0">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DF427E" w:rsidRPr="00E171C0" w:rsidRDefault="00DF427E" w:rsidP="00DF427E">
      <w:pPr>
        <w:keepNext/>
        <w:keepLines/>
        <w:widowControl w:val="0"/>
        <w:jc w:val="both"/>
        <w:rPr>
          <w:rFonts w:cs="Tahoma"/>
          <w:sz w:val="20"/>
          <w:szCs w:val="20"/>
        </w:rPr>
      </w:pPr>
    </w:p>
    <w:p w:rsidR="00DF427E" w:rsidRPr="00E171C0" w:rsidRDefault="00DF427E" w:rsidP="00DF427E">
      <w:pPr>
        <w:keepNext/>
        <w:keepLines/>
        <w:widowControl w:val="0"/>
        <w:jc w:val="both"/>
        <w:rPr>
          <w:rFonts w:cs="Tahoma"/>
          <w:sz w:val="20"/>
          <w:szCs w:val="20"/>
        </w:rPr>
      </w:pPr>
      <w:r w:rsidRPr="00E171C0">
        <w:rPr>
          <w:rFonts w:cs="Tahoma"/>
          <w:sz w:val="20"/>
          <w:szCs w:val="20"/>
        </w:rPr>
        <w:t xml:space="preserve">Kupec bo potrjene račune podizvajalcev poravnal neposredno podizvajalcem na način in v roku, kot je dogovorjeno za plačilo prodajalcu. </w:t>
      </w:r>
    </w:p>
    <w:p w:rsidR="00DF427E" w:rsidRPr="00E171C0" w:rsidRDefault="00DF427E" w:rsidP="00DF427E">
      <w:pPr>
        <w:keepNext/>
        <w:keepLines/>
        <w:widowControl w:val="0"/>
        <w:jc w:val="both"/>
        <w:rPr>
          <w:rFonts w:cs="Tahoma"/>
          <w:sz w:val="20"/>
          <w:szCs w:val="20"/>
        </w:rPr>
      </w:pPr>
    </w:p>
    <w:p w:rsidR="00DF427E" w:rsidRPr="00E171C0" w:rsidRDefault="00DF427E" w:rsidP="00DF427E">
      <w:pPr>
        <w:keepNext/>
        <w:keepLines/>
        <w:widowControl w:val="0"/>
        <w:jc w:val="center"/>
        <w:rPr>
          <w:rFonts w:cs="Tahoma"/>
          <w:b/>
          <w:i/>
          <w:sz w:val="20"/>
          <w:szCs w:val="20"/>
        </w:rPr>
      </w:pPr>
      <w:r w:rsidRPr="00E171C0">
        <w:rPr>
          <w:rFonts w:cs="Tahoma"/>
          <w:b/>
          <w:i/>
          <w:sz w:val="20"/>
          <w:szCs w:val="20"/>
        </w:rPr>
        <w:t>/ se upošteva v primeru, da podizvajalec neposrednega plačila ne bo zahteval /</w:t>
      </w:r>
    </w:p>
    <w:p w:rsidR="00DF427E" w:rsidRPr="00E171C0" w:rsidRDefault="00DF427E" w:rsidP="00DF427E">
      <w:pPr>
        <w:keepNext/>
        <w:keepLines/>
        <w:widowControl w:val="0"/>
        <w:jc w:val="center"/>
        <w:rPr>
          <w:rFonts w:cs="Tahoma"/>
          <w:b/>
          <w:i/>
          <w:sz w:val="20"/>
          <w:szCs w:val="20"/>
        </w:rPr>
      </w:pPr>
    </w:p>
    <w:p w:rsidR="00DF427E" w:rsidRPr="00E171C0" w:rsidRDefault="00DF427E" w:rsidP="00DF427E">
      <w:pPr>
        <w:keepNext/>
        <w:keepLines/>
        <w:widowControl w:val="0"/>
        <w:tabs>
          <w:tab w:val="left" w:pos="567"/>
          <w:tab w:val="left" w:pos="1702"/>
        </w:tabs>
        <w:jc w:val="both"/>
        <w:rPr>
          <w:rFonts w:cs="Tahoma"/>
          <w:sz w:val="20"/>
          <w:szCs w:val="20"/>
        </w:rPr>
      </w:pPr>
      <w:r w:rsidRPr="00E171C0">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rsidR="00DF427E" w:rsidRPr="00E171C0" w:rsidRDefault="00DF427E" w:rsidP="00DF427E">
      <w:pPr>
        <w:keepNext/>
        <w:keepLines/>
        <w:widowControl w:val="0"/>
        <w:tabs>
          <w:tab w:val="left" w:pos="567"/>
          <w:tab w:val="left" w:pos="1702"/>
        </w:tabs>
        <w:jc w:val="both"/>
        <w:rPr>
          <w:rFonts w:cs="Tahoma"/>
          <w:sz w:val="20"/>
          <w:szCs w:val="20"/>
        </w:rPr>
      </w:pPr>
    </w:p>
    <w:p w:rsidR="00DF427E" w:rsidRPr="00E171C0" w:rsidRDefault="00DF427E" w:rsidP="00DF427E">
      <w:pPr>
        <w:keepNext/>
        <w:keepLines/>
        <w:widowControl w:val="0"/>
        <w:jc w:val="center"/>
        <w:rPr>
          <w:rFonts w:cs="Tahoma"/>
          <w:b/>
          <w:i/>
          <w:sz w:val="20"/>
          <w:szCs w:val="20"/>
        </w:rPr>
      </w:pPr>
      <w:r w:rsidRPr="00E171C0">
        <w:rPr>
          <w:rFonts w:cs="Tahoma"/>
          <w:b/>
          <w:i/>
          <w:sz w:val="20"/>
          <w:szCs w:val="20"/>
        </w:rPr>
        <w:t>/ se upošteva v primeru, da prodajalec ne nastopa s podizvajalcem /</w:t>
      </w:r>
    </w:p>
    <w:p w:rsidR="00DF427E" w:rsidRPr="00E171C0" w:rsidRDefault="00DF427E" w:rsidP="00DF427E">
      <w:pPr>
        <w:keepNext/>
        <w:jc w:val="both"/>
        <w:rPr>
          <w:rFonts w:eastAsia="Frutiger" w:cs="Tahoma"/>
          <w:sz w:val="20"/>
          <w:szCs w:val="20"/>
          <w:lang w:eastAsia="en-US"/>
        </w:rPr>
      </w:pPr>
    </w:p>
    <w:p w:rsidR="00DF427E" w:rsidRPr="00E171C0" w:rsidRDefault="00DF427E" w:rsidP="00DF427E">
      <w:pPr>
        <w:keepNext/>
        <w:jc w:val="both"/>
        <w:rPr>
          <w:rFonts w:eastAsia="Frutiger" w:cs="Tahoma"/>
          <w:sz w:val="20"/>
          <w:szCs w:val="20"/>
          <w:lang w:eastAsia="en-US"/>
        </w:rPr>
      </w:pPr>
      <w:r w:rsidRPr="00E171C0">
        <w:rPr>
          <w:rFonts w:eastAsia="Frutiger" w:cs="Tahoma"/>
          <w:sz w:val="20"/>
          <w:szCs w:val="20"/>
          <w:lang w:eastAsia="en-US"/>
        </w:rPr>
        <w:t xml:space="preserve">Prodajalec ob predložitvi ponudbe in ob sklenitvi te pogodbe nima prijavljenih podizvajalcev za izvedbo predmeta te pogodbe. </w:t>
      </w:r>
    </w:p>
    <w:p w:rsidR="00DF427E" w:rsidRPr="00E171C0" w:rsidRDefault="00DF427E" w:rsidP="00DF427E">
      <w:pPr>
        <w:keepNext/>
        <w:jc w:val="both"/>
        <w:rPr>
          <w:rFonts w:eastAsia="Frutiger" w:cs="Tahoma"/>
          <w:sz w:val="20"/>
          <w:szCs w:val="20"/>
          <w:lang w:eastAsia="en-US"/>
        </w:rPr>
      </w:pPr>
    </w:p>
    <w:p w:rsidR="00DF427E" w:rsidRPr="00E171C0" w:rsidRDefault="00DF427E" w:rsidP="00DF427E">
      <w:pPr>
        <w:keepNext/>
        <w:jc w:val="both"/>
        <w:rPr>
          <w:rFonts w:eastAsia="Frutiger" w:cs="Tahoma"/>
          <w:sz w:val="20"/>
          <w:szCs w:val="20"/>
          <w:lang w:eastAsia="en-US"/>
        </w:rPr>
      </w:pPr>
      <w:r w:rsidRPr="00E171C0">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E171C0">
        <w:rPr>
          <w:rFonts w:cs="Tahoma"/>
          <w:sz w:val="20"/>
          <w:szCs w:val="20"/>
        </w:rPr>
        <w:t xml:space="preserve"> ŽALE-18/19</w:t>
      </w:r>
      <w:r w:rsidRPr="00E171C0">
        <w:rPr>
          <w:rFonts w:eastAsia="Frutiger" w:cs="Tahoma"/>
          <w:sz w:val="20"/>
          <w:szCs w:val="20"/>
          <w:lang w:eastAsia="en-US"/>
        </w:rPr>
        <w:t xml:space="preserve">, na podlagi katere je bila sklenjena ta pogodba.  </w:t>
      </w:r>
    </w:p>
    <w:p w:rsidR="00DF427E" w:rsidRPr="00E171C0" w:rsidRDefault="00DF427E" w:rsidP="00DF427E">
      <w:pPr>
        <w:keepNext/>
        <w:jc w:val="both"/>
        <w:rPr>
          <w:rFonts w:eastAsia="Frutiger" w:cs="Tahoma"/>
          <w:sz w:val="20"/>
          <w:szCs w:val="20"/>
          <w:lang w:eastAsia="en-US"/>
        </w:rPr>
      </w:pPr>
    </w:p>
    <w:p w:rsidR="00DF427E" w:rsidRPr="00E171C0" w:rsidRDefault="00DF427E" w:rsidP="00DF427E">
      <w:pPr>
        <w:keepNext/>
        <w:jc w:val="both"/>
        <w:rPr>
          <w:rFonts w:eastAsia="Frutiger" w:cs="Tahoma"/>
          <w:sz w:val="20"/>
          <w:szCs w:val="20"/>
          <w:lang w:eastAsia="en-US"/>
        </w:rPr>
      </w:pPr>
      <w:r w:rsidRPr="00E171C0">
        <w:rPr>
          <w:rFonts w:eastAsia="Frutiger" w:cs="Tahoma"/>
          <w:sz w:val="20"/>
          <w:szCs w:val="20"/>
          <w:lang w:eastAsia="en-US"/>
        </w:rPr>
        <w:lastRenderedPageBreak/>
        <w:t xml:space="preserve">Kupec mora v skladu s četrtim odstavkom 94. člena ZJN-3 zavrniti vsakega podizvajalca, če zanj obstajajo razlogi za izključitev </w:t>
      </w:r>
      <w:r w:rsidRPr="00E171C0">
        <w:rPr>
          <w:rFonts w:eastAsia="Frutiger" w:cs="Tahoma"/>
          <w:bCs/>
          <w:sz w:val="20"/>
          <w:szCs w:val="20"/>
          <w:lang w:eastAsia="en-US"/>
        </w:rPr>
        <w:t>v skladu z 1., 2., 4., in 6. odstavkom 75. člena ZJN-3</w:t>
      </w:r>
      <w:r w:rsidRPr="00E171C0">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E171C0">
        <w:rPr>
          <w:rFonts w:cs="Tahoma"/>
          <w:sz w:val="20"/>
          <w:szCs w:val="20"/>
        </w:rPr>
        <w:t xml:space="preserve"> ŽALE-18/19. </w:t>
      </w:r>
      <w:r w:rsidRPr="00E171C0">
        <w:rPr>
          <w:rFonts w:eastAsia="Frutiger" w:cs="Tahoma"/>
          <w:sz w:val="20"/>
          <w:szCs w:val="20"/>
          <w:lang w:eastAsia="en-US"/>
        </w:rPr>
        <w:t>Kupec mora o morebitni zavrnitvi novega podizvajalca obvestiti prodajalca najpozneje v desetih (10) dneh od prejema predloga.</w:t>
      </w:r>
    </w:p>
    <w:p w:rsidR="00DF427E" w:rsidRPr="00E171C0" w:rsidRDefault="00DF427E" w:rsidP="00DF427E">
      <w:pPr>
        <w:keepNext/>
        <w:jc w:val="both"/>
        <w:rPr>
          <w:rFonts w:eastAsia="Frutiger" w:cs="Tahoma"/>
          <w:sz w:val="20"/>
          <w:szCs w:val="20"/>
          <w:lang w:eastAsia="en-US"/>
        </w:rPr>
      </w:pPr>
    </w:p>
    <w:p w:rsidR="00DF427E" w:rsidRPr="00E171C0" w:rsidRDefault="00DF427E" w:rsidP="00DF427E">
      <w:pPr>
        <w:keepNext/>
        <w:jc w:val="both"/>
        <w:rPr>
          <w:rFonts w:eastAsia="Frutiger" w:cs="Tahoma"/>
          <w:sz w:val="20"/>
          <w:szCs w:val="20"/>
          <w:lang w:eastAsia="en-US"/>
        </w:rPr>
      </w:pPr>
      <w:r w:rsidRPr="00E171C0">
        <w:rPr>
          <w:rFonts w:eastAsia="Frutiger" w:cs="Tahoma"/>
          <w:sz w:val="20"/>
          <w:szCs w:val="20"/>
          <w:lang w:eastAsia="en-US"/>
        </w:rPr>
        <w:t>Prodajalec v razmerju do kupca v celoti odgovarja za dobro izvedbo pogodbenih obveznosti, ne glede na število podizvajalcev.</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VIŠJA SILA</w:t>
      </w:r>
    </w:p>
    <w:p w:rsidR="00DF427E" w:rsidRPr="00E171C0" w:rsidRDefault="00DF427E" w:rsidP="00DF427E">
      <w:pPr>
        <w:keepNext/>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ind w:left="426"/>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Prodajalec </w:t>
      </w:r>
      <w:r w:rsidRPr="00E171C0">
        <w:rPr>
          <w:rFonts w:cs="Tahoma"/>
          <w:sz w:val="20"/>
          <w:szCs w:val="20"/>
          <w:lang w:val="x-none"/>
        </w:rPr>
        <w:t>ni odgovoren za delno ali celotno neizpolnjevanje</w:t>
      </w:r>
      <w:r w:rsidRPr="00E171C0">
        <w:rPr>
          <w:rFonts w:cs="Tahoma"/>
          <w:sz w:val="20"/>
          <w:szCs w:val="20"/>
        </w:rPr>
        <w:t xml:space="preserve"> pogodbenih</w:t>
      </w:r>
      <w:r w:rsidRPr="00E171C0">
        <w:rPr>
          <w:rFonts w:cs="Tahoma"/>
          <w:sz w:val="20"/>
          <w:szCs w:val="20"/>
          <w:lang w:val="x-none"/>
        </w:rPr>
        <w:t xml:space="preserve"> obveznosti, če je to posledica višje sile</w:t>
      </w:r>
      <w:r w:rsidRPr="00E171C0">
        <w:rPr>
          <w:rFonts w:cs="Tahoma"/>
          <w:sz w:val="20"/>
          <w:szCs w:val="20"/>
        </w:rPr>
        <w:t xml:space="preserve">, vendar največ za čas trajanja višje sile.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Le v primerih, navedenih v tem členu, kupec ne bo izvajal sankcij proti prodajalcu po 16. členu te pogodbe.</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GARANCIJA IN VZDRŽEVANJE</w:t>
      </w:r>
    </w:p>
    <w:p w:rsidR="00DF427E" w:rsidRPr="00E171C0" w:rsidRDefault="00DF427E" w:rsidP="00DF427E">
      <w:pPr>
        <w:keepNext/>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Prodajalec zagotavlja za vozilo, katerega dobava je predmet te pogodbe, splošno garancijo za celotno vozilo v trajanju __________ (najmanj dve (2)) leti.</w:t>
      </w:r>
    </w:p>
    <w:p w:rsidR="00DF427E" w:rsidRPr="00E171C0" w:rsidRDefault="00DF427E" w:rsidP="00DF427E">
      <w:pPr>
        <w:keepNext/>
        <w:ind w:left="360"/>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Prodajalec zagotavlja kupcu tudi vse ostale garancije, v skladu s splošnimi garancijskimi predpisi proizvajalca dobavljenega vozila.</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Prodajalec se obveže, da bo, na zahtevo kupca, na lastne stroške odpravil vse pomanjkljivosti v garancijski dobi.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Prodajalec zagotavlja kupcu izvedbo servisnih storitev in dobavo rezervnih delov za obdobje desetih (10) let od datuma prevzema vozila.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Garancijski roki iz tega člena tečejo od datuma prevzema oziroma uspešno opravljene dobave vozila, kar je razvidno iz podpisanega prevzemnega zapisnika s strani obeh pogodbenih strank oziroma njunih predstavnikov (skrbnikov pogodbe).</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FINANČNO ZAVAROVANJE</w:t>
      </w:r>
    </w:p>
    <w:p w:rsidR="00DF427E" w:rsidRPr="00E171C0" w:rsidRDefault="00DF427E" w:rsidP="00821D30">
      <w:pPr>
        <w:keepNext/>
        <w:keepLines/>
        <w:numPr>
          <w:ilvl w:val="1"/>
          <w:numId w:val="24"/>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eastAsia="Calibri" w:cs="Tahoma"/>
          <w:sz w:val="20"/>
          <w:szCs w:val="20"/>
        </w:rPr>
      </w:pPr>
      <w:r w:rsidRPr="00E171C0">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10.000,00 EUR (z besedo: deset tisoč evrov in 00/100), z dobo veljavnosti še trideset (30) dni po uspešnem prevzemu blaga. Predložitev finančnega zavarovanja za zavarovanje dobre izvedbe pogodbenih </w:t>
      </w:r>
      <w:r w:rsidRPr="00E171C0">
        <w:rPr>
          <w:rFonts w:eastAsia="Calibri" w:cs="Tahoma"/>
          <w:sz w:val="20"/>
          <w:szCs w:val="20"/>
        </w:rPr>
        <w:lastRenderedPageBreak/>
        <w:t>obveznosti je pogoj za veljavnost pogodbe.</w:t>
      </w:r>
      <w:r w:rsidRPr="00E171C0">
        <w:rPr>
          <w:rFonts w:cs="Tahoma"/>
          <w:sz w:val="20"/>
          <w:szCs w:val="20"/>
          <w:lang w:eastAsia="ar-SA"/>
        </w:rPr>
        <w:t xml:space="preserve"> V kolikor prodajalec ne predloži finančnega zavarovanja za zavarovanje dobre izvedbe pogodbenih obveznosti, </w:t>
      </w:r>
      <w:r w:rsidRPr="00E171C0">
        <w:rPr>
          <w:rFonts w:cs="Tahoma"/>
          <w:sz w:val="20"/>
          <w:szCs w:val="20"/>
        </w:rPr>
        <w:t xml:space="preserve">se šteje, da ta pogodba ni bila nikoli sklenjena. </w:t>
      </w:r>
      <w:r w:rsidRPr="00E171C0">
        <w:rPr>
          <w:rFonts w:cs="Tahoma"/>
          <w:sz w:val="20"/>
          <w:szCs w:val="20"/>
          <w:lang w:eastAsia="ar-SA"/>
        </w:rPr>
        <w:t xml:space="preserve">  </w:t>
      </w:r>
      <w:r w:rsidRPr="00E171C0">
        <w:rPr>
          <w:rFonts w:cs="Tahoma"/>
          <w:sz w:val="20"/>
          <w:szCs w:val="20"/>
        </w:rPr>
        <w:t xml:space="preserve"> </w:t>
      </w:r>
    </w:p>
    <w:p w:rsidR="00DF427E" w:rsidRPr="00E171C0" w:rsidRDefault="00DF427E" w:rsidP="00DF427E">
      <w:pPr>
        <w:keepNext/>
        <w:autoSpaceDE w:val="0"/>
        <w:autoSpaceDN w:val="0"/>
        <w:adjustRightInd w:val="0"/>
        <w:jc w:val="both"/>
        <w:rPr>
          <w:rFonts w:eastAsia="Calibri" w:cs="Tahoma"/>
          <w:sz w:val="20"/>
          <w:szCs w:val="20"/>
        </w:rPr>
      </w:pPr>
      <w:r w:rsidRPr="00E171C0">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rsidR="00DF427E" w:rsidRPr="00E171C0" w:rsidRDefault="00DF427E" w:rsidP="00DF427E">
      <w:pPr>
        <w:keepNext/>
        <w:autoSpaceDE w:val="0"/>
        <w:autoSpaceDN w:val="0"/>
        <w:adjustRightInd w:val="0"/>
        <w:jc w:val="both"/>
        <w:rPr>
          <w:rFonts w:eastAsia="Calibri" w:cs="Tahoma"/>
          <w:sz w:val="20"/>
          <w:szCs w:val="20"/>
        </w:rPr>
      </w:pPr>
    </w:p>
    <w:p w:rsidR="00DF427E" w:rsidRPr="00E171C0" w:rsidRDefault="00DF427E" w:rsidP="00DF427E">
      <w:pPr>
        <w:keepNext/>
        <w:autoSpaceDE w:val="0"/>
        <w:autoSpaceDN w:val="0"/>
        <w:adjustRightInd w:val="0"/>
        <w:jc w:val="both"/>
        <w:rPr>
          <w:rFonts w:eastAsia="Calibri" w:cs="Tahoma"/>
          <w:sz w:val="20"/>
          <w:szCs w:val="20"/>
        </w:rPr>
      </w:pPr>
      <w:r w:rsidRPr="00E171C0">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POGODBENA KAZEN</w:t>
      </w:r>
    </w:p>
    <w:p w:rsidR="00DF427E" w:rsidRPr="00E171C0" w:rsidRDefault="00DF427E" w:rsidP="00DF427E">
      <w:pPr>
        <w:keepNext/>
        <w:tabs>
          <w:tab w:val="left" w:pos="567"/>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567"/>
          <w:tab w:val="left" w:pos="1702"/>
        </w:tabs>
        <w:jc w:val="both"/>
        <w:rPr>
          <w:rFonts w:cs="Tahoma"/>
          <w:b/>
          <w:sz w:val="20"/>
          <w:szCs w:val="20"/>
        </w:rPr>
      </w:pPr>
    </w:p>
    <w:p w:rsidR="00DF427E" w:rsidRPr="00E171C0" w:rsidRDefault="00DF427E" w:rsidP="00DF427E">
      <w:pPr>
        <w:keepNext/>
        <w:jc w:val="both"/>
        <w:rPr>
          <w:rFonts w:cs="Tahoma"/>
          <w:sz w:val="20"/>
          <w:szCs w:val="20"/>
          <w:lang w:eastAsia="ar-SA"/>
        </w:rPr>
      </w:pPr>
      <w:r w:rsidRPr="00E171C0">
        <w:rPr>
          <w:rFonts w:cs="Tahoma"/>
          <w:sz w:val="20"/>
          <w:szCs w:val="20"/>
          <w:lang w:eastAsia="ar-SA"/>
        </w:rPr>
        <w:t>V primeru, da prodajalec ne izpolni pogodbenih obveznosti v pogodbeno dogovorjenem roku, in neizpolnitev ni posledica višje sile, ima kupec pravico zaračunati prodajalcu pogodbeno kazen, ki znaša nič celih pet odstotka (0,5 %) pogodbene vrednosti brez DDV, za vsak dan zamude, vendar ne več kot pet odstotkov (5 %) skupne pogodbene vrednosti brez DDV.</w:t>
      </w:r>
    </w:p>
    <w:p w:rsidR="00DF427E" w:rsidRPr="00E171C0" w:rsidRDefault="00DF427E" w:rsidP="00DF427E">
      <w:pPr>
        <w:keepNext/>
        <w:jc w:val="both"/>
        <w:rPr>
          <w:rFonts w:cs="Tahoma"/>
          <w:sz w:val="20"/>
          <w:szCs w:val="20"/>
          <w:lang w:eastAsia="ar-SA"/>
        </w:rPr>
      </w:pPr>
    </w:p>
    <w:p w:rsidR="00DF427E" w:rsidRPr="00E171C0" w:rsidRDefault="00DF427E" w:rsidP="00DF427E">
      <w:pPr>
        <w:keepNext/>
        <w:jc w:val="both"/>
        <w:rPr>
          <w:rFonts w:cs="Tahoma"/>
          <w:sz w:val="20"/>
          <w:szCs w:val="20"/>
          <w:lang w:eastAsia="ar-SA"/>
        </w:rPr>
      </w:pPr>
      <w:r w:rsidRPr="00E171C0">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rsidR="00DF427E" w:rsidRPr="00E171C0" w:rsidRDefault="00DF427E" w:rsidP="00DF427E">
      <w:pPr>
        <w:keepNext/>
        <w:jc w:val="both"/>
        <w:rPr>
          <w:rFonts w:cs="Tahoma"/>
          <w:sz w:val="20"/>
          <w:szCs w:val="20"/>
          <w:lang w:eastAsia="ar-SA"/>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pStyle w:val="Telobesedila2"/>
        <w:keepNext/>
        <w:tabs>
          <w:tab w:val="left" w:pos="567"/>
        </w:tabs>
        <w:rPr>
          <w:rFonts w:ascii="Tahoma" w:hAnsi="Tahoma" w:cs="Tahoma"/>
          <w:b w:val="0"/>
          <w:sz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Za uveljavljanje pogodbene kazni bo kupec prodajalcu izstavil račun s plačilnim rokom pet (5) koledarskih dni od dneva izstavitve računa. V primeru zamude pri plačilu računa, je prodajalec dolžan kupcu plačati zakonske zamudne obresti.</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Kupec in prodajalec soglašata, da pravica zaračunati pogodbeno kazen ni pogojena z nastankom škode kupcu. Povračilo tako nastale škode bo kupec uveljavljal po splošnih načelih odškodninske odgovornosti, neodvisno od uveljavljanja pogodbene kazni.</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PREDSTAVNIKI POGODBENIH STRANK</w:t>
      </w:r>
    </w:p>
    <w:p w:rsidR="00DF427E" w:rsidRPr="00E171C0" w:rsidRDefault="00DF427E" w:rsidP="00DF427E">
      <w:pPr>
        <w:keepNext/>
        <w:tabs>
          <w:tab w:val="left" w:pos="567"/>
          <w:tab w:val="left" w:pos="1702"/>
        </w:tabs>
        <w:jc w:val="both"/>
        <w:rPr>
          <w:rFonts w:cs="Tahoma"/>
          <w:b/>
          <w:sz w:val="20"/>
          <w:szCs w:val="20"/>
        </w:rPr>
      </w:pPr>
    </w:p>
    <w:p w:rsidR="00DF427E" w:rsidRPr="00E171C0" w:rsidRDefault="00DF427E" w:rsidP="00821D30">
      <w:pPr>
        <w:keepNext/>
        <w:numPr>
          <w:ilvl w:val="1"/>
          <w:numId w:val="24"/>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567"/>
          <w:tab w:val="left" w:pos="1702"/>
        </w:tabs>
        <w:jc w:val="both"/>
        <w:rPr>
          <w:rFonts w:cs="Tahoma"/>
          <w:b/>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 xml:space="preserve">Predstavnik kupca za izvajanje te pogodbe (skrbnik pogodbe) je: _____________________, telefon: ___________, elektronska pošta: ______________________ . </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 xml:space="preserve">Predstavnik prodajalca za izvajanje te pogodbe (skrbnik pogodbe) je: _____________________, telefon: ___________, elektronska pošta: _______________________ . </w:t>
      </w:r>
    </w:p>
    <w:p w:rsidR="00DF427E" w:rsidRPr="00E171C0" w:rsidRDefault="00DF427E" w:rsidP="00DF427E">
      <w:pPr>
        <w:keepNext/>
        <w:tabs>
          <w:tab w:val="left" w:pos="567"/>
          <w:tab w:val="left" w:pos="1702"/>
        </w:tabs>
        <w:jc w:val="both"/>
        <w:rPr>
          <w:rFonts w:cs="Tahoma"/>
          <w:b/>
          <w:sz w:val="20"/>
          <w:szCs w:val="20"/>
        </w:rPr>
      </w:pPr>
    </w:p>
    <w:p w:rsidR="00DF427E" w:rsidRPr="00E171C0" w:rsidRDefault="00DF427E" w:rsidP="00DF427E">
      <w:pPr>
        <w:keepNext/>
        <w:jc w:val="both"/>
        <w:rPr>
          <w:rFonts w:cs="Tahoma"/>
          <w:sz w:val="20"/>
          <w:szCs w:val="20"/>
        </w:rPr>
      </w:pPr>
      <w:r w:rsidRPr="00E171C0">
        <w:rPr>
          <w:rFonts w:cs="Tahoma"/>
          <w:sz w:val="20"/>
          <w:szCs w:val="20"/>
        </w:rPr>
        <w:t>Predstavnika pogodbenih strank imata pravico in dolžnost urejati medsebojna razmerja ter sprejemati ukrepe in odločitve v skladu z vsebinskimi določili te pogodbe.</w:t>
      </w:r>
    </w:p>
    <w:p w:rsidR="00DF427E" w:rsidRPr="00E171C0" w:rsidRDefault="00DF427E" w:rsidP="00DF427E">
      <w:pPr>
        <w:keepNext/>
        <w:jc w:val="both"/>
        <w:rPr>
          <w:rFonts w:cs="Tahoma"/>
          <w:sz w:val="20"/>
          <w:szCs w:val="20"/>
        </w:rPr>
      </w:pPr>
    </w:p>
    <w:p w:rsidR="00DF427E" w:rsidRDefault="00DF427E" w:rsidP="00DF427E">
      <w:pPr>
        <w:keepNext/>
        <w:jc w:val="both"/>
        <w:rPr>
          <w:rFonts w:cs="Tahoma"/>
          <w:sz w:val="20"/>
          <w:szCs w:val="20"/>
        </w:rPr>
      </w:pPr>
      <w:r w:rsidRPr="00E171C0">
        <w:rPr>
          <w:rFonts w:cs="Tahoma"/>
          <w:sz w:val="20"/>
          <w:szCs w:val="20"/>
        </w:rPr>
        <w:t>Spremembo predstavnikov/skrbnikov pogodbe morata pogodbeni stranki sporočiti druga drugi v pisni obliki najkasneje v petih (5) dneh po nastopu spremembe.</w:t>
      </w:r>
    </w:p>
    <w:p w:rsidR="00E171C0" w:rsidRDefault="00E171C0" w:rsidP="00DF427E">
      <w:pPr>
        <w:keepNext/>
        <w:jc w:val="both"/>
        <w:rPr>
          <w:rFonts w:cs="Tahoma"/>
          <w:sz w:val="20"/>
          <w:szCs w:val="20"/>
        </w:rPr>
      </w:pPr>
    </w:p>
    <w:p w:rsidR="00E171C0" w:rsidRDefault="00E171C0" w:rsidP="00DF427E">
      <w:pPr>
        <w:keepNext/>
        <w:jc w:val="both"/>
        <w:rPr>
          <w:rFonts w:cs="Tahoma"/>
          <w:sz w:val="20"/>
          <w:szCs w:val="20"/>
        </w:rPr>
      </w:pPr>
    </w:p>
    <w:p w:rsidR="00E171C0" w:rsidRPr="00E171C0" w:rsidRDefault="00E171C0"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lastRenderedPageBreak/>
        <w:t>SESTAVNI DELI POGODBE</w:t>
      </w:r>
    </w:p>
    <w:p w:rsidR="00DF427E" w:rsidRPr="00E171C0" w:rsidRDefault="00DF427E" w:rsidP="00DF427E">
      <w:pPr>
        <w:keepNext/>
        <w:tabs>
          <w:tab w:val="left" w:pos="1702"/>
        </w:tabs>
        <w:jc w:val="both"/>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1702"/>
        </w:tabs>
        <w:jc w:val="both"/>
        <w:rPr>
          <w:rFonts w:cs="Tahoma"/>
          <w:sz w:val="20"/>
          <w:szCs w:val="20"/>
        </w:rPr>
      </w:pPr>
    </w:p>
    <w:p w:rsidR="00DF427E" w:rsidRPr="00E171C0" w:rsidRDefault="00DF427E" w:rsidP="00DF427E">
      <w:pPr>
        <w:keepNext/>
        <w:tabs>
          <w:tab w:val="left" w:pos="1702"/>
        </w:tabs>
        <w:jc w:val="both"/>
        <w:rPr>
          <w:rFonts w:cs="Tahoma"/>
          <w:sz w:val="20"/>
          <w:szCs w:val="20"/>
        </w:rPr>
      </w:pPr>
      <w:r w:rsidRPr="00E171C0">
        <w:rPr>
          <w:rFonts w:cs="Tahoma"/>
          <w:sz w:val="20"/>
          <w:szCs w:val="20"/>
        </w:rPr>
        <w:t>Pogodbeni stranki ugotavljata, da so sestavni deli te pogodbe:</w:t>
      </w:r>
    </w:p>
    <w:p w:rsidR="00DF427E" w:rsidRPr="00E171C0" w:rsidRDefault="00DF427E" w:rsidP="00821D30">
      <w:pPr>
        <w:keepNext/>
        <w:numPr>
          <w:ilvl w:val="0"/>
          <w:numId w:val="14"/>
        </w:numPr>
        <w:jc w:val="both"/>
        <w:rPr>
          <w:rFonts w:cs="Tahoma"/>
          <w:sz w:val="20"/>
          <w:szCs w:val="20"/>
        </w:rPr>
      </w:pPr>
      <w:r w:rsidRPr="00E171C0">
        <w:rPr>
          <w:rFonts w:cs="Tahoma"/>
          <w:sz w:val="20"/>
          <w:szCs w:val="20"/>
        </w:rPr>
        <w:t>razpisna dokumentacija št. ŽALE-18/19,</w:t>
      </w:r>
    </w:p>
    <w:p w:rsidR="00DF427E" w:rsidRPr="00E171C0" w:rsidRDefault="00DF427E" w:rsidP="00821D30">
      <w:pPr>
        <w:keepNext/>
        <w:numPr>
          <w:ilvl w:val="0"/>
          <w:numId w:val="14"/>
        </w:numPr>
        <w:jc w:val="both"/>
        <w:rPr>
          <w:rFonts w:cs="Tahoma"/>
          <w:sz w:val="20"/>
          <w:szCs w:val="20"/>
        </w:rPr>
      </w:pPr>
      <w:r w:rsidRPr="00E171C0">
        <w:rPr>
          <w:rFonts w:cs="Tahoma"/>
          <w:sz w:val="20"/>
          <w:szCs w:val="20"/>
        </w:rPr>
        <w:t>ponudba prodajalca št. __________ z dne ____________,</w:t>
      </w:r>
    </w:p>
    <w:p w:rsidR="00DF427E" w:rsidRPr="00E171C0" w:rsidRDefault="00DF427E" w:rsidP="00821D30">
      <w:pPr>
        <w:keepNext/>
        <w:numPr>
          <w:ilvl w:val="0"/>
          <w:numId w:val="14"/>
        </w:numPr>
        <w:jc w:val="both"/>
        <w:rPr>
          <w:rFonts w:cs="Tahoma"/>
          <w:sz w:val="20"/>
          <w:szCs w:val="20"/>
        </w:rPr>
      </w:pPr>
      <w:r w:rsidRPr="00E171C0">
        <w:rPr>
          <w:rFonts w:cs="Tahoma"/>
          <w:sz w:val="20"/>
          <w:szCs w:val="20"/>
        </w:rPr>
        <w:t>tehnična specifikacija št. __________ z dne ____________ ,</w:t>
      </w:r>
    </w:p>
    <w:p w:rsidR="00DF427E" w:rsidRPr="00E171C0" w:rsidRDefault="00DF427E" w:rsidP="00821D30">
      <w:pPr>
        <w:keepNext/>
        <w:numPr>
          <w:ilvl w:val="0"/>
          <w:numId w:val="14"/>
        </w:numPr>
        <w:jc w:val="both"/>
        <w:rPr>
          <w:rFonts w:cs="Tahoma"/>
          <w:sz w:val="20"/>
          <w:szCs w:val="20"/>
        </w:rPr>
      </w:pPr>
      <w:r w:rsidRPr="00E171C0">
        <w:rPr>
          <w:rFonts w:cs="Tahoma"/>
          <w:sz w:val="20"/>
          <w:szCs w:val="20"/>
        </w:rPr>
        <w:t>ostala relevantna dokumentacija.</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ODSTOP OD POGODBE</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 xml:space="preserve"> člen</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E171C0">
        <w:rPr>
          <w:rFonts w:cs="Tahoma"/>
          <w:iCs/>
          <w:sz w:val="20"/>
          <w:szCs w:val="20"/>
        </w:rPr>
        <w:t>tehničnimi predpisi, standardi in veljavno zakonodajo</w:t>
      </w:r>
      <w:r w:rsidRPr="00E171C0">
        <w:rPr>
          <w:rFonts w:cs="Tahoma"/>
          <w:sz w:val="20"/>
          <w:szCs w:val="20"/>
        </w:rPr>
        <w:t xml:space="preserve"> ali v primeru kadar je očitno, da prodajalec ne bo izpolnil svojih pogodbenih obveznosti.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rsidR="00DF427E" w:rsidRPr="00E171C0" w:rsidRDefault="00DF427E" w:rsidP="00DF427E">
      <w:pPr>
        <w:keepNext/>
        <w:jc w:val="both"/>
        <w:rPr>
          <w:rFonts w:cs="Tahoma"/>
          <w:sz w:val="20"/>
          <w:szCs w:val="20"/>
        </w:rPr>
      </w:pPr>
    </w:p>
    <w:p w:rsidR="00DF427E" w:rsidRPr="00E171C0" w:rsidRDefault="00DF427E" w:rsidP="00DF427E">
      <w:pPr>
        <w:keepNext/>
        <w:tabs>
          <w:tab w:val="left" w:pos="709"/>
          <w:tab w:val="left" w:pos="1702"/>
        </w:tabs>
        <w:jc w:val="both"/>
        <w:rPr>
          <w:rFonts w:cs="Tahoma"/>
          <w:sz w:val="20"/>
          <w:szCs w:val="20"/>
        </w:rPr>
      </w:pPr>
      <w:r w:rsidRPr="00E171C0">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rsidR="00DF427E" w:rsidRPr="00E171C0" w:rsidRDefault="00DF427E" w:rsidP="00DF427E">
      <w:pPr>
        <w:keepNext/>
        <w:tabs>
          <w:tab w:val="left" w:pos="709"/>
          <w:tab w:val="left" w:pos="1702"/>
        </w:tabs>
        <w:jc w:val="both"/>
        <w:rPr>
          <w:rFonts w:cs="Tahoma"/>
          <w:sz w:val="20"/>
          <w:szCs w:val="20"/>
        </w:rPr>
      </w:pPr>
    </w:p>
    <w:p w:rsidR="00DF427E" w:rsidRPr="00E171C0" w:rsidRDefault="00DF427E" w:rsidP="00DF427E">
      <w:pPr>
        <w:keepNext/>
        <w:tabs>
          <w:tab w:val="left" w:pos="709"/>
          <w:tab w:val="left" w:pos="1702"/>
        </w:tabs>
        <w:jc w:val="both"/>
        <w:rPr>
          <w:rFonts w:cs="Tahoma"/>
          <w:sz w:val="20"/>
          <w:szCs w:val="20"/>
        </w:rPr>
      </w:pPr>
      <w:r w:rsidRPr="00E171C0">
        <w:rPr>
          <w:rFonts w:cs="Tahoma"/>
          <w:sz w:val="20"/>
          <w:szCs w:val="20"/>
        </w:rPr>
        <w:t>Med veljavnostjo pogodbe lahko kupec, ne glede na določbe zakona, ki ureja obligacijska razmerja, odstopi od pogodbe tudi v primerih iz 96. člena ZJN-3.</w:t>
      </w:r>
    </w:p>
    <w:p w:rsidR="00DF427E" w:rsidRPr="00E171C0" w:rsidRDefault="00DF427E" w:rsidP="00DF427E">
      <w:pPr>
        <w:keepNext/>
        <w:tabs>
          <w:tab w:val="left" w:pos="709"/>
          <w:tab w:val="left" w:pos="1702"/>
        </w:tabs>
        <w:jc w:val="both"/>
        <w:rPr>
          <w:rFonts w:cs="Tahoma"/>
          <w:sz w:val="20"/>
          <w:szCs w:val="20"/>
        </w:rPr>
      </w:pPr>
    </w:p>
    <w:p w:rsidR="00DF427E" w:rsidRPr="00E171C0" w:rsidRDefault="00DF427E" w:rsidP="00DF427E">
      <w:pPr>
        <w:keepNext/>
        <w:tabs>
          <w:tab w:val="left" w:pos="709"/>
          <w:tab w:val="left" w:pos="1702"/>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REŠEVANJE SPOROV</w:t>
      </w:r>
    </w:p>
    <w:p w:rsidR="00DF427E" w:rsidRPr="00E171C0" w:rsidRDefault="00DF427E" w:rsidP="00DF427E">
      <w:pPr>
        <w:keepNext/>
        <w:tabs>
          <w:tab w:val="left" w:pos="709"/>
          <w:tab w:val="left" w:pos="1702"/>
        </w:tabs>
        <w:ind w:left="1701" w:hanging="1701"/>
        <w:rPr>
          <w:rFonts w:cs="Tahoma"/>
          <w:b/>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 xml:space="preserve"> člen</w:t>
      </w:r>
    </w:p>
    <w:p w:rsidR="00DF427E" w:rsidRPr="00E171C0" w:rsidRDefault="00DF427E" w:rsidP="00DF427E">
      <w:pPr>
        <w:keepNext/>
        <w:tabs>
          <w:tab w:val="left" w:pos="567"/>
          <w:tab w:val="left" w:pos="1418"/>
          <w:tab w:val="left" w:pos="1702"/>
        </w:tabs>
        <w:jc w:val="both"/>
        <w:rPr>
          <w:rFonts w:eastAsia="Calibri" w:cs="Tahoma"/>
          <w:sz w:val="20"/>
          <w:szCs w:val="20"/>
        </w:rPr>
      </w:pPr>
    </w:p>
    <w:p w:rsidR="00DF427E" w:rsidRPr="00E171C0" w:rsidRDefault="00DF427E" w:rsidP="00DF427E">
      <w:pPr>
        <w:keepNext/>
        <w:tabs>
          <w:tab w:val="left" w:pos="567"/>
          <w:tab w:val="left" w:pos="1418"/>
          <w:tab w:val="left" w:pos="1702"/>
        </w:tabs>
        <w:jc w:val="both"/>
        <w:rPr>
          <w:rFonts w:eastAsia="Calibri" w:cs="Tahoma"/>
          <w:sz w:val="20"/>
          <w:szCs w:val="20"/>
        </w:rPr>
      </w:pPr>
      <w:r w:rsidRPr="00E171C0">
        <w:rPr>
          <w:rFonts w:eastAsia="Calibri" w:cs="Tahoma"/>
          <w:sz w:val="20"/>
          <w:szCs w:val="20"/>
        </w:rPr>
        <w:t>Morebitne spore, ki bi nastali v zvezi z izvajanjem te pogodbe, bosta pogodbeni stranki skušali rešiti sporazumno.</w:t>
      </w:r>
    </w:p>
    <w:p w:rsidR="00DF427E" w:rsidRPr="00E171C0" w:rsidRDefault="00DF427E" w:rsidP="00DF427E">
      <w:pPr>
        <w:keepNext/>
        <w:tabs>
          <w:tab w:val="left" w:pos="567"/>
          <w:tab w:val="left" w:pos="1418"/>
          <w:tab w:val="left" w:pos="1702"/>
        </w:tabs>
        <w:jc w:val="both"/>
        <w:rPr>
          <w:rFonts w:eastAsia="Calibri" w:cs="Tahoma"/>
          <w:sz w:val="20"/>
          <w:szCs w:val="20"/>
        </w:rPr>
      </w:pPr>
    </w:p>
    <w:p w:rsidR="00DF427E" w:rsidRPr="00E171C0" w:rsidRDefault="00DF427E" w:rsidP="00DF427E">
      <w:pPr>
        <w:keepNext/>
        <w:tabs>
          <w:tab w:val="left" w:pos="567"/>
          <w:tab w:val="left" w:pos="1418"/>
          <w:tab w:val="left" w:pos="1702"/>
        </w:tabs>
        <w:jc w:val="both"/>
        <w:rPr>
          <w:rFonts w:eastAsia="Calibri" w:cs="Tahoma"/>
          <w:sz w:val="20"/>
          <w:szCs w:val="20"/>
        </w:rPr>
      </w:pPr>
      <w:r w:rsidRPr="00E171C0">
        <w:rPr>
          <w:rFonts w:eastAsia="Calibri" w:cs="Tahoma"/>
          <w:sz w:val="20"/>
          <w:szCs w:val="20"/>
        </w:rPr>
        <w:t>Če spora ne bo možno rešiti sporazumno, lahko vsaka pogodbenega stranka sproži postopek za rešitev spora pri stvarno pristojnem sodišču v Ljubljani.</w:t>
      </w:r>
    </w:p>
    <w:p w:rsidR="00B654CA" w:rsidRPr="00E171C0" w:rsidRDefault="00B654CA" w:rsidP="00DF427E">
      <w:pPr>
        <w:keepNext/>
        <w:tabs>
          <w:tab w:val="left" w:pos="567"/>
          <w:tab w:val="left" w:pos="1418"/>
          <w:tab w:val="left" w:pos="1702"/>
        </w:tabs>
        <w:jc w:val="both"/>
        <w:rPr>
          <w:rFonts w:eastAsia="Calibri" w:cs="Tahoma"/>
          <w:sz w:val="20"/>
          <w:szCs w:val="20"/>
        </w:rPr>
      </w:pPr>
    </w:p>
    <w:p w:rsidR="00B654CA" w:rsidRPr="00E171C0" w:rsidRDefault="00B654CA" w:rsidP="00DF427E">
      <w:pPr>
        <w:keepNext/>
        <w:tabs>
          <w:tab w:val="left" w:pos="567"/>
          <w:tab w:val="left" w:pos="1418"/>
          <w:tab w:val="left" w:pos="1702"/>
        </w:tabs>
        <w:jc w:val="both"/>
        <w:rPr>
          <w:rFonts w:eastAsia="Calibri" w:cs="Tahoma"/>
          <w:sz w:val="20"/>
          <w:szCs w:val="20"/>
        </w:rPr>
      </w:pPr>
    </w:p>
    <w:p w:rsidR="00DF427E" w:rsidRDefault="00DF427E" w:rsidP="00DF427E">
      <w:pPr>
        <w:keepNext/>
        <w:tabs>
          <w:tab w:val="left" w:pos="567"/>
          <w:tab w:val="left" w:pos="1418"/>
          <w:tab w:val="left" w:pos="1702"/>
        </w:tabs>
        <w:jc w:val="both"/>
        <w:rPr>
          <w:rFonts w:cs="Tahoma"/>
          <w:sz w:val="20"/>
          <w:szCs w:val="20"/>
        </w:rPr>
      </w:pPr>
    </w:p>
    <w:p w:rsidR="00E171C0" w:rsidRPr="00E171C0" w:rsidRDefault="00E171C0"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lastRenderedPageBreak/>
        <w:t>PROTIKORUPCIJSKA KLAVZULA</w:t>
      </w: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851"/>
          <w:tab w:val="left" w:pos="1702"/>
        </w:tabs>
        <w:jc w:val="both"/>
        <w:rPr>
          <w:rFonts w:cs="Tahoma"/>
          <w:b/>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spacing w:after="120"/>
        <w:jc w:val="both"/>
        <w:rPr>
          <w:rFonts w:cs="Tahoma"/>
          <w:sz w:val="20"/>
          <w:szCs w:val="20"/>
        </w:rPr>
      </w:pPr>
      <w:r w:rsidRPr="00E171C0">
        <w:rPr>
          <w:rFonts w:cs="Tahoma"/>
          <w:sz w:val="20"/>
          <w:szCs w:val="20"/>
        </w:rPr>
        <w:t>Prodajalec</w:t>
      </w:r>
      <w:r w:rsidRPr="00E171C0">
        <w:rPr>
          <w:rFonts w:cs="Tahoma"/>
          <w:noProof/>
          <w:sz w:val="20"/>
          <w:szCs w:val="20"/>
          <w:lang w:eastAsia="ar-SA"/>
        </w:rPr>
        <w:t xml:space="preserve"> </w:t>
      </w:r>
      <w:r w:rsidRPr="00E171C0">
        <w:rPr>
          <w:rFonts w:cs="Tahoma"/>
          <w:sz w:val="20"/>
          <w:szCs w:val="20"/>
        </w:rPr>
        <w:t xml:space="preserve">se obvezuje, da bo kadarkoli v času veljavnosti </w:t>
      </w:r>
      <w:r w:rsidRPr="00E171C0">
        <w:rPr>
          <w:rFonts w:cs="Tahoma"/>
          <w:sz w:val="20"/>
          <w:szCs w:val="28"/>
        </w:rPr>
        <w:t>pogodbe</w:t>
      </w:r>
      <w:r w:rsidRPr="00E171C0">
        <w:rPr>
          <w:rFonts w:cs="Tahoma"/>
          <w:sz w:val="20"/>
          <w:szCs w:val="20"/>
        </w:rPr>
        <w:t xml:space="preserve">, v skladu s šestim odstavkom 91. člena ZJN-3, v roku osmih (8) dni od prejema poziva (velja tudi za podizvajalce, s katerimi prodajalec izvaja predmet pogodbe), kupcu posredoval podatke o: </w:t>
      </w:r>
    </w:p>
    <w:p w:rsidR="00DF427E" w:rsidRPr="00E171C0" w:rsidRDefault="00DF427E" w:rsidP="00821D30">
      <w:pPr>
        <w:keepNext/>
        <w:numPr>
          <w:ilvl w:val="0"/>
          <w:numId w:val="6"/>
        </w:numPr>
        <w:jc w:val="both"/>
        <w:rPr>
          <w:rFonts w:cs="Tahoma"/>
          <w:sz w:val="20"/>
          <w:szCs w:val="20"/>
        </w:rPr>
      </w:pPr>
      <w:r w:rsidRPr="00E171C0">
        <w:rPr>
          <w:rFonts w:cs="Tahoma"/>
          <w:sz w:val="20"/>
          <w:szCs w:val="20"/>
        </w:rPr>
        <w:t xml:space="preserve">svojih ustanoviteljih, družbenikih, delničarjih, </w:t>
      </w:r>
      <w:proofErr w:type="spellStart"/>
      <w:r w:rsidRPr="00E171C0">
        <w:rPr>
          <w:rFonts w:cs="Tahoma"/>
          <w:sz w:val="20"/>
          <w:szCs w:val="20"/>
        </w:rPr>
        <w:t>komanditistih</w:t>
      </w:r>
      <w:proofErr w:type="spellEnd"/>
      <w:r w:rsidRPr="00E171C0">
        <w:rPr>
          <w:rFonts w:cs="Tahoma"/>
          <w:sz w:val="20"/>
          <w:szCs w:val="20"/>
        </w:rPr>
        <w:t xml:space="preserve"> ali drugih lastnikih in podatke o lastniških deležih navedenih oseb,</w:t>
      </w:r>
    </w:p>
    <w:p w:rsidR="00DF427E" w:rsidRPr="00E171C0" w:rsidRDefault="00DF427E" w:rsidP="00821D30">
      <w:pPr>
        <w:keepNext/>
        <w:numPr>
          <w:ilvl w:val="0"/>
          <w:numId w:val="6"/>
        </w:numPr>
        <w:jc w:val="both"/>
        <w:rPr>
          <w:sz w:val="20"/>
          <w:szCs w:val="20"/>
        </w:rPr>
      </w:pPr>
      <w:r w:rsidRPr="00E171C0">
        <w:rPr>
          <w:rFonts w:cs="Tahoma"/>
          <w:sz w:val="20"/>
          <w:szCs w:val="20"/>
        </w:rPr>
        <w:t>gospodarskih subjektih, za katere se glede na določbe zakona, ki ureja gospodarske družbe, šteje, da so z njim povezane družbe.</w:t>
      </w:r>
      <w:r w:rsidRPr="00E171C0">
        <w:rPr>
          <w:rFonts w:eastAsia="Calibri" w:cs="Tahoma"/>
          <w:sz w:val="20"/>
          <w:szCs w:val="20"/>
          <w:lang w:eastAsia="en-US"/>
        </w:rPr>
        <w:t xml:space="preserve"> </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t>RAZVEZNI POGOJ</w:t>
      </w: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rPr>
      </w:pPr>
    </w:p>
    <w:p w:rsidR="00DF427E" w:rsidRPr="00E171C0" w:rsidRDefault="00DF427E" w:rsidP="00DF427E">
      <w:pPr>
        <w:keepNext/>
        <w:jc w:val="both"/>
        <w:rPr>
          <w:rFonts w:cs="Tahoma"/>
          <w:sz w:val="20"/>
          <w:szCs w:val="20"/>
        </w:rPr>
      </w:pPr>
      <w:r w:rsidRPr="00E171C0">
        <w:rPr>
          <w:rFonts w:cs="Tahoma"/>
          <w:sz w:val="20"/>
          <w:szCs w:val="20"/>
        </w:rPr>
        <w:t>Ta pogodba je sklenjena pod razveznim pogojem, ki se uresniči v primeru izpolnitve ene od naslednjih okoliščin:</w:t>
      </w:r>
    </w:p>
    <w:p w:rsidR="00DF427E" w:rsidRPr="00E171C0" w:rsidRDefault="00DF427E" w:rsidP="00821D30">
      <w:pPr>
        <w:keepNext/>
        <w:numPr>
          <w:ilvl w:val="0"/>
          <w:numId w:val="23"/>
        </w:numPr>
        <w:jc w:val="both"/>
        <w:rPr>
          <w:rFonts w:cs="Tahoma"/>
          <w:sz w:val="20"/>
          <w:szCs w:val="20"/>
        </w:rPr>
      </w:pPr>
      <w:r w:rsidRPr="00E171C0">
        <w:rPr>
          <w:rFonts w:cs="Tahoma"/>
          <w:sz w:val="20"/>
          <w:szCs w:val="20"/>
        </w:rPr>
        <w:t xml:space="preserve">če bo kupec seznanjen, da je sodišče s pravnomočno odločitvijo ugotovilo kršitev obveznosti delovne, okoljske ali socialne zakonodaje s strani prodajalca ali podizvajalca ali </w:t>
      </w:r>
    </w:p>
    <w:p w:rsidR="00DF427E" w:rsidRPr="00E171C0" w:rsidRDefault="00DF427E" w:rsidP="00821D30">
      <w:pPr>
        <w:keepNext/>
        <w:numPr>
          <w:ilvl w:val="0"/>
          <w:numId w:val="23"/>
        </w:numPr>
        <w:jc w:val="both"/>
        <w:rPr>
          <w:rFonts w:cs="Tahoma"/>
          <w:sz w:val="20"/>
          <w:szCs w:val="20"/>
        </w:rPr>
      </w:pPr>
      <w:r w:rsidRPr="00E171C0">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DF427E" w:rsidRPr="00E171C0" w:rsidRDefault="00DF427E" w:rsidP="00DF427E">
      <w:pPr>
        <w:keepNext/>
        <w:jc w:val="both"/>
        <w:rPr>
          <w:rFonts w:cs="Tahoma"/>
          <w:sz w:val="20"/>
          <w:szCs w:val="20"/>
        </w:rPr>
      </w:pPr>
      <w:r w:rsidRPr="00E171C0">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Če kupec v roku 30 (trideset) dni od seznanitve s kršitvijo ne začne novega postopka javnega naročila, se šteje, da je pogodba razvezana 30. (trideseti) dan od seznanitve s kršitvijo.</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p>
    <w:p w:rsidR="00603CDE" w:rsidRDefault="00603CDE" w:rsidP="00DF427E">
      <w:pPr>
        <w:keepNext/>
        <w:tabs>
          <w:tab w:val="left" w:pos="567"/>
          <w:tab w:val="left" w:pos="1418"/>
          <w:tab w:val="left" w:pos="1702"/>
        </w:tabs>
        <w:jc w:val="both"/>
        <w:rPr>
          <w:rFonts w:cs="Tahoma"/>
          <w:sz w:val="20"/>
          <w:szCs w:val="20"/>
        </w:rPr>
      </w:pPr>
    </w:p>
    <w:p w:rsidR="00E171C0" w:rsidRPr="00E171C0" w:rsidRDefault="00E171C0"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0"/>
          <w:numId w:val="26"/>
        </w:numPr>
        <w:tabs>
          <w:tab w:val="left" w:pos="851"/>
          <w:tab w:val="left" w:pos="1702"/>
        </w:tabs>
        <w:ind w:left="0" w:firstLine="0"/>
        <w:jc w:val="both"/>
        <w:rPr>
          <w:rFonts w:cs="Tahoma"/>
          <w:b/>
          <w:sz w:val="20"/>
          <w:szCs w:val="20"/>
        </w:rPr>
      </w:pPr>
      <w:r w:rsidRPr="00E171C0">
        <w:rPr>
          <w:rFonts w:cs="Tahoma"/>
          <w:b/>
          <w:sz w:val="20"/>
          <w:szCs w:val="20"/>
        </w:rPr>
        <w:lastRenderedPageBreak/>
        <w:t>OSTALE DOLOČBE</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Glede garancijskih določil velja ta pogodba do poteka vseh garancijskih rokov.</w:t>
      </w:r>
    </w:p>
    <w:p w:rsidR="00DF427E" w:rsidRPr="00E171C0" w:rsidRDefault="00DF427E" w:rsidP="00DF427E">
      <w:pPr>
        <w:keepNext/>
        <w:tabs>
          <w:tab w:val="left" w:pos="567"/>
          <w:tab w:val="left" w:pos="1418"/>
          <w:tab w:val="left" w:pos="1702"/>
        </w:tabs>
        <w:jc w:val="both"/>
        <w:rPr>
          <w:rFonts w:eastAsia="Calibri" w:cs="Tahoma"/>
          <w:sz w:val="20"/>
          <w:szCs w:val="20"/>
        </w:rPr>
      </w:pPr>
    </w:p>
    <w:p w:rsidR="00DF427E" w:rsidRPr="00E171C0" w:rsidRDefault="00DF427E" w:rsidP="00DF427E">
      <w:pPr>
        <w:keepNext/>
        <w:tabs>
          <w:tab w:val="left" w:pos="567"/>
          <w:tab w:val="left" w:pos="1418"/>
          <w:tab w:val="left" w:pos="1702"/>
        </w:tabs>
        <w:jc w:val="both"/>
        <w:rPr>
          <w:rFonts w:eastAsia="Calibri" w:cs="Tahoma"/>
          <w:sz w:val="20"/>
          <w:szCs w:val="20"/>
        </w:rPr>
      </w:pPr>
      <w:r w:rsidRPr="00E171C0">
        <w:rPr>
          <w:rFonts w:eastAsia="Calibri" w:cs="Tahoma"/>
          <w:sz w:val="20"/>
          <w:szCs w:val="20"/>
        </w:rPr>
        <w:t>Ta pogodba v celoti zavezuje tudi morebitne vsakokratne pravne naslednike vsake od pogodbenih strank, kar velja zlasti tudi v primeru organizacijsko – statusnih ter lastninskih sprememb.</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Za urejanje razmerij, ki niso urejena s to pogodbo se uporabljajo določila zakona, ki ureja obligacijska razmerja.</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Morebitne spremembe ali dopolnitve te pogodbe veljajo samo v pisni obliki in v primeru, da jih podpišeta obe pogodbeni stranki.</w:t>
      </w:r>
    </w:p>
    <w:p w:rsidR="00DF427E" w:rsidRPr="00E171C0" w:rsidRDefault="00DF427E" w:rsidP="00DF427E">
      <w:pPr>
        <w:keepNext/>
        <w:jc w:val="both"/>
        <w:rPr>
          <w:rFonts w:cs="Tahoma"/>
          <w:sz w:val="20"/>
          <w:szCs w:val="20"/>
        </w:rPr>
      </w:pPr>
    </w:p>
    <w:p w:rsidR="00DF427E" w:rsidRPr="00E171C0" w:rsidRDefault="00DF427E" w:rsidP="00DF427E">
      <w:pPr>
        <w:keepNext/>
        <w:jc w:val="both"/>
        <w:rPr>
          <w:rFonts w:cs="Tahoma"/>
          <w:sz w:val="20"/>
          <w:szCs w:val="20"/>
        </w:rPr>
      </w:pPr>
      <w:r w:rsidRPr="00E171C0">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rsidR="00DF427E" w:rsidRPr="00E171C0" w:rsidRDefault="00DF427E" w:rsidP="00DF427E">
      <w:pPr>
        <w:keepNext/>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lang w:val="es-AR"/>
        </w:rPr>
      </w:pPr>
      <w:r w:rsidRPr="00E171C0">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E171C0">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rsidR="00DF427E" w:rsidRPr="00E171C0" w:rsidRDefault="00DF427E" w:rsidP="00DF427E">
      <w:pPr>
        <w:keepNext/>
        <w:tabs>
          <w:tab w:val="left" w:pos="567"/>
          <w:tab w:val="left" w:pos="1418"/>
          <w:tab w:val="left" w:pos="1702"/>
        </w:tabs>
        <w:jc w:val="both"/>
        <w:rPr>
          <w:rFonts w:cs="Tahoma"/>
          <w:sz w:val="20"/>
          <w:szCs w:val="20"/>
          <w:lang w:val="es-AR"/>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DF427E">
      <w:pPr>
        <w:keepNext/>
        <w:tabs>
          <w:tab w:val="left" w:pos="567"/>
          <w:tab w:val="left" w:pos="1418"/>
          <w:tab w:val="left" w:pos="1702"/>
        </w:tabs>
        <w:jc w:val="both"/>
        <w:rPr>
          <w:rFonts w:cs="Tahoma"/>
          <w:sz w:val="20"/>
          <w:szCs w:val="20"/>
        </w:rPr>
      </w:pPr>
      <w:r w:rsidRPr="00E171C0">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rsidR="00DF427E" w:rsidRPr="00E171C0" w:rsidRDefault="00DF427E" w:rsidP="00DF427E">
      <w:pPr>
        <w:keepNext/>
        <w:tabs>
          <w:tab w:val="left" w:pos="567"/>
          <w:tab w:val="left" w:pos="1418"/>
          <w:tab w:val="left" w:pos="1702"/>
        </w:tabs>
        <w:jc w:val="both"/>
        <w:rPr>
          <w:rFonts w:cs="Tahoma"/>
          <w:sz w:val="20"/>
          <w:szCs w:val="20"/>
        </w:rPr>
      </w:pPr>
    </w:p>
    <w:p w:rsidR="00DF427E" w:rsidRPr="00E171C0" w:rsidRDefault="00DF427E" w:rsidP="00821D30">
      <w:pPr>
        <w:keepNext/>
        <w:numPr>
          <w:ilvl w:val="1"/>
          <w:numId w:val="25"/>
        </w:numPr>
        <w:tabs>
          <w:tab w:val="clear" w:pos="1440"/>
        </w:tabs>
        <w:ind w:left="426" w:hanging="426"/>
        <w:jc w:val="center"/>
        <w:rPr>
          <w:rFonts w:cs="Tahoma"/>
          <w:sz w:val="20"/>
          <w:szCs w:val="20"/>
        </w:rPr>
      </w:pPr>
      <w:r w:rsidRPr="00E171C0">
        <w:rPr>
          <w:rFonts w:cs="Tahoma"/>
          <w:sz w:val="20"/>
          <w:szCs w:val="20"/>
        </w:rPr>
        <w:t>člen</w:t>
      </w:r>
    </w:p>
    <w:p w:rsidR="00DF427E" w:rsidRPr="00E171C0" w:rsidRDefault="00DF427E" w:rsidP="00DF427E">
      <w:pPr>
        <w:keepNext/>
        <w:tabs>
          <w:tab w:val="left" w:pos="4820"/>
        </w:tabs>
        <w:jc w:val="both"/>
        <w:rPr>
          <w:rFonts w:cs="Tahoma"/>
          <w:b/>
          <w:sz w:val="20"/>
          <w:szCs w:val="20"/>
        </w:rPr>
      </w:pPr>
    </w:p>
    <w:p w:rsidR="00DF427E" w:rsidRPr="00E171C0" w:rsidRDefault="00DF427E" w:rsidP="00DF427E">
      <w:pPr>
        <w:keepNext/>
        <w:jc w:val="both"/>
        <w:rPr>
          <w:rFonts w:eastAsia="Calibri" w:cs="Tahoma"/>
          <w:sz w:val="20"/>
          <w:szCs w:val="20"/>
        </w:rPr>
      </w:pPr>
      <w:r w:rsidRPr="00E171C0">
        <w:rPr>
          <w:rFonts w:eastAsia="Calibri" w:cs="Tahoma"/>
          <w:sz w:val="20"/>
          <w:szCs w:val="20"/>
        </w:rPr>
        <w:t xml:space="preserve">Pogodba je sestavljena in podpisana v petih (5) enakih izvodih, od katerih prejme kupec tri (3) izvode in prodajalec dva (2) izvoda. </w:t>
      </w:r>
    </w:p>
    <w:p w:rsidR="00DF427E" w:rsidRPr="00E171C0" w:rsidRDefault="00DF427E" w:rsidP="00DF427E">
      <w:pPr>
        <w:keepNext/>
        <w:tabs>
          <w:tab w:val="left" w:pos="1134"/>
          <w:tab w:val="left" w:pos="4820"/>
        </w:tabs>
        <w:rPr>
          <w:rFonts w:cs="Tahoma"/>
          <w:sz w:val="20"/>
          <w:szCs w:val="20"/>
        </w:rPr>
      </w:pPr>
    </w:p>
    <w:p w:rsidR="00DF427E" w:rsidRPr="00E171C0" w:rsidRDefault="00DF427E" w:rsidP="00DF427E">
      <w:pPr>
        <w:keepNext/>
        <w:tabs>
          <w:tab w:val="left" w:pos="1134"/>
          <w:tab w:val="left" w:pos="4820"/>
        </w:tabs>
        <w:rPr>
          <w:rFonts w:cs="Tahoma"/>
          <w:sz w:val="20"/>
          <w:szCs w:val="20"/>
        </w:rPr>
      </w:pPr>
    </w:p>
    <w:p w:rsidR="00DF427E" w:rsidRPr="00E171C0" w:rsidRDefault="00DF427E" w:rsidP="00DF427E">
      <w:pPr>
        <w:keepNext/>
        <w:tabs>
          <w:tab w:val="left" w:pos="1134"/>
          <w:tab w:val="left" w:pos="4820"/>
        </w:tabs>
        <w:rPr>
          <w:rFonts w:cs="Tahoma"/>
          <w:sz w:val="20"/>
          <w:szCs w:val="20"/>
        </w:rPr>
      </w:pPr>
      <w:r w:rsidRPr="00E171C0">
        <w:rPr>
          <w:rFonts w:cs="Tahoma"/>
          <w:sz w:val="20"/>
          <w:szCs w:val="20"/>
        </w:rPr>
        <w:t>Ljubljana, dne ___________</w:t>
      </w:r>
      <w:r w:rsidRPr="00E171C0">
        <w:rPr>
          <w:rFonts w:cs="Tahoma"/>
          <w:sz w:val="20"/>
          <w:szCs w:val="20"/>
        </w:rPr>
        <w:tab/>
      </w:r>
      <w:r w:rsidRPr="00E171C0">
        <w:rPr>
          <w:rFonts w:cs="Tahoma"/>
          <w:sz w:val="20"/>
          <w:szCs w:val="20"/>
        </w:rPr>
        <w:tab/>
      </w:r>
      <w:r w:rsidRPr="00E171C0">
        <w:rPr>
          <w:rFonts w:cs="Tahoma"/>
          <w:sz w:val="20"/>
          <w:szCs w:val="20"/>
        </w:rPr>
        <w:tab/>
        <w:t>______________, dne __________</w:t>
      </w:r>
    </w:p>
    <w:p w:rsidR="00DF427E" w:rsidRPr="00E171C0" w:rsidRDefault="00DF427E" w:rsidP="00DF427E">
      <w:pPr>
        <w:keepNext/>
        <w:tabs>
          <w:tab w:val="left" w:pos="4820"/>
        </w:tabs>
        <w:rPr>
          <w:rFonts w:cs="Tahoma"/>
          <w:sz w:val="20"/>
          <w:szCs w:val="20"/>
        </w:rPr>
      </w:pPr>
    </w:p>
    <w:p w:rsidR="00DF427E" w:rsidRPr="00E171C0" w:rsidRDefault="00DF427E" w:rsidP="00DF427E">
      <w:pPr>
        <w:keepNext/>
        <w:tabs>
          <w:tab w:val="left" w:pos="4820"/>
        </w:tabs>
        <w:rPr>
          <w:rFonts w:cs="Tahoma"/>
          <w:sz w:val="20"/>
          <w:szCs w:val="20"/>
        </w:rPr>
      </w:pPr>
    </w:p>
    <w:p w:rsidR="00DF427E" w:rsidRPr="00E171C0" w:rsidRDefault="00DF427E" w:rsidP="00DF427E">
      <w:pPr>
        <w:keepNext/>
        <w:tabs>
          <w:tab w:val="left" w:pos="4820"/>
        </w:tabs>
        <w:rPr>
          <w:rFonts w:cs="Tahoma"/>
          <w:sz w:val="20"/>
          <w:szCs w:val="20"/>
        </w:rPr>
      </w:pPr>
    </w:p>
    <w:p w:rsidR="00DF427E" w:rsidRPr="00E171C0" w:rsidRDefault="00DF427E" w:rsidP="00DF427E">
      <w:pPr>
        <w:keepNext/>
        <w:tabs>
          <w:tab w:val="left" w:pos="4820"/>
        </w:tabs>
        <w:rPr>
          <w:rFonts w:cs="Tahoma"/>
          <w:sz w:val="20"/>
          <w:szCs w:val="20"/>
        </w:rPr>
      </w:pPr>
    </w:p>
    <w:p w:rsidR="00DF427E" w:rsidRPr="00E171C0" w:rsidRDefault="00DF427E" w:rsidP="00DF427E">
      <w:pPr>
        <w:keepNext/>
        <w:tabs>
          <w:tab w:val="left" w:pos="4820"/>
        </w:tabs>
        <w:rPr>
          <w:rFonts w:cs="Tahoma"/>
          <w:sz w:val="20"/>
          <w:szCs w:val="20"/>
        </w:rPr>
      </w:pPr>
      <w:r w:rsidRPr="00E171C0">
        <w:rPr>
          <w:rFonts w:cs="Tahoma"/>
          <w:sz w:val="20"/>
          <w:szCs w:val="20"/>
        </w:rPr>
        <w:t>KUPEC:</w:t>
      </w:r>
      <w:r w:rsidRPr="00E171C0">
        <w:rPr>
          <w:rFonts w:cs="Tahoma"/>
          <w:sz w:val="20"/>
          <w:szCs w:val="20"/>
        </w:rPr>
        <w:tab/>
      </w:r>
      <w:r w:rsidRPr="00E171C0">
        <w:rPr>
          <w:rFonts w:cs="Tahoma"/>
          <w:sz w:val="20"/>
          <w:szCs w:val="20"/>
        </w:rPr>
        <w:tab/>
      </w:r>
      <w:r w:rsidRPr="00E171C0">
        <w:rPr>
          <w:rFonts w:cs="Tahoma"/>
          <w:sz w:val="20"/>
          <w:szCs w:val="20"/>
        </w:rPr>
        <w:tab/>
        <w:t>PRODAJALEC:</w:t>
      </w:r>
    </w:p>
    <w:p w:rsidR="00DF427E" w:rsidRPr="00E171C0" w:rsidRDefault="00DF427E" w:rsidP="00DF427E">
      <w:pPr>
        <w:keepNext/>
        <w:jc w:val="both"/>
        <w:rPr>
          <w:rFonts w:cs="Tahoma"/>
          <w:bCs/>
          <w:sz w:val="20"/>
          <w:szCs w:val="20"/>
        </w:rPr>
      </w:pPr>
    </w:p>
    <w:p w:rsidR="00DF427E" w:rsidRPr="00E171C0" w:rsidRDefault="00DF427E" w:rsidP="00DF427E">
      <w:pPr>
        <w:keepNext/>
        <w:jc w:val="both"/>
        <w:rPr>
          <w:rFonts w:cs="Tahoma"/>
          <w:spacing w:val="-4"/>
          <w:sz w:val="20"/>
          <w:szCs w:val="20"/>
        </w:rPr>
      </w:pPr>
      <w:r w:rsidRPr="00E171C0">
        <w:rPr>
          <w:rFonts w:cs="Tahoma"/>
          <w:bCs/>
          <w:sz w:val="20"/>
          <w:szCs w:val="20"/>
        </w:rPr>
        <w:t>ŽALE Javno podjetje, d.o.o.</w:t>
      </w:r>
      <w:r w:rsidRPr="00E171C0">
        <w:rPr>
          <w:rFonts w:cs="Tahoma"/>
          <w:spacing w:val="-4"/>
          <w:sz w:val="20"/>
          <w:szCs w:val="20"/>
        </w:rPr>
        <w:t>,</w:t>
      </w:r>
    </w:p>
    <w:p w:rsidR="00DF427E" w:rsidRPr="00E171C0" w:rsidRDefault="00DF427E" w:rsidP="00DF427E">
      <w:pPr>
        <w:keepNext/>
        <w:jc w:val="both"/>
        <w:rPr>
          <w:rFonts w:cs="Tahoma"/>
          <w:sz w:val="20"/>
          <w:szCs w:val="20"/>
        </w:rPr>
      </w:pPr>
      <w:r w:rsidRPr="00E171C0">
        <w:rPr>
          <w:rFonts w:cs="Tahoma"/>
          <w:sz w:val="20"/>
          <w:szCs w:val="20"/>
        </w:rPr>
        <w:t>Direktor:</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p>
    <w:p w:rsidR="00DF427E" w:rsidRPr="00E171C0" w:rsidRDefault="00DF427E" w:rsidP="00DF427E">
      <w:pPr>
        <w:keepNext/>
        <w:rPr>
          <w:rFonts w:cs="Tahoma"/>
          <w:spacing w:val="-4"/>
          <w:sz w:val="20"/>
          <w:szCs w:val="20"/>
        </w:rPr>
      </w:pPr>
      <w:r w:rsidRPr="00E171C0">
        <w:rPr>
          <w:rFonts w:cs="Tahoma"/>
          <w:sz w:val="20"/>
          <w:szCs w:val="20"/>
        </w:rPr>
        <w:t xml:space="preserve">mag. </w:t>
      </w:r>
      <w:r w:rsidRPr="00E171C0">
        <w:rPr>
          <w:rFonts w:cs="Tahoma"/>
          <w:spacing w:val="-4"/>
          <w:sz w:val="20"/>
          <w:szCs w:val="20"/>
        </w:rPr>
        <w:t>Robert Martinčič</w:t>
      </w:r>
    </w:p>
    <w:p w:rsidR="00603CDE" w:rsidRPr="00E171C0" w:rsidRDefault="00603CDE" w:rsidP="00DF427E">
      <w:pPr>
        <w:keepNext/>
        <w:rPr>
          <w:rFonts w:cs="Tahoma"/>
          <w:sz w:val="20"/>
          <w:szCs w:val="20"/>
        </w:rPr>
      </w:pPr>
    </w:p>
    <w:p w:rsidR="00373C9B" w:rsidRPr="00E171C0" w:rsidRDefault="00373C9B" w:rsidP="00DF427E">
      <w:pPr>
        <w:keepNext/>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E171C0" w:rsidTr="00E06587">
        <w:tc>
          <w:tcPr>
            <w:tcW w:w="599" w:type="dxa"/>
            <w:tcBorders>
              <w:top w:val="single" w:sz="4" w:space="0" w:color="auto"/>
              <w:bottom w:val="single" w:sz="4" w:space="0" w:color="auto"/>
              <w:right w:val="nil"/>
            </w:tcBorders>
          </w:tcPr>
          <w:p w:rsidR="000575FF" w:rsidRPr="00E171C0" w:rsidRDefault="000575FF" w:rsidP="00241BF8">
            <w:pPr>
              <w:keepNext/>
              <w:jc w:val="both"/>
              <w:rPr>
                <w:rFonts w:cs="Tahoma"/>
                <w:sz w:val="20"/>
                <w:szCs w:val="20"/>
              </w:rPr>
            </w:pPr>
            <w:r w:rsidRPr="00E171C0">
              <w:rPr>
                <w:rFonts w:cs="Tahoma"/>
                <w:sz w:val="20"/>
                <w:szCs w:val="20"/>
              </w:rPr>
              <w:lastRenderedPageBreak/>
              <w:br w:type="page"/>
            </w:r>
            <w:r w:rsidRPr="00E171C0">
              <w:rPr>
                <w:rFonts w:cs="Tahoma"/>
                <w:sz w:val="20"/>
                <w:szCs w:val="20"/>
              </w:rPr>
              <w:br w:type="page"/>
            </w:r>
            <w:r w:rsidRPr="00E171C0">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E171C0" w:rsidRDefault="00C91129" w:rsidP="00241BF8">
            <w:pPr>
              <w:keepNext/>
              <w:jc w:val="both"/>
              <w:rPr>
                <w:rFonts w:cs="Tahoma"/>
                <w:sz w:val="20"/>
                <w:szCs w:val="20"/>
              </w:rPr>
            </w:pPr>
            <w:r w:rsidRPr="00E171C0">
              <w:rPr>
                <w:rFonts w:cs="Tahoma"/>
                <w:sz w:val="20"/>
                <w:szCs w:val="20"/>
              </w:rPr>
              <w:t>MENIČNA IZJAVA</w:t>
            </w:r>
            <w:r w:rsidR="000575FF" w:rsidRPr="00E171C0">
              <w:rPr>
                <w:rFonts w:cs="Tahoma"/>
                <w:sz w:val="20"/>
                <w:szCs w:val="20"/>
              </w:rPr>
              <w:t xml:space="preserve"> ZA ZAVAROVANJE DOBRE IZVEDBE </w:t>
            </w:r>
            <w:r w:rsidR="00215328" w:rsidRPr="00E171C0">
              <w:rPr>
                <w:rFonts w:cs="Tahoma"/>
                <w:sz w:val="20"/>
                <w:szCs w:val="20"/>
              </w:rPr>
              <w:t xml:space="preserve">POGODBENIH </w:t>
            </w:r>
            <w:r w:rsidR="000575FF" w:rsidRPr="00E171C0">
              <w:rPr>
                <w:rFonts w:cs="Tahoma"/>
                <w:sz w:val="20"/>
                <w:szCs w:val="20"/>
              </w:rPr>
              <w:t xml:space="preserve">OBVEZNOSTI </w:t>
            </w:r>
          </w:p>
        </w:tc>
        <w:tc>
          <w:tcPr>
            <w:tcW w:w="912" w:type="dxa"/>
            <w:tcBorders>
              <w:top w:val="single" w:sz="4" w:space="0" w:color="auto"/>
              <w:bottom w:val="single" w:sz="4" w:space="0" w:color="auto"/>
              <w:right w:val="nil"/>
            </w:tcBorders>
          </w:tcPr>
          <w:p w:rsidR="000575FF" w:rsidRPr="00E171C0" w:rsidRDefault="00A277B0" w:rsidP="00241BF8">
            <w:pPr>
              <w:keepNext/>
              <w:jc w:val="both"/>
              <w:rPr>
                <w:rFonts w:cs="Tahoma"/>
                <w:b/>
                <w:sz w:val="20"/>
                <w:szCs w:val="20"/>
              </w:rPr>
            </w:pPr>
            <w:r w:rsidRPr="00E171C0">
              <w:rPr>
                <w:rFonts w:cs="Tahoma"/>
                <w:b/>
                <w:i/>
                <w:sz w:val="20"/>
                <w:szCs w:val="20"/>
              </w:rPr>
              <w:t>P</w:t>
            </w:r>
            <w:r w:rsidR="000575FF" w:rsidRPr="00E171C0">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E171C0" w:rsidRDefault="00114BD4" w:rsidP="00241BF8">
            <w:pPr>
              <w:keepNext/>
              <w:jc w:val="both"/>
              <w:rPr>
                <w:rFonts w:cs="Tahoma"/>
                <w:b/>
                <w:i/>
                <w:sz w:val="20"/>
                <w:szCs w:val="20"/>
              </w:rPr>
            </w:pPr>
            <w:r w:rsidRPr="00E171C0">
              <w:rPr>
                <w:rFonts w:cs="Tahoma"/>
                <w:b/>
                <w:i/>
                <w:sz w:val="20"/>
                <w:szCs w:val="20"/>
              </w:rPr>
              <w:t>9</w:t>
            </w:r>
          </w:p>
        </w:tc>
      </w:tr>
    </w:tbl>
    <w:p w:rsidR="000575FF" w:rsidRPr="00E171C0" w:rsidRDefault="000575FF" w:rsidP="00241BF8">
      <w:pPr>
        <w:keepNext/>
        <w:jc w:val="both"/>
        <w:rPr>
          <w:rFonts w:cs="Tahoma"/>
          <w:sz w:val="20"/>
          <w:szCs w:val="20"/>
        </w:rPr>
      </w:pPr>
    </w:p>
    <w:p w:rsidR="00DD4FFA" w:rsidRPr="00E171C0" w:rsidRDefault="00DD4FFA" w:rsidP="00241BF8">
      <w:pPr>
        <w:keepNext/>
        <w:jc w:val="both"/>
        <w:rPr>
          <w:rFonts w:cs="Tahoma"/>
          <w:sz w:val="20"/>
          <w:szCs w:val="20"/>
        </w:rPr>
      </w:pPr>
    </w:p>
    <w:p w:rsidR="000575FF" w:rsidRPr="00E171C0" w:rsidRDefault="006126C6" w:rsidP="00241BF8">
      <w:pPr>
        <w:keepNext/>
        <w:jc w:val="both"/>
        <w:rPr>
          <w:rFonts w:cs="Tahoma"/>
          <w:sz w:val="20"/>
          <w:szCs w:val="20"/>
        </w:rPr>
      </w:pPr>
      <w:r w:rsidRPr="00E171C0">
        <w:rPr>
          <w:rFonts w:cs="Tahoma"/>
          <w:sz w:val="20"/>
          <w:szCs w:val="20"/>
        </w:rPr>
        <w:t>Prodajalec</w:t>
      </w:r>
      <w:r w:rsidR="000575FF" w:rsidRPr="00E171C0">
        <w:rPr>
          <w:rFonts w:cs="Tahoma"/>
          <w:sz w:val="20"/>
          <w:szCs w:val="20"/>
          <w:lang w:val="x-none"/>
        </w:rPr>
        <w:t>:</w:t>
      </w:r>
      <w:r w:rsidR="0081516A" w:rsidRPr="00E171C0">
        <w:rPr>
          <w:rFonts w:cs="Tahoma"/>
          <w:sz w:val="20"/>
          <w:szCs w:val="20"/>
        </w:rPr>
        <w:t xml:space="preserve">                                                                                                                                                                                                                                                                                                                                               </w:t>
      </w:r>
    </w:p>
    <w:p w:rsidR="002D450B" w:rsidRPr="00E171C0" w:rsidRDefault="00FA2487" w:rsidP="00241BF8">
      <w:pPr>
        <w:keepNext/>
        <w:jc w:val="both"/>
        <w:rPr>
          <w:rFonts w:cs="Tahoma"/>
          <w:sz w:val="20"/>
          <w:szCs w:val="20"/>
        </w:rPr>
      </w:pPr>
      <w:r w:rsidRPr="00E171C0">
        <w:rPr>
          <w:rFonts w:cs="Tahoma"/>
          <w:sz w:val="20"/>
          <w:szCs w:val="20"/>
        </w:rPr>
        <w:t>_________________________</w:t>
      </w:r>
    </w:p>
    <w:p w:rsidR="0031064C" w:rsidRPr="00E171C0" w:rsidRDefault="0031064C" w:rsidP="00241BF8">
      <w:pPr>
        <w:keepNext/>
        <w:jc w:val="center"/>
        <w:rPr>
          <w:rFonts w:cs="Tahoma"/>
          <w:b/>
          <w:sz w:val="20"/>
          <w:szCs w:val="20"/>
        </w:rPr>
      </w:pPr>
    </w:p>
    <w:p w:rsidR="000575FF" w:rsidRPr="00E171C0" w:rsidRDefault="000575FF" w:rsidP="00241BF8">
      <w:pPr>
        <w:keepNext/>
        <w:jc w:val="center"/>
        <w:rPr>
          <w:rFonts w:cs="Tahoma"/>
          <w:b/>
          <w:sz w:val="20"/>
          <w:szCs w:val="20"/>
        </w:rPr>
      </w:pPr>
      <w:r w:rsidRPr="00E171C0">
        <w:rPr>
          <w:rFonts w:cs="Tahoma"/>
          <w:b/>
          <w:sz w:val="20"/>
          <w:szCs w:val="20"/>
        </w:rPr>
        <w:t>MENIČNA IZJAVA</w:t>
      </w:r>
    </w:p>
    <w:p w:rsidR="000575FF" w:rsidRPr="00E171C0" w:rsidRDefault="000575FF" w:rsidP="00241BF8">
      <w:pPr>
        <w:keepNext/>
        <w:jc w:val="center"/>
        <w:rPr>
          <w:rFonts w:cs="Tahoma"/>
          <w:b/>
          <w:i/>
          <w:sz w:val="20"/>
          <w:szCs w:val="20"/>
        </w:rPr>
      </w:pPr>
      <w:r w:rsidRPr="00E171C0">
        <w:rPr>
          <w:rFonts w:cs="Tahoma"/>
          <w:b/>
          <w:i/>
          <w:sz w:val="20"/>
          <w:szCs w:val="20"/>
        </w:rPr>
        <w:t xml:space="preserve">za zavarovanje dobre izvedbe </w:t>
      </w:r>
      <w:r w:rsidR="00215328" w:rsidRPr="00E171C0">
        <w:rPr>
          <w:rFonts w:cs="Tahoma"/>
          <w:b/>
          <w:i/>
          <w:sz w:val="20"/>
          <w:szCs w:val="20"/>
        </w:rPr>
        <w:t xml:space="preserve">pogodbenih </w:t>
      </w:r>
      <w:r w:rsidRPr="00E171C0">
        <w:rPr>
          <w:rFonts w:cs="Tahoma"/>
          <w:b/>
          <w:i/>
          <w:sz w:val="20"/>
          <w:szCs w:val="20"/>
        </w:rPr>
        <w:t>obveznosti</w:t>
      </w:r>
      <w:r w:rsidR="002D450B" w:rsidRPr="00E171C0">
        <w:rPr>
          <w:rFonts w:cs="Tahoma"/>
          <w:b/>
          <w:i/>
          <w:sz w:val="20"/>
          <w:szCs w:val="20"/>
        </w:rPr>
        <w:t xml:space="preserve"> </w:t>
      </w:r>
    </w:p>
    <w:p w:rsidR="000575FF" w:rsidRPr="00E171C0" w:rsidRDefault="000575FF" w:rsidP="00241BF8">
      <w:pPr>
        <w:keepNext/>
        <w:jc w:val="both"/>
        <w:rPr>
          <w:rFonts w:cs="Tahoma"/>
          <w:b/>
          <w:sz w:val="20"/>
          <w:szCs w:val="20"/>
        </w:rPr>
      </w:pPr>
    </w:p>
    <w:p w:rsidR="0008103A" w:rsidRPr="00E171C0" w:rsidRDefault="0008103A" w:rsidP="00241BF8">
      <w:pPr>
        <w:keepNext/>
        <w:jc w:val="both"/>
        <w:rPr>
          <w:rFonts w:cs="Tahoma"/>
          <w:sz w:val="20"/>
          <w:szCs w:val="20"/>
        </w:rPr>
      </w:pPr>
      <w:r w:rsidRPr="00E171C0">
        <w:rPr>
          <w:rFonts w:cs="Tahoma"/>
          <w:sz w:val="20"/>
          <w:szCs w:val="20"/>
        </w:rPr>
        <w:t xml:space="preserve">V skladu </w:t>
      </w:r>
      <w:r w:rsidR="00215328" w:rsidRPr="00E171C0">
        <w:rPr>
          <w:rFonts w:cs="Tahoma"/>
          <w:sz w:val="20"/>
          <w:szCs w:val="20"/>
        </w:rPr>
        <w:t>s pogodbo</w:t>
      </w:r>
      <w:r w:rsidRPr="00E171C0">
        <w:rPr>
          <w:rFonts w:cs="Tahoma"/>
          <w:sz w:val="20"/>
          <w:szCs w:val="20"/>
        </w:rPr>
        <w:t xml:space="preserve"> za javno naročilo št. </w:t>
      </w:r>
      <w:r w:rsidR="00F82935" w:rsidRPr="00E171C0">
        <w:rPr>
          <w:rFonts w:cs="Tahoma"/>
          <w:b/>
          <w:sz w:val="20"/>
          <w:szCs w:val="20"/>
        </w:rPr>
        <w:t>ŽALE-18/19</w:t>
      </w:r>
      <w:r w:rsidR="00215328" w:rsidRPr="00E171C0">
        <w:rPr>
          <w:rFonts w:cs="Tahoma"/>
          <w:b/>
          <w:sz w:val="20"/>
          <w:szCs w:val="20"/>
        </w:rPr>
        <w:t xml:space="preserve"> </w:t>
      </w:r>
      <w:r w:rsidR="003D043A" w:rsidRPr="00E171C0">
        <w:rPr>
          <w:rFonts w:cs="Tahoma"/>
          <w:b/>
          <w:sz w:val="20"/>
          <w:szCs w:val="20"/>
        </w:rPr>
        <w:t>Dobava tovornega vozila za odvoz odpadkov</w:t>
      </w:r>
      <w:r w:rsidRPr="00E171C0">
        <w:rPr>
          <w:rFonts w:cs="Tahoma"/>
          <w:sz w:val="20"/>
          <w:szCs w:val="20"/>
        </w:rPr>
        <w:t xml:space="preserve">, </w:t>
      </w:r>
      <w:r w:rsidR="00215328" w:rsidRPr="00E171C0">
        <w:rPr>
          <w:rFonts w:cs="Tahoma"/>
          <w:sz w:val="20"/>
          <w:szCs w:val="20"/>
        </w:rPr>
        <w:t xml:space="preserve">sklenjeno </w:t>
      </w:r>
      <w:r w:rsidRPr="00E171C0">
        <w:rPr>
          <w:rFonts w:cs="Tahoma"/>
          <w:sz w:val="20"/>
          <w:szCs w:val="20"/>
        </w:rPr>
        <w:t xml:space="preserve">dne _______, med kupcem: </w:t>
      </w:r>
      <w:r w:rsidR="00063427" w:rsidRPr="00E171C0">
        <w:rPr>
          <w:rFonts w:cs="Tahoma"/>
          <w:b/>
          <w:bCs/>
          <w:sz w:val="20"/>
          <w:szCs w:val="20"/>
        </w:rPr>
        <w:t>ŽALE Javno podjetje, d.o.o.</w:t>
      </w:r>
      <w:r w:rsidRPr="00E171C0">
        <w:rPr>
          <w:rFonts w:cs="Tahoma"/>
          <w:bCs/>
          <w:sz w:val="20"/>
          <w:szCs w:val="20"/>
        </w:rPr>
        <w:t xml:space="preserve">, </w:t>
      </w:r>
      <w:r w:rsidR="00063427" w:rsidRPr="00E171C0">
        <w:rPr>
          <w:rFonts w:cs="Tahoma"/>
          <w:sz w:val="20"/>
          <w:szCs w:val="20"/>
        </w:rPr>
        <w:t>Med hmeljniki 2</w:t>
      </w:r>
      <w:r w:rsidRPr="00E171C0">
        <w:rPr>
          <w:rFonts w:cs="Tahoma"/>
          <w:sz w:val="20"/>
          <w:szCs w:val="20"/>
        </w:rPr>
        <w:t>,</w:t>
      </w:r>
      <w:r w:rsidRPr="00E171C0">
        <w:rPr>
          <w:rFonts w:cs="Tahoma"/>
          <w:b/>
          <w:bCs/>
          <w:sz w:val="20"/>
          <w:szCs w:val="20"/>
        </w:rPr>
        <w:t xml:space="preserve"> </w:t>
      </w:r>
      <w:r w:rsidRPr="00E171C0">
        <w:rPr>
          <w:rFonts w:cs="Tahoma"/>
          <w:sz w:val="20"/>
          <w:szCs w:val="20"/>
        </w:rPr>
        <w:t xml:space="preserve">1000 Ljubljana (v nadaljevanju: upravičenec) in prodajalcem: ___________________________, je prodajalec dolžan dobaviti blago v skladu z </w:t>
      </w:r>
      <w:r w:rsidR="00215328" w:rsidRPr="00E171C0">
        <w:rPr>
          <w:rFonts w:cs="Tahoma"/>
          <w:sz w:val="20"/>
          <w:szCs w:val="20"/>
        </w:rPr>
        <w:t>navedeno pogodbo</w:t>
      </w:r>
      <w:r w:rsidRPr="00E171C0">
        <w:rPr>
          <w:rFonts w:cs="Tahoma"/>
          <w:sz w:val="20"/>
          <w:szCs w:val="20"/>
        </w:rPr>
        <w:t xml:space="preserve"> </w:t>
      </w:r>
      <w:r w:rsidRPr="00E171C0">
        <w:rPr>
          <w:rFonts w:cs="Tahoma"/>
          <w:bCs/>
          <w:sz w:val="20"/>
          <w:szCs w:val="20"/>
        </w:rPr>
        <w:t xml:space="preserve">v </w:t>
      </w:r>
      <w:r w:rsidRPr="00E171C0">
        <w:rPr>
          <w:rFonts w:cs="Tahoma"/>
          <w:sz w:val="20"/>
          <w:szCs w:val="20"/>
        </w:rPr>
        <w:t xml:space="preserve">vrednosti ______________ EUR brez DDV. </w:t>
      </w:r>
    </w:p>
    <w:p w:rsidR="0008103A" w:rsidRPr="00E171C0" w:rsidRDefault="0008103A"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 xml:space="preserve">Kot garancijo za dobro izvedbo </w:t>
      </w:r>
      <w:r w:rsidR="00DE0FD2" w:rsidRPr="00E171C0">
        <w:rPr>
          <w:rFonts w:cs="Tahoma"/>
          <w:sz w:val="20"/>
          <w:szCs w:val="20"/>
        </w:rPr>
        <w:t xml:space="preserve">pogodbenih </w:t>
      </w:r>
      <w:r w:rsidRPr="00E171C0">
        <w:rPr>
          <w:rFonts w:cs="Tahoma"/>
          <w:sz w:val="20"/>
          <w:szCs w:val="20"/>
        </w:rPr>
        <w:t>obveznosti</w:t>
      </w:r>
      <w:r w:rsidR="002D450B" w:rsidRPr="00E171C0">
        <w:rPr>
          <w:rFonts w:cs="Tahoma"/>
          <w:sz w:val="20"/>
          <w:szCs w:val="20"/>
        </w:rPr>
        <w:t>,</w:t>
      </w:r>
      <w:r w:rsidRPr="00E171C0">
        <w:rPr>
          <w:rFonts w:cs="Tahoma"/>
          <w:sz w:val="20"/>
          <w:szCs w:val="20"/>
        </w:rPr>
        <w:t xml:space="preserve"> mi kot </w:t>
      </w:r>
      <w:r w:rsidR="002D450B" w:rsidRPr="00E171C0">
        <w:rPr>
          <w:rFonts w:cs="Tahoma"/>
          <w:sz w:val="20"/>
          <w:szCs w:val="20"/>
        </w:rPr>
        <w:t>prodajalec</w:t>
      </w:r>
      <w:r w:rsidRPr="00E171C0">
        <w:rPr>
          <w:rFonts w:cs="Tahoma"/>
          <w:sz w:val="20"/>
          <w:szCs w:val="20"/>
        </w:rPr>
        <w:t xml:space="preserve"> izdajamo eno bianko menico s pooblastilom za njeno izpolnitev in unovčenje, na kateri so podpisane pooblaščene osebe za zastopanje:</w:t>
      </w:r>
    </w:p>
    <w:p w:rsidR="000575FF" w:rsidRPr="00E171C0" w:rsidRDefault="000575FF"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______________________________________________________________________</w:t>
      </w:r>
    </w:p>
    <w:p w:rsidR="000575FF" w:rsidRPr="00E171C0" w:rsidRDefault="000575FF" w:rsidP="00241BF8">
      <w:pPr>
        <w:keepNext/>
        <w:jc w:val="both"/>
        <w:rPr>
          <w:rFonts w:cs="Tahoma"/>
          <w:sz w:val="20"/>
          <w:szCs w:val="20"/>
        </w:rPr>
      </w:pPr>
      <w:r w:rsidRPr="00E171C0">
        <w:rPr>
          <w:rFonts w:cs="Tahoma"/>
          <w:sz w:val="20"/>
          <w:szCs w:val="20"/>
        </w:rPr>
        <w:t>(Ime in priimek)                        (Funkcija zastopnika)                     (Podpis)</w:t>
      </w:r>
    </w:p>
    <w:p w:rsidR="000575FF" w:rsidRPr="00E171C0" w:rsidRDefault="000575FF" w:rsidP="00241BF8">
      <w:pPr>
        <w:keepNext/>
        <w:jc w:val="both"/>
        <w:rPr>
          <w:rFonts w:cs="Tahoma"/>
          <w:sz w:val="20"/>
          <w:szCs w:val="20"/>
        </w:rPr>
      </w:pPr>
    </w:p>
    <w:p w:rsidR="000575FF" w:rsidRPr="00E171C0" w:rsidRDefault="000575FF" w:rsidP="00241BF8">
      <w:pPr>
        <w:keepNext/>
        <w:spacing w:after="120"/>
        <w:jc w:val="both"/>
        <w:rPr>
          <w:rFonts w:cs="Tahoma"/>
          <w:sz w:val="20"/>
          <w:szCs w:val="20"/>
        </w:rPr>
      </w:pPr>
      <w:r w:rsidRPr="00E171C0">
        <w:rPr>
          <w:rFonts w:cs="Tahoma"/>
          <w:sz w:val="20"/>
          <w:szCs w:val="20"/>
        </w:rPr>
        <w:t xml:space="preserve">Pooblaščamo ____________________________ (upravičenec), da v primeru, če mi kot </w:t>
      </w:r>
      <w:r w:rsidR="002D450B" w:rsidRPr="00E171C0">
        <w:rPr>
          <w:rFonts w:cs="Tahoma"/>
          <w:sz w:val="20"/>
          <w:szCs w:val="20"/>
        </w:rPr>
        <w:t>prodajalec</w:t>
      </w:r>
      <w:r w:rsidRPr="00E171C0">
        <w:rPr>
          <w:rFonts w:cs="Tahoma"/>
          <w:sz w:val="20"/>
          <w:szCs w:val="20"/>
        </w:rPr>
        <w:t xml:space="preserve"> ne bomo izpolnili</w:t>
      </w:r>
      <w:r w:rsidR="00DE0FD2" w:rsidRPr="00E171C0">
        <w:rPr>
          <w:rFonts w:cs="Tahoma"/>
          <w:sz w:val="20"/>
          <w:szCs w:val="20"/>
        </w:rPr>
        <w:t xml:space="preserve"> pogodbenih </w:t>
      </w:r>
      <w:r w:rsidRPr="00E171C0">
        <w:rPr>
          <w:rFonts w:cs="Tahoma"/>
          <w:sz w:val="20"/>
          <w:szCs w:val="20"/>
        </w:rPr>
        <w:t>obveznosti v dogovorjeni kvaliteti, količini in rokih</w:t>
      </w:r>
      <w:r w:rsidR="002D450B" w:rsidRPr="00E171C0">
        <w:rPr>
          <w:rFonts w:cs="Tahoma"/>
          <w:sz w:val="20"/>
          <w:szCs w:val="20"/>
        </w:rPr>
        <w:t>,</w:t>
      </w:r>
      <w:r w:rsidR="00DE0FD2" w:rsidRPr="00E171C0">
        <w:rPr>
          <w:rFonts w:cs="Tahoma"/>
          <w:sz w:val="20"/>
          <w:szCs w:val="20"/>
        </w:rPr>
        <w:t xml:space="preserve"> opredeljenih v zgoraj citirani</w:t>
      </w:r>
      <w:r w:rsidR="002D450B" w:rsidRPr="00E171C0">
        <w:rPr>
          <w:rFonts w:cs="Tahoma"/>
          <w:sz w:val="20"/>
          <w:szCs w:val="20"/>
        </w:rPr>
        <w:t xml:space="preserve"> </w:t>
      </w:r>
      <w:r w:rsidR="00DE0FD2" w:rsidRPr="00E171C0">
        <w:rPr>
          <w:rFonts w:cs="Tahoma"/>
          <w:sz w:val="20"/>
          <w:szCs w:val="20"/>
        </w:rPr>
        <w:t>pogodbi</w:t>
      </w:r>
      <w:r w:rsidRPr="00E171C0">
        <w:rPr>
          <w:rFonts w:cs="Tahoma"/>
          <w:sz w:val="20"/>
          <w:szCs w:val="20"/>
        </w:rPr>
        <w:t>, da:</w:t>
      </w:r>
    </w:p>
    <w:p w:rsidR="000575FF" w:rsidRPr="00E171C0" w:rsidRDefault="000575FF" w:rsidP="00821D30">
      <w:pPr>
        <w:keepNext/>
        <w:numPr>
          <w:ilvl w:val="0"/>
          <w:numId w:val="15"/>
        </w:numPr>
        <w:jc w:val="both"/>
        <w:rPr>
          <w:rFonts w:cs="Tahoma"/>
          <w:sz w:val="20"/>
          <w:szCs w:val="20"/>
        </w:rPr>
      </w:pPr>
      <w:r w:rsidRPr="00E171C0">
        <w:rPr>
          <w:rFonts w:cs="Tahoma"/>
          <w:sz w:val="20"/>
          <w:szCs w:val="20"/>
        </w:rPr>
        <w:t xml:space="preserve">izpolni bianko menico v višini do </w:t>
      </w:r>
      <w:r w:rsidR="00A046B2" w:rsidRPr="00E171C0">
        <w:rPr>
          <w:rFonts w:cs="Tahoma"/>
          <w:sz w:val="20"/>
          <w:szCs w:val="20"/>
        </w:rPr>
        <w:t>10.000,00</w:t>
      </w:r>
      <w:r w:rsidRPr="00E171C0">
        <w:rPr>
          <w:rFonts w:cs="Tahoma"/>
          <w:sz w:val="20"/>
          <w:szCs w:val="20"/>
        </w:rPr>
        <w:t xml:space="preserve"> EUR</w:t>
      </w:r>
      <w:r w:rsidR="00965E36" w:rsidRPr="00E171C0">
        <w:rPr>
          <w:rFonts w:cs="Tahoma"/>
          <w:sz w:val="20"/>
          <w:szCs w:val="20"/>
        </w:rPr>
        <w:t xml:space="preserve"> </w:t>
      </w:r>
      <w:r w:rsidR="00965E36" w:rsidRPr="00E171C0">
        <w:rPr>
          <w:rFonts w:eastAsia="Calibri" w:cs="Tahoma"/>
          <w:sz w:val="20"/>
          <w:szCs w:val="20"/>
        </w:rPr>
        <w:t>(z besedo: deset tisoč evrov in 00/100)</w:t>
      </w:r>
      <w:r w:rsidRPr="00E171C0">
        <w:rPr>
          <w:rFonts w:cs="Tahoma"/>
          <w:sz w:val="20"/>
          <w:szCs w:val="20"/>
        </w:rPr>
        <w:t>,</w:t>
      </w:r>
    </w:p>
    <w:p w:rsidR="000575FF" w:rsidRPr="00E171C0" w:rsidRDefault="000575FF" w:rsidP="00821D30">
      <w:pPr>
        <w:keepNext/>
        <w:numPr>
          <w:ilvl w:val="0"/>
          <w:numId w:val="15"/>
        </w:numPr>
        <w:jc w:val="both"/>
        <w:rPr>
          <w:rFonts w:cs="Tahoma"/>
          <w:sz w:val="20"/>
          <w:szCs w:val="20"/>
        </w:rPr>
      </w:pPr>
      <w:r w:rsidRPr="00E171C0">
        <w:rPr>
          <w:rFonts w:cs="Tahoma"/>
          <w:sz w:val="20"/>
          <w:szCs w:val="20"/>
        </w:rPr>
        <w:t>da izpolni vse druge sestavne dele menic, ki niso izpolnjeni,</w:t>
      </w:r>
    </w:p>
    <w:p w:rsidR="000575FF" w:rsidRPr="00E171C0" w:rsidRDefault="000575FF" w:rsidP="00821D30">
      <w:pPr>
        <w:keepNext/>
        <w:numPr>
          <w:ilvl w:val="0"/>
          <w:numId w:val="15"/>
        </w:numPr>
        <w:jc w:val="both"/>
        <w:rPr>
          <w:rFonts w:cs="Tahoma"/>
          <w:sz w:val="20"/>
          <w:szCs w:val="20"/>
        </w:rPr>
      </w:pPr>
      <w:r w:rsidRPr="00E171C0">
        <w:rPr>
          <w:rFonts w:cs="Tahoma"/>
          <w:sz w:val="20"/>
          <w:szCs w:val="20"/>
        </w:rPr>
        <w:t>da po potrebi zapiše na menici tudi katerokoli menično klavzulo, ki sicer ni bistvena menična sestavina.</w:t>
      </w:r>
    </w:p>
    <w:p w:rsidR="0031064C" w:rsidRPr="00E171C0" w:rsidRDefault="0031064C"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E171C0" w:rsidRDefault="000575FF"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 xml:space="preserve">S to menično izjavo pooblaščamo ___________________ (navedba banke), da v breme našega transakcijskega računa št. SI56 __________________ unovči predloženo menico </w:t>
      </w:r>
      <w:r w:rsidR="000556C0" w:rsidRPr="00E171C0">
        <w:rPr>
          <w:rFonts w:cs="Tahoma"/>
          <w:sz w:val="20"/>
          <w:szCs w:val="20"/>
        </w:rPr>
        <w:t xml:space="preserve">še največ trideset (30) dni </w:t>
      </w:r>
      <w:r w:rsidR="000556C0" w:rsidRPr="00E171C0">
        <w:rPr>
          <w:rFonts w:eastAsia="Calibri" w:cs="Tahoma"/>
          <w:sz w:val="20"/>
          <w:szCs w:val="20"/>
        </w:rPr>
        <w:t>po uspešnem prevzemu blaga.</w:t>
      </w:r>
      <w:r w:rsidRPr="00E171C0">
        <w:rPr>
          <w:rFonts w:cs="Tahoma"/>
          <w:sz w:val="20"/>
          <w:szCs w:val="20"/>
        </w:rPr>
        <w:t xml:space="preserve"> Pooblaščamo tudi katerokoli banko, pri kateri bi imeli odprt račun, da v breme našega transakcijskega računa unovči predloženo menico. </w:t>
      </w:r>
    </w:p>
    <w:p w:rsidR="000575FF" w:rsidRPr="00E171C0" w:rsidRDefault="000575FF"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E171C0" w:rsidRDefault="000575FF" w:rsidP="00241BF8">
      <w:pPr>
        <w:keepNext/>
        <w:jc w:val="both"/>
        <w:rPr>
          <w:rFonts w:cs="Tahoma"/>
          <w:sz w:val="20"/>
          <w:szCs w:val="20"/>
        </w:rPr>
      </w:pPr>
    </w:p>
    <w:p w:rsidR="000575FF" w:rsidRPr="00E171C0" w:rsidRDefault="000575FF" w:rsidP="00241BF8">
      <w:pPr>
        <w:keepNext/>
        <w:jc w:val="both"/>
        <w:rPr>
          <w:rFonts w:cs="Tahoma"/>
          <w:sz w:val="20"/>
          <w:szCs w:val="20"/>
        </w:rPr>
      </w:pPr>
      <w:r w:rsidRPr="00E171C0">
        <w:rPr>
          <w:rFonts w:cs="Tahoma"/>
          <w:sz w:val="20"/>
          <w:szCs w:val="20"/>
        </w:rPr>
        <w:t>Zavezujemo se, da tega pooblastila ne bomo preklicali.</w:t>
      </w:r>
    </w:p>
    <w:p w:rsidR="000575FF" w:rsidRPr="00E171C0" w:rsidRDefault="000575FF" w:rsidP="00241BF8">
      <w:pPr>
        <w:keepNext/>
        <w:jc w:val="both"/>
        <w:rPr>
          <w:rFonts w:cs="Tahoma"/>
          <w:sz w:val="20"/>
          <w:szCs w:val="20"/>
        </w:rPr>
      </w:pPr>
    </w:p>
    <w:p w:rsidR="00D269F9" w:rsidRPr="00E171C0" w:rsidRDefault="00D269F9" w:rsidP="00241BF8">
      <w:pPr>
        <w:keepNext/>
        <w:jc w:val="both"/>
        <w:rPr>
          <w:rFonts w:cs="Tahoma"/>
          <w:sz w:val="20"/>
          <w:szCs w:val="20"/>
        </w:rPr>
      </w:pPr>
    </w:p>
    <w:p w:rsidR="00D269F9" w:rsidRPr="00E171C0" w:rsidRDefault="00D269F9" w:rsidP="00241BF8">
      <w:pPr>
        <w:keepNext/>
        <w:jc w:val="both"/>
        <w:rPr>
          <w:rFonts w:cs="Tahoma"/>
          <w:sz w:val="20"/>
          <w:szCs w:val="20"/>
        </w:rPr>
      </w:pPr>
    </w:p>
    <w:p w:rsidR="00900308" w:rsidRPr="00E171C0" w:rsidRDefault="00900308" w:rsidP="00241BF8">
      <w:pPr>
        <w:keepNext/>
        <w:jc w:val="both"/>
        <w:rPr>
          <w:rFonts w:cs="Tahoma"/>
          <w:sz w:val="20"/>
          <w:szCs w:val="20"/>
        </w:rPr>
      </w:pPr>
    </w:p>
    <w:p w:rsidR="000575FF" w:rsidRPr="00E171C0" w:rsidRDefault="000575FF" w:rsidP="00241BF8">
      <w:pPr>
        <w:keepNext/>
        <w:jc w:val="both"/>
        <w:rPr>
          <w:rFonts w:cs="Tahoma"/>
          <w:sz w:val="20"/>
          <w:szCs w:val="20"/>
          <w:u w:val="single"/>
        </w:rPr>
      </w:pPr>
      <w:r w:rsidRPr="00E171C0">
        <w:rPr>
          <w:rFonts w:cs="Tahoma"/>
          <w:sz w:val="20"/>
          <w:szCs w:val="20"/>
        </w:rPr>
        <w:t>Kraj, datum</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rPr>
        <w:tab/>
        <w:t>Žig</w:t>
      </w:r>
      <w:r w:rsidRPr="00E171C0">
        <w:rPr>
          <w:rFonts w:cs="Tahoma"/>
          <w:sz w:val="20"/>
          <w:szCs w:val="20"/>
        </w:rPr>
        <w:tab/>
      </w:r>
      <w:r w:rsidRPr="00E171C0">
        <w:rPr>
          <w:rFonts w:cs="Tahoma"/>
          <w:sz w:val="20"/>
          <w:szCs w:val="20"/>
        </w:rPr>
        <w:tab/>
      </w:r>
      <w:r w:rsidRPr="00E171C0">
        <w:rPr>
          <w:rFonts w:cs="Tahoma"/>
          <w:sz w:val="20"/>
          <w:szCs w:val="20"/>
        </w:rPr>
        <w:tab/>
      </w:r>
      <w:r w:rsidRPr="00E171C0">
        <w:rPr>
          <w:rFonts w:cs="Tahoma"/>
          <w:sz w:val="20"/>
          <w:szCs w:val="20"/>
          <w:u w:val="single"/>
        </w:rPr>
        <w:t xml:space="preserve">Izdajatelj menice: </w:t>
      </w:r>
    </w:p>
    <w:p w:rsidR="000575FF" w:rsidRPr="00E171C0" w:rsidRDefault="000575FF" w:rsidP="00241BF8">
      <w:pPr>
        <w:keepNext/>
        <w:jc w:val="both"/>
        <w:rPr>
          <w:rFonts w:cs="Tahoma"/>
          <w:sz w:val="20"/>
          <w:szCs w:val="20"/>
        </w:rPr>
      </w:pPr>
    </w:p>
    <w:p w:rsidR="00B76325" w:rsidRPr="00E171C0" w:rsidRDefault="00B76325" w:rsidP="00241BF8">
      <w:pPr>
        <w:keepNext/>
        <w:jc w:val="both"/>
        <w:rPr>
          <w:rFonts w:cs="Tahoma"/>
          <w:sz w:val="20"/>
          <w:szCs w:val="20"/>
        </w:rPr>
      </w:pPr>
    </w:p>
    <w:p w:rsidR="00B76325" w:rsidRPr="00E171C0" w:rsidRDefault="00B76325" w:rsidP="00241BF8">
      <w:pPr>
        <w:keepNext/>
        <w:jc w:val="both"/>
        <w:rPr>
          <w:rFonts w:cs="Tahoma"/>
          <w:sz w:val="20"/>
          <w:szCs w:val="20"/>
        </w:rPr>
      </w:pPr>
    </w:p>
    <w:p w:rsidR="007A2654" w:rsidRPr="00E171C0" w:rsidRDefault="007A2654" w:rsidP="00241BF8">
      <w:pPr>
        <w:keepNext/>
        <w:jc w:val="both"/>
        <w:rPr>
          <w:rFonts w:cs="Tahoma"/>
          <w:sz w:val="20"/>
          <w:szCs w:val="20"/>
        </w:rPr>
      </w:pPr>
    </w:p>
    <w:p w:rsidR="0031064C" w:rsidRPr="002D450B" w:rsidRDefault="002D450B" w:rsidP="00241BF8">
      <w:pPr>
        <w:keepNext/>
        <w:jc w:val="both"/>
        <w:rPr>
          <w:rFonts w:cs="Tahoma"/>
          <w:sz w:val="20"/>
          <w:szCs w:val="20"/>
        </w:rPr>
      </w:pPr>
      <w:r w:rsidRPr="00E171C0">
        <w:rPr>
          <w:rFonts w:cs="Tahoma"/>
          <w:sz w:val="20"/>
          <w:szCs w:val="20"/>
        </w:rPr>
        <w:t>Priloga: 1 bianko menica</w:t>
      </w:r>
    </w:p>
    <w:p w:rsidR="001A4763" w:rsidRDefault="001A4763" w:rsidP="00241BF8">
      <w:pPr>
        <w:keepNext/>
        <w:rPr>
          <w:rFonts w:ascii="Times New Roman" w:hAnsi="Times New Roman"/>
          <w:sz w:val="20"/>
          <w:szCs w:val="20"/>
        </w:rPr>
      </w:pPr>
    </w:p>
    <w:p w:rsidR="000D04D1" w:rsidRDefault="000D04D1">
      <w:pPr>
        <w:keepNext/>
        <w:rPr>
          <w:rFonts w:ascii="Times New Roman" w:hAnsi="Times New Roman"/>
          <w:sz w:val="20"/>
          <w:szCs w:val="20"/>
        </w:rPr>
      </w:pPr>
    </w:p>
    <w:sectPr w:rsidR="000D04D1" w:rsidSect="00A81EF4">
      <w:footerReference w:type="first" r:id="rId29"/>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62" w:rsidRDefault="00311E62">
      <w:r>
        <w:separator/>
      </w:r>
    </w:p>
  </w:endnote>
  <w:endnote w:type="continuationSeparator" w:id="0">
    <w:p w:rsidR="00311E62" w:rsidRDefault="0031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28434"/>
      <w:docPartObj>
        <w:docPartGallery w:val="Page Numbers (Bottom of Page)"/>
        <w:docPartUnique/>
      </w:docPartObj>
    </w:sdtPr>
    <w:sdtEndPr>
      <w:rPr>
        <w:rFonts w:ascii="Tahoma" w:hAnsi="Tahoma" w:cs="Tahoma"/>
        <w:sz w:val="20"/>
      </w:rPr>
    </w:sdtEndPr>
    <w:sdtContent>
      <w:p w:rsidR="00311E62" w:rsidRPr="00DC036F" w:rsidRDefault="00311E62">
        <w:pPr>
          <w:pStyle w:val="Noga"/>
          <w:jc w:val="right"/>
          <w:rPr>
            <w:rFonts w:ascii="Tahoma" w:hAnsi="Tahoma" w:cs="Tahoma"/>
            <w:sz w:val="20"/>
          </w:rPr>
        </w:pPr>
        <w:r w:rsidRPr="00DC036F">
          <w:rPr>
            <w:rFonts w:ascii="Tahoma" w:hAnsi="Tahoma" w:cs="Tahoma"/>
            <w:sz w:val="20"/>
          </w:rPr>
          <w:fldChar w:fldCharType="begin"/>
        </w:r>
        <w:r w:rsidRPr="00DC036F">
          <w:rPr>
            <w:rFonts w:ascii="Tahoma" w:hAnsi="Tahoma" w:cs="Tahoma"/>
            <w:sz w:val="20"/>
          </w:rPr>
          <w:instrText>PAGE   \* MERGEFORMAT</w:instrText>
        </w:r>
        <w:r w:rsidRPr="00DC036F">
          <w:rPr>
            <w:rFonts w:ascii="Tahoma" w:hAnsi="Tahoma" w:cs="Tahoma"/>
            <w:sz w:val="20"/>
          </w:rPr>
          <w:fldChar w:fldCharType="separate"/>
        </w:r>
        <w:r w:rsidR="00544882">
          <w:rPr>
            <w:rFonts w:ascii="Tahoma" w:hAnsi="Tahoma" w:cs="Tahoma"/>
            <w:noProof/>
            <w:sz w:val="20"/>
          </w:rPr>
          <w:t>50</w:t>
        </w:r>
        <w:r w:rsidRPr="00DC036F">
          <w:rPr>
            <w:rFonts w:ascii="Tahoma" w:hAnsi="Tahoma" w:cs="Tahoma"/>
            <w:sz w:val="20"/>
          </w:rPr>
          <w:fldChar w:fldCharType="end"/>
        </w:r>
      </w:p>
    </w:sdtContent>
  </w:sdt>
  <w:p w:rsidR="00311E62" w:rsidRDefault="00311E62" w:rsidP="0078179F">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62" w:rsidRPr="0078179F" w:rsidRDefault="00311E62" w:rsidP="0078179F">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17C1576B" wp14:editId="6F436030">
          <wp:extent cx="3438525" cy="628650"/>
          <wp:effectExtent l="19050" t="0" r="9525" b="0"/>
          <wp:docPr id="13" name="Slika 1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62" w:rsidRDefault="00311E62" w:rsidP="005471DF">
    <w:pPr>
      <w:pStyle w:val="Noga"/>
      <w:tabs>
        <w:tab w:val="clear" w:pos="4536"/>
        <w:tab w:val="clear" w:pos="9072"/>
      </w:tabs>
      <w:ind w:right="-1134"/>
      <w:jc w:val="right"/>
    </w:pPr>
    <w:r>
      <w:rPr>
        <w:noProof/>
      </w:rPr>
      <w:drawing>
        <wp:inline distT="0" distB="0" distL="0" distR="0" wp14:anchorId="59FD7948" wp14:editId="6C22AF19">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09A43A29" wp14:editId="7C57F5E8">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62" w:rsidRDefault="00311E62">
      <w:r>
        <w:separator/>
      </w:r>
    </w:p>
  </w:footnote>
  <w:footnote w:type="continuationSeparator" w:id="0">
    <w:p w:rsidR="00311E62" w:rsidRDefault="00311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62" w:rsidRDefault="00311E62" w:rsidP="00474AC6">
    <w:pPr>
      <w:pStyle w:val="Glava"/>
      <w:jc w:val="center"/>
    </w:pPr>
    <w:r>
      <w:rPr>
        <w:noProof/>
      </w:rPr>
      <w:drawing>
        <wp:inline distT="0" distB="0" distL="0" distR="0" wp14:anchorId="6817EDA6" wp14:editId="7904F250">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311E62" w:rsidRDefault="00311E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62" w:rsidRDefault="00311E62">
    <w:pPr>
      <w:pStyle w:val="Glava"/>
    </w:pPr>
  </w:p>
  <w:p w:rsidR="00311E62" w:rsidRDefault="00311E62" w:rsidP="00474AC6">
    <w:pPr>
      <w:pStyle w:val="Glava"/>
      <w:tabs>
        <w:tab w:val="clear" w:pos="9072"/>
      </w:tabs>
      <w:ind w:right="-1134"/>
      <w:jc w:val="right"/>
    </w:pPr>
    <w:r>
      <w:rPr>
        <w:noProof/>
      </w:rPr>
      <w:drawing>
        <wp:inline distT="0" distB="0" distL="0" distR="0" wp14:anchorId="4DD0CE50" wp14:editId="5E87B897">
          <wp:extent cx="4048125" cy="2019300"/>
          <wp:effectExtent l="19050" t="0" r="9525" b="0"/>
          <wp:docPr id="12" name="Slika 12"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p w:rsidR="00311E62" w:rsidRDefault="00311E62" w:rsidP="00474AC6">
    <w:pPr>
      <w:pStyle w:val="Glava"/>
      <w:tabs>
        <w:tab w:val="clear" w:pos="4536"/>
        <w:tab w:val="clear" w:pos="9072"/>
        <w:tab w:val="left" w:pos="5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1068"/>
        </w:tabs>
        <w:ind w:left="1068" w:hanging="360"/>
      </w:pPr>
      <w:rPr>
        <w:rFonts w:ascii="Arial" w:eastAsia="Times New Roman" w:hAnsi="Arial" w:cs="Arial"/>
        <w:sz w:val="20"/>
        <w:szCs w:val="20"/>
      </w:rPr>
    </w:lvl>
  </w:abstractNum>
  <w:abstractNum w:abstractNumId="3">
    <w:nsid w:val="00000002"/>
    <w:multiLevelType w:val="singleLevel"/>
    <w:tmpl w:val="00000002"/>
    <w:name w:val="WW8Num2"/>
    <w:lvl w:ilvl="0">
      <w:start w:val="1"/>
      <w:numFmt w:val="decimal"/>
      <w:lvlText w:val="%1."/>
      <w:lvlJc w:val="left"/>
      <w:pPr>
        <w:tabs>
          <w:tab w:val="num" w:pos="1068"/>
        </w:tabs>
        <w:ind w:left="1068" w:hanging="360"/>
      </w:pPr>
      <w:rPr>
        <w:rFonts w:ascii="Arial" w:eastAsia="Times New Roman" w:hAnsi="Arial" w:cs="Arial" w:hint="default"/>
        <w:color w:val="auto"/>
        <w:sz w:val="20"/>
        <w:szCs w:val="20"/>
      </w:rPr>
    </w:lvl>
  </w:abstractNum>
  <w:abstractNum w:abstractNumId="4">
    <w:nsid w:val="00000003"/>
    <w:multiLevelType w:val="singleLevel"/>
    <w:tmpl w:val="00000003"/>
    <w:name w:val="WW8Num3"/>
    <w:lvl w:ilvl="0">
      <w:start w:val="1"/>
      <w:numFmt w:val="decimal"/>
      <w:lvlText w:val="%1."/>
      <w:lvlJc w:val="left"/>
      <w:pPr>
        <w:tabs>
          <w:tab w:val="num" w:pos="1068"/>
        </w:tabs>
        <w:ind w:left="1068" w:hanging="360"/>
      </w:pPr>
      <w:rPr>
        <w:rFonts w:ascii="Arial" w:eastAsia="Times New Roman" w:hAnsi="Arial" w:cs="Arial" w:hint="default"/>
        <w:sz w:val="20"/>
        <w:szCs w:val="20"/>
      </w:rPr>
    </w:lvl>
  </w:abstractNum>
  <w:abstractNum w:abstractNumId="5">
    <w:nsid w:val="00000004"/>
    <w:multiLevelType w:val="singleLevel"/>
    <w:tmpl w:val="00000004"/>
    <w:name w:val="WW8Num4"/>
    <w:lvl w:ilvl="0">
      <w:start w:val="1"/>
      <w:numFmt w:val="decimal"/>
      <w:lvlText w:val="%1."/>
      <w:lvlJc w:val="left"/>
      <w:pPr>
        <w:tabs>
          <w:tab w:val="num" w:pos="1068"/>
        </w:tabs>
        <w:ind w:left="1068" w:hanging="360"/>
      </w:pPr>
      <w:rPr>
        <w:rFonts w:ascii="Arial" w:eastAsia="Times New Roman" w:hAnsi="Arial" w:cs="Arial" w:hint="default"/>
        <w:sz w:val="20"/>
        <w:szCs w:val="20"/>
      </w:rPr>
    </w:lvl>
  </w:abstractNum>
  <w:abstractNum w:abstractNumId="6">
    <w:nsid w:val="00000005"/>
    <w:multiLevelType w:val="singleLevel"/>
    <w:tmpl w:val="00000005"/>
    <w:name w:val="WW8Num5"/>
    <w:lvl w:ilvl="0">
      <w:start w:val="1"/>
      <w:numFmt w:val="decimal"/>
      <w:lvlText w:val="%1."/>
      <w:lvlJc w:val="left"/>
      <w:pPr>
        <w:tabs>
          <w:tab w:val="num" w:pos="1068"/>
        </w:tabs>
        <w:ind w:left="1068" w:hanging="360"/>
      </w:pPr>
      <w:rPr>
        <w:rFonts w:ascii="Arial" w:eastAsia="Times New Roman" w:hAnsi="Arial" w:cs="Arial" w:hint="default"/>
        <w:sz w:val="20"/>
        <w:szCs w:val="20"/>
      </w:rPr>
    </w:lvl>
  </w:abstractNum>
  <w:abstractNum w:abstractNumId="7">
    <w:nsid w:val="00000006"/>
    <w:multiLevelType w:val="multilevel"/>
    <w:tmpl w:val="00000006"/>
    <w:name w:val="WW8Num6"/>
    <w:lvl w:ilvl="0">
      <w:start w:val="1"/>
      <w:numFmt w:val="decimal"/>
      <w:lvlText w:val="%1."/>
      <w:lvlJc w:val="left"/>
      <w:pPr>
        <w:tabs>
          <w:tab w:val="num" w:pos="1068"/>
        </w:tabs>
        <w:ind w:left="1068" w:hanging="360"/>
      </w:pPr>
      <w:rPr>
        <w:rFonts w:ascii="Arial" w:eastAsia="Times New Roman" w:hAnsi="Arial" w:cs="Arial" w:hint="default"/>
        <w:sz w:val="20"/>
        <w:szCs w:val="20"/>
      </w:rPr>
    </w:lvl>
    <w:lvl w:ilvl="1">
      <w:start w:val="1"/>
      <w:numFmt w:val="lowerLetter"/>
      <w:lvlText w:val="%2."/>
      <w:lvlJc w:val="left"/>
      <w:pPr>
        <w:tabs>
          <w:tab w:val="num" w:pos="0"/>
        </w:tabs>
        <w:ind w:left="1440" w:hanging="360"/>
      </w:pPr>
      <w:rPr>
        <w:rFonts w:ascii="Arial" w:eastAsia="Times New Roman"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7"/>
    <w:multiLevelType w:val="multilevel"/>
    <w:tmpl w:val="00000007"/>
    <w:name w:val="WW8Num7"/>
    <w:lvl w:ilvl="0">
      <w:start w:val="1"/>
      <w:numFmt w:val="decimal"/>
      <w:lvlText w:val="%1."/>
      <w:lvlJc w:val="left"/>
      <w:pPr>
        <w:tabs>
          <w:tab w:val="num" w:pos="1068"/>
        </w:tabs>
        <w:ind w:left="1068" w:hanging="360"/>
      </w:pPr>
      <w:rPr>
        <w:rFonts w:ascii="Arial" w:eastAsia="Times New Roman" w:hAnsi="Arial" w:cs="Arial" w:hint="default"/>
        <w:color w:val="auto"/>
        <w:sz w:val="20"/>
        <w:szCs w:val="20"/>
      </w:rPr>
    </w:lvl>
    <w:lvl w:ilvl="1">
      <w:start w:val="1"/>
      <w:numFmt w:val="lowerLetter"/>
      <w:lvlText w:val="%2."/>
      <w:lvlJc w:val="left"/>
      <w:pPr>
        <w:tabs>
          <w:tab w:val="num" w:pos="0"/>
        </w:tabs>
        <w:ind w:left="1440" w:hanging="360"/>
      </w:pPr>
      <w:rPr>
        <w:rFonts w:ascii="Arial" w:eastAsia="Times New Roman"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8"/>
    <w:multiLevelType w:val="singleLevel"/>
    <w:tmpl w:val="D9785768"/>
    <w:name w:val="WW8Num8"/>
    <w:lvl w:ilvl="0">
      <w:start w:val="2"/>
      <w:numFmt w:val="decimal"/>
      <w:lvlText w:val="%1."/>
      <w:lvlJc w:val="left"/>
      <w:pPr>
        <w:tabs>
          <w:tab w:val="num" w:pos="1068"/>
        </w:tabs>
        <w:ind w:left="1068" w:hanging="360"/>
      </w:pPr>
      <w:rPr>
        <w:rFonts w:ascii="Arial" w:eastAsia="Times New Roman" w:hAnsi="Arial" w:cs="Arial" w:hint="default"/>
        <w:sz w:val="20"/>
        <w:szCs w:val="20"/>
      </w:rPr>
    </w:lvl>
  </w:abstractNum>
  <w:abstractNum w:abstractNumId="1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1">
    <w:nsid w:val="0000000A"/>
    <w:multiLevelType w:val="singleLevel"/>
    <w:tmpl w:val="0000000A"/>
    <w:lvl w:ilvl="0">
      <w:start w:val="1"/>
      <w:numFmt w:val="decimal"/>
      <w:lvlText w:val="%1."/>
      <w:lvlJc w:val="left"/>
      <w:pPr>
        <w:tabs>
          <w:tab w:val="num" w:pos="1068"/>
        </w:tabs>
        <w:ind w:left="1068" w:hanging="360"/>
      </w:pPr>
      <w:rPr>
        <w:rFonts w:ascii="Arial" w:eastAsia="Times New Roman" w:hAnsi="Arial" w:cs="Arial" w:hint="default"/>
        <w:sz w:val="20"/>
        <w:szCs w:val="20"/>
      </w:rPr>
    </w:lvl>
  </w:abstractNum>
  <w:abstractNum w:abstractNumId="12">
    <w:nsid w:val="0000000B"/>
    <w:multiLevelType w:val="singleLevel"/>
    <w:tmpl w:val="0000000B"/>
    <w:name w:val="WW8Num11"/>
    <w:lvl w:ilvl="0">
      <w:start w:val="1"/>
      <w:numFmt w:val="decimal"/>
      <w:lvlText w:val="%1."/>
      <w:lvlJc w:val="left"/>
      <w:pPr>
        <w:tabs>
          <w:tab w:val="num" w:pos="1068"/>
        </w:tabs>
        <w:ind w:left="1068" w:hanging="360"/>
      </w:pPr>
      <w:rPr>
        <w:rFonts w:hint="default"/>
      </w:rPr>
    </w:lvl>
  </w:abstractNum>
  <w:abstractNum w:abstractNumId="13">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14">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000000E"/>
    <w:multiLevelType w:val="singleLevel"/>
    <w:tmpl w:val="0000000E"/>
    <w:name w:val="WW8Num14"/>
    <w:lvl w:ilvl="0">
      <w:start w:val="1"/>
      <w:numFmt w:val="bullet"/>
      <w:lvlText w:val="-"/>
      <w:lvlJc w:val="left"/>
      <w:pPr>
        <w:tabs>
          <w:tab w:val="num" w:pos="0"/>
        </w:tabs>
        <w:ind w:left="0" w:firstLine="0"/>
      </w:pPr>
      <w:rPr>
        <w:rFonts w:ascii="Liberation Serif" w:hAnsi="Liberation Serif"/>
      </w:rPr>
    </w:lvl>
  </w:abstractNum>
  <w:abstractNum w:abstractNumId="16">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7">
    <w:nsid w:val="077C583B"/>
    <w:multiLevelType w:val="hybridMultilevel"/>
    <w:tmpl w:val="27D0C834"/>
    <w:lvl w:ilvl="0" w:tplc="E5E872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C952853"/>
    <w:multiLevelType w:val="hybridMultilevel"/>
    <w:tmpl w:val="7CE4BEDC"/>
    <w:name w:val="WW8Num92222222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3">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CFD2BD1"/>
    <w:multiLevelType w:val="hybridMultilevel"/>
    <w:tmpl w:val="78F244C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3743503"/>
    <w:multiLevelType w:val="hybridMultilevel"/>
    <w:tmpl w:val="C70A83A4"/>
    <w:name w:val="WW8Num922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89B5145"/>
    <w:multiLevelType w:val="hybridMultilevel"/>
    <w:tmpl w:val="B546C4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C111433"/>
    <w:multiLevelType w:val="hybridMultilevel"/>
    <w:tmpl w:val="474A5E74"/>
    <w:name w:val="WW8Num92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3">
    <w:nsid w:val="3F4F0307"/>
    <w:multiLevelType w:val="hybridMultilevel"/>
    <w:tmpl w:val="8EE8DB00"/>
    <w:name w:val="WW8Num9222222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0025B29"/>
    <w:multiLevelType w:val="hybridMultilevel"/>
    <w:tmpl w:val="1BCCB6E6"/>
    <w:name w:val="WW8Num9222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7">
    <w:nsid w:val="41C017C8"/>
    <w:multiLevelType w:val="hybridMultilevel"/>
    <w:tmpl w:val="F648BAF8"/>
    <w:name w:val="WW8Num922222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4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41">
    <w:nsid w:val="50E77F70"/>
    <w:multiLevelType w:val="hybridMultilevel"/>
    <w:tmpl w:val="A4CA86CC"/>
    <w:name w:val="WW8Num9222222222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2">
    <w:nsid w:val="54D41D0B"/>
    <w:multiLevelType w:val="hybridMultilevel"/>
    <w:tmpl w:val="C910E824"/>
    <w:name w:val="WW8Num9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3">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5A4C667F"/>
    <w:multiLevelType w:val="hybridMultilevel"/>
    <w:tmpl w:val="B546C434"/>
    <w:name w:val="WW8Num922222222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46">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639B0DFE"/>
    <w:multiLevelType w:val="hybridMultilevel"/>
    <w:tmpl w:val="01B48EE0"/>
    <w:name w:val="WW8Num922222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50">
    <w:nsid w:val="6B8D5AC1"/>
    <w:multiLevelType w:val="hybridMultilevel"/>
    <w:tmpl w:val="F24CF070"/>
    <w:name w:val="WW8Num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52">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num w:numId="1">
    <w:abstractNumId w:val="36"/>
  </w:num>
  <w:num w:numId="2">
    <w:abstractNumId w:val="20"/>
  </w:num>
  <w:num w:numId="3">
    <w:abstractNumId w:val="23"/>
  </w:num>
  <w:num w:numId="4">
    <w:abstractNumId w:val="39"/>
  </w:num>
  <w:num w:numId="5">
    <w:abstractNumId w:val="25"/>
  </w:num>
  <w:num w:numId="6">
    <w:abstractNumId w:val="29"/>
  </w:num>
  <w:num w:numId="7">
    <w:abstractNumId w:val="28"/>
  </w:num>
  <w:num w:numId="8">
    <w:abstractNumId w:val="0"/>
  </w:num>
  <w:num w:numId="9">
    <w:abstractNumId w:val="24"/>
  </w:num>
  <w:num w:numId="10">
    <w:abstractNumId w:val="1"/>
  </w:num>
  <w:num w:numId="11">
    <w:abstractNumId w:val="38"/>
  </w:num>
  <w:num w:numId="12">
    <w:abstractNumId w:val="19"/>
  </w:num>
  <w:num w:numId="13">
    <w:abstractNumId w:val="35"/>
  </w:num>
  <w:num w:numId="14">
    <w:abstractNumId w:val="18"/>
  </w:num>
  <w:num w:numId="15">
    <w:abstractNumId w:val="51"/>
  </w:num>
  <w:num w:numId="16">
    <w:abstractNumId w:val="40"/>
  </w:num>
  <w:num w:numId="17">
    <w:abstractNumId w:val="48"/>
  </w:num>
  <w:num w:numId="18">
    <w:abstractNumId w:val="47"/>
  </w:num>
  <w:num w:numId="19">
    <w:abstractNumId w:val="26"/>
  </w:num>
  <w:num w:numId="20">
    <w:abstractNumId w:val="53"/>
  </w:num>
  <w:num w:numId="21">
    <w:abstractNumId w:val="43"/>
  </w:num>
  <w:num w:numId="22">
    <w:abstractNumId w:val="45"/>
  </w:num>
  <w:num w:numId="23">
    <w:abstractNumId w:val="21"/>
  </w:num>
  <w:num w:numId="24">
    <w:abstractNumId w:val="52"/>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54"/>
  </w:num>
  <w:num w:numId="28">
    <w:abstractNumId w:val="17"/>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2"/>
  </w:num>
  <w:num w:numId="43">
    <w:abstractNumId w:val="42"/>
  </w:num>
  <w:num w:numId="44">
    <w:abstractNumId w:val="32"/>
  </w:num>
  <w:num w:numId="45">
    <w:abstractNumId w:val="27"/>
  </w:num>
  <w:num w:numId="46">
    <w:abstractNumId w:val="34"/>
  </w:num>
  <w:num w:numId="47">
    <w:abstractNumId w:val="49"/>
  </w:num>
  <w:num w:numId="48">
    <w:abstractNumId w:val="37"/>
  </w:num>
  <w:num w:numId="49">
    <w:abstractNumId w:val="33"/>
  </w:num>
  <w:num w:numId="50">
    <w:abstractNumId w:val="22"/>
  </w:num>
  <w:num w:numId="51">
    <w:abstractNumId w:val="44"/>
  </w:num>
  <w:num w:numId="52">
    <w:abstractNumId w:val="30"/>
  </w:num>
  <w:num w:numId="53">
    <w:abstractNumId w:val="41"/>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GrammaticalErrors/>
  <w:proofState w:spelling="clean" w:grammar="clean"/>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B"/>
    <w:rsid w:val="000016F9"/>
    <w:rsid w:val="00007085"/>
    <w:rsid w:val="0001018C"/>
    <w:rsid w:val="000106EA"/>
    <w:rsid w:val="00011086"/>
    <w:rsid w:val="00011E4E"/>
    <w:rsid w:val="00015071"/>
    <w:rsid w:val="000202AA"/>
    <w:rsid w:val="000220A9"/>
    <w:rsid w:val="00023CE8"/>
    <w:rsid w:val="00030C63"/>
    <w:rsid w:val="000312AA"/>
    <w:rsid w:val="0004077A"/>
    <w:rsid w:val="00042945"/>
    <w:rsid w:val="0004349E"/>
    <w:rsid w:val="00046294"/>
    <w:rsid w:val="0004661F"/>
    <w:rsid w:val="000468CC"/>
    <w:rsid w:val="00047189"/>
    <w:rsid w:val="00052E02"/>
    <w:rsid w:val="000556C0"/>
    <w:rsid w:val="000575FF"/>
    <w:rsid w:val="00063079"/>
    <w:rsid w:val="00063427"/>
    <w:rsid w:val="00064645"/>
    <w:rsid w:val="000657E1"/>
    <w:rsid w:val="0006674B"/>
    <w:rsid w:val="00072E47"/>
    <w:rsid w:val="0007456A"/>
    <w:rsid w:val="000769AE"/>
    <w:rsid w:val="0008103A"/>
    <w:rsid w:val="00082EDE"/>
    <w:rsid w:val="00083A53"/>
    <w:rsid w:val="00085704"/>
    <w:rsid w:val="00085CDD"/>
    <w:rsid w:val="00086458"/>
    <w:rsid w:val="00087B4A"/>
    <w:rsid w:val="00087C28"/>
    <w:rsid w:val="000921E0"/>
    <w:rsid w:val="00093249"/>
    <w:rsid w:val="000A4D00"/>
    <w:rsid w:val="000A5AFF"/>
    <w:rsid w:val="000B08D9"/>
    <w:rsid w:val="000B1256"/>
    <w:rsid w:val="000B29F2"/>
    <w:rsid w:val="000B74C7"/>
    <w:rsid w:val="000B7D64"/>
    <w:rsid w:val="000C08FA"/>
    <w:rsid w:val="000C1108"/>
    <w:rsid w:val="000C12DA"/>
    <w:rsid w:val="000C4020"/>
    <w:rsid w:val="000D04D1"/>
    <w:rsid w:val="000D138B"/>
    <w:rsid w:val="000D1934"/>
    <w:rsid w:val="000D313E"/>
    <w:rsid w:val="000D3939"/>
    <w:rsid w:val="000D5C3A"/>
    <w:rsid w:val="000E1133"/>
    <w:rsid w:val="000E2A00"/>
    <w:rsid w:val="000E4C10"/>
    <w:rsid w:val="000F0C33"/>
    <w:rsid w:val="000F2B8C"/>
    <w:rsid w:val="000F5ED1"/>
    <w:rsid w:val="000F6F17"/>
    <w:rsid w:val="000F7672"/>
    <w:rsid w:val="00103A47"/>
    <w:rsid w:val="00104564"/>
    <w:rsid w:val="0010581A"/>
    <w:rsid w:val="001105A6"/>
    <w:rsid w:val="00112288"/>
    <w:rsid w:val="00112639"/>
    <w:rsid w:val="00112B38"/>
    <w:rsid w:val="00113823"/>
    <w:rsid w:val="0011419B"/>
    <w:rsid w:val="00114B6E"/>
    <w:rsid w:val="00114BD4"/>
    <w:rsid w:val="001151DD"/>
    <w:rsid w:val="00115D7D"/>
    <w:rsid w:val="001216FD"/>
    <w:rsid w:val="00122FEF"/>
    <w:rsid w:val="001241C9"/>
    <w:rsid w:val="001258EF"/>
    <w:rsid w:val="0013117D"/>
    <w:rsid w:val="00133512"/>
    <w:rsid w:val="00134D15"/>
    <w:rsid w:val="00145A8F"/>
    <w:rsid w:val="00146FE5"/>
    <w:rsid w:val="00150E6A"/>
    <w:rsid w:val="0015109B"/>
    <w:rsid w:val="0015127E"/>
    <w:rsid w:val="00152609"/>
    <w:rsid w:val="0016003D"/>
    <w:rsid w:val="0016075A"/>
    <w:rsid w:val="001612D4"/>
    <w:rsid w:val="0016259C"/>
    <w:rsid w:val="00162EBE"/>
    <w:rsid w:val="00164E27"/>
    <w:rsid w:val="001674C9"/>
    <w:rsid w:val="00167CF5"/>
    <w:rsid w:val="00170F62"/>
    <w:rsid w:val="001716A9"/>
    <w:rsid w:val="00172ABB"/>
    <w:rsid w:val="0017474A"/>
    <w:rsid w:val="0018017E"/>
    <w:rsid w:val="00181592"/>
    <w:rsid w:val="001815D7"/>
    <w:rsid w:val="00181B0A"/>
    <w:rsid w:val="00185C36"/>
    <w:rsid w:val="00187855"/>
    <w:rsid w:val="00187FCC"/>
    <w:rsid w:val="00194057"/>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515E"/>
    <w:rsid w:val="001D6BE1"/>
    <w:rsid w:val="001E05D8"/>
    <w:rsid w:val="001E0D6A"/>
    <w:rsid w:val="001E11D0"/>
    <w:rsid w:val="001E2146"/>
    <w:rsid w:val="001E5666"/>
    <w:rsid w:val="001F1533"/>
    <w:rsid w:val="001F2F55"/>
    <w:rsid w:val="001F331F"/>
    <w:rsid w:val="00201E22"/>
    <w:rsid w:val="00201EFB"/>
    <w:rsid w:val="0020237A"/>
    <w:rsid w:val="00203F51"/>
    <w:rsid w:val="002051C5"/>
    <w:rsid w:val="00205F75"/>
    <w:rsid w:val="002113C6"/>
    <w:rsid w:val="0021230D"/>
    <w:rsid w:val="0021356D"/>
    <w:rsid w:val="00215328"/>
    <w:rsid w:val="00216988"/>
    <w:rsid w:val="00217598"/>
    <w:rsid w:val="00221222"/>
    <w:rsid w:val="00221A63"/>
    <w:rsid w:val="00222AD5"/>
    <w:rsid w:val="0022542A"/>
    <w:rsid w:val="0022599E"/>
    <w:rsid w:val="002269E5"/>
    <w:rsid w:val="00227211"/>
    <w:rsid w:val="0023146D"/>
    <w:rsid w:val="00231DDC"/>
    <w:rsid w:val="00232899"/>
    <w:rsid w:val="00233981"/>
    <w:rsid w:val="002346C4"/>
    <w:rsid w:val="00241BF8"/>
    <w:rsid w:val="00241D3D"/>
    <w:rsid w:val="002437DA"/>
    <w:rsid w:val="002446D4"/>
    <w:rsid w:val="002479F2"/>
    <w:rsid w:val="0025263F"/>
    <w:rsid w:val="002528A7"/>
    <w:rsid w:val="00256B41"/>
    <w:rsid w:val="00256BC5"/>
    <w:rsid w:val="00257C58"/>
    <w:rsid w:val="0026388B"/>
    <w:rsid w:val="002654A8"/>
    <w:rsid w:val="00270FA2"/>
    <w:rsid w:val="00276AA9"/>
    <w:rsid w:val="00281958"/>
    <w:rsid w:val="002840B5"/>
    <w:rsid w:val="00285883"/>
    <w:rsid w:val="002940B7"/>
    <w:rsid w:val="002947B6"/>
    <w:rsid w:val="00294989"/>
    <w:rsid w:val="002A4801"/>
    <w:rsid w:val="002A6A1D"/>
    <w:rsid w:val="002B1204"/>
    <w:rsid w:val="002B2DA4"/>
    <w:rsid w:val="002B3C1B"/>
    <w:rsid w:val="002B46EA"/>
    <w:rsid w:val="002B56AF"/>
    <w:rsid w:val="002B63BD"/>
    <w:rsid w:val="002C3899"/>
    <w:rsid w:val="002C5D91"/>
    <w:rsid w:val="002C753C"/>
    <w:rsid w:val="002D450B"/>
    <w:rsid w:val="002D492E"/>
    <w:rsid w:val="002E0FCB"/>
    <w:rsid w:val="002E4B13"/>
    <w:rsid w:val="002E5B8E"/>
    <w:rsid w:val="002F179E"/>
    <w:rsid w:val="002F791D"/>
    <w:rsid w:val="003004FF"/>
    <w:rsid w:val="0030156A"/>
    <w:rsid w:val="00301C82"/>
    <w:rsid w:val="00307ACC"/>
    <w:rsid w:val="0031064C"/>
    <w:rsid w:val="0031172A"/>
    <w:rsid w:val="00311E62"/>
    <w:rsid w:val="00314C79"/>
    <w:rsid w:val="003155CC"/>
    <w:rsid w:val="00317656"/>
    <w:rsid w:val="0031793A"/>
    <w:rsid w:val="0032191B"/>
    <w:rsid w:val="00322A66"/>
    <w:rsid w:val="00326376"/>
    <w:rsid w:val="003312C4"/>
    <w:rsid w:val="00332764"/>
    <w:rsid w:val="003350C2"/>
    <w:rsid w:val="00335790"/>
    <w:rsid w:val="00337295"/>
    <w:rsid w:val="00340A26"/>
    <w:rsid w:val="00341ACE"/>
    <w:rsid w:val="00344D27"/>
    <w:rsid w:val="00350D10"/>
    <w:rsid w:val="003526AB"/>
    <w:rsid w:val="003545B7"/>
    <w:rsid w:val="003574E4"/>
    <w:rsid w:val="0036638C"/>
    <w:rsid w:val="003676BC"/>
    <w:rsid w:val="0036798C"/>
    <w:rsid w:val="00371EDA"/>
    <w:rsid w:val="00372176"/>
    <w:rsid w:val="00373C9B"/>
    <w:rsid w:val="00375BF2"/>
    <w:rsid w:val="00376E51"/>
    <w:rsid w:val="00377B4B"/>
    <w:rsid w:val="003846C5"/>
    <w:rsid w:val="00385407"/>
    <w:rsid w:val="00386BE7"/>
    <w:rsid w:val="0039112E"/>
    <w:rsid w:val="00392CD1"/>
    <w:rsid w:val="0039502D"/>
    <w:rsid w:val="003961CB"/>
    <w:rsid w:val="00396CC3"/>
    <w:rsid w:val="003975B6"/>
    <w:rsid w:val="003A1B2B"/>
    <w:rsid w:val="003A2263"/>
    <w:rsid w:val="003A4ED0"/>
    <w:rsid w:val="003A527A"/>
    <w:rsid w:val="003B4BA3"/>
    <w:rsid w:val="003B61C9"/>
    <w:rsid w:val="003B7C9B"/>
    <w:rsid w:val="003C0994"/>
    <w:rsid w:val="003C18DD"/>
    <w:rsid w:val="003C1F33"/>
    <w:rsid w:val="003C2905"/>
    <w:rsid w:val="003C2E95"/>
    <w:rsid w:val="003C7E08"/>
    <w:rsid w:val="003D043A"/>
    <w:rsid w:val="003D12E0"/>
    <w:rsid w:val="003D2AD1"/>
    <w:rsid w:val="003E2E51"/>
    <w:rsid w:val="003E31B3"/>
    <w:rsid w:val="003E5DAA"/>
    <w:rsid w:val="003F09BA"/>
    <w:rsid w:val="003F744B"/>
    <w:rsid w:val="00400FDC"/>
    <w:rsid w:val="0040522E"/>
    <w:rsid w:val="00412B67"/>
    <w:rsid w:val="00412DD2"/>
    <w:rsid w:val="0041353A"/>
    <w:rsid w:val="004224F5"/>
    <w:rsid w:val="00422707"/>
    <w:rsid w:val="00423D16"/>
    <w:rsid w:val="00424B96"/>
    <w:rsid w:val="00425FF0"/>
    <w:rsid w:val="00426631"/>
    <w:rsid w:val="00430695"/>
    <w:rsid w:val="00431B95"/>
    <w:rsid w:val="00433217"/>
    <w:rsid w:val="00433F09"/>
    <w:rsid w:val="00435EA4"/>
    <w:rsid w:val="004408BA"/>
    <w:rsid w:val="00441318"/>
    <w:rsid w:val="00443224"/>
    <w:rsid w:val="00447277"/>
    <w:rsid w:val="004530C4"/>
    <w:rsid w:val="004544D4"/>
    <w:rsid w:val="004550FE"/>
    <w:rsid w:val="004607BC"/>
    <w:rsid w:val="00465651"/>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A07BD"/>
    <w:rsid w:val="004A7FB4"/>
    <w:rsid w:val="004C063F"/>
    <w:rsid w:val="004D5284"/>
    <w:rsid w:val="004D661C"/>
    <w:rsid w:val="004D6C24"/>
    <w:rsid w:val="004E3843"/>
    <w:rsid w:val="004E45FC"/>
    <w:rsid w:val="004E64AB"/>
    <w:rsid w:val="004E78C8"/>
    <w:rsid w:val="004E7D84"/>
    <w:rsid w:val="004F1382"/>
    <w:rsid w:val="004F1835"/>
    <w:rsid w:val="004F194F"/>
    <w:rsid w:val="004F2C73"/>
    <w:rsid w:val="004F2F20"/>
    <w:rsid w:val="004F5AB8"/>
    <w:rsid w:val="004F607D"/>
    <w:rsid w:val="004F7CA3"/>
    <w:rsid w:val="005018DE"/>
    <w:rsid w:val="005030FE"/>
    <w:rsid w:val="005032F1"/>
    <w:rsid w:val="00504E8D"/>
    <w:rsid w:val="005062F5"/>
    <w:rsid w:val="00506838"/>
    <w:rsid w:val="00510BB1"/>
    <w:rsid w:val="00512BB5"/>
    <w:rsid w:val="0051618E"/>
    <w:rsid w:val="0051649C"/>
    <w:rsid w:val="00517C26"/>
    <w:rsid w:val="00520D39"/>
    <w:rsid w:val="00521F0D"/>
    <w:rsid w:val="00525CA1"/>
    <w:rsid w:val="00527D32"/>
    <w:rsid w:val="00527FE3"/>
    <w:rsid w:val="005314A7"/>
    <w:rsid w:val="00531FA4"/>
    <w:rsid w:val="00533A47"/>
    <w:rsid w:val="00534E5F"/>
    <w:rsid w:val="005355BC"/>
    <w:rsid w:val="00536D44"/>
    <w:rsid w:val="00540BA2"/>
    <w:rsid w:val="005419AA"/>
    <w:rsid w:val="005423AD"/>
    <w:rsid w:val="0054383A"/>
    <w:rsid w:val="00544882"/>
    <w:rsid w:val="005471DF"/>
    <w:rsid w:val="00551FC8"/>
    <w:rsid w:val="005522A1"/>
    <w:rsid w:val="00555132"/>
    <w:rsid w:val="005612A4"/>
    <w:rsid w:val="005615A1"/>
    <w:rsid w:val="0056351E"/>
    <w:rsid w:val="00563AA6"/>
    <w:rsid w:val="005642D5"/>
    <w:rsid w:val="00566636"/>
    <w:rsid w:val="0056757D"/>
    <w:rsid w:val="005743DA"/>
    <w:rsid w:val="00584C39"/>
    <w:rsid w:val="00584F54"/>
    <w:rsid w:val="005874EB"/>
    <w:rsid w:val="0059610B"/>
    <w:rsid w:val="005A10E9"/>
    <w:rsid w:val="005A2005"/>
    <w:rsid w:val="005A2FBE"/>
    <w:rsid w:val="005A3302"/>
    <w:rsid w:val="005A6C8B"/>
    <w:rsid w:val="005B0817"/>
    <w:rsid w:val="005B2577"/>
    <w:rsid w:val="005B32B7"/>
    <w:rsid w:val="005B3A4A"/>
    <w:rsid w:val="005B3ED2"/>
    <w:rsid w:val="005B40DA"/>
    <w:rsid w:val="005B436D"/>
    <w:rsid w:val="005B5911"/>
    <w:rsid w:val="005B6379"/>
    <w:rsid w:val="005B723C"/>
    <w:rsid w:val="005C138A"/>
    <w:rsid w:val="005C177B"/>
    <w:rsid w:val="005C624A"/>
    <w:rsid w:val="005C73FB"/>
    <w:rsid w:val="005D1943"/>
    <w:rsid w:val="005D28DE"/>
    <w:rsid w:val="005D6410"/>
    <w:rsid w:val="005E4569"/>
    <w:rsid w:val="005E4911"/>
    <w:rsid w:val="005E49B9"/>
    <w:rsid w:val="005F1EA2"/>
    <w:rsid w:val="005F2C2E"/>
    <w:rsid w:val="005F3660"/>
    <w:rsid w:val="005F61CE"/>
    <w:rsid w:val="005F69A9"/>
    <w:rsid w:val="00600E8A"/>
    <w:rsid w:val="00603CDE"/>
    <w:rsid w:val="0060581C"/>
    <w:rsid w:val="006061D5"/>
    <w:rsid w:val="006126C6"/>
    <w:rsid w:val="006128FF"/>
    <w:rsid w:val="0061528A"/>
    <w:rsid w:val="006210D2"/>
    <w:rsid w:val="0062254C"/>
    <w:rsid w:val="00623340"/>
    <w:rsid w:val="00623596"/>
    <w:rsid w:val="006265EC"/>
    <w:rsid w:val="0063240D"/>
    <w:rsid w:val="0063583C"/>
    <w:rsid w:val="0063714E"/>
    <w:rsid w:val="00640E60"/>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3E48"/>
    <w:rsid w:val="006901F6"/>
    <w:rsid w:val="00693D2F"/>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E02DF"/>
    <w:rsid w:val="006E4665"/>
    <w:rsid w:val="006E5CEF"/>
    <w:rsid w:val="006E5E81"/>
    <w:rsid w:val="006E603B"/>
    <w:rsid w:val="006E6A6D"/>
    <w:rsid w:val="006E6AC1"/>
    <w:rsid w:val="006F0549"/>
    <w:rsid w:val="006F2E86"/>
    <w:rsid w:val="006F4006"/>
    <w:rsid w:val="006F6316"/>
    <w:rsid w:val="00706344"/>
    <w:rsid w:val="0070728E"/>
    <w:rsid w:val="00707BA7"/>
    <w:rsid w:val="00707C82"/>
    <w:rsid w:val="007147CF"/>
    <w:rsid w:val="007240F6"/>
    <w:rsid w:val="00725F4D"/>
    <w:rsid w:val="007277EE"/>
    <w:rsid w:val="00731393"/>
    <w:rsid w:val="007323B0"/>
    <w:rsid w:val="00732656"/>
    <w:rsid w:val="00732AB5"/>
    <w:rsid w:val="0073709D"/>
    <w:rsid w:val="00743423"/>
    <w:rsid w:val="00746166"/>
    <w:rsid w:val="00746F41"/>
    <w:rsid w:val="007501B3"/>
    <w:rsid w:val="007503D9"/>
    <w:rsid w:val="00757068"/>
    <w:rsid w:val="00761512"/>
    <w:rsid w:val="00762631"/>
    <w:rsid w:val="0076367D"/>
    <w:rsid w:val="00764826"/>
    <w:rsid w:val="00765180"/>
    <w:rsid w:val="0077054B"/>
    <w:rsid w:val="007735FC"/>
    <w:rsid w:val="00775989"/>
    <w:rsid w:val="00775F25"/>
    <w:rsid w:val="00776191"/>
    <w:rsid w:val="007774F4"/>
    <w:rsid w:val="0078179F"/>
    <w:rsid w:val="00781B4C"/>
    <w:rsid w:val="007850B4"/>
    <w:rsid w:val="00787C13"/>
    <w:rsid w:val="00787F72"/>
    <w:rsid w:val="00790DF1"/>
    <w:rsid w:val="00792C16"/>
    <w:rsid w:val="00796070"/>
    <w:rsid w:val="007A0514"/>
    <w:rsid w:val="007A0E81"/>
    <w:rsid w:val="007A2654"/>
    <w:rsid w:val="007A2809"/>
    <w:rsid w:val="007A3232"/>
    <w:rsid w:val="007B1765"/>
    <w:rsid w:val="007B1B83"/>
    <w:rsid w:val="007B2D79"/>
    <w:rsid w:val="007B3344"/>
    <w:rsid w:val="007B3AA3"/>
    <w:rsid w:val="007B51E8"/>
    <w:rsid w:val="007B63A1"/>
    <w:rsid w:val="007C484E"/>
    <w:rsid w:val="007C6ED9"/>
    <w:rsid w:val="007D1796"/>
    <w:rsid w:val="007D3522"/>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7D77"/>
    <w:rsid w:val="00821D30"/>
    <w:rsid w:val="008262BF"/>
    <w:rsid w:val="008330FB"/>
    <w:rsid w:val="00840BBA"/>
    <w:rsid w:val="00842766"/>
    <w:rsid w:val="00842B06"/>
    <w:rsid w:val="00843C25"/>
    <w:rsid w:val="00853B0C"/>
    <w:rsid w:val="00857FC3"/>
    <w:rsid w:val="00860B5D"/>
    <w:rsid w:val="00861387"/>
    <w:rsid w:val="00862CAC"/>
    <w:rsid w:val="00863AA8"/>
    <w:rsid w:val="00864151"/>
    <w:rsid w:val="00867923"/>
    <w:rsid w:val="00871CBA"/>
    <w:rsid w:val="00872074"/>
    <w:rsid w:val="00874A94"/>
    <w:rsid w:val="00875373"/>
    <w:rsid w:val="00876A87"/>
    <w:rsid w:val="008770B7"/>
    <w:rsid w:val="00877C9C"/>
    <w:rsid w:val="0088017D"/>
    <w:rsid w:val="008812F0"/>
    <w:rsid w:val="008828E1"/>
    <w:rsid w:val="00883DED"/>
    <w:rsid w:val="00892B20"/>
    <w:rsid w:val="00895D59"/>
    <w:rsid w:val="0089782F"/>
    <w:rsid w:val="008A1E84"/>
    <w:rsid w:val="008A2E40"/>
    <w:rsid w:val="008A4ED5"/>
    <w:rsid w:val="008A50FF"/>
    <w:rsid w:val="008A6162"/>
    <w:rsid w:val="008A62D3"/>
    <w:rsid w:val="008B2D5E"/>
    <w:rsid w:val="008B3AA8"/>
    <w:rsid w:val="008B5802"/>
    <w:rsid w:val="008C0117"/>
    <w:rsid w:val="008C1ADA"/>
    <w:rsid w:val="008C2AA3"/>
    <w:rsid w:val="008C7FE0"/>
    <w:rsid w:val="008D4630"/>
    <w:rsid w:val="008D62F1"/>
    <w:rsid w:val="008D7D61"/>
    <w:rsid w:val="008E57E0"/>
    <w:rsid w:val="008E6231"/>
    <w:rsid w:val="008E64C6"/>
    <w:rsid w:val="008E7813"/>
    <w:rsid w:val="008F19AC"/>
    <w:rsid w:val="008F4BD5"/>
    <w:rsid w:val="008F6395"/>
    <w:rsid w:val="00900308"/>
    <w:rsid w:val="00901A47"/>
    <w:rsid w:val="00901F1E"/>
    <w:rsid w:val="00903366"/>
    <w:rsid w:val="00904F10"/>
    <w:rsid w:val="00907201"/>
    <w:rsid w:val="00915A90"/>
    <w:rsid w:val="00921BD7"/>
    <w:rsid w:val="009239B4"/>
    <w:rsid w:val="00923C01"/>
    <w:rsid w:val="00925752"/>
    <w:rsid w:val="0092586E"/>
    <w:rsid w:val="009315D8"/>
    <w:rsid w:val="009326D6"/>
    <w:rsid w:val="009350CD"/>
    <w:rsid w:val="00935807"/>
    <w:rsid w:val="009362F1"/>
    <w:rsid w:val="0093753C"/>
    <w:rsid w:val="00950E8A"/>
    <w:rsid w:val="00952607"/>
    <w:rsid w:val="00952B0A"/>
    <w:rsid w:val="00953813"/>
    <w:rsid w:val="0095554A"/>
    <w:rsid w:val="009609D0"/>
    <w:rsid w:val="00960E67"/>
    <w:rsid w:val="00963F69"/>
    <w:rsid w:val="0096544A"/>
    <w:rsid w:val="00965E36"/>
    <w:rsid w:val="009765D2"/>
    <w:rsid w:val="0098333E"/>
    <w:rsid w:val="009834AE"/>
    <w:rsid w:val="00984C1E"/>
    <w:rsid w:val="00984D27"/>
    <w:rsid w:val="009877D4"/>
    <w:rsid w:val="00987930"/>
    <w:rsid w:val="00991A5B"/>
    <w:rsid w:val="00993247"/>
    <w:rsid w:val="00996D9E"/>
    <w:rsid w:val="009A0A59"/>
    <w:rsid w:val="009A2E11"/>
    <w:rsid w:val="009A4457"/>
    <w:rsid w:val="009A4A88"/>
    <w:rsid w:val="009B099C"/>
    <w:rsid w:val="009B0B9E"/>
    <w:rsid w:val="009B1A32"/>
    <w:rsid w:val="009B5900"/>
    <w:rsid w:val="009C06B1"/>
    <w:rsid w:val="009C10C7"/>
    <w:rsid w:val="009C6E1E"/>
    <w:rsid w:val="009C7DCC"/>
    <w:rsid w:val="009D15DF"/>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EE1"/>
    <w:rsid w:val="009F7B52"/>
    <w:rsid w:val="00A00C7C"/>
    <w:rsid w:val="00A01EF6"/>
    <w:rsid w:val="00A02BE1"/>
    <w:rsid w:val="00A046B2"/>
    <w:rsid w:val="00A047C2"/>
    <w:rsid w:val="00A0554A"/>
    <w:rsid w:val="00A12B1C"/>
    <w:rsid w:val="00A15E3C"/>
    <w:rsid w:val="00A1788B"/>
    <w:rsid w:val="00A20792"/>
    <w:rsid w:val="00A228EB"/>
    <w:rsid w:val="00A24037"/>
    <w:rsid w:val="00A26582"/>
    <w:rsid w:val="00A277B0"/>
    <w:rsid w:val="00A31253"/>
    <w:rsid w:val="00A31575"/>
    <w:rsid w:val="00A337D5"/>
    <w:rsid w:val="00A34D3E"/>
    <w:rsid w:val="00A40563"/>
    <w:rsid w:val="00A41C53"/>
    <w:rsid w:val="00A44349"/>
    <w:rsid w:val="00A44FD2"/>
    <w:rsid w:val="00A455CE"/>
    <w:rsid w:val="00A50F10"/>
    <w:rsid w:val="00A529A4"/>
    <w:rsid w:val="00A536E6"/>
    <w:rsid w:val="00A544F7"/>
    <w:rsid w:val="00A62E80"/>
    <w:rsid w:val="00A67AAD"/>
    <w:rsid w:val="00A67D7E"/>
    <w:rsid w:val="00A70271"/>
    <w:rsid w:val="00A70FBA"/>
    <w:rsid w:val="00A72309"/>
    <w:rsid w:val="00A7351F"/>
    <w:rsid w:val="00A7416B"/>
    <w:rsid w:val="00A77F85"/>
    <w:rsid w:val="00A81EF4"/>
    <w:rsid w:val="00A8462F"/>
    <w:rsid w:val="00A84F9B"/>
    <w:rsid w:val="00A8696B"/>
    <w:rsid w:val="00A874BD"/>
    <w:rsid w:val="00A90E62"/>
    <w:rsid w:val="00A91C25"/>
    <w:rsid w:val="00A94160"/>
    <w:rsid w:val="00A94B0B"/>
    <w:rsid w:val="00A95009"/>
    <w:rsid w:val="00AA3FD1"/>
    <w:rsid w:val="00AB2C09"/>
    <w:rsid w:val="00AB325E"/>
    <w:rsid w:val="00AB6D87"/>
    <w:rsid w:val="00AC09EC"/>
    <w:rsid w:val="00AC1A56"/>
    <w:rsid w:val="00AC29B3"/>
    <w:rsid w:val="00AC2BE2"/>
    <w:rsid w:val="00AC3212"/>
    <w:rsid w:val="00AC5CD6"/>
    <w:rsid w:val="00AC67A5"/>
    <w:rsid w:val="00AC6A59"/>
    <w:rsid w:val="00AD064B"/>
    <w:rsid w:val="00AD0AB5"/>
    <w:rsid w:val="00AD23F9"/>
    <w:rsid w:val="00AD28C7"/>
    <w:rsid w:val="00AD3A9B"/>
    <w:rsid w:val="00AD3B4F"/>
    <w:rsid w:val="00AD4308"/>
    <w:rsid w:val="00AE0EB1"/>
    <w:rsid w:val="00AE3972"/>
    <w:rsid w:val="00AE5FA1"/>
    <w:rsid w:val="00AE6ED5"/>
    <w:rsid w:val="00AE7569"/>
    <w:rsid w:val="00AF3A59"/>
    <w:rsid w:val="00B0206E"/>
    <w:rsid w:val="00B025A2"/>
    <w:rsid w:val="00B06178"/>
    <w:rsid w:val="00B0622D"/>
    <w:rsid w:val="00B0625F"/>
    <w:rsid w:val="00B15267"/>
    <w:rsid w:val="00B22705"/>
    <w:rsid w:val="00B23CD8"/>
    <w:rsid w:val="00B25B11"/>
    <w:rsid w:val="00B31C4E"/>
    <w:rsid w:val="00B332C7"/>
    <w:rsid w:val="00B34E3D"/>
    <w:rsid w:val="00B350F9"/>
    <w:rsid w:val="00B35D62"/>
    <w:rsid w:val="00B36CDB"/>
    <w:rsid w:val="00B377E4"/>
    <w:rsid w:val="00B37D0C"/>
    <w:rsid w:val="00B40135"/>
    <w:rsid w:val="00B42B77"/>
    <w:rsid w:val="00B47326"/>
    <w:rsid w:val="00B527E9"/>
    <w:rsid w:val="00B53942"/>
    <w:rsid w:val="00B54EB8"/>
    <w:rsid w:val="00B576F6"/>
    <w:rsid w:val="00B61BE5"/>
    <w:rsid w:val="00B650B8"/>
    <w:rsid w:val="00B654CA"/>
    <w:rsid w:val="00B65B20"/>
    <w:rsid w:val="00B67B81"/>
    <w:rsid w:val="00B70AF9"/>
    <w:rsid w:val="00B71D80"/>
    <w:rsid w:val="00B736B2"/>
    <w:rsid w:val="00B7430C"/>
    <w:rsid w:val="00B76325"/>
    <w:rsid w:val="00B77C93"/>
    <w:rsid w:val="00B804FA"/>
    <w:rsid w:val="00B82898"/>
    <w:rsid w:val="00B83788"/>
    <w:rsid w:val="00B928EE"/>
    <w:rsid w:val="00B94302"/>
    <w:rsid w:val="00BA3D29"/>
    <w:rsid w:val="00BA42E4"/>
    <w:rsid w:val="00BB084D"/>
    <w:rsid w:val="00BB26E0"/>
    <w:rsid w:val="00BB6332"/>
    <w:rsid w:val="00BB66C9"/>
    <w:rsid w:val="00BC4108"/>
    <w:rsid w:val="00BC5617"/>
    <w:rsid w:val="00BC58E7"/>
    <w:rsid w:val="00BC5D04"/>
    <w:rsid w:val="00BC73A8"/>
    <w:rsid w:val="00BD0B18"/>
    <w:rsid w:val="00BD617C"/>
    <w:rsid w:val="00BD69D5"/>
    <w:rsid w:val="00BE041A"/>
    <w:rsid w:val="00BE1C50"/>
    <w:rsid w:val="00BE538A"/>
    <w:rsid w:val="00BE5F14"/>
    <w:rsid w:val="00BE630F"/>
    <w:rsid w:val="00BE7BCC"/>
    <w:rsid w:val="00BF03EE"/>
    <w:rsid w:val="00BF363B"/>
    <w:rsid w:val="00BF45A4"/>
    <w:rsid w:val="00BF46DF"/>
    <w:rsid w:val="00BF6062"/>
    <w:rsid w:val="00BF7A08"/>
    <w:rsid w:val="00C00A20"/>
    <w:rsid w:val="00C03297"/>
    <w:rsid w:val="00C03687"/>
    <w:rsid w:val="00C03AFA"/>
    <w:rsid w:val="00C03F9D"/>
    <w:rsid w:val="00C04429"/>
    <w:rsid w:val="00C065DE"/>
    <w:rsid w:val="00C12318"/>
    <w:rsid w:val="00C13D9C"/>
    <w:rsid w:val="00C155FB"/>
    <w:rsid w:val="00C1782C"/>
    <w:rsid w:val="00C213FC"/>
    <w:rsid w:val="00C21A60"/>
    <w:rsid w:val="00C21D93"/>
    <w:rsid w:val="00C23268"/>
    <w:rsid w:val="00C235B8"/>
    <w:rsid w:val="00C23747"/>
    <w:rsid w:val="00C2421B"/>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2AA1"/>
    <w:rsid w:val="00C73156"/>
    <w:rsid w:val="00C7580D"/>
    <w:rsid w:val="00C75CF4"/>
    <w:rsid w:val="00C76881"/>
    <w:rsid w:val="00C80B7A"/>
    <w:rsid w:val="00C81E78"/>
    <w:rsid w:val="00C827B0"/>
    <w:rsid w:val="00C82AF3"/>
    <w:rsid w:val="00C842B7"/>
    <w:rsid w:val="00C8470A"/>
    <w:rsid w:val="00C85088"/>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618F"/>
    <w:rsid w:val="00CD660B"/>
    <w:rsid w:val="00CE1155"/>
    <w:rsid w:val="00CE68BB"/>
    <w:rsid w:val="00CE7771"/>
    <w:rsid w:val="00CF0B0D"/>
    <w:rsid w:val="00CF38AC"/>
    <w:rsid w:val="00CF3CB4"/>
    <w:rsid w:val="00D05189"/>
    <w:rsid w:val="00D064BD"/>
    <w:rsid w:val="00D070D6"/>
    <w:rsid w:val="00D12AA4"/>
    <w:rsid w:val="00D164A6"/>
    <w:rsid w:val="00D17180"/>
    <w:rsid w:val="00D200DA"/>
    <w:rsid w:val="00D22645"/>
    <w:rsid w:val="00D22BF2"/>
    <w:rsid w:val="00D23A4D"/>
    <w:rsid w:val="00D25256"/>
    <w:rsid w:val="00D259E8"/>
    <w:rsid w:val="00D26084"/>
    <w:rsid w:val="00D269F9"/>
    <w:rsid w:val="00D30935"/>
    <w:rsid w:val="00D30BE9"/>
    <w:rsid w:val="00D31986"/>
    <w:rsid w:val="00D31EBF"/>
    <w:rsid w:val="00D3362E"/>
    <w:rsid w:val="00D35122"/>
    <w:rsid w:val="00D353B9"/>
    <w:rsid w:val="00D36A0F"/>
    <w:rsid w:val="00D401F2"/>
    <w:rsid w:val="00D40547"/>
    <w:rsid w:val="00D4545A"/>
    <w:rsid w:val="00D5275E"/>
    <w:rsid w:val="00D54B3E"/>
    <w:rsid w:val="00D55AB8"/>
    <w:rsid w:val="00D62417"/>
    <w:rsid w:val="00D6465A"/>
    <w:rsid w:val="00D651AF"/>
    <w:rsid w:val="00D65A72"/>
    <w:rsid w:val="00D7170A"/>
    <w:rsid w:val="00D73786"/>
    <w:rsid w:val="00D7544F"/>
    <w:rsid w:val="00D77E40"/>
    <w:rsid w:val="00D80654"/>
    <w:rsid w:val="00D812C7"/>
    <w:rsid w:val="00D83047"/>
    <w:rsid w:val="00D861C1"/>
    <w:rsid w:val="00D87A95"/>
    <w:rsid w:val="00D93219"/>
    <w:rsid w:val="00D961B9"/>
    <w:rsid w:val="00DA0445"/>
    <w:rsid w:val="00DA13D0"/>
    <w:rsid w:val="00DA2A36"/>
    <w:rsid w:val="00DA4234"/>
    <w:rsid w:val="00DA5C5A"/>
    <w:rsid w:val="00DA5DF0"/>
    <w:rsid w:val="00DA5DF1"/>
    <w:rsid w:val="00DB1115"/>
    <w:rsid w:val="00DB144C"/>
    <w:rsid w:val="00DB75D4"/>
    <w:rsid w:val="00DC0022"/>
    <w:rsid w:val="00DC036F"/>
    <w:rsid w:val="00DC3C1D"/>
    <w:rsid w:val="00DC5228"/>
    <w:rsid w:val="00DC5CD8"/>
    <w:rsid w:val="00DC6D5D"/>
    <w:rsid w:val="00DC7B2B"/>
    <w:rsid w:val="00DC7FC6"/>
    <w:rsid w:val="00DD0FB6"/>
    <w:rsid w:val="00DD1DC6"/>
    <w:rsid w:val="00DD216E"/>
    <w:rsid w:val="00DD4FFA"/>
    <w:rsid w:val="00DD5A1F"/>
    <w:rsid w:val="00DE0A9C"/>
    <w:rsid w:val="00DE0E9A"/>
    <w:rsid w:val="00DE0FD2"/>
    <w:rsid w:val="00DE1DEC"/>
    <w:rsid w:val="00DE5A0E"/>
    <w:rsid w:val="00DE6781"/>
    <w:rsid w:val="00DE75E3"/>
    <w:rsid w:val="00DE7F62"/>
    <w:rsid w:val="00DF001C"/>
    <w:rsid w:val="00DF2714"/>
    <w:rsid w:val="00DF427E"/>
    <w:rsid w:val="00DF7AE6"/>
    <w:rsid w:val="00E02B80"/>
    <w:rsid w:val="00E04452"/>
    <w:rsid w:val="00E06587"/>
    <w:rsid w:val="00E06C35"/>
    <w:rsid w:val="00E072BD"/>
    <w:rsid w:val="00E076D5"/>
    <w:rsid w:val="00E10309"/>
    <w:rsid w:val="00E13EB5"/>
    <w:rsid w:val="00E155CA"/>
    <w:rsid w:val="00E15C65"/>
    <w:rsid w:val="00E171C0"/>
    <w:rsid w:val="00E17210"/>
    <w:rsid w:val="00E20283"/>
    <w:rsid w:val="00E270F2"/>
    <w:rsid w:val="00E3309E"/>
    <w:rsid w:val="00E36DCC"/>
    <w:rsid w:val="00E37F34"/>
    <w:rsid w:val="00E43480"/>
    <w:rsid w:val="00E435DF"/>
    <w:rsid w:val="00E52D90"/>
    <w:rsid w:val="00E53CB1"/>
    <w:rsid w:val="00E53ECA"/>
    <w:rsid w:val="00E544A4"/>
    <w:rsid w:val="00E5513D"/>
    <w:rsid w:val="00E63D16"/>
    <w:rsid w:val="00E673A5"/>
    <w:rsid w:val="00E6787E"/>
    <w:rsid w:val="00E71657"/>
    <w:rsid w:val="00E82292"/>
    <w:rsid w:val="00E82611"/>
    <w:rsid w:val="00E8441C"/>
    <w:rsid w:val="00E8537A"/>
    <w:rsid w:val="00E86577"/>
    <w:rsid w:val="00E865EF"/>
    <w:rsid w:val="00E87D05"/>
    <w:rsid w:val="00E91535"/>
    <w:rsid w:val="00EA209A"/>
    <w:rsid w:val="00EA5650"/>
    <w:rsid w:val="00EB0181"/>
    <w:rsid w:val="00EB19D0"/>
    <w:rsid w:val="00EB4AB2"/>
    <w:rsid w:val="00EB6502"/>
    <w:rsid w:val="00EB7D36"/>
    <w:rsid w:val="00EC0DB3"/>
    <w:rsid w:val="00EC2E1A"/>
    <w:rsid w:val="00EC4FEB"/>
    <w:rsid w:val="00ED2C43"/>
    <w:rsid w:val="00ED30A9"/>
    <w:rsid w:val="00ED6A24"/>
    <w:rsid w:val="00ED71FC"/>
    <w:rsid w:val="00EE373D"/>
    <w:rsid w:val="00EE4B79"/>
    <w:rsid w:val="00EF0089"/>
    <w:rsid w:val="00EF2E25"/>
    <w:rsid w:val="00EF4B43"/>
    <w:rsid w:val="00EF4BE8"/>
    <w:rsid w:val="00EF5492"/>
    <w:rsid w:val="00F0034F"/>
    <w:rsid w:val="00F03843"/>
    <w:rsid w:val="00F04C14"/>
    <w:rsid w:val="00F053A3"/>
    <w:rsid w:val="00F0752E"/>
    <w:rsid w:val="00F10B45"/>
    <w:rsid w:val="00F1176B"/>
    <w:rsid w:val="00F117D2"/>
    <w:rsid w:val="00F127BF"/>
    <w:rsid w:val="00F1571F"/>
    <w:rsid w:val="00F16748"/>
    <w:rsid w:val="00F16A73"/>
    <w:rsid w:val="00F20667"/>
    <w:rsid w:val="00F20752"/>
    <w:rsid w:val="00F20C60"/>
    <w:rsid w:val="00F22468"/>
    <w:rsid w:val="00F22E79"/>
    <w:rsid w:val="00F23DE9"/>
    <w:rsid w:val="00F317C3"/>
    <w:rsid w:val="00F33150"/>
    <w:rsid w:val="00F3523D"/>
    <w:rsid w:val="00F36313"/>
    <w:rsid w:val="00F37E25"/>
    <w:rsid w:val="00F40C39"/>
    <w:rsid w:val="00F41A96"/>
    <w:rsid w:val="00F43C2D"/>
    <w:rsid w:val="00F45783"/>
    <w:rsid w:val="00F47506"/>
    <w:rsid w:val="00F532BC"/>
    <w:rsid w:val="00F55096"/>
    <w:rsid w:val="00F57704"/>
    <w:rsid w:val="00F61B48"/>
    <w:rsid w:val="00F63B29"/>
    <w:rsid w:val="00F6501E"/>
    <w:rsid w:val="00F65558"/>
    <w:rsid w:val="00F674C1"/>
    <w:rsid w:val="00F67992"/>
    <w:rsid w:val="00F67B59"/>
    <w:rsid w:val="00F733AE"/>
    <w:rsid w:val="00F74B0F"/>
    <w:rsid w:val="00F76687"/>
    <w:rsid w:val="00F82935"/>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64D"/>
    <w:rsid w:val="00FC3E7E"/>
    <w:rsid w:val="00FC572A"/>
    <w:rsid w:val="00FC6C9C"/>
    <w:rsid w:val="00FD1ECE"/>
    <w:rsid w:val="00FD2105"/>
    <w:rsid w:val="00FD443B"/>
    <w:rsid w:val="00FD4E09"/>
    <w:rsid w:val="00FD4F99"/>
    <w:rsid w:val="00FD5FDB"/>
    <w:rsid w:val="00FD6450"/>
    <w:rsid w:val="00FE136E"/>
    <w:rsid w:val="00FE3BB2"/>
    <w:rsid w:val="00FE4226"/>
    <w:rsid w:val="00FE58B2"/>
    <w:rsid w:val="00FE6C2A"/>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7501B3"/>
    <w:pPr>
      <w:tabs>
        <w:tab w:val="left" w:pos="624"/>
      </w:tabs>
      <w:spacing w:before="240" w:after="240"/>
      <w:ind w:left="680" w:hanging="680"/>
      <w:jc w:val="both"/>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7501B3"/>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10"/>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numId w:val="13"/>
      </w:numPr>
      <w:tabs>
        <w:tab w:val="clear" w:pos="624"/>
      </w:tabs>
      <w:spacing w:before="0" w:after="0"/>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01B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7F164CA3BF9C4373845ECB452A5D9922">
    <w:name w:val="7F164CA3BF9C4373845ECB452A5D9922"/>
    <w:rsid w:val="00B0622D"/>
    <w:rPr>
      <w:rFonts w:eastAsiaTheme="minorEastAsia"/>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7501B3"/>
    <w:pPr>
      <w:tabs>
        <w:tab w:val="left" w:pos="624"/>
      </w:tabs>
      <w:spacing w:before="240" w:after="240"/>
      <w:ind w:left="680" w:hanging="680"/>
      <w:jc w:val="both"/>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7501B3"/>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10"/>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numId w:val="13"/>
      </w:numPr>
      <w:tabs>
        <w:tab w:val="clear" w:pos="624"/>
      </w:tabs>
      <w:spacing w:before="0" w:after="0"/>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01B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7F164CA3BF9C4373845ECB452A5D9922">
    <w:name w:val="7F164CA3BF9C4373845ECB452A5D9922"/>
    <w:rsid w:val="00B0622D"/>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954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10019095">
      <w:marLeft w:val="0"/>
      <w:marRight w:val="0"/>
      <w:marTop w:val="0"/>
      <w:marBottom w:val="0"/>
      <w:divBdr>
        <w:top w:val="none" w:sz="0" w:space="0" w:color="auto"/>
        <w:left w:val="none" w:sz="0" w:space="0" w:color="auto"/>
        <w:bottom w:val="none" w:sz="0" w:space="0" w:color="auto"/>
        <w:right w:val="none" w:sz="0" w:space="0" w:color="auto"/>
      </w:divBdr>
      <w:divsChild>
        <w:div w:id="16543444">
          <w:marLeft w:val="0"/>
          <w:marRight w:val="0"/>
          <w:marTop w:val="0"/>
          <w:marBottom w:val="0"/>
          <w:divBdr>
            <w:top w:val="single" w:sz="6" w:space="0" w:color="auto"/>
            <w:left w:val="none" w:sz="0" w:space="0" w:color="auto"/>
            <w:bottom w:val="single" w:sz="6" w:space="0" w:color="auto"/>
            <w:right w:val="none" w:sz="0" w:space="0" w:color="auto"/>
          </w:divBdr>
          <w:divsChild>
            <w:div w:id="1506093400">
              <w:marLeft w:val="0"/>
              <w:marRight w:val="0"/>
              <w:marTop w:val="0"/>
              <w:marBottom w:val="0"/>
              <w:divBdr>
                <w:top w:val="none" w:sz="0" w:space="0" w:color="auto"/>
                <w:left w:val="none" w:sz="0" w:space="0" w:color="auto"/>
                <w:bottom w:val="none" w:sz="0" w:space="0" w:color="auto"/>
                <w:right w:val="none" w:sz="0" w:space="0" w:color="auto"/>
              </w:divBdr>
              <w:divsChild>
                <w:div w:id="1537113786">
                  <w:marLeft w:val="0"/>
                  <w:marRight w:val="0"/>
                  <w:marTop w:val="0"/>
                  <w:marBottom w:val="0"/>
                  <w:divBdr>
                    <w:top w:val="none" w:sz="0" w:space="0" w:color="auto"/>
                    <w:left w:val="none" w:sz="0" w:space="0" w:color="auto"/>
                    <w:bottom w:val="none" w:sz="0" w:space="0" w:color="auto"/>
                    <w:right w:val="none" w:sz="0" w:space="0" w:color="auto"/>
                  </w:divBdr>
                </w:div>
              </w:divsChild>
            </w:div>
            <w:div w:id="1188905405">
              <w:marLeft w:val="0"/>
              <w:marRight w:val="0"/>
              <w:marTop w:val="0"/>
              <w:marBottom w:val="0"/>
              <w:divBdr>
                <w:top w:val="none" w:sz="0" w:space="0" w:color="auto"/>
                <w:left w:val="none" w:sz="0" w:space="0" w:color="auto"/>
                <w:bottom w:val="none" w:sz="0" w:space="0" w:color="auto"/>
                <w:right w:val="none" w:sz="0" w:space="0" w:color="auto"/>
              </w:divBdr>
              <w:divsChild>
                <w:div w:id="1677730670">
                  <w:marLeft w:val="0"/>
                  <w:marRight w:val="0"/>
                  <w:marTop w:val="0"/>
                  <w:marBottom w:val="0"/>
                  <w:divBdr>
                    <w:top w:val="none" w:sz="0" w:space="0" w:color="auto"/>
                    <w:left w:val="none" w:sz="0" w:space="0" w:color="auto"/>
                    <w:bottom w:val="none" w:sz="0" w:space="0" w:color="auto"/>
                    <w:right w:val="none" w:sz="0" w:space="0" w:color="auto"/>
                  </w:divBdr>
                  <w:divsChild>
                    <w:div w:id="190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3093">
          <w:marLeft w:val="0"/>
          <w:marRight w:val="0"/>
          <w:marTop w:val="0"/>
          <w:marBottom w:val="0"/>
          <w:divBdr>
            <w:top w:val="none" w:sz="0" w:space="0" w:color="6E6E6E"/>
            <w:left w:val="none" w:sz="0" w:space="0" w:color="6E6E6E"/>
            <w:bottom w:val="none" w:sz="0" w:space="0" w:color="6E6E6E"/>
            <w:right w:val="none" w:sz="0" w:space="0" w:color="6E6E6E"/>
          </w:divBdr>
          <w:divsChild>
            <w:div w:id="1007908319">
              <w:marLeft w:val="0"/>
              <w:marRight w:val="0"/>
              <w:marTop w:val="0"/>
              <w:marBottom w:val="0"/>
              <w:divBdr>
                <w:top w:val="none" w:sz="0" w:space="0" w:color="auto"/>
                <w:left w:val="none" w:sz="0" w:space="0" w:color="auto"/>
                <w:bottom w:val="none" w:sz="0" w:space="0" w:color="auto"/>
                <w:right w:val="none" w:sz="0" w:space="0" w:color="auto"/>
              </w:divBdr>
              <w:divsChild>
                <w:div w:id="1515339412">
                  <w:marLeft w:val="0"/>
                  <w:marRight w:val="0"/>
                  <w:marTop w:val="0"/>
                  <w:marBottom w:val="0"/>
                  <w:divBdr>
                    <w:top w:val="none" w:sz="0" w:space="0" w:color="auto"/>
                    <w:left w:val="none" w:sz="0" w:space="0" w:color="auto"/>
                    <w:bottom w:val="none" w:sz="0" w:space="0" w:color="auto"/>
                    <w:right w:val="none" w:sz="0" w:space="0" w:color="auto"/>
                  </w:divBdr>
                </w:div>
              </w:divsChild>
            </w:div>
            <w:div w:id="969550528">
              <w:marLeft w:val="0"/>
              <w:marRight w:val="0"/>
              <w:marTop w:val="0"/>
              <w:marBottom w:val="0"/>
              <w:divBdr>
                <w:top w:val="none" w:sz="0" w:space="0" w:color="auto"/>
                <w:left w:val="none" w:sz="0" w:space="0" w:color="auto"/>
                <w:bottom w:val="none" w:sz="0" w:space="0" w:color="auto"/>
                <w:right w:val="none" w:sz="0" w:space="0" w:color="auto"/>
              </w:divBdr>
              <w:divsChild>
                <w:div w:id="1874951458">
                  <w:marLeft w:val="0"/>
                  <w:marRight w:val="0"/>
                  <w:marTop w:val="0"/>
                  <w:marBottom w:val="0"/>
                  <w:divBdr>
                    <w:top w:val="none" w:sz="0" w:space="0" w:color="auto"/>
                    <w:left w:val="none" w:sz="0" w:space="0" w:color="auto"/>
                    <w:bottom w:val="none" w:sz="0" w:space="0" w:color="auto"/>
                    <w:right w:val="none" w:sz="0" w:space="0" w:color="auto"/>
                  </w:divBdr>
                  <w:divsChild>
                    <w:div w:id="1995909439">
                      <w:marLeft w:val="0"/>
                      <w:marRight w:val="0"/>
                      <w:marTop w:val="0"/>
                      <w:marBottom w:val="0"/>
                      <w:divBdr>
                        <w:top w:val="none" w:sz="0" w:space="0" w:color="auto"/>
                        <w:left w:val="none" w:sz="0" w:space="0" w:color="auto"/>
                        <w:bottom w:val="none" w:sz="0" w:space="0" w:color="auto"/>
                        <w:right w:val="none" w:sz="0" w:space="0" w:color="auto"/>
                      </w:divBdr>
                      <w:divsChild>
                        <w:div w:id="1603873905">
                          <w:marLeft w:val="0"/>
                          <w:marRight w:val="0"/>
                          <w:marTop w:val="0"/>
                          <w:marBottom w:val="0"/>
                          <w:divBdr>
                            <w:top w:val="none" w:sz="0" w:space="0" w:color="auto"/>
                            <w:left w:val="none" w:sz="0" w:space="0" w:color="auto"/>
                            <w:bottom w:val="none" w:sz="0" w:space="0" w:color="auto"/>
                            <w:right w:val="none" w:sz="0" w:space="0" w:color="auto"/>
                          </w:divBdr>
                          <w:divsChild>
                            <w:div w:id="528762517">
                              <w:marLeft w:val="0"/>
                              <w:marRight w:val="0"/>
                              <w:marTop w:val="0"/>
                              <w:marBottom w:val="0"/>
                              <w:divBdr>
                                <w:top w:val="none" w:sz="0" w:space="0" w:color="auto"/>
                                <w:left w:val="none" w:sz="0" w:space="0" w:color="auto"/>
                                <w:bottom w:val="none" w:sz="0" w:space="0" w:color="auto"/>
                                <w:right w:val="none" w:sz="0" w:space="0" w:color="auto"/>
                              </w:divBdr>
                            </w:div>
                            <w:div w:id="1750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8731">
              <w:marLeft w:val="0"/>
              <w:marRight w:val="0"/>
              <w:marTop w:val="0"/>
              <w:marBottom w:val="0"/>
              <w:divBdr>
                <w:top w:val="none" w:sz="0" w:space="0" w:color="auto"/>
                <w:left w:val="none" w:sz="0" w:space="0" w:color="auto"/>
                <w:bottom w:val="none" w:sz="0" w:space="0" w:color="auto"/>
                <w:right w:val="none" w:sz="0" w:space="0" w:color="auto"/>
              </w:divBdr>
              <w:divsChild>
                <w:div w:id="54746570">
                  <w:marLeft w:val="0"/>
                  <w:marRight w:val="0"/>
                  <w:marTop w:val="0"/>
                  <w:marBottom w:val="0"/>
                  <w:divBdr>
                    <w:top w:val="none" w:sz="0" w:space="0" w:color="auto"/>
                    <w:left w:val="none" w:sz="0" w:space="0" w:color="auto"/>
                    <w:bottom w:val="none" w:sz="0" w:space="0" w:color="auto"/>
                    <w:right w:val="none" w:sz="0" w:space="0" w:color="auto"/>
                  </w:divBdr>
                  <w:divsChild>
                    <w:div w:id="782697289">
                      <w:marLeft w:val="0"/>
                      <w:marRight w:val="0"/>
                      <w:marTop w:val="0"/>
                      <w:marBottom w:val="0"/>
                      <w:divBdr>
                        <w:top w:val="none" w:sz="0" w:space="0" w:color="auto"/>
                        <w:left w:val="none" w:sz="0" w:space="0" w:color="auto"/>
                        <w:bottom w:val="none" w:sz="0" w:space="0" w:color="auto"/>
                        <w:right w:val="none" w:sz="0" w:space="0" w:color="auto"/>
                      </w:divBdr>
                      <w:divsChild>
                        <w:div w:id="866675380">
                          <w:marLeft w:val="0"/>
                          <w:marRight w:val="0"/>
                          <w:marTop w:val="0"/>
                          <w:marBottom w:val="0"/>
                          <w:divBdr>
                            <w:top w:val="none" w:sz="0" w:space="0" w:color="auto"/>
                            <w:left w:val="none" w:sz="0" w:space="0" w:color="auto"/>
                            <w:bottom w:val="none" w:sz="0" w:space="0" w:color="auto"/>
                            <w:right w:val="none" w:sz="0" w:space="0" w:color="auto"/>
                          </w:divBdr>
                          <w:divsChild>
                            <w:div w:id="53089483">
                              <w:marLeft w:val="0"/>
                              <w:marRight w:val="0"/>
                              <w:marTop w:val="0"/>
                              <w:marBottom w:val="0"/>
                              <w:divBdr>
                                <w:top w:val="none" w:sz="0" w:space="0" w:color="auto"/>
                                <w:left w:val="none" w:sz="0" w:space="0" w:color="auto"/>
                                <w:bottom w:val="none" w:sz="0" w:space="0" w:color="auto"/>
                                <w:right w:val="none" w:sz="0" w:space="0" w:color="auto"/>
                              </w:divBdr>
                              <w:divsChild>
                                <w:div w:id="55472463">
                                  <w:marLeft w:val="0"/>
                                  <w:marRight w:val="0"/>
                                  <w:marTop w:val="750"/>
                                  <w:marBottom w:val="0"/>
                                  <w:divBdr>
                                    <w:top w:val="none" w:sz="0" w:space="0" w:color="auto"/>
                                    <w:left w:val="none" w:sz="0" w:space="0" w:color="auto"/>
                                    <w:bottom w:val="none" w:sz="0" w:space="0" w:color="auto"/>
                                    <w:right w:val="none" w:sz="0" w:space="0" w:color="auto"/>
                                  </w:divBdr>
                                  <w:divsChild>
                                    <w:div w:id="256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9157">
              <w:marLeft w:val="0"/>
              <w:marRight w:val="0"/>
              <w:marTop w:val="0"/>
              <w:marBottom w:val="0"/>
              <w:divBdr>
                <w:top w:val="none" w:sz="0" w:space="0" w:color="auto"/>
                <w:left w:val="none" w:sz="0" w:space="0" w:color="auto"/>
                <w:bottom w:val="none" w:sz="0" w:space="0" w:color="auto"/>
                <w:right w:val="none" w:sz="0" w:space="0" w:color="auto"/>
              </w:divBdr>
              <w:divsChild>
                <w:div w:id="1280145118">
                  <w:marLeft w:val="0"/>
                  <w:marRight w:val="0"/>
                  <w:marTop w:val="0"/>
                  <w:marBottom w:val="0"/>
                  <w:divBdr>
                    <w:top w:val="none" w:sz="0" w:space="0" w:color="auto"/>
                    <w:left w:val="none" w:sz="0" w:space="0" w:color="auto"/>
                    <w:bottom w:val="none" w:sz="0" w:space="0" w:color="auto"/>
                    <w:right w:val="none" w:sz="0" w:space="0" w:color="auto"/>
                  </w:divBdr>
                  <w:divsChild>
                    <w:div w:id="1321537422">
                      <w:marLeft w:val="0"/>
                      <w:marRight w:val="0"/>
                      <w:marTop w:val="0"/>
                      <w:marBottom w:val="0"/>
                      <w:divBdr>
                        <w:top w:val="none" w:sz="0" w:space="0" w:color="auto"/>
                        <w:left w:val="none" w:sz="0" w:space="0" w:color="auto"/>
                        <w:bottom w:val="none" w:sz="0" w:space="0" w:color="auto"/>
                        <w:right w:val="none" w:sz="0" w:space="0" w:color="auto"/>
                      </w:divBdr>
                      <w:divsChild>
                        <w:div w:id="2023972292">
                          <w:marLeft w:val="0"/>
                          <w:marRight w:val="0"/>
                          <w:marTop w:val="0"/>
                          <w:marBottom w:val="0"/>
                          <w:divBdr>
                            <w:top w:val="none" w:sz="0" w:space="0" w:color="auto"/>
                            <w:left w:val="none" w:sz="0" w:space="0" w:color="auto"/>
                            <w:bottom w:val="none" w:sz="0" w:space="0" w:color="auto"/>
                            <w:right w:val="none" w:sz="0" w:space="0" w:color="auto"/>
                          </w:divBdr>
                          <w:divsChild>
                            <w:div w:id="959267427">
                              <w:marLeft w:val="0"/>
                              <w:marRight w:val="0"/>
                              <w:marTop w:val="0"/>
                              <w:marBottom w:val="0"/>
                              <w:divBdr>
                                <w:top w:val="none" w:sz="0" w:space="0" w:color="auto"/>
                                <w:left w:val="none" w:sz="0" w:space="0" w:color="auto"/>
                                <w:bottom w:val="none" w:sz="0" w:space="0" w:color="auto"/>
                                <w:right w:val="none" w:sz="0" w:space="0" w:color="auto"/>
                              </w:divBdr>
                              <w:divsChild>
                                <w:div w:id="1765953713">
                                  <w:marLeft w:val="0"/>
                                  <w:marRight w:val="0"/>
                                  <w:marTop w:val="0"/>
                                  <w:marBottom w:val="0"/>
                                  <w:divBdr>
                                    <w:top w:val="none" w:sz="0" w:space="0" w:color="auto"/>
                                    <w:left w:val="none" w:sz="0" w:space="0" w:color="auto"/>
                                    <w:bottom w:val="none" w:sz="0" w:space="0" w:color="auto"/>
                                    <w:right w:val="none" w:sz="0" w:space="0" w:color="auto"/>
                                  </w:divBdr>
                                  <w:divsChild>
                                    <w:div w:id="12352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90752">
              <w:marLeft w:val="0"/>
              <w:marRight w:val="0"/>
              <w:marTop w:val="0"/>
              <w:marBottom w:val="0"/>
              <w:divBdr>
                <w:top w:val="none" w:sz="0" w:space="0" w:color="auto"/>
                <w:left w:val="none" w:sz="0" w:space="0" w:color="auto"/>
                <w:bottom w:val="none" w:sz="0" w:space="0" w:color="auto"/>
                <w:right w:val="none" w:sz="0" w:space="0" w:color="auto"/>
              </w:divBdr>
              <w:divsChild>
                <w:div w:id="1272936615">
                  <w:marLeft w:val="0"/>
                  <w:marRight w:val="0"/>
                  <w:marTop w:val="0"/>
                  <w:marBottom w:val="0"/>
                  <w:divBdr>
                    <w:top w:val="none" w:sz="0" w:space="0" w:color="auto"/>
                    <w:left w:val="none" w:sz="0" w:space="0" w:color="auto"/>
                    <w:bottom w:val="none" w:sz="0" w:space="0" w:color="auto"/>
                    <w:right w:val="none" w:sz="0" w:space="0" w:color="auto"/>
                  </w:divBdr>
                  <w:divsChild>
                    <w:div w:id="513493673">
                      <w:marLeft w:val="0"/>
                      <w:marRight w:val="0"/>
                      <w:marTop w:val="0"/>
                      <w:marBottom w:val="0"/>
                      <w:divBdr>
                        <w:top w:val="none" w:sz="0" w:space="0" w:color="auto"/>
                        <w:left w:val="none" w:sz="0" w:space="0" w:color="auto"/>
                        <w:bottom w:val="none" w:sz="0" w:space="0" w:color="auto"/>
                        <w:right w:val="none" w:sz="0" w:space="0" w:color="auto"/>
                      </w:divBdr>
                      <w:divsChild>
                        <w:div w:id="1499923837">
                          <w:marLeft w:val="0"/>
                          <w:marRight w:val="0"/>
                          <w:marTop w:val="0"/>
                          <w:marBottom w:val="0"/>
                          <w:divBdr>
                            <w:top w:val="none" w:sz="0" w:space="0" w:color="auto"/>
                            <w:left w:val="none" w:sz="0" w:space="0" w:color="auto"/>
                            <w:bottom w:val="none" w:sz="0" w:space="0" w:color="auto"/>
                            <w:right w:val="none" w:sz="0" w:space="0" w:color="auto"/>
                          </w:divBdr>
                          <w:divsChild>
                            <w:div w:id="798912328">
                              <w:marLeft w:val="0"/>
                              <w:marRight w:val="0"/>
                              <w:marTop w:val="0"/>
                              <w:marBottom w:val="0"/>
                              <w:divBdr>
                                <w:top w:val="none" w:sz="0" w:space="0" w:color="auto"/>
                                <w:left w:val="none" w:sz="0" w:space="0" w:color="auto"/>
                                <w:bottom w:val="none" w:sz="0" w:space="0" w:color="auto"/>
                                <w:right w:val="none" w:sz="0" w:space="0" w:color="auto"/>
                              </w:divBdr>
                              <w:divsChild>
                                <w:div w:id="1212038666">
                                  <w:marLeft w:val="0"/>
                                  <w:marRight w:val="0"/>
                                  <w:marTop w:val="750"/>
                                  <w:marBottom w:val="0"/>
                                  <w:divBdr>
                                    <w:top w:val="none" w:sz="0" w:space="0" w:color="auto"/>
                                    <w:left w:val="none" w:sz="0" w:space="0" w:color="auto"/>
                                    <w:bottom w:val="none" w:sz="0" w:space="0" w:color="auto"/>
                                    <w:right w:val="none" w:sz="0" w:space="0" w:color="auto"/>
                                  </w:divBdr>
                                  <w:divsChild>
                                    <w:div w:id="7027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7541">
              <w:marLeft w:val="0"/>
              <w:marRight w:val="0"/>
              <w:marTop w:val="0"/>
              <w:marBottom w:val="0"/>
              <w:divBdr>
                <w:top w:val="none" w:sz="0" w:space="0" w:color="auto"/>
                <w:left w:val="none" w:sz="0" w:space="0" w:color="auto"/>
                <w:bottom w:val="none" w:sz="0" w:space="0" w:color="auto"/>
                <w:right w:val="none" w:sz="0" w:space="0" w:color="auto"/>
              </w:divBdr>
              <w:divsChild>
                <w:div w:id="1467163551">
                  <w:marLeft w:val="0"/>
                  <w:marRight w:val="0"/>
                  <w:marTop w:val="0"/>
                  <w:marBottom w:val="0"/>
                  <w:divBdr>
                    <w:top w:val="none" w:sz="0" w:space="0" w:color="auto"/>
                    <w:left w:val="none" w:sz="0" w:space="0" w:color="auto"/>
                    <w:bottom w:val="none" w:sz="0" w:space="0" w:color="auto"/>
                    <w:right w:val="none" w:sz="0" w:space="0" w:color="auto"/>
                  </w:divBdr>
                  <w:divsChild>
                    <w:div w:id="1602639643">
                      <w:marLeft w:val="0"/>
                      <w:marRight w:val="0"/>
                      <w:marTop w:val="0"/>
                      <w:marBottom w:val="0"/>
                      <w:divBdr>
                        <w:top w:val="none" w:sz="0" w:space="0" w:color="auto"/>
                        <w:left w:val="none" w:sz="0" w:space="0" w:color="auto"/>
                        <w:bottom w:val="none" w:sz="0" w:space="0" w:color="auto"/>
                        <w:right w:val="none" w:sz="0" w:space="0" w:color="auto"/>
                      </w:divBdr>
                      <w:divsChild>
                        <w:div w:id="1861045312">
                          <w:marLeft w:val="0"/>
                          <w:marRight w:val="0"/>
                          <w:marTop w:val="0"/>
                          <w:marBottom w:val="0"/>
                          <w:divBdr>
                            <w:top w:val="none" w:sz="0" w:space="0" w:color="auto"/>
                            <w:left w:val="none" w:sz="0" w:space="0" w:color="auto"/>
                            <w:bottom w:val="none" w:sz="0" w:space="0" w:color="auto"/>
                            <w:right w:val="none" w:sz="0" w:space="0" w:color="auto"/>
                          </w:divBdr>
                          <w:divsChild>
                            <w:div w:id="1650132001">
                              <w:marLeft w:val="0"/>
                              <w:marRight w:val="0"/>
                              <w:marTop w:val="0"/>
                              <w:marBottom w:val="0"/>
                              <w:divBdr>
                                <w:top w:val="none" w:sz="0" w:space="0" w:color="auto"/>
                                <w:left w:val="none" w:sz="0" w:space="0" w:color="auto"/>
                                <w:bottom w:val="none" w:sz="0" w:space="0" w:color="auto"/>
                                <w:right w:val="none" w:sz="0" w:space="0" w:color="auto"/>
                              </w:divBdr>
                              <w:divsChild>
                                <w:div w:id="517473433">
                                  <w:marLeft w:val="0"/>
                                  <w:marRight w:val="0"/>
                                  <w:marTop w:val="0"/>
                                  <w:marBottom w:val="0"/>
                                  <w:divBdr>
                                    <w:top w:val="none" w:sz="0" w:space="0" w:color="auto"/>
                                    <w:left w:val="none" w:sz="0" w:space="0" w:color="auto"/>
                                    <w:bottom w:val="none" w:sz="0" w:space="0" w:color="auto"/>
                                    <w:right w:val="none" w:sz="0" w:space="0" w:color="auto"/>
                                  </w:divBdr>
                                  <w:divsChild>
                                    <w:div w:id="1591811191">
                                      <w:marLeft w:val="0"/>
                                      <w:marRight w:val="0"/>
                                      <w:marTop w:val="0"/>
                                      <w:marBottom w:val="0"/>
                                      <w:divBdr>
                                        <w:top w:val="none" w:sz="0" w:space="0" w:color="auto"/>
                                        <w:left w:val="none" w:sz="0" w:space="0" w:color="auto"/>
                                        <w:bottom w:val="none" w:sz="0" w:space="0" w:color="auto"/>
                                        <w:right w:val="none" w:sz="0" w:space="0" w:color="auto"/>
                                      </w:divBdr>
                                    </w:div>
                                    <w:div w:id="398672902">
                                      <w:marLeft w:val="0"/>
                                      <w:marRight w:val="0"/>
                                      <w:marTop w:val="0"/>
                                      <w:marBottom w:val="0"/>
                                      <w:divBdr>
                                        <w:top w:val="none" w:sz="0" w:space="0" w:color="auto"/>
                                        <w:left w:val="none" w:sz="0" w:space="0" w:color="auto"/>
                                        <w:bottom w:val="none" w:sz="0" w:space="0" w:color="auto"/>
                                        <w:right w:val="none" w:sz="0" w:space="0" w:color="auto"/>
                                      </w:divBdr>
                                    </w:div>
                                    <w:div w:id="1223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245413">
              <w:marLeft w:val="0"/>
              <w:marRight w:val="0"/>
              <w:marTop w:val="0"/>
              <w:marBottom w:val="0"/>
              <w:divBdr>
                <w:top w:val="none" w:sz="0" w:space="0" w:color="auto"/>
                <w:left w:val="none" w:sz="0" w:space="0" w:color="auto"/>
                <w:bottom w:val="none" w:sz="0" w:space="0" w:color="auto"/>
                <w:right w:val="none" w:sz="0" w:space="0" w:color="auto"/>
              </w:divBdr>
              <w:divsChild>
                <w:div w:id="717821618">
                  <w:marLeft w:val="0"/>
                  <w:marRight w:val="0"/>
                  <w:marTop w:val="0"/>
                  <w:marBottom w:val="0"/>
                  <w:divBdr>
                    <w:top w:val="none" w:sz="0" w:space="0" w:color="auto"/>
                    <w:left w:val="none" w:sz="0" w:space="0" w:color="auto"/>
                    <w:bottom w:val="none" w:sz="0" w:space="0" w:color="auto"/>
                    <w:right w:val="none" w:sz="0" w:space="0" w:color="auto"/>
                  </w:divBdr>
                  <w:divsChild>
                    <w:div w:id="1758820114">
                      <w:marLeft w:val="0"/>
                      <w:marRight w:val="0"/>
                      <w:marTop w:val="0"/>
                      <w:marBottom w:val="0"/>
                      <w:divBdr>
                        <w:top w:val="none" w:sz="0" w:space="0" w:color="auto"/>
                        <w:left w:val="none" w:sz="0" w:space="0" w:color="auto"/>
                        <w:bottom w:val="none" w:sz="0" w:space="0" w:color="auto"/>
                        <w:right w:val="none" w:sz="0" w:space="0" w:color="auto"/>
                      </w:divBdr>
                      <w:divsChild>
                        <w:div w:id="703137108">
                          <w:marLeft w:val="0"/>
                          <w:marRight w:val="0"/>
                          <w:marTop w:val="0"/>
                          <w:marBottom w:val="0"/>
                          <w:divBdr>
                            <w:top w:val="none" w:sz="0" w:space="0" w:color="auto"/>
                            <w:left w:val="none" w:sz="0" w:space="0" w:color="auto"/>
                            <w:bottom w:val="none" w:sz="0" w:space="0" w:color="auto"/>
                            <w:right w:val="none" w:sz="0" w:space="0" w:color="auto"/>
                          </w:divBdr>
                          <w:divsChild>
                            <w:div w:id="2041589674">
                              <w:marLeft w:val="0"/>
                              <w:marRight w:val="0"/>
                              <w:marTop w:val="0"/>
                              <w:marBottom w:val="0"/>
                              <w:divBdr>
                                <w:top w:val="none" w:sz="0" w:space="0" w:color="auto"/>
                                <w:left w:val="none" w:sz="0" w:space="0" w:color="auto"/>
                                <w:bottom w:val="none" w:sz="0" w:space="0" w:color="auto"/>
                                <w:right w:val="none" w:sz="0" w:space="0" w:color="auto"/>
                              </w:divBdr>
                              <w:divsChild>
                                <w:div w:id="2071615621">
                                  <w:marLeft w:val="0"/>
                                  <w:marRight w:val="0"/>
                                  <w:marTop w:val="750"/>
                                  <w:marBottom w:val="0"/>
                                  <w:divBdr>
                                    <w:top w:val="none" w:sz="0" w:space="0" w:color="auto"/>
                                    <w:left w:val="none" w:sz="0" w:space="0" w:color="auto"/>
                                    <w:bottom w:val="none" w:sz="0" w:space="0" w:color="auto"/>
                                    <w:right w:val="none" w:sz="0" w:space="0" w:color="auto"/>
                                  </w:divBdr>
                                  <w:divsChild>
                                    <w:div w:id="8267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75556">
              <w:marLeft w:val="0"/>
              <w:marRight w:val="0"/>
              <w:marTop w:val="0"/>
              <w:marBottom w:val="0"/>
              <w:divBdr>
                <w:top w:val="none" w:sz="0" w:space="0" w:color="auto"/>
                <w:left w:val="none" w:sz="0" w:space="0" w:color="auto"/>
                <w:bottom w:val="none" w:sz="0" w:space="0" w:color="auto"/>
                <w:right w:val="none" w:sz="0" w:space="0" w:color="auto"/>
              </w:divBdr>
              <w:divsChild>
                <w:div w:id="349181853">
                  <w:marLeft w:val="0"/>
                  <w:marRight w:val="0"/>
                  <w:marTop w:val="0"/>
                  <w:marBottom w:val="0"/>
                  <w:divBdr>
                    <w:top w:val="none" w:sz="0" w:space="0" w:color="auto"/>
                    <w:left w:val="none" w:sz="0" w:space="0" w:color="auto"/>
                    <w:bottom w:val="none" w:sz="0" w:space="0" w:color="auto"/>
                    <w:right w:val="none" w:sz="0" w:space="0" w:color="auto"/>
                  </w:divBdr>
                  <w:divsChild>
                    <w:div w:id="490097967">
                      <w:marLeft w:val="0"/>
                      <w:marRight w:val="0"/>
                      <w:marTop w:val="0"/>
                      <w:marBottom w:val="0"/>
                      <w:divBdr>
                        <w:top w:val="none" w:sz="0" w:space="0" w:color="auto"/>
                        <w:left w:val="none" w:sz="0" w:space="0" w:color="auto"/>
                        <w:bottom w:val="none" w:sz="0" w:space="0" w:color="auto"/>
                        <w:right w:val="none" w:sz="0" w:space="0" w:color="auto"/>
                      </w:divBdr>
                      <w:divsChild>
                        <w:div w:id="2036155544">
                          <w:marLeft w:val="0"/>
                          <w:marRight w:val="0"/>
                          <w:marTop w:val="0"/>
                          <w:marBottom w:val="0"/>
                          <w:divBdr>
                            <w:top w:val="none" w:sz="0" w:space="0" w:color="auto"/>
                            <w:left w:val="none" w:sz="0" w:space="0" w:color="auto"/>
                            <w:bottom w:val="none" w:sz="0" w:space="0" w:color="auto"/>
                            <w:right w:val="none" w:sz="0" w:space="0" w:color="auto"/>
                          </w:divBdr>
                          <w:divsChild>
                            <w:div w:id="1284386849">
                              <w:marLeft w:val="0"/>
                              <w:marRight w:val="0"/>
                              <w:marTop w:val="0"/>
                              <w:marBottom w:val="0"/>
                              <w:divBdr>
                                <w:top w:val="none" w:sz="0" w:space="0" w:color="auto"/>
                                <w:left w:val="none" w:sz="0" w:space="0" w:color="auto"/>
                                <w:bottom w:val="none" w:sz="0" w:space="0" w:color="auto"/>
                                <w:right w:val="none" w:sz="0" w:space="0" w:color="auto"/>
                              </w:divBdr>
                              <w:divsChild>
                                <w:div w:id="2081515666">
                                  <w:marLeft w:val="0"/>
                                  <w:marRight w:val="0"/>
                                  <w:marTop w:val="0"/>
                                  <w:marBottom w:val="0"/>
                                  <w:divBdr>
                                    <w:top w:val="none" w:sz="0" w:space="0" w:color="auto"/>
                                    <w:left w:val="none" w:sz="0" w:space="0" w:color="auto"/>
                                    <w:bottom w:val="none" w:sz="0" w:space="0" w:color="auto"/>
                                    <w:right w:val="none" w:sz="0" w:space="0" w:color="auto"/>
                                  </w:divBdr>
                                  <w:divsChild>
                                    <w:div w:id="1276014299">
                                      <w:marLeft w:val="0"/>
                                      <w:marRight w:val="0"/>
                                      <w:marTop w:val="0"/>
                                      <w:marBottom w:val="0"/>
                                      <w:divBdr>
                                        <w:top w:val="none" w:sz="0" w:space="0" w:color="auto"/>
                                        <w:left w:val="none" w:sz="0" w:space="0" w:color="auto"/>
                                        <w:bottom w:val="none" w:sz="0" w:space="0" w:color="auto"/>
                                        <w:right w:val="none" w:sz="0" w:space="0" w:color="auto"/>
                                      </w:divBdr>
                                    </w:div>
                                    <w:div w:id="1992174295">
                                      <w:marLeft w:val="0"/>
                                      <w:marRight w:val="0"/>
                                      <w:marTop w:val="0"/>
                                      <w:marBottom w:val="0"/>
                                      <w:divBdr>
                                        <w:top w:val="none" w:sz="0" w:space="0" w:color="auto"/>
                                        <w:left w:val="none" w:sz="0" w:space="0" w:color="auto"/>
                                        <w:bottom w:val="none" w:sz="0" w:space="0" w:color="auto"/>
                                        <w:right w:val="none" w:sz="0" w:space="0" w:color="auto"/>
                                      </w:divBdr>
                                    </w:div>
                                    <w:div w:id="2935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23883">
              <w:marLeft w:val="0"/>
              <w:marRight w:val="0"/>
              <w:marTop w:val="0"/>
              <w:marBottom w:val="0"/>
              <w:divBdr>
                <w:top w:val="none" w:sz="0" w:space="0" w:color="auto"/>
                <w:left w:val="none" w:sz="0" w:space="0" w:color="auto"/>
                <w:bottom w:val="none" w:sz="0" w:space="0" w:color="auto"/>
                <w:right w:val="none" w:sz="0" w:space="0" w:color="auto"/>
              </w:divBdr>
              <w:divsChild>
                <w:div w:id="2134009779">
                  <w:marLeft w:val="0"/>
                  <w:marRight w:val="0"/>
                  <w:marTop w:val="0"/>
                  <w:marBottom w:val="0"/>
                  <w:divBdr>
                    <w:top w:val="none" w:sz="0" w:space="0" w:color="auto"/>
                    <w:left w:val="none" w:sz="0" w:space="0" w:color="auto"/>
                    <w:bottom w:val="none" w:sz="0" w:space="0" w:color="auto"/>
                    <w:right w:val="none" w:sz="0" w:space="0" w:color="auto"/>
                  </w:divBdr>
                  <w:divsChild>
                    <w:div w:id="1634749285">
                      <w:marLeft w:val="0"/>
                      <w:marRight w:val="0"/>
                      <w:marTop w:val="0"/>
                      <w:marBottom w:val="0"/>
                      <w:divBdr>
                        <w:top w:val="none" w:sz="0" w:space="0" w:color="auto"/>
                        <w:left w:val="none" w:sz="0" w:space="0" w:color="auto"/>
                        <w:bottom w:val="none" w:sz="0" w:space="0" w:color="auto"/>
                        <w:right w:val="none" w:sz="0" w:space="0" w:color="auto"/>
                      </w:divBdr>
                      <w:divsChild>
                        <w:div w:id="611937150">
                          <w:marLeft w:val="0"/>
                          <w:marRight w:val="0"/>
                          <w:marTop w:val="0"/>
                          <w:marBottom w:val="0"/>
                          <w:divBdr>
                            <w:top w:val="none" w:sz="0" w:space="0" w:color="auto"/>
                            <w:left w:val="none" w:sz="0" w:space="0" w:color="auto"/>
                            <w:bottom w:val="none" w:sz="0" w:space="0" w:color="auto"/>
                            <w:right w:val="none" w:sz="0" w:space="0" w:color="auto"/>
                          </w:divBdr>
                          <w:divsChild>
                            <w:div w:id="192962904">
                              <w:marLeft w:val="0"/>
                              <w:marRight w:val="0"/>
                              <w:marTop w:val="0"/>
                              <w:marBottom w:val="0"/>
                              <w:divBdr>
                                <w:top w:val="none" w:sz="0" w:space="0" w:color="auto"/>
                                <w:left w:val="none" w:sz="0" w:space="0" w:color="auto"/>
                                <w:bottom w:val="none" w:sz="0" w:space="0" w:color="auto"/>
                                <w:right w:val="none" w:sz="0" w:space="0" w:color="auto"/>
                              </w:divBdr>
                              <w:divsChild>
                                <w:div w:id="342167884">
                                  <w:marLeft w:val="0"/>
                                  <w:marRight w:val="0"/>
                                  <w:marTop w:val="750"/>
                                  <w:marBottom w:val="0"/>
                                  <w:divBdr>
                                    <w:top w:val="none" w:sz="0" w:space="0" w:color="auto"/>
                                    <w:left w:val="none" w:sz="0" w:space="0" w:color="auto"/>
                                    <w:bottom w:val="none" w:sz="0" w:space="0" w:color="auto"/>
                                    <w:right w:val="none" w:sz="0" w:space="0" w:color="auto"/>
                                  </w:divBdr>
                                  <w:divsChild>
                                    <w:div w:id="1400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2239">
              <w:marLeft w:val="0"/>
              <w:marRight w:val="0"/>
              <w:marTop w:val="0"/>
              <w:marBottom w:val="0"/>
              <w:divBdr>
                <w:top w:val="none" w:sz="0" w:space="0" w:color="auto"/>
                <w:left w:val="none" w:sz="0" w:space="0" w:color="auto"/>
                <w:bottom w:val="none" w:sz="0" w:space="0" w:color="auto"/>
                <w:right w:val="none" w:sz="0" w:space="0" w:color="auto"/>
              </w:divBdr>
              <w:divsChild>
                <w:div w:id="200477598">
                  <w:marLeft w:val="0"/>
                  <w:marRight w:val="0"/>
                  <w:marTop w:val="0"/>
                  <w:marBottom w:val="0"/>
                  <w:divBdr>
                    <w:top w:val="none" w:sz="0" w:space="0" w:color="auto"/>
                    <w:left w:val="none" w:sz="0" w:space="0" w:color="auto"/>
                    <w:bottom w:val="none" w:sz="0" w:space="0" w:color="auto"/>
                    <w:right w:val="none" w:sz="0" w:space="0" w:color="auto"/>
                  </w:divBdr>
                  <w:divsChild>
                    <w:div w:id="1144353847">
                      <w:marLeft w:val="0"/>
                      <w:marRight w:val="0"/>
                      <w:marTop w:val="0"/>
                      <w:marBottom w:val="0"/>
                      <w:divBdr>
                        <w:top w:val="none" w:sz="0" w:space="0" w:color="auto"/>
                        <w:left w:val="none" w:sz="0" w:space="0" w:color="auto"/>
                        <w:bottom w:val="none" w:sz="0" w:space="0" w:color="auto"/>
                        <w:right w:val="none" w:sz="0" w:space="0" w:color="auto"/>
                      </w:divBdr>
                      <w:divsChild>
                        <w:div w:id="134222894">
                          <w:marLeft w:val="0"/>
                          <w:marRight w:val="0"/>
                          <w:marTop w:val="0"/>
                          <w:marBottom w:val="0"/>
                          <w:divBdr>
                            <w:top w:val="none" w:sz="0" w:space="0" w:color="auto"/>
                            <w:left w:val="none" w:sz="0" w:space="0" w:color="auto"/>
                            <w:bottom w:val="none" w:sz="0" w:space="0" w:color="auto"/>
                            <w:right w:val="none" w:sz="0" w:space="0" w:color="auto"/>
                          </w:divBdr>
                          <w:divsChild>
                            <w:div w:id="515002530">
                              <w:marLeft w:val="0"/>
                              <w:marRight w:val="0"/>
                              <w:marTop w:val="0"/>
                              <w:marBottom w:val="0"/>
                              <w:divBdr>
                                <w:top w:val="none" w:sz="0" w:space="0" w:color="auto"/>
                                <w:left w:val="none" w:sz="0" w:space="0" w:color="auto"/>
                                <w:bottom w:val="none" w:sz="0" w:space="0" w:color="auto"/>
                                <w:right w:val="none" w:sz="0" w:space="0" w:color="auto"/>
                              </w:divBdr>
                              <w:divsChild>
                                <w:div w:id="283536796">
                                  <w:marLeft w:val="0"/>
                                  <w:marRight w:val="0"/>
                                  <w:marTop w:val="0"/>
                                  <w:marBottom w:val="0"/>
                                  <w:divBdr>
                                    <w:top w:val="none" w:sz="0" w:space="0" w:color="auto"/>
                                    <w:left w:val="none" w:sz="0" w:space="0" w:color="auto"/>
                                    <w:bottom w:val="none" w:sz="0" w:space="0" w:color="auto"/>
                                    <w:right w:val="none" w:sz="0" w:space="0" w:color="auto"/>
                                  </w:divBdr>
                                  <w:divsChild>
                                    <w:div w:id="754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12812">
              <w:marLeft w:val="0"/>
              <w:marRight w:val="0"/>
              <w:marTop w:val="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92249711">
                      <w:marLeft w:val="0"/>
                      <w:marRight w:val="0"/>
                      <w:marTop w:val="0"/>
                      <w:marBottom w:val="0"/>
                      <w:divBdr>
                        <w:top w:val="none" w:sz="0" w:space="0" w:color="auto"/>
                        <w:left w:val="none" w:sz="0" w:space="0" w:color="auto"/>
                        <w:bottom w:val="none" w:sz="0" w:space="0" w:color="auto"/>
                        <w:right w:val="none" w:sz="0" w:space="0" w:color="auto"/>
                      </w:divBdr>
                      <w:divsChild>
                        <w:div w:id="750810789">
                          <w:marLeft w:val="0"/>
                          <w:marRight w:val="0"/>
                          <w:marTop w:val="0"/>
                          <w:marBottom w:val="0"/>
                          <w:divBdr>
                            <w:top w:val="none" w:sz="0" w:space="0" w:color="auto"/>
                            <w:left w:val="none" w:sz="0" w:space="0" w:color="auto"/>
                            <w:bottom w:val="none" w:sz="0" w:space="0" w:color="auto"/>
                            <w:right w:val="none" w:sz="0" w:space="0" w:color="auto"/>
                          </w:divBdr>
                          <w:divsChild>
                            <w:div w:id="314797261">
                              <w:marLeft w:val="0"/>
                              <w:marRight w:val="0"/>
                              <w:marTop w:val="0"/>
                              <w:marBottom w:val="0"/>
                              <w:divBdr>
                                <w:top w:val="none" w:sz="0" w:space="0" w:color="auto"/>
                                <w:left w:val="none" w:sz="0" w:space="0" w:color="auto"/>
                                <w:bottom w:val="none" w:sz="0" w:space="0" w:color="auto"/>
                                <w:right w:val="none" w:sz="0" w:space="0" w:color="auto"/>
                              </w:divBdr>
                              <w:divsChild>
                                <w:div w:id="1124347868">
                                  <w:marLeft w:val="0"/>
                                  <w:marRight w:val="0"/>
                                  <w:marTop w:val="750"/>
                                  <w:marBottom w:val="0"/>
                                  <w:divBdr>
                                    <w:top w:val="none" w:sz="0" w:space="0" w:color="auto"/>
                                    <w:left w:val="none" w:sz="0" w:space="0" w:color="auto"/>
                                    <w:bottom w:val="none" w:sz="0" w:space="0" w:color="auto"/>
                                    <w:right w:val="none" w:sz="0" w:space="0" w:color="auto"/>
                                  </w:divBdr>
                                  <w:divsChild>
                                    <w:div w:id="273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9429">
              <w:marLeft w:val="0"/>
              <w:marRight w:val="0"/>
              <w:marTop w:val="0"/>
              <w:marBottom w:val="0"/>
              <w:divBdr>
                <w:top w:val="none" w:sz="0" w:space="0" w:color="auto"/>
                <w:left w:val="none" w:sz="0" w:space="0" w:color="auto"/>
                <w:bottom w:val="none" w:sz="0" w:space="0" w:color="auto"/>
                <w:right w:val="none" w:sz="0" w:space="0" w:color="auto"/>
              </w:divBdr>
              <w:divsChild>
                <w:div w:id="1348288096">
                  <w:marLeft w:val="0"/>
                  <w:marRight w:val="0"/>
                  <w:marTop w:val="0"/>
                  <w:marBottom w:val="0"/>
                  <w:divBdr>
                    <w:top w:val="none" w:sz="0" w:space="0" w:color="auto"/>
                    <w:left w:val="none" w:sz="0" w:space="0" w:color="auto"/>
                    <w:bottom w:val="none" w:sz="0" w:space="0" w:color="auto"/>
                    <w:right w:val="none" w:sz="0" w:space="0" w:color="auto"/>
                  </w:divBdr>
                  <w:divsChild>
                    <w:div w:id="290524883">
                      <w:marLeft w:val="0"/>
                      <w:marRight w:val="0"/>
                      <w:marTop w:val="0"/>
                      <w:marBottom w:val="0"/>
                      <w:divBdr>
                        <w:top w:val="none" w:sz="0" w:space="0" w:color="auto"/>
                        <w:left w:val="none" w:sz="0" w:space="0" w:color="auto"/>
                        <w:bottom w:val="none" w:sz="0" w:space="0" w:color="auto"/>
                        <w:right w:val="none" w:sz="0" w:space="0" w:color="auto"/>
                      </w:divBdr>
                      <w:divsChild>
                        <w:div w:id="574900413">
                          <w:marLeft w:val="0"/>
                          <w:marRight w:val="0"/>
                          <w:marTop w:val="0"/>
                          <w:marBottom w:val="0"/>
                          <w:divBdr>
                            <w:top w:val="none" w:sz="0" w:space="0" w:color="auto"/>
                            <w:left w:val="none" w:sz="0" w:space="0" w:color="auto"/>
                            <w:bottom w:val="none" w:sz="0" w:space="0" w:color="auto"/>
                            <w:right w:val="none" w:sz="0" w:space="0" w:color="auto"/>
                          </w:divBdr>
                          <w:divsChild>
                            <w:div w:id="2072580031">
                              <w:marLeft w:val="0"/>
                              <w:marRight w:val="0"/>
                              <w:marTop w:val="0"/>
                              <w:marBottom w:val="0"/>
                              <w:divBdr>
                                <w:top w:val="none" w:sz="0" w:space="0" w:color="auto"/>
                                <w:left w:val="none" w:sz="0" w:space="0" w:color="auto"/>
                                <w:bottom w:val="none" w:sz="0" w:space="0" w:color="auto"/>
                                <w:right w:val="none" w:sz="0" w:space="0" w:color="auto"/>
                              </w:divBdr>
                              <w:divsChild>
                                <w:div w:id="1002585933">
                                  <w:marLeft w:val="0"/>
                                  <w:marRight w:val="0"/>
                                  <w:marTop w:val="0"/>
                                  <w:marBottom w:val="0"/>
                                  <w:divBdr>
                                    <w:top w:val="none" w:sz="0" w:space="0" w:color="auto"/>
                                    <w:left w:val="none" w:sz="0" w:space="0" w:color="auto"/>
                                    <w:bottom w:val="none" w:sz="0" w:space="0" w:color="auto"/>
                                    <w:right w:val="none" w:sz="0" w:space="0" w:color="auto"/>
                                  </w:divBdr>
                                  <w:divsChild>
                                    <w:div w:id="1712725444">
                                      <w:marLeft w:val="0"/>
                                      <w:marRight w:val="0"/>
                                      <w:marTop w:val="0"/>
                                      <w:marBottom w:val="0"/>
                                      <w:divBdr>
                                        <w:top w:val="none" w:sz="0" w:space="0" w:color="auto"/>
                                        <w:left w:val="none" w:sz="0" w:space="0" w:color="auto"/>
                                        <w:bottom w:val="none" w:sz="0" w:space="0" w:color="auto"/>
                                        <w:right w:val="none" w:sz="0" w:space="0" w:color="auto"/>
                                      </w:divBdr>
                                    </w:div>
                                    <w:div w:id="1901936586">
                                      <w:marLeft w:val="0"/>
                                      <w:marRight w:val="0"/>
                                      <w:marTop w:val="0"/>
                                      <w:marBottom w:val="0"/>
                                      <w:divBdr>
                                        <w:top w:val="none" w:sz="0" w:space="0" w:color="auto"/>
                                        <w:left w:val="none" w:sz="0" w:space="0" w:color="auto"/>
                                        <w:bottom w:val="none" w:sz="0" w:space="0" w:color="auto"/>
                                        <w:right w:val="none" w:sz="0" w:space="0" w:color="auto"/>
                                      </w:divBdr>
                                    </w:div>
                                    <w:div w:id="12110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02079">
              <w:marLeft w:val="0"/>
              <w:marRight w:val="0"/>
              <w:marTop w:val="0"/>
              <w:marBottom w:val="0"/>
              <w:divBdr>
                <w:top w:val="none" w:sz="0" w:space="0" w:color="auto"/>
                <w:left w:val="none" w:sz="0" w:space="0" w:color="auto"/>
                <w:bottom w:val="none" w:sz="0" w:space="0" w:color="auto"/>
                <w:right w:val="none" w:sz="0" w:space="0" w:color="auto"/>
              </w:divBdr>
              <w:divsChild>
                <w:div w:id="715157515">
                  <w:marLeft w:val="0"/>
                  <w:marRight w:val="0"/>
                  <w:marTop w:val="0"/>
                  <w:marBottom w:val="0"/>
                  <w:divBdr>
                    <w:top w:val="none" w:sz="0" w:space="0" w:color="auto"/>
                    <w:left w:val="none" w:sz="0" w:space="0" w:color="auto"/>
                    <w:bottom w:val="none" w:sz="0" w:space="0" w:color="auto"/>
                    <w:right w:val="none" w:sz="0" w:space="0" w:color="auto"/>
                  </w:divBdr>
                  <w:divsChild>
                    <w:div w:id="1512112209">
                      <w:marLeft w:val="0"/>
                      <w:marRight w:val="0"/>
                      <w:marTop w:val="0"/>
                      <w:marBottom w:val="0"/>
                      <w:divBdr>
                        <w:top w:val="none" w:sz="0" w:space="0" w:color="auto"/>
                        <w:left w:val="none" w:sz="0" w:space="0" w:color="auto"/>
                        <w:bottom w:val="none" w:sz="0" w:space="0" w:color="auto"/>
                        <w:right w:val="none" w:sz="0" w:space="0" w:color="auto"/>
                      </w:divBdr>
                      <w:divsChild>
                        <w:div w:id="2097901798">
                          <w:marLeft w:val="0"/>
                          <w:marRight w:val="0"/>
                          <w:marTop w:val="0"/>
                          <w:marBottom w:val="0"/>
                          <w:divBdr>
                            <w:top w:val="none" w:sz="0" w:space="0" w:color="auto"/>
                            <w:left w:val="none" w:sz="0" w:space="0" w:color="auto"/>
                            <w:bottom w:val="none" w:sz="0" w:space="0" w:color="auto"/>
                            <w:right w:val="none" w:sz="0" w:space="0" w:color="auto"/>
                          </w:divBdr>
                          <w:divsChild>
                            <w:div w:id="30958475">
                              <w:marLeft w:val="0"/>
                              <w:marRight w:val="0"/>
                              <w:marTop w:val="0"/>
                              <w:marBottom w:val="0"/>
                              <w:divBdr>
                                <w:top w:val="none" w:sz="0" w:space="0" w:color="auto"/>
                                <w:left w:val="none" w:sz="0" w:space="0" w:color="auto"/>
                                <w:bottom w:val="none" w:sz="0" w:space="0" w:color="auto"/>
                                <w:right w:val="none" w:sz="0" w:space="0" w:color="auto"/>
                              </w:divBdr>
                              <w:divsChild>
                                <w:div w:id="1521746767">
                                  <w:marLeft w:val="0"/>
                                  <w:marRight w:val="0"/>
                                  <w:marTop w:val="750"/>
                                  <w:marBottom w:val="0"/>
                                  <w:divBdr>
                                    <w:top w:val="none" w:sz="0" w:space="0" w:color="auto"/>
                                    <w:left w:val="none" w:sz="0" w:space="0" w:color="auto"/>
                                    <w:bottom w:val="none" w:sz="0" w:space="0" w:color="auto"/>
                                    <w:right w:val="none" w:sz="0" w:space="0" w:color="auto"/>
                                  </w:divBdr>
                                  <w:divsChild>
                                    <w:div w:id="1638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1067">
              <w:marLeft w:val="0"/>
              <w:marRight w:val="0"/>
              <w:marTop w:val="0"/>
              <w:marBottom w:val="0"/>
              <w:divBdr>
                <w:top w:val="none" w:sz="0" w:space="0" w:color="auto"/>
                <w:left w:val="none" w:sz="0" w:space="0" w:color="auto"/>
                <w:bottom w:val="none" w:sz="0" w:space="0" w:color="auto"/>
                <w:right w:val="none" w:sz="0" w:space="0" w:color="auto"/>
              </w:divBdr>
              <w:divsChild>
                <w:div w:id="156657598">
                  <w:marLeft w:val="0"/>
                  <w:marRight w:val="0"/>
                  <w:marTop w:val="0"/>
                  <w:marBottom w:val="0"/>
                  <w:divBdr>
                    <w:top w:val="none" w:sz="0" w:space="0" w:color="auto"/>
                    <w:left w:val="none" w:sz="0" w:space="0" w:color="auto"/>
                    <w:bottom w:val="none" w:sz="0" w:space="0" w:color="auto"/>
                    <w:right w:val="none" w:sz="0" w:space="0" w:color="auto"/>
                  </w:divBdr>
                  <w:divsChild>
                    <w:div w:id="1273199922">
                      <w:marLeft w:val="0"/>
                      <w:marRight w:val="0"/>
                      <w:marTop w:val="0"/>
                      <w:marBottom w:val="0"/>
                      <w:divBdr>
                        <w:top w:val="none" w:sz="0" w:space="0" w:color="auto"/>
                        <w:left w:val="none" w:sz="0" w:space="0" w:color="auto"/>
                        <w:bottom w:val="none" w:sz="0" w:space="0" w:color="auto"/>
                        <w:right w:val="none" w:sz="0" w:space="0" w:color="auto"/>
                      </w:divBdr>
                      <w:divsChild>
                        <w:div w:id="776869595">
                          <w:marLeft w:val="0"/>
                          <w:marRight w:val="0"/>
                          <w:marTop w:val="0"/>
                          <w:marBottom w:val="0"/>
                          <w:divBdr>
                            <w:top w:val="none" w:sz="0" w:space="0" w:color="auto"/>
                            <w:left w:val="none" w:sz="0" w:space="0" w:color="auto"/>
                            <w:bottom w:val="none" w:sz="0" w:space="0" w:color="auto"/>
                            <w:right w:val="none" w:sz="0" w:space="0" w:color="auto"/>
                          </w:divBdr>
                          <w:divsChild>
                            <w:div w:id="120267860">
                              <w:marLeft w:val="0"/>
                              <w:marRight w:val="0"/>
                              <w:marTop w:val="0"/>
                              <w:marBottom w:val="0"/>
                              <w:divBdr>
                                <w:top w:val="none" w:sz="0" w:space="0" w:color="auto"/>
                                <w:left w:val="none" w:sz="0" w:space="0" w:color="auto"/>
                                <w:bottom w:val="none" w:sz="0" w:space="0" w:color="auto"/>
                                <w:right w:val="none" w:sz="0" w:space="0" w:color="auto"/>
                              </w:divBdr>
                              <w:divsChild>
                                <w:div w:id="1980449403">
                                  <w:marLeft w:val="0"/>
                                  <w:marRight w:val="0"/>
                                  <w:marTop w:val="0"/>
                                  <w:marBottom w:val="0"/>
                                  <w:divBdr>
                                    <w:top w:val="none" w:sz="0" w:space="0" w:color="auto"/>
                                    <w:left w:val="none" w:sz="0" w:space="0" w:color="auto"/>
                                    <w:bottom w:val="none" w:sz="0" w:space="0" w:color="auto"/>
                                    <w:right w:val="none" w:sz="0" w:space="0" w:color="auto"/>
                                  </w:divBdr>
                                  <w:divsChild>
                                    <w:div w:id="6072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09">
              <w:marLeft w:val="0"/>
              <w:marRight w:val="0"/>
              <w:marTop w:val="0"/>
              <w:marBottom w:val="0"/>
              <w:divBdr>
                <w:top w:val="single" w:sz="6" w:space="0" w:color="auto"/>
                <w:left w:val="none" w:sz="0" w:space="0" w:color="auto"/>
                <w:bottom w:val="none" w:sz="0" w:space="0" w:color="auto"/>
                <w:right w:val="none" w:sz="0" w:space="0" w:color="auto"/>
              </w:divBdr>
              <w:divsChild>
                <w:div w:id="548028173">
                  <w:marLeft w:val="0"/>
                  <w:marRight w:val="0"/>
                  <w:marTop w:val="0"/>
                  <w:marBottom w:val="0"/>
                  <w:divBdr>
                    <w:top w:val="none" w:sz="0" w:space="0" w:color="auto"/>
                    <w:left w:val="none" w:sz="0" w:space="0" w:color="auto"/>
                    <w:bottom w:val="none" w:sz="0" w:space="0" w:color="auto"/>
                    <w:right w:val="none" w:sz="0" w:space="0" w:color="auto"/>
                  </w:divBdr>
                  <w:divsChild>
                    <w:div w:id="141629077">
                      <w:marLeft w:val="0"/>
                      <w:marRight w:val="0"/>
                      <w:marTop w:val="0"/>
                      <w:marBottom w:val="0"/>
                      <w:divBdr>
                        <w:top w:val="none" w:sz="0" w:space="0" w:color="auto"/>
                        <w:left w:val="none" w:sz="0" w:space="0" w:color="auto"/>
                        <w:bottom w:val="none" w:sz="0" w:space="0" w:color="auto"/>
                        <w:right w:val="none" w:sz="0" w:space="0" w:color="auto"/>
                      </w:divBdr>
                      <w:divsChild>
                        <w:div w:id="1332565959">
                          <w:marLeft w:val="0"/>
                          <w:marRight w:val="0"/>
                          <w:marTop w:val="0"/>
                          <w:marBottom w:val="0"/>
                          <w:divBdr>
                            <w:top w:val="none" w:sz="0" w:space="0" w:color="auto"/>
                            <w:left w:val="none" w:sz="0" w:space="0" w:color="auto"/>
                            <w:bottom w:val="none" w:sz="0" w:space="0" w:color="auto"/>
                            <w:right w:val="none" w:sz="0" w:space="0" w:color="auto"/>
                          </w:divBdr>
                        </w:div>
                      </w:divsChild>
                    </w:div>
                    <w:div w:id="1314723751">
                      <w:marLeft w:val="0"/>
                      <w:marRight w:val="0"/>
                      <w:marTop w:val="0"/>
                      <w:marBottom w:val="0"/>
                      <w:divBdr>
                        <w:top w:val="none" w:sz="0" w:space="0" w:color="auto"/>
                        <w:left w:val="none" w:sz="0" w:space="0" w:color="auto"/>
                        <w:bottom w:val="none" w:sz="0" w:space="0" w:color="auto"/>
                        <w:right w:val="none" w:sz="0" w:space="0" w:color="auto"/>
                      </w:divBdr>
                    </w:div>
                    <w:div w:id="1766994771">
                      <w:marLeft w:val="0"/>
                      <w:marRight w:val="0"/>
                      <w:marTop w:val="0"/>
                      <w:marBottom w:val="0"/>
                      <w:divBdr>
                        <w:top w:val="none" w:sz="0" w:space="0" w:color="auto"/>
                        <w:left w:val="none" w:sz="0" w:space="0" w:color="auto"/>
                        <w:bottom w:val="none" w:sz="0" w:space="0" w:color="auto"/>
                        <w:right w:val="none" w:sz="0" w:space="0" w:color="auto"/>
                      </w:divBdr>
                      <w:divsChild>
                        <w:div w:id="15994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39">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1052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info.si/Objava/Besedilo.aspx?Sopi=0152%20%20%20%20%20%20%20%20%20%20%20%20%20%202013072600|RS-63|7635|2513|O|" TargetMode="External"/><Relationship Id="rId18" Type="http://schemas.openxmlformats.org/officeDocument/2006/relationships/hyperlink" Target="https://ejn.gov.si/mojej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1072900|RS-60|8643|2820|O|" TargetMode="External"/><Relationship Id="rId17" Type="http://schemas.openxmlformats.org/officeDocument/2006/relationships/hyperlink" Target="https://ejn.gov.si/mojej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5121100|RS-96|11905|3772|O|" TargetMode="External"/><Relationship Id="rId20" Type="http://schemas.openxmlformats.org/officeDocument/2006/relationships/hyperlink" Target="http://www.jhl.si/javna-narocila-iz-podjetij"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usinfo.si/Objava/Besedilo.aspx?Sopi=0152%20%20%20%20%20%20%20%20%20%20%20%20%20%202014122900|RS-95|10666|3952|O|" TargetMode="External"/><Relationship Id="rId23" Type="http://schemas.openxmlformats.org/officeDocument/2006/relationships/header" Target="header1.xml"/><Relationship Id="rId28" Type="http://schemas.openxmlformats.org/officeDocument/2006/relationships/hyperlink" Target="http://objave.uradni-list.si/bazeul/URED/2000/052/Kazalo.htm" TargetMode="External"/><Relationship Id="rId10" Type="http://schemas.openxmlformats.org/officeDocument/2006/relationships/hyperlink" Target="https://ejn.gov.si/eJN2" TargetMode="External"/><Relationship Id="rId19" Type="http://schemas.openxmlformats.org/officeDocument/2006/relationships/hyperlink" Target="https://ejn.gov.si/mojej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www.iusinfo.si/Objava/Besedilo.aspx?Sopi=0152%20%20%20%20%20%20%20%20%20%20%20%20%20%202014121500|RS-90|10177|3646|O|" TargetMode="External"/><Relationship Id="rId22" Type="http://schemas.openxmlformats.org/officeDocument/2006/relationships/hyperlink" Target="https://ejn.gov.si/mojejn" TargetMode="External"/><Relationship Id="rId27" Type="http://schemas.openxmlformats.org/officeDocument/2006/relationships/hyperlink" Target="https://www.kpk-rs.si/sl/pogosta-vprasanja"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0B14-3F8E-47B2-9F27-72350FB9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50</Pages>
  <Words>16611</Words>
  <Characters>94684</Characters>
  <Application>Microsoft Office Word</Application>
  <DocSecurity>0</DocSecurity>
  <Lines>789</Lines>
  <Paragraphs>222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test</cp:lastModifiedBy>
  <cp:revision>24</cp:revision>
  <cp:lastPrinted>2019-06-07T06:31:00Z</cp:lastPrinted>
  <dcterms:created xsi:type="dcterms:W3CDTF">2019-06-11T09:09:00Z</dcterms:created>
  <dcterms:modified xsi:type="dcterms:W3CDTF">2019-06-11T12:47:00Z</dcterms:modified>
</cp:coreProperties>
</file>