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1E" w:rsidRPr="00BF3C53" w:rsidRDefault="00680A1E" w:rsidP="009D2528">
      <w:pPr>
        <w:keepNext/>
        <w:keepLines/>
        <w:rPr>
          <w:rFonts w:cs="Tahoma"/>
          <w:b/>
          <w:bCs/>
          <w:sz w:val="20"/>
          <w:szCs w:val="20"/>
        </w:rPr>
      </w:pPr>
      <w:r w:rsidRPr="00BF3C53">
        <w:rPr>
          <w:rFonts w:cs="Tahoma"/>
          <w:b/>
          <w:bCs/>
          <w:sz w:val="20"/>
          <w:szCs w:val="20"/>
        </w:rPr>
        <w:t>Naročnik:</w:t>
      </w:r>
    </w:p>
    <w:p w:rsidR="00680A1E" w:rsidRPr="00BF3C53" w:rsidRDefault="00680A1E" w:rsidP="009D2528">
      <w:pPr>
        <w:keepNext/>
        <w:keepLines/>
        <w:rPr>
          <w:rFonts w:cs="Tahoma"/>
          <w:b/>
          <w:bCs/>
          <w:sz w:val="20"/>
          <w:szCs w:val="20"/>
        </w:rPr>
      </w:pPr>
    </w:p>
    <w:p w:rsidR="005612A4" w:rsidRPr="00BF3C53" w:rsidRDefault="001642F1" w:rsidP="009D2528">
      <w:pPr>
        <w:keepNext/>
        <w:keepLines/>
        <w:rPr>
          <w:rFonts w:cs="Tahoma"/>
          <w:b/>
          <w:bCs/>
          <w:sz w:val="20"/>
          <w:szCs w:val="20"/>
        </w:rPr>
      </w:pPr>
      <w:r w:rsidRPr="00BF3C53">
        <w:rPr>
          <w:rFonts w:cs="Tahoma"/>
          <w:b/>
          <w:bCs/>
          <w:sz w:val="20"/>
          <w:szCs w:val="20"/>
        </w:rPr>
        <w:t xml:space="preserve">ŽALE Javno podjetje, </w:t>
      </w:r>
      <w:proofErr w:type="spellStart"/>
      <w:r w:rsidRPr="00BF3C53">
        <w:rPr>
          <w:rFonts w:cs="Tahoma"/>
          <w:b/>
          <w:bCs/>
          <w:sz w:val="20"/>
          <w:szCs w:val="20"/>
        </w:rPr>
        <w:t>d.o.o</w:t>
      </w:r>
      <w:proofErr w:type="spellEnd"/>
      <w:r w:rsidRPr="00BF3C53">
        <w:rPr>
          <w:rFonts w:cs="Tahoma"/>
          <w:b/>
          <w:bCs/>
          <w:sz w:val="20"/>
          <w:szCs w:val="20"/>
        </w:rPr>
        <w:t>.</w:t>
      </w:r>
    </w:p>
    <w:p w:rsidR="005612A4" w:rsidRPr="00BF3C53" w:rsidRDefault="005612A4" w:rsidP="009D2528">
      <w:pPr>
        <w:keepNext/>
        <w:keepLines/>
        <w:rPr>
          <w:rFonts w:cs="Tahoma"/>
          <w:sz w:val="20"/>
          <w:szCs w:val="20"/>
        </w:rPr>
      </w:pPr>
      <w:r w:rsidRPr="00BF3C53">
        <w:rPr>
          <w:rFonts w:cs="Tahoma"/>
          <w:sz w:val="20"/>
          <w:szCs w:val="20"/>
        </w:rPr>
        <w:t>Kopitarjeva ulica 2</w:t>
      </w:r>
    </w:p>
    <w:p w:rsidR="005612A4" w:rsidRPr="00BF3C53" w:rsidRDefault="005612A4" w:rsidP="009D2528">
      <w:pPr>
        <w:keepNext/>
        <w:keepLines/>
        <w:rPr>
          <w:rFonts w:cs="Tahoma"/>
          <w:sz w:val="20"/>
          <w:szCs w:val="20"/>
        </w:rPr>
      </w:pPr>
      <w:r w:rsidRPr="00BF3C53">
        <w:rPr>
          <w:rFonts w:cs="Tahoma"/>
          <w:sz w:val="20"/>
          <w:szCs w:val="20"/>
        </w:rPr>
        <w:t>1000 Ljubljana</w:t>
      </w:r>
    </w:p>
    <w:p w:rsidR="00680A1E" w:rsidRPr="00BF3C53" w:rsidRDefault="00680A1E" w:rsidP="009D2528">
      <w:pPr>
        <w:keepNext/>
        <w:keepLines/>
        <w:rPr>
          <w:rFonts w:cs="Tahoma"/>
          <w:b/>
          <w:bCs/>
          <w:sz w:val="20"/>
          <w:szCs w:val="20"/>
        </w:rPr>
      </w:pPr>
    </w:p>
    <w:p w:rsidR="00201EFB" w:rsidRPr="00BF3C53" w:rsidRDefault="00201EFB" w:rsidP="009D2528">
      <w:pPr>
        <w:keepNext/>
        <w:keepLines/>
        <w:rPr>
          <w:rFonts w:cs="Tahoma"/>
          <w:sz w:val="20"/>
          <w:szCs w:val="20"/>
        </w:rPr>
      </w:pPr>
    </w:p>
    <w:p w:rsidR="00BB6332" w:rsidRPr="00BF3C53" w:rsidRDefault="00BB6332" w:rsidP="009D2528">
      <w:pPr>
        <w:keepNext/>
        <w:keepLines/>
        <w:rPr>
          <w:rFonts w:cs="Tahoma"/>
          <w:b/>
          <w:sz w:val="20"/>
          <w:szCs w:val="20"/>
        </w:rPr>
      </w:pPr>
      <w:r w:rsidRPr="00BF3C53">
        <w:rPr>
          <w:rFonts w:cs="Tahoma"/>
          <w:b/>
          <w:sz w:val="20"/>
          <w:szCs w:val="20"/>
        </w:rPr>
        <w:t>Po pooblastilu javno naročilo vodi:</w:t>
      </w:r>
    </w:p>
    <w:p w:rsidR="00BB6332" w:rsidRPr="00BF3C53" w:rsidRDefault="00BB6332" w:rsidP="009D2528">
      <w:pPr>
        <w:keepNext/>
        <w:keepLines/>
        <w:rPr>
          <w:rFonts w:cs="Tahoma"/>
          <w:sz w:val="20"/>
          <w:szCs w:val="20"/>
        </w:rPr>
      </w:pPr>
    </w:p>
    <w:p w:rsidR="00BB6332" w:rsidRPr="00BF3C53" w:rsidRDefault="00BB6332" w:rsidP="009D2528">
      <w:pPr>
        <w:keepNext/>
        <w:keepLines/>
        <w:rPr>
          <w:rFonts w:cs="Tahoma"/>
          <w:b/>
          <w:sz w:val="20"/>
          <w:szCs w:val="20"/>
        </w:rPr>
      </w:pPr>
      <w:r w:rsidRPr="00BF3C53">
        <w:rPr>
          <w:rFonts w:cs="Tahoma"/>
          <w:b/>
          <w:sz w:val="20"/>
          <w:szCs w:val="20"/>
        </w:rPr>
        <w:t xml:space="preserve">JAVNI HOLDING Ljubljana, </w:t>
      </w:r>
      <w:proofErr w:type="spellStart"/>
      <w:r w:rsidRPr="00BF3C53">
        <w:rPr>
          <w:rFonts w:cs="Tahoma"/>
          <w:b/>
          <w:sz w:val="20"/>
          <w:szCs w:val="20"/>
        </w:rPr>
        <w:t>d.o.o</w:t>
      </w:r>
      <w:proofErr w:type="spellEnd"/>
      <w:r w:rsidRPr="00BF3C53">
        <w:rPr>
          <w:rFonts w:cs="Tahoma"/>
          <w:b/>
          <w:sz w:val="20"/>
          <w:szCs w:val="20"/>
        </w:rPr>
        <w:t xml:space="preserve">. </w:t>
      </w:r>
    </w:p>
    <w:p w:rsidR="00BB6332" w:rsidRPr="00BF3C53" w:rsidRDefault="00BB6332" w:rsidP="009D2528">
      <w:pPr>
        <w:keepNext/>
        <w:keepLines/>
        <w:rPr>
          <w:rFonts w:cs="Tahoma"/>
          <w:sz w:val="20"/>
          <w:szCs w:val="20"/>
        </w:rPr>
      </w:pPr>
      <w:r w:rsidRPr="00BF3C53">
        <w:rPr>
          <w:rFonts w:cs="Tahoma"/>
          <w:sz w:val="20"/>
          <w:szCs w:val="20"/>
        </w:rPr>
        <w:t>Verovškova ulica 70</w:t>
      </w:r>
    </w:p>
    <w:p w:rsidR="00BB6332" w:rsidRPr="00BF3C53" w:rsidRDefault="00BB6332" w:rsidP="009D2528">
      <w:pPr>
        <w:keepNext/>
        <w:keepLines/>
        <w:rPr>
          <w:rFonts w:cs="Tahoma"/>
          <w:sz w:val="20"/>
          <w:szCs w:val="20"/>
        </w:rPr>
      </w:pPr>
      <w:r w:rsidRPr="00BF3C53">
        <w:rPr>
          <w:rFonts w:cs="Tahoma"/>
          <w:sz w:val="20"/>
          <w:szCs w:val="20"/>
        </w:rPr>
        <w:t>1000 Ljubljana</w:t>
      </w:r>
    </w:p>
    <w:p w:rsidR="00BB6332" w:rsidRPr="00BF3C53" w:rsidRDefault="00BB6332" w:rsidP="009D2528">
      <w:pPr>
        <w:keepNext/>
        <w:keepLines/>
        <w:jc w:val="center"/>
        <w:rPr>
          <w:rFonts w:cs="Tahoma"/>
          <w:sz w:val="20"/>
          <w:szCs w:val="20"/>
        </w:rPr>
      </w:pPr>
    </w:p>
    <w:p w:rsidR="00201EFB" w:rsidRPr="00BF3C53" w:rsidRDefault="00201EFB" w:rsidP="009D2528">
      <w:pPr>
        <w:keepNext/>
        <w:keepLines/>
        <w:jc w:val="center"/>
        <w:rPr>
          <w:rFonts w:cs="Tahoma"/>
          <w:sz w:val="20"/>
          <w:szCs w:val="20"/>
        </w:rPr>
      </w:pPr>
    </w:p>
    <w:p w:rsidR="00201EFB" w:rsidRPr="00BF3C53" w:rsidRDefault="00201EFB" w:rsidP="009D2528">
      <w:pPr>
        <w:keepNext/>
        <w:keepLines/>
        <w:rPr>
          <w:rFonts w:cs="Tahoma"/>
          <w:sz w:val="20"/>
          <w:szCs w:val="20"/>
        </w:rPr>
      </w:pPr>
      <w:r w:rsidRPr="00BF3C53">
        <w:rPr>
          <w:rFonts w:cs="Tahoma"/>
          <w:sz w:val="20"/>
          <w:szCs w:val="20"/>
        </w:rPr>
        <w:t xml:space="preserve">Številka:  </w:t>
      </w:r>
      <w:r w:rsidR="0057210D" w:rsidRPr="00BF3C53">
        <w:rPr>
          <w:rFonts w:cs="Tahoma"/>
          <w:b/>
          <w:noProof/>
          <w:sz w:val="20"/>
          <w:szCs w:val="20"/>
        </w:rPr>
        <w:t>ŽALE-35/21</w:t>
      </w:r>
    </w:p>
    <w:p w:rsidR="00201EFB" w:rsidRPr="00BF3C53" w:rsidRDefault="00201EFB" w:rsidP="009D2528">
      <w:pPr>
        <w:keepNext/>
        <w:keepLines/>
        <w:jc w:val="center"/>
        <w:rPr>
          <w:rFonts w:cs="Tahoma"/>
          <w:sz w:val="20"/>
          <w:szCs w:val="20"/>
        </w:rPr>
      </w:pPr>
    </w:p>
    <w:p w:rsidR="00201EFB" w:rsidRPr="00BF3C53" w:rsidRDefault="00201EFB" w:rsidP="009D2528">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BF3C53" w:rsidTr="00651492">
        <w:trPr>
          <w:trHeight w:val="1225"/>
        </w:trPr>
        <w:tc>
          <w:tcPr>
            <w:tcW w:w="8080" w:type="dxa"/>
            <w:shd w:val="pct12" w:color="auto" w:fill="FFFFFF"/>
          </w:tcPr>
          <w:p w:rsidR="00651492" w:rsidRPr="00BF3C53" w:rsidRDefault="00EF2E25" w:rsidP="009D2528">
            <w:pPr>
              <w:keepNext/>
              <w:keepLines/>
              <w:spacing w:before="120"/>
              <w:jc w:val="center"/>
              <w:outlineLvl w:val="3"/>
              <w:rPr>
                <w:rFonts w:cs="Tahoma"/>
                <w:b/>
                <w:sz w:val="28"/>
                <w:szCs w:val="28"/>
              </w:rPr>
            </w:pPr>
            <w:r w:rsidRPr="00BF3C53">
              <w:rPr>
                <w:rFonts w:cs="Tahoma"/>
                <w:b/>
                <w:sz w:val="28"/>
                <w:szCs w:val="28"/>
              </w:rPr>
              <w:t>DOKUMENTACIJA</w:t>
            </w:r>
            <w:r w:rsidR="00201EFB" w:rsidRPr="00BF3C53">
              <w:rPr>
                <w:rFonts w:cs="Tahoma"/>
                <w:b/>
                <w:sz w:val="28"/>
                <w:szCs w:val="28"/>
              </w:rPr>
              <w:t xml:space="preserve"> V ZVEZI Z ODDAJO JAVNEGA NAROČILA</w:t>
            </w:r>
            <w:r w:rsidR="00651492" w:rsidRPr="00BF3C53">
              <w:rPr>
                <w:rFonts w:cs="Tahoma"/>
                <w:b/>
                <w:sz w:val="28"/>
                <w:szCs w:val="28"/>
              </w:rPr>
              <w:t xml:space="preserve"> </w:t>
            </w:r>
            <w:r w:rsidR="00680A1E" w:rsidRPr="00BF3C53">
              <w:rPr>
                <w:rFonts w:cs="Tahoma"/>
                <w:b/>
                <w:sz w:val="28"/>
                <w:szCs w:val="28"/>
              </w:rPr>
              <w:t xml:space="preserve">NA SPLOŠNEM PODROČJU </w:t>
            </w:r>
            <w:r w:rsidR="00DD1DC6" w:rsidRPr="00BF3C53">
              <w:rPr>
                <w:rFonts w:cs="Tahoma"/>
                <w:b/>
                <w:sz w:val="28"/>
                <w:szCs w:val="28"/>
              </w:rPr>
              <w:t xml:space="preserve">Z </w:t>
            </w:r>
            <w:r w:rsidR="00A047C2" w:rsidRPr="00BF3C53">
              <w:rPr>
                <w:rFonts w:cs="Tahoma"/>
                <w:b/>
                <w:sz w:val="28"/>
                <w:szCs w:val="28"/>
              </w:rPr>
              <w:t xml:space="preserve">UPORABO </w:t>
            </w:r>
            <w:r w:rsidR="00DD1DC6" w:rsidRPr="00BF3C53">
              <w:rPr>
                <w:rFonts w:cs="Tahoma"/>
                <w:b/>
                <w:sz w:val="28"/>
                <w:szCs w:val="28"/>
              </w:rPr>
              <w:t>POSTOPKA</w:t>
            </w:r>
            <w:r w:rsidR="00A047C2" w:rsidRPr="00BF3C53">
              <w:rPr>
                <w:rFonts w:cs="Tahoma"/>
                <w:b/>
                <w:sz w:val="28"/>
                <w:szCs w:val="28"/>
              </w:rPr>
              <w:t xml:space="preserve"> NAROČILA MALE VREDNOSTI</w:t>
            </w:r>
          </w:p>
        </w:tc>
      </w:tr>
    </w:tbl>
    <w:p w:rsidR="00201EFB" w:rsidRPr="00BF3C53" w:rsidRDefault="00201EFB" w:rsidP="009D2528">
      <w:pPr>
        <w:keepNext/>
        <w:keepLines/>
        <w:jc w:val="center"/>
        <w:rPr>
          <w:rFonts w:cs="Tahoma"/>
          <w:sz w:val="20"/>
          <w:szCs w:val="20"/>
        </w:rPr>
      </w:pPr>
    </w:p>
    <w:p w:rsidR="00201EFB" w:rsidRPr="00BF3C53" w:rsidRDefault="00201EFB" w:rsidP="009D2528">
      <w:pPr>
        <w:keepNext/>
        <w:keepLines/>
        <w:jc w:val="center"/>
        <w:rPr>
          <w:rFonts w:cs="Tahoma"/>
          <w:szCs w:val="20"/>
        </w:rPr>
      </w:pPr>
    </w:p>
    <w:p w:rsidR="00201EFB" w:rsidRPr="00BF3C53" w:rsidRDefault="00201EFB" w:rsidP="009D2528">
      <w:pPr>
        <w:keepNext/>
        <w:keepLines/>
        <w:ind w:right="424"/>
        <w:jc w:val="center"/>
        <w:rPr>
          <w:rFonts w:cs="Tahoma"/>
          <w:szCs w:val="20"/>
        </w:rPr>
      </w:pPr>
    </w:p>
    <w:p w:rsidR="00923C01" w:rsidRPr="00BF3C53" w:rsidRDefault="0057210D" w:rsidP="009D2528">
      <w:pPr>
        <w:keepNext/>
        <w:keepLines/>
        <w:jc w:val="center"/>
        <w:rPr>
          <w:rFonts w:cs="Tahoma"/>
          <w:b/>
        </w:rPr>
      </w:pPr>
      <w:r w:rsidRPr="00BF3C53">
        <w:rPr>
          <w:rFonts w:cs="Tahoma"/>
          <w:b/>
        </w:rPr>
        <w:t>Dobava specialnih</w:t>
      </w:r>
      <w:r w:rsidR="001642F1" w:rsidRPr="00BF3C53">
        <w:rPr>
          <w:rFonts w:cs="Tahoma"/>
          <w:b/>
        </w:rPr>
        <w:t xml:space="preserve"> </w:t>
      </w:r>
      <w:r w:rsidRPr="00BF3C53">
        <w:rPr>
          <w:rFonts w:cs="Tahoma"/>
          <w:b/>
        </w:rPr>
        <w:t xml:space="preserve">pogrebnih </w:t>
      </w:r>
      <w:r w:rsidR="001642F1" w:rsidRPr="00BF3C53">
        <w:rPr>
          <w:rFonts w:cs="Tahoma"/>
          <w:b/>
        </w:rPr>
        <w:t>vozil</w:t>
      </w:r>
    </w:p>
    <w:p w:rsidR="00474AC6" w:rsidRPr="00BF3C53" w:rsidRDefault="00474AC6" w:rsidP="009D2528">
      <w:pPr>
        <w:keepNext/>
        <w:keepLines/>
        <w:jc w:val="center"/>
        <w:rPr>
          <w:rFonts w:cs="Tahoma"/>
          <w:sz w:val="28"/>
          <w:szCs w:val="28"/>
        </w:rPr>
      </w:pPr>
    </w:p>
    <w:p w:rsidR="00201EFB" w:rsidRPr="00BF3C53" w:rsidRDefault="00201EFB" w:rsidP="009D2528">
      <w:pPr>
        <w:keepNext/>
        <w:keepLines/>
        <w:rPr>
          <w:rFonts w:cs="Tahoma"/>
          <w:sz w:val="20"/>
          <w:szCs w:val="20"/>
        </w:rPr>
      </w:pPr>
    </w:p>
    <w:p w:rsidR="00201EFB" w:rsidRPr="00BF3C53" w:rsidRDefault="00201EFB" w:rsidP="009D2528">
      <w:pPr>
        <w:keepNext/>
        <w:keepLines/>
        <w:rPr>
          <w:rFonts w:cs="Tahoma"/>
          <w:sz w:val="20"/>
          <w:szCs w:val="20"/>
        </w:rPr>
      </w:pPr>
      <w:r w:rsidRPr="00BF3C53">
        <w:rPr>
          <w:rFonts w:cs="Tahoma"/>
          <w:sz w:val="20"/>
          <w:szCs w:val="20"/>
        </w:rPr>
        <w:t xml:space="preserve"> </w:t>
      </w:r>
    </w:p>
    <w:p w:rsidR="00201EFB" w:rsidRPr="00BF3C53" w:rsidRDefault="00201EFB" w:rsidP="009D2528">
      <w:pPr>
        <w:keepNext/>
        <w:keepLines/>
        <w:rPr>
          <w:rFonts w:cs="Tahoma"/>
          <w:sz w:val="20"/>
          <w:szCs w:val="20"/>
        </w:rPr>
      </w:pPr>
    </w:p>
    <w:p w:rsidR="00201EFB" w:rsidRPr="00BF3C53" w:rsidRDefault="00923C01" w:rsidP="009D2528">
      <w:pPr>
        <w:keepNext/>
        <w:keepLines/>
        <w:jc w:val="center"/>
        <w:rPr>
          <w:rFonts w:cs="Tahoma"/>
          <w:noProof/>
          <w:sz w:val="20"/>
          <w:szCs w:val="20"/>
        </w:rPr>
      </w:pPr>
      <w:r w:rsidRPr="00BF3C53">
        <w:rPr>
          <w:rFonts w:cs="Tahoma"/>
          <w:noProof/>
          <w:sz w:val="20"/>
          <w:szCs w:val="20"/>
        </w:rPr>
        <w:t xml:space="preserve">Ljubljana, </w:t>
      </w:r>
      <w:r w:rsidR="00FD10E5" w:rsidRPr="00BF3C53">
        <w:rPr>
          <w:rFonts w:cs="Tahoma"/>
          <w:noProof/>
          <w:sz w:val="20"/>
          <w:szCs w:val="20"/>
        </w:rPr>
        <w:t>avgust</w:t>
      </w:r>
      <w:r w:rsidR="00285883" w:rsidRPr="00BF3C53">
        <w:rPr>
          <w:rFonts w:cs="Tahoma"/>
          <w:noProof/>
          <w:sz w:val="20"/>
          <w:szCs w:val="20"/>
        </w:rPr>
        <w:t xml:space="preserve"> </w:t>
      </w:r>
      <w:r w:rsidR="0057210D" w:rsidRPr="00BF3C53">
        <w:rPr>
          <w:rFonts w:cs="Tahoma"/>
          <w:noProof/>
          <w:sz w:val="20"/>
          <w:szCs w:val="20"/>
        </w:rPr>
        <w:t>2021</w:t>
      </w:r>
    </w:p>
    <w:p w:rsidR="00201EFB" w:rsidRPr="00BF3C53" w:rsidRDefault="00201EFB" w:rsidP="009D2528">
      <w:pPr>
        <w:keepNext/>
        <w:keepLines/>
        <w:jc w:val="center"/>
        <w:rPr>
          <w:rFonts w:cs="Tahoma"/>
          <w:noProof/>
          <w:sz w:val="20"/>
          <w:szCs w:val="20"/>
        </w:rPr>
      </w:pPr>
    </w:p>
    <w:p w:rsidR="00201EFB" w:rsidRPr="00BF3C53" w:rsidRDefault="00201EFB" w:rsidP="009D2528">
      <w:pPr>
        <w:keepNext/>
        <w:keepLines/>
        <w:jc w:val="center"/>
        <w:rPr>
          <w:rFonts w:cs="Tahoma"/>
          <w:noProof/>
          <w:sz w:val="20"/>
          <w:szCs w:val="20"/>
        </w:rPr>
      </w:pPr>
    </w:p>
    <w:p w:rsidR="00201EFB" w:rsidRPr="00BF3C53" w:rsidRDefault="00201EFB" w:rsidP="009D2528">
      <w:pPr>
        <w:keepNext/>
        <w:keepLines/>
        <w:jc w:val="center"/>
        <w:rPr>
          <w:rFonts w:cs="Tahoma"/>
          <w:noProof/>
          <w:sz w:val="20"/>
          <w:szCs w:val="20"/>
        </w:rPr>
      </w:pPr>
    </w:p>
    <w:p w:rsidR="00201EFB" w:rsidRPr="00BF3C53" w:rsidRDefault="00201EFB" w:rsidP="009D2528">
      <w:pPr>
        <w:keepNext/>
        <w:keepLines/>
        <w:jc w:val="center"/>
        <w:rPr>
          <w:rFonts w:cs="Tahoma"/>
          <w:noProof/>
          <w:sz w:val="20"/>
          <w:szCs w:val="20"/>
        </w:rPr>
      </w:pPr>
    </w:p>
    <w:p w:rsidR="00F55096" w:rsidRPr="00BF3C53" w:rsidRDefault="00F55096" w:rsidP="009D2528">
      <w:pPr>
        <w:keepNext/>
        <w:keepLines/>
        <w:jc w:val="center"/>
        <w:rPr>
          <w:rFonts w:cs="Tahoma"/>
          <w:noProof/>
          <w:sz w:val="20"/>
          <w:szCs w:val="20"/>
        </w:rPr>
      </w:pPr>
    </w:p>
    <w:p w:rsidR="00201EFB" w:rsidRPr="00BF3C53" w:rsidRDefault="00201EFB" w:rsidP="009D2528">
      <w:pPr>
        <w:keepNext/>
        <w:keepLines/>
        <w:jc w:val="center"/>
        <w:rPr>
          <w:rFonts w:cs="Tahoma"/>
          <w:noProof/>
          <w:sz w:val="20"/>
          <w:szCs w:val="20"/>
        </w:rPr>
      </w:pPr>
    </w:p>
    <w:p w:rsidR="00201EFB" w:rsidRPr="00BF3C53" w:rsidRDefault="00201EFB" w:rsidP="009D2528">
      <w:pPr>
        <w:keepNext/>
        <w:keepLines/>
        <w:jc w:val="center"/>
        <w:rPr>
          <w:rFonts w:cs="Tahoma"/>
          <w:noProof/>
          <w:sz w:val="20"/>
          <w:szCs w:val="20"/>
        </w:rPr>
      </w:pPr>
    </w:p>
    <w:p w:rsidR="00807EF9" w:rsidRPr="00BF3C53" w:rsidRDefault="00807EF9" w:rsidP="009D2528">
      <w:pPr>
        <w:keepNext/>
        <w:keepLines/>
        <w:jc w:val="center"/>
        <w:rPr>
          <w:rFonts w:cs="Tahoma"/>
          <w:noProof/>
          <w:sz w:val="20"/>
          <w:szCs w:val="20"/>
        </w:rPr>
      </w:pPr>
    </w:p>
    <w:p w:rsidR="00201EFB" w:rsidRPr="00BF3C53" w:rsidRDefault="00201EFB" w:rsidP="009D2528">
      <w:pPr>
        <w:keepNext/>
        <w:keepLines/>
        <w:tabs>
          <w:tab w:val="left" w:pos="4536"/>
        </w:tabs>
        <w:rPr>
          <w:rFonts w:cs="Tahoma"/>
          <w:sz w:val="20"/>
          <w:szCs w:val="20"/>
        </w:rPr>
      </w:pPr>
    </w:p>
    <w:p w:rsidR="00923C01" w:rsidRPr="00BF3C53" w:rsidRDefault="00923C01" w:rsidP="009D2528">
      <w:pPr>
        <w:keepNext/>
        <w:keepLines/>
        <w:jc w:val="center"/>
        <w:outlineLvl w:val="0"/>
        <w:rPr>
          <w:rFonts w:cs="Tahoma"/>
          <w:b/>
          <w:sz w:val="28"/>
          <w:szCs w:val="28"/>
        </w:rPr>
      </w:pPr>
    </w:p>
    <w:p w:rsidR="00B47326" w:rsidRPr="00BF3C53" w:rsidRDefault="00B47326" w:rsidP="009D2528">
      <w:pPr>
        <w:keepNext/>
        <w:keepLines/>
        <w:jc w:val="center"/>
        <w:outlineLvl w:val="0"/>
        <w:rPr>
          <w:rFonts w:cs="Tahoma"/>
          <w:b/>
          <w:sz w:val="28"/>
          <w:szCs w:val="28"/>
        </w:rPr>
      </w:pPr>
    </w:p>
    <w:p w:rsidR="00B47326" w:rsidRPr="00BF3C53" w:rsidRDefault="00B47326" w:rsidP="009D2528">
      <w:pPr>
        <w:keepNext/>
        <w:keepLines/>
        <w:jc w:val="center"/>
        <w:outlineLvl w:val="0"/>
        <w:rPr>
          <w:rFonts w:cs="Tahoma"/>
          <w:b/>
          <w:sz w:val="28"/>
          <w:szCs w:val="28"/>
        </w:rPr>
      </w:pPr>
    </w:p>
    <w:p w:rsidR="00B47326" w:rsidRPr="00BF3C53" w:rsidRDefault="00B47326" w:rsidP="009D2528">
      <w:pPr>
        <w:keepNext/>
        <w:keepLines/>
        <w:jc w:val="center"/>
        <w:outlineLvl w:val="0"/>
        <w:rPr>
          <w:rFonts w:cs="Tahoma"/>
          <w:b/>
          <w:sz w:val="28"/>
          <w:szCs w:val="28"/>
        </w:rPr>
      </w:pPr>
    </w:p>
    <w:p w:rsidR="00F76687" w:rsidRPr="00BF3C53" w:rsidRDefault="00F76687" w:rsidP="009D2528">
      <w:pPr>
        <w:keepNext/>
        <w:keepLines/>
        <w:jc w:val="center"/>
        <w:outlineLvl w:val="0"/>
        <w:rPr>
          <w:rFonts w:cs="Tahoma"/>
          <w:b/>
          <w:sz w:val="28"/>
          <w:szCs w:val="28"/>
        </w:rPr>
      </w:pPr>
    </w:p>
    <w:p w:rsidR="00F76687" w:rsidRPr="00BF3C53" w:rsidRDefault="00F76687" w:rsidP="009D2528">
      <w:pPr>
        <w:keepNext/>
        <w:keepLines/>
        <w:jc w:val="center"/>
        <w:outlineLvl w:val="0"/>
        <w:rPr>
          <w:rFonts w:cs="Tahoma"/>
          <w:b/>
          <w:sz w:val="28"/>
          <w:szCs w:val="28"/>
        </w:rPr>
      </w:pPr>
    </w:p>
    <w:p w:rsidR="00201EFB" w:rsidRPr="00BF3C53" w:rsidRDefault="00201EFB" w:rsidP="009D2528">
      <w:pPr>
        <w:keepNext/>
        <w:keepLines/>
        <w:jc w:val="center"/>
        <w:outlineLvl w:val="0"/>
        <w:rPr>
          <w:rFonts w:cs="Tahoma"/>
          <w:b/>
          <w:sz w:val="28"/>
          <w:szCs w:val="28"/>
        </w:rPr>
      </w:pPr>
      <w:r w:rsidRPr="00BF3C53">
        <w:rPr>
          <w:rFonts w:cs="Tahoma"/>
          <w:b/>
          <w:sz w:val="28"/>
          <w:szCs w:val="28"/>
        </w:rPr>
        <w:t xml:space="preserve">POVABILO K ODDAJI </w:t>
      </w:r>
      <w:r w:rsidR="00807EF9" w:rsidRPr="00BF3C53">
        <w:rPr>
          <w:rFonts w:cs="Tahoma"/>
          <w:b/>
          <w:sz w:val="28"/>
          <w:szCs w:val="28"/>
        </w:rPr>
        <w:t>PONUDBE</w:t>
      </w:r>
    </w:p>
    <w:p w:rsidR="00201EFB" w:rsidRPr="00BF3C53" w:rsidRDefault="00201EFB" w:rsidP="009D2528">
      <w:pPr>
        <w:keepNext/>
        <w:keepLines/>
        <w:tabs>
          <w:tab w:val="left" w:pos="2895"/>
        </w:tabs>
        <w:rPr>
          <w:rFonts w:cs="Tahoma"/>
          <w:sz w:val="20"/>
          <w:szCs w:val="20"/>
        </w:rPr>
      </w:pPr>
      <w:r w:rsidRPr="00BF3C53">
        <w:rPr>
          <w:rFonts w:cs="Tahoma"/>
          <w:sz w:val="20"/>
          <w:szCs w:val="20"/>
        </w:rPr>
        <w:tab/>
      </w:r>
    </w:p>
    <w:p w:rsidR="00201EFB" w:rsidRPr="00BF3C53" w:rsidRDefault="00201EFB" w:rsidP="009D2528">
      <w:pPr>
        <w:keepNext/>
        <w:keepLines/>
        <w:rPr>
          <w:rFonts w:cs="Tahoma"/>
          <w:sz w:val="20"/>
          <w:szCs w:val="20"/>
        </w:rPr>
      </w:pPr>
    </w:p>
    <w:p w:rsidR="00201EFB" w:rsidRPr="00BF3C53" w:rsidRDefault="00201EFB" w:rsidP="009D2528">
      <w:pPr>
        <w:keepNext/>
        <w:keepLines/>
        <w:rPr>
          <w:rFonts w:cs="Tahoma"/>
          <w:sz w:val="20"/>
          <w:szCs w:val="20"/>
        </w:rPr>
      </w:pPr>
    </w:p>
    <w:p w:rsidR="00A94B0B" w:rsidRPr="00BF3C53" w:rsidRDefault="00A94B0B" w:rsidP="009D2528">
      <w:pPr>
        <w:keepNext/>
        <w:keepLines/>
        <w:rPr>
          <w:rFonts w:cs="Tahoma"/>
          <w:sz w:val="20"/>
          <w:szCs w:val="20"/>
        </w:rPr>
      </w:pPr>
    </w:p>
    <w:p w:rsidR="00807EF9" w:rsidRPr="00BF3C53" w:rsidRDefault="00807EF9" w:rsidP="009D2528">
      <w:pPr>
        <w:keepNext/>
        <w:keepLines/>
        <w:jc w:val="both"/>
        <w:rPr>
          <w:rFonts w:cs="Tahoma"/>
          <w:sz w:val="20"/>
          <w:szCs w:val="20"/>
        </w:rPr>
      </w:pPr>
      <w:r w:rsidRPr="00BF3C53">
        <w:rPr>
          <w:rFonts w:cs="Tahoma"/>
          <w:sz w:val="20"/>
          <w:szCs w:val="20"/>
        </w:rPr>
        <w:t xml:space="preserve">JAVNI HOLDING Ljubljana, </w:t>
      </w:r>
      <w:proofErr w:type="spellStart"/>
      <w:r w:rsidRPr="00BF3C53">
        <w:rPr>
          <w:rFonts w:cs="Tahoma"/>
          <w:sz w:val="20"/>
          <w:szCs w:val="20"/>
        </w:rPr>
        <w:t>d.o.o</w:t>
      </w:r>
      <w:proofErr w:type="spellEnd"/>
      <w:r w:rsidRPr="00BF3C53">
        <w:rPr>
          <w:rFonts w:cs="Tahoma"/>
          <w:sz w:val="20"/>
          <w:szCs w:val="20"/>
        </w:rPr>
        <w:t xml:space="preserve">., Verovškova ulica 70, Ljubljana, na podlagi pooblastila </w:t>
      </w:r>
      <w:r w:rsidR="005612A4" w:rsidRPr="00BF3C53">
        <w:rPr>
          <w:rFonts w:cs="Tahoma"/>
          <w:sz w:val="20"/>
          <w:szCs w:val="20"/>
        </w:rPr>
        <w:t xml:space="preserve">naročnika </w:t>
      </w:r>
      <w:r w:rsidR="001642F1" w:rsidRPr="00BF3C53">
        <w:rPr>
          <w:rFonts w:cs="Tahoma"/>
          <w:bCs/>
          <w:sz w:val="20"/>
          <w:szCs w:val="20"/>
        </w:rPr>
        <w:t xml:space="preserve">ŽALE Javno podjetje, </w:t>
      </w:r>
      <w:proofErr w:type="spellStart"/>
      <w:r w:rsidR="001642F1" w:rsidRPr="00BF3C53">
        <w:rPr>
          <w:rFonts w:cs="Tahoma"/>
          <w:bCs/>
          <w:sz w:val="20"/>
          <w:szCs w:val="20"/>
        </w:rPr>
        <w:t>d.o.o</w:t>
      </w:r>
      <w:proofErr w:type="spellEnd"/>
      <w:r w:rsidR="001642F1" w:rsidRPr="00BF3C53">
        <w:rPr>
          <w:rFonts w:cs="Tahoma"/>
          <w:bCs/>
          <w:sz w:val="20"/>
          <w:szCs w:val="20"/>
        </w:rPr>
        <w:t>., Med hmeljniki 2</w:t>
      </w:r>
      <w:r w:rsidR="005612A4" w:rsidRPr="00BF3C53">
        <w:rPr>
          <w:rFonts w:cs="Tahoma"/>
          <w:sz w:val="20"/>
          <w:szCs w:val="20"/>
        </w:rPr>
        <w:t>,</w:t>
      </w:r>
      <w:r w:rsidR="005612A4" w:rsidRPr="00BF3C53">
        <w:rPr>
          <w:rFonts w:cs="Tahoma"/>
          <w:b/>
          <w:bCs/>
          <w:sz w:val="20"/>
          <w:szCs w:val="20"/>
        </w:rPr>
        <w:t xml:space="preserve"> </w:t>
      </w:r>
      <w:r w:rsidR="005612A4" w:rsidRPr="00BF3C53">
        <w:rPr>
          <w:rFonts w:cs="Tahoma"/>
          <w:sz w:val="20"/>
          <w:szCs w:val="20"/>
        </w:rPr>
        <w:t>1000 Ljubljana</w:t>
      </w:r>
      <w:r w:rsidRPr="00BF3C53">
        <w:rPr>
          <w:rFonts w:cs="Tahoma"/>
          <w:bCs/>
          <w:sz w:val="20"/>
          <w:szCs w:val="20"/>
        </w:rPr>
        <w:t xml:space="preserve">, </w:t>
      </w:r>
    </w:p>
    <w:p w:rsidR="00F55096" w:rsidRPr="00BF3C53" w:rsidRDefault="00F55096" w:rsidP="009D2528">
      <w:pPr>
        <w:keepNext/>
        <w:keepLines/>
        <w:jc w:val="both"/>
        <w:rPr>
          <w:rFonts w:cs="Tahoma"/>
          <w:sz w:val="20"/>
          <w:szCs w:val="20"/>
        </w:rPr>
      </w:pPr>
    </w:p>
    <w:p w:rsidR="00201EFB" w:rsidRPr="00BF3C53" w:rsidRDefault="00D30935" w:rsidP="009D2528">
      <w:pPr>
        <w:keepNext/>
        <w:keepLines/>
        <w:rPr>
          <w:rFonts w:cs="Tahoma"/>
          <w:b/>
          <w:sz w:val="20"/>
          <w:szCs w:val="20"/>
        </w:rPr>
      </w:pPr>
      <w:r w:rsidRPr="00BF3C53">
        <w:rPr>
          <w:rFonts w:cs="Tahoma"/>
          <w:b/>
          <w:sz w:val="20"/>
          <w:szCs w:val="20"/>
        </w:rPr>
        <w:t>v</w:t>
      </w:r>
      <w:r w:rsidR="00201EFB" w:rsidRPr="00BF3C53">
        <w:rPr>
          <w:rFonts w:cs="Tahoma"/>
          <w:b/>
          <w:sz w:val="20"/>
          <w:szCs w:val="20"/>
        </w:rPr>
        <w:t>abi</w:t>
      </w:r>
      <w:r w:rsidRPr="00BF3C53">
        <w:rPr>
          <w:rFonts w:cs="Tahoma"/>
          <w:b/>
          <w:sz w:val="20"/>
          <w:szCs w:val="20"/>
        </w:rPr>
        <w:t xml:space="preserve"> k sodelovanju</w:t>
      </w:r>
    </w:p>
    <w:p w:rsidR="00201EFB" w:rsidRPr="00BF3C53" w:rsidRDefault="00201EFB" w:rsidP="009D2528">
      <w:pPr>
        <w:keepNext/>
        <w:keepLines/>
        <w:jc w:val="both"/>
        <w:rPr>
          <w:rFonts w:cs="Tahoma"/>
          <w:sz w:val="20"/>
          <w:szCs w:val="20"/>
        </w:rPr>
      </w:pPr>
    </w:p>
    <w:p w:rsidR="00152609" w:rsidRPr="00BF3C53" w:rsidRDefault="00152609" w:rsidP="009D2528">
      <w:pPr>
        <w:keepNext/>
        <w:keepLines/>
        <w:jc w:val="both"/>
        <w:rPr>
          <w:rFonts w:cs="Tahoma"/>
          <w:sz w:val="20"/>
          <w:szCs w:val="20"/>
        </w:rPr>
      </w:pPr>
    </w:p>
    <w:p w:rsidR="00152609" w:rsidRPr="00BF3C53" w:rsidRDefault="00152609" w:rsidP="009D2528">
      <w:pPr>
        <w:keepNext/>
        <w:keepLines/>
        <w:jc w:val="both"/>
        <w:rPr>
          <w:rFonts w:cs="Tahoma"/>
          <w:sz w:val="20"/>
          <w:szCs w:val="20"/>
        </w:rPr>
      </w:pPr>
      <w:r w:rsidRPr="00BF3C53">
        <w:rPr>
          <w:rFonts w:cs="Tahoma"/>
          <w:sz w:val="20"/>
          <w:szCs w:val="20"/>
        </w:rPr>
        <w:t xml:space="preserve">vse zainteresirane </w:t>
      </w:r>
      <w:r w:rsidR="00807EF9" w:rsidRPr="00BF3C53">
        <w:rPr>
          <w:rFonts w:cs="Tahoma"/>
          <w:sz w:val="20"/>
          <w:szCs w:val="20"/>
        </w:rPr>
        <w:t>ponudnike</w:t>
      </w:r>
      <w:r w:rsidRPr="00BF3C53">
        <w:rPr>
          <w:rFonts w:cs="Tahoma"/>
          <w:sz w:val="20"/>
          <w:szCs w:val="20"/>
        </w:rPr>
        <w:t xml:space="preserve">, da predložijo svojo </w:t>
      </w:r>
      <w:r w:rsidR="00EB4AB2" w:rsidRPr="00BF3C53">
        <w:rPr>
          <w:rFonts w:cs="Tahoma"/>
          <w:sz w:val="20"/>
          <w:szCs w:val="20"/>
        </w:rPr>
        <w:t>ponudbo</w:t>
      </w:r>
      <w:r w:rsidRPr="00BF3C53">
        <w:rPr>
          <w:rFonts w:cs="Tahoma"/>
          <w:sz w:val="20"/>
          <w:szCs w:val="20"/>
        </w:rPr>
        <w:t xml:space="preserve"> po zahtevah razpisne dokumentacije za oddajo javnega naročila:</w:t>
      </w:r>
    </w:p>
    <w:p w:rsidR="00152609" w:rsidRPr="00BF3C53" w:rsidRDefault="00152609" w:rsidP="009D2528">
      <w:pPr>
        <w:keepNext/>
        <w:keepLines/>
        <w:jc w:val="both"/>
        <w:rPr>
          <w:rFonts w:cs="Tahoma"/>
          <w:sz w:val="20"/>
          <w:szCs w:val="20"/>
        </w:rPr>
      </w:pPr>
    </w:p>
    <w:p w:rsidR="00152609" w:rsidRPr="00BF3C53" w:rsidRDefault="00152609" w:rsidP="009D2528">
      <w:pPr>
        <w:keepNext/>
        <w:keepLines/>
        <w:jc w:val="both"/>
        <w:rPr>
          <w:rFonts w:cs="Tahoma"/>
          <w:sz w:val="20"/>
          <w:szCs w:val="20"/>
        </w:rPr>
      </w:pPr>
    </w:p>
    <w:p w:rsidR="00201EFB" w:rsidRPr="00BF3C53" w:rsidRDefault="00201EFB" w:rsidP="009D2528">
      <w:pPr>
        <w:keepNext/>
        <w:keepLines/>
        <w:jc w:val="center"/>
        <w:rPr>
          <w:rFonts w:cs="Tahoma"/>
          <w:sz w:val="20"/>
          <w:szCs w:val="20"/>
        </w:rPr>
      </w:pPr>
    </w:p>
    <w:p w:rsidR="00152609" w:rsidRPr="00BF3C53" w:rsidRDefault="0057210D" w:rsidP="009D2528">
      <w:pPr>
        <w:keepNext/>
        <w:keepLines/>
        <w:jc w:val="center"/>
        <w:rPr>
          <w:rFonts w:cs="Tahoma"/>
          <w:b/>
        </w:rPr>
      </w:pPr>
      <w:r w:rsidRPr="00BF3C53">
        <w:rPr>
          <w:rFonts w:cs="Tahoma"/>
          <w:b/>
        </w:rPr>
        <w:t>Dobava specialnih pogrebnih vozil</w:t>
      </w:r>
    </w:p>
    <w:p w:rsidR="00201EFB" w:rsidRPr="00BF3C53" w:rsidRDefault="00201EFB" w:rsidP="009D2528">
      <w:pPr>
        <w:keepNext/>
        <w:keepLines/>
        <w:jc w:val="center"/>
        <w:rPr>
          <w:rFonts w:cs="Tahoma"/>
          <w:sz w:val="20"/>
          <w:szCs w:val="20"/>
        </w:rPr>
      </w:pPr>
    </w:p>
    <w:p w:rsidR="00201EFB" w:rsidRPr="00BF3C53" w:rsidRDefault="00201EFB" w:rsidP="009D2528">
      <w:pPr>
        <w:keepNext/>
        <w:keepLines/>
        <w:rPr>
          <w:rFonts w:cs="Tahoma"/>
          <w:sz w:val="20"/>
          <w:szCs w:val="20"/>
        </w:rPr>
      </w:pPr>
    </w:p>
    <w:p w:rsidR="00474AC6" w:rsidRPr="00BF3C53" w:rsidRDefault="00474AC6" w:rsidP="009D2528">
      <w:pPr>
        <w:keepNext/>
        <w:keepLines/>
        <w:rPr>
          <w:rFonts w:cs="Tahoma"/>
          <w:sz w:val="20"/>
          <w:szCs w:val="20"/>
        </w:rPr>
      </w:pPr>
    </w:p>
    <w:p w:rsidR="008C7FE0" w:rsidRPr="00BF3C53" w:rsidRDefault="008C7FE0" w:rsidP="009D2528">
      <w:pPr>
        <w:keepNext/>
        <w:keepLines/>
        <w:jc w:val="both"/>
        <w:rPr>
          <w:rFonts w:cs="Tahoma"/>
          <w:sz w:val="20"/>
          <w:szCs w:val="20"/>
        </w:rPr>
      </w:pPr>
      <w:r w:rsidRPr="00BF3C53">
        <w:rPr>
          <w:rFonts w:cs="Tahoma"/>
          <w:sz w:val="20"/>
          <w:szCs w:val="20"/>
        </w:rPr>
        <w:t>Dokumentacija v zvezi z oddajo javnega naročila (v nadaljevanju tudi: razpisna dokumentacija) natančno določa predmet javnega naročila ter pogoje in merila za izbiro najugodnejšega ponudnika, s katerim bo sklenjena pogodba</w:t>
      </w:r>
      <w:r w:rsidR="0057210D" w:rsidRPr="00BF3C53">
        <w:rPr>
          <w:rFonts w:cs="Tahoma"/>
          <w:sz w:val="20"/>
          <w:szCs w:val="20"/>
        </w:rPr>
        <w:t>.</w:t>
      </w:r>
      <w:r w:rsidR="00883DED" w:rsidRPr="00BF3C53">
        <w:rPr>
          <w:rFonts w:cs="Tahoma"/>
          <w:sz w:val="20"/>
          <w:szCs w:val="20"/>
        </w:rPr>
        <w:t xml:space="preserve"> </w:t>
      </w:r>
    </w:p>
    <w:p w:rsidR="008C7FE0" w:rsidRPr="00BF3C53" w:rsidRDefault="008C7FE0" w:rsidP="009D2528">
      <w:pPr>
        <w:keepNext/>
        <w:keepLines/>
        <w:rPr>
          <w:rFonts w:cs="Tahoma"/>
          <w:sz w:val="20"/>
          <w:szCs w:val="20"/>
        </w:rPr>
      </w:pPr>
    </w:p>
    <w:p w:rsidR="008C7FE0" w:rsidRPr="00BF3C53" w:rsidRDefault="008C7FE0" w:rsidP="009D2528">
      <w:pPr>
        <w:keepNext/>
        <w:keepLines/>
        <w:jc w:val="both"/>
        <w:rPr>
          <w:rFonts w:cs="Tahoma"/>
          <w:sz w:val="20"/>
          <w:szCs w:val="20"/>
        </w:rPr>
      </w:pPr>
      <w:r w:rsidRPr="00BF3C53">
        <w:rPr>
          <w:rFonts w:cs="Tahoma"/>
          <w:sz w:val="20"/>
          <w:szCs w:val="20"/>
        </w:rPr>
        <w:t>Sestavni del razpisne dokumentacije so tudi morebitne spremembe, dopolnitve in pojasnila razpisne dokumentacije ter odgovori na vprašanja gospodarskih subjektov.</w:t>
      </w:r>
    </w:p>
    <w:p w:rsidR="00201EFB" w:rsidRPr="00BF3C53" w:rsidRDefault="00201EFB" w:rsidP="009D2528">
      <w:pPr>
        <w:keepNext/>
        <w:keepLines/>
        <w:rPr>
          <w:rFonts w:cs="Tahoma"/>
          <w:sz w:val="20"/>
          <w:szCs w:val="20"/>
        </w:rPr>
      </w:pPr>
    </w:p>
    <w:p w:rsidR="006F4006" w:rsidRPr="00BF3C53" w:rsidRDefault="006F4006" w:rsidP="009D2528">
      <w:pPr>
        <w:keepNext/>
        <w:keepLines/>
        <w:rPr>
          <w:rFonts w:cs="Tahoma"/>
          <w:sz w:val="20"/>
          <w:szCs w:val="20"/>
        </w:rPr>
      </w:pPr>
    </w:p>
    <w:p w:rsidR="00201EFB" w:rsidRPr="00BF3C53" w:rsidRDefault="00201EFB" w:rsidP="009D2528">
      <w:pPr>
        <w:keepNext/>
        <w:keepLines/>
        <w:rPr>
          <w:rFonts w:cs="Tahoma"/>
          <w:sz w:val="20"/>
          <w:szCs w:val="20"/>
        </w:rPr>
      </w:pPr>
      <w:r w:rsidRPr="00BF3C53">
        <w:rPr>
          <w:rFonts w:cs="Tahoma"/>
          <w:sz w:val="20"/>
          <w:szCs w:val="20"/>
        </w:rPr>
        <w:t>S spoštovanjem!</w:t>
      </w:r>
    </w:p>
    <w:p w:rsidR="00201EFB" w:rsidRPr="00BF3C53" w:rsidRDefault="00201EFB" w:rsidP="009D2528">
      <w:pPr>
        <w:keepNext/>
        <w:keepLines/>
        <w:rPr>
          <w:rFonts w:cs="Tahoma"/>
          <w:sz w:val="20"/>
          <w:szCs w:val="20"/>
        </w:rPr>
      </w:pPr>
    </w:p>
    <w:p w:rsidR="00201EFB" w:rsidRPr="00BF3C53" w:rsidRDefault="00201EFB" w:rsidP="009D2528">
      <w:pPr>
        <w:keepNext/>
        <w:keepLines/>
        <w:rPr>
          <w:rFonts w:cs="Tahoma"/>
          <w:sz w:val="20"/>
          <w:szCs w:val="20"/>
        </w:rPr>
      </w:pPr>
    </w:p>
    <w:p w:rsidR="00201EFB" w:rsidRPr="00BF3C53" w:rsidRDefault="00201EFB" w:rsidP="009D2528">
      <w:pPr>
        <w:keepNext/>
        <w:keepLines/>
        <w:rPr>
          <w:rFonts w:cs="Tahoma"/>
          <w:sz w:val="20"/>
          <w:szCs w:val="20"/>
        </w:rPr>
      </w:pPr>
    </w:p>
    <w:p w:rsidR="00201EFB" w:rsidRPr="00BF3C53" w:rsidRDefault="00201EFB" w:rsidP="009D2528">
      <w:pPr>
        <w:keepNext/>
        <w:keepLines/>
        <w:rPr>
          <w:rFonts w:cs="Tahoma"/>
          <w:sz w:val="20"/>
          <w:szCs w:val="20"/>
        </w:rPr>
      </w:pPr>
    </w:p>
    <w:p w:rsidR="00201EFB" w:rsidRPr="00BF3C53" w:rsidRDefault="00201EFB" w:rsidP="009D2528">
      <w:pPr>
        <w:keepNext/>
        <w:keepLines/>
        <w:rPr>
          <w:rFonts w:cs="Tahoma"/>
          <w:sz w:val="20"/>
          <w:szCs w:val="20"/>
        </w:rPr>
      </w:pPr>
    </w:p>
    <w:p w:rsidR="00201EFB" w:rsidRPr="00BF3C53" w:rsidRDefault="00201EFB" w:rsidP="009D2528">
      <w:pPr>
        <w:keepNext/>
        <w:keepLines/>
        <w:rPr>
          <w:rFonts w:cs="Tahoma"/>
          <w:sz w:val="20"/>
          <w:szCs w:val="20"/>
        </w:rPr>
      </w:pPr>
    </w:p>
    <w:p w:rsidR="00201EFB" w:rsidRPr="00BF3C53" w:rsidRDefault="00201EFB" w:rsidP="009D2528">
      <w:pPr>
        <w:keepNext/>
        <w:keepLines/>
        <w:autoSpaceDE w:val="0"/>
        <w:autoSpaceDN w:val="0"/>
        <w:adjustRightInd w:val="0"/>
        <w:ind w:left="4956" w:firstLine="708"/>
        <w:rPr>
          <w:rFonts w:cs="Tahoma"/>
          <w:bCs/>
          <w:sz w:val="20"/>
          <w:szCs w:val="20"/>
        </w:rPr>
      </w:pPr>
      <w:r w:rsidRPr="00BF3C53">
        <w:rPr>
          <w:rFonts w:cs="Tahoma"/>
          <w:bCs/>
          <w:sz w:val="20"/>
          <w:szCs w:val="20"/>
        </w:rPr>
        <w:t xml:space="preserve">JAVNI HOLDING Ljubljana, </w:t>
      </w:r>
      <w:proofErr w:type="spellStart"/>
      <w:r w:rsidRPr="00BF3C53">
        <w:rPr>
          <w:rFonts w:cs="Tahoma"/>
          <w:bCs/>
          <w:sz w:val="20"/>
          <w:szCs w:val="20"/>
        </w:rPr>
        <w:t>d.o.o</w:t>
      </w:r>
      <w:proofErr w:type="spellEnd"/>
      <w:r w:rsidRPr="00BF3C53">
        <w:rPr>
          <w:rFonts w:cs="Tahoma"/>
          <w:bCs/>
          <w:sz w:val="20"/>
          <w:szCs w:val="20"/>
        </w:rPr>
        <w:t>.</w:t>
      </w:r>
    </w:p>
    <w:p w:rsidR="00201EFB" w:rsidRPr="00BF3C53" w:rsidRDefault="00201EFB" w:rsidP="009D2528">
      <w:pPr>
        <w:keepNext/>
        <w:keepLines/>
        <w:autoSpaceDE w:val="0"/>
        <w:autoSpaceDN w:val="0"/>
        <w:adjustRightInd w:val="0"/>
        <w:ind w:left="6372"/>
        <w:rPr>
          <w:rFonts w:cs="Tahoma"/>
          <w:bCs/>
          <w:sz w:val="20"/>
          <w:szCs w:val="20"/>
        </w:rPr>
      </w:pPr>
      <w:r w:rsidRPr="00BF3C53">
        <w:rPr>
          <w:rFonts w:cs="Tahoma"/>
          <w:bCs/>
          <w:sz w:val="20"/>
          <w:szCs w:val="20"/>
        </w:rPr>
        <w:t xml:space="preserve">   Direktorica</w:t>
      </w:r>
    </w:p>
    <w:p w:rsidR="00201EFB" w:rsidRPr="00BF3C53" w:rsidRDefault="00201EFB" w:rsidP="009D2528">
      <w:pPr>
        <w:keepNext/>
        <w:keepLines/>
        <w:ind w:left="4956" w:firstLine="708"/>
        <w:rPr>
          <w:rFonts w:cs="Tahoma"/>
          <w:sz w:val="20"/>
          <w:szCs w:val="20"/>
        </w:rPr>
      </w:pPr>
      <w:proofErr w:type="spellStart"/>
      <w:r w:rsidRPr="00BF3C53">
        <w:rPr>
          <w:rFonts w:cs="Tahoma"/>
          <w:bCs/>
          <w:sz w:val="20"/>
          <w:szCs w:val="20"/>
        </w:rPr>
        <w:t>l.r</w:t>
      </w:r>
      <w:proofErr w:type="spellEnd"/>
      <w:r w:rsidRPr="00BF3C53">
        <w:rPr>
          <w:rFonts w:cs="Tahoma"/>
          <w:bCs/>
          <w:sz w:val="20"/>
          <w:szCs w:val="20"/>
        </w:rPr>
        <w:t>. Zdenka Grozde, univ. dipl. prav.</w:t>
      </w:r>
    </w:p>
    <w:p w:rsidR="00201EFB" w:rsidRPr="00BF3C53" w:rsidRDefault="00201EFB" w:rsidP="009D2528">
      <w:pPr>
        <w:keepNext/>
        <w:keepLines/>
        <w:rPr>
          <w:rFonts w:cs="Tahoma"/>
          <w:sz w:val="20"/>
          <w:szCs w:val="20"/>
        </w:rPr>
      </w:pPr>
    </w:p>
    <w:p w:rsidR="00201EFB" w:rsidRPr="00BF3C53" w:rsidRDefault="00201EFB" w:rsidP="009D2528">
      <w:pPr>
        <w:keepNext/>
        <w:keepLines/>
        <w:rPr>
          <w:rFonts w:cs="Tahoma"/>
          <w:sz w:val="20"/>
          <w:szCs w:val="20"/>
        </w:rPr>
      </w:pPr>
    </w:p>
    <w:p w:rsidR="00152609" w:rsidRPr="00BF3C53" w:rsidRDefault="00152609" w:rsidP="009D2528">
      <w:pPr>
        <w:keepNext/>
        <w:keepLines/>
        <w:rPr>
          <w:rFonts w:cs="Tahoma"/>
          <w:b/>
          <w:szCs w:val="20"/>
        </w:rPr>
      </w:pPr>
    </w:p>
    <w:p w:rsidR="00AB2C09" w:rsidRPr="00BF3C53" w:rsidRDefault="00AB2C09" w:rsidP="009D2528">
      <w:pPr>
        <w:keepNext/>
        <w:keepLines/>
        <w:rPr>
          <w:rFonts w:cs="Tahoma"/>
          <w:b/>
          <w:szCs w:val="20"/>
        </w:rPr>
      </w:pPr>
    </w:p>
    <w:p w:rsidR="00B47326" w:rsidRPr="00BF3C53" w:rsidRDefault="00B47326" w:rsidP="009D2528">
      <w:pPr>
        <w:keepNext/>
        <w:keepLines/>
        <w:spacing w:after="200" w:line="276" w:lineRule="auto"/>
        <w:rPr>
          <w:rFonts w:cs="Tahoma"/>
          <w:b/>
          <w:szCs w:val="20"/>
        </w:rPr>
      </w:pPr>
      <w:r w:rsidRPr="00BF3C53">
        <w:rPr>
          <w:rFonts w:cs="Tahoma"/>
          <w:b/>
          <w:szCs w:val="20"/>
        </w:rPr>
        <w:br w:type="page"/>
      </w:r>
    </w:p>
    <w:p w:rsidR="00201EFB" w:rsidRPr="00BF3C53" w:rsidRDefault="00201EFB" w:rsidP="009D2528">
      <w:pPr>
        <w:keepNext/>
        <w:keepLines/>
        <w:numPr>
          <w:ilvl w:val="0"/>
          <w:numId w:val="3"/>
        </w:numPr>
        <w:jc w:val="both"/>
        <w:rPr>
          <w:rFonts w:cs="Tahoma"/>
          <w:b/>
          <w:szCs w:val="20"/>
        </w:rPr>
      </w:pPr>
      <w:r w:rsidRPr="00BF3C53">
        <w:rPr>
          <w:rFonts w:cs="Tahoma"/>
          <w:b/>
          <w:szCs w:val="20"/>
        </w:rPr>
        <w:lastRenderedPageBreak/>
        <w:t xml:space="preserve">SPLOŠNA DOLOČILA </w:t>
      </w:r>
    </w:p>
    <w:p w:rsidR="00201EFB" w:rsidRPr="00BF3C53" w:rsidRDefault="00201EFB" w:rsidP="009D2528">
      <w:pPr>
        <w:keepNext/>
        <w:keepLines/>
        <w:jc w:val="both"/>
        <w:rPr>
          <w:rFonts w:cs="Tahoma"/>
          <w:b/>
          <w:sz w:val="20"/>
          <w:szCs w:val="20"/>
        </w:rPr>
      </w:pPr>
    </w:p>
    <w:p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 xml:space="preserve">Predmet javnega naročila </w:t>
      </w:r>
    </w:p>
    <w:p w:rsidR="00256B41" w:rsidRPr="00BF3C53" w:rsidRDefault="00256B41" w:rsidP="009D2528">
      <w:pPr>
        <w:keepNext/>
        <w:keepLines/>
        <w:tabs>
          <w:tab w:val="left" w:pos="3139"/>
        </w:tabs>
        <w:jc w:val="both"/>
        <w:rPr>
          <w:rFonts w:cs="Tahoma"/>
          <w:sz w:val="20"/>
          <w:szCs w:val="20"/>
        </w:rPr>
      </w:pPr>
    </w:p>
    <w:p w:rsidR="00A61BF2" w:rsidRPr="00BF3C53" w:rsidRDefault="00681AA0" w:rsidP="00B7511F">
      <w:pPr>
        <w:keepNext/>
        <w:keepLines/>
        <w:spacing w:after="120"/>
        <w:jc w:val="both"/>
        <w:rPr>
          <w:rFonts w:cs="Tahoma"/>
          <w:sz w:val="20"/>
          <w:szCs w:val="20"/>
        </w:rPr>
      </w:pPr>
      <w:r w:rsidRPr="00BF3C53">
        <w:rPr>
          <w:rFonts w:cs="Tahoma"/>
          <w:sz w:val="20"/>
          <w:szCs w:val="20"/>
        </w:rPr>
        <w:t xml:space="preserve">Predmet javnega naročila je </w:t>
      </w:r>
      <w:r w:rsidR="0057210D" w:rsidRPr="00BF3C53">
        <w:rPr>
          <w:rFonts w:cs="Tahoma"/>
          <w:sz w:val="20"/>
          <w:szCs w:val="20"/>
        </w:rPr>
        <w:t>Dobava dveh (2) specialnih pogrebnih vozil</w:t>
      </w:r>
      <w:r w:rsidRPr="00BF3C53">
        <w:rPr>
          <w:rFonts w:cs="Tahoma"/>
          <w:sz w:val="20"/>
          <w:szCs w:val="20"/>
        </w:rPr>
        <w:t xml:space="preserve"> </w:t>
      </w:r>
      <w:r w:rsidR="0057210D" w:rsidRPr="00BF3C53">
        <w:rPr>
          <w:rFonts w:cs="Tahoma"/>
          <w:sz w:val="20"/>
          <w:szCs w:val="20"/>
        </w:rPr>
        <w:t xml:space="preserve">in zajema: </w:t>
      </w:r>
    </w:p>
    <w:p w:rsidR="00681AA0" w:rsidRPr="00BF3C53" w:rsidRDefault="00B7511F" w:rsidP="00BF3C53">
      <w:pPr>
        <w:keepNext/>
        <w:keepLines/>
        <w:numPr>
          <w:ilvl w:val="0"/>
          <w:numId w:val="8"/>
        </w:numPr>
        <w:tabs>
          <w:tab w:val="clear" w:pos="1077"/>
        </w:tabs>
        <w:ind w:left="714" w:hanging="357"/>
        <w:jc w:val="both"/>
      </w:pPr>
      <w:r w:rsidRPr="00BF3C53">
        <w:rPr>
          <w:rFonts w:cs="Tahoma"/>
          <w:color w:val="000000"/>
          <w:sz w:val="20"/>
          <w:szCs w:val="20"/>
        </w:rPr>
        <w:t>nakup enega TOVORNEGA VOZILA 1 – FURGON (za prevoz pokojnikov – 4k) in</w:t>
      </w:r>
    </w:p>
    <w:p w:rsidR="00B7511F" w:rsidRPr="00BF3C53" w:rsidRDefault="00B7511F" w:rsidP="00BF3C53">
      <w:pPr>
        <w:keepNext/>
        <w:keepLines/>
        <w:numPr>
          <w:ilvl w:val="0"/>
          <w:numId w:val="8"/>
        </w:numPr>
        <w:tabs>
          <w:tab w:val="clear" w:pos="1077"/>
        </w:tabs>
        <w:ind w:left="714" w:hanging="357"/>
        <w:jc w:val="both"/>
      </w:pPr>
      <w:r w:rsidRPr="00BF3C53">
        <w:rPr>
          <w:rFonts w:cs="Tahoma"/>
          <w:color w:val="000000"/>
          <w:sz w:val="20"/>
          <w:szCs w:val="20"/>
        </w:rPr>
        <w:t>nakup enega TOVORNEGA VOZILA 2 – FURGON (za prevoz pokojnikov – 2k).</w:t>
      </w:r>
    </w:p>
    <w:p w:rsidR="00B7511F" w:rsidRPr="00BF3C53" w:rsidRDefault="00B7511F" w:rsidP="009D2528">
      <w:pPr>
        <w:keepNext/>
        <w:keepLines/>
        <w:jc w:val="both"/>
        <w:rPr>
          <w:rFonts w:cs="Tahoma"/>
          <w:sz w:val="20"/>
        </w:rPr>
      </w:pPr>
    </w:p>
    <w:p w:rsidR="00681AA0" w:rsidRPr="00BF3C53" w:rsidRDefault="00681AA0" w:rsidP="009D2528">
      <w:pPr>
        <w:keepNext/>
        <w:keepLines/>
        <w:jc w:val="both"/>
        <w:rPr>
          <w:rFonts w:cs="Tahoma"/>
          <w:sz w:val="20"/>
        </w:rPr>
      </w:pPr>
      <w:r w:rsidRPr="00BF3C53">
        <w:rPr>
          <w:rFonts w:cs="Tahoma"/>
          <w:sz w:val="20"/>
        </w:rPr>
        <w:t xml:space="preserve">Predmet javnega naročila je podrobno opisan </w:t>
      </w:r>
      <w:r w:rsidR="00DC6D5D" w:rsidRPr="00BF3C53">
        <w:rPr>
          <w:rFonts w:cs="Tahoma"/>
          <w:sz w:val="20"/>
        </w:rPr>
        <w:t xml:space="preserve">v </w:t>
      </w:r>
      <w:r w:rsidRPr="00BF3C53">
        <w:rPr>
          <w:rFonts w:cs="Tahoma"/>
          <w:sz w:val="20"/>
        </w:rPr>
        <w:t>tehnični specifikaciji pr</w:t>
      </w:r>
      <w:r w:rsidR="00231DDC" w:rsidRPr="00BF3C53">
        <w:rPr>
          <w:rFonts w:cs="Tahoma"/>
          <w:sz w:val="20"/>
        </w:rPr>
        <w:t xml:space="preserve">edmeta javnega naročila </w:t>
      </w:r>
      <w:r w:rsidR="00B7511F" w:rsidRPr="00BF3C53">
        <w:rPr>
          <w:rFonts w:cs="Tahoma"/>
          <w:sz w:val="20"/>
        </w:rPr>
        <w:t xml:space="preserve">oziroma </w:t>
      </w:r>
      <w:r w:rsidR="00DC6D5D" w:rsidRPr="00BF3C53">
        <w:rPr>
          <w:rFonts w:cs="Tahoma"/>
          <w:sz w:val="20"/>
        </w:rPr>
        <w:t xml:space="preserve">v </w:t>
      </w:r>
      <w:r w:rsidR="00B7511F" w:rsidRPr="00BF3C53">
        <w:rPr>
          <w:rFonts w:cs="Tahoma"/>
          <w:sz w:val="20"/>
        </w:rPr>
        <w:t>Prilogi</w:t>
      </w:r>
      <w:r w:rsidR="00231DDC" w:rsidRPr="00BF3C53">
        <w:rPr>
          <w:rFonts w:cs="Tahoma"/>
          <w:sz w:val="20"/>
        </w:rPr>
        <w:t xml:space="preserve"> </w:t>
      </w:r>
      <w:r w:rsidRPr="00BF3C53">
        <w:rPr>
          <w:rFonts w:cs="Tahoma"/>
          <w:sz w:val="20"/>
        </w:rPr>
        <w:t>6</w:t>
      </w:r>
      <w:r w:rsidR="00B7511F" w:rsidRPr="00BF3C53">
        <w:rPr>
          <w:rFonts w:cs="Tahoma"/>
          <w:sz w:val="20"/>
        </w:rPr>
        <w:t xml:space="preserve"> razpisne</w:t>
      </w:r>
      <w:r w:rsidR="00231DDC" w:rsidRPr="00BF3C53">
        <w:rPr>
          <w:rFonts w:cs="Tahoma"/>
          <w:sz w:val="20"/>
        </w:rPr>
        <w:t xml:space="preserve"> </w:t>
      </w:r>
      <w:r w:rsidR="00B7511F" w:rsidRPr="00BF3C53">
        <w:rPr>
          <w:rFonts w:cs="Tahoma"/>
          <w:sz w:val="20"/>
        </w:rPr>
        <w:t>dokumentacije</w:t>
      </w:r>
      <w:r w:rsidRPr="00BF3C53">
        <w:rPr>
          <w:rFonts w:cs="Tahoma"/>
          <w:sz w:val="20"/>
        </w:rPr>
        <w:t>.</w:t>
      </w:r>
    </w:p>
    <w:p w:rsidR="00681AA0" w:rsidRPr="00BF3C53" w:rsidRDefault="00681AA0" w:rsidP="009D2528">
      <w:pPr>
        <w:keepNext/>
        <w:keepLines/>
        <w:jc w:val="both"/>
        <w:rPr>
          <w:rFonts w:cs="Tahoma"/>
          <w:sz w:val="20"/>
        </w:rPr>
      </w:pPr>
    </w:p>
    <w:p w:rsidR="00681AA0" w:rsidRPr="00BF3C53" w:rsidRDefault="00681AA0" w:rsidP="009D2528">
      <w:pPr>
        <w:keepNext/>
        <w:keepLines/>
        <w:jc w:val="both"/>
        <w:rPr>
          <w:rFonts w:cs="Tahoma"/>
          <w:sz w:val="20"/>
        </w:rPr>
      </w:pPr>
      <w:r w:rsidRPr="00BF3C53">
        <w:rPr>
          <w:rFonts w:cs="Tahoma"/>
          <w:sz w:val="20"/>
        </w:rPr>
        <w:t xml:space="preserve">Ponujena vozila morajo izpolnjevati obvezne tehnične zahteve, ki so navedene v tehnični specifikaciji </w:t>
      </w:r>
      <w:r w:rsidR="00B7511F" w:rsidRPr="00BF3C53">
        <w:rPr>
          <w:rFonts w:cs="Tahoma"/>
          <w:sz w:val="20"/>
        </w:rPr>
        <w:t>(Priloga 6)</w:t>
      </w:r>
      <w:r w:rsidRPr="00BF3C53">
        <w:rPr>
          <w:rFonts w:cs="Tahoma"/>
          <w:sz w:val="20"/>
        </w:rPr>
        <w:t>predmeta javnega naročila. V primeru, da ponujena vozila ne bodo izpolnjevala tehničnih zahtev, bo naročnik tako ponudbo izločil iz nadaljnje obravnave.</w:t>
      </w:r>
    </w:p>
    <w:p w:rsidR="00F62AA5" w:rsidRPr="00BF3C53" w:rsidRDefault="00F62AA5" w:rsidP="00B7511F">
      <w:pPr>
        <w:keepNext/>
        <w:keepLines/>
        <w:jc w:val="both"/>
        <w:rPr>
          <w:rFonts w:cs="Tahoma"/>
          <w:b/>
          <w:sz w:val="20"/>
          <w:szCs w:val="20"/>
        </w:rPr>
      </w:pPr>
    </w:p>
    <w:p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Podatki o naročniku</w:t>
      </w:r>
    </w:p>
    <w:p w:rsidR="00152609" w:rsidRPr="00BF3C53" w:rsidRDefault="00152609" w:rsidP="009D2528">
      <w:pPr>
        <w:keepNext/>
        <w:keepLines/>
        <w:jc w:val="both"/>
        <w:rPr>
          <w:rFonts w:cs="Tahoma"/>
          <w:sz w:val="20"/>
          <w:szCs w:val="20"/>
        </w:rPr>
      </w:pPr>
    </w:p>
    <w:p w:rsidR="008F4BD5" w:rsidRPr="00BF3C53" w:rsidRDefault="008F4BD5" w:rsidP="009D2528">
      <w:pPr>
        <w:keepNext/>
        <w:keepLines/>
        <w:jc w:val="both"/>
        <w:rPr>
          <w:rFonts w:cs="Tahoma"/>
          <w:sz w:val="20"/>
          <w:szCs w:val="20"/>
        </w:rPr>
      </w:pPr>
      <w:r w:rsidRPr="00BF3C53">
        <w:rPr>
          <w:rFonts w:cs="Tahoma"/>
          <w:sz w:val="20"/>
          <w:szCs w:val="20"/>
        </w:rPr>
        <w:t xml:space="preserve">Naročnik javnega naročila je </w:t>
      </w:r>
      <w:r w:rsidR="001642F1" w:rsidRPr="00BF3C53">
        <w:rPr>
          <w:rFonts w:cs="Tahoma"/>
          <w:bCs/>
          <w:sz w:val="20"/>
          <w:szCs w:val="20"/>
        </w:rPr>
        <w:t xml:space="preserve">ŽALE Javno podjetje, </w:t>
      </w:r>
      <w:proofErr w:type="spellStart"/>
      <w:r w:rsidR="001642F1" w:rsidRPr="00BF3C53">
        <w:rPr>
          <w:rFonts w:cs="Tahoma"/>
          <w:bCs/>
          <w:sz w:val="20"/>
          <w:szCs w:val="20"/>
        </w:rPr>
        <w:t>d.o.o</w:t>
      </w:r>
      <w:proofErr w:type="spellEnd"/>
      <w:r w:rsidR="001642F1" w:rsidRPr="00BF3C53">
        <w:rPr>
          <w:rFonts w:cs="Tahoma"/>
          <w:bCs/>
          <w:sz w:val="20"/>
          <w:szCs w:val="20"/>
        </w:rPr>
        <w:t>., Med hmeljniki 2</w:t>
      </w:r>
      <w:r w:rsidR="005612A4" w:rsidRPr="00BF3C53">
        <w:rPr>
          <w:rFonts w:cs="Tahoma"/>
          <w:sz w:val="20"/>
          <w:szCs w:val="20"/>
        </w:rPr>
        <w:t>,</w:t>
      </w:r>
      <w:r w:rsidR="005612A4" w:rsidRPr="00BF3C53">
        <w:rPr>
          <w:rFonts w:cs="Tahoma"/>
          <w:b/>
          <w:bCs/>
          <w:sz w:val="20"/>
          <w:szCs w:val="20"/>
        </w:rPr>
        <w:t xml:space="preserve"> </w:t>
      </w:r>
      <w:r w:rsidR="005612A4" w:rsidRPr="00BF3C53">
        <w:rPr>
          <w:rFonts w:cs="Tahoma"/>
          <w:sz w:val="20"/>
          <w:szCs w:val="20"/>
        </w:rPr>
        <w:t>1000 Ljubljana</w:t>
      </w:r>
      <w:r w:rsidRPr="00BF3C53">
        <w:rPr>
          <w:rFonts w:cs="Tahoma"/>
          <w:sz w:val="20"/>
          <w:szCs w:val="20"/>
        </w:rPr>
        <w:t xml:space="preserve">, ki je </w:t>
      </w:r>
      <w:r w:rsidR="005612A4" w:rsidRPr="00BF3C53">
        <w:rPr>
          <w:rFonts w:cs="Tahoma"/>
          <w:sz w:val="20"/>
          <w:szCs w:val="20"/>
        </w:rPr>
        <w:t>na podlagi pooblastila, preneslo</w:t>
      </w:r>
      <w:r w:rsidRPr="00BF3C53">
        <w:rPr>
          <w:rFonts w:cs="Tahoma"/>
          <w:sz w:val="20"/>
          <w:szCs w:val="20"/>
        </w:rPr>
        <w:t xml:space="preserve"> v izvedbo in odločanje v postopku oddaje javnega naročila za </w:t>
      </w:r>
      <w:r w:rsidR="0057210D" w:rsidRPr="00BF3C53">
        <w:rPr>
          <w:rFonts w:cs="Tahoma"/>
          <w:sz w:val="20"/>
          <w:szCs w:val="20"/>
        </w:rPr>
        <w:t>Dobava specialnih pogrebnih vozil</w:t>
      </w:r>
      <w:r w:rsidRPr="00BF3C53">
        <w:rPr>
          <w:rFonts w:cs="Tahoma"/>
          <w:sz w:val="20"/>
          <w:szCs w:val="20"/>
        </w:rPr>
        <w:t xml:space="preserve"> na </w:t>
      </w:r>
      <w:r w:rsidR="008C7FE0" w:rsidRPr="00BF3C53">
        <w:rPr>
          <w:rFonts w:cs="Tahoma"/>
          <w:sz w:val="20"/>
          <w:szCs w:val="20"/>
        </w:rPr>
        <w:t xml:space="preserve">JAVNI HOLDING Ljubljana, </w:t>
      </w:r>
      <w:proofErr w:type="spellStart"/>
      <w:r w:rsidR="008C7FE0" w:rsidRPr="00BF3C53">
        <w:rPr>
          <w:rFonts w:cs="Tahoma"/>
          <w:sz w:val="20"/>
          <w:szCs w:val="20"/>
        </w:rPr>
        <w:t>d.o.o</w:t>
      </w:r>
      <w:proofErr w:type="spellEnd"/>
      <w:r w:rsidR="008C7FE0" w:rsidRPr="00BF3C53">
        <w:rPr>
          <w:rFonts w:cs="Tahoma"/>
          <w:sz w:val="20"/>
          <w:szCs w:val="20"/>
        </w:rPr>
        <w:t>.</w:t>
      </w:r>
      <w:r w:rsidRPr="00BF3C53">
        <w:rPr>
          <w:rFonts w:cs="Tahoma"/>
          <w:sz w:val="20"/>
          <w:szCs w:val="20"/>
        </w:rPr>
        <w:t xml:space="preserve">, Verovškova ulica 70, 1000 Ljubljana. </w:t>
      </w:r>
    </w:p>
    <w:p w:rsidR="00201EFB" w:rsidRPr="00BF3C53" w:rsidRDefault="00201EFB" w:rsidP="009D2528">
      <w:pPr>
        <w:keepNext/>
        <w:keepLines/>
        <w:jc w:val="both"/>
        <w:rPr>
          <w:rFonts w:cs="Tahoma"/>
          <w:sz w:val="20"/>
          <w:szCs w:val="20"/>
        </w:rPr>
      </w:pPr>
    </w:p>
    <w:p w:rsidR="008C7FE0" w:rsidRPr="00BF3C53" w:rsidRDefault="008C7FE0" w:rsidP="009D2528">
      <w:pPr>
        <w:keepNext/>
        <w:keepLines/>
        <w:jc w:val="both"/>
        <w:rPr>
          <w:rFonts w:cs="Tahoma"/>
          <w:b/>
          <w:sz w:val="20"/>
          <w:szCs w:val="20"/>
        </w:rPr>
      </w:pPr>
      <w:r w:rsidRPr="00BF3C53">
        <w:rPr>
          <w:rFonts w:cs="Tahoma"/>
          <w:sz w:val="20"/>
          <w:szCs w:val="20"/>
        </w:rPr>
        <w:t xml:space="preserve">Podpisnik pogodbe </w:t>
      </w:r>
      <w:r w:rsidR="003E5DAA" w:rsidRPr="00BF3C53">
        <w:rPr>
          <w:rFonts w:cs="Tahoma"/>
          <w:sz w:val="20"/>
          <w:szCs w:val="20"/>
        </w:rPr>
        <w:t>bo</w:t>
      </w:r>
      <w:r w:rsidR="00007CA6">
        <w:rPr>
          <w:rFonts w:cs="Tahoma"/>
          <w:sz w:val="20"/>
          <w:szCs w:val="20"/>
        </w:rPr>
        <w:t xml:space="preserve"> direktor</w:t>
      </w:r>
      <w:r w:rsidRPr="00BF3C53">
        <w:rPr>
          <w:rFonts w:cs="Tahoma"/>
          <w:sz w:val="20"/>
          <w:szCs w:val="20"/>
        </w:rPr>
        <w:t xml:space="preserve"> družbe </w:t>
      </w:r>
      <w:r w:rsidR="001642F1" w:rsidRPr="00BF3C53">
        <w:rPr>
          <w:rFonts w:cs="Tahoma"/>
          <w:sz w:val="20"/>
          <w:szCs w:val="20"/>
        </w:rPr>
        <w:t xml:space="preserve">ŽALE Javno podjetje, </w:t>
      </w:r>
      <w:proofErr w:type="spellStart"/>
      <w:r w:rsidR="001642F1" w:rsidRPr="00BF3C53">
        <w:rPr>
          <w:rFonts w:cs="Tahoma"/>
          <w:sz w:val="20"/>
          <w:szCs w:val="20"/>
        </w:rPr>
        <w:t>d.o.o</w:t>
      </w:r>
      <w:proofErr w:type="spellEnd"/>
      <w:r w:rsidR="001642F1" w:rsidRPr="00BF3C53">
        <w:rPr>
          <w:rFonts w:cs="Tahoma"/>
          <w:sz w:val="20"/>
          <w:szCs w:val="20"/>
        </w:rPr>
        <w:t>., Med hmeljniki 2</w:t>
      </w:r>
      <w:r w:rsidRPr="00BF3C53">
        <w:rPr>
          <w:rFonts w:cs="Tahoma"/>
          <w:sz w:val="20"/>
          <w:szCs w:val="20"/>
        </w:rPr>
        <w:t xml:space="preserve">, 1000 Ljubljana, </w:t>
      </w:r>
      <w:r w:rsidR="00F62AA5" w:rsidRPr="00BF3C53">
        <w:rPr>
          <w:rFonts w:cs="Tahoma"/>
          <w:sz w:val="20"/>
          <w:szCs w:val="20"/>
        </w:rPr>
        <w:t xml:space="preserve">mag. </w:t>
      </w:r>
      <w:r w:rsidR="00F62AA5" w:rsidRPr="00BF3C53">
        <w:rPr>
          <w:rFonts w:cs="Tahoma"/>
          <w:spacing w:val="-4"/>
          <w:sz w:val="20"/>
          <w:szCs w:val="20"/>
        </w:rPr>
        <w:t>Robert Martinčič.</w:t>
      </w:r>
      <w:r w:rsidRPr="00BF3C53">
        <w:rPr>
          <w:rFonts w:cs="Tahoma"/>
          <w:sz w:val="20"/>
          <w:szCs w:val="20"/>
        </w:rPr>
        <w:t xml:space="preserve"> </w:t>
      </w:r>
    </w:p>
    <w:p w:rsidR="00F62AA5" w:rsidRPr="00BF3C53" w:rsidRDefault="00F62AA5" w:rsidP="009D2528">
      <w:pPr>
        <w:keepNext/>
        <w:keepLines/>
        <w:jc w:val="both"/>
        <w:rPr>
          <w:rFonts w:cs="Tahoma"/>
          <w:sz w:val="20"/>
          <w:szCs w:val="20"/>
        </w:rPr>
      </w:pPr>
    </w:p>
    <w:p w:rsidR="00201EFB" w:rsidRPr="00BF3C53" w:rsidRDefault="00201EFB" w:rsidP="009D2528">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BF3C53">
        <w:rPr>
          <w:rFonts w:cs="Tahoma"/>
          <w:b/>
          <w:sz w:val="20"/>
          <w:szCs w:val="20"/>
        </w:rPr>
        <w:t>Pravna podlaga</w:t>
      </w:r>
      <w:r w:rsidR="008C7FE0" w:rsidRPr="00BF3C53">
        <w:rPr>
          <w:rFonts w:cs="Tahoma"/>
          <w:b/>
          <w:sz w:val="20"/>
          <w:szCs w:val="20"/>
        </w:rPr>
        <w:t xml:space="preserve"> in opredelitev postopka oddaje javnega naročila</w:t>
      </w:r>
    </w:p>
    <w:p w:rsidR="00201EFB" w:rsidRPr="00BF3C53" w:rsidRDefault="00201EFB" w:rsidP="009D2528">
      <w:pPr>
        <w:keepNext/>
        <w:keepLines/>
        <w:jc w:val="both"/>
        <w:rPr>
          <w:rFonts w:cs="Tahoma"/>
          <w:sz w:val="20"/>
          <w:szCs w:val="20"/>
        </w:rPr>
      </w:pPr>
    </w:p>
    <w:p w:rsidR="00201EFB" w:rsidRPr="00BF3C53" w:rsidRDefault="00201EFB" w:rsidP="009D2528">
      <w:pPr>
        <w:keepNext/>
        <w:keepLines/>
        <w:spacing w:after="120"/>
        <w:jc w:val="both"/>
        <w:rPr>
          <w:rFonts w:cs="Tahoma"/>
          <w:sz w:val="20"/>
          <w:szCs w:val="20"/>
        </w:rPr>
      </w:pPr>
      <w:r w:rsidRPr="00BF3C53">
        <w:rPr>
          <w:rFonts w:cs="Tahoma"/>
          <w:sz w:val="20"/>
          <w:szCs w:val="20"/>
        </w:rPr>
        <w:t>Ja</w:t>
      </w:r>
      <w:r w:rsidR="00AE6ED5" w:rsidRPr="00BF3C53">
        <w:rPr>
          <w:rFonts w:cs="Tahoma"/>
          <w:sz w:val="20"/>
          <w:szCs w:val="20"/>
        </w:rPr>
        <w:t>vno naročilo se izvaja skladno z</w:t>
      </w:r>
      <w:r w:rsidRPr="00BF3C53">
        <w:rPr>
          <w:rFonts w:cs="Tahoma"/>
          <w:sz w:val="20"/>
          <w:szCs w:val="20"/>
        </w:rPr>
        <w:t xml:space="preserve"> določbami:</w:t>
      </w:r>
    </w:p>
    <w:p w:rsidR="00201EFB" w:rsidRPr="00BF3C53" w:rsidRDefault="00201EFB" w:rsidP="00BF3C53">
      <w:pPr>
        <w:keepNext/>
        <w:keepLines/>
        <w:numPr>
          <w:ilvl w:val="0"/>
          <w:numId w:val="8"/>
        </w:numPr>
        <w:tabs>
          <w:tab w:val="clear" w:pos="1077"/>
        </w:tabs>
        <w:ind w:left="714" w:hanging="357"/>
        <w:jc w:val="both"/>
        <w:rPr>
          <w:rFonts w:cs="Tahoma"/>
          <w:sz w:val="20"/>
          <w:szCs w:val="20"/>
        </w:rPr>
      </w:pPr>
      <w:r w:rsidRPr="00BF3C53">
        <w:rPr>
          <w:rFonts w:cs="Tahoma"/>
          <w:sz w:val="20"/>
          <w:szCs w:val="20"/>
        </w:rPr>
        <w:t>Zakona o javnem naročanju (Ur. l. RS, št. 91/15</w:t>
      </w:r>
      <w:r w:rsidR="008C7FE0" w:rsidRPr="00BF3C53">
        <w:rPr>
          <w:rFonts w:cs="Tahoma"/>
          <w:sz w:val="20"/>
          <w:szCs w:val="20"/>
        </w:rPr>
        <w:t xml:space="preserve"> in 14/18</w:t>
      </w:r>
      <w:r w:rsidRPr="00BF3C53">
        <w:rPr>
          <w:rFonts w:cs="Tahoma"/>
          <w:sz w:val="20"/>
          <w:szCs w:val="20"/>
        </w:rPr>
        <w:t>; v nadaljevanju: ZJN-3),</w:t>
      </w:r>
    </w:p>
    <w:p w:rsidR="00A31575" w:rsidRPr="00BF3C53" w:rsidRDefault="00201EFB" w:rsidP="00BF3C53">
      <w:pPr>
        <w:keepNext/>
        <w:keepLines/>
        <w:numPr>
          <w:ilvl w:val="0"/>
          <w:numId w:val="8"/>
        </w:numPr>
        <w:tabs>
          <w:tab w:val="clear" w:pos="1077"/>
        </w:tabs>
        <w:ind w:left="714" w:hanging="357"/>
        <w:jc w:val="both"/>
        <w:rPr>
          <w:rFonts w:cs="Tahoma"/>
          <w:sz w:val="20"/>
          <w:szCs w:val="20"/>
        </w:rPr>
      </w:pPr>
      <w:r w:rsidRPr="00BF3C53">
        <w:rPr>
          <w:rFonts w:cs="Tahoma"/>
          <w:sz w:val="20"/>
          <w:szCs w:val="20"/>
        </w:rPr>
        <w:t xml:space="preserve">Zakona o pravnem varstvu v postopkih javnega naročanja (Ur. l. RS, št. 43/11 in nadaljnji; v nadaljevanju: ZPVPJN), </w:t>
      </w:r>
    </w:p>
    <w:p w:rsidR="008C7FE0" w:rsidRPr="00BF3C53" w:rsidRDefault="008C7FE0" w:rsidP="00BF3C53">
      <w:pPr>
        <w:keepNext/>
        <w:keepLines/>
        <w:numPr>
          <w:ilvl w:val="0"/>
          <w:numId w:val="8"/>
        </w:numPr>
        <w:tabs>
          <w:tab w:val="clear" w:pos="1077"/>
        </w:tabs>
        <w:ind w:left="714" w:hanging="357"/>
        <w:jc w:val="both"/>
        <w:rPr>
          <w:rFonts w:cs="Tahoma"/>
          <w:sz w:val="20"/>
          <w:szCs w:val="20"/>
        </w:rPr>
      </w:pPr>
      <w:r w:rsidRPr="00BF3C53">
        <w:rPr>
          <w:rFonts w:cs="Tahoma"/>
          <w:sz w:val="20"/>
          <w:szCs w:val="20"/>
        </w:rPr>
        <w:t>ostalih predpisov, ki temeljijo na zgoraj navedenih zakonih ter veljavno zakonodajo, ki se nanaša na predmet javnega naročila.</w:t>
      </w:r>
    </w:p>
    <w:p w:rsidR="00FA7314" w:rsidRPr="00BF3C53" w:rsidRDefault="00FA7314" w:rsidP="009D2528">
      <w:pPr>
        <w:keepNext/>
        <w:keepLines/>
        <w:jc w:val="both"/>
        <w:rPr>
          <w:rFonts w:cs="Tahoma"/>
          <w:sz w:val="20"/>
          <w:szCs w:val="20"/>
        </w:rPr>
      </w:pPr>
    </w:p>
    <w:p w:rsidR="00256BC5" w:rsidRPr="00BF3C53" w:rsidRDefault="00256BC5" w:rsidP="009D2528">
      <w:pPr>
        <w:keepNext/>
        <w:keepLines/>
        <w:jc w:val="both"/>
        <w:rPr>
          <w:rFonts w:ascii="Arial" w:hAnsi="Arial"/>
          <w:b/>
          <w:sz w:val="20"/>
          <w:szCs w:val="20"/>
        </w:rPr>
      </w:pPr>
      <w:r w:rsidRPr="00BF3C53">
        <w:rPr>
          <w:rFonts w:cs="Tahoma"/>
          <w:sz w:val="20"/>
          <w:szCs w:val="20"/>
        </w:rPr>
        <w:t xml:space="preserve">Naročnik bo predmet javnega naročila izvedel po postopku naročila male vrednosti </w:t>
      </w:r>
      <w:r w:rsidRPr="00BF3C53">
        <w:rPr>
          <w:rFonts w:ascii="Arial" w:hAnsi="Arial" w:cs="Arial"/>
          <w:sz w:val="20"/>
          <w:szCs w:val="20"/>
        </w:rPr>
        <w:t xml:space="preserve">z </w:t>
      </w:r>
      <w:r w:rsidRPr="00BF3C53">
        <w:rPr>
          <w:rFonts w:cs="Tahoma"/>
          <w:sz w:val="20"/>
          <w:szCs w:val="20"/>
        </w:rPr>
        <w:t>upoštevanjem 47. člena ZJN-3. Naročnik bo o vseh odločitvah v skladu s 90. členom ZJN-3 obvestil ponudnike na način, da bo podpisano odločitev iz tega člena objavil na Portalu javnih naročil.</w:t>
      </w:r>
      <w:r w:rsidRPr="00BF3C53">
        <w:rPr>
          <w:rFonts w:cs="Tahoma"/>
          <w:b/>
          <w:sz w:val="20"/>
          <w:szCs w:val="20"/>
        </w:rPr>
        <w:t xml:space="preserve"> </w:t>
      </w:r>
    </w:p>
    <w:p w:rsidR="00584F54" w:rsidRPr="00BF3C53" w:rsidRDefault="00584F54" w:rsidP="009D2528">
      <w:pPr>
        <w:keepNext/>
        <w:keepLines/>
        <w:jc w:val="both"/>
        <w:rPr>
          <w:rFonts w:cs="Tahoma"/>
          <w:sz w:val="20"/>
          <w:szCs w:val="20"/>
        </w:rPr>
      </w:pPr>
    </w:p>
    <w:p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Jezik in denarna enota</w:t>
      </w:r>
    </w:p>
    <w:p w:rsidR="00201EFB" w:rsidRPr="00BF3C53" w:rsidRDefault="00201EFB" w:rsidP="009D2528">
      <w:pPr>
        <w:keepNext/>
        <w:keepLines/>
        <w:jc w:val="both"/>
        <w:rPr>
          <w:rFonts w:cs="Tahoma"/>
          <w:b/>
          <w:sz w:val="20"/>
          <w:szCs w:val="20"/>
        </w:rPr>
      </w:pPr>
    </w:p>
    <w:p w:rsidR="00B7511F" w:rsidRPr="00B7511F" w:rsidRDefault="00B7511F" w:rsidP="00B7511F">
      <w:pPr>
        <w:keepNext/>
        <w:keepLines/>
        <w:jc w:val="both"/>
        <w:rPr>
          <w:rFonts w:cs="Tahoma"/>
          <w:color w:val="000000"/>
          <w:sz w:val="20"/>
          <w:szCs w:val="20"/>
        </w:rPr>
      </w:pPr>
      <w:r w:rsidRPr="00B7511F">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B7511F">
        <w:rPr>
          <w:rFonts w:cs="Tahoma"/>
          <w:color w:val="000000"/>
          <w:sz w:val="20"/>
          <w:szCs w:val="20"/>
        </w:rPr>
        <w:t>stroške (tj. stroške ponudnika) predloži uradne prevode sodnega tolmača za slovenski jezik, dokumentov/dokazil, ki so predloženi v tujem jeziku.</w:t>
      </w:r>
    </w:p>
    <w:p w:rsidR="00B7511F" w:rsidRPr="00BF3C53" w:rsidRDefault="00B7511F" w:rsidP="00B7511F">
      <w:pPr>
        <w:keepNext/>
        <w:keepLines/>
        <w:jc w:val="both"/>
        <w:rPr>
          <w:rFonts w:cs="Tahoma"/>
          <w:sz w:val="20"/>
          <w:szCs w:val="20"/>
        </w:rPr>
      </w:pPr>
    </w:p>
    <w:p w:rsidR="00B7511F" w:rsidRPr="00B7511F" w:rsidRDefault="00B7511F" w:rsidP="00B7511F">
      <w:pPr>
        <w:keepNext/>
        <w:keepLines/>
        <w:jc w:val="both"/>
        <w:rPr>
          <w:rFonts w:cs="Tahoma"/>
          <w:sz w:val="20"/>
          <w:szCs w:val="20"/>
        </w:rPr>
      </w:pPr>
      <w:r w:rsidRPr="00B7511F">
        <w:rPr>
          <w:rFonts w:cs="Tahoma"/>
          <w:sz w:val="20"/>
          <w:szCs w:val="20"/>
        </w:rPr>
        <w:t>Finančni podatki morajo biti podani v evrih, na do dve (2) decimalni mesti natančno.</w:t>
      </w:r>
    </w:p>
    <w:p w:rsidR="009F4EE1" w:rsidRPr="00BF3C53" w:rsidRDefault="009F4EE1" w:rsidP="009D2528">
      <w:pPr>
        <w:keepNext/>
        <w:keepLines/>
        <w:jc w:val="both"/>
        <w:rPr>
          <w:rFonts w:cs="Tahoma"/>
          <w:sz w:val="20"/>
          <w:szCs w:val="20"/>
        </w:rPr>
      </w:pPr>
    </w:p>
    <w:p w:rsidR="009F4EE1" w:rsidRPr="00BF3C53" w:rsidRDefault="009F4EE1" w:rsidP="009D2528">
      <w:pPr>
        <w:keepNext/>
        <w:keepLines/>
        <w:numPr>
          <w:ilvl w:val="1"/>
          <w:numId w:val="3"/>
        </w:numPr>
        <w:jc w:val="both"/>
        <w:rPr>
          <w:rFonts w:cs="Tahoma"/>
          <w:b/>
          <w:sz w:val="20"/>
          <w:szCs w:val="20"/>
        </w:rPr>
      </w:pPr>
      <w:r w:rsidRPr="00BF3C53">
        <w:rPr>
          <w:rFonts w:cs="Tahoma"/>
          <w:b/>
          <w:sz w:val="20"/>
          <w:szCs w:val="20"/>
        </w:rPr>
        <w:t>Variantna ponudba in ponudba z opcijami</w:t>
      </w:r>
    </w:p>
    <w:p w:rsidR="009F4EE1" w:rsidRPr="00BF3C53" w:rsidRDefault="009F4EE1" w:rsidP="009D2528">
      <w:pPr>
        <w:keepNext/>
        <w:keepLines/>
        <w:jc w:val="both"/>
        <w:rPr>
          <w:rFonts w:cs="Tahoma"/>
          <w:sz w:val="20"/>
          <w:szCs w:val="20"/>
        </w:rPr>
      </w:pPr>
    </w:p>
    <w:p w:rsidR="00256BC5" w:rsidRPr="00BF3C53" w:rsidRDefault="00F674C1" w:rsidP="009D2528">
      <w:pPr>
        <w:keepNext/>
        <w:keepLines/>
        <w:tabs>
          <w:tab w:val="left" w:pos="2155"/>
        </w:tabs>
        <w:jc w:val="both"/>
        <w:rPr>
          <w:rFonts w:cs="Tahoma"/>
          <w:kern w:val="16"/>
          <w:sz w:val="20"/>
          <w:szCs w:val="20"/>
        </w:rPr>
      </w:pPr>
      <w:r w:rsidRPr="00BF3C53">
        <w:rPr>
          <w:rFonts w:cs="Tahoma"/>
          <w:sz w:val="20"/>
          <w:szCs w:val="20"/>
        </w:rPr>
        <w:t xml:space="preserve">Ponudnik mora </w:t>
      </w:r>
      <w:r w:rsidR="00E82611" w:rsidRPr="00BF3C53">
        <w:rPr>
          <w:rFonts w:cs="Tahoma"/>
          <w:sz w:val="20"/>
          <w:szCs w:val="20"/>
        </w:rPr>
        <w:t xml:space="preserve">ponuditi </w:t>
      </w:r>
      <w:r w:rsidR="003E5DAA" w:rsidRPr="00BF3C53">
        <w:rPr>
          <w:rFonts w:cs="Tahoma"/>
          <w:sz w:val="20"/>
          <w:szCs w:val="20"/>
        </w:rPr>
        <w:t>vozilo</w:t>
      </w:r>
      <w:r w:rsidR="00E82611" w:rsidRPr="00BF3C53">
        <w:rPr>
          <w:rFonts w:cs="Tahoma"/>
          <w:sz w:val="20"/>
          <w:szCs w:val="20"/>
        </w:rPr>
        <w:t>, ki v celoti izpolnjuje vse zahteve naročnika, navedene v razpisni dokumentaciji.</w:t>
      </w:r>
      <w:r w:rsidRPr="00BF3C53">
        <w:rPr>
          <w:rFonts w:cs="Tahoma"/>
          <w:sz w:val="20"/>
          <w:szCs w:val="20"/>
        </w:rPr>
        <w:t xml:space="preserve"> Variantnih in ponudb z opcijami naročnik ne bo sprejemal. </w:t>
      </w:r>
      <w:r w:rsidR="00256BC5" w:rsidRPr="00BF3C53">
        <w:rPr>
          <w:rFonts w:cs="Tahoma"/>
          <w:kern w:val="16"/>
          <w:sz w:val="20"/>
          <w:szCs w:val="20"/>
        </w:rPr>
        <w:t>Naročnik bo ponudbo, ki bo vsebovala variantno ponudbo ali ponudbo z opcijami, zavrnil kot nedopustno.</w:t>
      </w:r>
    </w:p>
    <w:p w:rsidR="00AE6ED5" w:rsidRPr="00BF3C53" w:rsidRDefault="00AE6ED5" w:rsidP="009D2528">
      <w:pPr>
        <w:keepNext/>
        <w:keepLines/>
        <w:jc w:val="both"/>
        <w:rPr>
          <w:rFonts w:ascii="Times New Roman" w:hAnsi="Times New Roman"/>
          <w:sz w:val="20"/>
          <w:szCs w:val="20"/>
        </w:rPr>
      </w:pPr>
    </w:p>
    <w:p w:rsidR="00B7511F" w:rsidRPr="00BF3C53" w:rsidRDefault="00B7511F" w:rsidP="009D2528">
      <w:pPr>
        <w:keepNext/>
        <w:keepLines/>
        <w:jc w:val="both"/>
        <w:rPr>
          <w:rFonts w:ascii="Times New Roman" w:hAnsi="Times New Roman"/>
          <w:sz w:val="20"/>
          <w:szCs w:val="20"/>
        </w:rPr>
      </w:pPr>
    </w:p>
    <w:p w:rsidR="00B7511F" w:rsidRPr="00BF3C53" w:rsidRDefault="00B7511F" w:rsidP="009D2528">
      <w:pPr>
        <w:keepNext/>
        <w:keepLines/>
        <w:jc w:val="both"/>
        <w:rPr>
          <w:rFonts w:ascii="Times New Roman" w:hAnsi="Times New Roman"/>
          <w:sz w:val="20"/>
          <w:szCs w:val="20"/>
        </w:rPr>
      </w:pPr>
    </w:p>
    <w:p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lastRenderedPageBreak/>
        <w:t xml:space="preserve">Dodatna pojasnila </w:t>
      </w:r>
      <w:bookmarkEnd w:id="0"/>
      <w:bookmarkEnd w:id="1"/>
      <w:bookmarkEnd w:id="2"/>
      <w:bookmarkEnd w:id="3"/>
      <w:bookmarkEnd w:id="4"/>
    </w:p>
    <w:p w:rsidR="00201EFB" w:rsidRPr="00BF3C53" w:rsidRDefault="00201EFB" w:rsidP="009D2528">
      <w:pPr>
        <w:keepNext/>
        <w:keepLines/>
        <w:jc w:val="both"/>
        <w:rPr>
          <w:rFonts w:cs="Tahoma"/>
          <w:sz w:val="20"/>
          <w:szCs w:val="20"/>
        </w:rPr>
      </w:pPr>
    </w:p>
    <w:p w:rsidR="00B7511F" w:rsidRPr="00BF3C53" w:rsidRDefault="00B7511F" w:rsidP="009D2528">
      <w:pPr>
        <w:keepNext/>
        <w:keepLines/>
        <w:jc w:val="both"/>
        <w:rPr>
          <w:rFonts w:cs="Tahoma"/>
          <w:sz w:val="20"/>
          <w:szCs w:val="20"/>
        </w:rPr>
      </w:pPr>
      <w:r w:rsidRPr="00BF3C53">
        <w:rPr>
          <w:rFonts w:cs="Tahoma"/>
          <w:sz w:val="20"/>
          <w:szCs w:val="20"/>
        </w:rPr>
        <w:t xml:space="preserve">Dodatna pojasnila ali vprašanja o razpisni dokumentaciji lahko zainteresirani ponudniki zahtevajo samo preko Portala javnih naročil, vendar najkasneje do </w:t>
      </w:r>
      <w:r w:rsidR="000F0388" w:rsidRPr="00BF3C53">
        <w:rPr>
          <w:rFonts w:cs="Tahoma"/>
          <w:sz w:val="20"/>
          <w:szCs w:val="20"/>
        </w:rPr>
        <w:t>najkasneje do 18. 8. 2021 do 12</w:t>
      </w:r>
      <w:r w:rsidRPr="00BF3C53">
        <w:rPr>
          <w:rFonts w:cs="Tahoma"/>
          <w:sz w:val="20"/>
          <w:szCs w:val="20"/>
        </w:rPr>
        <w:t>.00 ure. Odgovori oziroma pojasnila bodo objavljeni na Portalu javnih naroč</w:t>
      </w:r>
      <w:r w:rsidR="000F0388" w:rsidRPr="00BF3C53">
        <w:rPr>
          <w:rFonts w:cs="Tahoma"/>
          <w:sz w:val="20"/>
          <w:szCs w:val="20"/>
        </w:rPr>
        <w:t>il, najkasneje do vključno 20. 8</w:t>
      </w:r>
      <w:r w:rsidRPr="00BF3C53">
        <w:rPr>
          <w:rFonts w:cs="Tahoma"/>
          <w:sz w:val="20"/>
          <w:szCs w:val="20"/>
        </w:rPr>
        <w:t>. 2021, pod pogojem, da bo zahteva posredovana pravočasno. Na drugače posredovane zahteve za dodatna pojasnila ali vprašanja naročnik ni dolžan odgovoriti</w:t>
      </w:r>
      <w:r w:rsidR="00B45A62" w:rsidRPr="00BF3C53">
        <w:rPr>
          <w:rFonts w:cs="Tahoma"/>
          <w:sz w:val="20"/>
          <w:szCs w:val="20"/>
        </w:rPr>
        <w:t>.</w:t>
      </w:r>
    </w:p>
    <w:p w:rsidR="00B7511F" w:rsidRPr="00BF3C53" w:rsidRDefault="00B7511F" w:rsidP="009D2528">
      <w:pPr>
        <w:keepNext/>
        <w:keepLines/>
        <w:jc w:val="both"/>
        <w:rPr>
          <w:rFonts w:cs="Tahoma"/>
          <w:sz w:val="20"/>
          <w:szCs w:val="20"/>
        </w:rPr>
      </w:pPr>
    </w:p>
    <w:p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Skupna ponudba</w:t>
      </w:r>
    </w:p>
    <w:p w:rsidR="00256BC5" w:rsidRPr="00BF3C53" w:rsidRDefault="00256BC5" w:rsidP="009D2528">
      <w:pPr>
        <w:keepNext/>
        <w:keepLines/>
        <w:jc w:val="both"/>
        <w:rPr>
          <w:rFonts w:cs="Tahoma"/>
          <w:sz w:val="20"/>
          <w:szCs w:val="20"/>
        </w:rPr>
      </w:pPr>
    </w:p>
    <w:p w:rsidR="00B45A62" w:rsidRPr="00B45A62" w:rsidRDefault="00B45A62" w:rsidP="00B45A62">
      <w:pPr>
        <w:keepNext/>
        <w:keepLines/>
        <w:spacing w:after="120"/>
        <w:jc w:val="both"/>
        <w:rPr>
          <w:rFonts w:cs="Tahoma"/>
          <w:sz w:val="20"/>
          <w:szCs w:val="20"/>
        </w:rPr>
      </w:pPr>
      <w:r w:rsidRPr="00B45A62">
        <w:rPr>
          <w:rFonts w:cs="Tahoma"/>
          <w:sz w:val="20"/>
          <w:szCs w:val="20"/>
        </w:rPr>
        <w:t>Ponudbo lahko predloži skupina gospodarskih subjektov (ponudnikov), ki morajo predložiti pravni akt o skupni izvedbi naročila (Obrazec 1 k Prilogi 1), ki mora opredeliti:</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navedba, kateri izmed partnerjev iz skupine ponudnikov je pooblaščen za komuniciranje z naročnikom do sklenitve pogodbe,</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navedba vodilnega partnerja in pooblastilo vodilnemu partnerju,</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naloge in odgovornosti posameznih partnerjev iz skupine ponudnikov v zvezi z izvedbo predmeta javnega naročila (področje dela) z navedbo vrednosti in deležev del vsakega izmed partnerjev,</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podpisnike pogodbe (opredelitev ali so podpisniki vsi člani skupine ponudnikov ali pooblaščen član iz skupine ponudnikov),</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medsebojno odgovornost posameznega partnerja iz skupine ponudnikov za izvedbo naročila,</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 xml:space="preserve">neomejeno solidarno odgovornost posameznega partnerja iz skupine ponudnikov do naročnika glede vseh pogodbenih obveznosti (v primeru neizpolnjevanja pogodbenih obveznosti posameznega partnerja iz skupine ponudnikov), </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glavnega nosilca izvedbe pogodbenih obveznosti, katerim bo naročnik komuniciral,</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nosilce finančnih obračunov in transakcij z navedbo transakcijskega računa, preko katerega se bo izvajalo plačevanje izvedenih obveznosti,</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določila v primeru izstopa partnerja, ter pod kakšnimi pogoji lahko pride do izstopa posameznega partnerja,</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nosilca finančnih zavarovanj za zavarovanje dobre izvedbe posla,</w:t>
      </w:r>
    </w:p>
    <w:p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nosilca finančnih zavarovanj za zavarovanje odprave napak v garancijskem roku,</w:t>
      </w:r>
    </w:p>
    <w:p w:rsidR="00B45A62" w:rsidRPr="00B45A62" w:rsidRDefault="00B45A62" w:rsidP="00BF3C53">
      <w:pPr>
        <w:keepNext/>
        <w:keepLines/>
        <w:numPr>
          <w:ilvl w:val="0"/>
          <w:numId w:val="29"/>
        </w:numPr>
        <w:ind w:left="714" w:hanging="357"/>
        <w:jc w:val="both"/>
        <w:rPr>
          <w:rFonts w:cs="Tahoma"/>
          <w:sz w:val="20"/>
          <w:szCs w:val="20"/>
        </w:rPr>
      </w:pPr>
      <w:r w:rsidRPr="00B45A62">
        <w:rPr>
          <w:rFonts w:cs="Tahoma"/>
          <w:sz w:val="20"/>
          <w:szCs w:val="20"/>
        </w:rPr>
        <w:t>obveznost članov skupine ponudnikov, da morajo o vseh spremembah pravnega akta o skupni izvedbi naročila, redno obveščati naročnika.</w:t>
      </w:r>
    </w:p>
    <w:p w:rsidR="00256BC5" w:rsidRPr="00BF3C53" w:rsidRDefault="00256BC5" w:rsidP="009D2528">
      <w:pPr>
        <w:keepNext/>
        <w:keepLines/>
        <w:jc w:val="both"/>
        <w:rPr>
          <w:rFonts w:cs="Tahoma"/>
          <w:sz w:val="20"/>
          <w:szCs w:val="20"/>
        </w:rPr>
      </w:pPr>
    </w:p>
    <w:p w:rsidR="00256BC5" w:rsidRPr="00BF3C53" w:rsidRDefault="00256BC5" w:rsidP="009D2528">
      <w:pPr>
        <w:keepNext/>
        <w:keepLines/>
        <w:jc w:val="both"/>
        <w:rPr>
          <w:rFonts w:cs="Tahoma"/>
          <w:sz w:val="20"/>
          <w:szCs w:val="20"/>
        </w:rPr>
      </w:pPr>
      <w:r w:rsidRPr="00BF3C53">
        <w:rPr>
          <w:rFonts w:cs="Tahoma"/>
          <w:sz w:val="20"/>
          <w:szCs w:val="20"/>
        </w:rPr>
        <w:t>Pravni akt o skupni izvedbi naročila se priloži prilogi 1.</w:t>
      </w:r>
    </w:p>
    <w:p w:rsidR="00256BC5" w:rsidRPr="00BF3C53" w:rsidRDefault="00256BC5" w:rsidP="009D2528">
      <w:pPr>
        <w:keepNext/>
        <w:keepLines/>
        <w:jc w:val="both"/>
        <w:rPr>
          <w:rFonts w:cs="Tahoma"/>
          <w:sz w:val="20"/>
          <w:szCs w:val="20"/>
        </w:rPr>
      </w:pPr>
    </w:p>
    <w:p w:rsidR="00256BC5" w:rsidRPr="00BF3C53" w:rsidRDefault="00256BC5" w:rsidP="009D2528">
      <w:pPr>
        <w:keepNext/>
        <w:keepLines/>
        <w:jc w:val="both"/>
        <w:rPr>
          <w:rFonts w:cs="Tahoma"/>
          <w:sz w:val="20"/>
          <w:szCs w:val="20"/>
        </w:rPr>
      </w:pPr>
      <w:r w:rsidRPr="00BF3C53">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rsidR="00B45A62" w:rsidRPr="00BF3C53" w:rsidRDefault="00B45A62" w:rsidP="009D2528">
      <w:pPr>
        <w:keepNext/>
        <w:keepLines/>
        <w:jc w:val="both"/>
        <w:rPr>
          <w:rFonts w:cs="Tahoma"/>
          <w:sz w:val="20"/>
          <w:szCs w:val="20"/>
        </w:rPr>
      </w:pPr>
    </w:p>
    <w:p w:rsidR="00B45A62" w:rsidRPr="00B45A62" w:rsidRDefault="00B45A62" w:rsidP="00B45A62">
      <w:pPr>
        <w:keepNext/>
        <w:keepLines/>
        <w:tabs>
          <w:tab w:val="left" w:pos="180"/>
        </w:tabs>
        <w:suppressAutoHyphens/>
        <w:jc w:val="both"/>
        <w:rPr>
          <w:rFonts w:cs="Tahoma"/>
          <w:sz w:val="20"/>
          <w:szCs w:val="20"/>
        </w:rPr>
      </w:pPr>
      <w:r w:rsidRPr="00B45A62">
        <w:rPr>
          <w:rFonts w:cs="Tahoma"/>
          <w:sz w:val="20"/>
          <w:szCs w:val="20"/>
        </w:rPr>
        <w:t>V primeru skupne ponudbe, pogodbo podpišejo vsi partnerji v skupni ponudbi, če v pravnem aktu ni drugače določeno. Vsak član skupine izvajalcev v okviru skupne ponudbe odgovarja naročniku neomejeno solidarno.</w:t>
      </w:r>
    </w:p>
    <w:p w:rsidR="00B45A62" w:rsidRPr="00B45A62" w:rsidRDefault="00B45A62" w:rsidP="00B45A62">
      <w:pPr>
        <w:keepNext/>
        <w:keepLines/>
        <w:jc w:val="both"/>
        <w:rPr>
          <w:rFonts w:cs="Tahoma"/>
          <w:sz w:val="20"/>
          <w:szCs w:val="20"/>
        </w:rPr>
      </w:pPr>
    </w:p>
    <w:p w:rsidR="00B45A62" w:rsidRPr="00BF3C53" w:rsidRDefault="00B45A62" w:rsidP="00B45A62">
      <w:pPr>
        <w:keepNext/>
        <w:keepLines/>
        <w:jc w:val="both"/>
        <w:rPr>
          <w:rFonts w:cs="Tahoma"/>
          <w:sz w:val="20"/>
          <w:szCs w:val="20"/>
        </w:rPr>
      </w:pPr>
      <w:r w:rsidRPr="00B45A62">
        <w:rPr>
          <w:rFonts w:cs="Tahoma"/>
          <w:sz w:val="20"/>
          <w:szCs w:val="20"/>
        </w:rPr>
        <w:t xml:space="preserve">V primeru skupne ponudbe mora glavni (vodilni) ponudnik za vse partnerje v skupni ponudbi k ponudbi </w:t>
      </w:r>
      <w:r w:rsidRPr="00BF3C53">
        <w:rPr>
          <w:rFonts w:cs="Tahoma"/>
          <w:sz w:val="20"/>
          <w:szCs w:val="20"/>
        </w:rPr>
        <w:t xml:space="preserve">predložiti zahtevana dokazila, v skladu z razpisno dokumentacijo. </w:t>
      </w:r>
    </w:p>
    <w:p w:rsidR="00256BC5" w:rsidRPr="00BF3C53" w:rsidRDefault="00256BC5" w:rsidP="009D2528">
      <w:pPr>
        <w:keepNext/>
        <w:keepLines/>
        <w:jc w:val="both"/>
        <w:rPr>
          <w:rFonts w:cs="Tahoma"/>
          <w:sz w:val="20"/>
          <w:szCs w:val="20"/>
        </w:rPr>
      </w:pPr>
    </w:p>
    <w:p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Ponudba s podizvajalci</w:t>
      </w:r>
    </w:p>
    <w:p w:rsidR="00256BC5" w:rsidRPr="00BF3C53" w:rsidRDefault="00256BC5" w:rsidP="009D2528">
      <w:pPr>
        <w:keepNext/>
        <w:keepLines/>
        <w:jc w:val="both"/>
        <w:rPr>
          <w:rFonts w:cs="Tahoma"/>
          <w:sz w:val="20"/>
          <w:szCs w:val="20"/>
        </w:rPr>
      </w:pPr>
    </w:p>
    <w:p w:rsidR="000F0388" w:rsidRPr="000F0388" w:rsidRDefault="000F0388" w:rsidP="000F0388">
      <w:pPr>
        <w:keepNext/>
        <w:keepLines/>
        <w:spacing w:after="120"/>
        <w:jc w:val="both"/>
        <w:rPr>
          <w:rFonts w:cs="Tahoma"/>
          <w:sz w:val="20"/>
          <w:szCs w:val="20"/>
        </w:rPr>
      </w:pPr>
      <w:r w:rsidRPr="000F0388">
        <w:rPr>
          <w:rFonts w:cs="Tahoma"/>
          <w:sz w:val="20"/>
          <w:szCs w:val="20"/>
        </w:rPr>
        <w:t>V kolikor namerava ponudnik izvajati predmet javnega naročil s podizvajalci, mora v ponudbi:</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predložiti izpolnjene priloge razpisne dokumentacije, ki se nanašajo na podizvajalce,</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 xml:space="preserve">navesti vse podizvajalce ter vsak del javnega naročila, ki ga namerava oddati v </w:t>
      </w:r>
      <w:proofErr w:type="spellStart"/>
      <w:r w:rsidRPr="000F0388">
        <w:rPr>
          <w:rFonts w:cs="Tahoma"/>
          <w:sz w:val="20"/>
          <w:szCs w:val="20"/>
        </w:rPr>
        <w:t>podizvajanje</w:t>
      </w:r>
      <w:proofErr w:type="spellEnd"/>
      <w:r w:rsidRPr="000F0388">
        <w:rPr>
          <w:rFonts w:cs="Tahoma"/>
          <w:sz w:val="20"/>
          <w:szCs w:val="20"/>
        </w:rPr>
        <w:t>,</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navesti kontaktne podatke in zakonite zastopnike predlaganih podizvajalcev,</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predložiti Prilogo 3/2 IZJAVA O IZPOLNJEVANJU SPOSOBNOSTI PODIZVAJALCA/DRUGEGA SUBJEKTA,</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3/3 IZJAVA FIZIČNE OSEBE,</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lastRenderedPageBreak/>
        <w:t>predložiti izpolnjeno, podpisano in žigosano</w:t>
      </w:r>
      <w:r w:rsidRPr="000F0388">
        <w:rPr>
          <w:rFonts w:cs="Tahoma"/>
          <w:sz w:val="20"/>
          <w:szCs w:val="20"/>
        </w:rPr>
        <w:t xml:space="preserve"> Prilogo 3/4 IZJAVA O UDELEŽBI FIZIČNIH IN PRAVNIH OSEB V LASTNIŠTVU GOSPODARSKEGA SUBJEKTA</w:t>
      </w:r>
      <w:r w:rsidRPr="000F0388">
        <w:rPr>
          <w:rFonts w:cs="Tahoma"/>
          <w:bCs/>
          <w:sz w:val="20"/>
          <w:szCs w:val="20"/>
        </w:rPr>
        <w:t>,</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4/1 SEZNAM PODIZVAJALCEV IN ZAHTEVA ZA NEPOSREDNO PLAČILO,</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 podpisan in žigosan</w:t>
      </w:r>
      <w:r w:rsidRPr="000F0388">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 podpisan in žigosan</w:t>
      </w:r>
      <w:r w:rsidRPr="000F0388">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 xml:space="preserve">predložiti sklenjen </w:t>
      </w:r>
      <w:r w:rsidRPr="000F0388">
        <w:rPr>
          <w:rFonts w:cs="Tahoma"/>
          <w:sz w:val="20"/>
          <w:szCs w:val="20"/>
        </w:rPr>
        <w:t>SPORAZUM O MEDSEBOJNEM SODELOVANJU (med ponudnikom in posameznim podizvajalcem) (Obrazec 3 k Prilogi 4/1).</w:t>
      </w:r>
    </w:p>
    <w:p w:rsidR="000F0388" w:rsidRPr="000F0388" w:rsidRDefault="000F0388" w:rsidP="000F0388">
      <w:pPr>
        <w:keepNext/>
        <w:keepLines/>
        <w:jc w:val="both"/>
        <w:rPr>
          <w:rFonts w:cs="Tahoma"/>
          <w:sz w:val="20"/>
          <w:szCs w:val="20"/>
        </w:rPr>
      </w:pPr>
    </w:p>
    <w:p w:rsidR="000F0388" w:rsidRPr="000F0388" w:rsidRDefault="000F0388" w:rsidP="000F0388">
      <w:pPr>
        <w:keepNext/>
        <w:keepLines/>
        <w:jc w:val="both"/>
        <w:rPr>
          <w:rFonts w:cs="Tahoma"/>
          <w:sz w:val="20"/>
          <w:szCs w:val="20"/>
        </w:rPr>
      </w:pPr>
      <w:r w:rsidRPr="000F0388">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0F0388" w:rsidRPr="000F0388" w:rsidRDefault="000F0388" w:rsidP="000F0388">
      <w:pPr>
        <w:keepNext/>
        <w:keepLines/>
        <w:jc w:val="both"/>
        <w:rPr>
          <w:rFonts w:cs="Tahoma"/>
          <w:sz w:val="20"/>
          <w:szCs w:val="20"/>
        </w:rPr>
      </w:pPr>
    </w:p>
    <w:p w:rsidR="000F0388" w:rsidRPr="000F0388" w:rsidRDefault="000F0388" w:rsidP="000F0388">
      <w:pPr>
        <w:keepNext/>
        <w:keepLines/>
        <w:jc w:val="both"/>
        <w:rPr>
          <w:rFonts w:cs="Tahoma"/>
          <w:sz w:val="20"/>
          <w:szCs w:val="20"/>
        </w:rPr>
      </w:pPr>
      <w:r w:rsidRPr="000F0388">
        <w:rPr>
          <w:rFonts w:cs="Tahoma"/>
          <w:sz w:val="20"/>
          <w:szCs w:val="20"/>
        </w:rPr>
        <w:t>Ponudnik, kateremu bo javno naročilo oddano, bo v razmerju do naročnika v celoti odgovarjal za izvedbo prejetega naročila, ne glede na število podizvajalcev.</w:t>
      </w:r>
    </w:p>
    <w:p w:rsidR="000F0388" w:rsidRPr="000F0388" w:rsidRDefault="000F0388" w:rsidP="000F0388">
      <w:pPr>
        <w:keepNext/>
        <w:keepLines/>
        <w:jc w:val="both"/>
        <w:rPr>
          <w:rFonts w:cs="Tahoma"/>
          <w:sz w:val="20"/>
          <w:szCs w:val="20"/>
        </w:rPr>
      </w:pPr>
    </w:p>
    <w:p w:rsidR="000F0388" w:rsidRPr="000F0388" w:rsidRDefault="000F0388" w:rsidP="000F0388">
      <w:pPr>
        <w:keepNext/>
        <w:keepLines/>
        <w:numPr>
          <w:ilvl w:val="12"/>
          <w:numId w:val="0"/>
        </w:numPr>
        <w:jc w:val="both"/>
        <w:rPr>
          <w:rFonts w:ascii="Times New Roman" w:hAnsi="Times New Roman"/>
          <w:sz w:val="20"/>
          <w:szCs w:val="20"/>
        </w:rPr>
      </w:pPr>
      <w:r w:rsidRPr="000F0388">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rsidR="000F0388" w:rsidRPr="000F0388" w:rsidRDefault="000F0388" w:rsidP="000F0388">
      <w:pPr>
        <w:keepNext/>
        <w:keepLines/>
        <w:jc w:val="both"/>
        <w:rPr>
          <w:rFonts w:cs="Tahoma"/>
          <w:sz w:val="20"/>
          <w:szCs w:val="20"/>
        </w:rPr>
      </w:pPr>
    </w:p>
    <w:p w:rsidR="000F0388" w:rsidRPr="000F0388" w:rsidRDefault="000F0388" w:rsidP="000F0388">
      <w:pPr>
        <w:keepNext/>
        <w:keepLines/>
        <w:jc w:val="both"/>
        <w:rPr>
          <w:rFonts w:cs="Tahoma"/>
          <w:sz w:val="20"/>
          <w:szCs w:val="20"/>
        </w:rPr>
      </w:pPr>
      <w:r w:rsidRPr="000F0388">
        <w:rPr>
          <w:rFonts w:cs="Tahoma"/>
          <w:kern w:val="16"/>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w:t>
      </w:r>
    </w:p>
    <w:p w:rsidR="000F0388" w:rsidRPr="000F0388" w:rsidRDefault="000F0388" w:rsidP="000F0388">
      <w:pPr>
        <w:keepNext/>
        <w:keepLines/>
        <w:jc w:val="both"/>
        <w:rPr>
          <w:rFonts w:cs="Tahoma"/>
          <w:sz w:val="20"/>
          <w:szCs w:val="20"/>
        </w:rPr>
      </w:pPr>
    </w:p>
    <w:p w:rsidR="000F0388" w:rsidRPr="000F0388" w:rsidRDefault="000F0388" w:rsidP="000F0388">
      <w:pPr>
        <w:keepNext/>
        <w:keepLines/>
        <w:jc w:val="both"/>
        <w:rPr>
          <w:rFonts w:cs="Tahoma"/>
          <w:sz w:val="20"/>
          <w:szCs w:val="20"/>
        </w:rPr>
      </w:pPr>
      <w:r w:rsidRPr="000F0388">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0F0388" w:rsidRPr="000F0388" w:rsidRDefault="000F0388" w:rsidP="000F0388">
      <w:pPr>
        <w:keepNext/>
        <w:keepLines/>
        <w:jc w:val="both"/>
        <w:rPr>
          <w:rFonts w:cs="Tahoma"/>
          <w:sz w:val="20"/>
          <w:szCs w:val="20"/>
        </w:rPr>
      </w:pPr>
    </w:p>
    <w:p w:rsidR="000F0388" w:rsidRPr="000F0388" w:rsidRDefault="000F0388" w:rsidP="000F0388">
      <w:pPr>
        <w:keepNext/>
        <w:keepLines/>
        <w:jc w:val="both"/>
        <w:rPr>
          <w:rFonts w:cs="Tahoma"/>
          <w:sz w:val="20"/>
          <w:szCs w:val="20"/>
        </w:rPr>
      </w:pPr>
      <w:r w:rsidRPr="000F0388">
        <w:rPr>
          <w:rFonts w:cs="Tahoma"/>
          <w:sz w:val="20"/>
          <w:szCs w:val="20"/>
        </w:rPr>
        <w:t>Glavni izvajalec mora svojemu računu ali situaciji priložiti račun ali situacijo podizvajalca, ki ga je predhodno potrdil.</w:t>
      </w:r>
    </w:p>
    <w:p w:rsidR="000F0388" w:rsidRPr="000F0388" w:rsidRDefault="000F0388" w:rsidP="000F0388">
      <w:pPr>
        <w:keepNext/>
        <w:keepLines/>
        <w:jc w:val="both"/>
        <w:rPr>
          <w:rFonts w:cs="Tahoma"/>
          <w:sz w:val="20"/>
          <w:szCs w:val="20"/>
        </w:rPr>
      </w:pPr>
    </w:p>
    <w:p w:rsidR="000F0388" w:rsidRPr="000F0388" w:rsidRDefault="000F0388" w:rsidP="000F0388">
      <w:pPr>
        <w:keepNext/>
        <w:keepLines/>
        <w:numPr>
          <w:ilvl w:val="12"/>
          <w:numId w:val="0"/>
        </w:numPr>
        <w:jc w:val="both"/>
        <w:rPr>
          <w:rFonts w:cs="Tahoma"/>
          <w:kern w:val="16"/>
          <w:sz w:val="20"/>
          <w:szCs w:val="20"/>
        </w:rPr>
      </w:pPr>
      <w:r w:rsidRPr="000F0388">
        <w:rPr>
          <w:rFonts w:cs="Tahoma"/>
          <w:kern w:val="16"/>
          <w:sz w:val="20"/>
          <w:szCs w:val="20"/>
        </w:rPr>
        <w:t xml:space="preserve">V kolikor ponudnik ne ravna v skladu s 94. člena ZJN-3, bo naročnik Državni revizijski komisiji podal predlog za uvedbo postopka o prekršku iz 2. točke prvega odstavka 112. člena ZJN-3, kot to določa sedmi odstavek 94. člena ZJN-3. </w:t>
      </w:r>
    </w:p>
    <w:p w:rsidR="000F0388" w:rsidRPr="000F0388" w:rsidRDefault="000F0388" w:rsidP="000F0388">
      <w:pPr>
        <w:keepNext/>
        <w:keepLines/>
        <w:numPr>
          <w:ilvl w:val="12"/>
          <w:numId w:val="0"/>
        </w:numPr>
        <w:jc w:val="both"/>
        <w:rPr>
          <w:rFonts w:cs="Tahoma"/>
          <w:kern w:val="16"/>
          <w:sz w:val="20"/>
          <w:szCs w:val="20"/>
        </w:rPr>
      </w:pPr>
    </w:p>
    <w:p w:rsidR="000F0388" w:rsidRPr="000F0388" w:rsidRDefault="000F0388" w:rsidP="000F0388">
      <w:pPr>
        <w:keepNext/>
        <w:keepLines/>
        <w:jc w:val="both"/>
        <w:rPr>
          <w:rFonts w:cs="Tahoma"/>
          <w:i/>
          <w:sz w:val="20"/>
          <w:szCs w:val="20"/>
        </w:rPr>
      </w:pPr>
      <w:r w:rsidRPr="000F0388">
        <w:rPr>
          <w:rFonts w:cs="Tahoma"/>
          <w:i/>
          <w:sz w:val="20"/>
          <w:szCs w:val="20"/>
        </w:rPr>
        <w:t>V kolikor ponudnik ne oddaja ponudbe z nobenim podizvajalcem, mu ni potrebno izpolniti/priložiti prilog, ki se nanašajo na podizvajalce.</w:t>
      </w:r>
    </w:p>
    <w:p w:rsidR="00BC73A8" w:rsidRPr="00BF3C53" w:rsidRDefault="00BC73A8" w:rsidP="009D2528">
      <w:pPr>
        <w:keepNext/>
        <w:keepLines/>
        <w:tabs>
          <w:tab w:val="left" w:pos="1725"/>
        </w:tabs>
        <w:jc w:val="both"/>
        <w:rPr>
          <w:rFonts w:cs="Tahoma"/>
          <w:sz w:val="20"/>
          <w:szCs w:val="20"/>
        </w:rPr>
      </w:pPr>
    </w:p>
    <w:p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Uporaba zmogljivosti drugih subjektov</w:t>
      </w:r>
    </w:p>
    <w:p w:rsidR="00256BC5" w:rsidRPr="00BF3C53" w:rsidRDefault="00256BC5" w:rsidP="009D2528">
      <w:pPr>
        <w:keepNext/>
        <w:keepLines/>
        <w:jc w:val="both"/>
        <w:rPr>
          <w:rFonts w:cs="Tahoma"/>
          <w:sz w:val="20"/>
          <w:szCs w:val="20"/>
        </w:rPr>
      </w:pPr>
    </w:p>
    <w:p w:rsidR="000F0388" w:rsidRPr="000F0388" w:rsidRDefault="000F0388" w:rsidP="000F0388">
      <w:pPr>
        <w:keepNext/>
        <w:keepLines/>
        <w:jc w:val="both"/>
        <w:rPr>
          <w:rFonts w:cs="Tahoma"/>
          <w:sz w:val="20"/>
          <w:szCs w:val="20"/>
        </w:rPr>
      </w:pPr>
      <w:r w:rsidRPr="000F0388">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0F0388" w:rsidRPr="000F0388" w:rsidRDefault="000F0388" w:rsidP="000F0388">
      <w:pPr>
        <w:keepNext/>
        <w:keepLines/>
        <w:jc w:val="both"/>
        <w:rPr>
          <w:rFonts w:cs="Tahoma"/>
          <w:sz w:val="20"/>
          <w:szCs w:val="20"/>
        </w:rPr>
      </w:pPr>
    </w:p>
    <w:p w:rsidR="000F0388" w:rsidRPr="000F0388" w:rsidRDefault="000F0388" w:rsidP="000F0388">
      <w:pPr>
        <w:keepNext/>
        <w:keepLines/>
        <w:ind w:right="-2"/>
        <w:jc w:val="both"/>
        <w:rPr>
          <w:rFonts w:cs="Tahoma"/>
          <w:sz w:val="20"/>
          <w:szCs w:val="20"/>
        </w:rPr>
      </w:pPr>
      <w:r w:rsidRPr="000F0388">
        <w:rPr>
          <w:rFonts w:cs="Tahoma"/>
          <w:sz w:val="20"/>
          <w:szCs w:val="20"/>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0F0388" w:rsidRPr="000F0388" w:rsidRDefault="000F0388" w:rsidP="000F0388">
      <w:pPr>
        <w:keepNext/>
        <w:keepLines/>
        <w:autoSpaceDE w:val="0"/>
        <w:autoSpaceDN w:val="0"/>
        <w:adjustRightInd w:val="0"/>
        <w:jc w:val="both"/>
        <w:rPr>
          <w:rFonts w:cs="Tahoma"/>
          <w:sz w:val="20"/>
          <w:szCs w:val="20"/>
        </w:rPr>
      </w:pPr>
    </w:p>
    <w:p w:rsidR="000F0388" w:rsidRPr="000F0388" w:rsidRDefault="000F0388" w:rsidP="000F0388">
      <w:pPr>
        <w:keepNext/>
        <w:keepLines/>
        <w:autoSpaceDE w:val="0"/>
        <w:autoSpaceDN w:val="0"/>
        <w:adjustRightInd w:val="0"/>
        <w:jc w:val="both"/>
        <w:rPr>
          <w:rFonts w:cs="Tahoma"/>
          <w:sz w:val="20"/>
          <w:szCs w:val="20"/>
        </w:rPr>
      </w:pPr>
      <w:r w:rsidRPr="000F0388">
        <w:rPr>
          <w:rFonts w:cs="Tahoma"/>
          <w:sz w:val="20"/>
          <w:szCs w:val="20"/>
        </w:rPr>
        <w:lastRenderedPageBreak/>
        <w:t xml:space="preserve">O uporabi zmogljivosti drugih subjektov govorimo, ko drugi subjekt </w:t>
      </w:r>
      <w:r w:rsidRPr="000F0388">
        <w:rPr>
          <w:rFonts w:cs="Tahoma"/>
          <w:sz w:val="20"/>
          <w:szCs w:val="20"/>
          <w:u w:val="single"/>
        </w:rPr>
        <w:t>ni neposredno udeležen pri sami izvedbi naročila</w:t>
      </w:r>
      <w:r w:rsidRPr="000F0388">
        <w:rPr>
          <w:rFonts w:cs="Tahoma"/>
          <w:sz w:val="20"/>
          <w:szCs w:val="20"/>
        </w:rPr>
        <w:t xml:space="preserve">, temveč ponudniku le npr. posodi določeno opremo, tehnična sredstva, mehanizacijo itd.. Če bo drugi subjekt z zmogljivostmi, s katerimi razpolaga in na katere se sklicuje ponudnik, </w:t>
      </w:r>
      <w:r w:rsidRPr="000F0388">
        <w:rPr>
          <w:rFonts w:cs="Tahoma"/>
          <w:sz w:val="20"/>
          <w:szCs w:val="20"/>
          <w:u w:val="single"/>
        </w:rPr>
        <w:t>neposredno sam izvedel del predmeta javnega naročila</w:t>
      </w:r>
      <w:r w:rsidRPr="000F0388">
        <w:rPr>
          <w:rFonts w:cs="Tahoma"/>
          <w:sz w:val="20"/>
          <w:szCs w:val="20"/>
        </w:rPr>
        <w:t xml:space="preserve">, potem govorimo o subjektu, ki izpolnjuje definicijo </w:t>
      </w:r>
      <w:r w:rsidRPr="000F0388">
        <w:rPr>
          <w:rFonts w:cs="Tahoma"/>
          <w:b/>
          <w:sz w:val="20"/>
          <w:szCs w:val="20"/>
        </w:rPr>
        <w:t>podizvajalca</w:t>
      </w:r>
      <w:r w:rsidRPr="000F0388">
        <w:rPr>
          <w:rFonts w:cs="Tahoma"/>
          <w:sz w:val="20"/>
          <w:szCs w:val="20"/>
        </w:rPr>
        <w:t xml:space="preserve">, </w:t>
      </w:r>
      <w:r w:rsidRPr="000F0388">
        <w:rPr>
          <w:rFonts w:cs="Tahoma"/>
          <w:sz w:val="20"/>
          <w:szCs w:val="20"/>
          <w:u w:val="single"/>
        </w:rPr>
        <w:t xml:space="preserve">zato naj ga ponudnik nominira kot podizvajalca/e </w:t>
      </w:r>
      <w:r w:rsidRPr="000F0388">
        <w:rPr>
          <w:rFonts w:cs="Tahoma"/>
          <w:b/>
          <w:sz w:val="20"/>
          <w:szCs w:val="20"/>
          <w:u w:val="single"/>
        </w:rPr>
        <w:t>in ne</w:t>
      </w:r>
      <w:r w:rsidRPr="000F0388">
        <w:rPr>
          <w:rFonts w:cs="Tahoma"/>
          <w:sz w:val="20"/>
          <w:szCs w:val="20"/>
          <w:u w:val="single"/>
        </w:rPr>
        <w:t xml:space="preserve"> kot subjekt/e, katerih zmogljivost uporablja ponudnik v ponudbi</w:t>
      </w:r>
      <w:r w:rsidRPr="000F0388">
        <w:rPr>
          <w:rFonts w:cs="Tahoma"/>
          <w:sz w:val="20"/>
          <w:szCs w:val="20"/>
        </w:rPr>
        <w:t>.</w:t>
      </w:r>
    </w:p>
    <w:p w:rsidR="00B45A62" w:rsidRPr="00BF3C53" w:rsidRDefault="00B45A62" w:rsidP="000F0388">
      <w:pPr>
        <w:keepNext/>
        <w:keepLines/>
        <w:ind w:right="-2"/>
        <w:jc w:val="both"/>
        <w:rPr>
          <w:rFonts w:cs="Tahoma"/>
          <w:sz w:val="20"/>
          <w:szCs w:val="20"/>
        </w:rPr>
      </w:pPr>
    </w:p>
    <w:p w:rsidR="000F0388" w:rsidRPr="000F0388" w:rsidRDefault="000F0388" w:rsidP="000F0388">
      <w:pPr>
        <w:keepNext/>
        <w:keepLines/>
        <w:ind w:right="-2"/>
        <w:jc w:val="both"/>
        <w:rPr>
          <w:rFonts w:cs="Tahoma"/>
          <w:sz w:val="20"/>
          <w:szCs w:val="20"/>
        </w:rPr>
      </w:pPr>
      <w:r w:rsidRPr="000F0388">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0F0388" w:rsidRPr="000F0388" w:rsidRDefault="000F0388" w:rsidP="00BF3C53">
      <w:pPr>
        <w:keepNext/>
        <w:keepLines/>
        <w:numPr>
          <w:ilvl w:val="0"/>
          <w:numId w:val="30"/>
        </w:numPr>
        <w:jc w:val="both"/>
        <w:rPr>
          <w:rFonts w:cs="Tahoma"/>
          <w:sz w:val="20"/>
          <w:szCs w:val="20"/>
        </w:rPr>
      </w:pPr>
      <w:r w:rsidRPr="000F0388">
        <w:rPr>
          <w:rFonts w:cs="Tahoma"/>
          <w:sz w:val="20"/>
          <w:szCs w:val="20"/>
        </w:rPr>
        <w:t>predložiti izpolnjeno, podpisano in žigosano Prilogo 3/2 IZJAVA O IZPOLNJEVANJU SPOSOBNOSTI PODIZVAJALCA/DRUGEGA SUBJEKTA,</w:t>
      </w:r>
    </w:p>
    <w:p w:rsidR="000F0388" w:rsidRPr="000F0388" w:rsidRDefault="000F0388" w:rsidP="00BF3C53">
      <w:pPr>
        <w:keepNext/>
        <w:keepLines/>
        <w:numPr>
          <w:ilvl w:val="0"/>
          <w:numId w:val="30"/>
        </w:numPr>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3/3 IZJAVA FIZIČNE OSEBE,</w:t>
      </w:r>
    </w:p>
    <w:p w:rsidR="000F0388" w:rsidRPr="000F0388" w:rsidRDefault="000F0388" w:rsidP="00BF3C53">
      <w:pPr>
        <w:keepNext/>
        <w:keepLines/>
        <w:numPr>
          <w:ilvl w:val="0"/>
          <w:numId w:val="30"/>
        </w:numPr>
        <w:ind w:left="714" w:hanging="357"/>
        <w:jc w:val="both"/>
        <w:rPr>
          <w:rFonts w:cs="Tahoma"/>
          <w:sz w:val="22"/>
          <w:szCs w:val="22"/>
          <w:lang w:eastAsia="en-US"/>
        </w:rPr>
      </w:pPr>
      <w:r w:rsidRPr="000F0388">
        <w:rPr>
          <w:rFonts w:cs="Tahoma"/>
          <w:kern w:val="16"/>
          <w:sz w:val="22"/>
          <w:szCs w:val="22"/>
          <w:lang w:eastAsia="en-US"/>
        </w:rPr>
        <w:t>predložiti izpolnjeno, podpisano in žigosano</w:t>
      </w:r>
      <w:r w:rsidRPr="000F0388">
        <w:rPr>
          <w:rFonts w:cs="Tahoma"/>
          <w:sz w:val="22"/>
          <w:szCs w:val="22"/>
          <w:lang w:eastAsia="en-US"/>
        </w:rPr>
        <w:t xml:space="preserve"> Prilogo 4/2 UDELEŽBA SUBJEKTA, KATEREGA ZMOGLJIVOST SE UPORABLJA.</w:t>
      </w:r>
    </w:p>
    <w:p w:rsidR="000F0388" w:rsidRPr="000F0388" w:rsidRDefault="000F0388" w:rsidP="000F0388">
      <w:pPr>
        <w:keepNext/>
        <w:keepLines/>
        <w:jc w:val="both"/>
        <w:rPr>
          <w:rFonts w:cs="Tahoma"/>
          <w:sz w:val="20"/>
          <w:szCs w:val="20"/>
        </w:rPr>
      </w:pPr>
    </w:p>
    <w:p w:rsidR="000F0388" w:rsidRPr="000F0388" w:rsidRDefault="000F0388" w:rsidP="000F0388">
      <w:pPr>
        <w:keepNext/>
        <w:keepLines/>
        <w:ind w:right="-2"/>
        <w:jc w:val="both"/>
        <w:rPr>
          <w:rFonts w:cs="Tahoma"/>
          <w:sz w:val="20"/>
          <w:szCs w:val="20"/>
        </w:rPr>
      </w:pPr>
      <w:r w:rsidRPr="000F0388">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rsidR="000F0388" w:rsidRPr="000F0388" w:rsidRDefault="000F0388" w:rsidP="000F0388">
      <w:pPr>
        <w:keepNext/>
        <w:keepLines/>
        <w:ind w:right="-2"/>
        <w:jc w:val="both"/>
        <w:rPr>
          <w:rFonts w:cs="Tahoma"/>
          <w:sz w:val="20"/>
          <w:szCs w:val="20"/>
        </w:rPr>
      </w:pPr>
    </w:p>
    <w:p w:rsidR="000F0388" w:rsidRPr="000F0388" w:rsidRDefault="000F0388" w:rsidP="000F0388">
      <w:pPr>
        <w:keepNext/>
        <w:keepLines/>
        <w:ind w:right="-2"/>
        <w:jc w:val="both"/>
        <w:rPr>
          <w:rFonts w:cs="Tahoma"/>
          <w:sz w:val="20"/>
          <w:szCs w:val="20"/>
        </w:rPr>
      </w:pPr>
      <w:r w:rsidRPr="000F0388">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0F0388">
        <w:rPr>
          <w:rFonts w:cs="Tahoma"/>
          <w:sz w:val="20"/>
          <w:szCs w:val="20"/>
        </w:rPr>
        <w:t xml:space="preserve"> </w:t>
      </w:r>
      <w:r w:rsidRPr="000F0388">
        <w:rPr>
          <w:rFonts w:cs="Tahoma"/>
          <w:i/>
          <w:sz w:val="20"/>
          <w:szCs w:val="20"/>
        </w:rPr>
        <w:t xml:space="preserve">uporablja ponudnik v ponudbi. </w:t>
      </w:r>
    </w:p>
    <w:p w:rsidR="00256BC5" w:rsidRPr="00BF3C53" w:rsidRDefault="00256BC5" w:rsidP="009D2528">
      <w:pPr>
        <w:keepNext/>
        <w:keepLines/>
        <w:jc w:val="both"/>
        <w:rPr>
          <w:rFonts w:cs="Tahoma"/>
          <w:sz w:val="20"/>
          <w:szCs w:val="20"/>
        </w:rPr>
      </w:pPr>
    </w:p>
    <w:p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Veljavnost ponudbe</w:t>
      </w:r>
    </w:p>
    <w:p w:rsidR="00256BC5" w:rsidRPr="00BF3C53" w:rsidRDefault="00256BC5" w:rsidP="009D2528">
      <w:pPr>
        <w:keepNext/>
        <w:keepLines/>
        <w:jc w:val="both"/>
        <w:rPr>
          <w:rFonts w:cs="Tahoma"/>
          <w:sz w:val="20"/>
          <w:szCs w:val="20"/>
        </w:rPr>
      </w:pPr>
    </w:p>
    <w:p w:rsidR="00256BC5" w:rsidRPr="00BF3C53" w:rsidRDefault="00256BC5" w:rsidP="009D2528">
      <w:pPr>
        <w:keepNext/>
        <w:keepLines/>
        <w:jc w:val="both"/>
        <w:rPr>
          <w:rFonts w:cs="Tahoma"/>
          <w:sz w:val="20"/>
          <w:szCs w:val="20"/>
        </w:rPr>
      </w:pPr>
      <w:r w:rsidRPr="00BF3C53">
        <w:rPr>
          <w:rFonts w:cs="Tahoma"/>
          <w:sz w:val="20"/>
          <w:szCs w:val="20"/>
        </w:rPr>
        <w:t>Ponudba mora biti ve</w:t>
      </w:r>
      <w:r w:rsidR="00DD5A1F" w:rsidRPr="00BF3C53">
        <w:rPr>
          <w:rFonts w:cs="Tahoma"/>
          <w:sz w:val="20"/>
          <w:szCs w:val="20"/>
        </w:rPr>
        <w:t>ljavna še najmanj do 3</w:t>
      </w:r>
      <w:r w:rsidR="00282CA6" w:rsidRPr="00BF3C53">
        <w:rPr>
          <w:rFonts w:cs="Tahoma"/>
          <w:sz w:val="20"/>
          <w:szCs w:val="20"/>
        </w:rPr>
        <w:t>0</w:t>
      </w:r>
      <w:r w:rsidR="00DD5A1F" w:rsidRPr="00BF3C53">
        <w:rPr>
          <w:rFonts w:cs="Tahoma"/>
          <w:sz w:val="20"/>
          <w:szCs w:val="20"/>
        </w:rPr>
        <w:t xml:space="preserve">. </w:t>
      </w:r>
      <w:r w:rsidR="00282CA6" w:rsidRPr="00BF3C53">
        <w:rPr>
          <w:rFonts w:cs="Tahoma"/>
          <w:sz w:val="20"/>
          <w:szCs w:val="20"/>
        </w:rPr>
        <w:t>11</w:t>
      </w:r>
      <w:r w:rsidR="0022211E">
        <w:rPr>
          <w:rFonts w:cs="Tahoma"/>
          <w:sz w:val="20"/>
          <w:szCs w:val="20"/>
        </w:rPr>
        <w:t>. 2021</w:t>
      </w:r>
      <w:r w:rsidRPr="00BF3C53">
        <w:rPr>
          <w:rFonts w:cs="Tahoma"/>
          <w:sz w:val="20"/>
          <w:szCs w:val="20"/>
        </w:rPr>
        <w:t>.</w:t>
      </w:r>
      <w:bookmarkStart w:id="5" w:name="_GoBack"/>
      <w:bookmarkEnd w:id="5"/>
    </w:p>
    <w:p w:rsidR="00256BC5" w:rsidRPr="00BF3C53" w:rsidRDefault="00256BC5" w:rsidP="009D2528">
      <w:pPr>
        <w:keepNext/>
        <w:keepLines/>
        <w:jc w:val="both"/>
        <w:rPr>
          <w:rFonts w:cs="Tahoma"/>
          <w:sz w:val="20"/>
          <w:szCs w:val="20"/>
        </w:rPr>
      </w:pPr>
    </w:p>
    <w:p w:rsidR="00256BC5" w:rsidRPr="00BF3C53" w:rsidRDefault="00B45A62" w:rsidP="009D2528">
      <w:pPr>
        <w:keepNext/>
        <w:keepLines/>
        <w:numPr>
          <w:ilvl w:val="1"/>
          <w:numId w:val="3"/>
        </w:numPr>
        <w:jc w:val="both"/>
        <w:rPr>
          <w:rFonts w:cs="Tahoma"/>
          <w:b/>
          <w:sz w:val="20"/>
          <w:szCs w:val="20"/>
        </w:rPr>
      </w:pPr>
      <w:r w:rsidRPr="00BF3C53">
        <w:rPr>
          <w:rFonts w:cs="Tahoma"/>
          <w:b/>
          <w:sz w:val="20"/>
          <w:szCs w:val="20"/>
        </w:rPr>
        <w:t>Rok za predložitev ponudb</w:t>
      </w:r>
    </w:p>
    <w:p w:rsidR="00256BC5" w:rsidRPr="00BF3C53" w:rsidRDefault="00256BC5" w:rsidP="009D2528">
      <w:pPr>
        <w:keepNext/>
        <w:keepLines/>
        <w:ind w:left="720"/>
        <w:jc w:val="both"/>
        <w:rPr>
          <w:rFonts w:cs="Tahoma"/>
          <w:b/>
          <w:sz w:val="20"/>
          <w:szCs w:val="20"/>
        </w:rPr>
      </w:pPr>
    </w:p>
    <w:p w:rsidR="00256BC5" w:rsidRPr="00BF3C53" w:rsidRDefault="00256BC5" w:rsidP="009D2528">
      <w:pPr>
        <w:keepNext/>
        <w:keepLines/>
        <w:tabs>
          <w:tab w:val="left" w:pos="142"/>
        </w:tabs>
        <w:jc w:val="both"/>
        <w:rPr>
          <w:rFonts w:cs="Tahoma"/>
          <w:sz w:val="20"/>
          <w:szCs w:val="20"/>
        </w:rPr>
      </w:pPr>
      <w:r w:rsidRPr="00BF3C53">
        <w:rPr>
          <w:rFonts w:cs="Tahoma"/>
          <w:sz w:val="20"/>
          <w:szCs w:val="20"/>
          <w:lang w:val="x-none"/>
        </w:rPr>
        <w:t>Ponudnik mora ponudb</w:t>
      </w:r>
      <w:r w:rsidRPr="00BF3C53">
        <w:rPr>
          <w:rFonts w:cs="Tahoma"/>
          <w:sz w:val="20"/>
          <w:szCs w:val="20"/>
        </w:rPr>
        <w:t>o</w:t>
      </w:r>
      <w:r w:rsidRPr="00BF3C53">
        <w:rPr>
          <w:rFonts w:cs="Tahoma"/>
          <w:sz w:val="20"/>
          <w:szCs w:val="20"/>
          <w:lang w:val="x-none"/>
        </w:rPr>
        <w:t xml:space="preserve"> predložiti </w:t>
      </w:r>
      <w:r w:rsidRPr="00BF3C53">
        <w:rPr>
          <w:rFonts w:cs="Tahoma"/>
          <w:sz w:val="20"/>
          <w:szCs w:val="20"/>
        </w:rPr>
        <w:t xml:space="preserve">elektronsko, </w:t>
      </w:r>
      <w:r w:rsidRPr="00BF3C53">
        <w:rPr>
          <w:rFonts w:cs="Tahoma"/>
          <w:sz w:val="20"/>
          <w:szCs w:val="20"/>
          <w:lang w:val="x-none"/>
        </w:rPr>
        <w:t xml:space="preserve">v </w:t>
      </w:r>
      <w:r w:rsidRPr="00BF3C53">
        <w:rPr>
          <w:rFonts w:cs="Tahoma"/>
          <w:b/>
          <w:sz w:val="20"/>
          <w:szCs w:val="20"/>
          <w:lang w:val="x-none"/>
        </w:rPr>
        <w:t>informacijsk</w:t>
      </w:r>
      <w:r w:rsidRPr="00BF3C53">
        <w:rPr>
          <w:rFonts w:cs="Tahoma"/>
          <w:b/>
          <w:sz w:val="20"/>
          <w:szCs w:val="20"/>
        </w:rPr>
        <w:t>em</w:t>
      </w:r>
      <w:r w:rsidRPr="00BF3C53">
        <w:rPr>
          <w:rFonts w:cs="Tahoma"/>
          <w:b/>
          <w:sz w:val="20"/>
          <w:szCs w:val="20"/>
          <w:lang w:val="x-none"/>
        </w:rPr>
        <w:t xml:space="preserve"> sistem</w:t>
      </w:r>
      <w:r w:rsidRPr="00BF3C53">
        <w:rPr>
          <w:rFonts w:cs="Tahoma"/>
          <w:b/>
          <w:sz w:val="20"/>
          <w:szCs w:val="20"/>
        </w:rPr>
        <w:t>u</w:t>
      </w:r>
      <w:r w:rsidRPr="00BF3C53">
        <w:rPr>
          <w:rFonts w:cs="Tahoma"/>
          <w:b/>
          <w:sz w:val="20"/>
          <w:szCs w:val="20"/>
          <w:lang w:val="x-none"/>
        </w:rPr>
        <w:t xml:space="preserve"> e-JN</w:t>
      </w:r>
      <w:r w:rsidRPr="00BF3C53">
        <w:rPr>
          <w:rFonts w:cs="Tahoma"/>
          <w:sz w:val="20"/>
          <w:szCs w:val="20"/>
        </w:rPr>
        <w:t xml:space="preserve">, v skladu </w:t>
      </w:r>
      <w:r w:rsidRPr="00BF3C53">
        <w:rPr>
          <w:rFonts w:cs="Tahoma"/>
          <w:sz w:val="20"/>
          <w:szCs w:val="20"/>
          <w:u w:val="single"/>
        </w:rPr>
        <w:t xml:space="preserve">s </w:t>
      </w:r>
      <w:r w:rsidRPr="00BF3C53">
        <w:rPr>
          <w:rFonts w:cs="Tahoma"/>
          <w:b/>
          <w:sz w:val="20"/>
          <w:szCs w:val="20"/>
          <w:u w:val="single"/>
        </w:rPr>
        <w:t>poglavjem 6</w:t>
      </w:r>
      <w:r w:rsidRPr="00BF3C53">
        <w:rPr>
          <w:rFonts w:cs="Tahoma"/>
          <w:sz w:val="20"/>
          <w:szCs w:val="20"/>
          <w:u w:val="single"/>
        </w:rPr>
        <w:t xml:space="preserve"> te razpisne dokumentacije</w:t>
      </w:r>
      <w:r w:rsidRPr="00BF3C53">
        <w:rPr>
          <w:rFonts w:cs="Tahoma"/>
          <w:sz w:val="20"/>
          <w:szCs w:val="20"/>
        </w:rPr>
        <w:t>, v katerem je opredeljen tudi rok za predložitev elektronske ponudbe. Ponudnik nosi vse stroške za pripravo in predložitev ponudbe.</w:t>
      </w:r>
    </w:p>
    <w:p w:rsidR="00256BC5" w:rsidRPr="00BF3C53" w:rsidRDefault="00256BC5" w:rsidP="009D2528">
      <w:pPr>
        <w:keepNext/>
        <w:keepLines/>
        <w:ind w:right="56"/>
        <w:jc w:val="both"/>
        <w:rPr>
          <w:rFonts w:cs="Tahoma"/>
          <w:sz w:val="20"/>
          <w:szCs w:val="20"/>
        </w:rPr>
      </w:pPr>
    </w:p>
    <w:p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 xml:space="preserve">Pregled in ocenjevanje ponudb </w:t>
      </w:r>
    </w:p>
    <w:p w:rsidR="00256BC5" w:rsidRPr="00BF3C53" w:rsidRDefault="00256BC5" w:rsidP="009D2528">
      <w:pPr>
        <w:keepNext/>
        <w:keepLines/>
        <w:jc w:val="both"/>
        <w:rPr>
          <w:rFonts w:cs="Tahoma"/>
          <w:sz w:val="20"/>
          <w:szCs w:val="20"/>
        </w:rPr>
      </w:pPr>
    </w:p>
    <w:p w:rsidR="00256BC5" w:rsidRPr="00BF3C53" w:rsidRDefault="00256BC5" w:rsidP="009D2528">
      <w:pPr>
        <w:keepNext/>
        <w:keepLines/>
        <w:jc w:val="both"/>
        <w:rPr>
          <w:rFonts w:cs="Tahoma"/>
          <w:sz w:val="20"/>
          <w:szCs w:val="20"/>
        </w:rPr>
      </w:pPr>
      <w:r w:rsidRPr="00BF3C53">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rsidR="00256BC5" w:rsidRPr="00BF3C53" w:rsidRDefault="00256BC5" w:rsidP="009D2528">
      <w:pPr>
        <w:keepNext/>
        <w:keepLines/>
        <w:jc w:val="both"/>
        <w:rPr>
          <w:rFonts w:cs="Tahoma"/>
          <w:sz w:val="20"/>
          <w:szCs w:val="20"/>
        </w:rPr>
      </w:pPr>
    </w:p>
    <w:p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Sprejem odločitve o oddaji javnega naročila, obveščanje ter sklenitev pogodbe</w:t>
      </w:r>
    </w:p>
    <w:p w:rsidR="00256BC5" w:rsidRPr="00BF3C53" w:rsidRDefault="00256BC5" w:rsidP="009D2528">
      <w:pPr>
        <w:keepNext/>
        <w:keepLines/>
        <w:ind w:right="56"/>
        <w:jc w:val="both"/>
        <w:rPr>
          <w:rFonts w:cs="Tahoma"/>
          <w:sz w:val="20"/>
          <w:szCs w:val="18"/>
        </w:rPr>
      </w:pPr>
    </w:p>
    <w:p w:rsidR="00256BC5" w:rsidRPr="00BF3C53" w:rsidRDefault="00256BC5" w:rsidP="009D2528">
      <w:pPr>
        <w:keepNext/>
        <w:keepLines/>
        <w:ind w:right="56"/>
        <w:jc w:val="both"/>
        <w:rPr>
          <w:rFonts w:cs="Tahoma"/>
          <w:sz w:val="20"/>
          <w:szCs w:val="20"/>
        </w:rPr>
      </w:pPr>
      <w:r w:rsidRPr="00BF3C53">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256BC5" w:rsidRPr="00BF3C53" w:rsidRDefault="00256BC5" w:rsidP="009D2528">
      <w:pPr>
        <w:keepNext/>
        <w:keepLines/>
        <w:jc w:val="both"/>
        <w:rPr>
          <w:rFonts w:cs="Tahoma"/>
          <w:sz w:val="20"/>
          <w:szCs w:val="20"/>
        </w:rPr>
      </w:pPr>
    </w:p>
    <w:p w:rsidR="00256BC5" w:rsidRPr="00BF3C53" w:rsidRDefault="00256BC5" w:rsidP="009D2528">
      <w:pPr>
        <w:keepNext/>
        <w:keepLines/>
        <w:jc w:val="both"/>
        <w:rPr>
          <w:sz w:val="20"/>
          <w:szCs w:val="20"/>
        </w:rPr>
      </w:pPr>
      <w:r w:rsidRPr="00BF3C53">
        <w:rPr>
          <w:rFonts w:cs="Tahoma"/>
          <w:sz w:val="20"/>
          <w:szCs w:val="20"/>
        </w:rPr>
        <w:t xml:space="preserve">Naročnik bo sklenil pogodbo  z izbranim ponudnikom najpozneje v 48 dneh od pravnomočnosti odločitve o oddaji javnega naročila, razen če ZJN-3 ali drug zakon ne določa drugače. </w:t>
      </w:r>
      <w:r w:rsidRPr="00BF3C53">
        <w:rPr>
          <w:sz w:val="20"/>
          <w:szCs w:val="20"/>
        </w:rPr>
        <w:t>Izbrani ponudnik bo pozvan k podpisu pogodbe pisno.</w:t>
      </w:r>
    </w:p>
    <w:p w:rsidR="00256BC5" w:rsidRDefault="00256BC5" w:rsidP="009D2528">
      <w:pPr>
        <w:keepNext/>
        <w:keepLines/>
        <w:ind w:right="57"/>
        <w:jc w:val="both"/>
        <w:rPr>
          <w:rFonts w:cs="Tahoma"/>
          <w:sz w:val="20"/>
          <w:szCs w:val="20"/>
        </w:rPr>
      </w:pPr>
    </w:p>
    <w:p w:rsidR="00BF3C53" w:rsidRDefault="00BF3C53" w:rsidP="009D2528">
      <w:pPr>
        <w:keepNext/>
        <w:keepLines/>
        <w:ind w:right="57"/>
        <w:jc w:val="both"/>
        <w:rPr>
          <w:rFonts w:cs="Tahoma"/>
          <w:sz w:val="20"/>
          <w:szCs w:val="20"/>
        </w:rPr>
      </w:pPr>
    </w:p>
    <w:p w:rsidR="00BF3C53" w:rsidRPr="00BF3C53" w:rsidRDefault="00BF3C53" w:rsidP="009D2528">
      <w:pPr>
        <w:keepNext/>
        <w:keepLines/>
        <w:ind w:right="57"/>
        <w:jc w:val="both"/>
        <w:rPr>
          <w:rFonts w:cs="Tahoma"/>
          <w:sz w:val="20"/>
          <w:szCs w:val="20"/>
        </w:rPr>
      </w:pPr>
    </w:p>
    <w:p w:rsidR="00681AA0" w:rsidRPr="00BF3C53" w:rsidRDefault="00681AA0" w:rsidP="009D2528">
      <w:pPr>
        <w:keepNext/>
        <w:keepLines/>
        <w:ind w:right="56"/>
        <w:jc w:val="both"/>
        <w:rPr>
          <w:rFonts w:cs="Tahoma"/>
          <w:sz w:val="16"/>
          <w:szCs w:val="20"/>
        </w:rPr>
      </w:pPr>
    </w:p>
    <w:p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lastRenderedPageBreak/>
        <w:t>Pravno varstvo</w:t>
      </w:r>
    </w:p>
    <w:p w:rsidR="00256BC5" w:rsidRPr="00BF3C53" w:rsidRDefault="00256BC5" w:rsidP="009D2528">
      <w:pPr>
        <w:keepNext/>
        <w:keepLines/>
        <w:jc w:val="both"/>
        <w:rPr>
          <w:rFonts w:cs="Tahoma"/>
          <w:sz w:val="20"/>
          <w:szCs w:val="20"/>
        </w:rPr>
      </w:pPr>
    </w:p>
    <w:p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 xml:space="preserve">Ponudniku je zagotovljeno pravno varstvo, skladno z Zakonom o pravnem varstvu v postopkih javnega naročanja (Ur. l. RS, št. 43/11, </w:t>
      </w:r>
      <w:hyperlink r:id="rId8" w:tooltip="Zakon o dopolnitvi Zakona o tajnih podatkih (ZTP-D) (Uradni list RS, št. 60-2820/2011)" w:history="1">
        <w:r w:rsidRPr="00BF3C53">
          <w:rPr>
            <w:rFonts w:cs="Tahoma"/>
            <w:sz w:val="20"/>
            <w:szCs w:val="20"/>
          </w:rPr>
          <w:t>60/2011</w:t>
        </w:r>
      </w:hyperlink>
      <w:r w:rsidRPr="00BF3C53">
        <w:rPr>
          <w:rFonts w:cs="Tahoma"/>
          <w:sz w:val="20"/>
          <w:szCs w:val="20"/>
        </w:rPr>
        <w:t xml:space="preserve"> - ZTP-D, </w:t>
      </w:r>
      <w:hyperlink r:id="rId9" w:tooltip="Zakon o spremembah in dopolnitvah Zakona o pravnem varstvu v postopkih javnega naročanja (ZPVPJN-A) (Uradni list RS, št. 63-2513/2013)" w:history="1">
        <w:r w:rsidRPr="00BF3C53">
          <w:rPr>
            <w:rFonts w:cs="Tahoma"/>
            <w:sz w:val="20"/>
            <w:szCs w:val="20"/>
          </w:rPr>
          <w:t>63/2013</w:t>
        </w:r>
      </w:hyperlink>
      <w:r w:rsidRPr="00BF3C53">
        <w:rPr>
          <w:rFonts w:cs="Tahoma"/>
          <w:sz w:val="20"/>
          <w:szCs w:val="20"/>
        </w:rPr>
        <w:t xml:space="preserve">, </w:t>
      </w:r>
      <w:hyperlink r:id="rId10" w:tooltip="Zakon o spremembah in dopolnitvah Zakona o državni upravi (ZDU-1l) (Uradni list RS, št. 90-3646/2014)" w:history="1">
        <w:r w:rsidRPr="00BF3C53">
          <w:rPr>
            <w:rFonts w:cs="Tahoma"/>
            <w:sz w:val="20"/>
            <w:szCs w:val="20"/>
          </w:rPr>
          <w:t>90/2014</w:t>
        </w:r>
      </w:hyperlink>
      <w:r w:rsidRPr="00BF3C53">
        <w:rPr>
          <w:rFonts w:cs="Tahoma"/>
          <w:sz w:val="20"/>
          <w:szCs w:val="20"/>
        </w:rPr>
        <w:t xml:space="preserve"> - ZDU-1l, </w:t>
      </w:r>
      <w:hyperlink r:id="rId11" w:tooltip="Zakon o spremembah in dopolnitvah Zakona o izvrševanju proračunov Republike Slovenije za leti 2014 in 2015 (ZIPRS1415-C) (Uradni list RS, št. 95-3952/2014)" w:history="1">
        <w:r w:rsidRPr="00BF3C53">
          <w:rPr>
            <w:rFonts w:cs="Tahoma"/>
            <w:sz w:val="20"/>
            <w:szCs w:val="20"/>
          </w:rPr>
          <w:t>95/2014</w:t>
        </w:r>
      </w:hyperlink>
      <w:r w:rsidRPr="00BF3C53">
        <w:rPr>
          <w:rFonts w:cs="Tahoma"/>
          <w:sz w:val="20"/>
          <w:szCs w:val="20"/>
        </w:rPr>
        <w:t xml:space="preserve"> - ZIPRS1415-C, </w:t>
      </w:r>
      <w:hyperlink r:id="rId12" w:tooltip="Zakon o izvrševanju proračunov Republike Slovenije za leti 2016 in 2017 (ZIPRS1617) (Uradni list RS, št. 96-3772/2015)" w:history="1">
        <w:r w:rsidRPr="00BF3C53">
          <w:rPr>
            <w:rFonts w:cs="Tahoma"/>
            <w:sz w:val="20"/>
            <w:szCs w:val="20"/>
          </w:rPr>
          <w:t>96/2015</w:t>
        </w:r>
      </w:hyperlink>
      <w:r w:rsidRPr="00BF3C53">
        <w:rPr>
          <w:rFonts w:cs="Tahoma"/>
          <w:sz w:val="20"/>
          <w:szCs w:val="20"/>
        </w:rPr>
        <w:t xml:space="preserve">, 60/17 - ZPVPJN-B; v nadaljevanju: ZPVPJN). </w:t>
      </w:r>
    </w:p>
    <w:p w:rsidR="00256BC5" w:rsidRPr="00BF3C53" w:rsidRDefault="00256BC5" w:rsidP="009D2528">
      <w:pPr>
        <w:keepNext/>
        <w:keepLines/>
        <w:autoSpaceDE w:val="0"/>
        <w:autoSpaceDN w:val="0"/>
        <w:adjustRightInd w:val="0"/>
        <w:jc w:val="both"/>
        <w:rPr>
          <w:rFonts w:cs="Tahoma"/>
          <w:sz w:val="20"/>
          <w:szCs w:val="20"/>
        </w:rPr>
      </w:pPr>
    </w:p>
    <w:p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rsidR="00256BC5" w:rsidRPr="00BF3C53" w:rsidRDefault="00256BC5" w:rsidP="009D2528">
      <w:pPr>
        <w:keepNext/>
        <w:keepLines/>
        <w:autoSpaceDE w:val="0"/>
        <w:autoSpaceDN w:val="0"/>
        <w:adjustRightInd w:val="0"/>
        <w:jc w:val="both"/>
        <w:rPr>
          <w:rFonts w:cs="Tahoma"/>
          <w:sz w:val="20"/>
          <w:szCs w:val="20"/>
        </w:rPr>
      </w:pPr>
    </w:p>
    <w:p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rsidR="00256BC5" w:rsidRPr="00BF3C53" w:rsidRDefault="00256BC5" w:rsidP="009D2528">
      <w:pPr>
        <w:keepNext/>
        <w:keepLines/>
        <w:autoSpaceDE w:val="0"/>
        <w:autoSpaceDN w:val="0"/>
        <w:adjustRightInd w:val="0"/>
        <w:jc w:val="both"/>
        <w:rPr>
          <w:rFonts w:cs="Tahoma"/>
          <w:sz w:val="20"/>
          <w:szCs w:val="20"/>
        </w:rPr>
      </w:pPr>
    </w:p>
    <w:p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 xml:space="preserve">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 </w:t>
      </w:r>
    </w:p>
    <w:p w:rsidR="00256BC5" w:rsidRPr="00BF3C53" w:rsidRDefault="00256BC5" w:rsidP="009D2528">
      <w:pPr>
        <w:keepNext/>
        <w:keepLines/>
        <w:autoSpaceDE w:val="0"/>
        <w:autoSpaceDN w:val="0"/>
        <w:adjustRightInd w:val="0"/>
        <w:jc w:val="both"/>
        <w:rPr>
          <w:rFonts w:cs="Tahoma"/>
          <w:sz w:val="20"/>
          <w:szCs w:val="20"/>
        </w:rPr>
      </w:pPr>
    </w:p>
    <w:p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Zaupnost podatkov</w:t>
      </w:r>
    </w:p>
    <w:p w:rsidR="00256BC5" w:rsidRPr="00BF3C53" w:rsidRDefault="00256BC5" w:rsidP="009D2528">
      <w:pPr>
        <w:keepNext/>
        <w:keepLines/>
        <w:jc w:val="both"/>
        <w:rPr>
          <w:rFonts w:cs="Tahoma"/>
          <w:sz w:val="20"/>
          <w:szCs w:val="20"/>
        </w:rPr>
      </w:pPr>
    </w:p>
    <w:p w:rsidR="00256BC5" w:rsidRPr="00BF3C53" w:rsidRDefault="00256BC5" w:rsidP="009D2528">
      <w:pPr>
        <w:keepNext/>
        <w:keepLines/>
        <w:jc w:val="both"/>
        <w:rPr>
          <w:rFonts w:cs="Tahoma"/>
          <w:sz w:val="20"/>
          <w:szCs w:val="20"/>
        </w:rPr>
      </w:pPr>
      <w:r w:rsidRPr="00BF3C53">
        <w:rPr>
          <w:rFonts w:cs="Tahoma"/>
          <w:sz w:val="20"/>
          <w:szCs w:val="20"/>
        </w:rPr>
        <w:t>Naročnik zagotavlja javnost in zaupnost podatkov skladno s 35. členom ZJN-3, ob upoštevanju določb zakona, ki ureja varstvo osebnih podatkov, tajne podatke ali gospodarske družbe.</w:t>
      </w:r>
    </w:p>
    <w:p w:rsidR="00256BC5" w:rsidRPr="00BF3C53" w:rsidRDefault="00256BC5" w:rsidP="009D2528">
      <w:pPr>
        <w:keepNext/>
        <w:keepLines/>
        <w:jc w:val="both"/>
        <w:rPr>
          <w:rFonts w:cs="Tahoma"/>
          <w:sz w:val="20"/>
          <w:szCs w:val="20"/>
        </w:rPr>
      </w:pPr>
    </w:p>
    <w:p w:rsidR="00256BC5" w:rsidRPr="00BF3C53" w:rsidRDefault="00256BC5" w:rsidP="009D2528">
      <w:pPr>
        <w:keepNext/>
        <w:keepLines/>
        <w:jc w:val="both"/>
        <w:rPr>
          <w:rFonts w:cs="Tahoma"/>
          <w:sz w:val="20"/>
          <w:szCs w:val="20"/>
        </w:rPr>
      </w:pPr>
      <w:r w:rsidRPr="00BF3C53">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256BC5" w:rsidRPr="00BF3C53" w:rsidRDefault="00256BC5" w:rsidP="009D2528">
      <w:pPr>
        <w:keepNext/>
        <w:keepLines/>
        <w:jc w:val="both"/>
        <w:rPr>
          <w:rFonts w:cs="Tahoma"/>
          <w:sz w:val="20"/>
          <w:szCs w:val="20"/>
        </w:rPr>
      </w:pPr>
    </w:p>
    <w:p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Jamstvo za napake</w:t>
      </w:r>
    </w:p>
    <w:p w:rsidR="00256BC5" w:rsidRPr="00BF3C53" w:rsidRDefault="00256BC5" w:rsidP="009D2528">
      <w:pPr>
        <w:keepNext/>
        <w:keepLines/>
        <w:jc w:val="both"/>
        <w:rPr>
          <w:rFonts w:cs="Tahoma"/>
          <w:sz w:val="20"/>
          <w:szCs w:val="20"/>
        </w:rPr>
      </w:pPr>
    </w:p>
    <w:p w:rsidR="00256BC5" w:rsidRPr="00BF3C53" w:rsidRDefault="00256BC5" w:rsidP="009D2528">
      <w:pPr>
        <w:keepNext/>
        <w:keepLines/>
        <w:jc w:val="both"/>
        <w:rPr>
          <w:rFonts w:cs="Tahoma"/>
          <w:sz w:val="20"/>
          <w:szCs w:val="20"/>
        </w:rPr>
      </w:pPr>
      <w:r w:rsidRPr="00BF3C53">
        <w:rPr>
          <w:rFonts w:cs="Tahoma"/>
          <w:sz w:val="20"/>
          <w:szCs w:val="20"/>
        </w:rPr>
        <w:t>Izbrani ponudnik, s katerim bo naročnik sklenil pogodbo, bo moral jamčiti za odpravo vseh vrst napak, skladno z določili Obligacijskega zakonika.</w:t>
      </w:r>
    </w:p>
    <w:p w:rsidR="00256BC5" w:rsidRPr="00BF3C53" w:rsidRDefault="00256BC5" w:rsidP="009D2528">
      <w:pPr>
        <w:keepNext/>
        <w:keepLines/>
        <w:jc w:val="both"/>
        <w:rPr>
          <w:rFonts w:cs="Tahoma"/>
          <w:sz w:val="20"/>
          <w:szCs w:val="20"/>
        </w:rPr>
      </w:pPr>
    </w:p>
    <w:p w:rsidR="00F1571F" w:rsidRPr="00BF3C53" w:rsidRDefault="00F1571F" w:rsidP="009D2528">
      <w:pPr>
        <w:keepNext/>
        <w:keepLines/>
        <w:jc w:val="both"/>
        <w:rPr>
          <w:rFonts w:cs="Tahoma"/>
          <w:sz w:val="20"/>
          <w:szCs w:val="20"/>
        </w:rPr>
      </w:pPr>
    </w:p>
    <w:p w:rsidR="00201EFB" w:rsidRPr="00BF3C53" w:rsidRDefault="00201EFB" w:rsidP="009D2528">
      <w:pPr>
        <w:keepNext/>
        <w:keepLines/>
        <w:numPr>
          <w:ilvl w:val="0"/>
          <w:numId w:val="3"/>
        </w:numPr>
        <w:jc w:val="both"/>
        <w:rPr>
          <w:rFonts w:cs="Tahoma"/>
          <w:b/>
          <w:szCs w:val="20"/>
        </w:rPr>
      </w:pPr>
      <w:r w:rsidRPr="00BF3C53">
        <w:rPr>
          <w:rFonts w:cs="Tahoma"/>
          <w:b/>
          <w:szCs w:val="20"/>
        </w:rPr>
        <w:t xml:space="preserve">PONUDBENI POGOJI </w:t>
      </w:r>
      <w:r w:rsidR="00256BC5" w:rsidRPr="00BF3C53">
        <w:rPr>
          <w:rFonts w:cs="Tahoma"/>
          <w:b/>
          <w:szCs w:val="20"/>
        </w:rPr>
        <w:t>IN OPIS PREDMETA JAVNEGA NAROČILA</w:t>
      </w:r>
    </w:p>
    <w:p w:rsidR="00201EFB" w:rsidRPr="00BF3C53" w:rsidRDefault="00201EFB" w:rsidP="009D2528">
      <w:pPr>
        <w:keepNext/>
        <w:keepLines/>
        <w:jc w:val="both"/>
        <w:rPr>
          <w:rFonts w:cs="Tahoma"/>
          <w:b/>
          <w:sz w:val="20"/>
          <w:szCs w:val="20"/>
        </w:rPr>
      </w:pPr>
    </w:p>
    <w:p w:rsidR="00201EFB" w:rsidRPr="00BF3C53" w:rsidRDefault="00201EFB" w:rsidP="009D2528">
      <w:pPr>
        <w:keepNext/>
        <w:keepLines/>
        <w:numPr>
          <w:ilvl w:val="1"/>
          <w:numId w:val="5"/>
        </w:numPr>
        <w:jc w:val="both"/>
        <w:rPr>
          <w:rFonts w:cs="Tahoma"/>
          <w:b/>
          <w:sz w:val="20"/>
          <w:szCs w:val="20"/>
        </w:rPr>
      </w:pPr>
      <w:r w:rsidRPr="00BF3C53">
        <w:rPr>
          <w:rFonts w:cs="Tahoma"/>
          <w:b/>
          <w:sz w:val="20"/>
          <w:szCs w:val="20"/>
        </w:rPr>
        <w:t xml:space="preserve">Splošne zahteve </w:t>
      </w:r>
    </w:p>
    <w:p w:rsidR="00201EFB" w:rsidRPr="00BF3C53" w:rsidRDefault="00201EFB" w:rsidP="009D2528">
      <w:pPr>
        <w:keepNext/>
        <w:keepLines/>
        <w:jc w:val="both"/>
        <w:rPr>
          <w:rFonts w:cs="Tahoma"/>
          <w:sz w:val="20"/>
          <w:szCs w:val="20"/>
        </w:rPr>
      </w:pPr>
    </w:p>
    <w:p w:rsidR="00201EFB" w:rsidRPr="00BF3C53" w:rsidRDefault="00201EFB" w:rsidP="009D2528">
      <w:pPr>
        <w:keepNext/>
        <w:keepLines/>
        <w:numPr>
          <w:ilvl w:val="2"/>
          <w:numId w:val="5"/>
        </w:numPr>
        <w:jc w:val="both"/>
        <w:rPr>
          <w:rFonts w:cs="Tahoma"/>
          <w:sz w:val="20"/>
          <w:szCs w:val="20"/>
        </w:rPr>
      </w:pPr>
      <w:r w:rsidRPr="00BF3C53">
        <w:rPr>
          <w:rFonts w:cs="Tahoma"/>
          <w:sz w:val="20"/>
          <w:szCs w:val="20"/>
        </w:rPr>
        <w:t>Celovitost ponudbe</w:t>
      </w:r>
      <w:r w:rsidR="008828E1" w:rsidRPr="00BF3C53">
        <w:rPr>
          <w:rFonts w:cs="Tahoma"/>
          <w:sz w:val="20"/>
          <w:szCs w:val="20"/>
        </w:rPr>
        <w:t xml:space="preserve"> v </w:t>
      </w:r>
      <w:r w:rsidR="00807EF9" w:rsidRPr="00BF3C53">
        <w:rPr>
          <w:rFonts w:cs="Tahoma"/>
          <w:sz w:val="20"/>
          <w:szCs w:val="20"/>
        </w:rPr>
        <w:t>ponudb</w:t>
      </w:r>
      <w:r w:rsidR="008828E1" w:rsidRPr="00BF3C53">
        <w:rPr>
          <w:rFonts w:cs="Tahoma"/>
          <w:sz w:val="20"/>
          <w:szCs w:val="20"/>
        </w:rPr>
        <w:t>i za sodelovanje</w:t>
      </w:r>
    </w:p>
    <w:p w:rsidR="00201EFB" w:rsidRPr="00BF3C53" w:rsidRDefault="00201EFB" w:rsidP="009D2528">
      <w:pPr>
        <w:keepNext/>
        <w:keepLines/>
        <w:jc w:val="both"/>
        <w:rPr>
          <w:rFonts w:cs="Tahoma"/>
          <w:sz w:val="20"/>
          <w:szCs w:val="20"/>
        </w:rPr>
      </w:pPr>
    </w:p>
    <w:p w:rsidR="00201EFB" w:rsidRPr="00BF3C53" w:rsidRDefault="00201EFB" w:rsidP="009D2528">
      <w:pPr>
        <w:keepNext/>
        <w:keepLines/>
        <w:jc w:val="both"/>
        <w:rPr>
          <w:rFonts w:cs="Tahoma"/>
          <w:sz w:val="20"/>
          <w:szCs w:val="20"/>
        </w:rPr>
      </w:pPr>
      <w:r w:rsidRPr="00BF3C53">
        <w:rPr>
          <w:rFonts w:cs="Tahoma"/>
          <w:sz w:val="20"/>
          <w:szCs w:val="20"/>
        </w:rPr>
        <w:t xml:space="preserve">Ponudnik mora </w:t>
      </w:r>
      <w:r w:rsidR="008828E1" w:rsidRPr="00BF3C53">
        <w:rPr>
          <w:rFonts w:cs="Tahoma"/>
          <w:sz w:val="20"/>
          <w:szCs w:val="20"/>
        </w:rPr>
        <w:t xml:space="preserve">v </w:t>
      </w:r>
      <w:r w:rsidR="00807EF9" w:rsidRPr="00BF3C53">
        <w:rPr>
          <w:rFonts w:cs="Tahoma"/>
          <w:sz w:val="20"/>
          <w:szCs w:val="20"/>
        </w:rPr>
        <w:t>ponudb</w:t>
      </w:r>
      <w:r w:rsidR="008828E1" w:rsidRPr="00BF3C53">
        <w:rPr>
          <w:rFonts w:cs="Tahoma"/>
          <w:sz w:val="20"/>
          <w:szCs w:val="20"/>
        </w:rPr>
        <w:t xml:space="preserve">i </w:t>
      </w:r>
      <w:r w:rsidR="0073709D" w:rsidRPr="00BF3C53">
        <w:rPr>
          <w:rFonts w:cs="Tahoma"/>
          <w:sz w:val="20"/>
          <w:szCs w:val="20"/>
        </w:rPr>
        <w:t>ponuditi c</w:t>
      </w:r>
      <w:r w:rsidR="00256BC5" w:rsidRPr="00BF3C53">
        <w:rPr>
          <w:rFonts w:cs="Tahoma"/>
          <w:sz w:val="20"/>
          <w:szCs w:val="20"/>
        </w:rPr>
        <w:t>elot</w:t>
      </w:r>
      <w:r w:rsidR="0073709D" w:rsidRPr="00BF3C53">
        <w:rPr>
          <w:rFonts w:cs="Tahoma"/>
          <w:sz w:val="20"/>
          <w:szCs w:val="20"/>
        </w:rPr>
        <w:t>e</w:t>
      </w:r>
      <w:r w:rsidR="00256BC5" w:rsidRPr="00BF3C53">
        <w:rPr>
          <w:rFonts w:cs="Tahoma"/>
          <w:sz w:val="20"/>
          <w:szCs w:val="20"/>
        </w:rPr>
        <w:t>n</w:t>
      </w:r>
      <w:r w:rsidRPr="00BF3C53">
        <w:rPr>
          <w:rFonts w:cs="Tahoma"/>
          <w:sz w:val="20"/>
          <w:szCs w:val="20"/>
        </w:rPr>
        <w:t xml:space="preserve"> </w:t>
      </w:r>
      <w:r w:rsidR="00256BC5" w:rsidRPr="00BF3C53">
        <w:rPr>
          <w:rFonts w:cs="Tahoma"/>
          <w:sz w:val="20"/>
          <w:szCs w:val="20"/>
        </w:rPr>
        <w:t>predmet javnega naročila</w:t>
      </w:r>
      <w:r w:rsidR="00AE5FA1" w:rsidRPr="00BF3C53">
        <w:rPr>
          <w:rFonts w:cs="Tahoma"/>
          <w:sz w:val="20"/>
          <w:szCs w:val="20"/>
        </w:rPr>
        <w:t xml:space="preserve"> oziroma</w:t>
      </w:r>
      <w:r w:rsidR="00AE5FA1" w:rsidRPr="00BF3C53">
        <w:rPr>
          <w:rFonts w:cs="Tahoma"/>
          <w:color w:val="000000"/>
          <w:sz w:val="20"/>
          <w:szCs w:val="20"/>
        </w:rPr>
        <w:t xml:space="preserve"> mora zajemati izvedbo vseh </w:t>
      </w:r>
      <w:r w:rsidR="00256BC5" w:rsidRPr="00BF3C53">
        <w:rPr>
          <w:rFonts w:cs="Tahoma"/>
          <w:color w:val="000000"/>
          <w:sz w:val="20"/>
          <w:szCs w:val="20"/>
        </w:rPr>
        <w:t>obveznosti</w:t>
      </w:r>
      <w:r w:rsidR="00AE5FA1" w:rsidRPr="00BF3C53">
        <w:rPr>
          <w:rFonts w:cs="Tahoma"/>
          <w:sz w:val="20"/>
          <w:szCs w:val="20"/>
        </w:rPr>
        <w:t xml:space="preserve">, </w:t>
      </w:r>
      <w:r w:rsidRPr="00BF3C53">
        <w:rPr>
          <w:rFonts w:cs="Tahoma"/>
          <w:sz w:val="20"/>
          <w:szCs w:val="20"/>
        </w:rPr>
        <w:t>v skladu s tehničnimi ter z vsemi ostalimi zahtevami in pogoji naročnika</w:t>
      </w:r>
      <w:r w:rsidR="00AE5FA1" w:rsidRPr="00BF3C53">
        <w:rPr>
          <w:rFonts w:cs="Tahoma"/>
          <w:sz w:val="20"/>
          <w:szCs w:val="20"/>
        </w:rPr>
        <w:t>,</w:t>
      </w:r>
      <w:r w:rsidRPr="00BF3C53">
        <w:rPr>
          <w:rFonts w:cs="Tahoma"/>
          <w:sz w:val="20"/>
          <w:szCs w:val="20"/>
        </w:rPr>
        <w:t xml:space="preserve"> navedenimi v razpisni dokumentaciji in njenih prilogah.</w:t>
      </w:r>
    </w:p>
    <w:p w:rsidR="005D1943" w:rsidRPr="00BF3C53" w:rsidRDefault="005D1943" w:rsidP="009D2528">
      <w:pPr>
        <w:keepNext/>
        <w:keepLines/>
        <w:jc w:val="both"/>
        <w:rPr>
          <w:rFonts w:cs="Tahoma"/>
          <w:sz w:val="20"/>
          <w:szCs w:val="20"/>
        </w:rPr>
      </w:pPr>
    </w:p>
    <w:p w:rsidR="005D1943" w:rsidRPr="00BF3C53" w:rsidRDefault="005D1943" w:rsidP="009D2528">
      <w:pPr>
        <w:keepNext/>
        <w:keepLines/>
        <w:jc w:val="both"/>
        <w:rPr>
          <w:rFonts w:cs="Tahoma"/>
          <w:sz w:val="20"/>
          <w:szCs w:val="20"/>
        </w:rPr>
      </w:pPr>
      <w:r w:rsidRPr="00BF3C53">
        <w:rPr>
          <w:rFonts w:cs="Tahoma"/>
          <w:sz w:val="20"/>
          <w:szCs w:val="20"/>
        </w:rPr>
        <w:t>Predmet ponudbe mora izpolnjevati vse standarde, pogoje in zah</w:t>
      </w:r>
      <w:r w:rsidR="003A2263" w:rsidRPr="00BF3C53">
        <w:rPr>
          <w:rFonts w:cs="Tahoma"/>
          <w:sz w:val="20"/>
          <w:szCs w:val="20"/>
        </w:rPr>
        <w:t xml:space="preserve">teve naročnika, navedene v </w:t>
      </w:r>
      <w:r w:rsidR="00FD10E5" w:rsidRPr="00BF3C53">
        <w:rPr>
          <w:rFonts w:cs="Tahoma"/>
          <w:sz w:val="20"/>
          <w:szCs w:val="20"/>
        </w:rPr>
        <w:t>razpisni dokumentaciji ter izpolnjevati vso relevantno zakonodajo s področja predmeta javnega naročila.</w:t>
      </w:r>
    </w:p>
    <w:p w:rsidR="00FD10E5" w:rsidRPr="00BF3C53" w:rsidRDefault="00FD10E5" w:rsidP="009D2528">
      <w:pPr>
        <w:keepNext/>
        <w:keepLines/>
        <w:jc w:val="both"/>
        <w:rPr>
          <w:rFonts w:cs="Tahoma"/>
          <w:sz w:val="20"/>
          <w:szCs w:val="20"/>
        </w:rPr>
      </w:pPr>
    </w:p>
    <w:p w:rsidR="00201EFB" w:rsidRPr="00BF3C53" w:rsidRDefault="00201EFB" w:rsidP="009D2528">
      <w:pPr>
        <w:keepNext/>
        <w:keepLines/>
        <w:jc w:val="both"/>
        <w:rPr>
          <w:rFonts w:cs="Tahoma"/>
          <w:sz w:val="20"/>
          <w:szCs w:val="20"/>
        </w:rPr>
      </w:pPr>
      <w:r w:rsidRPr="00BF3C53">
        <w:rPr>
          <w:rFonts w:cs="Tahoma"/>
          <w:sz w:val="20"/>
          <w:szCs w:val="20"/>
        </w:rPr>
        <w:t xml:space="preserve">V primeru, da predmet ponudbe ne bo v skladu z vsemi zahtevami in pogoji </w:t>
      </w:r>
      <w:r w:rsidR="00765180" w:rsidRPr="00BF3C53">
        <w:rPr>
          <w:rFonts w:cs="Tahoma"/>
          <w:sz w:val="20"/>
          <w:szCs w:val="20"/>
        </w:rPr>
        <w:t>naročnika, navedenimi v razpisni dokumentaciji</w:t>
      </w:r>
      <w:r w:rsidRPr="00BF3C53">
        <w:rPr>
          <w:rFonts w:cs="Tahoma"/>
          <w:sz w:val="20"/>
          <w:szCs w:val="20"/>
        </w:rPr>
        <w:t>, bo naročnik tako ponudbo</w:t>
      </w:r>
      <w:r w:rsidR="005C73FB" w:rsidRPr="00BF3C53">
        <w:rPr>
          <w:rFonts w:cs="Tahoma"/>
          <w:sz w:val="20"/>
          <w:szCs w:val="20"/>
        </w:rPr>
        <w:t xml:space="preserve"> ponudnika</w:t>
      </w:r>
      <w:r w:rsidR="00765180" w:rsidRPr="00BF3C53">
        <w:rPr>
          <w:rFonts w:cs="Tahoma"/>
          <w:sz w:val="20"/>
          <w:szCs w:val="20"/>
        </w:rPr>
        <w:t xml:space="preserve"> kot nedopustno zavrnil iz nadaljnjega ocenjevanja.</w:t>
      </w:r>
      <w:r w:rsidRPr="00BF3C53">
        <w:rPr>
          <w:rFonts w:cs="Tahoma"/>
          <w:sz w:val="20"/>
          <w:szCs w:val="20"/>
        </w:rPr>
        <w:t xml:space="preserve"> </w:t>
      </w:r>
    </w:p>
    <w:p w:rsidR="003A2263" w:rsidRPr="00BF3C53" w:rsidRDefault="003A2263" w:rsidP="009D2528">
      <w:pPr>
        <w:keepNext/>
        <w:keepLines/>
        <w:jc w:val="both"/>
        <w:rPr>
          <w:rFonts w:cs="Tahoma"/>
          <w:sz w:val="20"/>
          <w:szCs w:val="20"/>
        </w:rPr>
      </w:pPr>
    </w:p>
    <w:p w:rsidR="0050333D" w:rsidRPr="00BF3C53" w:rsidRDefault="0050333D" w:rsidP="009D2528">
      <w:pPr>
        <w:keepNext/>
        <w:keepLines/>
        <w:jc w:val="both"/>
        <w:rPr>
          <w:rFonts w:cs="Tahoma"/>
          <w:sz w:val="20"/>
          <w:szCs w:val="20"/>
        </w:rPr>
      </w:pPr>
    </w:p>
    <w:p w:rsidR="0050333D" w:rsidRPr="00BF3C53" w:rsidRDefault="0050333D" w:rsidP="009D2528">
      <w:pPr>
        <w:keepNext/>
        <w:keepLines/>
        <w:jc w:val="both"/>
        <w:rPr>
          <w:rFonts w:cs="Tahoma"/>
          <w:sz w:val="20"/>
          <w:szCs w:val="20"/>
        </w:rPr>
      </w:pPr>
    </w:p>
    <w:p w:rsidR="0050333D" w:rsidRPr="00BF3C53" w:rsidRDefault="0050333D" w:rsidP="009D2528">
      <w:pPr>
        <w:keepNext/>
        <w:keepLines/>
        <w:jc w:val="both"/>
        <w:rPr>
          <w:rFonts w:cs="Tahoma"/>
          <w:sz w:val="20"/>
          <w:szCs w:val="20"/>
        </w:rPr>
      </w:pPr>
    </w:p>
    <w:p w:rsidR="0050333D" w:rsidRPr="00BF3C53" w:rsidRDefault="0050333D" w:rsidP="009D2528">
      <w:pPr>
        <w:keepNext/>
        <w:keepLines/>
        <w:jc w:val="both"/>
        <w:rPr>
          <w:rFonts w:cs="Tahoma"/>
          <w:sz w:val="20"/>
          <w:szCs w:val="20"/>
        </w:rPr>
      </w:pPr>
    </w:p>
    <w:p w:rsidR="003A2263" w:rsidRPr="00BF3C53" w:rsidRDefault="003A2263" w:rsidP="009D2528">
      <w:pPr>
        <w:keepNext/>
        <w:keepLines/>
        <w:numPr>
          <w:ilvl w:val="2"/>
          <w:numId w:val="5"/>
        </w:numPr>
        <w:jc w:val="both"/>
        <w:rPr>
          <w:rFonts w:cs="Tahoma"/>
          <w:sz w:val="20"/>
          <w:szCs w:val="20"/>
        </w:rPr>
      </w:pPr>
      <w:r w:rsidRPr="00BF3C53">
        <w:rPr>
          <w:rFonts w:cs="Tahoma"/>
          <w:sz w:val="20"/>
          <w:szCs w:val="20"/>
        </w:rPr>
        <w:lastRenderedPageBreak/>
        <w:t>Ponud</w:t>
      </w:r>
      <w:r w:rsidR="00E82611" w:rsidRPr="00BF3C53">
        <w:rPr>
          <w:rFonts w:cs="Tahoma"/>
          <w:sz w:val="20"/>
          <w:szCs w:val="20"/>
        </w:rPr>
        <w:t xml:space="preserve">bena cena </w:t>
      </w:r>
    </w:p>
    <w:p w:rsidR="003A2263" w:rsidRPr="00BF3C53" w:rsidRDefault="003A2263" w:rsidP="009D2528">
      <w:pPr>
        <w:keepNext/>
        <w:keepLines/>
        <w:jc w:val="both"/>
        <w:rPr>
          <w:rFonts w:cs="Tahoma"/>
          <w:sz w:val="20"/>
          <w:szCs w:val="20"/>
        </w:rPr>
      </w:pPr>
    </w:p>
    <w:p w:rsidR="000D138B" w:rsidRPr="00BF3C53" w:rsidRDefault="00E82611" w:rsidP="009D2528">
      <w:pPr>
        <w:keepNext/>
        <w:keepLines/>
        <w:jc w:val="both"/>
        <w:rPr>
          <w:rFonts w:cs="Tahoma"/>
          <w:sz w:val="20"/>
          <w:szCs w:val="20"/>
        </w:rPr>
      </w:pPr>
      <w:r w:rsidRPr="00BF3C53">
        <w:rPr>
          <w:rFonts w:cs="Tahoma"/>
          <w:sz w:val="20"/>
          <w:szCs w:val="20"/>
        </w:rPr>
        <w:t>Ponudnik mora pri pripravi ponudbe in določanju ponudbene cene upoštevati vse materialne in nematerialne stroške, ki bodo potrebni za izvedbo predmeta naročila in izpolnitev vseh pogodbenih obveznosti izbranega ponudnika, vključno s stroški dela, stroški materiala, stroški prevoza, stroški izdelave ponudbene dokumentacije, vsemi stroški dobave predmeta javnega naročila na l</w:t>
      </w:r>
      <w:r w:rsidR="00F5693C" w:rsidRPr="00BF3C53">
        <w:rPr>
          <w:rFonts w:cs="Tahoma"/>
          <w:sz w:val="20"/>
          <w:szCs w:val="20"/>
        </w:rPr>
        <w:t>okacijo, ki jo določi naročnik</w:t>
      </w:r>
      <w:r w:rsidRPr="00BF3C53">
        <w:rPr>
          <w:rFonts w:cs="Tahoma"/>
          <w:sz w:val="20"/>
          <w:szCs w:val="20"/>
        </w:rPr>
        <w:t xml:space="preserve">, vključno z morebitnimi stroški zavarovanja blaga med prevozom ter vsemi ostalimi </w:t>
      </w:r>
      <w:r w:rsidR="0050333D" w:rsidRPr="00BF3C53">
        <w:rPr>
          <w:rFonts w:cs="Tahoma"/>
          <w:sz w:val="20"/>
          <w:szCs w:val="20"/>
        </w:rPr>
        <w:t xml:space="preserve">materialnimi in nematerialnimi </w:t>
      </w:r>
      <w:r w:rsidRPr="00BF3C53">
        <w:rPr>
          <w:rFonts w:cs="Tahoma"/>
          <w:sz w:val="20"/>
          <w:szCs w:val="20"/>
        </w:rPr>
        <w:t>stroški.</w:t>
      </w:r>
      <w:r w:rsidR="000D138B" w:rsidRPr="00BF3C53">
        <w:rPr>
          <w:rFonts w:cs="Tahoma"/>
          <w:sz w:val="20"/>
          <w:szCs w:val="20"/>
        </w:rPr>
        <w:t xml:space="preserve"> </w:t>
      </w:r>
    </w:p>
    <w:p w:rsidR="00BC73A8" w:rsidRPr="00BF3C53" w:rsidRDefault="00BC73A8" w:rsidP="009D2528">
      <w:pPr>
        <w:keepNext/>
        <w:keepLines/>
        <w:ind w:left="720"/>
        <w:jc w:val="both"/>
        <w:rPr>
          <w:rFonts w:cs="Tahoma"/>
          <w:sz w:val="20"/>
          <w:szCs w:val="20"/>
        </w:rPr>
      </w:pPr>
    </w:p>
    <w:p w:rsidR="009C6E1E" w:rsidRPr="00BF3C53" w:rsidRDefault="009C6E1E" w:rsidP="009D2528">
      <w:pPr>
        <w:keepNext/>
        <w:keepLines/>
        <w:numPr>
          <w:ilvl w:val="2"/>
          <w:numId w:val="5"/>
        </w:numPr>
        <w:jc w:val="both"/>
        <w:rPr>
          <w:rFonts w:cs="Tahoma"/>
          <w:sz w:val="20"/>
          <w:szCs w:val="20"/>
        </w:rPr>
      </w:pPr>
      <w:r w:rsidRPr="00BF3C53">
        <w:rPr>
          <w:rFonts w:cs="Tahoma"/>
          <w:sz w:val="20"/>
          <w:szCs w:val="20"/>
        </w:rPr>
        <w:t>Plačilni pogoji</w:t>
      </w:r>
    </w:p>
    <w:p w:rsidR="009C6E1E" w:rsidRPr="00BF3C53" w:rsidRDefault="009C6E1E" w:rsidP="009D2528">
      <w:pPr>
        <w:keepNext/>
        <w:keepLines/>
        <w:jc w:val="both"/>
        <w:rPr>
          <w:rFonts w:cs="Tahoma"/>
          <w:sz w:val="20"/>
          <w:szCs w:val="20"/>
        </w:rPr>
      </w:pPr>
    </w:p>
    <w:p w:rsidR="00F45783" w:rsidRPr="00BF3C53" w:rsidRDefault="00F45783" w:rsidP="009D2528">
      <w:pPr>
        <w:keepNext/>
        <w:keepLines/>
        <w:jc w:val="both"/>
        <w:rPr>
          <w:rFonts w:cs="Tahoma"/>
          <w:sz w:val="20"/>
          <w:szCs w:val="20"/>
        </w:rPr>
      </w:pPr>
      <w:r w:rsidRPr="00BF3C53">
        <w:rPr>
          <w:rFonts w:cs="Tahoma"/>
          <w:sz w:val="20"/>
          <w:szCs w:val="20"/>
        </w:rPr>
        <w:t xml:space="preserve">Rok plačila znaša trideset (30) dni, šteto od dneva izstavitve računa, ki bo izstavljen po uspešno prevzetem predmetu javnega naročila. Naročnik bo plačila, vsem v ponudbi navedenim podizvajalcem, izvajal skladno z </w:t>
      </w:r>
      <w:r w:rsidR="0067188D" w:rsidRPr="00BF3C53">
        <w:rPr>
          <w:rFonts w:cs="Tahoma"/>
          <w:sz w:val="20"/>
          <w:szCs w:val="20"/>
        </w:rPr>
        <w:t xml:space="preserve">določili </w:t>
      </w:r>
      <w:r w:rsidRPr="00BF3C53">
        <w:rPr>
          <w:rFonts w:cs="Tahoma"/>
          <w:sz w:val="20"/>
          <w:szCs w:val="20"/>
        </w:rPr>
        <w:t xml:space="preserve">ZJN-3. </w:t>
      </w:r>
    </w:p>
    <w:p w:rsidR="00DB144C" w:rsidRPr="00BF3C53" w:rsidRDefault="00DB144C" w:rsidP="009D2528">
      <w:pPr>
        <w:keepNext/>
        <w:keepLines/>
        <w:jc w:val="both"/>
        <w:rPr>
          <w:rFonts w:cs="Tahoma"/>
          <w:sz w:val="20"/>
          <w:szCs w:val="20"/>
        </w:rPr>
      </w:pPr>
    </w:p>
    <w:p w:rsidR="002E0FCB" w:rsidRPr="00BF3C53" w:rsidRDefault="004E7D84" w:rsidP="009D2528">
      <w:pPr>
        <w:keepNext/>
        <w:keepLines/>
        <w:numPr>
          <w:ilvl w:val="2"/>
          <w:numId w:val="5"/>
        </w:numPr>
        <w:jc w:val="both"/>
        <w:rPr>
          <w:rFonts w:cs="Tahoma"/>
          <w:sz w:val="20"/>
          <w:szCs w:val="20"/>
        </w:rPr>
      </w:pPr>
      <w:r w:rsidRPr="00BF3C53">
        <w:rPr>
          <w:rFonts w:cs="Tahoma"/>
          <w:sz w:val="20"/>
          <w:szCs w:val="20"/>
        </w:rPr>
        <w:t>Ostale zahteve naročnika in o</w:t>
      </w:r>
      <w:r w:rsidR="002E0FCB" w:rsidRPr="00BF3C53">
        <w:rPr>
          <w:rFonts w:cs="Tahoma"/>
          <w:sz w:val="20"/>
          <w:szCs w:val="20"/>
        </w:rPr>
        <w:t xml:space="preserve">snutek </w:t>
      </w:r>
      <w:r w:rsidR="001B1C73" w:rsidRPr="00BF3C53">
        <w:rPr>
          <w:rFonts w:cs="Tahoma"/>
          <w:sz w:val="20"/>
          <w:szCs w:val="20"/>
        </w:rPr>
        <w:t>pogodbe</w:t>
      </w:r>
    </w:p>
    <w:p w:rsidR="002B63BD" w:rsidRPr="00BF3C53" w:rsidRDefault="002B63BD" w:rsidP="009D2528">
      <w:pPr>
        <w:keepNext/>
        <w:keepLines/>
        <w:jc w:val="both"/>
        <w:rPr>
          <w:rFonts w:cs="Tahoma"/>
          <w:sz w:val="20"/>
          <w:szCs w:val="20"/>
        </w:rPr>
      </w:pPr>
    </w:p>
    <w:p w:rsidR="00B53942" w:rsidRPr="00BF3C53" w:rsidRDefault="002E0FCB" w:rsidP="009D2528">
      <w:pPr>
        <w:keepNext/>
        <w:keepLines/>
        <w:jc w:val="both"/>
        <w:rPr>
          <w:rFonts w:cs="Tahoma"/>
          <w:sz w:val="20"/>
          <w:szCs w:val="20"/>
        </w:rPr>
      </w:pPr>
      <w:r w:rsidRPr="00BF3C53">
        <w:rPr>
          <w:rFonts w:cs="Tahoma"/>
          <w:sz w:val="20"/>
          <w:szCs w:val="20"/>
        </w:rPr>
        <w:t xml:space="preserve">Ostale zahteve naročnika so podrobno opisane v osnutku </w:t>
      </w:r>
      <w:r w:rsidR="001B1C73" w:rsidRPr="00BF3C53">
        <w:rPr>
          <w:rFonts w:cs="Tahoma"/>
          <w:sz w:val="20"/>
          <w:szCs w:val="20"/>
        </w:rPr>
        <w:t>pogodbe</w:t>
      </w:r>
      <w:r w:rsidRPr="00BF3C53">
        <w:rPr>
          <w:rFonts w:cs="Tahoma"/>
          <w:sz w:val="20"/>
          <w:szCs w:val="20"/>
        </w:rPr>
        <w:t xml:space="preserve">, ki </w:t>
      </w:r>
      <w:r w:rsidR="004E7D84" w:rsidRPr="00BF3C53">
        <w:rPr>
          <w:rFonts w:cs="Tahoma"/>
          <w:sz w:val="20"/>
          <w:szCs w:val="20"/>
        </w:rPr>
        <w:t xml:space="preserve">je </w:t>
      </w:r>
      <w:r w:rsidRPr="00BF3C53">
        <w:rPr>
          <w:rFonts w:cs="Tahoma"/>
          <w:sz w:val="20"/>
          <w:szCs w:val="20"/>
        </w:rPr>
        <w:t xml:space="preserve">sestavni del te razpisne dokumentacije. Ponudnik </w:t>
      </w:r>
      <w:r w:rsidR="00BC73A8" w:rsidRPr="00BF3C53">
        <w:rPr>
          <w:rFonts w:cs="Tahoma"/>
          <w:sz w:val="20"/>
          <w:szCs w:val="20"/>
        </w:rPr>
        <w:t>s podpisom</w:t>
      </w:r>
      <w:r w:rsidR="00F1571F" w:rsidRPr="00BF3C53">
        <w:rPr>
          <w:rFonts w:cs="Tahoma"/>
          <w:sz w:val="20"/>
          <w:szCs w:val="20"/>
        </w:rPr>
        <w:t xml:space="preserve"> </w:t>
      </w:r>
      <w:r w:rsidR="00BC73A8" w:rsidRPr="00BF3C53">
        <w:rPr>
          <w:rFonts w:cs="Tahoma"/>
          <w:sz w:val="20"/>
          <w:szCs w:val="20"/>
        </w:rPr>
        <w:t>Priloge 3/1 potrdi, da se strinja z osnutkom pogodbe. Zaželeno je, da ponudnik pogodbo (Priloga 6) i</w:t>
      </w:r>
      <w:r w:rsidRPr="00BF3C53">
        <w:rPr>
          <w:rFonts w:cs="Tahoma"/>
          <w:sz w:val="20"/>
          <w:szCs w:val="20"/>
        </w:rPr>
        <w:t>zpolni</w:t>
      </w:r>
      <w:r w:rsidR="00BC73A8" w:rsidRPr="00BF3C53">
        <w:rPr>
          <w:rFonts w:cs="Tahoma"/>
          <w:sz w:val="20"/>
          <w:szCs w:val="20"/>
        </w:rPr>
        <w:t>, žigosa in podpiše ter priloži pod ostale priloge.</w:t>
      </w:r>
      <w:r w:rsidRPr="00BF3C53">
        <w:rPr>
          <w:rFonts w:cs="Tahoma"/>
          <w:sz w:val="20"/>
          <w:szCs w:val="20"/>
        </w:rPr>
        <w:t xml:space="preserve"> </w:t>
      </w:r>
    </w:p>
    <w:p w:rsidR="00D31EBF" w:rsidRPr="00BF3C53" w:rsidRDefault="00D31EBF" w:rsidP="009D2528">
      <w:pPr>
        <w:keepNext/>
        <w:keepLines/>
        <w:jc w:val="both"/>
        <w:rPr>
          <w:rFonts w:cs="Tahoma"/>
          <w:bCs/>
          <w:sz w:val="20"/>
          <w:szCs w:val="20"/>
        </w:rPr>
      </w:pPr>
    </w:p>
    <w:p w:rsidR="004E7D84" w:rsidRPr="00BF3C53" w:rsidRDefault="004E7D84" w:rsidP="009D2528">
      <w:pPr>
        <w:keepNext/>
        <w:keepLines/>
        <w:numPr>
          <w:ilvl w:val="1"/>
          <w:numId w:val="5"/>
        </w:numPr>
        <w:jc w:val="both"/>
        <w:rPr>
          <w:rFonts w:cs="Tahoma"/>
          <w:bCs/>
          <w:sz w:val="20"/>
          <w:szCs w:val="20"/>
        </w:rPr>
      </w:pPr>
      <w:r w:rsidRPr="00BF3C53">
        <w:rPr>
          <w:rFonts w:cs="Tahoma"/>
          <w:b/>
          <w:bCs/>
          <w:sz w:val="20"/>
          <w:szCs w:val="20"/>
        </w:rPr>
        <w:t>Opis predmeta javnega naročila</w:t>
      </w:r>
      <w:r w:rsidR="009877D4" w:rsidRPr="00BF3C53">
        <w:rPr>
          <w:rFonts w:cs="Tahoma"/>
          <w:b/>
          <w:bCs/>
          <w:sz w:val="20"/>
          <w:szCs w:val="20"/>
        </w:rPr>
        <w:t xml:space="preserve"> in osnovne zahteve</w:t>
      </w:r>
    </w:p>
    <w:p w:rsidR="009877D4" w:rsidRPr="00BF3C53" w:rsidRDefault="009877D4" w:rsidP="009D2528">
      <w:pPr>
        <w:keepNext/>
        <w:keepLines/>
        <w:ind w:left="720"/>
        <w:jc w:val="both"/>
        <w:rPr>
          <w:rFonts w:cs="Tahoma"/>
          <w:bCs/>
          <w:sz w:val="20"/>
          <w:szCs w:val="20"/>
        </w:rPr>
      </w:pPr>
    </w:p>
    <w:p w:rsidR="0050333D" w:rsidRPr="00BF3C53" w:rsidRDefault="0050333D" w:rsidP="0050333D">
      <w:pPr>
        <w:keepNext/>
        <w:keepLines/>
        <w:jc w:val="both"/>
        <w:rPr>
          <w:rFonts w:cs="Tahoma"/>
          <w:sz w:val="20"/>
        </w:rPr>
      </w:pPr>
      <w:r w:rsidRPr="00BF3C53">
        <w:rPr>
          <w:rFonts w:cs="Tahoma"/>
          <w:sz w:val="20"/>
        </w:rPr>
        <w:t>Predmet ponudbe mora izpolnjevati tehnične zahteve navedene v te</w:t>
      </w:r>
      <w:r w:rsidR="00CD50A8" w:rsidRPr="00BF3C53">
        <w:rPr>
          <w:rFonts w:cs="Tahoma"/>
          <w:sz w:val="20"/>
        </w:rPr>
        <w:t>hnični specifikaciji v Prilogi 5</w:t>
      </w:r>
      <w:r w:rsidRPr="00BF3C53">
        <w:rPr>
          <w:rFonts w:cs="Tahoma"/>
          <w:sz w:val="20"/>
        </w:rPr>
        <w:t>.</w:t>
      </w:r>
    </w:p>
    <w:p w:rsidR="0050333D" w:rsidRPr="00BF3C53" w:rsidRDefault="0050333D" w:rsidP="0050333D">
      <w:pPr>
        <w:keepNext/>
        <w:keepLines/>
        <w:jc w:val="both"/>
        <w:rPr>
          <w:rFonts w:cs="Tahoma"/>
        </w:rPr>
      </w:pPr>
    </w:p>
    <w:p w:rsidR="0050333D" w:rsidRPr="00BF3C53" w:rsidRDefault="0050333D" w:rsidP="0050333D">
      <w:pPr>
        <w:keepNext/>
        <w:keepLines/>
        <w:jc w:val="both"/>
        <w:rPr>
          <w:rFonts w:cs="Tahoma"/>
          <w:sz w:val="20"/>
          <w:u w:val="single"/>
        </w:rPr>
      </w:pPr>
      <w:r w:rsidRPr="00BF3C53">
        <w:rPr>
          <w:rFonts w:cs="Tahoma"/>
          <w:sz w:val="20"/>
          <w:u w:val="single"/>
        </w:rPr>
        <w:t>Ponudnik izkaže izpolnjevanje teh zahtev z izpolnitvijo obrazca »Te</w:t>
      </w:r>
      <w:r w:rsidR="00CD50A8" w:rsidRPr="00BF3C53">
        <w:rPr>
          <w:rFonts w:cs="Tahoma"/>
          <w:sz w:val="20"/>
          <w:u w:val="single"/>
        </w:rPr>
        <w:t>hnična specifikacija« (Priloga 5</w:t>
      </w:r>
      <w:r w:rsidRPr="00BF3C53">
        <w:rPr>
          <w:rFonts w:cs="Tahoma"/>
          <w:sz w:val="20"/>
          <w:u w:val="single"/>
        </w:rPr>
        <w:t xml:space="preserve">).  </w:t>
      </w:r>
      <w:r w:rsidRPr="00BF3C53">
        <w:rPr>
          <w:rFonts w:cs="Tahoma"/>
          <w:sz w:val="20"/>
        </w:rPr>
        <w:t>Ponudnik k prilogi predloži tehnično dokumentacija proizvajalca posameznega ponujenega vozila (opisi, kataloge, brošure, tehnični podatki).</w:t>
      </w:r>
    </w:p>
    <w:p w:rsidR="0050333D" w:rsidRPr="00BF3C53" w:rsidRDefault="0050333D" w:rsidP="009D2528">
      <w:pPr>
        <w:keepNext/>
        <w:keepLines/>
        <w:rPr>
          <w:rFonts w:eastAsiaTheme="minorHAnsi" w:cs="Tahoma"/>
          <w:sz w:val="20"/>
          <w:szCs w:val="20"/>
          <w:lang w:eastAsia="en-US"/>
        </w:rPr>
      </w:pPr>
    </w:p>
    <w:p w:rsidR="00201EFB" w:rsidRPr="00BF3C53" w:rsidRDefault="00201EFB" w:rsidP="009D2528">
      <w:pPr>
        <w:keepNext/>
        <w:keepLines/>
        <w:numPr>
          <w:ilvl w:val="0"/>
          <w:numId w:val="3"/>
        </w:numPr>
        <w:jc w:val="both"/>
        <w:rPr>
          <w:rFonts w:cs="Tahoma"/>
          <w:b/>
        </w:rPr>
      </w:pPr>
      <w:r w:rsidRPr="00BF3C53">
        <w:rPr>
          <w:rFonts w:cs="Tahoma"/>
          <w:b/>
        </w:rPr>
        <w:t xml:space="preserve">UGOTAVLJANJE SPOSOBNOSTI </w:t>
      </w:r>
      <w:r w:rsidR="008F4BD5" w:rsidRPr="00BF3C53">
        <w:rPr>
          <w:rFonts w:cs="Tahoma"/>
          <w:b/>
        </w:rPr>
        <w:t>PONUDNIK</w:t>
      </w:r>
      <w:r w:rsidR="00E13EB5" w:rsidRPr="00BF3C53">
        <w:rPr>
          <w:rFonts w:cs="Tahoma"/>
          <w:b/>
        </w:rPr>
        <w:t>A</w:t>
      </w:r>
      <w:r w:rsidRPr="00BF3C53">
        <w:rPr>
          <w:rFonts w:cs="Tahoma"/>
          <w:b/>
        </w:rPr>
        <w:t xml:space="preserve"> </w:t>
      </w:r>
    </w:p>
    <w:p w:rsidR="00D65A72" w:rsidRPr="00BF3C53" w:rsidRDefault="00D65A72" w:rsidP="009D2528">
      <w:pPr>
        <w:keepNext/>
        <w:keepLines/>
        <w:jc w:val="both"/>
        <w:rPr>
          <w:rFonts w:cs="Tahoma"/>
          <w:bCs/>
        </w:rPr>
      </w:pPr>
    </w:p>
    <w:p w:rsidR="008C02AD" w:rsidRPr="008C02AD" w:rsidRDefault="008C02AD" w:rsidP="008C02AD">
      <w:pPr>
        <w:keepNext/>
        <w:keepLines/>
        <w:jc w:val="both"/>
        <w:rPr>
          <w:rFonts w:cs="Tahoma"/>
          <w:bCs/>
          <w:sz w:val="20"/>
          <w:szCs w:val="20"/>
        </w:rPr>
      </w:pPr>
      <w:r w:rsidRPr="008C02AD">
        <w:rPr>
          <w:rFonts w:cs="Tahoma"/>
          <w:bCs/>
          <w:sz w:val="20"/>
          <w:szCs w:val="20"/>
        </w:rPr>
        <w:t xml:space="preserve">Za ugotavljanje sposobnosti mora gospodarski subjekt izpolnjevati pogoje in zahteve skladno z določbami ZJN-3 in določbami razpisne dokumentacije. </w:t>
      </w:r>
    </w:p>
    <w:p w:rsidR="008C02AD" w:rsidRPr="008C02AD" w:rsidRDefault="008C02AD" w:rsidP="008C02AD">
      <w:pPr>
        <w:keepNext/>
        <w:keepLines/>
        <w:jc w:val="both"/>
        <w:rPr>
          <w:rFonts w:cs="Tahoma"/>
          <w:bCs/>
          <w:sz w:val="20"/>
          <w:szCs w:val="20"/>
        </w:rPr>
      </w:pPr>
    </w:p>
    <w:p w:rsidR="008C02AD" w:rsidRPr="008C02AD" w:rsidRDefault="008C02AD" w:rsidP="008C02AD">
      <w:pPr>
        <w:keepNext/>
        <w:keepLines/>
        <w:jc w:val="both"/>
        <w:rPr>
          <w:rFonts w:cs="Tahoma"/>
          <w:bCs/>
          <w:sz w:val="20"/>
          <w:szCs w:val="20"/>
        </w:rPr>
      </w:pPr>
      <w:r w:rsidRPr="008C02AD">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rsidR="008C02AD" w:rsidRPr="008C02AD" w:rsidRDefault="008C02AD" w:rsidP="008C02AD">
      <w:pPr>
        <w:keepNext/>
        <w:keepLines/>
        <w:jc w:val="both"/>
        <w:rPr>
          <w:rFonts w:cs="Tahoma"/>
          <w:bCs/>
          <w:sz w:val="20"/>
          <w:szCs w:val="20"/>
        </w:rPr>
      </w:pPr>
    </w:p>
    <w:p w:rsidR="008C02AD" w:rsidRPr="008C02AD" w:rsidRDefault="008C02AD" w:rsidP="008C02AD">
      <w:pPr>
        <w:keepNext/>
        <w:keepLines/>
        <w:jc w:val="both"/>
        <w:rPr>
          <w:rFonts w:cs="Tahoma"/>
          <w:bCs/>
          <w:sz w:val="20"/>
          <w:szCs w:val="20"/>
        </w:rPr>
      </w:pPr>
      <w:r w:rsidRPr="008C02AD">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8C02AD" w:rsidRPr="008C02AD" w:rsidRDefault="008C02AD" w:rsidP="008C02AD">
      <w:pPr>
        <w:keepNext/>
        <w:keepLines/>
        <w:jc w:val="both"/>
        <w:rPr>
          <w:rFonts w:cs="Tahoma"/>
          <w:sz w:val="20"/>
          <w:szCs w:val="20"/>
        </w:rPr>
      </w:pPr>
    </w:p>
    <w:p w:rsidR="008C02AD" w:rsidRPr="008C02AD" w:rsidRDefault="008C02AD" w:rsidP="008C02AD">
      <w:pPr>
        <w:keepNext/>
        <w:keepLines/>
        <w:jc w:val="both"/>
        <w:rPr>
          <w:rFonts w:cs="Tahoma"/>
          <w:sz w:val="20"/>
          <w:szCs w:val="20"/>
        </w:rPr>
      </w:pPr>
      <w:r w:rsidRPr="008C02AD">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8C02AD" w:rsidRPr="008C02AD" w:rsidRDefault="008C02AD" w:rsidP="008C02AD">
      <w:pPr>
        <w:keepNext/>
        <w:keepLines/>
        <w:jc w:val="both"/>
        <w:rPr>
          <w:rFonts w:cs="Tahoma"/>
          <w:bCs/>
          <w:sz w:val="20"/>
          <w:szCs w:val="20"/>
        </w:rPr>
      </w:pPr>
    </w:p>
    <w:p w:rsidR="008C02AD" w:rsidRPr="008C02AD" w:rsidRDefault="008C02AD" w:rsidP="008C02AD">
      <w:pPr>
        <w:keepNext/>
        <w:keepLines/>
        <w:jc w:val="both"/>
        <w:rPr>
          <w:rFonts w:cs="Tahoma"/>
          <w:bCs/>
          <w:sz w:val="20"/>
          <w:szCs w:val="20"/>
        </w:rPr>
      </w:pPr>
      <w:r w:rsidRPr="008C02AD">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rsidR="008C02AD" w:rsidRPr="008C02AD" w:rsidRDefault="008C02AD" w:rsidP="008C02AD">
      <w:pPr>
        <w:keepNext/>
        <w:keepLines/>
        <w:jc w:val="both"/>
        <w:rPr>
          <w:rFonts w:cs="Tahoma"/>
          <w:bCs/>
          <w:sz w:val="20"/>
          <w:szCs w:val="20"/>
        </w:rPr>
      </w:pPr>
    </w:p>
    <w:p w:rsidR="008C02AD" w:rsidRPr="008C02AD" w:rsidRDefault="008C02AD" w:rsidP="008C02AD">
      <w:pPr>
        <w:keepNext/>
        <w:keepLines/>
        <w:jc w:val="both"/>
        <w:rPr>
          <w:rFonts w:cs="Tahoma"/>
          <w:sz w:val="20"/>
          <w:szCs w:val="20"/>
        </w:rPr>
      </w:pPr>
      <w:r w:rsidRPr="008C02AD">
        <w:rPr>
          <w:rFonts w:cs="Tahoma"/>
          <w:sz w:val="20"/>
          <w:szCs w:val="20"/>
        </w:rPr>
        <w:lastRenderedPageBreak/>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8C02AD" w:rsidRPr="008C02AD" w:rsidRDefault="008C02AD" w:rsidP="008C02AD">
      <w:pPr>
        <w:keepNext/>
        <w:keepLines/>
        <w:jc w:val="both"/>
        <w:rPr>
          <w:rFonts w:cs="Tahoma"/>
          <w:bCs/>
          <w:sz w:val="20"/>
          <w:szCs w:val="20"/>
        </w:rPr>
      </w:pPr>
    </w:p>
    <w:p w:rsidR="008C02AD" w:rsidRPr="008C02AD" w:rsidRDefault="008C02AD" w:rsidP="008C02AD">
      <w:pPr>
        <w:keepNext/>
        <w:keepLines/>
        <w:jc w:val="both"/>
        <w:rPr>
          <w:rFonts w:cs="Tahoma"/>
          <w:bCs/>
          <w:sz w:val="20"/>
          <w:szCs w:val="20"/>
        </w:rPr>
      </w:pPr>
      <w:r w:rsidRPr="008C02AD">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8C02AD">
        <w:rPr>
          <w:rFonts w:cs="Tahoma"/>
          <w:bCs/>
          <w:sz w:val="20"/>
          <w:szCs w:val="20"/>
        </w:rPr>
        <w:t>eDosje</w:t>
      </w:r>
      <w:proofErr w:type="spellEnd"/>
      <w:r w:rsidRPr="008C02AD">
        <w:rPr>
          <w:rFonts w:cs="Tahoma"/>
          <w:bCs/>
          <w:sz w:val="20"/>
          <w:szCs w:val="20"/>
        </w:rPr>
        <w:t xml:space="preserve"> iz devetega odstavka 77. člena ZJN-3 in od Ministrstva za pravosodje pridobi potrdilo iz kazenske evidence.</w:t>
      </w:r>
    </w:p>
    <w:p w:rsidR="008C02AD" w:rsidRPr="008C02AD" w:rsidRDefault="008C02AD" w:rsidP="008C02AD">
      <w:pPr>
        <w:keepNext/>
        <w:keepLines/>
        <w:jc w:val="both"/>
        <w:rPr>
          <w:rFonts w:cs="Tahoma"/>
          <w:bCs/>
          <w:sz w:val="20"/>
          <w:szCs w:val="20"/>
        </w:rPr>
      </w:pPr>
    </w:p>
    <w:p w:rsidR="008C02AD" w:rsidRPr="008C02AD" w:rsidRDefault="008C02AD" w:rsidP="008C02AD">
      <w:pPr>
        <w:keepNext/>
        <w:keepLines/>
        <w:jc w:val="both"/>
        <w:rPr>
          <w:rFonts w:cs="Tahoma"/>
          <w:bCs/>
          <w:sz w:val="20"/>
          <w:szCs w:val="20"/>
          <w:lang w:val="x-none"/>
        </w:rPr>
      </w:pPr>
      <w:r w:rsidRPr="008C02AD">
        <w:rPr>
          <w:rFonts w:cs="Tahoma"/>
          <w:bCs/>
          <w:sz w:val="20"/>
          <w:szCs w:val="20"/>
          <w:lang w:val="x-none"/>
        </w:rPr>
        <w:t xml:space="preserve">Ponudniki in posamezni člani skupine ponudnikov v okviru skupne ponudbe, podizvajalci ter subjekti, katerih zmogljivosti uporablja ponudnik, </w:t>
      </w:r>
      <w:r w:rsidRPr="008C02AD">
        <w:rPr>
          <w:rFonts w:cs="Tahoma"/>
          <w:b/>
          <w:bCs/>
          <w:sz w:val="20"/>
          <w:szCs w:val="20"/>
          <w:u w:val="single"/>
          <w:lang w:val="x-none"/>
        </w:rPr>
        <w:t>ki nimajo sedeža v Republiki Sloveniji</w:t>
      </w:r>
      <w:r w:rsidRPr="008C02AD">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8C02AD" w:rsidRPr="008C02AD" w:rsidRDefault="008C02AD" w:rsidP="008C02AD">
      <w:pPr>
        <w:keepNext/>
        <w:keepLines/>
        <w:jc w:val="both"/>
        <w:rPr>
          <w:rFonts w:cs="Tahoma"/>
          <w:bCs/>
          <w:sz w:val="20"/>
          <w:szCs w:val="20"/>
        </w:rPr>
      </w:pPr>
    </w:p>
    <w:p w:rsidR="008C02AD" w:rsidRPr="008C02AD" w:rsidRDefault="008C02AD" w:rsidP="008C02AD">
      <w:pPr>
        <w:keepNext/>
        <w:keepLines/>
        <w:jc w:val="both"/>
        <w:rPr>
          <w:rFonts w:cs="Tahoma"/>
          <w:bCs/>
          <w:sz w:val="20"/>
          <w:szCs w:val="20"/>
        </w:rPr>
      </w:pPr>
      <w:r w:rsidRPr="008C02AD">
        <w:rPr>
          <w:rFonts w:cs="Tahoma"/>
          <w:bCs/>
          <w:sz w:val="20"/>
          <w:szCs w:val="20"/>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8C02AD">
        <w:rPr>
          <w:rFonts w:cs="Tahoma"/>
          <w:bCs/>
          <w:sz w:val="20"/>
          <w:szCs w:val="20"/>
        </w:rPr>
        <w:t>ZJN-3</w:t>
      </w:r>
      <w:r w:rsidRPr="008C02AD">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00E8A" w:rsidRPr="00BF3C53" w:rsidRDefault="00600E8A" w:rsidP="009D2528">
      <w:pPr>
        <w:keepNext/>
        <w:keepLines/>
        <w:jc w:val="both"/>
        <w:rPr>
          <w:rFonts w:cs="Tahoma"/>
          <w:bCs/>
          <w:sz w:val="20"/>
          <w:szCs w:val="20"/>
        </w:rPr>
      </w:pPr>
    </w:p>
    <w:p w:rsidR="00D65A72" w:rsidRPr="00BF3C53" w:rsidRDefault="00D65A72" w:rsidP="009D2528">
      <w:pPr>
        <w:keepNext/>
        <w:keepLines/>
        <w:numPr>
          <w:ilvl w:val="1"/>
          <w:numId w:val="3"/>
        </w:numPr>
        <w:jc w:val="both"/>
        <w:rPr>
          <w:rFonts w:cs="Tahoma"/>
          <w:b/>
          <w:bCs/>
          <w:sz w:val="20"/>
          <w:szCs w:val="20"/>
        </w:rPr>
      </w:pPr>
      <w:r w:rsidRPr="00BF3C53">
        <w:rPr>
          <w:rFonts w:cs="Tahoma"/>
          <w:b/>
          <w:bCs/>
          <w:sz w:val="20"/>
          <w:szCs w:val="20"/>
        </w:rPr>
        <w:t>Razlogi za izključitev</w:t>
      </w:r>
      <w:r w:rsidRPr="00BF3C53">
        <w:rPr>
          <w:rFonts w:cs="Tahoma"/>
          <w:b/>
          <w:bCs/>
          <w:sz w:val="20"/>
          <w:szCs w:val="20"/>
        </w:rPr>
        <w:tab/>
      </w:r>
    </w:p>
    <w:p w:rsidR="00D65A72" w:rsidRPr="00BF3C53" w:rsidRDefault="00D65A72" w:rsidP="009D2528">
      <w:pPr>
        <w:keepNext/>
        <w:keepLines/>
        <w:jc w:val="both"/>
        <w:rPr>
          <w:rFonts w:cs="Tahoma"/>
          <w:bCs/>
          <w:sz w:val="20"/>
          <w:szCs w:val="20"/>
        </w:rPr>
      </w:pPr>
    </w:p>
    <w:p w:rsidR="00D65A72" w:rsidRPr="00BF3C53" w:rsidRDefault="00D65A72" w:rsidP="009D2528">
      <w:pPr>
        <w:keepNext/>
        <w:keepLines/>
        <w:jc w:val="both"/>
        <w:rPr>
          <w:rFonts w:cs="Tahoma"/>
          <w:sz w:val="20"/>
          <w:szCs w:val="20"/>
        </w:rPr>
      </w:pPr>
      <w:r w:rsidRPr="00BF3C53">
        <w:rPr>
          <w:rFonts w:cs="Tahoma"/>
          <w:b/>
          <w:bCs/>
          <w:sz w:val="20"/>
          <w:szCs w:val="20"/>
        </w:rPr>
        <w:t>A:</w:t>
      </w:r>
      <w:r w:rsidRPr="00BF3C53">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F3C53">
        <w:rPr>
          <w:rFonts w:cs="Tahoma"/>
          <w:bCs/>
          <w:sz w:val="20"/>
          <w:szCs w:val="20"/>
        </w:rPr>
        <w:t>v 1. odstavku 75. člena ZJN-3 oziroma v Kazenskem zakoniku (Uradni list RS, št. 50/12 – uradno prečiščeno besedilo</w:t>
      </w:r>
      <w:r w:rsidR="00862CAC" w:rsidRPr="00BF3C53">
        <w:rPr>
          <w:rFonts w:cs="Tahoma"/>
          <w:bCs/>
          <w:sz w:val="20"/>
          <w:szCs w:val="20"/>
        </w:rPr>
        <w:t xml:space="preserve">, 6/16 – </w:t>
      </w:r>
      <w:proofErr w:type="spellStart"/>
      <w:r w:rsidR="00862CAC" w:rsidRPr="00BF3C53">
        <w:rPr>
          <w:rFonts w:cs="Tahoma"/>
          <w:bCs/>
          <w:sz w:val="20"/>
          <w:szCs w:val="20"/>
        </w:rPr>
        <w:t>popr</w:t>
      </w:r>
      <w:proofErr w:type="spellEnd"/>
      <w:r w:rsidR="00862CAC" w:rsidRPr="00BF3C53">
        <w:rPr>
          <w:rFonts w:cs="Tahoma"/>
          <w:bCs/>
          <w:sz w:val="20"/>
          <w:szCs w:val="20"/>
        </w:rPr>
        <w:t>.</w:t>
      </w:r>
      <w:r w:rsidR="00FD6450" w:rsidRPr="00BF3C53">
        <w:rPr>
          <w:rFonts w:cs="Tahoma"/>
          <w:bCs/>
          <w:sz w:val="20"/>
          <w:szCs w:val="20"/>
        </w:rPr>
        <w:t>,</w:t>
      </w:r>
      <w:r w:rsidRPr="00BF3C53">
        <w:rPr>
          <w:rFonts w:cs="Tahoma"/>
          <w:bCs/>
          <w:sz w:val="20"/>
          <w:szCs w:val="20"/>
        </w:rPr>
        <w:t xml:space="preserve"> 54/15</w:t>
      </w:r>
      <w:r w:rsidR="00FD6450" w:rsidRPr="00BF3C53">
        <w:rPr>
          <w:rFonts w:cs="Tahoma"/>
          <w:bCs/>
          <w:sz w:val="20"/>
          <w:szCs w:val="20"/>
        </w:rPr>
        <w:t xml:space="preserve"> in 38/16</w:t>
      </w:r>
      <w:r w:rsidRPr="00BF3C53">
        <w:rPr>
          <w:rFonts w:cs="Tahoma"/>
          <w:bCs/>
          <w:sz w:val="20"/>
          <w:szCs w:val="20"/>
        </w:rPr>
        <w:t>; KZ-1).</w:t>
      </w:r>
    </w:p>
    <w:p w:rsidR="00D65A72" w:rsidRPr="00BF3C53" w:rsidRDefault="00D65A72" w:rsidP="009D2528">
      <w:pPr>
        <w:keepNext/>
        <w:keepLines/>
        <w:jc w:val="both"/>
        <w:rPr>
          <w:rFonts w:cs="Tahoma"/>
          <w:sz w:val="20"/>
          <w:szCs w:val="20"/>
        </w:rPr>
      </w:pPr>
    </w:p>
    <w:p w:rsidR="00AC29B3" w:rsidRPr="00BF3C53" w:rsidRDefault="00D65A72" w:rsidP="009D2528">
      <w:pPr>
        <w:keepNext/>
        <w:keepLines/>
        <w:jc w:val="both"/>
        <w:rPr>
          <w:rFonts w:cs="Tahoma"/>
          <w:sz w:val="20"/>
          <w:szCs w:val="20"/>
        </w:rPr>
      </w:pPr>
      <w:r w:rsidRPr="00BF3C53">
        <w:rPr>
          <w:rFonts w:cs="Tahoma"/>
          <w:b/>
          <w:bCs/>
          <w:sz w:val="20"/>
          <w:szCs w:val="20"/>
        </w:rPr>
        <w:t>B:</w:t>
      </w:r>
      <w:r w:rsidRPr="00BF3C53">
        <w:rPr>
          <w:rFonts w:cs="Tahoma"/>
          <w:sz w:val="20"/>
          <w:szCs w:val="20"/>
        </w:rPr>
        <w:t xml:space="preserve"> Naročnik bo iz sodelovanja v postopku javnega naročanja izključil gospodarski subjekt, če bo pri preverjanju v skladu z določili ZJN-3 ugotovil, </w:t>
      </w:r>
      <w:r w:rsidR="00AC29B3" w:rsidRPr="00BF3C53">
        <w:rPr>
          <w:rFonts w:cs="Tahoma"/>
          <w:sz w:val="20"/>
          <w:szCs w:val="20"/>
        </w:rPr>
        <w:t>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D65A72" w:rsidRPr="00BF3C53" w:rsidRDefault="00D65A72" w:rsidP="009D2528">
      <w:pPr>
        <w:keepNext/>
        <w:keepLines/>
        <w:jc w:val="both"/>
        <w:rPr>
          <w:rFonts w:cs="Tahoma"/>
          <w:sz w:val="20"/>
          <w:szCs w:val="20"/>
        </w:rPr>
      </w:pPr>
    </w:p>
    <w:p w:rsidR="00D65A72" w:rsidRPr="00BF3C53" w:rsidRDefault="008C02AD" w:rsidP="009D2528">
      <w:pPr>
        <w:keepNext/>
        <w:keepLines/>
        <w:spacing w:after="120"/>
        <w:jc w:val="both"/>
        <w:rPr>
          <w:rFonts w:cs="Tahoma"/>
          <w:sz w:val="20"/>
          <w:szCs w:val="20"/>
        </w:rPr>
      </w:pPr>
      <w:r w:rsidRPr="00BF3C53">
        <w:rPr>
          <w:rFonts w:cs="Tahoma"/>
          <w:b/>
          <w:bCs/>
          <w:sz w:val="20"/>
          <w:szCs w:val="20"/>
        </w:rPr>
        <w:t>D</w:t>
      </w:r>
      <w:r w:rsidR="00D65A72" w:rsidRPr="00BF3C53">
        <w:rPr>
          <w:rFonts w:cs="Tahoma"/>
          <w:b/>
          <w:bCs/>
          <w:sz w:val="20"/>
          <w:szCs w:val="20"/>
        </w:rPr>
        <w:t>:</w:t>
      </w:r>
      <w:r w:rsidR="00D65A72" w:rsidRPr="00BF3C53">
        <w:rPr>
          <w:rFonts w:cs="Tahoma"/>
          <w:sz w:val="20"/>
          <w:szCs w:val="20"/>
        </w:rPr>
        <w:t xml:space="preserve"> Naročnik bo iz sodelovanja v postopku javnega naročanja izključil gospodarski subjekt:</w:t>
      </w:r>
    </w:p>
    <w:p w:rsidR="00D65A72" w:rsidRPr="00BF3C53" w:rsidRDefault="00D65A72" w:rsidP="009D2528">
      <w:pPr>
        <w:keepNext/>
        <w:keepLines/>
        <w:spacing w:after="60"/>
        <w:jc w:val="both"/>
        <w:rPr>
          <w:rFonts w:cs="Tahoma"/>
          <w:sz w:val="20"/>
          <w:szCs w:val="18"/>
        </w:rPr>
      </w:pPr>
      <w:r w:rsidRPr="00BF3C53">
        <w:rPr>
          <w:rFonts w:cs="Tahoma"/>
          <w:sz w:val="20"/>
          <w:szCs w:val="20"/>
        </w:rPr>
        <w:tab/>
      </w:r>
      <w:r w:rsidRPr="00BF3C53">
        <w:rPr>
          <w:rFonts w:cs="Tahoma"/>
          <w:b/>
          <w:sz w:val="20"/>
          <w:szCs w:val="20"/>
        </w:rPr>
        <w:t>a)</w:t>
      </w:r>
      <w:r w:rsidRPr="00BF3C53">
        <w:rPr>
          <w:rFonts w:cs="Tahoma"/>
          <w:sz w:val="20"/>
          <w:szCs w:val="20"/>
        </w:rPr>
        <w:t xml:space="preserve"> če je ta na dan, ko poteče rok za oddajo ponudb ali </w:t>
      </w:r>
      <w:r w:rsidR="00807EF9" w:rsidRPr="00BF3C53">
        <w:rPr>
          <w:rFonts w:cs="Tahoma"/>
          <w:sz w:val="20"/>
          <w:szCs w:val="20"/>
        </w:rPr>
        <w:t>ponudb</w:t>
      </w:r>
      <w:r w:rsidRPr="00BF3C53">
        <w:rPr>
          <w:rFonts w:cs="Tahoma"/>
          <w:sz w:val="20"/>
          <w:szCs w:val="20"/>
        </w:rPr>
        <w:t xml:space="preserve">, izločen iz postopkov oddaje javnih </w:t>
      </w:r>
      <w:r w:rsidRPr="00BF3C53">
        <w:rPr>
          <w:rFonts w:cs="Tahoma"/>
          <w:sz w:val="20"/>
          <w:szCs w:val="20"/>
        </w:rPr>
        <w:tab/>
        <w:t xml:space="preserve">naročil </w:t>
      </w:r>
      <w:r w:rsidRPr="00BF3C53">
        <w:rPr>
          <w:rFonts w:cs="Tahoma"/>
          <w:sz w:val="20"/>
          <w:szCs w:val="18"/>
        </w:rPr>
        <w:t>zaradi uvrstitve v evidenco gospodarskih subjektov z negativnimi referencami,</w:t>
      </w:r>
    </w:p>
    <w:p w:rsidR="00D65A72" w:rsidRPr="00BF3C53" w:rsidRDefault="00D65A72" w:rsidP="009D2528">
      <w:pPr>
        <w:keepNext/>
        <w:keepLines/>
        <w:spacing w:after="60"/>
        <w:ind w:left="705"/>
        <w:jc w:val="both"/>
        <w:rPr>
          <w:rFonts w:cs="Tahoma"/>
          <w:sz w:val="20"/>
          <w:szCs w:val="20"/>
        </w:rPr>
      </w:pPr>
      <w:r w:rsidRPr="00BF3C53">
        <w:rPr>
          <w:rFonts w:cs="Tahoma"/>
          <w:b/>
          <w:sz w:val="20"/>
          <w:szCs w:val="20"/>
        </w:rPr>
        <w:t>b)</w:t>
      </w:r>
      <w:r w:rsidRPr="00BF3C53">
        <w:rPr>
          <w:rFonts w:cs="Tahoma"/>
          <w:sz w:val="20"/>
          <w:szCs w:val="20"/>
        </w:rPr>
        <w:t xml:space="preserve"> </w:t>
      </w:r>
      <w:r w:rsidR="00AC29B3" w:rsidRPr="00BF3C53">
        <w:rPr>
          <w:rFonts w:cs="Tahoma"/>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D65A72" w:rsidRPr="00BF3C53" w:rsidRDefault="00D65A72" w:rsidP="009D2528">
      <w:pPr>
        <w:keepNext/>
        <w:keepLines/>
        <w:jc w:val="both"/>
        <w:rPr>
          <w:rFonts w:cs="Tahoma"/>
          <w:bCs/>
          <w:sz w:val="20"/>
          <w:szCs w:val="20"/>
        </w:rPr>
      </w:pPr>
    </w:p>
    <w:p w:rsidR="00B61BE5" w:rsidRPr="00BF3C53" w:rsidRDefault="00B61BE5" w:rsidP="009D2528">
      <w:pPr>
        <w:keepNext/>
        <w:keepLines/>
        <w:jc w:val="both"/>
        <w:rPr>
          <w:rFonts w:cs="Tahoma"/>
          <w:b/>
          <w:sz w:val="20"/>
          <w:szCs w:val="20"/>
          <w:u w:val="single"/>
        </w:rPr>
      </w:pPr>
      <w:r w:rsidRPr="00BF3C53">
        <w:rPr>
          <w:rFonts w:cs="Tahoma"/>
          <w:b/>
          <w:sz w:val="20"/>
          <w:szCs w:val="20"/>
        </w:rPr>
        <w:t>Zgoraj navedeni pogoji veljajo tudi za posamezne člane skupine ponudnikov v okviru skupne ponudbe in za vse v ponudbi navedene podizvajalce.</w:t>
      </w:r>
      <w:r w:rsidRPr="00BF3C53">
        <w:rPr>
          <w:rFonts w:cs="Tahoma"/>
          <w:b/>
          <w:sz w:val="20"/>
          <w:szCs w:val="20"/>
          <w:u w:val="single"/>
        </w:rPr>
        <w:t xml:space="preserve"> </w:t>
      </w:r>
    </w:p>
    <w:p w:rsidR="00B61BE5" w:rsidRPr="00BF3C53" w:rsidRDefault="00B61BE5" w:rsidP="009D2528">
      <w:pPr>
        <w:keepNext/>
        <w:keepLines/>
        <w:jc w:val="both"/>
        <w:rPr>
          <w:rFonts w:cs="Tahoma"/>
          <w:b/>
          <w:sz w:val="20"/>
          <w:szCs w:val="20"/>
          <w:u w:val="single"/>
        </w:rPr>
      </w:pPr>
    </w:p>
    <w:p w:rsidR="00B61BE5" w:rsidRPr="00BF3C53" w:rsidRDefault="00B61BE5" w:rsidP="009D2528">
      <w:pPr>
        <w:keepNext/>
        <w:keepLines/>
        <w:jc w:val="both"/>
        <w:rPr>
          <w:rFonts w:cs="Tahoma"/>
          <w:b/>
          <w:bCs/>
          <w:sz w:val="20"/>
          <w:szCs w:val="20"/>
        </w:rPr>
      </w:pPr>
      <w:r w:rsidRPr="00BF3C53">
        <w:rPr>
          <w:rFonts w:cs="Tahoma"/>
          <w:b/>
          <w:bCs/>
          <w:sz w:val="20"/>
          <w:szCs w:val="20"/>
        </w:rPr>
        <w:lastRenderedPageBreak/>
        <w:t>V kolikor gospodarski subjekt glede pogojev v zvezi z ekonomskim in finančnim položajem ter tehnično in strokovno sposobnostjo, v skladu z 81. členom ZJN-3,</w:t>
      </w:r>
      <w:r w:rsidRPr="00BF3C53">
        <w:rPr>
          <w:rFonts w:cs="Tahoma"/>
          <w:bCs/>
          <w:sz w:val="20"/>
          <w:szCs w:val="20"/>
        </w:rPr>
        <w:t xml:space="preserve"> </w:t>
      </w:r>
      <w:r w:rsidRPr="00BF3C53">
        <w:rPr>
          <w:rFonts w:cs="Tahoma"/>
          <w:b/>
          <w:bCs/>
          <w:sz w:val="20"/>
          <w:szCs w:val="20"/>
        </w:rPr>
        <w:t>uporabi zmogljivosti drugih subjektov, morajo zgoraj navedene pogoje izpolnjevati tudi subjekti, katerih zmogljivosti uporablja gospodarski subjekt.</w:t>
      </w:r>
    </w:p>
    <w:p w:rsidR="00656ACD" w:rsidRPr="00BF3C53" w:rsidRDefault="00656ACD" w:rsidP="009D2528">
      <w:pPr>
        <w:keepNext/>
        <w:keepLines/>
        <w:jc w:val="both"/>
        <w:rPr>
          <w:rFonts w:cs="Tahoma"/>
          <w:b/>
          <w:sz w:val="20"/>
          <w:szCs w:val="20"/>
        </w:rPr>
      </w:pPr>
    </w:p>
    <w:p w:rsidR="00D65A72" w:rsidRPr="00BF3C53" w:rsidRDefault="00656ACD" w:rsidP="009D2528">
      <w:pPr>
        <w:keepNext/>
        <w:keepLines/>
        <w:jc w:val="both"/>
        <w:rPr>
          <w:rFonts w:cs="Tahoma"/>
          <w:b/>
          <w:sz w:val="20"/>
          <w:szCs w:val="20"/>
        </w:rPr>
      </w:pPr>
      <w:r w:rsidRPr="00BF3C53">
        <w:rPr>
          <w:rFonts w:cs="Tahoma"/>
          <w:b/>
          <w:sz w:val="20"/>
          <w:szCs w:val="20"/>
        </w:rPr>
        <w:t>DOKAZILO</w:t>
      </w:r>
      <w:r w:rsidR="00D65A72" w:rsidRPr="00BF3C53">
        <w:rPr>
          <w:rFonts w:cs="Tahoma"/>
          <w:b/>
          <w:sz w:val="20"/>
          <w:szCs w:val="20"/>
        </w:rPr>
        <w:t>:</w:t>
      </w:r>
    </w:p>
    <w:p w:rsidR="00B61BE5" w:rsidRPr="00BF3C53" w:rsidRDefault="00B61BE5"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 podizvajalca/drugega subjekta«,</w:t>
      </w:r>
    </w:p>
    <w:p w:rsidR="00D40547"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3/3: »Izjava fizične osebe«.</w:t>
      </w:r>
    </w:p>
    <w:p w:rsidR="00D40547" w:rsidRPr="00BF3C53" w:rsidRDefault="00D40547" w:rsidP="009D2528">
      <w:pPr>
        <w:keepNext/>
        <w:keepLines/>
        <w:jc w:val="both"/>
        <w:rPr>
          <w:rFonts w:cs="Tahoma"/>
          <w:b/>
          <w:sz w:val="20"/>
          <w:szCs w:val="20"/>
        </w:rPr>
      </w:pPr>
    </w:p>
    <w:p w:rsidR="008C02AD" w:rsidRPr="008C02AD" w:rsidRDefault="008C02AD" w:rsidP="008C02AD">
      <w:pPr>
        <w:keepNext/>
        <w:keepLines/>
        <w:jc w:val="both"/>
        <w:rPr>
          <w:rFonts w:cs="Tahoma"/>
          <w:b/>
          <w:sz w:val="20"/>
          <w:szCs w:val="20"/>
        </w:rPr>
      </w:pPr>
      <w:r w:rsidRPr="008C02AD">
        <w:rPr>
          <w:rFonts w:cs="Tahoma"/>
          <w:b/>
          <w:sz w:val="20"/>
          <w:szCs w:val="20"/>
        </w:rPr>
        <w:t>OPOMBA:</w:t>
      </w:r>
    </w:p>
    <w:p w:rsidR="008C02AD" w:rsidRPr="008C02AD" w:rsidRDefault="008C02AD" w:rsidP="008C02AD">
      <w:pPr>
        <w:keepNext/>
        <w:keepLines/>
        <w:jc w:val="both"/>
        <w:rPr>
          <w:rFonts w:cs="Tahoma"/>
          <w:b/>
          <w:sz w:val="20"/>
          <w:szCs w:val="20"/>
        </w:rPr>
      </w:pPr>
    </w:p>
    <w:p w:rsidR="008C02AD" w:rsidRPr="008C02AD" w:rsidRDefault="008C02AD" w:rsidP="008C02AD">
      <w:pPr>
        <w:keepNext/>
        <w:keepLines/>
        <w:jc w:val="both"/>
        <w:rPr>
          <w:rFonts w:cs="Tahoma"/>
          <w:sz w:val="20"/>
          <w:szCs w:val="20"/>
        </w:rPr>
      </w:pPr>
      <w:r w:rsidRPr="008C02AD">
        <w:rPr>
          <w:rFonts w:cs="Tahoma"/>
          <w:sz w:val="20"/>
          <w:szCs w:val="20"/>
        </w:rPr>
        <w:t>V kolikor je gospodarski subjekt v enem od položajev iz prvega, drugega ali b) točke četrtega odstavka 75. člena ZJN-3 (razlog z</w:t>
      </w:r>
      <w:r w:rsidR="00FD10E5" w:rsidRPr="00BF3C53">
        <w:rPr>
          <w:rFonts w:cs="Tahoma"/>
          <w:sz w:val="20"/>
          <w:szCs w:val="20"/>
        </w:rPr>
        <w:t xml:space="preserve">a izključitev iz točke A in B </w:t>
      </w:r>
      <w:r w:rsidRPr="008C02AD">
        <w:rPr>
          <w:rFonts w:cs="Tahoma"/>
          <w:sz w:val="20"/>
          <w:szCs w:val="20"/>
        </w:rPr>
        <w:t>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w:t>
      </w:r>
      <w:r w:rsidR="00FD10E5" w:rsidRPr="00BF3C53">
        <w:rPr>
          <w:rFonts w:cs="Tahoma"/>
          <w:sz w:val="20"/>
          <w:szCs w:val="20"/>
        </w:rPr>
        <w:t xml:space="preserve"> s spremembami</w:t>
      </w:r>
      <w:r w:rsidRPr="008C02AD">
        <w:rPr>
          <w:rFonts w:cs="Tahoma"/>
          <w:sz w:val="20"/>
          <w:szCs w:val="20"/>
        </w:rPr>
        <w:t>,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8C02AD" w:rsidRPr="008C02AD" w:rsidRDefault="008C02AD" w:rsidP="008C02AD">
      <w:pPr>
        <w:keepNext/>
        <w:keepLines/>
        <w:jc w:val="both"/>
        <w:rPr>
          <w:rFonts w:cs="Tahoma"/>
          <w:b/>
          <w:bCs/>
          <w:sz w:val="20"/>
          <w:szCs w:val="20"/>
        </w:rPr>
      </w:pPr>
    </w:p>
    <w:p w:rsidR="008C02AD" w:rsidRPr="008C02AD" w:rsidRDefault="008C02AD" w:rsidP="008C02AD">
      <w:pPr>
        <w:keepNext/>
        <w:keepLines/>
        <w:jc w:val="both"/>
        <w:rPr>
          <w:rFonts w:cs="Tahoma"/>
          <w:sz w:val="20"/>
          <w:szCs w:val="20"/>
        </w:rPr>
      </w:pPr>
      <w:r w:rsidRPr="008C02AD">
        <w:rPr>
          <w:rFonts w:cs="Tahoma"/>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8C02AD" w:rsidRPr="00BF3C53" w:rsidRDefault="008C02AD" w:rsidP="009D2528">
      <w:pPr>
        <w:keepNext/>
        <w:keepLines/>
        <w:jc w:val="both"/>
        <w:rPr>
          <w:rFonts w:cs="Tahoma"/>
          <w:b/>
          <w:sz w:val="20"/>
          <w:szCs w:val="20"/>
        </w:rPr>
      </w:pPr>
    </w:p>
    <w:p w:rsidR="00D65A72" w:rsidRPr="00BF3C53" w:rsidRDefault="00221222" w:rsidP="009D2528">
      <w:pPr>
        <w:keepNext/>
        <w:keepLines/>
        <w:numPr>
          <w:ilvl w:val="1"/>
          <w:numId w:val="3"/>
        </w:numPr>
        <w:jc w:val="both"/>
        <w:rPr>
          <w:rFonts w:cs="Tahoma"/>
          <w:b/>
          <w:bCs/>
          <w:sz w:val="20"/>
          <w:szCs w:val="20"/>
        </w:rPr>
      </w:pPr>
      <w:r w:rsidRPr="00BF3C53">
        <w:rPr>
          <w:rFonts w:cs="Tahoma"/>
          <w:b/>
          <w:bCs/>
          <w:sz w:val="20"/>
          <w:szCs w:val="20"/>
        </w:rPr>
        <w:t xml:space="preserve">Pogoji za sodelovanje  </w:t>
      </w:r>
    </w:p>
    <w:p w:rsidR="00221222" w:rsidRPr="00BF3C53" w:rsidRDefault="00221222" w:rsidP="009D2528">
      <w:pPr>
        <w:keepNext/>
        <w:keepLines/>
        <w:jc w:val="both"/>
        <w:rPr>
          <w:rFonts w:cs="Tahoma"/>
          <w:b/>
          <w:bCs/>
          <w:sz w:val="20"/>
          <w:szCs w:val="20"/>
        </w:rPr>
      </w:pPr>
    </w:p>
    <w:p w:rsidR="00B61BE5" w:rsidRPr="00BF3C53" w:rsidRDefault="00B61BE5" w:rsidP="009D2528">
      <w:pPr>
        <w:keepNext/>
        <w:keepLines/>
        <w:jc w:val="both"/>
        <w:rPr>
          <w:rFonts w:cs="Tahoma"/>
          <w:b/>
          <w:bCs/>
          <w:sz w:val="20"/>
          <w:szCs w:val="20"/>
        </w:rPr>
      </w:pPr>
      <w:r w:rsidRPr="00BF3C53">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rsidR="002E4AB7" w:rsidRPr="00BF3C53" w:rsidRDefault="002E4AB7" w:rsidP="009D2528">
      <w:pPr>
        <w:keepNext/>
        <w:keepLines/>
        <w:jc w:val="both"/>
        <w:rPr>
          <w:rFonts w:cs="Tahoma"/>
          <w:b/>
          <w:bCs/>
          <w:sz w:val="20"/>
          <w:szCs w:val="20"/>
        </w:rPr>
      </w:pPr>
    </w:p>
    <w:p w:rsidR="00221222" w:rsidRPr="00BF3C53" w:rsidRDefault="00221222" w:rsidP="009D2528">
      <w:pPr>
        <w:keepNext/>
        <w:keepLines/>
        <w:jc w:val="both"/>
        <w:rPr>
          <w:rFonts w:cs="Tahoma"/>
          <w:b/>
          <w:bCs/>
          <w:sz w:val="20"/>
          <w:szCs w:val="20"/>
        </w:rPr>
      </w:pPr>
      <w:r w:rsidRPr="00BF3C53">
        <w:rPr>
          <w:rFonts w:cs="Tahoma"/>
          <w:b/>
          <w:bCs/>
          <w:sz w:val="20"/>
          <w:szCs w:val="20"/>
        </w:rPr>
        <w:t>A: Ustreznost za opravljanje poklicne dejavnosti</w:t>
      </w:r>
    </w:p>
    <w:p w:rsidR="00221222" w:rsidRPr="00BF3C53" w:rsidRDefault="00221222" w:rsidP="009D2528">
      <w:pPr>
        <w:keepNext/>
        <w:keepLines/>
        <w:jc w:val="both"/>
        <w:rPr>
          <w:rFonts w:cs="Tahoma"/>
          <w:b/>
          <w:bCs/>
          <w:sz w:val="20"/>
          <w:szCs w:val="20"/>
        </w:rPr>
      </w:pPr>
    </w:p>
    <w:p w:rsidR="00B61BE5" w:rsidRPr="00BF3C53" w:rsidRDefault="00B61BE5" w:rsidP="009D2528">
      <w:pPr>
        <w:keepNext/>
        <w:keepLines/>
        <w:jc w:val="both"/>
        <w:rPr>
          <w:rFonts w:cs="Tahoma"/>
          <w:bCs/>
          <w:sz w:val="20"/>
          <w:szCs w:val="20"/>
        </w:rPr>
      </w:pPr>
      <w:r w:rsidRPr="00BF3C53">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21222" w:rsidRPr="00BF3C53" w:rsidRDefault="00F1571F" w:rsidP="009D2528">
      <w:pPr>
        <w:keepNext/>
        <w:keepLines/>
        <w:tabs>
          <w:tab w:val="left" w:pos="6901"/>
        </w:tabs>
        <w:jc w:val="both"/>
        <w:rPr>
          <w:rFonts w:cs="Tahoma"/>
          <w:b/>
          <w:bCs/>
          <w:sz w:val="20"/>
          <w:szCs w:val="20"/>
        </w:rPr>
      </w:pPr>
      <w:r w:rsidRPr="00BF3C53">
        <w:rPr>
          <w:rFonts w:cs="Tahoma"/>
          <w:b/>
          <w:bCs/>
          <w:sz w:val="20"/>
          <w:szCs w:val="20"/>
        </w:rPr>
        <w:tab/>
      </w:r>
    </w:p>
    <w:p w:rsidR="00B61BE5" w:rsidRPr="00BF3C53" w:rsidRDefault="00B61BE5" w:rsidP="009D2528">
      <w:pPr>
        <w:keepNext/>
        <w:keepLines/>
        <w:jc w:val="both"/>
        <w:rPr>
          <w:rFonts w:cs="Tahoma"/>
          <w:bCs/>
          <w:sz w:val="20"/>
          <w:szCs w:val="20"/>
        </w:rPr>
      </w:pPr>
      <w:r w:rsidRPr="00BF3C53">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FD10E5" w:rsidRPr="00BF3C53" w:rsidRDefault="00FD10E5" w:rsidP="009D2528">
      <w:pPr>
        <w:keepNext/>
        <w:keepLines/>
        <w:jc w:val="both"/>
        <w:rPr>
          <w:rFonts w:cs="Tahoma"/>
          <w:bCs/>
          <w:sz w:val="20"/>
          <w:szCs w:val="20"/>
        </w:rPr>
      </w:pPr>
    </w:p>
    <w:p w:rsidR="00042945" w:rsidRPr="00BF3C53" w:rsidRDefault="00042945" w:rsidP="009D2528">
      <w:pPr>
        <w:keepNext/>
        <w:keepLines/>
        <w:jc w:val="both"/>
        <w:rPr>
          <w:rFonts w:cs="Tahoma"/>
          <w:b/>
          <w:sz w:val="20"/>
          <w:szCs w:val="20"/>
          <w:u w:val="single"/>
        </w:rPr>
      </w:pPr>
      <w:r w:rsidRPr="00BF3C53">
        <w:rPr>
          <w:rFonts w:cs="Tahoma"/>
          <w:b/>
          <w:sz w:val="20"/>
          <w:szCs w:val="20"/>
        </w:rPr>
        <w:t xml:space="preserve">Zgoraj navedeni pogoji veljajo tudi za posamezne člane skupine ponudnikov v okviru skupne ponudbe, za vse v ponudbi navedene podizvajalce in za vse druge subjekte, katerih </w:t>
      </w:r>
      <w:r w:rsidRPr="00BF3C53">
        <w:rPr>
          <w:rFonts w:cs="Tahoma"/>
          <w:b/>
          <w:bCs/>
          <w:sz w:val="20"/>
          <w:szCs w:val="20"/>
        </w:rPr>
        <w:t>zmogljivosti uporablja gospodarski subjekt (ponudnik ali skupina ponudnikov).</w:t>
      </w:r>
    </w:p>
    <w:p w:rsidR="00042945" w:rsidRPr="00BF3C53" w:rsidRDefault="00042945" w:rsidP="009D2528">
      <w:pPr>
        <w:keepNext/>
        <w:keepLines/>
        <w:jc w:val="both"/>
        <w:rPr>
          <w:rFonts w:cs="Tahoma"/>
          <w:b/>
          <w:sz w:val="20"/>
          <w:szCs w:val="20"/>
        </w:rPr>
      </w:pPr>
    </w:p>
    <w:p w:rsidR="00EF4B43" w:rsidRPr="00BF3C53" w:rsidRDefault="00EF4B43" w:rsidP="009D2528">
      <w:pPr>
        <w:keepNext/>
        <w:keepLines/>
        <w:jc w:val="both"/>
        <w:rPr>
          <w:rFonts w:cs="Tahoma"/>
          <w:b/>
          <w:sz w:val="20"/>
          <w:szCs w:val="20"/>
        </w:rPr>
      </w:pPr>
      <w:r w:rsidRPr="00BF3C53">
        <w:rPr>
          <w:rFonts w:cs="Tahoma"/>
          <w:b/>
          <w:sz w:val="20"/>
          <w:szCs w:val="20"/>
        </w:rPr>
        <w:t>DOKAZILO:</w:t>
      </w:r>
    </w:p>
    <w:p w:rsidR="00B61BE5" w:rsidRPr="00BF3C53" w:rsidRDefault="00B61BE5"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 podizvajalca/drugega subjekta«,</w:t>
      </w:r>
    </w:p>
    <w:p w:rsidR="00D31EBF"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ustrezna</w:t>
      </w:r>
      <w:r w:rsidR="00BF03EE" w:rsidRPr="00BF3C53">
        <w:rPr>
          <w:rFonts w:cs="Tahoma"/>
          <w:sz w:val="20"/>
          <w:szCs w:val="20"/>
        </w:rPr>
        <w:t xml:space="preserve"> dokazila, ki izkazuje izpolnjevanje zahteve iz drugega odstavka te točk</w:t>
      </w:r>
      <w:r w:rsidR="00A67AAD" w:rsidRPr="00BF3C53">
        <w:rPr>
          <w:rFonts w:cs="Tahoma"/>
          <w:sz w:val="20"/>
          <w:szCs w:val="20"/>
        </w:rPr>
        <w:t>e, v kolikor je</w:t>
      </w:r>
      <w:r w:rsidRPr="00BF3C53">
        <w:rPr>
          <w:rFonts w:cs="Tahoma"/>
          <w:sz w:val="20"/>
          <w:szCs w:val="20"/>
        </w:rPr>
        <w:t xml:space="preserve"> tak</w:t>
      </w:r>
      <w:r w:rsidR="00114B6E" w:rsidRPr="00BF3C53">
        <w:rPr>
          <w:rFonts w:cs="Tahoma"/>
          <w:sz w:val="20"/>
          <w:szCs w:val="20"/>
        </w:rPr>
        <w:t>o dovoljenje ali članstvo potreb</w:t>
      </w:r>
      <w:r w:rsidRPr="00BF3C53">
        <w:rPr>
          <w:rFonts w:cs="Tahoma"/>
          <w:sz w:val="20"/>
          <w:szCs w:val="20"/>
        </w:rPr>
        <w:t>no.</w:t>
      </w:r>
      <w:r w:rsidR="00A67AAD" w:rsidRPr="00BF3C53">
        <w:rPr>
          <w:rFonts w:cs="Tahoma"/>
          <w:sz w:val="20"/>
          <w:szCs w:val="20"/>
        </w:rPr>
        <w:t xml:space="preserve"> </w:t>
      </w:r>
    </w:p>
    <w:p w:rsidR="00221222" w:rsidRPr="00BF3C53" w:rsidRDefault="00EF4B43" w:rsidP="009D2528">
      <w:pPr>
        <w:keepNext/>
        <w:keepLines/>
        <w:jc w:val="both"/>
        <w:rPr>
          <w:rFonts w:cs="Tahoma"/>
          <w:b/>
          <w:bCs/>
          <w:sz w:val="20"/>
          <w:szCs w:val="20"/>
        </w:rPr>
      </w:pPr>
      <w:r w:rsidRPr="00BF3C53">
        <w:rPr>
          <w:rFonts w:cs="Tahoma"/>
          <w:b/>
          <w:bCs/>
          <w:sz w:val="20"/>
          <w:szCs w:val="20"/>
        </w:rPr>
        <w:lastRenderedPageBreak/>
        <w:t>B: Ekonomski in finančni položaj</w:t>
      </w:r>
    </w:p>
    <w:p w:rsidR="00FD10E5" w:rsidRPr="00BF3C53" w:rsidRDefault="00FD10E5" w:rsidP="009D2528">
      <w:pPr>
        <w:keepNext/>
        <w:keepLines/>
        <w:jc w:val="both"/>
        <w:rPr>
          <w:rFonts w:cs="Tahoma"/>
          <w:sz w:val="20"/>
          <w:szCs w:val="20"/>
        </w:rPr>
      </w:pPr>
    </w:p>
    <w:p w:rsidR="00B61BE5" w:rsidRPr="00BF3C53" w:rsidRDefault="00B61BE5" w:rsidP="009D2528">
      <w:pPr>
        <w:keepNext/>
        <w:keepLines/>
        <w:jc w:val="both"/>
        <w:rPr>
          <w:rFonts w:cs="Tahoma"/>
          <w:sz w:val="20"/>
          <w:szCs w:val="20"/>
        </w:rPr>
      </w:pPr>
      <w:r w:rsidRPr="00BF3C53">
        <w:rPr>
          <w:rFonts w:cs="Tahoma"/>
          <w:sz w:val="20"/>
          <w:szCs w:val="20"/>
        </w:rPr>
        <w:t>Gospodarski subjekt mora biti ekonomsko in finančno sposoben izvesti predmet javnega naročila.</w:t>
      </w:r>
    </w:p>
    <w:p w:rsidR="00B61BE5" w:rsidRPr="00BF3C53" w:rsidRDefault="00B61BE5" w:rsidP="009D2528">
      <w:pPr>
        <w:keepNext/>
        <w:keepLines/>
        <w:jc w:val="both"/>
        <w:rPr>
          <w:rFonts w:cs="Tahoma"/>
          <w:sz w:val="20"/>
          <w:szCs w:val="20"/>
        </w:rPr>
      </w:pPr>
    </w:p>
    <w:p w:rsidR="00042945" w:rsidRPr="00BF3C53" w:rsidRDefault="00042945" w:rsidP="009D2528">
      <w:pPr>
        <w:keepNext/>
        <w:keepLines/>
        <w:jc w:val="both"/>
        <w:rPr>
          <w:rFonts w:cs="Tahoma"/>
          <w:b/>
          <w:sz w:val="20"/>
          <w:szCs w:val="20"/>
          <w:u w:val="single"/>
        </w:rPr>
      </w:pPr>
      <w:r w:rsidRPr="00BF3C53">
        <w:rPr>
          <w:rFonts w:cs="Tahoma"/>
          <w:b/>
          <w:sz w:val="20"/>
          <w:szCs w:val="20"/>
        </w:rPr>
        <w:t xml:space="preserve">Zgoraj navedeni pogoji veljajo tudi za posamezne člane skupine ponudnikov v okviru skupne ponudbe, za vse v ponudbi navedene podizvajalce in za vse druge subjekte, katerih </w:t>
      </w:r>
      <w:r w:rsidRPr="00BF3C53">
        <w:rPr>
          <w:rFonts w:cs="Tahoma"/>
          <w:b/>
          <w:bCs/>
          <w:sz w:val="20"/>
          <w:szCs w:val="20"/>
        </w:rPr>
        <w:t>zmogljivosti uporablja gospodarski subjekt (ponudnik ali skupina ponudnikov).</w:t>
      </w:r>
    </w:p>
    <w:p w:rsidR="00EF4B43" w:rsidRPr="00BF3C53" w:rsidRDefault="00EF4B43" w:rsidP="009D2528">
      <w:pPr>
        <w:keepNext/>
        <w:keepLines/>
        <w:jc w:val="both"/>
        <w:rPr>
          <w:rFonts w:cs="Tahoma"/>
          <w:sz w:val="20"/>
          <w:szCs w:val="20"/>
        </w:rPr>
      </w:pPr>
    </w:p>
    <w:p w:rsidR="005B3A4A" w:rsidRPr="00BF3C53" w:rsidRDefault="005B3A4A" w:rsidP="009D2528">
      <w:pPr>
        <w:keepNext/>
        <w:keepLines/>
        <w:jc w:val="both"/>
        <w:rPr>
          <w:rFonts w:cs="Tahoma"/>
          <w:b/>
          <w:sz w:val="20"/>
          <w:szCs w:val="20"/>
        </w:rPr>
      </w:pPr>
      <w:r w:rsidRPr="00BF3C53">
        <w:rPr>
          <w:rFonts w:cs="Tahoma"/>
          <w:b/>
          <w:sz w:val="20"/>
          <w:szCs w:val="20"/>
        </w:rPr>
        <w:t>DOKAZILO:</w:t>
      </w:r>
    </w:p>
    <w:p w:rsidR="00B61BE5" w:rsidRPr="00BF3C53" w:rsidRDefault="00B61BE5"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w:t>
      </w:r>
      <w:r w:rsidR="000A4D00" w:rsidRPr="00BF3C53">
        <w:rPr>
          <w:rFonts w:cs="Tahoma"/>
          <w:sz w:val="20"/>
          <w:szCs w:val="20"/>
        </w:rPr>
        <w:t xml:space="preserve"> podizvajalca/drugega subjekta«.</w:t>
      </w:r>
    </w:p>
    <w:p w:rsidR="006265EC" w:rsidRPr="00BF3C53" w:rsidRDefault="006265EC" w:rsidP="009D2528">
      <w:pPr>
        <w:keepNext/>
        <w:keepLines/>
        <w:jc w:val="both"/>
        <w:rPr>
          <w:rFonts w:cs="Tahoma"/>
          <w:sz w:val="20"/>
          <w:szCs w:val="20"/>
        </w:rPr>
      </w:pPr>
    </w:p>
    <w:p w:rsidR="00221222" w:rsidRPr="00BF3C53" w:rsidRDefault="005B3A4A" w:rsidP="009D2528">
      <w:pPr>
        <w:keepNext/>
        <w:keepLines/>
        <w:jc w:val="both"/>
        <w:rPr>
          <w:rFonts w:cs="Tahoma"/>
          <w:b/>
          <w:bCs/>
          <w:sz w:val="20"/>
          <w:szCs w:val="20"/>
        </w:rPr>
      </w:pPr>
      <w:r w:rsidRPr="00BF3C53">
        <w:rPr>
          <w:rFonts w:cs="Tahoma"/>
          <w:b/>
          <w:bCs/>
          <w:sz w:val="20"/>
          <w:szCs w:val="20"/>
        </w:rPr>
        <w:t>C: Tehnična in strokovna sposobnost</w:t>
      </w:r>
    </w:p>
    <w:p w:rsidR="00EF4B43" w:rsidRPr="00BF3C53" w:rsidRDefault="00EF4B43" w:rsidP="009D2528">
      <w:pPr>
        <w:keepNext/>
        <w:keepLines/>
        <w:jc w:val="both"/>
        <w:rPr>
          <w:rFonts w:cs="Tahoma"/>
          <w:b/>
          <w:bCs/>
          <w:sz w:val="20"/>
          <w:szCs w:val="20"/>
        </w:rPr>
      </w:pPr>
    </w:p>
    <w:p w:rsidR="00114B6E" w:rsidRPr="00BF3C53" w:rsidRDefault="00114B6E" w:rsidP="009D2528">
      <w:pPr>
        <w:keepNext/>
        <w:keepLines/>
        <w:jc w:val="both"/>
        <w:rPr>
          <w:rFonts w:cs="Tahoma"/>
          <w:sz w:val="20"/>
          <w:szCs w:val="20"/>
        </w:rPr>
      </w:pPr>
      <w:r w:rsidRPr="00BF3C53">
        <w:rPr>
          <w:rFonts w:cs="Tahoma"/>
          <w:sz w:val="20"/>
          <w:szCs w:val="20"/>
        </w:rPr>
        <w:t>Predmet ponudbe gospodarskega subjekta mora ustrezati vsem zahtevam naročnika, ki so navedene v razpisni dokumentaciji in tehnični specifikaciji predmeta javnega naročila.</w:t>
      </w:r>
    </w:p>
    <w:p w:rsidR="00114B6E" w:rsidRPr="00BF3C53" w:rsidRDefault="00114B6E" w:rsidP="009D2528">
      <w:pPr>
        <w:keepNext/>
        <w:keepLines/>
        <w:jc w:val="both"/>
        <w:rPr>
          <w:rFonts w:cs="Tahoma"/>
          <w:sz w:val="20"/>
          <w:szCs w:val="20"/>
        </w:rPr>
      </w:pPr>
    </w:p>
    <w:p w:rsidR="00B61BE5" w:rsidRPr="00BF3C53" w:rsidRDefault="00B61BE5" w:rsidP="009D2528">
      <w:pPr>
        <w:keepNext/>
        <w:keepLines/>
        <w:jc w:val="both"/>
        <w:rPr>
          <w:rFonts w:cs="Tahoma"/>
          <w:sz w:val="20"/>
          <w:szCs w:val="20"/>
        </w:rPr>
      </w:pPr>
      <w:r w:rsidRPr="00BF3C53">
        <w:rPr>
          <w:rFonts w:cs="Tahoma"/>
          <w:sz w:val="20"/>
          <w:szCs w:val="20"/>
        </w:rPr>
        <w:t>Gospodarski subjekt mora razpolagati z ustreznimi kadri, ki so izkušeni, strokovno usposobljeni in sposobni izvesti predmet javnega naročila.</w:t>
      </w:r>
    </w:p>
    <w:p w:rsidR="00DE0FD2" w:rsidRPr="00BF3C53" w:rsidRDefault="00DE0FD2" w:rsidP="009D2528">
      <w:pPr>
        <w:keepNext/>
        <w:keepLines/>
        <w:jc w:val="both"/>
        <w:rPr>
          <w:rFonts w:cs="Tahoma"/>
          <w:sz w:val="20"/>
          <w:szCs w:val="20"/>
        </w:rPr>
      </w:pPr>
    </w:p>
    <w:p w:rsidR="00042945" w:rsidRPr="00BF3C53" w:rsidRDefault="00DE0FD2" w:rsidP="009D2528">
      <w:pPr>
        <w:keepNext/>
        <w:keepLines/>
        <w:jc w:val="both"/>
        <w:rPr>
          <w:rFonts w:cs="Tahoma"/>
          <w:sz w:val="20"/>
          <w:szCs w:val="20"/>
        </w:rPr>
      </w:pPr>
      <w:r w:rsidRPr="00BF3C53">
        <w:rPr>
          <w:rFonts w:cs="Tahoma"/>
          <w:sz w:val="20"/>
          <w:szCs w:val="20"/>
        </w:rPr>
        <w:t>Predmet ponudbe mora izpolnjevati vse standarde, pogoje in zahteve naročnika, navedene v razpisni dokumentaciji.</w:t>
      </w:r>
      <w:r w:rsidR="00042945" w:rsidRPr="00BF3C53">
        <w:rPr>
          <w:rFonts w:cs="Tahoma"/>
          <w:sz w:val="20"/>
          <w:szCs w:val="20"/>
        </w:rPr>
        <w:t xml:space="preserve"> Ponudnik se mora strinjati z vsemi pogoji, navedenimi v tehnični specifikaciji predmeta javnega naročila.</w:t>
      </w:r>
    </w:p>
    <w:p w:rsidR="00DE0FD2" w:rsidRPr="00BF3C53" w:rsidRDefault="00DE0FD2" w:rsidP="009D2528">
      <w:pPr>
        <w:keepNext/>
        <w:keepLines/>
        <w:jc w:val="both"/>
        <w:rPr>
          <w:rFonts w:cs="Tahoma"/>
          <w:sz w:val="20"/>
          <w:szCs w:val="20"/>
        </w:rPr>
      </w:pPr>
    </w:p>
    <w:p w:rsidR="00DC0022" w:rsidRPr="00BF3C53" w:rsidRDefault="00DC0022" w:rsidP="009D2528">
      <w:pPr>
        <w:keepNext/>
        <w:keepLines/>
        <w:jc w:val="both"/>
        <w:rPr>
          <w:rFonts w:cs="Tahoma"/>
          <w:b/>
          <w:sz w:val="20"/>
          <w:szCs w:val="20"/>
        </w:rPr>
      </w:pPr>
      <w:r w:rsidRPr="00BF3C53">
        <w:rPr>
          <w:rFonts w:cs="Tahoma"/>
          <w:b/>
          <w:sz w:val="20"/>
          <w:szCs w:val="20"/>
        </w:rPr>
        <w:t>DOKAZILO:</w:t>
      </w:r>
    </w:p>
    <w:p w:rsidR="00DC0022" w:rsidRPr="00BF3C53" w:rsidRDefault="00DC0022"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w:t>
      </w:r>
    </w:p>
    <w:p w:rsidR="00DC0022" w:rsidRPr="00BF3C53" w:rsidRDefault="00DC0022"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rsidR="00DC0022" w:rsidRPr="00BF3C53" w:rsidRDefault="00DC0022"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w:t>
      </w:r>
      <w:r w:rsidR="00412B67" w:rsidRPr="00BF3C53">
        <w:rPr>
          <w:rFonts w:cs="Tahoma"/>
          <w:sz w:val="20"/>
          <w:szCs w:val="20"/>
        </w:rPr>
        <w:t xml:space="preserve"> podizvajalca/drugega subjekta«.</w:t>
      </w:r>
    </w:p>
    <w:p w:rsidR="000A4D00" w:rsidRPr="00BF3C53" w:rsidRDefault="000A4D00" w:rsidP="009D2528">
      <w:pPr>
        <w:keepNext/>
        <w:keepLines/>
        <w:jc w:val="both"/>
        <w:rPr>
          <w:rFonts w:cs="Tahoma"/>
          <w:sz w:val="20"/>
          <w:szCs w:val="20"/>
        </w:rPr>
      </w:pPr>
    </w:p>
    <w:p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Ostale zahteve in pogoji naročnika</w:t>
      </w:r>
    </w:p>
    <w:p w:rsidR="00201EFB" w:rsidRPr="00BF3C53" w:rsidRDefault="00201EFB" w:rsidP="009D2528">
      <w:pPr>
        <w:keepNext/>
        <w:keepLines/>
        <w:rPr>
          <w:rFonts w:cs="Tahoma"/>
          <w:b/>
          <w:sz w:val="20"/>
          <w:szCs w:val="21"/>
        </w:rPr>
      </w:pPr>
    </w:p>
    <w:p w:rsidR="004D6C24" w:rsidRPr="00BF3C53" w:rsidRDefault="004D6C24" w:rsidP="009D2528">
      <w:pPr>
        <w:keepNext/>
        <w:keepLines/>
        <w:tabs>
          <w:tab w:val="left" w:pos="-1560"/>
        </w:tabs>
        <w:jc w:val="both"/>
        <w:rPr>
          <w:rFonts w:cs="Tahoma"/>
          <w:sz w:val="20"/>
          <w:szCs w:val="20"/>
        </w:rPr>
      </w:pPr>
      <w:r w:rsidRPr="00BF3C53">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BF3C53">
        <w:rPr>
          <w:rFonts w:cs="Tahoma"/>
          <w:sz w:val="20"/>
          <w:szCs w:val="20"/>
        </w:rPr>
        <w:t>ZIntPK</w:t>
      </w:r>
      <w:proofErr w:type="spellEnd"/>
      <w:r w:rsidRPr="00BF3C53">
        <w:rPr>
          <w:rFonts w:cs="Tahoma"/>
          <w:sz w:val="20"/>
          <w:szCs w:val="20"/>
        </w:rPr>
        <w:t>), naročniki ne smejo sodelovati.</w:t>
      </w:r>
    </w:p>
    <w:p w:rsidR="004D6C24" w:rsidRPr="00BF3C53" w:rsidRDefault="004D6C24" w:rsidP="009D2528">
      <w:pPr>
        <w:keepNext/>
        <w:keepLines/>
        <w:jc w:val="both"/>
        <w:rPr>
          <w:rFonts w:cs="Tahoma"/>
          <w:sz w:val="20"/>
          <w:szCs w:val="20"/>
        </w:rPr>
      </w:pPr>
    </w:p>
    <w:p w:rsidR="004D6C24" w:rsidRPr="00BF3C53" w:rsidRDefault="004D6C24" w:rsidP="009D2528">
      <w:pPr>
        <w:keepNext/>
        <w:keepLines/>
        <w:tabs>
          <w:tab w:val="left" w:pos="284"/>
        </w:tabs>
        <w:jc w:val="both"/>
        <w:rPr>
          <w:rFonts w:cs="Tahoma"/>
          <w:sz w:val="20"/>
          <w:szCs w:val="20"/>
        </w:rPr>
      </w:pPr>
      <w:r w:rsidRPr="00BF3C53">
        <w:rPr>
          <w:rFonts w:cs="Tahoma"/>
          <w:sz w:val="20"/>
          <w:szCs w:val="20"/>
        </w:rPr>
        <w:t xml:space="preserve">Gospodarski subjekt mora v skladu s šestim odstavkom 14. člena </w:t>
      </w:r>
      <w:proofErr w:type="spellStart"/>
      <w:r w:rsidRPr="00BF3C53">
        <w:rPr>
          <w:rFonts w:cs="Tahoma"/>
          <w:sz w:val="20"/>
          <w:szCs w:val="20"/>
        </w:rPr>
        <w:t>ZIntPK</w:t>
      </w:r>
      <w:proofErr w:type="spellEnd"/>
      <w:r w:rsidRPr="00BF3C53">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4D6C24" w:rsidRPr="00BF3C53" w:rsidRDefault="004D6C24" w:rsidP="009D2528">
      <w:pPr>
        <w:keepNext/>
        <w:keepLines/>
        <w:jc w:val="both"/>
        <w:rPr>
          <w:rFonts w:cs="Tahoma"/>
          <w:b/>
          <w:sz w:val="20"/>
          <w:szCs w:val="20"/>
        </w:rPr>
      </w:pPr>
    </w:p>
    <w:p w:rsidR="004D6C24" w:rsidRPr="00BF3C53" w:rsidRDefault="004D6C24" w:rsidP="009D2528">
      <w:pPr>
        <w:keepNext/>
        <w:keepLines/>
        <w:jc w:val="both"/>
        <w:rPr>
          <w:rFonts w:cs="Tahoma"/>
          <w:b/>
          <w:sz w:val="20"/>
          <w:szCs w:val="20"/>
        </w:rPr>
      </w:pPr>
      <w:r w:rsidRPr="00BF3C53">
        <w:rPr>
          <w:rFonts w:cs="Tahoma"/>
          <w:b/>
          <w:sz w:val="20"/>
          <w:szCs w:val="20"/>
        </w:rPr>
        <w:t>Zgoraj navedeni pogoji veljajo tudi za posamezne člane skupine ponudnikov v okviru skupne ponudbe in za vse v ponudbi navedene podizvajalce.</w:t>
      </w:r>
    </w:p>
    <w:p w:rsidR="004D6C24" w:rsidRPr="00BF3C53" w:rsidRDefault="004D6C24" w:rsidP="009D2528">
      <w:pPr>
        <w:keepNext/>
        <w:keepLines/>
        <w:jc w:val="both"/>
        <w:rPr>
          <w:rFonts w:cs="Tahoma"/>
          <w:b/>
          <w:sz w:val="20"/>
          <w:szCs w:val="20"/>
        </w:rPr>
      </w:pPr>
    </w:p>
    <w:p w:rsidR="004D6C24" w:rsidRPr="00BF3C53" w:rsidRDefault="004D6C24" w:rsidP="009D2528">
      <w:pPr>
        <w:keepNext/>
        <w:keepLines/>
        <w:jc w:val="both"/>
        <w:rPr>
          <w:rFonts w:cs="Tahoma"/>
          <w:b/>
          <w:bCs/>
          <w:sz w:val="20"/>
          <w:szCs w:val="20"/>
        </w:rPr>
      </w:pPr>
      <w:r w:rsidRPr="00BF3C53">
        <w:rPr>
          <w:rFonts w:cs="Tahoma"/>
          <w:b/>
          <w:bCs/>
          <w:sz w:val="20"/>
          <w:szCs w:val="20"/>
        </w:rPr>
        <w:t>V kolikor gospodarski subjekt glede pogojev v zvezi z ekonomskim in finančnim položajem ter tehnično in strokovno sposobnostjo, v skladu z 81. členom ZJN-3,</w:t>
      </w:r>
      <w:r w:rsidRPr="00BF3C53">
        <w:rPr>
          <w:rFonts w:cs="Tahoma"/>
          <w:bCs/>
          <w:sz w:val="20"/>
          <w:szCs w:val="20"/>
        </w:rPr>
        <w:t xml:space="preserve"> </w:t>
      </w:r>
      <w:r w:rsidRPr="00BF3C53">
        <w:rPr>
          <w:rFonts w:cs="Tahoma"/>
          <w:b/>
          <w:bCs/>
          <w:sz w:val="20"/>
          <w:szCs w:val="20"/>
        </w:rPr>
        <w:t>uporabi zmogljivosti drugih subjektov, morajo zgoraj navedene pogoje izpolnjevati tudi subjekti, katerih zmogljivosti uporablja gospodarski subjekt.</w:t>
      </w:r>
    </w:p>
    <w:p w:rsidR="004D6C24" w:rsidRPr="00BF3C53" w:rsidRDefault="004D6C24" w:rsidP="009D2528">
      <w:pPr>
        <w:keepNext/>
        <w:keepLines/>
        <w:jc w:val="both"/>
        <w:rPr>
          <w:rFonts w:cs="Tahoma"/>
          <w:sz w:val="20"/>
          <w:szCs w:val="20"/>
        </w:rPr>
      </w:pPr>
    </w:p>
    <w:p w:rsidR="004D6C24" w:rsidRPr="00BF3C53" w:rsidRDefault="004D6C24" w:rsidP="009D2528">
      <w:pPr>
        <w:keepNext/>
        <w:keepLines/>
        <w:jc w:val="both"/>
        <w:rPr>
          <w:rFonts w:cs="Tahoma"/>
          <w:b/>
          <w:sz w:val="20"/>
          <w:szCs w:val="20"/>
        </w:rPr>
      </w:pPr>
      <w:r w:rsidRPr="00BF3C53">
        <w:rPr>
          <w:rFonts w:cs="Tahoma"/>
          <w:b/>
          <w:sz w:val="20"/>
          <w:szCs w:val="20"/>
        </w:rPr>
        <w:t>DOKAZILO:</w:t>
      </w:r>
    </w:p>
    <w:p w:rsidR="004D6C24" w:rsidRPr="00BF3C53" w:rsidRDefault="004D6C24"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rsidR="004D6C24" w:rsidRPr="00BF3C53" w:rsidRDefault="004D6C24"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rsidR="004D6C24" w:rsidRPr="00BF3C53" w:rsidRDefault="004D6C24"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 podizvajalca/drugega subjekta«,</w:t>
      </w:r>
    </w:p>
    <w:p w:rsidR="004D6C24" w:rsidRPr="00BF3C53" w:rsidRDefault="004D6C24" w:rsidP="00BF3C53">
      <w:pPr>
        <w:keepNext/>
        <w:keepLines/>
        <w:numPr>
          <w:ilvl w:val="0"/>
          <w:numId w:val="8"/>
        </w:numPr>
        <w:ind w:left="714" w:hanging="357"/>
        <w:jc w:val="both"/>
        <w:rPr>
          <w:rFonts w:cs="Tahoma"/>
          <w:sz w:val="20"/>
          <w:szCs w:val="20"/>
        </w:rPr>
      </w:pPr>
      <w:r w:rsidRPr="00BF3C53">
        <w:rPr>
          <w:rFonts w:cs="Tahoma"/>
          <w:sz w:val="20"/>
          <w:szCs w:val="20"/>
        </w:rPr>
        <w:lastRenderedPageBreak/>
        <w:t>Priloga 3/4: »</w:t>
      </w:r>
      <w:r w:rsidRPr="00BF3C53">
        <w:rPr>
          <w:rFonts w:cs="Tahoma"/>
          <w:bCs/>
          <w:sz w:val="20"/>
          <w:szCs w:val="20"/>
        </w:rPr>
        <w:t xml:space="preserve">Izjava o udeležbi fizičnih in pravnih oseb v lastništvu ponudnika«. </w:t>
      </w:r>
    </w:p>
    <w:p w:rsidR="00AC6A59" w:rsidRPr="00BF3C53" w:rsidRDefault="00AC6A59" w:rsidP="009D2528">
      <w:pPr>
        <w:keepNext/>
        <w:keepLines/>
        <w:jc w:val="both"/>
        <w:rPr>
          <w:rFonts w:cs="Tahoma"/>
          <w:sz w:val="20"/>
          <w:szCs w:val="20"/>
        </w:rPr>
      </w:pPr>
    </w:p>
    <w:p w:rsidR="00201EFB" w:rsidRPr="00BF3C53" w:rsidRDefault="00201EFB" w:rsidP="009D2528">
      <w:pPr>
        <w:keepNext/>
        <w:keepLines/>
        <w:numPr>
          <w:ilvl w:val="0"/>
          <w:numId w:val="3"/>
        </w:numPr>
        <w:jc w:val="both"/>
        <w:rPr>
          <w:rFonts w:cs="Tahoma"/>
          <w:b/>
        </w:rPr>
      </w:pPr>
      <w:bookmarkStart w:id="6" w:name="OLE_LINK1"/>
      <w:bookmarkStart w:id="7" w:name="OLE_LINK2"/>
      <w:r w:rsidRPr="00BF3C53">
        <w:rPr>
          <w:rFonts w:cs="Tahoma"/>
          <w:b/>
        </w:rPr>
        <w:t>FINANČNA ZAVAROVANJA</w:t>
      </w:r>
    </w:p>
    <w:p w:rsidR="00AC6A59" w:rsidRPr="00BF3C53" w:rsidRDefault="00AC6A59" w:rsidP="009D2528">
      <w:pPr>
        <w:keepNext/>
        <w:keepLines/>
        <w:ind w:left="360"/>
        <w:jc w:val="both"/>
        <w:rPr>
          <w:rFonts w:cs="Tahoma"/>
          <w:b/>
        </w:rPr>
      </w:pPr>
    </w:p>
    <w:bookmarkEnd w:id="6"/>
    <w:bookmarkEnd w:id="7"/>
    <w:p w:rsidR="00D30BE9" w:rsidRPr="00BF3C53" w:rsidRDefault="00D30BE9" w:rsidP="009D2528">
      <w:pPr>
        <w:keepNext/>
        <w:keepLines/>
        <w:numPr>
          <w:ilvl w:val="1"/>
          <w:numId w:val="3"/>
        </w:numPr>
        <w:jc w:val="both"/>
        <w:rPr>
          <w:rFonts w:cs="Tahoma"/>
          <w:b/>
          <w:sz w:val="20"/>
          <w:szCs w:val="20"/>
        </w:rPr>
      </w:pPr>
      <w:r w:rsidRPr="00BF3C53">
        <w:rPr>
          <w:rFonts w:cs="Tahoma"/>
          <w:b/>
          <w:sz w:val="20"/>
          <w:szCs w:val="20"/>
        </w:rPr>
        <w:t xml:space="preserve">Zavarovanje dobre izvedbe </w:t>
      </w:r>
      <w:r w:rsidR="00DE0FD2" w:rsidRPr="00BF3C53">
        <w:rPr>
          <w:rFonts w:cs="Tahoma"/>
          <w:b/>
          <w:sz w:val="20"/>
          <w:szCs w:val="20"/>
        </w:rPr>
        <w:t xml:space="preserve">pogodbenih </w:t>
      </w:r>
      <w:r w:rsidRPr="00BF3C53">
        <w:rPr>
          <w:rFonts w:cs="Tahoma"/>
          <w:b/>
          <w:sz w:val="20"/>
          <w:szCs w:val="20"/>
        </w:rPr>
        <w:t xml:space="preserve">obveznosti </w:t>
      </w:r>
    </w:p>
    <w:p w:rsidR="00D30BE9" w:rsidRPr="00BF3C53" w:rsidRDefault="00D30BE9" w:rsidP="009D2528">
      <w:pPr>
        <w:keepNext/>
        <w:keepLines/>
        <w:jc w:val="both"/>
        <w:rPr>
          <w:rFonts w:ascii="Arial" w:hAnsi="Arial" w:cs="Arial"/>
          <w:sz w:val="20"/>
          <w:szCs w:val="20"/>
        </w:rPr>
      </w:pPr>
    </w:p>
    <w:p w:rsidR="00FE136E" w:rsidRPr="00BF3C53" w:rsidRDefault="00FE136E" w:rsidP="009D2528">
      <w:pPr>
        <w:keepNext/>
        <w:keepLines/>
        <w:jc w:val="both"/>
        <w:rPr>
          <w:rFonts w:cs="Tahoma"/>
          <w:sz w:val="20"/>
          <w:szCs w:val="20"/>
        </w:rPr>
      </w:pPr>
      <w:r w:rsidRPr="00BF3C53">
        <w:rPr>
          <w:rFonts w:cs="Tahoma"/>
          <w:sz w:val="20"/>
          <w:szCs w:val="20"/>
        </w:rPr>
        <w:t xml:space="preserve">Izbrani ponudnik bo moral, najkasneje na dan sklenitve </w:t>
      </w:r>
      <w:r w:rsidR="00DE0FD2" w:rsidRPr="00BF3C53">
        <w:rPr>
          <w:rFonts w:cs="Tahoma"/>
          <w:sz w:val="20"/>
          <w:szCs w:val="20"/>
        </w:rPr>
        <w:t>pogodbe</w:t>
      </w:r>
      <w:r w:rsidRPr="00BF3C53">
        <w:rPr>
          <w:rFonts w:cs="Tahoma"/>
          <w:sz w:val="20"/>
          <w:szCs w:val="20"/>
        </w:rPr>
        <w:t xml:space="preserve">, predložiti naročniku podpisano in žigosano bianko menico z izpolnjeno, podpisano in žigosano menično izjavo za zavarovanje dobre izvedbe </w:t>
      </w:r>
      <w:r w:rsidR="00DE0FD2" w:rsidRPr="00BF3C53">
        <w:rPr>
          <w:rFonts w:cs="Tahoma"/>
          <w:sz w:val="20"/>
          <w:szCs w:val="20"/>
        </w:rPr>
        <w:t xml:space="preserve">pogodbenih </w:t>
      </w:r>
      <w:r w:rsidRPr="00BF3C53">
        <w:rPr>
          <w:rFonts w:cs="Tahoma"/>
          <w:sz w:val="20"/>
          <w:szCs w:val="20"/>
        </w:rPr>
        <w:t xml:space="preserve">obveznosti, v višini </w:t>
      </w:r>
      <w:r w:rsidR="0057210D" w:rsidRPr="00BF3C53">
        <w:rPr>
          <w:rFonts w:cs="Tahoma"/>
          <w:sz w:val="20"/>
          <w:szCs w:val="20"/>
        </w:rPr>
        <w:t xml:space="preserve">__________10% ponudbene </w:t>
      </w:r>
      <w:r w:rsidR="008461C3" w:rsidRPr="00BF3C53">
        <w:rPr>
          <w:rFonts w:cs="Tahoma"/>
          <w:sz w:val="20"/>
          <w:szCs w:val="20"/>
        </w:rPr>
        <w:t xml:space="preserve">(pogodbene) </w:t>
      </w:r>
      <w:r w:rsidR="0057210D" w:rsidRPr="00BF3C53">
        <w:rPr>
          <w:rFonts w:cs="Tahoma"/>
          <w:sz w:val="20"/>
          <w:szCs w:val="20"/>
        </w:rPr>
        <w:t>vrednosti brez DDV</w:t>
      </w:r>
      <w:r w:rsidR="00D31EBF" w:rsidRPr="00BF3C53">
        <w:rPr>
          <w:rFonts w:cs="Tahoma"/>
          <w:sz w:val="20"/>
          <w:szCs w:val="20"/>
        </w:rPr>
        <w:t>,</w:t>
      </w:r>
      <w:r w:rsidRPr="00BF3C53">
        <w:rPr>
          <w:rFonts w:cs="Tahoma"/>
          <w:sz w:val="20"/>
          <w:szCs w:val="20"/>
        </w:rPr>
        <w:t xml:space="preserve"> z dobo veljavnosti </w:t>
      </w:r>
      <w:r w:rsidR="000A5AFF" w:rsidRPr="00BF3C53">
        <w:rPr>
          <w:rFonts w:cs="Tahoma"/>
          <w:sz w:val="20"/>
          <w:szCs w:val="20"/>
        </w:rPr>
        <w:t xml:space="preserve">še trideset </w:t>
      </w:r>
      <w:r w:rsidR="0073709D" w:rsidRPr="00BF3C53">
        <w:rPr>
          <w:rFonts w:cs="Tahoma"/>
          <w:sz w:val="20"/>
          <w:szCs w:val="20"/>
        </w:rPr>
        <w:t xml:space="preserve">(30) </w:t>
      </w:r>
      <w:r w:rsidR="000A5AFF" w:rsidRPr="00BF3C53">
        <w:rPr>
          <w:rFonts w:cs="Tahoma"/>
          <w:sz w:val="20"/>
          <w:szCs w:val="20"/>
        </w:rPr>
        <w:t xml:space="preserve">dni po preteku veljavnosti </w:t>
      </w:r>
      <w:r w:rsidR="00DE0FD2" w:rsidRPr="00BF3C53">
        <w:rPr>
          <w:rFonts w:cs="Tahoma"/>
          <w:sz w:val="20"/>
          <w:szCs w:val="20"/>
        </w:rPr>
        <w:t>pogodbe</w:t>
      </w:r>
      <w:r w:rsidR="000A5AFF" w:rsidRPr="00BF3C53">
        <w:rPr>
          <w:rFonts w:cs="Tahoma"/>
          <w:sz w:val="20"/>
          <w:szCs w:val="20"/>
        </w:rPr>
        <w:t>.</w:t>
      </w:r>
      <w:r w:rsidRPr="00BF3C53">
        <w:rPr>
          <w:rFonts w:cs="Tahoma"/>
          <w:sz w:val="20"/>
          <w:szCs w:val="20"/>
        </w:rPr>
        <w:t xml:space="preserve"> </w:t>
      </w:r>
    </w:p>
    <w:p w:rsidR="00FE136E" w:rsidRPr="00BF3C53" w:rsidRDefault="00FE136E" w:rsidP="009D2528">
      <w:pPr>
        <w:keepNext/>
        <w:keepLines/>
        <w:jc w:val="both"/>
        <w:rPr>
          <w:rFonts w:cs="Tahoma"/>
          <w:sz w:val="20"/>
          <w:szCs w:val="20"/>
        </w:rPr>
      </w:pPr>
    </w:p>
    <w:p w:rsidR="00656ACD" w:rsidRPr="00BF3C53" w:rsidRDefault="00FE136E" w:rsidP="009D2528">
      <w:pPr>
        <w:keepNext/>
        <w:keepLines/>
        <w:jc w:val="both"/>
        <w:rPr>
          <w:rFonts w:cs="Tahoma"/>
          <w:sz w:val="20"/>
          <w:szCs w:val="20"/>
        </w:rPr>
      </w:pPr>
      <w:r w:rsidRPr="00BF3C53">
        <w:rPr>
          <w:rFonts w:cs="Tahoma"/>
          <w:sz w:val="20"/>
          <w:szCs w:val="20"/>
        </w:rPr>
        <w:t xml:space="preserve">Vzorec finančnega zavarovanja (menična izjava) za zavarovanje dobre izvedbe </w:t>
      </w:r>
      <w:r w:rsidR="00DE0FD2" w:rsidRPr="00BF3C53">
        <w:rPr>
          <w:rFonts w:cs="Tahoma"/>
          <w:sz w:val="20"/>
          <w:szCs w:val="20"/>
        </w:rPr>
        <w:t xml:space="preserve">pogodbenih </w:t>
      </w:r>
      <w:r w:rsidRPr="00BF3C53">
        <w:rPr>
          <w:rFonts w:cs="Tahoma"/>
          <w:sz w:val="20"/>
          <w:szCs w:val="20"/>
        </w:rPr>
        <w:t>ob</w:t>
      </w:r>
      <w:r w:rsidR="00476412" w:rsidRPr="00BF3C53">
        <w:rPr>
          <w:rFonts w:cs="Tahoma"/>
          <w:sz w:val="20"/>
          <w:szCs w:val="20"/>
        </w:rPr>
        <w:t>veznosti je priložen v</w:t>
      </w:r>
      <w:r w:rsidR="009350CD" w:rsidRPr="00BF3C53">
        <w:rPr>
          <w:rFonts w:cs="Tahoma"/>
          <w:sz w:val="20"/>
          <w:szCs w:val="20"/>
        </w:rPr>
        <w:t xml:space="preserve"> Prilogi </w:t>
      </w:r>
      <w:r w:rsidR="00D31EBF" w:rsidRPr="00BF3C53">
        <w:rPr>
          <w:rFonts w:cs="Tahoma"/>
          <w:sz w:val="20"/>
          <w:szCs w:val="20"/>
        </w:rPr>
        <w:t>8</w:t>
      </w:r>
      <w:r w:rsidRPr="00BF3C53">
        <w:rPr>
          <w:rFonts w:cs="Tahoma"/>
          <w:sz w:val="20"/>
          <w:szCs w:val="20"/>
        </w:rPr>
        <w:t xml:space="preserve"> razpisne dokumentacije.</w:t>
      </w:r>
    </w:p>
    <w:p w:rsidR="00C554CF" w:rsidRPr="00BF3C53" w:rsidRDefault="00C554CF" w:rsidP="009D2528">
      <w:pPr>
        <w:keepNext/>
        <w:keepLines/>
        <w:jc w:val="both"/>
        <w:rPr>
          <w:rFonts w:cs="Tahoma"/>
          <w:sz w:val="20"/>
          <w:szCs w:val="20"/>
        </w:rPr>
      </w:pPr>
    </w:p>
    <w:p w:rsidR="00C554CF" w:rsidRPr="00BF3C53" w:rsidRDefault="00C554CF" w:rsidP="009D2528">
      <w:pPr>
        <w:keepNext/>
        <w:keepLines/>
        <w:numPr>
          <w:ilvl w:val="0"/>
          <w:numId w:val="3"/>
        </w:numPr>
        <w:jc w:val="both"/>
        <w:rPr>
          <w:rFonts w:cs="Tahoma"/>
          <w:b/>
        </w:rPr>
      </w:pPr>
      <w:r w:rsidRPr="00BF3C53">
        <w:rPr>
          <w:rFonts w:cs="Tahoma"/>
          <w:b/>
        </w:rPr>
        <w:t xml:space="preserve">IZBIRA PONUDNIKOV IN MERILA </w:t>
      </w:r>
    </w:p>
    <w:p w:rsidR="00C554CF" w:rsidRPr="00BF3C53" w:rsidRDefault="00C554CF" w:rsidP="009D2528">
      <w:pPr>
        <w:keepNext/>
        <w:keepLines/>
        <w:jc w:val="both"/>
        <w:rPr>
          <w:rFonts w:cs="Tahoma"/>
          <w:sz w:val="20"/>
          <w:szCs w:val="20"/>
        </w:rPr>
      </w:pPr>
    </w:p>
    <w:p w:rsidR="000202AA" w:rsidRPr="00BF3C53" w:rsidRDefault="009350CD" w:rsidP="009D2528">
      <w:pPr>
        <w:pStyle w:val="Default"/>
        <w:keepNext/>
        <w:keepLines/>
        <w:jc w:val="both"/>
        <w:rPr>
          <w:rFonts w:ascii="Tahoma" w:hAnsi="Tahoma" w:cs="Tahoma"/>
          <w:sz w:val="20"/>
        </w:rPr>
      </w:pPr>
      <w:r w:rsidRPr="00BF3C53">
        <w:rPr>
          <w:rFonts w:ascii="Tahoma" w:hAnsi="Tahoma" w:cs="Tahoma"/>
          <w:sz w:val="20"/>
        </w:rPr>
        <w:t>Merilo za izbiro najugodnejšega ponudnika</w:t>
      </w:r>
      <w:r w:rsidR="0057210D" w:rsidRPr="00BF3C53">
        <w:rPr>
          <w:rFonts w:ascii="Tahoma" w:hAnsi="Tahoma" w:cs="Tahoma"/>
          <w:sz w:val="20"/>
        </w:rPr>
        <w:t xml:space="preserve"> je skupna ponudba vrednost v EUR brez DDV.</w:t>
      </w:r>
    </w:p>
    <w:p w:rsidR="002A6A1D" w:rsidRPr="00BF3C53" w:rsidRDefault="002A6A1D" w:rsidP="009D2528">
      <w:pPr>
        <w:keepNext/>
        <w:keepLines/>
        <w:autoSpaceDE w:val="0"/>
        <w:autoSpaceDN w:val="0"/>
        <w:adjustRightInd w:val="0"/>
        <w:jc w:val="both"/>
        <w:rPr>
          <w:rFonts w:cs="Tahoma"/>
          <w:color w:val="000000"/>
          <w:sz w:val="20"/>
          <w:szCs w:val="20"/>
          <w:lang w:eastAsia="en-US"/>
        </w:rPr>
      </w:pPr>
    </w:p>
    <w:p w:rsidR="00201EFB" w:rsidRPr="00BF3C53" w:rsidRDefault="00E06C35" w:rsidP="009D2528">
      <w:pPr>
        <w:keepNext/>
        <w:keepLines/>
        <w:numPr>
          <w:ilvl w:val="0"/>
          <w:numId w:val="3"/>
        </w:numPr>
        <w:jc w:val="both"/>
        <w:rPr>
          <w:rFonts w:cs="Tahoma"/>
          <w:b/>
        </w:rPr>
      </w:pPr>
      <w:r w:rsidRPr="00BF3C53">
        <w:rPr>
          <w:rFonts w:cs="Tahoma"/>
          <w:b/>
        </w:rPr>
        <w:t>NAVODILA ZA IZDELAVO PONUDBE</w:t>
      </w:r>
      <w:r w:rsidR="00201EFB" w:rsidRPr="00BF3C53">
        <w:rPr>
          <w:rFonts w:cs="Tahoma"/>
          <w:b/>
        </w:rPr>
        <w:t xml:space="preserve"> </w:t>
      </w:r>
    </w:p>
    <w:p w:rsidR="00201EFB" w:rsidRPr="00BF3C53" w:rsidRDefault="00201EFB" w:rsidP="009D2528">
      <w:pPr>
        <w:keepNext/>
        <w:keepLines/>
        <w:jc w:val="both"/>
        <w:rPr>
          <w:rFonts w:cs="Tahoma"/>
          <w:sz w:val="20"/>
          <w:szCs w:val="20"/>
        </w:rPr>
      </w:pPr>
    </w:p>
    <w:p w:rsidR="009350CD" w:rsidRPr="00BF3C53" w:rsidRDefault="009350CD" w:rsidP="009D2528">
      <w:pPr>
        <w:keepNext/>
        <w:keepLines/>
        <w:numPr>
          <w:ilvl w:val="1"/>
          <w:numId w:val="3"/>
        </w:numPr>
        <w:jc w:val="both"/>
        <w:rPr>
          <w:rFonts w:cs="Tahoma"/>
          <w:b/>
          <w:sz w:val="20"/>
          <w:szCs w:val="20"/>
        </w:rPr>
      </w:pPr>
      <w:r w:rsidRPr="00BF3C53">
        <w:rPr>
          <w:rFonts w:cs="Tahoma"/>
          <w:b/>
          <w:sz w:val="20"/>
          <w:szCs w:val="20"/>
        </w:rPr>
        <w:t>Splošna navodila za predložitev ponudbe</w:t>
      </w:r>
    </w:p>
    <w:p w:rsidR="009350CD" w:rsidRPr="00BF3C53" w:rsidRDefault="009350CD" w:rsidP="009D2528">
      <w:pPr>
        <w:keepNext/>
        <w:keepLines/>
        <w:jc w:val="both"/>
        <w:rPr>
          <w:rFonts w:cs="Tahoma"/>
          <w:sz w:val="20"/>
          <w:szCs w:val="20"/>
        </w:rPr>
      </w:pPr>
    </w:p>
    <w:p w:rsidR="00C13BCF" w:rsidRPr="00BF3C53" w:rsidRDefault="00C13BCF" w:rsidP="00C13BCF">
      <w:pPr>
        <w:keepNext/>
        <w:keepLines/>
        <w:tabs>
          <w:tab w:val="left" w:pos="142"/>
        </w:tabs>
        <w:jc w:val="both"/>
        <w:rPr>
          <w:rFonts w:cs="Tahoma"/>
          <w:sz w:val="20"/>
          <w:szCs w:val="20"/>
          <w:lang w:val="x-none"/>
        </w:rPr>
      </w:pPr>
      <w:r w:rsidRPr="00BF3C53">
        <w:rPr>
          <w:rFonts w:cs="Tahoma"/>
          <w:sz w:val="20"/>
          <w:szCs w:val="20"/>
          <w:lang w:val="x-none"/>
        </w:rPr>
        <w:t xml:space="preserve">Ponudniki morajo ponudbe predložiti v informacijski sistem e-JN (v nadaljevanju: sistem e-JN) na spletnem naslovu </w:t>
      </w:r>
      <w:hyperlink r:id="rId13" w:history="1">
        <w:r w:rsidRPr="00BF3C53">
          <w:rPr>
            <w:rFonts w:cs="Tahoma"/>
            <w:color w:val="0000FF"/>
            <w:sz w:val="20"/>
            <w:szCs w:val="20"/>
            <w:u w:val="single"/>
            <w:lang w:val="x-none"/>
          </w:rPr>
          <w:t>https://ejn.gov.si</w:t>
        </w:r>
      </w:hyperlink>
      <w:r w:rsidRPr="00BF3C53">
        <w:rPr>
          <w:rFonts w:cs="Tahoma"/>
          <w:sz w:val="20"/>
          <w:szCs w:val="20"/>
          <w:lang w:val="x-none"/>
        </w:rPr>
        <w:t xml:space="preserve">, v skladu s točko 3 dokumenta Navodila za uporabo informacijskega sistema e-JN: PONUDNIKI, ki je del te razpisne dokumentacije in objavljen na spletnem naslovu </w:t>
      </w:r>
      <w:hyperlink r:id="rId14" w:history="1">
        <w:r w:rsidRPr="00BF3C53">
          <w:rPr>
            <w:rFonts w:cs="Tahoma"/>
            <w:color w:val="0000FF"/>
            <w:sz w:val="20"/>
            <w:szCs w:val="20"/>
            <w:u w:val="single"/>
            <w:lang w:val="x-none"/>
          </w:rPr>
          <w:t>https://ejn.gov.si</w:t>
        </w:r>
      </w:hyperlink>
      <w:r w:rsidRPr="00BF3C53">
        <w:rPr>
          <w:rFonts w:cs="Tahoma"/>
          <w:sz w:val="20"/>
          <w:szCs w:val="20"/>
          <w:lang w:val="x-none"/>
        </w:rPr>
        <w:t>.</w:t>
      </w:r>
    </w:p>
    <w:p w:rsidR="00C13BCF" w:rsidRPr="00BF3C53" w:rsidRDefault="00C13BCF" w:rsidP="00C13BCF">
      <w:pPr>
        <w:keepNext/>
        <w:keepLines/>
        <w:tabs>
          <w:tab w:val="left" w:pos="142"/>
        </w:tabs>
        <w:jc w:val="both"/>
        <w:rPr>
          <w:rFonts w:cs="Tahoma"/>
          <w:sz w:val="20"/>
          <w:szCs w:val="20"/>
          <w:lang w:val="x-none"/>
        </w:rPr>
      </w:pPr>
    </w:p>
    <w:p w:rsidR="00C13BCF" w:rsidRPr="00BF3C53" w:rsidRDefault="00C13BCF" w:rsidP="00C13BCF">
      <w:pPr>
        <w:keepNext/>
        <w:keepLines/>
        <w:tabs>
          <w:tab w:val="left" w:pos="142"/>
        </w:tabs>
        <w:jc w:val="both"/>
        <w:rPr>
          <w:rFonts w:cs="Tahoma"/>
          <w:sz w:val="20"/>
          <w:szCs w:val="20"/>
          <w:lang w:val="x-none"/>
        </w:rPr>
      </w:pPr>
      <w:r w:rsidRPr="00BF3C53">
        <w:rPr>
          <w:rFonts w:cs="Tahoma"/>
          <w:sz w:val="20"/>
          <w:szCs w:val="20"/>
          <w:lang w:val="x-none"/>
        </w:rPr>
        <w:t xml:space="preserve">Ponudnik se mora pred oddajo ponudbe registrirati na spletnem naslovu </w:t>
      </w:r>
      <w:hyperlink r:id="rId15" w:history="1">
        <w:r w:rsidRPr="00BF3C53">
          <w:rPr>
            <w:rFonts w:cs="Tahoma"/>
            <w:color w:val="0000FF"/>
            <w:sz w:val="20"/>
            <w:szCs w:val="20"/>
            <w:u w:val="single"/>
            <w:lang w:val="x-none"/>
          </w:rPr>
          <w:t>https://ejn.gov.si</w:t>
        </w:r>
      </w:hyperlink>
      <w:r w:rsidRPr="00BF3C53">
        <w:rPr>
          <w:rFonts w:cs="Tahoma"/>
          <w:sz w:val="20"/>
          <w:szCs w:val="20"/>
          <w:lang w:val="x-none"/>
        </w:rPr>
        <w:t>, v skladu z Navodili za uporabo informacijskega sistema e-JN. Če je ponudnik že registriran v sistem e-JN, se v aplikacijo prijavi na istem naslovu.</w:t>
      </w:r>
    </w:p>
    <w:p w:rsidR="00C13BCF" w:rsidRPr="00BF3C53" w:rsidRDefault="00C13BCF" w:rsidP="00C13BCF">
      <w:pPr>
        <w:keepNext/>
        <w:keepLines/>
        <w:tabs>
          <w:tab w:val="left" w:pos="142"/>
        </w:tabs>
        <w:jc w:val="both"/>
        <w:rPr>
          <w:rFonts w:cs="Tahoma"/>
          <w:sz w:val="20"/>
          <w:szCs w:val="20"/>
          <w:lang w:val="x-none"/>
        </w:rPr>
      </w:pPr>
    </w:p>
    <w:p w:rsidR="00C13BCF" w:rsidRPr="00BF3C53" w:rsidRDefault="00C13BCF" w:rsidP="00C13BCF">
      <w:pPr>
        <w:keepNext/>
        <w:keepLines/>
        <w:tabs>
          <w:tab w:val="left" w:pos="142"/>
        </w:tabs>
        <w:jc w:val="both"/>
        <w:rPr>
          <w:rFonts w:cs="Tahoma"/>
          <w:sz w:val="20"/>
          <w:szCs w:val="20"/>
          <w:lang w:val="x-none"/>
        </w:rPr>
      </w:pPr>
      <w:r w:rsidRPr="00BF3C53">
        <w:rPr>
          <w:rFonts w:cs="Tahoma"/>
          <w:sz w:val="20"/>
          <w:szCs w:val="20"/>
          <w:lang w:val="x-none"/>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BF3C53">
        <w:rPr>
          <w:rFonts w:cs="Tahoma"/>
          <w:sz w:val="20"/>
          <w:szCs w:val="20"/>
        </w:rPr>
        <w:t xml:space="preserve"> (Ur. l. RS, št. 97/07 – uradno prečiščeno besedilo, 64/16 – </w:t>
      </w:r>
      <w:proofErr w:type="spellStart"/>
      <w:r w:rsidRPr="00BF3C53">
        <w:rPr>
          <w:rFonts w:cs="Tahoma"/>
          <w:sz w:val="20"/>
          <w:szCs w:val="20"/>
        </w:rPr>
        <w:t>odl</w:t>
      </w:r>
      <w:proofErr w:type="spellEnd"/>
      <w:r w:rsidRPr="00BF3C53">
        <w:rPr>
          <w:rFonts w:cs="Tahoma"/>
          <w:sz w:val="20"/>
          <w:szCs w:val="20"/>
        </w:rPr>
        <w:t>. US in 20/18 – OROZ631)</w:t>
      </w:r>
      <w:r w:rsidRPr="00BF3C53">
        <w:rPr>
          <w:rFonts w:cs="Tahoma"/>
          <w:sz w:val="20"/>
          <w:szCs w:val="20"/>
          <w:lang w:val="x-none"/>
        </w:rPr>
        <w:t>). Z oddajo ponudbe je le-ta zavezujoča za čas, naveden v ponudbi, razen če jo uporabnik ponudnika umakne ali spremeni pred potekom roka za oddajo ponudb.</w:t>
      </w:r>
    </w:p>
    <w:p w:rsidR="003C7E08" w:rsidRPr="00BF3C53" w:rsidRDefault="003C7E08" w:rsidP="009D2528">
      <w:pPr>
        <w:keepNext/>
        <w:keepLines/>
        <w:tabs>
          <w:tab w:val="left" w:pos="142"/>
        </w:tabs>
        <w:jc w:val="both"/>
        <w:rPr>
          <w:rFonts w:cs="Tahoma"/>
          <w:sz w:val="20"/>
          <w:szCs w:val="20"/>
        </w:rPr>
      </w:pPr>
    </w:p>
    <w:p w:rsidR="00C13BCF" w:rsidRPr="00BF3C53" w:rsidRDefault="00C13BCF" w:rsidP="00C13BCF">
      <w:pPr>
        <w:keepNext/>
        <w:keepLines/>
        <w:numPr>
          <w:ilvl w:val="1"/>
          <w:numId w:val="3"/>
        </w:numPr>
        <w:jc w:val="both"/>
        <w:rPr>
          <w:rFonts w:cs="Tahoma"/>
          <w:b/>
          <w:sz w:val="20"/>
          <w:szCs w:val="20"/>
        </w:rPr>
      </w:pPr>
      <w:r w:rsidRPr="00BF3C53">
        <w:rPr>
          <w:rFonts w:cs="Tahoma"/>
          <w:b/>
          <w:sz w:val="20"/>
          <w:szCs w:val="20"/>
        </w:rPr>
        <w:t>Rok za predložitev ponudb in javno odpiranje ponudb</w:t>
      </w:r>
    </w:p>
    <w:p w:rsidR="00C13BCF" w:rsidRPr="00BF3C53" w:rsidRDefault="00C13BCF" w:rsidP="00C13BCF">
      <w:pPr>
        <w:keepNext/>
        <w:keepLines/>
        <w:jc w:val="both"/>
        <w:rPr>
          <w:rFonts w:cs="Tahoma"/>
          <w:sz w:val="20"/>
          <w:szCs w:val="20"/>
        </w:rPr>
      </w:pPr>
    </w:p>
    <w:p w:rsidR="00C13BCF" w:rsidRPr="00BF3C53" w:rsidRDefault="00C13BCF" w:rsidP="00C13BCF">
      <w:pPr>
        <w:keepNext/>
        <w:keepLines/>
        <w:tabs>
          <w:tab w:val="left" w:pos="142"/>
        </w:tabs>
        <w:jc w:val="both"/>
        <w:rPr>
          <w:rFonts w:cs="Tahoma"/>
          <w:sz w:val="20"/>
          <w:szCs w:val="20"/>
        </w:rPr>
      </w:pPr>
      <w:r w:rsidRPr="00BF3C53">
        <w:rPr>
          <w:rFonts w:cs="Tahoma"/>
          <w:sz w:val="20"/>
          <w:szCs w:val="20"/>
        </w:rPr>
        <w:t xml:space="preserve">Ponudba se šteje za pravočasno oddano, če jo naročnik prejme preko sistema e-JN </w:t>
      </w:r>
      <w:hyperlink r:id="rId16" w:history="1">
        <w:r w:rsidRPr="00BF3C53">
          <w:rPr>
            <w:rFonts w:ascii="Arial" w:eastAsia="Calibri" w:hAnsi="Arial" w:cs="Arial"/>
            <w:color w:val="0000FF"/>
            <w:sz w:val="20"/>
            <w:szCs w:val="20"/>
            <w:u w:val="single"/>
          </w:rPr>
          <w:t>https://ejn.gov.si</w:t>
        </w:r>
      </w:hyperlink>
      <w:r w:rsidRPr="00BF3C53">
        <w:rPr>
          <w:rFonts w:cs="Tahoma"/>
          <w:sz w:val="20"/>
          <w:szCs w:val="20"/>
        </w:rPr>
        <w:t xml:space="preserve"> </w:t>
      </w:r>
      <w:r w:rsidR="00087D7A">
        <w:rPr>
          <w:rFonts w:cs="Tahoma"/>
          <w:b/>
          <w:sz w:val="20"/>
          <w:szCs w:val="20"/>
        </w:rPr>
        <w:t>najkasneje do 25</w:t>
      </w:r>
      <w:r w:rsidRPr="00BF3C53">
        <w:rPr>
          <w:rFonts w:cs="Tahoma"/>
          <w:b/>
          <w:sz w:val="20"/>
          <w:szCs w:val="20"/>
        </w:rPr>
        <w:t>. 8. 2021</w:t>
      </w:r>
      <w:r w:rsidRPr="00BF3C53">
        <w:rPr>
          <w:rFonts w:cs="Tahoma"/>
          <w:b/>
          <w:i/>
          <w:sz w:val="20"/>
          <w:szCs w:val="20"/>
        </w:rPr>
        <w:t xml:space="preserve"> </w:t>
      </w:r>
      <w:r w:rsidRPr="00BF3C53">
        <w:rPr>
          <w:rFonts w:cs="Tahoma"/>
          <w:b/>
          <w:sz w:val="20"/>
          <w:szCs w:val="20"/>
        </w:rPr>
        <w:t>do 12.00</w:t>
      </w:r>
      <w:r w:rsidRPr="00BF3C53">
        <w:rPr>
          <w:rFonts w:cs="Tahoma"/>
          <w:sz w:val="20"/>
          <w:szCs w:val="20"/>
        </w:rPr>
        <w:t xml:space="preserve"> </w:t>
      </w:r>
      <w:r w:rsidRPr="00BF3C53">
        <w:rPr>
          <w:rFonts w:cs="Tahoma"/>
          <w:b/>
          <w:sz w:val="20"/>
          <w:szCs w:val="20"/>
        </w:rPr>
        <w:t>ure</w:t>
      </w:r>
      <w:r w:rsidRPr="00BF3C53">
        <w:rPr>
          <w:rFonts w:cs="Tahoma"/>
          <w:sz w:val="20"/>
          <w:szCs w:val="20"/>
        </w:rPr>
        <w:t>. Za oddano ponudbo se šteje ponudba, ki je v informacijskem sistemu e-JN označena s statusom »ODDANO«. Ponudnik nosi vse stroške priprave in predložitve ponudbe.</w:t>
      </w:r>
    </w:p>
    <w:p w:rsidR="00C13BCF" w:rsidRPr="00BF3C53" w:rsidRDefault="00C13BCF" w:rsidP="00C13BCF">
      <w:pPr>
        <w:keepNext/>
        <w:keepLines/>
        <w:jc w:val="both"/>
        <w:rPr>
          <w:rFonts w:cs="Tahoma"/>
          <w:b/>
          <w:sz w:val="20"/>
          <w:szCs w:val="20"/>
        </w:rPr>
      </w:pPr>
    </w:p>
    <w:p w:rsidR="00C13BCF" w:rsidRPr="00BF3C53" w:rsidRDefault="00C13BCF" w:rsidP="00C13BCF">
      <w:pPr>
        <w:keepNext/>
        <w:keepLines/>
        <w:tabs>
          <w:tab w:val="left" w:pos="142"/>
        </w:tabs>
        <w:jc w:val="both"/>
        <w:rPr>
          <w:rFonts w:cs="Tahoma"/>
          <w:sz w:val="20"/>
          <w:szCs w:val="20"/>
        </w:rPr>
      </w:pPr>
      <w:r w:rsidRPr="00BF3C53">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13BCF" w:rsidRPr="00BF3C53" w:rsidRDefault="00C13BCF" w:rsidP="00C13BCF">
      <w:pPr>
        <w:keepNext/>
        <w:keepLines/>
        <w:tabs>
          <w:tab w:val="left" w:pos="142"/>
        </w:tabs>
        <w:jc w:val="both"/>
        <w:rPr>
          <w:rFonts w:cs="Tahoma"/>
          <w:sz w:val="20"/>
          <w:szCs w:val="20"/>
        </w:rPr>
      </w:pPr>
    </w:p>
    <w:p w:rsidR="00C13BCF" w:rsidRPr="00BF3C53" w:rsidRDefault="00C13BCF" w:rsidP="00C13BCF">
      <w:pPr>
        <w:keepNext/>
        <w:keepLines/>
        <w:tabs>
          <w:tab w:val="left" w:pos="142"/>
        </w:tabs>
        <w:jc w:val="both"/>
        <w:rPr>
          <w:rFonts w:cs="Tahoma"/>
          <w:sz w:val="20"/>
          <w:szCs w:val="20"/>
        </w:rPr>
      </w:pPr>
      <w:r w:rsidRPr="00BF3C53">
        <w:rPr>
          <w:rFonts w:cs="Tahoma"/>
          <w:sz w:val="20"/>
          <w:szCs w:val="20"/>
        </w:rPr>
        <w:t>Po preteku roka za predložitev ponudb ponudbe ne bo več mogoče oddati.</w:t>
      </w:r>
    </w:p>
    <w:p w:rsidR="00C13BCF" w:rsidRPr="00BF3C53" w:rsidRDefault="00C13BCF" w:rsidP="00C13BCF">
      <w:pPr>
        <w:keepNext/>
        <w:keepLines/>
        <w:tabs>
          <w:tab w:val="left" w:pos="142"/>
        </w:tabs>
        <w:jc w:val="both"/>
        <w:rPr>
          <w:rFonts w:cs="Tahoma"/>
          <w:sz w:val="20"/>
          <w:szCs w:val="20"/>
        </w:rPr>
      </w:pPr>
    </w:p>
    <w:p w:rsidR="00C13BCF" w:rsidRPr="00BF3C53" w:rsidRDefault="00C13BCF" w:rsidP="00C13BCF">
      <w:pPr>
        <w:keepNext/>
        <w:keepLines/>
        <w:tabs>
          <w:tab w:val="left" w:pos="142"/>
        </w:tabs>
        <w:jc w:val="both"/>
        <w:rPr>
          <w:rFonts w:cs="Tahoma"/>
          <w:i/>
          <w:sz w:val="20"/>
          <w:szCs w:val="20"/>
        </w:rPr>
      </w:pPr>
      <w:r w:rsidRPr="00BF3C53">
        <w:rPr>
          <w:rFonts w:cs="Tahoma"/>
          <w:sz w:val="20"/>
          <w:szCs w:val="20"/>
        </w:rPr>
        <w:t xml:space="preserve">Dostop do povezave za oddajo elektronske ponudbe v tem postopku javnega naročila je ponudnikom na voljo </w:t>
      </w:r>
      <w:r w:rsidRPr="00BF3C53">
        <w:rPr>
          <w:rFonts w:cs="Tahoma"/>
          <w:sz w:val="20"/>
          <w:szCs w:val="20"/>
          <w:u w:val="single"/>
        </w:rPr>
        <w:t xml:space="preserve">v predmetnem Obvestilu o javnem naročilu Portala JN </w:t>
      </w:r>
      <w:r w:rsidRPr="00BF3C53">
        <w:rPr>
          <w:rFonts w:cs="Tahoma"/>
          <w:b/>
          <w:sz w:val="20"/>
          <w:szCs w:val="20"/>
          <w:u w:val="single"/>
        </w:rPr>
        <w:t>v razdelku »1.3 Sporočanje«</w:t>
      </w:r>
      <w:r w:rsidRPr="00BF3C53">
        <w:rPr>
          <w:rFonts w:cs="Tahoma"/>
          <w:sz w:val="20"/>
          <w:szCs w:val="20"/>
        </w:rPr>
        <w:t xml:space="preserve">. </w:t>
      </w:r>
    </w:p>
    <w:p w:rsidR="00C13BCF" w:rsidRPr="00BF3C53" w:rsidRDefault="00C13BCF" w:rsidP="00C13BCF">
      <w:pPr>
        <w:keepNext/>
        <w:keepLines/>
        <w:jc w:val="both"/>
        <w:rPr>
          <w:rFonts w:cs="Tahoma"/>
          <w:b/>
          <w:sz w:val="20"/>
          <w:szCs w:val="20"/>
        </w:rPr>
      </w:pPr>
    </w:p>
    <w:p w:rsidR="00C13BCF" w:rsidRPr="00BF3C53" w:rsidRDefault="00C13BCF" w:rsidP="00C13BCF">
      <w:pPr>
        <w:keepNext/>
        <w:keepLines/>
        <w:jc w:val="both"/>
        <w:rPr>
          <w:rFonts w:cs="Tahoma"/>
          <w:sz w:val="20"/>
          <w:szCs w:val="20"/>
        </w:rPr>
      </w:pPr>
      <w:r w:rsidRPr="00BF3C53">
        <w:rPr>
          <w:rFonts w:cs="Tahoma"/>
          <w:sz w:val="20"/>
          <w:szCs w:val="20"/>
        </w:rPr>
        <w:t xml:space="preserve">Odpiranje ponudb bo potekalo avtomatično v informacijskem sistemu e-JN dne </w:t>
      </w:r>
      <w:r w:rsidRPr="00BF3C53">
        <w:rPr>
          <w:rFonts w:cs="Tahoma"/>
          <w:b/>
          <w:sz w:val="20"/>
          <w:szCs w:val="20"/>
        </w:rPr>
        <w:t>25. 8. 2021</w:t>
      </w:r>
      <w:r w:rsidRPr="00BF3C53">
        <w:rPr>
          <w:rFonts w:cs="Tahoma"/>
          <w:b/>
          <w:i/>
          <w:sz w:val="20"/>
          <w:szCs w:val="20"/>
        </w:rPr>
        <w:t xml:space="preserve"> </w:t>
      </w:r>
      <w:r w:rsidRPr="00BF3C53">
        <w:rPr>
          <w:rFonts w:cs="Tahoma"/>
          <w:sz w:val="20"/>
          <w:szCs w:val="20"/>
        </w:rPr>
        <w:t xml:space="preserve">in se bo začelo </w:t>
      </w:r>
      <w:r w:rsidRPr="00BF3C53">
        <w:rPr>
          <w:rFonts w:cs="Tahoma"/>
          <w:b/>
          <w:sz w:val="20"/>
          <w:szCs w:val="20"/>
        </w:rPr>
        <w:t>ob 12.01 uri</w:t>
      </w:r>
      <w:r w:rsidRPr="00BF3C53">
        <w:rPr>
          <w:rFonts w:cs="Tahoma"/>
          <w:sz w:val="20"/>
          <w:szCs w:val="20"/>
        </w:rPr>
        <w:t xml:space="preserve"> na spletnem naslovu </w:t>
      </w:r>
      <w:hyperlink r:id="rId17" w:history="1">
        <w:r w:rsidRPr="00BF3C53">
          <w:rPr>
            <w:rFonts w:ascii="Arial" w:eastAsia="Calibri" w:hAnsi="Arial" w:cs="Arial"/>
            <w:color w:val="0000FF"/>
            <w:sz w:val="20"/>
            <w:szCs w:val="20"/>
            <w:u w:val="single"/>
          </w:rPr>
          <w:t>https://ejn.gov.si</w:t>
        </w:r>
      </w:hyperlink>
      <w:r w:rsidRPr="00BF3C53">
        <w:rPr>
          <w:rFonts w:cs="Tahoma"/>
          <w:sz w:val="20"/>
          <w:szCs w:val="20"/>
        </w:rPr>
        <w:t xml:space="preserve">. </w:t>
      </w:r>
    </w:p>
    <w:p w:rsidR="00C13BCF" w:rsidRPr="00BF3C53" w:rsidRDefault="00C13BCF" w:rsidP="00C13BCF">
      <w:pPr>
        <w:keepNext/>
        <w:keepLines/>
        <w:jc w:val="both"/>
        <w:rPr>
          <w:rFonts w:cs="Tahoma"/>
          <w:sz w:val="20"/>
          <w:szCs w:val="20"/>
        </w:rPr>
      </w:pPr>
    </w:p>
    <w:p w:rsidR="00C13BCF" w:rsidRPr="00BF3C53" w:rsidRDefault="00C13BCF" w:rsidP="00C13BCF">
      <w:pPr>
        <w:keepNext/>
        <w:keepLines/>
        <w:jc w:val="both"/>
        <w:rPr>
          <w:rFonts w:cs="Tahoma"/>
          <w:sz w:val="20"/>
          <w:szCs w:val="20"/>
        </w:rPr>
      </w:pPr>
      <w:r w:rsidRPr="00BF3C53">
        <w:rPr>
          <w:rFonts w:cs="Tahoma"/>
          <w:sz w:val="20"/>
          <w:szCs w:val="20"/>
        </w:rPr>
        <w:lastRenderedPageBreak/>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rsidR="00C13BCF" w:rsidRPr="00BF3C53" w:rsidRDefault="00C13BCF" w:rsidP="009D2528">
      <w:pPr>
        <w:keepNext/>
        <w:keepLines/>
        <w:tabs>
          <w:tab w:val="left" w:pos="142"/>
        </w:tabs>
        <w:jc w:val="both"/>
        <w:rPr>
          <w:rFonts w:cs="Tahoma"/>
          <w:sz w:val="20"/>
          <w:szCs w:val="20"/>
        </w:rPr>
      </w:pPr>
    </w:p>
    <w:p w:rsidR="009350CD" w:rsidRPr="00BF3C53" w:rsidRDefault="009350CD" w:rsidP="009D2528">
      <w:pPr>
        <w:keepNext/>
        <w:keepLines/>
        <w:numPr>
          <w:ilvl w:val="1"/>
          <w:numId w:val="3"/>
        </w:numPr>
        <w:jc w:val="both"/>
        <w:rPr>
          <w:rFonts w:cs="Tahoma"/>
          <w:b/>
          <w:sz w:val="20"/>
          <w:szCs w:val="20"/>
        </w:rPr>
      </w:pPr>
      <w:r w:rsidRPr="00BF3C53">
        <w:rPr>
          <w:rFonts w:cs="Tahoma"/>
          <w:b/>
          <w:sz w:val="20"/>
          <w:szCs w:val="20"/>
        </w:rPr>
        <w:t>Izdelava ponudbe</w:t>
      </w:r>
    </w:p>
    <w:p w:rsidR="009350CD" w:rsidRPr="00BF3C53" w:rsidRDefault="009350CD" w:rsidP="009D2528">
      <w:pPr>
        <w:keepNext/>
        <w:keepLines/>
        <w:tabs>
          <w:tab w:val="left" w:pos="142"/>
        </w:tabs>
        <w:jc w:val="both"/>
        <w:rPr>
          <w:rFonts w:cs="Tahoma"/>
          <w:sz w:val="20"/>
          <w:szCs w:val="20"/>
        </w:rPr>
      </w:pPr>
    </w:p>
    <w:p w:rsidR="00C13BCF" w:rsidRPr="00BF3C53" w:rsidRDefault="00C13BCF" w:rsidP="00C13BCF">
      <w:pPr>
        <w:keepNext/>
        <w:keepLines/>
        <w:jc w:val="both"/>
        <w:rPr>
          <w:rFonts w:cs="Tahoma"/>
          <w:sz w:val="20"/>
          <w:szCs w:val="20"/>
        </w:rPr>
      </w:pPr>
      <w:r w:rsidRPr="00BF3C53">
        <w:rPr>
          <w:rFonts w:cs="Tahoma"/>
          <w:sz w:val="20"/>
          <w:szCs w:val="20"/>
        </w:rPr>
        <w:t>Ponudba naj bo izdelana tako, da vsebuje vse zahtevane dokumente in obrazce, navedene v tč. 6.4. razpisne dokumentacije.</w:t>
      </w:r>
    </w:p>
    <w:p w:rsidR="00C13BCF" w:rsidRPr="00BF3C53" w:rsidRDefault="00C13BCF" w:rsidP="00C13BCF">
      <w:pPr>
        <w:keepNext/>
        <w:keepLines/>
        <w:jc w:val="both"/>
        <w:rPr>
          <w:rFonts w:cs="Tahoma"/>
          <w:b/>
          <w:sz w:val="20"/>
          <w:szCs w:val="20"/>
        </w:rPr>
      </w:pPr>
    </w:p>
    <w:p w:rsidR="00C13BCF" w:rsidRPr="00BF3C53" w:rsidRDefault="00C13BCF" w:rsidP="00C13BCF">
      <w:pPr>
        <w:keepNext/>
        <w:keepLines/>
        <w:jc w:val="both"/>
        <w:rPr>
          <w:rFonts w:cs="Tahoma"/>
          <w:sz w:val="20"/>
          <w:szCs w:val="20"/>
        </w:rPr>
      </w:pPr>
      <w:r w:rsidRPr="00BF3C53">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C13BCF" w:rsidRPr="00BF3C53" w:rsidRDefault="00C13BCF" w:rsidP="00C13BCF">
      <w:pPr>
        <w:keepNext/>
        <w:keepLines/>
        <w:jc w:val="both"/>
        <w:rPr>
          <w:rFonts w:cs="Tahoma"/>
          <w:sz w:val="20"/>
          <w:szCs w:val="20"/>
        </w:rPr>
      </w:pPr>
    </w:p>
    <w:p w:rsidR="00C13BCF" w:rsidRPr="00BF3C53" w:rsidRDefault="00C13BCF" w:rsidP="00C13BCF">
      <w:pPr>
        <w:keepNext/>
        <w:keepLines/>
        <w:jc w:val="both"/>
        <w:rPr>
          <w:rFonts w:cs="Tahoma"/>
          <w:sz w:val="20"/>
          <w:szCs w:val="20"/>
        </w:rPr>
      </w:pPr>
      <w:r w:rsidRPr="00BF3C53">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C13BCF" w:rsidRPr="00BF3C53" w:rsidRDefault="00C13BCF" w:rsidP="009D2528">
      <w:pPr>
        <w:keepNext/>
        <w:keepLines/>
        <w:jc w:val="both"/>
        <w:rPr>
          <w:rFonts w:eastAsiaTheme="minorHAnsi" w:cs="Tahoma"/>
          <w:sz w:val="20"/>
          <w:szCs w:val="20"/>
        </w:rPr>
      </w:pPr>
    </w:p>
    <w:p w:rsidR="009350CD" w:rsidRPr="00BF3C53" w:rsidRDefault="009350CD" w:rsidP="009D2528">
      <w:pPr>
        <w:keepNext/>
        <w:keepLines/>
        <w:numPr>
          <w:ilvl w:val="1"/>
          <w:numId w:val="3"/>
        </w:numPr>
        <w:jc w:val="both"/>
        <w:rPr>
          <w:rFonts w:cs="Tahoma"/>
          <w:b/>
          <w:sz w:val="20"/>
          <w:szCs w:val="20"/>
        </w:rPr>
      </w:pPr>
      <w:r w:rsidRPr="00BF3C53">
        <w:rPr>
          <w:rFonts w:cs="Tahoma"/>
          <w:b/>
          <w:sz w:val="20"/>
          <w:szCs w:val="20"/>
        </w:rPr>
        <w:t>Vsebina ponudbene dokumentacije</w:t>
      </w:r>
    </w:p>
    <w:p w:rsidR="009350CD" w:rsidRPr="00BF3C53" w:rsidRDefault="009350CD" w:rsidP="009D2528">
      <w:pPr>
        <w:keepNext/>
        <w:keepLines/>
        <w:jc w:val="both"/>
        <w:rPr>
          <w:rFonts w:cs="Tahoma"/>
          <w:sz w:val="16"/>
          <w:szCs w:val="16"/>
        </w:rPr>
      </w:pPr>
    </w:p>
    <w:p w:rsidR="00D56417" w:rsidRPr="00BF3C53" w:rsidRDefault="009350CD" w:rsidP="009D2528">
      <w:pPr>
        <w:keepNext/>
        <w:keepLines/>
        <w:jc w:val="both"/>
        <w:rPr>
          <w:rFonts w:cs="Tahoma"/>
          <w:sz w:val="20"/>
          <w:szCs w:val="20"/>
        </w:rPr>
      </w:pPr>
      <w:r w:rsidRPr="00BF3C53">
        <w:rPr>
          <w:rFonts w:cs="Tahoma"/>
          <w:sz w:val="20"/>
          <w:szCs w:val="20"/>
        </w:rPr>
        <w:t xml:space="preserve">Ponudnik, ki odda ponudbo, pod kazensko in materialno odgovornostjo jamči, da so vsi podatki in dokumenti, podani v ponudbi, resnični, in da </w:t>
      </w:r>
      <w:proofErr w:type="spellStart"/>
      <w:r w:rsidR="00D56417" w:rsidRPr="00BF3C53">
        <w:rPr>
          <w:rFonts w:cs="Tahoma"/>
          <w:sz w:val="20"/>
          <w:szCs w:val="20"/>
        </w:rPr>
        <w:t>skeni</w:t>
      </w:r>
      <w:proofErr w:type="spellEnd"/>
      <w:r w:rsidRPr="00BF3C53">
        <w:rPr>
          <w:rFonts w:cs="Tahoma"/>
          <w:sz w:val="20"/>
          <w:szCs w:val="20"/>
        </w:rPr>
        <w:t xml:space="preserve"> priloženih listin ustrezajo originalu. V nasprotnem primeru ponudnik naročniku odgovarja za vso škodo, ki mu je nastala.</w:t>
      </w:r>
      <w:r w:rsidR="00D56417" w:rsidRPr="00BF3C53">
        <w:rPr>
          <w:rFonts w:cs="Tahoma"/>
          <w:sz w:val="20"/>
          <w:szCs w:val="20"/>
        </w:rPr>
        <w:t xml:space="preserve"> Vsi naloženi dokumenti naj bodo ustrezno poimenovani.</w:t>
      </w:r>
    </w:p>
    <w:p w:rsidR="009350CD" w:rsidRPr="00BF3C53" w:rsidRDefault="009350CD" w:rsidP="009D2528">
      <w:pPr>
        <w:keepNext/>
        <w:keepLines/>
        <w:jc w:val="both"/>
        <w:rPr>
          <w:rFonts w:cs="Tahoma"/>
          <w:sz w:val="16"/>
          <w:szCs w:val="16"/>
        </w:rPr>
      </w:pPr>
    </w:p>
    <w:p w:rsidR="009350CD" w:rsidRPr="00BF3C53" w:rsidRDefault="009350CD" w:rsidP="009D2528">
      <w:pPr>
        <w:keepNext/>
        <w:keepLines/>
        <w:jc w:val="both"/>
        <w:rPr>
          <w:rFonts w:cs="Tahoma"/>
          <w:sz w:val="20"/>
          <w:szCs w:val="20"/>
        </w:rPr>
      </w:pPr>
      <w:r w:rsidRPr="00BF3C53">
        <w:rPr>
          <w:rFonts w:cs="Tahoma"/>
          <w:sz w:val="20"/>
          <w:szCs w:val="20"/>
        </w:rPr>
        <w:t>Ponudbena dokumentacija, ki jo naročnik zahteva z javnim razpisom in jo mora ponudnik naložiti v informacijski sistem e-JN je navedena v nadaljevanju:</w:t>
      </w:r>
    </w:p>
    <w:p w:rsidR="009350CD" w:rsidRPr="00BF3C53" w:rsidRDefault="009350CD" w:rsidP="009D2528">
      <w:pPr>
        <w:keepNext/>
        <w:keepLines/>
        <w:jc w:val="both"/>
        <w:rPr>
          <w:rFonts w:cs="Tahoma"/>
          <w:sz w:val="16"/>
          <w:szCs w:val="16"/>
        </w:rPr>
      </w:pPr>
    </w:p>
    <w:p w:rsidR="00815548" w:rsidRPr="00BF3C53" w:rsidRDefault="00815548" w:rsidP="009D2528">
      <w:pPr>
        <w:keepNext/>
        <w:keepLines/>
        <w:jc w:val="both"/>
        <w:rPr>
          <w:rFonts w:cs="Tahoma"/>
          <w:sz w:val="16"/>
          <w:szCs w:val="16"/>
        </w:rPr>
      </w:pPr>
    </w:p>
    <w:p w:rsidR="00815548" w:rsidRPr="00BF3C53" w:rsidRDefault="00815548" w:rsidP="00BF3C53">
      <w:pPr>
        <w:keepNext/>
        <w:keepLines/>
        <w:numPr>
          <w:ilvl w:val="0"/>
          <w:numId w:val="28"/>
        </w:numPr>
        <w:ind w:left="284" w:hanging="284"/>
        <w:jc w:val="both"/>
        <w:rPr>
          <w:rFonts w:cs="Tahoma"/>
          <w:b/>
          <w:color w:val="C00000"/>
          <w:sz w:val="20"/>
          <w:szCs w:val="20"/>
          <w:lang w:eastAsia="en-US"/>
        </w:rPr>
      </w:pPr>
      <w:r w:rsidRPr="00BF3C53">
        <w:rPr>
          <w:rFonts w:cs="Tahoma"/>
          <w:b/>
          <w:color w:val="C00000"/>
          <w:sz w:val="22"/>
          <w:szCs w:val="22"/>
          <w:lang w:eastAsia="en-US"/>
        </w:rPr>
        <w:t>Razdelek »Skupna ponudbena vrednost«</w:t>
      </w:r>
    </w:p>
    <w:p w:rsidR="00815548" w:rsidRPr="00BF3C53" w:rsidRDefault="00815548" w:rsidP="00815548">
      <w:pPr>
        <w:keepNext/>
        <w:keepLines/>
        <w:jc w:val="both"/>
        <w:rPr>
          <w:rFonts w:cs="Tahoma"/>
          <w:sz w:val="16"/>
          <w:szCs w:val="16"/>
        </w:rPr>
      </w:pPr>
    </w:p>
    <w:p w:rsidR="00815548" w:rsidRPr="00BF3C53" w:rsidRDefault="00815548" w:rsidP="00815548">
      <w:pPr>
        <w:keepNext/>
        <w:keepLines/>
        <w:jc w:val="both"/>
        <w:rPr>
          <w:rFonts w:cs="Tahoma"/>
          <w:sz w:val="20"/>
          <w:szCs w:val="20"/>
        </w:rPr>
      </w:pPr>
      <w:r w:rsidRPr="00BF3C53">
        <w:rPr>
          <w:rFonts w:cs="Tahoma"/>
          <w:sz w:val="20"/>
          <w:szCs w:val="20"/>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»PONUDBA (Priloga 2)« v </w:t>
      </w:r>
      <w:proofErr w:type="spellStart"/>
      <w:r w:rsidRPr="00BF3C53">
        <w:rPr>
          <w:rFonts w:cs="Tahoma"/>
          <w:sz w:val="20"/>
          <w:szCs w:val="20"/>
        </w:rPr>
        <w:t>pdf</w:t>
      </w:r>
      <w:proofErr w:type="spellEnd"/>
      <w:r w:rsidRPr="00BF3C53">
        <w:rPr>
          <w:rFonts w:cs="Tahoma"/>
          <w:sz w:val="20"/>
          <w:szCs w:val="20"/>
        </w:rPr>
        <w:t xml:space="preserve">. obliki/formatu. »Skupna ponudbena vrednost«, ki bo vpisana v istoimenski razdelek in dokument (Priloga »PONUDBA), ki bo naložen kot predračun v del »Predračun«, bosta razvidna in dostopna na javnem odpiranju ponudb. </w:t>
      </w:r>
    </w:p>
    <w:p w:rsidR="00815548" w:rsidRPr="00BF3C53" w:rsidRDefault="00815548" w:rsidP="00815548">
      <w:pPr>
        <w:keepNext/>
        <w:keepLines/>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15548" w:rsidRPr="00BF3C53" w:rsidTr="0018575F">
        <w:trPr>
          <w:trHeight w:val="225"/>
        </w:trPr>
        <w:tc>
          <w:tcPr>
            <w:tcW w:w="567" w:type="dxa"/>
            <w:tcBorders>
              <w:top w:val="single" w:sz="4" w:space="0" w:color="auto"/>
              <w:left w:val="single" w:sz="4" w:space="0" w:color="auto"/>
              <w:bottom w:val="single" w:sz="4" w:space="0" w:color="auto"/>
              <w:right w:val="nil"/>
            </w:tcBorders>
          </w:tcPr>
          <w:p w:rsidR="00815548" w:rsidRPr="00BF3C53" w:rsidRDefault="00815548" w:rsidP="0018575F">
            <w:pPr>
              <w:keepNext/>
              <w:keepLines/>
              <w:jc w:val="both"/>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815548" w:rsidRPr="00BF3C53" w:rsidRDefault="00815548" w:rsidP="0018575F">
            <w:pPr>
              <w:keepNext/>
              <w:keepLines/>
              <w:rPr>
                <w:rFonts w:cs="Tahoma"/>
                <w:sz w:val="20"/>
                <w:szCs w:val="20"/>
              </w:rPr>
            </w:pPr>
            <w:r w:rsidRPr="00BF3C53">
              <w:rPr>
                <w:rFonts w:cs="Tahoma"/>
                <w:sz w:val="20"/>
                <w:szCs w:val="20"/>
              </w:rPr>
              <w:t>PONUDBA</w:t>
            </w:r>
          </w:p>
        </w:tc>
        <w:tc>
          <w:tcPr>
            <w:tcW w:w="850" w:type="dxa"/>
            <w:tcBorders>
              <w:top w:val="single" w:sz="4" w:space="0" w:color="auto"/>
              <w:left w:val="single" w:sz="4" w:space="0" w:color="auto"/>
              <w:bottom w:val="single" w:sz="4" w:space="0" w:color="auto"/>
              <w:right w:val="nil"/>
            </w:tcBorders>
            <w:vAlign w:val="center"/>
          </w:tcPr>
          <w:p w:rsidR="00815548" w:rsidRPr="00BF3C53" w:rsidRDefault="00815548" w:rsidP="0018575F">
            <w:pPr>
              <w:keepNext/>
              <w:keepLines/>
              <w:rPr>
                <w:rFonts w:cs="Tahoma"/>
                <w:b/>
                <w:sz w:val="20"/>
                <w:szCs w:val="20"/>
              </w:rPr>
            </w:pPr>
            <w:r w:rsidRPr="00BF3C53">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815548" w:rsidRPr="00BF3C53" w:rsidRDefault="00815548" w:rsidP="0018575F">
            <w:pPr>
              <w:keepNext/>
              <w:keepLines/>
              <w:ind w:left="-70"/>
              <w:rPr>
                <w:rFonts w:cs="Tahoma"/>
                <w:b/>
                <w:i/>
                <w:sz w:val="20"/>
                <w:szCs w:val="20"/>
              </w:rPr>
            </w:pPr>
            <w:r w:rsidRPr="00BF3C53">
              <w:rPr>
                <w:rFonts w:cs="Tahoma"/>
                <w:b/>
                <w:i/>
                <w:sz w:val="20"/>
                <w:szCs w:val="20"/>
              </w:rPr>
              <w:t>2</w:t>
            </w:r>
          </w:p>
        </w:tc>
      </w:tr>
    </w:tbl>
    <w:p w:rsidR="00815548" w:rsidRPr="00BF3C53" w:rsidRDefault="00815548" w:rsidP="00815548">
      <w:pPr>
        <w:keepNext/>
        <w:keepLines/>
        <w:jc w:val="both"/>
        <w:rPr>
          <w:rFonts w:cs="Tahoma"/>
          <w:b/>
          <w:sz w:val="16"/>
          <w:szCs w:val="16"/>
        </w:rPr>
      </w:pPr>
    </w:p>
    <w:p w:rsidR="00895DF0" w:rsidRPr="00BF3C53" w:rsidRDefault="00895DF0" w:rsidP="00BF3C53">
      <w:pPr>
        <w:keepNext/>
        <w:keepLines/>
        <w:numPr>
          <w:ilvl w:val="0"/>
          <w:numId w:val="28"/>
        </w:numPr>
        <w:ind w:left="284" w:hanging="284"/>
        <w:jc w:val="both"/>
        <w:rPr>
          <w:rFonts w:cs="Tahoma"/>
          <w:b/>
          <w:color w:val="C00000"/>
          <w:sz w:val="22"/>
          <w:szCs w:val="22"/>
          <w:lang w:eastAsia="en-US"/>
        </w:rPr>
      </w:pPr>
      <w:r w:rsidRPr="00BF3C53">
        <w:rPr>
          <w:rFonts w:cs="Tahoma"/>
          <w:b/>
          <w:color w:val="C00000"/>
          <w:sz w:val="22"/>
          <w:szCs w:val="22"/>
          <w:lang w:eastAsia="en-US"/>
        </w:rPr>
        <w:t>Razdelek »DOKUMENTI«, del »IZJAVA – ponudnik«</w:t>
      </w:r>
    </w:p>
    <w:p w:rsidR="00895DF0" w:rsidRPr="00BF3C53" w:rsidRDefault="00895DF0" w:rsidP="00895DF0">
      <w:pPr>
        <w:keepNext/>
        <w:keepLines/>
        <w:jc w:val="both"/>
        <w:rPr>
          <w:rFonts w:cs="Tahoma"/>
          <w:sz w:val="16"/>
          <w:szCs w:val="16"/>
        </w:rPr>
      </w:pPr>
    </w:p>
    <w:p w:rsidR="00895DF0" w:rsidRPr="00BF3C53" w:rsidRDefault="00895DF0" w:rsidP="00895DF0">
      <w:pPr>
        <w:keepNext/>
        <w:keepLines/>
        <w:jc w:val="both"/>
        <w:rPr>
          <w:rFonts w:cs="Tahoma"/>
          <w:b/>
          <w:sz w:val="20"/>
          <w:szCs w:val="20"/>
        </w:rPr>
      </w:pPr>
      <w:r w:rsidRPr="00BF3C53">
        <w:rPr>
          <w:rFonts w:cs="Tahoma"/>
          <w:sz w:val="20"/>
          <w:szCs w:val="20"/>
        </w:rPr>
        <w:t>Ponudnik (vodilni partner) mora Prilogo 3/1 IZJAVA O IZPOLNJEVANJU SPOSOBNOSTI PONUDNIKA/PARTNERJA « izpolniti, podpisati in žigosati ter jo v .</w:t>
      </w:r>
      <w:proofErr w:type="spellStart"/>
      <w:r w:rsidRPr="00BF3C53">
        <w:rPr>
          <w:rFonts w:cs="Tahoma"/>
          <w:sz w:val="20"/>
          <w:szCs w:val="20"/>
        </w:rPr>
        <w:t>pdf</w:t>
      </w:r>
      <w:proofErr w:type="spellEnd"/>
      <w:r w:rsidRPr="00BF3C53">
        <w:rPr>
          <w:rFonts w:cs="Tahoma"/>
          <w:sz w:val="20"/>
          <w:szCs w:val="20"/>
        </w:rPr>
        <w:t xml:space="preserve"> formatu naložiti na informacijski sistem e-JN</w:t>
      </w:r>
      <w:r w:rsidRPr="00BF3C53">
        <w:rPr>
          <w:rFonts w:cs="Tahoma"/>
          <w:b/>
          <w:sz w:val="20"/>
          <w:szCs w:val="20"/>
        </w:rPr>
        <w:t xml:space="preserve"> v razdelek »DOKUMENTI«, del »IZJAVA – ponudnik«</w:t>
      </w:r>
      <w:r w:rsidRPr="00BF3C53">
        <w:rPr>
          <w:rFonts w:cs="Tahoma"/>
          <w:sz w:val="20"/>
          <w:szCs w:val="20"/>
        </w:rPr>
        <w:t>.</w:t>
      </w:r>
    </w:p>
    <w:p w:rsidR="00895DF0" w:rsidRPr="00BF3C53" w:rsidRDefault="00895DF0" w:rsidP="00895DF0">
      <w:pPr>
        <w:keepNext/>
        <w:keepLines/>
        <w:jc w:val="both"/>
        <w:rPr>
          <w:rFonts w:cs="Tahoma"/>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895DF0" w:rsidRPr="00BF3C53" w:rsidTr="00895DF0">
        <w:tc>
          <w:tcPr>
            <w:tcW w:w="7933" w:type="dxa"/>
            <w:tcBorders>
              <w:top w:val="single" w:sz="4" w:space="0" w:color="auto"/>
              <w:left w:val="single" w:sz="4" w:space="0" w:color="auto"/>
              <w:bottom w:val="single" w:sz="4" w:space="0" w:color="auto"/>
              <w:right w:val="single" w:sz="4" w:space="0" w:color="808080"/>
            </w:tcBorders>
            <w:hideMark/>
          </w:tcPr>
          <w:p w:rsidR="00895DF0" w:rsidRPr="00BF3C53" w:rsidRDefault="00895DF0" w:rsidP="00895DF0">
            <w:pPr>
              <w:keepNext/>
              <w:keepLines/>
              <w:jc w:val="both"/>
              <w:rPr>
                <w:rFonts w:cs="Tahoma"/>
                <w:sz w:val="20"/>
                <w:szCs w:val="20"/>
              </w:rPr>
            </w:pPr>
            <w:r w:rsidRPr="00BF3C53">
              <w:rPr>
                <w:rFonts w:cs="Tahoma"/>
                <w:sz w:val="20"/>
                <w:szCs w:val="20"/>
              </w:rPr>
              <w:t>IZJAVA O IZPOLNJEVANJU SPOSOBNOSTI PONUDNIKA/PARTNERJA</w:t>
            </w:r>
          </w:p>
        </w:tc>
        <w:tc>
          <w:tcPr>
            <w:tcW w:w="1560" w:type="dxa"/>
            <w:tcBorders>
              <w:top w:val="single" w:sz="4" w:space="0" w:color="auto"/>
              <w:left w:val="single" w:sz="4" w:space="0" w:color="808080"/>
              <w:bottom w:val="single" w:sz="4" w:space="0" w:color="auto"/>
              <w:right w:val="single" w:sz="4" w:space="0" w:color="auto"/>
            </w:tcBorders>
            <w:hideMark/>
          </w:tcPr>
          <w:p w:rsidR="00895DF0" w:rsidRPr="00BF3C53" w:rsidRDefault="00895DF0" w:rsidP="00895DF0">
            <w:pPr>
              <w:keepNext/>
              <w:keepLines/>
              <w:jc w:val="both"/>
              <w:rPr>
                <w:rFonts w:cs="Tahoma"/>
                <w:b/>
                <w:i/>
                <w:sz w:val="20"/>
                <w:szCs w:val="20"/>
              </w:rPr>
            </w:pPr>
            <w:r w:rsidRPr="00BF3C53">
              <w:rPr>
                <w:rFonts w:cs="Tahoma"/>
                <w:b/>
                <w:i/>
                <w:sz w:val="20"/>
                <w:szCs w:val="20"/>
              </w:rPr>
              <w:t>Priloga 3/1</w:t>
            </w:r>
          </w:p>
        </w:tc>
      </w:tr>
    </w:tbl>
    <w:p w:rsidR="00895DF0" w:rsidRPr="00BF3C53" w:rsidRDefault="00895DF0" w:rsidP="00895DF0">
      <w:pPr>
        <w:keepNext/>
        <w:keepLines/>
        <w:jc w:val="both"/>
        <w:rPr>
          <w:rFonts w:cs="Tahoma"/>
          <w:sz w:val="20"/>
          <w:szCs w:val="20"/>
        </w:rPr>
      </w:pPr>
    </w:p>
    <w:p w:rsidR="00895DF0" w:rsidRPr="00BF3C53" w:rsidRDefault="00895DF0" w:rsidP="00BF3C53">
      <w:pPr>
        <w:keepNext/>
        <w:keepLines/>
        <w:numPr>
          <w:ilvl w:val="0"/>
          <w:numId w:val="28"/>
        </w:numPr>
        <w:ind w:left="284" w:hanging="284"/>
        <w:jc w:val="both"/>
        <w:rPr>
          <w:rFonts w:cs="Tahoma"/>
          <w:b/>
          <w:color w:val="C00000"/>
          <w:sz w:val="22"/>
          <w:szCs w:val="22"/>
          <w:lang w:eastAsia="en-US"/>
        </w:rPr>
      </w:pPr>
      <w:r w:rsidRPr="00BF3C53">
        <w:rPr>
          <w:rFonts w:cs="Tahoma"/>
          <w:b/>
          <w:color w:val="C00000"/>
          <w:sz w:val="22"/>
          <w:szCs w:val="22"/>
          <w:lang w:eastAsia="en-US"/>
        </w:rPr>
        <w:t>Razdelek »SODELUJOČI«, del »IZJAVA – ostali sodelujoči«</w:t>
      </w:r>
    </w:p>
    <w:p w:rsidR="00895DF0" w:rsidRPr="00BF3C53" w:rsidRDefault="00895DF0" w:rsidP="00895DF0">
      <w:pPr>
        <w:keepNext/>
        <w:keepLines/>
        <w:jc w:val="both"/>
        <w:rPr>
          <w:rFonts w:cs="Tahoma"/>
          <w:sz w:val="16"/>
          <w:szCs w:val="16"/>
        </w:rPr>
      </w:pPr>
    </w:p>
    <w:p w:rsidR="00895DF0" w:rsidRPr="00BF3C53" w:rsidRDefault="00895DF0" w:rsidP="00895DF0">
      <w:pPr>
        <w:keepNext/>
        <w:keepLines/>
        <w:jc w:val="both"/>
        <w:rPr>
          <w:rFonts w:cs="Tahoma"/>
          <w:b/>
          <w:sz w:val="20"/>
          <w:szCs w:val="20"/>
        </w:rPr>
      </w:pPr>
      <w:r w:rsidRPr="00BF3C53">
        <w:rPr>
          <w:rFonts w:cs="Tahoma"/>
          <w:sz w:val="20"/>
          <w:szCs w:val="20"/>
        </w:rPr>
        <w:t>Ponudnik mora</w:t>
      </w:r>
      <w:r w:rsidRPr="00BF3C53">
        <w:rPr>
          <w:rFonts w:cs="Tahoma"/>
          <w:b/>
          <w:sz w:val="20"/>
          <w:szCs w:val="20"/>
        </w:rPr>
        <w:t xml:space="preserve"> v primeru nastopa s partnerji (skupna ponudba) </w:t>
      </w:r>
      <w:r w:rsidRPr="00BF3C53">
        <w:rPr>
          <w:rFonts w:cs="Tahoma"/>
          <w:sz w:val="20"/>
          <w:szCs w:val="20"/>
        </w:rPr>
        <w:t>za posameznega partnerja naložiti na informacijski sistem e-JN</w:t>
      </w:r>
      <w:r w:rsidRPr="00BF3C53">
        <w:rPr>
          <w:rFonts w:cs="Tahoma"/>
          <w:b/>
          <w:sz w:val="20"/>
          <w:szCs w:val="20"/>
        </w:rPr>
        <w:t xml:space="preserve"> v razdelek »SODELUJOČI«, del »IZJAVA – ostali sodelujoči«</w:t>
      </w:r>
      <w:r w:rsidRPr="00BF3C53">
        <w:rPr>
          <w:rFonts w:cs="Tahoma"/>
          <w:sz w:val="20"/>
          <w:szCs w:val="20"/>
        </w:rPr>
        <w:t xml:space="preserve"> </w:t>
      </w:r>
      <w:r w:rsidRPr="00BF3C53">
        <w:rPr>
          <w:rFonts w:cs="Tahoma"/>
          <w:sz w:val="20"/>
          <w:szCs w:val="20"/>
          <w:u w:val="single"/>
        </w:rPr>
        <w:t>izpolnjeno in podpisano</w:t>
      </w:r>
      <w:r w:rsidRPr="00BF3C53">
        <w:rPr>
          <w:rFonts w:cs="Tahoma"/>
          <w:sz w:val="20"/>
          <w:szCs w:val="20"/>
        </w:rPr>
        <w:t xml:space="preserve"> Prilogo 3/1 »IZJAVA O IZPOLNJEVANJU SPOSOBNOSTI PONUDNIKA/PARTNERJA« v .</w:t>
      </w:r>
      <w:proofErr w:type="spellStart"/>
      <w:r w:rsidRPr="00BF3C53">
        <w:rPr>
          <w:rFonts w:cs="Tahoma"/>
          <w:sz w:val="20"/>
          <w:szCs w:val="20"/>
        </w:rPr>
        <w:t>pdf</w:t>
      </w:r>
      <w:proofErr w:type="spellEnd"/>
      <w:r w:rsidRPr="00BF3C53">
        <w:rPr>
          <w:rFonts w:cs="Tahoma"/>
          <w:sz w:val="20"/>
          <w:szCs w:val="20"/>
        </w:rPr>
        <w:t xml:space="preserve"> formatu. V kolikor ponudnik v predmetnem naročilu ne nastopa z partnerjem, Priloge ni treba prilagati.</w:t>
      </w:r>
    </w:p>
    <w:p w:rsidR="00895DF0" w:rsidRDefault="00895DF0" w:rsidP="00895DF0">
      <w:pPr>
        <w:keepNext/>
        <w:keepLines/>
        <w:jc w:val="both"/>
        <w:rPr>
          <w:rFonts w:cs="Tahoma"/>
          <w:sz w:val="20"/>
          <w:szCs w:val="20"/>
        </w:rPr>
      </w:pPr>
    </w:p>
    <w:p w:rsidR="00BF3C53" w:rsidRDefault="00BF3C53" w:rsidP="00895DF0">
      <w:pPr>
        <w:keepNext/>
        <w:keepLines/>
        <w:jc w:val="both"/>
        <w:rPr>
          <w:rFonts w:cs="Tahoma"/>
          <w:sz w:val="20"/>
          <w:szCs w:val="20"/>
        </w:rPr>
      </w:pPr>
    </w:p>
    <w:p w:rsidR="00BF3C53" w:rsidRPr="00BF3C53" w:rsidRDefault="00BF3C53" w:rsidP="00895DF0">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BF3C53" w:rsidTr="00895DF0">
        <w:tc>
          <w:tcPr>
            <w:tcW w:w="8075" w:type="dxa"/>
            <w:tcBorders>
              <w:top w:val="single" w:sz="4" w:space="0" w:color="auto"/>
              <w:left w:val="single" w:sz="4" w:space="0" w:color="auto"/>
              <w:bottom w:val="single" w:sz="4" w:space="0" w:color="auto"/>
              <w:right w:val="single" w:sz="4" w:space="0" w:color="808080"/>
            </w:tcBorders>
            <w:hideMark/>
          </w:tcPr>
          <w:p w:rsidR="00895DF0" w:rsidRPr="00BF3C53" w:rsidRDefault="00895DF0" w:rsidP="00895DF0">
            <w:pPr>
              <w:keepNext/>
              <w:keepLines/>
              <w:jc w:val="both"/>
              <w:rPr>
                <w:rFonts w:cs="Tahoma"/>
                <w:sz w:val="20"/>
                <w:szCs w:val="20"/>
              </w:rPr>
            </w:pPr>
            <w:r w:rsidRPr="00BF3C53">
              <w:rPr>
                <w:rFonts w:cs="Tahoma"/>
                <w:sz w:val="20"/>
                <w:szCs w:val="20"/>
              </w:rPr>
              <w:lastRenderedPageBreak/>
              <w:t>IZJAVA O IZPOLNJEVANJU SPOSOBNOSTI PONUDNIKA/PARTNERJA</w:t>
            </w:r>
          </w:p>
        </w:tc>
        <w:tc>
          <w:tcPr>
            <w:tcW w:w="1418" w:type="dxa"/>
            <w:tcBorders>
              <w:top w:val="single" w:sz="4" w:space="0" w:color="auto"/>
              <w:left w:val="single" w:sz="4" w:space="0" w:color="808080"/>
              <w:bottom w:val="single" w:sz="4" w:space="0" w:color="auto"/>
              <w:right w:val="single" w:sz="4" w:space="0" w:color="auto"/>
            </w:tcBorders>
            <w:hideMark/>
          </w:tcPr>
          <w:p w:rsidR="00895DF0" w:rsidRPr="00BF3C53" w:rsidRDefault="00895DF0" w:rsidP="00895DF0">
            <w:pPr>
              <w:keepNext/>
              <w:keepLines/>
              <w:jc w:val="both"/>
              <w:rPr>
                <w:rFonts w:cs="Tahoma"/>
                <w:b/>
                <w:i/>
                <w:sz w:val="20"/>
                <w:szCs w:val="20"/>
              </w:rPr>
            </w:pPr>
            <w:r w:rsidRPr="00BF3C53">
              <w:rPr>
                <w:rFonts w:cs="Tahoma"/>
                <w:b/>
                <w:i/>
                <w:sz w:val="20"/>
                <w:szCs w:val="20"/>
              </w:rPr>
              <w:t>Priloga 3/1</w:t>
            </w:r>
          </w:p>
        </w:tc>
      </w:tr>
    </w:tbl>
    <w:p w:rsidR="00895DF0" w:rsidRPr="00BF3C53" w:rsidRDefault="00895DF0" w:rsidP="00895DF0">
      <w:pPr>
        <w:keepNext/>
        <w:keepLines/>
        <w:jc w:val="both"/>
        <w:rPr>
          <w:rFonts w:cs="Tahoma"/>
          <w:sz w:val="20"/>
          <w:szCs w:val="20"/>
        </w:rPr>
      </w:pPr>
    </w:p>
    <w:p w:rsidR="00895DF0" w:rsidRPr="00BF3C53" w:rsidRDefault="00895DF0" w:rsidP="00895DF0">
      <w:pPr>
        <w:keepNext/>
        <w:keepLines/>
        <w:jc w:val="both"/>
        <w:rPr>
          <w:rFonts w:cs="Tahoma"/>
          <w:sz w:val="20"/>
          <w:szCs w:val="20"/>
        </w:rPr>
      </w:pPr>
      <w:r w:rsidRPr="00BF3C53">
        <w:rPr>
          <w:rFonts w:cs="Tahoma"/>
          <w:sz w:val="20"/>
          <w:szCs w:val="20"/>
        </w:rPr>
        <w:t xml:space="preserve">Ponudnik mora </w:t>
      </w:r>
      <w:r w:rsidRPr="00BF3C53">
        <w:rPr>
          <w:rFonts w:cs="Tahoma"/>
          <w:b/>
          <w:sz w:val="20"/>
          <w:szCs w:val="20"/>
        </w:rPr>
        <w:t xml:space="preserve">v primeru nastopa s podizvajalci ali v primeru uporabe zmogljivosti drugih subjektov </w:t>
      </w:r>
      <w:r w:rsidRPr="00BF3C53">
        <w:rPr>
          <w:rFonts w:cs="Tahoma"/>
          <w:sz w:val="20"/>
          <w:szCs w:val="20"/>
        </w:rPr>
        <w:t xml:space="preserve">naložiti na informacijski sistem e-JN </w:t>
      </w:r>
      <w:r w:rsidRPr="00BF3C53">
        <w:rPr>
          <w:rFonts w:cs="Tahoma"/>
          <w:b/>
          <w:sz w:val="20"/>
          <w:szCs w:val="20"/>
        </w:rPr>
        <w:t xml:space="preserve">v razdelek »SODELUJOČI«, del »IZJAVA – ostali sodelujoči« </w:t>
      </w:r>
      <w:r w:rsidRPr="00BF3C53">
        <w:rPr>
          <w:rFonts w:cs="Tahoma"/>
          <w:sz w:val="20"/>
          <w:szCs w:val="20"/>
          <w:u w:val="single"/>
        </w:rPr>
        <w:t>izpolnjeno in podpisano</w:t>
      </w:r>
      <w:r w:rsidRPr="00BF3C53">
        <w:rPr>
          <w:rFonts w:cs="Tahoma"/>
          <w:sz w:val="20"/>
          <w:szCs w:val="20"/>
        </w:rPr>
        <w:t xml:space="preserve"> Prilogo 3/2 »IZJAVA O IZPOLNJEVANJU SPOSOBNOSTI PODIZVAJALCA/DRUGEGA SUBJEKTA« v .</w:t>
      </w:r>
      <w:proofErr w:type="spellStart"/>
      <w:r w:rsidRPr="00BF3C53">
        <w:rPr>
          <w:rFonts w:cs="Tahoma"/>
          <w:sz w:val="20"/>
          <w:szCs w:val="20"/>
        </w:rPr>
        <w:t>pdf</w:t>
      </w:r>
      <w:proofErr w:type="spellEnd"/>
      <w:r w:rsidRPr="00BF3C53">
        <w:rPr>
          <w:rFonts w:cs="Tahoma"/>
          <w:sz w:val="20"/>
          <w:szCs w:val="20"/>
        </w:rPr>
        <w:t xml:space="preserve"> formatu. V kolikor ponudnik v predmetnem naročilu ne nastopa z nobenim podizvajalcem/subjektom, katerega zmogljivost uporablja, Priloge ni treba prilagati.</w:t>
      </w:r>
    </w:p>
    <w:p w:rsidR="00895DF0" w:rsidRPr="00BF3C53" w:rsidRDefault="00895DF0" w:rsidP="00895DF0">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BF3C53" w:rsidTr="00895DF0">
        <w:tc>
          <w:tcPr>
            <w:tcW w:w="8075" w:type="dxa"/>
            <w:tcBorders>
              <w:top w:val="single" w:sz="4" w:space="0" w:color="auto"/>
              <w:left w:val="single" w:sz="4" w:space="0" w:color="auto"/>
              <w:bottom w:val="single" w:sz="4" w:space="0" w:color="auto"/>
              <w:right w:val="single" w:sz="4" w:space="0" w:color="808080"/>
            </w:tcBorders>
            <w:hideMark/>
          </w:tcPr>
          <w:p w:rsidR="00895DF0" w:rsidRPr="00BF3C53" w:rsidRDefault="00895DF0" w:rsidP="00895DF0">
            <w:pPr>
              <w:keepNext/>
              <w:keepLines/>
              <w:jc w:val="both"/>
              <w:rPr>
                <w:rFonts w:cs="Tahoma"/>
                <w:sz w:val="20"/>
                <w:szCs w:val="20"/>
              </w:rPr>
            </w:pPr>
            <w:r w:rsidRPr="00BF3C53">
              <w:rPr>
                <w:rFonts w:cs="Tahoma"/>
                <w:sz w:val="20"/>
                <w:szCs w:val="20"/>
              </w:rPr>
              <w:t>IZJAVA O IZPOLNJEVANJU SPOSOBNOSTI PODIZVAJALCA/DRUGEGA SUBJEKTA</w:t>
            </w:r>
          </w:p>
        </w:tc>
        <w:tc>
          <w:tcPr>
            <w:tcW w:w="1418" w:type="dxa"/>
            <w:tcBorders>
              <w:top w:val="single" w:sz="4" w:space="0" w:color="auto"/>
              <w:left w:val="single" w:sz="4" w:space="0" w:color="808080"/>
              <w:bottom w:val="single" w:sz="4" w:space="0" w:color="auto"/>
              <w:right w:val="single" w:sz="4" w:space="0" w:color="auto"/>
            </w:tcBorders>
            <w:hideMark/>
          </w:tcPr>
          <w:p w:rsidR="00895DF0" w:rsidRPr="00BF3C53" w:rsidRDefault="00895DF0" w:rsidP="00895DF0">
            <w:pPr>
              <w:keepNext/>
              <w:keepLines/>
              <w:jc w:val="both"/>
              <w:rPr>
                <w:rFonts w:cs="Tahoma"/>
                <w:b/>
                <w:i/>
                <w:sz w:val="20"/>
                <w:szCs w:val="20"/>
              </w:rPr>
            </w:pPr>
            <w:r w:rsidRPr="00BF3C53">
              <w:rPr>
                <w:rFonts w:cs="Tahoma"/>
                <w:b/>
                <w:i/>
                <w:sz w:val="20"/>
                <w:szCs w:val="20"/>
              </w:rPr>
              <w:t>Priloga 3/2</w:t>
            </w:r>
          </w:p>
        </w:tc>
      </w:tr>
    </w:tbl>
    <w:p w:rsidR="00895DF0" w:rsidRPr="00BF3C53" w:rsidRDefault="00895DF0" w:rsidP="00895DF0">
      <w:pPr>
        <w:keepNext/>
        <w:keepLines/>
        <w:jc w:val="both"/>
        <w:rPr>
          <w:rFonts w:cs="Tahoma"/>
          <w:sz w:val="16"/>
          <w:szCs w:val="16"/>
        </w:rPr>
      </w:pPr>
    </w:p>
    <w:p w:rsidR="00895DF0" w:rsidRPr="00BF3C53" w:rsidRDefault="00895DF0" w:rsidP="00895DF0">
      <w:pPr>
        <w:keepNext/>
        <w:keepLines/>
        <w:jc w:val="both"/>
        <w:rPr>
          <w:rFonts w:cs="Tahoma"/>
          <w:sz w:val="20"/>
          <w:szCs w:val="20"/>
        </w:rPr>
      </w:pPr>
      <w:r w:rsidRPr="00BF3C53">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rsidR="00815548" w:rsidRPr="00BF3C53" w:rsidRDefault="00815548" w:rsidP="009D2528">
      <w:pPr>
        <w:keepNext/>
        <w:keepLines/>
        <w:jc w:val="both"/>
        <w:rPr>
          <w:rFonts w:cs="Tahoma"/>
          <w:sz w:val="16"/>
          <w:szCs w:val="16"/>
        </w:rPr>
      </w:pPr>
    </w:p>
    <w:p w:rsidR="00AE7083" w:rsidRPr="00BF3C53" w:rsidRDefault="00AE7083" w:rsidP="00BF3C53">
      <w:pPr>
        <w:pStyle w:val="Odstavekseznama"/>
        <w:keepNext/>
        <w:keepLines/>
        <w:numPr>
          <w:ilvl w:val="0"/>
          <w:numId w:val="28"/>
        </w:numPr>
        <w:ind w:left="284" w:hanging="284"/>
        <w:jc w:val="both"/>
        <w:rPr>
          <w:rFonts w:ascii="Tahoma" w:hAnsi="Tahoma" w:cs="Tahoma"/>
          <w:b/>
          <w:color w:val="C00000"/>
        </w:rPr>
      </w:pPr>
      <w:r w:rsidRPr="00BF3C53">
        <w:rPr>
          <w:rFonts w:ascii="Tahoma" w:hAnsi="Tahoma" w:cs="Tahoma"/>
          <w:b/>
          <w:color w:val="C00000"/>
        </w:rPr>
        <w:t>Razdelek »DOKUMENTI«, del »Ostale priloge«</w:t>
      </w:r>
    </w:p>
    <w:p w:rsidR="00AE7083" w:rsidRPr="00BF3C53" w:rsidRDefault="00AE7083" w:rsidP="00AE7083">
      <w:pPr>
        <w:keepNext/>
        <w:keepLines/>
        <w:jc w:val="both"/>
        <w:rPr>
          <w:rFonts w:cs="Tahoma"/>
        </w:rPr>
      </w:pPr>
    </w:p>
    <w:p w:rsidR="00AE7083" w:rsidRPr="00BF3C53" w:rsidRDefault="00AE7083" w:rsidP="00AE7083">
      <w:pPr>
        <w:keepNext/>
        <w:keepLines/>
        <w:jc w:val="both"/>
        <w:rPr>
          <w:rFonts w:cs="Tahoma"/>
          <w:sz w:val="20"/>
          <w:szCs w:val="20"/>
        </w:rPr>
      </w:pPr>
      <w:r w:rsidRPr="00BF3C53">
        <w:rPr>
          <w:rFonts w:cs="Tahoma"/>
          <w:sz w:val="20"/>
          <w:szCs w:val="20"/>
        </w:rPr>
        <w:t>Ponudnik v informacijskem sistemu e-JN</w:t>
      </w:r>
      <w:r w:rsidRPr="00BF3C53">
        <w:rPr>
          <w:rFonts w:cs="Tahoma"/>
          <w:b/>
          <w:sz w:val="20"/>
          <w:szCs w:val="20"/>
        </w:rPr>
        <w:t xml:space="preserve"> v razdelek »DOKUMENTI«, del »Ostale priloge« </w:t>
      </w:r>
      <w:r w:rsidRPr="00BF3C53">
        <w:rPr>
          <w:rFonts w:cs="Tahoma"/>
          <w:sz w:val="20"/>
          <w:szCs w:val="20"/>
        </w:rPr>
        <w:t xml:space="preserve">naloži ostalo ponudbeno dokumentacijo, ki je zahtevana s to razpisno dokumentacijo. </w:t>
      </w:r>
    </w:p>
    <w:p w:rsidR="00AE7083" w:rsidRPr="00BF3C53" w:rsidRDefault="00AE7083" w:rsidP="00AE7083">
      <w:pPr>
        <w:keepNext/>
        <w:keepLines/>
        <w:jc w:val="both"/>
        <w:rPr>
          <w:rFonts w:cs="Tahoma"/>
          <w:sz w:val="20"/>
          <w:szCs w:val="20"/>
        </w:rPr>
      </w:pPr>
    </w:p>
    <w:p w:rsidR="00AE7083" w:rsidRPr="00BF3C53" w:rsidRDefault="00AE7083" w:rsidP="00AE7083">
      <w:pPr>
        <w:keepNext/>
        <w:keepLines/>
        <w:jc w:val="both"/>
        <w:rPr>
          <w:rFonts w:cs="Tahoma"/>
          <w:sz w:val="20"/>
          <w:szCs w:val="20"/>
        </w:rPr>
      </w:pPr>
      <w:r w:rsidRPr="00BF3C53">
        <w:rPr>
          <w:rFonts w:cs="Tahoma"/>
          <w:sz w:val="20"/>
          <w:szCs w:val="20"/>
        </w:rPr>
        <w:t xml:space="preserve">Spodaj zahtevana ponudbena dokumentacija mora biti </w:t>
      </w:r>
      <w:r w:rsidRPr="00BF3C53">
        <w:rPr>
          <w:rFonts w:cs="Tahoma"/>
          <w:b/>
          <w:sz w:val="20"/>
          <w:szCs w:val="20"/>
          <w:u w:val="single"/>
        </w:rPr>
        <w:t>priložena v .</w:t>
      </w:r>
      <w:proofErr w:type="spellStart"/>
      <w:r w:rsidRPr="00BF3C53">
        <w:rPr>
          <w:rFonts w:cs="Tahoma"/>
          <w:b/>
          <w:sz w:val="20"/>
          <w:szCs w:val="20"/>
          <w:u w:val="single"/>
        </w:rPr>
        <w:t>pdf</w:t>
      </w:r>
      <w:proofErr w:type="spellEnd"/>
      <w:r w:rsidRPr="00BF3C53">
        <w:rPr>
          <w:rFonts w:cs="Tahoma"/>
          <w:b/>
          <w:sz w:val="20"/>
          <w:szCs w:val="20"/>
          <w:u w:val="single"/>
        </w:rPr>
        <w:t xml:space="preserve"> formatu</w:t>
      </w:r>
      <w:r w:rsidRPr="00BF3C53">
        <w:rPr>
          <w:rFonts w:cs="Tahoma"/>
          <w:sz w:val="20"/>
          <w:szCs w:val="20"/>
        </w:rPr>
        <w:t xml:space="preserve"> (</w:t>
      </w:r>
      <w:proofErr w:type="spellStart"/>
      <w:r w:rsidRPr="00BF3C53">
        <w:rPr>
          <w:rFonts w:cs="Tahoma"/>
          <w:sz w:val="20"/>
          <w:szCs w:val="20"/>
        </w:rPr>
        <w:t>sken</w:t>
      </w:r>
      <w:proofErr w:type="spellEnd"/>
      <w:r w:rsidRPr="00BF3C53">
        <w:rPr>
          <w:rFonts w:cs="Tahoma"/>
          <w:sz w:val="20"/>
          <w:szCs w:val="20"/>
        </w:rPr>
        <w:t xml:space="preserve">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rsidR="00AE7083" w:rsidRPr="00BF3C53" w:rsidRDefault="00AE7083" w:rsidP="00AE7083">
      <w:pPr>
        <w:keepNext/>
        <w:keepLines/>
        <w:jc w:val="both"/>
        <w:rPr>
          <w:rFonts w:cs="Tahoma"/>
          <w:b/>
          <w:sz w:val="20"/>
          <w:szCs w:val="20"/>
        </w:rPr>
      </w:pPr>
    </w:p>
    <w:p w:rsidR="00AE7083" w:rsidRPr="00BF3C53" w:rsidRDefault="00AE7083" w:rsidP="00AE7083">
      <w:pPr>
        <w:keepNext/>
        <w:keepLines/>
        <w:jc w:val="both"/>
        <w:rPr>
          <w:rFonts w:cs="Tahoma"/>
          <w:b/>
          <w:sz w:val="20"/>
          <w:szCs w:val="20"/>
        </w:rPr>
      </w:pPr>
      <w:r w:rsidRPr="00BF3C53">
        <w:rPr>
          <w:rFonts w:cs="Tahoma"/>
          <w:b/>
          <w:sz w:val="20"/>
          <w:szCs w:val="20"/>
        </w:rPr>
        <w:t>Ostala ponudbena dokumentacija, ki jo zahteva naročnika je sestavljena iz naslednjih dokumentov (prilog):</w:t>
      </w:r>
    </w:p>
    <w:p w:rsidR="00201EFB" w:rsidRPr="00BF3C53" w:rsidRDefault="00201EFB"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BF3C53" w:rsidTr="00474AC6">
        <w:tc>
          <w:tcPr>
            <w:tcW w:w="599" w:type="dxa"/>
            <w:tcBorders>
              <w:right w:val="nil"/>
            </w:tcBorders>
          </w:tcPr>
          <w:p w:rsidR="00201EFB" w:rsidRPr="00BF3C53" w:rsidRDefault="00201EFB" w:rsidP="009D2528">
            <w:pPr>
              <w:keepNext/>
              <w:keepLines/>
              <w:jc w:val="both"/>
              <w:rPr>
                <w:rFonts w:cs="Tahoma"/>
                <w:sz w:val="20"/>
                <w:szCs w:val="20"/>
              </w:rPr>
            </w:pPr>
          </w:p>
        </w:tc>
        <w:tc>
          <w:tcPr>
            <w:tcW w:w="7653" w:type="dxa"/>
            <w:tcBorders>
              <w:left w:val="nil"/>
            </w:tcBorders>
          </w:tcPr>
          <w:p w:rsidR="00201EFB" w:rsidRPr="00BF3C53" w:rsidRDefault="008F4BD5" w:rsidP="009D2528">
            <w:pPr>
              <w:keepNext/>
              <w:keepLines/>
              <w:jc w:val="both"/>
              <w:rPr>
                <w:rFonts w:cs="Tahoma"/>
                <w:sz w:val="20"/>
                <w:szCs w:val="20"/>
              </w:rPr>
            </w:pPr>
            <w:r w:rsidRPr="00BF3C53">
              <w:rPr>
                <w:rFonts w:cs="Tahoma"/>
                <w:sz w:val="20"/>
                <w:szCs w:val="20"/>
              </w:rPr>
              <w:t xml:space="preserve">PODATKI O </w:t>
            </w:r>
            <w:r w:rsidR="00201EFB" w:rsidRPr="00BF3C53">
              <w:rPr>
                <w:rFonts w:cs="Tahoma"/>
                <w:sz w:val="20"/>
                <w:szCs w:val="20"/>
              </w:rPr>
              <w:t xml:space="preserve">PONUDNIKU </w:t>
            </w:r>
          </w:p>
        </w:tc>
        <w:tc>
          <w:tcPr>
            <w:tcW w:w="912" w:type="dxa"/>
            <w:tcBorders>
              <w:right w:val="nil"/>
            </w:tcBorders>
          </w:tcPr>
          <w:p w:rsidR="00201EFB" w:rsidRPr="00BF3C53" w:rsidRDefault="001241C9" w:rsidP="009D2528">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551" w:type="dxa"/>
            <w:tcBorders>
              <w:left w:val="nil"/>
            </w:tcBorders>
          </w:tcPr>
          <w:p w:rsidR="00201EFB" w:rsidRPr="00BF3C53" w:rsidRDefault="00201EFB" w:rsidP="009D2528">
            <w:pPr>
              <w:keepNext/>
              <w:keepLines/>
              <w:jc w:val="both"/>
              <w:rPr>
                <w:rFonts w:cs="Tahoma"/>
                <w:b/>
                <w:i/>
                <w:sz w:val="20"/>
                <w:szCs w:val="20"/>
              </w:rPr>
            </w:pPr>
            <w:r w:rsidRPr="00BF3C53">
              <w:rPr>
                <w:rFonts w:cs="Tahoma"/>
                <w:b/>
                <w:i/>
                <w:sz w:val="20"/>
                <w:szCs w:val="20"/>
              </w:rPr>
              <w:t>1</w:t>
            </w:r>
          </w:p>
        </w:tc>
      </w:tr>
    </w:tbl>
    <w:p w:rsidR="00201EFB" w:rsidRPr="00BF3C53" w:rsidRDefault="00201EFB" w:rsidP="009D2528">
      <w:pPr>
        <w:keepNext/>
        <w:keepLines/>
        <w:tabs>
          <w:tab w:val="left" w:pos="567"/>
          <w:tab w:val="num" w:pos="851"/>
          <w:tab w:val="left" w:pos="993"/>
        </w:tabs>
        <w:jc w:val="both"/>
        <w:rPr>
          <w:rFonts w:cs="Tahoma"/>
          <w:sz w:val="16"/>
          <w:szCs w:val="20"/>
        </w:rPr>
      </w:pPr>
    </w:p>
    <w:p w:rsidR="00AE7083" w:rsidRPr="00BF3C53" w:rsidRDefault="00AE7083" w:rsidP="00AE7083">
      <w:pPr>
        <w:keepNext/>
        <w:keepLines/>
        <w:jc w:val="both"/>
        <w:rPr>
          <w:rFonts w:cs="Tahoma"/>
          <w:sz w:val="20"/>
          <w:szCs w:val="20"/>
        </w:rPr>
      </w:pPr>
      <w:r w:rsidRPr="00BF3C53">
        <w:rPr>
          <w:rFonts w:cs="Tahoma"/>
          <w:sz w:val="20"/>
          <w:szCs w:val="20"/>
        </w:rPr>
        <w:t xml:space="preserve">Prilogo je potrebno izpolniti, podpisati in žigosati ter jo v </w:t>
      </w:r>
      <w:proofErr w:type="spellStart"/>
      <w:r w:rsidRPr="00BF3C53">
        <w:rPr>
          <w:rFonts w:cs="Tahoma"/>
          <w:sz w:val="20"/>
          <w:szCs w:val="20"/>
        </w:rPr>
        <w:t>pdf</w:t>
      </w:r>
      <w:proofErr w:type="spellEnd"/>
      <w:r w:rsidRPr="00BF3C53">
        <w:rPr>
          <w:rFonts w:cs="Tahoma"/>
          <w:sz w:val="20"/>
          <w:szCs w:val="20"/>
        </w:rPr>
        <w:t xml:space="preserve">. formatu </w:t>
      </w:r>
      <w:r w:rsidRPr="00BF3C53">
        <w:rPr>
          <w:rFonts w:cs="Tahoma"/>
          <w:sz w:val="20"/>
          <w:szCs w:val="20"/>
          <w:u w:val="single"/>
        </w:rPr>
        <w:t>naložiti v</w:t>
      </w:r>
      <w:r w:rsidRPr="00BF3C53">
        <w:rPr>
          <w:rFonts w:cs="Tahoma"/>
          <w:b/>
          <w:sz w:val="20"/>
          <w:szCs w:val="20"/>
          <w:u w:val="single"/>
        </w:rPr>
        <w:t xml:space="preserve"> razdelek »DOKUMENTI«, del »Ostale priloge«</w:t>
      </w:r>
      <w:r w:rsidRPr="00BF3C53">
        <w:rPr>
          <w:rFonts w:cs="Tahoma"/>
          <w:sz w:val="20"/>
          <w:szCs w:val="20"/>
        </w:rPr>
        <w:t>. V primeru skupne ponudbe morajo Prilogo 1 izpolniti vsi ponudniki – partnerji. K tej prilogi se priloži tudi pravni akt o skupni izvedbi naročila.</w:t>
      </w:r>
    </w:p>
    <w:p w:rsidR="00AE7083" w:rsidRPr="00BF3C53" w:rsidRDefault="00AE7083" w:rsidP="009D2528">
      <w:pPr>
        <w:keepNext/>
        <w:keepLine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276"/>
      </w:tblGrid>
      <w:tr w:rsidR="00E948E3" w:rsidRPr="00BF3C53" w:rsidTr="00E948E3">
        <w:tc>
          <w:tcPr>
            <w:tcW w:w="8217" w:type="dxa"/>
            <w:tcBorders>
              <w:top w:val="single" w:sz="4" w:space="0" w:color="auto"/>
              <w:left w:val="single" w:sz="4" w:space="0" w:color="auto"/>
              <w:bottom w:val="single" w:sz="4" w:space="0" w:color="auto"/>
              <w:right w:val="single" w:sz="4" w:space="0" w:color="808080"/>
            </w:tcBorders>
            <w:hideMark/>
          </w:tcPr>
          <w:p w:rsidR="00E948E3" w:rsidRPr="00BF3C53" w:rsidRDefault="00E948E3" w:rsidP="00E948E3">
            <w:pPr>
              <w:keepNext/>
              <w:keepLines/>
              <w:jc w:val="both"/>
              <w:rPr>
                <w:rFonts w:cs="Tahoma"/>
                <w:sz w:val="20"/>
                <w:szCs w:val="20"/>
              </w:rPr>
            </w:pPr>
            <w:r w:rsidRPr="00BF3C53">
              <w:rPr>
                <w:rFonts w:cs="Tahoma"/>
                <w:sz w:val="20"/>
                <w:szCs w:val="20"/>
              </w:rPr>
              <w:t>PONUDBA</w:t>
            </w:r>
          </w:p>
        </w:tc>
        <w:tc>
          <w:tcPr>
            <w:tcW w:w="1276" w:type="dxa"/>
            <w:tcBorders>
              <w:top w:val="single" w:sz="4" w:space="0" w:color="auto"/>
              <w:left w:val="single" w:sz="4" w:space="0" w:color="808080"/>
              <w:bottom w:val="single" w:sz="4" w:space="0" w:color="auto"/>
              <w:right w:val="single" w:sz="4" w:space="0" w:color="auto"/>
            </w:tcBorders>
            <w:hideMark/>
          </w:tcPr>
          <w:p w:rsidR="00E948E3" w:rsidRPr="00BF3C53" w:rsidRDefault="00E948E3" w:rsidP="00E948E3">
            <w:pPr>
              <w:keepNext/>
              <w:keepLines/>
              <w:jc w:val="both"/>
              <w:rPr>
                <w:rFonts w:cs="Tahoma"/>
                <w:b/>
                <w:i/>
                <w:sz w:val="20"/>
                <w:szCs w:val="20"/>
              </w:rPr>
            </w:pPr>
            <w:r w:rsidRPr="00BF3C53">
              <w:rPr>
                <w:rFonts w:cs="Tahoma"/>
                <w:b/>
                <w:i/>
                <w:sz w:val="20"/>
                <w:szCs w:val="20"/>
              </w:rPr>
              <w:t>Priloga 2</w:t>
            </w:r>
          </w:p>
        </w:tc>
      </w:tr>
    </w:tbl>
    <w:p w:rsidR="00E948E3" w:rsidRPr="00BF3C53" w:rsidRDefault="00E948E3" w:rsidP="00E948E3">
      <w:pPr>
        <w:keepNext/>
        <w:keepLines/>
        <w:ind w:right="-142"/>
        <w:jc w:val="both"/>
        <w:rPr>
          <w:rFonts w:cs="Tahoma"/>
          <w:sz w:val="20"/>
          <w:szCs w:val="20"/>
        </w:rPr>
      </w:pPr>
    </w:p>
    <w:p w:rsidR="00E948E3" w:rsidRPr="00BF3C53" w:rsidRDefault="00E948E3" w:rsidP="00E948E3">
      <w:pPr>
        <w:keepNext/>
        <w:keepLines/>
        <w:ind w:right="-142"/>
        <w:jc w:val="both"/>
        <w:rPr>
          <w:rFonts w:cs="Tahoma"/>
          <w:b/>
          <w:sz w:val="20"/>
          <w:szCs w:val="20"/>
          <w:u w:val="single"/>
        </w:rPr>
      </w:pPr>
      <w:r w:rsidRPr="00BF3C53">
        <w:rPr>
          <w:rFonts w:cs="Tahoma"/>
          <w:sz w:val="20"/>
          <w:szCs w:val="20"/>
        </w:rPr>
        <w:t xml:space="preserve">Ponudnik mora Prilogo izpolniti, podpisati in žigosati ter jo v </w:t>
      </w:r>
      <w:proofErr w:type="spellStart"/>
      <w:r w:rsidRPr="00BF3C53">
        <w:rPr>
          <w:rFonts w:cs="Tahoma"/>
          <w:sz w:val="20"/>
          <w:szCs w:val="20"/>
        </w:rPr>
        <w:t>pdf</w:t>
      </w:r>
      <w:proofErr w:type="spellEnd"/>
      <w:r w:rsidRPr="00BF3C53">
        <w:rPr>
          <w:rFonts w:cs="Tahoma"/>
          <w:sz w:val="20"/>
          <w:szCs w:val="20"/>
        </w:rPr>
        <w:t xml:space="preserve">. formatu </w:t>
      </w:r>
      <w:r w:rsidRPr="00BF3C53">
        <w:rPr>
          <w:rFonts w:cs="Tahoma"/>
          <w:sz w:val="20"/>
          <w:szCs w:val="20"/>
          <w:u w:val="single"/>
        </w:rPr>
        <w:t>naložiti v</w:t>
      </w:r>
      <w:r w:rsidRPr="00BF3C53">
        <w:rPr>
          <w:rFonts w:cs="Tahoma"/>
          <w:b/>
          <w:sz w:val="20"/>
          <w:szCs w:val="20"/>
          <w:u w:val="single"/>
        </w:rPr>
        <w:t xml:space="preserve"> razdelek »DOKUMENTI«, del »Ostale priloge« (in tudi v del predračun).</w:t>
      </w:r>
    </w:p>
    <w:p w:rsidR="003D2AD1" w:rsidRPr="00BF3C53" w:rsidRDefault="003D2AD1"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67D7E" w:rsidRPr="00BF3C53" w:rsidTr="00D961B9">
        <w:tc>
          <w:tcPr>
            <w:tcW w:w="599" w:type="dxa"/>
            <w:tcBorders>
              <w:right w:val="nil"/>
            </w:tcBorders>
          </w:tcPr>
          <w:p w:rsidR="00A67D7E" w:rsidRPr="00BF3C53" w:rsidRDefault="00A67D7E" w:rsidP="009D2528">
            <w:pPr>
              <w:keepNext/>
              <w:keepLines/>
              <w:jc w:val="both"/>
              <w:rPr>
                <w:rFonts w:cs="Tahoma"/>
                <w:sz w:val="20"/>
                <w:szCs w:val="20"/>
              </w:rPr>
            </w:pPr>
          </w:p>
        </w:tc>
        <w:tc>
          <w:tcPr>
            <w:tcW w:w="7653" w:type="dxa"/>
            <w:tcBorders>
              <w:left w:val="nil"/>
            </w:tcBorders>
          </w:tcPr>
          <w:p w:rsidR="00A67D7E" w:rsidRPr="00BF3C53" w:rsidRDefault="00A67D7E" w:rsidP="009D2528">
            <w:pPr>
              <w:keepNext/>
              <w:keepLines/>
              <w:jc w:val="both"/>
              <w:rPr>
                <w:rFonts w:cs="Tahoma"/>
                <w:sz w:val="20"/>
                <w:szCs w:val="20"/>
              </w:rPr>
            </w:pPr>
            <w:r w:rsidRPr="00BF3C53">
              <w:rPr>
                <w:rFonts w:cs="Tahoma"/>
                <w:sz w:val="20"/>
                <w:szCs w:val="20"/>
              </w:rPr>
              <w:t xml:space="preserve">IZJAVA FIZIČNE OSEBE </w:t>
            </w:r>
          </w:p>
        </w:tc>
        <w:tc>
          <w:tcPr>
            <w:tcW w:w="912" w:type="dxa"/>
            <w:tcBorders>
              <w:right w:val="nil"/>
            </w:tcBorders>
          </w:tcPr>
          <w:p w:rsidR="00A67D7E" w:rsidRPr="00BF3C53" w:rsidRDefault="00E948E3" w:rsidP="009D2528">
            <w:pPr>
              <w:keepNext/>
              <w:keepLines/>
              <w:jc w:val="both"/>
              <w:rPr>
                <w:rFonts w:cs="Tahoma"/>
                <w:b/>
                <w:sz w:val="20"/>
                <w:szCs w:val="20"/>
              </w:rPr>
            </w:pPr>
            <w:r w:rsidRPr="00BF3C53">
              <w:rPr>
                <w:rFonts w:cs="Tahoma"/>
                <w:b/>
                <w:i/>
                <w:sz w:val="20"/>
                <w:szCs w:val="20"/>
              </w:rPr>
              <w:t>P</w:t>
            </w:r>
            <w:r w:rsidR="00A67D7E" w:rsidRPr="00BF3C53">
              <w:rPr>
                <w:rFonts w:cs="Tahoma"/>
                <w:b/>
                <w:i/>
                <w:sz w:val="20"/>
                <w:szCs w:val="20"/>
              </w:rPr>
              <w:t xml:space="preserve">riloga </w:t>
            </w:r>
          </w:p>
        </w:tc>
        <w:tc>
          <w:tcPr>
            <w:tcW w:w="551" w:type="dxa"/>
            <w:tcBorders>
              <w:left w:val="nil"/>
            </w:tcBorders>
          </w:tcPr>
          <w:p w:rsidR="00A67D7E" w:rsidRPr="00BF3C53" w:rsidRDefault="00A67D7E" w:rsidP="009D2528">
            <w:pPr>
              <w:keepNext/>
              <w:keepLines/>
              <w:jc w:val="both"/>
              <w:rPr>
                <w:rFonts w:cs="Tahoma"/>
                <w:b/>
                <w:i/>
                <w:sz w:val="20"/>
                <w:szCs w:val="20"/>
              </w:rPr>
            </w:pPr>
            <w:r w:rsidRPr="00BF3C53">
              <w:rPr>
                <w:rFonts w:cs="Tahoma"/>
                <w:b/>
                <w:i/>
                <w:sz w:val="20"/>
                <w:szCs w:val="20"/>
              </w:rPr>
              <w:t>3/3</w:t>
            </w:r>
          </w:p>
        </w:tc>
      </w:tr>
    </w:tbl>
    <w:p w:rsidR="00A67D7E" w:rsidRPr="00BF3C53" w:rsidRDefault="00A67D7E" w:rsidP="009D2528">
      <w:pPr>
        <w:keepNext/>
        <w:keepLines/>
        <w:tabs>
          <w:tab w:val="left" w:pos="567"/>
          <w:tab w:val="num" w:pos="851"/>
          <w:tab w:val="left" w:pos="993"/>
        </w:tabs>
        <w:jc w:val="both"/>
        <w:rPr>
          <w:rFonts w:cs="Tahoma"/>
          <w:sz w:val="20"/>
          <w:szCs w:val="20"/>
        </w:rPr>
      </w:pPr>
    </w:p>
    <w:p w:rsidR="00E948E3" w:rsidRPr="00BF3C53" w:rsidRDefault="00E948E3" w:rsidP="00E948E3">
      <w:pPr>
        <w:keepNext/>
        <w:keepLines/>
        <w:tabs>
          <w:tab w:val="left" w:pos="142"/>
          <w:tab w:val="left" w:pos="567"/>
          <w:tab w:val="num" w:pos="851"/>
          <w:tab w:val="left" w:pos="993"/>
        </w:tabs>
        <w:jc w:val="both"/>
        <w:rPr>
          <w:rFonts w:cs="Tahoma"/>
          <w:sz w:val="20"/>
          <w:szCs w:val="20"/>
        </w:rPr>
      </w:pPr>
      <w:r w:rsidRPr="00BF3C53">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rsidR="00A67D7E" w:rsidRPr="00BF3C53" w:rsidRDefault="00A67D7E"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D2AD1" w:rsidRPr="00BF3C53" w:rsidTr="00D961B9">
        <w:tc>
          <w:tcPr>
            <w:tcW w:w="599" w:type="dxa"/>
            <w:tcBorders>
              <w:right w:val="nil"/>
            </w:tcBorders>
          </w:tcPr>
          <w:p w:rsidR="003D2AD1" w:rsidRPr="00BF3C53" w:rsidRDefault="003D2AD1" w:rsidP="009D2528">
            <w:pPr>
              <w:keepNext/>
              <w:keepLines/>
              <w:jc w:val="both"/>
              <w:rPr>
                <w:rFonts w:cs="Tahoma"/>
                <w:sz w:val="20"/>
                <w:szCs w:val="20"/>
              </w:rPr>
            </w:pPr>
          </w:p>
        </w:tc>
        <w:tc>
          <w:tcPr>
            <w:tcW w:w="7653" w:type="dxa"/>
            <w:tcBorders>
              <w:left w:val="nil"/>
            </w:tcBorders>
          </w:tcPr>
          <w:p w:rsidR="003D2AD1" w:rsidRPr="00BF3C53" w:rsidRDefault="003D2AD1" w:rsidP="009D2528">
            <w:pPr>
              <w:keepNext/>
              <w:keepLines/>
              <w:jc w:val="both"/>
              <w:rPr>
                <w:rFonts w:cs="Tahoma"/>
                <w:sz w:val="20"/>
                <w:szCs w:val="20"/>
              </w:rPr>
            </w:pPr>
            <w:r w:rsidRPr="00BF3C53">
              <w:rPr>
                <w:rFonts w:cs="Tahoma"/>
                <w:sz w:val="20"/>
                <w:szCs w:val="20"/>
              </w:rPr>
              <w:t>IZJAVA O UDELEŽBI FIZIČNIH IN PRAVNIH OSEB V LASTNIŠTVU PONUDNIKA</w:t>
            </w:r>
          </w:p>
        </w:tc>
        <w:tc>
          <w:tcPr>
            <w:tcW w:w="912" w:type="dxa"/>
            <w:tcBorders>
              <w:right w:val="nil"/>
            </w:tcBorders>
          </w:tcPr>
          <w:p w:rsidR="003D2AD1" w:rsidRPr="00BF3C53" w:rsidRDefault="003D2AD1" w:rsidP="009D2528">
            <w:pPr>
              <w:keepNext/>
              <w:keepLines/>
              <w:jc w:val="both"/>
              <w:rPr>
                <w:rFonts w:cs="Tahoma"/>
                <w:b/>
                <w:sz w:val="20"/>
                <w:szCs w:val="20"/>
              </w:rPr>
            </w:pPr>
            <w:r w:rsidRPr="00BF3C53">
              <w:rPr>
                <w:rFonts w:cs="Tahoma"/>
                <w:b/>
                <w:i/>
                <w:sz w:val="20"/>
                <w:szCs w:val="20"/>
              </w:rPr>
              <w:t xml:space="preserve">priloga </w:t>
            </w:r>
          </w:p>
        </w:tc>
        <w:tc>
          <w:tcPr>
            <w:tcW w:w="551" w:type="dxa"/>
            <w:tcBorders>
              <w:left w:val="nil"/>
            </w:tcBorders>
          </w:tcPr>
          <w:p w:rsidR="003D2AD1" w:rsidRPr="00BF3C53" w:rsidRDefault="003D2AD1" w:rsidP="009D2528">
            <w:pPr>
              <w:keepNext/>
              <w:keepLines/>
              <w:jc w:val="both"/>
              <w:rPr>
                <w:rFonts w:cs="Tahoma"/>
                <w:b/>
                <w:i/>
                <w:sz w:val="20"/>
                <w:szCs w:val="20"/>
              </w:rPr>
            </w:pPr>
            <w:r w:rsidRPr="00BF3C53">
              <w:rPr>
                <w:rFonts w:cs="Tahoma"/>
                <w:b/>
                <w:i/>
                <w:sz w:val="20"/>
                <w:szCs w:val="20"/>
              </w:rPr>
              <w:t>3/</w:t>
            </w:r>
            <w:r w:rsidR="00A67D7E" w:rsidRPr="00BF3C53">
              <w:rPr>
                <w:rFonts w:cs="Tahoma"/>
                <w:b/>
                <w:i/>
                <w:sz w:val="20"/>
                <w:szCs w:val="20"/>
              </w:rPr>
              <w:t>4</w:t>
            </w:r>
          </w:p>
        </w:tc>
      </w:tr>
    </w:tbl>
    <w:p w:rsidR="003D2AD1" w:rsidRPr="00BF3C53" w:rsidRDefault="003D2AD1" w:rsidP="009D2528">
      <w:pPr>
        <w:keepNext/>
        <w:keepLines/>
        <w:jc w:val="both"/>
        <w:rPr>
          <w:rFonts w:cs="Tahoma"/>
          <w:sz w:val="20"/>
          <w:szCs w:val="20"/>
        </w:rPr>
      </w:pPr>
    </w:p>
    <w:p w:rsidR="00E948E3" w:rsidRDefault="00E948E3" w:rsidP="00E948E3">
      <w:pPr>
        <w:keepNext/>
        <w:keepLines/>
        <w:tabs>
          <w:tab w:val="left" w:pos="142"/>
          <w:tab w:val="left" w:pos="567"/>
          <w:tab w:val="num" w:pos="851"/>
          <w:tab w:val="left" w:pos="993"/>
        </w:tabs>
        <w:jc w:val="both"/>
        <w:rPr>
          <w:rFonts w:cs="Tahoma"/>
          <w:sz w:val="20"/>
          <w:szCs w:val="20"/>
        </w:rPr>
      </w:pPr>
      <w:r w:rsidRPr="00BF3C53">
        <w:rPr>
          <w:rFonts w:cs="Tahoma"/>
          <w:sz w:val="20"/>
          <w:szCs w:val="20"/>
        </w:rPr>
        <w:t xml:space="preserve">Ponudnik izjavo izpolni in podpiše. Izjavo izpolnijo in podpišejo tudi VSI posamezni člani skupine ponudnikov (partnerji) v okviru skupne ponudbe, VSI morebitni v ponudbi navedeni podizvajalci in VSI drugi subjekti, katerih zmogljivost uporablja ponudnik. 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rsidR="00BF3C53" w:rsidRDefault="00BF3C53" w:rsidP="00E948E3">
      <w:pPr>
        <w:keepNext/>
        <w:keepLines/>
        <w:tabs>
          <w:tab w:val="left" w:pos="142"/>
          <w:tab w:val="left" w:pos="567"/>
          <w:tab w:val="num" w:pos="851"/>
          <w:tab w:val="left" w:pos="993"/>
        </w:tabs>
        <w:jc w:val="both"/>
        <w:rPr>
          <w:rFonts w:cs="Tahoma"/>
          <w:sz w:val="20"/>
          <w:szCs w:val="20"/>
        </w:rPr>
      </w:pPr>
    </w:p>
    <w:p w:rsidR="00BF3C53" w:rsidRPr="00BF3C53" w:rsidRDefault="00BF3C53" w:rsidP="00E948E3">
      <w:pPr>
        <w:keepNext/>
        <w:keepLines/>
        <w:tabs>
          <w:tab w:val="left" w:pos="142"/>
          <w:tab w:val="left" w:pos="567"/>
          <w:tab w:val="num" w:pos="851"/>
          <w:tab w:val="left" w:pos="993"/>
        </w:tabs>
        <w:jc w:val="both"/>
        <w:rPr>
          <w:rFonts w:cs="Tahoma"/>
          <w:sz w:val="20"/>
          <w:szCs w:val="20"/>
        </w:rPr>
      </w:pPr>
    </w:p>
    <w:p w:rsidR="001241C9" w:rsidRPr="00BF3C53" w:rsidRDefault="001241C9" w:rsidP="009D2528">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BF3C53" w:rsidTr="00B35D62">
        <w:tc>
          <w:tcPr>
            <w:tcW w:w="600" w:type="dxa"/>
            <w:tcBorders>
              <w:top w:val="single" w:sz="4" w:space="0" w:color="auto"/>
              <w:left w:val="single" w:sz="4" w:space="0" w:color="auto"/>
              <w:bottom w:val="single" w:sz="4" w:space="0" w:color="auto"/>
              <w:right w:val="nil"/>
            </w:tcBorders>
          </w:tcPr>
          <w:p w:rsidR="00201EFB" w:rsidRPr="00BF3C53" w:rsidRDefault="00201EFB" w:rsidP="009D2528">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rsidR="00201EFB" w:rsidRPr="00BF3C53" w:rsidRDefault="00201EFB" w:rsidP="009D2528">
            <w:pPr>
              <w:keepNext/>
              <w:keepLines/>
              <w:rPr>
                <w:rFonts w:cs="Tahoma"/>
                <w:sz w:val="20"/>
                <w:szCs w:val="20"/>
              </w:rPr>
            </w:pPr>
            <w:r w:rsidRPr="00BF3C53">
              <w:rPr>
                <w:rFonts w:cs="Tahoma"/>
                <w:sz w:val="20"/>
                <w:szCs w:val="20"/>
              </w:rPr>
              <w:t xml:space="preserve">SEZNAM PODIZVAJALCEV </w:t>
            </w:r>
            <w:r w:rsidR="0018575F" w:rsidRPr="00BF3C53">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rsidR="00201EFB" w:rsidRPr="00BF3C53" w:rsidRDefault="00B35D62" w:rsidP="009D2528">
            <w:pPr>
              <w:keepNext/>
              <w:keepLines/>
              <w:jc w:val="right"/>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rsidR="00201EFB" w:rsidRPr="00BF3C53" w:rsidRDefault="00D812C7" w:rsidP="009D2528">
            <w:pPr>
              <w:keepNext/>
              <w:keepLines/>
              <w:rPr>
                <w:rFonts w:cs="Tahoma"/>
                <w:b/>
                <w:i/>
                <w:sz w:val="20"/>
                <w:szCs w:val="20"/>
              </w:rPr>
            </w:pPr>
            <w:r w:rsidRPr="00BF3C53">
              <w:rPr>
                <w:rFonts w:cs="Tahoma"/>
                <w:b/>
                <w:i/>
                <w:sz w:val="20"/>
                <w:szCs w:val="20"/>
              </w:rPr>
              <w:t>4</w:t>
            </w:r>
            <w:r w:rsidR="0018575F" w:rsidRPr="00BF3C53">
              <w:rPr>
                <w:rFonts w:cs="Tahoma"/>
                <w:b/>
                <w:i/>
                <w:sz w:val="20"/>
                <w:szCs w:val="20"/>
              </w:rPr>
              <w:t>/1</w:t>
            </w:r>
          </w:p>
        </w:tc>
      </w:tr>
    </w:tbl>
    <w:p w:rsidR="00201EFB" w:rsidRPr="00BF3C53" w:rsidRDefault="00201EFB" w:rsidP="009D2528">
      <w:pPr>
        <w:keepNext/>
        <w:keepLines/>
        <w:jc w:val="both"/>
        <w:rPr>
          <w:rFonts w:cs="Tahoma"/>
          <w:sz w:val="20"/>
          <w:szCs w:val="20"/>
        </w:rPr>
      </w:pPr>
    </w:p>
    <w:p w:rsidR="0018575F" w:rsidRPr="00BF3C53" w:rsidRDefault="0018575F" w:rsidP="0018575F">
      <w:pPr>
        <w:keepNext/>
        <w:keepLines/>
        <w:jc w:val="both"/>
        <w:rPr>
          <w:rFonts w:cs="Tahoma"/>
          <w:sz w:val="20"/>
          <w:szCs w:val="20"/>
        </w:rPr>
      </w:pPr>
      <w:r w:rsidRPr="00BF3C53">
        <w:rPr>
          <w:rFonts w:cs="Tahoma"/>
          <w:sz w:val="20"/>
          <w:szCs w:val="20"/>
        </w:rPr>
        <w:t xml:space="preserve">Podizvajalec izpolni vse zahtevane podatke, v kolikor ponudnik del javnega naročila odda v </w:t>
      </w:r>
      <w:proofErr w:type="spellStart"/>
      <w:r w:rsidRPr="00BF3C53">
        <w:rPr>
          <w:rFonts w:cs="Tahoma"/>
          <w:sz w:val="20"/>
          <w:szCs w:val="20"/>
        </w:rPr>
        <w:t>podizvajanje</w:t>
      </w:r>
      <w:proofErr w:type="spellEnd"/>
      <w:r w:rsidRPr="00BF3C53">
        <w:rPr>
          <w:rFonts w:cs="Tahoma"/>
          <w:sz w:val="20"/>
          <w:szCs w:val="20"/>
        </w:rPr>
        <w:t>. V kolikor ponudnik v predmetnem naročilu ne nastopa z nobenim podizvajalcem, priloge ni treba prilagati.</w:t>
      </w:r>
    </w:p>
    <w:p w:rsidR="0018575F" w:rsidRPr="00BF3C53" w:rsidRDefault="0018575F" w:rsidP="0018575F">
      <w:pPr>
        <w:keepNext/>
        <w:keepLines/>
        <w:jc w:val="both"/>
        <w:rPr>
          <w:rFonts w:cs="Tahoma"/>
          <w:sz w:val="20"/>
          <w:szCs w:val="20"/>
        </w:rPr>
      </w:pPr>
    </w:p>
    <w:p w:rsidR="0018575F" w:rsidRPr="00BF3C53" w:rsidRDefault="0018575F" w:rsidP="0018575F">
      <w:pPr>
        <w:keepNext/>
        <w:keepLines/>
        <w:jc w:val="both"/>
        <w:rPr>
          <w:rFonts w:cs="Tahoma"/>
          <w:sz w:val="20"/>
          <w:szCs w:val="20"/>
        </w:rPr>
      </w:pPr>
      <w:r w:rsidRPr="00BF3C53">
        <w:rPr>
          <w:rFonts w:cs="Tahoma"/>
          <w:sz w:val="20"/>
          <w:szCs w:val="20"/>
        </w:rPr>
        <w:t xml:space="preserve">V kolikor ponudnik namerava izvajati predmet  javnega naročila s podizvajalci, mora ravnati v skladu s 94. členom ZJN-3 ter </w:t>
      </w:r>
      <w:r w:rsidRPr="00BF3C53">
        <w:rPr>
          <w:rFonts w:eastAsia="Calibri" w:cs="Tahoma"/>
          <w:sz w:val="20"/>
          <w:szCs w:val="20"/>
        </w:rPr>
        <w:t xml:space="preserve">za vse navedene podizvajalce predložiti izpolnjeno, podpisani in žigosano Prilogo 4/1 in Obrazec 3 k Prilogi 4/1 (sporazum o medsebojnem sodelovanju). </w:t>
      </w:r>
      <w:r w:rsidRPr="00BF3C53">
        <w:rPr>
          <w:rFonts w:cs="Tahoma"/>
          <w:sz w:val="20"/>
          <w:szCs w:val="20"/>
        </w:rPr>
        <w:t xml:space="preserve">Kadar namerava ponudnik izvajati predmet javnega naročila </w:t>
      </w:r>
      <w:r w:rsidRPr="00BF3C53">
        <w:rPr>
          <w:rFonts w:cs="Tahoma"/>
          <w:sz w:val="20"/>
          <w:szCs w:val="20"/>
          <w:u w:val="single"/>
        </w:rPr>
        <w:t xml:space="preserve">s podizvajalcem, ki zahteva neposredno plačilo </w:t>
      </w:r>
      <w:r w:rsidRPr="00BF3C53">
        <w:rPr>
          <w:rFonts w:cs="Tahoma"/>
          <w:sz w:val="20"/>
          <w:szCs w:val="20"/>
        </w:rPr>
        <w:t>v skladu s 94. členom ZJN-3, mora k ponudbi priložiti Obrazec 1 k Prilogi</w:t>
      </w:r>
      <w:r w:rsidR="0023408B">
        <w:rPr>
          <w:rFonts w:cs="Tahoma"/>
          <w:sz w:val="20"/>
          <w:szCs w:val="20"/>
        </w:rPr>
        <w:t xml:space="preserve"> 4/1 (pooblastilo ponudnika), </w:t>
      </w:r>
      <w:r w:rsidRPr="00BF3C53">
        <w:rPr>
          <w:rFonts w:cs="Tahoma"/>
          <w:sz w:val="20"/>
          <w:szCs w:val="20"/>
        </w:rPr>
        <w:t>Obrazec 2 k Prilogi 4/1 (soglasje podizvajalcev)</w:t>
      </w:r>
      <w:r w:rsidR="0023408B">
        <w:rPr>
          <w:rFonts w:cs="Tahoma"/>
          <w:sz w:val="20"/>
          <w:szCs w:val="20"/>
        </w:rPr>
        <w:t xml:space="preserve"> in</w:t>
      </w:r>
      <w:r w:rsidR="0023408B" w:rsidRPr="0023408B">
        <w:rPr>
          <w:rFonts w:cs="Tahoma"/>
          <w:sz w:val="20"/>
          <w:szCs w:val="20"/>
        </w:rPr>
        <w:t xml:space="preserve"> </w:t>
      </w:r>
      <w:r w:rsidR="0023408B">
        <w:rPr>
          <w:rFonts w:cs="Tahoma"/>
          <w:sz w:val="20"/>
          <w:szCs w:val="20"/>
        </w:rPr>
        <w:t>Obrazec 3</w:t>
      </w:r>
      <w:r w:rsidR="0023408B" w:rsidRPr="00BF3C53">
        <w:rPr>
          <w:rFonts w:cs="Tahoma"/>
          <w:sz w:val="20"/>
          <w:szCs w:val="20"/>
        </w:rPr>
        <w:t xml:space="preserve"> k Prilogi 4/1</w:t>
      </w:r>
      <w:r w:rsidR="0023408B">
        <w:rPr>
          <w:rFonts w:cs="Tahoma"/>
          <w:sz w:val="20"/>
          <w:szCs w:val="20"/>
        </w:rPr>
        <w:t xml:space="preserve"> (sporazum o medsebojnem sodelovanju)</w:t>
      </w:r>
      <w:r w:rsidRPr="00BF3C53">
        <w:rPr>
          <w:rFonts w:cs="Tahoma"/>
          <w:sz w:val="20"/>
          <w:szCs w:val="20"/>
        </w:rPr>
        <w:t>.</w:t>
      </w:r>
    </w:p>
    <w:p w:rsidR="0018575F" w:rsidRPr="00BF3C53" w:rsidRDefault="0018575F" w:rsidP="0018575F">
      <w:pPr>
        <w:keepNext/>
        <w:keepLines/>
        <w:jc w:val="both"/>
        <w:rPr>
          <w:rFonts w:cs="Tahoma"/>
          <w:sz w:val="12"/>
          <w:szCs w:val="12"/>
        </w:rPr>
      </w:pPr>
    </w:p>
    <w:p w:rsidR="0018575F" w:rsidRPr="00BF3C53" w:rsidRDefault="0018575F" w:rsidP="009D2528">
      <w:pPr>
        <w:keepNext/>
        <w:keepLines/>
        <w:jc w:val="both"/>
        <w:rPr>
          <w:rFonts w:cs="Tahoma"/>
          <w:sz w:val="20"/>
          <w:szCs w:val="20"/>
        </w:rPr>
      </w:pPr>
      <w:r w:rsidRPr="00BF3C53">
        <w:rPr>
          <w:rFonts w:cs="Tahoma"/>
          <w:sz w:val="20"/>
          <w:szCs w:val="20"/>
        </w:rPr>
        <w:t xml:space="preserve">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rsidR="0018575F" w:rsidRPr="00BF3C53" w:rsidRDefault="0018575F" w:rsidP="009D2528">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BF3C53" w:rsidTr="0004077A">
        <w:tc>
          <w:tcPr>
            <w:tcW w:w="599" w:type="dxa"/>
            <w:tcBorders>
              <w:top w:val="single" w:sz="4" w:space="0" w:color="auto"/>
              <w:bottom w:val="single" w:sz="4" w:space="0" w:color="auto"/>
              <w:right w:val="nil"/>
            </w:tcBorders>
          </w:tcPr>
          <w:p w:rsidR="00B35D62" w:rsidRPr="00BF3C53" w:rsidRDefault="00B35D62" w:rsidP="009D2528">
            <w:pPr>
              <w:keepNext/>
              <w:keepLines/>
              <w:jc w:val="right"/>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b/>
                <w:sz w:val="20"/>
                <w:szCs w:val="20"/>
              </w:rPr>
              <w:br w:type="page"/>
            </w:r>
          </w:p>
        </w:tc>
        <w:tc>
          <w:tcPr>
            <w:tcW w:w="7653" w:type="dxa"/>
            <w:tcBorders>
              <w:top w:val="single" w:sz="4" w:space="0" w:color="auto"/>
              <w:left w:val="nil"/>
              <w:bottom w:val="single" w:sz="4" w:space="0" w:color="auto"/>
            </w:tcBorders>
          </w:tcPr>
          <w:p w:rsidR="00B35D62" w:rsidRPr="00BF3C53" w:rsidRDefault="00B35D62" w:rsidP="009D2528">
            <w:pPr>
              <w:keepNext/>
              <w:keepLines/>
              <w:jc w:val="both"/>
              <w:rPr>
                <w:rFonts w:cs="Tahoma"/>
                <w:sz w:val="20"/>
                <w:szCs w:val="20"/>
              </w:rPr>
            </w:pPr>
            <w:r w:rsidRPr="00BF3C53">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B35D62" w:rsidRPr="00BF3C53" w:rsidRDefault="00B35D62" w:rsidP="009D2528">
            <w:pPr>
              <w:keepNext/>
              <w:keepLines/>
              <w:jc w:val="right"/>
              <w:rPr>
                <w:rFonts w:cs="Tahoma"/>
                <w:b/>
                <w:sz w:val="20"/>
                <w:szCs w:val="20"/>
              </w:rPr>
            </w:pPr>
            <w:r w:rsidRPr="00BF3C53">
              <w:rPr>
                <w:rFonts w:cs="Tahoma"/>
                <w:b/>
                <w:i/>
                <w:sz w:val="20"/>
                <w:szCs w:val="20"/>
              </w:rPr>
              <w:t xml:space="preserve">Priloga </w:t>
            </w:r>
          </w:p>
        </w:tc>
        <w:tc>
          <w:tcPr>
            <w:tcW w:w="551" w:type="dxa"/>
            <w:tcBorders>
              <w:top w:val="single" w:sz="4" w:space="0" w:color="auto"/>
              <w:left w:val="nil"/>
              <w:bottom w:val="single" w:sz="4" w:space="0" w:color="auto"/>
            </w:tcBorders>
          </w:tcPr>
          <w:p w:rsidR="00B35D62" w:rsidRPr="00BF3C53" w:rsidRDefault="0018575F" w:rsidP="009D2528">
            <w:pPr>
              <w:keepNext/>
              <w:keepLines/>
              <w:rPr>
                <w:rFonts w:cs="Tahoma"/>
                <w:b/>
                <w:i/>
                <w:sz w:val="20"/>
                <w:szCs w:val="20"/>
              </w:rPr>
            </w:pPr>
            <w:r w:rsidRPr="00BF3C53">
              <w:rPr>
                <w:rFonts w:cs="Tahoma"/>
                <w:b/>
                <w:i/>
                <w:sz w:val="20"/>
                <w:szCs w:val="20"/>
              </w:rPr>
              <w:t>4/2</w:t>
            </w:r>
          </w:p>
        </w:tc>
      </w:tr>
    </w:tbl>
    <w:p w:rsidR="00B35D62" w:rsidRPr="00BF3C53" w:rsidRDefault="00B35D62" w:rsidP="009D2528">
      <w:pPr>
        <w:keepNext/>
        <w:keepLines/>
        <w:jc w:val="both"/>
        <w:rPr>
          <w:rFonts w:cs="Tahoma"/>
          <w:sz w:val="20"/>
          <w:szCs w:val="20"/>
        </w:rPr>
      </w:pPr>
    </w:p>
    <w:p w:rsidR="0018575F" w:rsidRPr="00BF3C53" w:rsidRDefault="0018575F" w:rsidP="0018575F">
      <w:pPr>
        <w:keepNext/>
        <w:keepLines/>
        <w:jc w:val="both"/>
        <w:rPr>
          <w:rFonts w:cs="Tahoma"/>
          <w:sz w:val="20"/>
          <w:szCs w:val="20"/>
        </w:rPr>
      </w:pPr>
      <w:r w:rsidRPr="00BF3C53">
        <w:rPr>
          <w:rFonts w:cs="Tahoma"/>
          <w:sz w:val="20"/>
          <w:szCs w:val="20"/>
        </w:rPr>
        <w:t xml:space="preserve">Ponudnik mora prilogo izpolniti, v kolikor uporabi zmogljivost drugih subjektov, </w:t>
      </w:r>
      <w:r w:rsidRPr="00BF3C53">
        <w:rPr>
          <w:rFonts w:cs="Tahoma"/>
          <w:sz w:val="20"/>
          <w:szCs w:val="20"/>
          <w:u w:val="single"/>
        </w:rPr>
        <w:t>ki niso partner/ji v primeru skupne ponudbe in v ponudbi niso navedeni kot podizvajalec/ci</w:t>
      </w:r>
      <w:r w:rsidRPr="00BF3C53">
        <w:rPr>
          <w:rFonts w:cs="Tahoma"/>
          <w:sz w:val="20"/>
          <w:szCs w:val="20"/>
        </w:rPr>
        <w:t>.</w:t>
      </w:r>
    </w:p>
    <w:p w:rsidR="0023408B" w:rsidRDefault="0023408B" w:rsidP="0018575F">
      <w:pPr>
        <w:keepNext/>
        <w:keepLines/>
        <w:jc w:val="both"/>
        <w:rPr>
          <w:rFonts w:cs="Tahoma"/>
          <w:sz w:val="20"/>
          <w:szCs w:val="20"/>
        </w:rPr>
      </w:pPr>
    </w:p>
    <w:p w:rsidR="0018575F" w:rsidRPr="00BF3C53" w:rsidRDefault="0018575F" w:rsidP="0018575F">
      <w:pPr>
        <w:keepNext/>
        <w:keepLines/>
        <w:jc w:val="both"/>
        <w:rPr>
          <w:rFonts w:cs="Tahoma"/>
          <w:sz w:val="20"/>
          <w:szCs w:val="20"/>
          <w:u w:val="single"/>
        </w:rPr>
      </w:pPr>
      <w:r w:rsidRPr="00BF3C53">
        <w:rPr>
          <w:rFonts w:cs="Tahoma"/>
          <w:sz w:val="20"/>
          <w:szCs w:val="20"/>
        </w:rPr>
        <w:t xml:space="preserve">Ponudnik razmnoži potrebno število izvodov vseh obrazcev. </w:t>
      </w:r>
      <w:r w:rsidRPr="00BF3C53">
        <w:rPr>
          <w:rFonts w:cs="Tahoma"/>
          <w:sz w:val="20"/>
          <w:szCs w:val="20"/>
          <w:u w:val="single"/>
        </w:rPr>
        <w:t>V kolikor ponudnik ne bo uporabil zmogljivosti drugih subjektov, priloge ni potrebno izpolni.</w:t>
      </w:r>
    </w:p>
    <w:p w:rsidR="0018575F" w:rsidRPr="00BF3C53" w:rsidRDefault="0018575F" w:rsidP="0018575F">
      <w:pPr>
        <w:keepNext/>
        <w:keepLines/>
        <w:jc w:val="both"/>
        <w:rPr>
          <w:rFonts w:cs="Tahoma"/>
          <w:sz w:val="16"/>
          <w:szCs w:val="20"/>
        </w:rPr>
      </w:pPr>
    </w:p>
    <w:p w:rsidR="0018575F" w:rsidRPr="00BF3C53" w:rsidRDefault="0018575F" w:rsidP="0018575F">
      <w:pPr>
        <w:keepNext/>
        <w:keepLines/>
        <w:jc w:val="both"/>
        <w:rPr>
          <w:rFonts w:cs="Tahoma"/>
          <w:sz w:val="16"/>
          <w:szCs w:val="20"/>
        </w:rPr>
      </w:pPr>
      <w:r w:rsidRPr="00BF3C53">
        <w:rPr>
          <w:rFonts w:cs="Tahoma"/>
          <w:sz w:val="20"/>
          <w:szCs w:val="20"/>
        </w:rPr>
        <w:t xml:space="preserve">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rsidR="0050333D" w:rsidRPr="00BF3C53" w:rsidRDefault="0050333D" w:rsidP="009D2528">
      <w:pPr>
        <w:keepNext/>
        <w:keepLines/>
        <w:jc w:val="both"/>
        <w:rPr>
          <w:rFonts w:cs="Tahoma"/>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850"/>
        <w:gridCol w:w="567"/>
      </w:tblGrid>
      <w:tr w:rsidR="00E04452" w:rsidRPr="00BF3C53" w:rsidTr="004E0405">
        <w:tc>
          <w:tcPr>
            <w:tcW w:w="599" w:type="dxa"/>
            <w:tcBorders>
              <w:top w:val="single" w:sz="4" w:space="0" w:color="auto"/>
              <w:bottom w:val="single" w:sz="4" w:space="0" w:color="auto"/>
              <w:right w:val="nil"/>
            </w:tcBorders>
          </w:tcPr>
          <w:p w:rsidR="00E04452" w:rsidRPr="00BF3C53" w:rsidRDefault="00E04452" w:rsidP="009D2528">
            <w:pPr>
              <w:keepNext/>
              <w:keepLines/>
              <w:jc w:val="right"/>
              <w:rPr>
                <w:rFonts w:cs="Tahoma"/>
                <w:sz w:val="20"/>
                <w:szCs w:val="20"/>
              </w:rPr>
            </w:pPr>
            <w:r w:rsidRPr="00BF3C53">
              <w:rPr>
                <w:rFonts w:cs="Tahoma"/>
                <w:b/>
                <w:sz w:val="20"/>
                <w:szCs w:val="20"/>
              </w:rPr>
              <w:tab/>
            </w:r>
          </w:p>
        </w:tc>
        <w:tc>
          <w:tcPr>
            <w:tcW w:w="7618" w:type="dxa"/>
            <w:tcBorders>
              <w:top w:val="single" w:sz="4" w:space="0" w:color="auto"/>
              <w:left w:val="nil"/>
              <w:bottom w:val="single" w:sz="4" w:space="0" w:color="auto"/>
            </w:tcBorders>
          </w:tcPr>
          <w:p w:rsidR="00E04452" w:rsidRPr="00BF3C53" w:rsidRDefault="00E04452" w:rsidP="009D2528">
            <w:pPr>
              <w:keepNext/>
              <w:keepLines/>
              <w:rPr>
                <w:rFonts w:cs="Tahoma"/>
                <w:sz w:val="20"/>
                <w:szCs w:val="20"/>
              </w:rPr>
            </w:pPr>
            <w:r w:rsidRPr="00BF3C53">
              <w:rPr>
                <w:rFonts w:cs="Tahoma"/>
                <w:sz w:val="20"/>
                <w:szCs w:val="20"/>
              </w:rPr>
              <w:t>TEHNIČNA SPECIFIKACIJA</w:t>
            </w:r>
          </w:p>
        </w:tc>
        <w:tc>
          <w:tcPr>
            <w:tcW w:w="850" w:type="dxa"/>
            <w:tcBorders>
              <w:top w:val="single" w:sz="4" w:space="0" w:color="auto"/>
              <w:bottom w:val="single" w:sz="4" w:space="0" w:color="auto"/>
              <w:right w:val="nil"/>
            </w:tcBorders>
          </w:tcPr>
          <w:p w:rsidR="00E04452" w:rsidRPr="00BF3C53" w:rsidRDefault="00E04452" w:rsidP="009D2528">
            <w:pPr>
              <w:keepNext/>
              <w:keepLines/>
              <w:jc w:val="right"/>
              <w:rPr>
                <w:rFonts w:cs="Tahoma"/>
                <w:b/>
                <w:sz w:val="20"/>
                <w:szCs w:val="20"/>
              </w:rPr>
            </w:pPr>
            <w:r w:rsidRPr="00BF3C53">
              <w:rPr>
                <w:rFonts w:cs="Tahoma"/>
                <w:b/>
                <w:i/>
                <w:sz w:val="20"/>
                <w:szCs w:val="20"/>
              </w:rPr>
              <w:t xml:space="preserve">Priloga </w:t>
            </w:r>
          </w:p>
        </w:tc>
        <w:tc>
          <w:tcPr>
            <w:tcW w:w="567" w:type="dxa"/>
            <w:tcBorders>
              <w:top w:val="single" w:sz="4" w:space="0" w:color="auto"/>
              <w:left w:val="nil"/>
              <w:bottom w:val="single" w:sz="4" w:space="0" w:color="auto"/>
            </w:tcBorders>
          </w:tcPr>
          <w:p w:rsidR="00E04452" w:rsidRPr="00BF3C53" w:rsidRDefault="0018575F" w:rsidP="009D2528">
            <w:pPr>
              <w:keepNext/>
              <w:keepLines/>
              <w:rPr>
                <w:rFonts w:cs="Tahoma"/>
                <w:b/>
                <w:i/>
                <w:sz w:val="20"/>
                <w:szCs w:val="20"/>
              </w:rPr>
            </w:pPr>
            <w:r w:rsidRPr="00BF3C53">
              <w:rPr>
                <w:rFonts w:cs="Tahoma"/>
                <w:b/>
                <w:i/>
                <w:sz w:val="20"/>
                <w:szCs w:val="20"/>
              </w:rPr>
              <w:t>5</w:t>
            </w:r>
          </w:p>
        </w:tc>
      </w:tr>
    </w:tbl>
    <w:p w:rsidR="00E04452" w:rsidRPr="00BF3C53" w:rsidRDefault="00E04452" w:rsidP="009D2528">
      <w:pPr>
        <w:keepNext/>
        <w:keepLines/>
        <w:jc w:val="both"/>
        <w:rPr>
          <w:rFonts w:cs="Tahoma"/>
          <w:sz w:val="20"/>
          <w:szCs w:val="20"/>
        </w:rPr>
      </w:pPr>
    </w:p>
    <w:p w:rsidR="00CD50A8" w:rsidRPr="00BF3C53" w:rsidRDefault="0050333D" w:rsidP="00CD50A8">
      <w:pPr>
        <w:keepNext/>
        <w:keepLines/>
        <w:jc w:val="both"/>
        <w:rPr>
          <w:rFonts w:cs="Tahoma"/>
          <w:sz w:val="20"/>
        </w:rPr>
      </w:pPr>
      <w:r w:rsidRPr="00BF3C53">
        <w:rPr>
          <w:rFonts w:cs="Tahoma"/>
          <w:sz w:val="20"/>
        </w:rPr>
        <w:t>Ponudnik izpolni prilogo z navedbo oziroma načinom izpolnitve posamezne zahteve (da/ne/navedena vrednost</w:t>
      </w:r>
      <w:r w:rsidR="000C3D5D" w:rsidRPr="00BF3C53">
        <w:rPr>
          <w:rFonts w:cs="Tahoma"/>
          <w:sz w:val="20"/>
        </w:rPr>
        <w:t>i/zapis načina izpolnjevanja</w:t>
      </w:r>
      <w:r w:rsidR="00CD50A8" w:rsidRPr="00BF3C53">
        <w:rPr>
          <w:rFonts w:cs="Tahoma"/>
          <w:sz w:val="20"/>
        </w:rPr>
        <w:t>) za vsako posamezno vozilo posebej. Ponudnik k prilogi predloži tehnično dokumentacija proizvajalca posameznega ponujenega vozila (opisi, kataloge, brošure, tehnični podatki).</w:t>
      </w:r>
    </w:p>
    <w:p w:rsidR="0050333D" w:rsidRPr="00BF3C53" w:rsidRDefault="0050333D" w:rsidP="009D2528">
      <w:pPr>
        <w:keepNext/>
        <w:keepLines/>
        <w:jc w:val="both"/>
        <w:rPr>
          <w:rFonts w:cs="Tahoma"/>
          <w:sz w:val="20"/>
          <w:szCs w:val="20"/>
        </w:rPr>
      </w:pPr>
    </w:p>
    <w:p w:rsidR="00CD50A8" w:rsidRPr="00BF3C53" w:rsidRDefault="00CD50A8" w:rsidP="00CD50A8">
      <w:pPr>
        <w:keepNext/>
        <w:keepLines/>
        <w:jc w:val="both"/>
        <w:rPr>
          <w:rFonts w:cs="Tahoma"/>
          <w:sz w:val="16"/>
          <w:szCs w:val="20"/>
        </w:rPr>
      </w:pPr>
      <w:r w:rsidRPr="00BF3C53">
        <w:rPr>
          <w:rFonts w:cs="Tahoma"/>
          <w:sz w:val="20"/>
          <w:szCs w:val="20"/>
        </w:rPr>
        <w:t xml:space="preserve">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rsidR="00AC09EC" w:rsidRPr="00BF3C53" w:rsidRDefault="00AC09EC"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BF3C53" w:rsidTr="00AC09EC">
        <w:trPr>
          <w:trHeight w:val="167"/>
        </w:trPr>
        <w:tc>
          <w:tcPr>
            <w:tcW w:w="599" w:type="dxa"/>
            <w:tcBorders>
              <w:right w:val="nil"/>
            </w:tcBorders>
          </w:tcPr>
          <w:p w:rsidR="00201EFB" w:rsidRPr="00BF3C53" w:rsidRDefault="00201EFB" w:rsidP="009D2528">
            <w:pPr>
              <w:keepNext/>
              <w:keepLines/>
              <w:jc w:val="both"/>
              <w:rPr>
                <w:rFonts w:cs="Tahoma"/>
                <w:sz w:val="20"/>
                <w:szCs w:val="20"/>
              </w:rPr>
            </w:pPr>
          </w:p>
        </w:tc>
        <w:tc>
          <w:tcPr>
            <w:tcW w:w="7653" w:type="dxa"/>
            <w:tcBorders>
              <w:left w:val="nil"/>
            </w:tcBorders>
          </w:tcPr>
          <w:p w:rsidR="00201EFB" w:rsidRPr="00BF3C53" w:rsidRDefault="001E0D6A" w:rsidP="009D2528">
            <w:pPr>
              <w:keepNext/>
              <w:keepLines/>
              <w:jc w:val="both"/>
              <w:rPr>
                <w:rFonts w:cs="Tahoma"/>
                <w:sz w:val="20"/>
                <w:szCs w:val="20"/>
              </w:rPr>
            </w:pPr>
            <w:r w:rsidRPr="00BF3C53">
              <w:rPr>
                <w:rFonts w:cs="Tahoma"/>
                <w:sz w:val="20"/>
                <w:szCs w:val="20"/>
              </w:rPr>
              <w:t xml:space="preserve">OSNUTEK </w:t>
            </w:r>
            <w:r w:rsidR="00DE0FD2" w:rsidRPr="00BF3C53">
              <w:rPr>
                <w:rFonts w:cs="Tahoma"/>
                <w:sz w:val="20"/>
                <w:szCs w:val="20"/>
              </w:rPr>
              <w:t>POGODBE</w:t>
            </w:r>
            <w:r w:rsidR="00201EFB" w:rsidRPr="00BF3C53">
              <w:rPr>
                <w:rFonts w:cs="Tahoma"/>
                <w:sz w:val="20"/>
                <w:szCs w:val="20"/>
              </w:rPr>
              <w:t xml:space="preserve"> </w:t>
            </w:r>
          </w:p>
        </w:tc>
        <w:tc>
          <w:tcPr>
            <w:tcW w:w="912" w:type="dxa"/>
            <w:tcBorders>
              <w:right w:val="nil"/>
            </w:tcBorders>
          </w:tcPr>
          <w:p w:rsidR="00201EFB" w:rsidRPr="00BF3C53" w:rsidRDefault="00B35D62" w:rsidP="009D2528">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551" w:type="dxa"/>
            <w:tcBorders>
              <w:left w:val="nil"/>
            </w:tcBorders>
          </w:tcPr>
          <w:p w:rsidR="00201EFB" w:rsidRPr="00BF3C53" w:rsidRDefault="00CD50A8" w:rsidP="009D2528">
            <w:pPr>
              <w:keepNext/>
              <w:keepLines/>
              <w:jc w:val="both"/>
              <w:rPr>
                <w:rFonts w:cs="Tahoma"/>
                <w:b/>
                <w:i/>
                <w:sz w:val="20"/>
                <w:szCs w:val="20"/>
              </w:rPr>
            </w:pPr>
            <w:r w:rsidRPr="00BF3C53">
              <w:rPr>
                <w:rFonts w:cs="Tahoma"/>
                <w:b/>
                <w:i/>
                <w:sz w:val="20"/>
                <w:szCs w:val="20"/>
              </w:rPr>
              <w:t>6</w:t>
            </w:r>
          </w:p>
        </w:tc>
      </w:tr>
    </w:tbl>
    <w:p w:rsidR="00A455CE" w:rsidRPr="00BF3C53" w:rsidRDefault="00A455CE" w:rsidP="009D2528">
      <w:pPr>
        <w:keepNext/>
        <w:keepLines/>
        <w:rPr>
          <w:rFonts w:cs="Tahoma"/>
          <w:sz w:val="20"/>
          <w:szCs w:val="20"/>
        </w:rPr>
      </w:pPr>
    </w:p>
    <w:p w:rsidR="00E04452" w:rsidRPr="00BF3C53" w:rsidRDefault="00E04452" w:rsidP="009D2528">
      <w:pPr>
        <w:keepNext/>
        <w:keepLines/>
        <w:jc w:val="both"/>
        <w:rPr>
          <w:rFonts w:cs="Tahoma"/>
          <w:b/>
          <w:sz w:val="20"/>
          <w:szCs w:val="20"/>
        </w:rPr>
      </w:pPr>
      <w:r w:rsidRPr="00BF3C53">
        <w:rPr>
          <w:rFonts w:cs="Tahoma"/>
          <w:sz w:val="20"/>
          <w:szCs w:val="20"/>
        </w:rPr>
        <w:t xml:space="preserve">Ponudnik s podpisom izjave 3/1 potrdi, da se strinja z njegovo vsebino. </w:t>
      </w:r>
      <w:r w:rsidR="00E270F2" w:rsidRPr="00BF3C53">
        <w:rPr>
          <w:rFonts w:cs="Tahoma"/>
          <w:sz w:val="20"/>
          <w:szCs w:val="20"/>
        </w:rPr>
        <w:t>Zaželeno</w:t>
      </w:r>
      <w:r w:rsidRPr="00BF3C53">
        <w:rPr>
          <w:rFonts w:cs="Tahoma"/>
          <w:sz w:val="20"/>
          <w:szCs w:val="20"/>
        </w:rPr>
        <w:t xml:space="preserve"> je, da je </w:t>
      </w:r>
      <w:r w:rsidR="003D2AD1" w:rsidRPr="00BF3C53">
        <w:rPr>
          <w:rFonts w:cs="Tahoma"/>
          <w:sz w:val="20"/>
          <w:szCs w:val="20"/>
        </w:rPr>
        <w:t>osnutek</w:t>
      </w:r>
      <w:r w:rsidRPr="00BF3C53">
        <w:rPr>
          <w:rFonts w:cs="Tahoma"/>
          <w:sz w:val="20"/>
          <w:szCs w:val="20"/>
        </w:rPr>
        <w:t xml:space="preserve"> pogodbe izpolnjen in naložen v </w:t>
      </w:r>
      <w:r w:rsidR="00CD50A8" w:rsidRPr="00BF3C53">
        <w:rPr>
          <w:rFonts w:cs="Tahoma"/>
          <w:b/>
          <w:sz w:val="20"/>
          <w:szCs w:val="20"/>
          <w:u w:val="single"/>
        </w:rPr>
        <w:t>razdelek »DOKUMENTI«, del »Ostale priloge«</w:t>
      </w:r>
      <w:r w:rsidR="00CD50A8" w:rsidRPr="00BF3C53">
        <w:rPr>
          <w:rFonts w:cs="Tahoma"/>
          <w:sz w:val="20"/>
          <w:szCs w:val="20"/>
        </w:rPr>
        <w:t>.</w:t>
      </w:r>
    </w:p>
    <w:p w:rsidR="00A455CE" w:rsidRPr="00BF3C53" w:rsidRDefault="00A455CE" w:rsidP="009D2528">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BF3C53" w:rsidTr="00D55AB8">
        <w:tc>
          <w:tcPr>
            <w:tcW w:w="599" w:type="dxa"/>
            <w:tcBorders>
              <w:top w:val="single" w:sz="4" w:space="0" w:color="auto"/>
              <w:bottom w:val="single" w:sz="4" w:space="0" w:color="auto"/>
              <w:right w:val="nil"/>
            </w:tcBorders>
          </w:tcPr>
          <w:p w:rsidR="00A455CE" w:rsidRPr="00BF3C53" w:rsidRDefault="00A455CE" w:rsidP="009D2528">
            <w:pPr>
              <w:keepNext/>
              <w:keepLines/>
              <w:jc w:val="both"/>
              <w:rPr>
                <w:rFonts w:cs="Tahoma"/>
                <w:sz w:val="20"/>
                <w:szCs w:val="20"/>
              </w:rPr>
            </w:pPr>
          </w:p>
        </w:tc>
        <w:tc>
          <w:tcPr>
            <w:tcW w:w="7653" w:type="dxa"/>
            <w:tcBorders>
              <w:top w:val="single" w:sz="4" w:space="0" w:color="auto"/>
              <w:left w:val="nil"/>
              <w:bottom w:val="single" w:sz="4" w:space="0" w:color="auto"/>
            </w:tcBorders>
          </w:tcPr>
          <w:p w:rsidR="00A455CE" w:rsidRPr="00BF3C53" w:rsidRDefault="00A455CE" w:rsidP="009D2528">
            <w:pPr>
              <w:keepNext/>
              <w:keepLines/>
              <w:jc w:val="both"/>
              <w:rPr>
                <w:rFonts w:cs="Tahoma"/>
                <w:sz w:val="20"/>
                <w:szCs w:val="20"/>
              </w:rPr>
            </w:pPr>
            <w:r w:rsidRPr="00BF3C53">
              <w:rPr>
                <w:rFonts w:cs="Tahoma"/>
                <w:sz w:val="20"/>
                <w:szCs w:val="20"/>
              </w:rPr>
              <w:t xml:space="preserve">FINANČNO ZAVAROVANJE ZA </w:t>
            </w:r>
            <w:r w:rsidR="002D450B" w:rsidRPr="00BF3C53">
              <w:rPr>
                <w:rFonts w:cs="Tahoma"/>
                <w:sz w:val="20"/>
                <w:szCs w:val="20"/>
              </w:rPr>
              <w:t>ZAVAROVANJE DOBRE IZVEDBE</w:t>
            </w:r>
            <w:r w:rsidRPr="00BF3C53">
              <w:rPr>
                <w:rFonts w:cs="Tahoma"/>
                <w:sz w:val="20"/>
                <w:szCs w:val="20"/>
              </w:rPr>
              <w:t xml:space="preserve"> </w:t>
            </w:r>
            <w:r w:rsidR="00DE0FD2" w:rsidRPr="00BF3C53">
              <w:rPr>
                <w:rFonts w:cs="Tahoma"/>
                <w:sz w:val="20"/>
                <w:szCs w:val="20"/>
              </w:rPr>
              <w:t xml:space="preserve">POGODBENIH </w:t>
            </w:r>
            <w:r w:rsidR="002D450B" w:rsidRPr="00BF3C53">
              <w:rPr>
                <w:rFonts w:cs="Tahoma"/>
                <w:sz w:val="20"/>
                <w:szCs w:val="20"/>
              </w:rPr>
              <w:t xml:space="preserve">OBVEZNOSTI </w:t>
            </w:r>
          </w:p>
        </w:tc>
        <w:tc>
          <w:tcPr>
            <w:tcW w:w="912" w:type="dxa"/>
            <w:tcBorders>
              <w:top w:val="single" w:sz="4" w:space="0" w:color="auto"/>
              <w:bottom w:val="single" w:sz="4" w:space="0" w:color="auto"/>
              <w:right w:val="nil"/>
            </w:tcBorders>
          </w:tcPr>
          <w:p w:rsidR="00A455CE" w:rsidRPr="00BF3C53" w:rsidRDefault="00B35D62" w:rsidP="009D2528">
            <w:pPr>
              <w:keepNext/>
              <w:keepLines/>
              <w:jc w:val="both"/>
              <w:rPr>
                <w:rFonts w:cs="Tahoma"/>
                <w:b/>
                <w:i/>
                <w:sz w:val="20"/>
                <w:szCs w:val="20"/>
              </w:rPr>
            </w:pPr>
            <w:r w:rsidRPr="00BF3C53">
              <w:rPr>
                <w:rFonts w:cs="Tahoma"/>
                <w:b/>
                <w:i/>
                <w:sz w:val="20"/>
                <w:szCs w:val="20"/>
              </w:rPr>
              <w:t>P</w:t>
            </w:r>
            <w:r w:rsidR="00A455CE" w:rsidRPr="00BF3C53">
              <w:rPr>
                <w:rFonts w:cs="Tahoma"/>
                <w:b/>
                <w:i/>
                <w:sz w:val="20"/>
                <w:szCs w:val="20"/>
              </w:rPr>
              <w:t xml:space="preserve">riloga </w:t>
            </w:r>
          </w:p>
        </w:tc>
        <w:tc>
          <w:tcPr>
            <w:tcW w:w="551" w:type="dxa"/>
            <w:tcBorders>
              <w:top w:val="single" w:sz="4" w:space="0" w:color="auto"/>
              <w:left w:val="nil"/>
              <w:bottom w:val="single" w:sz="4" w:space="0" w:color="auto"/>
            </w:tcBorders>
          </w:tcPr>
          <w:p w:rsidR="00A455CE" w:rsidRPr="00BF3C53" w:rsidRDefault="0023408B" w:rsidP="009D2528">
            <w:pPr>
              <w:keepNext/>
              <w:keepLines/>
              <w:jc w:val="both"/>
              <w:rPr>
                <w:rFonts w:cs="Tahoma"/>
                <w:b/>
                <w:i/>
                <w:sz w:val="20"/>
                <w:szCs w:val="20"/>
              </w:rPr>
            </w:pPr>
            <w:r>
              <w:rPr>
                <w:rFonts w:cs="Tahoma"/>
                <w:b/>
                <w:i/>
                <w:sz w:val="20"/>
                <w:szCs w:val="20"/>
              </w:rPr>
              <w:t>7</w:t>
            </w:r>
          </w:p>
        </w:tc>
      </w:tr>
    </w:tbl>
    <w:p w:rsidR="00A455CE" w:rsidRPr="00BF3C53" w:rsidRDefault="00A455CE" w:rsidP="009D2528">
      <w:pPr>
        <w:keepNext/>
        <w:keepLines/>
        <w:jc w:val="both"/>
        <w:rPr>
          <w:rFonts w:cs="Tahoma"/>
          <w:sz w:val="20"/>
          <w:szCs w:val="20"/>
        </w:rPr>
      </w:pPr>
    </w:p>
    <w:p w:rsidR="00506838" w:rsidRPr="00BF3C53" w:rsidRDefault="00E04452" w:rsidP="009D2528">
      <w:pPr>
        <w:keepNext/>
        <w:keepLines/>
        <w:jc w:val="both"/>
        <w:rPr>
          <w:rFonts w:cs="Tahoma"/>
          <w:color w:val="FF0000"/>
          <w:sz w:val="20"/>
          <w:szCs w:val="20"/>
        </w:rPr>
      </w:pPr>
      <w:r w:rsidRPr="00BF3C53">
        <w:rPr>
          <w:rFonts w:cs="Tahoma"/>
          <w:sz w:val="20"/>
          <w:szCs w:val="20"/>
        </w:rPr>
        <w:t xml:space="preserve">Ponudnik s podpisom izjave 3/1 potrdi, da se strinja z njegovo vsebino. </w:t>
      </w:r>
      <w:r w:rsidR="00E270F2" w:rsidRPr="00BF3C53">
        <w:rPr>
          <w:rFonts w:cs="Tahoma"/>
          <w:sz w:val="20"/>
          <w:szCs w:val="20"/>
        </w:rPr>
        <w:t>Zaželeno</w:t>
      </w:r>
      <w:r w:rsidRPr="00BF3C53">
        <w:rPr>
          <w:rFonts w:cs="Tahoma"/>
          <w:sz w:val="20"/>
          <w:szCs w:val="20"/>
        </w:rPr>
        <w:t xml:space="preserve"> je, da je vzorec finančnega zavarovanja izpolnjen in naložen v </w:t>
      </w:r>
      <w:r w:rsidR="00CD50A8" w:rsidRPr="00BF3C53">
        <w:rPr>
          <w:rFonts w:cs="Tahoma"/>
          <w:b/>
          <w:sz w:val="20"/>
          <w:szCs w:val="20"/>
          <w:u w:val="single"/>
        </w:rPr>
        <w:t>razdelek »DOKUMENTI«, del »Ostale priloge«</w:t>
      </w:r>
      <w:r w:rsidR="00CD50A8" w:rsidRPr="00BF3C53">
        <w:rPr>
          <w:rFonts w:cs="Tahoma"/>
          <w:sz w:val="20"/>
          <w:szCs w:val="20"/>
        </w:rPr>
        <w:t>.</w:t>
      </w:r>
    </w:p>
    <w:p w:rsidR="00B47326" w:rsidRPr="00BF3C53" w:rsidRDefault="00B47326" w:rsidP="009D2528">
      <w:pPr>
        <w:keepNext/>
        <w:keepLines/>
        <w:rPr>
          <w:rFonts w:cs="Tahoma"/>
          <w:sz w:val="20"/>
          <w:szCs w:val="20"/>
        </w:rPr>
      </w:pPr>
      <w:r w:rsidRPr="00BF3C53">
        <w:rPr>
          <w:rFonts w:cs="Tahoma"/>
          <w:sz w:val="20"/>
          <w:szCs w:val="20"/>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BF3C53" w:rsidTr="004E0405">
        <w:tc>
          <w:tcPr>
            <w:tcW w:w="741" w:type="dxa"/>
            <w:tcBorders>
              <w:right w:val="nil"/>
            </w:tcBorders>
          </w:tcPr>
          <w:p w:rsidR="00201EFB" w:rsidRPr="00BF3C53" w:rsidRDefault="004F1835" w:rsidP="009D2528">
            <w:pPr>
              <w:keepNext/>
              <w:keepLines/>
              <w:jc w:val="both"/>
              <w:rPr>
                <w:rFonts w:cs="Tahoma"/>
                <w:sz w:val="20"/>
                <w:szCs w:val="20"/>
              </w:rPr>
            </w:pPr>
            <w:r w:rsidRPr="00BF3C53">
              <w:rPr>
                <w:rFonts w:ascii="Times New Roman" w:hAnsi="Times New Roman"/>
                <w:sz w:val="20"/>
                <w:szCs w:val="20"/>
              </w:rPr>
              <w:lastRenderedPageBreak/>
              <w:br w:type="page"/>
            </w:r>
            <w:r w:rsidR="00201EFB" w:rsidRPr="00BF3C53">
              <w:rPr>
                <w:rFonts w:cs="Tahoma"/>
                <w:sz w:val="20"/>
                <w:szCs w:val="20"/>
              </w:rPr>
              <w:br w:type="page"/>
            </w:r>
          </w:p>
        </w:tc>
        <w:tc>
          <w:tcPr>
            <w:tcW w:w="7623" w:type="dxa"/>
            <w:tcBorders>
              <w:left w:val="nil"/>
            </w:tcBorders>
            <w:vAlign w:val="bottom"/>
          </w:tcPr>
          <w:p w:rsidR="00201EFB" w:rsidRPr="00BF3C53" w:rsidRDefault="008F4BD5" w:rsidP="009D2528">
            <w:pPr>
              <w:keepNext/>
              <w:keepLines/>
              <w:jc w:val="both"/>
              <w:rPr>
                <w:rFonts w:cs="Tahoma"/>
                <w:sz w:val="20"/>
                <w:szCs w:val="20"/>
              </w:rPr>
            </w:pPr>
            <w:r w:rsidRPr="00BF3C53">
              <w:rPr>
                <w:rFonts w:cs="Tahoma"/>
                <w:sz w:val="20"/>
                <w:szCs w:val="20"/>
              </w:rPr>
              <w:t xml:space="preserve">PODATKI O </w:t>
            </w:r>
            <w:r w:rsidR="00201EFB" w:rsidRPr="00BF3C53">
              <w:rPr>
                <w:rFonts w:cs="Tahoma"/>
                <w:sz w:val="20"/>
                <w:szCs w:val="20"/>
              </w:rPr>
              <w:t xml:space="preserve">PONUDNIKU </w:t>
            </w:r>
          </w:p>
        </w:tc>
        <w:tc>
          <w:tcPr>
            <w:tcW w:w="850" w:type="dxa"/>
            <w:tcBorders>
              <w:right w:val="nil"/>
            </w:tcBorders>
          </w:tcPr>
          <w:p w:rsidR="00201EFB" w:rsidRPr="00BF3C53" w:rsidRDefault="0039502D" w:rsidP="009D2528">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426" w:type="dxa"/>
            <w:tcBorders>
              <w:left w:val="nil"/>
            </w:tcBorders>
          </w:tcPr>
          <w:p w:rsidR="00201EFB" w:rsidRPr="00BF3C53" w:rsidRDefault="00201EFB" w:rsidP="009D2528">
            <w:pPr>
              <w:keepNext/>
              <w:keepLines/>
              <w:jc w:val="both"/>
              <w:rPr>
                <w:rFonts w:cs="Tahoma"/>
                <w:b/>
                <w:i/>
                <w:sz w:val="20"/>
                <w:szCs w:val="20"/>
              </w:rPr>
            </w:pPr>
            <w:r w:rsidRPr="00BF3C53">
              <w:rPr>
                <w:rFonts w:cs="Tahoma"/>
                <w:b/>
                <w:i/>
                <w:sz w:val="20"/>
                <w:szCs w:val="20"/>
              </w:rPr>
              <w:t>1</w:t>
            </w:r>
          </w:p>
        </w:tc>
      </w:tr>
    </w:tbl>
    <w:p w:rsidR="00201EFB" w:rsidRPr="00BF3C53" w:rsidRDefault="00201EFB" w:rsidP="009D2528">
      <w:pPr>
        <w:keepNext/>
        <w:keepLines/>
        <w:ind w:left="1701" w:hanging="1701"/>
        <w:jc w:val="both"/>
        <w:rPr>
          <w:rFonts w:cs="Tahoma"/>
          <w:b/>
          <w:sz w:val="20"/>
          <w:szCs w:val="20"/>
        </w:rPr>
      </w:pPr>
    </w:p>
    <w:p w:rsidR="005C138A" w:rsidRPr="00BF3C53" w:rsidRDefault="0057210D" w:rsidP="009D2528">
      <w:pPr>
        <w:keepNext/>
        <w:keepLines/>
        <w:jc w:val="both"/>
        <w:rPr>
          <w:rFonts w:cs="Tahoma"/>
          <w:b/>
          <w:sz w:val="20"/>
          <w:szCs w:val="20"/>
        </w:rPr>
      </w:pPr>
      <w:r w:rsidRPr="00BF3C53">
        <w:rPr>
          <w:rFonts w:cs="Tahoma"/>
          <w:b/>
          <w:sz w:val="20"/>
          <w:szCs w:val="20"/>
        </w:rPr>
        <w:t>ŽALE-35/21</w:t>
      </w:r>
      <w:r w:rsidR="00EB4AB2" w:rsidRPr="00BF3C53">
        <w:rPr>
          <w:rFonts w:cs="Tahoma"/>
          <w:b/>
          <w:sz w:val="20"/>
          <w:szCs w:val="20"/>
        </w:rPr>
        <w:t xml:space="preserve"> </w:t>
      </w:r>
      <w:r w:rsidRPr="00BF3C53">
        <w:rPr>
          <w:rFonts w:cs="Tahoma"/>
          <w:b/>
          <w:sz w:val="20"/>
          <w:szCs w:val="20"/>
        </w:rPr>
        <w:t>Dobava specialnih pogrebnih vozil</w:t>
      </w:r>
    </w:p>
    <w:p w:rsidR="00201EFB" w:rsidRPr="00BF3C53" w:rsidRDefault="00201EFB" w:rsidP="009D2528">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BF3C53" w:rsidTr="00474AC6">
        <w:tc>
          <w:tcPr>
            <w:tcW w:w="2622" w:type="dxa"/>
            <w:tcBorders>
              <w:top w:val="nil"/>
              <w:left w:val="nil"/>
              <w:bottom w:val="nil"/>
              <w:right w:val="nil"/>
            </w:tcBorders>
            <w:vAlign w:val="bottom"/>
          </w:tcPr>
          <w:p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Naziv ponudnika</w:t>
            </w:r>
          </w:p>
        </w:tc>
        <w:tc>
          <w:tcPr>
            <w:tcW w:w="7014" w:type="dxa"/>
            <w:tcBorders>
              <w:top w:val="nil"/>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622" w:type="dxa"/>
            <w:tcBorders>
              <w:top w:val="nil"/>
              <w:left w:val="nil"/>
              <w:bottom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c>
          <w:tcPr>
            <w:tcW w:w="7014"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bl>
    <w:p w:rsidR="00201EFB" w:rsidRPr="00BF3C53" w:rsidRDefault="00201EFB" w:rsidP="009D2528">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BF3C53" w:rsidTr="00474AC6">
        <w:tc>
          <w:tcPr>
            <w:tcW w:w="2622" w:type="dxa"/>
            <w:tcBorders>
              <w:top w:val="nil"/>
              <w:left w:val="nil"/>
              <w:bottom w:val="nil"/>
              <w:right w:val="nil"/>
            </w:tcBorders>
            <w:vAlign w:val="bottom"/>
          </w:tcPr>
          <w:p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Naslov ponudnika</w:t>
            </w:r>
          </w:p>
        </w:tc>
        <w:tc>
          <w:tcPr>
            <w:tcW w:w="7014" w:type="dxa"/>
            <w:tcBorders>
              <w:top w:val="nil"/>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622" w:type="dxa"/>
            <w:tcBorders>
              <w:top w:val="nil"/>
              <w:left w:val="nil"/>
              <w:bottom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c>
          <w:tcPr>
            <w:tcW w:w="7014"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bl>
    <w:p w:rsidR="00201EFB" w:rsidRPr="00BF3C53" w:rsidRDefault="00201EFB" w:rsidP="009D2528">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BF3C53" w:rsidTr="00063079">
        <w:trPr>
          <w:trHeight w:val="449"/>
        </w:trPr>
        <w:tc>
          <w:tcPr>
            <w:tcW w:w="2622" w:type="dxa"/>
            <w:tcBorders>
              <w:top w:val="nil"/>
              <w:left w:val="nil"/>
              <w:bottom w:val="nil"/>
              <w:right w:val="nil"/>
            </w:tcBorders>
            <w:vAlign w:val="bottom"/>
          </w:tcPr>
          <w:p w:rsidR="00AE3972" w:rsidRPr="00BF3C53" w:rsidRDefault="00AE3972" w:rsidP="009D2528">
            <w:pPr>
              <w:keepNext/>
              <w:keepLines/>
              <w:tabs>
                <w:tab w:val="left" w:pos="567"/>
                <w:tab w:val="num" w:pos="851"/>
                <w:tab w:val="left" w:pos="993"/>
              </w:tabs>
              <w:jc w:val="both"/>
              <w:rPr>
                <w:rFonts w:cs="Tahoma"/>
                <w:szCs w:val="20"/>
              </w:rPr>
            </w:pPr>
            <w:r w:rsidRPr="00BF3C53">
              <w:rPr>
                <w:rFonts w:cs="Tahoma"/>
                <w:sz w:val="20"/>
                <w:szCs w:val="20"/>
              </w:rPr>
              <w:t>P</w:t>
            </w:r>
            <w:r w:rsidR="006731E0" w:rsidRPr="00BF3C53">
              <w:rPr>
                <w:rFonts w:cs="Tahoma"/>
                <w:sz w:val="20"/>
                <w:szCs w:val="20"/>
              </w:rPr>
              <w:t>onudnik</w:t>
            </w:r>
            <w:r w:rsidRPr="00BF3C53">
              <w:rPr>
                <w:rFonts w:cs="Tahoma"/>
                <w:sz w:val="20"/>
                <w:szCs w:val="20"/>
              </w:rPr>
              <w:t xml:space="preserve"> je MSP*</w:t>
            </w:r>
          </w:p>
        </w:tc>
        <w:tc>
          <w:tcPr>
            <w:tcW w:w="1417" w:type="dxa"/>
            <w:tcBorders>
              <w:top w:val="nil"/>
              <w:left w:val="nil"/>
              <w:bottom w:val="nil"/>
              <w:right w:val="nil"/>
            </w:tcBorders>
          </w:tcPr>
          <w:p w:rsidR="00AE3972" w:rsidRPr="00BF3C53" w:rsidRDefault="00AE3972" w:rsidP="00BF3C53">
            <w:pPr>
              <w:pStyle w:val="Odstavekseznama"/>
              <w:keepNext/>
              <w:keepLines/>
              <w:numPr>
                <w:ilvl w:val="0"/>
                <w:numId w:val="10"/>
              </w:numPr>
              <w:tabs>
                <w:tab w:val="left" w:pos="567"/>
                <w:tab w:val="num" w:pos="851"/>
                <w:tab w:val="left" w:pos="993"/>
              </w:tabs>
              <w:jc w:val="both"/>
              <w:rPr>
                <w:rFonts w:ascii="Tahoma" w:hAnsi="Tahoma" w:cs="Tahoma"/>
              </w:rPr>
            </w:pPr>
            <w:r w:rsidRPr="00BF3C53">
              <w:rPr>
                <w:rFonts w:ascii="Tahoma" w:hAnsi="Tahoma" w:cs="Tahoma"/>
              </w:rPr>
              <w:t xml:space="preserve">Da                  </w:t>
            </w:r>
          </w:p>
        </w:tc>
        <w:tc>
          <w:tcPr>
            <w:tcW w:w="1417" w:type="dxa"/>
            <w:tcBorders>
              <w:top w:val="nil"/>
              <w:left w:val="nil"/>
              <w:bottom w:val="nil"/>
              <w:right w:val="nil"/>
            </w:tcBorders>
          </w:tcPr>
          <w:p w:rsidR="00AE3972" w:rsidRPr="00BF3C53" w:rsidRDefault="00AE3972" w:rsidP="00BF3C53">
            <w:pPr>
              <w:pStyle w:val="Odstavekseznama"/>
              <w:keepNext/>
              <w:keepLines/>
              <w:numPr>
                <w:ilvl w:val="0"/>
                <w:numId w:val="10"/>
              </w:numPr>
              <w:jc w:val="both"/>
              <w:rPr>
                <w:rFonts w:ascii="Tahoma" w:hAnsi="Tahoma" w:cs="Tahoma"/>
              </w:rPr>
            </w:pPr>
            <w:r w:rsidRPr="00BF3C53">
              <w:rPr>
                <w:rFonts w:ascii="Tahoma" w:hAnsi="Tahoma" w:cs="Tahoma"/>
              </w:rPr>
              <w:t xml:space="preserve">Ne                  </w:t>
            </w:r>
          </w:p>
        </w:tc>
      </w:tr>
    </w:tbl>
    <w:p w:rsidR="00AE3972" w:rsidRPr="00BF3C53" w:rsidRDefault="00AE3972" w:rsidP="009D2528">
      <w:pPr>
        <w:keepNext/>
        <w:keepLines/>
        <w:tabs>
          <w:tab w:val="left" w:pos="2835"/>
        </w:tabs>
        <w:ind w:left="284"/>
        <w:jc w:val="both"/>
        <w:rPr>
          <w:rFonts w:cs="Tahoma"/>
          <w:sz w:val="20"/>
          <w:szCs w:val="20"/>
        </w:rPr>
      </w:pPr>
    </w:p>
    <w:p w:rsidR="00AE3972" w:rsidRPr="00BF3C53" w:rsidRDefault="00AE3972" w:rsidP="009D2528">
      <w:pPr>
        <w:keepNext/>
        <w:keepLines/>
        <w:tabs>
          <w:tab w:val="left" w:pos="2835"/>
        </w:tabs>
        <w:jc w:val="both"/>
        <w:rPr>
          <w:rFonts w:cs="Tahoma"/>
          <w:sz w:val="18"/>
          <w:szCs w:val="18"/>
        </w:rPr>
      </w:pPr>
      <w:r w:rsidRPr="00BF3C53">
        <w:rPr>
          <w:rFonts w:cs="Tahoma"/>
          <w:sz w:val="18"/>
          <w:szCs w:val="18"/>
        </w:rPr>
        <w:t xml:space="preserve">*MSP: </w:t>
      </w:r>
      <w:proofErr w:type="spellStart"/>
      <w:r w:rsidRPr="00BF3C53">
        <w:rPr>
          <w:rFonts w:cs="Tahoma"/>
          <w:sz w:val="18"/>
          <w:szCs w:val="18"/>
        </w:rPr>
        <w:t>mikro</w:t>
      </w:r>
      <w:proofErr w:type="spellEnd"/>
      <w:r w:rsidRPr="00BF3C53">
        <w:rPr>
          <w:rFonts w:cs="Tahoma"/>
          <w:sz w:val="18"/>
          <w:szCs w:val="18"/>
        </w:rPr>
        <w:t>, mala in srednje velika podjetja kot so opredeljena v Priporočilu Komisije 2003/361/ES.</w:t>
      </w:r>
    </w:p>
    <w:p w:rsidR="00AE3972" w:rsidRPr="00BF3C53" w:rsidRDefault="00AE3972" w:rsidP="009D2528">
      <w:pPr>
        <w:keepNext/>
        <w:keepLines/>
        <w:tabs>
          <w:tab w:val="left" w:pos="567"/>
          <w:tab w:val="num" w:pos="851"/>
          <w:tab w:val="left" w:pos="993"/>
        </w:tabs>
        <w:jc w:val="both"/>
        <w:rPr>
          <w:rFonts w:cs="Tahoma"/>
          <w:sz w:val="20"/>
          <w:szCs w:val="20"/>
        </w:rPr>
      </w:pPr>
    </w:p>
    <w:tbl>
      <w:tblPr>
        <w:tblW w:w="9636" w:type="dxa"/>
        <w:tblLayout w:type="fixed"/>
        <w:tblCellMar>
          <w:left w:w="70" w:type="dxa"/>
          <w:right w:w="70" w:type="dxa"/>
        </w:tblCellMar>
        <w:tblLook w:val="0000" w:firstRow="0" w:lastRow="0" w:firstColumn="0" w:lastColumn="0" w:noHBand="0" w:noVBand="0"/>
      </w:tblPr>
      <w:tblGrid>
        <w:gridCol w:w="3047"/>
        <w:gridCol w:w="6589"/>
      </w:tblGrid>
      <w:tr w:rsidR="00201EFB" w:rsidRPr="00BF3C53" w:rsidTr="00FD10E5">
        <w:tc>
          <w:tcPr>
            <w:tcW w:w="3047" w:type="dxa"/>
            <w:vAlign w:val="bottom"/>
          </w:tcPr>
          <w:p w:rsidR="00082EDE" w:rsidRPr="00BF3C53" w:rsidRDefault="00082EDE" w:rsidP="009D2528">
            <w:pPr>
              <w:keepNext/>
              <w:keepLines/>
              <w:tabs>
                <w:tab w:val="left" w:pos="567"/>
                <w:tab w:val="num" w:pos="851"/>
                <w:tab w:val="left" w:pos="993"/>
              </w:tabs>
              <w:rPr>
                <w:rFonts w:cs="Tahoma"/>
                <w:sz w:val="20"/>
                <w:szCs w:val="20"/>
              </w:rPr>
            </w:pPr>
          </w:p>
          <w:p w:rsidR="00201EFB" w:rsidRPr="00BF3C53" w:rsidRDefault="00AE3972" w:rsidP="009D2528">
            <w:pPr>
              <w:keepNext/>
              <w:keepLines/>
              <w:tabs>
                <w:tab w:val="left" w:pos="567"/>
                <w:tab w:val="num" w:pos="851"/>
                <w:tab w:val="left" w:pos="993"/>
              </w:tabs>
              <w:rPr>
                <w:rFonts w:cs="Tahoma"/>
                <w:sz w:val="20"/>
                <w:szCs w:val="20"/>
              </w:rPr>
            </w:pPr>
            <w:r w:rsidRPr="00BF3C53">
              <w:rPr>
                <w:rFonts w:cs="Tahoma"/>
                <w:sz w:val="20"/>
                <w:szCs w:val="20"/>
              </w:rPr>
              <w:t xml:space="preserve">Odgovorna oseba </w:t>
            </w:r>
            <w:r w:rsidR="00201EFB" w:rsidRPr="00BF3C53">
              <w:rPr>
                <w:rFonts w:cs="Tahoma"/>
                <w:sz w:val="20"/>
                <w:szCs w:val="20"/>
              </w:rPr>
              <w:t>(podpisnik</w:t>
            </w:r>
            <w:r w:rsidR="002D450B" w:rsidRPr="00BF3C53">
              <w:rPr>
                <w:rFonts w:cs="Tahoma"/>
                <w:sz w:val="20"/>
                <w:szCs w:val="20"/>
              </w:rPr>
              <w:t xml:space="preserve"> </w:t>
            </w:r>
            <w:r w:rsidR="00DE0FD2" w:rsidRPr="00BF3C53">
              <w:rPr>
                <w:rFonts w:cs="Tahoma"/>
                <w:sz w:val="20"/>
                <w:szCs w:val="20"/>
              </w:rPr>
              <w:t>pogodbe</w:t>
            </w:r>
            <w:r w:rsidR="00201EFB" w:rsidRPr="00BF3C53">
              <w:rPr>
                <w:rFonts w:cs="Tahoma"/>
                <w:sz w:val="20"/>
                <w:szCs w:val="20"/>
              </w:rPr>
              <w:t>)</w:t>
            </w:r>
          </w:p>
        </w:tc>
        <w:tc>
          <w:tcPr>
            <w:tcW w:w="6589" w:type="dxa"/>
            <w:tcBorders>
              <w:bottom w:val="single" w:sz="4" w:space="0" w:color="auto"/>
            </w:tcBorders>
            <w:vAlign w:val="bottom"/>
          </w:tcPr>
          <w:p w:rsidR="00201EFB" w:rsidRPr="00BF3C53" w:rsidRDefault="00201EFB" w:rsidP="009D2528">
            <w:pPr>
              <w:keepNext/>
              <w:keepLines/>
              <w:tabs>
                <w:tab w:val="left" w:pos="567"/>
                <w:tab w:val="num" w:pos="851"/>
                <w:tab w:val="left" w:pos="993"/>
              </w:tabs>
              <w:rPr>
                <w:rFonts w:cs="Tahoma"/>
                <w:szCs w:val="20"/>
              </w:rPr>
            </w:pPr>
          </w:p>
        </w:tc>
      </w:tr>
      <w:tr w:rsidR="00201EFB" w:rsidRPr="00BF3C53" w:rsidTr="00FD10E5">
        <w:tc>
          <w:tcPr>
            <w:tcW w:w="3047" w:type="dxa"/>
            <w:vAlign w:val="bottom"/>
          </w:tcPr>
          <w:p w:rsidR="00201EFB" w:rsidRPr="00BF3C53" w:rsidRDefault="00201EFB" w:rsidP="009D2528">
            <w:pPr>
              <w:keepNext/>
              <w:keepLines/>
              <w:numPr>
                <w:ilvl w:val="0"/>
                <w:numId w:val="4"/>
              </w:numPr>
              <w:tabs>
                <w:tab w:val="left" w:pos="567"/>
                <w:tab w:val="left" w:pos="993"/>
              </w:tabs>
              <w:rPr>
                <w:rFonts w:cs="Tahoma"/>
                <w:sz w:val="20"/>
                <w:szCs w:val="20"/>
              </w:rPr>
            </w:pPr>
            <w:r w:rsidRPr="00BF3C53">
              <w:rPr>
                <w:rFonts w:cs="Tahoma"/>
                <w:sz w:val="20"/>
                <w:szCs w:val="20"/>
              </w:rPr>
              <w:t>funkcija</w:t>
            </w:r>
          </w:p>
        </w:tc>
        <w:tc>
          <w:tcPr>
            <w:tcW w:w="6589" w:type="dxa"/>
            <w:tcBorders>
              <w:top w:val="single" w:sz="4" w:space="0" w:color="auto"/>
              <w:bottom w:val="single" w:sz="4" w:space="0" w:color="auto"/>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FD10E5">
        <w:tc>
          <w:tcPr>
            <w:tcW w:w="3047" w:type="dxa"/>
            <w:vAlign w:val="bottom"/>
          </w:tcPr>
          <w:p w:rsidR="00201EFB" w:rsidRPr="00BF3C53" w:rsidRDefault="00201EFB" w:rsidP="009D2528">
            <w:pPr>
              <w:keepNext/>
              <w:keepLines/>
              <w:numPr>
                <w:ilvl w:val="0"/>
                <w:numId w:val="4"/>
              </w:numPr>
              <w:tabs>
                <w:tab w:val="left" w:pos="567"/>
                <w:tab w:val="left" w:pos="993"/>
              </w:tabs>
              <w:rPr>
                <w:rFonts w:cs="Tahoma"/>
                <w:sz w:val="20"/>
                <w:szCs w:val="20"/>
              </w:rPr>
            </w:pPr>
            <w:r w:rsidRPr="00BF3C53">
              <w:rPr>
                <w:rFonts w:cs="Tahoma"/>
                <w:sz w:val="20"/>
                <w:szCs w:val="20"/>
              </w:rPr>
              <w:t>telefon</w:t>
            </w:r>
          </w:p>
        </w:tc>
        <w:tc>
          <w:tcPr>
            <w:tcW w:w="6589" w:type="dxa"/>
            <w:tcBorders>
              <w:top w:val="single" w:sz="4" w:space="0" w:color="auto"/>
              <w:bottom w:val="single" w:sz="4" w:space="0" w:color="auto"/>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FD10E5">
        <w:tc>
          <w:tcPr>
            <w:tcW w:w="3047" w:type="dxa"/>
            <w:vAlign w:val="bottom"/>
          </w:tcPr>
          <w:p w:rsidR="00201EFB" w:rsidRPr="00BF3C53" w:rsidRDefault="00201EFB" w:rsidP="009D2528">
            <w:pPr>
              <w:keepNext/>
              <w:keepLines/>
              <w:numPr>
                <w:ilvl w:val="0"/>
                <w:numId w:val="4"/>
              </w:numPr>
              <w:tabs>
                <w:tab w:val="left" w:pos="567"/>
                <w:tab w:val="left" w:pos="993"/>
              </w:tabs>
              <w:rPr>
                <w:rFonts w:cs="Tahoma"/>
                <w:sz w:val="20"/>
                <w:szCs w:val="20"/>
              </w:rPr>
            </w:pPr>
            <w:proofErr w:type="spellStart"/>
            <w:r w:rsidRPr="00BF3C53">
              <w:rPr>
                <w:rFonts w:cs="Tahoma"/>
                <w:sz w:val="20"/>
                <w:szCs w:val="20"/>
              </w:rPr>
              <w:t>telefax</w:t>
            </w:r>
            <w:proofErr w:type="spellEnd"/>
          </w:p>
        </w:tc>
        <w:tc>
          <w:tcPr>
            <w:tcW w:w="6589" w:type="dxa"/>
            <w:tcBorders>
              <w:top w:val="single" w:sz="4" w:space="0" w:color="auto"/>
              <w:bottom w:val="single" w:sz="4" w:space="0" w:color="auto"/>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FD10E5">
        <w:tc>
          <w:tcPr>
            <w:tcW w:w="3047" w:type="dxa"/>
            <w:vAlign w:val="bottom"/>
          </w:tcPr>
          <w:p w:rsidR="00201EFB" w:rsidRPr="00BF3C53" w:rsidRDefault="00201EFB" w:rsidP="009D2528">
            <w:pPr>
              <w:keepNext/>
              <w:keepLines/>
              <w:numPr>
                <w:ilvl w:val="0"/>
                <w:numId w:val="4"/>
              </w:numPr>
              <w:tabs>
                <w:tab w:val="left" w:pos="567"/>
                <w:tab w:val="left" w:pos="993"/>
              </w:tabs>
              <w:rPr>
                <w:rFonts w:cs="Tahoma"/>
                <w:sz w:val="20"/>
                <w:szCs w:val="20"/>
              </w:rPr>
            </w:pPr>
            <w:r w:rsidRPr="00BF3C53">
              <w:rPr>
                <w:rFonts w:cs="Tahoma"/>
                <w:sz w:val="20"/>
                <w:szCs w:val="20"/>
              </w:rPr>
              <w:t>e-mail</w:t>
            </w:r>
          </w:p>
        </w:tc>
        <w:tc>
          <w:tcPr>
            <w:tcW w:w="6589" w:type="dxa"/>
            <w:tcBorders>
              <w:top w:val="single" w:sz="4" w:space="0" w:color="auto"/>
              <w:bottom w:val="single" w:sz="4" w:space="0" w:color="auto"/>
            </w:tcBorders>
          </w:tcPr>
          <w:p w:rsidR="00201EFB" w:rsidRPr="00BF3C53" w:rsidRDefault="00201EFB" w:rsidP="009D2528">
            <w:pPr>
              <w:keepNext/>
              <w:keepLines/>
              <w:tabs>
                <w:tab w:val="left" w:pos="567"/>
                <w:tab w:val="num" w:pos="851"/>
                <w:tab w:val="left" w:pos="993"/>
              </w:tabs>
              <w:jc w:val="both"/>
              <w:rPr>
                <w:rFonts w:cs="Tahoma"/>
                <w:sz w:val="28"/>
                <w:szCs w:val="20"/>
              </w:rPr>
            </w:pPr>
          </w:p>
        </w:tc>
      </w:tr>
    </w:tbl>
    <w:p w:rsidR="00201EFB" w:rsidRPr="00BF3C53" w:rsidRDefault="00201EFB" w:rsidP="009D2528">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BF3C53" w:rsidTr="00474AC6">
        <w:tc>
          <w:tcPr>
            <w:tcW w:w="2622" w:type="dxa"/>
            <w:tcBorders>
              <w:top w:val="nil"/>
              <w:left w:val="nil"/>
              <w:bottom w:val="nil"/>
              <w:right w:val="nil"/>
            </w:tcBorders>
            <w:vAlign w:val="bottom"/>
          </w:tcPr>
          <w:p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Kontaktna oseba</w:t>
            </w:r>
          </w:p>
        </w:tc>
        <w:tc>
          <w:tcPr>
            <w:tcW w:w="7014" w:type="dxa"/>
            <w:tcBorders>
              <w:top w:val="nil"/>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622" w:type="dxa"/>
            <w:tcBorders>
              <w:top w:val="nil"/>
              <w:left w:val="nil"/>
              <w:bottom w:val="nil"/>
              <w:right w:val="nil"/>
            </w:tcBorders>
            <w:vAlign w:val="bottom"/>
          </w:tcPr>
          <w:p w:rsidR="00201EFB" w:rsidRPr="00BF3C53" w:rsidRDefault="00201EFB" w:rsidP="009D2528">
            <w:pPr>
              <w:keepNext/>
              <w:keepLines/>
              <w:numPr>
                <w:ilvl w:val="0"/>
                <w:numId w:val="4"/>
              </w:numPr>
              <w:tabs>
                <w:tab w:val="left" w:pos="567"/>
                <w:tab w:val="left" w:pos="993"/>
              </w:tabs>
              <w:jc w:val="both"/>
              <w:rPr>
                <w:rFonts w:cs="Tahoma"/>
                <w:sz w:val="20"/>
                <w:szCs w:val="20"/>
              </w:rPr>
            </w:pPr>
            <w:r w:rsidRPr="00BF3C53">
              <w:rPr>
                <w:rFonts w:cs="Tahoma"/>
                <w:sz w:val="20"/>
                <w:szCs w:val="20"/>
              </w:rPr>
              <w:t>funkcija</w:t>
            </w:r>
          </w:p>
        </w:tc>
        <w:tc>
          <w:tcPr>
            <w:tcW w:w="7014"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622" w:type="dxa"/>
            <w:tcBorders>
              <w:top w:val="nil"/>
              <w:left w:val="nil"/>
              <w:bottom w:val="nil"/>
              <w:right w:val="nil"/>
            </w:tcBorders>
            <w:vAlign w:val="bottom"/>
          </w:tcPr>
          <w:p w:rsidR="00201EFB" w:rsidRPr="00BF3C53" w:rsidRDefault="00201EFB" w:rsidP="009D2528">
            <w:pPr>
              <w:keepNext/>
              <w:keepLines/>
              <w:numPr>
                <w:ilvl w:val="0"/>
                <w:numId w:val="4"/>
              </w:numPr>
              <w:tabs>
                <w:tab w:val="left" w:pos="567"/>
                <w:tab w:val="left" w:pos="993"/>
              </w:tabs>
              <w:jc w:val="both"/>
              <w:rPr>
                <w:rFonts w:cs="Tahoma"/>
                <w:sz w:val="20"/>
                <w:szCs w:val="20"/>
              </w:rPr>
            </w:pPr>
            <w:r w:rsidRPr="00BF3C53">
              <w:rPr>
                <w:rFonts w:cs="Tahoma"/>
                <w:sz w:val="20"/>
                <w:szCs w:val="20"/>
              </w:rPr>
              <w:t>telefon</w:t>
            </w:r>
          </w:p>
        </w:tc>
        <w:tc>
          <w:tcPr>
            <w:tcW w:w="7014"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622" w:type="dxa"/>
            <w:tcBorders>
              <w:top w:val="nil"/>
              <w:left w:val="nil"/>
              <w:bottom w:val="nil"/>
              <w:right w:val="nil"/>
            </w:tcBorders>
            <w:vAlign w:val="bottom"/>
          </w:tcPr>
          <w:p w:rsidR="00201EFB" w:rsidRPr="00BF3C53" w:rsidRDefault="00201EFB" w:rsidP="009D2528">
            <w:pPr>
              <w:keepNext/>
              <w:keepLines/>
              <w:numPr>
                <w:ilvl w:val="0"/>
                <w:numId w:val="4"/>
              </w:numPr>
              <w:tabs>
                <w:tab w:val="left" w:pos="567"/>
                <w:tab w:val="left" w:pos="993"/>
              </w:tabs>
              <w:jc w:val="both"/>
              <w:rPr>
                <w:rFonts w:cs="Tahoma"/>
                <w:sz w:val="20"/>
                <w:szCs w:val="20"/>
              </w:rPr>
            </w:pPr>
            <w:proofErr w:type="spellStart"/>
            <w:r w:rsidRPr="00BF3C53">
              <w:rPr>
                <w:rFonts w:cs="Tahoma"/>
                <w:sz w:val="20"/>
                <w:szCs w:val="20"/>
              </w:rPr>
              <w:t>telefax</w:t>
            </w:r>
            <w:proofErr w:type="spellEnd"/>
          </w:p>
        </w:tc>
        <w:tc>
          <w:tcPr>
            <w:tcW w:w="7014"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622" w:type="dxa"/>
            <w:tcBorders>
              <w:top w:val="nil"/>
              <w:left w:val="nil"/>
              <w:bottom w:val="nil"/>
              <w:right w:val="nil"/>
            </w:tcBorders>
            <w:vAlign w:val="bottom"/>
          </w:tcPr>
          <w:p w:rsidR="00201EFB" w:rsidRPr="00BF3C53" w:rsidRDefault="00201EFB" w:rsidP="009D2528">
            <w:pPr>
              <w:keepNext/>
              <w:keepLines/>
              <w:numPr>
                <w:ilvl w:val="0"/>
                <w:numId w:val="4"/>
              </w:numPr>
              <w:tabs>
                <w:tab w:val="left" w:pos="567"/>
                <w:tab w:val="left" w:pos="993"/>
              </w:tabs>
              <w:jc w:val="both"/>
              <w:rPr>
                <w:rFonts w:cs="Tahoma"/>
                <w:sz w:val="20"/>
                <w:szCs w:val="20"/>
              </w:rPr>
            </w:pPr>
            <w:r w:rsidRPr="00BF3C53">
              <w:rPr>
                <w:rFonts w:cs="Tahoma"/>
                <w:sz w:val="20"/>
                <w:szCs w:val="20"/>
              </w:rPr>
              <w:t>e-mail</w:t>
            </w:r>
          </w:p>
        </w:tc>
        <w:tc>
          <w:tcPr>
            <w:tcW w:w="7014"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bl>
    <w:p w:rsidR="00201EFB" w:rsidRPr="00BF3C53" w:rsidRDefault="00201EFB" w:rsidP="009D2528">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BF3C53" w:rsidTr="00474AC6">
        <w:tc>
          <w:tcPr>
            <w:tcW w:w="2552" w:type="dxa"/>
            <w:tcBorders>
              <w:top w:val="nil"/>
              <w:left w:val="nil"/>
              <w:bottom w:val="nil"/>
              <w:right w:val="nil"/>
            </w:tcBorders>
            <w:vAlign w:val="bottom"/>
          </w:tcPr>
          <w:p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Transakcijski račun</w:t>
            </w:r>
          </w:p>
        </w:tc>
        <w:tc>
          <w:tcPr>
            <w:tcW w:w="7087" w:type="dxa"/>
            <w:tcBorders>
              <w:top w:val="nil"/>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552" w:type="dxa"/>
            <w:tcBorders>
              <w:top w:val="nil"/>
              <w:left w:val="nil"/>
              <w:bottom w:val="nil"/>
              <w:right w:val="nil"/>
            </w:tcBorders>
            <w:vAlign w:val="bottom"/>
          </w:tcPr>
          <w:p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Matična banka</w:t>
            </w:r>
          </w:p>
        </w:tc>
        <w:tc>
          <w:tcPr>
            <w:tcW w:w="7087"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552" w:type="dxa"/>
            <w:tcBorders>
              <w:top w:val="nil"/>
              <w:left w:val="nil"/>
              <w:bottom w:val="nil"/>
              <w:right w:val="nil"/>
            </w:tcBorders>
            <w:vAlign w:val="bottom"/>
          </w:tcPr>
          <w:p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ID številka za DDV</w:t>
            </w:r>
          </w:p>
        </w:tc>
        <w:tc>
          <w:tcPr>
            <w:tcW w:w="7087"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552" w:type="dxa"/>
            <w:tcBorders>
              <w:top w:val="nil"/>
              <w:left w:val="nil"/>
              <w:bottom w:val="nil"/>
              <w:right w:val="nil"/>
            </w:tcBorders>
            <w:vAlign w:val="bottom"/>
          </w:tcPr>
          <w:p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Finančni urad</w:t>
            </w:r>
          </w:p>
        </w:tc>
        <w:tc>
          <w:tcPr>
            <w:tcW w:w="7087"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rsidTr="00474AC6">
        <w:tc>
          <w:tcPr>
            <w:tcW w:w="2552" w:type="dxa"/>
            <w:tcBorders>
              <w:top w:val="nil"/>
              <w:left w:val="nil"/>
              <w:bottom w:val="nil"/>
              <w:right w:val="nil"/>
            </w:tcBorders>
            <w:vAlign w:val="bottom"/>
          </w:tcPr>
          <w:p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Matična številka</w:t>
            </w:r>
          </w:p>
        </w:tc>
        <w:tc>
          <w:tcPr>
            <w:tcW w:w="7087" w:type="dxa"/>
            <w:tcBorders>
              <w:left w:val="nil"/>
              <w:right w:val="nil"/>
            </w:tcBorders>
          </w:tcPr>
          <w:p w:rsidR="00201EFB" w:rsidRPr="00BF3C53" w:rsidRDefault="00201EFB" w:rsidP="009D2528">
            <w:pPr>
              <w:keepNext/>
              <w:keepLines/>
              <w:tabs>
                <w:tab w:val="left" w:pos="567"/>
                <w:tab w:val="num" w:pos="851"/>
                <w:tab w:val="left" w:pos="993"/>
              </w:tabs>
              <w:jc w:val="both"/>
              <w:rPr>
                <w:rFonts w:cs="Tahoma"/>
                <w:sz w:val="28"/>
                <w:szCs w:val="20"/>
              </w:rPr>
            </w:pPr>
          </w:p>
        </w:tc>
      </w:tr>
    </w:tbl>
    <w:p w:rsidR="00DE0E9A" w:rsidRPr="00BF3C53" w:rsidRDefault="00DE0E9A" w:rsidP="009D2528">
      <w:pPr>
        <w:keepNext/>
        <w:keepLines/>
        <w:tabs>
          <w:tab w:val="left" w:pos="2835"/>
        </w:tabs>
        <w:ind w:left="284" w:hanging="284"/>
        <w:jc w:val="both"/>
        <w:rPr>
          <w:rFonts w:cs="Tahoma"/>
          <w:sz w:val="20"/>
          <w:szCs w:val="20"/>
        </w:rPr>
      </w:pPr>
    </w:p>
    <w:p w:rsidR="00ED30A9" w:rsidRPr="00BF3C53" w:rsidRDefault="00ED30A9" w:rsidP="009D2528">
      <w:pPr>
        <w:keepNext/>
        <w:keepLines/>
        <w:tabs>
          <w:tab w:val="left" w:pos="2835"/>
        </w:tabs>
        <w:ind w:left="284" w:hanging="284"/>
        <w:jc w:val="both"/>
        <w:rPr>
          <w:rFonts w:cs="Tahoma"/>
          <w:sz w:val="20"/>
          <w:szCs w:val="20"/>
        </w:rPr>
      </w:pPr>
    </w:p>
    <w:p w:rsidR="00294989" w:rsidRPr="00BF3C53" w:rsidRDefault="00294989" w:rsidP="009D2528">
      <w:pPr>
        <w:keepNext/>
        <w:keepLines/>
        <w:tabs>
          <w:tab w:val="left" w:pos="2835"/>
        </w:tabs>
        <w:ind w:left="284" w:hanging="284"/>
        <w:jc w:val="both"/>
        <w:rPr>
          <w:rFonts w:cs="Tahoma"/>
          <w:sz w:val="20"/>
          <w:szCs w:val="20"/>
        </w:rPr>
      </w:pPr>
    </w:p>
    <w:p w:rsidR="00201EFB" w:rsidRPr="00BF3C53" w:rsidRDefault="00201EFB"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BF3C53" w:rsidTr="00474AC6">
        <w:tc>
          <w:tcPr>
            <w:tcW w:w="3189" w:type="dxa"/>
            <w:tcBorders>
              <w:top w:val="single" w:sz="4" w:space="0" w:color="auto"/>
            </w:tcBorders>
            <w:vAlign w:val="bottom"/>
          </w:tcPr>
          <w:p w:rsidR="00201EFB" w:rsidRPr="00BF3C53" w:rsidRDefault="00294989" w:rsidP="009D2528">
            <w:pPr>
              <w:keepNext/>
              <w:keepLines/>
              <w:tabs>
                <w:tab w:val="left" w:pos="567"/>
                <w:tab w:val="num" w:pos="851"/>
                <w:tab w:val="left" w:pos="993"/>
              </w:tabs>
              <w:jc w:val="center"/>
              <w:rPr>
                <w:rFonts w:cs="Tahoma"/>
                <w:sz w:val="20"/>
                <w:szCs w:val="20"/>
              </w:rPr>
            </w:pPr>
            <w:r w:rsidRPr="00BF3C53">
              <w:rPr>
                <w:rFonts w:cs="Tahoma"/>
                <w:sz w:val="20"/>
                <w:szCs w:val="20"/>
              </w:rPr>
              <w:t>K</w:t>
            </w:r>
            <w:r w:rsidR="00201EFB" w:rsidRPr="00BF3C53">
              <w:rPr>
                <w:rFonts w:cs="Tahoma"/>
                <w:sz w:val="20"/>
                <w:szCs w:val="20"/>
              </w:rPr>
              <w:t>raj, datum</w:t>
            </w:r>
          </w:p>
        </w:tc>
        <w:tc>
          <w:tcPr>
            <w:tcW w:w="2268" w:type="dxa"/>
          </w:tcPr>
          <w:p w:rsidR="00201EFB" w:rsidRPr="00BF3C53" w:rsidRDefault="00201EFB"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rsidR="00201EFB" w:rsidRPr="00BF3C53" w:rsidRDefault="00201EFB" w:rsidP="009D2528">
            <w:pPr>
              <w:keepNext/>
              <w:keepLines/>
              <w:tabs>
                <w:tab w:val="left" w:pos="567"/>
                <w:tab w:val="num" w:pos="851"/>
                <w:tab w:val="left" w:pos="993"/>
              </w:tabs>
              <w:jc w:val="center"/>
              <w:rPr>
                <w:rFonts w:cs="Tahoma"/>
                <w:sz w:val="20"/>
                <w:szCs w:val="20"/>
              </w:rPr>
            </w:pPr>
            <w:r w:rsidRPr="00BF3C53">
              <w:rPr>
                <w:rFonts w:cs="Tahoma"/>
                <w:sz w:val="20"/>
                <w:szCs w:val="20"/>
              </w:rPr>
              <w:t>(</w:t>
            </w:r>
            <w:r w:rsidR="00294989" w:rsidRPr="00BF3C53">
              <w:rPr>
                <w:rFonts w:cs="Tahoma"/>
                <w:sz w:val="20"/>
                <w:szCs w:val="20"/>
              </w:rPr>
              <w:t>P</w:t>
            </w:r>
            <w:r w:rsidRPr="00BF3C53">
              <w:rPr>
                <w:rFonts w:cs="Tahoma"/>
                <w:sz w:val="20"/>
                <w:szCs w:val="20"/>
              </w:rPr>
              <w:t>odpis odgovorne osebe)</w:t>
            </w:r>
          </w:p>
        </w:tc>
      </w:tr>
    </w:tbl>
    <w:p w:rsidR="00B15267" w:rsidRPr="00BF3C53" w:rsidRDefault="00B15267" w:rsidP="009D2528">
      <w:pPr>
        <w:keepNext/>
        <w:keepLines/>
        <w:ind w:left="284" w:hanging="284"/>
        <w:jc w:val="both"/>
        <w:rPr>
          <w:rFonts w:cs="Tahoma"/>
          <w:sz w:val="20"/>
          <w:szCs w:val="20"/>
        </w:rPr>
      </w:pPr>
    </w:p>
    <w:p w:rsidR="00B15267" w:rsidRPr="00BF3C53" w:rsidRDefault="00B15267" w:rsidP="009D2528">
      <w:pPr>
        <w:keepNext/>
        <w:keepLines/>
        <w:tabs>
          <w:tab w:val="left" w:pos="567"/>
          <w:tab w:val="num" w:pos="851"/>
          <w:tab w:val="left" w:pos="993"/>
        </w:tabs>
        <w:jc w:val="both"/>
        <w:rPr>
          <w:rFonts w:cs="Tahoma"/>
          <w:b/>
          <w:i/>
          <w:sz w:val="18"/>
          <w:szCs w:val="18"/>
        </w:rPr>
      </w:pPr>
    </w:p>
    <w:p w:rsidR="00FD10E5" w:rsidRPr="00BF3C53" w:rsidRDefault="00FD10E5" w:rsidP="00FD10E5">
      <w:pPr>
        <w:keepNext/>
        <w:keepLines/>
        <w:tabs>
          <w:tab w:val="left" w:pos="567"/>
          <w:tab w:val="num" w:pos="851"/>
          <w:tab w:val="left" w:pos="993"/>
        </w:tabs>
        <w:jc w:val="both"/>
        <w:rPr>
          <w:rFonts w:cs="Tahoma"/>
          <w:i/>
          <w:sz w:val="16"/>
          <w:szCs w:val="18"/>
        </w:rPr>
      </w:pPr>
      <w:r w:rsidRPr="00BF3C53">
        <w:rPr>
          <w:rFonts w:cs="Tahoma"/>
          <w:b/>
          <w:i/>
          <w:sz w:val="18"/>
          <w:szCs w:val="18"/>
        </w:rPr>
        <w:t xml:space="preserve">Navodilo: </w:t>
      </w:r>
      <w:r w:rsidRPr="00BF3C53">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6731E0" w:rsidRPr="00BF3C53" w:rsidRDefault="006731E0" w:rsidP="009D2528">
      <w:pPr>
        <w:keepNext/>
        <w:keepLines/>
        <w:tabs>
          <w:tab w:val="left" w:pos="567"/>
          <w:tab w:val="num" w:pos="851"/>
          <w:tab w:val="left" w:pos="993"/>
        </w:tabs>
        <w:jc w:val="right"/>
        <w:rPr>
          <w:rFonts w:cs="Tahoma"/>
          <w:b/>
          <w:sz w:val="20"/>
          <w:szCs w:val="20"/>
        </w:rPr>
      </w:pPr>
    </w:p>
    <w:p w:rsidR="002269E5" w:rsidRPr="00BF3C53" w:rsidRDefault="002269E5" w:rsidP="009D2528">
      <w:pPr>
        <w:keepNext/>
        <w:keepLines/>
        <w:tabs>
          <w:tab w:val="left" w:pos="567"/>
          <w:tab w:val="num" w:pos="851"/>
          <w:tab w:val="left" w:pos="993"/>
        </w:tabs>
        <w:jc w:val="right"/>
        <w:rPr>
          <w:rFonts w:cs="Tahoma"/>
          <w:b/>
          <w:sz w:val="20"/>
          <w:szCs w:val="20"/>
        </w:rPr>
      </w:pPr>
    </w:p>
    <w:p w:rsidR="002269E5" w:rsidRPr="00BF3C53" w:rsidRDefault="002269E5" w:rsidP="009D2528">
      <w:pPr>
        <w:keepNext/>
        <w:keepLines/>
        <w:tabs>
          <w:tab w:val="left" w:pos="567"/>
          <w:tab w:val="num" w:pos="851"/>
          <w:tab w:val="left" w:pos="993"/>
        </w:tabs>
        <w:jc w:val="right"/>
        <w:rPr>
          <w:rFonts w:cs="Tahoma"/>
          <w:b/>
          <w:sz w:val="20"/>
          <w:szCs w:val="20"/>
        </w:rPr>
      </w:pPr>
    </w:p>
    <w:p w:rsidR="0039502D" w:rsidRPr="00BF3C53" w:rsidRDefault="0039502D" w:rsidP="009D2528">
      <w:pPr>
        <w:keepNext/>
        <w:keepLines/>
        <w:tabs>
          <w:tab w:val="left" w:pos="567"/>
          <w:tab w:val="num" w:pos="851"/>
          <w:tab w:val="left" w:pos="993"/>
        </w:tabs>
        <w:jc w:val="right"/>
        <w:rPr>
          <w:rFonts w:cs="Tahoma"/>
          <w:b/>
          <w:sz w:val="20"/>
          <w:szCs w:val="20"/>
        </w:rPr>
      </w:pPr>
    </w:p>
    <w:p w:rsidR="00FD10E5" w:rsidRPr="00BF3C53" w:rsidRDefault="00FD10E5" w:rsidP="009D2528">
      <w:pPr>
        <w:keepNext/>
        <w:keepLines/>
        <w:tabs>
          <w:tab w:val="left" w:pos="567"/>
          <w:tab w:val="num" w:pos="851"/>
          <w:tab w:val="left" w:pos="993"/>
        </w:tabs>
        <w:jc w:val="right"/>
        <w:rPr>
          <w:rFonts w:cs="Tahoma"/>
          <w:b/>
          <w:sz w:val="20"/>
          <w:szCs w:val="20"/>
        </w:rPr>
      </w:pPr>
    </w:p>
    <w:p w:rsidR="00201EFB" w:rsidRPr="00BF3C53" w:rsidRDefault="00961920" w:rsidP="009D2528">
      <w:pPr>
        <w:keepNext/>
        <w:keepLines/>
        <w:tabs>
          <w:tab w:val="left" w:pos="567"/>
          <w:tab w:val="num" w:pos="851"/>
          <w:tab w:val="left" w:pos="993"/>
        </w:tabs>
        <w:jc w:val="right"/>
        <w:rPr>
          <w:rFonts w:cs="Tahoma"/>
          <w:b/>
          <w:sz w:val="20"/>
          <w:szCs w:val="20"/>
        </w:rPr>
      </w:pPr>
      <w:r w:rsidRPr="00BF3C53">
        <w:rPr>
          <w:rFonts w:cs="Tahoma"/>
          <w:b/>
          <w:sz w:val="20"/>
          <w:szCs w:val="20"/>
        </w:rPr>
        <w:lastRenderedPageBreak/>
        <w:t>Obrazec 1 k P</w:t>
      </w:r>
      <w:r w:rsidR="00201EFB" w:rsidRPr="00BF3C53">
        <w:rPr>
          <w:rFonts w:cs="Tahoma"/>
          <w:b/>
          <w:sz w:val="20"/>
          <w:szCs w:val="20"/>
        </w:rPr>
        <w:t xml:space="preserve">rilogi 1 </w:t>
      </w:r>
    </w:p>
    <w:p w:rsidR="00201EFB" w:rsidRPr="00BF3C53" w:rsidRDefault="00201EFB" w:rsidP="009D2528">
      <w:pPr>
        <w:keepNext/>
        <w:keepLines/>
        <w:jc w:val="both"/>
        <w:rPr>
          <w:rFonts w:cs="Tahoma"/>
          <w:sz w:val="20"/>
          <w:szCs w:val="20"/>
        </w:rPr>
      </w:pPr>
    </w:p>
    <w:p w:rsidR="00201EFB" w:rsidRPr="00BF3C53" w:rsidRDefault="00201EFB" w:rsidP="009D2528">
      <w:pPr>
        <w:keepNext/>
        <w:keepLines/>
        <w:jc w:val="both"/>
        <w:rPr>
          <w:rFonts w:cs="Tahoma"/>
          <w:sz w:val="20"/>
          <w:szCs w:val="20"/>
        </w:rPr>
      </w:pPr>
    </w:p>
    <w:p w:rsidR="00201EFB" w:rsidRPr="00BF3C53" w:rsidRDefault="00201EFB" w:rsidP="009D2528">
      <w:pPr>
        <w:keepNext/>
        <w:keepLines/>
        <w:jc w:val="center"/>
        <w:rPr>
          <w:rFonts w:cs="Tahoma"/>
          <w:b/>
          <w:sz w:val="22"/>
          <w:szCs w:val="22"/>
        </w:rPr>
      </w:pPr>
      <w:r w:rsidRPr="00BF3C53">
        <w:rPr>
          <w:rFonts w:cs="Tahoma"/>
          <w:b/>
          <w:sz w:val="22"/>
          <w:szCs w:val="22"/>
        </w:rPr>
        <w:t>PRAVNI AKT O SKUPNI IZVEDBI NAROČILA</w:t>
      </w:r>
    </w:p>
    <w:p w:rsidR="00201EFB" w:rsidRPr="00BF3C53" w:rsidRDefault="00201EFB" w:rsidP="009D2528">
      <w:pPr>
        <w:keepNext/>
        <w:keepLines/>
        <w:jc w:val="both"/>
        <w:rPr>
          <w:rFonts w:cs="Tahoma"/>
          <w:sz w:val="20"/>
          <w:szCs w:val="20"/>
        </w:rPr>
      </w:pPr>
    </w:p>
    <w:p w:rsidR="00201EFB" w:rsidRPr="00BF3C53" w:rsidRDefault="00201EFB" w:rsidP="009D2528">
      <w:pPr>
        <w:keepNext/>
        <w:keepLines/>
        <w:jc w:val="both"/>
        <w:rPr>
          <w:rFonts w:cs="Tahoma"/>
          <w:sz w:val="20"/>
          <w:szCs w:val="20"/>
        </w:rPr>
      </w:pPr>
      <w:r w:rsidRPr="00BF3C53">
        <w:rPr>
          <w:rFonts w:cs="Tahoma"/>
          <w:sz w:val="20"/>
          <w:szCs w:val="20"/>
        </w:rPr>
        <w:t>Za Obrazcem 1 k prilogi 1 se priloži pravni akt o skupni izvedbi naročila, podpisan in žigosan s strani vseh ponudnikov, ki sodelujejo pri izvedbi naročila.</w:t>
      </w:r>
    </w:p>
    <w:p w:rsidR="00201EFB" w:rsidRPr="00BF3C53" w:rsidRDefault="00201EFB" w:rsidP="009D2528">
      <w:pPr>
        <w:keepNext/>
        <w:keepLines/>
        <w:rPr>
          <w:rFonts w:ascii="Times New Roman" w:hAnsi="Times New Roman"/>
          <w:sz w:val="20"/>
          <w:szCs w:val="20"/>
        </w:rPr>
      </w:pPr>
      <w:r w:rsidRPr="00BF3C53">
        <w:rPr>
          <w:rFonts w:ascii="Times New Roman" w:hAnsi="Times New Roman"/>
          <w:sz w:val="20"/>
          <w:szCs w:val="20"/>
        </w:rPr>
        <w:br w:type="page"/>
      </w:r>
    </w:p>
    <w:p w:rsidR="00961920" w:rsidRPr="00BF3C53" w:rsidRDefault="00961920" w:rsidP="009D2528">
      <w:pPr>
        <w:keepNext/>
        <w:keepLines/>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BF3C53" w:rsidTr="00961920">
        <w:tc>
          <w:tcPr>
            <w:tcW w:w="741" w:type="dxa"/>
            <w:tcBorders>
              <w:top w:val="single" w:sz="4" w:space="0" w:color="auto"/>
              <w:left w:val="single" w:sz="4" w:space="0" w:color="auto"/>
              <w:bottom w:val="single" w:sz="4" w:space="0" w:color="auto"/>
              <w:right w:val="nil"/>
            </w:tcBorders>
          </w:tcPr>
          <w:p w:rsidR="00961920" w:rsidRPr="00BF3C53" w:rsidRDefault="00961920">
            <w:pPr>
              <w:keepNext/>
              <w:spacing w:line="276" w:lineRule="auto"/>
              <w:jc w:val="both"/>
              <w:rPr>
                <w:rFonts w:cs="Tahoma"/>
                <w:sz w:val="20"/>
                <w:szCs w:val="20"/>
                <w:lang w:eastAsia="en-US"/>
              </w:rPr>
            </w:pPr>
            <w:r w:rsidRPr="00BF3C53">
              <w:rPr>
                <w:rFonts w:cs="Tahoma"/>
                <w:sz w:val="20"/>
                <w:szCs w:val="20"/>
              </w:rPr>
              <w:br w:type="page"/>
            </w:r>
          </w:p>
        </w:tc>
        <w:tc>
          <w:tcPr>
            <w:tcW w:w="7623" w:type="dxa"/>
            <w:tcBorders>
              <w:top w:val="single" w:sz="4" w:space="0" w:color="auto"/>
              <w:left w:val="nil"/>
              <w:bottom w:val="single" w:sz="4" w:space="0" w:color="auto"/>
              <w:right w:val="single" w:sz="4" w:space="0" w:color="808080"/>
            </w:tcBorders>
            <w:vAlign w:val="bottom"/>
            <w:hideMark/>
          </w:tcPr>
          <w:p w:rsidR="00961920" w:rsidRPr="00BF3C53" w:rsidRDefault="00961920">
            <w:pPr>
              <w:keepNext/>
              <w:spacing w:line="276" w:lineRule="auto"/>
              <w:jc w:val="both"/>
              <w:rPr>
                <w:rFonts w:cs="Tahoma"/>
                <w:sz w:val="20"/>
                <w:szCs w:val="20"/>
                <w:lang w:eastAsia="en-US"/>
              </w:rPr>
            </w:pPr>
            <w:r w:rsidRPr="00BF3C53">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rsidR="00961920" w:rsidRPr="00BF3C53" w:rsidRDefault="00961920">
            <w:pPr>
              <w:keepNext/>
              <w:spacing w:line="276" w:lineRule="auto"/>
              <w:jc w:val="both"/>
              <w:rPr>
                <w:rFonts w:cs="Tahoma"/>
                <w:b/>
                <w:sz w:val="20"/>
                <w:szCs w:val="20"/>
                <w:lang w:eastAsia="en-US"/>
              </w:rPr>
            </w:pPr>
            <w:r w:rsidRPr="00BF3C53">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rsidR="00961920" w:rsidRPr="00BF3C53" w:rsidRDefault="00961920">
            <w:pPr>
              <w:keepNext/>
              <w:spacing w:line="276" w:lineRule="auto"/>
              <w:jc w:val="both"/>
              <w:rPr>
                <w:rFonts w:cs="Tahoma"/>
                <w:b/>
                <w:i/>
                <w:sz w:val="20"/>
                <w:szCs w:val="20"/>
                <w:lang w:eastAsia="en-US"/>
              </w:rPr>
            </w:pPr>
            <w:r w:rsidRPr="00BF3C53">
              <w:rPr>
                <w:rFonts w:cs="Tahoma"/>
                <w:b/>
                <w:i/>
                <w:sz w:val="20"/>
                <w:szCs w:val="20"/>
                <w:lang w:eastAsia="en-US"/>
              </w:rPr>
              <w:t>2</w:t>
            </w:r>
          </w:p>
        </w:tc>
      </w:tr>
    </w:tbl>
    <w:p w:rsidR="00961920" w:rsidRPr="00BF3C53" w:rsidRDefault="00961920" w:rsidP="009D2528">
      <w:pPr>
        <w:keepNext/>
        <w:keepLines/>
        <w:rPr>
          <w:rFonts w:ascii="Times New Roman" w:hAnsi="Times New Roman"/>
          <w:sz w:val="20"/>
          <w:szCs w:val="20"/>
        </w:rPr>
      </w:pPr>
    </w:p>
    <w:p w:rsidR="00961920" w:rsidRPr="00BF3C53" w:rsidRDefault="00961920" w:rsidP="00961920">
      <w:pPr>
        <w:keepNext/>
        <w:ind w:left="1701" w:hanging="1701"/>
        <w:jc w:val="both"/>
        <w:rPr>
          <w:rFonts w:cs="Tahoma"/>
          <w:sz w:val="20"/>
          <w:szCs w:val="20"/>
        </w:rPr>
      </w:pPr>
      <w:r w:rsidRPr="00BF3C53">
        <w:rPr>
          <w:rFonts w:cs="Tahoma"/>
          <w:sz w:val="20"/>
          <w:szCs w:val="20"/>
        </w:rPr>
        <w:t>PONUDBA št. _______________ za</w:t>
      </w:r>
    </w:p>
    <w:p w:rsidR="00961920" w:rsidRPr="00BF3C53" w:rsidRDefault="00961920" w:rsidP="00961920">
      <w:pPr>
        <w:keepNext/>
        <w:ind w:left="1701" w:hanging="1701"/>
        <w:jc w:val="both"/>
        <w:rPr>
          <w:rFonts w:cs="Tahoma"/>
          <w:b/>
          <w:sz w:val="20"/>
          <w:szCs w:val="20"/>
        </w:rPr>
      </w:pPr>
    </w:p>
    <w:p w:rsidR="00961920" w:rsidRPr="00BF3C53" w:rsidRDefault="00961920" w:rsidP="00961920">
      <w:pPr>
        <w:keepNext/>
        <w:rPr>
          <w:rFonts w:cs="Tahoma"/>
          <w:b/>
          <w:sz w:val="20"/>
          <w:szCs w:val="20"/>
        </w:rPr>
      </w:pPr>
      <w:r w:rsidRPr="00BF3C53">
        <w:rPr>
          <w:rFonts w:cs="Tahoma"/>
          <w:b/>
          <w:sz w:val="20"/>
          <w:szCs w:val="20"/>
        </w:rPr>
        <w:t>Javno naročilo:</w:t>
      </w:r>
      <w:r w:rsidRPr="00BF3C53">
        <w:rPr>
          <w:rFonts w:ascii="Times New Roman" w:hAnsi="Times New Roman"/>
          <w:sz w:val="20"/>
          <w:szCs w:val="20"/>
        </w:rPr>
        <w:t xml:space="preserve"> </w:t>
      </w:r>
      <w:r w:rsidRPr="00BF3C53">
        <w:rPr>
          <w:rFonts w:cs="Tahoma"/>
          <w:b/>
          <w:sz w:val="20"/>
          <w:szCs w:val="20"/>
        </w:rPr>
        <w:t>ŽALE-35/21 Dobava specialnih pogrebnih vozil</w:t>
      </w:r>
    </w:p>
    <w:p w:rsidR="00961920" w:rsidRPr="00BF3C53" w:rsidRDefault="00961920" w:rsidP="00961920">
      <w:pPr>
        <w:keepNext/>
        <w:jc w:val="both"/>
        <w:rPr>
          <w:rFonts w:cs="Tahoma"/>
          <w:b/>
          <w:sz w:val="20"/>
          <w:szCs w:val="20"/>
        </w:rPr>
      </w:pPr>
    </w:p>
    <w:p w:rsidR="00961920" w:rsidRPr="00BF3C53" w:rsidRDefault="00961920" w:rsidP="00961920">
      <w:pPr>
        <w:keepNext/>
        <w:jc w:val="both"/>
        <w:rPr>
          <w:rFonts w:cs="Tahoma"/>
          <w:sz w:val="20"/>
          <w:szCs w:val="20"/>
        </w:rPr>
      </w:pPr>
    </w:p>
    <w:p w:rsidR="00961920" w:rsidRPr="00BF3C53" w:rsidRDefault="00961920" w:rsidP="00961920">
      <w:pPr>
        <w:keepNext/>
        <w:ind w:left="1080" w:hanging="1080"/>
        <w:jc w:val="both"/>
        <w:rPr>
          <w:rFonts w:cs="Tahoma"/>
          <w:b/>
          <w:sz w:val="20"/>
          <w:szCs w:val="20"/>
        </w:rPr>
      </w:pPr>
      <w:r w:rsidRPr="00BF3C53">
        <w:rPr>
          <w:rFonts w:cs="Tahoma"/>
          <w:sz w:val="20"/>
          <w:szCs w:val="20"/>
        </w:rPr>
        <w:t>Ponudbo oddajamo (označi):</w:t>
      </w:r>
      <w:r w:rsidRPr="00BF3C53">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961920" w:rsidRPr="00BF3C53" w:rsidTr="00961920">
        <w:tc>
          <w:tcPr>
            <w:tcW w:w="1688" w:type="dxa"/>
            <w:hideMark/>
          </w:tcPr>
          <w:p w:rsidR="00961920" w:rsidRPr="00BF3C53" w:rsidRDefault="00961920" w:rsidP="00BF3C53">
            <w:pPr>
              <w:keepNext/>
              <w:numPr>
                <w:ilvl w:val="0"/>
                <w:numId w:val="18"/>
              </w:numPr>
              <w:spacing w:line="276" w:lineRule="auto"/>
              <w:ind w:left="459" w:hanging="425"/>
              <w:jc w:val="both"/>
              <w:rPr>
                <w:rFonts w:cs="Tahoma"/>
                <w:b/>
                <w:sz w:val="20"/>
                <w:szCs w:val="20"/>
                <w:lang w:eastAsia="en-US"/>
              </w:rPr>
            </w:pPr>
            <w:r w:rsidRPr="00BF3C53">
              <w:rPr>
                <w:rFonts w:cs="Tahoma"/>
                <w:sz w:val="20"/>
                <w:szCs w:val="20"/>
                <w:lang w:eastAsia="en-US"/>
              </w:rPr>
              <w:t>samostojno</w:t>
            </w:r>
          </w:p>
        </w:tc>
        <w:tc>
          <w:tcPr>
            <w:tcW w:w="2507" w:type="dxa"/>
            <w:hideMark/>
          </w:tcPr>
          <w:p w:rsidR="00961920" w:rsidRPr="00BF3C53" w:rsidRDefault="00961920" w:rsidP="00BF3C53">
            <w:pPr>
              <w:keepNext/>
              <w:numPr>
                <w:ilvl w:val="0"/>
                <w:numId w:val="18"/>
              </w:numPr>
              <w:spacing w:line="276" w:lineRule="auto"/>
              <w:ind w:left="580" w:hanging="425"/>
              <w:jc w:val="both"/>
              <w:rPr>
                <w:rFonts w:cs="Tahoma"/>
                <w:b/>
                <w:sz w:val="20"/>
                <w:szCs w:val="20"/>
                <w:lang w:eastAsia="en-US"/>
              </w:rPr>
            </w:pPr>
            <w:r w:rsidRPr="00BF3C53">
              <w:rPr>
                <w:rFonts w:cs="Tahoma"/>
                <w:sz w:val="20"/>
                <w:szCs w:val="20"/>
                <w:lang w:eastAsia="en-US"/>
              </w:rPr>
              <w:t>skupna ponudba</w:t>
            </w:r>
          </w:p>
        </w:tc>
        <w:tc>
          <w:tcPr>
            <w:tcW w:w="2184" w:type="dxa"/>
            <w:hideMark/>
          </w:tcPr>
          <w:p w:rsidR="00961920" w:rsidRPr="00BF3C53" w:rsidRDefault="00961920" w:rsidP="00BF3C53">
            <w:pPr>
              <w:keepNext/>
              <w:numPr>
                <w:ilvl w:val="0"/>
                <w:numId w:val="18"/>
              </w:numPr>
              <w:spacing w:line="276" w:lineRule="auto"/>
              <w:ind w:left="483" w:hanging="483"/>
              <w:jc w:val="both"/>
              <w:rPr>
                <w:rFonts w:cs="Tahoma"/>
                <w:b/>
                <w:sz w:val="20"/>
                <w:szCs w:val="20"/>
                <w:lang w:eastAsia="en-US"/>
              </w:rPr>
            </w:pPr>
            <w:r w:rsidRPr="00BF3C53">
              <w:rPr>
                <w:rFonts w:cs="Tahoma"/>
                <w:sz w:val="20"/>
                <w:szCs w:val="20"/>
                <w:lang w:eastAsia="en-US"/>
              </w:rPr>
              <w:t>s podizvajalci</w:t>
            </w:r>
          </w:p>
        </w:tc>
        <w:tc>
          <w:tcPr>
            <w:tcW w:w="2605" w:type="dxa"/>
            <w:hideMark/>
          </w:tcPr>
          <w:p w:rsidR="00961920" w:rsidRPr="00BF3C53" w:rsidRDefault="00961920" w:rsidP="00BF3C53">
            <w:pPr>
              <w:keepNext/>
              <w:numPr>
                <w:ilvl w:val="0"/>
                <w:numId w:val="18"/>
              </w:numPr>
              <w:spacing w:line="276" w:lineRule="auto"/>
              <w:ind w:left="425" w:hanging="437"/>
              <w:jc w:val="both"/>
              <w:rPr>
                <w:rFonts w:cs="Tahoma"/>
                <w:sz w:val="20"/>
                <w:szCs w:val="20"/>
                <w:lang w:eastAsia="en-US"/>
              </w:rPr>
            </w:pPr>
            <w:r w:rsidRPr="00BF3C53">
              <w:rPr>
                <w:rFonts w:cs="Tahoma"/>
                <w:sz w:val="20"/>
                <w:szCs w:val="20"/>
                <w:lang w:eastAsia="en-US"/>
              </w:rPr>
              <w:t>Uporaba zmogljivosti drugih subjektov</w:t>
            </w:r>
          </w:p>
        </w:tc>
      </w:tr>
    </w:tbl>
    <w:p w:rsidR="00961920" w:rsidRPr="00BF3C53" w:rsidRDefault="00961920" w:rsidP="00961920">
      <w:pPr>
        <w:keepNext/>
        <w:keepLines/>
        <w:spacing w:line="312" w:lineRule="auto"/>
        <w:jc w:val="both"/>
        <w:rPr>
          <w:rFonts w:cs="Tahoma"/>
          <w:sz w:val="20"/>
          <w:szCs w:val="20"/>
        </w:rPr>
      </w:pPr>
    </w:p>
    <w:p w:rsidR="00961920" w:rsidRPr="00BF3C53" w:rsidRDefault="00961920" w:rsidP="00BF3C53">
      <w:pPr>
        <w:keepNext/>
        <w:numPr>
          <w:ilvl w:val="0"/>
          <w:numId w:val="19"/>
        </w:numPr>
        <w:tabs>
          <w:tab w:val="num" w:pos="426"/>
        </w:tabs>
        <w:ind w:left="0" w:firstLine="0"/>
        <w:rPr>
          <w:rFonts w:cs="Tahoma"/>
          <w:b/>
          <w:sz w:val="20"/>
          <w:szCs w:val="20"/>
        </w:rPr>
      </w:pPr>
      <w:r w:rsidRPr="00BF3C53">
        <w:rPr>
          <w:rFonts w:cs="Tahoma"/>
          <w:b/>
          <w:sz w:val="20"/>
          <w:szCs w:val="20"/>
        </w:rPr>
        <w:t xml:space="preserve">SKUPNA PONUDBENA CENA </w:t>
      </w:r>
    </w:p>
    <w:p w:rsidR="00961920" w:rsidRPr="00BF3C53" w:rsidRDefault="00961920" w:rsidP="00961920">
      <w:pPr>
        <w:keepNext/>
        <w:keepLines/>
        <w:spacing w:line="312" w:lineRule="auto"/>
        <w:jc w:val="both"/>
        <w:rPr>
          <w:rFonts w:cs="Tahoma"/>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6"/>
        <w:gridCol w:w="1559"/>
        <w:gridCol w:w="1673"/>
      </w:tblGrid>
      <w:tr w:rsidR="00D82CD9" w:rsidRPr="00BF3C53" w:rsidTr="00F21464">
        <w:tc>
          <w:tcPr>
            <w:tcW w:w="4531" w:type="dxa"/>
            <w:shd w:val="clear" w:color="auto" w:fill="auto"/>
          </w:tcPr>
          <w:p w:rsidR="00961920" w:rsidRPr="00BF3C53" w:rsidRDefault="00D82CD9" w:rsidP="00D82CD9">
            <w:pPr>
              <w:keepNext/>
              <w:keepLines/>
              <w:jc w:val="center"/>
              <w:rPr>
                <w:rFonts w:cs="Tahoma"/>
                <w:b/>
                <w:sz w:val="18"/>
              </w:rPr>
            </w:pPr>
            <w:r w:rsidRPr="00BF3C53">
              <w:rPr>
                <w:rFonts w:cs="Tahoma"/>
                <w:b/>
                <w:sz w:val="18"/>
              </w:rPr>
              <w:t>VOZILO</w:t>
            </w:r>
          </w:p>
        </w:tc>
        <w:tc>
          <w:tcPr>
            <w:tcW w:w="1276" w:type="dxa"/>
            <w:shd w:val="clear" w:color="auto" w:fill="auto"/>
          </w:tcPr>
          <w:p w:rsidR="00961920" w:rsidRPr="00BF3C53" w:rsidRDefault="00961920" w:rsidP="00961920">
            <w:pPr>
              <w:keepNext/>
              <w:keepLines/>
              <w:jc w:val="center"/>
              <w:rPr>
                <w:rFonts w:cs="Tahoma"/>
                <w:b/>
                <w:sz w:val="18"/>
              </w:rPr>
            </w:pPr>
            <w:r w:rsidRPr="00BF3C53">
              <w:rPr>
                <w:rFonts w:cs="Tahoma"/>
                <w:b/>
                <w:sz w:val="18"/>
              </w:rPr>
              <w:t>KOLIČINA (KOS)</w:t>
            </w:r>
          </w:p>
        </w:tc>
        <w:tc>
          <w:tcPr>
            <w:tcW w:w="1559" w:type="dxa"/>
            <w:shd w:val="clear" w:color="auto" w:fill="auto"/>
          </w:tcPr>
          <w:p w:rsidR="00961920" w:rsidRPr="00BF3C53" w:rsidRDefault="00961920" w:rsidP="00D82CD9">
            <w:pPr>
              <w:keepNext/>
              <w:keepLines/>
              <w:jc w:val="center"/>
              <w:rPr>
                <w:rFonts w:cs="Tahoma"/>
                <w:b/>
                <w:sz w:val="18"/>
              </w:rPr>
            </w:pPr>
            <w:r w:rsidRPr="00BF3C53">
              <w:rPr>
                <w:rFonts w:cs="Tahoma"/>
                <w:b/>
                <w:sz w:val="18"/>
              </w:rPr>
              <w:t>CENA ZA KOS BREZ DDV</w:t>
            </w:r>
          </w:p>
        </w:tc>
        <w:tc>
          <w:tcPr>
            <w:tcW w:w="1673" w:type="dxa"/>
            <w:shd w:val="clear" w:color="auto" w:fill="auto"/>
          </w:tcPr>
          <w:p w:rsidR="00961920" w:rsidRPr="00BF3C53" w:rsidRDefault="00961920" w:rsidP="00D82CD9">
            <w:pPr>
              <w:keepNext/>
              <w:keepLines/>
              <w:jc w:val="center"/>
              <w:rPr>
                <w:rFonts w:cs="Tahoma"/>
                <w:b/>
                <w:sz w:val="18"/>
              </w:rPr>
            </w:pPr>
            <w:r w:rsidRPr="00BF3C53">
              <w:rPr>
                <w:rFonts w:cs="Tahoma"/>
                <w:b/>
                <w:sz w:val="18"/>
              </w:rPr>
              <w:t>CENA SKUPAJ BREZ DDV V EUR</w:t>
            </w:r>
          </w:p>
        </w:tc>
      </w:tr>
      <w:tr w:rsidR="00D82CD9" w:rsidRPr="00BF3C53" w:rsidTr="00F21464">
        <w:trPr>
          <w:trHeight w:val="507"/>
        </w:trPr>
        <w:tc>
          <w:tcPr>
            <w:tcW w:w="4531" w:type="dxa"/>
            <w:shd w:val="clear" w:color="auto" w:fill="auto"/>
            <w:vAlign w:val="center"/>
          </w:tcPr>
          <w:p w:rsidR="00961920" w:rsidRPr="00BF3C53" w:rsidRDefault="00D82CD9" w:rsidP="00961920">
            <w:pPr>
              <w:keepNext/>
              <w:keepLines/>
              <w:jc w:val="both"/>
              <w:rPr>
                <w:rFonts w:cs="Tahoma"/>
                <w:sz w:val="20"/>
                <w:szCs w:val="20"/>
              </w:rPr>
            </w:pPr>
            <w:r w:rsidRPr="00BF3C53">
              <w:rPr>
                <w:rFonts w:cs="Tahoma"/>
                <w:color w:val="000000"/>
                <w:sz w:val="20"/>
                <w:szCs w:val="20"/>
              </w:rPr>
              <w:t>TOVORNO VOZILO 1 – FURGON (za prevoz pokojnikov – 4k)</w:t>
            </w:r>
          </w:p>
        </w:tc>
        <w:tc>
          <w:tcPr>
            <w:tcW w:w="1276" w:type="dxa"/>
            <w:shd w:val="clear" w:color="auto" w:fill="auto"/>
            <w:vAlign w:val="center"/>
          </w:tcPr>
          <w:p w:rsidR="00961920" w:rsidRPr="00BF3C53" w:rsidRDefault="00961920" w:rsidP="00961920">
            <w:pPr>
              <w:keepNext/>
              <w:keepLines/>
              <w:jc w:val="center"/>
              <w:rPr>
                <w:rFonts w:cs="Tahoma"/>
                <w:sz w:val="18"/>
              </w:rPr>
            </w:pPr>
            <w:r w:rsidRPr="00BF3C53">
              <w:rPr>
                <w:rFonts w:cs="Tahoma"/>
                <w:sz w:val="18"/>
              </w:rPr>
              <w:t>1</w:t>
            </w:r>
          </w:p>
        </w:tc>
        <w:tc>
          <w:tcPr>
            <w:tcW w:w="1559" w:type="dxa"/>
            <w:shd w:val="clear" w:color="auto" w:fill="auto"/>
            <w:vAlign w:val="center"/>
          </w:tcPr>
          <w:p w:rsidR="00961920" w:rsidRPr="00BF3C53" w:rsidRDefault="00961920" w:rsidP="00961920">
            <w:pPr>
              <w:keepNext/>
              <w:keepLines/>
              <w:jc w:val="center"/>
              <w:rPr>
                <w:rFonts w:cs="Tahoma"/>
                <w:sz w:val="18"/>
              </w:rPr>
            </w:pPr>
          </w:p>
        </w:tc>
        <w:tc>
          <w:tcPr>
            <w:tcW w:w="1673" w:type="dxa"/>
            <w:shd w:val="clear" w:color="auto" w:fill="auto"/>
            <w:vAlign w:val="center"/>
          </w:tcPr>
          <w:p w:rsidR="00961920" w:rsidRPr="00BF3C53" w:rsidRDefault="00961920" w:rsidP="00D82CD9">
            <w:pPr>
              <w:keepNext/>
              <w:keepLines/>
              <w:rPr>
                <w:rFonts w:cs="Tahoma"/>
                <w:sz w:val="18"/>
              </w:rPr>
            </w:pPr>
          </w:p>
        </w:tc>
      </w:tr>
      <w:tr w:rsidR="00D82CD9" w:rsidRPr="00BF3C53" w:rsidTr="00F21464">
        <w:trPr>
          <w:trHeight w:val="507"/>
        </w:trPr>
        <w:tc>
          <w:tcPr>
            <w:tcW w:w="4531" w:type="dxa"/>
            <w:shd w:val="clear" w:color="auto" w:fill="auto"/>
            <w:vAlign w:val="center"/>
          </w:tcPr>
          <w:p w:rsidR="00D82CD9" w:rsidRPr="00BF3C53" w:rsidRDefault="00D82CD9" w:rsidP="00961920">
            <w:pPr>
              <w:keepNext/>
              <w:keepLines/>
              <w:jc w:val="both"/>
              <w:rPr>
                <w:sz w:val="20"/>
              </w:rPr>
            </w:pPr>
            <w:r w:rsidRPr="00BF3C53">
              <w:rPr>
                <w:rFonts w:cs="Tahoma"/>
                <w:color w:val="000000"/>
                <w:sz w:val="20"/>
                <w:szCs w:val="20"/>
              </w:rPr>
              <w:t>TOVORNO VOZILO 2 – FURGON (za prevoz pokojnikov – 2k)</w:t>
            </w:r>
          </w:p>
        </w:tc>
        <w:tc>
          <w:tcPr>
            <w:tcW w:w="1276" w:type="dxa"/>
            <w:shd w:val="clear" w:color="auto" w:fill="auto"/>
            <w:vAlign w:val="center"/>
          </w:tcPr>
          <w:p w:rsidR="00D82CD9" w:rsidRPr="00BF3C53" w:rsidRDefault="00D82CD9" w:rsidP="00961920">
            <w:pPr>
              <w:keepNext/>
              <w:keepLines/>
              <w:jc w:val="center"/>
              <w:rPr>
                <w:rFonts w:cs="Tahoma"/>
                <w:sz w:val="18"/>
              </w:rPr>
            </w:pPr>
            <w:r w:rsidRPr="00BF3C53">
              <w:rPr>
                <w:rFonts w:cs="Tahoma"/>
                <w:sz w:val="18"/>
              </w:rPr>
              <w:t>1</w:t>
            </w:r>
          </w:p>
        </w:tc>
        <w:tc>
          <w:tcPr>
            <w:tcW w:w="1559" w:type="dxa"/>
            <w:shd w:val="clear" w:color="auto" w:fill="auto"/>
            <w:vAlign w:val="center"/>
          </w:tcPr>
          <w:p w:rsidR="00D82CD9" w:rsidRPr="00BF3C53" w:rsidRDefault="00D82CD9" w:rsidP="00961920">
            <w:pPr>
              <w:keepNext/>
              <w:keepLines/>
              <w:jc w:val="center"/>
              <w:rPr>
                <w:rFonts w:cs="Tahoma"/>
                <w:sz w:val="18"/>
              </w:rPr>
            </w:pPr>
          </w:p>
        </w:tc>
        <w:tc>
          <w:tcPr>
            <w:tcW w:w="1673" w:type="dxa"/>
            <w:shd w:val="clear" w:color="auto" w:fill="auto"/>
            <w:vAlign w:val="center"/>
          </w:tcPr>
          <w:p w:rsidR="00D82CD9" w:rsidRPr="00BF3C53" w:rsidRDefault="00D82CD9" w:rsidP="00961920">
            <w:pPr>
              <w:keepNext/>
              <w:keepLines/>
              <w:jc w:val="right"/>
              <w:rPr>
                <w:rFonts w:cs="Tahoma"/>
                <w:sz w:val="18"/>
              </w:rPr>
            </w:pPr>
          </w:p>
        </w:tc>
      </w:tr>
      <w:tr w:rsidR="00D82CD9" w:rsidRPr="00BF3C53" w:rsidTr="00F21464">
        <w:tc>
          <w:tcPr>
            <w:tcW w:w="7366" w:type="dxa"/>
            <w:gridSpan w:val="3"/>
            <w:shd w:val="clear" w:color="auto" w:fill="auto"/>
          </w:tcPr>
          <w:p w:rsidR="00D82CD9" w:rsidRPr="00BF3C53" w:rsidRDefault="00D82CD9" w:rsidP="00961920">
            <w:pPr>
              <w:keepNext/>
              <w:keepLines/>
              <w:jc w:val="right"/>
              <w:rPr>
                <w:rFonts w:cs="Tahoma"/>
                <w:b/>
                <w:bCs/>
                <w:sz w:val="18"/>
              </w:rPr>
            </w:pPr>
          </w:p>
          <w:p w:rsidR="00D82CD9" w:rsidRPr="00BF3C53" w:rsidRDefault="00D82CD9" w:rsidP="00961920">
            <w:pPr>
              <w:keepNext/>
              <w:keepLines/>
              <w:jc w:val="right"/>
              <w:rPr>
                <w:rFonts w:cs="Tahoma"/>
                <w:b/>
                <w:bCs/>
                <w:sz w:val="18"/>
              </w:rPr>
            </w:pPr>
            <w:r w:rsidRPr="00BF3C53">
              <w:rPr>
                <w:rFonts w:cs="Tahoma"/>
                <w:b/>
                <w:bCs/>
                <w:sz w:val="18"/>
              </w:rPr>
              <w:t>SKUPNA PONUDBENA CENA v EUR brez DDV</w:t>
            </w:r>
          </w:p>
        </w:tc>
        <w:tc>
          <w:tcPr>
            <w:tcW w:w="1673" w:type="dxa"/>
            <w:shd w:val="clear" w:color="auto" w:fill="auto"/>
            <w:vAlign w:val="bottom"/>
          </w:tcPr>
          <w:p w:rsidR="00D82CD9" w:rsidRPr="00BF3C53" w:rsidRDefault="00D82CD9" w:rsidP="00961920">
            <w:pPr>
              <w:keepNext/>
              <w:keepLines/>
              <w:jc w:val="right"/>
              <w:rPr>
                <w:rFonts w:cs="Tahoma"/>
                <w:sz w:val="18"/>
              </w:rPr>
            </w:pPr>
          </w:p>
        </w:tc>
      </w:tr>
      <w:tr w:rsidR="00D82CD9" w:rsidRPr="00BF3C53" w:rsidTr="00F21464">
        <w:tc>
          <w:tcPr>
            <w:tcW w:w="7366" w:type="dxa"/>
            <w:gridSpan w:val="3"/>
            <w:shd w:val="clear" w:color="auto" w:fill="auto"/>
          </w:tcPr>
          <w:p w:rsidR="00961920" w:rsidRPr="00BF3C53" w:rsidRDefault="00961920" w:rsidP="00961920">
            <w:pPr>
              <w:keepNext/>
              <w:keepLines/>
              <w:jc w:val="right"/>
              <w:rPr>
                <w:rFonts w:cs="Tahoma"/>
                <w:bCs/>
                <w:sz w:val="18"/>
              </w:rPr>
            </w:pPr>
          </w:p>
          <w:p w:rsidR="00961920" w:rsidRPr="00BF3C53" w:rsidRDefault="00D82CD9" w:rsidP="00961920">
            <w:pPr>
              <w:keepNext/>
              <w:keepLines/>
              <w:jc w:val="right"/>
              <w:rPr>
                <w:rFonts w:cs="Tahoma"/>
                <w:sz w:val="18"/>
              </w:rPr>
            </w:pPr>
            <w:r w:rsidRPr="00BF3C53">
              <w:rPr>
                <w:rFonts w:cs="Tahoma"/>
                <w:bCs/>
                <w:sz w:val="18"/>
              </w:rPr>
              <w:t>DDV v</w:t>
            </w:r>
            <w:r w:rsidR="00961920" w:rsidRPr="00BF3C53">
              <w:rPr>
                <w:rFonts w:cs="Tahoma"/>
                <w:bCs/>
                <w:sz w:val="18"/>
              </w:rPr>
              <w:t xml:space="preserve"> %</w:t>
            </w:r>
          </w:p>
        </w:tc>
        <w:tc>
          <w:tcPr>
            <w:tcW w:w="1673" w:type="dxa"/>
            <w:shd w:val="clear" w:color="auto" w:fill="auto"/>
            <w:vAlign w:val="bottom"/>
          </w:tcPr>
          <w:p w:rsidR="00961920" w:rsidRPr="00BF3C53" w:rsidRDefault="00961920" w:rsidP="00961920">
            <w:pPr>
              <w:keepNext/>
              <w:keepLines/>
              <w:jc w:val="right"/>
              <w:rPr>
                <w:rFonts w:cs="Tahoma"/>
                <w:sz w:val="18"/>
              </w:rPr>
            </w:pPr>
            <w:r w:rsidRPr="00BF3C53">
              <w:rPr>
                <w:rFonts w:cs="Tahoma"/>
                <w:sz w:val="18"/>
              </w:rPr>
              <w:t>%</w:t>
            </w:r>
          </w:p>
        </w:tc>
      </w:tr>
      <w:tr w:rsidR="00D82CD9" w:rsidRPr="00BF3C53" w:rsidTr="00F21464">
        <w:tc>
          <w:tcPr>
            <w:tcW w:w="7366" w:type="dxa"/>
            <w:gridSpan w:val="3"/>
            <w:shd w:val="clear" w:color="auto" w:fill="auto"/>
          </w:tcPr>
          <w:p w:rsidR="00D82CD9" w:rsidRPr="00BF3C53" w:rsidRDefault="00D82CD9" w:rsidP="00D82CD9">
            <w:pPr>
              <w:keepNext/>
              <w:keepLines/>
              <w:jc w:val="right"/>
              <w:rPr>
                <w:rFonts w:cs="Tahoma"/>
                <w:b/>
                <w:bCs/>
                <w:sz w:val="18"/>
              </w:rPr>
            </w:pPr>
          </w:p>
          <w:p w:rsidR="00D82CD9" w:rsidRPr="00BF3C53" w:rsidRDefault="00D82CD9" w:rsidP="00D82CD9">
            <w:pPr>
              <w:keepNext/>
              <w:keepLines/>
              <w:jc w:val="right"/>
              <w:rPr>
                <w:rFonts w:cs="Tahoma"/>
                <w:bCs/>
                <w:sz w:val="18"/>
              </w:rPr>
            </w:pPr>
            <w:r w:rsidRPr="00BF3C53">
              <w:rPr>
                <w:rFonts w:cs="Tahoma"/>
                <w:bCs/>
                <w:sz w:val="18"/>
              </w:rPr>
              <w:t>SKUPNA PONUDBENA CENA v EUR z DDV</w:t>
            </w:r>
          </w:p>
        </w:tc>
        <w:tc>
          <w:tcPr>
            <w:tcW w:w="1673" w:type="dxa"/>
            <w:shd w:val="clear" w:color="auto" w:fill="auto"/>
            <w:vAlign w:val="bottom"/>
          </w:tcPr>
          <w:p w:rsidR="00D82CD9" w:rsidRPr="00BF3C53" w:rsidRDefault="00D82CD9" w:rsidP="00D82CD9">
            <w:pPr>
              <w:keepNext/>
              <w:keepLines/>
              <w:jc w:val="right"/>
              <w:rPr>
                <w:rFonts w:cs="Tahoma"/>
                <w:sz w:val="18"/>
              </w:rPr>
            </w:pPr>
          </w:p>
        </w:tc>
      </w:tr>
    </w:tbl>
    <w:p w:rsidR="00961920" w:rsidRPr="00BF3C53" w:rsidRDefault="00961920" w:rsidP="009D2528">
      <w:pPr>
        <w:keepNext/>
        <w:keepLines/>
        <w:rPr>
          <w:rFonts w:ascii="Times New Roman" w:hAnsi="Times New Roman"/>
          <w:sz w:val="20"/>
          <w:szCs w:val="20"/>
        </w:rPr>
      </w:pPr>
    </w:p>
    <w:p w:rsidR="00961920" w:rsidRPr="00BF3C53" w:rsidRDefault="00961920" w:rsidP="009D2528">
      <w:pPr>
        <w:keepNext/>
        <w:keepLines/>
        <w:rPr>
          <w:rFonts w:ascii="Times New Roman" w:hAnsi="Times New Roman"/>
          <w:sz w:val="20"/>
          <w:szCs w:val="20"/>
        </w:rPr>
      </w:pPr>
    </w:p>
    <w:p w:rsidR="00F21464" w:rsidRPr="00BF3C53" w:rsidRDefault="00F21464" w:rsidP="00F21464">
      <w:pPr>
        <w:keepNext/>
        <w:keepLines/>
        <w:rPr>
          <w:rFonts w:cs="Tahoma"/>
          <w:b/>
          <w:sz w:val="20"/>
        </w:rPr>
      </w:pPr>
    </w:p>
    <w:p w:rsidR="00F21464" w:rsidRPr="00BF3C53" w:rsidRDefault="00F21464" w:rsidP="00BF3C53">
      <w:pPr>
        <w:keepNext/>
        <w:numPr>
          <w:ilvl w:val="0"/>
          <w:numId w:val="19"/>
        </w:numPr>
        <w:tabs>
          <w:tab w:val="num" w:pos="426"/>
        </w:tabs>
        <w:ind w:left="0" w:firstLine="0"/>
        <w:rPr>
          <w:rFonts w:cs="Tahoma"/>
          <w:b/>
          <w:sz w:val="20"/>
        </w:rPr>
      </w:pPr>
      <w:r w:rsidRPr="00BF3C53">
        <w:rPr>
          <w:rFonts w:cs="Tahoma"/>
          <w:b/>
          <w:sz w:val="20"/>
        </w:rPr>
        <w:t>VELJAVNOST PONUDBE</w:t>
      </w:r>
    </w:p>
    <w:p w:rsidR="00F21464" w:rsidRPr="00BF3C53" w:rsidRDefault="00F21464" w:rsidP="00F21464">
      <w:pPr>
        <w:keepNext/>
        <w:keepLines/>
        <w:jc w:val="both"/>
        <w:rPr>
          <w:rFonts w:cs="Tahoma"/>
          <w:sz w:val="20"/>
        </w:rPr>
      </w:pPr>
    </w:p>
    <w:p w:rsidR="00F21464" w:rsidRPr="00BF3C53" w:rsidRDefault="00F21464" w:rsidP="00F21464">
      <w:pPr>
        <w:keepNext/>
        <w:keepLines/>
        <w:jc w:val="both"/>
        <w:rPr>
          <w:rFonts w:cs="Tahoma"/>
          <w:sz w:val="20"/>
        </w:rPr>
      </w:pPr>
      <w:r w:rsidRPr="00BF3C53">
        <w:rPr>
          <w:rFonts w:cs="Tahoma"/>
          <w:sz w:val="20"/>
        </w:rPr>
        <w:t>Veljavnost ponudbe je ________________ (minimalno do 30.11.2021).</w:t>
      </w:r>
    </w:p>
    <w:p w:rsidR="00F21464" w:rsidRPr="00BF3C53" w:rsidRDefault="00F21464" w:rsidP="00F21464">
      <w:pPr>
        <w:keepNext/>
        <w:keepLines/>
        <w:jc w:val="both"/>
        <w:rPr>
          <w:rFonts w:cs="Tahoma"/>
          <w:sz w:val="20"/>
          <w:szCs w:val="20"/>
        </w:rPr>
      </w:pPr>
    </w:p>
    <w:p w:rsidR="00961920" w:rsidRPr="00BF3C53" w:rsidRDefault="00961920" w:rsidP="009D2528">
      <w:pPr>
        <w:keepNext/>
        <w:keepLines/>
        <w:rPr>
          <w:rFonts w:ascii="Times New Roman" w:hAnsi="Times New Roman"/>
          <w:sz w:val="20"/>
          <w:szCs w:val="20"/>
        </w:rPr>
      </w:pPr>
    </w:p>
    <w:p w:rsidR="00F21464" w:rsidRPr="00BF3C53" w:rsidRDefault="00F21464" w:rsidP="00F21464">
      <w:pPr>
        <w:keepNext/>
        <w:keepLines/>
        <w:jc w:val="both"/>
        <w:rPr>
          <w:rFonts w:cs="Tahoma"/>
          <w:sz w:val="20"/>
          <w:szCs w:val="20"/>
        </w:rPr>
      </w:pPr>
    </w:p>
    <w:p w:rsidR="00F21464" w:rsidRPr="00BF3C53" w:rsidRDefault="00F21464" w:rsidP="00F21464">
      <w:pPr>
        <w:keepNext/>
        <w:keepLines/>
        <w:jc w:val="both"/>
        <w:rPr>
          <w:rFonts w:cs="Tahoma"/>
          <w:sz w:val="20"/>
          <w:szCs w:val="20"/>
        </w:rPr>
      </w:pPr>
    </w:p>
    <w:p w:rsidR="00F21464" w:rsidRPr="00BF3C53" w:rsidRDefault="00F21464" w:rsidP="00F21464">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BF3C53" w:rsidTr="0050333D">
        <w:trPr>
          <w:trHeight w:val="85"/>
        </w:trPr>
        <w:tc>
          <w:tcPr>
            <w:tcW w:w="3189" w:type="dxa"/>
            <w:tcBorders>
              <w:top w:val="single" w:sz="4" w:space="0" w:color="auto"/>
            </w:tcBorders>
            <w:vAlign w:val="bottom"/>
          </w:tcPr>
          <w:p w:rsidR="00F21464" w:rsidRPr="00BF3C53" w:rsidRDefault="00F21464" w:rsidP="0050333D">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rsidR="00F21464" w:rsidRPr="00BF3C53" w:rsidRDefault="00F21464" w:rsidP="0050333D">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rsidR="00F21464" w:rsidRPr="00BF3C53" w:rsidRDefault="00F21464" w:rsidP="0050333D">
            <w:pPr>
              <w:keepNext/>
              <w:keepLines/>
              <w:tabs>
                <w:tab w:val="left" w:pos="567"/>
                <w:tab w:val="num" w:pos="851"/>
                <w:tab w:val="left" w:pos="993"/>
              </w:tabs>
              <w:jc w:val="center"/>
              <w:rPr>
                <w:rFonts w:cs="Tahoma"/>
                <w:sz w:val="20"/>
                <w:szCs w:val="20"/>
              </w:rPr>
            </w:pPr>
            <w:r w:rsidRPr="00BF3C53">
              <w:rPr>
                <w:rFonts w:cs="Tahoma"/>
                <w:sz w:val="20"/>
                <w:szCs w:val="20"/>
              </w:rPr>
              <w:t>(</w:t>
            </w:r>
            <w:r w:rsidR="00330041" w:rsidRPr="00BF3C53">
              <w:rPr>
                <w:rFonts w:cs="Tahoma"/>
                <w:sz w:val="20"/>
                <w:szCs w:val="20"/>
              </w:rPr>
              <w:t xml:space="preserve">Naziv in podpis </w:t>
            </w:r>
            <w:r w:rsidRPr="00BF3C53">
              <w:rPr>
                <w:rFonts w:cs="Tahoma"/>
                <w:sz w:val="20"/>
                <w:szCs w:val="20"/>
              </w:rPr>
              <w:t>ponudnika)</w:t>
            </w:r>
          </w:p>
        </w:tc>
      </w:tr>
    </w:tbl>
    <w:p w:rsidR="00F21464" w:rsidRPr="00BF3C53" w:rsidRDefault="00F21464" w:rsidP="00F21464">
      <w:pPr>
        <w:keepNext/>
        <w:keepLines/>
        <w:rPr>
          <w:rFonts w:ascii="Times New Roman" w:hAnsi="Times New Roman"/>
          <w:sz w:val="20"/>
          <w:szCs w:val="20"/>
        </w:rPr>
      </w:pPr>
    </w:p>
    <w:p w:rsidR="00F21464" w:rsidRPr="00BF3C53" w:rsidRDefault="00F21464" w:rsidP="00F21464">
      <w:pPr>
        <w:keepNext/>
        <w:keepLines/>
        <w:jc w:val="both"/>
        <w:rPr>
          <w:rFonts w:cs="Tahoma"/>
          <w:sz w:val="20"/>
          <w:szCs w:val="20"/>
        </w:rPr>
      </w:pPr>
    </w:p>
    <w:p w:rsidR="00F21464" w:rsidRPr="00BF3C53" w:rsidRDefault="00F21464" w:rsidP="00F21464">
      <w:pPr>
        <w:keepNext/>
        <w:keepLines/>
        <w:jc w:val="both"/>
        <w:rPr>
          <w:rFonts w:cs="Tahoma"/>
          <w:sz w:val="20"/>
          <w:szCs w:val="20"/>
        </w:rPr>
      </w:pPr>
    </w:p>
    <w:p w:rsidR="00F21464" w:rsidRPr="00BF3C53" w:rsidRDefault="00F21464" w:rsidP="00F21464">
      <w:pPr>
        <w:keepNext/>
        <w:keepLines/>
        <w:spacing w:line="276" w:lineRule="auto"/>
        <w:jc w:val="both"/>
        <w:rPr>
          <w:rFonts w:cs="Tahoma"/>
          <w:b/>
          <w:i/>
          <w:sz w:val="16"/>
          <w:u w:val="single"/>
        </w:rPr>
      </w:pPr>
      <w:r w:rsidRPr="00BF3C53">
        <w:rPr>
          <w:rFonts w:cs="Tahoma"/>
          <w:b/>
          <w:i/>
          <w:sz w:val="16"/>
        </w:rPr>
        <w:t xml:space="preserve">Navodilo: </w:t>
      </w:r>
      <w:r w:rsidRPr="00BF3C53">
        <w:rPr>
          <w:rFonts w:cs="Tahoma"/>
          <w:i/>
          <w:sz w:val="16"/>
        </w:rPr>
        <w:t xml:space="preserve">Ponudnik </w:t>
      </w:r>
      <w:r w:rsidRPr="00BF3C53">
        <w:rPr>
          <w:rFonts w:cs="Tahoma"/>
          <w:b/>
          <w:i/>
          <w:sz w:val="16"/>
          <w:u w:val="single"/>
        </w:rPr>
        <w:t>mora</w:t>
      </w:r>
      <w:r w:rsidRPr="00BF3C53">
        <w:rPr>
          <w:rFonts w:cs="Tahoma"/>
          <w:i/>
          <w:sz w:val="16"/>
          <w:u w:val="single"/>
        </w:rPr>
        <w:t xml:space="preserve"> prilogo </w:t>
      </w:r>
      <w:r w:rsidRPr="00BF3C53">
        <w:rPr>
          <w:rFonts w:cs="Tahoma"/>
          <w:b/>
          <w:i/>
          <w:sz w:val="16"/>
        </w:rPr>
        <w:t>v .</w:t>
      </w:r>
      <w:proofErr w:type="spellStart"/>
      <w:r w:rsidRPr="00BF3C53">
        <w:rPr>
          <w:rFonts w:cs="Tahoma"/>
          <w:b/>
          <w:i/>
          <w:sz w:val="16"/>
        </w:rPr>
        <w:t>pdf</w:t>
      </w:r>
      <w:proofErr w:type="spellEnd"/>
      <w:r w:rsidRPr="00BF3C53">
        <w:rPr>
          <w:rFonts w:cs="Tahoma"/>
          <w:b/>
          <w:i/>
          <w:sz w:val="16"/>
        </w:rPr>
        <w:t xml:space="preserve"> obliki </w:t>
      </w:r>
      <w:r w:rsidRPr="00BF3C53">
        <w:rPr>
          <w:rFonts w:cs="Tahoma"/>
          <w:i/>
          <w:sz w:val="16"/>
        </w:rPr>
        <w:t>v okviru sistema e-JN</w:t>
      </w:r>
      <w:r w:rsidRPr="00BF3C53">
        <w:rPr>
          <w:rFonts w:cs="Tahoma"/>
          <w:b/>
          <w:i/>
          <w:sz w:val="16"/>
        </w:rPr>
        <w:t xml:space="preserve"> </w:t>
      </w:r>
      <w:r w:rsidR="000C3D5D" w:rsidRPr="00BF3C53">
        <w:rPr>
          <w:rFonts w:cs="Tahoma"/>
          <w:b/>
          <w:i/>
          <w:sz w:val="16"/>
          <w:u w:val="single"/>
        </w:rPr>
        <w:t>naložiti v del</w:t>
      </w:r>
      <w:r w:rsidRPr="00BF3C53">
        <w:rPr>
          <w:rFonts w:cs="Tahoma"/>
          <w:b/>
          <w:i/>
          <w:sz w:val="16"/>
          <w:u w:val="single"/>
        </w:rPr>
        <w:t xml:space="preserve"> »Predračun</w:t>
      </w:r>
      <w:r w:rsidR="000C3D5D" w:rsidRPr="00BF3C53">
        <w:rPr>
          <w:rFonts w:cs="Tahoma"/>
          <w:b/>
          <w:i/>
          <w:sz w:val="16"/>
          <w:u w:val="single"/>
        </w:rPr>
        <w:t xml:space="preserve"> in v del ostale</w:t>
      </w:r>
      <w:r w:rsidR="0052560F" w:rsidRPr="00BF3C53">
        <w:rPr>
          <w:rFonts w:cs="Tahoma"/>
          <w:b/>
          <w:i/>
          <w:sz w:val="16"/>
          <w:u w:val="single"/>
        </w:rPr>
        <w:t xml:space="preserve"> priloge</w:t>
      </w:r>
      <w:r w:rsidRPr="00BF3C53">
        <w:rPr>
          <w:rFonts w:cs="Tahoma"/>
          <w:b/>
          <w:i/>
          <w:sz w:val="16"/>
          <w:u w:val="single"/>
        </w:rPr>
        <w:t>«!!!</w:t>
      </w:r>
    </w:p>
    <w:p w:rsidR="00961920" w:rsidRPr="00BF3C53" w:rsidRDefault="00961920" w:rsidP="009D2528">
      <w:pPr>
        <w:keepNext/>
        <w:keepLines/>
        <w:rPr>
          <w:rFonts w:ascii="Times New Roman" w:hAnsi="Times New Roman"/>
          <w:sz w:val="20"/>
          <w:szCs w:val="20"/>
        </w:rPr>
      </w:pPr>
    </w:p>
    <w:p w:rsidR="00961920" w:rsidRPr="00BF3C53" w:rsidRDefault="00961920" w:rsidP="009D2528">
      <w:pPr>
        <w:keepNext/>
        <w:keepLines/>
        <w:rPr>
          <w:rFonts w:ascii="Times New Roman" w:hAnsi="Times New Roman"/>
          <w:sz w:val="20"/>
          <w:szCs w:val="20"/>
        </w:rPr>
      </w:pPr>
    </w:p>
    <w:p w:rsidR="00961920" w:rsidRPr="00BF3C53" w:rsidRDefault="00961920" w:rsidP="009D2528">
      <w:pPr>
        <w:keepNext/>
        <w:keepLines/>
        <w:rPr>
          <w:rFonts w:ascii="Times New Roman" w:hAnsi="Times New Roman"/>
          <w:sz w:val="20"/>
          <w:szCs w:val="20"/>
        </w:rPr>
      </w:pPr>
    </w:p>
    <w:p w:rsidR="00F21464" w:rsidRPr="00BF3C53" w:rsidRDefault="00F21464" w:rsidP="009D2528">
      <w:pPr>
        <w:keepNext/>
        <w:keepLines/>
        <w:rPr>
          <w:rFonts w:ascii="Times New Roman" w:hAnsi="Times New Roman"/>
          <w:sz w:val="20"/>
          <w:szCs w:val="20"/>
        </w:rPr>
      </w:pPr>
    </w:p>
    <w:p w:rsidR="00F21464" w:rsidRPr="00BF3C53" w:rsidRDefault="00F21464" w:rsidP="009D2528">
      <w:pPr>
        <w:keepNext/>
        <w:keepLines/>
        <w:rPr>
          <w:rFonts w:ascii="Times New Roman" w:hAnsi="Times New Roman"/>
          <w:sz w:val="20"/>
          <w:szCs w:val="20"/>
        </w:rPr>
      </w:pPr>
    </w:p>
    <w:p w:rsidR="00F21464" w:rsidRPr="00BF3C53" w:rsidRDefault="00F21464" w:rsidP="009D2528">
      <w:pPr>
        <w:keepNext/>
        <w:keepLines/>
        <w:rPr>
          <w:rFonts w:ascii="Times New Roman" w:hAnsi="Times New Roman"/>
          <w:sz w:val="20"/>
          <w:szCs w:val="20"/>
        </w:rPr>
      </w:pPr>
    </w:p>
    <w:p w:rsidR="00961920" w:rsidRPr="00BF3C53" w:rsidRDefault="00961920" w:rsidP="009D2528">
      <w:pPr>
        <w:keepNext/>
        <w:keepLines/>
        <w:rPr>
          <w:rFonts w:ascii="Times New Roman" w:hAnsi="Times New Roman"/>
          <w:sz w:val="20"/>
          <w:szCs w:val="20"/>
        </w:rPr>
      </w:pPr>
    </w:p>
    <w:p w:rsidR="007419D9" w:rsidRPr="00BF3C53" w:rsidRDefault="007419D9" w:rsidP="009D2528">
      <w:pPr>
        <w:keepNext/>
        <w:keepLines/>
        <w:rPr>
          <w:rFonts w:ascii="Times New Roman" w:hAnsi="Times New Roman"/>
          <w:sz w:val="20"/>
          <w:szCs w:val="20"/>
        </w:rPr>
      </w:pPr>
    </w:p>
    <w:p w:rsidR="007419D9" w:rsidRPr="00BF3C53" w:rsidRDefault="007419D9" w:rsidP="009D2528">
      <w:pPr>
        <w:keepNext/>
        <w:keepLines/>
        <w:rPr>
          <w:rFonts w:ascii="Times New Roman" w:hAnsi="Times New Roman"/>
          <w:sz w:val="20"/>
          <w:szCs w:val="20"/>
        </w:rPr>
      </w:pPr>
    </w:p>
    <w:p w:rsidR="00330041" w:rsidRPr="00BF3C53" w:rsidRDefault="00330041" w:rsidP="009D2528">
      <w:pPr>
        <w:keepNext/>
        <w:keepLines/>
        <w:rPr>
          <w:rFonts w:ascii="Times New Roman" w:hAnsi="Times New Roman"/>
          <w:sz w:val="20"/>
          <w:szCs w:val="20"/>
        </w:rPr>
      </w:pPr>
    </w:p>
    <w:p w:rsidR="00330041" w:rsidRPr="00BF3C53" w:rsidRDefault="00330041" w:rsidP="009D2528">
      <w:pPr>
        <w:keepNext/>
        <w:keepLines/>
        <w:rPr>
          <w:rFonts w:ascii="Times New Roman" w:hAnsi="Times New Roman"/>
          <w:sz w:val="20"/>
          <w:szCs w:val="20"/>
        </w:rPr>
      </w:pPr>
    </w:p>
    <w:p w:rsidR="00330041" w:rsidRPr="00BF3C53" w:rsidRDefault="00330041" w:rsidP="009D2528">
      <w:pPr>
        <w:keepNext/>
        <w:keepLines/>
        <w:rPr>
          <w:rFonts w:ascii="Times New Roman" w:hAnsi="Times New Roman"/>
          <w:sz w:val="20"/>
          <w:szCs w:val="20"/>
        </w:rPr>
      </w:pPr>
    </w:p>
    <w:p w:rsidR="00961920" w:rsidRPr="00BF3C53" w:rsidRDefault="00961920" w:rsidP="009D2528">
      <w:pPr>
        <w:keepNext/>
        <w:keepLines/>
        <w:rPr>
          <w:rFonts w:cs="Tahoma"/>
          <w:sz w:val="20"/>
          <w:szCs w:val="20"/>
        </w:rPr>
      </w:pPr>
    </w:p>
    <w:p w:rsidR="00F16748" w:rsidRPr="00BF3C53" w:rsidRDefault="00F16748" w:rsidP="009D2528">
      <w:pPr>
        <w:keepNext/>
        <w:keepLines/>
        <w:spacing w:line="276" w:lineRule="auto"/>
        <w:rPr>
          <w:rFonts w:cs="Tahoma"/>
          <w:b/>
          <w:i/>
          <w:sz w:val="20"/>
          <w:szCs w:val="20"/>
        </w:rPr>
        <w:sectPr w:rsidR="00F16748" w:rsidRPr="00BF3C53" w:rsidSect="00F16748">
          <w:headerReference w:type="default" r:id="rId18"/>
          <w:footerReference w:type="default" r:id="rId19"/>
          <w:headerReference w:type="first" r:id="rId20"/>
          <w:footerReference w:type="first" r:id="rId21"/>
          <w:pgSz w:w="11906" w:h="16838" w:code="9"/>
          <w:pgMar w:top="1809" w:right="1134" w:bottom="1304" w:left="1276" w:header="425" w:footer="227" w:gutter="0"/>
          <w:pgNumType w:start="1"/>
          <w:cols w:space="708"/>
          <w:titlePg/>
          <w:docGrid w:linePitch="326"/>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BF3C53" w:rsidTr="004D6C24">
        <w:trPr>
          <w:trHeight w:val="274"/>
        </w:trPr>
        <w:tc>
          <w:tcPr>
            <w:tcW w:w="567" w:type="dxa"/>
            <w:tcBorders>
              <w:top w:val="single" w:sz="4" w:space="0" w:color="auto"/>
              <w:left w:val="single" w:sz="4" w:space="0" w:color="auto"/>
              <w:bottom w:val="single" w:sz="4" w:space="0" w:color="auto"/>
              <w:right w:val="nil"/>
            </w:tcBorders>
          </w:tcPr>
          <w:p w:rsidR="009A4457" w:rsidRPr="00BF3C53" w:rsidRDefault="009A4457" w:rsidP="009D2528">
            <w:pPr>
              <w:keepNext/>
              <w:keepLines/>
              <w:jc w:val="both"/>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BF3C53" w:rsidRDefault="004D6C24" w:rsidP="009D2528">
            <w:pPr>
              <w:keepNext/>
              <w:keepLines/>
              <w:rPr>
                <w:rFonts w:cs="Tahoma"/>
                <w:sz w:val="20"/>
                <w:szCs w:val="20"/>
              </w:rPr>
            </w:pPr>
            <w:r w:rsidRPr="00BF3C53">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A4457" w:rsidRPr="00BF3C53" w:rsidRDefault="001B23BF" w:rsidP="009D2528">
            <w:pPr>
              <w:keepNext/>
              <w:keepLines/>
              <w:rPr>
                <w:rFonts w:cs="Tahoma"/>
                <w:b/>
                <w:sz w:val="20"/>
                <w:szCs w:val="20"/>
              </w:rPr>
            </w:pPr>
            <w:r w:rsidRPr="00BF3C53">
              <w:rPr>
                <w:rFonts w:cs="Tahoma"/>
                <w:b/>
                <w:i/>
                <w:sz w:val="20"/>
                <w:szCs w:val="20"/>
              </w:rPr>
              <w:t>P</w:t>
            </w:r>
            <w:r w:rsidR="009A4457" w:rsidRPr="00BF3C53">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BF3C53" w:rsidRDefault="009A4457" w:rsidP="009D2528">
            <w:pPr>
              <w:keepNext/>
              <w:keepLines/>
              <w:ind w:left="-70"/>
              <w:rPr>
                <w:rFonts w:cs="Tahoma"/>
                <w:b/>
                <w:i/>
                <w:sz w:val="20"/>
                <w:szCs w:val="20"/>
              </w:rPr>
            </w:pPr>
            <w:r w:rsidRPr="00BF3C53">
              <w:rPr>
                <w:rFonts w:cs="Tahoma"/>
                <w:b/>
                <w:i/>
                <w:sz w:val="20"/>
                <w:szCs w:val="20"/>
              </w:rPr>
              <w:t>3/1</w:t>
            </w:r>
          </w:p>
        </w:tc>
      </w:tr>
    </w:tbl>
    <w:p w:rsidR="009A4457" w:rsidRPr="00BF3C53" w:rsidRDefault="009A4457" w:rsidP="009D2528">
      <w:pPr>
        <w:keepNext/>
        <w:keepLines/>
        <w:tabs>
          <w:tab w:val="left" w:pos="567"/>
          <w:tab w:val="num" w:pos="851"/>
          <w:tab w:val="left" w:pos="993"/>
        </w:tabs>
        <w:jc w:val="both"/>
        <w:rPr>
          <w:rFonts w:cs="Tahoma"/>
          <w:sz w:val="20"/>
          <w:szCs w:val="20"/>
        </w:rPr>
      </w:pPr>
    </w:p>
    <w:p w:rsidR="004D6C24" w:rsidRPr="00BF3C53" w:rsidRDefault="004D6C24" w:rsidP="009D2528">
      <w:pPr>
        <w:keepNext/>
        <w:keepLines/>
        <w:jc w:val="both"/>
        <w:rPr>
          <w:rFonts w:cs="Tahoma"/>
          <w:sz w:val="20"/>
          <w:szCs w:val="20"/>
        </w:rPr>
      </w:pPr>
      <w:r w:rsidRPr="00BF3C53">
        <w:rPr>
          <w:rFonts w:cs="Tahoma"/>
          <w:sz w:val="20"/>
          <w:szCs w:val="20"/>
        </w:rPr>
        <w:t xml:space="preserve">Gospodarski subjekt ___________________________________________________________, ki oddajamo ponudbo za javno naročilo </w:t>
      </w:r>
      <w:r w:rsidR="0057210D" w:rsidRPr="00BF3C53">
        <w:rPr>
          <w:rFonts w:cs="Tahoma"/>
          <w:b/>
          <w:sz w:val="20"/>
          <w:szCs w:val="20"/>
        </w:rPr>
        <w:t>ŽALE-35/21</w:t>
      </w:r>
      <w:r w:rsidR="00215328" w:rsidRPr="00BF3C53">
        <w:rPr>
          <w:rFonts w:cs="Tahoma"/>
          <w:b/>
          <w:sz w:val="20"/>
          <w:szCs w:val="20"/>
        </w:rPr>
        <w:t xml:space="preserve"> </w:t>
      </w:r>
      <w:r w:rsidR="0057210D" w:rsidRPr="00BF3C53">
        <w:rPr>
          <w:rFonts w:cs="Tahoma"/>
          <w:b/>
          <w:sz w:val="20"/>
          <w:szCs w:val="20"/>
        </w:rPr>
        <w:t>Dobava specialnih pogrebnih vozil</w:t>
      </w:r>
      <w:r w:rsidRPr="00BF3C53">
        <w:rPr>
          <w:rFonts w:cs="Tahoma"/>
          <w:color w:val="000000"/>
          <w:sz w:val="20"/>
          <w:szCs w:val="20"/>
        </w:rPr>
        <w:t xml:space="preserve">, podajamo naslednje izjave: </w:t>
      </w:r>
    </w:p>
    <w:p w:rsidR="004D6C24" w:rsidRPr="00BF3C53" w:rsidRDefault="004D6C24" w:rsidP="009D2528">
      <w:pPr>
        <w:keepNext/>
        <w:keepLines/>
        <w:tabs>
          <w:tab w:val="left" w:pos="8647"/>
          <w:tab w:val="left" w:pos="9354"/>
        </w:tabs>
        <w:ind w:right="-2"/>
        <w:rPr>
          <w:rFonts w:cs="Tahoma"/>
          <w:b/>
          <w:sz w:val="20"/>
          <w:szCs w:val="20"/>
        </w:rPr>
      </w:pPr>
    </w:p>
    <w:p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RAZLOGI ZA IZKLJUČITEV</w:t>
      </w:r>
      <w:r w:rsidRPr="00BF3C53">
        <w:rPr>
          <w:rFonts w:cs="Tahoma"/>
          <w:b/>
          <w:sz w:val="22"/>
          <w:lang w:val="x-none"/>
        </w:rPr>
        <w:t xml:space="preserve"> </w:t>
      </w:r>
    </w:p>
    <w:p w:rsidR="004D6C24" w:rsidRPr="00BF3C53" w:rsidRDefault="004D6C24" w:rsidP="009D2528">
      <w:pPr>
        <w:keepNext/>
        <w:keepLines/>
        <w:tabs>
          <w:tab w:val="left" w:pos="142"/>
        </w:tabs>
        <w:jc w:val="both"/>
        <w:rPr>
          <w:rFonts w:cs="Tahoma"/>
          <w:b/>
          <w:sz w:val="16"/>
          <w:szCs w:val="16"/>
        </w:rPr>
      </w:pPr>
    </w:p>
    <w:p w:rsidR="004D6C24" w:rsidRPr="00BF3C53" w:rsidRDefault="004D6C24"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 </w:t>
      </w:r>
      <w:r w:rsidRPr="00BF3C53">
        <w:rPr>
          <w:rFonts w:cs="Tahoma"/>
          <w:sz w:val="20"/>
          <w:szCs w:val="20"/>
        </w:rPr>
        <w:t xml:space="preserve">nam ni bila izrečena pravnomočna sodba, ki ima elemente kaznivih dejanj, ki so opredeljena ki so opredeljena </w:t>
      </w:r>
      <w:r w:rsidRPr="00BF3C53">
        <w:rPr>
          <w:rFonts w:cs="Tahoma"/>
          <w:bCs/>
          <w:sz w:val="20"/>
          <w:szCs w:val="20"/>
        </w:rPr>
        <w:t xml:space="preserve">v 1. odstavku 75. člena ZJN-3 oziroma v Kazenskem zakoniku (Uradni list RS, št. 50/12 – uradno prečiščeno besedilo, 6/16 – </w:t>
      </w:r>
      <w:proofErr w:type="spellStart"/>
      <w:r w:rsidRPr="00BF3C53">
        <w:rPr>
          <w:rFonts w:cs="Tahoma"/>
          <w:bCs/>
          <w:sz w:val="20"/>
          <w:szCs w:val="20"/>
        </w:rPr>
        <w:t>popr</w:t>
      </w:r>
      <w:proofErr w:type="spellEnd"/>
      <w:r w:rsidRPr="00BF3C53">
        <w:rPr>
          <w:rFonts w:cs="Tahoma"/>
          <w:bCs/>
          <w:sz w:val="20"/>
          <w:szCs w:val="20"/>
        </w:rPr>
        <w:t>., 54/15 in 38/16; KZ-1).</w:t>
      </w:r>
    </w:p>
    <w:p w:rsidR="004D6C24" w:rsidRPr="00BF3C53" w:rsidRDefault="004D6C24" w:rsidP="009D2528">
      <w:pPr>
        <w:keepNext/>
        <w:keepLines/>
        <w:tabs>
          <w:tab w:val="left" w:pos="142"/>
        </w:tabs>
        <w:jc w:val="both"/>
        <w:rPr>
          <w:rFonts w:cs="Tahoma"/>
          <w:b/>
          <w:sz w:val="16"/>
          <w:szCs w:val="16"/>
        </w:rPr>
      </w:pPr>
    </w:p>
    <w:p w:rsidR="004D6C24" w:rsidRPr="00BF3C53" w:rsidRDefault="004D6C24"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izpolnjujemo obvezne dajatve in druge denarne nedavčne obveznosti v skladu z zakonom, ki ureja finančno upravo, ki jih pobira davčni organ v skladu s predpisi države, v kateri ima</w:t>
      </w:r>
      <w:r w:rsidR="00AC29B3" w:rsidRPr="00BF3C53">
        <w:rPr>
          <w:rFonts w:cs="Tahoma"/>
          <w:sz w:val="20"/>
          <w:szCs w:val="20"/>
        </w:rPr>
        <w:t>mo</w:t>
      </w:r>
      <w:r w:rsidRPr="00BF3C53">
        <w:rPr>
          <w:rFonts w:cs="Tahoma"/>
          <w:sz w:val="20"/>
          <w:szCs w:val="20"/>
        </w:rPr>
        <w:t xml:space="preserve">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4D6C24" w:rsidRPr="00BF3C53" w:rsidRDefault="004D6C24" w:rsidP="009D2528">
      <w:pPr>
        <w:keepNext/>
        <w:keepLines/>
        <w:tabs>
          <w:tab w:val="left" w:pos="142"/>
        </w:tabs>
        <w:jc w:val="both"/>
        <w:rPr>
          <w:rFonts w:cs="Tahoma"/>
          <w:b/>
          <w:sz w:val="16"/>
          <w:szCs w:val="16"/>
        </w:rPr>
      </w:pPr>
    </w:p>
    <w:p w:rsidR="004D6C24" w:rsidRPr="00BF3C53" w:rsidRDefault="004D6C24"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b/>
          <w:sz w:val="20"/>
          <w:szCs w:val="20"/>
        </w:rPr>
        <w:t xml:space="preserve"> </w:t>
      </w:r>
      <w:r w:rsidRPr="00BF3C53">
        <w:rPr>
          <w:rFonts w:cs="Tahoma"/>
          <w:sz w:val="20"/>
          <w:szCs w:val="20"/>
        </w:rPr>
        <w:t>na dan, ko je potekel rok za oddajo ponudb, nismo izločeni iz postopkov oddaje javnih naročil zaradi uvrstitve v evidenco gospodarskih subjektov z negativnimi referencami.</w:t>
      </w:r>
    </w:p>
    <w:p w:rsidR="004D6C24" w:rsidRPr="00BF3C53" w:rsidRDefault="004D6C24" w:rsidP="009D2528">
      <w:pPr>
        <w:keepNext/>
        <w:keepLines/>
        <w:tabs>
          <w:tab w:val="left" w:pos="426"/>
          <w:tab w:val="left" w:pos="9354"/>
        </w:tabs>
        <w:ind w:left="426" w:right="-2"/>
        <w:jc w:val="both"/>
        <w:rPr>
          <w:rFonts w:cs="Tahoma"/>
          <w:sz w:val="16"/>
          <w:szCs w:val="16"/>
        </w:rPr>
      </w:pPr>
    </w:p>
    <w:p w:rsidR="004D6C24" w:rsidRPr="00BF3C53" w:rsidRDefault="004D6C24"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w:t>
      </w:r>
      <w:r w:rsidR="00AC29B3" w:rsidRPr="00BF3C53">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F3C53">
        <w:rPr>
          <w:rFonts w:cs="Tahoma"/>
          <w:sz w:val="20"/>
          <w:szCs w:val="20"/>
        </w:rPr>
        <w:t>.</w:t>
      </w:r>
    </w:p>
    <w:p w:rsidR="004D6C24" w:rsidRPr="00BF3C53" w:rsidRDefault="004D6C24" w:rsidP="009D2528">
      <w:pPr>
        <w:keepNext/>
        <w:keepLines/>
        <w:tabs>
          <w:tab w:val="left" w:pos="142"/>
        </w:tabs>
        <w:jc w:val="both"/>
        <w:rPr>
          <w:rFonts w:cs="Tahoma"/>
          <w:sz w:val="20"/>
          <w:szCs w:val="20"/>
        </w:rPr>
      </w:pPr>
    </w:p>
    <w:p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 xml:space="preserve">POGOJI ZA SODELOVANJE </w:t>
      </w:r>
    </w:p>
    <w:p w:rsidR="004D6C24" w:rsidRPr="00BF3C53" w:rsidRDefault="004D6C24" w:rsidP="009D2528">
      <w:pPr>
        <w:keepNext/>
        <w:keepLines/>
        <w:jc w:val="both"/>
        <w:rPr>
          <w:rFonts w:cs="Tahoma"/>
          <w:b/>
          <w:sz w:val="20"/>
          <w:szCs w:val="20"/>
        </w:rPr>
      </w:pPr>
    </w:p>
    <w:p w:rsidR="004D6C24" w:rsidRPr="00BF3C53" w:rsidRDefault="004D6C24" w:rsidP="009D2528">
      <w:pPr>
        <w:keepNext/>
        <w:keepLines/>
        <w:jc w:val="both"/>
        <w:rPr>
          <w:rFonts w:cs="Tahoma"/>
          <w:bCs/>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smo vpisani v enega </w:t>
      </w:r>
      <w:r w:rsidRPr="00BF3C53">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4D6C24" w:rsidRPr="00BF3C53" w:rsidRDefault="004D6C24" w:rsidP="009D2528">
      <w:pPr>
        <w:keepNext/>
        <w:keepLines/>
        <w:jc w:val="both"/>
        <w:rPr>
          <w:rFonts w:cs="Tahoma"/>
          <w:bCs/>
          <w:sz w:val="20"/>
          <w:szCs w:val="20"/>
        </w:rPr>
      </w:pPr>
    </w:p>
    <w:p w:rsidR="004D6C24" w:rsidRPr="00BF3C53" w:rsidRDefault="004D6C24"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w:t>
      </w:r>
      <w:r w:rsidRPr="00BF3C53">
        <w:rPr>
          <w:rFonts w:cs="Tahoma"/>
          <w:b/>
          <w:sz w:val="20"/>
          <w:szCs w:val="20"/>
        </w:rPr>
        <w:t xml:space="preserve"> </w:t>
      </w:r>
      <w:r w:rsidRPr="00BF3C53">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4D6C24" w:rsidRPr="00BF3C53" w:rsidRDefault="004D6C24" w:rsidP="009D2528">
      <w:pPr>
        <w:keepNext/>
        <w:keepLines/>
        <w:tabs>
          <w:tab w:val="left" w:pos="567"/>
        </w:tabs>
        <w:jc w:val="both"/>
        <w:rPr>
          <w:rFonts w:cs="Tahoma"/>
          <w:b/>
          <w:sz w:val="20"/>
          <w:szCs w:val="20"/>
        </w:rPr>
      </w:pPr>
    </w:p>
    <w:p w:rsidR="004D6C24" w:rsidRPr="00BF3C53" w:rsidRDefault="004D6C24"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 smo ekonomsko in finančno sposobni izvesti predmet javnega naročila.</w:t>
      </w:r>
    </w:p>
    <w:p w:rsidR="004D6C24" w:rsidRPr="00BF3C53" w:rsidRDefault="004D6C24" w:rsidP="009D2528">
      <w:pPr>
        <w:keepNext/>
        <w:keepLines/>
        <w:jc w:val="both"/>
        <w:rPr>
          <w:rFonts w:cs="Tahoma"/>
          <w:bCs/>
          <w:sz w:val="20"/>
          <w:szCs w:val="20"/>
        </w:rPr>
      </w:pPr>
    </w:p>
    <w:p w:rsidR="004D6C24" w:rsidRPr="00BF3C53" w:rsidRDefault="004D6C24" w:rsidP="009D2528">
      <w:pPr>
        <w:keepNext/>
        <w:keepLines/>
        <w:tabs>
          <w:tab w:val="left" w:pos="426"/>
          <w:tab w:val="left" w:pos="9354"/>
        </w:tabs>
        <w:ind w:right="-2"/>
        <w:jc w:val="both"/>
        <w:rPr>
          <w:rFonts w:cs="Tahoma"/>
          <w:sz w:val="20"/>
          <w:szCs w:val="20"/>
        </w:rPr>
      </w:pPr>
      <w:r w:rsidRPr="00BF3C53">
        <w:rPr>
          <w:rFonts w:cs="Tahoma"/>
          <w:b/>
          <w:sz w:val="20"/>
          <w:szCs w:val="20"/>
        </w:rPr>
        <w:t>IZJAVLJAMO,</w:t>
      </w:r>
      <w:r w:rsidRPr="00BF3C53">
        <w:rPr>
          <w:rFonts w:cs="Tahoma"/>
          <w:sz w:val="20"/>
          <w:szCs w:val="20"/>
        </w:rPr>
        <w:t xml:space="preserve"> da razpolagamo z ustreznimi kadri, ki so izkušeni, strokovno usposobljeni in sposobni izvesti predmet javnega naročila.</w:t>
      </w:r>
    </w:p>
    <w:p w:rsidR="008262BF" w:rsidRPr="00BF3C53" w:rsidRDefault="008262BF" w:rsidP="009D2528">
      <w:pPr>
        <w:keepNext/>
        <w:keepLines/>
        <w:tabs>
          <w:tab w:val="left" w:pos="426"/>
          <w:tab w:val="left" w:pos="9354"/>
        </w:tabs>
        <w:ind w:right="-2"/>
        <w:jc w:val="both"/>
        <w:rPr>
          <w:rFonts w:cs="Tahoma"/>
          <w:sz w:val="20"/>
          <w:szCs w:val="20"/>
        </w:rPr>
      </w:pPr>
    </w:p>
    <w:p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OSTALE ZAHTEVE IN POGOJI NAROČNIKA</w:t>
      </w:r>
    </w:p>
    <w:p w:rsidR="004D6C24" w:rsidRPr="00BF3C53" w:rsidRDefault="004D6C24" w:rsidP="009D2528">
      <w:pPr>
        <w:keepNext/>
        <w:keepLines/>
        <w:jc w:val="both"/>
        <w:rPr>
          <w:rFonts w:cs="Tahoma"/>
          <w:b/>
          <w:sz w:val="18"/>
          <w:szCs w:val="18"/>
        </w:rPr>
      </w:pPr>
    </w:p>
    <w:p w:rsidR="004D6C24" w:rsidRPr="00BF3C53" w:rsidRDefault="004D6C24"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da nismo uvrščeni v evidenco poslovnih subjektov katerim je prepovedano poslovanje z naročnikom na podlagi 35. člena Zakona o integriteti in preprečevanju korupcije (Ur. l. RS, št. 69/11-UPB).</w:t>
      </w:r>
    </w:p>
    <w:p w:rsidR="004D6C24" w:rsidRPr="00BF3C53" w:rsidRDefault="004D6C24" w:rsidP="009D2528">
      <w:pPr>
        <w:keepNext/>
        <w:keepLines/>
        <w:jc w:val="both"/>
        <w:rPr>
          <w:rFonts w:cs="Tahoma"/>
          <w:sz w:val="20"/>
          <w:szCs w:val="20"/>
        </w:rPr>
      </w:pPr>
    </w:p>
    <w:p w:rsidR="004D6C24" w:rsidRPr="00BF3C53" w:rsidRDefault="004D6C24" w:rsidP="009D2528">
      <w:pPr>
        <w:keepNext/>
        <w:keepLines/>
        <w:spacing w:after="120"/>
        <w:jc w:val="both"/>
        <w:rPr>
          <w:rFonts w:cs="Tahoma"/>
          <w:b/>
          <w:sz w:val="20"/>
          <w:szCs w:val="20"/>
          <w:lang w:val="x-none"/>
        </w:rPr>
      </w:pPr>
      <w:r w:rsidRPr="00BF3C53">
        <w:rPr>
          <w:rFonts w:cs="Tahoma"/>
          <w:b/>
          <w:sz w:val="20"/>
          <w:szCs w:val="20"/>
          <w:lang w:val="x-none"/>
        </w:rPr>
        <w:t xml:space="preserve">IZJAVLJAMO, </w:t>
      </w:r>
      <w:r w:rsidRPr="00BF3C53">
        <w:rPr>
          <w:rFonts w:cs="Tahoma"/>
          <w:sz w:val="20"/>
          <w:szCs w:val="20"/>
          <w:lang w:val="x-none"/>
        </w:rPr>
        <w:t xml:space="preserve">da bomo v času izvajanja </w:t>
      </w:r>
      <w:r w:rsidRPr="00BF3C53">
        <w:rPr>
          <w:rFonts w:cs="Tahoma"/>
          <w:sz w:val="20"/>
          <w:szCs w:val="20"/>
        </w:rPr>
        <w:t xml:space="preserve">predmetnega </w:t>
      </w:r>
      <w:r w:rsidRPr="00BF3C53">
        <w:rPr>
          <w:rFonts w:cs="Tahoma"/>
          <w:sz w:val="20"/>
          <w:szCs w:val="20"/>
          <w:lang w:val="x-none"/>
        </w:rPr>
        <w:t>javnega naročila, v osmih (8) dneh od prejema poziva naročnika, le temu posredovali podatke o:</w:t>
      </w:r>
    </w:p>
    <w:p w:rsidR="004D6C24" w:rsidRPr="00BF3C53" w:rsidRDefault="004D6C24" w:rsidP="00BF3C53">
      <w:pPr>
        <w:keepNext/>
        <w:keepLines/>
        <w:numPr>
          <w:ilvl w:val="0"/>
          <w:numId w:val="6"/>
        </w:numPr>
        <w:tabs>
          <w:tab w:val="num" w:pos="426"/>
        </w:tabs>
        <w:jc w:val="both"/>
        <w:rPr>
          <w:rFonts w:cs="Tahoma"/>
          <w:sz w:val="20"/>
          <w:szCs w:val="20"/>
        </w:rPr>
      </w:pPr>
      <w:r w:rsidRPr="00BF3C53">
        <w:rPr>
          <w:rFonts w:cs="Tahoma"/>
          <w:sz w:val="20"/>
          <w:szCs w:val="20"/>
        </w:rPr>
        <w:t>naših ustanoviteljih, družbenikih, vključno s tihimi druž</w:t>
      </w:r>
      <w:r w:rsidRPr="00BF3C53">
        <w:rPr>
          <w:rFonts w:cs="Tahoma"/>
          <w:sz w:val="20"/>
          <w:szCs w:val="20"/>
        </w:rPr>
        <w:softHyphen/>
        <w:t xml:space="preserve">beniki, delničarjih, </w:t>
      </w:r>
      <w:proofErr w:type="spellStart"/>
      <w:r w:rsidRPr="00BF3C53">
        <w:rPr>
          <w:rFonts w:cs="Tahoma"/>
          <w:sz w:val="20"/>
          <w:szCs w:val="20"/>
        </w:rPr>
        <w:t>komandistih</w:t>
      </w:r>
      <w:proofErr w:type="spellEnd"/>
      <w:r w:rsidRPr="00BF3C53">
        <w:rPr>
          <w:rFonts w:cs="Tahoma"/>
          <w:sz w:val="20"/>
          <w:szCs w:val="20"/>
        </w:rPr>
        <w:t xml:space="preserve"> ali drugih lastnikih in podatke o lastniških deležih navedenih oseb;</w:t>
      </w:r>
    </w:p>
    <w:p w:rsidR="004D6C24" w:rsidRPr="00BF3C53" w:rsidRDefault="004D6C24" w:rsidP="00BF3C53">
      <w:pPr>
        <w:keepNext/>
        <w:keepLines/>
        <w:numPr>
          <w:ilvl w:val="0"/>
          <w:numId w:val="6"/>
        </w:numPr>
        <w:tabs>
          <w:tab w:val="num" w:pos="426"/>
        </w:tabs>
        <w:jc w:val="both"/>
        <w:rPr>
          <w:rFonts w:cs="Tahoma"/>
          <w:sz w:val="20"/>
          <w:szCs w:val="20"/>
        </w:rPr>
      </w:pPr>
      <w:r w:rsidRPr="00BF3C53">
        <w:rPr>
          <w:rFonts w:cs="Tahoma"/>
          <w:sz w:val="20"/>
          <w:szCs w:val="20"/>
        </w:rPr>
        <w:t>gospodarskih subjektih, za katere se glede na določbe zakona, ki ureja gospodarske družbe, šteje, da so z njim po</w:t>
      </w:r>
      <w:r w:rsidRPr="00BF3C53">
        <w:rPr>
          <w:rFonts w:cs="Tahoma"/>
          <w:sz w:val="20"/>
          <w:szCs w:val="20"/>
        </w:rPr>
        <w:softHyphen/>
        <w:t>vezane družbe.</w:t>
      </w:r>
    </w:p>
    <w:p w:rsidR="004D6C24" w:rsidRPr="00BF3C53" w:rsidRDefault="004D6C24" w:rsidP="009D2528">
      <w:pPr>
        <w:keepNext/>
        <w:keepLines/>
        <w:ind w:left="720"/>
        <w:jc w:val="both"/>
        <w:rPr>
          <w:rFonts w:cs="Tahoma"/>
          <w:sz w:val="20"/>
          <w:szCs w:val="20"/>
        </w:rPr>
      </w:pPr>
    </w:p>
    <w:p w:rsidR="007419D9" w:rsidRPr="00BF3C53" w:rsidRDefault="007419D9" w:rsidP="009D2528">
      <w:pPr>
        <w:keepNext/>
        <w:keepLines/>
        <w:ind w:left="720"/>
        <w:jc w:val="both"/>
        <w:rPr>
          <w:rFonts w:cs="Tahoma"/>
          <w:sz w:val="20"/>
          <w:szCs w:val="20"/>
        </w:rPr>
      </w:pPr>
    </w:p>
    <w:p w:rsidR="004D6C24" w:rsidRPr="00BF3C53" w:rsidRDefault="004D6C24" w:rsidP="009D2528">
      <w:pPr>
        <w:keepNext/>
        <w:keepLines/>
        <w:ind w:left="720"/>
        <w:jc w:val="both"/>
        <w:rPr>
          <w:rFonts w:cs="Tahoma"/>
          <w:sz w:val="20"/>
          <w:szCs w:val="20"/>
        </w:rPr>
      </w:pPr>
    </w:p>
    <w:p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lastRenderedPageBreak/>
        <w:t>IZJAVA O SPREJEMANJU IN IZPOLNJEVANJU POGOJEV RAZPISNE DOKUMENTACIJE</w:t>
      </w:r>
    </w:p>
    <w:p w:rsidR="004D6C24" w:rsidRPr="00BF3C53" w:rsidRDefault="004D6C24" w:rsidP="009D2528">
      <w:pPr>
        <w:keepNext/>
        <w:keepLines/>
        <w:jc w:val="both"/>
        <w:rPr>
          <w:rFonts w:cs="Tahoma"/>
          <w:b/>
          <w:sz w:val="18"/>
          <w:szCs w:val="18"/>
        </w:rPr>
      </w:pPr>
    </w:p>
    <w:p w:rsidR="004D6C24" w:rsidRPr="00BF3C53" w:rsidRDefault="004D6C24"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 xml:space="preserve">da smo seznanjeni s celotno vsebino razpisne dokumentacije ter vsemi njenimi popravki in dopolnitvami oz. spremembami in da sprejemamo </w:t>
      </w:r>
      <w:r w:rsidRPr="00BF3C53">
        <w:rPr>
          <w:rFonts w:cs="Tahoma"/>
          <w:b/>
          <w:sz w:val="20"/>
          <w:szCs w:val="20"/>
        </w:rPr>
        <w:t>vse</w:t>
      </w:r>
      <w:r w:rsidRPr="00BF3C53">
        <w:rPr>
          <w:rFonts w:cs="Tahoma"/>
          <w:sz w:val="20"/>
          <w:szCs w:val="20"/>
        </w:rPr>
        <w:t xml:space="preserve"> pogoje in zahteve naročnika, navedene v razpisni dokumentaciji za predmetno javno naročilo (opisi, tehnične zahteve, določila, zahteve, pogoji, finančne zahteve </w:t>
      </w:r>
      <w:proofErr w:type="spellStart"/>
      <w:r w:rsidRPr="00BF3C53">
        <w:rPr>
          <w:rFonts w:cs="Tahoma"/>
          <w:sz w:val="20"/>
          <w:szCs w:val="20"/>
        </w:rPr>
        <w:t>itd</w:t>
      </w:r>
      <w:proofErr w:type="spellEnd"/>
      <w:r w:rsidRPr="00BF3C53">
        <w:rPr>
          <w:rFonts w:cs="Tahoma"/>
          <w:sz w:val="20"/>
          <w:szCs w:val="20"/>
        </w:rPr>
        <w:t xml:space="preserve">…) in jih v celoti izpolnjujemo. </w:t>
      </w:r>
    </w:p>
    <w:p w:rsidR="004D6C24" w:rsidRPr="00BF3C53" w:rsidRDefault="004D6C24" w:rsidP="009D2528">
      <w:pPr>
        <w:keepNext/>
        <w:keepLines/>
        <w:jc w:val="both"/>
        <w:rPr>
          <w:rFonts w:cs="Tahoma"/>
          <w:sz w:val="20"/>
          <w:szCs w:val="20"/>
        </w:rPr>
      </w:pPr>
    </w:p>
    <w:p w:rsidR="004D6C24" w:rsidRPr="00BF3C53" w:rsidRDefault="004D6C24"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vsi podatki in dokumenti, podani v ponudbi resnični in da fotokopije priloženih listin ustrezajo originalu.</w:t>
      </w:r>
    </w:p>
    <w:p w:rsidR="004D6C24" w:rsidRPr="00BF3C53" w:rsidRDefault="004D6C24" w:rsidP="009D2528">
      <w:pPr>
        <w:keepNext/>
        <w:keepLines/>
        <w:jc w:val="both"/>
        <w:rPr>
          <w:rFonts w:cs="Tahoma"/>
          <w:b/>
          <w:sz w:val="20"/>
          <w:szCs w:val="20"/>
        </w:rPr>
      </w:pPr>
    </w:p>
    <w:p w:rsidR="004D6C24" w:rsidRPr="00BF3C53" w:rsidRDefault="004D6C24" w:rsidP="00BF3C53">
      <w:pPr>
        <w:keepNext/>
        <w:keepLines/>
        <w:numPr>
          <w:ilvl w:val="0"/>
          <w:numId w:val="15"/>
        </w:numPr>
        <w:ind w:left="567" w:hanging="567"/>
        <w:jc w:val="both"/>
        <w:rPr>
          <w:rFonts w:cs="Tahoma"/>
          <w:b/>
          <w:sz w:val="22"/>
          <w:szCs w:val="20"/>
        </w:rPr>
      </w:pPr>
      <w:r w:rsidRPr="00BF3C53">
        <w:rPr>
          <w:rFonts w:cs="Tahoma"/>
          <w:b/>
          <w:sz w:val="22"/>
          <w:szCs w:val="20"/>
        </w:rPr>
        <w:t>IZJAVA O STRINJANJU Z OSNUTKOM POGODBE</w:t>
      </w:r>
    </w:p>
    <w:p w:rsidR="004D6C24" w:rsidRPr="00BF3C53" w:rsidRDefault="004D6C24" w:rsidP="009D2528">
      <w:pPr>
        <w:keepNext/>
        <w:keepLines/>
        <w:tabs>
          <w:tab w:val="left" w:pos="426"/>
        </w:tabs>
        <w:jc w:val="both"/>
        <w:rPr>
          <w:rFonts w:cs="Tahoma"/>
          <w:b/>
          <w:sz w:val="20"/>
          <w:szCs w:val="20"/>
        </w:rPr>
      </w:pPr>
    </w:p>
    <w:p w:rsidR="004D6C24" w:rsidRPr="00BF3C53" w:rsidRDefault="004D6C24"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da se strinjamo z opredeljenimi določili osnutka pogodbe in jo bomo, v primeru, da bomo izbrani za izvajanje predmeta javnega naročila, podpisali brez dodatnih zahtev in ugovorov.</w:t>
      </w:r>
    </w:p>
    <w:p w:rsidR="004D6C24" w:rsidRPr="00BF3C53" w:rsidRDefault="004D6C24" w:rsidP="009D2528">
      <w:pPr>
        <w:keepNext/>
        <w:keepLines/>
        <w:jc w:val="both"/>
        <w:rPr>
          <w:rFonts w:cs="Tahoma"/>
          <w:b/>
          <w:sz w:val="20"/>
          <w:szCs w:val="20"/>
        </w:rPr>
      </w:pPr>
    </w:p>
    <w:p w:rsidR="004D6C24" w:rsidRPr="00BF3C53" w:rsidRDefault="004D6C24" w:rsidP="009D2528">
      <w:pPr>
        <w:keepNext/>
        <w:keepLines/>
        <w:jc w:val="both"/>
        <w:rPr>
          <w:rFonts w:cs="Tahoma"/>
          <w:b/>
          <w:sz w:val="20"/>
          <w:szCs w:val="20"/>
        </w:rPr>
      </w:pPr>
    </w:p>
    <w:p w:rsidR="0039502D" w:rsidRPr="00BF3C53" w:rsidRDefault="0039502D" w:rsidP="009D2528">
      <w:pPr>
        <w:keepNext/>
        <w:keepLines/>
        <w:spacing w:after="120"/>
        <w:jc w:val="both"/>
        <w:rPr>
          <w:rFonts w:cs="Tahoma"/>
          <w:b/>
          <w:sz w:val="20"/>
          <w:szCs w:val="20"/>
        </w:rPr>
      </w:pPr>
      <w:r w:rsidRPr="00BF3C53">
        <w:rPr>
          <w:rFonts w:cs="Tahoma"/>
          <w:b/>
          <w:sz w:val="20"/>
          <w:szCs w:val="20"/>
        </w:rPr>
        <w:t>S podpisom te izjave izdajamo soglasje, da naročnik:</w:t>
      </w:r>
    </w:p>
    <w:p w:rsidR="0039502D" w:rsidRPr="00BF3C53" w:rsidRDefault="0039502D" w:rsidP="00BF3C53">
      <w:pPr>
        <w:keepNext/>
        <w:keepLines/>
        <w:numPr>
          <w:ilvl w:val="0"/>
          <w:numId w:val="17"/>
        </w:numPr>
        <w:jc w:val="both"/>
        <w:rPr>
          <w:rFonts w:cs="Tahoma"/>
          <w:b/>
          <w:sz w:val="20"/>
          <w:szCs w:val="20"/>
        </w:rPr>
      </w:pPr>
      <w:r w:rsidRPr="00BF3C53">
        <w:rPr>
          <w:rFonts w:cs="Tahoma"/>
          <w:b/>
          <w:sz w:val="20"/>
          <w:szCs w:val="20"/>
        </w:rPr>
        <w:t xml:space="preserve">v zvezi z oddajo predmetnega javnega naročila pridobi podatke za preveritev ponudbe v skladu z 89. členom ZJN-3 v enotnem informacijskem sistemu – </w:t>
      </w:r>
      <w:proofErr w:type="spellStart"/>
      <w:r w:rsidRPr="00BF3C53">
        <w:rPr>
          <w:rFonts w:cs="Tahoma"/>
          <w:b/>
          <w:sz w:val="20"/>
          <w:szCs w:val="20"/>
        </w:rPr>
        <w:t>eDosje</w:t>
      </w:r>
      <w:proofErr w:type="spellEnd"/>
      <w:r w:rsidRPr="00BF3C53">
        <w:rPr>
          <w:rFonts w:cs="Tahoma"/>
          <w:b/>
          <w:sz w:val="20"/>
          <w:szCs w:val="20"/>
        </w:rPr>
        <w:t xml:space="preserve"> iz devetega odstavka 77. člena ZJN-3,</w:t>
      </w:r>
    </w:p>
    <w:p w:rsidR="004D6C24" w:rsidRPr="00BF3C53" w:rsidRDefault="0039502D" w:rsidP="00BF3C53">
      <w:pPr>
        <w:keepNext/>
        <w:keepLines/>
        <w:numPr>
          <w:ilvl w:val="0"/>
          <w:numId w:val="17"/>
        </w:numPr>
        <w:jc w:val="both"/>
        <w:rPr>
          <w:rFonts w:cs="Tahoma"/>
          <w:b/>
          <w:sz w:val="20"/>
          <w:szCs w:val="20"/>
        </w:rPr>
      </w:pPr>
      <w:r w:rsidRPr="00BF3C53">
        <w:rPr>
          <w:rFonts w:cs="Tahoma"/>
          <w:b/>
          <w:sz w:val="20"/>
          <w:szCs w:val="20"/>
        </w:rPr>
        <w:t xml:space="preserve">za potrebe preverjanja izpolnjevanja pogojev v postopku oddaje </w:t>
      </w:r>
      <w:r w:rsidR="00D77E40" w:rsidRPr="00BF3C53">
        <w:rPr>
          <w:rFonts w:cs="Tahoma"/>
          <w:b/>
          <w:sz w:val="20"/>
          <w:szCs w:val="20"/>
        </w:rPr>
        <w:t>predmetnega javnega naročila, od Ministrstva za pravosodje pridobi potrdilo iz kazenske evidence</w:t>
      </w:r>
      <w:r w:rsidR="001B4216" w:rsidRPr="00BF3C53">
        <w:rPr>
          <w:rFonts w:cs="Tahoma"/>
          <w:b/>
          <w:sz w:val="20"/>
          <w:szCs w:val="20"/>
        </w:rPr>
        <w:t xml:space="preserve"> </w:t>
      </w:r>
      <w:r w:rsidR="001B4216" w:rsidRPr="00BF3C53">
        <w:rPr>
          <w:rFonts w:cs="Tahoma"/>
          <w:b/>
          <w:sz w:val="20"/>
        </w:rPr>
        <w:t>za pravne in fizične osebe</w:t>
      </w:r>
      <w:r w:rsidR="00D77E40" w:rsidRPr="00BF3C53">
        <w:rPr>
          <w:rFonts w:cs="Tahoma"/>
          <w:b/>
          <w:sz w:val="20"/>
          <w:szCs w:val="20"/>
        </w:rPr>
        <w:t>.</w:t>
      </w:r>
    </w:p>
    <w:p w:rsidR="004D6C24" w:rsidRPr="00BF3C53" w:rsidRDefault="004D6C24" w:rsidP="009D2528">
      <w:pPr>
        <w:keepNext/>
        <w:keepLines/>
        <w:tabs>
          <w:tab w:val="left" w:pos="0"/>
          <w:tab w:val="left" w:pos="8647"/>
        </w:tabs>
        <w:ind w:right="-2"/>
        <w:jc w:val="both"/>
        <w:rPr>
          <w:rFonts w:cs="Tahoma"/>
          <w:b/>
          <w:sz w:val="18"/>
          <w:szCs w:val="18"/>
        </w:rPr>
      </w:pPr>
    </w:p>
    <w:p w:rsidR="001B4216" w:rsidRPr="00BF3C53" w:rsidRDefault="001B4216" w:rsidP="009D2528">
      <w:pPr>
        <w:pStyle w:val="Blokbesedila"/>
        <w:keepNext/>
        <w:keepLines/>
        <w:tabs>
          <w:tab w:val="left" w:pos="0"/>
        </w:tabs>
        <w:ind w:left="0" w:right="-2"/>
        <w:jc w:val="both"/>
        <w:rPr>
          <w:rFonts w:ascii="Tahoma" w:hAnsi="Tahoma" w:cs="Tahoma"/>
          <w:b/>
          <w:sz w:val="20"/>
        </w:rPr>
      </w:pPr>
      <w:r w:rsidRPr="00BF3C53">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rsidR="004D6C24" w:rsidRPr="00BF3C53" w:rsidRDefault="004D6C24" w:rsidP="009D2528">
      <w:pPr>
        <w:keepNext/>
        <w:keepLines/>
        <w:tabs>
          <w:tab w:val="left" w:pos="0"/>
          <w:tab w:val="left" w:pos="8647"/>
        </w:tabs>
        <w:ind w:right="-2"/>
        <w:jc w:val="both"/>
        <w:rPr>
          <w:rFonts w:cs="Tahoma"/>
          <w:b/>
          <w:sz w:val="18"/>
          <w:szCs w:val="18"/>
        </w:rPr>
      </w:pPr>
    </w:p>
    <w:p w:rsidR="004D6C24" w:rsidRPr="00BF3C53" w:rsidRDefault="004D6C24" w:rsidP="009D2528">
      <w:pPr>
        <w:keepNext/>
        <w:keepLines/>
        <w:jc w:val="both"/>
        <w:rPr>
          <w:rFonts w:cs="Tahoma"/>
          <w:i/>
          <w:sz w:val="20"/>
          <w:szCs w:val="20"/>
          <w:u w:val="single"/>
        </w:rPr>
      </w:pPr>
      <w:r w:rsidRPr="00BF3C53">
        <w:rPr>
          <w:rFonts w:cs="Tahoma"/>
          <w:i/>
          <w:sz w:val="20"/>
          <w:szCs w:val="20"/>
          <w:u w:val="single"/>
        </w:rPr>
        <w:t>Vse izjave podajamo pod kazensko in materialno odgovornostjo.</w:t>
      </w:r>
    </w:p>
    <w:p w:rsidR="004D6C24" w:rsidRPr="00BF3C53" w:rsidRDefault="004D6C24" w:rsidP="009D2528">
      <w:pPr>
        <w:keepNext/>
        <w:keepLines/>
        <w:jc w:val="both"/>
        <w:rPr>
          <w:rFonts w:cs="Tahoma"/>
          <w:i/>
          <w:sz w:val="20"/>
          <w:szCs w:val="20"/>
          <w:u w:val="single"/>
        </w:rPr>
      </w:pPr>
    </w:p>
    <w:p w:rsidR="004D6C24" w:rsidRPr="00BF3C53" w:rsidRDefault="004D6C24" w:rsidP="009D2528">
      <w:pPr>
        <w:keepNext/>
        <w:keepLines/>
        <w:jc w:val="both"/>
        <w:rPr>
          <w:rFonts w:cs="Tahoma"/>
          <w:i/>
          <w:sz w:val="20"/>
          <w:szCs w:val="20"/>
          <w:u w:val="single"/>
        </w:rPr>
      </w:pPr>
    </w:p>
    <w:p w:rsidR="004D6C24" w:rsidRPr="00BF3C53" w:rsidRDefault="004D6C24" w:rsidP="009D2528">
      <w:pPr>
        <w:keepNext/>
        <w:keepLines/>
        <w:jc w:val="both"/>
        <w:rPr>
          <w:rFonts w:cs="Tahoma"/>
          <w:i/>
          <w:sz w:val="20"/>
          <w:szCs w:val="20"/>
          <w:u w:val="single"/>
        </w:rPr>
      </w:pPr>
    </w:p>
    <w:p w:rsidR="006E6AC1" w:rsidRPr="00BF3C53" w:rsidRDefault="006E6AC1" w:rsidP="009D2528">
      <w:pPr>
        <w:keepNext/>
        <w:keepLines/>
        <w:jc w:val="both"/>
        <w:rPr>
          <w:rFonts w:cs="Tahoma"/>
          <w:i/>
          <w:sz w:val="20"/>
          <w:szCs w:val="20"/>
          <w:u w:val="single"/>
        </w:rPr>
      </w:pPr>
    </w:p>
    <w:p w:rsidR="00053796" w:rsidRPr="00BF3C53" w:rsidRDefault="00053796" w:rsidP="009D2528">
      <w:pPr>
        <w:keepNext/>
        <w:keepLines/>
        <w:jc w:val="both"/>
        <w:rPr>
          <w:rFonts w:cs="Tahoma"/>
          <w:i/>
          <w:sz w:val="20"/>
          <w:szCs w:val="20"/>
          <w:u w:val="single"/>
        </w:rPr>
      </w:pPr>
    </w:p>
    <w:p w:rsidR="00053796" w:rsidRPr="00BF3C53" w:rsidRDefault="00053796" w:rsidP="009D2528">
      <w:pPr>
        <w:keepNext/>
        <w:keepLines/>
        <w:jc w:val="both"/>
        <w:rPr>
          <w:rFonts w:cs="Tahoma"/>
          <w:i/>
          <w:sz w:val="20"/>
          <w:szCs w:val="20"/>
          <w:u w:val="single"/>
        </w:rPr>
      </w:pPr>
    </w:p>
    <w:p w:rsidR="004D6C24" w:rsidRPr="00BF3C53" w:rsidRDefault="004D6C24"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BF3C53" w:rsidTr="00A277B0">
        <w:tc>
          <w:tcPr>
            <w:tcW w:w="3189" w:type="dxa"/>
            <w:tcBorders>
              <w:top w:val="single" w:sz="4" w:space="0" w:color="auto"/>
            </w:tcBorders>
            <w:vAlign w:val="bottom"/>
          </w:tcPr>
          <w:p w:rsidR="004D6C24" w:rsidRPr="00BF3C53" w:rsidRDefault="004D6C24" w:rsidP="009D2528">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rsidR="004D6C24" w:rsidRPr="00BF3C53" w:rsidRDefault="004D6C24"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rsidR="004D6C24" w:rsidRPr="00BF3C53" w:rsidRDefault="004D6C24" w:rsidP="009D2528">
            <w:pPr>
              <w:keepNext/>
              <w:keepLines/>
              <w:tabs>
                <w:tab w:val="left" w:pos="567"/>
                <w:tab w:val="num" w:pos="851"/>
                <w:tab w:val="left" w:pos="993"/>
              </w:tabs>
              <w:jc w:val="center"/>
              <w:rPr>
                <w:rFonts w:cs="Tahoma"/>
                <w:sz w:val="20"/>
                <w:szCs w:val="20"/>
              </w:rPr>
            </w:pPr>
            <w:r w:rsidRPr="00BF3C53">
              <w:rPr>
                <w:rFonts w:cs="Tahoma"/>
                <w:sz w:val="20"/>
                <w:szCs w:val="20"/>
              </w:rPr>
              <w:t>(Naziv gospodarskega subjekta, podpis odgovorne osebe)</w:t>
            </w:r>
          </w:p>
        </w:tc>
      </w:tr>
    </w:tbl>
    <w:p w:rsidR="004D6C24" w:rsidRPr="00BF3C53" w:rsidRDefault="004D6C24" w:rsidP="009D2528">
      <w:pPr>
        <w:keepNext/>
        <w:keepLines/>
        <w:tabs>
          <w:tab w:val="left" w:pos="8647"/>
          <w:tab w:val="left" w:pos="9354"/>
        </w:tabs>
        <w:ind w:right="-2"/>
        <w:jc w:val="both"/>
        <w:rPr>
          <w:rFonts w:cs="Tahoma"/>
          <w:sz w:val="28"/>
          <w:szCs w:val="20"/>
        </w:rPr>
      </w:pPr>
    </w:p>
    <w:p w:rsidR="004D6C24" w:rsidRPr="00BF3C53" w:rsidRDefault="004D6C24" w:rsidP="009D2528">
      <w:pPr>
        <w:keepNext/>
        <w:keepLines/>
        <w:tabs>
          <w:tab w:val="left" w:pos="8647"/>
          <w:tab w:val="left" w:pos="9354"/>
        </w:tabs>
        <w:ind w:right="-2"/>
        <w:jc w:val="both"/>
        <w:rPr>
          <w:rFonts w:cs="Tahoma"/>
          <w:sz w:val="28"/>
          <w:szCs w:val="20"/>
        </w:rPr>
      </w:pPr>
    </w:p>
    <w:p w:rsidR="004D6C24" w:rsidRPr="00BF3C53" w:rsidRDefault="004D6C24" w:rsidP="009D2528">
      <w:pPr>
        <w:keepNext/>
        <w:keepLines/>
        <w:rPr>
          <w:rFonts w:ascii="Times New Roman" w:hAnsi="Times New Roman"/>
          <w:sz w:val="20"/>
          <w:szCs w:val="20"/>
        </w:rPr>
      </w:pPr>
    </w:p>
    <w:p w:rsidR="004D6C24" w:rsidRPr="00BF3C53" w:rsidRDefault="004D6C24" w:rsidP="009D2528">
      <w:pPr>
        <w:keepNext/>
        <w:keepLines/>
        <w:rPr>
          <w:rFonts w:eastAsia="Calibri" w:cs="Tahoma"/>
          <w:b/>
          <w:i/>
          <w:sz w:val="18"/>
          <w:szCs w:val="18"/>
          <w:lang w:eastAsia="en-US"/>
        </w:rPr>
      </w:pPr>
    </w:p>
    <w:p w:rsidR="004D6C24" w:rsidRPr="00BF3C53" w:rsidRDefault="004D6C24" w:rsidP="009D2528">
      <w:pPr>
        <w:keepNext/>
        <w:keepLines/>
        <w:rPr>
          <w:rFonts w:cs="Tahoma"/>
          <w:i/>
          <w:iCs/>
          <w:sz w:val="18"/>
          <w:szCs w:val="22"/>
        </w:rPr>
      </w:pPr>
      <w:r w:rsidRPr="00BF3C53">
        <w:rPr>
          <w:rFonts w:eastAsia="Calibri" w:cs="Tahoma"/>
          <w:b/>
          <w:i/>
          <w:sz w:val="18"/>
          <w:szCs w:val="18"/>
          <w:lang w:eastAsia="en-US"/>
        </w:rPr>
        <w:t>Opomba:</w:t>
      </w:r>
      <w:r w:rsidRPr="00BF3C53">
        <w:rPr>
          <w:rFonts w:eastAsia="Calibri" w:cs="Tahoma"/>
          <w:i/>
          <w:sz w:val="18"/>
          <w:szCs w:val="18"/>
          <w:lang w:eastAsia="en-US"/>
        </w:rPr>
        <w:t xml:space="preserve"> </w:t>
      </w:r>
      <w:r w:rsidRPr="00BF3C53">
        <w:rPr>
          <w:rFonts w:cs="Tahoma"/>
          <w:i/>
          <w:iCs/>
          <w:sz w:val="18"/>
          <w:szCs w:val="22"/>
        </w:rPr>
        <w:t xml:space="preserve">Izjavo izpolnijo in podpišejo tudi </w:t>
      </w:r>
      <w:r w:rsidRPr="00BF3C53">
        <w:rPr>
          <w:rFonts w:cs="Tahoma"/>
          <w:b/>
          <w:i/>
          <w:iCs/>
          <w:sz w:val="18"/>
          <w:szCs w:val="22"/>
        </w:rPr>
        <w:t>VSI</w:t>
      </w:r>
      <w:r w:rsidRPr="00BF3C53">
        <w:rPr>
          <w:rFonts w:cs="Tahoma"/>
          <w:i/>
          <w:iCs/>
          <w:sz w:val="18"/>
          <w:szCs w:val="22"/>
        </w:rPr>
        <w:t xml:space="preserve"> morebitni člani skupine ponudnikov-partnerji v okviru skupne ponudbe.</w:t>
      </w:r>
    </w:p>
    <w:p w:rsidR="004D6C24" w:rsidRPr="00BF3C53" w:rsidRDefault="004D6C24" w:rsidP="009D2528">
      <w:pPr>
        <w:keepNext/>
        <w:keepLines/>
        <w:rPr>
          <w:rFonts w:ascii="Times New Roman" w:hAnsi="Times New Roman"/>
          <w:sz w:val="20"/>
          <w:szCs w:val="20"/>
        </w:rPr>
      </w:pPr>
    </w:p>
    <w:p w:rsidR="004D6C24" w:rsidRPr="00BF3C53" w:rsidRDefault="004D6C24" w:rsidP="009D2528">
      <w:pPr>
        <w:keepNext/>
        <w:keepLines/>
        <w:tabs>
          <w:tab w:val="left" w:pos="284"/>
        </w:tabs>
        <w:jc w:val="both"/>
        <w:rPr>
          <w:rFonts w:cs="Tahoma"/>
          <w:i/>
          <w:kern w:val="16"/>
          <w:sz w:val="18"/>
          <w:szCs w:val="18"/>
        </w:rPr>
      </w:pPr>
    </w:p>
    <w:p w:rsidR="009A4457" w:rsidRPr="00BF3C53" w:rsidRDefault="009A4457" w:rsidP="009D2528">
      <w:pPr>
        <w:keepNext/>
        <w:keepLines/>
        <w:tabs>
          <w:tab w:val="left" w:pos="284"/>
        </w:tabs>
        <w:jc w:val="center"/>
        <w:rPr>
          <w:rFonts w:cs="Tahoma"/>
          <w:b/>
          <w:sz w:val="20"/>
          <w:szCs w:val="20"/>
        </w:rPr>
      </w:pPr>
    </w:p>
    <w:p w:rsidR="00C8470A" w:rsidRPr="00BF3C53" w:rsidRDefault="00C8470A" w:rsidP="009D2528">
      <w:pPr>
        <w:keepNext/>
        <w:keepLines/>
        <w:tabs>
          <w:tab w:val="left" w:pos="284"/>
        </w:tabs>
        <w:jc w:val="center"/>
        <w:rPr>
          <w:rFonts w:cs="Tahoma"/>
          <w:b/>
          <w:sz w:val="20"/>
          <w:szCs w:val="20"/>
        </w:rPr>
      </w:pPr>
    </w:p>
    <w:p w:rsidR="00C8470A" w:rsidRPr="00BF3C53" w:rsidRDefault="00C8470A" w:rsidP="009D2528">
      <w:pPr>
        <w:keepNext/>
        <w:keepLines/>
        <w:tabs>
          <w:tab w:val="left" w:pos="284"/>
        </w:tabs>
        <w:jc w:val="center"/>
        <w:rPr>
          <w:rFonts w:cs="Tahoma"/>
          <w:b/>
          <w:sz w:val="20"/>
          <w:szCs w:val="20"/>
        </w:rPr>
      </w:pPr>
    </w:p>
    <w:p w:rsidR="00C8470A" w:rsidRPr="00BF3C53" w:rsidRDefault="00C8470A" w:rsidP="009D2528">
      <w:pPr>
        <w:keepNext/>
        <w:keepLines/>
        <w:tabs>
          <w:tab w:val="left" w:pos="284"/>
        </w:tabs>
        <w:jc w:val="center"/>
        <w:rPr>
          <w:rFonts w:cs="Tahoma"/>
          <w:b/>
          <w:sz w:val="20"/>
          <w:szCs w:val="20"/>
        </w:rPr>
      </w:pPr>
    </w:p>
    <w:p w:rsidR="00C8470A" w:rsidRPr="00BF3C53" w:rsidRDefault="00C8470A" w:rsidP="009D2528">
      <w:pPr>
        <w:keepNext/>
        <w:keepLines/>
        <w:tabs>
          <w:tab w:val="left" w:pos="284"/>
        </w:tabs>
        <w:jc w:val="center"/>
        <w:rPr>
          <w:rFonts w:cs="Tahoma"/>
          <w:b/>
          <w:sz w:val="20"/>
          <w:szCs w:val="20"/>
        </w:rPr>
      </w:pPr>
    </w:p>
    <w:p w:rsidR="00C8470A" w:rsidRPr="00BF3C53" w:rsidRDefault="00C8470A" w:rsidP="009D2528">
      <w:pPr>
        <w:keepNext/>
        <w:keepLines/>
        <w:tabs>
          <w:tab w:val="left" w:pos="284"/>
        </w:tabs>
        <w:jc w:val="center"/>
        <w:rPr>
          <w:rFonts w:cs="Tahoma"/>
          <w:b/>
          <w:sz w:val="20"/>
          <w:szCs w:val="20"/>
        </w:rPr>
      </w:pPr>
    </w:p>
    <w:p w:rsidR="00C8470A" w:rsidRPr="00BF3C53" w:rsidRDefault="00C8470A" w:rsidP="009D2528">
      <w:pPr>
        <w:keepNext/>
        <w:keepLines/>
        <w:tabs>
          <w:tab w:val="left" w:pos="284"/>
        </w:tabs>
        <w:jc w:val="center"/>
        <w:rPr>
          <w:rFonts w:cs="Tahoma"/>
          <w:b/>
          <w:sz w:val="20"/>
          <w:szCs w:val="20"/>
        </w:rPr>
      </w:pPr>
    </w:p>
    <w:p w:rsidR="00C8470A" w:rsidRPr="00BF3C53" w:rsidRDefault="00C8470A" w:rsidP="009D2528">
      <w:pPr>
        <w:keepNext/>
        <w:keepLines/>
        <w:tabs>
          <w:tab w:val="left" w:pos="284"/>
        </w:tabs>
        <w:jc w:val="center"/>
        <w:rPr>
          <w:rFonts w:cs="Tahoma"/>
          <w:b/>
          <w:sz w:val="20"/>
          <w:szCs w:val="20"/>
        </w:rPr>
      </w:pPr>
    </w:p>
    <w:p w:rsidR="00C8470A" w:rsidRPr="00BF3C53" w:rsidRDefault="00C8470A" w:rsidP="009D2528">
      <w:pPr>
        <w:keepNext/>
        <w:keepLines/>
        <w:tabs>
          <w:tab w:val="left" w:pos="284"/>
        </w:tabs>
        <w:jc w:val="center"/>
        <w:rPr>
          <w:rFonts w:cs="Tahoma"/>
          <w:b/>
          <w:sz w:val="20"/>
          <w:szCs w:val="20"/>
        </w:rPr>
      </w:pPr>
    </w:p>
    <w:p w:rsidR="00C8470A" w:rsidRPr="00BF3C53" w:rsidRDefault="00C8470A" w:rsidP="009D2528">
      <w:pPr>
        <w:keepNext/>
        <w:keepLines/>
        <w:tabs>
          <w:tab w:val="left" w:pos="284"/>
        </w:tabs>
        <w:jc w:val="center"/>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BF3C53" w:rsidTr="004D6C24">
        <w:trPr>
          <w:trHeight w:val="268"/>
        </w:trPr>
        <w:tc>
          <w:tcPr>
            <w:tcW w:w="567" w:type="dxa"/>
            <w:tcBorders>
              <w:top w:val="single" w:sz="4" w:space="0" w:color="auto"/>
              <w:left w:val="single" w:sz="4" w:space="0" w:color="auto"/>
              <w:bottom w:val="single" w:sz="4" w:space="0" w:color="auto"/>
              <w:right w:val="nil"/>
            </w:tcBorders>
          </w:tcPr>
          <w:p w:rsidR="009A4457" w:rsidRPr="00BF3C53" w:rsidRDefault="009A4457" w:rsidP="009D2528">
            <w:pPr>
              <w:keepNext/>
              <w:keepLines/>
              <w:jc w:val="both"/>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BF3C53" w:rsidRDefault="009A4457" w:rsidP="009D2528">
            <w:pPr>
              <w:keepNext/>
              <w:keepLines/>
              <w:rPr>
                <w:rFonts w:cs="Tahoma"/>
                <w:sz w:val="20"/>
                <w:szCs w:val="20"/>
              </w:rPr>
            </w:pPr>
            <w:r w:rsidRPr="00BF3C53">
              <w:rPr>
                <w:rFonts w:cs="Tahoma"/>
                <w:sz w:val="20"/>
                <w:szCs w:val="20"/>
              </w:rPr>
              <w:t>IZJAVA O IZPOLNJEVANJU SPOSOBNOSTI PODIZVAJALCA/</w:t>
            </w:r>
            <w:r w:rsidR="004D6C24" w:rsidRPr="00BF3C53">
              <w:rPr>
                <w:rFonts w:cs="Tahoma"/>
                <w:sz w:val="20"/>
                <w:szCs w:val="20"/>
              </w:rPr>
              <w:t xml:space="preserve"> DRUGEGA </w:t>
            </w:r>
            <w:r w:rsidRPr="00BF3C53">
              <w:rPr>
                <w:rFonts w:cs="Tahoma"/>
                <w:sz w:val="20"/>
                <w:szCs w:val="20"/>
              </w:rPr>
              <w:t>SUBJ</w:t>
            </w:r>
            <w:r w:rsidR="004D6C24" w:rsidRPr="00BF3C53">
              <w:rPr>
                <w:rFonts w:cs="Tahoma"/>
                <w:sz w:val="20"/>
                <w:szCs w:val="20"/>
              </w:rPr>
              <w:t>EKT</w:t>
            </w:r>
            <w:r w:rsidR="0077054B" w:rsidRPr="00BF3C53">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rsidR="009A4457" w:rsidRPr="00BF3C53" w:rsidRDefault="004D6C24" w:rsidP="009D2528">
            <w:pPr>
              <w:keepNext/>
              <w:keepLines/>
              <w:rPr>
                <w:rFonts w:cs="Tahoma"/>
                <w:b/>
                <w:sz w:val="20"/>
                <w:szCs w:val="20"/>
              </w:rPr>
            </w:pPr>
            <w:r w:rsidRPr="00BF3C53">
              <w:rPr>
                <w:rFonts w:cs="Tahoma"/>
                <w:b/>
                <w:i/>
                <w:sz w:val="20"/>
                <w:szCs w:val="20"/>
              </w:rPr>
              <w:t>P</w:t>
            </w:r>
            <w:r w:rsidR="009A4457" w:rsidRPr="00BF3C53">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BF3C53" w:rsidRDefault="009A4457" w:rsidP="009D2528">
            <w:pPr>
              <w:keepNext/>
              <w:keepLines/>
              <w:ind w:left="-70"/>
              <w:rPr>
                <w:rFonts w:cs="Tahoma"/>
                <w:b/>
                <w:i/>
                <w:sz w:val="20"/>
                <w:szCs w:val="20"/>
              </w:rPr>
            </w:pPr>
            <w:r w:rsidRPr="00BF3C53">
              <w:rPr>
                <w:rFonts w:cs="Tahoma"/>
                <w:b/>
                <w:i/>
                <w:sz w:val="20"/>
                <w:szCs w:val="20"/>
              </w:rPr>
              <w:t>3/2</w:t>
            </w:r>
          </w:p>
        </w:tc>
      </w:tr>
    </w:tbl>
    <w:p w:rsidR="009A4457" w:rsidRPr="00BF3C53" w:rsidRDefault="009A4457" w:rsidP="009D2528">
      <w:pPr>
        <w:keepNext/>
        <w:keepLines/>
        <w:tabs>
          <w:tab w:val="left" w:pos="284"/>
        </w:tabs>
        <w:jc w:val="center"/>
        <w:rPr>
          <w:rFonts w:cs="Tahoma"/>
          <w:b/>
          <w:sz w:val="20"/>
          <w:szCs w:val="20"/>
        </w:rPr>
      </w:pPr>
    </w:p>
    <w:p w:rsidR="0077054B" w:rsidRPr="00BF3C53" w:rsidRDefault="0077054B" w:rsidP="009D2528">
      <w:pPr>
        <w:keepNext/>
        <w:keepLines/>
        <w:jc w:val="both"/>
        <w:rPr>
          <w:rFonts w:cs="Tahoma"/>
          <w:sz w:val="20"/>
          <w:szCs w:val="20"/>
        </w:rPr>
      </w:pPr>
      <w:r w:rsidRPr="00BF3C53">
        <w:rPr>
          <w:rFonts w:cs="Tahoma"/>
          <w:sz w:val="20"/>
          <w:szCs w:val="20"/>
        </w:rPr>
        <w:t xml:space="preserve">Gospodarski subjekt: ________________________________________________________, </w:t>
      </w:r>
      <w:r w:rsidRPr="00BF3C53">
        <w:rPr>
          <w:rFonts w:cs="Tahoma"/>
          <w:sz w:val="20"/>
          <w:szCs w:val="20"/>
          <w:lang w:val="x-none"/>
        </w:rPr>
        <w:t xml:space="preserve">ki nastopamo kot podizvajalec </w:t>
      </w:r>
      <w:r w:rsidRPr="00BF3C53">
        <w:rPr>
          <w:rFonts w:cs="Tahoma"/>
          <w:sz w:val="20"/>
          <w:szCs w:val="20"/>
        </w:rPr>
        <w:t>oziroma kot drug subjekt, katerih zmogljivosti bo uporabljal ponudnik</w:t>
      </w:r>
      <w:r w:rsidRPr="00BF3C53">
        <w:rPr>
          <w:rFonts w:cs="Tahoma"/>
          <w:sz w:val="20"/>
          <w:szCs w:val="20"/>
          <w:lang w:val="x-none"/>
        </w:rPr>
        <w:t xml:space="preserve"> za javno naročilo</w:t>
      </w:r>
      <w:r w:rsidRPr="00BF3C53">
        <w:rPr>
          <w:rFonts w:cs="Tahoma"/>
          <w:sz w:val="20"/>
          <w:szCs w:val="20"/>
        </w:rPr>
        <w:t xml:space="preserve"> št. </w:t>
      </w:r>
      <w:r w:rsidR="0057210D" w:rsidRPr="00BF3C53">
        <w:rPr>
          <w:rFonts w:cs="Tahoma"/>
          <w:b/>
          <w:sz w:val="20"/>
          <w:szCs w:val="20"/>
        </w:rPr>
        <w:t>ŽALE-35/21</w:t>
      </w:r>
      <w:r w:rsidR="00215328" w:rsidRPr="00BF3C53">
        <w:rPr>
          <w:rFonts w:cs="Tahoma"/>
          <w:b/>
          <w:sz w:val="20"/>
          <w:szCs w:val="20"/>
        </w:rPr>
        <w:t xml:space="preserve"> </w:t>
      </w:r>
      <w:r w:rsidR="0057210D" w:rsidRPr="00BF3C53">
        <w:rPr>
          <w:rFonts w:cs="Tahoma"/>
          <w:b/>
          <w:sz w:val="20"/>
          <w:szCs w:val="20"/>
        </w:rPr>
        <w:t>Dobava specialnih pogrebnih vozil</w:t>
      </w:r>
      <w:r w:rsidRPr="00BF3C53">
        <w:rPr>
          <w:rFonts w:cs="Tahoma"/>
          <w:b/>
          <w:sz w:val="20"/>
          <w:szCs w:val="20"/>
        </w:rPr>
        <w:t xml:space="preserve">, </w:t>
      </w:r>
      <w:r w:rsidRPr="00BF3C53">
        <w:rPr>
          <w:rFonts w:cs="Tahoma"/>
          <w:sz w:val="20"/>
          <w:szCs w:val="20"/>
        </w:rPr>
        <w:t>v okviru navedb, opredeljenih v ponudbi ponudnika, ki oddaja ponudbo za predmetno javno naročilo, podajamo naslednje izjave:</w:t>
      </w:r>
    </w:p>
    <w:p w:rsidR="0077054B" w:rsidRPr="00BF3C53" w:rsidRDefault="0077054B" w:rsidP="009D2528">
      <w:pPr>
        <w:keepNext/>
        <w:keepLines/>
        <w:tabs>
          <w:tab w:val="left" w:pos="8647"/>
          <w:tab w:val="left" w:pos="9354"/>
        </w:tabs>
        <w:ind w:right="-2"/>
        <w:rPr>
          <w:rFonts w:cs="Tahoma"/>
          <w:b/>
          <w:sz w:val="20"/>
          <w:szCs w:val="20"/>
        </w:rPr>
      </w:pPr>
    </w:p>
    <w:p w:rsidR="0077054B" w:rsidRPr="00BF3C53" w:rsidRDefault="0077054B" w:rsidP="009D2528">
      <w:pPr>
        <w:keepNext/>
        <w:keepLines/>
        <w:tabs>
          <w:tab w:val="left" w:pos="8647"/>
          <w:tab w:val="left" w:pos="9354"/>
        </w:tabs>
        <w:ind w:right="-2"/>
        <w:rPr>
          <w:rFonts w:cs="Tahoma"/>
          <w:b/>
          <w:sz w:val="20"/>
          <w:szCs w:val="20"/>
        </w:rPr>
      </w:pPr>
    </w:p>
    <w:p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RAZLOGI ZA IZKLJUČITEV</w:t>
      </w:r>
      <w:r w:rsidRPr="00BF3C53">
        <w:rPr>
          <w:rFonts w:cs="Tahoma"/>
          <w:b/>
          <w:sz w:val="22"/>
          <w:lang w:val="x-none"/>
        </w:rPr>
        <w:t xml:space="preserve"> </w:t>
      </w:r>
    </w:p>
    <w:p w:rsidR="0077054B" w:rsidRPr="00BF3C53" w:rsidRDefault="0077054B" w:rsidP="009D2528">
      <w:pPr>
        <w:keepNext/>
        <w:keepLines/>
        <w:tabs>
          <w:tab w:val="left" w:pos="142"/>
        </w:tabs>
        <w:jc w:val="both"/>
        <w:rPr>
          <w:rFonts w:cs="Tahoma"/>
          <w:b/>
          <w:sz w:val="16"/>
          <w:szCs w:val="16"/>
        </w:rPr>
      </w:pPr>
    </w:p>
    <w:p w:rsidR="001B4216" w:rsidRPr="00BF3C53" w:rsidRDefault="001B4216"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 </w:t>
      </w:r>
      <w:r w:rsidRPr="00BF3C53">
        <w:rPr>
          <w:rFonts w:cs="Tahoma"/>
          <w:sz w:val="20"/>
          <w:szCs w:val="20"/>
        </w:rPr>
        <w:t xml:space="preserve">nam ni bila izrečena pravnomočna sodba, ki ima elemente kaznivih dejanj, ki so opredeljena ki so opredeljena </w:t>
      </w:r>
      <w:r w:rsidRPr="00BF3C53">
        <w:rPr>
          <w:rFonts w:cs="Tahoma"/>
          <w:bCs/>
          <w:sz w:val="20"/>
          <w:szCs w:val="20"/>
        </w:rPr>
        <w:t xml:space="preserve">v 1. odstavku 75. člena ZJN-3 oziroma v Kazenskem zakoniku (Uradni list RS, št. 50/12 – uradno prečiščeno besedilo, 6/16 – </w:t>
      </w:r>
      <w:proofErr w:type="spellStart"/>
      <w:r w:rsidRPr="00BF3C53">
        <w:rPr>
          <w:rFonts w:cs="Tahoma"/>
          <w:bCs/>
          <w:sz w:val="20"/>
          <w:szCs w:val="20"/>
        </w:rPr>
        <w:t>popr</w:t>
      </w:r>
      <w:proofErr w:type="spellEnd"/>
      <w:r w:rsidRPr="00BF3C53">
        <w:rPr>
          <w:rFonts w:cs="Tahoma"/>
          <w:bCs/>
          <w:sz w:val="20"/>
          <w:szCs w:val="20"/>
        </w:rPr>
        <w:t>., 54/15 in 38/16; KZ-1).</w:t>
      </w:r>
    </w:p>
    <w:p w:rsidR="001B4216" w:rsidRPr="00BF3C53" w:rsidRDefault="001B4216" w:rsidP="009D2528">
      <w:pPr>
        <w:keepNext/>
        <w:keepLines/>
        <w:tabs>
          <w:tab w:val="left" w:pos="142"/>
        </w:tabs>
        <w:jc w:val="both"/>
        <w:rPr>
          <w:rFonts w:cs="Tahoma"/>
          <w:b/>
          <w:sz w:val="16"/>
          <w:szCs w:val="16"/>
        </w:rPr>
      </w:pPr>
    </w:p>
    <w:p w:rsidR="001B4216" w:rsidRPr="00BF3C53" w:rsidRDefault="001B4216"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1B4216" w:rsidRPr="00BF3C53" w:rsidRDefault="001B4216" w:rsidP="009D2528">
      <w:pPr>
        <w:keepNext/>
        <w:keepLines/>
        <w:tabs>
          <w:tab w:val="left" w:pos="142"/>
        </w:tabs>
        <w:jc w:val="both"/>
        <w:rPr>
          <w:rFonts w:cs="Tahoma"/>
          <w:b/>
          <w:sz w:val="16"/>
          <w:szCs w:val="16"/>
        </w:rPr>
      </w:pPr>
    </w:p>
    <w:p w:rsidR="001B4216" w:rsidRPr="00BF3C53" w:rsidRDefault="001B4216"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b/>
          <w:sz w:val="20"/>
          <w:szCs w:val="20"/>
        </w:rPr>
        <w:t xml:space="preserve"> </w:t>
      </w:r>
      <w:r w:rsidRPr="00BF3C53">
        <w:rPr>
          <w:rFonts w:cs="Tahoma"/>
          <w:sz w:val="20"/>
          <w:szCs w:val="20"/>
        </w:rPr>
        <w:t>na dan, ko je potekel rok za oddajo ponudb, nismo izločeni iz postopkov oddaje javnih naročil zaradi uvrstitve v evidenco gospodarskih subjektov z negativnimi referencami.</w:t>
      </w:r>
    </w:p>
    <w:p w:rsidR="001B4216" w:rsidRPr="00BF3C53" w:rsidRDefault="001B4216" w:rsidP="009D2528">
      <w:pPr>
        <w:keepNext/>
        <w:keepLines/>
        <w:tabs>
          <w:tab w:val="left" w:pos="426"/>
          <w:tab w:val="left" w:pos="9354"/>
        </w:tabs>
        <w:ind w:left="426" w:right="-2"/>
        <w:jc w:val="both"/>
        <w:rPr>
          <w:rFonts w:cs="Tahoma"/>
          <w:sz w:val="16"/>
          <w:szCs w:val="16"/>
        </w:rPr>
      </w:pPr>
    </w:p>
    <w:p w:rsidR="001B4216" w:rsidRPr="00BF3C53" w:rsidRDefault="001B4216"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w:t>
      </w:r>
      <w:r w:rsidRPr="00BF3C53">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F3C53">
        <w:rPr>
          <w:rFonts w:cs="Tahoma"/>
          <w:sz w:val="20"/>
          <w:szCs w:val="20"/>
        </w:rPr>
        <w:t>.</w:t>
      </w:r>
    </w:p>
    <w:p w:rsidR="0077054B" w:rsidRPr="00BF3C53" w:rsidRDefault="0077054B" w:rsidP="009D2528">
      <w:pPr>
        <w:keepNext/>
        <w:keepLines/>
        <w:tabs>
          <w:tab w:val="left" w:pos="142"/>
        </w:tabs>
        <w:jc w:val="both"/>
        <w:rPr>
          <w:rFonts w:cs="Tahoma"/>
          <w:sz w:val="20"/>
          <w:szCs w:val="20"/>
        </w:rPr>
      </w:pPr>
    </w:p>
    <w:p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 xml:space="preserve">POGOJI ZA SODELOVANJE </w:t>
      </w:r>
    </w:p>
    <w:p w:rsidR="0077054B" w:rsidRPr="00BF3C53" w:rsidRDefault="0077054B" w:rsidP="009D2528">
      <w:pPr>
        <w:keepNext/>
        <w:keepLines/>
        <w:tabs>
          <w:tab w:val="left" w:pos="142"/>
        </w:tabs>
        <w:jc w:val="both"/>
        <w:rPr>
          <w:rFonts w:cs="Tahoma"/>
          <w:sz w:val="20"/>
          <w:szCs w:val="20"/>
        </w:rPr>
      </w:pPr>
    </w:p>
    <w:p w:rsidR="0077054B" w:rsidRPr="00BF3C53" w:rsidRDefault="0077054B" w:rsidP="009D2528">
      <w:pPr>
        <w:keepNext/>
        <w:keepLines/>
        <w:jc w:val="both"/>
        <w:rPr>
          <w:rFonts w:cs="Tahoma"/>
          <w:b/>
          <w:bCs/>
          <w:sz w:val="20"/>
          <w:szCs w:val="20"/>
        </w:rPr>
      </w:pPr>
      <w:r w:rsidRPr="00BF3C53">
        <w:rPr>
          <w:rFonts w:cs="Tahoma"/>
          <w:b/>
          <w:sz w:val="20"/>
          <w:szCs w:val="20"/>
        </w:rPr>
        <w:t xml:space="preserve">Spodaj navedene izjave veljajo le v primeru, če gospodarski subjekt izpolnjuje pogoje za sodelovanje </w:t>
      </w:r>
      <w:r w:rsidRPr="00BF3C53">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77054B" w:rsidRPr="00BF3C53" w:rsidRDefault="0077054B" w:rsidP="009D2528">
      <w:pPr>
        <w:keepNext/>
        <w:keepLines/>
        <w:jc w:val="both"/>
        <w:rPr>
          <w:rFonts w:cs="Tahoma"/>
          <w:b/>
          <w:sz w:val="20"/>
          <w:szCs w:val="20"/>
        </w:rPr>
      </w:pPr>
    </w:p>
    <w:p w:rsidR="0077054B" w:rsidRPr="00BF3C53" w:rsidRDefault="0077054B" w:rsidP="009D2528">
      <w:pPr>
        <w:keepNext/>
        <w:keepLines/>
        <w:jc w:val="both"/>
        <w:rPr>
          <w:rFonts w:cs="Tahoma"/>
          <w:bCs/>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smo vpisani v enega </w:t>
      </w:r>
      <w:r w:rsidRPr="00BF3C53">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77054B" w:rsidRPr="00BF3C53" w:rsidRDefault="0077054B" w:rsidP="009D2528">
      <w:pPr>
        <w:keepNext/>
        <w:keepLines/>
        <w:jc w:val="both"/>
        <w:rPr>
          <w:rFonts w:cs="Tahoma"/>
          <w:bCs/>
          <w:sz w:val="20"/>
          <w:szCs w:val="20"/>
        </w:rPr>
      </w:pPr>
    </w:p>
    <w:p w:rsidR="0077054B" w:rsidRPr="00BF3C53" w:rsidRDefault="0077054B"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w:t>
      </w:r>
      <w:r w:rsidRPr="00BF3C53">
        <w:rPr>
          <w:rFonts w:cs="Tahoma"/>
          <w:b/>
          <w:sz w:val="20"/>
          <w:szCs w:val="20"/>
        </w:rPr>
        <w:t xml:space="preserve"> </w:t>
      </w:r>
      <w:r w:rsidRPr="00BF3C53">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77054B" w:rsidRPr="00BF3C53" w:rsidRDefault="0077054B" w:rsidP="009D2528">
      <w:pPr>
        <w:keepNext/>
        <w:keepLines/>
        <w:jc w:val="both"/>
        <w:rPr>
          <w:rFonts w:cs="Tahoma"/>
          <w:bCs/>
          <w:sz w:val="20"/>
          <w:szCs w:val="20"/>
        </w:rPr>
      </w:pPr>
    </w:p>
    <w:p w:rsidR="0077054B" w:rsidRPr="00BF3C53" w:rsidRDefault="0077054B"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 smo ekonomsko in finančno sposobni izvesti predmet javnega naročila.</w:t>
      </w:r>
    </w:p>
    <w:p w:rsidR="0077054B" w:rsidRPr="00BF3C53" w:rsidRDefault="0077054B" w:rsidP="009D2528">
      <w:pPr>
        <w:keepNext/>
        <w:keepLines/>
        <w:jc w:val="both"/>
        <w:rPr>
          <w:rFonts w:cs="Tahoma"/>
          <w:bCs/>
          <w:sz w:val="20"/>
          <w:szCs w:val="20"/>
        </w:rPr>
      </w:pPr>
    </w:p>
    <w:p w:rsidR="0077054B" w:rsidRPr="00BF3C53" w:rsidRDefault="0077054B" w:rsidP="009D2528">
      <w:pPr>
        <w:keepNext/>
        <w:keepLines/>
        <w:tabs>
          <w:tab w:val="left" w:pos="426"/>
          <w:tab w:val="left" w:pos="9354"/>
        </w:tabs>
        <w:ind w:right="-2"/>
        <w:jc w:val="both"/>
        <w:rPr>
          <w:rFonts w:cs="Tahoma"/>
          <w:sz w:val="20"/>
          <w:szCs w:val="20"/>
        </w:rPr>
      </w:pPr>
      <w:r w:rsidRPr="00BF3C53">
        <w:rPr>
          <w:rFonts w:cs="Tahoma"/>
          <w:b/>
          <w:sz w:val="20"/>
          <w:szCs w:val="20"/>
        </w:rPr>
        <w:t>IZJAVLJAMO,</w:t>
      </w:r>
      <w:r w:rsidRPr="00BF3C53">
        <w:rPr>
          <w:rFonts w:cs="Tahoma"/>
          <w:sz w:val="20"/>
          <w:szCs w:val="20"/>
        </w:rPr>
        <w:t xml:space="preserve"> da razpolagamo z ustreznimi kadri, ki so izkušeni, strokovno usposobljeni in sposobni izvesti predmet javnega naročila.</w:t>
      </w:r>
    </w:p>
    <w:p w:rsidR="00344D27" w:rsidRPr="00BF3C53" w:rsidRDefault="00344D27" w:rsidP="009D2528">
      <w:pPr>
        <w:keepNext/>
        <w:keepLines/>
        <w:tabs>
          <w:tab w:val="left" w:pos="426"/>
          <w:tab w:val="left" w:pos="9354"/>
        </w:tabs>
        <w:ind w:right="-2"/>
        <w:jc w:val="both"/>
        <w:rPr>
          <w:rFonts w:cs="Tahoma"/>
          <w:sz w:val="20"/>
          <w:szCs w:val="20"/>
        </w:rPr>
      </w:pPr>
    </w:p>
    <w:p w:rsidR="009D2528" w:rsidRPr="00BF3C53" w:rsidRDefault="009D2528" w:rsidP="009D2528">
      <w:pPr>
        <w:keepNext/>
        <w:keepLines/>
        <w:tabs>
          <w:tab w:val="left" w:pos="426"/>
          <w:tab w:val="left" w:pos="9354"/>
        </w:tabs>
        <w:ind w:right="-2"/>
        <w:jc w:val="both"/>
        <w:rPr>
          <w:rFonts w:cs="Tahoma"/>
          <w:sz w:val="20"/>
          <w:szCs w:val="20"/>
        </w:rPr>
      </w:pPr>
    </w:p>
    <w:p w:rsidR="009D2528" w:rsidRPr="00BF3C53" w:rsidRDefault="009D2528" w:rsidP="009D2528">
      <w:pPr>
        <w:keepNext/>
        <w:keepLines/>
        <w:tabs>
          <w:tab w:val="left" w:pos="426"/>
          <w:tab w:val="left" w:pos="9354"/>
        </w:tabs>
        <w:ind w:right="-2"/>
        <w:jc w:val="both"/>
        <w:rPr>
          <w:rFonts w:cs="Tahoma"/>
          <w:sz w:val="20"/>
          <w:szCs w:val="20"/>
        </w:rPr>
      </w:pPr>
    </w:p>
    <w:p w:rsidR="009D2528" w:rsidRPr="00BF3C53" w:rsidRDefault="009D2528" w:rsidP="009D2528">
      <w:pPr>
        <w:keepNext/>
        <w:keepLines/>
        <w:tabs>
          <w:tab w:val="left" w:pos="426"/>
          <w:tab w:val="left" w:pos="9354"/>
        </w:tabs>
        <w:ind w:right="-2"/>
        <w:jc w:val="both"/>
        <w:rPr>
          <w:rFonts w:cs="Tahoma"/>
          <w:sz w:val="20"/>
          <w:szCs w:val="20"/>
        </w:rPr>
      </w:pPr>
    </w:p>
    <w:p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OSTALE ZAHTEVE IN POGOJI NAROČNIKA</w:t>
      </w:r>
    </w:p>
    <w:p w:rsidR="0077054B" w:rsidRPr="00BF3C53" w:rsidRDefault="0077054B" w:rsidP="009D2528">
      <w:pPr>
        <w:keepNext/>
        <w:keepLines/>
        <w:jc w:val="both"/>
        <w:rPr>
          <w:rFonts w:cs="Tahoma"/>
          <w:b/>
          <w:sz w:val="18"/>
          <w:szCs w:val="18"/>
        </w:rPr>
      </w:pPr>
    </w:p>
    <w:p w:rsidR="0077054B" w:rsidRPr="00BF3C53" w:rsidRDefault="0077054B"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da nismo uvrščeni v evidenco poslovnih subjektov katerim je prepovedano poslovanje z naročnikom na podlagi 35. člena Zakona o integriteti in preprečevanju korupcije (Ur. l. RS, št. 69/11-UPB).</w:t>
      </w:r>
    </w:p>
    <w:p w:rsidR="0077054B" w:rsidRPr="00BF3C53" w:rsidRDefault="0077054B" w:rsidP="009D2528">
      <w:pPr>
        <w:keepNext/>
        <w:keepLines/>
        <w:spacing w:after="120"/>
        <w:jc w:val="both"/>
        <w:rPr>
          <w:rFonts w:cs="Tahoma"/>
          <w:b/>
          <w:sz w:val="20"/>
          <w:szCs w:val="20"/>
          <w:lang w:val="x-none"/>
        </w:rPr>
      </w:pPr>
      <w:r w:rsidRPr="00BF3C53">
        <w:rPr>
          <w:rFonts w:cs="Tahoma"/>
          <w:b/>
          <w:sz w:val="20"/>
          <w:szCs w:val="20"/>
          <w:lang w:val="x-none"/>
        </w:rPr>
        <w:t xml:space="preserve">IZJAVLJAMO, </w:t>
      </w:r>
      <w:r w:rsidRPr="00BF3C53">
        <w:rPr>
          <w:rFonts w:cs="Tahoma"/>
          <w:sz w:val="20"/>
          <w:szCs w:val="20"/>
          <w:lang w:val="x-none"/>
        </w:rPr>
        <w:t xml:space="preserve">da bomo v času izvajanja </w:t>
      </w:r>
      <w:r w:rsidRPr="00BF3C53">
        <w:rPr>
          <w:rFonts w:cs="Tahoma"/>
          <w:sz w:val="20"/>
          <w:szCs w:val="20"/>
        </w:rPr>
        <w:t xml:space="preserve">predmetnega </w:t>
      </w:r>
      <w:r w:rsidRPr="00BF3C53">
        <w:rPr>
          <w:rFonts w:cs="Tahoma"/>
          <w:sz w:val="20"/>
          <w:szCs w:val="20"/>
          <w:lang w:val="x-none"/>
        </w:rPr>
        <w:t>javnega naročila, v osmih (8) dneh od prejema poziva naročnika, le temu posredovali podatke o:</w:t>
      </w:r>
    </w:p>
    <w:p w:rsidR="0077054B" w:rsidRPr="00BF3C53" w:rsidRDefault="0077054B" w:rsidP="00BF3C53">
      <w:pPr>
        <w:keepNext/>
        <w:keepLines/>
        <w:numPr>
          <w:ilvl w:val="0"/>
          <w:numId w:val="6"/>
        </w:numPr>
        <w:tabs>
          <w:tab w:val="num" w:pos="426"/>
        </w:tabs>
        <w:jc w:val="both"/>
        <w:rPr>
          <w:rFonts w:cs="Tahoma"/>
          <w:sz w:val="20"/>
          <w:szCs w:val="20"/>
        </w:rPr>
      </w:pPr>
      <w:r w:rsidRPr="00BF3C53">
        <w:rPr>
          <w:rFonts w:cs="Tahoma"/>
          <w:sz w:val="20"/>
          <w:szCs w:val="20"/>
        </w:rPr>
        <w:t>naših ustanoviteljih, družbenikih, vključno s tihimi druž</w:t>
      </w:r>
      <w:r w:rsidRPr="00BF3C53">
        <w:rPr>
          <w:rFonts w:cs="Tahoma"/>
          <w:sz w:val="20"/>
          <w:szCs w:val="20"/>
        </w:rPr>
        <w:softHyphen/>
        <w:t xml:space="preserve">beniki, delničarjih, </w:t>
      </w:r>
      <w:proofErr w:type="spellStart"/>
      <w:r w:rsidRPr="00BF3C53">
        <w:rPr>
          <w:rFonts w:cs="Tahoma"/>
          <w:sz w:val="20"/>
          <w:szCs w:val="20"/>
        </w:rPr>
        <w:t>komandistih</w:t>
      </w:r>
      <w:proofErr w:type="spellEnd"/>
      <w:r w:rsidRPr="00BF3C53">
        <w:rPr>
          <w:rFonts w:cs="Tahoma"/>
          <w:sz w:val="20"/>
          <w:szCs w:val="20"/>
        </w:rPr>
        <w:t xml:space="preserve"> ali drugih lastnikih in podatke o lastniških deležih navedenih oseb;</w:t>
      </w:r>
    </w:p>
    <w:p w:rsidR="0077054B" w:rsidRPr="00BF3C53" w:rsidRDefault="0077054B" w:rsidP="00BF3C53">
      <w:pPr>
        <w:keepNext/>
        <w:keepLines/>
        <w:numPr>
          <w:ilvl w:val="0"/>
          <w:numId w:val="6"/>
        </w:numPr>
        <w:tabs>
          <w:tab w:val="num" w:pos="426"/>
        </w:tabs>
        <w:jc w:val="both"/>
        <w:rPr>
          <w:rFonts w:cs="Tahoma"/>
          <w:sz w:val="20"/>
          <w:szCs w:val="20"/>
        </w:rPr>
      </w:pPr>
      <w:r w:rsidRPr="00BF3C53">
        <w:rPr>
          <w:rFonts w:cs="Tahoma"/>
          <w:sz w:val="20"/>
          <w:szCs w:val="20"/>
        </w:rPr>
        <w:t>gospodarskih subjektih, za katere se glede na določbe zakona, ki ureja gospodarske družbe, šteje, da so z njim po</w:t>
      </w:r>
      <w:r w:rsidRPr="00BF3C53">
        <w:rPr>
          <w:rFonts w:cs="Tahoma"/>
          <w:sz w:val="20"/>
          <w:szCs w:val="20"/>
        </w:rPr>
        <w:softHyphen/>
        <w:t>vezane družbe.</w:t>
      </w:r>
    </w:p>
    <w:p w:rsidR="0077054B" w:rsidRPr="00BF3C53" w:rsidRDefault="0077054B" w:rsidP="009D2528">
      <w:pPr>
        <w:keepNext/>
        <w:keepLines/>
        <w:jc w:val="both"/>
        <w:rPr>
          <w:rFonts w:cs="Tahoma"/>
          <w:sz w:val="20"/>
          <w:szCs w:val="20"/>
        </w:rPr>
      </w:pPr>
    </w:p>
    <w:p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IZJAVA O SPREJEMANJU IN IZPOLNJEVANJU POGOJEV RAZPISNE DOKUMENTACIJE</w:t>
      </w:r>
    </w:p>
    <w:p w:rsidR="0077054B" w:rsidRPr="00BF3C53" w:rsidRDefault="0077054B" w:rsidP="009D2528">
      <w:pPr>
        <w:keepNext/>
        <w:keepLines/>
        <w:jc w:val="both"/>
        <w:rPr>
          <w:rFonts w:cs="Tahoma"/>
          <w:b/>
          <w:sz w:val="18"/>
          <w:szCs w:val="18"/>
        </w:rPr>
      </w:pPr>
    </w:p>
    <w:p w:rsidR="0077054B" w:rsidRPr="00BF3C53" w:rsidRDefault="0077054B"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 xml:space="preserve">da smo seznanjeni s celotno vsebino razpisne dokumentacije ter vsemi njenimi popravki in dopolnitvami oz. spremembami in da sprejemamo </w:t>
      </w:r>
      <w:r w:rsidRPr="00BF3C53">
        <w:rPr>
          <w:rFonts w:cs="Tahoma"/>
          <w:b/>
          <w:sz w:val="20"/>
          <w:szCs w:val="20"/>
        </w:rPr>
        <w:t>vse</w:t>
      </w:r>
      <w:r w:rsidRPr="00BF3C53">
        <w:rPr>
          <w:rFonts w:cs="Tahoma"/>
          <w:sz w:val="20"/>
          <w:szCs w:val="20"/>
        </w:rPr>
        <w:t xml:space="preserve"> pogoje in zahteve naročnika, navedene v razpisni dokumentaciji za predmetno javno naročilo (opisi, tehnične zahteve, določila, zahteve, pogoji, finančne zahteve </w:t>
      </w:r>
      <w:proofErr w:type="spellStart"/>
      <w:r w:rsidRPr="00BF3C53">
        <w:rPr>
          <w:rFonts w:cs="Tahoma"/>
          <w:sz w:val="20"/>
          <w:szCs w:val="20"/>
        </w:rPr>
        <w:t>itd</w:t>
      </w:r>
      <w:proofErr w:type="spellEnd"/>
      <w:r w:rsidRPr="00BF3C53">
        <w:rPr>
          <w:rFonts w:cs="Tahoma"/>
          <w:sz w:val="20"/>
          <w:szCs w:val="20"/>
        </w:rPr>
        <w:t xml:space="preserve">…), ki se nanašajo na podizvajalce ali druge subjekte, katerih zmogljivosti bo uporabljal ponudnik in jih v celoti izpolnjujemo. </w:t>
      </w:r>
    </w:p>
    <w:p w:rsidR="0077054B" w:rsidRPr="00BF3C53" w:rsidRDefault="0077054B" w:rsidP="009D2528">
      <w:pPr>
        <w:keepNext/>
        <w:keepLines/>
        <w:jc w:val="both"/>
        <w:rPr>
          <w:rFonts w:cs="Tahoma"/>
          <w:sz w:val="20"/>
          <w:szCs w:val="20"/>
        </w:rPr>
      </w:pPr>
    </w:p>
    <w:p w:rsidR="0077054B" w:rsidRPr="00BF3C53" w:rsidRDefault="0077054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rsidR="0077054B" w:rsidRPr="00BF3C53" w:rsidRDefault="0077054B" w:rsidP="009D2528">
      <w:pPr>
        <w:keepNext/>
        <w:keepLines/>
        <w:jc w:val="both"/>
        <w:rPr>
          <w:rFonts w:cs="Tahoma"/>
          <w:sz w:val="20"/>
          <w:szCs w:val="20"/>
        </w:rPr>
      </w:pPr>
    </w:p>
    <w:p w:rsidR="00D77E40" w:rsidRPr="00BF3C53" w:rsidRDefault="00D77E40" w:rsidP="009D2528">
      <w:pPr>
        <w:keepNext/>
        <w:keepLines/>
        <w:spacing w:after="120"/>
        <w:jc w:val="both"/>
        <w:rPr>
          <w:rFonts w:cs="Tahoma"/>
          <w:b/>
          <w:sz w:val="20"/>
          <w:szCs w:val="20"/>
        </w:rPr>
      </w:pPr>
      <w:r w:rsidRPr="00BF3C53">
        <w:rPr>
          <w:rFonts w:cs="Tahoma"/>
          <w:b/>
          <w:sz w:val="20"/>
          <w:szCs w:val="20"/>
        </w:rPr>
        <w:t>S podpisom te izjave izdajamo soglasje, da naročnik:</w:t>
      </w:r>
    </w:p>
    <w:p w:rsidR="00D77E40" w:rsidRPr="00BF3C53" w:rsidRDefault="00D77E40" w:rsidP="00BF3C53">
      <w:pPr>
        <w:keepNext/>
        <w:keepLines/>
        <w:numPr>
          <w:ilvl w:val="0"/>
          <w:numId w:val="17"/>
        </w:numPr>
        <w:jc w:val="both"/>
        <w:rPr>
          <w:rFonts w:cs="Tahoma"/>
          <w:b/>
          <w:sz w:val="20"/>
          <w:szCs w:val="20"/>
        </w:rPr>
      </w:pPr>
      <w:r w:rsidRPr="00BF3C53">
        <w:rPr>
          <w:rFonts w:cs="Tahoma"/>
          <w:b/>
          <w:sz w:val="20"/>
          <w:szCs w:val="20"/>
        </w:rPr>
        <w:t xml:space="preserve">v zvezi z oddajo predmetnega javnega naročila pridobi podatke za preveritev ponudbe v skladu z 89. členom ZJN-3 v enotnem informacijskem sistemu – </w:t>
      </w:r>
      <w:proofErr w:type="spellStart"/>
      <w:r w:rsidRPr="00BF3C53">
        <w:rPr>
          <w:rFonts w:cs="Tahoma"/>
          <w:b/>
          <w:sz w:val="20"/>
          <w:szCs w:val="20"/>
        </w:rPr>
        <w:t>eDosje</w:t>
      </w:r>
      <w:proofErr w:type="spellEnd"/>
      <w:r w:rsidRPr="00BF3C53">
        <w:rPr>
          <w:rFonts w:cs="Tahoma"/>
          <w:b/>
          <w:sz w:val="20"/>
          <w:szCs w:val="20"/>
        </w:rPr>
        <w:t xml:space="preserve"> iz devetega odstavka 77. člena ZJN-3,</w:t>
      </w:r>
    </w:p>
    <w:p w:rsidR="00D77E40" w:rsidRPr="00BF3C53" w:rsidRDefault="00D77E40" w:rsidP="00BF3C53">
      <w:pPr>
        <w:keepNext/>
        <w:keepLines/>
        <w:numPr>
          <w:ilvl w:val="0"/>
          <w:numId w:val="17"/>
        </w:numPr>
        <w:jc w:val="both"/>
        <w:rPr>
          <w:rFonts w:cs="Tahoma"/>
          <w:b/>
          <w:sz w:val="20"/>
          <w:szCs w:val="20"/>
        </w:rPr>
      </w:pPr>
      <w:r w:rsidRPr="00BF3C53">
        <w:rPr>
          <w:rFonts w:cs="Tahoma"/>
          <w:b/>
          <w:sz w:val="20"/>
          <w:szCs w:val="20"/>
        </w:rPr>
        <w:t>za potrebe preverjanja izpolnjevanja pogojev v postopku oddaje predmetnega javnega naročila, od Ministrstva za pravosodje pridobi potrdilo iz kazenske evidence</w:t>
      </w:r>
      <w:r w:rsidR="001B4216" w:rsidRPr="00BF3C53">
        <w:rPr>
          <w:rFonts w:cs="Tahoma"/>
          <w:b/>
          <w:sz w:val="20"/>
          <w:szCs w:val="20"/>
        </w:rPr>
        <w:t xml:space="preserve"> </w:t>
      </w:r>
      <w:r w:rsidR="001B4216" w:rsidRPr="00BF3C53">
        <w:rPr>
          <w:rFonts w:cs="Tahoma"/>
          <w:b/>
          <w:sz w:val="20"/>
        </w:rPr>
        <w:t>za pravne in fizične osebe</w:t>
      </w:r>
      <w:r w:rsidRPr="00BF3C53">
        <w:rPr>
          <w:rFonts w:cs="Tahoma"/>
          <w:b/>
          <w:sz w:val="20"/>
          <w:szCs w:val="20"/>
        </w:rPr>
        <w:t>.</w:t>
      </w:r>
    </w:p>
    <w:p w:rsidR="0077054B" w:rsidRPr="00BF3C53" w:rsidRDefault="0077054B" w:rsidP="009D2528">
      <w:pPr>
        <w:keepNext/>
        <w:keepLines/>
        <w:tabs>
          <w:tab w:val="left" w:pos="0"/>
          <w:tab w:val="left" w:pos="8647"/>
        </w:tabs>
        <w:ind w:right="-2"/>
        <w:jc w:val="both"/>
        <w:rPr>
          <w:rFonts w:cs="Tahoma"/>
          <w:b/>
          <w:sz w:val="18"/>
          <w:szCs w:val="18"/>
        </w:rPr>
      </w:pPr>
    </w:p>
    <w:p w:rsidR="0077054B" w:rsidRPr="00BF3C53" w:rsidRDefault="0077054B" w:rsidP="009D2528">
      <w:pPr>
        <w:keepNext/>
        <w:keepLines/>
        <w:tabs>
          <w:tab w:val="left" w:pos="0"/>
          <w:tab w:val="left" w:pos="8647"/>
        </w:tabs>
        <w:ind w:right="-2"/>
        <w:jc w:val="both"/>
        <w:rPr>
          <w:rFonts w:cs="Tahoma"/>
          <w:b/>
          <w:sz w:val="18"/>
          <w:szCs w:val="18"/>
        </w:rPr>
      </w:pPr>
    </w:p>
    <w:p w:rsidR="001B4216" w:rsidRPr="00BF3C53" w:rsidRDefault="001B4216" w:rsidP="009D2528">
      <w:pPr>
        <w:pStyle w:val="Blokbesedila"/>
        <w:keepNext/>
        <w:keepLines/>
        <w:tabs>
          <w:tab w:val="left" w:pos="0"/>
        </w:tabs>
        <w:ind w:left="0" w:right="-2"/>
        <w:jc w:val="both"/>
        <w:rPr>
          <w:rFonts w:ascii="Tahoma" w:hAnsi="Tahoma" w:cs="Tahoma"/>
          <w:b/>
          <w:sz w:val="20"/>
        </w:rPr>
      </w:pPr>
      <w:r w:rsidRPr="00BF3C53">
        <w:rPr>
          <w:rFonts w:ascii="Tahoma" w:hAnsi="Tahoma" w:cs="Tahoma"/>
          <w:b/>
          <w:sz w:val="20"/>
        </w:rPr>
        <w:t>Podizvajalec/subjekt s sedežem izven Republike Slovenije se zavezujemo, da bomo dokazila o izpolnjevanju zahtev iz tč. 3.1. razpisne dokumentacije iz ustreznih evidenc predložili naročniku sami, v kolikor nas bo naročnik k temu pozval.</w:t>
      </w:r>
    </w:p>
    <w:p w:rsidR="0077054B" w:rsidRPr="00BF3C53" w:rsidRDefault="0077054B" w:rsidP="009D2528">
      <w:pPr>
        <w:keepNext/>
        <w:keepLines/>
        <w:tabs>
          <w:tab w:val="left" w:pos="0"/>
          <w:tab w:val="left" w:pos="8647"/>
        </w:tabs>
        <w:ind w:right="-2"/>
        <w:jc w:val="both"/>
        <w:rPr>
          <w:rFonts w:cs="Tahoma"/>
          <w:b/>
          <w:sz w:val="18"/>
          <w:szCs w:val="18"/>
        </w:rPr>
      </w:pPr>
    </w:p>
    <w:p w:rsidR="0077054B" w:rsidRPr="00BF3C53" w:rsidRDefault="0077054B" w:rsidP="009D2528">
      <w:pPr>
        <w:keepNext/>
        <w:keepLines/>
        <w:tabs>
          <w:tab w:val="left" w:pos="0"/>
          <w:tab w:val="left" w:pos="8647"/>
        </w:tabs>
        <w:ind w:right="-2"/>
        <w:jc w:val="both"/>
        <w:rPr>
          <w:rFonts w:cs="Tahoma"/>
          <w:b/>
          <w:sz w:val="18"/>
          <w:szCs w:val="18"/>
        </w:rPr>
      </w:pPr>
    </w:p>
    <w:p w:rsidR="0077054B" w:rsidRPr="00BF3C53" w:rsidRDefault="0077054B" w:rsidP="009D2528">
      <w:pPr>
        <w:keepNext/>
        <w:keepLines/>
        <w:jc w:val="both"/>
        <w:rPr>
          <w:rFonts w:cs="Tahoma"/>
          <w:i/>
          <w:sz w:val="20"/>
          <w:szCs w:val="20"/>
          <w:u w:val="single"/>
        </w:rPr>
      </w:pPr>
      <w:r w:rsidRPr="00BF3C53">
        <w:rPr>
          <w:rFonts w:cs="Tahoma"/>
          <w:i/>
          <w:sz w:val="20"/>
          <w:szCs w:val="20"/>
          <w:u w:val="single"/>
        </w:rPr>
        <w:t>Vse izjave podajamo pod kazensko in materialno odgovornostjo.</w:t>
      </w:r>
    </w:p>
    <w:p w:rsidR="0077054B" w:rsidRPr="00BF3C53" w:rsidRDefault="0077054B" w:rsidP="009D2528">
      <w:pPr>
        <w:keepNext/>
        <w:keepLines/>
        <w:tabs>
          <w:tab w:val="left" w:pos="0"/>
          <w:tab w:val="left" w:pos="8647"/>
        </w:tabs>
        <w:ind w:right="-2"/>
        <w:jc w:val="both"/>
        <w:rPr>
          <w:rFonts w:cs="Tahoma"/>
          <w:b/>
          <w:sz w:val="18"/>
          <w:szCs w:val="18"/>
        </w:rPr>
      </w:pPr>
    </w:p>
    <w:p w:rsidR="0077054B" w:rsidRPr="00BF3C53" w:rsidRDefault="0077054B" w:rsidP="009D2528">
      <w:pPr>
        <w:keepNext/>
        <w:keepLines/>
        <w:tabs>
          <w:tab w:val="left" w:pos="0"/>
          <w:tab w:val="left" w:pos="8647"/>
        </w:tabs>
        <w:ind w:right="-2"/>
        <w:jc w:val="both"/>
        <w:rPr>
          <w:rFonts w:cs="Tahoma"/>
          <w:b/>
          <w:sz w:val="18"/>
          <w:szCs w:val="18"/>
        </w:rPr>
      </w:pPr>
    </w:p>
    <w:p w:rsidR="0077054B" w:rsidRPr="00BF3C53" w:rsidRDefault="0077054B" w:rsidP="009D2528">
      <w:pPr>
        <w:keepNext/>
        <w:keepLines/>
        <w:jc w:val="both"/>
        <w:rPr>
          <w:rFonts w:cs="Tahoma"/>
          <w:bCs/>
          <w:i/>
          <w:noProof/>
          <w:sz w:val="18"/>
          <w:szCs w:val="18"/>
        </w:rPr>
      </w:pPr>
    </w:p>
    <w:p w:rsidR="0077054B" w:rsidRPr="00BF3C53" w:rsidRDefault="0077054B"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BF3C53" w:rsidTr="00A277B0">
        <w:tc>
          <w:tcPr>
            <w:tcW w:w="3189" w:type="dxa"/>
            <w:tcBorders>
              <w:top w:val="single" w:sz="4" w:space="0" w:color="auto"/>
            </w:tcBorders>
            <w:vAlign w:val="bottom"/>
          </w:tcPr>
          <w:p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(Naziv gospodarskega subjekta, podpis odgovorne osebe)</w:t>
            </w:r>
          </w:p>
        </w:tc>
      </w:tr>
    </w:tbl>
    <w:p w:rsidR="0077054B" w:rsidRPr="00BF3C53" w:rsidRDefault="0077054B" w:rsidP="009D2528">
      <w:pPr>
        <w:keepNext/>
        <w:keepLines/>
        <w:tabs>
          <w:tab w:val="left" w:pos="2835"/>
        </w:tabs>
        <w:ind w:left="284" w:hanging="284"/>
        <w:jc w:val="both"/>
        <w:rPr>
          <w:rFonts w:cs="Tahoma"/>
          <w:sz w:val="20"/>
          <w:szCs w:val="20"/>
        </w:rPr>
      </w:pPr>
    </w:p>
    <w:p w:rsidR="0077054B" w:rsidRPr="00BF3C53" w:rsidRDefault="0077054B" w:rsidP="009D2528">
      <w:pPr>
        <w:keepNext/>
        <w:keepLines/>
        <w:jc w:val="both"/>
        <w:rPr>
          <w:rFonts w:cs="Tahoma"/>
          <w:b/>
          <w:bCs/>
          <w:i/>
          <w:noProof/>
          <w:sz w:val="18"/>
          <w:szCs w:val="18"/>
        </w:rPr>
      </w:pPr>
    </w:p>
    <w:p w:rsidR="0077054B" w:rsidRPr="00BF3C53" w:rsidRDefault="0077054B" w:rsidP="009D2528">
      <w:pPr>
        <w:keepNext/>
        <w:keepLines/>
        <w:jc w:val="both"/>
        <w:rPr>
          <w:rFonts w:cs="Tahoma"/>
          <w:b/>
          <w:bCs/>
          <w:i/>
          <w:noProof/>
          <w:sz w:val="18"/>
          <w:szCs w:val="18"/>
        </w:rPr>
      </w:pPr>
    </w:p>
    <w:p w:rsidR="0077054B" w:rsidRPr="00BF3C53" w:rsidRDefault="0077054B" w:rsidP="009D2528">
      <w:pPr>
        <w:keepNext/>
        <w:keepLines/>
        <w:jc w:val="both"/>
        <w:rPr>
          <w:rFonts w:eastAsia="Calibri" w:cs="Tahoma"/>
          <w:i/>
          <w:sz w:val="18"/>
          <w:szCs w:val="18"/>
          <w:lang w:eastAsia="en-US"/>
        </w:rPr>
      </w:pPr>
      <w:r w:rsidRPr="00BF3C53">
        <w:rPr>
          <w:rFonts w:eastAsia="Calibri" w:cs="Tahoma"/>
          <w:b/>
          <w:i/>
          <w:sz w:val="18"/>
          <w:szCs w:val="18"/>
          <w:lang w:eastAsia="en-US"/>
        </w:rPr>
        <w:t>Opomba:</w:t>
      </w:r>
      <w:r w:rsidRPr="00BF3C53">
        <w:rPr>
          <w:rFonts w:eastAsia="Calibri" w:cs="Tahoma"/>
          <w:i/>
          <w:sz w:val="18"/>
          <w:szCs w:val="18"/>
          <w:lang w:eastAsia="en-US"/>
        </w:rPr>
        <w:t xml:space="preserve"> </w:t>
      </w:r>
      <w:r w:rsidRPr="00BF3C53">
        <w:rPr>
          <w:rFonts w:cs="Tahoma"/>
          <w:i/>
          <w:iCs/>
          <w:sz w:val="18"/>
          <w:szCs w:val="22"/>
        </w:rPr>
        <w:t xml:space="preserve">Izjavo izpolnijo in podpišejo </w:t>
      </w:r>
      <w:r w:rsidRPr="00BF3C53">
        <w:rPr>
          <w:rFonts w:cs="Tahoma"/>
          <w:b/>
          <w:i/>
          <w:iCs/>
          <w:sz w:val="18"/>
          <w:szCs w:val="22"/>
        </w:rPr>
        <w:t>VSI</w:t>
      </w:r>
      <w:r w:rsidRPr="00BF3C53">
        <w:rPr>
          <w:rFonts w:cs="Tahoma"/>
          <w:i/>
          <w:iCs/>
          <w:sz w:val="18"/>
          <w:szCs w:val="22"/>
        </w:rPr>
        <w:t xml:space="preserve"> </w:t>
      </w:r>
      <w:r w:rsidRPr="00BF3C53">
        <w:rPr>
          <w:rFonts w:cs="Tahoma"/>
          <w:i/>
          <w:iCs/>
          <w:sz w:val="18"/>
          <w:szCs w:val="22"/>
          <w:u w:val="single"/>
        </w:rPr>
        <w:t>podizvajalci</w:t>
      </w:r>
      <w:r w:rsidRPr="00BF3C53">
        <w:rPr>
          <w:rFonts w:cs="Tahoma"/>
          <w:i/>
          <w:iCs/>
          <w:sz w:val="18"/>
          <w:szCs w:val="22"/>
        </w:rPr>
        <w:t xml:space="preserve"> (v kolikor  ponudnik v ponudbi nominira podizvajalce za izvedbo javnega naročila) in drugi </w:t>
      </w:r>
      <w:r w:rsidRPr="00BF3C53">
        <w:rPr>
          <w:rFonts w:cs="Tahoma"/>
          <w:i/>
          <w:iCs/>
          <w:sz w:val="18"/>
          <w:szCs w:val="22"/>
          <w:u w:val="single"/>
        </w:rPr>
        <w:t>subjekti</w:t>
      </w:r>
      <w:r w:rsidRPr="00BF3C53">
        <w:rPr>
          <w:rFonts w:cs="Tahoma"/>
          <w:i/>
          <w:iCs/>
          <w:sz w:val="18"/>
          <w:szCs w:val="22"/>
        </w:rPr>
        <w:t xml:space="preserve">, katerih zmogljivost uporablja ponudnik (v kolikor ponudnik </w:t>
      </w:r>
      <w:r w:rsidRPr="00BF3C53">
        <w:rPr>
          <w:rFonts w:cs="Tahoma"/>
          <w:bCs/>
          <w:i/>
          <w:iCs/>
          <w:sz w:val="18"/>
          <w:szCs w:val="22"/>
        </w:rPr>
        <w:t>glede pogojev</w:t>
      </w:r>
      <w:r w:rsidRPr="00BF3C53">
        <w:rPr>
          <w:rFonts w:cs="Tahoma"/>
          <w:b/>
          <w:bCs/>
          <w:i/>
          <w:iCs/>
          <w:sz w:val="18"/>
          <w:szCs w:val="22"/>
        </w:rPr>
        <w:t xml:space="preserve"> </w:t>
      </w:r>
      <w:r w:rsidRPr="00BF3C53">
        <w:rPr>
          <w:rFonts w:cs="Tahoma"/>
          <w:i/>
          <w:iCs/>
          <w:sz w:val="18"/>
          <w:szCs w:val="22"/>
        </w:rPr>
        <w:t>v zvezi z ekonomskim in finančnim položajem ter tehnično in strokovno sposobnostjo uporabi zmogljivosti drugih subjektov).</w:t>
      </w:r>
    </w:p>
    <w:p w:rsidR="0077054B" w:rsidRPr="00BF3C53" w:rsidRDefault="0077054B" w:rsidP="009D2528">
      <w:pPr>
        <w:keepNext/>
        <w:keepLines/>
        <w:jc w:val="both"/>
        <w:rPr>
          <w:rFonts w:cs="Tahoma"/>
          <w:b/>
          <w:i/>
          <w:sz w:val="20"/>
          <w:szCs w:val="20"/>
          <w:u w:val="single"/>
        </w:rPr>
      </w:pPr>
    </w:p>
    <w:p w:rsidR="007A0514" w:rsidRPr="00BF3C53" w:rsidRDefault="007A0514" w:rsidP="009D2528">
      <w:pPr>
        <w:keepNext/>
        <w:keepLines/>
        <w:jc w:val="both"/>
        <w:rPr>
          <w:rFonts w:cs="Tahoma"/>
          <w:b/>
          <w:i/>
          <w:sz w:val="20"/>
          <w:szCs w:val="20"/>
          <w:u w:val="single"/>
        </w:rPr>
      </w:pPr>
    </w:p>
    <w:p w:rsidR="00E06587" w:rsidRPr="00BF3C53" w:rsidRDefault="00E06587" w:rsidP="009D2528">
      <w:pPr>
        <w:keepNext/>
        <w:keepLines/>
        <w:jc w:val="both"/>
        <w:rPr>
          <w:rFonts w:cs="Tahoma"/>
          <w:b/>
          <w:i/>
          <w:sz w:val="20"/>
          <w:szCs w:val="20"/>
          <w:u w:val="single"/>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BF3C53" w:rsidTr="00E53ECA">
        <w:tc>
          <w:tcPr>
            <w:tcW w:w="608" w:type="dxa"/>
            <w:tcBorders>
              <w:right w:val="nil"/>
            </w:tcBorders>
          </w:tcPr>
          <w:p w:rsidR="001D2641" w:rsidRPr="00BF3C53" w:rsidRDefault="001D2641" w:rsidP="009D2528">
            <w:pPr>
              <w:keepNext/>
              <w:keepLines/>
              <w:jc w:val="both"/>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4" w:type="dxa"/>
            <w:tcBorders>
              <w:left w:val="nil"/>
            </w:tcBorders>
            <w:vAlign w:val="bottom"/>
          </w:tcPr>
          <w:p w:rsidR="001D2641" w:rsidRPr="00BF3C53" w:rsidRDefault="001D2641" w:rsidP="009D2528">
            <w:pPr>
              <w:keepNext/>
              <w:keepLines/>
              <w:rPr>
                <w:rFonts w:cs="Tahoma"/>
                <w:sz w:val="20"/>
                <w:szCs w:val="20"/>
              </w:rPr>
            </w:pPr>
            <w:r w:rsidRPr="00BF3C53">
              <w:rPr>
                <w:rFonts w:cs="Tahoma"/>
                <w:sz w:val="20"/>
                <w:szCs w:val="20"/>
              </w:rPr>
              <w:t>IZJAVA FIZIČNE OSEBE</w:t>
            </w:r>
          </w:p>
        </w:tc>
        <w:tc>
          <w:tcPr>
            <w:tcW w:w="850" w:type="dxa"/>
            <w:tcBorders>
              <w:right w:val="nil"/>
            </w:tcBorders>
          </w:tcPr>
          <w:p w:rsidR="001D2641" w:rsidRPr="00BF3C53" w:rsidRDefault="0077054B" w:rsidP="009D2528">
            <w:pPr>
              <w:keepNext/>
              <w:keepLines/>
              <w:jc w:val="both"/>
              <w:rPr>
                <w:rFonts w:cs="Tahoma"/>
                <w:b/>
                <w:sz w:val="20"/>
                <w:szCs w:val="20"/>
              </w:rPr>
            </w:pPr>
            <w:r w:rsidRPr="00BF3C53">
              <w:rPr>
                <w:rFonts w:cs="Tahoma"/>
                <w:b/>
                <w:i/>
                <w:sz w:val="20"/>
                <w:szCs w:val="20"/>
              </w:rPr>
              <w:t>P</w:t>
            </w:r>
            <w:r w:rsidR="001D2641" w:rsidRPr="00BF3C53">
              <w:rPr>
                <w:rFonts w:cs="Tahoma"/>
                <w:b/>
                <w:i/>
                <w:sz w:val="20"/>
                <w:szCs w:val="20"/>
              </w:rPr>
              <w:t xml:space="preserve">riloga </w:t>
            </w:r>
          </w:p>
        </w:tc>
        <w:tc>
          <w:tcPr>
            <w:tcW w:w="576" w:type="dxa"/>
            <w:tcBorders>
              <w:left w:val="nil"/>
            </w:tcBorders>
          </w:tcPr>
          <w:p w:rsidR="001D2641" w:rsidRPr="00BF3C53" w:rsidRDefault="009A4457" w:rsidP="009D2528">
            <w:pPr>
              <w:keepNext/>
              <w:keepLines/>
              <w:jc w:val="both"/>
              <w:rPr>
                <w:rFonts w:cs="Tahoma"/>
                <w:b/>
                <w:i/>
                <w:sz w:val="20"/>
                <w:szCs w:val="20"/>
              </w:rPr>
            </w:pPr>
            <w:r w:rsidRPr="00BF3C53">
              <w:rPr>
                <w:rFonts w:cs="Tahoma"/>
                <w:b/>
                <w:i/>
                <w:sz w:val="20"/>
                <w:szCs w:val="20"/>
              </w:rPr>
              <w:t>3/3</w:t>
            </w:r>
          </w:p>
        </w:tc>
      </w:tr>
    </w:tbl>
    <w:p w:rsidR="001D2641" w:rsidRPr="00BF3C53" w:rsidRDefault="001D2641" w:rsidP="009D2528">
      <w:pPr>
        <w:keepNext/>
        <w:keepLines/>
        <w:rPr>
          <w:rFonts w:cs="Tahoma"/>
          <w:b/>
          <w:sz w:val="20"/>
          <w:szCs w:val="20"/>
        </w:rPr>
      </w:pPr>
    </w:p>
    <w:p w:rsidR="005C138A" w:rsidRPr="00BF3C53" w:rsidRDefault="0057210D" w:rsidP="009D2528">
      <w:pPr>
        <w:keepNext/>
        <w:keepLines/>
        <w:jc w:val="both"/>
        <w:rPr>
          <w:rFonts w:cs="Tahoma"/>
          <w:b/>
          <w:sz w:val="20"/>
          <w:szCs w:val="20"/>
        </w:rPr>
      </w:pPr>
      <w:r w:rsidRPr="00BF3C53">
        <w:rPr>
          <w:rFonts w:cs="Tahoma"/>
          <w:b/>
          <w:sz w:val="20"/>
          <w:szCs w:val="20"/>
        </w:rPr>
        <w:t>ŽALE-35/21</w:t>
      </w:r>
      <w:r w:rsidR="00215328" w:rsidRPr="00BF3C53">
        <w:rPr>
          <w:rFonts w:cs="Tahoma"/>
          <w:b/>
          <w:sz w:val="20"/>
          <w:szCs w:val="20"/>
        </w:rPr>
        <w:t xml:space="preserve"> </w:t>
      </w:r>
      <w:r w:rsidRPr="00BF3C53">
        <w:rPr>
          <w:rFonts w:cs="Tahoma"/>
          <w:b/>
          <w:sz w:val="20"/>
          <w:szCs w:val="20"/>
        </w:rPr>
        <w:t>Dobava specialnih pogrebnih vozil</w:t>
      </w:r>
    </w:p>
    <w:p w:rsidR="001B4216" w:rsidRPr="00BF3C53" w:rsidRDefault="001B4216" w:rsidP="009D2528">
      <w:pPr>
        <w:keepNext/>
        <w:keepLines/>
        <w:tabs>
          <w:tab w:val="left" w:pos="567"/>
          <w:tab w:val="num" w:pos="851"/>
          <w:tab w:val="left" w:pos="993"/>
        </w:tabs>
        <w:jc w:val="both"/>
        <w:rPr>
          <w:rFonts w:cs="Tahoma"/>
          <w:sz w:val="20"/>
          <w:szCs w:val="20"/>
        </w:rPr>
      </w:pPr>
    </w:p>
    <w:p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 xml:space="preserve">Ime in priimek _____________________________________________________________________ </w:t>
      </w:r>
    </w:p>
    <w:p w:rsidR="001D2641" w:rsidRPr="00BF3C53" w:rsidRDefault="001D2641" w:rsidP="009D2528">
      <w:pPr>
        <w:keepNext/>
        <w:keepLines/>
        <w:tabs>
          <w:tab w:val="left" w:pos="567"/>
          <w:tab w:val="num" w:pos="851"/>
          <w:tab w:val="left" w:pos="993"/>
        </w:tabs>
        <w:jc w:val="both"/>
        <w:rPr>
          <w:rFonts w:cs="Tahoma"/>
          <w:sz w:val="20"/>
          <w:szCs w:val="20"/>
        </w:rPr>
      </w:pPr>
    </w:p>
    <w:p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EMŠO ____________________________________________________________________________</w:t>
      </w:r>
    </w:p>
    <w:p w:rsidR="001D2641" w:rsidRPr="00BF3C53" w:rsidRDefault="001D2641" w:rsidP="009D2528">
      <w:pPr>
        <w:keepNext/>
        <w:keepLines/>
        <w:tabs>
          <w:tab w:val="left" w:pos="567"/>
          <w:tab w:val="num" w:pos="851"/>
          <w:tab w:val="left" w:pos="993"/>
        </w:tabs>
        <w:jc w:val="both"/>
        <w:rPr>
          <w:rFonts w:cs="Tahoma"/>
          <w:sz w:val="20"/>
          <w:szCs w:val="20"/>
        </w:rPr>
      </w:pPr>
    </w:p>
    <w:p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Spodaj podpisani/a, ki sem pri gospodarskemu subjektu ________________________________________</w:t>
      </w:r>
    </w:p>
    <w:p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član/ica (ustrezno obkrožiti):</w:t>
      </w:r>
    </w:p>
    <w:p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 xml:space="preserve">upravnega organa ali </w:t>
      </w:r>
    </w:p>
    <w:p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vodstvenega organa ali</w:t>
      </w:r>
    </w:p>
    <w:p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 xml:space="preserve">nadzornega organa </w:t>
      </w:r>
    </w:p>
    <w:p w:rsidR="001D2641" w:rsidRPr="00BF3C53" w:rsidRDefault="001D2641" w:rsidP="009D2528">
      <w:pPr>
        <w:keepNext/>
        <w:keepLines/>
        <w:tabs>
          <w:tab w:val="left" w:pos="567"/>
          <w:tab w:val="num" w:pos="851"/>
          <w:tab w:val="left" w:pos="993"/>
        </w:tabs>
        <w:jc w:val="both"/>
        <w:rPr>
          <w:rFonts w:cs="Tahoma"/>
          <w:sz w:val="20"/>
          <w:szCs w:val="20"/>
        </w:rPr>
      </w:pPr>
    </w:p>
    <w:p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oziroma imam pooblastila za njegovo (ustrezno obkrožiti):</w:t>
      </w:r>
    </w:p>
    <w:p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zastopanje ali</w:t>
      </w:r>
    </w:p>
    <w:p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odločanje ali</w:t>
      </w:r>
    </w:p>
    <w:p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nadzor v njem,</w:t>
      </w:r>
    </w:p>
    <w:p w:rsidR="001D2641" w:rsidRPr="00BF3C53" w:rsidRDefault="001D2641" w:rsidP="009D2528">
      <w:pPr>
        <w:keepNext/>
        <w:keepLines/>
        <w:tabs>
          <w:tab w:val="left" w:pos="567"/>
          <w:tab w:val="num" w:pos="851"/>
          <w:tab w:val="left" w:pos="993"/>
        </w:tabs>
        <w:jc w:val="both"/>
        <w:rPr>
          <w:rFonts w:cs="Tahoma"/>
          <w:sz w:val="20"/>
          <w:szCs w:val="20"/>
        </w:rPr>
      </w:pPr>
    </w:p>
    <w:p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b/>
          <w:sz w:val="20"/>
          <w:szCs w:val="20"/>
        </w:rPr>
        <w:t>pod kazensko in materialno odgovornostjo</w:t>
      </w:r>
      <w:r w:rsidRPr="00BF3C53">
        <w:rPr>
          <w:rFonts w:cs="Tahoma"/>
          <w:sz w:val="20"/>
          <w:szCs w:val="20"/>
        </w:rPr>
        <w:t xml:space="preserve"> </w:t>
      </w:r>
    </w:p>
    <w:p w:rsidR="001D2641" w:rsidRPr="00BF3C53" w:rsidRDefault="001D2641" w:rsidP="009D2528">
      <w:pPr>
        <w:keepNext/>
        <w:keepLines/>
        <w:tabs>
          <w:tab w:val="left" w:pos="567"/>
          <w:tab w:val="num" w:pos="851"/>
          <w:tab w:val="left" w:pos="993"/>
        </w:tabs>
        <w:jc w:val="center"/>
        <w:rPr>
          <w:rFonts w:cs="Tahoma"/>
          <w:b/>
          <w:sz w:val="20"/>
          <w:szCs w:val="20"/>
        </w:rPr>
      </w:pPr>
    </w:p>
    <w:p w:rsidR="001D2641" w:rsidRPr="00BF3C53" w:rsidRDefault="001D2641" w:rsidP="009D2528">
      <w:pPr>
        <w:keepNext/>
        <w:keepLines/>
        <w:tabs>
          <w:tab w:val="left" w:pos="567"/>
          <w:tab w:val="num" w:pos="851"/>
          <w:tab w:val="left" w:pos="993"/>
        </w:tabs>
        <w:jc w:val="center"/>
        <w:rPr>
          <w:rFonts w:cs="Tahoma"/>
          <w:b/>
        </w:rPr>
      </w:pPr>
      <w:r w:rsidRPr="00BF3C53">
        <w:rPr>
          <w:rFonts w:cs="Tahoma"/>
          <w:b/>
        </w:rPr>
        <w:t>IZJAVLJAM</w:t>
      </w:r>
    </w:p>
    <w:p w:rsidR="001D2641" w:rsidRPr="00BF3C53" w:rsidRDefault="001D2641" w:rsidP="009D2528">
      <w:pPr>
        <w:keepNext/>
        <w:keepLines/>
        <w:tabs>
          <w:tab w:val="left" w:pos="567"/>
          <w:tab w:val="num" w:pos="851"/>
          <w:tab w:val="left" w:pos="993"/>
        </w:tabs>
        <w:jc w:val="both"/>
        <w:rPr>
          <w:rFonts w:cs="Tahoma"/>
          <w:sz w:val="20"/>
          <w:szCs w:val="20"/>
        </w:rPr>
      </w:pPr>
    </w:p>
    <w:p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da mi ni bila izrečena pravnomočna sodba, ki ima elemente kaznivih dejanj iz Kazenskega zakonika (Uradni list RS, št. 50/12 – uradno prečiščeno besedilo</w:t>
      </w:r>
      <w:r w:rsidR="00FD6450" w:rsidRPr="00BF3C53">
        <w:rPr>
          <w:rFonts w:cs="Tahoma"/>
          <w:sz w:val="20"/>
          <w:szCs w:val="20"/>
        </w:rPr>
        <w:t xml:space="preserve">, </w:t>
      </w:r>
      <w:r w:rsidR="00FD6450" w:rsidRPr="00BF3C53">
        <w:rPr>
          <w:rFonts w:cs="Tahoma"/>
          <w:bCs/>
          <w:sz w:val="20"/>
          <w:szCs w:val="20"/>
        </w:rPr>
        <w:t xml:space="preserve">6/16 – </w:t>
      </w:r>
      <w:proofErr w:type="spellStart"/>
      <w:r w:rsidR="00FD6450" w:rsidRPr="00BF3C53">
        <w:rPr>
          <w:rFonts w:cs="Tahoma"/>
          <w:bCs/>
          <w:sz w:val="20"/>
          <w:szCs w:val="20"/>
        </w:rPr>
        <w:t>popr</w:t>
      </w:r>
      <w:proofErr w:type="spellEnd"/>
      <w:r w:rsidR="00FD6450" w:rsidRPr="00BF3C53">
        <w:rPr>
          <w:rFonts w:cs="Tahoma"/>
          <w:bCs/>
          <w:sz w:val="20"/>
          <w:szCs w:val="20"/>
        </w:rPr>
        <w:t>., 54/15 in 38/16</w:t>
      </w:r>
      <w:r w:rsidRPr="00BF3C53">
        <w:rPr>
          <w:rFonts w:cs="Tahoma"/>
          <w:sz w:val="20"/>
          <w:szCs w:val="20"/>
        </w:rPr>
        <w:t>; v nadaljnjem besedilu: KZ-1), ki so opredeljena v prvem odstavku 75. člena ZJN-3</w:t>
      </w:r>
    </w:p>
    <w:p w:rsidR="001D2641" w:rsidRPr="00BF3C53" w:rsidRDefault="001D2641" w:rsidP="009D2528">
      <w:pPr>
        <w:keepNext/>
        <w:keepLines/>
        <w:tabs>
          <w:tab w:val="left" w:pos="567"/>
          <w:tab w:val="num" w:pos="851"/>
          <w:tab w:val="left" w:pos="993"/>
        </w:tabs>
        <w:jc w:val="both"/>
        <w:rPr>
          <w:rFonts w:ascii="Arial" w:hAnsi="Arial" w:cs="Arial"/>
          <w:sz w:val="18"/>
          <w:szCs w:val="18"/>
        </w:rPr>
      </w:pPr>
    </w:p>
    <w:p w:rsidR="001B4216" w:rsidRPr="00BF3C53" w:rsidRDefault="001B4216" w:rsidP="009D2528">
      <w:pPr>
        <w:keepNext/>
        <w:keepLines/>
        <w:tabs>
          <w:tab w:val="left" w:pos="567"/>
          <w:tab w:val="num" w:pos="851"/>
          <w:tab w:val="left" w:pos="993"/>
        </w:tabs>
        <w:jc w:val="both"/>
        <w:rPr>
          <w:rFonts w:cs="Tahoma"/>
          <w:sz w:val="18"/>
          <w:szCs w:val="18"/>
        </w:rPr>
      </w:pPr>
      <w:r w:rsidRPr="00BF3C53">
        <w:rPr>
          <w:rFonts w:cs="Tahoma"/>
          <w:sz w:val="18"/>
          <w:szCs w:val="18"/>
        </w:rPr>
        <w:t>in</w:t>
      </w:r>
    </w:p>
    <w:p w:rsidR="001B4216" w:rsidRPr="00BF3C53" w:rsidRDefault="001B4216" w:rsidP="009D2528">
      <w:pPr>
        <w:keepNext/>
        <w:keepLines/>
        <w:tabs>
          <w:tab w:val="left" w:pos="567"/>
          <w:tab w:val="num" w:pos="851"/>
          <w:tab w:val="left" w:pos="993"/>
        </w:tabs>
        <w:jc w:val="center"/>
        <w:rPr>
          <w:rFonts w:cs="Tahoma"/>
          <w:b/>
        </w:rPr>
      </w:pPr>
      <w:r w:rsidRPr="00BF3C53">
        <w:rPr>
          <w:rFonts w:cs="Tahoma"/>
          <w:b/>
        </w:rPr>
        <w:t>POOBLAŠČAM</w:t>
      </w:r>
    </w:p>
    <w:p w:rsidR="001B4216" w:rsidRPr="00BF3C53" w:rsidRDefault="001B4216" w:rsidP="009D2528">
      <w:pPr>
        <w:keepNext/>
        <w:keepLines/>
        <w:tabs>
          <w:tab w:val="left" w:pos="567"/>
          <w:tab w:val="num" w:pos="851"/>
          <w:tab w:val="left" w:pos="993"/>
        </w:tabs>
        <w:jc w:val="both"/>
        <w:rPr>
          <w:rFonts w:cs="Tahoma"/>
        </w:rPr>
      </w:pPr>
    </w:p>
    <w:p w:rsidR="001B4216" w:rsidRPr="00BF3C53" w:rsidRDefault="001B4216" w:rsidP="009D2528">
      <w:pPr>
        <w:keepNext/>
        <w:keepLines/>
        <w:jc w:val="both"/>
        <w:rPr>
          <w:rFonts w:cs="Tahoma"/>
          <w:sz w:val="20"/>
        </w:rPr>
      </w:pPr>
      <w:r w:rsidRPr="00BF3C53">
        <w:rPr>
          <w:rFonts w:cs="Tahoma"/>
          <w:sz w:val="20"/>
        </w:rPr>
        <w:t xml:space="preserve">JAVNI HOLDING Ljubljana, </w:t>
      </w:r>
      <w:proofErr w:type="spellStart"/>
      <w:r w:rsidRPr="00BF3C53">
        <w:rPr>
          <w:rFonts w:cs="Tahoma"/>
          <w:sz w:val="20"/>
        </w:rPr>
        <w:t>d.o.o</w:t>
      </w:r>
      <w:proofErr w:type="spellEnd"/>
      <w:r w:rsidRPr="00BF3C53">
        <w:rPr>
          <w:rFonts w:cs="Tahoma"/>
          <w:sz w:val="20"/>
        </w:rPr>
        <w:t xml:space="preserve">., Verovškova ulica 70, 1000 Ljubljana, da za potrebe preverjanja izpolnjevanja pogojev v postopku oddaje javnega naročila št. </w:t>
      </w:r>
      <w:r w:rsidR="0057210D" w:rsidRPr="00BF3C53">
        <w:rPr>
          <w:rFonts w:cs="Tahoma"/>
          <w:sz w:val="20"/>
          <w:szCs w:val="20"/>
        </w:rPr>
        <w:t>ŽALE-35/21</w:t>
      </w:r>
      <w:r w:rsidR="00794BBB" w:rsidRPr="00BF3C53">
        <w:rPr>
          <w:rFonts w:cs="Tahoma"/>
          <w:sz w:val="20"/>
          <w:szCs w:val="20"/>
        </w:rPr>
        <w:t xml:space="preserve"> </w:t>
      </w:r>
      <w:r w:rsidR="0057210D" w:rsidRPr="00BF3C53">
        <w:rPr>
          <w:rFonts w:cs="Tahoma"/>
          <w:sz w:val="20"/>
          <w:szCs w:val="20"/>
        </w:rPr>
        <w:t>Dobava specialnih pogrebnih vozil</w:t>
      </w:r>
      <w:r w:rsidRPr="00BF3C53">
        <w:rPr>
          <w:rFonts w:cs="Tahoma"/>
          <w:sz w:val="20"/>
        </w:rPr>
        <w:t>, od Ministrstva za pravosodje pridobi potrdilo iz kazenske evidence.</w:t>
      </w:r>
    </w:p>
    <w:p w:rsidR="001B4216" w:rsidRPr="00BF3C53" w:rsidRDefault="001B4216" w:rsidP="009D2528">
      <w:pPr>
        <w:keepNext/>
        <w:keepLines/>
        <w:tabs>
          <w:tab w:val="left" w:pos="567"/>
          <w:tab w:val="num" w:pos="851"/>
          <w:tab w:val="left" w:pos="993"/>
        </w:tabs>
        <w:jc w:val="both"/>
        <w:rPr>
          <w:rFonts w:cs="Tahoma"/>
          <w:sz w:val="14"/>
          <w:szCs w:val="18"/>
        </w:rPr>
      </w:pPr>
    </w:p>
    <w:p w:rsidR="001B4216" w:rsidRPr="00BF3C53" w:rsidRDefault="001B4216" w:rsidP="009D2528">
      <w:pPr>
        <w:keepNext/>
        <w:keepLines/>
        <w:jc w:val="both"/>
        <w:rPr>
          <w:rFonts w:cs="Tahoma"/>
          <w:sz w:val="20"/>
        </w:rPr>
      </w:pPr>
      <w:r w:rsidRPr="00BF3C53">
        <w:rPr>
          <w:rFonts w:cs="Tahoma"/>
          <w:sz w:val="20"/>
        </w:rPr>
        <w:t>Ponudnik s sedežem izven Republike Slovenije se zavezujemo, da bomo dokazila o izpolnjevanju zahtev iz tč. 3.1. razpisne dokumentacije iz ustreznih evidenc predložili naročniku sami, v kolikor nas bo naročnik k temu pozval.</w:t>
      </w:r>
    </w:p>
    <w:p w:rsidR="001D2641" w:rsidRPr="00BF3C53" w:rsidRDefault="001D2641" w:rsidP="009D2528">
      <w:pPr>
        <w:keepNext/>
        <w:keepLines/>
        <w:tabs>
          <w:tab w:val="left" w:pos="567"/>
          <w:tab w:val="num" w:pos="851"/>
          <w:tab w:val="left" w:pos="993"/>
        </w:tabs>
        <w:jc w:val="both"/>
        <w:rPr>
          <w:rFonts w:ascii="Arial" w:hAnsi="Arial" w:cs="Arial"/>
          <w:sz w:val="14"/>
          <w:szCs w:val="18"/>
        </w:rPr>
      </w:pPr>
    </w:p>
    <w:p w:rsidR="001D2641" w:rsidRPr="00BF3C53" w:rsidRDefault="001D2641" w:rsidP="009D2528">
      <w:pPr>
        <w:keepNext/>
        <w:keepLines/>
        <w:tabs>
          <w:tab w:val="left" w:pos="567"/>
          <w:tab w:val="num" w:pos="851"/>
          <w:tab w:val="left" w:pos="993"/>
        </w:tabs>
        <w:jc w:val="both"/>
        <w:rPr>
          <w:rFonts w:ascii="Arial" w:hAnsi="Arial" w:cs="Arial"/>
          <w:sz w:val="18"/>
          <w:szCs w:val="18"/>
        </w:rPr>
      </w:pPr>
    </w:p>
    <w:p w:rsidR="00053796" w:rsidRPr="00BF3C53" w:rsidRDefault="00053796" w:rsidP="009D2528">
      <w:pPr>
        <w:keepNext/>
        <w:keepLines/>
        <w:tabs>
          <w:tab w:val="left" w:pos="567"/>
          <w:tab w:val="num" w:pos="851"/>
          <w:tab w:val="left" w:pos="993"/>
        </w:tabs>
        <w:jc w:val="both"/>
        <w:rPr>
          <w:rFonts w:ascii="Arial" w:hAnsi="Arial" w:cs="Arial"/>
          <w:sz w:val="18"/>
          <w:szCs w:val="18"/>
        </w:rPr>
      </w:pPr>
    </w:p>
    <w:p w:rsidR="00D92209" w:rsidRPr="00BF3C53" w:rsidRDefault="00D92209" w:rsidP="009D2528">
      <w:pPr>
        <w:keepNext/>
        <w:keepLines/>
        <w:tabs>
          <w:tab w:val="left" w:pos="567"/>
          <w:tab w:val="num" w:pos="851"/>
          <w:tab w:val="left" w:pos="993"/>
        </w:tabs>
        <w:jc w:val="both"/>
        <w:rPr>
          <w:rFonts w:ascii="Arial" w:hAnsi="Arial" w:cs="Arial"/>
          <w:sz w:val="18"/>
          <w:szCs w:val="18"/>
        </w:rPr>
      </w:pPr>
    </w:p>
    <w:p w:rsidR="001D2641" w:rsidRPr="00BF3C53" w:rsidRDefault="001D2641" w:rsidP="009D2528">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BF3C53" w:rsidTr="00E53ECA">
        <w:trPr>
          <w:trHeight w:val="235"/>
        </w:trPr>
        <w:tc>
          <w:tcPr>
            <w:tcW w:w="3402" w:type="dxa"/>
            <w:tcBorders>
              <w:top w:val="single" w:sz="4" w:space="0" w:color="auto"/>
            </w:tcBorders>
          </w:tcPr>
          <w:p w:rsidR="001D2641" w:rsidRPr="00BF3C53" w:rsidRDefault="001D2641" w:rsidP="009D2528">
            <w:pPr>
              <w:keepNext/>
              <w:keepLines/>
              <w:jc w:val="center"/>
              <w:rPr>
                <w:rFonts w:cs="Tahoma"/>
                <w:snapToGrid w:val="0"/>
                <w:color w:val="000000"/>
                <w:sz w:val="20"/>
                <w:szCs w:val="20"/>
              </w:rPr>
            </w:pPr>
            <w:r w:rsidRPr="00BF3C53">
              <w:rPr>
                <w:rFonts w:cs="Tahoma"/>
                <w:snapToGrid w:val="0"/>
                <w:color w:val="000000"/>
                <w:sz w:val="20"/>
                <w:szCs w:val="20"/>
              </w:rPr>
              <w:t xml:space="preserve"> (Kraj, datum)</w:t>
            </w:r>
          </w:p>
        </w:tc>
        <w:tc>
          <w:tcPr>
            <w:tcW w:w="2410" w:type="dxa"/>
          </w:tcPr>
          <w:p w:rsidR="001D2641" w:rsidRPr="00BF3C53" w:rsidRDefault="001D2641" w:rsidP="009D2528">
            <w:pPr>
              <w:keepNext/>
              <w:keepLines/>
              <w:jc w:val="center"/>
              <w:rPr>
                <w:rFonts w:cs="Tahoma"/>
                <w:snapToGrid w:val="0"/>
                <w:color w:val="000000"/>
                <w:sz w:val="20"/>
                <w:szCs w:val="20"/>
              </w:rPr>
            </w:pPr>
          </w:p>
        </w:tc>
        <w:tc>
          <w:tcPr>
            <w:tcW w:w="3686" w:type="dxa"/>
            <w:tcBorders>
              <w:top w:val="single" w:sz="4" w:space="0" w:color="auto"/>
            </w:tcBorders>
          </w:tcPr>
          <w:p w:rsidR="001D2641" w:rsidRPr="00BF3C53" w:rsidRDefault="001D2641" w:rsidP="009D2528">
            <w:pPr>
              <w:keepNext/>
              <w:keepLines/>
              <w:jc w:val="center"/>
              <w:rPr>
                <w:rFonts w:cs="Tahoma"/>
                <w:snapToGrid w:val="0"/>
                <w:color w:val="000000"/>
                <w:sz w:val="20"/>
                <w:szCs w:val="20"/>
              </w:rPr>
            </w:pPr>
            <w:r w:rsidRPr="00BF3C53">
              <w:rPr>
                <w:rFonts w:cs="Tahoma"/>
                <w:snapToGrid w:val="0"/>
                <w:color w:val="000000"/>
                <w:sz w:val="20"/>
                <w:szCs w:val="20"/>
              </w:rPr>
              <w:t>(Podpis fizične osebe)</w:t>
            </w:r>
          </w:p>
        </w:tc>
      </w:tr>
    </w:tbl>
    <w:p w:rsidR="001D2641" w:rsidRPr="00BF3C53" w:rsidRDefault="001D2641" w:rsidP="009D2528">
      <w:pPr>
        <w:keepNext/>
        <w:keepLines/>
        <w:tabs>
          <w:tab w:val="left" w:pos="284"/>
        </w:tabs>
        <w:jc w:val="both"/>
        <w:rPr>
          <w:rFonts w:cs="Tahoma"/>
          <w:sz w:val="20"/>
          <w:szCs w:val="20"/>
        </w:rPr>
      </w:pPr>
    </w:p>
    <w:p w:rsidR="001D2641" w:rsidRPr="00BF3C53" w:rsidRDefault="001D2641" w:rsidP="009D2528">
      <w:pPr>
        <w:keepNext/>
        <w:keepLines/>
        <w:tabs>
          <w:tab w:val="left" w:pos="284"/>
        </w:tabs>
        <w:jc w:val="both"/>
        <w:rPr>
          <w:rFonts w:cs="Tahoma"/>
          <w:sz w:val="20"/>
          <w:szCs w:val="20"/>
        </w:rPr>
      </w:pPr>
    </w:p>
    <w:p w:rsidR="001D2641" w:rsidRPr="00BF3C53" w:rsidRDefault="001D2641" w:rsidP="009D2528">
      <w:pPr>
        <w:keepNext/>
        <w:keepLines/>
        <w:tabs>
          <w:tab w:val="left" w:pos="284"/>
        </w:tabs>
        <w:jc w:val="both"/>
        <w:rPr>
          <w:rFonts w:cs="Tahoma"/>
          <w:sz w:val="20"/>
          <w:szCs w:val="20"/>
        </w:rPr>
      </w:pPr>
    </w:p>
    <w:p w:rsidR="001D2641" w:rsidRPr="00BF3C53" w:rsidRDefault="001D2641" w:rsidP="009D2528">
      <w:pPr>
        <w:keepNext/>
        <w:keepLines/>
        <w:tabs>
          <w:tab w:val="left" w:pos="284"/>
        </w:tabs>
        <w:jc w:val="both"/>
        <w:rPr>
          <w:rFonts w:cs="Tahoma"/>
          <w:i/>
          <w:sz w:val="18"/>
          <w:szCs w:val="18"/>
        </w:rPr>
      </w:pPr>
      <w:r w:rsidRPr="00BF3C53">
        <w:rPr>
          <w:rFonts w:cs="Tahoma"/>
          <w:b/>
          <w:i/>
          <w:sz w:val="18"/>
          <w:szCs w:val="18"/>
        </w:rPr>
        <w:t>Navodilo:</w:t>
      </w:r>
      <w:r w:rsidRPr="00BF3C53">
        <w:rPr>
          <w:rFonts w:cs="Tahoma"/>
          <w:i/>
          <w:sz w:val="18"/>
          <w:szCs w:val="18"/>
        </w:rPr>
        <w:t xml:space="preserve"> Izjavo izpolnijo in podpišejo VSE osebe, ki so:</w:t>
      </w:r>
    </w:p>
    <w:p w:rsidR="001D2641" w:rsidRPr="00BF3C53" w:rsidRDefault="001D2641" w:rsidP="009D2528">
      <w:pPr>
        <w:pStyle w:val="Odstavekseznama"/>
        <w:keepNext/>
        <w:keepLines/>
        <w:numPr>
          <w:ilvl w:val="0"/>
          <w:numId w:val="4"/>
        </w:numPr>
        <w:tabs>
          <w:tab w:val="left" w:pos="426"/>
        </w:tabs>
        <w:ind w:hanging="218"/>
        <w:jc w:val="both"/>
        <w:rPr>
          <w:rFonts w:ascii="Tahoma" w:hAnsi="Tahoma" w:cs="Tahoma"/>
          <w:i/>
          <w:sz w:val="18"/>
          <w:szCs w:val="18"/>
        </w:rPr>
      </w:pPr>
      <w:r w:rsidRPr="00BF3C53">
        <w:rPr>
          <w:rFonts w:cs="Tahoma"/>
          <w:i/>
          <w:sz w:val="18"/>
          <w:szCs w:val="18"/>
        </w:rPr>
        <w:t xml:space="preserve"> </w:t>
      </w:r>
      <w:r w:rsidRPr="00BF3C5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1D2641" w:rsidRPr="00BF3C53" w:rsidRDefault="001D2641" w:rsidP="009D2528">
      <w:pPr>
        <w:pStyle w:val="Odstavekseznama"/>
        <w:keepNext/>
        <w:keepLines/>
        <w:numPr>
          <w:ilvl w:val="0"/>
          <w:numId w:val="4"/>
        </w:numPr>
        <w:tabs>
          <w:tab w:val="left" w:pos="426"/>
        </w:tabs>
        <w:ind w:hanging="218"/>
        <w:jc w:val="both"/>
        <w:rPr>
          <w:rFonts w:ascii="Tahoma" w:hAnsi="Tahoma" w:cs="Tahoma"/>
          <w:i/>
          <w:sz w:val="18"/>
          <w:szCs w:val="18"/>
        </w:rPr>
      </w:pPr>
      <w:r w:rsidRPr="00BF3C53">
        <w:rPr>
          <w:rFonts w:ascii="Tahoma" w:hAnsi="Tahoma" w:cs="Tahoma"/>
          <w:i/>
          <w:sz w:val="18"/>
          <w:szCs w:val="18"/>
        </w:rPr>
        <w:t>ki imajo pooblastila za njegovo zastopanje ali odločanje ali nadzor v njem</w:t>
      </w:r>
      <w:r w:rsidR="00877C9C" w:rsidRPr="00BF3C53">
        <w:rPr>
          <w:rFonts w:ascii="Tahoma" w:hAnsi="Tahoma" w:cs="Tahoma"/>
          <w:i/>
          <w:sz w:val="18"/>
          <w:szCs w:val="18"/>
        </w:rPr>
        <w:t>.</w:t>
      </w:r>
    </w:p>
    <w:p w:rsidR="001D2641" w:rsidRPr="00BF3C53" w:rsidRDefault="001D2641" w:rsidP="009D2528">
      <w:pPr>
        <w:keepNext/>
        <w:keepLines/>
        <w:tabs>
          <w:tab w:val="left" w:pos="284"/>
        </w:tabs>
        <w:jc w:val="both"/>
        <w:rPr>
          <w:rFonts w:cs="Tahoma"/>
          <w:i/>
          <w:sz w:val="18"/>
          <w:szCs w:val="18"/>
        </w:rPr>
      </w:pPr>
    </w:p>
    <w:p w:rsidR="001D2641" w:rsidRPr="00BF3C53" w:rsidRDefault="001D2641" w:rsidP="009D2528">
      <w:pPr>
        <w:keepNext/>
        <w:keepLines/>
        <w:tabs>
          <w:tab w:val="left" w:pos="284"/>
        </w:tabs>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BF3C53" w:rsidTr="00A277B0">
        <w:tc>
          <w:tcPr>
            <w:tcW w:w="599" w:type="dxa"/>
            <w:tcBorders>
              <w:right w:val="nil"/>
            </w:tcBorders>
          </w:tcPr>
          <w:p w:rsidR="0077054B" w:rsidRPr="00BF3C53" w:rsidRDefault="0077054B" w:rsidP="009D2528">
            <w:pPr>
              <w:keepNext/>
              <w:keepLines/>
              <w:jc w:val="both"/>
              <w:rPr>
                <w:rFonts w:cs="Tahoma"/>
                <w:sz w:val="20"/>
                <w:szCs w:val="20"/>
              </w:rPr>
            </w:pPr>
          </w:p>
        </w:tc>
        <w:tc>
          <w:tcPr>
            <w:tcW w:w="7653" w:type="dxa"/>
            <w:tcBorders>
              <w:left w:val="nil"/>
            </w:tcBorders>
          </w:tcPr>
          <w:p w:rsidR="0077054B" w:rsidRPr="00BF3C53" w:rsidRDefault="0077054B" w:rsidP="009D2528">
            <w:pPr>
              <w:keepNext/>
              <w:keepLines/>
              <w:jc w:val="both"/>
              <w:rPr>
                <w:rFonts w:cs="Tahoma"/>
                <w:sz w:val="20"/>
                <w:szCs w:val="20"/>
              </w:rPr>
            </w:pPr>
            <w:r w:rsidRPr="00BF3C53">
              <w:rPr>
                <w:rFonts w:cs="Tahoma"/>
                <w:sz w:val="20"/>
                <w:szCs w:val="20"/>
              </w:rPr>
              <w:t>IZJAVA O UDELEŽBI FIZIČNIH IN PRAVNIH OSEB V LASTNIŠTVU PONUDNIKA</w:t>
            </w:r>
          </w:p>
        </w:tc>
        <w:tc>
          <w:tcPr>
            <w:tcW w:w="912" w:type="dxa"/>
            <w:tcBorders>
              <w:right w:val="nil"/>
            </w:tcBorders>
          </w:tcPr>
          <w:p w:rsidR="0077054B" w:rsidRPr="00BF3C53" w:rsidRDefault="0077054B" w:rsidP="009D2528">
            <w:pPr>
              <w:keepNext/>
              <w:keepLines/>
              <w:jc w:val="both"/>
              <w:rPr>
                <w:rFonts w:cs="Tahoma"/>
                <w:b/>
                <w:sz w:val="20"/>
                <w:szCs w:val="20"/>
              </w:rPr>
            </w:pPr>
            <w:r w:rsidRPr="00BF3C53">
              <w:rPr>
                <w:rFonts w:cs="Tahoma"/>
                <w:b/>
                <w:i/>
                <w:sz w:val="20"/>
                <w:szCs w:val="20"/>
              </w:rPr>
              <w:t xml:space="preserve">Priloga </w:t>
            </w:r>
          </w:p>
        </w:tc>
        <w:tc>
          <w:tcPr>
            <w:tcW w:w="551" w:type="dxa"/>
            <w:tcBorders>
              <w:left w:val="nil"/>
            </w:tcBorders>
          </w:tcPr>
          <w:p w:rsidR="0077054B" w:rsidRPr="00BF3C53" w:rsidRDefault="0077054B" w:rsidP="009D2528">
            <w:pPr>
              <w:keepNext/>
              <w:keepLines/>
              <w:jc w:val="both"/>
              <w:rPr>
                <w:rFonts w:cs="Tahoma"/>
                <w:b/>
                <w:i/>
                <w:sz w:val="20"/>
                <w:szCs w:val="20"/>
              </w:rPr>
            </w:pPr>
            <w:r w:rsidRPr="00BF3C53">
              <w:rPr>
                <w:rFonts w:cs="Tahoma"/>
                <w:b/>
                <w:i/>
                <w:sz w:val="20"/>
                <w:szCs w:val="20"/>
              </w:rPr>
              <w:t>3/4</w:t>
            </w:r>
          </w:p>
        </w:tc>
      </w:tr>
    </w:tbl>
    <w:p w:rsidR="000C4020" w:rsidRPr="00BF3C53" w:rsidRDefault="000C4020" w:rsidP="009D2528">
      <w:pPr>
        <w:keepNext/>
        <w:keepLines/>
        <w:tabs>
          <w:tab w:val="left" w:pos="284"/>
        </w:tabs>
        <w:jc w:val="both"/>
        <w:rPr>
          <w:rFonts w:ascii="Times New Roman" w:hAnsi="Times New Roman"/>
          <w:sz w:val="20"/>
          <w:szCs w:val="20"/>
        </w:rPr>
      </w:pPr>
    </w:p>
    <w:p w:rsidR="00201EFB" w:rsidRPr="00BF3C53" w:rsidRDefault="00201EFB" w:rsidP="009D2528">
      <w:pPr>
        <w:keepNext/>
        <w:keepLines/>
        <w:tabs>
          <w:tab w:val="left" w:pos="2694"/>
          <w:tab w:val="left" w:pos="2977"/>
        </w:tabs>
        <w:spacing w:line="276" w:lineRule="auto"/>
        <w:ind w:right="1"/>
        <w:jc w:val="center"/>
        <w:rPr>
          <w:rFonts w:cs="Tahoma"/>
          <w:b/>
          <w:sz w:val="20"/>
          <w:szCs w:val="20"/>
        </w:rPr>
      </w:pPr>
      <w:r w:rsidRPr="00BF3C53">
        <w:rPr>
          <w:rFonts w:cs="Tahoma"/>
          <w:b/>
          <w:sz w:val="20"/>
          <w:szCs w:val="20"/>
        </w:rPr>
        <w:t>I Z J A V A</w:t>
      </w:r>
    </w:p>
    <w:p w:rsidR="00201EFB" w:rsidRPr="00BF3C53" w:rsidRDefault="00201EFB" w:rsidP="009D2528">
      <w:pPr>
        <w:keepNext/>
        <w:keepLines/>
        <w:spacing w:line="276" w:lineRule="auto"/>
        <w:ind w:right="1"/>
        <w:jc w:val="center"/>
        <w:rPr>
          <w:rFonts w:cs="Tahoma"/>
          <w:b/>
          <w:sz w:val="20"/>
          <w:szCs w:val="20"/>
        </w:rPr>
      </w:pPr>
      <w:r w:rsidRPr="00BF3C53">
        <w:rPr>
          <w:rFonts w:cs="Tahoma"/>
          <w:b/>
          <w:sz w:val="20"/>
          <w:szCs w:val="20"/>
        </w:rPr>
        <w:t>O UDELEŽBI FIZIČNIH IN PRAVNIH OSEB V LASTNIŠTVU PONUDNIKA</w:t>
      </w:r>
    </w:p>
    <w:p w:rsidR="00201EFB" w:rsidRPr="00BF3C53" w:rsidRDefault="00201EFB" w:rsidP="009D2528">
      <w:pPr>
        <w:keepNext/>
        <w:keepLines/>
        <w:tabs>
          <w:tab w:val="left" w:pos="284"/>
        </w:tabs>
        <w:rPr>
          <w:rFonts w:cs="Tahoma"/>
          <w:b/>
          <w:sz w:val="20"/>
          <w:szCs w:val="20"/>
        </w:rPr>
      </w:pPr>
    </w:p>
    <w:p w:rsidR="00201EFB" w:rsidRPr="00BF3C53" w:rsidRDefault="00201EFB" w:rsidP="009D2528">
      <w:pPr>
        <w:keepNext/>
        <w:keepLines/>
        <w:tabs>
          <w:tab w:val="left" w:pos="284"/>
        </w:tabs>
        <w:jc w:val="both"/>
        <w:rPr>
          <w:rFonts w:cs="Tahoma"/>
          <w:sz w:val="20"/>
          <w:szCs w:val="20"/>
        </w:rPr>
      </w:pPr>
    </w:p>
    <w:p w:rsidR="00201EFB" w:rsidRPr="00BF3C53" w:rsidRDefault="00201EFB" w:rsidP="009D2528">
      <w:pPr>
        <w:keepNext/>
        <w:keepLines/>
        <w:ind w:right="1"/>
        <w:jc w:val="both"/>
        <w:rPr>
          <w:rFonts w:cs="Tahoma"/>
          <w:b/>
          <w:i/>
          <w:sz w:val="20"/>
          <w:szCs w:val="20"/>
        </w:rPr>
      </w:pPr>
      <w:r w:rsidRPr="00BF3C53">
        <w:rPr>
          <w:rFonts w:cs="Tahoma"/>
          <w:b/>
          <w:i/>
          <w:sz w:val="20"/>
          <w:szCs w:val="20"/>
        </w:rPr>
        <w:t>Podatki o pravni osebi (ponudniku):</w:t>
      </w:r>
    </w:p>
    <w:p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Polno ime podjetja</w:t>
      </w:r>
      <w:r w:rsidRPr="00BF3C53">
        <w:rPr>
          <w:rFonts w:cs="Tahoma"/>
          <w:sz w:val="20"/>
          <w:szCs w:val="20"/>
        </w:rPr>
        <w:t>: ____________________________________________________________________</w:t>
      </w:r>
    </w:p>
    <w:p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Sedež podjetja</w:t>
      </w:r>
      <w:r w:rsidRPr="00BF3C53">
        <w:rPr>
          <w:rFonts w:cs="Tahoma"/>
          <w:sz w:val="20"/>
          <w:szCs w:val="20"/>
        </w:rPr>
        <w:t>: _______________________________________________________________________</w:t>
      </w:r>
    </w:p>
    <w:p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Občina sedeža podjetja</w:t>
      </w:r>
      <w:r w:rsidRPr="00BF3C53">
        <w:rPr>
          <w:rFonts w:cs="Tahoma"/>
          <w:sz w:val="20"/>
          <w:szCs w:val="20"/>
        </w:rPr>
        <w:t>: ________________________________________________________________</w:t>
      </w:r>
    </w:p>
    <w:p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Številka vpisa v sodni register (št. vložka)</w:t>
      </w:r>
      <w:r w:rsidRPr="00BF3C53">
        <w:rPr>
          <w:rFonts w:cs="Tahoma"/>
          <w:sz w:val="20"/>
          <w:szCs w:val="20"/>
        </w:rPr>
        <w:t>: _________________________________________________</w:t>
      </w:r>
    </w:p>
    <w:p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Matična številka podjetja</w:t>
      </w:r>
      <w:r w:rsidRPr="00BF3C53">
        <w:rPr>
          <w:rFonts w:cs="Tahoma"/>
          <w:sz w:val="20"/>
          <w:szCs w:val="20"/>
        </w:rPr>
        <w:t>: _______________________________________________________________</w:t>
      </w:r>
    </w:p>
    <w:p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ID ZA DDV:</w:t>
      </w:r>
      <w:r w:rsidRPr="00BF3C53">
        <w:rPr>
          <w:rFonts w:cs="Tahoma"/>
          <w:sz w:val="20"/>
          <w:szCs w:val="20"/>
        </w:rPr>
        <w:t>: _________________________________________________________________________</w:t>
      </w:r>
    </w:p>
    <w:p w:rsidR="00201EFB" w:rsidRPr="00BF3C53" w:rsidRDefault="00201EFB" w:rsidP="009D2528">
      <w:pPr>
        <w:keepNext/>
        <w:keepLines/>
        <w:ind w:right="1"/>
        <w:jc w:val="both"/>
        <w:rPr>
          <w:rFonts w:cs="Tahoma"/>
          <w:sz w:val="20"/>
          <w:szCs w:val="20"/>
        </w:rPr>
      </w:pPr>
    </w:p>
    <w:p w:rsidR="00201EFB" w:rsidRPr="00BF3C53" w:rsidRDefault="00201EFB" w:rsidP="009D2528">
      <w:pPr>
        <w:keepNext/>
        <w:keepLines/>
        <w:jc w:val="both"/>
        <w:rPr>
          <w:rFonts w:cs="Tahoma"/>
          <w:b/>
          <w:sz w:val="20"/>
          <w:szCs w:val="20"/>
        </w:rPr>
      </w:pPr>
      <w:r w:rsidRPr="00BF3C53">
        <w:rPr>
          <w:rFonts w:cs="Tahoma"/>
          <w:sz w:val="20"/>
          <w:szCs w:val="20"/>
        </w:rPr>
        <w:t xml:space="preserve">V zvezi z javnim naročilom </w:t>
      </w:r>
      <w:r w:rsidR="0057210D" w:rsidRPr="00BF3C53">
        <w:rPr>
          <w:rFonts w:cs="Tahoma"/>
          <w:b/>
          <w:sz w:val="20"/>
          <w:szCs w:val="20"/>
        </w:rPr>
        <w:t>ŽALE-35/21</w:t>
      </w:r>
      <w:r w:rsidR="00215328" w:rsidRPr="00BF3C53">
        <w:rPr>
          <w:rFonts w:cs="Tahoma"/>
          <w:b/>
          <w:sz w:val="20"/>
          <w:szCs w:val="20"/>
        </w:rPr>
        <w:t xml:space="preserve"> </w:t>
      </w:r>
      <w:r w:rsidR="0057210D" w:rsidRPr="00BF3C53">
        <w:rPr>
          <w:rFonts w:cs="Tahoma"/>
          <w:b/>
          <w:sz w:val="20"/>
          <w:szCs w:val="20"/>
        </w:rPr>
        <w:t>Dobava specialnih pogrebnih vozil</w:t>
      </w:r>
      <w:r w:rsidR="005C138A" w:rsidRPr="00BF3C53">
        <w:rPr>
          <w:rFonts w:cs="Tahoma"/>
          <w:b/>
          <w:sz w:val="20"/>
          <w:szCs w:val="20"/>
        </w:rPr>
        <w:t xml:space="preserve"> </w:t>
      </w:r>
      <w:r w:rsidR="005C138A" w:rsidRPr="00BF3C53">
        <w:rPr>
          <w:rFonts w:cs="Tahoma"/>
          <w:sz w:val="20"/>
          <w:szCs w:val="20"/>
        </w:rPr>
        <w:t xml:space="preserve">in </w:t>
      </w:r>
      <w:r w:rsidRPr="00BF3C53">
        <w:rPr>
          <w:rFonts w:cs="Tahoma"/>
          <w:sz w:val="20"/>
          <w:szCs w:val="20"/>
        </w:rPr>
        <w:t>na osnovi šestega odstavka 14. člena ZIntPK-UPB2</w:t>
      </w:r>
      <w:r w:rsidR="005C138A" w:rsidRPr="00BF3C53">
        <w:rPr>
          <w:rFonts w:cs="Tahoma"/>
          <w:sz w:val="20"/>
          <w:szCs w:val="20"/>
        </w:rPr>
        <w:t>, posredujemo</w:t>
      </w:r>
      <w:r w:rsidRPr="00BF3C53">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rsidR="00201EFB" w:rsidRPr="00BF3C53" w:rsidRDefault="00201EFB" w:rsidP="009D2528">
      <w:pPr>
        <w:keepNext/>
        <w:keepLines/>
        <w:jc w:val="both"/>
        <w:rPr>
          <w:rFonts w:ascii="Times New Roman" w:hAnsi="Times New Roman"/>
          <w:sz w:val="20"/>
          <w:szCs w:val="20"/>
        </w:rPr>
      </w:pPr>
      <w:r w:rsidRPr="00BF3C53">
        <w:rPr>
          <w:rFonts w:ascii="Times New Roman" w:hAnsi="Times New Roman"/>
          <w:sz w:val="20"/>
          <w:szCs w:val="20"/>
        </w:rPr>
        <w:t xml:space="preserve">  </w:t>
      </w:r>
    </w:p>
    <w:p w:rsidR="00201EFB" w:rsidRPr="00BF3C53" w:rsidRDefault="00201EF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pri lastništvu zgoraj navedenega ponudnika udeležene naslednje </w:t>
      </w:r>
      <w:r w:rsidRPr="00BF3C53">
        <w:rPr>
          <w:rFonts w:cs="Tahoma"/>
          <w:sz w:val="20"/>
          <w:szCs w:val="20"/>
          <w:u w:val="single"/>
        </w:rPr>
        <w:t>pravne osebe</w:t>
      </w:r>
      <w:r w:rsidRPr="00BF3C53">
        <w:rPr>
          <w:rFonts w:cs="Tahoma"/>
          <w:sz w:val="20"/>
          <w:szCs w:val="20"/>
        </w:rPr>
        <w:t>, vključno z udeležbo tihih družbenikov:</w:t>
      </w:r>
    </w:p>
    <w:p w:rsidR="00201EFB" w:rsidRPr="00BF3C53" w:rsidRDefault="00201EFB" w:rsidP="009D2528">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Delež lastništva v %</w:t>
            </w: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bl>
    <w:p w:rsidR="00201EFB" w:rsidRPr="00BF3C53" w:rsidRDefault="00201EFB" w:rsidP="009D2528">
      <w:pPr>
        <w:keepNext/>
        <w:keepLines/>
        <w:jc w:val="both"/>
        <w:rPr>
          <w:rFonts w:cs="Tahoma"/>
          <w:b/>
          <w:sz w:val="20"/>
          <w:szCs w:val="20"/>
        </w:rPr>
      </w:pPr>
    </w:p>
    <w:p w:rsidR="00201EFB" w:rsidRPr="00BF3C53" w:rsidRDefault="00201EF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pri lastništvu zgoraj navedenega ponudnika udeležene naslednje </w:t>
      </w:r>
      <w:r w:rsidRPr="00BF3C53">
        <w:rPr>
          <w:rFonts w:cs="Tahoma"/>
          <w:sz w:val="20"/>
          <w:szCs w:val="20"/>
          <w:u w:val="single"/>
        </w:rPr>
        <w:t>fizične osebe</w:t>
      </w:r>
      <w:r w:rsidRPr="00BF3C53">
        <w:rPr>
          <w:rFonts w:cs="Tahoma"/>
          <w:sz w:val="20"/>
          <w:szCs w:val="20"/>
        </w:rPr>
        <w:t>, vključno z udeležbo tihih družbenikov:</w:t>
      </w:r>
    </w:p>
    <w:p w:rsidR="00201EFB" w:rsidRPr="00BF3C53" w:rsidRDefault="00201EFB" w:rsidP="009D2528">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BF3C53" w:rsidTr="00474AC6">
        <w:tc>
          <w:tcPr>
            <w:tcW w:w="534"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Delež lastništva v %</w:t>
            </w:r>
          </w:p>
        </w:tc>
      </w:tr>
      <w:tr w:rsidR="00201EFB" w:rsidRPr="00BF3C53" w:rsidTr="00474AC6">
        <w:tc>
          <w:tcPr>
            <w:tcW w:w="534"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4"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4"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4"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4"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4"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bl>
    <w:p w:rsidR="00201EFB" w:rsidRPr="00BF3C53" w:rsidRDefault="00201EFB" w:rsidP="009D2528">
      <w:pPr>
        <w:keepNext/>
        <w:keepLines/>
        <w:jc w:val="both"/>
        <w:rPr>
          <w:rFonts w:cs="Tahoma"/>
          <w:b/>
          <w:sz w:val="20"/>
          <w:szCs w:val="20"/>
        </w:rPr>
      </w:pPr>
    </w:p>
    <w:p w:rsidR="00201EFB" w:rsidRPr="00BF3C53" w:rsidRDefault="00201EFB" w:rsidP="009D2528">
      <w:pPr>
        <w:keepNext/>
        <w:keepLines/>
        <w:jc w:val="both"/>
        <w:rPr>
          <w:rFonts w:cs="Tahoma"/>
          <w:b/>
          <w:sz w:val="20"/>
          <w:szCs w:val="20"/>
        </w:rPr>
      </w:pPr>
    </w:p>
    <w:p w:rsidR="0077054B" w:rsidRPr="00BF3C53" w:rsidRDefault="0077054B" w:rsidP="009D2528">
      <w:pPr>
        <w:keepNext/>
        <w:keepLines/>
        <w:jc w:val="both"/>
        <w:rPr>
          <w:rFonts w:cs="Tahoma"/>
          <w:b/>
          <w:sz w:val="20"/>
          <w:szCs w:val="20"/>
        </w:rPr>
      </w:pPr>
    </w:p>
    <w:p w:rsidR="00201EFB" w:rsidRDefault="00201EFB" w:rsidP="009D2528">
      <w:pPr>
        <w:keepNext/>
        <w:keepLines/>
        <w:jc w:val="both"/>
        <w:rPr>
          <w:rFonts w:cs="Tahoma"/>
          <w:b/>
          <w:sz w:val="20"/>
          <w:szCs w:val="20"/>
        </w:rPr>
      </w:pPr>
    </w:p>
    <w:p w:rsidR="00BF3C53" w:rsidRPr="00BF3C53" w:rsidRDefault="00BF3C53" w:rsidP="009D2528">
      <w:pPr>
        <w:keepNext/>
        <w:keepLines/>
        <w:jc w:val="both"/>
        <w:rPr>
          <w:rFonts w:cs="Tahoma"/>
          <w:b/>
          <w:sz w:val="20"/>
          <w:szCs w:val="20"/>
        </w:rPr>
      </w:pPr>
    </w:p>
    <w:p w:rsidR="00201EFB" w:rsidRPr="00BF3C53" w:rsidRDefault="00201EFB" w:rsidP="009D2528">
      <w:pPr>
        <w:keepNext/>
        <w:keepLines/>
        <w:jc w:val="both"/>
        <w:rPr>
          <w:rFonts w:cs="Tahoma"/>
          <w:sz w:val="20"/>
          <w:szCs w:val="20"/>
        </w:rPr>
      </w:pPr>
      <w:r w:rsidRPr="00BF3C53">
        <w:rPr>
          <w:rFonts w:cs="Tahoma"/>
          <w:b/>
          <w:sz w:val="20"/>
          <w:szCs w:val="20"/>
        </w:rPr>
        <w:lastRenderedPageBreak/>
        <w:t>IZJAVLJAMO</w:t>
      </w:r>
      <w:r w:rsidRPr="00BF3C53">
        <w:rPr>
          <w:rFonts w:cs="Tahoma"/>
          <w:sz w:val="20"/>
          <w:szCs w:val="20"/>
        </w:rPr>
        <w:t xml:space="preserve">, da so skladno z določbami zakona, ki ureja gospodarske družbe, </w:t>
      </w:r>
      <w:r w:rsidRPr="00BF3C53">
        <w:rPr>
          <w:rFonts w:cs="Tahoma"/>
          <w:sz w:val="20"/>
          <w:szCs w:val="20"/>
          <w:u w:val="single"/>
        </w:rPr>
        <w:t>povezane družbe</w:t>
      </w:r>
      <w:r w:rsidRPr="00BF3C53">
        <w:rPr>
          <w:rFonts w:cs="Tahoma"/>
          <w:sz w:val="20"/>
          <w:szCs w:val="20"/>
        </w:rPr>
        <w:t xml:space="preserve"> z zgoraj navedenim ponudnikom, naslednji gospodarski subjekti:</w:t>
      </w:r>
    </w:p>
    <w:p w:rsidR="00201EFB" w:rsidRPr="00BF3C53" w:rsidRDefault="00201EFB" w:rsidP="009D2528">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Matična številka</w:t>
            </w: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r w:rsidR="00201EFB" w:rsidRPr="00BF3C53" w:rsidTr="00474AC6">
        <w:tc>
          <w:tcPr>
            <w:tcW w:w="533" w:type="dxa"/>
            <w:tcBorders>
              <w:top w:val="single" w:sz="4" w:space="0" w:color="auto"/>
              <w:left w:val="single" w:sz="4" w:space="0" w:color="auto"/>
              <w:bottom w:val="single" w:sz="4" w:space="0" w:color="auto"/>
              <w:right w:val="single" w:sz="4" w:space="0" w:color="auto"/>
            </w:tcBorders>
            <w:hideMark/>
          </w:tcPr>
          <w:p w:rsidR="00201EFB" w:rsidRPr="00BF3C53" w:rsidRDefault="00201EFB" w:rsidP="009D2528">
            <w:pPr>
              <w:keepNext/>
              <w:keepLines/>
              <w:jc w:val="both"/>
              <w:rPr>
                <w:rFonts w:cs="Tahoma"/>
                <w:b/>
                <w:sz w:val="20"/>
                <w:szCs w:val="20"/>
              </w:rPr>
            </w:pPr>
            <w:r w:rsidRPr="00BF3C53">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BF3C53" w:rsidRDefault="00201EFB" w:rsidP="009D2528">
            <w:pPr>
              <w:keepNext/>
              <w:keepLines/>
              <w:jc w:val="both"/>
              <w:rPr>
                <w:rFonts w:cs="Tahoma"/>
                <w:b/>
                <w:sz w:val="20"/>
                <w:szCs w:val="20"/>
              </w:rPr>
            </w:pPr>
          </w:p>
        </w:tc>
      </w:tr>
    </w:tbl>
    <w:p w:rsidR="00201EFB" w:rsidRPr="00BF3C53" w:rsidRDefault="00201EFB" w:rsidP="009D2528">
      <w:pPr>
        <w:keepNext/>
        <w:keepLines/>
        <w:jc w:val="both"/>
        <w:rPr>
          <w:rFonts w:cs="Tahoma"/>
          <w:b/>
          <w:sz w:val="20"/>
          <w:szCs w:val="20"/>
        </w:rPr>
      </w:pPr>
    </w:p>
    <w:p w:rsidR="00201EFB" w:rsidRPr="00BF3C53" w:rsidRDefault="00201EFB" w:rsidP="009D2528">
      <w:pPr>
        <w:keepNext/>
        <w:keepLines/>
        <w:jc w:val="both"/>
        <w:rPr>
          <w:rFonts w:cs="Tahoma"/>
          <w:sz w:val="20"/>
          <w:szCs w:val="20"/>
        </w:rPr>
      </w:pPr>
    </w:p>
    <w:p w:rsidR="00201EFB" w:rsidRPr="00BF3C53" w:rsidRDefault="00201EFB" w:rsidP="009D2528">
      <w:pPr>
        <w:keepNext/>
        <w:keepLines/>
        <w:jc w:val="both"/>
        <w:rPr>
          <w:rFonts w:cs="Tahoma"/>
          <w:sz w:val="20"/>
          <w:szCs w:val="20"/>
        </w:rPr>
      </w:pPr>
      <w:r w:rsidRPr="00BF3C53">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01EFB" w:rsidRPr="00BF3C53" w:rsidRDefault="00201EFB" w:rsidP="009D2528">
      <w:pPr>
        <w:keepNext/>
        <w:keepLines/>
        <w:jc w:val="both"/>
        <w:rPr>
          <w:rFonts w:cs="Tahoma"/>
          <w:sz w:val="20"/>
          <w:szCs w:val="20"/>
        </w:rPr>
      </w:pPr>
    </w:p>
    <w:p w:rsidR="00201EFB" w:rsidRPr="00BF3C53" w:rsidRDefault="00201EFB" w:rsidP="009D2528">
      <w:pPr>
        <w:keepNext/>
        <w:keepLines/>
        <w:jc w:val="both"/>
        <w:rPr>
          <w:rFonts w:cs="Tahoma"/>
          <w:sz w:val="20"/>
          <w:szCs w:val="20"/>
        </w:rPr>
      </w:pPr>
      <w:r w:rsidRPr="00BF3C53">
        <w:rPr>
          <w:rFonts w:cs="Tahoma"/>
          <w:sz w:val="20"/>
          <w:szCs w:val="20"/>
        </w:rPr>
        <w:t>S podpisom te izjave jamčim za točnost in resničnost podatkov ter se zavedam, da je pogodba v primeru lažne izjave ali neresničnih podatkov o dejstvih v izjavi ničen. Zavezujem se, da bom naročnika obvestil o vsaki spremembi posredovanih podatkov.</w:t>
      </w:r>
    </w:p>
    <w:p w:rsidR="00201EFB" w:rsidRPr="00BF3C53" w:rsidRDefault="00201EFB" w:rsidP="009D2528">
      <w:pPr>
        <w:keepNext/>
        <w:keepLines/>
        <w:jc w:val="both"/>
        <w:rPr>
          <w:rFonts w:cs="Tahoma"/>
          <w:b/>
          <w:sz w:val="20"/>
          <w:szCs w:val="20"/>
        </w:rPr>
      </w:pPr>
    </w:p>
    <w:p w:rsidR="00201EFB" w:rsidRPr="00BF3C53" w:rsidRDefault="00201EFB" w:rsidP="009D2528">
      <w:pPr>
        <w:keepNext/>
        <w:keepLines/>
        <w:jc w:val="both"/>
        <w:rPr>
          <w:rFonts w:cs="Tahoma"/>
          <w:i/>
          <w:sz w:val="20"/>
          <w:szCs w:val="20"/>
          <w:u w:val="single"/>
        </w:rPr>
      </w:pPr>
      <w:r w:rsidRPr="00BF3C53">
        <w:rPr>
          <w:rFonts w:cs="Tahoma"/>
          <w:i/>
          <w:sz w:val="20"/>
          <w:szCs w:val="20"/>
          <w:u w:val="single"/>
        </w:rPr>
        <w:t>Vse izjave podajamo pod kazensko in materialno odgovornostjo.</w:t>
      </w:r>
    </w:p>
    <w:p w:rsidR="00201EFB" w:rsidRPr="00BF3C53" w:rsidRDefault="00201EFB" w:rsidP="009D2528">
      <w:pPr>
        <w:keepNext/>
        <w:keepLines/>
        <w:jc w:val="both"/>
        <w:rPr>
          <w:rFonts w:cs="Tahoma"/>
          <w:b/>
          <w:sz w:val="20"/>
          <w:szCs w:val="20"/>
        </w:rPr>
      </w:pPr>
    </w:p>
    <w:p w:rsidR="00201EFB" w:rsidRPr="00BF3C53" w:rsidRDefault="00201EFB" w:rsidP="009D2528">
      <w:pPr>
        <w:keepNext/>
        <w:keepLines/>
        <w:jc w:val="both"/>
        <w:rPr>
          <w:rFonts w:cs="Tahoma"/>
          <w:b/>
          <w:sz w:val="20"/>
          <w:szCs w:val="20"/>
        </w:rPr>
      </w:pPr>
    </w:p>
    <w:p w:rsidR="001A2BBF" w:rsidRPr="00BF3C53" w:rsidRDefault="001A2BBF" w:rsidP="009D2528">
      <w:pPr>
        <w:keepNext/>
        <w:keepLines/>
        <w:jc w:val="both"/>
        <w:rPr>
          <w:rFonts w:cs="Tahoma"/>
          <w:b/>
          <w:sz w:val="20"/>
          <w:szCs w:val="20"/>
        </w:rPr>
      </w:pPr>
    </w:p>
    <w:p w:rsidR="001A2BBF" w:rsidRPr="00BF3C53" w:rsidRDefault="001A2BBF" w:rsidP="009D2528">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BF3C53" w:rsidTr="001E0D6A">
        <w:trPr>
          <w:trHeight w:val="235"/>
        </w:trPr>
        <w:tc>
          <w:tcPr>
            <w:tcW w:w="3402" w:type="dxa"/>
            <w:tcBorders>
              <w:bottom w:val="single" w:sz="4" w:space="0" w:color="auto"/>
            </w:tcBorders>
          </w:tcPr>
          <w:p w:rsidR="001A2BBF" w:rsidRPr="00BF3C53" w:rsidRDefault="001A2BBF" w:rsidP="009D2528">
            <w:pPr>
              <w:keepNext/>
              <w:keepLines/>
              <w:jc w:val="both"/>
              <w:rPr>
                <w:rFonts w:cs="Tahoma"/>
                <w:snapToGrid w:val="0"/>
                <w:color w:val="000000"/>
                <w:sz w:val="20"/>
                <w:szCs w:val="20"/>
              </w:rPr>
            </w:pPr>
          </w:p>
        </w:tc>
        <w:tc>
          <w:tcPr>
            <w:tcW w:w="2977" w:type="dxa"/>
          </w:tcPr>
          <w:p w:rsidR="001A2BBF" w:rsidRPr="00BF3C53" w:rsidRDefault="001A2BBF" w:rsidP="009D2528">
            <w:pPr>
              <w:keepNext/>
              <w:keepLines/>
              <w:jc w:val="center"/>
              <w:rPr>
                <w:rFonts w:cs="Tahoma"/>
                <w:snapToGrid w:val="0"/>
                <w:color w:val="000000"/>
                <w:sz w:val="20"/>
                <w:szCs w:val="20"/>
              </w:rPr>
            </w:pPr>
          </w:p>
        </w:tc>
        <w:tc>
          <w:tcPr>
            <w:tcW w:w="3119" w:type="dxa"/>
            <w:tcBorders>
              <w:bottom w:val="single" w:sz="4" w:space="0" w:color="auto"/>
            </w:tcBorders>
          </w:tcPr>
          <w:p w:rsidR="001A2BBF" w:rsidRPr="00BF3C53" w:rsidRDefault="001A2BBF" w:rsidP="009D2528">
            <w:pPr>
              <w:keepNext/>
              <w:keepLines/>
              <w:tabs>
                <w:tab w:val="left" w:pos="567"/>
                <w:tab w:val="num" w:pos="851"/>
                <w:tab w:val="left" w:pos="993"/>
              </w:tabs>
              <w:jc w:val="both"/>
              <w:rPr>
                <w:rFonts w:cs="Tahoma"/>
                <w:snapToGrid w:val="0"/>
                <w:color w:val="000000"/>
                <w:sz w:val="28"/>
                <w:szCs w:val="20"/>
              </w:rPr>
            </w:pPr>
          </w:p>
        </w:tc>
      </w:tr>
      <w:tr w:rsidR="001A2BBF" w:rsidRPr="00BF3C53" w:rsidTr="001E0D6A">
        <w:trPr>
          <w:trHeight w:val="235"/>
        </w:trPr>
        <w:tc>
          <w:tcPr>
            <w:tcW w:w="3402" w:type="dxa"/>
            <w:tcBorders>
              <w:top w:val="single" w:sz="4" w:space="0" w:color="auto"/>
            </w:tcBorders>
          </w:tcPr>
          <w:p w:rsidR="001A2BBF" w:rsidRPr="00BF3C53" w:rsidRDefault="001A2BBF" w:rsidP="009D2528">
            <w:pPr>
              <w:keepNext/>
              <w:keepLines/>
              <w:jc w:val="center"/>
              <w:rPr>
                <w:rFonts w:cs="Tahoma"/>
                <w:snapToGrid w:val="0"/>
                <w:color w:val="000000"/>
                <w:sz w:val="20"/>
                <w:szCs w:val="20"/>
              </w:rPr>
            </w:pPr>
            <w:r w:rsidRPr="00BF3C53">
              <w:rPr>
                <w:rFonts w:cs="Tahoma"/>
                <w:snapToGrid w:val="0"/>
                <w:color w:val="000000"/>
                <w:sz w:val="20"/>
                <w:szCs w:val="20"/>
              </w:rPr>
              <w:t>(Kraj, datum)</w:t>
            </w:r>
          </w:p>
        </w:tc>
        <w:tc>
          <w:tcPr>
            <w:tcW w:w="2977" w:type="dxa"/>
          </w:tcPr>
          <w:p w:rsidR="001A2BBF" w:rsidRPr="00BF3C53" w:rsidRDefault="001A2BBF" w:rsidP="009D2528">
            <w:pPr>
              <w:keepNext/>
              <w:keepLines/>
              <w:jc w:val="center"/>
              <w:rPr>
                <w:rFonts w:cs="Tahoma"/>
                <w:snapToGrid w:val="0"/>
                <w:color w:val="000000"/>
                <w:sz w:val="20"/>
                <w:szCs w:val="20"/>
              </w:rPr>
            </w:pPr>
            <w:r w:rsidRPr="00BF3C53">
              <w:rPr>
                <w:rFonts w:cs="Tahoma"/>
                <w:snapToGrid w:val="0"/>
                <w:color w:val="000000"/>
                <w:sz w:val="20"/>
                <w:szCs w:val="20"/>
              </w:rPr>
              <w:t>žig</w:t>
            </w:r>
          </w:p>
        </w:tc>
        <w:tc>
          <w:tcPr>
            <w:tcW w:w="3119" w:type="dxa"/>
            <w:tcBorders>
              <w:top w:val="single" w:sz="4" w:space="0" w:color="auto"/>
            </w:tcBorders>
          </w:tcPr>
          <w:p w:rsidR="001A2BBF" w:rsidRPr="00BF3C53" w:rsidRDefault="001A2BBF" w:rsidP="009D2528">
            <w:pPr>
              <w:keepNext/>
              <w:keepLines/>
              <w:jc w:val="center"/>
              <w:rPr>
                <w:rFonts w:cs="Tahoma"/>
                <w:snapToGrid w:val="0"/>
                <w:color w:val="000000"/>
                <w:sz w:val="20"/>
                <w:szCs w:val="20"/>
              </w:rPr>
            </w:pPr>
            <w:r w:rsidRPr="00BF3C53">
              <w:rPr>
                <w:rFonts w:cs="Tahoma"/>
                <w:snapToGrid w:val="0"/>
                <w:color w:val="000000"/>
                <w:sz w:val="20"/>
                <w:szCs w:val="20"/>
              </w:rPr>
              <w:t>(Podpis odgovorne osebe)</w:t>
            </w:r>
          </w:p>
        </w:tc>
      </w:tr>
    </w:tbl>
    <w:p w:rsidR="001A2BBF" w:rsidRPr="00BF3C53" w:rsidRDefault="001A2BBF" w:rsidP="009D2528">
      <w:pPr>
        <w:keepNext/>
        <w:keepLines/>
        <w:jc w:val="both"/>
        <w:rPr>
          <w:rFonts w:cs="Tahoma"/>
          <w:b/>
          <w:sz w:val="20"/>
          <w:szCs w:val="20"/>
        </w:rPr>
      </w:pPr>
    </w:p>
    <w:p w:rsidR="001A2BBF" w:rsidRPr="00BF3C53" w:rsidRDefault="001A2BBF" w:rsidP="009D2528">
      <w:pPr>
        <w:keepNext/>
        <w:keepLines/>
        <w:jc w:val="both"/>
        <w:rPr>
          <w:rFonts w:cs="Tahoma"/>
          <w:b/>
          <w:sz w:val="20"/>
          <w:szCs w:val="20"/>
        </w:rPr>
      </w:pPr>
    </w:p>
    <w:p w:rsidR="001A2BBF" w:rsidRPr="00BF3C53" w:rsidRDefault="001A2BBF" w:rsidP="009D2528">
      <w:pPr>
        <w:keepNext/>
        <w:keepLines/>
        <w:jc w:val="both"/>
        <w:rPr>
          <w:rFonts w:cs="Tahoma"/>
          <w:b/>
          <w:sz w:val="20"/>
          <w:szCs w:val="20"/>
        </w:rPr>
      </w:pPr>
    </w:p>
    <w:p w:rsidR="00201EFB" w:rsidRPr="00BF3C53" w:rsidRDefault="00201EFB" w:rsidP="009D2528">
      <w:pPr>
        <w:keepNext/>
        <w:keepLines/>
        <w:rPr>
          <w:rFonts w:ascii="Times New Roman" w:hAnsi="Times New Roman"/>
          <w:sz w:val="20"/>
          <w:szCs w:val="20"/>
        </w:rPr>
      </w:pPr>
    </w:p>
    <w:p w:rsidR="00563AA6" w:rsidRPr="00BF3C53" w:rsidRDefault="00563AA6"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563AA6" w:rsidRPr="00BF3C53" w:rsidRDefault="00563AA6" w:rsidP="009D2528">
      <w:pPr>
        <w:keepNext/>
        <w:keepLines/>
        <w:rPr>
          <w:rFonts w:ascii="Times New Roman" w:hAnsi="Times New Roman"/>
          <w:sz w:val="20"/>
          <w:szCs w:val="20"/>
        </w:rPr>
      </w:pPr>
    </w:p>
    <w:p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Navodilo:  </w:t>
      </w:r>
      <w:r w:rsidRPr="00BF3C53">
        <w:rPr>
          <w:rFonts w:cs="Tahoma"/>
          <w:i/>
          <w:iCs/>
          <w:sz w:val="18"/>
          <w:szCs w:val="22"/>
        </w:rPr>
        <w:t xml:space="preserve">Izjavo izpolni in podpiše </w:t>
      </w:r>
      <w:r w:rsidRPr="00BF3C53">
        <w:rPr>
          <w:rFonts w:cs="Tahoma"/>
          <w:i/>
          <w:iCs/>
          <w:sz w:val="18"/>
          <w:szCs w:val="22"/>
          <w:u w:val="single"/>
        </w:rPr>
        <w:t>ponudnik</w:t>
      </w:r>
      <w:r w:rsidRPr="00BF3C53">
        <w:rPr>
          <w:rFonts w:cs="Tahoma"/>
          <w:i/>
          <w:iCs/>
          <w:sz w:val="18"/>
          <w:szCs w:val="22"/>
        </w:rPr>
        <w:t xml:space="preserve">, kot tudi vsi </w:t>
      </w:r>
      <w:r w:rsidRPr="00BF3C53">
        <w:rPr>
          <w:rFonts w:cs="Tahoma"/>
          <w:i/>
          <w:iCs/>
          <w:sz w:val="18"/>
          <w:szCs w:val="22"/>
          <w:u w:val="single"/>
        </w:rPr>
        <w:t>posamezni člani skupine ponudnikov</w:t>
      </w:r>
      <w:r w:rsidRPr="00BF3C53">
        <w:rPr>
          <w:rFonts w:cs="Tahoma"/>
          <w:i/>
          <w:iCs/>
          <w:sz w:val="18"/>
          <w:szCs w:val="22"/>
        </w:rPr>
        <w:t xml:space="preserve"> (partnerji) v primeru skupne ponudbe, ter vsi morebitni </w:t>
      </w:r>
      <w:r w:rsidRPr="00BF3C53">
        <w:rPr>
          <w:rFonts w:cs="Tahoma"/>
          <w:i/>
          <w:iCs/>
          <w:sz w:val="18"/>
          <w:szCs w:val="22"/>
          <w:u w:val="single"/>
        </w:rPr>
        <w:t>podizvajalci</w:t>
      </w:r>
      <w:r w:rsidRPr="00BF3C53">
        <w:rPr>
          <w:rFonts w:cs="Tahoma"/>
          <w:i/>
          <w:iCs/>
          <w:sz w:val="18"/>
          <w:szCs w:val="22"/>
        </w:rPr>
        <w:t xml:space="preserve"> (če ponudnik izvaja javno naročilo s podizvajalci) in vsi drugi </w:t>
      </w:r>
      <w:r w:rsidRPr="00BF3C53">
        <w:rPr>
          <w:rFonts w:cs="Tahoma"/>
          <w:i/>
          <w:iCs/>
          <w:sz w:val="18"/>
          <w:szCs w:val="22"/>
          <w:u w:val="single"/>
        </w:rPr>
        <w:t>subjekti</w:t>
      </w:r>
      <w:r w:rsidRPr="00BF3C53">
        <w:rPr>
          <w:rFonts w:cs="Tahoma"/>
          <w:i/>
          <w:iCs/>
          <w:sz w:val="18"/>
          <w:szCs w:val="22"/>
        </w:rPr>
        <w:t>, katerih zmogljivost uporablja ponudnik (v kolikor bo ponudnik uporabil zmogljivosti drugih subjektov).</w:t>
      </w:r>
    </w:p>
    <w:p w:rsidR="0077054B" w:rsidRPr="00BF3C53" w:rsidRDefault="0077054B" w:rsidP="009D2528">
      <w:pPr>
        <w:keepNext/>
        <w:keepLines/>
        <w:tabs>
          <w:tab w:val="left" w:pos="284"/>
        </w:tabs>
        <w:jc w:val="both"/>
        <w:rPr>
          <w:rFonts w:cs="Tahoma"/>
          <w:sz w:val="20"/>
          <w:szCs w:val="20"/>
        </w:rPr>
      </w:pPr>
    </w:p>
    <w:p w:rsidR="0077054B" w:rsidRPr="00BF3C53" w:rsidRDefault="0077054B" w:rsidP="009D2528">
      <w:pPr>
        <w:keepNext/>
        <w:keepLines/>
        <w:tabs>
          <w:tab w:val="left" w:pos="284"/>
        </w:tabs>
        <w:jc w:val="both"/>
        <w:rPr>
          <w:rFonts w:cs="Tahoma"/>
          <w:sz w:val="20"/>
          <w:szCs w:val="20"/>
        </w:rPr>
      </w:pPr>
    </w:p>
    <w:p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r w:rsidRPr="00BF3C53">
        <w:rPr>
          <w:rFonts w:cs="Tahoma"/>
          <w:i/>
          <w:iCs/>
          <w:sz w:val="18"/>
          <w:szCs w:val="22"/>
        </w:rPr>
        <w:t xml:space="preserve">V skladu z odgovorom Komisije za preprečevanje korupcije na vprašanje št. 214 z dne 23.2.2012 v zadevi pod št. 0672-1/2012-39 (objavljeno na spletni strani </w:t>
      </w:r>
      <w:hyperlink r:id="rId22" w:history="1">
        <w:r w:rsidRPr="00BF3C53">
          <w:rPr>
            <w:rFonts w:cs="Tahoma"/>
            <w:i/>
            <w:iCs/>
            <w:sz w:val="18"/>
            <w:szCs w:val="22"/>
          </w:rPr>
          <w:t>https://www.kpk-rs.si/sl/pogosta-vprasanja</w:t>
        </w:r>
      </w:hyperlink>
      <w:r w:rsidRPr="00BF3C53">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B0A7B" w:rsidRPr="00BF3C53" w:rsidRDefault="006B0A7B" w:rsidP="009D2528">
      <w:pPr>
        <w:keepNext/>
        <w:keepLines/>
        <w:jc w:val="both"/>
        <w:rPr>
          <w:rFonts w:cs="Tahoma"/>
          <w:i/>
          <w:iCs/>
          <w:sz w:val="18"/>
          <w:szCs w:val="22"/>
        </w:rPr>
      </w:pPr>
    </w:p>
    <w:p w:rsidR="006B0A7B" w:rsidRPr="00BF3C53" w:rsidRDefault="006B0A7B" w:rsidP="009D2528">
      <w:pPr>
        <w:keepNext/>
        <w:keepLines/>
        <w:jc w:val="both"/>
        <w:rPr>
          <w:rFonts w:cs="Tahoma"/>
          <w:i/>
          <w:iCs/>
          <w:sz w:val="18"/>
          <w:szCs w:val="22"/>
        </w:rPr>
      </w:pPr>
    </w:p>
    <w:p w:rsidR="006B0A7B" w:rsidRPr="00BF3C53" w:rsidRDefault="006B0A7B" w:rsidP="009D2528">
      <w:pPr>
        <w:keepNext/>
        <w:keepLines/>
        <w:jc w:val="both"/>
        <w:rPr>
          <w:rFonts w:cs="Tahoma"/>
          <w:i/>
          <w:iCs/>
          <w:sz w:val="18"/>
          <w:szCs w:val="22"/>
        </w:rPr>
      </w:pPr>
    </w:p>
    <w:p w:rsidR="0077054B" w:rsidRPr="00BF3C53" w:rsidRDefault="0077054B" w:rsidP="009D2528">
      <w:pPr>
        <w:keepNext/>
        <w:keepLines/>
        <w:jc w:val="both"/>
        <w:rPr>
          <w:rFonts w:cs="Tahoma"/>
          <w:i/>
          <w:iCs/>
          <w:sz w:val="18"/>
          <w:szCs w:val="22"/>
        </w:rPr>
      </w:pPr>
    </w:p>
    <w:p w:rsidR="0077054B" w:rsidRPr="00BF3C53" w:rsidRDefault="0077054B" w:rsidP="009D2528">
      <w:pPr>
        <w:keepNext/>
        <w:keepLines/>
        <w:jc w:val="both"/>
        <w:rPr>
          <w:rFonts w:cs="Tahoma"/>
          <w:i/>
          <w:iCs/>
          <w:sz w:val="18"/>
          <w:szCs w:val="22"/>
        </w:rPr>
      </w:pPr>
    </w:p>
    <w:p w:rsidR="006B0A7B" w:rsidRPr="00BF3C53" w:rsidRDefault="006B0A7B" w:rsidP="009D2528">
      <w:pPr>
        <w:keepNext/>
        <w:keepLines/>
        <w:jc w:val="both"/>
        <w:rPr>
          <w:rFonts w:cs="Tahoma"/>
          <w:i/>
          <w:iCs/>
          <w:sz w:val="18"/>
          <w:szCs w:val="22"/>
        </w:rPr>
      </w:pPr>
    </w:p>
    <w:p w:rsidR="007F5CF6" w:rsidRPr="00BF3C53" w:rsidRDefault="007F5CF6" w:rsidP="009D2528">
      <w:pPr>
        <w:keepNext/>
        <w:keepLines/>
        <w:jc w:val="both"/>
        <w:rPr>
          <w:rFonts w:cs="Tahoma"/>
          <w:i/>
          <w:iCs/>
          <w:sz w:val="18"/>
          <w:szCs w:val="22"/>
        </w:rPr>
      </w:pPr>
    </w:p>
    <w:p w:rsidR="007F5CF6" w:rsidRPr="00BF3C53" w:rsidRDefault="007F5CF6" w:rsidP="009D2528">
      <w:pPr>
        <w:keepNext/>
        <w:keepLines/>
        <w:jc w:val="both"/>
        <w:rPr>
          <w:rFonts w:cs="Tahoma"/>
          <w:i/>
          <w:iCs/>
          <w:sz w:val="18"/>
          <w:szCs w:val="22"/>
        </w:rPr>
      </w:pPr>
    </w:p>
    <w:p w:rsidR="00FD10E5" w:rsidRPr="00BF3C53" w:rsidRDefault="00FD10E5" w:rsidP="009D2528">
      <w:pPr>
        <w:keepNext/>
        <w:keepLines/>
        <w:jc w:val="both"/>
        <w:rPr>
          <w:rFonts w:cs="Tahoma"/>
          <w:i/>
          <w:iCs/>
          <w:sz w:val="18"/>
          <w:szCs w:val="22"/>
        </w:rPr>
      </w:pPr>
    </w:p>
    <w:p w:rsidR="00FD10E5" w:rsidRPr="00BF3C53" w:rsidRDefault="00FD10E5" w:rsidP="009D2528">
      <w:pPr>
        <w:keepNext/>
        <w:keepLines/>
        <w:jc w:val="both"/>
        <w:rPr>
          <w:rFonts w:cs="Tahoma"/>
          <w:i/>
          <w:iCs/>
          <w:sz w:val="18"/>
          <w:szCs w:val="22"/>
        </w:rPr>
      </w:pPr>
    </w:p>
    <w:p w:rsidR="00BE630F" w:rsidRPr="00BF3C53" w:rsidRDefault="00BE630F" w:rsidP="009D2528">
      <w:pPr>
        <w:keepNext/>
        <w:keepLines/>
        <w:jc w:val="both"/>
        <w:rPr>
          <w:rFonts w:cs="Tahoma"/>
          <w:i/>
          <w:iCs/>
          <w:sz w:val="18"/>
          <w:szCs w:val="22"/>
        </w:rPr>
      </w:pPr>
    </w:p>
    <w:p w:rsidR="00BE630F" w:rsidRPr="00BF3C53" w:rsidRDefault="00BE630F" w:rsidP="009D2528">
      <w:pPr>
        <w:keepNext/>
        <w:keepLines/>
        <w:jc w:val="both"/>
        <w:rPr>
          <w:rFonts w:cs="Tahoma"/>
          <w:i/>
          <w:iCs/>
          <w:sz w:val="18"/>
          <w:szCs w:val="22"/>
        </w:rPr>
      </w:pPr>
    </w:p>
    <w:p w:rsidR="00BE630F" w:rsidRPr="00BF3C53" w:rsidRDefault="00BE630F" w:rsidP="009D2528">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BF3C53" w:rsidTr="00A277B0">
        <w:tc>
          <w:tcPr>
            <w:tcW w:w="600" w:type="dxa"/>
            <w:tcBorders>
              <w:top w:val="single" w:sz="4" w:space="0" w:color="auto"/>
              <w:left w:val="single" w:sz="4" w:space="0" w:color="auto"/>
              <w:bottom w:val="single" w:sz="4" w:space="0" w:color="auto"/>
              <w:right w:val="nil"/>
            </w:tcBorders>
          </w:tcPr>
          <w:p w:rsidR="0077054B" w:rsidRPr="00BF3C53" w:rsidRDefault="0077054B" w:rsidP="0018575F">
            <w:pPr>
              <w:keepNext/>
              <w:keepLines/>
              <w:jc w:val="right"/>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rsidR="0077054B" w:rsidRPr="00BF3C53" w:rsidRDefault="0018575F" w:rsidP="0018575F">
            <w:pPr>
              <w:keepNext/>
              <w:keepLines/>
              <w:rPr>
                <w:rFonts w:cs="Tahoma"/>
                <w:sz w:val="20"/>
                <w:szCs w:val="20"/>
              </w:rPr>
            </w:pPr>
            <w:r w:rsidRPr="00BF3C53">
              <w:rPr>
                <w:rFonts w:cs="Tahoma"/>
                <w:sz w:val="20"/>
                <w:szCs w:val="20"/>
              </w:rPr>
              <w:t>SEZNAM PODIZVAJALCEV IN ZAHTEVA ZA NEPOSREDNO PLAČILO</w:t>
            </w:r>
          </w:p>
        </w:tc>
        <w:tc>
          <w:tcPr>
            <w:tcW w:w="912" w:type="dxa"/>
            <w:tcBorders>
              <w:top w:val="single" w:sz="4" w:space="0" w:color="auto"/>
              <w:left w:val="single" w:sz="4" w:space="0" w:color="808080"/>
              <w:bottom w:val="single" w:sz="4" w:space="0" w:color="auto"/>
              <w:right w:val="nil"/>
            </w:tcBorders>
            <w:hideMark/>
          </w:tcPr>
          <w:p w:rsidR="0077054B" w:rsidRPr="00BF3C53" w:rsidRDefault="0077054B" w:rsidP="0018575F">
            <w:pPr>
              <w:keepNext/>
              <w:keepLines/>
              <w:jc w:val="right"/>
              <w:rPr>
                <w:rFonts w:cs="Tahoma"/>
                <w:b/>
                <w:sz w:val="20"/>
                <w:szCs w:val="20"/>
              </w:rPr>
            </w:pPr>
            <w:r w:rsidRPr="00BF3C53">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rsidR="0077054B" w:rsidRPr="00BF3C53" w:rsidRDefault="0077054B" w:rsidP="0018575F">
            <w:pPr>
              <w:keepNext/>
              <w:keepLines/>
              <w:rPr>
                <w:rFonts w:cs="Tahoma"/>
                <w:b/>
                <w:i/>
                <w:sz w:val="20"/>
                <w:szCs w:val="20"/>
              </w:rPr>
            </w:pPr>
            <w:r w:rsidRPr="00BF3C53">
              <w:rPr>
                <w:rFonts w:cs="Tahoma"/>
                <w:b/>
                <w:i/>
                <w:sz w:val="20"/>
                <w:szCs w:val="20"/>
              </w:rPr>
              <w:t>4</w:t>
            </w:r>
            <w:r w:rsidR="0018575F" w:rsidRPr="00BF3C53">
              <w:rPr>
                <w:rFonts w:cs="Tahoma"/>
                <w:b/>
                <w:i/>
                <w:sz w:val="20"/>
                <w:szCs w:val="20"/>
              </w:rPr>
              <w:t>/1</w:t>
            </w:r>
          </w:p>
        </w:tc>
      </w:tr>
    </w:tbl>
    <w:p w:rsidR="0077054B" w:rsidRPr="00BF3C53" w:rsidRDefault="0077054B" w:rsidP="0018575F">
      <w:pPr>
        <w:keepNext/>
        <w:keepLines/>
        <w:rPr>
          <w:rFonts w:cs="Tahoma"/>
          <w:sz w:val="14"/>
          <w:szCs w:val="26"/>
        </w:rPr>
      </w:pPr>
    </w:p>
    <w:p w:rsidR="0018575F" w:rsidRPr="00BF3C53" w:rsidRDefault="0018575F" w:rsidP="0018575F">
      <w:pPr>
        <w:keepNext/>
        <w:keepLines/>
        <w:jc w:val="both"/>
        <w:rPr>
          <w:rFonts w:cs="Tahoma"/>
          <w:sz w:val="20"/>
          <w:szCs w:val="20"/>
        </w:rPr>
      </w:pPr>
      <w:r w:rsidRPr="00BF3C53">
        <w:rPr>
          <w:rFonts w:cs="Tahoma"/>
          <w:sz w:val="20"/>
          <w:szCs w:val="20"/>
        </w:rPr>
        <w:t>Ponudnik mora v prilogi navesti podizvajalce, s katerimi namerava izvajati predmet javnega naročila in izpolniti vse zahtevane podatke. Prilogo podpišeta tako ponudnik kot podizvajalec.</w:t>
      </w:r>
    </w:p>
    <w:p w:rsidR="0018575F" w:rsidRPr="00BF3C53" w:rsidRDefault="0018575F" w:rsidP="0018575F">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BF3C53"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spacing w:before="40" w:after="40"/>
              <w:jc w:val="center"/>
              <w:rPr>
                <w:rFonts w:cs="Tahoma"/>
                <w:b/>
                <w:color w:val="000000"/>
                <w:sz w:val="20"/>
                <w:szCs w:val="20"/>
              </w:rPr>
            </w:pPr>
            <w:r w:rsidRPr="00BF3C53">
              <w:rPr>
                <w:rFonts w:cs="Tahoma"/>
                <w:sz w:val="20"/>
                <w:szCs w:val="20"/>
              </w:rPr>
              <w:t xml:space="preserve">Javno naročilo: </w:t>
            </w:r>
            <w:r w:rsidRPr="00BF3C53">
              <w:rPr>
                <w:rFonts w:cs="Tahoma"/>
                <w:b/>
                <w:sz w:val="20"/>
                <w:szCs w:val="20"/>
              </w:rPr>
              <w:t>ŽALE-35/21 Dobava specialnih pogrebnih vozil</w:t>
            </w:r>
          </w:p>
        </w:tc>
      </w:tr>
      <w:tr w:rsidR="0018575F" w:rsidRPr="00BF3C53"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rPr>
                <w:rFonts w:cs="Tahoma"/>
                <w:sz w:val="20"/>
                <w:szCs w:val="20"/>
              </w:rPr>
            </w:pPr>
            <w:r w:rsidRPr="00BF3C53">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p w:rsidR="0018575F" w:rsidRPr="00BF3C53" w:rsidRDefault="0018575F" w:rsidP="0018575F">
            <w:pPr>
              <w:keepNext/>
              <w:keepLines/>
              <w:rPr>
                <w:rFonts w:cs="Tahoma"/>
                <w:sz w:val="20"/>
                <w:szCs w:val="20"/>
              </w:rPr>
            </w:pPr>
          </w:p>
        </w:tc>
      </w:tr>
      <w:tr w:rsidR="0018575F" w:rsidRPr="00BF3C53"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rPr>
                <w:rFonts w:cs="Tahoma"/>
                <w:sz w:val="20"/>
                <w:szCs w:val="20"/>
              </w:rPr>
            </w:pPr>
            <w:r w:rsidRPr="00BF3C53">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p w:rsidR="0018575F" w:rsidRPr="00BF3C53" w:rsidRDefault="0018575F" w:rsidP="0018575F">
            <w:pPr>
              <w:keepNext/>
              <w:keepLines/>
              <w:rPr>
                <w:rFonts w:cs="Tahoma"/>
                <w:sz w:val="20"/>
                <w:szCs w:val="20"/>
              </w:rPr>
            </w:pPr>
          </w:p>
        </w:tc>
      </w:tr>
      <w:tr w:rsidR="0018575F" w:rsidRPr="00BF3C53"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rsidR="0018575F" w:rsidRPr="00BF3C53" w:rsidRDefault="0018575F" w:rsidP="0018575F">
            <w:pPr>
              <w:keepNext/>
              <w:keepLines/>
              <w:jc w:val="center"/>
              <w:rPr>
                <w:rFonts w:cs="Tahoma"/>
                <w:b/>
                <w:sz w:val="20"/>
                <w:szCs w:val="20"/>
              </w:rPr>
            </w:pPr>
            <w:r w:rsidRPr="00BF3C53">
              <w:rPr>
                <w:rFonts w:cs="Tahoma"/>
                <w:b/>
                <w:sz w:val="20"/>
                <w:szCs w:val="20"/>
              </w:rPr>
              <w:t>ZAHTEVA ZA NEPOSREDNO PLAČILO PODIZVAJLČEVE TERJATVE DO PONUDNIKA (s strani naročnika)</w:t>
            </w:r>
          </w:p>
          <w:p w:rsidR="0018575F" w:rsidRPr="00BF3C53" w:rsidRDefault="0018575F" w:rsidP="0018575F">
            <w:pPr>
              <w:keepNext/>
              <w:keepLines/>
              <w:jc w:val="center"/>
              <w:rPr>
                <w:rFonts w:cs="Tahoma"/>
                <w:b/>
                <w:sz w:val="20"/>
                <w:szCs w:val="20"/>
              </w:rPr>
            </w:pPr>
          </w:p>
          <w:p w:rsidR="0018575F" w:rsidRPr="00BF3C53" w:rsidRDefault="0018575F" w:rsidP="0018575F">
            <w:pPr>
              <w:keepNext/>
              <w:keepLines/>
              <w:jc w:val="both"/>
              <w:rPr>
                <w:rFonts w:cs="Tahoma"/>
                <w:sz w:val="20"/>
                <w:szCs w:val="20"/>
              </w:rPr>
            </w:pPr>
            <w:r w:rsidRPr="00BF3C53">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rsidR="0018575F" w:rsidRPr="00BF3C53" w:rsidRDefault="0018575F" w:rsidP="0018575F">
            <w:pPr>
              <w:keepNext/>
              <w:keepLines/>
              <w:jc w:val="both"/>
              <w:rPr>
                <w:rFonts w:cs="Tahoma"/>
                <w:sz w:val="20"/>
                <w:szCs w:val="20"/>
              </w:rPr>
            </w:pPr>
          </w:p>
        </w:tc>
      </w:tr>
      <w:tr w:rsidR="0018575F" w:rsidRPr="00BF3C53" w:rsidTr="0018575F">
        <w:trPr>
          <w:trHeight w:val="334"/>
          <w:jc w:val="center"/>
        </w:trPr>
        <w:tc>
          <w:tcPr>
            <w:tcW w:w="3256" w:type="dxa"/>
            <w:tcBorders>
              <w:top w:val="nil"/>
              <w:left w:val="single" w:sz="4" w:space="0" w:color="auto"/>
              <w:bottom w:val="single" w:sz="4" w:space="0" w:color="auto"/>
              <w:right w:val="nil"/>
            </w:tcBorders>
            <w:vAlign w:val="center"/>
            <w:hideMark/>
          </w:tcPr>
          <w:p w:rsidR="0018575F" w:rsidRPr="00BF3C53" w:rsidRDefault="0018575F" w:rsidP="0018575F">
            <w:pPr>
              <w:keepNext/>
              <w:keepLines/>
              <w:jc w:val="both"/>
              <w:rPr>
                <w:rFonts w:cs="Tahoma"/>
                <w:sz w:val="20"/>
                <w:szCs w:val="20"/>
              </w:rPr>
            </w:pPr>
            <w:r w:rsidRPr="00BF3C53">
              <w:rPr>
                <w:rFonts w:cs="Tahoma"/>
                <w:sz w:val="20"/>
                <w:szCs w:val="20"/>
              </w:rPr>
              <w:t>Obkrožite/označite</w:t>
            </w:r>
          </w:p>
        </w:tc>
        <w:tc>
          <w:tcPr>
            <w:tcW w:w="3140" w:type="dxa"/>
            <w:tcBorders>
              <w:top w:val="nil"/>
              <w:left w:val="nil"/>
              <w:bottom w:val="single" w:sz="4" w:space="0" w:color="auto"/>
              <w:right w:val="nil"/>
            </w:tcBorders>
            <w:vAlign w:val="center"/>
            <w:hideMark/>
          </w:tcPr>
          <w:p w:rsidR="0018575F" w:rsidRPr="00BF3C53" w:rsidRDefault="0018575F" w:rsidP="0018575F">
            <w:pPr>
              <w:keepNext/>
              <w:keepLines/>
              <w:jc w:val="center"/>
              <w:rPr>
                <w:rFonts w:cs="Tahoma"/>
                <w:sz w:val="20"/>
                <w:szCs w:val="20"/>
              </w:rPr>
            </w:pPr>
            <w:r w:rsidRPr="00BF3C53">
              <w:rPr>
                <w:rFonts w:cs="Tahoma"/>
                <w:sz w:val="20"/>
                <w:szCs w:val="20"/>
              </w:rPr>
              <w:t>DA</w:t>
            </w:r>
          </w:p>
        </w:tc>
        <w:tc>
          <w:tcPr>
            <w:tcW w:w="3030" w:type="dxa"/>
            <w:tcBorders>
              <w:top w:val="nil"/>
              <w:left w:val="nil"/>
              <w:bottom w:val="single" w:sz="4" w:space="0" w:color="auto"/>
              <w:right w:val="single" w:sz="4" w:space="0" w:color="auto"/>
            </w:tcBorders>
            <w:vAlign w:val="center"/>
            <w:hideMark/>
          </w:tcPr>
          <w:p w:rsidR="0018575F" w:rsidRPr="00BF3C53" w:rsidRDefault="0018575F" w:rsidP="0018575F">
            <w:pPr>
              <w:keepNext/>
              <w:keepLines/>
              <w:jc w:val="center"/>
              <w:rPr>
                <w:rFonts w:cs="Tahoma"/>
                <w:sz w:val="20"/>
                <w:szCs w:val="20"/>
              </w:rPr>
            </w:pPr>
            <w:r w:rsidRPr="00BF3C53">
              <w:rPr>
                <w:rFonts w:cs="Tahoma"/>
                <w:sz w:val="20"/>
                <w:szCs w:val="20"/>
              </w:rPr>
              <w:t>NE</w:t>
            </w:r>
          </w:p>
        </w:tc>
      </w:tr>
      <w:tr w:rsidR="0018575F" w:rsidRPr="00BF3C53"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p w:rsidR="0018575F" w:rsidRPr="00BF3C53" w:rsidRDefault="0018575F" w:rsidP="0018575F">
            <w:pPr>
              <w:keepNext/>
              <w:keepLines/>
              <w:jc w:val="both"/>
              <w:rPr>
                <w:rFonts w:cs="Tahoma"/>
                <w:sz w:val="20"/>
                <w:szCs w:val="20"/>
              </w:rPr>
            </w:pPr>
            <w:r w:rsidRPr="00BF3C53">
              <w:rPr>
                <w:rFonts w:cs="Tahoma"/>
                <w:sz w:val="20"/>
                <w:szCs w:val="20"/>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p w:rsidR="0018575F" w:rsidRPr="00BF3C53" w:rsidRDefault="0018575F" w:rsidP="0018575F">
            <w:pPr>
              <w:keepNext/>
              <w:keepLines/>
              <w:rPr>
                <w:rFonts w:cs="Tahoma"/>
                <w:sz w:val="20"/>
                <w:szCs w:val="20"/>
              </w:rPr>
            </w:pPr>
          </w:p>
          <w:p w:rsidR="0018575F" w:rsidRPr="00BF3C53" w:rsidRDefault="0018575F" w:rsidP="0018575F">
            <w:pPr>
              <w:keepNext/>
              <w:keepLines/>
              <w:rPr>
                <w:rFonts w:cs="Tahoma"/>
                <w:sz w:val="20"/>
                <w:szCs w:val="20"/>
              </w:rPr>
            </w:pPr>
          </w:p>
        </w:tc>
      </w:tr>
      <w:tr w:rsidR="0018575F" w:rsidRPr="00BF3C53"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spacing w:line="276" w:lineRule="auto"/>
              <w:rPr>
                <w:rFonts w:cs="Tahoma"/>
                <w:sz w:val="20"/>
                <w:szCs w:val="20"/>
              </w:rPr>
            </w:pPr>
            <w:r w:rsidRPr="00BF3C53">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spacing w:line="276" w:lineRule="auto"/>
              <w:rPr>
                <w:rFonts w:cs="Tahoma"/>
                <w:sz w:val="20"/>
                <w:szCs w:val="20"/>
              </w:rPr>
            </w:pPr>
          </w:p>
        </w:tc>
      </w:tr>
      <w:tr w:rsidR="0018575F" w:rsidRPr="00BF3C53"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spacing w:line="276" w:lineRule="auto"/>
              <w:rPr>
                <w:rFonts w:cs="Tahoma"/>
                <w:sz w:val="20"/>
                <w:szCs w:val="20"/>
              </w:rPr>
            </w:pPr>
            <w:r w:rsidRPr="00BF3C53">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spacing w:line="276" w:lineRule="auto"/>
              <w:rPr>
                <w:rFonts w:cs="Tahoma"/>
                <w:sz w:val="20"/>
                <w:szCs w:val="20"/>
              </w:rPr>
            </w:pPr>
          </w:p>
        </w:tc>
      </w:tr>
      <w:tr w:rsidR="0018575F" w:rsidRPr="00BF3C53"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spacing w:line="276" w:lineRule="auto"/>
              <w:rPr>
                <w:rFonts w:cs="Tahoma"/>
                <w:sz w:val="20"/>
                <w:szCs w:val="20"/>
              </w:rPr>
            </w:pPr>
            <w:r w:rsidRPr="00BF3C53">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spacing w:line="276" w:lineRule="auto"/>
              <w:rPr>
                <w:rFonts w:cs="Tahoma"/>
                <w:sz w:val="20"/>
                <w:szCs w:val="20"/>
              </w:rPr>
            </w:pPr>
          </w:p>
        </w:tc>
      </w:tr>
      <w:tr w:rsidR="0018575F" w:rsidRPr="00BF3C53" w:rsidTr="0018575F">
        <w:trPr>
          <w:trHeight w:val="662"/>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jc w:val="center"/>
              <w:rPr>
                <w:rFonts w:cs="Tahoma"/>
                <w:sz w:val="20"/>
                <w:szCs w:val="20"/>
              </w:rPr>
            </w:pPr>
          </w:p>
          <w:p w:rsidR="0018575F" w:rsidRPr="00BF3C53" w:rsidRDefault="0018575F" w:rsidP="0018575F">
            <w:pPr>
              <w:keepNext/>
              <w:keepLines/>
              <w:rPr>
                <w:rFonts w:cs="Tahoma"/>
                <w:sz w:val="20"/>
                <w:szCs w:val="20"/>
              </w:rPr>
            </w:pPr>
            <w:r w:rsidRPr="00BF3C53">
              <w:rPr>
                <w:rFonts w:cs="Tahoma"/>
                <w:sz w:val="20"/>
                <w:szCs w:val="20"/>
              </w:rPr>
              <w:t xml:space="preserve">Vsak del javnega naročila (storitev/gradnja/blago), ki se oddaja v </w:t>
            </w:r>
            <w:proofErr w:type="spellStart"/>
            <w:r w:rsidRPr="00BF3C53">
              <w:rPr>
                <w:rFonts w:cs="Tahoma"/>
                <w:sz w:val="20"/>
                <w:szCs w:val="20"/>
              </w:rPr>
              <w:t>podizvajanje</w:t>
            </w:r>
            <w:proofErr w:type="spellEnd"/>
            <w:r w:rsidRPr="00BF3C53">
              <w:rPr>
                <w:rFonts w:cs="Tahoma"/>
                <w:sz w:val="20"/>
                <w:szCs w:val="20"/>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p w:rsidR="0018575F" w:rsidRPr="00BF3C53" w:rsidRDefault="0018575F" w:rsidP="0018575F">
            <w:pPr>
              <w:keepNext/>
              <w:keepLines/>
              <w:rPr>
                <w:rFonts w:cs="Tahoma"/>
                <w:sz w:val="20"/>
                <w:szCs w:val="20"/>
              </w:rPr>
            </w:pPr>
          </w:p>
        </w:tc>
      </w:tr>
      <w:tr w:rsidR="0018575F" w:rsidRPr="00BF3C53"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p w:rsidR="0018575F" w:rsidRPr="00BF3C53" w:rsidRDefault="0018575F" w:rsidP="0018575F">
            <w:pPr>
              <w:keepNext/>
              <w:keepLines/>
              <w:rPr>
                <w:rFonts w:cs="Tahoma"/>
                <w:sz w:val="20"/>
                <w:szCs w:val="20"/>
              </w:rPr>
            </w:pPr>
          </w:p>
        </w:tc>
      </w:tr>
      <w:tr w:rsidR="0018575F" w:rsidRPr="00BF3C53"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rPr>
                <w:rFonts w:cs="Tahoma"/>
                <w:sz w:val="20"/>
                <w:szCs w:val="20"/>
              </w:rPr>
            </w:pPr>
            <w:r w:rsidRPr="00BF3C53">
              <w:rPr>
                <w:rFonts w:cs="Tahoma"/>
                <w:sz w:val="20"/>
                <w:szCs w:val="20"/>
              </w:rPr>
              <w:t xml:space="preserve">Količina/Delež (%) javnega naročila, ki se oddaja v </w:t>
            </w:r>
            <w:proofErr w:type="spellStart"/>
            <w:r w:rsidRPr="00BF3C53">
              <w:rPr>
                <w:rFonts w:cs="Tahoma"/>
                <w:sz w:val="20"/>
                <w:szCs w:val="20"/>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tc>
      </w:tr>
      <w:tr w:rsidR="0018575F" w:rsidRPr="00BF3C53"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rPr>
                <w:rFonts w:cs="Tahoma"/>
                <w:sz w:val="20"/>
                <w:szCs w:val="20"/>
              </w:rPr>
            </w:pPr>
            <w:r w:rsidRPr="00BF3C53">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tc>
      </w:tr>
      <w:tr w:rsidR="0018575F" w:rsidRPr="00BF3C53" w:rsidTr="001857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rPr>
                <w:rFonts w:cs="Tahoma"/>
                <w:sz w:val="20"/>
                <w:szCs w:val="20"/>
              </w:rPr>
            </w:pPr>
            <w:r w:rsidRPr="00BF3C53">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tc>
      </w:tr>
      <w:tr w:rsidR="0018575F" w:rsidRPr="00BF3C53" w:rsidTr="001857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18575F" w:rsidRPr="00BF3C53" w:rsidRDefault="0018575F" w:rsidP="0018575F">
            <w:pPr>
              <w:keepNext/>
              <w:keepLines/>
              <w:rPr>
                <w:rFonts w:cs="Tahoma"/>
                <w:sz w:val="20"/>
                <w:szCs w:val="20"/>
              </w:rPr>
            </w:pPr>
            <w:r w:rsidRPr="00BF3C53">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18575F" w:rsidRPr="00BF3C53" w:rsidRDefault="0018575F" w:rsidP="0018575F">
            <w:pPr>
              <w:keepNext/>
              <w:keepLines/>
              <w:rPr>
                <w:rFonts w:cs="Tahoma"/>
                <w:sz w:val="20"/>
                <w:szCs w:val="20"/>
              </w:rPr>
            </w:pPr>
          </w:p>
        </w:tc>
      </w:tr>
    </w:tbl>
    <w:p w:rsidR="0018575F" w:rsidRPr="00BF3C53" w:rsidRDefault="0018575F" w:rsidP="0018575F">
      <w:pPr>
        <w:keepNext/>
        <w:keepLines/>
        <w:tabs>
          <w:tab w:val="left" w:pos="567"/>
          <w:tab w:val="left" w:pos="851"/>
          <w:tab w:val="left" w:pos="993"/>
        </w:tabs>
        <w:suppressAutoHyphens/>
        <w:jc w:val="both"/>
        <w:rPr>
          <w:rFonts w:cs="Tahoma"/>
          <w:sz w:val="20"/>
          <w:szCs w:val="20"/>
          <w:lang w:eastAsia="ar-SA"/>
        </w:rPr>
      </w:pPr>
    </w:p>
    <w:p w:rsidR="0018575F" w:rsidRPr="00BF3C53" w:rsidRDefault="0018575F" w:rsidP="0018575F">
      <w:pPr>
        <w:keepNext/>
        <w:keepLines/>
        <w:tabs>
          <w:tab w:val="left" w:pos="5400"/>
        </w:tabs>
        <w:rPr>
          <w:rFonts w:cs="Tahoma"/>
          <w:sz w:val="20"/>
          <w:szCs w:val="20"/>
        </w:rPr>
      </w:pPr>
      <w:r w:rsidRPr="00BF3C53">
        <w:rPr>
          <w:rFonts w:cs="Tahoma"/>
          <w:sz w:val="20"/>
          <w:szCs w:val="20"/>
        </w:rPr>
        <w:t>Datum: ___________________</w:t>
      </w:r>
      <w:r w:rsidRPr="00BF3C53">
        <w:rPr>
          <w:rFonts w:cs="Tahoma"/>
          <w:sz w:val="20"/>
          <w:szCs w:val="20"/>
        </w:rPr>
        <w:tab/>
      </w:r>
    </w:p>
    <w:p w:rsidR="0018575F" w:rsidRPr="00BF3C53" w:rsidRDefault="0018575F" w:rsidP="0018575F">
      <w:pPr>
        <w:keepNext/>
        <w:keepLines/>
        <w:tabs>
          <w:tab w:val="left" w:pos="5400"/>
        </w:tabs>
        <w:rPr>
          <w:rFonts w:cs="Tahoma"/>
          <w:sz w:val="20"/>
          <w:szCs w:val="20"/>
        </w:rPr>
      </w:pPr>
    </w:p>
    <w:p w:rsidR="0018575F" w:rsidRPr="00BF3C53" w:rsidRDefault="0018575F" w:rsidP="0018575F">
      <w:pPr>
        <w:keepNext/>
        <w:keepLines/>
        <w:tabs>
          <w:tab w:val="left" w:pos="5400"/>
        </w:tabs>
        <w:rPr>
          <w:rFonts w:cs="Tahoma"/>
          <w:sz w:val="20"/>
          <w:szCs w:val="20"/>
        </w:rPr>
      </w:pPr>
      <w:r w:rsidRPr="00BF3C53">
        <w:rPr>
          <w:rFonts w:cs="Tahoma"/>
          <w:sz w:val="20"/>
          <w:szCs w:val="20"/>
        </w:rPr>
        <w:t xml:space="preserve">Podpis odgovorne osebe gospodarskega subjekt: </w:t>
      </w:r>
      <w:r w:rsidRPr="00BF3C53">
        <w:rPr>
          <w:rFonts w:cs="Tahoma"/>
          <w:sz w:val="20"/>
          <w:szCs w:val="20"/>
        </w:rPr>
        <w:tab/>
      </w:r>
      <w:r w:rsidRPr="00BF3C53">
        <w:rPr>
          <w:rFonts w:cs="Tahoma"/>
          <w:sz w:val="20"/>
          <w:szCs w:val="20"/>
        </w:rPr>
        <w:tab/>
        <w:t>Podpis odgovorne osebe podizvajalca:</w:t>
      </w:r>
    </w:p>
    <w:p w:rsidR="0018575F" w:rsidRPr="00BF3C53" w:rsidRDefault="0018575F" w:rsidP="0018575F">
      <w:pPr>
        <w:keepNext/>
        <w:keepLines/>
        <w:tabs>
          <w:tab w:val="left" w:pos="5400"/>
        </w:tabs>
        <w:rPr>
          <w:rFonts w:cs="Tahoma"/>
          <w:sz w:val="20"/>
          <w:szCs w:val="20"/>
        </w:rPr>
      </w:pPr>
    </w:p>
    <w:p w:rsidR="0018575F" w:rsidRPr="00BF3C53" w:rsidRDefault="0018575F" w:rsidP="0018575F">
      <w:pPr>
        <w:keepNext/>
        <w:keepLines/>
        <w:rPr>
          <w:rFonts w:cs="Tahoma"/>
          <w:sz w:val="20"/>
          <w:szCs w:val="20"/>
        </w:rPr>
      </w:pPr>
      <w:r w:rsidRPr="00BF3C53">
        <w:rPr>
          <w:rFonts w:cs="Tahoma"/>
          <w:sz w:val="20"/>
          <w:szCs w:val="20"/>
        </w:rPr>
        <w:t>_______________________________</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_______________________________</w:t>
      </w:r>
    </w:p>
    <w:p w:rsidR="0018575F" w:rsidRPr="00BF3C53" w:rsidRDefault="0018575F" w:rsidP="0018575F">
      <w:pPr>
        <w:keepNext/>
        <w:keepLines/>
        <w:tabs>
          <w:tab w:val="left" w:pos="284"/>
        </w:tabs>
        <w:jc w:val="both"/>
        <w:rPr>
          <w:rFonts w:cs="Tahoma"/>
          <w:b/>
          <w:sz w:val="20"/>
          <w:szCs w:val="20"/>
        </w:rPr>
      </w:pPr>
      <w:r w:rsidRPr="00BF3C53">
        <w:rPr>
          <w:rFonts w:cs="Tahoma"/>
          <w:b/>
          <w:sz w:val="20"/>
          <w:szCs w:val="20"/>
        </w:rPr>
        <w:tab/>
      </w:r>
      <w:r w:rsidRPr="00BF3C53">
        <w:rPr>
          <w:rFonts w:cs="Tahoma"/>
          <w:b/>
          <w:sz w:val="20"/>
          <w:szCs w:val="20"/>
        </w:rPr>
        <w:tab/>
        <w:t xml:space="preserve">   </w:t>
      </w:r>
    </w:p>
    <w:p w:rsidR="0018575F" w:rsidRPr="00BF3C53" w:rsidRDefault="0018575F" w:rsidP="0018575F">
      <w:pPr>
        <w:keepNext/>
        <w:keepLines/>
        <w:tabs>
          <w:tab w:val="left" w:pos="284"/>
        </w:tabs>
        <w:rPr>
          <w:rFonts w:cs="Tahoma"/>
          <w:b/>
          <w:sz w:val="20"/>
          <w:szCs w:val="20"/>
        </w:rPr>
      </w:pPr>
      <w:r w:rsidRPr="00BF3C53">
        <w:rPr>
          <w:rFonts w:cs="Tahoma"/>
          <w:sz w:val="20"/>
          <w:szCs w:val="20"/>
        </w:rPr>
        <w:tab/>
      </w:r>
      <w:r w:rsidRPr="00BF3C53">
        <w:rPr>
          <w:rFonts w:cs="Tahoma"/>
          <w:sz w:val="20"/>
          <w:szCs w:val="20"/>
        </w:rPr>
        <w:tab/>
      </w:r>
      <w:r w:rsidRPr="00BF3C53">
        <w:rPr>
          <w:rFonts w:cs="Tahoma"/>
          <w:sz w:val="20"/>
          <w:szCs w:val="20"/>
        </w:rPr>
        <w:tab/>
        <w:t xml:space="preserve">Žig: </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 xml:space="preserve"> Žig:</w:t>
      </w:r>
    </w:p>
    <w:p w:rsidR="0018575F" w:rsidRPr="00BF3C53" w:rsidRDefault="0018575F" w:rsidP="0018575F">
      <w:pPr>
        <w:keepNext/>
        <w:keepLines/>
        <w:rPr>
          <w:rFonts w:cs="Tahoma"/>
          <w:sz w:val="22"/>
          <w:szCs w:val="18"/>
          <w:lang w:eastAsia="ar-SA"/>
        </w:rPr>
      </w:pPr>
    </w:p>
    <w:p w:rsidR="0018575F" w:rsidRPr="00BF3C53" w:rsidRDefault="0018575F" w:rsidP="0018575F">
      <w:pPr>
        <w:keepNext/>
        <w:keepLines/>
        <w:ind w:left="851" w:hanging="851"/>
        <w:jc w:val="both"/>
        <w:rPr>
          <w:rFonts w:cs="Tahoma"/>
          <w:i/>
          <w:sz w:val="16"/>
          <w:szCs w:val="18"/>
          <w:lang w:eastAsia="ar-SA"/>
        </w:rPr>
      </w:pPr>
      <w:r w:rsidRPr="00BF3C53">
        <w:rPr>
          <w:rFonts w:cs="Tahoma"/>
          <w:b/>
          <w:i/>
          <w:sz w:val="16"/>
          <w:szCs w:val="18"/>
          <w:lang w:eastAsia="ar-SA"/>
        </w:rPr>
        <w:t xml:space="preserve">Opomba:  </w:t>
      </w:r>
      <w:r w:rsidRPr="00BF3C53">
        <w:rPr>
          <w:rFonts w:cs="Tahoma"/>
          <w:i/>
          <w:sz w:val="16"/>
          <w:szCs w:val="18"/>
          <w:lang w:eastAsia="ar-SA"/>
        </w:rPr>
        <w:t xml:space="preserve">Obrazec velja tudi za primer, da se je gospodarski subjekt odločil oddati del javnega naročila v </w:t>
      </w:r>
      <w:proofErr w:type="spellStart"/>
      <w:r w:rsidRPr="00BF3C53">
        <w:rPr>
          <w:rFonts w:cs="Tahoma"/>
          <w:i/>
          <w:sz w:val="16"/>
          <w:szCs w:val="18"/>
          <w:lang w:eastAsia="ar-SA"/>
        </w:rPr>
        <w:t>podizvajanje</w:t>
      </w:r>
      <w:proofErr w:type="spellEnd"/>
      <w:r w:rsidRPr="00BF3C53">
        <w:rPr>
          <w:rFonts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18575F" w:rsidRPr="00BF3C53" w:rsidRDefault="0018575F" w:rsidP="0018575F">
      <w:pPr>
        <w:keepNext/>
        <w:keepLines/>
        <w:rPr>
          <w:rFonts w:cs="Tahoma"/>
          <w:sz w:val="16"/>
          <w:szCs w:val="18"/>
          <w:lang w:eastAsia="ar-SA"/>
        </w:rPr>
      </w:pPr>
    </w:p>
    <w:p w:rsidR="0018575F" w:rsidRPr="00BF3C53" w:rsidRDefault="0018575F" w:rsidP="0018575F">
      <w:pPr>
        <w:keepNext/>
        <w:keepLines/>
        <w:rPr>
          <w:rFonts w:ascii="Times New Roman" w:hAnsi="Times New Roman"/>
          <w:sz w:val="18"/>
          <w:szCs w:val="20"/>
        </w:rPr>
      </w:pPr>
      <w:r w:rsidRPr="00BF3C53">
        <w:rPr>
          <w:rFonts w:cs="Tahoma"/>
          <w:b/>
          <w:i/>
          <w:sz w:val="16"/>
          <w:szCs w:val="18"/>
          <w:lang w:eastAsia="ar-SA"/>
        </w:rPr>
        <w:t>Navodilo</w:t>
      </w:r>
      <w:r w:rsidRPr="00BF3C53">
        <w:rPr>
          <w:rFonts w:cs="Tahoma"/>
          <w:i/>
          <w:sz w:val="16"/>
          <w:szCs w:val="18"/>
          <w:lang w:eastAsia="ar-SA"/>
        </w:rPr>
        <w:t>: Obrazec se po potrebi kopira!</w:t>
      </w:r>
      <w:r w:rsidRPr="00BF3C53">
        <w:rPr>
          <w:sz w:val="18"/>
        </w:rPr>
        <w:t xml:space="preserve"> </w:t>
      </w:r>
    </w:p>
    <w:p w:rsidR="0018575F" w:rsidRPr="00BF3C53" w:rsidRDefault="0018575F" w:rsidP="009D2528">
      <w:pPr>
        <w:keepNext/>
        <w:keepLines/>
        <w:jc w:val="both"/>
        <w:rPr>
          <w:rFonts w:cs="Tahoma"/>
          <w:sz w:val="20"/>
          <w:szCs w:val="20"/>
        </w:rPr>
      </w:pPr>
    </w:p>
    <w:tbl>
      <w:tblPr>
        <w:tblW w:w="9745" w:type="dxa"/>
        <w:tblLayout w:type="fixed"/>
        <w:tblCellMar>
          <w:left w:w="70" w:type="dxa"/>
          <w:right w:w="70" w:type="dxa"/>
        </w:tblCellMar>
        <w:tblLook w:val="0000" w:firstRow="0" w:lastRow="0" w:firstColumn="0" w:lastColumn="0" w:noHBand="0" w:noVBand="0"/>
      </w:tblPr>
      <w:tblGrid>
        <w:gridCol w:w="599"/>
        <w:gridCol w:w="6626"/>
        <w:gridCol w:w="2520"/>
      </w:tblGrid>
      <w:tr w:rsidR="0077054B" w:rsidRPr="00BF3C53" w:rsidTr="0018575F">
        <w:tc>
          <w:tcPr>
            <w:tcW w:w="599" w:type="dxa"/>
            <w:tcBorders>
              <w:top w:val="single" w:sz="4" w:space="0" w:color="000000"/>
              <w:left w:val="single" w:sz="4" w:space="0" w:color="000000"/>
              <w:bottom w:val="single" w:sz="4" w:space="0" w:color="000000"/>
            </w:tcBorders>
          </w:tcPr>
          <w:p w:rsidR="0077054B" w:rsidRPr="00BF3C53" w:rsidRDefault="0077054B" w:rsidP="009D2528">
            <w:pPr>
              <w:keepNext/>
              <w:keepLines/>
              <w:snapToGrid w:val="0"/>
              <w:jc w:val="right"/>
              <w:rPr>
                <w:rFonts w:eastAsia="Calibri" w:cs="Tahoma"/>
                <w:sz w:val="20"/>
                <w:szCs w:val="20"/>
              </w:rPr>
            </w:pPr>
          </w:p>
        </w:tc>
        <w:tc>
          <w:tcPr>
            <w:tcW w:w="6626" w:type="dxa"/>
            <w:tcBorders>
              <w:top w:val="single" w:sz="4" w:space="0" w:color="000000"/>
              <w:bottom w:val="single" w:sz="4" w:space="0" w:color="000000"/>
            </w:tcBorders>
          </w:tcPr>
          <w:p w:rsidR="0077054B" w:rsidRPr="00BF3C53" w:rsidRDefault="0077054B" w:rsidP="009D2528">
            <w:pPr>
              <w:keepNext/>
              <w:keepLines/>
              <w:snapToGrid w:val="0"/>
              <w:rPr>
                <w:rFonts w:eastAsia="Calibri" w:cs="Tahoma"/>
                <w:sz w:val="20"/>
                <w:szCs w:val="20"/>
              </w:rPr>
            </w:pPr>
            <w:r w:rsidRPr="00BF3C53">
              <w:rPr>
                <w:rFonts w:eastAsia="Calibri" w:cs="Tahoma"/>
                <w:sz w:val="20"/>
                <w:szCs w:val="20"/>
              </w:rPr>
              <w:t>POOBLASTILO PONUDNIKA</w:t>
            </w:r>
          </w:p>
        </w:tc>
        <w:tc>
          <w:tcPr>
            <w:tcW w:w="2520" w:type="dxa"/>
            <w:tcBorders>
              <w:top w:val="single" w:sz="4" w:space="0" w:color="000000"/>
              <w:left w:val="single" w:sz="4" w:space="0" w:color="808080"/>
              <w:bottom w:val="single" w:sz="4" w:space="0" w:color="000000"/>
              <w:right w:val="single" w:sz="4" w:space="0" w:color="000000"/>
            </w:tcBorders>
          </w:tcPr>
          <w:p w:rsidR="0077054B" w:rsidRPr="00BF3C53" w:rsidRDefault="0077054B" w:rsidP="009D2528">
            <w:pPr>
              <w:keepNext/>
              <w:keepLines/>
              <w:rPr>
                <w:rFonts w:eastAsia="Calibri" w:cs="Tahoma"/>
                <w:sz w:val="20"/>
                <w:szCs w:val="20"/>
              </w:rPr>
            </w:pPr>
            <w:r w:rsidRPr="00BF3C53">
              <w:rPr>
                <w:rFonts w:eastAsia="Calibri" w:cs="Tahoma"/>
                <w:b/>
                <w:sz w:val="20"/>
                <w:szCs w:val="20"/>
              </w:rPr>
              <w:t>Obrazec 1 k Prilogi 4</w:t>
            </w:r>
            <w:r w:rsidR="0018575F" w:rsidRPr="00BF3C53">
              <w:rPr>
                <w:rFonts w:eastAsia="Calibri" w:cs="Tahoma"/>
                <w:b/>
                <w:sz w:val="20"/>
                <w:szCs w:val="20"/>
              </w:rPr>
              <w:t>/1</w:t>
            </w:r>
          </w:p>
        </w:tc>
      </w:tr>
    </w:tbl>
    <w:p w:rsidR="0077054B" w:rsidRPr="00BF3C53" w:rsidRDefault="0077054B" w:rsidP="009D2528">
      <w:pPr>
        <w:keepNext/>
        <w:keepLines/>
        <w:ind w:right="-143"/>
        <w:jc w:val="both"/>
        <w:rPr>
          <w:rFonts w:cs="Tahoma"/>
          <w:szCs w:val="20"/>
        </w:rPr>
      </w:pPr>
    </w:p>
    <w:p w:rsidR="0077054B" w:rsidRPr="00BF3C53" w:rsidRDefault="0077054B" w:rsidP="009D2528">
      <w:pPr>
        <w:keepNext/>
        <w:keepLines/>
        <w:rPr>
          <w:rFonts w:cs="Tahoma"/>
          <w:sz w:val="20"/>
          <w:szCs w:val="20"/>
        </w:rPr>
      </w:pPr>
      <w:r w:rsidRPr="00BF3C53">
        <w:rPr>
          <w:rFonts w:cs="Tahoma"/>
          <w:sz w:val="20"/>
          <w:szCs w:val="20"/>
        </w:rPr>
        <w:t>Ponudnik: _____________________________________________________________________________</w:t>
      </w:r>
    </w:p>
    <w:p w:rsidR="0077054B" w:rsidRPr="00BF3C53" w:rsidRDefault="0077054B" w:rsidP="009D2528">
      <w:pPr>
        <w:keepNext/>
        <w:keepLines/>
        <w:rPr>
          <w:rFonts w:cs="Tahoma"/>
          <w:sz w:val="20"/>
          <w:szCs w:val="20"/>
        </w:rPr>
      </w:pPr>
    </w:p>
    <w:p w:rsidR="0077054B" w:rsidRPr="00BF3C53" w:rsidRDefault="0077054B" w:rsidP="009D2528">
      <w:pPr>
        <w:keepNext/>
        <w:keepLines/>
        <w:ind w:right="-143"/>
        <w:jc w:val="both"/>
        <w:rPr>
          <w:rFonts w:cs="Tahoma"/>
          <w:b/>
          <w:sz w:val="20"/>
          <w:szCs w:val="20"/>
        </w:rPr>
      </w:pPr>
      <w:r w:rsidRPr="00BF3C53">
        <w:rPr>
          <w:rFonts w:cs="Tahoma"/>
          <w:sz w:val="20"/>
          <w:szCs w:val="20"/>
        </w:rPr>
        <w:t>za izvedbo javnega naročila</w:t>
      </w:r>
      <w:r w:rsidRPr="00BF3C53">
        <w:rPr>
          <w:rFonts w:cs="Tahoma"/>
          <w:b/>
          <w:sz w:val="20"/>
          <w:szCs w:val="20"/>
        </w:rPr>
        <w:t xml:space="preserve"> </w:t>
      </w:r>
      <w:r w:rsidRPr="00BF3C53">
        <w:rPr>
          <w:rFonts w:cs="Tahoma"/>
          <w:sz w:val="20"/>
          <w:szCs w:val="20"/>
        </w:rPr>
        <w:t>št.</w:t>
      </w:r>
      <w:r w:rsidRPr="00BF3C53">
        <w:rPr>
          <w:rFonts w:cs="Tahoma"/>
          <w:b/>
          <w:szCs w:val="20"/>
        </w:rPr>
        <w:t xml:space="preserve"> </w:t>
      </w:r>
      <w:r w:rsidR="0057210D" w:rsidRPr="00BF3C53">
        <w:rPr>
          <w:rFonts w:cs="Tahoma"/>
          <w:b/>
          <w:sz w:val="20"/>
          <w:szCs w:val="20"/>
        </w:rPr>
        <w:t>ŽALE-35/21</w:t>
      </w:r>
      <w:r w:rsidR="00215328" w:rsidRPr="00BF3C53">
        <w:rPr>
          <w:rFonts w:cs="Tahoma"/>
          <w:b/>
          <w:sz w:val="20"/>
          <w:szCs w:val="20"/>
        </w:rPr>
        <w:t xml:space="preserve"> </w:t>
      </w:r>
      <w:r w:rsidR="0057210D" w:rsidRPr="00BF3C53">
        <w:rPr>
          <w:rFonts w:cs="Tahoma"/>
          <w:b/>
          <w:sz w:val="20"/>
          <w:szCs w:val="20"/>
        </w:rPr>
        <w:t>Dobava specialnih pogrebnih vozil</w:t>
      </w:r>
      <w:r w:rsidRPr="00BF3C53">
        <w:rPr>
          <w:rFonts w:cs="Tahoma"/>
          <w:sz w:val="20"/>
          <w:szCs w:val="20"/>
        </w:rPr>
        <w:t xml:space="preserve"> ter v skladu s 94. členom ZJN-3</w:t>
      </w:r>
    </w:p>
    <w:p w:rsidR="0077054B" w:rsidRPr="00BF3C53" w:rsidRDefault="0077054B" w:rsidP="009D2528">
      <w:pPr>
        <w:keepNext/>
        <w:keepLines/>
        <w:rPr>
          <w:rFonts w:cs="Tahoma"/>
          <w:sz w:val="20"/>
          <w:szCs w:val="20"/>
        </w:rPr>
      </w:pPr>
    </w:p>
    <w:p w:rsidR="0077054B" w:rsidRPr="00BF3C53" w:rsidRDefault="0077054B" w:rsidP="009D2528">
      <w:pPr>
        <w:keepNext/>
        <w:keepLines/>
        <w:jc w:val="center"/>
        <w:rPr>
          <w:rFonts w:cs="Tahoma"/>
          <w:b/>
          <w:sz w:val="22"/>
          <w:szCs w:val="22"/>
        </w:rPr>
      </w:pPr>
      <w:r w:rsidRPr="00BF3C53">
        <w:rPr>
          <w:rFonts w:cs="Tahoma"/>
          <w:b/>
          <w:sz w:val="22"/>
          <w:szCs w:val="22"/>
        </w:rPr>
        <w:t>POOBLAŠČAMO</w:t>
      </w:r>
    </w:p>
    <w:p w:rsidR="0077054B" w:rsidRPr="00BF3C53" w:rsidRDefault="0077054B" w:rsidP="009D2528">
      <w:pPr>
        <w:keepNext/>
        <w:keepLines/>
        <w:rPr>
          <w:rFonts w:cs="Tahoma"/>
          <w:sz w:val="20"/>
          <w:szCs w:val="20"/>
        </w:rPr>
      </w:pPr>
    </w:p>
    <w:p w:rsidR="0077054B" w:rsidRPr="00BF3C53" w:rsidRDefault="0077054B" w:rsidP="009D2528">
      <w:pPr>
        <w:keepNext/>
        <w:keepLines/>
        <w:spacing w:after="120" w:line="276" w:lineRule="auto"/>
        <w:jc w:val="both"/>
        <w:rPr>
          <w:rFonts w:cs="Tahoma"/>
          <w:sz w:val="20"/>
          <w:szCs w:val="20"/>
        </w:rPr>
      </w:pPr>
      <w:r w:rsidRPr="00BF3C53">
        <w:rPr>
          <w:rFonts w:cs="Tahoma"/>
          <w:sz w:val="20"/>
          <w:szCs w:val="20"/>
        </w:rPr>
        <w:t>naročnika predmetnega javnega naročila:</w:t>
      </w:r>
    </w:p>
    <w:p w:rsidR="0077054B" w:rsidRPr="00BF3C53" w:rsidRDefault="001642F1" w:rsidP="00BF3C53">
      <w:pPr>
        <w:keepNext/>
        <w:keepLines/>
        <w:numPr>
          <w:ilvl w:val="0"/>
          <w:numId w:val="6"/>
        </w:numPr>
        <w:ind w:left="644"/>
        <w:rPr>
          <w:rFonts w:cs="Tahoma"/>
          <w:b/>
          <w:bCs/>
          <w:sz w:val="20"/>
          <w:szCs w:val="20"/>
        </w:rPr>
      </w:pPr>
      <w:r w:rsidRPr="00BF3C53">
        <w:rPr>
          <w:rFonts w:cs="Tahoma"/>
          <w:sz w:val="20"/>
          <w:szCs w:val="22"/>
        </w:rPr>
        <w:t xml:space="preserve">ŽALE Javno podjetje, </w:t>
      </w:r>
      <w:proofErr w:type="spellStart"/>
      <w:r w:rsidRPr="00BF3C53">
        <w:rPr>
          <w:rFonts w:cs="Tahoma"/>
          <w:sz w:val="20"/>
          <w:szCs w:val="22"/>
        </w:rPr>
        <w:t>d.o.o</w:t>
      </w:r>
      <w:proofErr w:type="spellEnd"/>
      <w:r w:rsidRPr="00BF3C53">
        <w:rPr>
          <w:rFonts w:cs="Tahoma"/>
          <w:sz w:val="20"/>
          <w:szCs w:val="22"/>
        </w:rPr>
        <w:t>.</w:t>
      </w:r>
      <w:r w:rsidR="0077054B" w:rsidRPr="00BF3C53">
        <w:rPr>
          <w:rFonts w:cs="Tahoma"/>
          <w:bCs/>
          <w:sz w:val="20"/>
          <w:szCs w:val="20"/>
        </w:rPr>
        <w:t>,</w:t>
      </w:r>
    </w:p>
    <w:p w:rsidR="0077054B" w:rsidRPr="00BF3C53" w:rsidRDefault="0077054B" w:rsidP="009D2528">
      <w:pPr>
        <w:keepNext/>
        <w:keepLines/>
        <w:rPr>
          <w:rFonts w:cs="Tahoma"/>
          <w:sz w:val="20"/>
          <w:szCs w:val="20"/>
        </w:rPr>
      </w:pPr>
    </w:p>
    <w:p w:rsidR="0077054B" w:rsidRPr="00BF3C53" w:rsidRDefault="0077054B" w:rsidP="009D2528">
      <w:pPr>
        <w:keepNext/>
        <w:keepLines/>
        <w:spacing w:line="276" w:lineRule="auto"/>
        <w:jc w:val="both"/>
        <w:rPr>
          <w:rFonts w:cs="Tahoma"/>
          <w:sz w:val="20"/>
          <w:szCs w:val="20"/>
        </w:rPr>
      </w:pPr>
      <w:r w:rsidRPr="00BF3C53">
        <w:rPr>
          <w:rFonts w:cs="Tahoma"/>
          <w:sz w:val="20"/>
          <w:szCs w:val="20"/>
        </w:rPr>
        <w:t>da na podlagi potrjenega računa oziroma situacije neposredno plačuje naše obveznosti do naslednjih podizvajalcev:</w:t>
      </w:r>
    </w:p>
    <w:p w:rsidR="0077054B" w:rsidRPr="00BF3C53" w:rsidRDefault="0077054B" w:rsidP="009D2528">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BF3C53" w:rsidTr="00A277B0">
        <w:tc>
          <w:tcPr>
            <w:tcW w:w="392" w:type="dxa"/>
            <w:shd w:val="clear" w:color="auto" w:fill="auto"/>
            <w:vAlign w:val="center"/>
          </w:tcPr>
          <w:p w:rsidR="0077054B" w:rsidRPr="00BF3C53" w:rsidRDefault="0077054B" w:rsidP="009D2528">
            <w:pPr>
              <w:keepNext/>
              <w:keepLines/>
              <w:spacing w:line="276" w:lineRule="auto"/>
              <w:ind w:right="-108"/>
              <w:rPr>
                <w:rFonts w:cs="Tahoma"/>
                <w:sz w:val="20"/>
                <w:szCs w:val="22"/>
                <w:lang w:eastAsia="en-US"/>
              </w:rPr>
            </w:pPr>
            <w:r w:rsidRPr="00BF3C53">
              <w:rPr>
                <w:rFonts w:cs="Tahoma"/>
                <w:sz w:val="18"/>
                <w:szCs w:val="22"/>
                <w:lang w:eastAsia="en-US"/>
              </w:rPr>
              <w:t>Št.</w:t>
            </w:r>
            <w:r w:rsidRPr="00BF3C53">
              <w:rPr>
                <w:rFonts w:cs="Tahoma"/>
                <w:sz w:val="20"/>
                <w:szCs w:val="22"/>
                <w:lang w:eastAsia="en-US"/>
              </w:rPr>
              <w:t xml:space="preserve"> </w:t>
            </w:r>
          </w:p>
        </w:tc>
        <w:tc>
          <w:tcPr>
            <w:tcW w:w="9214" w:type="dxa"/>
            <w:shd w:val="clear" w:color="auto" w:fill="auto"/>
            <w:vAlign w:val="center"/>
          </w:tcPr>
          <w:p w:rsidR="0077054B" w:rsidRPr="00BF3C53" w:rsidRDefault="0077054B" w:rsidP="009D2528">
            <w:pPr>
              <w:keepNext/>
              <w:keepLines/>
              <w:spacing w:line="276" w:lineRule="auto"/>
              <w:jc w:val="center"/>
              <w:rPr>
                <w:rFonts w:cs="Tahoma"/>
                <w:sz w:val="20"/>
                <w:szCs w:val="22"/>
                <w:lang w:eastAsia="en-US"/>
              </w:rPr>
            </w:pPr>
            <w:r w:rsidRPr="00BF3C53">
              <w:rPr>
                <w:rFonts w:cs="Tahoma"/>
                <w:sz w:val="18"/>
                <w:szCs w:val="22"/>
                <w:lang w:eastAsia="en-US"/>
              </w:rPr>
              <w:t>NAZIV PODIZVAJALCA</w:t>
            </w:r>
          </w:p>
        </w:tc>
      </w:tr>
      <w:tr w:rsidR="0077054B" w:rsidRPr="00BF3C53" w:rsidTr="00A277B0">
        <w:tc>
          <w:tcPr>
            <w:tcW w:w="392" w:type="dxa"/>
            <w:shd w:val="clear" w:color="auto" w:fill="auto"/>
            <w:vAlign w:val="center"/>
          </w:tcPr>
          <w:p w:rsidR="0077054B" w:rsidRPr="00BF3C53" w:rsidRDefault="0077054B" w:rsidP="009D2528">
            <w:pPr>
              <w:keepNext/>
              <w:keepLines/>
              <w:spacing w:line="276" w:lineRule="auto"/>
              <w:jc w:val="center"/>
              <w:rPr>
                <w:rFonts w:cs="Tahoma"/>
                <w:sz w:val="16"/>
                <w:szCs w:val="22"/>
                <w:lang w:eastAsia="en-US"/>
              </w:rPr>
            </w:pPr>
          </w:p>
          <w:p w:rsidR="0077054B" w:rsidRPr="00BF3C53" w:rsidRDefault="0077054B" w:rsidP="009D2528">
            <w:pPr>
              <w:keepNext/>
              <w:keepLines/>
              <w:spacing w:line="276" w:lineRule="auto"/>
              <w:jc w:val="center"/>
              <w:rPr>
                <w:rFonts w:cs="Tahoma"/>
                <w:sz w:val="16"/>
                <w:szCs w:val="22"/>
                <w:lang w:eastAsia="en-US"/>
              </w:rPr>
            </w:pPr>
            <w:r w:rsidRPr="00BF3C53">
              <w:rPr>
                <w:rFonts w:cs="Tahoma"/>
                <w:sz w:val="16"/>
                <w:szCs w:val="22"/>
                <w:lang w:eastAsia="en-US"/>
              </w:rPr>
              <w:t>1.</w:t>
            </w:r>
          </w:p>
          <w:p w:rsidR="0077054B" w:rsidRPr="00BF3C53" w:rsidRDefault="0077054B" w:rsidP="009D2528">
            <w:pPr>
              <w:keepNext/>
              <w:keepLines/>
              <w:spacing w:line="276" w:lineRule="auto"/>
              <w:jc w:val="center"/>
              <w:rPr>
                <w:rFonts w:cs="Tahoma"/>
                <w:sz w:val="16"/>
                <w:szCs w:val="22"/>
                <w:lang w:eastAsia="en-US"/>
              </w:rPr>
            </w:pPr>
          </w:p>
        </w:tc>
        <w:tc>
          <w:tcPr>
            <w:tcW w:w="9214" w:type="dxa"/>
            <w:shd w:val="clear" w:color="auto" w:fill="auto"/>
            <w:vAlign w:val="center"/>
          </w:tcPr>
          <w:p w:rsidR="0077054B" w:rsidRPr="00BF3C53" w:rsidRDefault="0077054B" w:rsidP="009D2528">
            <w:pPr>
              <w:keepNext/>
              <w:keepLines/>
              <w:spacing w:line="276" w:lineRule="auto"/>
              <w:rPr>
                <w:rFonts w:cs="Tahoma"/>
                <w:sz w:val="22"/>
                <w:szCs w:val="22"/>
                <w:lang w:eastAsia="en-US"/>
              </w:rPr>
            </w:pPr>
          </w:p>
          <w:p w:rsidR="0077054B" w:rsidRPr="00BF3C53" w:rsidRDefault="0077054B" w:rsidP="009D2528">
            <w:pPr>
              <w:keepNext/>
              <w:keepLines/>
              <w:spacing w:line="276" w:lineRule="auto"/>
              <w:rPr>
                <w:rFonts w:cs="Tahoma"/>
                <w:sz w:val="22"/>
                <w:szCs w:val="22"/>
                <w:lang w:eastAsia="en-US"/>
              </w:rPr>
            </w:pPr>
          </w:p>
          <w:p w:rsidR="0077054B" w:rsidRPr="00BF3C53" w:rsidRDefault="0077054B" w:rsidP="009D2528">
            <w:pPr>
              <w:keepNext/>
              <w:keepLines/>
              <w:spacing w:line="276" w:lineRule="auto"/>
              <w:rPr>
                <w:rFonts w:cs="Tahoma"/>
                <w:sz w:val="22"/>
                <w:szCs w:val="22"/>
                <w:lang w:eastAsia="en-US"/>
              </w:rPr>
            </w:pPr>
          </w:p>
        </w:tc>
      </w:tr>
      <w:tr w:rsidR="0077054B" w:rsidRPr="00BF3C53" w:rsidTr="00A277B0">
        <w:tc>
          <w:tcPr>
            <w:tcW w:w="392" w:type="dxa"/>
            <w:shd w:val="clear" w:color="auto" w:fill="auto"/>
            <w:vAlign w:val="center"/>
          </w:tcPr>
          <w:p w:rsidR="0077054B" w:rsidRPr="00BF3C53" w:rsidRDefault="0077054B" w:rsidP="009D2528">
            <w:pPr>
              <w:keepNext/>
              <w:keepLines/>
              <w:spacing w:line="276" w:lineRule="auto"/>
              <w:jc w:val="center"/>
              <w:rPr>
                <w:rFonts w:cs="Tahoma"/>
                <w:sz w:val="16"/>
                <w:szCs w:val="22"/>
                <w:lang w:eastAsia="en-US"/>
              </w:rPr>
            </w:pPr>
          </w:p>
          <w:p w:rsidR="0077054B" w:rsidRPr="00BF3C53" w:rsidRDefault="0077054B" w:rsidP="009D2528">
            <w:pPr>
              <w:keepNext/>
              <w:keepLines/>
              <w:spacing w:line="276" w:lineRule="auto"/>
              <w:jc w:val="center"/>
              <w:rPr>
                <w:rFonts w:cs="Tahoma"/>
                <w:sz w:val="16"/>
                <w:szCs w:val="22"/>
                <w:lang w:eastAsia="en-US"/>
              </w:rPr>
            </w:pPr>
            <w:r w:rsidRPr="00BF3C53">
              <w:rPr>
                <w:rFonts w:cs="Tahoma"/>
                <w:sz w:val="16"/>
                <w:szCs w:val="22"/>
                <w:lang w:eastAsia="en-US"/>
              </w:rPr>
              <w:t>2.</w:t>
            </w:r>
          </w:p>
          <w:p w:rsidR="0077054B" w:rsidRPr="00BF3C53" w:rsidRDefault="0077054B" w:rsidP="009D2528">
            <w:pPr>
              <w:keepNext/>
              <w:keepLines/>
              <w:spacing w:line="276" w:lineRule="auto"/>
              <w:jc w:val="center"/>
              <w:rPr>
                <w:rFonts w:cs="Tahoma"/>
                <w:sz w:val="16"/>
                <w:szCs w:val="22"/>
                <w:lang w:eastAsia="en-US"/>
              </w:rPr>
            </w:pPr>
          </w:p>
        </w:tc>
        <w:tc>
          <w:tcPr>
            <w:tcW w:w="9214" w:type="dxa"/>
            <w:shd w:val="clear" w:color="auto" w:fill="auto"/>
            <w:vAlign w:val="center"/>
          </w:tcPr>
          <w:p w:rsidR="0077054B" w:rsidRPr="00BF3C53" w:rsidRDefault="0077054B" w:rsidP="009D2528">
            <w:pPr>
              <w:keepNext/>
              <w:keepLines/>
              <w:spacing w:line="276" w:lineRule="auto"/>
              <w:rPr>
                <w:rFonts w:cs="Tahoma"/>
                <w:sz w:val="22"/>
                <w:szCs w:val="22"/>
                <w:lang w:eastAsia="en-US"/>
              </w:rPr>
            </w:pPr>
          </w:p>
          <w:p w:rsidR="0077054B" w:rsidRPr="00BF3C53" w:rsidRDefault="0077054B" w:rsidP="009D2528">
            <w:pPr>
              <w:keepNext/>
              <w:keepLines/>
              <w:spacing w:line="276" w:lineRule="auto"/>
              <w:rPr>
                <w:rFonts w:cs="Tahoma"/>
                <w:sz w:val="22"/>
                <w:szCs w:val="22"/>
                <w:lang w:eastAsia="en-US"/>
              </w:rPr>
            </w:pPr>
          </w:p>
          <w:p w:rsidR="0077054B" w:rsidRPr="00BF3C53" w:rsidRDefault="0077054B" w:rsidP="009D2528">
            <w:pPr>
              <w:keepNext/>
              <w:keepLines/>
              <w:spacing w:line="276" w:lineRule="auto"/>
              <w:rPr>
                <w:rFonts w:cs="Tahoma"/>
                <w:sz w:val="22"/>
                <w:szCs w:val="22"/>
                <w:lang w:eastAsia="en-US"/>
              </w:rPr>
            </w:pPr>
          </w:p>
        </w:tc>
      </w:tr>
      <w:tr w:rsidR="0077054B" w:rsidRPr="00BF3C53" w:rsidTr="00A277B0">
        <w:tc>
          <w:tcPr>
            <w:tcW w:w="392" w:type="dxa"/>
            <w:shd w:val="clear" w:color="auto" w:fill="auto"/>
            <w:vAlign w:val="center"/>
          </w:tcPr>
          <w:p w:rsidR="0077054B" w:rsidRPr="00BF3C53" w:rsidRDefault="0077054B" w:rsidP="009D2528">
            <w:pPr>
              <w:keepNext/>
              <w:keepLines/>
              <w:spacing w:line="276" w:lineRule="auto"/>
              <w:jc w:val="center"/>
              <w:rPr>
                <w:rFonts w:cs="Tahoma"/>
                <w:sz w:val="16"/>
                <w:szCs w:val="22"/>
                <w:lang w:eastAsia="en-US"/>
              </w:rPr>
            </w:pPr>
          </w:p>
          <w:p w:rsidR="0077054B" w:rsidRPr="00BF3C53" w:rsidRDefault="0077054B" w:rsidP="009D2528">
            <w:pPr>
              <w:keepNext/>
              <w:keepLines/>
              <w:spacing w:line="276" w:lineRule="auto"/>
              <w:jc w:val="center"/>
              <w:rPr>
                <w:rFonts w:cs="Tahoma"/>
                <w:sz w:val="16"/>
                <w:szCs w:val="22"/>
                <w:lang w:eastAsia="en-US"/>
              </w:rPr>
            </w:pPr>
            <w:r w:rsidRPr="00BF3C53">
              <w:rPr>
                <w:rFonts w:cs="Tahoma"/>
                <w:sz w:val="16"/>
                <w:szCs w:val="22"/>
                <w:lang w:eastAsia="en-US"/>
              </w:rPr>
              <w:t>3.</w:t>
            </w:r>
          </w:p>
          <w:p w:rsidR="0077054B" w:rsidRPr="00BF3C53" w:rsidRDefault="0077054B" w:rsidP="009D2528">
            <w:pPr>
              <w:keepNext/>
              <w:keepLines/>
              <w:spacing w:line="276" w:lineRule="auto"/>
              <w:jc w:val="center"/>
              <w:rPr>
                <w:rFonts w:cs="Tahoma"/>
                <w:sz w:val="16"/>
                <w:szCs w:val="22"/>
                <w:lang w:eastAsia="en-US"/>
              </w:rPr>
            </w:pPr>
          </w:p>
        </w:tc>
        <w:tc>
          <w:tcPr>
            <w:tcW w:w="9214" w:type="dxa"/>
            <w:shd w:val="clear" w:color="auto" w:fill="auto"/>
            <w:vAlign w:val="center"/>
          </w:tcPr>
          <w:p w:rsidR="0077054B" w:rsidRPr="00BF3C53" w:rsidRDefault="0077054B" w:rsidP="009D2528">
            <w:pPr>
              <w:keepNext/>
              <w:keepLines/>
              <w:spacing w:line="276" w:lineRule="auto"/>
              <w:rPr>
                <w:rFonts w:cs="Tahoma"/>
                <w:sz w:val="22"/>
                <w:szCs w:val="22"/>
                <w:lang w:eastAsia="en-US"/>
              </w:rPr>
            </w:pPr>
          </w:p>
          <w:p w:rsidR="0077054B" w:rsidRPr="00BF3C53" w:rsidRDefault="0077054B" w:rsidP="009D2528">
            <w:pPr>
              <w:keepNext/>
              <w:keepLines/>
              <w:spacing w:line="276" w:lineRule="auto"/>
              <w:rPr>
                <w:rFonts w:cs="Tahoma"/>
                <w:sz w:val="22"/>
                <w:szCs w:val="22"/>
                <w:lang w:eastAsia="en-US"/>
              </w:rPr>
            </w:pPr>
          </w:p>
          <w:p w:rsidR="0077054B" w:rsidRPr="00BF3C53" w:rsidRDefault="0077054B" w:rsidP="009D2528">
            <w:pPr>
              <w:keepNext/>
              <w:keepLines/>
              <w:spacing w:line="276" w:lineRule="auto"/>
              <w:rPr>
                <w:rFonts w:cs="Tahoma"/>
                <w:sz w:val="22"/>
                <w:szCs w:val="22"/>
                <w:lang w:eastAsia="en-US"/>
              </w:rPr>
            </w:pPr>
          </w:p>
        </w:tc>
      </w:tr>
    </w:tbl>
    <w:p w:rsidR="0077054B" w:rsidRPr="00BF3C53" w:rsidRDefault="0077054B" w:rsidP="009D2528">
      <w:pPr>
        <w:keepNext/>
        <w:keepLines/>
        <w:jc w:val="both"/>
        <w:rPr>
          <w:rFonts w:cs="Tahoma"/>
          <w:bCs/>
          <w:i/>
          <w:noProof/>
          <w:sz w:val="18"/>
          <w:szCs w:val="18"/>
        </w:rPr>
      </w:pPr>
    </w:p>
    <w:p w:rsidR="0077054B" w:rsidRPr="00BF3C53" w:rsidRDefault="0077054B" w:rsidP="009D2528">
      <w:pPr>
        <w:keepNext/>
        <w:keepLines/>
        <w:jc w:val="both"/>
        <w:rPr>
          <w:rFonts w:cs="Tahoma"/>
          <w:bCs/>
          <w:i/>
          <w:noProof/>
          <w:sz w:val="18"/>
          <w:szCs w:val="18"/>
        </w:rPr>
      </w:pPr>
    </w:p>
    <w:p w:rsidR="0077054B" w:rsidRPr="00BF3C53" w:rsidRDefault="0077054B"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BF3C53" w:rsidTr="00A277B0">
        <w:tc>
          <w:tcPr>
            <w:tcW w:w="3189" w:type="dxa"/>
            <w:tcBorders>
              <w:top w:val="single" w:sz="4" w:space="0" w:color="auto"/>
            </w:tcBorders>
            <w:vAlign w:val="bottom"/>
          </w:tcPr>
          <w:p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(Naziv gospodarskega subjekta, podpis odgovorne osebe)</w:t>
            </w:r>
          </w:p>
        </w:tc>
      </w:tr>
    </w:tbl>
    <w:p w:rsidR="0077054B" w:rsidRPr="00BF3C53" w:rsidRDefault="0077054B" w:rsidP="009D2528">
      <w:pPr>
        <w:keepNext/>
        <w:keepLines/>
        <w:tabs>
          <w:tab w:val="left" w:pos="2835"/>
        </w:tabs>
        <w:ind w:left="284" w:hanging="284"/>
        <w:jc w:val="both"/>
        <w:rPr>
          <w:rFonts w:cs="Tahoma"/>
          <w:sz w:val="20"/>
          <w:szCs w:val="20"/>
        </w:rPr>
      </w:pPr>
    </w:p>
    <w:p w:rsidR="0077054B" w:rsidRPr="00BF3C53" w:rsidRDefault="0077054B" w:rsidP="009D2528">
      <w:pPr>
        <w:keepNext/>
        <w:keepLines/>
        <w:tabs>
          <w:tab w:val="left" w:pos="2835"/>
        </w:tabs>
        <w:ind w:left="284" w:hanging="284"/>
        <w:jc w:val="both"/>
        <w:rPr>
          <w:rFonts w:cs="Tahoma"/>
          <w:sz w:val="20"/>
          <w:szCs w:val="20"/>
        </w:rPr>
      </w:pPr>
    </w:p>
    <w:p w:rsidR="003975B6" w:rsidRPr="00BF3C53" w:rsidRDefault="003975B6" w:rsidP="009D2528">
      <w:pPr>
        <w:keepNext/>
        <w:keepLines/>
        <w:tabs>
          <w:tab w:val="left" w:pos="2835"/>
        </w:tabs>
        <w:ind w:left="284" w:hanging="284"/>
        <w:jc w:val="both"/>
        <w:rPr>
          <w:rFonts w:cs="Tahoma"/>
          <w:sz w:val="20"/>
          <w:szCs w:val="20"/>
        </w:rPr>
      </w:pPr>
    </w:p>
    <w:p w:rsidR="0077054B" w:rsidRPr="00BF3C53" w:rsidRDefault="0077054B" w:rsidP="009D2528">
      <w:pPr>
        <w:keepNext/>
        <w:keepLines/>
        <w:tabs>
          <w:tab w:val="left" w:pos="2835"/>
        </w:tabs>
        <w:ind w:left="284" w:hanging="284"/>
        <w:jc w:val="both"/>
        <w:rPr>
          <w:rFonts w:cs="Tahoma"/>
          <w:sz w:val="20"/>
          <w:szCs w:val="20"/>
        </w:rPr>
      </w:pPr>
    </w:p>
    <w:p w:rsidR="0077054B" w:rsidRPr="00BF3C53" w:rsidRDefault="0077054B" w:rsidP="009D2528">
      <w:pPr>
        <w:keepNext/>
        <w:keepLines/>
        <w:jc w:val="both"/>
        <w:rPr>
          <w:rFonts w:ascii="Times New Roman" w:hAnsi="Times New Roman"/>
          <w:b/>
          <w:sz w:val="20"/>
          <w:szCs w:val="20"/>
        </w:rPr>
      </w:pPr>
    </w:p>
    <w:p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r w:rsidRPr="00BF3C53">
        <w:rPr>
          <w:rFonts w:cs="Tahoma"/>
          <w:i/>
          <w:iCs/>
          <w:sz w:val="18"/>
          <w:szCs w:val="22"/>
        </w:rPr>
        <w:t xml:space="preserve">Obrazec se izpolni in podpiše </w:t>
      </w:r>
      <w:r w:rsidRPr="00BF3C53">
        <w:rPr>
          <w:rFonts w:cs="Tahoma"/>
          <w:i/>
          <w:iCs/>
          <w:sz w:val="18"/>
          <w:szCs w:val="22"/>
          <w:u w:val="single"/>
        </w:rPr>
        <w:t>kadar namerava ponudnik izvesti javno naročilo s podizvajalcem, ki zahteva neposredno plačilo</w:t>
      </w:r>
      <w:r w:rsidRPr="00BF3C53">
        <w:rPr>
          <w:rFonts w:cs="Tahoma"/>
          <w:i/>
          <w:iCs/>
          <w:sz w:val="18"/>
          <w:szCs w:val="22"/>
        </w:rPr>
        <w:t xml:space="preserve"> v skladu s 94. členom ZJN-3, ter posledično služi kot priloga k pogodbi o izvedbi javnega naročila.</w:t>
      </w:r>
    </w:p>
    <w:p w:rsidR="0077054B" w:rsidRPr="00BF3C53" w:rsidRDefault="0077054B" w:rsidP="009D2528">
      <w:pPr>
        <w:keepNext/>
        <w:keepLines/>
        <w:jc w:val="both"/>
        <w:rPr>
          <w:rFonts w:cs="Tahoma"/>
          <w:i/>
          <w:iCs/>
          <w:sz w:val="16"/>
          <w:szCs w:val="22"/>
        </w:rPr>
      </w:pPr>
    </w:p>
    <w:p w:rsidR="0077054B" w:rsidRPr="00BF3C53" w:rsidRDefault="0077054B" w:rsidP="009D2528">
      <w:pPr>
        <w:keepNext/>
        <w:keepLines/>
        <w:jc w:val="both"/>
        <w:rPr>
          <w:rFonts w:cs="Tahoma"/>
          <w:i/>
          <w:iCs/>
          <w:sz w:val="18"/>
          <w:szCs w:val="22"/>
        </w:rPr>
      </w:pPr>
      <w:r w:rsidRPr="00BF3C53">
        <w:rPr>
          <w:rFonts w:cs="Tahoma"/>
          <w:i/>
          <w:iCs/>
          <w:sz w:val="18"/>
          <w:szCs w:val="22"/>
        </w:rPr>
        <w:t xml:space="preserve">V primeru, da ponudnik </w:t>
      </w:r>
      <w:r w:rsidRPr="00BF3C53">
        <w:rPr>
          <w:rFonts w:cs="Tahoma"/>
          <w:i/>
          <w:iCs/>
          <w:sz w:val="18"/>
          <w:szCs w:val="22"/>
          <w:u w:val="single"/>
        </w:rPr>
        <w:t>ne namerava</w:t>
      </w:r>
      <w:r w:rsidRPr="00BF3C53">
        <w:rPr>
          <w:rFonts w:cs="Tahoma"/>
          <w:i/>
          <w:iCs/>
          <w:sz w:val="18"/>
          <w:szCs w:val="22"/>
        </w:rPr>
        <w:t xml:space="preserve"> izvesti javno naročilo s podizvajalcem, </w:t>
      </w:r>
      <w:r w:rsidRPr="00BF3C53">
        <w:rPr>
          <w:rFonts w:cs="Tahoma"/>
          <w:i/>
          <w:iCs/>
          <w:sz w:val="18"/>
          <w:szCs w:val="22"/>
          <w:u w:val="single"/>
        </w:rPr>
        <w:t>ki zahteva neposredno plačilo</w:t>
      </w:r>
      <w:r w:rsidRPr="00BF3C53">
        <w:rPr>
          <w:rFonts w:cs="Tahoma"/>
          <w:i/>
          <w:iCs/>
          <w:sz w:val="18"/>
          <w:szCs w:val="22"/>
        </w:rPr>
        <w:t xml:space="preserve">, obrazca ni potrebno izpolniti.  </w:t>
      </w:r>
    </w:p>
    <w:p w:rsidR="0077054B" w:rsidRPr="00BF3C53" w:rsidRDefault="0077054B" w:rsidP="009D2528">
      <w:pPr>
        <w:keepNext/>
        <w:keepLines/>
        <w:jc w:val="both"/>
        <w:rPr>
          <w:rFonts w:cs="Tahoma"/>
          <w:i/>
          <w:iCs/>
          <w:sz w:val="20"/>
          <w:szCs w:val="22"/>
        </w:rPr>
      </w:pPr>
    </w:p>
    <w:p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Navodilo: </w:t>
      </w:r>
      <w:r w:rsidRPr="00BF3C53">
        <w:rPr>
          <w:rFonts w:cs="Tahoma"/>
          <w:i/>
          <w:iCs/>
          <w:sz w:val="18"/>
          <w:szCs w:val="22"/>
        </w:rPr>
        <w:t>Glavni izvajalec mora svojemu računu ali situaciji priložiti račun ali situacijo podizvajalca, ki ga je predhodno potrdil.</w:t>
      </w:r>
    </w:p>
    <w:p w:rsidR="0077054B" w:rsidRPr="00BF3C53" w:rsidRDefault="0077054B" w:rsidP="009D2528">
      <w:pPr>
        <w:keepNext/>
        <w:keepLines/>
        <w:jc w:val="both"/>
        <w:rPr>
          <w:rFonts w:cs="Tahoma"/>
          <w:i/>
          <w:sz w:val="18"/>
          <w:szCs w:val="20"/>
        </w:rPr>
      </w:pPr>
    </w:p>
    <w:p w:rsidR="0077054B" w:rsidRPr="00BF3C53" w:rsidRDefault="0077054B" w:rsidP="009D2528">
      <w:pPr>
        <w:keepNext/>
        <w:keepLines/>
        <w:jc w:val="both"/>
        <w:rPr>
          <w:rFonts w:cs="Tahoma"/>
          <w:i/>
          <w:sz w:val="18"/>
          <w:szCs w:val="20"/>
        </w:rPr>
      </w:pPr>
      <w:r w:rsidRPr="00BF3C53">
        <w:rPr>
          <w:rFonts w:cs="Tahoma"/>
          <w:i/>
          <w:sz w:val="18"/>
          <w:szCs w:val="20"/>
        </w:rPr>
        <w:t>Obrazec se po potrebi kopira!</w:t>
      </w:r>
    </w:p>
    <w:p w:rsidR="0077054B" w:rsidRPr="00BF3C53" w:rsidRDefault="0077054B" w:rsidP="009D2528">
      <w:pPr>
        <w:keepNext/>
        <w:keepLines/>
        <w:jc w:val="both"/>
        <w:rPr>
          <w:rFonts w:cs="Tahoma"/>
          <w:i/>
          <w:sz w:val="18"/>
          <w:szCs w:val="20"/>
        </w:rPr>
      </w:pPr>
    </w:p>
    <w:p w:rsidR="0077054B" w:rsidRPr="00BF3C53" w:rsidRDefault="0077054B" w:rsidP="009D2528">
      <w:pPr>
        <w:keepNext/>
        <w:keepLines/>
        <w:jc w:val="both"/>
        <w:rPr>
          <w:rFonts w:cs="Tahoma"/>
          <w:i/>
          <w:sz w:val="18"/>
          <w:szCs w:val="20"/>
        </w:rPr>
      </w:pPr>
    </w:p>
    <w:p w:rsidR="0077054B" w:rsidRPr="00BF3C53" w:rsidRDefault="0077054B" w:rsidP="009D2528">
      <w:pPr>
        <w:keepNext/>
        <w:keepLines/>
        <w:jc w:val="both"/>
        <w:rPr>
          <w:rFonts w:cs="Tahoma"/>
          <w:i/>
          <w:sz w:val="18"/>
          <w:szCs w:val="20"/>
        </w:rPr>
      </w:pPr>
    </w:p>
    <w:p w:rsidR="0077054B" w:rsidRPr="00BF3C53" w:rsidRDefault="0077054B" w:rsidP="009D2528">
      <w:pPr>
        <w:keepNext/>
        <w:keepLines/>
        <w:jc w:val="both"/>
        <w:rPr>
          <w:rFonts w:cs="Tahoma"/>
          <w:i/>
          <w:iCs/>
          <w:sz w:val="18"/>
          <w:szCs w:val="22"/>
        </w:rPr>
      </w:pPr>
    </w:p>
    <w:p w:rsidR="00A277B0" w:rsidRPr="00BF3C53" w:rsidRDefault="00A277B0" w:rsidP="009D2528">
      <w:pPr>
        <w:keepNext/>
        <w:keepLines/>
        <w:jc w:val="both"/>
        <w:rPr>
          <w:rFonts w:cs="Tahoma"/>
          <w:i/>
          <w:iCs/>
          <w:sz w:val="18"/>
          <w:szCs w:val="22"/>
        </w:rPr>
      </w:pPr>
    </w:p>
    <w:p w:rsidR="00A277B0" w:rsidRPr="00BF3C53" w:rsidRDefault="00A277B0" w:rsidP="009D2528">
      <w:pPr>
        <w:keepNext/>
        <w:keepLines/>
        <w:jc w:val="both"/>
        <w:rPr>
          <w:rFonts w:cs="Tahoma"/>
          <w:i/>
          <w:iCs/>
          <w:sz w:val="18"/>
          <w:szCs w:val="22"/>
        </w:rPr>
      </w:pPr>
    </w:p>
    <w:p w:rsidR="00BE630F" w:rsidRPr="00BF3C53" w:rsidRDefault="00BE630F" w:rsidP="009D2528">
      <w:pPr>
        <w:keepNext/>
        <w:keepLines/>
        <w:jc w:val="both"/>
        <w:rPr>
          <w:rFonts w:cs="Tahoma"/>
          <w:i/>
          <w:iCs/>
          <w:sz w:val="18"/>
          <w:szCs w:val="22"/>
        </w:rPr>
      </w:pPr>
    </w:p>
    <w:p w:rsidR="00A277B0" w:rsidRPr="00BF3C53" w:rsidRDefault="00A277B0" w:rsidP="009D2528">
      <w:pPr>
        <w:keepNext/>
        <w:keepLines/>
        <w:jc w:val="both"/>
        <w:rPr>
          <w:rFonts w:cs="Tahoma"/>
          <w:i/>
          <w:iCs/>
          <w:sz w:val="18"/>
          <w:szCs w:val="22"/>
        </w:rPr>
      </w:pPr>
    </w:p>
    <w:p w:rsidR="00C8470A" w:rsidRPr="00BF3C53" w:rsidRDefault="00C8470A" w:rsidP="009D2528">
      <w:pPr>
        <w:keepNext/>
        <w:keepLines/>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499"/>
        <w:gridCol w:w="2647"/>
      </w:tblGrid>
      <w:tr w:rsidR="0077054B" w:rsidRPr="00BF3C53" w:rsidTr="0018575F">
        <w:tc>
          <w:tcPr>
            <w:tcW w:w="599" w:type="dxa"/>
            <w:tcBorders>
              <w:top w:val="single" w:sz="4" w:space="0" w:color="000000"/>
              <w:left w:val="single" w:sz="4" w:space="0" w:color="000000"/>
              <w:bottom w:val="single" w:sz="4" w:space="0" w:color="000000"/>
            </w:tcBorders>
          </w:tcPr>
          <w:p w:rsidR="0077054B" w:rsidRPr="00BF3C53" w:rsidRDefault="0077054B" w:rsidP="009D2528">
            <w:pPr>
              <w:keepNext/>
              <w:keepLines/>
              <w:rPr>
                <w:rFonts w:eastAsia="Calibri" w:cs="Tahoma"/>
                <w:sz w:val="20"/>
                <w:szCs w:val="20"/>
              </w:rPr>
            </w:pPr>
          </w:p>
        </w:tc>
        <w:tc>
          <w:tcPr>
            <w:tcW w:w="6499" w:type="dxa"/>
            <w:tcBorders>
              <w:top w:val="single" w:sz="4" w:space="0" w:color="000000"/>
              <w:bottom w:val="single" w:sz="4" w:space="0" w:color="000000"/>
            </w:tcBorders>
          </w:tcPr>
          <w:p w:rsidR="0077054B" w:rsidRPr="00BF3C53" w:rsidRDefault="0077054B" w:rsidP="009D2528">
            <w:pPr>
              <w:keepNext/>
              <w:keepLines/>
              <w:rPr>
                <w:rFonts w:eastAsia="Calibri" w:cs="Tahoma"/>
                <w:sz w:val="20"/>
                <w:szCs w:val="20"/>
              </w:rPr>
            </w:pPr>
            <w:r w:rsidRPr="00BF3C53">
              <w:rPr>
                <w:rFonts w:eastAsia="Calibri" w:cs="Tahoma"/>
                <w:sz w:val="20"/>
                <w:szCs w:val="20"/>
              </w:rPr>
              <w:t>SOGLASJE PODIZVAJALCEV</w:t>
            </w:r>
          </w:p>
        </w:tc>
        <w:tc>
          <w:tcPr>
            <w:tcW w:w="2647" w:type="dxa"/>
            <w:tcBorders>
              <w:top w:val="single" w:sz="4" w:space="0" w:color="000000"/>
              <w:left w:val="single" w:sz="4" w:space="0" w:color="808080"/>
              <w:bottom w:val="single" w:sz="4" w:space="0" w:color="000000"/>
              <w:right w:val="single" w:sz="4" w:space="0" w:color="000000"/>
            </w:tcBorders>
          </w:tcPr>
          <w:p w:rsidR="0077054B" w:rsidRPr="00BF3C53" w:rsidRDefault="00A277B0" w:rsidP="009D2528">
            <w:pPr>
              <w:keepNext/>
              <w:keepLines/>
              <w:rPr>
                <w:rFonts w:eastAsia="Calibri" w:cs="Tahoma"/>
                <w:b/>
                <w:sz w:val="20"/>
                <w:szCs w:val="20"/>
              </w:rPr>
            </w:pPr>
            <w:r w:rsidRPr="00BF3C53">
              <w:rPr>
                <w:rFonts w:eastAsia="Calibri" w:cs="Tahoma"/>
                <w:b/>
                <w:sz w:val="20"/>
                <w:szCs w:val="20"/>
              </w:rPr>
              <w:t>Obrazec 2 k P</w:t>
            </w:r>
            <w:r w:rsidR="0077054B" w:rsidRPr="00BF3C53">
              <w:rPr>
                <w:rFonts w:eastAsia="Calibri" w:cs="Tahoma"/>
                <w:b/>
                <w:sz w:val="20"/>
                <w:szCs w:val="20"/>
              </w:rPr>
              <w:t>rilogi 4</w:t>
            </w:r>
            <w:r w:rsidR="0018575F" w:rsidRPr="00BF3C53">
              <w:rPr>
                <w:rFonts w:eastAsia="Calibri" w:cs="Tahoma"/>
                <w:b/>
                <w:sz w:val="20"/>
                <w:szCs w:val="20"/>
              </w:rPr>
              <w:t>/1</w:t>
            </w:r>
          </w:p>
        </w:tc>
      </w:tr>
    </w:tbl>
    <w:p w:rsidR="0077054B" w:rsidRPr="00BF3C53" w:rsidRDefault="0077054B" w:rsidP="009D2528">
      <w:pPr>
        <w:keepNext/>
        <w:keepLines/>
        <w:rPr>
          <w:rFonts w:cs="Tahoma"/>
          <w:b/>
          <w:sz w:val="28"/>
          <w:szCs w:val="20"/>
        </w:rPr>
      </w:pPr>
    </w:p>
    <w:p w:rsidR="0077054B" w:rsidRPr="00BF3C53" w:rsidRDefault="0077054B" w:rsidP="009D2528">
      <w:pPr>
        <w:keepNext/>
        <w:keepLines/>
        <w:spacing w:after="120"/>
        <w:jc w:val="both"/>
        <w:rPr>
          <w:rFonts w:cs="Tahoma"/>
          <w:sz w:val="20"/>
          <w:szCs w:val="20"/>
        </w:rPr>
      </w:pPr>
      <w:r w:rsidRPr="00BF3C53">
        <w:rPr>
          <w:rFonts w:cs="Tahoma"/>
          <w:sz w:val="20"/>
          <w:szCs w:val="20"/>
        </w:rPr>
        <w:t>Gospodarski subjekt: ______________________________________________________________, ki kot podizvajalec nastopamo pri gospodarskemu subjektu, ki oddaja ponudbo za javno naročilo št.</w:t>
      </w:r>
      <w:r w:rsidRPr="00BF3C53">
        <w:rPr>
          <w:rFonts w:cs="Tahoma"/>
          <w:b/>
          <w:sz w:val="20"/>
          <w:szCs w:val="20"/>
        </w:rPr>
        <w:t xml:space="preserve"> </w:t>
      </w:r>
      <w:r w:rsidR="0057210D" w:rsidRPr="00BF3C53">
        <w:rPr>
          <w:rFonts w:cs="Tahoma"/>
          <w:b/>
          <w:sz w:val="20"/>
          <w:szCs w:val="20"/>
        </w:rPr>
        <w:t>ŽALE-35/21</w:t>
      </w:r>
      <w:r w:rsidR="00215328" w:rsidRPr="00BF3C53">
        <w:rPr>
          <w:rFonts w:cs="Tahoma"/>
          <w:b/>
          <w:sz w:val="20"/>
          <w:szCs w:val="20"/>
        </w:rPr>
        <w:t xml:space="preserve"> </w:t>
      </w:r>
      <w:r w:rsidR="0057210D" w:rsidRPr="00BF3C53">
        <w:rPr>
          <w:rFonts w:cs="Tahoma"/>
          <w:b/>
          <w:sz w:val="20"/>
          <w:szCs w:val="20"/>
        </w:rPr>
        <w:t>Dobava specialnih pogrebnih vozil</w:t>
      </w:r>
      <w:r w:rsidRPr="00BF3C53">
        <w:rPr>
          <w:rFonts w:cs="Tahoma"/>
          <w:b/>
          <w:sz w:val="20"/>
          <w:szCs w:val="20"/>
        </w:rPr>
        <w:t xml:space="preserve">, </w:t>
      </w:r>
    </w:p>
    <w:p w:rsidR="0077054B" w:rsidRPr="00BF3C53" w:rsidRDefault="0077054B" w:rsidP="009D2528">
      <w:pPr>
        <w:keepNext/>
        <w:keepLines/>
        <w:rPr>
          <w:rFonts w:cs="Tahoma"/>
          <w:sz w:val="20"/>
          <w:szCs w:val="20"/>
        </w:rPr>
      </w:pPr>
    </w:p>
    <w:p w:rsidR="0077054B" w:rsidRPr="00BF3C53" w:rsidRDefault="0077054B" w:rsidP="009D2528">
      <w:pPr>
        <w:keepNext/>
        <w:keepLines/>
        <w:jc w:val="center"/>
        <w:rPr>
          <w:rFonts w:cs="Tahoma"/>
          <w:b/>
          <w:sz w:val="20"/>
          <w:szCs w:val="20"/>
        </w:rPr>
      </w:pPr>
    </w:p>
    <w:p w:rsidR="0077054B" w:rsidRPr="00BF3C53" w:rsidRDefault="0077054B" w:rsidP="009D2528">
      <w:pPr>
        <w:keepNext/>
        <w:keepLines/>
        <w:jc w:val="center"/>
        <w:rPr>
          <w:rFonts w:cs="Tahoma"/>
          <w:b/>
          <w:sz w:val="22"/>
          <w:szCs w:val="22"/>
        </w:rPr>
      </w:pPr>
      <w:r w:rsidRPr="00BF3C53">
        <w:rPr>
          <w:rFonts w:cs="Tahoma"/>
          <w:b/>
          <w:sz w:val="22"/>
          <w:szCs w:val="22"/>
        </w:rPr>
        <w:t>SOGLAŠAMO,</w:t>
      </w:r>
    </w:p>
    <w:p w:rsidR="0077054B" w:rsidRPr="00BF3C53" w:rsidRDefault="0077054B" w:rsidP="009D2528">
      <w:pPr>
        <w:keepNext/>
        <w:keepLines/>
        <w:rPr>
          <w:rFonts w:cs="Tahoma"/>
          <w:b/>
          <w:sz w:val="20"/>
          <w:szCs w:val="20"/>
        </w:rPr>
      </w:pPr>
    </w:p>
    <w:p w:rsidR="0077054B" w:rsidRPr="00BF3C53" w:rsidRDefault="0077054B" w:rsidP="009D2528">
      <w:pPr>
        <w:keepNext/>
        <w:keepLines/>
        <w:spacing w:after="120" w:line="276" w:lineRule="auto"/>
        <w:jc w:val="both"/>
        <w:rPr>
          <w:rFonts w:cs="Tahoma"/>
          <w:sz w:val="20"/>
          <w:szCs w:val="20"/>
        </w:rPr>
      </w:pPr>
      <w:r w:rsidRPr="00BF3C53">
        <w:rPr>
          <w:rFonts w:cs="Tahoma"/>
          <w:sz w:val="20"/>
          <w:szCs w:val="20"/>
        </w:rPr>
        <w:t>da nam naročnik predmetnega javnega naročila:</w:t>
      </w:r>
    </w:p>
    <w:p w:rsidR="0077054B" w:rsidRPr="00BF3C53" w:rsidRDefault="001642F1" w:rsidP="00BF3C53">
      <w:pPr>
        <w:keepNext/>
        <w:keepLines/>
        <w:numPr>
          <w:ilvl w:val="0"/>
          <w:numId w:val="6"/>
        </w:numPr>
        <w:ind w:left="644"/>
        <w:rPr>
          <w:rFonts w:cs="Tahoma"/>
          <w:b/>
          <w:bCs/>
          <w:sz w:val="20"/>
          <w:szCs w:val="20"/>
        </w:rPr>
      </w:pPr>
      <w:r w:rsidRPr="00BF3C53">
        <w:rPr>
          <w:rFonts w:cs="Tahoma"/>
          <w:sz w:val="20"/>
          <w:szCs w:val="22"/>
        </w:rPr>
        <w:t xml:space="preserve">ŽALE Javno podjetje, </w:t>
      </w:r>
      <w:proofErr w:type="spellStart"/>
      <w:r w:rsidRPr="00BF3C53">
        <w:rPr>
          <w:rFonts w:cs="Tahoma"/>
          <w:sz w:val="20"/>
          <w:szCs w:val="22"/>
        </w:rPr>
        <w:t>d.o.o</w:t>
      </w:r>
      <w:proofErr w:type="spellEnd"/>
      <w:r w:rsidRPr="00BF3C53">
        <w:rPr>
          <w:rFonts w:cs="Tahoma"/>
          <w:sz w:val="20"/>
          <w:szCs w:val="22"/>
        </w:rPr>
        <w:t>.</w:t>
      </w:r>
      <w:r w:rsidR="0077054B" w:rsidRPr="00BF3C53">
        <w:rPr>
          <w:rFonts w:cs="Tahoma"/>
          <w:bCs/>
          <w:sz w:val="20"/>
          <w:szCs w:val="20"/>
        </w:rPr>
        <w:t>,</w:t>
      </w:r>
    </w:p>
    <w:p w:rsidR="0077054B" w:rsidRPr="00BF3C53" w:rsidRDefault="0077054B" w:rsidP="009D2528">
      <w:pPr>
        <w:keepNext/>
        <w:keepLines/>
        <w:spacing w:line="276" w:lineRule="auto"/>
        <w:jc w:val="both"/>
        <w:rPr>
          <w:rFonts w:cs="Tahoma"/>
          <w:sz w:val="20"/>
          <w:szCs w:val="20"/>
        </w:rPr>
      </w:pPr>
    </w:p>
    <w:p w:rsidR="0077054B" w:rsidRPr="00BF3C53" w:rsidRDefault="0077054B" w:rsidP="009D2528">
      <w:pPr>
        <w:keepNext/>
        <w:keepLines/>
        <w:spacing w:line="276" w:lineRule="auto"/>
        <w:jc w:val="both"/>
        <w:rPr>
          <w:rFonts w:cs="Tahoma"/>
          <w:sz w:val="20"/>
          <w:szCs w:val="20"/>
        </w:rPr>
      </w:pPr>
      <w:r w:rsidRPr="00BF3C53">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77054B" w:rsidRPr="00BF3C53" w:rsidRDefault="0077054B" w:rsidP="009D2528">
      <w:pPr>
        <w:keepNext/>
        <w:keepLines/>
        <w:rPr>
          <w:rFonts w:ascii="Times New Roman" w:hAnsi="Times New Roman"/>
          <w:b/>
          <w:sz w:val="20"/>
          <w:szCs w:val="20"/>
        </w:rPr>
      </w:pPr>
      <w:r w:rsidRPr="00BF3C53">
        <w:rPr>
          <w:rFonts w:ascii="Times New Roman" w:hAnsi="Times New Roman"/>
          <w:b/>
          <w:sz w:val="20"/>
          <w:szCs w:val="20"/>
        </w:rPr>
        <w:t xml:space="preserve"> </w:t>
      </w:r>
    </w:p>
    <w:p w:rsidR="00ED30A9" w:rsidRPr="00BF3C53" w:rsidRDefault="00ED30A9" w:rsidP="009D2528">
      <w:pPr>
        <w:keepNext/>
        <w:keepLines/>
        <w:rPr>
          <w:rFonts w:ascii="Times New Roman" w:hAnsi="Times New Roman"/>
          <w:b/>
          <w:sz w:val="20"/>
          <w:szCs w:val="20"/>
        </w:rPr>
      </w:pPr>
    </w:p>
    <w:p w:rsidR="00ED30A9" w:rsidRPr="00BF3C53" w:rsidRDefault="00ED30A9" w:rsidP="009D2528">
      <w:pPr>
        <w:keepNext/>
        <w:keepLines/>
        <w:rPr>
          <w:rFonts w:ascii="Times New Roman" w:hAnsi="Times New Roman"/>
          <w:b/>
          <w:sz w:val="20"/>
          <w:szCs w:val="20"/>
        </w:rPr>
      </w:pPr>
    </w:p>
    <w:p w:rsidR="00ED30A9" w:rsidRPr="00BF3C53" w:rsidRDefault="00ED30A9" w:rsidP="009D2528">
      <w:pPr>
        <w:keepNext/>
        <w:keepLines/>
        <w:rPr>
          <w:rFonts w:ascii="Times New Roman" w:hAnsi="Times New Roman"/>
          <w:b/>
          <w:sz w:val="20"/>
          <w:szCs w:val="20"/>
        </w:rPr>
      </w:pPr>
    </w:p>
    <w:p w:rsidR="00ED30A9" w:rsidRPr="00BF3C53" w:rsidRDefault="00ED30A9" w:rsidP="009D2528">
      <w:pPr>
        <w:keepNext/>
        <w:keepLines/>
        <w:rPr>
          <w:rFonts w:ascii="Times New Roman" w:hAnsi="Times New Roman"/>
          <w:b/>
          <w:sz w:val="20"/>
          <w:szCs w:val="20"/>
        </w:rPr>
      </w:pPr>
    </w:p>
    <w:p w:rsidR="0077054B" w:rsidRPr="00BF3C53" w:rsidRDefault="0077054B" w:rsidP="009D2528">
      <w:pPr>
        <w:keepNext/>
        <w:keepLines/>
        <w:rPr>
          <w:rFonts w:cs="Tahoma"/>
          <w:b/>
          <w:sz w:val="20"/>
          <w:szCs w:val="20"/>
        </w:rPr>
      </w:pPr>
    </w:p>
    <w:p w:rsidR="0077054B" w:rsidRPr="00BF3C53" w:rsidRDefault="0077054B" w:rsidP="009D2528">
      <w:pPr>
        <w:keepNext/>
        <w:keepLines/>
        <w:rPr>
          <w:rFonts w:cs="Tahoma"/>
          <w:sz w:val="20"/>
          <w:szCs w:val="20"/>
        </w:rPr>
      </w:pPr>
      <w:r w:rsidRPr="00BF3C53">
        <w:rPr>
          <w:rFonts w:cs="Tahoma"/>
          <w:sz w:val="20"/>
          <w:szCs w:val="20"/>
        </w:rPr>
        <w:t>____________________________                     Žig                     _______________________________</w:t>
      </w:r>
    </w:p>
    <w:p w:rsidR="0077054B" w:rsidRPr="00BF3C53" w:rsidRDefault="0077054B" w:rsidP="009D2528">
      <w:pPr>
        <w:keepNext/>
        <w:keepLines/>
        <w:rPr>
          <w:rFonts w:cs="Tahoma"/>
          <w:sz w:val="20"/>
          <w:szCs w:val="20"/>
        </w:rPr>
      </w:pPr>
      <w:r w:rsidRPr="00BF3C53">
        <w:rPr>
          <w:rFonts w:cs="Tahoma"/>
          <w:sz w:val="20"/>
          <w:szCs w:val="20"/>
        </w:rPr>
        <w:t>(Kraj in datum)                                                                          Podpis odgovorne osebe podizvajalca)</w:t>
      </w: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D92209" w:rsidRPr="00BF3C53" w:rsidRDefault="00D92209"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p>
    <w:p w:rsidR="0077054B" w:rsidRPr="00BF3C53" w:rsidRDefault="0077054B" w:rsidP="009D2528">
      <w:pPr>
        <w:keepNext/>
        <w:keepLines/>
        <w:jc w:val="both"/>
        <w:rPr>
          <w:rFonts w:ascii="Times New Roman" w:hAnsi="Times New Roman"/>
          <w:b/>
          <w:sz w:val="20"/>
          <w:szCs w:val="20"/>
        </w:rPr>
      </w:pPr>
      <w:r w:rsidRPr="00BF3C53">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7054B" w:rsidRPr="00BF3C53" w:rsidRDefault="0077054B" w:rsidP="009D2528">
      <w:pPr>
        <w:keepNext/>
        <w:keepLines/>
        <w:jc w:val="both"/>
        <w:rPr>
          <w:rFonts w:cs="Tahoma"/>
          <w:i/>
          <w:iCs/>
          <w:sz w:val="18"/>
          <w:szCs w:val="22"/>
        </w:rPr>
      </w:pPr>
    </w:p>
    <w:p w:rsidR="0077054B" w:rsidRPr="00BF3C53" w:rsidRDefault="0077054B" w:rsidP="009D2528">
      <w:pPr>
        <w:keepNext/>
        <w:keepLines/>
        <w:jc w:val="both"/>
        <w:rPr>
          <w:rFonts w:cs="Tahoma"/>
          <w:i/>
          <w:iCs/>
          <w:sz w:val="18"/>
          <w:szCs w:val="22"/>
        </w:rPr>
      </w:pPr>
      <w:r w:rsidRPr="00BF3C53">
        <w:rPr>
          <w:rFonts w:cs="Tahoma"/>
          <w:i/>
          <w:iCs/>
          <w:sz w:val="18"/>
          <w:szCs w:val="22"/>
        </w:rPr>
        <w:t xml:space="preserve">V primeru, da ponudnik ne namerava izvesti javno naročilo s podizvajalcem, ki zahteva neposredno plačilo, obrazca ni potrebno izpolniti.  </w:t>
      </w: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tabs>
          <w:tab w:val="left" w:pos="567"/>
          <w:tab w:val="num" w:pos="851"/>
          <w:tab w:val="left" w:pos="993"/>
        </w:tabs>
        <w:jc w:val="both"/>
        <w:rPr>
          <w:rFonts w:cs="Tahoma"/>
          <w:sz w:val="20"/>
          <w:szCs w:val="20"/>
        </w:rPr>
      </w:pPr>
    </w:p>
    <w:p w:rsidR="0077054B" w:rsidRPr="00BF3C53" w:rsidRDefault="0077054B" w:rsidP="009D2528">
      <w:pPr>
        <w:keepNext/>
        <w:keepLines/>
        <w:rPr>
          <w:rFonts w:ascii="Times New Roman" w:hAnsi="Times New Roman"/>
          <w:sz w:val="20"/>
          <w:szCs w:val="20"/>
        </w:rPr>
      </w:pPr>
    </w:p>
    <w:p w:rsidR="0018575F" w:rsidRPr="00BF3C53" w:rsidRDefault="0018575F" w:rsidP="009D2528">
      <w:pPr>
        <w:keepNext/>
        <w:keepLines/>
        <w:rPr>
          <w:rFonts w:ascii="Times New Roman" w:hAnsi="Times New Roman"/>
          <w:sz w:val="20"/>
          <w:szCs w:val="20"/>
        </w:rPr>
      </w:pPr>
    </w:p>
    <w:p w:rsidR="0018575F" w:rsidRPr="00BF3C53" w:rsidRDefault="0018575F" w:rsidP="009D2528">
      <w:pPr>
        <w:keepNext/>
        <w:keepLines/>
        <w:rPr>
          <w:rFonts w:ascii="Times New Roman" w:hAnsi="Times New Roman"/>
          <w:sz w:val="20"/>
          <w:szCs w:val="20"/>
        </w:rPr>
      </w:pPr>
    </w:p>
    <w:p w:rsidR="0018575F" w:rsidRPr="00BF3C53" w:rsidRDefault="0018575F" w:rsidP="009D2528">
      <w:pPr>
        <w:keepNext/>
        <w:keepLines/>
        <w:rPr>
          <w:rFonts w:ascii="Times New Roman" w:hAnsi="Times New Roman"/>
          <w:sz w:val="20"/>
          <w:szCs w:val="20"/>
        </w:rPr>
      </w:pPr>
    </w:p>
    <w:p w:rsidR="0018575F" w:rsidRPr="00BF3C53" w:rsidRDefault="0018575F" w:rsidP="009D2528">
      <w:pPr>
        <w:keepNext/>
        <w:keepLines/>
        <w:rPr>
          <w:rFonts w:ascii="Times New Roman" w:hAnsi="Times New Roman"/>
          <w:sz w:val="20"/>
          <w:szCs w:val="20"/>
        </w:rPr>
      </w:pPr>
    </w:p>
    <w:p w:rsidR="0018575F" w:rsidRPr="00BF3C53" w:rsidRDefault="0018575F" w:rsidP="009D2528">
      <w:pPr>
        <w:keepNext/>
        <w:keepLines/>
        <w:rPr>
          <w:rFonts w:ascii="Times New Roman" w:hAnsi="Times New Roman"/>
          <w:sz w:val="20"/>
          <w:szCs w:val="20"/>
        </w:rPr>
      </w:pPr>
    </w:p>
    <w:p w:rsidR="0018575F" w:rsidRPr="00BF3C53" w:rsidRDefault="0018575F" w:rsidP="009D2528">
      <w:pPr>
        <w:keepNext/>
        <w:keepLines/>
        <w:rPr>
          <w:rFonts w:ascii="Times New Roman" w:hAnsi="Times New Roman"/>
          <w:sz w:val="20"/>
          <w:szCs w:val="20"/>
        </w:rPr>
      </w:pPr>
    </w:p>
    <w:p w:rsidR="0018575F" w:rsidRPr="00BF3C53" w:rsidRDefault="0018575F" w:rsidP="009D2528">
      <w:pPr>
        <w:keepNext/>
        <w:keepLines/>
        <w:rPr>
          <w:rFonts w:ascii="Times New Roman" w:hAnsi="Times New Roman"/>
          <w:sz w:val="20"/>
          <w:szCs w:val="20"/>
        </w:rPr>
      </w:pPr>
    </w:p>
    <w:p w:rsidR="0018575F" w:rsidRDefault="0018575F" w:rsidP="009D2528">
      <w:pPr>
        <w:keepNext/>
        <w:keepLines/>
        <w:rPr>
          <w:rFonts w:ascii="Times New Roman" w:hAnsi="Times New Roman"/>
          <w:sz w:val="20"/>
          <w:szCs w:val="20"/>
        </w:rPr>
      </w:pPr>
    </w:p>
    <w:p w:rsidR="00BF3C53" w:rsidRPr="00BF3C53" w:rsidRDefault="00BF3C53" w:rsidP="009D2528">
      <w:pPr>
        <w:keepNext/>
        <w:keepLines/>
        <w:rPr>
          <w:rFonts w:ascii="Times New Roman" w:hAnsi="Times New Roman"/>
          <w:sz w:val="20"/>
          <w:szCs w:val="20"/>
        </w:rPr>
      </w:pPr>
    </w:p>
    <w:tbl>
      <w:tblPr>
        <w:tblW w:w="0"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BF3C53" w:rsidTr="0018575F">
        <w:tc>
          <w:tcPr>
            <w:tcW w:w="6814" w:type="dxa"/>
            <w:tcBorders>
              <w:top w:val="single" w:sz="4" w:space="0" w:color="000000"/>
              <w:left w:val="single" w:sz="4" w:space="0" w:color="000000"/>
              <w:bottom w:val="single" w:sz="4" w:space="0" w:color="000000"/>
              <w:right w:val="nil"/>
            </w:tcBorders>
            <w:hideMark/>
          </w:tcPr>
          <w:p w:rsidR="0018575F" w:rsidRPr="00BF3C53" w:rsidRDefault="0018575F" w:rsidP="0018575F">
            <w:pPr>
              <w:keepNext/>
              <w:keepLines/>
              <w:rPr>
                <w:rFonts w:eastAsia="Calibri" w:cs="Tahoma"/>
                <w:sz w:val="20"/>
                <w:szCs w:val="20"/>
              </w:rPr>
            </w:pPr>
            <w:r w:rsidRPr="00BF3C53">
              <w:rPr>
                <w:rFonts w:cs="Tahoma"/>
                <w:sz w:val="20"/>
                <w:szCs w:val="20"/>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rsidR="0018575F" w:rsidRPr="00BF3C53" w:rsidRDefault="0018575F" w:rsidP="0018575F">
            <w:pPr>
              <w:keepNext/>
              <w:keepLines/>
              <w:rPr>
                <w:rFonts w:eastAsia="Calibri" w:cs="Tahoma"/>
                <w:b/>
                <w:sz w:val="20"/>
                <w:szCs w:val="20"/>
              </w:rPr>
            </w:pPr>
            <w:r w:rsidRPr="00BF3C53">
              <w:rPr>
                <w:rFonts w:eastAsia="Calibri" w:cs="Tahoma"/>
                <w:b/>
                <w:sz w:val="20"/>
                <w:szCs w:val="20"/>
              </w:rPr>
              <w:t>Obrazec 3 k Prilogi 4/1</w:t>
            </w:r>
          </w:p>
        </w:tc>
      </w:tr>
    </w:tbl>
    <w:p w:rsidR="0018575F" w:rsidRPr="00BF3C53" w:rsidRDefault="0018575F" w:rsidP="0018575F">
      <w:pPr>
        <w:keepNext/>
        <w:keepLines/>
        <w:rPr>
          <w:rFonts w:ascii="Times New Roman" w:hAnsi="Times New Roman"/>
          <w:sz w:val="20"/>
          <w:szCs w:val="20"/>
        </w:rPr>
      </w:pPr>
    </w:p>
    <w:p w:rsidR="0018575F" w:rsidRPr="00BF3C53" w:rsidRDefault="0018575F" w:rsidP="0018575F">
      <w:pPr>
        <w:keepNext/>
        <w:keepLines/>
        <w:rPr>
          <w:rFonts w:ascii="Times New Roman" w:hAnsi="Times New Roman"/>
          <w:sz w:val="20"/>
          <w:szCs w:val="20"/>
        </w:rPr>
      </w:pPr>
    </w:p>
    <w:p w:rsidR="0018575F" w:rsidRPr="00BF3C53" w:rsidRDefault="0018575F" w:rsidP="0018575F">
      <w:pPr>
        <w:keepNext/>
        <w:keepLines/>
        <w:jc w:val="center"/>
        <w:rPr>
          <w:rFonts w:cs="Tahoma"/>
          <w:b/>
          <w:i/>
          <w:sz w:val="20"/>
          <w:szCs w:val="20"/>
        </w:rPr>
      </w:pPr>
      <w:r w:rsidRPr="00BF3C53">
        <w:rPr>
          <w:rFonts w:cs="Tahoma"/>
          <w:b/>
          <w:sz w:val="20"/>
          <w:szCs w:val="20"/>
        </w:rPr>
        <w:t>SPORAZUM</w:t>
      </w:r>
    </w:p>
    <w:p w:rsidR="0018575F" w:rsidRPr="00BF3C53" w:rsidRDefault="0018575F" w:rsidP="0018575F">
      <w:pPr>
        <w:keepNext/>
        <w:keepLines/>
        <w:jc w:val="center"/>
        <w:rPr>
          <w:rFonts w:cs="Tahoma"/>
          <w:b/>
          <w:i/>
          <w:sz w:val="20"/>
          <w:szCs w:val="20"/>
        </w:rPr>
      </w:pPr>
      <w:r w:rsidRPr="00BF3C53">
        <w:rPr>
          <w:rFonts w:cs="Tahoma"/>
          <w:b/>
          <w:sz w:val="20"/>
          <w:szCs w:val="20"/>
        </w:rPr>
        <w:t>O MEDSEBOJNEM SODELOVANJU</w:t>
      </w:r>
    </w:p>
    <w:p w:rsidR="0018575F" w:rsidRPr="00BF3C53" w:rsidRDefault="0018575F" w:rsidP="0018575F">
      <w:pPr>
        <w:keepNext/>
        <w:keepLines/>
        <w:jc w:val="center"/>
        <w:rPr>
          <w:rFonts w:cs="Tahoma"/>
          <w:i/>
          <w:sz w:val="20"/>
          <w:szCs w:val="20"/>
        </w:rPr>
      </w:pPr>
    </w:p>
    <w:p w:rsidR="0018575F" w:rsidRPr="00BF3C53" w:rsidRDefault="0018575F" w:rsidP="0018575F">
      <w:pPr>
        <w:keepNext/>
        <w:keepLines/>
        <w:jc w:val="center"/>
        <w:rPr>
          <w:rFonts w:cs="Tahoma"/>
          <w:i/>
          <w:sz w:val="20"/>
          <w:szCs w:val="20"/>
        </w:rPr>
      </w:pPr>
    </w:p>
    <w:p w:rsidR="0018575F" w:rsidRPr="00BF3C53" w:rsidRDefault="0018575F" w:rsidP="0018575F">
      <w:pPr>
        <w:keepNext/>
        <w:keepLines/>
        <w:jc w:val="center"/>
        <w:rPr>
          <w:rFonts w:cs="Tahoma"/>
          <w:i/>
          <w:sz w:val="20"/>
          <w:szCs w:val="20"/>
        </w:rPr>
      </w:pPr>
      <w:r w:rsidRPr="00BF3C53">
        <w:rPr>
          <w:rFonts w:cs="Tahoma"/>
          <w:sz w:val="20"/>
          <w:szCs w:val="20"/>
        </w:rPr>
        <w:t>(med ponudnikom in podizvajalci – priloži ponudnik)</w:t>
      </w:r>
    </w:p>
    <w:p w:rsidR="0018575F" w:rsidRPr="00BF3C53" w:rsidRDefault="0018575F"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77054B" w:rsidRPr="00BF3C53" w:rsidRDefault="0077054B" w:rsidP="009D2528">
      <w:pPr>
        <w:keepNext/>
        <w:keepLines/>
        <w:rPr>
          <w:rFonts w:ascii="Times New Roman" w:hAnsi="Times New Roman"/>
          <w:sz w:val="20"/>
          <w:szCs w:val="20"/>
        </w:rPr>
      </w:pPr>
    </w:p>
    <w:p w:rsidR="00A277B0" w:rsidRPr="00BF3C53" w:rsidRDefault="00A277B0" w:rsidP="009D2528">
      <w:pPr>
        <w:keepNext/>
        <w:keepLines/>
        <w:rPr>
          <w:rFonts w:ascii="Times New Roman" w:hAnsi="Times New Roman"/>
          <w:sz w:val="20"/>
          <w:szCs w:val="20"/>
        </w:rPr>
      </w:pPr>
    </w:p>
    <w:p w:rsidR="00A277B0" w:rsidRPr="00BF3C53" w:rsidRDefault="00A277B0" w:rsidP="009D2528">
      <w:pPr>
        <w:keepNext/>
        <w:keepLines/>
        <w:rPr>
          <w:rFonts w:ascii="Times New Roman" w:hAnsi="Times New Roman"/>
          <w:sz w:val="20"/>
          <w:szCs w:val="20"/>
        </w:rPr>
      </w:pPr>
    </w:p>
    <w:p w:rsidR="00D92209" w:rsidRPr="00BF3C53" w:rsidRDefault="00D92209" w:rsidP="009D2528">
      <w:pPr>
        <w:keepNext/>
        <w:keepLines/>
        <w:rPr>
          <w:rFonts w:ascii="Times New Roman" w:hAnsi="Times New Roman"/>
          <w:sz w:val="20"/>
          <w:szCs w:val="20"/>
        </w:rPr>
      </w:pPr>
    </w:p>
    <w:p w:rsidR="00D92209" w:rsidRPr="00BF3C53" w:rsidRDefault="00D92209" w:rsidP="009D2528">
      <w:pPr>
        <w:keepNext/>
        <w:keepLines/>
        <w:rPr>
          <w:rFonts w:ascii="Times New Roman" w:hAnsi="Times New Roman"/>
          <w:sz w:val="20"/>
          <w:szCs w:val="20"/>
        </w:rPr>
      </w:pPr>
    </w:p>
    <w:p w:rsidR="00D92209" w:rsidRPr="00BF3C53" w:rsidRDefault="00D92209" w:rsidP="009D2528">
      <w:pPr>
        <w:keepNext/>
        <w:keepLines/>
        <w:rPr>
          <w:rFonts w:ascii="Times New Roman" w:hAnsi="Times New Roman"/>
          <w:sz w:val="20"/>
          <w:szCs w:val="20"/>
        </w:rPr>
      </w:pPr>
    </w:p>
    <w:p w:rsidR="00E06587" w:rsidRPr="00BF3C53" w:rsidRDefault="00E06587" w:rsidP="009D2528">
      <w:pPr>
        <w:keepNext/>
        <w:keepLines/>
        <w:rPr>
          <w:rFonts w:ascii="Times New Roman" w:hAnsi="Times New Roman"/>
          <w:sz w:val="20"/>
          <w:szCs w:val="20"/>
        </w:rPr>
      </w:pPr>
    </w:p>
    <w:p w:rsidR="00BF3C53" w:rsidRDefault="00A277B0" w:rsidP="009D2528">
      <w:pPr>
        <w:keepNext/>
        <w:keepLines/>
        <w:rPr>
          <w:rFonts w:ascii="Times New Roman" w:hAnsi="Times New Roman"/>
          <w:sz w:val="20"/>
          <w:szCs w:val="20"/>
        </w:rPr>
      </w:pPr>
      <w:r w:rsidRPr="00BF3C53">
        <w:rPr>
          <w:rFonts w:ascii="Times New Roman" w:hAnsi="Times New Roman"/>
          <w:sz w:val="20"/>
          <w:szCs w:val="20"/>
        </w:rPr>
        <w:br/>
      </w:r>
    </w:p>
    <w:p w:rsidR="00BF3C53" w:rsidRDefault="00BF3C53">
      <w:pPr>
        <w:spacing w:after="200" w:line="276" w:lineRule="auto"/>
        <w:rPr>
          <w:rFonts w:ascii="Times New Roman" w:hAnsi="Times New Roman"/>
          <w:sz w:val="20"/>
          <w:szCs w:val="20"/>
        </w:rPr>
      </w:pPr>
      <w:r>
        <w:rPr>
          <w:rFonts w:ascii="Times New Roman" w:hAnsi="Times New Roman"/>
          <w:sz w:val="20"/>
          <w:szCs w:val="20"/>
        </w:rPr>
        <w:br w:type="page"/>
      </w:r>
    </w:p>
    <w:p w:rsidR="00A277B0" w:rsidRPr="00BF3C53" w:rsidRDefault="00A277B0" w:rsidP="009D2528">
      <w:pPr>
        <w:keepNext/>
        <w:keepLines/>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BF3C53" w:rsidTr="00A277B0">
        <w:tc>
          <w:tcPr>
            <w:tcW w:w="599" w:type="dxa"/>
            <w:tcBorders>
              <w:top w:val="single" w:sz="4" w:space="0" w:color="auto"/>
              <w:bottom w:val="single" w:sz="4" w:space="0" w:color="auto"/>
              <w:right w:val="nil"/>
            </w:tcBorders>
          </w:tcPr>
          <w:p w:rsidR="0077054B" w:rsidRPr="00BF3C53" w:rsidRDefault="0077054B" w:rsidP="009D2528">
            <w:pPr>
              <w:keepNext/>
              <w:keepLines/>
              <w:jc w:val="center"/>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b/>
                <w:sz w:val="20"/>
                <w:szCs w:val="20"/>
              </w:rPr>
              <w:br w:type="page"/>
            </w:r>
          </w:p>
        </w:tc>
        <w:tc>
          <w:tcPr>
            <w:tcW w:w="7653" w:type="dxa"/>
            <w:tcBorders>
              <w:top w:val="single" w:sz="4" w:space="0" w:color="auto"/>
              <w:left w:val="nil"/>
              <w:bottom w:val="single" w:sz="4" w:space="0" w:color="auto"/>
            </w:tcBorders>
          </w:tcPr>
          <w:p w:rsidR="0077054B" w:rsidRPr="00BF3C53" w:rsidRDefault="0077054B" w:rsidP="009D2528">
            <w:pPr>
              <w:keepNext/>
              <w:keepLines/>
              <w:jc w:val="both"/>
              <w:rPr>
                <w:rFonts w:cs="Tahoma"/>
                <w:sz w:val="20"/>
                <w:szCs w:val="20"/>
              </w:rPr>
            </w:pPr>
            <w:r w:rsidRPr="00BF3C53">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77054B" w:rsidRPr="00BF3C53" w:rsidRDefault="0077054B" w:rsidP="009D2528">
            <w:pPr>
              <w:keepNext/>
              <w:keepLines/>
              <w:jc w:val="right"/>
              <w:rPr>
                <w:rFonts w:cs="Tahoma"/>
                <w:b/>
                <w:sz w:val="20"/>
                <w:szCs w:val="20"/>
              </w:rPr>
            </w:pPr>
            <w:r w:rsidRPr="00BF3C53">
              <w:rPr>
                <w:rFonts w:cs="Tahoma"/>
                <w:b/>
                <w:i/>
                <w:sz w:val="20"/>
                <w:szCs w:val="20"/>
              </w:rPr>
              <w:t xml:space="preserve">Priloga </w:t>
            </w:r>
          </w:p>
        </w:tc>
        <w:tc>
          <w:tcPr>
            <w:tcW w:w="551" w:type="dxa"/>
            <w:tcBorders>
              <w:top w:val="single" w:sz="4" w:space="0" w:color="auto"/>
              <w:left w:val="nil"/>
              <w:bottom w:val="single" w:sz="4" w:space="0" w:color="auto"/>
            </w:tcBorders>
          </w:tcPr>
          <w:p w:rsidR="0077054B" w:rsidRPr="00BF3C53" w:rsidRDefault="0018575F" w:rsidP="009D2528">
            <w:pPr>
              <w:keepNext/>
              <w:keepLines/>
              <w:rPr>
                <w:rFonts w:cs="Tahoma"/>
                <w:b/>
                <w:i/>
                <w:sz w:val="20"/>
                <w:szCs w:val="20"/>
              </w:rPr>
            </w:pPr>
            <w:r w:rsidRPr="00BF3C53">
              <w:rPr>
                <w:rFonts w:cs="Tahoma"/>
                <w:b/>
                <w:i/>
                <w:sz w:val="20"/>
                <w:szCs w:val="20"/>
              </w:rPr>
              <w:t>4/2</w:t>
            </w:r>
          </w:p>
        </w:tc>
      </w:tr>
    </w:tbl>
    <w:p w:rsidR="0077054B" w:rsidRPr="00BF3C53" w:rsidRDefault="0077054B" w:rsidP="009D2528">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BF3C53" w:rsidTr="00A277B0">
        <w:trPr>
          <w:trHeight w:val="511"/>
          <w:jc w:val="center"/>
        </w:trPr>
        <w:tc>
          <w:tcPr>
            <w:tcW w:w="9637" w:type="dxa"/>
            <w:gridSpan w:val="2"/>
            <w:vAlign w:val="center"/>
          </w:tcPr>
          <w:p w:rsidR="0077054B" w:rsidRPr="00BF3C53" w:rsidRDefault="0077054B" w:rsidP="009D2528">
            <w:pPr>
              <w:keepNext/>
              <w:keepLines/>
              <w:jc w:val="center"/>
              <w:rPr>
                <w:rFonts w:cs="Tahoma"/>
                <w:sz w:val="20"/>
                <w:szCs w:val="20"/>
              </w:rPr>
            </w:pPr>
            <w:r w:rsidRPr="00BF3C53">
              <w:rPr>
                <w:rFonts w:cs="Tahoma"/>
                <w:sz w:val="20"/>
                <w:szCs w:val="20"/>
              </w:rPr>
              <w:t xml:space="preserve">Javno naročilo: </w:t>
            </w:r>
            <w:r w:rsidR="0057210D" w:rsidRPr="00BF3C53">
              <w:rPr>
                <w:rFonts w:cs="Tahoma"/>
                <w:b/>
                <w:sz w:val="20"/>
                <w:szCs w:val="20"/>
              </w:rPr>
              <w:t>ŽALE-35/21</w:t>
            </w:r>
            <w:r w:rsidR="006210D2" w:rsidRPr="00BF3C53">
              <w:rPr>
                <w:rFonts w:cs="Tahoma"/>
                <w:b/>
                <w:sz w:val="20"/>
                <w:szCs w:val="20"/>
              </w:rPr>
              <w:t xml:space="preserve"> </w:t>
            </w:r>
            <w:r w:rsidR="0057210D" w:rsidRPr="00BF3C53">
              <w:rPr>
                <w:rFonts w:cs="Tahoma"/>
                <w:b/>
                <w:sz w:val="20"/>
                <w:szCs w:val="20"/>
              </w:rPr>
              <w:t>Dobava specialnih pogrebnih vozil</w:t>
            </w:r>
          </w:p>
        </w:tc>
      </w:tr>
      <w:tr w:rsidR="0077054B" w:rsidRPr="00BF3C53" w:rsidTr="00A277B0">
        <w:trPr>
          <w:trHeight w:val="385"/>
          <w:jc w:val="center"/>
        </w:trPr>
        <w:tc>
          <w:tcPr>
            <w:tcW w:w="2906" w:type="dxa"/>
            <w:vAlign w:val="center"/>
          </w:tcPr>
          <w:p w:rsidR="0077054B" w:rsidRPr="00BF3C53" w:rsidRDefault="0077054B" w:rsidP="009D2528">
            <w:pPr>
              <w:keepNext/>
              <w:keepLines/>
              <w:rPr>
                <w:rFonts w:cs="Tahoma"/>
                <w:sz w:val="18"/>
                <w:szCs w:val="18"/>
              </w:rPr>
            </w:pPr>
            <w:r w:rsidRPr="00BF3C53">
              <w:rPr>
                <w:rFonts w:cs="Tahoma"/>
                <w:sz w:val="18"/>
                <w:szCs w:val="18"/>
              </w:rPr>
              <w:t>Naziv subjekta</w:t>
            </w:r>
          </w:p>
        </w:tc>
        <w:tc>
          <w:tcPr>
            <w:tcW w:w="6731" w:type="dxa"/>
            <w:vAlign w:val="center"/>
          </w:tcPr>
          <w:p w:rsidR="0077054B" w:rsidRPr="00BF3C53" w:rsidRDefault="0077054B" w:rsidP="009D2528">
            <w:pPr>
              <w:keepNext/>
              <w:keepLines/>
              <w:rPr>
                <w:rFonts w:cs="Tahoma"/>
                <w:sz w:val="18"/>
                <w:szCs w:val="18"/>
              </w:rPr>
            </w:pPr>
          </w:p>
          <w:p w:rsidR="0077054B" w:rsidRPr="00BF3C53" w:rsidRDefault="0077054B" w:rsidP="009D2528">
            <w:pPr>
              <w:keepNext/>
              <w:keepLines/>
              <w:rPr>
                <w:rFonts w:cs="Tahoma"/>
                <w:sz w:val="18"/>
                <w:szCs w:val="18"/>
              </w:rPr>
            </w:pPr>
          </w:p>
        </w:tc>
      </w:tr>
      <w:tr w:rsidR="0077054B" w:rsidRPr="00BF3C53" w:rsidTr="00A277B0">
        <w:trPr>
          <w:jc w:val="center"/>
        </w:trPr>
        <w:tc>
          <w:tcPr>
            <w:tcW w:w="2906" w:type="dxa"/>
            <w:vAlign w:val="center"/>
          </w:tcPr>
          <w:p w:rsidR="0077054B" w:rsidRPr="00BF3C53" w:rsidRDefault="0077054B" w:rsidP="009D2528">
            <w:pPr>
              <w:keepNext/>
              <w:keepLines/>
              <w:rPr>
                <w:rFonts w:cs="Tahoma"/>
                <w:sz w:val="18"/>
                <w:szCs w:val="18"/>
              </w:rPr>
            </w:pPr>
            <w:r w:rsidRPr="00BF3C53">
              <w:rPr>
                <w:rFonts w:cs="Tahoma"/>
                <w:sz w:val="18"/>
                <w:szCs w:val="18"/>
              </w:rPr>
              <w:t>Polni naslov</w:t>
            </w:r>
          </w:p>
        </w:tc>
        <w:tc>
          <w:tcPr>
            <w:tcW w:w="6731" w:type="dxa"/>
            <w:vAlign w:val="center"/>
          </w:tcPr>
          <w:p w:rsidR="0077054B" w:rsidRPr="00BF3C53" w:rsidRDefault="0077054B" w:rsidP="009D2528">
            <w:pPr>
              <w:keepNext/>
              <w:keepLines/>
              <w:rPr>
                <w:rFonts w:cs="Tahoma"/>
                <w:sz w:val="18"/>
                <w:szCs w:val="18"/>
              </w:rPr>
            </w:pPr>
          </w:p>
          <w:p w:rsidR="0077054B" w:rsidRPr="00BF3C53" w:rsidRDefault="0077054B" w:rsidP="009D2528">
            <w:pPr>
              <w:keepNext/>
              <w:keepLines/>
              <w:rPr>
                <w:rFonts w:cs="Tahoma"/>
                <w:sz w:val="18"/>
                <w:szCs w:val="18"/>
              </w:rPr>
            </w:pPr>
          </w:p>
        </w:tc>
      </w:tr>
      <w:tr w:rsidR="0077054B" w:rsidRPr="00BF3C53" w:rsidTr="00A277B0">
        <w:trPr>
          <w:jc w:val="center"/>
        </w:trPr>
        <w:tc>
          <w:tcPr>
            <w:tcW w:w="2906" w:type="dxa"/>
            <w:vAlign w:val="center"/>
          </w:tcPr>
          <w:p w:rsidR="0077054B" w:rsidRPr="00BF3C53" w:rsidRDefault="0077054B" w:rsidP="009D2528">
            <w:pPr>
              <w:keepNext/>
              <w:keepLines/>
              <w:rPr>
                <w:rFonts w:cs="Tahoma"/>
                <w:sz w:val="18"/>
                <w:szCs w:val="18"/>
              </w:rPr>
            </w:pPr>
          </w:p>
          <w:p w:rsidR="0077054B" w:rsidRPr="00BF3C53" w:rsidRDefault="0077054B" w:rsidP="009D2528">
            <w:pPr>
              <w:keepNext/>
              <w:keepLines/>
              <w:rPr>
                <w:rFonts w:cs="Tahoma"/>
                <w:sz w:val="18"/>
                <w:szCs w:val="18"/>
              </w:rPr>
            </w:pPr>
            <w:r w:rsidRPr="00BF3C53">
              <w:rPr>
                <w:rFonts w:cs="Tahoma"/>
                <w:sz w:val="18"/>
                <w:szCs w:val="18"/>
              </w:rPr>
              <w:t>Vsi zakoniti zastopniki subjekta</w:t>
            </w:r>
          </w:p>
          <w:p w:rsidR="0077054B" w:rsidRPr="00BF3C53" w:rsidRDefault="0077054B" w:rsidP="009D2528">
            <w:pPr>
              <w:keepNext/>
              <w:keepLines/>
              <w:rPr>
                <w:rFonts w:cs="Tahoma"/>
                <w:sz w:val="18"/>
                <w:szCs w:val="18"/>
              </w:rPr>
            </w:pPr>
          </w:p>
        </w:tc>
        <w:tc>
          <w:tcPr>
            <w:tcW w:w="6731" w:type="dxa"/>
            <w:vAlign w:val="center"/>
          </w:tcPr>
          <w:p w:rsidR="0077054B" w:rsidRPr="00BF3C53" w:rsidRDefault="0077054B" w:rsidP="009D2528">
            <w:pPr>
              <w:keepNext/>
              <w:keepLines/>
              <w:rPr>
                <w:rFonts w:cs="Tahoma"/>
                <w:sz w:val="18"/>
                <w:szCs w:val="18"/>
              </w:rPr>
            </w:pPr>
          </w:p>
          <w:p w:rsidR="0077054B" w:rsidRPr="00BF3C53" w:rsidRDefault="0077054B" w:rsidP="009D2528">
            <w:pPr>
              <w:keepNext/>
              <w:keepLines/>
              <w:rPr>
                <w:rFonts w:cs="Tahoma"/>
                <w:sz w:val="18"/>
                <w:szCs w:val="18"/>
              </w:rPr>
            </w:pPr>
          </w:p>
          <w:p w:rsidR="0077054B" w:rsidRPr="00BF3C53" w:rsidRDefault="0077054B" w:rsidP="009D2528">
            <w:pPr>
              <w:keepNext/>
              <w:keepLines/>
              <w:rPr>
                <w:rFonts w:cs="Tahoma"/>
                <w:sz w:val="18"/>
                <w:szCs w:val="18"/>
              </w:rPr>
            </w:pPr>
          </w:p>
          <w:p w:rsidR="0077054B" w:rsidRPr="00BF3C53" w:rsidRDefault="0077054B" w:rsidP="009D2528">
            <w:pPr>
              <w:keepNext/>
              <w:keepLines/>
              <w:rPr>
                <w:rFonts w:cs="Tahoma"/>
                <w:sz w:val="18"/>
                <w:szCs w:val="18"/>
              </w:rPr>
            </w:pPr>
          </w:p>
        </w:tc>
      </w:tr>
      <w:tr w:rsidR="0077054B" w:rsidRPr="00BF3C53" w:rsidTr="00A277B0">
        <w:trPr>
          <w:trHeight w:val="357"/>
          <w:jc w:val="center"/>
        </w:trPr>
        <w:tc>
          <w:tcPr>
            <w:tcW w:w="2906" w:type="dxa"/>
            <w:vAlign w:val="center"/>
          </w:tcPr>
          <w:p w:rsidR="0077054B" w:rsidRPr="00BF3C53" w:rsidRDefault="0077054B" w:rsidP="009D2528">
            <w:pPr>
              <w:keepNext/>
              <w:keepLines/>
              <w:spacing w:line="276" w:lineRule="auto"/>
              <w:rPr>
                <w:rFonts w:cs="Tahoma"/>
                <w:sz w:val="18"/>
                <w:szCs w:val="18"/>
              </w:rPr>
            </w:pPr>
            <w:r w:rsidRPr="00BF3C53">
              <w:rPr>
                <w:rFonts w:cs="Tahoma"/>
                <w:sz w:val="18"/>
                <w:szCs w:val="18"/>
              </w:rPr>
              <w:t>Matična številka subjekta</w:t>
            </w:r>
          </w:p>
        </w:tc>
        <w:tc>
          <w:tcPr>
            <w:tcW w:w="6731" w:type="dxa"/>
            <w:vAlign w:val="center"/>
          </w:tcPr>
          <w:p w:rsidR="0077054B" w:rsidRPr="00BF3C53" w:rsidRDefault="0077054B" w:rsidP="009D2528">
            <w:pPr>
              <w:keepNext/>
              <w:keepLines/>
              <w:spacing w:line="276" w:lineRule="auto"/>
              <w:rPr>
                <w:rFonts w:cs="Tahoma"/>
                <w:sz w:val="18"/>
                <w:szCs w:val="18"/>
              </w:rPr>
            </w:pPr>
          </w:p>
        </w:tc>
      </w:tr>
      <w:tr w:rsidR="0077054B" w:rsidRPr="00BF3C53" w:rsidTr="00A277B0">
        <w:trPr>
          <w:trHeight w:val="405"/>
          <w:jc w:val="center"/>
        </w:trPr>
        <w:tc>
          <w:tcPr>
            <w:tcW w:w="2906" w:type="dxa"/>
            <w:vAlign w:val="center"/>
          </w:tcPr>
          <w:p w:rsidR="0077054B" w:rsidRPr="00BF3C53" w:rsidRDefault="0077054B" w:rsidP="009D2528">
            <w:pPr>
              <w:keepNext/>
              <w:keepLines/>
              <w:spacing w:line="276" w:lineRule="auto"/>
              <w:rPr>
                <w:rFonts w:cs="Tahoma"/>
                <w:sz w:val="18"/>
                <w:szCs w:val="18"/>
              </w:rPr>
            </w:pPr>
            <w:r w:rsidRPr="00BF3C53">
              <w:rPr>
                <w:rFonts w:cs="Tahoma"/>
                <w:sz w:val="18"/>
                <w:szCs w:val="18"/>
              </w:rPr>
              <w:t>Davčna številka subjekta</w:t>
            </w:r>
          </w:p>
        </w:tc>
        <w:tc>
          <w:tcPr>
            <w:tcW w:w="6731" w:type="dxa"/>
            <w:vAlign w:val="center"/>
          </w:tcPr>
          <w:p w:rsidR="0077054B" w:rsidRPr="00BF3C53" w:rsidRDefault="0077054B" w:rsidP="009D2528">
            <w:pPr>
              <w:keepNext/>
              <w:keepLines/>
              <w:spacing w:line="276" w:lineRule="auto"/>
              <w:rPr>
                <w:rFonts w:cs="Tahoma"/>
                <w:sz w:val="18"/>
                <w:szCs w:val="18"/>
              </w:rPr>
            </w:pPr>
          </w:p>
        </w:tc>
      </w:tr>
      <w:tr w:rsidR="0077054B" w:rsidRPr="00BF3C53" w:rsidTr="00A277B0">
        <w:trPr>
          <w:trHeight w:val="410"/>
          <w:jc w:val="center"/>
        </w:trPr>
        <w:tc>
          <w:tcPr>
            <w:tcW w:w="2906" w:type="dxa"/>
            <w:vAlign w:val="center"/>
          </w:tcPr>
          <w:p w:rsidR="0077054B" w:rsidRPr="00BF3C53" w:rsidRDefault="0077054B" w:rsidP="009D2528">
            <w:pPr>
              <w:keepNext/>
              <w:keepLines/>
              <w:spacing w:line="276" w:lineRule="auto"/>
              <w:rPr>
                <w:rFonts w:cs="Tahoma"/>
                <w:sz w:val="18"/>
                <w:szCs w:val="18"/>
              </w:rPr>
            </w:pPr>
            <w:r w:rsidRPr="00BF3C53">
              <w:rPr>
                <w:rFonts w:cs="Tahoma"/>
                <w:sz w:val="18"/>
                <w:szCs w:val="18"/>
              </w:rPr>
              <w:t>Transakcijski račun subjekta</w:t>
            </w:r>
          </w:p>
        </w:tc>
        <w:tc>
          <w:tcPr>
            <w:tcW w:w="6731" w:type="dxa"/>
            <w:vAlign w:val="center"/>
          </w:tcPr>
          <w:p w:rsidR="0077054B" w:rsidRPr="00BF3C53" w:rsidRDefault="0077054B" w:rsidP="009D2528">
            <w:pPr>
              <w:keepNext/>
              <w:keepLines/>
              <w:spacing w:line="276" w:lineRule="auto"/>
              <w:rPr>
                <w:rFonts w:cs="Tahoma"/>
                <w:sz w:val="18"/>
                <w:szCs w:val="18"/>
              </w:rPr>
            </w:pPr>
          </w:p>
        </w:tc>
      </w:tr>
      <w:tr w:rsidR="0077054B" w:rsidRPr="00BF3C53" w:rsidTr="00A277B0">
        <w:trPr>
          <w:jc w:val="center"/>
        </w:trPr>
        <w:tc>
          <w:tcPr>
            <w:tcW w:w="2906" w:type="dxa"/>
            <w:vAlign w:val="center"/>
          </w:tcPr>
          <w:p w:rsidR="0077054B" w:rsidRPr="00BF3C53" w:rsidRDefault="0077054B" w:rsidP="009D2528">
            <w:pPr>
              <w:keepNext/>
              <w:keepLines/>
              <w:jc w:val="center"/>
              <w:rPr>
                <w:rFonts w:cs="Tahoma"/>
                <w:sz w:val="18"/>
                <w:szCs w:val="18"/>
              </w:rPr>
            </w:pPr>
          </w:p>
          <w:p w:rsidR="0077054B" w:rsidRPr="00BF3C53" w:rsidRDefault="0077054B" w:rsidP="009D2528">
            <w:pPr>
              <w:keepNext/>
              <w:keepLines/>
              <w:jc w:val="center"/>
              <w:rPr>
                <w:rFonts w:cs="Tahoma"/>
                <w:sz w:val="18"/>
                <w:szCs w:val="18"/>
              </w:rPr>
            </w:pPr>
          </w:p>
          <w:p w:rsidR="0077054B" w:rsidRPr="00BF3C53" w:rsidRDefault="0077054B" w:rsidP="009D2528">
            <w:pPr>
              <w:keepNext/>
              <w:keepLines/>
              <w:jc w:val="center"/>
              <w:rPr>
                <w:rFonts w:cs="Tahoma"/>
                <w:sz w:val="18"/>
                <w:szCs w:val="18"/>
              </w:rPr>
            </w:pPr>
          </w:p>
          <w:p w:rsidR="0077054B" w:rsidRPr="00BF3C53" w:rsidRDefault="0077054B" w:rsidP="009D2528">
            <w:pPr>
              <w:keepNext/>
              <w:keepLines/>
              <w:jc w:val="center"/>
              <w:rPr>
                <w:rFonts w:cs="Tahoma"/>
                <w:sz w:val="18"/>
                <w:szCs w:val="18"/>
              </w:rPr>
            </w:pPr>
          </w:p>
          <w:p w:rsidR="0077054B" w:rsidRPr="00BF3C53" w:rsidRDefault="0077054B" w:rsidP="009D2528">
            <w:pPr>
              <w:keepNext/>
              <w:keepLines/>
              <w:rPr>
                <w:rFonts w:cs="Tahoma"/>
                <w:sz w:val="18"/>
                <w:szCs w:val="18"/>
              </w:rPr>
            </w:pPr>
            <w:r w:rsidRPr="00BF3C53">
              <w:rPr>
                <w:rFonts w:cs="Tahoma"/>
                <w:sz w:val="18"/>
                <w:szCs w:val="18"/>
              </w:rPr>
              <w:t>Vsak del javnega naročila, za katere namerava ponudnik uporabiti zmogljivost subjekta</w:t>
            </w:r>
          </w:p>
          <w:p w:rsidR="0077054B" w:rsidRPr="00BF3C53" w:rsidRDefault="0077054B" w:rsidP="009D2528">
            <w:pPr>
              <w:keepNext/>
              <w:keepLines/>
              <w:jc w:val="center"/>
              <w:rPr>
                <w:rFonts w:cs="Tahoma"/>
                <w:sz w:val="18"/>
                <w:szCs w:val="18"/>
              </w:rPr>
            </w:pPr>
          </w:p>
          <w:p w:rsidR="0077054B" w:rsidRPr="00BF3C53" w:rsidRDefault="0077054B" w:rsidP="009D2528">
            <w:pPr>
              <w:keepNext/>
              <w:keepLines/>
              <w:jc w:val="center"/>
              <w:rPr>
                <w:rFonts w:cs="Tahoma"/>
                <w:sz w:val="18"/>
                <w:szCs w:val="18"/>
              </w:rPr>
            </w:pPr>
          </w:p>
          <w:p w:rsidR="0077054B" w:rsidRPr="00BF3C53" w:rsidRDefault="0077054B" w:rsidP="009D2528">
            <w:pPr>
              <w:keepNext/>
              <w:keepLines/>
              <w:jc w:val="center"/>
              <w:rPr>
                <w:rFonts w:cs="Tahoma"/>
                <w:sz w:val="18"/>
                <w:szCs w:val="18"/>
              </w:rPr>
            </w:pPr>
          </w:p>
          <w:p w:rsidR="0077054B" w:rsidRPr="00BF3C53" w:rsidRDefault="0077054B" w:rsidP="009D2528">
            <w:pPr>
              <w:keepNext/>
              <w:keepLines/>
              <w:jc w:val="center"/>
              <w:rPr>
                <w:rFonts w:cs="Tahoma"/>
                <w:sz w:val="18"/>
                <w:szCs w:val="18"/>
              </w:rPr>
            </w:pPr>
          </w:p>
          <w:p w:rsidR="0077054B" w:rsidRPr="00BF3C53" w:rsidRDefault="0077054B" w:rsidP="009D2528">
            <w:pPr>
              <w:keepNext/>
              <w:keepLines/>
              <w:jc w:val="center"/>
              <w:rPr>
                <w:rFonts w:cs="Tahoma"/>
                <w:sz w:val="18"/>
                <w:szCs w:val="18"/>
              </w:rPr>
            </w:pPr>
          </w:p>
          <w:p w:rsidR="0077054B" w:rsidRPr="00BF3C53" w:rsidRDefault="0077054B" w:rsidP="009D2528">
            <w:pPr>
              <w:keepNext/>
              <w:keepLines/>
              <w:jc w:val="center"/>
              <w:rPr>
                <w:rFonts w:cs="Tahoma"/>
                <w:sz w:val="18"/>
                <w:szCs w:val="18"/>
              </w:rPr>
            </w:pPr>
          </w:p>
          <w:p w:rsidR="0077054B" w:rsidRPr="00BF3C53" w:rsidRDefault="0077054B" w:rsidP="009D2528">
            <w:pPr>
              <w:keepNext/>
              <w:keepLines/>
              <w:jc w:val="center"/>
              <w:rPr>
                <w:rFonts w:cs="Tahoma"/>
                <w:sz w:val="18"/>
                <w:szCs w:val="18"/>
              </w:rPr>
            </w:pPr>
          </w:p>
        </w:tc>
        <w:tc>
          <w:tcPr>
            <w:tcW w:w="6731" w:type="dxa"/>
            <w:vAlign w:val="center"/>
          </w:tcPr>
          <w:p w:rsidR="0077054B" w:rsidRPr="00BF3C53" w:rsidRDefault="0077054B" w:rsidP="009D2528">
            <w:pPr>
              <w:keepNext/>
              <w:keepLines/>
              <w:rPr>
                <w:rFonts w:ascii="Times New Roman" w:hAnsi="Times New Roman"/>
                <w:sz w:val="18"/>
                <w:szCs w:val="18"/>
              </w:rPr>
            </w:pPr>
          </w:p>
          <w:p w:rsidR="0077054B" w:rsidRPr="00BF3C53" w:rsidRDefault="0077054B" w:rsidP="009D2528">
            <w:pPr>
              <w:keepNext/>
              <w:keepLines/>
              <w:rPr>
                <w:rFonts w:ascii="Times New Roman" w:hAnsi="Times New Roman"/>
                <w:sz w:val="18"/>
                <w:szCs w:val="18"/>
              </w:rPr>
            </w:pPr>
          </w:p>
        </w:tc>
      </w:tr>
      <w:tr w:rsidR="0077054B" w:rsidRPr="00BF3C53" w:rsidTr="00A277B0">
        <w:trPr>
          <w:trHeight w:val="525"/>
          <w:jc w:val="center"/>
        </w:trPr>
        <w:tc>
          <w:tcPr>
            <w:tcW w:w="2906" w:type="dxa"/>
            <w:vAlign w:val="center"/>
          </w:tcPr>
          <w:p w:rsidR="0077054B" w:rsidRPr="00BF3C53" w:rsidRDefault="0077054B" w:rsidP="009D2528">
            <w:pPr>
              <w:keepNext/>
              <w:keepLines/>
              <w:rPr>
                <w:rFonts w:cs="Tahoma"/>
                <w:sz w:val="18"/>
                <w:szCs w:val="18"/>
              </w:rPr>
            </w:pPr>
            <w:r w:rsidRPr="00BF3C53">
              <w:rPr>
                <w:rFonts w:cs="Tahoma"/>
                <w:sz w:val="18"/>
                <w:szCs w:val="18"/>
              </w:rPr>
              <w:t>Količina/Delež (%) javnega naročila</w:t>
            </w:r>
          </w:p>
        </w:tc>
        <w:tc>
          <w:tcPr>
            <w:tcW w:w="6731" w:type="dxa"/>
            <w:vAlign w:val="center"/>
          </w:tcPr>
          <w:p w:rsidR="0077054B" w:rsidRPr="00BF3C53" w:rsidRDefault="0077054B" w:rsidP="009D2528">
            <w:pPr>
              <w:keepNext/>
              <w:keepLines/>
              <w:rPr>
                <w:rFonts w:ascii="Times New Roman" w:hAnsi="Times New Roman"/>
                <w:sz w:val="18"/>
                <w:szCs w:val="18"/>
              </w:rPr>
            </w:pPr>
          </w:p>
          <w:p w:rsidR="0077054B" w:rsidRPr="00BF3C53" w:rsidRDefault="0077054B" w:rsidP="009D2528">
            <w:pPr>
              <w:keepNext/>
              <w:keepLines/>
              <w:rPr>
                <w:rFonts w:ascii="Times New Roman" w:hAnsi="Times New Roman"/>
                <w:sz w:val="18"/>
                <w:szCs w:val="18"/>
              </w:rPr>
            </w:pPr>
          </w:p>
        </w:tc>
      </w:tr>
      <w:tr w:rsidR="0077054B" w:rsidRPr="00BF3C53" w:rsidTr="00A277B0">
        <w:trPr>
          <w:jc w:val="center"/>
        </w:trPr>
        <w:tc>
          <w:tcPr>
            <w:tcW w:w="2906" w:type="dxa"/>
            <w:vAlign w:val="center"/>
          </w:tcPr>
          <w:p w:rsidR="0077054B" w:rsidRPr="00BF3C53" w:rsidRDefault="0077054B" w:rsidP="009D2528">
            <w:pPr>
              <w:keepNext/>
              <w:keepLines/>
              <w:rPr>
                <w:rFonts w:cs="Tahoma"/>
                <w:sz w:val="18"/>
                <w:szCs w:val="18"/>
              </w:rPr>
            </w:pPr>
            <w:r w:rsidRPr="00BF3C53">
              <w:rPr>
                <w:rFonts w:cs="Tahoma"/>
                <w:sz w:val="18"/>
                <w:szCs w:val="18"/>
              </w:rPr>
              <w:t>Kraj izvedbe</w:t>
            </w:r>
          </w:p>
        </w:tc>
        <w:tc>
          <w:tcPr>
            <w:tcW w:w="6731" w:type="dxa"/>
            <w:vAlign w:val="center"/>
          </w:tcPr>
          <w:p w:rsidR="0077054B" w:rsidRPr="00BF3C53" w:rsidRDefault="0077054B" w:rsidP="009D2528">
            <w:pPr>
              <w:keepNext/>
              <w:keepLines/>
              <w:rPr>
                <w:rFonts w:ascii="Times New Roman" w:hAnsi="Times New Roman"/>
                <w:sz w:val="18"/>
                <w:szCs w:val="18"/>
              </w:rPr>
            </w:pPr>
          </w:p>
          <w:p w:rsidR="0077054B" w:rsidRPr="00BF3C53" w:rsidRDefault="0077054B" w:rsidP="009D2528">
            <w:pPr>
              <w:keepNext/>
              <w:keepLines/>
              <w:rPr>
                <w:rFonts w:ascii="Times New Roman" w:hAnsi="Times New Roman"/>
                <w:sz w:val="18"/>
                <w:szCs w:val="18"/>
              </w:rPr>
            </w:pPr>
          </w:p>
        </w:tc>
      </w:tr>
      <w:tr w:rsidR="0077054B" w:rsidRPr="00BF3C53" w:rsidTr="00A277B0">
        <w:trPr>
          <w:jc w:val="center"/>
        </w:trPr>
        <w:tc>
          <w:tcPr>
            <w:tcW w:w="2906" w:type="dxa"/>
            <w:vAlign w:val="center"/>
          </w:tcPr>
          <w:p w:rsidR="0077054B" w:rsidRPr="00BF3C53" w:rsidRDefault="0077054B" w:rsidP="009D2528">
            <w:pPr>
              <w:keepNext/>
              <w:keepLines/>
              <w:rPr>
                <w:rFonts w:cs="Tahoma"/>
                <w:sz w:val="18"/>
                <w:szCs w:val="18"/>
              </w:rPr>
            </w:pPr>
            <w:r w:rsidRPr="00BF3C53">
              <w:rPr>
                <w:rFonts w:cs="Tahoma"/>
                <w:sz w:val="18"/>
                <w:szCs w:val="18"/>
              </w:rPr>
              <w:t>Rok izvedbe</w:t>
            </w:r>
          </w:p>
        </w:tc>
        <w:tc>
          <w:tcPr>
            <w:tcW w:w="6731" w:type="dxa"/>
            <w:vAlign w:val="center"/>
          </w:tcPr>
          <w:p w:rsidR="0077054B" w:rsidRPr="00BF3C53" w:rsidRDefault="0077054B" w:rsidP="009D2528">
            <w:pPr>
              <w:keepNext/>
              <w:keepLines/>
              <w:rPr>
                <w:rFonts w:ascii="Times New Roman" w:hAnsi="Times New Roman"/>
                <w:sz w:val="18"/>
                <w:szCs w:val="18"/>
              </w:rPr>
            </w:pPr>
          </w:p>
          <w:p w:rsidR="0077054B" w:rsidRPr="00BF3C53" w:rsidRDefault="0077054B" w:rsidP="009D2528">
            <w:pPr>
              <w:keepNext/>
              <w:keepLines/>
              <w:rPr>
                <w:rFonts w:ascii="Times New Roman" w:hAnsi="Times New Roman"/>
                <w:sz w:val="18"/>
                <w:szCs w:val="18"/>
              </w:rPr>
            </w:pPr>
          </w:p>
        </w:tc>
      </w:tr>
    </w:tbl>
    <w:p w:rsidR="0077054B" w:rsidRPr="00BF3C53" w:rsidRDefault="0077054B" w:rsidP="009D2528">
      <w:pPr>
        <w:keepNext/>
        <w:keepLines/>
        <w:tabs>
          <w:tab w:val="left" w:pos="567"/>
          <w:tab w:val="left" w:pos="851"/>
          <w:tab w:val="left" w:pos="993"/>
        </w:tabs>
        <w:suppressAutoHyphens/>
        <w:jc w:val="both"/>
        <w:rPr>
          <w:rFonts w:cs="Tahoma"/>
          <w:sz w:val="20"/>
          <w:szCs w:val="20"/>
          <w:lang w:eastAsia="ar-SA"/>
        </w:rPr>
      </w:pPr>
    </w:p>
    <w:p w:rsidR="0077054B" w:rsidRPr="00BF3C53" w:rsidRDefault="0077054B" w:rsidP="009D2528">
      <w:pPr>
        <w:keepNext/>
        <w:keepLines/>
        <w:tabs>
          <w:tab w:val="left" w:pos="5400"/>
        </w:tabs>
        <w:rPr>
          <w:rFonts w:cs="Tahoma"/>
          <w:sz w:val="20"/>
          <w:szCs w:val="20"/>
        </w:rPr>
      </w:pPr>
      <w:r w:rsidRPr="00BF3C53">
        <w:rPr>
          <w:rFonts w:cs="Tahoma"/>
          <w:sz w:val="20"/>
          <w:szCs w:val="20"/>
        </w:rPr>
        <w:t>Datum:.........................</w:t>
      </w:r>
      <w:r w:rsidRPr="00BF3C53">
        <w:rPr>
          <w:rFonts w:cs="Tahoma"/>
          <w:sz w:val="20"/>
          <w:szCs w:val="20"/>
        </w:rPr>
        <w:tab/>
      </w:r>
    </w:p>
    <w:p w:rsidR="0077054B" w:rsidRPr="00BF3C53" w:rsidRDefault="0077054B" w:rsidP="009D2528">
      <w:pPr>
        <w:keepNext/>
        <w:keepLines/>
        <w:tabs>
          <w:tab w:val="left" w:pos="5400"/>
        </w:tabs>
        <w:jc w:val="both"/>
        <w:rPr>
          <w:rFonts w:cs="Tahoma"/>
          <w:sz w:val="20"/>
          <w:szCs w:val="20"/>
        </w:rPr>
      </w:pPr>
    </w:p>
    <w:p w:rsidR="0077054B" w:rsidRPr="00BF3C53" w:rsidRDefault="0077054B" w:rsidP="009D2528">
      <w:pPr>
        <w:keepNext/>
        <w:keepLines/>
        <w:tabs>
          <w:tab w:val="left" w:pos="5400"/>
        </w:tabs>
        <w:jc w:val="both"/>
        <w:rPr>
          <w:rFonts w:cs="Tahoma"/>
          <w:sz w:val="20"/>
          <w:szCs w:val="20"/>
        </w:rPr>
      </w:pPr>
    </w:p>
    <w:p w:rsidR="0077054B" w:rsidRPr="00BF3C53" w:rsidRDefault="0077054B" w:rsidP="009D2528">
      <w:pPr>
        <w:keepNext/>
        <w:keepLines/>
        <w:tabs>
          <w:tab w:val="left" w:pos="5400"/>
        </w:tabs>
        <w:jc w:val="both"/>
        <w:rPr>
          <w:rFonts w:cs="Tahoma"/>
          <w:sz w:val="20"/>
          <w:szCs w:val="20"/>
        </w:rPr>
      </w:pPr>
      <w:r w:rsidRPr="00BF3C53">
        <w:rPr>
          <w:rFonts w:cs="Tahoma"/>
          <w:sz w:val="20"/>
          <w:szCs w:val="20"/>
        </w:rPr>
        <w:t xml:space="preserve">  Ime in priimek ter podpis</w:t>
      </w:r>
      <w:r w:rsidRPr="00BF3C53">
        <w:rPr>
          <w:rFonts w:cs="Tahoma"/>
          <w:sz w:val="20"/>
          <w:szCs w:val="20"/>
        </w:rPr>
        <w:tab/>
        <w:t xml:space="preserve">         Ime in priimek ter podpis </w:t>
      </w:r>
    </w:p>
    <w:p w:rsidR="0077054B" w:rsidRPr="00BF3C53" w:rsidRDefault="0077054B" w:rsidP="009D2528">
      <w:pPr>
        <w:keepNext/>
        <w:keepLines/>
        <w:tabs>
          <w:tab w:val="left" w:pos="5400"/>
        </w:tabs>
        <w:jc w:val="both"/>
        <w:rPr>
          <w:rFonts w:cs="Tahoma"/>
          <w:sz w:val="20"/>
          <w:szCs w:val="20"/>
        </w:rPr>
      </w:pPr>
      <w:r w:rsidRPr="00BF3C53">
        <w:rPr>
          <w:rFonts w:cs="Tahoma"/>
          <w:sz w:val="20"/>
          <w:szCs w:val="20"/>
        </w:rPr>
        <w:t xml:space="preserve">  gospodarskega subjekta:                                                          drugega subjekta:</w:t>
      </w:r>
    </w:p>
    <w:p w:rsidR="0077054B" w:rsidRPr="00BF3C53" w:rsidRDefault="0077054B" w:rsidP="009D2528">
      <w:pPr>
        <w:keepNext/>
        <w:keepLines/>
        <w:tabs>
          <w:tab w:val="left" w:pos="5400"/>
        </w:tabs>
        <w:rPr>
          <w:rFonts w:cs="Tahoma"/>
          <w:sz w:val="20"/>
          <w:szCs w:val="20"/>
        </w:rPr>
      </w:pPr>
    </w:p>
    <w:p w:rsidR="0077054B" w:rsidRPr="00BF3C53" w:rsidRDefault="0077054B" w:rsidP="009D2528">
      <w:pPr>
        <w:keepNext/>
        <w:keepLines/>
        <w:rPr>
          <w:rFonts w:cs="Tahoma"/>
          <w:sz w:val="20"/>
          <w:szCs w:val="20"/>
        </w:rPr>
      </w:pPr>
      <w:r w:rsidRPr="00BF3C53">
        <w:rPr>
          <w:rFonts w:cs="Tahoma"/>
          <w:sz w:val="20"/>
          <w:szCs w:val="20"/>
        </w:rPr>
        <w:t>..........................................</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w:t>
      </w:r>
    </w:p>
    <w:p w:rsidR="0077054B" w:rsidRPr="00BF3C53" w:rsidRDefault="0077054B" w:rsidP="009D2528">
      <w:pPr>
        <w:keepNext/>
        <w:keepLines/>
        <w:tabs>
          <w:tab w:val="left" w:pos="284"/>
        </w:tabs>
        <w:jc w:val="both"/>
        <w:rPr>
          <w:rFonts w:cs="Tahoma"/>
          <w:b/>
          <w:sz w:val="20"/>
          <w:szCs w:val="20"/>
        </w:rPr>
      </w:pPr>
      <w:r w:rsidRPr="00BF3C53">
        <w:rPr>
          <w:rFonts w:cs="Tahoma"/>
          <w:b/>
          <w:sz w:val="20"/>
          <w:szCs w:val="20"/>
        </w:rPr>
        <w:tab/>
      </w:r>
      <w:r w:rsidRPr="00BF3C53">
        <w:rPr>
          <w:rFonts w:cs="Tahoma"/>
          <w:b/>
          <w:sz w:val="20"/>
          <w:szCs w:val="20"/>
        </w:rPr>
        <w:tab/>
        <w:t xml:space="preserve">   </w:t>
      </w:r>
      <w:r w:rsidRPr="00BF3C53">
        <w:rPr>
          <w:rFonts w:cs="Tahoma"/>
          <w:sz w:val="20"/>
          <w:szCs w:val="20"/>
        </w:rPr>
        <w:t xml:space="preserve">Žig: </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 xml:space="preserve">        Žig:</w:t>
      </w:r>
    </w:p>
    <w:p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r w:rsidRPr="00BF3C53">
        <w:rPr>
          <w:rFonts w:cs="Tahoma"/>
          <w:i/>
          <w:sz w:val="18"/>
          <w:szCs w:val="20"/>
        </w:rPr>
        <w:t>Prilogo je potrebno izpolniti, v kolikor  ponudnik uporabi zmogljivost drugih subjektov.</w:t>
      </w:r>
    </w:p>
    <w:p w:rsidR="0077054B" w:rsidRPr="00BF3C53" w:rsidRDefault="0077054B" w:rsidP="009D2528">
      <w:pPr>
        <w:keepNext/>
        <w:keepLines/>
        <w:tabs>
          <w:tab w:val="left" w:pos="567"/>
          <w:tab w:val="left" w:pos="851"/>
          <w:tab w:val="left" w:pos="993"/>
        </w:tabs>
        <w:suppressAutoHyphens/>
        <w:jc w:val="both"/>
        <w:rPr>
          <w:rFonts w:cs="Tahoma"/>
          <w:b/>
          <w:i/>
          <w:sz w:val="22"/>
          <w:szCs w:val="18"/>
          <w:lang w:eastAsia="ar-SA"/>
        </w:rPr>
      </w:pPr>
    </w:p>
    <w:p w:rsidR="0077054B" w:rsidRPr="00BF3C53" w:rsidRDefault="0077054B" w:rsidP="009D2528">
      <w:pPr>
        <w:keepNext/>
        <w:keepLines/>
        <w:spacing w:after="40"/>
        <w:jc w:val="both"/>
        <w:rPr>
          <w:rFonts w:cs="Tahoma"/>
          <w:i/>
          <w:sz w:val="18"/>
          <w:szCs w:val="20"/>
        </w:rPr>
      </w:pPr>
      <w:r w:rsidRPr="00BF3C53">
        <w:rPr>
          <w:rFonts w:cs="Tahoma"/>
          <w:b/>
          <w:i/>
          <w:sz w:val="18"/>
          <w:szCs w:val="18"/>
          <w:u w:val="single"/>
        </w:rPr>
        <w:t xml:space="preserve">Navodilo: </w:t>
      </w:r>
      <w:r w:rsidRPr="00BF3C53">
        <w:rPr>
          <w:rFonts w:cs="Tahoma"/>
          <w:i/>
          <w:sz w:val="18"/>
          <w:szCs w:val="20"/>
        </w:rPr>
        <w:t>Obrazec se po potrebi kopira!</w:t>
      </w:r>
    </w:p>
    <w:p w:rsidR="00E06587" w:rsidRPr="00BF3C53" w:rsidRDefault="00E06587" w:rsidP="009D2528">
      <w:pPr>
        <w:keepNext/>
        <w:keepLines/>
        <w:spacing w:after="40"/>
        <w:jc w:val="both"/>
        <w:rPr>
          <w:rFonts w:cs="Tahoma"/>
          <w:i/>
          <w:sz w:val="18"/>
          <w:szCs w:val="20"/>
        </w:rPr>
      </w:pPr>
    </w:p>
    <w:p w:rsidR="00BF3C53" w:rsidRDefault="00BF3C53">
      <w:pPr>
        <w:spacing w:after="200" w:line="276" w:lineRule="auto"/>
        <w:rPr>
          <w:rFonts w:cs="Tahoma"/>
          <w:i/>
          <w:sz w:val="18"/>
          <w:szCs w:val="20"/>
        </w:rPr>
      </w:pPr>
      <w:r>
        <w:rPr>
          <w:rFonts w:cs="Tahoma"/>
          <w:i/>
          <w:sz w:val="18"/>
          <w:szCs w:val="20"/>
        </w:rPr>
        <w:br w:type="page"/>
      </w:r>
    </w:p>
    <w:p w:rsidR="00E06587" w:rsidRPr="00BF3C53" w:rsidRDefault="00E06587" w:rsidP="009D2528">
      <w:pPr>
        <w:keepNext/>
        <w:keepLines/>
        <w:spacing w:after="40"/>
        <w:jc w:val="both"/>
        <w:rPr>
          <w:rFonts w:cs="Tahoma"/>
          <w:i/>
          <w:sz w:val="18"/>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92"/>
        <w:gridCol w:w="634"/>
      </w:tblGrid>
      <w:tr w:rsidR="00ED30A9" w:rsidRPr="00BF3C53" w:rsidTr="004E0405">
        <w:tc>
          <w:tcPr>
            <w:tcW w:w="599" w:type="dxa"/>
            <w:tcBorders>
              <w:top w:val="single" w:sz="4" w:space="0" w:color="auto"/>
              <w:bottom w:val="single" w:sz="4" w:space="0" w:color="auto"/>
              <w:right w:val="nil"/>
            </w:tcBorders>
          </w:tcPr>
          <w:p w:rsidR="00ED30A9" w:rsidRPr="00BF3C53" w:rsidRDefault="00ED30A9" w:rsidP="009D2528">
            <w:pPr>
              <w:keepNext/>
              <w:keepLines/>
              <w:jc w:val="right"/>
              <w:rPr>
                <w:rFonts w:cs="Tahoma"/>
                <w:sz w:val="20"/>
                <w:szCs w:val="20"/>
              </w:rPr>
            </w:pPr>
            <w:r w:rsidRPr="00BF3C53">
              <w:rPr>
                <w:rFonts w:cs="Tahoma"/>
                <w:b/>
                <w:sz w:val="20"/>
                <w:szCs w:val="20"/>
              </w:rPr>
              <w:tab/>
            </w:r>
          </w:p>
        </w:tc>
        <w:tc>
          <w:tcPr>
            <w:tcW w:w="7268" w:type="dxa"/>
            <w:tcBorders>
              <w:top w:val="single" w:sz="4" w:space="0" w:color="auto"/>
              <w:left w:val="nil"/>
              <w:bottom w:val="single" w:sz="4" w:space="0" w:color="auto"/>
            </w:tcBorders>
          </w:tcPr>
          <w:p w:rsidR="00ED30A9" w:rsidRPr="00BF3C53" w:rsidRDefault="00ED30A9" w:rsidP="009D2528">
            <w:pPr>
              <w:keepNext/>
              <w:keepLines/>
              <w:rPr>
                <w:rFonts w:cs="Tahoma"/>
                <w:sz w:val="20"/>
                <w:szCs w:val="20"/>
              </w:rPr>
            </w:pPr>
            <w:r w:rsidRPr="00BF3C53">
              <w:rPr>
                <w:rFonts w:cs="Tahoma"/>
                <w:sz w:val="20"/>
                <w:szCs w:val="20"/>
              </w:rPr>
              <w:t>TEHNIČNA SPECIFIKACIJA</w:t>
            </w:r>
          </w:p>
        </w:tc>
        <w:tc>
          <w:tcPr>
            <w:tcW w:w="992" w:type="dxa"/>
            <w:tcBorders>
              <w:top w:val="single" w:sz="4" w:space="0" w:color="auto"/>
              <w:bottom w:val="single" w:sz="4" w:space="0" w:color="auto"/>
              <w:right w:val="nil"/>
            </w:tcBorders>
          </w:tcPr>
          <w:p w:rsidR="00ED30A9" w:rsidRPr="00BF3C53" w:rsidRDefault="00ED30A9" w:rsidP="009D2528">
            <w:pPr>
              <w:keepNext/>
              <w:keepLines/>
              <w:jc w:val="right"/>
              <w:rPr>
                <w:rFonts w:cs="Tahoma"/>
                <w:b/>
                <w:sz w:val="20"/>
                <w:szCs w:val="20"/>
              </w:rPr>
            </w:pPr>
            <w:r w:rsidRPr="00BF3C53">
              <w:rPr>
                <w:rFonts w:cs="Tahoma"/>
                <w:b/>
                <w:i/>
                <w:sz w:val="20"/>
                <w:szCs w:val="20"/>
              </w:rPr>
              <w:t xml:space="preserve">Priloga </w:t>
            </w:r>
          </w:p>
        </w:tc>
        <w:tc>
          <w:tcPr>
            <w:tcW w:w="634" w:type="dxa"/>
            <w:tcBorders>
              <w:top w:val="single" w:sz="4" w:space="0" w:color="auto"/>
              <w:left w:val="nil"/>
              <w:bottom w:val="single" w:sz="4" w:space="0" w:color="auto"/>
            </w:tcBorders>
          </w:tcPr>
          <w:p w:rsidR="00ED30A9" w:rsidRPr="00BF3C53" w:rsidRDefault="00E14BEC" w:rsidP="009D2528">
            <w:pPr>
              <w:keepNext/>
              <w:keepLines/>
              <w:rPr>
                <w:rFonts w:cs="Tahoma"/>
                <w:b/>
                <w:i/>
                <w:sz w:val="20"/>
                <w:szCs w:val="20"/>
              </w:rPr>
            </w:pPr>
            <w:r w:rsidRPr="00BF3C53">
              <w:rPr>
                <w:rFonts w:cs="Tahoma"/>
                <w:b/>
                <w:i/>
                <w:sz w:val="20"/>
                <w:szCs w:val="20"/>
              </w:rPr>
              <w:t>5</w:t>
            </w:r>
          </w:p>
        </w:tc>
      </w:tr>
    </w:tbl>
    <w:p w:rsidR="00ED30A9" w:rsidRPr="00BF3C53" w:rsidRDefault="00ED30A9" w:rsidP="009D2528">
      <w:pPr>
        <w:keepNext/>
        <w:keepLines/>
        <w:jc w:val="both"/>
        <w:rPr>
          <w:rFonts w:cs="Tahoma"/>
          <w:sz w:val="20"/>
          <w:szCs w:val="20"/>
        </w:rPr>
      </w:pPr>
    </w:p>
    <w:p w:rsidR="002A6A1D" w:rsidRPr="00BF3C53" w:rsidRDefault="002A6A1D" w:rsidP="009D2528">
      <w:pPr>
        <w:keepNext/>
        <w:keepLines/>
        <w:jc w:val="both"/>
        <w:rPr>
          <w:rFonts w:cs="Tahoma"/>
          <w:sz w:val="20"/>
          <w:szCs w:val="20"/>
        </w:rPr>
      </w:pPr>
    </w:p>
    <w:p w:rsidR="007419D9" w:rsidRPr="00BF3C53" w:rsidRDefault="007419D9" w:rsidP="007419D9">
      <w:pPr>
        <w:rPr>
          <w:rFonts w:cs="Tahoma"/>
          <w:b/>
          <w:color w:val="000000"/>
        </w:rPr>
      </w:pPr>
      <w:r w:rsidRPr="00BF3C53">
        <w:rPr>
          <w:rFonts w:cs="Tahoma"/>
          <w:b/>
          <w:color w:val="000000"/>
        </w:rPr>
        <w:t>TEHNIČNA SPECIFIKACIJA ZA TOVORNO VOZILO 1 – FURGON (za prevoz pokojnikov – 4k)</w:t>
      </w:r>
    </w:p>
    <w:p w:rsidR="007419D9" w:rsidRPr="00BF3C53" w:rsidRDefault="007419D9" w:rsidP="007419D9">
      <w:pPr>
        <w:rPr>
          <w:rFonts w:cs="Tahoma"/>
          <w:sz w:val="22"/>
          <w:szCs w:val="22"/>
        </w:rPr>
      </w:pPr>
    </w:p>
    <w:tbl>
      <w:tblPr>
        <w:tblStyle w:val="Tabelamrea"/>
        <w:tblW w:w="0" w:type="auto"/>
        <w:tblLook w:val="04A0" w:firstRow="1" w:lastRow="0" w:firstColumn="1" w:lastColumn="0" w:noHBand="0" w:noVBand="1"/>
      </w:tblPr>
      <w:tblGrid>
        <w:gridCol w:w="6962"/>
        <w:gridCol w:w="19"/>
        <w:gridCol w:w="2307"/>
      </w:tblGrid>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color w:val="000000"/>
                <w:sz w:val="22"/>
                <w:szCs w:val="22"/>
              </w:rPr>
            </w:pPr>
            <w:r w:rsidRPr="00BF3C53">
              <w:rPr>
                <w:rFonts w:cs="Tahoma"/>
                <w:color w:val="000000"/>
                <w:sz w:val="22"/>
                <w:szCs w:val="22"/>
              </w:rPr>
              <w:t>TEHNIČNA SPECIFIKACIJA ZA TOVORNO VOZILO 1 – FURGON (za prevoz pokojnikov – 4k)</w:t>
            </w:r>
          </w:p>
          <w:p w:rsidR="007419D9" w:rsidRPr="00BF3C53" w:rsidRDefault="007419D9">
            <w:pPr>
              <w:rPr>
                <w:rFonts w:cs="Tahoma"/>
                <w:sz w:val="22"/>
                <w:szCs w:val="22"/>
              </w:rPr>
            </w:pPr>
          </w:p>
        </w:tc>
        <w:tc>
          <w:tcPr>
            <w:tcW w:w="2307"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b/>
                <w:sz w:val="22"/>
                <w:szCs w:val="22"/>
              </w:rPr>
            </w:pPr>
            <w:r w:rsidRPr="00BF3C53">
              <w:rPr>
                <w:rFonts w:eastAsia="Tahoma" w:cs="Tahoma"/>
                <w:b/>
                <w:sz w:val="22"/>
                <w:szCs w:val="22"/>
              </w:rPr>
              <w:t xml:space="preserve">Izpolni ponudnik z navedbo oziroma načinom izpolnitve posamezne zahteve </w:t>
            </w: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OSNOVNE ZAHTEVE</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Prostornina motorja </w:t>
            </w:r>
            <w:proofErr w:type="spellStart"/>
            <w:r w:rsidRPr="00BF3C53">
              <w:rPr>
                <w:rFonts w:cs="Tahoma"/>
                <w:sz w:val="22"/>
                <w:szCs w:val="22"/>
              </w:rPr>
              <w:t>ccm</w:t>
            </w:r>
            <w:proofErr w:type="spellEnd"/>
            <w:r w:rsidRPr="00BF3C53">
              <w:rPr>
                <w:rFonts w:cs="Tahoma"/>
                <w:sz w:val="22"/>
                <w:szCs w:val="22"/>
              </w:rPr>
              <w:t>: 1800 – 2200 (</w:t>
            </w:r>
            <w:proofErr w:type="spellStart"/>
            <w:r w:rsidRPr="00BF3C53">
              <w:rPr>
                <w:rFonts w:cs="Tahoma"/>
                <w:sz w:val="22"/>
                <w:szCs w:val="22"/>
              </w:rPr>
              <w:t>zaželjen</w:t>
            </w:r>
            <w:proofErr w:type="spellEnd"/>
            <w:r w:rsidRPr="00BF3C53">
              <w:rPr>
                <w:rFonts w:cs="Tahoma"/>
                <w:sz w:val="22"/>
                <w:szCs w:val="22"/>
              </w:rPr>
              <w:t xml:space="preserve"> dizelski motor)</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Moč motorja v kW: 110 – 125</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Dolžina tovornega prostora mm: 2.200 – 2.900</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Zunanja dolžina mm : 4.600 – 4.900</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Notranja višina v mm: 1.250 – 1.450</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Zunanja širina mm: 1800 – 2000</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Zunanja višina vozila do 1950 mm</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Nosilnost v kg najmanj: 950 kg (brez predelave)</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Medosna razdalja mm: 3200 – 3500</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Število sedežev: 1+2</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Število vrat: 4 (2 </w:t>
            </w:r>
            <w:proofErr w:type="spellStart"/>
            <w:r w:rsidRPr="00BF3C53">
              <w:rPr>
                <w:rFonts w:cs="Tahoma"/>
                <w:sz w:val="22"/>
                <w:szCs w:val="22"/>
              </w:rPr>
              <w:t>spredaj,drsna</w:t>
            </w:r>
            <w:proofErr w:type="spellEnd"/>
            <w:r w:rsidRPr="00BF3C53">
              <w:rPr>
                <w:rFonts w:cs="Tahoma"/>
                <w:sz w:val="22"/>
                <w:szCs w:val="22"/>
              </w:rPr>
              <w:t xml:space="preserve"> vrata na desni strani, zadnja dvižna vrata)</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jc w:val="center"/>
              <w:rPr>
                <w:rFonts w:cs="Tahoma"/>
                <w:b/>
              </w:rPr>
            </w:pPr>
            <w:r w:rsidRPr="00BF3C53">
              <w:rPr>
                <w:rFonts w:cs="Tahoma"/>
                <w:b/>
              </w:rPr>
              <w:t>OPREMA:</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Samodejni/avtomatski menjalnik najmanj sedem stopenjski</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Pogon: 4x4 stalni ali samodejno </w:t>
            </w:r>
            <w:proofErr w:type="spellStart"/>
            <w:r w:rsidRPr="00BF3C53">
              <w:rPr>
                <w:rFonts w:cs="Tahoma"/>
                <w:sz w:val="22"/>
                <w:szCs w:val="22"/>
              </w:rPr>
              <w:t>vklopljiv</w:t>
            </w:r>
            <w:proofErr w:type="spellEnd"/>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Barva: navadna modra</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rPr>
          <w:trHeight w:val="306"/>
        </w:trPr>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Sedeži: oblazinjeno blago</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proofErr w:type="spellStart"/>
            <w:r w:rsidRPr="00BF3C53">
              <w:rPr>
                <w:rFonts w:cs="Tahoma"/>
                <w:sz w:val="22"/>
                <w:szCs w:val="22"/>
              </w:rPr>
              <w:t>Servo</w:t>
            </w:r>
            <w:proofErr w:type="spellEnd"/>
            <w:r w:rsidRPr="00BF3C53">
              <w:rPr>
                <w:rFonts w:cs="Tahoma"/>
                <w:sz w:val="22"/>
                <w:szCs w:val="22"/>
              </w:rPr>
              <w:t xml:space="preserve"> volan nastavljiv po višini in globini</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Bočna in čelna ojačitev potniške kabine</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Varnostna blazina za voznika in sovoznika</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ESP; elektronski stabilizacijski program</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ABS zavorni sistem</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Protipožarni varnostni sistem v primeru trčenja</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proofErr w:type="spellStart"/>
            <w:r w:rsidRPr="00BF3C53">
              <w:rPr>
                <w:rFonts w:cs="Tahoma"/>
                <w:sz w:val="22"/>
                <w:szCs w:val="22"/>
              </w:rPr>
              <w:t>Asferično</w:t>
            </w:r>
            <w:proofErr w:type="spellEnd"/>
            <w:r w:rsidRPr="00BF3C53">
              <w:rPr>
                <w:rFonts w:cs="Tahoma"/>
                <w:sz w:val="22"/>
                <w:szCs w:val="22"/>
              </w:rPr>
              <w:t xml:space="preserve"> ogledalo na voznikovi strani ter konveksno na sovoznikovi strani</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Stranska drsna desna vrata v tovornem prostoru brez oken</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Boki tovornega prostora brez oken</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Enokrilna dvižna zadnja vrata brez stekel</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Tovorni prostor opremljen z vodili za štiri krste s posebnim varovalom za prevoz do štirih transportnih krst</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Zračnik na strehi vozila za odzračevanje tovornega prostora</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Tapecirana pregradna stena med potniškim in tovornim </w:t>
            </w:r>
            <w:proofErr w:type="spellStart"/>
            <w:r w:rsidRPr="00BF3C53">
              <w:rPr>
                <w:rFonts w:cs="Tahoma"/>
                <w:sz w:val="22"/>
                <w:szCs w:val="22"/>
              </w:rPr>
              <w:t>prostorom,boki</w:t>
            </w:r>
            <w:proofErr w:type="spellEnd"/>
            <w:r w:rsidRPr="00BF3C53">
              <w:rPr>
                <w:rFonts w:cs="Tahoma"/>
                <w:sz w:val="22"/>
                <w:szCs w:val="22"/>
              </w:rPr>
              <w:t xml:space="preserve">, strop in zadnja dvižna vrata </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Tretja zavorna luč</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Sistem za preprečevanje zagona motorja</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Zvočni signal za vzvratno vožnjo</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lastRenderedPageBreak/>
              <w:t>Prostornina za prevoz tovora: od 5 – 8 m3</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Daljinsko centralno zaklepanje vozila z dvema ključema</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Klimatska naprava v voznikovi kabini: ročna ali avtomatska</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Električni pomik stekel v voznikovi kabini</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Električno nastavljivi in ogrevani zunanji ogledali</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Avtomatsko prižiganje in ugašanje dnevnih in nočnih luči</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Senzor za dež</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Asistent za bočni veter</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981"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Funkcija ECO Start-stop</w:t>
            </w:r>
          </w:p>
        </w:tc>
        <w:tc>
          <w:tcPr>
            <w:tcW w:w="2307"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Avtoradio; tovarniški radio-navigacijski sistem z natančno kartografijo Slovenije in Evrope, ki omogoča prostoročno telefoniranje z ʺ</w:t>
            </w:r>
            <w:proofErr w:type="spellStart"/>
            <w:r w:rsidRPr="00BF3C53">
              <w:rPr>
                <w:rFonts w:cs="Tahoma"/>
                <w:sz w:val="22"/>
                <w:szCs w:val="22"/>
              </w:rPr>
              <w:t>Bluetooth</w:t>
            </w:r>
            <w:proofErr w:type="spellEnd"/>
            <w:r w:rsidRPr="00BF3C53">
              <w:rPr>
                <w:rFonts w:cs="Tahoma"/>
                <w:sz w:val="22"/>
                <w:szCs w:val="22"/>
              </w:rPr>
              <w:t>ʺ povezavo</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Merilnik vrtljaja motorja, </w:t>
            </w:r>
            <w:proofErr w:type="spellStart"/>
            <w:r w:rsidRPr="00BF3C53">
              <w:rPr>
                <w:rFonts w:cs="Tahoma"/>
                <w:sz w:val="22"/>
                <w:szCs w:val="22"/>
              </w:rPr>
              <w:t>tempomat</w:t>
            </w:r>
            <w:proofErr w:type="spellEnd"/>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Meglenki spredaj</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Več funkcijski volan, upravljanje radia in prostoročno telefoniranje </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Voznikov sedež z naslonom za roko, nastavljiv po višini in naklonu</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proofErr w:type="spellStart"/>
            <w:r w:rsidRPr="00BF3C53">
              <w:rPr>
                <w:rFonts w:cs="Tahoma"/>
                <w:sz w:val="22"/>
                <w:szCs w:val="22"/>
              </w:rPr>
              <w:t>Radius</w:t>
            </w:r>
            <w:proofErr w:type="spellEnd"/>
            <w:r w:rsidRPr="00BF3C53">
              <w:rPr>
                <w:rFonts w:cs="Tahoma"/>
                <w:sz w:val="22"/>
                <w:szCs w:val="22"/>
              </w:rPr>
              <w:t xml:space="preserve"> obračanja: </w:t>
            </w:r>
            <w:proofErr w:type="spellStart"/>
            <w:r w:rsidRPr="00BF3C53">
              <w:rPr>
                <w:rFonts w:cs="Tahoma"/>
                <w:sz w:val="22"/>
                <w:szCs w:val="22"/>
              </w:rPr>
              <w:t>max</w:t>
            </w:r>
            <w:proofErr w:type="spellEnd"/>
            <w:r w:rsidRPr="00BF3C53">
              <w:rPr>
                <w:rFonts w:cs="Tahoma"/>
                <w:sz w:val="22"/>
                <w:szCs w:val="22"/>
              </w:rPr>
              <w:t xml:space="preserve"> 13 m</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Senzorji za parkiranje spredaj in zadaj z kamero zadaj</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Emisijski izpušni standard: najmanj Euro 6 </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Vsi dokumenti za registracijo (homologacija, 2 x račun, servisna knjižica, navodila z uporabo v slovenskem jeziku).</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center"/>
              <w:rPr>
                <w:rFonts w:cs="Tahoma"/>
                <w:b/>
              </w:rPr>
            </w:pPr>
            <w:r w:rsidRPr="00BF3C53">
              <w:rPr>
                <w:rFonts w:cs="Tahoma"/>
                <w:b/>
              </w:rPr>
              <w:t>ROK DOBAVE IN GARANCIJA:</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sz w:val="22"/>
                <w:szCs w:val="22"/>
              </w:rPr>
            </w:pPr>
            <w:r w:rsidRPr="00BF3C53">
              <w:rPr>
                <w:rFonts w:cs="Tahoma"/>
                <w:sz w:val="22"/>
                <w:szCs w:val="22"/>
              </w:rPr>
              <w:t>Rok dobave: 31. 12. 2021</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sz w:val="22"/>
                <w:szCs w:val="22"/>
              </w:rPr>
            </w:pPr>
            <w:r w:rsidRPr="00BF3C53">
              <w:rPr>
                <w:rFonts w:cs="Tahoma"/>
                <w:sz w:val="22"/>
                <w:szCs w:val="22"/>
              </w:rPr>
              <w:t xml:space="preserve">Servis: Ponudnik mora zagotavljati servisiranje in rezervne dele najmanj 10 let od dneva dobave vozila. </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sz w:val="22"/>
                <w:szCs w:val="22"/>
              </w:rPr>
            </w:pPr>
            <w:r w:rsidRPr="00BF3C53">
              <w:rPr>
                <w:rFonts w:cs="Tahoma"/>
                <w:sz w:val="22"/>
                <w:szCs w:val="22"/>
              </w:rPr>
              <w:t xml:space="preserve">Splošna garancija na vozilo: min 2 leti od datuma dobave </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rPr>
          <w:trHeight w:val="114"/>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b/>
                <w:sz w:val="22"/>
                <w:szCs w:val="22"/>
              </w:rPr>
            </w:pPr>
            <w:r w:rsidRPr="00BF3C53">
              <w:rPr>
                <w:rFonts w:cs="Tahoma"/>
                <w:b/>
                <w:sz w:val="22"/>
                <w:szCs w:val="22"/>
              </w:rPr>
              <w:t>Gasilni aparat 2 kg, obvezna oprema, gumi tepihi v voznikovi kabini</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center"/>
              <w:rPr>
                <w:rFonts w:cs="Tahoma"/>
                <w:b/>
                <w:sz w:val="22"/>
                <w:szCs w:val="22"/>
              </w:rPr>
            </w:pPr>
            <w:r w:rsidRPr="00BF3C53">
              <w:rPr>
                <w:rFonts w:cs="Tahoma"/>
                <w:b/>
              </w:rPr>
              <w:t>PODATKI O PONUJENEM VOZILU:</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Proizvajalec vozila:</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sz w:val="22"/>
                <w:szCs w:val="22"/>
              </w:rPr>
            </w:pPr>
            <w:r w:rsidRPr="00BF3C53">
              <w:rPr>
                <w:rFonts w:cs="Tahoma"/>
                <w:sz w:val="22"/>
                <w:szCs w:val="22"/>
              </w:rPr>
              <w:t>Oznaka/tip vozila z navedbo pogonskega goriva:</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b/>
                <w:sz w:val="22"/>
                <w:szCs w:val="22"/>
              </w:rPr>
            </w:pPr>
            <w:r w:rsidRPr="00BF3C53">
              <w:rPr>
                <w:rFonts w:cs="Tahoma"/>
                <w:sz w:val="22"/>
                <w:szCs w:val="22"/>
              </w:rPr>
              <w:t>Cena vozila brez DDV:</w:t>
            </w:r>
            <w:r w:rsidRPr="00BF3C53">
              <w:rPr>
                <w:rFonts w:cs="Tahoma"/>
                <w:b/>
                <w:sz w:val="22"/>
                <w:szCs w:val="22"/>
              </w:rPr>
              <w:t xml:space="preserve"> </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962"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Cena vozila z DDV:</w:t>
            </w:r>
          </w:p>
        </w:tc>
        <w:tc>
          <w:tcPr>
            <w:tcW w:w="2326"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bl>
    <w:p w:rsidR="007419D9" w:rsidRPr="00BF3C53" w:rsidRDefault="007419D9" w:rsidP="007419D9">
      <w:pPr>
        <w:rPr>
          <w:rFonts w:ascii="CorporateSTEE" w:hAnsi="CorporateSTEE"/>
          <w:sz w:val="22"/>
          <w:szCs w:val="22"/>
        </w:rPr>
      </w:pPr>
    </w:p>
    <w:p w:rsidR="007419D9" w:rsidRPr="00BF3C53" w:rsidRDefault="007419D9" w:rsidP="007419D9">
      <w:pPr>
        <w:tabs>
          <w:tab w:val="left" w:pos="284"/>
        </w:tabs>
        <w:rPr>
          <w:rFonts w:eastAsia="Tahoma" w:cs="Tahoma"/>
          <w:sz w:val="18"/>
          <w:szCs w:val="20"/>
        </w:rPr>
      </w:pPr>
    </w:p>
    <w:p w:rsidR="007419D9" w:rsidRPr="00BF3C53" w:rsidRDefault="007419D9" w:rsidP="007419D9">
      <w:pPr>
        <w:tabs>
          <w:tab w:val="left" w:pos="284"/>
        </w:tabs>
        <w:rPr>
          <w:rFonts w:eastAsia="Tahoma" w:cs="Tahoma"/>
          <w:sz w:val="18"/>
        </w:rPr>
      </w:pPr>
    </w:p>
    <w:tbl>
      <w:tblPr>
        <w:tblW w:w="0" w:type="dxa"/>
        <w:tblLayout w:type="fixed"/>
        <w:tblLook w:val="04A0" w:firstRow="1" w:lastRow="0" w:firstColumn="1" w:lastColumn="0" w:noHBand="0" w:noVBand="1"/>
      </w:tblPr>
      <w:tblGrid>
        <w:gridCol w:w="3427"/>
        <w:gridCol w:w="2999"/>
        <w:gridCol w:w="3142"/>
      </w:tblGrid>
      <w:tr w:rsidR="007419D9" w:rsidRPr="00BF3C53" w:rsidTr="007419D9">
        <w:trPr>
          <w:trHeight w:val="220"/>
        </w:trPr>
        <w:tc>
          <w:tcPr>
            <w:tcW w:w="3427" w:type="dxa"/>
            <w:tcBorders>
              <w:top w:val="single" w:sz="4" w:space="0" w:color="000000"/>
              <w:left w:val="nil"/>
              <w:bottom w:val="nil"/>
              <w:right w:val="nil"/>
            </w:tcBorders>
            <w:hideMark/>
          </w:tcPr>
          <w:p w:rsidR="007419D9" w:rsidRPr="00BF3C53" w:rsidRDefault="007419D9">
            <w:pPr>
              <w:tabs>
                <w:tab w:val="left" w:pos="284"/>
              </w:tabs>
              <w:spacing w:line="276" w:lineRule="auto"/>
              <w:rPr>
                <w:rFonts w:eastAsia="Tahoma" w:cs="Tahoma"/>
                <w:sz w:val="22"/>
                <w:szCs w:val="22"/>
                <w:lang w:eastAsia="en-US"/>
              </w:rPr>
            </w:pPr>
            <w:r w:rsidRPr="00BF3C53">
              <w:rPr>
                <w:rFonts w:eastAsia="Tahoma" w:cs="Tahoma"/>
                <w:sz w:val="22"/>
                <w:szCs w:val="22"/>
                <w:lang w:eastAsia="en-US"/>
              </w:rPr>
              <w:t>(kraj, datum)</w:t>
            </w:r>
          </w:p>
        </w:tc>
        <w:tc>
          <w:tcPr>
            <w:tcW w:w="2999" w:type="dxa"/>
            <w:hideMark/>
          </w:tcPr>
          <w:p w:rsidR="007419D9" w:rsidRPr="00BF3C53" w:rsidRDefault="007419D9">
            <w:pPr>
              <w:tabs>
                <w:tab w:val="left" w:pos="284"/>
              </w:tabs>
              <w:spacing w:line="276" w:lineRule="auto"/>
              <w:rPr>
                <w:rFonts w:eastAsia="Tahoma" w:cs="Tahoma"/>
                <w:sz w:val="22"/>
                <w:szCs w:val="22"/>
                <w:lang w:eastAsia="en-US"/>
              </w:rPr>
            </w:pPr>
            <w:r w:rsidRPr="00BF3C53">
              <w:rPr>
                <w:rFonts w:eastAsia="Tahoma" w:cs="Tahoma"/>
                <w:sz w:val="22"/>
                <w:szCs w:val="22"/>
                <w:lang w:eastAsia="en-US"/>
              </w:rPr>
              <w:t xml:space="preserve">                   žig</w:t>
            </w:r>
          </w:p>
        </w:tc>
        <w:tc>
          <w:tcPr>
            <w:tcW w:w="3142" w:type="dxa"/>
            <w:tcBorders>
              <w:top w:val="single" w:sz="4" w:space="0" w:color="000000"/>
              <w:left w:val="nil"/>
              <w:bottom w:val="nil"/>
              <w:right w:val="nil"/>
            </w:tcBorders>
            <w:hideMark/>
          </w:tcPr>
          <w:p w:rsidR="007419D9" w:rsidRPr="00BF3C53" w:rsidRDefault="007419D9">
            <w:pPr>
              <w:tabs>
                <w:tab w:val="left" w:pos="284"/>
              </w:tabs>
              <w:spacing w:line="276" w:lineRule="auto"/>
              <w:jc w:val="both"/>
              <w:rPr>
                <w:rFonts w:eastAsia="Tahoma" w:cs="Tahoma"/>
                <w:sz w:val="22"/>
                <w:szCs w:val="22"/>
                <w:lang w:eastAsia="en-US"/>
              </w:rPr>
            </w:pPr>
            <w:r w:rsidRPr="00BF3C53">
              <w:rPr>
                <w:rFonts w:eastAsia="Tahoma" w:cs="Tahoma"/>
                <w:sz w:val="22"/>
                <w:szCs w:val="22"/>
                <w:lang w:eastAsia="en-US"/>
              </w:rPr>
              <w:t>(Ime in priimek ter podpis ponudnika)</w:t>
            </w:r>
          </w:p>
        </w:tc>
      </w:tr>
    </w:tbl>
    <w:p w:rsidR="007419D9" w:rsidRPr="00BF3C53" w:rsidRDefault="007419D9" w:rsidP="007419D9">
      <w:pPr>
        <w:rPr>
          <w:rFonts w:ascii="CorporateSTEE" w:hAnsi="CorporateSTEE"/>
          <w:sz w:val="22"/>
          <w:szCs w:val="22"/>
        </w:rPr>
      </w:pPr>
    </w:p>
    <w:p w:rsidR="007419D9" w:rsidRPr="00BF3C53" w:rsidRDefault="007419D9" w:rsidP="007419D9">
      <w:pPr>
        <w:ind w:right="-284"/>
        <w:rPr>
          <w:rFonts w:eastAsia="Tahoma" w:cs="Tahoma"/>
          <w:b/>
          <w:sz w:val="20"/>
          <w:szCs w:val="20"/>
        </w:rPr>
      </w:pPr>
    </w:p>
    <w:p w:rsidR="007419D9" w:rsidRPr="00BF3C53" w:rsidRDefault="007419D9" w:rsidP="007419D9">
      <w:pPr>
        <w:jc w:val="both"/>
        <w:rPr>
          <w:rFonts w:eastAsia="Tahoma" w:cs="Tahoma"/>
          <w:b/>
          <w:sz w:val="22"/>
          <w:szCs w:val="22"/>
        </w:rPr>
      </w:pPr>
      <w:r w:rsidRPr="00BF3C53">
        <w:rPr>
          <w:rFonts w:eastAsia="Tahoma" w:cs="Tahoma"/>
          <w:b/>
          <w:sz w:val="22"/>
          <w:szCs w:val="22"/>
        </w:rPr>
        <w:t xml:space="preserve">Obvezna priloga: </w:t>
      </w:r>
    </w:p>
    <w:p w:rsidR="007419D9" w:rsidRPr="00BF3C53" w:rsidRDefault="007419D9" w:rsidP="00BF3C53">
      <w:pPr>
        <w:numPr>
          <w:ilvl w:val="0"/>
          <w:numId w:val="27"/>
        </w:numPr>
        <w:ind w:right="-284"/>
        <w:rPr>
          <w:b/>
          <w:color w:val="000000"/>
          <w:sz w:val="22"/>
          <w:szCs w:val="22"/>
        </w:rPr>
      </w:pPr>
      <w:r w:rsidRPr="00BF3C53">
        <w:rPr>
          <w:rFonts w:eastAsia="Tahoma" w:cs="Tahoma"/>
          <w:color w:val="000000"/>
          <w:sz w:val="22"/>
          <w:szCs w:val="22"/>
        </w:rPr>
        <w:t xml:space="preserve">tehnična dokumentacija proizvajalca ponujenega vozila (opisi, kataloge, brošure, tehnični podatki) </w:t>
      </w:r>
    </w:p>
    <w:p w:rsidR="002A6A1D" w:rsidRPr="00BF3C53" w:rsidRDefault="002A6A1D" w:rsidP="009D2528">
      <w:pPr>
        <w:keepNext/>
        <w:keepLines/>
        <w:jc w:val="both"/>
        <w:rPr>
          <w:rFonts w:cs="Tahoma"/>
          <w:sz w:val="20"/>
          <w:szCs w:val="20"/>
        </w:rPr>
      </w:pPr>
    </w:p>
    <w:p w:rsidR="007419D9" w:rsidRPr="00BF3C53" w:rsidRDefault="007419D9" w:rsidP="007419D9">
      <w:pPr>
        <w:rPr>
          <w:rFonts w:cs="Tahoma"/>
          <w:b/>
          <w:color w:val="000000"/>
        </w:rPr>
      </w:pPr>
    </w:p>
    <w:p w:rsidR="007419D9" w:rsidRPr="00BF3C53" w:rsidRDefault="007419D9" w:rsidP="007419D9">
      <w:pPr>
        <w:rPr>
          <w:rFonts w:cs="Tahoma"/>
          <w:b/>
          <w:color w:val="000000"/>
        </w:rPr>
      </w:pPr>
    </w:p>
    <w:p w:rsidR="007419D9" w:rsidRPr="00BF3C53" w:rsidRDefault="007419D9" w:rsidP="007419D9">
      <w:pPr>
        <w:rPr>
          <w:rFonts w:cs="Tahoma"/>
          <w:b/>
          <w:color w:val="000000"/>
        </w:rPr>
      </w:pPr>
    </w:p>
    <w:p w:rsidR="007419D9" w:rsidRPr="00BF3C53" w:rsidRDefault="007419D9" w:rsidP="007419D9">
      <w:pPr>
        <w:rPr>
          <w:rFonts w:cs="Tahoma"/>
          <w:b/>
          <w:color w:val="000000"/>
        </w:rPr>
      </w:pPr>
      <w:r w:rsidRPr="00BF3C53">
        <w:rPr>
          <w:rFonts w:cs="Tahoma"/>
          <w:b/>
          <w:color w:val="000000"/>
        </w:rPr>
        <w:lastRenderedPageBreak/>
        <w:t>TEHNIČNA SPECIFIKACIJA ZA TOVORNO VOZILO 2 – FURGON (za prevoz pokojnikov – 2k)</w:t>
      </w:r>
    </w:p>
    <w:p w:rsidR="007419D9" w:rsidRPr="00BF3C53" w:rsidRDefault="007419D9" w:rsidP="007419D9">
      <w:pPr>
        <w:rPr>
          <w:rFonts w:cs="Tahoma"/>
          <w:sz w:val="22"/>
          <w:szCs w:val="22"/>
        </w:rPr>
      </w:pPr>
    </w:p>
    <w:p w:rsidR="007419D9" w:rsidRPr="00BF3C53" w:rsidRDefault="007419D9" w:rsidP="007419D9">
      <w:pPr>
        <w:rPr>
          <w:rFonts w:cs="Tahoma"/>
          <w:sz w:val="22"/>
          <w:szCs w:val="22"/>
        </w:rPr>
      </w:pPr>
    </w:p>
    <w:tbl>
      <w:tblPr>
        <w:tblStyle w:val="Tabelamrea"/>
        <w:tblW w:w="0" w:type="auto"/>
        <w:tblLook w:val="04A0" w:firstRow="1" w:lastRow="0" w:firstColumn="1" w:lastColumn="0" w:noHBand="0" w:noVBand="1"/>
      </w:tblPr>
      <w:tblGrid>
        <w:gridCol w:w="6776"/>
        <w:gridCol w:w="18"/>
        <w:gridCol w:w="7"/>
        <w:gridCol w:w="2261"/>
      </w:tblGrid>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color w:val="000000"/>
                <w:sz w:val="22"/>
                <w:szCs w:val="22"/>
              </w:rPr>
            </w:pPr>
            <w:r w:rsidRPr="00BF3C53">
              <w:rPr>
                <w:rFonts w:cs="Tahoma"/>
                <w:color w:val="000000"/>
                <w:sz w:val="22"/>
                <w:szCs w:val="22"/>
              </w:rPr>
              <w:t>TEHNIČNA SPECIFIKACIJA ZA TOVORNO VOZILO 2 – FURGON (za prevoz pokojnikov – 2k)</w:t>
            </w:r>
          </w:p>
          <w:p w:rsidR="007419D9" w:rsidRPr="00BF3C53" w:rsidRDefault="007419D9">
            <w:pPr>
              <w:rPr>
                <w:rFonts w:cs="Tahoma"/>
                <w:sz w:val="22"/>
                <w:szCs w:val="22"/>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b/>
                <w:sz w:val="22"/>
                <w:szCs w:val="22"/>
              </w:rPr>
            </w:pPr>
            <w:r w:rsidRPr="00BF3C53">
              <w:rPr>
                <w:rFonts w:eastAsia="Tahoma" w:cs="Tahoma"/>
                <w:b/>
                <w:sz w:val="22"/>
                <w:szCs w:val="22"/>
              </w:rPr>
              <w:t>Izpolni ponudnik z navedbo oziroma načinom izpolnitve posamezne zahteve</w:t>
            </w: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OSNOVNE ZAHTEVE</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Prostornina motorja </w:t>
            </w:r>
            <w:proofErr w:type="spellStart"/>
            <w:r w:rsidRPr="00BF3C53">
              <w:rPr>
                <w:rFonts w:cs="Tahoma"/>
                <w:sz w:val="22"/>
                <w:szCs w:val="22"/>
              </w:rPr>
              <w:t>ccm</w:t>
            </w:r>
            <w:proofErr w:type="spellEnd"/>
            <w:r w:rsidRPr="00BF3C53">
              <w:rPr>
                <w:rFonts w:cs="Tahoma"/>
                <w:sz w:val="22"/>
                <w:szCs w:val="22"/>
              </w:rPr>
              <w:t>: 1800 – 2200 (</w:t>
            </w:r>
            <w:proofErr w:type="spellStart"/>
            <w:r w:rsidRPr="00BF3C53">
              <w:rPr>
                <w:rFonts w:cs="Tahoma"/>
                <w:sz w:val="22"/>
                <w:szCs w:val="22"/>
              </w:rPr>
              <w:t>zaželjen</w:t>
            </w:r>
            <w:proofErr w:type="spellEnd"/>
            <w:r w:rsidRPr="00BF3C53">
              <w:rPr>
                <w:rFonts w:cs="Tahoma"/>
                <w:sz w:val="22"/>
                <w:szCs w:val="22"/>
              </w:rPr>
              <w:t xml:space="preserve"> dizelski motor)</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Moč motorja v kW: 110 – 125</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Dolžina tovornega prostora mm: 2.200 – 2.900</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Zunanja dolžina mm : 4.600 – 4.900</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Notranja višina v mm: 1.250 – 1.450</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Zunanja širina mm: 1800 – 2000</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Zunanja višina vozila do 1950 mm</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Nosilnost v kg najmanj: 950 kg (brez predelave)</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Medosna razdalja mm: 3200 – 3500</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Število sedežev: 1+2</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Število vrat: 4 (2 </w:t>
            </w:r>
            <w:proofErr w:type="spellStart"/>
            <w:r w:rsidRPr="00BF3C53">
              <w:rPr>
                <w:rFonts w:cs="Tahoma"/>
                <w:sz w:val="22"/>
                <w:szCs w:val="22"/>
              </w:rPr>
              <w:t>spredaj,drsna</w:t>
            </w:r>
            <w:proofErr w:type="spellEnd"/>
            <w:r w:rsidRPr="00BF3C53">
              <w:rPr>
                <w:rFonts w:cs="Tahoma"/>
                <w:sz w:val="22"/>
                <w:szCs w:val="22"/>
              </w:rPr>
              <w:t xml:space="preserve"> vrata na desni strani, zadnja dvižna vrata)</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jc w:val="center"/>
              <w:rPr>
                <w:rFonts w:cs="Tahoma"/>
                <w:b/>
              </w:rPr>
            </w:pPr>
            <w:r w:rsidRPr="00BF3C53">
              <w:rPr>
                <w:rFonts w:cs="Tahoma"/>
                <w:b/>
              </w:rPr>
              <w:t>OPREMA:</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Samodejni/avtomatski menjalnik najmanj sedem stopenjski</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Pogon: 4x4 stalni ali samodejno </w:t>
            </w:r>
            <w:proofErr w:type="spellStart"/>
            <w:r w:rsidRPr="00BF3C53">
              <w:rPr>
                <w:rFonts w:cs="Tahoma"/>
                <w:sz w:val="22"/>
                <w:szCs w:val="22"/>
              </w:rPr>
              <w:t>vklopljiv</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Barva: navadna modra</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rPr>
          <w:trHeight w:val="306"/>
        </w:trPr>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Sedeži: oblazinjeno blago</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proofErr w:type="spellStart"/>
            <w:r w:rsidRPr="00BF3C53">
              <w:rPr>
                <w:rFonts w:cs="Tahoma"/>
                <w:sz w:val="22"/>
                <w:szCs w:val="22"/>
              </w:rPr>
              <w:t>Servo</w:t>
            </w:r>
            <w:proofErr w:type="spellEnd"/>
            <w:r w:rsidRPr="00BF3C53">
              <w:rPr>
                <w:rFonts w:cs="Tahoma"/>
                <w:sz w:val="22"/>
                <w:szCs w:val="22"/>
              </w:rPr>
              <w:t xml:space="preserve"> volan nastavljiv po višini in globini</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Bočna in čelna ojačitev potniške kabine</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Varnostna blazina za voznika in sovoznika</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ESP; elektronski stabilizacijski program</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ABS zavorni sistem</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Protipožarni varnostni sistem v primeru trčenja</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proofErr w:type="spellStart"/>
            <w:r w:rsidRPr="00BF3C53">
              <w:rPr>
                <w:rFonts w:cs="Tahoma"/>
                <w:sz w:val="22"/>
                <w:szCs w:val="22"/>
              </w:rPr>
              <w:t>Asferično</w:t>
            </w:r>
            <w:proofErr w:type="spellEnd"/>
            <w:r w:rsidRPr="00BF3C53">
              <w:rPr>
                <w:rFonts w:cs="Tahoma"/>
                <w:sz w:val="22"/>
                <w:szCs w:val="22"/>
              </w:rPr>
              <w:t xml:space="preserve"> ogledalo na voznikovi strani ter konveksno na sovoznikovi strani</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Stranska drsna desna vrata v tovornem prostoru brez oken</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Boki tovornega prostora brez oken</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Enokrilna dvižna zadnja vrata brez stekel</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Tovorni prostor opremljen z vodili za dve krsti s posebnim varovalom za prevoz do dveh transportnih krst</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Zračnik na strehi vozila za odzračevanje tovornega prostora</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Tapecirana pregradna stena med potniškim in tovornim </w:t>
            </w:r>
            <w:proofErr w:type="spellStart"/>
            <w:r w:rsidRPr="00BF3C53">
              <w:rPr>
                <w:rFonts w:cs="Tahoma"/>
                <w:sz w:val="22"/>
                <w:szCs w:val="22"/>
              </w:rPr>
              <w:t>prostorom,boki</w:t>
            </w:r>
            <w:proofErr w:type="spellEnd"/>
            <w:r w:rsidRPr="00BF3C53">
              <w:rPr>
                <w:rFonts w:cs="Tahoma"/>
                <w:sz w:val="22"/>
                <w:szCs w:val="22"/>
              </w:rPr>
              <w:t xml:space="preserve">, strop in zadnja dvižna vrata </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Tretja zavorna luč</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Sistem za preprečevanje zagona motorja</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Zvočni signal za vzvratno vožnjo</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Prostornina za prevoz tovora: od 5 – 8 m3</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Daljinsko centralno zaklepanje vozila z dvema ključema</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lastRenderedPageBreak/>
              <w:t>Klimatska naprava v voznikovi kabini: ročna ali avtomatska</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Električni pomik stekel v voznikovi kabini</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Električno nastavljivi in ogrevani zunanji ogledali</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Avtomatsko prižiganje in ugašanje dnevnih in nočnih luči</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Senzor za dež</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Asistent za bočni veter</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c>
          <w:tcPr>
            <w:tcW w:w="6794" w:type="dxa"/>
            <w:gridSpan w:val="2"/>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Funkcija ECO Start-stop</w:t>
            </w:r>
          </w:p>
        </w:tc>
        <w:tc>
          <w:tcPr>
            <w:tcW w:w="2268" w:type="dxa"/>
            <w:gridSpan w:val="2"/>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Avtoradio; tovarniški radio-navigacijski sistem z natančno kartografijo Slovenije in Evrope, ki omogoča prostoročno telefoniranje z ʺ</w:t>
            </w:r>
            <w:proofErr w:type="spellStart"/>
            <w:r w:rsidRPr="00BF3C53">
              <w:rPr>
                <w:rFonts w:cs="Tahoma"/>
                <w:sz w:val="22"/>
                <w:szCs w:val="22"/>
              </w:rPr>
              <w:t>Bluetooth</w:t>
            </w:r>
            <w:proofErr w:type="spellEnd"/>
            <w:r w:rsidRPr="00BF3C53">
              <w:rPr>
                <w:rFonts w:cs="Tahoma"/>
                <w:sz w:val="22"/>
                <w:szCs w:val="22"/>
              </w:rPr>
              <w:t>ʺ povezavo</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Merilnik vrtljaja motorja, </w:t>
            </w:r>
            <w:proofErr w:type="spellStart"/>
            <w:r w:rsidRPr="00BF3C53">
              <w:rPr>
                <w:rFonts w:cs="Tahoma"/>
                <w:sz w:val="22"/>
                <w:szCs w:val="22"/>
              </w:rPr>
              <w:t>tempomat</w:t>
            </w:r>
            <w:proofErr w:type="spellEnd"/>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Meglenki spredaj</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 xml:space="preserve">Več funkcijski volan, upravljanje radia in prostoročno telefoniranje </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Voznikov sedež z naslonom za roko, nastavljiv po višini in naklonu</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proofErr w:type="spellStart"/>
            <w:r w:rsidRPr="00BF3C53">
              <w:rPr>
                <w:rFonts w:cs="Tahoma"/>
                <w:sz w:val="22"/>
                <w:szCs w:val="22"/>
              </w:rPr>
              <w:t>Radius</w:t>
            </w:r>
            <w:proofErr w:type="spellEnd"/>
            <w:r w:rsidRPr="00BF3C53">
              <w:rPr>
                <w:rFonts w:cs="Tahoma"/>
                <w:sz w:val="22"/>
                <w:szCs w:val="22"/>
              </w:rPr>
              <w:t xml:space="preserve"> obračanja: </w:t>
            </w:r>
            <w:proofErr w:type="spellStart"/>
            <w:r w:rsidRPr="00BF3C53">
              <w:rPr>
                <w:rFonts w:cs="Tahoma"/>
                <w:sz w:val="22"/>
                <w:szCs w:val="22"/>
              </w:rPr>
              <w:t>max</w:t>
            </w:r>
            <w:proofErr w:type="spellEnd"/>
            <w:r w:rsidRPr="00BF3C53">
              <w:rPr>
                <w:rFonts w:cs="Tahoma"/>
                <w:sz w:val="22"/>
                <w:szCs w:val="22"/>
              </w:rPr>
              <w:t xml:space="preserve"> 13 m</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Senzorji za parkiranje spredaj in zadaj z kamero zadaj</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Emisijski izpušni standard: najmanj Euro 6</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Vsi dokumenti za registracijo (homologacija, 2 x račun, servisna knjižica, navodila z uporabo v slovenskem jeziku).</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center"/>
              <w:rPr>
                <w:rFonts w:cs="Tahoma"/>
                <w:b/>
              </w:rPr>
            </w:pPr>
            <w:r w:rsidRPr="00BF3C53">
              <w:rPr>
                <w:rFonts w:cs="Tahoma"/>
                <w:b/>
              </w:rPr>
              <w:t>ROK DOBAVE IN GARANCIJA:</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sz w:val="22"/>
                <w:szCs w:val="22"/>
              </w:rPr>
            </w:pPr>
            <w:r w:rsidRPr="00BF3C53">
              <w:rPr>
                <w:rFonts w:cs="Tahoma"/>
                <w:sz w:val="22"/>
                <w:szCs w:val="22"/>
              </w:rPr>
              <w:t>Rok dobave: 31. 12. 2021</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sz w:val="22"/>
                <w:szCs w:val="22"/>
              </w:rPr>
            </w:pPr>
            <w:r w:rsidRPr="00BF3C53">
              <w:rPr>
                <w:rFonts w:cs="Tahoma"/>
                <w:sz w:val="22"/>
                <w:szCs w:val="22"/>
              </w:rPr>
              <w:t>Servis: Ponudnik mora zagotavljati servisiranje in rezervne dele najmanj 10 let od dneva dobave vozila.</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sz w:val="22"/>
                <w:szCs w:val="22"/>
              </w:rPr>
            </w:pPr>
            <w:r w:rsidRPr="00BF3C53">
              <w:rPr>
                <w:rFonts w:cs="Tahoma"/>
                <w:sz w:val="22"/>
                <w:szCs w:val="22"/>
              </w:rPr>
              <w:t xml:space="preserve">Splošna garancija na vozilo: min 2 leti od datuma dobave </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sz w:val="22"/>
                <w:szCs w:val="22"/>
              </w:rPr>
            </w:pPr>
          </w:p>
        </w:tc>
      </w:tr>
      <w:tr w:rsidR="007419D9" w:rsidRPr="00BF3C53" w:rsidTr="007419D9">
        <w:trPr>
          <w:trHeight w:val="114"/>
        </w:trPr>
        <w:tc>
          <w:tcPr>
            <w:tcW w:w="6776" w:type="dxa"/>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b/>
                <w:sz w:val="22"/>
                <w:szCs w:val="22"/>
              </w:rPr>
            </w:pPr>
            <w:r w:rsidRPr="00BF3C53">
              <w:rPr>
                <w:rFonts w:cs="Tahoma"/>
                <w:b/>
                <w:sz w:val="22"/>
                <w:szCs w:val="22"/>
              </w:rPr>
              <w:t>Gasilni aparat 2 kg, obvezna oprema, gumi tepihi v voznikovi kabini</w:t>
            </w:r>
          </w:p>
        </w:tc>
        <w:tc>
          <w:tcPr>
            <w:tcW w:w="2286" w:type="dxa"/>
            <w:gridSpan w:val="3"/>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801" w:type="dxa"/>
            <w:gridSpan w:val="3"/>
            <w:tcBorders>
              <w:top w:val="single" w:sz="4" w:space="0" w:color="auto"/>
              <w:left w:val="single" w:sz="4" w:space="0" w:color="auto"/>
              <w:bottom w:val="single" w:sz="4" w:space="0" w:color="auto"/>
              <w:right w:val="single" w:sz="4" w:space="0" w:color="auto"/>
            </w:tcBorders>
            <w:hideMark/>
          </w:tcPr>
          <w:p w:rsidR="007419D9" w:rsidRPr="00BF3C53" w:rsidRDefault="007419D9">
            <w:pPr>
              <w:jc w:val="center"/>
              <w:rPr>
                <w:rFonts w:cs="Tahoma"/>
                <w:b/>
                <w:sz w:val="22"/>
                <w:szCs w:val="22"/>
              </w:rPr>
            </w:pPr>
            <w:r w:rsidRPr="00BF3C53">
              <w:rPr>
                <w:rFonts w:cs="Tahoma"/>
                <w:b/>
              </w:rPr>
              <w:t>PODATKI O PONUJENEM VOZILU:</w:t>
            </w:r>
          </w:p>
        </w:tc>
        <w:tc>
          <w:tcPr>
            <w:tcW w:w="2261"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801" w:type="dxa"/>
            <w:gridSpan w:val="3"/>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Proizvajalec vozila:</w:t>
            </w:r>
          </w:p>
        </w:tc>
        <w:tc>
          <w:tcPr>
            <w:tcW w:w="2261"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801" w:type="dxa"/>
            <w:gridSpan w:val="3"/>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sz w:val="22"/>
                <w:szCs w:val="22"/>
              </w:rPr>
            </w:pPr>
            <w:r w:rsidRPr="00BF3C53">
              <w:rPr>
                <w:rFonts w:cs="Tahoma"/>
                <w:sz w:val="22"/>
                <w:szCs w:val="22"/>
              </w:rPr>
              <w:t>Oznaka/tip vozila z navedbo pogonskega goriva:</w:t>
            </w:r>
          </w:p>
        </w:tc>
        <w:tc>
          <w:tcPr>
            <w:tcW w:w="2261"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801" w:type="dxa"/>
            <w:gridSpan w:val="3"/>
            <w:tcBorders>
              <w:top w:val="single" w:sz="4" w:space="0" w:color="auto"/>
              <w:left w:val="single" w:sz="4" w:space="0" w:color="auto"/>
              <w:bottom w:val="single" w:sz="4" w:space="0" w:color="auto"/>
              <w:right w:val="single" w:sz="4" w:space="0" w:color="auto"/>
            </w:tcBorders>
            <w:hideMark/>
          </w:tcPr>
          <w:p w:rsidR="007419D9" w:rsidRPr="00BF3C53" w:rsidRDefault="007419D9">
            <w:pPr>
              <w:jc w:val="both"/>
              <w:rPr>
                <w:rFonts w:cs="Tahoma"/>
                <w:b/>
                <w:sz w:val="22"/>
                <w:szCs w:val="22"/>
              </w:rPr>
            </w:pPr>
            <w:r w:rsidRPr="00BF3C53">
              <w:rPr>
                <w:rFonts w:cs="Tahoma"/>
                <w:sz w:val="22"/>
                <w:szCs w:val="22"/>
              </w:rPr>
              <w:t>Cena vozila brez DDV:</w:t>
            </w:r>
            <w:r w:rsidRPr="00BF3C53">
              <w:rPr>
                <w:rFonts w:cs="Tahoma"/>
                <w:b/>
                <w:sz w:val="22"/>
                <w:szCs w:val="22"/>
              </w:rPr>
              <w:t xml:space="preserve"> </w:t>
            </w:r>
          </w:p>
        </w:tc>
        <w:tc>
          <w:tcPr>
            <w:tcW w:w="2261"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r w:rsidR="007419D9" w:rsidRPr="00BF3C53" w:rsidTr="007419D9">
        <w:trPr>
          <w:trHeight w:val="340"/>
        </w:trPr>
        <w:tc>
          <w:tcPr>
            <w:tcW w:w="6801" w:type="dxa"/>
            <w:gridSpan w:val="3"/>
            <w:tcBorders>
              <w:top w:val="single" w:sz="4" w:space="0" w:color="auto"/>
              <w:left w:val="single" w:sz="4" w:space="0" w:color="auto"/>
              <w:bottom w:val="single" w:sz="4" w:space="0" w:color="auto"/>
              <w:right w:val="single" w:sz="4" w:space="0" w:color="auto"/>
            </w:tcBorders>
            <w:hideMark/>
          </w:tcPr>
          <w:p w:rsidR="007419D9" w:rsidRPr="00BF3C53" w:rsidRDefault="007419D9">
            <w:pPr>
              <w:rPr>
                <w:rFonts w:cs="Tahoma"/>
                <w:sz w:val="22"/>
                <w:szCs w:val="22"/>
              </w:rPr>
            </w:pPr>
            <w:r w:rsidRPr="00BF3C53">
              <w:rPr>
                <w:rFonts w:cs="Tahoma"/>
                <w:sz w:val="22"/>
                <w:szCs w:val="22"/>
              </w:rPr>
              <w:t>Cena vozila z DDV:</w:t>
            </w:r>
          </w:p>
        </w:tc>
        <w:tc>
          <w:tcPr>
            <w:tcW w:w="2261" w:type="dxa"/>
            <w:tcBorders>
              <w:top w:val="single" w:sz="4" w:space="0" w:color="auto"/>
              <w:left w:val="single" w:sz="4" w:space="0" w:color="auto"/>
              <w:bottom w:val="single" w:sz="4" w:space="0" w:color="auto"/>
              <w:right w:val="single" w:sz="4" w:space="0" w:color="auto"/>
            </w:tcBorders>
          </w:tcPr>
          <w:p w:rsidR="007419D9" w:rsidRPr="00BF3C53" w:rsidRDefault="007419D9">
            <w:pPr>
              <w:rPr>
                <w:rFonts w:cs="Tahoma"/>
                <w:b/>
                <w:sz w:val="22"/>
                <w:szCs w:val="22"/>
              </w:rPr>
            </w:pPr>
          </w:p>
        </w:tc>
      </w:tr>
    </w:tbl>
    <w:p w:rsidR="007419D9" w:rsidRPr="00BF3C53" w:rsidRDefault="007419D9" w:rsidP="007419D9">
      <w:pPr>
        <w:rPr>
          <w:rFonts w:ascii="CorporateSTEE" w:hAnsi="CorporateSTEE"/>
          <w:sz w:val="22"/>
          <w:szCs w:val="22"/>
        </w:rPr>
      </w:pPr>
    </w:p>
    <w:p w:rsidR="007419D9" w:rsidRPr="00BF3C53" w:rsidRDefault="007419D9" w:rsidP="007419D9">
      <w:pPr>
        <w:tabs>
          <w:tab w:val="left" w:pos="284"/>
        </w:tabs>
        <w:rPr>
          <w:rFonts w:eastAsia="Tahoma" w:cs="Tahoma"/>
          <w:sz w:val="22"/>
          <w:szCs w:val="22"/>
        </w:rPr>
      </w:pPr>
    </w:p>
    <w:p w:rsidR="007419D9" w:rsidRPr="00BF3C53" w:rsidRDefault="007419D9" w:rsidP="007419D9">
      <w:pPr>
        <w:tabs>
          <w:tab w:val="left" w:pos="284"/>
        </w:tabs>
        <w:rPr>
          <w:rFonts w:eastAsia="Tahoma" w:cs="Tahoma"/>
          <w:sz w:val="22"/>
          <w:szCs w:val="22"/>
        </w:rPr>
      </w:pPr>
    </w:p>
    <w:tbl>
      <w:tblPr>
        <w:tblW w:w="0" w:type="dxa"/>
        <w:tblLayout w:type="fixed"/>
        <w:tblLook w:val="04A0" w:firstRow="1" w:lastRow="0" w:firstColumn="1" w:lastColumn="0" w:noHBand="0" w:noVBand="1"/>
      </w:tblPr>
      <w:tblGrid>
        <w:gridCol w:w="3427"/>
        <w:gridCol w:w="2999"/>
        <w:gridCol w:w="3142"/>
      </w:tblGrid>
      <w:tr w:rsidR="007419D9" w:rsidRPr="00BF3C53" w:rsidTr="007419D9">
        <w:trPr>
          <w:trHeight w:val="220"/>
        </w:trPr>
        <w:tc>
          <w:tcPr>
            <w:tcW w:w="3427" w:type="dxa"/>
            <w:tcBorders>
              <w:top w:val="single" w:sz="4" w:space="0" w:color="000000"/>
              <w:left w:val="nil"/>
              <w:bottom w:val="nil"/>
              <w:right w:val="nil"/>
            </w:tcBorders>
            <w:hideMark/>
          </w:tcPr>
          <w:p w:rsidR="007419D9" w:rsidRPr="00BF3C53" w:rsidRDefault="007419D9">
            <w:pPr>
              <w:tabs>
                <w:tab w:val="left" w:pos="284"/>
              </w:tabs>
              <w:spacing w:line="276" w:lineRule="auto"/>
              <w:rPr>
                <w:rFonts w:eastAsia="Tahoma" w:cs="Tahoma"/>
                <w:sz w:val="22"/>
                <w:szCs w:val="22"/>
                <w:lang w:eastAsia="en-US"/>
              </w:rPr>
            </w:pPr>
            <w:r w:rsidRPr="00BF3C53">
              <w:rPr>
                <w:rFonts w:eastAsia="Tahoma" w:cs="Tahoma"/>
                <w:sz w:val="22"/>
                <w:szCs w:val="22"/>
                <w:lang w:eastAsia="en-US"/>
              </w:rPr>
              <w:t>(kraj, datum)</w:t>
            </w:r>
          </w:p>
        </w:tc>
        <w:tc>
          <w:tcPr>
            <w:tcW w:w="2999" w:type="dxa"/>
            <w:hideMark/>
          </w:tcPr>
          <w:p w:rsidR="007419D9" w:rsidRPr="00BF3C53" w:rsidRDefault="007419D9">
            <w:pPr>
              <w:tabs>
                <w:tab w:val="left" w:pos="284"/>
              </w:tabs>
              <w:spacing w:line="276" w:lineRule="auto"/>
              <w:rPr>
                <w:rFonts w:eastAsia="Tahoma" w:cs="Tahoma"/>
                <w:sz w:val="22"/>
                <w:szCs w:val="22"/>
                <w:lang w:eastAsia="en-US"/>
              </w:rPr>
            </w:pPr>
            <w:r w:rsidRPr="00BF3C53">
              <w:rPr>
                <w:rFonts w:eastAsia="Tahoma" w:cs="Tahoma"/>
                <w:sz w:val="22"/>
                <w:szCs w:val="22"/>
                <w:lang w:eastAsia="en-US"/>
              </w:rPr>
              <w:t xml:space="preserve">                   žig</w:t>
            </w:r>
          </w:p>
        </w:tc>
        <w:tc>
          <w:tcPr>
            <w:tcW w:w="3142" w:type="dxa"/>
            <w:tcBorders>
              <w:top w:val="single" w:sz="4" w:space="0" w:color="000000"/>
              <w:left w:val="nil"/>
              <w:bottom w:val="nil"/>
              <w:right w:val="nil"/>
            </w:tcBorders>
            <w:hideMark/>
          </w:tcPr>
          <w:p w:rsidR="007419D9" w:rsidRPr="00BF3C53" w:rsidRDefault="007419D9">
            <w:pPr>
              <w:tabs>
                <w:tab w:val="left" w:pos="284"/>
              </w:tabs>
              <w:spacing w:line="276" w:lineRule="auto"/>
              <w:jc w:val="both"/>
              <w:rPr>
                <w:rFonts w:eastAsia="Tahoma" w:cs="Tahoma"/>
                <w:sz w:val="22"/>
                <w:szCs w:val="22"/>
                <w:lang w:eastAsia="en-US"/>
              </w:rPr>
            </w:pPr>
            <w:r w:rsidRPr="00BF3C53">
              <w:rPr>
                <w:rFonts w:eastAsia="Tahoma" w:cs="Tahoma"/>
                <w:sz w:val="22"/>
                <w:szCs w:val="22"/>
                <w:lang w:eastAsia="en-US"/>
              </w:rPr>
              <w:t>(Ime in priimek ter podpis ponudnika)</w:t>
            </w:r>
          </w:p>
        </w:tc>
      </w:tr>
    </w:tbl>
    <w:p w:rsidR="007419D9" w:rsidRPr="00BF3C53" w:rsidRDefault="007419D9" w:rsidP="007419D9">
      <w:pPr>
        <w:rPr>
          <w:rFonts w:ascii="CorporateSTEE" w:hAnsi="CorporateSTEE"/>
          <w:sz w:val="22"/>
          <w:szCs w:val="22"/>
        </w:rPr>
      </w:pPr>
    </w:p>
    <w:p w:rsidR="007419D9" w:rsidRPr="00BF3C53" w:rsidRDefault="007419D9" w:rsidP="007419D9">
      <w:pPr>
        <w:rPr>
          <w:rFonts w:ascii="CorporateSTEE" w:hAnsi="CorporateSTEE"/>
          <w:sz w:val="22"/>
          <w:szCs w:val="22"/>
        </w:rPr>
      </w:pPr>
    </w:p>
    <w:p w:rsidR="007419D9" w:rsidRPr="00BF3C53" w:rsidRDefault="007419D9" w:rsidP="007419D9">
      <w:pPr>
        <w:ind w:right="-284"/>
        <w:rPr>
          <w:rFonts w:eastAsia="Tahoma" w:cs="Tahoma"/>
          <w:b/>
          <w:sz w:val="22"/>
          <w:szCs w:val="22"/>
        </w:rPr>
      </w:pPr>
    </w:p>
    <w:p w:rsidR="007419D9" w:rsidRPr="00BF3C53" w:rsidRDefault="007419D9" w:rsidP="007419D9">
      <w:pPr>
        <w:jc w:val="both"/>
        <w:rPr>
          <w:rFonts w:eastAsia="Tahoma" w:cs="Tahoma"/>
          <w:b/>
          <w:sz w:val="22"/>
          <w:szCs w:val="22"/>
        </w:rPr>
      </w:pPr>
      <w:r w:rsidRPr="00BF3C53">
        <w:rPr>
          <w:rFonts w:eastAsia="Tahoma" w:cs="Tahoma"/>
          <w:b/>
          <w:sz w:val="22"/>
          <w:szCs w:val="22"/>
        </w:rPr>
        <w:t xml:space="preserve">Obvezna priloga: </w:t>
      </w:r>
    </w:p>
    <w:p w:rsidR="007419D9" w:rsidRPr="00BF3C53" w:rsidRDefault="007419D9" w:rsidP="00BF3C53">
      <w:pPr>
        <w:numPr>
          <w:ilvl w:val="0"/>
          <w:numId w:val="27"/>
        </w:numPr>
        <w:ind w:right="-284"/>
        <w:rPr>
          <w:b/>
          <w:color w:val="000000"/>
          <w:sz w:val="22"/>
          <w:szCs w:val="22"/>
        </w:rPr>
      </w:pPr>
      <w:r w:rsidRPr="00BF3C53">
        <w:rPr>
          <w:rFonts w:eastAsia="Tahoma" w:cs="Tahoma"/>
          <w:color w:val="000000"/>
          <w:sz w:val="22"/>
          <w:szCs w:val="22"/>
        </w:rPr>
        <w:t xml:space="preserve">tehnična dokumentacija proizvajalca ponujenega vozila (opisi, kataloge, brošure, tehnični podatki)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BF3C53" w:rsidTr="00BF3C53">
        <w:tc>
          <w:tcPr>
            <w:tcW w:w="599" w:type="dxa"/>
            <w:tcBorders>
              <w:right w:val="nil"/>
            </w:tcBorders>
          </w:tcPr>
          <w:p w:rsidR="00201EFB" w:rsidRPr="00BF3C53" w:rsidRDefault="00201EFB" w:rsidP="009D2528">
            <w:pPr>
              <w:keepNext/>
              <w:keepLines/>
              <w:jc w:val="both"/>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p>
        </w:tc>
        <w:tc>
          <w:tcPr>
            <w:tcW w:w="7623" w:type="dxa"/>
            <w:tcBorders>
              <w:left w:val="nil"/>
            </w:tcBorders>
          </w:tcPr>
          <w:p w:rsidR="00201EFB" w:rsidRPr="00BF3C53" w:rsidRDefault="008F4BD5" w:rsidP="009D2528">
            <w:pPr>
              <w:keepNext/>
              <w:keepLines/>
              <w:jc w:val="both"/>
              <w:rPr>
                <w:rFonts w:cs="Tahoma"/>
                <w:sz w:val="20"/>
                <w:szCs w:val="20"/>
              </w:rPr>
            </w:pPr>
            <w:r w:rsidRPr="00BF3C53">
              <w:rPr>
                <w:rFonts w:cs="Tahoma"/>
                <w:sz w:val="20"/>
                <w:szCs w:val="20"/>
              </w:rPr>
              <w:t>OSNUTEK</w:t>
            </w:r>
            <w:r w:rsidR="00F854A3" w:rsidRPr="00BF3C53">
              <w:rPr>
                <w:rFonts w:cs="Tahoma"/>
                <w:sz w:val="20"/>
                <w:szCs w:val="20"/>
              </w:rPr>
              <w:t xml:space="preserve"> </w:t>
            </w:r>
            <w:r w:rsidR="00B736B2" w:rsidRPr="00BF3C53">
              <w:rPr>
                <w:rFonts w:cs="Tahoma"/>
                <w:sz w:val="20"/>
                <w:szCs w:val="20"/>
              </w:rPr>
              <w:t>POGODBE</w:t>
            </w:r>
          </w:p>
        </w:tc>
        <w:tc>
          <w:tcPr>
            <w:tcW w:w="850" w:type="dxa"/>
            <w:tcBorders>
              <w:right w:val="nil"/>
            </w:tcBorders>
          </w:tcPr>
          <w:p w:rsidR="00201EFB" w:rsidRPr="00BF3C53" w:rsidRDefault="00A277B0" w:rsidP="009D2528">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426" w:type="dxa"/>
            <w:tcBorders>
              <w:left w:val="nil"/>
            </w:tcBorders>
          </w:tcPr>
          <w:p w:rsidR="00201EFB" w:rsidRPr="00BF3C53" w:rsidRDefault="00E14BEC" w:rsidP="009D2528">
            <w:pPr>
              <w:keepNext/>
              <w:keepLines/>
              <w:jc w:val="both"/>
              <w:rPr>
                <w:rFonts w:cs="Tahoma"/>
                <w:b/>
                <w:i/>
                <w:sz w:val="20"/>
                <w:szCs w:val="20"/>
              </w:rPr>
            </w:pPr>
            <w:r w:rsidRPr="00BF3C53">
              <w:rPr>
                <w:rFonts w:cs="Tahoma"/>
                <w:b/>
                <w:i/>
                <w:sz w:val="20"/>
                <w:szCs w:val="20"/>
              </w:rPr>
              <w:t>6</w:t>
            </w:r>
          </w:p>
        </w:tc>
      </w:tr>
    </w:tbl>
    <w:p w:rsidR="00201EFB" w:rsidRPr="00BF3C53" w:rsidRDefault="00201EFB" w:rsidP="009D2528">
      <w:pPr>
        <w:keepNext/>
        <w:keepLines/>
        <w:rPr>
          <w:rFonts w:cs="Tahoma"/>
          <w:sz w:val="16"/>
          <w:szCs w:val="22"/>
        </w:rPr>
      </w:pPr>
    </w:p>
    <w:p w:rsidR="00F5693C" w:rsidRPr="00BF3C53" w:rsidRDefault="00F5693C" w:rsidP="00F5693C">
      <w:pPr>
        <w:keepNext/>
        <w:keepLines/>
        <w:rPr>
          <w:rFonts w:cs="Tahoma"/>
          <w:sz w:val="20"/>
          <w:szCs w:val="20"/>
        </w:rPr>
      </w:pPr>
    </w:p>
    <w:p w:rsidR="00F5693C" w:rsidRPr="00BF3C53" w:rsidRDefault="00F5693C" w:rsidP="00F5693C">
      <w:pPr>
        <w:keepNext/>
        <w:keepLines/>
        <w:tabs>
          <w:tab w:val="left" w:pos="4962"/>
        </w:tabs>
        <w:jc w:val="center"/>
        <w:rPr>
          <w:rFonts w:cs="Tahoma"/>
          <w:b/>
          <w:sz w:val="22"/>
          <w:szCs w:val="22"/>
        </w:rPr>
      </w:pPr>
      <w:r w:rsidRPr="00BF3C53">
        <w:rPr>
          <w:rFonts w:cs="Tahoma"/>
          <w:b/>
          <w:sz w:val="22"/>
          <w:szCs w:val="22"/>
        </w:rPr>
        <w:t>POGODBA</w:t>
      </w:r>
    </w:p>
    <w:p w:rsidR="00F5693C" w:rsidRPr="00BF3C53" w:rsidRDefault="00F5693C" w:rsidP="00F5693C">
      <w:pPr>
        <w:keepNext/>
        <w:keepLines/>
        <w:tabs>
          <w:tab w:val="left" w:pos="4962"/>
        </w:tabs>
        <w:rPr>
          <w:rFonts w:cs="Tahoma"/>
          <w:b/>
          <w:sz w:val="20"/>
          <w:szCs w:val="20"/>
        </w:rPr>
      </w:pPr>
    </w:p>
    <w:p w:rsidR="00F5693C" w:rsidRPr="00BF3C53" w:rsidRDefault="00F5693C" w:rsidP="00F5693C">
      <w:pPr>
        <w:keepNext/>
        <w:keepLines/>
        <w:tabs>
          <w:tab w:val="left" w:pos="4962"/>
        </w:tabs>
        <w:rPr>
          <w:rFonts w:cs="Tahoma"/>
          <w:b/>
          <w:sz w:val="20"/>
          <w:szCs w:val="20"/>
        </w:rPr>
      </w:pPr>
    </w:p>
    <w:p w:rsidR="00F5693C" w:rsidRPr="00BF3C53" w:rsidRDefault="00F5693C" w:rsidP="00F5693C">
      <w:pPr>
        <w:keepNext/>
        <w:keepLines/>
        <w:tabs>
          <w:tab w:val="left" w:pos="4962"/>
        </w:tabs>
        <w:rPr>
          <w:rFonts w:cs="Tahoma"/>
          <w:sz w:val="20"/>
          <w:szCs w:val="20"/>
        </w:rPr>
      </w:pPr>
      <w:r w:rsidRPr="00BF3C53">
        <w:rPr>
          <w:rFonts w:cs="Tahoma"/>
          <w:sz w:val="20"/>
          <w:szCs w:val="20"/>
        </w:rPr>
        <w:t>Št. pogodbe kupca: ŽALE-35/21</w:t>
      </w:r>
    </w:p>
    <w:p w:rsidR="00F5693C" w:rsidRPr="00BF3C53" w:rsidRDefault="00F5693C" w:rsidP="00F5693C">
      <w:pPr>
        <w:keepNext/>
        <w:keepLines/>
        <w:tabs>
          <w:tab w:val="left" w:pos="4962"/>
        </w:tabs>
        <w:rPr>
          <w:rFonts w:cs="Tahoma"/>
          <w:sz w:val="12"/>
          <w:szCs w:val="12"/>
        </w:rPr>
      </w:pPr>
    </w:p>
    <w:p w:rsidR="00F5693C" w:rsidRPr="00BF3C53" w:rsidRDefault="00F5693C" w:rsidP="00F5693C">
      <w:pPr>
        <w:keepNext/>
        <w:keepLines/>
        <w:tabs>
          <w:tab w:val="left" w:pos="4962"/>
        </w:tabs>
        <w:rPr>
          <w:rFonts w:cs="Tahoma"/>
          <w:sz w:val="20"/>
          <w:szCs w:val="20"/>
        </w:rPr>
      </w:pPr>
      <w:r w:rsidRPr="00BF3C53">
        <w:rPr>
          <w:rFonts w:cs="Tahoma"/>
          <w:sz w:val="20"/>
          <w:szCs w:val="20"/>
        </w:rPr>
        <w:t>Št. prodajalca: .......................................</w:t>
      </w:r>
    </w:p>
    <w:p w:rsidR="00F5693C" w:rsidRPr="00BF3C53" w:rsidRDefault="00F5693C" w:rsidP="00F5693C">
      <w:pPr>
        <w:keepNext/>
        <w:keepLines/>
        <w:jc w:val="center"/>
        <w:rPr>
          <w:rFonts w:cs="Tahoma"/>
          <w:b/>
          <w:sz w:val="20"/>
          <w:szCs w:val="20"/>
        </w:rPr>
      </w:pPr>
    </w:p>
    <w:p w:rsidR="00F5693C" w:rsidRPr="00BF3C53" w:rsidRDefault="00F5693C" w:rsidP="00F5693C">
      <w:pPr>
        <w:keepNext/>
        <w:keepLines/>
        <w:rPr>
          <w:rFonts w:cs="Tahoma"/>
          <w:b/>
          <w:sz w:val="20"/>
          <w:szCs w:val="20"/>
        </w:rPr>
      </w:pPr>
      <w:r w:rsidRPr="00BF3C53">
        <w:rPr>
          <w:rFonts w:cs="Tahoma"/>
          <w:b/>
          <w:sz w:val="20"/>
          <w:szCs w:val="20"/>
        </w:rPr>
        <w:t xml:space="preserve"> </w:t>
      </w:r>
    </w:p>
    <w:p w:rsidR="00F5693C" w:rsidRPr="00BF3C53" w:rsidRDefault="00F5693C" w:rsidP="00F5693C">
      <w:pPr>
        <w:keepNext/>
        <w:keepLines/>
        <w:jc w:val="center"/>
        <w:rPr>
          <w:rFonts w:cs="Tahoma"/>
          <w:b/>
          <w:sz w:val="22"/>
          <w:szCs w:val="22"/>
        </w:rPr>
      </w:pPr>
      <w:r w:rsidRPr="00BF3C53">
        <w:rPr>
          <w:rFonts w:cs="Tahoma"/>
          <w:b/>
          <w:sz w:val="22"/>
          <w:szCs w:val="22"/>
        </w:rPr>
        <w:t>DOBAVA DVEH (2) SPECIALNIH POGREBNIH VOZIL</w:t>
      </w:r>
    </w:p>
    <w:p w:rsidR="00F5693C" w:rsidRPr="00BF3C53" w:rsidRDefault="00F5693C" w:rsidP="00F5693C">
      <w:pPr>
        <w:keepNext/>
        <w:keepLines/>
        <w:jc w:val="center"/>
        <w:rPr>
          <w:rFonts w:cs="Tahoma"/>
          <w:b/>
          <w:sz w:val="20"/>
          <w:szCs w:val="20"/>
        </w:rPr>
      </w:pPr>
    </w:p>
    <w:p w:rsidR="00F5693C" w:rsidRPr="00BF3C53" w:rsidRDefault="00F5693C" w:rsidP="00F5693C">
      <w:pPr>
        <w:keepNext/>
        <w:keepLines/>
        <w:jc w:val="center"/>
        <w:rPr>
          <w:rFonts w:cs="Tahoma"/>
          <w:b/>
          <w:sz w:val="20"/>
          <w:szCs w:val="20"/>
        </w:rPr>
      </w:pPr>
    </w:p>
    <w:p w:rsidR="00F5693C" w:rsidRPr="00BF3C53" w:rsidRDefault="00F5693C" w:rsidP="00F5693C">
      <w:pPr>
        <w:keepNext/>
        <w:keepLines/>
        <w:rPr>
          <w:rFonts w:cs="Tahoma"/>
          <w:sz w:val="20"/>
          <w:szCs w:val="20"/>
        </w:rPr>
      </w:pPr>
      <w:r w:rsidRPr="00BF3C53">
        <w:rPr>
          <w:rFonts w:cs="Tahoma"/>
          <w:sz w:val="20"/>
          <w:szCs w:val="20"/>
        </w:rPr>
        <w:t>ki jo skleneta</w:t>
      </w:r>
    </w:p>
    <w:p w:rsidR="00F5693C" w:rsidRPr="00BF3C53" w:rsidRDefault="00F5693C" w:rsidP="00F5693C">
      <w:pPr>
        <w:keepNext/>
        <w:keepLines/>
        <w:tabs>
          <w:tab w:val="left" w:pos="1702"/>
        </w:tabs>
        <w:ind w:left="1701" w:hanging="1701"/>
        <w:rPr>
          <w:rFonts w:cs="Tahoma"/>
          <w:sz w:val="20"/>
          <w:szCs w:val="20"/>
        </w:rPr>
      </w:pPr>
    </w:p>
    <w:p w:rsidR="00F5693C" w:rsidRPr="00BF3C53" w:rsidRDefault="00F5693C" w:rsidP="00F5693C">
      <w:pPr>
        <w:keepNext/>
        <w:keepLines/>
        <w:tabs>
          <w:tab w:val="left" w:pos="1843"/>
        </w:tabs>
        <w:ind w:left="1701" w:hanging="1701"/>
        <w:jc w:val="both"/>
        <w:rPr>
          <w:rFonts w:cs="Tahoma"/>
          <w:sz w:val="20"/>
          <w:szCs w:val="20"/>
        </w:rPr>
      </w:pPr>
      <w:r w:rsidRPr="00BF3C53">
        <w:rPr>
          <w:rFonts w:cs="Tahoma"/>
          <w:b/>
          <w:sz w:val="20"/>
          <w:szCs w:val="20"/>
        </w:rPr>
        <w:t>KUPEC:</w:t>
      </w:r>
      <w:r w:rsidRPr="00BF3C53">
        <w:rPr>
          <w:rFonts w:cs="Tahoma"/>
          <w:sz w:val="20"/>
          <w:szCs w:val="20"/>
        </w:rPr>
        <w:tab/>
      </w:r>
      <w:r w:rsidRPr="00BF3C53">
        <w:rPr>
          <w:rFonts w:cs="Tahoma"/>
          <w:b/>
          <w:bCs/>
          <w:sz w:val="20"/>
          <w:szCs w:val="20"/>
        </w:rPr>
        <w:t xml:space="preserve">ŽALE Javno podjetje, </w:t>
      </w:r>
      <w:proofErr w:type="spellStart"/>
      <w:r w:rsidRPr="00BF3C53">
        <w:rPr>
          <w:rFonts w:cs="Tahoma"/>
          <w:b/>
          <w:bCs/>
          <w:sz w:val="20"/>
          <w:szCs w:val="20"/>
        </w:rPr>
        <w:t>d.o.o</w:t>
      </w:r>
      <w:proofErr w:type="spellEnd"/>
      <w:r w:rsidRPr="00BF3C53">
        <w:rPr>
          <w:rFonts w:cs="Tahoma"/>
          <w:b/>
          <w:bCs/>
          <w:sz w:val="20"/>
          <w:szCs w:val="20"/>
        </w:rPr>
        <w:t xml:space="preserve">., </w:t>
      </w:r>
      <w:r w:rsidRPr="00BF3C53">
        <w:rPr>
          <w:rFonts w:cs="Tahoma"/>
          <w:bCs/>
          <w:sz w:val="20"/>
          <w:szCs w:val="20"/>
        </w:rPr>
        <w:t>Med hmeljniki 2</w:t>
      </w:r>
      <w:r w:rsidRPr="00BF3C53">
        <w:rPr>
          <w:rFonts w:cs="Tahoma"/>
          <w:sz w:val="20"/>
          <w:szCs w:val="20"/>
        </w:rPr>
        <w:t xml:space="preserve">, 1000 LJUBLJANA, ki ga zastopa </w:t>
      </w:r>
      <w:r w:rsidRPr="00BF3C53">
        <w:rPr>
          <w:rFonts w:cs="Tahoma"/>
          <w:spacing w:val="-4"/>
          <w:sz w:val="20"/>
          <w:szCs w:val="20"/>
        </w:rPr>
        <w:t>direktor mag. Robert Martinčič</w:t>
      </w:r>
    </w:p>
    <w:p w:rsidR="00F5693C" w:rsidRPr="00BF3C53" w:rsidRDefault="00F5693C" w:rsidP="00F5693C">
      <w:pPr>
        <w:keepNext/>
        <w:keepLines/>
        <w:ind w:left="1701" w:hanging="1701"/>
        <w:rPr>
          <w:rFonts w:cs="Tahoma"/>
          <w:sz w:val="20"/>
          <w:szCs w:val="20"/>
        </w:rPr>
      </w:pPr>
      <w:r w:rsidRPr="00BF3C53">
        <w:rPr>
          <w:rFonts w:cs="Tahoma"/>
          <w:sz w:val="20"/>
          <w:szCs w:val="20"/>
        </w:rPr>
        <w:tab/>
        <w:t>identifikacijska številka za DDV:</w:t>
      </w:r>
      <w:r w:rsidRPr="00BF3C53">
        <w:rPr>
          <w:rFonts w:cs="Tahoma"/>
          <w:sz w:val="20"/>
          <w:szCs w:val="20"/>
        </w:rPr>
        <w:tab/>
      </w:r>
    </w:p>
    <w:p w:rsidR="00F5693C" w:rsidRPr="00BF3C53" w:rsidRDefault="00F5693C" w:rsidP="00F5693C">
      <w:pPr>
        <w:keepNext/>
        <w:keepLines/>
        <w:ind w:left="1701" w:hanging="1620"/>
        <w:jc w:val="both"/>
        <w:rPr>
          <w:rFonts w:cs="Tahoma"/>
          <w:sz w:val="20"/>
          <w:szCs w:val="20"/>
        </w:rPr>
      </w:pPr>
      <w:r w:rsidRPr="00BF3C53">
        <w:rPr>
          <w:rFonts w:cs="Tahoma"/>
          <w:sz w:val="20"/>
          <w:szCs w:val="20"/>
        </w:rPr>
        <w:tab/>
        <w:t>matična številka:</w:t>
      </w:r>
      <w:r w:rsidRPr="00BF3C53">
        <w:rPr>
          <w:rFonts w:ascii="Verdana" w:hAnsi="Verdana"/>
          <w:color w:val="000000"/>
          <w:sz w:val="20"/>
          <w:szCs w:val="20"/>
        </w:rPr>
        <w:t xml:space="preserve"> </w:t>
      </w:r>
      <w:r w:rsidRPr="00BF3C53">
        <w:rPr>
          <w:rFonts w:ascii="Verdana" w:hAnsi="Verdana"/>
          <w:color w:val="000000"/>
          <w:sz w:val="20"/>
          <w:szCs w:val="20"/>
        </w:rPr>
        <w:tab/>
      </w:r>
      <w:r w:rsidRPr="00BF3C53">
        <w:rPr>
          <w:rFonts w:ascii="Verdana" w:hAnsi="Verdana"/>
          <w:color w:val="000000"/>
          <w:sz w:val="20"/>
          <w:szCs w:val="20"/>
        </w:rPr>
        <w:tab/>
      </w:r>
      <w:r w:rsidRPr="00BF3C53">
        <w:rPr>
          <w:rFonts w:ascii="Verdana" w:hAnsi="Verdana"/>
          <w:color w:val="000000"/>
          <w:sz w:val="20"/>
          <w:szCs w:val="20"/>
        </w:rPr>
        <w:tab/>
      </w:r>
    </w:p>
    <w:p w:rsidR="00F5693C" w:rsidRPr="00BF3C53" w:rsidRDefault="00F5693C" w:rsidP="00F5693C">
      <w:pPr>
        <w:keepNext/>
        <w:keepLines/>
        <w:ind w:left="1620" w:firstLine="81"/>
        <w:jc w:val="both"/>
        <w:rPr>
          <w:rFonts w:cs="Tahoma"/>
          <w:sz w:val="20"/>
          <w:szCs w:val="20"/>
        </w:rPr>
      </w:pPr>
      <w:r w:rsidRPr="00BF3C53">
        <w:rPr>
          <w:rFonts w:cs="Tahoma"/>
          <w:sz w:val="20"/>
          <w:szCs w:val="20"/>
        </w:rPr>
        <w:t>(v nadaljevanju: kupec)</w:t>
      </w:r>
    </w:p>
    <w:p w:rsidR="00F5693C" w:rsidRPr="00BF3C53" w:rsidRDefault="00F5693C" w:rsidP="00F5693C">
      <w:pPr>
        <w:keepNext/>
        <w:keepLines/>
        <w:tabs>
          <w:tab w:val="left" w:pos="1702"/>
        </w:tabs>
        <w:rPr>
          <w:rFonts w:cs="Tahoma"/>
          <w:b/>
          <w:sz w:val="20"/>
          <w:szCs w:val="20"/>
        </w:rPr>
      </w:pPr>
    </w:p>
    <w:p w:rsidR="00F5693C" w:rsidRPr="00BF3C53" w:rsidRDefault="00F5693C" w:rsidP="00F5693C">
      <w:pPr>
        <w:keepNext/>
        <w:keepLines/>
        <w:tabs>
          <w:tab w:val="left" w:pos="1702"/>
        </w:tabs>
        <w:rPr>
          <w:rFonts w:cs="Tahoma"/>
          <w:sz w:val="20"/>
          <w:szCs w:val="20"/>
        </w:rPr>
      </w:pPr>
      <w:r w:rsidRPr="00BF3C53">
        <w:rPr>
          <w:rFonts w:cs="Tahoma"/>
          <w:sz w:val="20"/>
          <w:szCs w:val="20"/>
        </w:rPr>
        <w:t>in</w:t>
      </w:r>
    </w:p>
    <w:p w:rsidR="00F5693C" w:rsidRPr="00BF3C53" w:rsidRDefault="00F5693C" w:rsidP="00F5693C">
      <w:pPr>
        <w:keepNext/>
        <w:keepLines/>
        <w:tabs>
          <w:tab w:val="left" w:pos="1702"/>
        </w:tabs>
        <w:rPr>
          <w:rFonts w:cs="Tahoma"/>
          <w:b/>
          <w:sz w:val="20"/>
          <w:szCs w:val="20"/>
        </w:rPr>
      </w:pPr>
    </w:p>
    <w:p w:rsidR="00F5693C" w:rsidRPr="00BF3C53" w:rsidRDefault="00F5693C" w:rsidP="00F5693C">
      <w:pPr>
        <w:keepNext/>
        <w:keepLines/>
        <w:tabs>
          <w:tab w:val="left" w:pos="1702"/>
        </w:tabs>
        <w:rPr>
          <w:rFonts w:cs="Tahoma"/>
          <w:sz w:val="20"/>
          <w:szCs w:val="20"/>
        </w:rPr>
      </w:pPr>
      <w:r w:rsidRPr="00BF3C53">
        <w:rPr>
          <w:rFonts w:cs="Tahoma"/>
          <w:b/>
          <w:sz w:val="20"/>
          <w:szCs w:val="20"/>
        </w:rPr>
        <w:t>PRODAJALEC:</w:t>
      </w:r>
      <w:r w:rsidRPr="00BF3C53">
        <w:rPr>
          <w:rFonts w:cs="Tahoma"/>
          <w:b/>
          <w:sz w:val="20"/>
          <w:szCs w:val="20"/>
        </w:rPr>
        <w:tab/>
      </w:r>
      <w:r w:rsidRPr="00BF3C53">
        <w:rPr>
          <w:rFonts w:cs="Tahoma"/>
          <w:sz w:val="20"/>
          <w:szCs w:val="20"/>
        </w:rPr>
        <w:t xml:space="preserve">............................................................................................................., </w:t>
      </w:r>
    </w:p>
    <w:p w:rsidR="00F5693C" w:rsidRPr="00BF3C53" w:rsidRDefault="00F5693C" w:rsidP="00F5693C">
      <w:pPr>
        <w:keepNext/>
        <w:keepLines/>
        <w:tabs>
          <w:tab w:val="left" w:pos="1702"/>
        </w:tabs>
        <w:ind w:left="1701"/>
        <w:rPr>
          <w:rFonts w:cs="Tahoma"/>
          <w:sz w:val="20"/>
          <w:szCs w:val="20"/>
        </w:rPr>
      </w:pPr>
      <w:r w:rsidRPr="00BF3C53">
        <w:rPr>
          <w:rFonts w:cs="Tahoma"/>
          <w:sz w:val="20"/>
          <w:szCs w:val="20"/>
        </w:rPr>
        <w:tab/>
        <w:t xml:space="preserve">ki ga zastopa:......................................................................................... </w:t>
      </w:r>
    </w:p>
    <w:p w:rsidR="00F5693C" w:rsidRPr="00BF3C53" w:rsidRDefault="00F5693C" w:rsidP="00F5693C">
      <w:pPr>
        <w:keepNext/>
        <w:keepLines/>
        <w:tabs>
          <w:tab w:val="left" w:pos="1702"/>
        </w:tabs>
        <w:ind w:left="1701" w:hanging="1701"/>
        <w:rPr>
          <w:rFonts w:cs="Tahoma"/>
          <w:sz w:val="20"/>
          <w:szCs w:val="20"/>
        </w:rPr>
      </w:pPr>
      <w:r w:rsidRPr="00BF3C53">
        <w:rPr>
          <w:rFonts w:cs="Tahoma"/>
          <w:sz w:val="20"/>
          <w:szCs w:val="20"/>
        </w:rPr>
        <w:tab/>
        <w:t>številka transakcijskega računa: ___________________________</w:t>
      </w:r>
    </w:p>
    <w:p w:rsidR="00F5693C" w:rsidRPr="00BF3C53" w:rsidRDefault="00F5693C" w:rsidP="00F5693C">
      <w:pPr>
        <w:keepNext/>
        <w:keepLines/>
        <w:tabs>
          <w:tab w:val="left" w:pos="1702"/>
        </w:tabs>
        <w:ind w:left="1701" w:hanging="1701"/>
        <w:rPr>
          <w:rFonts w:cs="Tahoma"/>
          <w:sz w:val="20"/>
          <w:szCs w:val="20"/>
        </w:rPr>
      </w:pPr>
      <w:r w:rsidRPr="00BF3C53">
        <w:rPr>
          <w:rFonts w:cs="Tahoma"/>
          <w:sz w:val="20"/>
          <w:szCs w:val="20"/>
        </w:rPr>
        <w:tab/>
      </w:r>
      <w:r w:rsidRPr="00BF3C53">
        <w:rPr>
          <w:rFonts w:cs="Tahoma"/>
          <w:sz w:val="20"/>
          <w:szCs w:val="20"/>
        </w:rPr>
        <w:tab/>
        <w:t>identifikacijska številka za DDV: _________________________</w:t>
      </w:r>
    </w:p>
    <w:p w:rsidR="00F5693C" w:rsidRPr="00BF3C53" w:rsidRDefault="00F5693C" w:rsidP="00F5693C">
      <w:pPr>
        <w:keepNext/>
        <w:keepLines/>
        <w:tabs>
          <w:tab w:val="left" w:pos="709"/>
          <w:tab w:val="left" w:pos="1702"/>
        </w:tabs>
        <w:ind w:left="1701" w:hanging="1701"/>
        <w:rPr>
          <w:rFonts w:cs="Tahoma"/>
          <w:sz w:val="20"/>
          <w:szCs w:val="20"/>
        </w:rPr>
      </w:pPr>
      <w:r w:rsidRPr="00BF3C53">
        <w:rPr>
          <w:rFonts w:cs="Tahoma"/>
          <w:sz w:val="20"/>
          <w:szCs w:val="20"/>
        </w:rPr>
        <w:tab/>
      </w:r>
      <w:r w:rsidRPr="00BF3C53">
        <w:rPr>
          <w:rFonts w:cs="Tahoma"/>
          <w:sz w:val="20"/>
          <w:szCs w:val="20"/>
        </w:rPr>
        <w:tab/>
        <w:t>matična številka: ______________________</w:t>
      </w:r>
    </w:p>
    <w:p w:rsidR="00F5693C" w:rsidRPr="00BF3C53" w:rsidRDefault="00F5693C" w:rsidP="00F5693C">
      <w:pPr>
        <w:keepNext/>
        <w:keepLines/>
        <w:tabs>
          <w:tab w:val="left" w:pos="1702"/>
        </w:tabs>
        <w:ind w:left="1701"/>
        <w:rPr>
          <w:rFonts w:cs="Tahoma"/>
          <w:sz w:val="20"/>
          <w:szCs w:val="20"/>
        </w:rPr>
      </w:pPr>
      <w:r w:rsidRPr="00BF3C53">
        <w:rPr>
          <w:rFonts w:cs="Tahoma"/>
          <w:sz w:val="20"/>
          <w:szCs w:val="20"/>
        </w:rPr>
        <w:t>(v nadaljevanju: prodajalec)</w:t>
      </w:r>
    </w:p>
    <w:p w:rsidR="00F5693C" w:rsidRPr="00BF3C53" w:rsidRDefault="00F5693C" w:rsidP="00F5693C">
      <w:pPr>
        <w:keepNext/>
        <w:keepLines/>
        <w:tabs>
          <w:tab w:val="left" w:pos="709"/>
          <w:tab w:val="left" w:pos="1702"/>
        </w:tabs>
        <w:ind w:left="1701" w:hanging="1701"/>
        <w:rPr>
          <w:rFonts w:cs="Tahoma"/>
          <w:sz w:val="20"/>
          <w:szCs w:val="20"/>
        </w:rPr>
      </w:pPr>
    </w:p>
    <w:p w:rsidR="00F5693C" w:rsidRPr="00BF3C53" w:rsidRDefault="00F5693C" w:rsidP="00F5693C">
      <w:pPr>
        <w:keepNext/>
        <w:keepLines/>
        <w:suppressAutoHyphens/>
        <w:jc w:val="both"/>
        <w:rPr>
          <w:rFonts w:cs="Tahoma"/>
          <w:b/>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UVODNE DOLOČBE</w:t>
      </w:r>
    </w:p>
    <w:p w:rsidR="00F5693C" w:rsidRPr="00BF3C53" w:rsidRDefault="00F5693C" w:rsidP="00F5693C">
      <w:pPr>
        <w:keepNext/>
        <w:keepLines/>
        <w:tabs>
          <w:tab w:val="left" w:pos="709"/>
          <w:tab w:val="left" w:pos="1702"/>
        </w:tabs>
        <w:jc w:val="both"/>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Pogodbeni stranki ugotavljata, da je JAVNI HOLDING Ljubljana, </w:t>
      </w:r>
      <w:proofErr w:type="spellStart"/>
      <w:r w:rsidRPr="00BF3C53">
        <w:rPr>
          <w:rFonts w:cs="Tahoma"/>
          <w:sz w:val="20"/>
          <w:szCs w:val="20"/>
        </w:rPr>
        <w:t>d.o.o</w:t>
      </w:r>
      <w:proofErr w:type="spellEnd"/>
      <w:r w:rsidRPr="00BF3C53">
        <w:rPr>
          <w:rFonts w:cs="Tahoma"/>
          <w:sz w:val="20"/>
          <w:szCs w:val="20"/>
        </w:rPr>
        <w:t>., Verovškova ulica 70, 1000 Ljubljana, na podlagi pooblastila kupca, izvedel postopek oddaje javnega naročila št. ŽALE-35/21 po postopku naročila male vrednosti, v skladu s 47. členom Zakona o javnem naročanju ZJN-3 (Ur. l. RS, št. 91/15 s spremembami; v nadaljevanju: ZJN-3), ki je bilo objavljeno na Portalu javnih naročil dne ________, pod št. objave ________________, z namenom sklenitve pogodbe za »Dobava dveh (2) specialnih pogrebnih vozil«, v katerem je kupec prodajalca izbral na podlagi ekonomsko najugodnejše ponudbe in na podlagi pogojev, opredeljenih v razpisni dokumentaciji št. ŽALE-35/21.</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PREDMET POGODBE</w:t>
      </w:r>
    </w:p>
    <w:p w:rsidR="00F5693C" w:rsidRPr="00BF3C53" w:rsidRDefault="00F5693C" w:rsidP="00F5693C">
      <w:pPr>
        <w:keepNext/>
        <w:keepLines/>
        <w:tabs>
          <w:tab w:val="left" w:pos="851"/>
          <w:tab w:val="left" w:pos="1702"/>
        </w:tabs>
        <w:jc w:val="both"/>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1702"/>
        </w:tabs>
        <w:jc w:val="both"/>
        <w:rPr>
          <w:rFonts w:cs="Tahoma"/>
          <w:sz w:val="20"/>
          <w:szCs w:val="20"/>
        </w:rPr>
      </w:pPr>
    </w:p>
    <w:p w:rsidR="00F5693C" w:rsidRPr="00BF3C53" w:rsidRDefault="00F5693C" w:rsidP="00F5693C">
      <w:pPr>
        <w:keepNext/>
        <w:keepLines/>
        <w:spacing w:after="40"/>
        <w:jc w:val="both"/>
        <w:rPr>
          <w:rFonts w:cs="Tahoma"/>
          <w:bCs/>
          <w:sz w:val="20"/>
          <w:szCs w:val="20"/>
        </w:rPr>
      </w:pPr>
      <w:r w:rsidRPr="00BF3C53">
        <w:rPr>
          <w:rFonts w:cs="Tahoma"/>
          <w:bCs/>
          <w:sz w:val="20"/>
          <w:szCs w:val="20"/>
        </w:rPr>
        <w:t xml:space="preserve">Predmet te pogodbe je dobava dveh (2) specialnih pogrebnih vozil </w:t>
      </w:r>
      <w:r w:rsidRPr="00BF3C53">
        <w:rPr>
          <w:rFonts w:cs="Tahoma"/>
          <w:sz w:val="20"/>
          <w:szCs w:val="20"/>
        </w:rPr>
        <w:t>(v nadaljevanju: blago ali tudi vozilo)</w:t>
      </w:r>
      <w:r w:rsidRPr="00BF3C53">
        <w:rPr>
          <w:rFonts w:cs="Tahoma"/>
          <w:bCs/>
          <w:sz w:val="20"/>
          <w:szCs w:val="20"/>
        </w:rPr>
        <w:t>.</w:t>
      </w:r>
    </w:p>
    <w:p w:rsidR="00F5693C" w:rsidRPr="00BF3C53" w:rsidRDefault="00F5693C" w:rsidP="00F5693C">
      <w:pPr>
        <w:keepNext/>
        <w:keepLines/>
        <w:jc w:val="both"/>
        <w:rPr>
          <w:rFonts w:cs="Tahoma"/>
          <w:bCs/>
          <w:sz w:val="20"/>
          <w:szCs w:val="20"/>
        </w:rPr>
      </w:pPr>
    </w:p>
    <w:p w:rsidR="00F5693C" w:rsidRPr="00BF3C53" w:rsidRDefault="00F5693C" w:rsidP="00F5693C">
      <w:pPr>
        <w:keepNext/>
        <w:keepLines/>
        <w:jc w:val="both"/>
        <w:rPr>
          <w:rFonts w:cs="Tahoma"/>
          <w:bCs/>
          <w:sz w:val="20"/>
          <w:szCs w:val="20"/>
        </w:rPr>
      </w:pPr>
      <w:r w:rsidRPr="00BF3C53">
        <w:rPr>
          <w:rFonts w:cs="Tahoma"/>
          <w:bCs/>
          <w:sz w:val="20"/>
          <w:szCs w:val="20"/>
        </w:rPr>
        <w:t xml:space="preserve">Podrobnejša opredelitev </w:t>
      </w:r>
      <w:r w:rsidRPr="00BF3C53">
        <w:rPr>
          <w:rFonts w:cs="Tahoma"/>
          <w:sz w:val="20"/>
          <w:szCs w:val="20"/>
        </w:rPr>
        <w:t>vozil, katerih dobava je</w:t>
      </w:r>
      <w:r w:rsidRPr="00BF3C53">
        <w:rPr>
          <w:rFonts w:cs="Tahoma"/>
          <w:b/>
          <w:sz w:val="20"/>
          <w:szCs w:val="20"/>
        </w:rPr>
        <w:t xml:space="preserve"> </w:t>
      </w:r>
      <w:r w:rsidRPr="00BF3C53">
        <w:rPr>
          <w:rFonts w:cs="Tahoma"/>
          <w:bCs/>
          <w:sz w:val="20"/>
          <w:szCs w:val="20"/>
        </w:rPr>
        <w:t>predmet te pogodbe, je razvidna iz Tehnične specifikacije št. _______ z dne __________ (v nadaljevanju: tehnična specifikacija) in ponudbe prodajalca št. ______ z dne ____________ (v nadaljevanju: ponudba prodajalca). Navedena dokumenta sta kot prilogi sestavni del te pogodbe. Predmet pogodbe zajema tudi predložitev vse zahtevane dokumentacije.</w:t>
      </w:r>
    </w:p>
    <w:p w:rsidR="00F5693C" w:rsidRPr="00BF3C53" w:rsidRDefault="00F5693C" w:rsidP="00F5693C">
      <w:pPr>
        <w:keepNext/>
        <w:keepLines/>
        <w:jc w:val="both"/>
        <w:rPr>
          <w:rFonts w:cs="Tahoma"/>
          <w:bCs/>
          <w:sz w:val="20"/>
          <w:szCs w:val="20"/>
        </w:rPr>
      </w:pPr>
    </w:p>
    <w:p w:rsidR="00F5693C" w:rsidRPr="00BF3C53" w:rsidRDefault="00F5693C" w:rsidP="00F5693C">
      <w:pPr>
        <w:keepNext/>
        <w:keepLines/>
        <w:jc w:val="both"/>
        <w:rPr>
          <w:rFonts w:cs="Tahoma"/>
          <w:bCs/>
          <w:sz w:val="20"/>
          <w:szCs w:val="20"/>
        </w:rPr>
      </w:pPr>
      <w:r w:rsidRPr="00BF3C53">
        <w:rPr>
          <w:rFonts w:cs="Tahoma"/>
          <w:bCs/>
          <w:sz w:val="20"/>
          <w:szCs w:val="20"/>
        </w:rPr>
        <w:lastRenderedPageBreak/>
        <w:t xml:space="preserve">Prodajalec s podpisom te pogodbe jamči, da bo blago ob dobavi ustrezalo vsem zahtevam, ki jih določajo predpisi, ki veljajo na območju Republike Slovenije ter zahtevam, ki so določene v tehnični specifikaciji in dogovorjeni kakovosti. </w:t>
      </w:r>
    </w:p>
    <w:p w:rsidR="00F5693C" w:rsidRPr="00BF3C53" w:rsidRDefault="00F5693C" w:rsidP="00F5693C">
      <w:pPr>
        <w:keepNext/>
        <w:keepLines/>
        <w:tabs>
          <w:tab w:val="left" w:pos="1702"/>
        </w:tabs>
        <w:jc w:val="both"/>
        <w:rPr>
          <w:rFonts w:cs="Tahoma"/>
          <w:bCs/>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POGODBENA VREDNOST</w:t>
      </w:r>
    </w:p>
    <w:p w:rsidR="00F5693C" w:rsidRPr="00BF3C53" w:rsidRDefault="00F5693C" w:rsidP="00F5693C">
      <w:pPr>
        <w:keepNext/>
        <w:keepLines/>
        <w:tabs>
          <w:tab w:val="left" w:pos="851"/>
          <w:tab w:val="left" w:pos="1702"/>
        </w:tabs>
        <w:jc w:val="both"/>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jc w:val="both"/>
        <w:rPr>
          <w:rFonts w:cs="Tahoma"/>
          <w:sz w:val="20"/>
          <w:szCs w:val="20"/>
        </w:rPr>
      </w:pPr>
    </w:p>
    <w:p w:rsidR="00F5693C" w:rsidRPr="00BF3C53" w:rsidRDefault="00F5693C" w:rsidP="00F5693C">
      <w:pPr>
        <w:keepNext/>
        <w:keepLines/>
        <w:spacing w:after="120"/>
        <w:jc w:val="both"/>
        <w:rPr>
          <w:rFonts w:cs="Tahoma"/>
          <w:sz w:val="20"/>
          <w:szCs w:val="20"/>
        </w:rPr>
      </w:pPr>
      <w:r w:rsidRPr="00BF3C53">
        <w:rPr>
          <w:rFonts w:cs="Tahoma"/>
          <w:sz w:val="20"/>
          <w:szCs w:val="20"/>
        </w:rPr>
        <w:t xml:space="preserve">Vrednost te pogodbe znaša: __________________  EUR (z besedo: __________________________  00/100 evrov) brez DDV. </w:t>
      </w:r>
    </w:p>
    <w:p w:rsidR="00F5693C" w:rsidRPr="00BF3C53" w:rsidRDefault="00F5693C" w:rsidP="00F5693C">
      <w:pPr>
        <w:keepNext/>
        <w:keepLines/>
        <w:spacing w:after="120"/>
        <w:jc w:val="both"/>
        <w:rPr>
          <w:rFonts w:cs="Tahoma"/>
          <w:sz w:val="20"/>
          <w:szCs w:val="20"/>
        </w:rPr>
      </w:pPr>
      <w:r w:rsidRPr="00BF3C53">
        <w:rPr>
          <w:rFonts w:cs="Tahoma"/>
          <w:sz w:val="20"/>
          <w:szCs w:val="20"/>
        </w:rPr>
        <w:t>Pogodbena vrednost za posamezno vozilo znaša: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6"/>
        <w:gridCol w:w="1559"/>
        <w:gridCol w:w="1673"/>
      </w:tblGrid>
      <w:tr w:rsidR="00F5693C" w:rsidRPr="00BF3C53" w:rsidTr="00F5693C">
        <w:tc>
          <w:tcPr>
            <w:tcW w:w="4531" w:type="dxa"/>
            <w:tcBorders>
              <w:top w:val="single" w:sz="4" w:space="0" w:color="auto"/>
              <w:left w:val="single" w:sz="4" w:space="0" w:color="auto"/>
              <w:bottom w:val="single" w:sz="4" w:space="0" w:color="auto"/>
              <w:right w:val="single" w:sz="4" w:space="0" w:color="auto"/>
            </w:tcBorders>
            <w:hideMark/>
          </w:tcPr>
          <w:p w:rsidR="00F5693C" w:rsidRPr="00BF3C53" w:rsidRDefault="00F5693C" w:rsidP="00F5693C">
            <w:pPr>
              <w:keepNext/>
              <w:keepLines/>
              <w:spacing w:line="276" w:lineRule="auto"/>
              <w:jc w:val="center"/>
              <w:rPr>
                <w:rFonts w:cs="Tahoma"/>
                <w:sz w:val="20"/>
                <w:szCs w:val="20"/>
                <w:lang w:eastAsia="en-US"/>
              </w:rPr>
            </w:pPr>
            <w:r w:rsidRPr="00BF3C53">
              <w:rPr>
                <w:rFonts w:cs="Tahoma"/>
                <w:sz w:val="20"/>
                <w:szCs w:val="20"/>
                <w:lang w:eastAsia="en-US"/>
              </w:rPr>
              <w:t>VOZILO</w:t>
            </w:r>
          </w:p>
        </w:tc>
        <w:tc>
          <w:tcPr>
            <w:tcW w:w="1276" w:type="dxa"/>
            <w:tcBorders>
              <w:top w:val="single" w:sz="4" w:space="0" w:color="auto"/>
              <w:left w:val="single" w:sz="4" w:space="0" w:color="auto"/>
              <w:bottom w:val="single" w:sz="4" w:space="0" w:color="auto"/>
              <w:right w:val="single" w:sz="4" w:space="0" w:color="auto"/>
            </w:tcBorders>
            <w:hideMark/>
          </w:tcPr>
          <w:p w:rsidR="00F5693C" w:rsidRPr="00BF3C53" w:rsidRDefault="00F5693C" w:rsidP="00F5693C">
            <w:pPr>
              <w:keepNext/>
              <w:keepLines/>
              <w:spacing w:line="276" w:lineRule="auto"/>
              <w:jc w:val="center"/>
              <w:rPr>
                <w:rFonts w:cs="Tahoma"/>
                <w:sz w:val="20"/>
                <w:szCs w:val="20"/>
                <w:lang w:eastAsia="en-US"/>
              </w:rPr>
            </w:pPr>
            <w:r w:rsidRPr="00BF3C53">
              <w:rPr>
                <w:rFonts w:cs="Tahoma"/>
                <w:sz w:val="20"/>
                <w:szCs w:val="20"/>
                <w:lang w:eastAsia="en-US"/>
              </w:rPr>
              <w:t>KOLIČINA (KOS)</w:t>
            </w:r>
          </w:p>
        </w:tc>
        <w:tc>
          <w:tcPr>
            <w:tcW w:w="1559" w:type="dxa"/>
            <w:tcBorders>
              <w:top w:val="single" w:sz="4" w:space="0" w:color="auto"/>
              <w:left w:val="single" w:sz="4" w:space="0" w:color="auto"/>
              <w:bottom w:val="single" w:sz="4" w:space="0" w:color="auto"/>
              <w:right w:val="single" w:sz="4" w:space="0" w:color="auto"/>
            </w:tcBorders>
            <w:hideMark/>
          </w:tcPr>
          <w:p w:rsidR="00F5693C" w:rsidRPr="00BF3C53" w:rsidRDefault="00F5693C" w:rsidP="00F5693C">
            <w:pPr>
              <w:keepNext/>
              <w:keepLines/>
              <w:spacing w:line="276" w:lineRule="auto"/>
              <w:jc w:val="center"/>
              <w:rPr>
                <w:rFonts w:cs="Tahoma"/>
                <w:sz w:val="20"/>
                <w:szCs w:val="20"/>
                <w:lang w:eastAsia="en-US"/>
              </w:rPr>
            </w:pPr>
            <w:r w:rsidRPr="00BF3C53">
              <w:rPr>
                <w:rFonts w:cs="Tahoma"/>
                <w:sz w:val="20"/>
                <w:szCs w:val="20"/>
                <w:lang w:eastAsia="en-US"/>
              </w:rPr>
              <w:t>CENA ZA KOS BREZ DDV</w:t>
            </w:r>
          </w:p>
        </w:tc>
        <w:tc>
          <w:tcPr>
            <w:tcW w:w="1673" w:type="dxa"/>
            <w:tcBorders>
              <w:top w:val="single" w:sz="4" w:space="0" w:color="auto"/>
              <w:left w:val="single" w:sz="4" w:space="0" w:color="auto"/>
              <w:bottom w:val="single" w:sz="4" w:space="0" w:color="auto"/>
              <w:right w:val="single" w:sz="4" w:space="0" w:color="auto"/>
            </w:tcBorders>
            <w:hideMark/>
          </w:tcPr>
          <w:p w:rsidR="00F5693C" w:rsidRPr="00BF3C53" w:rsidRDefault="00F5693C" w:rsidP="00F5693C">
            <w:pPr>
              <w:keepNext/>
              <w:keepLines/>
              <w:spacing w:line="276" w:lineRule="auto"/>
              <w:jc w:val="center"/>
              <w:rPr>
                <w:rFonts w:cs="Tahoma"/>
                <w:sz w:val="20"/>
                <w:szCs w:val="20"/>
                <w:lang w:eastAsia="en-US"/>
              </w:rPr>
            </w:pPr>
            <w:r w:rsidRPr="00BF3C53">
              <w:rPr>
                <w:rFonts w:cs="Tahoma"/>
                <w:sz w:val="20"/>
                <w:szCs w:val="20"/>
                <w:lang w:eastAsia="en-US"/>
              </w:rPr>
              <w:t>VREDNOST SKUPAJ BREZ DDV V EUR</w:t>
            </w:r>
          </w:p>
        </w:tc>
      </w:tr>
      <w:tr w:rsidR="00F5693C" w:rsidRPr="00BF3C53" w:rsidTr="00F5693C">
        <w:trPr>
          <w:trHeight w:val="507"/>
        </w:trPr>
        <w:tc>
          <w:tcPr>
            <w:tcW w:w="4531"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F5693C">
            <w:pPr>
              <w:keepNext/>
              <w:keepLines/>
              <w:spacing w:line="276" w:lineRule="auto"/>
              <w:jc w:val="both"/>
              <w:rPr>
                <w:rFonts w:cs="Tahoma"/>
                <w:sz w:val="20"/>
                <w:szCs w:val="20"/>
                <w:lang w:eastAsia="en-US"/>
              </w:rPr>
            </w:pPr>
            <w:r w:rsidRPr="00BF3C53">
              <w:rPr>
                <w:rFonts w:cs="Tahoma"/>
                <w:color w:val="000000"/>
                <w:sz w:val="20"/>
                <w:szCs w:val="20"/>
                <w:lang w:eastAsia="en-US"/>
              </w:rPr>
              <w:t>TOVORNO VOZILO 1 – FURGON (za prevoz pokojnikov – 4k)</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F5693C">
            <w:pPr>
              <w:keepNext/>
              <w:keepLines/>
              <w:spacing w:line="276" w:lineRule="auto"/>
              <w:jc w:val="center"/>
              <w:rPr>
                <w:rFonts w:cs="Tahoma"/>
                <w:sz w:val="20"/>
                <w:szCs w:val="20"/>
                <w:lang w:eastAsia="en-US"/>
              </w:rPr>
            </w:pPr>
            <w:r w:rsidRPr="00BF3C53">
              <w:rPr>
                <w:rFonts w:cs="Tahoma"/>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F5693C">
            <w:pPr>
              <w:keepNext/>
              <w:keepLines/>
              <w:spacing w:line="276" w:lineRule="auto"/>
              <w:jc w:val="center"/>
              <w:rPr>
                <w:rFonts w:cs="Tahoma"/>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F5693C">
            <w:pPr>
              <w:keepNext/>
              <w:keepLines/>
              <w:spacing w:line="276" w:lineRule="auto"/>
              <w:rPr>
                <w:rFonts w:cs="Tahoma"/>
                <w:sz w:val="20"/>
                <w:szCs w:val="20"/>
                <w:lang w:eastAsia="en-US"/>
              </w:rPr>
            </w:pPr>
          </w:p>
        </w:tc>
      </w:tr>
      <w:tr w:rsidR="00F5693C" w:rsidRPr="00BF3C53" w:rsidTr="00F5693C">
        <w:trPr>
          <w:trHeight w:val="507"/>
        </w:trPr>
        <w:tc>
          <w:tcPr>
            <w:tcW w:w="4531"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F5693C">
            <w:pPr>
              <w:keepNext/>
              <w:keepLines/>
              <w:spacing w:line="276" w:lineRule="auto"/>
              <w:jc w:val="both"/>
              <w:rPr>
                <w:sz w:val="20"/>
                <w:szCs w:val="20"/>
                <w:lang w:eastAsia="en-US"/>
              </w:rPr>
            </w:pPr>
            <w:r w:rsidRPr="00BF3C53">
              <w:rPr>
                <w:rFonts w:cs="Tahoma"/>
                <w:color w:val="000000"/>
                <w:sz w:val="20"/>
                <w:szCs w:val="20"/>
                <w:lang w:eastAsia="en-US"/>
              </w:rPr>
              <w:t>TOVORNO VOZILO 2 – FURGON (za prevoz pokojnikov – 2k)</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F5693C">
            <w:pPr>
              <w:keepNext/>
              <w:keepLines/>
              <w:spacing w:line="276" w:lineRule="auto"/>
              <w:jc w:val="center"/>
              <w:rPr>
                <w:rFonts w:cs="Tahoma"/>
                <w:sz w:val="20"/>
                <w:szCs w:val="20"/>
                <w:lang w:eastAsia="en-US"/>
              </w:rPr>
            </w:pPr>
            <w:r w:rsidRPr="00BF3C53">
              <w:rPr>
                <w:rFonts w:cs="Tahoma"/>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F5693C">
            <w:pPr>
              <w:keepNext/>
              <w:keepLines/>
              <w:spacing w:line="276" w:lineRule="auto"/>
              <w:jc w:val="center"/>
              <w:rPr>
                <w:rFonts w:cs="Tahoma"/>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F5693C">
            <w:pPr>
              <w:keepNext/>
              <w:keepLines/>
              <w:spacing w:line="276" w:lineRule="auto"/>
              <w:jc w:val="right"/>
              <w:rPr>
                <w:rFonts w:cs="Tahoma"/>
                <w:sz w:val="20"/>
                <w:szCs w:val="20"/>
                <w:lang w:eastAsia="en-US"/>
              </w:rPr>
            </w:pPr>
          </w:p>
        </w:tc>
      </w:tr>
      <w:tr w:rsidR="00F5693C" w:rsidRPr="00BF3C53" w:rsidTr="00F5693C">
        <w:tc>
          <w:tcPr>
            <w:tcW w:w="7366" w:type="dxa"/>
            <w:gridSpan w:val="3"/>
            <w:tcBorders>
              <w:top w:val="single" w:sz="4" w:space="0" w:color="auto"/>
              <w:left w:val="single" w:sz="4" w:space="0" w:color="auto"/>
              <w:bottom w:val="single" w:sz="4" w:space="0" w:color="auto"/>
              <w:right w:val="single" w:sz="4" w:space="0" w:color="auto"/>
            </w:tcBorders>
          </w:tcPr>
          <w:p w:rsidR="00F5693C" w:rsidRPr="00BF3C53" w:rsidRDefault="00F5693C" w:rsidP="00F5693C">
            <w:pPr>
              <w:keepNext/>
              <w:keepLines/>
              <w:spacing w:line="276" w:lineRule="auto"/>
              <w:jc w:val="right"/>
              <w:rPr>
                <w:rFonts w:cs="Tahoma"/>
                <w:b/>
                <w:bCs/>
                <w:sz w:val="20"/>
                <w:szCs w:val="20"/>
                <w:lang w:eastAsia="en-US"/>
              </w:rPr>
            </w:pPr>
          </w:p>
          <w:p w:rsidR="00F5693C" w:rsidRPr="00BF3C53" w:rsidRDefault="00F5693C" w:rsidP="00F5693C">
            <w:pPr>
              <w:keepNext/>
              <w:keepLines/>
              <w:spacing w:line="276" w:lineRule="auto"/>
              <w:jc w:val="right"/>
              <w:rPr>
                <w:rFonts w:cs="Tahoma"/>
                <w:b/>
                <w:bCs/>
                <w:sz w:val="20"/>
                <w:szCs w:val="20"/>
                <w:lang w:eastAsia="en-US"/>
              </w:rPr>
            </w:pPr>
            <w:r w:rsidRPr="00BF3C53">
              <w:rPr>
                <w:rFonts w:cs="Tahoma"/>
                <w:b/>
                <w:bCs/>
                <w:sz w:val="20"/>
                <w:szCs w:val="20"/>
                <w:lang w:eastAsia="en-US"/>
              </w:rPr>
              <w:t>SKUPNA POGODBENA VREDNOST v EUR brez DDV</w:t>
            </w:r>
          </w:p>
        </w:tc>
        <w:tc>
          <w:tcPr>
            <w:tcW w:w="1673" w:type="dxa"/>
            <w:tcBorders>
              <w:top w:val="single" w:sz="4" w:space="0" w:color="auto"/>
              <w:left w:val="single" w:sz="4" w:space="0" w:color="auto"/>
              <w:bottom w:val="single" w:sz="4" w:space="0" w:color="auto"/>
              <w:right w:val="single" w:sz="4" w:space="0" w:color="auto"/>
            </w:tcBorders>
            <w:vAlign w:val="bottom"/>
          </w:tcPr>
          <w:p w:rsidR="00F5693C" w:rsidRPr="00BF3C53" w:rsidRDefault="00F5693C" w:rsidP="00F5693C">
            <w:pPr>
              <w:keepNext/>
              <w:keepLines/>
              <w:spacing w:line="276" w:lineRule="auto"/>
              <w:jc w:val="right"/>
              <w:rPr>
                <w:rFonts w:cs="Tahoma"/>
                <w:sz w:val="20"/>
                <w:szCs w:val="20"/>
                <w:lang w:eastAsia="en-US"/>
              </w:rPr>
            </w:pPr>
          </w:p>
        </w:tc>
      </w:tr>
      <w:tr w:rsidR="00F5693C" w:rsidRPr="00BF3C53" w:rsidTr="00F5693C">
        <w:tc>
          <w:tcPr>
            <w:tcW w:w="7366" w:type="dxa"/>
            <w:gridSpan w:val="3"/>
            <w:tcBorders>
              <w:top w:val="single" w:sz="4" w:space="0" w:color="auto"/>
              <w:left w:val="single" w:sz="4" w:space="0" w:color="auto"/>
              <w:bottom w:val="single" w:sz="4" w:space="0" w:color="auto"/>
              <w:right w:val="single" w:sz="4" w:space="0" w:color="auto"/>
            </w:tcBorders>
          </w:tcPr>
          <w:p w:rsidR="00F5693C" w:rsidRPr="00BF3C53" w:rsidRDefault="00F5693C" w:rsidP="00F5693C">
            <w:pPr>
              <w:keepNext/>
              <w:keepLines/>
              <w:spacing w:line="276" w:lineRule="auto"/>
              <w:jc w:val="right"/>
              <w:rPr>
                <w:rFonts w:cs="Tahoma"/>
                <w:bCs/>
                <w:sz w:val="20"/>
                <w:szCs w:val="20"/>
                <w:lang w:eastAsia="en-US"/>
              </w:rPr>
            </w:pPr>
          </w:p>
          <w:p w:rsidR="00F5693C" w:rsidRPr="00BF3C53" w:rsidRDefault="00F5693C" w:rsidP="00F5693C">
            <w:pPr>
              <w:keepNext/>
              <w:keepLines/>
              <w:spacing w:line="276" w:lineRule="auto"/>
              <w:jc w:val="right"/>
              <w:rPr>
                <w:rFonts w:cs="Tahoma"/>
                <w:sz w:val="20"/>
                <w:szCs w:val="20"/>
                <w:lang w:eastAsia="en-US"/>
              </w:rPr>
            </w:pPr>
            <w:r w:rsidRPr="00BF3C53">
              <w:rPr>
                <w:rFonts w:cs="Tahoma"/>
                <w:bCs/>
                <w:sz w:val="20"/>
                <w:szCs w:val="20"/>
                <w:lang w:eastAsia="en-US"/>
              </w:rPr>
              <w:t>DDV v %</w:t>
            </w:r>
          </w:p>
        </w:tc>
        <w:tc>
          <w:tcPr>
            <w:tcW w:w="1673" w:type="dxa"/>
            <w:tcBorders>
              <w:top w:val="single" w:sz="4" w:space="0" w:color="auto"/>
              <w:left w:val="single" w:sz="4" w:space="0" w:color="auto"/>
              <w:bottom w:val="single" w:sz="4" w:space="0" w:color="auto"/>
              <w:right w:val="single" w:sz="4" w:space="0" w:color="auto"/>
            </w:tcBorders>
            <w:vAlign w:val="bottom"/>
            <w:hideMark/>
          </w:tcPr>
          <w:p w:rsidR="00F5693C" w:rsidRPr="00BF3C53" w:rsidRDefault="00F5693C" w:rsidP="00F5693C">
            <w:pPr>
              <w:keepNext/>
              <w:keepLines/>
              <w:spacing w:line="276" w:lineRule="auto"/>
              <w:jc w:val="right"/>
              <w:rPr>
                <w:rFonts w:cs="Tahoma"/>
                <w:sz w:val="20"/>
                <w:szCs w:val="20"/>
                <w:lang w:eastAsia="en-US"/>
              </w:rPr>
            </w:pPr>
            <w:r w:rsidRPr="00BF3C53">
              <w:rPr>
                <w:rFonts w:cs="Tahoma"/>
                <w:sz w:val="20"/>
                <w:szCs w:val="20"/>
                <w:lang w:eastAsia="en-US"/>
              </w:rPr>
              <w:t>%</w:t>
            </w:r>
          </w:p>
        </w:tc>
      </w:tr>
      <w:tr w:rsidR="00F5693C" w:rsidRPr="00BF3C53" w:rsidTr="00F5693C">
        <w:tc>
          <w:tcPr>
            <w:tcW w:w="7366" w:type="dxa"/>
            <w:gridSpan w:val="3"/>
            <w:tcBorders>
              <w:top w:val="single" w:sz="4" w:space="0" w:color="auto"/>
              <w:left w:val="single" w:sz="4" w:space="0" w:color="auto"/>
              <w:bottom w:val="single" w:sz="4" w:space="0" w:color="auto"/>
              <w:right w:val="single" w:sz="4" w:space="0" w:color="auto"/>
            </w:tcBorders>
          </w:tcPr>
          <w:p w:rsidR="00F5693C" w:rsidRPr="00BF3C53" w:rsidRDefault="00F5693C" w:rsidP="00F5693C">
            <w:pPr>
              <w:keepNext/>
              <w:keepLines/>
              <w:spacing w:line="276" w:lineRule="auto"/>
              <w:jc w:val="right"/>
              <w:rPr>
                <w:rFonts w:cs="Tahoma"/>
                <w:b/>
                <w:bCs/>
                <w:sz w:val="20"/>
                <w:szCs w:val="20"/>
                <w:lang w:eastAsia="en-US"/>
              </w:rPr>
            </w:pPr>
          </w:p>
          <w:p w:rsidR="00F5693C" w:rsidRPr="00BF3C53" w:rsidRDefault="00F5693C" w:rsidP="00F5693C">
            <w:pPr>
              <w:keepNext/>
              <w:keepLines/>
              <w:spacing w:line="276" w:lineRule="auto"/>
              <w:jc w:val="right"/>
              <w:rPr>
                <w:rFonts w:cs="Tahoma"/>
                <w:bCs/>
                <w:sz w:val="20"/>
                <w:szCs w:val="20"/>
                <w:lang w:eastAsia="en-US"/>
              </w:rPr>
            </w:pPr>
            <w:r w:rsidRPr="00BF3C53">
              <w:rPr>
                <w:rFonts w:cs="Tahoma"/>
                <w:bCs/>
                <w:sz w:val="20"/>
                <w:szCs w:val="20"/>
                <w:lang w:eastAsia="en-US"/>
              </w:rPr>
              <w:t>SKUPNA POGODBENA VREDNOST v EUR z DDV</w:t>
            </w:r>
          </w:p>
        </w:tc>
        <w:tc>
          <w:tcPr>
            <w:tcW w:w="1673" w:type="dxa"/>
            <w:tcBorders>
              <w:top w:val="single" w:sz="4" w:space="0" w:color="auto"/>
              <w:left w:val="single" w:sz="4" w:space="0" w:color="auto"/>
              <w:bottom w:val="single" w:sz="4" w:space="0" w:color="auto"/>
              <w:right w:val="single" w:sz="4" w:space="0" w:color="auto"/>
            </w:tcBorders>
            <w:vAlign w:val="bottom"/>
          </w:tcPr>
          <w:p w:rsidR="00F5693C" w:rsidRPr="00BF3C53" w:rsidRDefault="00F5693C" w:rsidP="00F5693C">
            <w:pPr>
              <w:keepNext/>
              <w:keepLines/>
              <w:spacing w:line="276" w:lineRule="auto"/>
              <w:jc w:val="right"/>
              <w:rPr>
                <w:rFonts w:cs="Tahoma"/>
                <w:sz w:val="20"/>
                <w:szCs w:val="20"/>
                <w:lang w:eastAsia="en-US"/>
              </w:rPr>
            </w:pPr>
          </w:p>
        </w:tc>
      </w:tr>
    </w:tbl>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Pogodbena vrednost je fiksna za ves čas veljavnosti pogodbe in zajema vse materialne in nematerialne stroške prodajalca za realizacijo predmeta te pogodbe, skladno s tehnično specifikacijo in dogovorjeno kakovostjo, vključno z vsemi dajatvami, taksami, trošarinami, morebitnimi carinami in stroški pridobitve zahtevane dokumentacije.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DDV bo prodajalec zaračunal na podlagi veljavne zakonodaje.</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NAČIN OBRAČUNAVANJA IN PLAČILO</w:t>
      </w:r>
    </w:p>
    <w:p w:rsidR="00F5693C" w:rsidRPr="00BF3C53" w:rsidRDefault="00F5693C" w:rsidP="00F5693C">
      <w:pPr>
        <w:keepNext/>
        <w:keepLines/>
        <w:tabs>
          <w:tab w:val="left" w:pos="851"/>
          <w:tab w:val="left" w:pos="1702"/>
        </w:tabs>
        <w:jc w:val="both"/>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708"/>
          <w:tab w:val="left" w:pos="2155"/>
        </w:tabs>
        <w:jc w:val="both"/>
        <w:rPr>
          <w:rFonts w:cs="Tahoma"/>
          <w:kern w:val="16"/>
          <w:sz w:val="20"/>
          <w:szCs w:val="20"/>
        </w:rPr>
      </w:pPr>
    </w:p>
    <w:p w:rsidR="00F5693C" w:rsidRPr="00BF3C53" w:rsidRDefault="00F5693C" w:rsidP="00F5693C">
      <w:pPr>
        <w:keepNext/>
        <w:keepLines/>
        <w:tabs>
          <w:tab w:val="left" w:pos="708"/>
          <w:tab w:val="left" w:pos="2155"/>
        </w:tabs>
        <w:jc w:val="both"/>
        <w:rPr>
          <w:rFonts w:cs="Tahoma"/>
          <w:kern w:val="16"/>
          <w:sz w:val="20"/>
          <w:szCs w:val="20"/>
        </w:rPr>
      </w:pPr>
      <w:r w:rsidRPr="00BF3C53">
        <w:rPr>
          <w:rFonts w:cs="Tahoma"/>
          <w:kern w:val="16"/>
          <w:sz w:val="20"/>
          <w:szCs w:val="20"/>
        </w:rPr>
        <w:t xml:space="preserve">Prodajalec izstavi račun v roku petih (5) dni po podpisu prevzemnega zapisnika in po uspešno opravljenem prevzemu blaga. Prodajalec izstavi račun v vložišče kupca, in sicer na naslov ŽALE Javno podjetje, </w:t>
      </w:r>
      <w:proofErr w:type="spellStart"/>
      <w:r w:rsidRPr="00BF3C53">
        <w:rPr>
          <w:rFonts w:cs="Tahoma"/>
          <w:kern w:val="16"/>
          <w:sz w:val="20"/>
          <w:szCs w:val="20"/>
        </w:rPr>
        <w:t>d.o.o</w:t>
      </w:r>
      <w:proofErr w:type="spellEnd"/>
      <w:r w:rsidRPr="00BF3C53">
        <w:rPr>
          <w:rFonts w:cs="Tahoma"/>
          <w:kern w:val="16"/>
          <w:sz w:val="20"/>
          <w:szCs w:val="20"/>
        </w:rPr>
        <w:t>., Med hmeljniki 2, 1000 LJUBLJANA. Prodajalec mora k računu priložiti fotokopijo podpisanega prevzemnega zapisnika. Na računu mora biti obvezno navedena številka naročila.</w:t>
      </w:r>
    </w:p>
    <w:p w:rsidR="00F5693C" w:rsidRPr="00BF3C53" w:rsidRDefault="00F5693C" w:rsidP="00F5693C">
      <w:pPr>
        <w:keepNext/>
        <w:keepLines/>
        <w:tabs>
          <w:tab w:val="left" w:pos="708"/>
          <w:tab w:val="left" w:pos="2155"/>
        </w:tabs>
        <w:jc w:val="both"/>
        <w:rPr>
          <w:rFonts w:cs="Tahoma"/>
          <w:kern w:val="16"/>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V primeru, da izstavljeni račun ni pravilen, ga kupec v roku petih (5) dni od prejema zavrne z obrazložitvijo, prodajalec pa je dolžan izstaviti nov, popravljen račun v roku petih (5) dni od zavrnitve, v katerem bo izkazana pravilna vrednost dobavljenega blaga. </w:t>
      </w:r>
    </w:p>
    <w:p w:rsidR="00F5693C" w:rsidRPr="00BF3C53" w:rsidRDefault="00F5693C" w:rsidP="00F5693C">
      <w:pPr>
        <w:keepNext/>
        <w:keepLines/>
        <w:tabs>
          <w:tab w:val="left" w:pos="708"/>
          <w:tab w:val="left" w:pos="2155"/>
        </w:tabs>
        <w:jc w:val="both"/>
        <w:rPr>
          <w:rFonts w:cs="Tahoma"/>
          <w:kern w:val="16"/>
          <w:sz w:val="20"/>
          <w:szCs w:val="20"/>
        </w:rPr>
      </w:pPr>
    </w:p>
    <w:p w:rsidR="00F5693C" w:rsidRPr="00BF3C53" w:rsidRDefault="00F5693C" w:rsidP="00F5693C">
      <w:pPr>
        <w:keepNext/>
        <w:keepLines/>
        <w:tabs>
          <w:tab w:val="left" w:pos="708"/>
          <w:tab w:val="left" w:pos="2155"/>
        </w:tabs>
        <w:jc w:val="both"/>
        <w:rPr>
          <w:rFonts w:cs="Tahoma"/>
          <w:kern w:val="16"/>
          <w:sz w:val="20"/>
          <w:szCs w:val="20"/>
        </w:rPr>
      </w:pPr>
    </w:p>
    <w:p w:rsidR="00F5693C" w:rsidRPr="00BF3C53" w:rsidRDefault="00F5693C" w:rsidP="00F5693C">
      <w:pPr>
        <w:keepNext/>
        <w:keepLines/>
        <w:tabs>
          <w:tab w:val="left" w:pos="708"/>
          <w:tab w:val="left" w:pos="2155"/>
        </w:tabs>
        <w:jc w:val="both"/>
        <w:rPr>
          <w:rFonts w:cs="Tahoma"/>
          <w:kern w:val="16"/>
          <w:sz w:val="20"/>
          <w:szCs w:val="20"/>
        </w:rPr>
      </w:pPr>
      <w:r w:rsidRPr="00BF3C53">
        <w:rPr>
          <w:rFonts w:cs="Tahoma"/>
          <w:kern w:val="16"/>
          <w:sz w:val="20"/>
          <w:szCs w:val="20"/>
        </w:rPr>
        <w:t xml:space="preserve">A. </w:t>
      </w:r>
      <w:r w:rsidRPr="00BF3C53">
        <w:rPr>
          <w:rFonts w:cs="Tahoma"/>
          <w:i/>
          <w:kern w:val="16"/>
          <w:sz w:val="20"/>
          <w:szCs w:val="20"/>
        </w:rPr>
        <w:t>V primeru, da ima prodajalec sedež v Republiki Sloveniji:</w:t>
      </w:r>
    </w:p>
    <w:p w:rsidR="00F5693C" w:rsidRPr="00BF3C53" w:rsidRDefault="00F5693C" w:rsidP="00F5693C">
      <w:pPr>
        <w:keepNext/>
        <w:keepLines/>
        <w:tabs>
          <w:tab w:val="left" w:pos="1418"/>
          <w:tab w:val="left" w:pos="1702"/>
        </w:tabs>
        <w:jc w:val="both"/>
        <w:rPr>
          <w:rFonts w:cs="Tahoma"/>
          <w:sz w:val="20"/>
          <w:szCs w:val="20"/>
        </w:rPr>
      </w:pPr>
      <w:r w:rsidRPr="00BF3C53">
        <w:rPr>
          <w:rFonts w:cs="Tahoma"/>
          <w:sz w:val="20"/>
          <w:szCs w:val="20"/>
        </w:rPr>
        <w:t>Kupec bo račune, izstavljene v skladu s prejšnjim odstavkom tega člena, plačal na transakcijski račun prodajalca oz. podizvajalca, ki je uradno evidentiran pri AJPES in bo naveden na računu, v roku 30 (tridesetih) dni od dneva izstavitve pravilnega računa za izvedene dobave.</w:t>
      </w:r>
    </w:p>
    <w:p w:rsidR="00F5693C" w:rsidRPr="00BF3C53" w:rsidRDefault="00F5693C" w:rsidP="00F5693C">
      <w:pPr>
        <w:keepNext/>
        <w:keepLines/>
        <w:tabs>
          <w:tab w:val="left" w:pos="1418"/>
          <w:tab w:val="left" w:pos="1702"/>
        </w:tabs>
        <w:jc w:val="both"/>
        <w:rPr>
          <w:rFonts w:cs="Tahoma"/>
          <w:sz w:val="20"/>
          <w:szCs w:val="20"/>
        </w:rPr>
      </w:pPr>
    </w:p>
    <w:p w:rsidR="00F5693C" w:rsidRPr="00BF3C53" w:rsidRDefault="00F5693C" w:rsidP="00F5693C">
      <w:pPr>
        <w:keepNext/>
        <w:keepLines/>
        <w:tabs>
          <w:tab w:val="left" w:pos="1418"/>
          <w:tab w:val="left" w:pos="1702"/>
        </w:tabs>
        <w:jc w:val="both"/>
        <w:rPr>
          <w:rFonts w:cs="Tahoma"/>
          <w:sz w:val="20"/>
          <w:szCs w:val="20"/>
        </w:rPr>
      </w:pPr>
    </w:p>
    <w:p w:rsidR="00F5693C" w:rsidRPr="00BF3C53" w:rsidRDefault="00F5693C" w:rsidP="00F5693C">
      <w:pPr>
        <w:keepNext/>
        <w:keepLines/>
        <w:tabs>
          <w:tab w:val="left" w:pos="1418"/>
          <w:tab w:val="left" w:pos="1702"/>
        </w:tabs>
        <w:jc w:val="both"/>
        <w:rPr>
          <w:rFonts w:cs="Tahoma"/>
          <w:sz w:val="20"/>
          <w:szCs w:val="20"/>
        </w:rPr>
      </w:pPr>
    </w:p>
    <w:p w:rsidR="00F5693C" w:rsidRPr="00BF3C53" w:rsidRDefault="00F5693C" w:rsidP="00F5693C">
      <w:pPr>
        <w:keepNext/>
        <w:keepLines/>
        <w:tabs>
          <w:tab w:val="left" w:pos="1418"/>
          <w:tab w:val="left" w:pos="1702"/>
        </w:tabs>
        <w:jc w:val="both"/>
        <w:rPr>
          <w:rFonts w:cs="Tahoma"/>
          <w:sz w:val="20"/>
          <w:szCs w:val="20"/>
        </w:rPr>
      </w:pPr>
      <w:r w:rsidRPr="00BF3C53">
        <w:rPr>
          <w:rFonts w:cs="Tahoma"/>
          <w:sz w:val="20"/>
          <w:szCs w:val="20"/>
        </w:rPr>
        <w:lastRenderedPageBreak/>
        <w:t xml:space="preserve">B. </w:t>
      </w:r>
      <w:r w:rsidRPr="00BF3C53">
        <w:rPr>
          <w:rFonts w:cs="Tahoma"/>
          <w:i/>
          <w:sz w:val="20"/>
          <w:szCs w:val="20"/>
        </w:rPr>
        <w:t>V primeru, da prodajalec nima sedeža v Republiki Sloveniji:</w:t>
      </w:r>
    </w:p>
    <w:p w:rsidR="00F5693C" w:rsidRPr="00BF3C53" w:rsidRDefault="00F5693C" w:rsidP="00F5693C">
      <w:pPr>
        <w:keepNext/>
        <w:keepLines/>
        <w:tabs>
          <w:tab w:val="left" w:pos="1418"/>
          <w:tab w:val="left" w:pos="1702"/>
        </w:tabs>
        <w:jc w:val="both"/>
        <w:rPr>
          <w:rFonts w:cs="Tahoma"/>
          <w:sz w:val="20"/>
          <w:szCs w:val="20"/>
        </w:rPr>
      </w:pPr>
      <w:r w:rsidRPr="00BF3C53">
        <w:rPr>
          <w:rFonts w:cs="Tahoma"/>
          <w:sz w:val="20"/>
          <w:szCs w:val="20"/>
        </w:rPr>
        <w:t xml:space="preserve">Kupec bo račune, izstavljene v skladu s prejšnjim odstavkom tega člena, plačal na poslovni račun prodajalca oz. podizvajalca v roku 30 (tridesetih) dni od datuma izstavitve pravilnega računa za izvedene dobave v vložišče kupca. Poslovni račun mora biti naveden tudi na posameznem računu.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V primeru zamude s plačilom je prodajalec upravičen zaračunati kupcu zakonite zamudne obresti.</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num" w:pos="4605"/>
        </w:tabs>
        <w:jc w:val="both"/>
        <w:rPr>
          <w:rFonts w:cs="Tahoma"/>
          <w:sz w:val="20"/>
          <w:szCs w:val="20"/>
        </w:rPr>
      </w:pPr>
    </w:p>
    <w:p w:rsidR="00F5693C" w:rsidRPr="00BF3C53" w:rsidRDefault="00F5693C" w:rsidP="00F5693C">
      <w:pPr>
        <w:keepNext/>
        <w:keepLines/>
        <w:tabs>
          <w:tab w:val="num" w:pos="4605"/>
        </w:tabs>
        <w:jc w:val="both"/>
        <w:rPr>
          <w:rFonts w:cs="Tahoma"/>
          <w:sz w:val="20"/>
          <w:szCs w:val="20"/>
        </w:rPr>
      </w:pPr>
      <w:r w:rsidRPr="00BF3C53">
        <w:rPr>
          <w:rFonts w:cs="Tahoma"/>
          <w:sz w:val="20"/>
          <w:szCs w:val="20"/>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F5693C" w:rsidRPr="00BF3C53" w:rsidRDefault="00F5693C" w:rsidP="00F5693C">
      <w:pPr>
        <w:keepNext/>
        <w:keepLines/>
        <w:tabs>
          <w:tab w:val="num" w:pos="4605"/>
        </w:tab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OBVEZNOSTI PRODAJALCA</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Prodajalec se obvezuje:</w:t>
      </w:r>
    </w:p>
    <w:p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prevzete obveznosti izvesti strokovno in pravilno, po pravilih stroke, vestno in kakovostno, v skladu z vsemi veljavnimi predpisi, standardi in normativi,</w:t>
      </w:r>
    </w:p>
    <w:p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izpolniti vse zahteve kupca pri dobavi blaga, ki izhajajo iz razpisne dokumentacije št. ŽALE-35/21 in sprejete ponudbe prodajalca in so sestavni del te pogodbe,</w:t>
      </w:r>
    </w:p>
    <w:p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ob dobavi blaga zagotoviti kupcu tehnično dokumentacijo blaga, kot je določeno v tehnični specifikaciji kupca,</w:t>
      </w:r>
    </w:p>
    <w:p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izročiti kupcu finančno zavarovanje za zavarovanje dobre izvedbe pogodbenih obveznosti,</w:t>
      </w:r>
    </w:p>
    <w:p w:rsidR="00F5693C" w:rsidRPr="00BF3C53" w:rsidRDefault="00F5693C" w:rsidP="00BF3C53">
      <w:pPr>
        <w:keepNext/>
        <w:keepLines/>
        <w:numPr>
          <w:ilvl w:val="0"/>
          <w:numId w:val="22"/>
        </w:numPr>
        <w:jc w:val="both"/>
        <w:rPr>
          <w:rFonts w:cs="Tahoma"/>
          <w:sz w:val="20"/>
          <w:szCs w:val="20"/>
        </w:rPr>
      </w:pPr>
      <w:r w:rsidRPr="00BF3C53">
        <w:rPr>
          <w:rFonts w:cs="Tahoma"/>
          <w:sz w:val="20"/>
          <w:szCs w:val="20"/>
        </w:rPr>
        <w:t>obvestiti kupca o nastalih okoliščinah, ki bi lahko vplivale na izpolnitev prodajalčevih pogodbenih obveznosti.</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Prodajalec odgovarja za neposredno škodo, ki nastane kupcu in tretjim osebam in izvira iz izpolnjevanja njegovih obveznosti po tej pogodbi.</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OBVEZNOSTI KUPCA</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jc w:val="both"/>
        <w:rPr>
          <w:rFonts w:cs="Tahoma"/>
          <w:b/>
          <w:sz w:val="20"/>
          <w:szCs w:val="20"/>
        </w:rPr>
      </w:pPr>
    </w:p>
    <w:p w:rsidR="00F5693C" w:rsidRPr="00BF3C53" w:rsidRDefault="00F5693C" w:rsidP="00F5693C">
      <w:pPr>
        <w:keepNext/>
        <w:keepLines/>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BF3C53">
        <w:rPr>
          <w:rFonts w:cs="Tahoma"/>
          <w:sz w:val="20"/>
          <w:szCs w:val="20"/>
        </w:rPr>
        <w:t>Kupec se obvezuje:</w:t>
      </w:r>
    </w:p>
    <w:p w:rsidR="00F5693C" w:rsidRPr="00BF3C53" w:rsidRDefault="00F5693C" w:rsidP="00BF3C53">
      <w:pPr>
        <w:keepNext/>
        <w:keepLines/>
        <w:numPr>
          <w:ilvl w:val="0"/>
          <w:numId w:val="23"/>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BF3C53">
        <w:rPr>
          <w:rFonts w:cs="Tahoma"/>
          <w:sz w:val="20"/>
          <w:szCs w:val="20"/>
        </w:rPr>
        <w:t>prevzeti blago, naročeno in dobavljeno v skladu s to pogodbo,</w:t>
      </w:r>
    </w:p>
    <w:p w:rsidR="00F5693C" w:rsidRPr="00BF3C53" w:rsidRDefault="00F5693C" w:rsidP="00BF3C53">
      <w:pPr>
        <w:keepNext/>
        <w:keepLines/>
        <w:numPr>
          <w:ilvl w:val="0"/>
          <w:numId w:val="23"/>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i/>
          <w:sz w:val="20"/>
          <w:szCs w:val="20"/>
        </w:rPr>
      </w:pPr>
      <w:r w:rsidRPr="00BF3C53">
        <w:rPr>
          <w:rFonts w:cs="Tahoma"/>
          <w:sz w:val="20"/>
          <w:szCs w:val="20"/>
        </w:rPr>
        <w:t>plačati vrednost blaga v skladu s to pogodbo,</w:t>
      </w:r>
    </w:p>
    <w:p w:rsidR="00F5693C" w:rsidRPr="00BF3C53" w:rsidRDefault="00F5693C" w:rsidP="00BF3C53">
      <w:pPr>
        <w:keepNext/>
        <w:keepLines/>
        <w:numPr>
          <w:ilvl w:val="0"/>
          <w:numId w:val="23"/>
        </w:numPr>
        <w:tabs>
          <w:tab w:val="num"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hanging="284"/>
        <w:jc w:val="both"/>
        <w:rPr>
          <w:rFonts w:cs="Tahoma"/>
          <w:i/>
          <w:sz w:val="20"/>
          <w:szCs w:val="20"/>
        </w:rPr>
      </w:pPr>
      <w:r w:rsidRPr="00BF3C53">
        <w:rPr>
          <w:rFonts w:cs="Tahoma"/>
          <w:sz w:val="20"/>
          <w:szCs w:val="20"/>
        </w:rPr>
        <w:t>takoj obvestiti prodajalca o nastalih okoliščinah, ki bi lahko vplivale na izpolnitev kupčevih pogodbenih obveznosti.</w:t>
      </w:r>
    </w:p>
    <w:p w:rsidR="00F5693C" w:rsidRPr="00BF3C53" w:rsidRDefault="00F5693C" w:rsidP="00F5693C">
      <w:pPr>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Pogodbeni stranki se obvezujeta ravnati kot dobra gospodarstvenika in storiti vse, kar je potrebno za izvršitev obveznosti iz pogodbe.</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 xml:space="preserve">ROK DOBAVE IN PREVZEM </w:t>
      </w:r>
    </w:p>
    <w:p w:rsidR="00F5693C" w:rsidRPr="00BF3C53" w:rsidRDefault="00F5693C" w:rsidP="00F5693C">
      <w:pPr>
        <w:keepNext/>
        <w:keepLines/>
        <w:tabs>
          <w:tab w:val="left" w:pos="1080"/>
        </w:tabs>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1080"/>
        </w:tabs>
        <w:jc w:val="both"/>
        <w:rPr>
          <w:rFonts w:cs="Tahoma"/>
          <w:sz w:val="20"/>
          <w:szCs w:val="20"/>
        </w:rPr>
      </w:pPr>
    </w:p>
    <w:p w:rsidR="00F5693C" w:rsidRPr="00BF3C53" w:rsidRDefault="00F5693C" w:rsidP="00F5693C">
      <w:pPr>
        <w:keepNext/>
        <w:keepLines/>
        <w:tabs>
          <w:tab w:val="left" w:pos="1080"/>
        </w:tabs>
        <w:jc w:val="both"/>
        <w:rPr>
          <w:rFonts w:cs="Tahoma"/>
          <w:sz w:val="20"/>
          <w:szCs w:val="20"/>
        </w:rPr>
      </w:pPr>
      <w:r w:rsidRPr="00BF3C53">
        <w:rPr>
          <w:rFonts w:cs="Tahoma"/>
          <w:sz w:val="20"/>
          <w:szCs w:val="20"/>
        </w:rPr>
        <w:t xml:space="preserve">Prodajalec se obvezuje, da bo vozili, katerih dobava je predmet te pogodbe, dobavil najkasneje do 31. 12. 2021. </w:t>
      </w:r>
    </w:p>
    <w:p w:rsidR="00F5693C" w:rsidRPr="00BF3C53" w:rsidRDefault="00F5693C" w:rsidP="00F5693C">
      <w:pPr>
        <w:keepNext/>
        <w:keepLines/>
        <w:tabs>
          <w:tab w:val="left" w:pos="1080"/>
        </w:tab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Prodajalec se obvezuje vozili, skupaj z vso potrebno dokumentacijo, dobaviti na lokacijo kupca: </w:t>
      </w:r>
      <w:r w:rsidRPr="00BF3C53">
        <w:rPr>
          <w:rFonts w:cs="Tahoma"/>
          <w:bCs/>
          <w:sz w:val="20"/>
          <w:szCs w:val="20"/>
        </w:rPr>
        <w:t xml:space="preserve">ŽALE Javno podjetje, </w:t>
      </w:r>
      <w:proofErr w:type="spellStart"/>
      <w:r w:rsidRPr="00BF3C53">
        <w:rPr>
          <w:rFonts w:cs="Tahoma"/>
          <w:bCs/>
          <w:sz w:val="20"/>
          <w:szCs w:val="20"/>
        </w:rPr>
        <w:t>d.o.o</w:t>
      </w:r>
      <w:proofErr w:type="spellEnd"/>
      <w:r w:rsidRPr="00BF3C53">
        <w:rPr>
          <w:rFonts w:cs="Tahoma"/>
          <w:bCs/>
          <w:sz w:val="20"/>
          <w:szCs w:val="20"/>
        </w:rPr>
        <w:t>.</w:t>
      </w:r>
      <w:r w:rsidRPr="00BF3C53">
        <w:rPr>
          <w:rFonts w:cs="Tahoma"/>
          <w:spacing w:val="-4"/>
          <w:sz w:val="20"/>
          <w:szCs w:val="20"/>
        </w:rPr>
        <w:t xml:space="preserve">, Med hmeljniki 2, 1000 </w:t>
      </w:r>
      <w:r w:rsidRPr="00BF3C53">
        <w:rPr>
          <w:rFonts w:cs="Tahoma"/>
          <w:sz w:val="20"/>
          <w:szCs w:val="20"/>
        </w:rPr>
        <w:t xml:space="preserve">(v nadaljevanju: lokacija kupca). </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lastRenderedPageBreak/>
        <w:t>člen</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Dobava blaga se šteje za pravilno izvršeno oziroma prevzem za uspešno opravljen, ko prodajalec kupcu dobavi blago in mu izroči vso pripadajočo dokumentacijo v skladu z veljavnimi predpisi, ki je potrebna za takojšnjo registracijo ter nemoteno uporabo, kar pogodbeni stranki oziroma njuna predstavnika (skrbnika pogodbe) potrdita s podpisom prevzemnega zapisnika. Podpisan prevzemni zapisnik je podlaga za izstavitev računa in priloga k računu.</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Prodajalec odgovarja za kakovost blaga. Dobavljeno blago mora ob prevzemu uspešno opraviti vizualni pregled, pregled izpolnjevanja vseh tehničnih zahtev in zahtevanih funkcionalnosti ter preizkus delovanja vozila s testno vožnjo.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V kolikor bodo pri prevzemu blaga ugotovljene pomanjkljivosti na blagu ali njegovi funkcionalnosti ali če prodajalec ne predloži vse tehnične dokumentacije se šteje, da dobava ni uspešno opravljena. V tem primeru mora prodajalec na lastne stroške nemudoma oziroma najkasneje v roku petih (5) dni od datuma na prevzemnem zapisniku odpraviti vse ugotovljene pomanjkljivosti, dobava pa se šteje v tem primeru za uspešno opravljeno, ko prodajalec odpravi vse ugotovljene pomanjkljivosti. Prevzemni zapisnik kupec oziroma njegov predstavnik podpiše po odpravi vseh ugotovljenih pomanjkljivosti na dobavljenem blagu.</w:t>
      </w:r>
    </w:p>
    <w:p w:rsidR="00F5693C" w:rsidRPr="00BF3C53" w:rsidRDefault="00F5693C" w:rsidP="00F5693C">
      <w:pPr>
        <w:keepNext/>
        <w:keepLines/>
        <w:ind w:left="284" w:hanging="284"/>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ind w:left="426"/>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V primeru, da kupec po prevzemu blaga ugotovi, da je prodajalec posredoval kupcu neresnične podatke, ki so v postopku oddaje javnega naročila odločilno vplivali na izbiro prodajalca ali neustrezno blago, kupec lahko odstopi od te pogodbe brez kakršnihkoli obveznosti do prodajalca ter je upravičen do povračila vseh škod in stroškov, ki so zaradi tega nastali, poleg tega pa je upravičen tudi unovčiti finančno zavarovanje za zavarovanje dobre izvedbe pogodbenih obveznosti.</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PODIZVAJALCI</w:t>
      </w: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BF3C5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p>
    <w:p w:rsidR="00F5693C" w:rsidRPr="00BF3C53" w:rsidRDefault="00F5693C" w:rsidP="00BF3C5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r w:rsidRPr="00BF3C53">
        <w:rPr>
          <w:rFonts w:cs="Tahoma"/>
          <w:b/>
          <w:i/>
          <w:sz w:val="20"/>
          <w:szCs w:val="20"/>
        </w:rPr>
        <w:t>/se upošteva v primeru, da prodajalec nastopa s podizvajalcem/</w:t>
      </w:r>
    </w:p>
    <w:p w:rsidR="00F5693C" w:rsidRPr="00BF3C53" w:rsidRDefault="00F5693C" w:rsidP="00BF3C53">
      <w:pPr>
        <w:keepNext/>
        <w:keepLines/>
        <w:tabs>
          <w:tab w:val="left" w:pos="708"/>
          <w:tab w:val="left" w:pos="2155"/>
        </w:tabs>
        <w:jc w:val="both"/>
        <w:rPr>
          <w:rFonts w:cs="Tahoma"/>
          <w:sz w:val="20"/>
          <w:szCs w:val="20"/>
        </w:rPr>
      </w:pPr>
    </w:p>
    <w:p w:rsidR="00F5693C" w:rsidRPr="00BF3C53" w:rsidRDefault="00F5693C" w:rsidP="00BF3C53">
      <w:pPr>
        <w:keepNext/>
        <w:keepLines/>
        <w:jc w:val="both"/>
        <w:rPr>
          <w:rFonts w:cs="Tahoma"/>
          <w:sz w:val="20"/>
          <w:szCs w:val="20"/>
        </w:rPr>
      </w:pPr>
      <w:r w:rsidRPr="00BF3C53">
        <w:rPr>
          <w:rFonts w:cs="Tahoma"/>
          <w:sz w:val="20"/>
          <w:szCs w:val="20"/>
        </w:rPr>
        <w:t>Prodajalec v okviru te pogodbe nastopa skupaj z naslednjim/i podizvajalcem/ci:</w:t>
      </w:r>
    </w:p>
    <w:p w:rsidR="00F5693C" w:rsidRPr="00BF3C53" w:rsidRDefault="00F5693C" w:rsidP="00BF3C53">
      <w:pPr>
        <w:keepNext/>
        <w:keepLines/>
        <w:jc w:val="both"/>
        <w:rPr>
          <w:rFonts w:cs="Tahoma"/>
          <w:sz w:val="20"/>
          <w:szCs w:val="20"/>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F5693C" w:rsidRPr="00BF3C53" w:rsidTr="00F5693C">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rPr>
                <w:rFonts w:cs="Tahoma"/>
                <w:sz w:val="20"/>
                <w:szCs w:val="20"/>
                <w:lang w:eastAsia="en-US"/>
              </w:rPr>
            </w:pPr>
            <w:r w:rsidRPr="00BF3C53">
              <w:rPr>
                <w:rFonts w:cs="Tahoma"/>
                <w:sz w:val="20"/>
                <w:szCs w:val="20"/>
                <w:lang w:eastAsia="en-US"/>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center"/>
              <w:rPr>
                <w:rFonts w:cs="Tahoma"/>
                <w:sz w:val="20"/>
                <w:szCs w:val="20"/>
                <w:lang w:eastAsia="en-US"/>
              </w:rPr>
            </w:pPr>
            <w:r w:rsidRPr="00BF3C53">
              <w:rPr>
                <w:rFonts w:cs="Tahoma"/>
                <w:sz w:val="20"/>
                <w:szCs w:val="20"/>
                <w:lang w:eastAsia="en-US"/>
              </w:rPr>
              <w:t>DA / NE</w:t>
            </w:r>
          </w:p>
        </w:tc>
      </w:tr>
      <w:tr w:rsidR="00F5693C" w:rsidRPr="00BF3C53" w:rsidTr="00F5693C">
        <w:trPr>
          <w:trHeight w:val="301"/>
          <w:jc w:val="center"/>
        </w:trPr>
        <w:tc>
          <w:tcPr>
            <w:tcW w:w="3668" w:type="dxa"/>
            <w:vMerge w:val="restart"/>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 xml:space="preserve">Del javnega naročila, ki se oddaja v </w:t>
            </w:r>
            <w:proofErr w:type="spellStart"/>
            <w:r w:rsidRPr="00BF3C53">
              <w:rPr>
                <w:rFonts w:cs="Tahoma"/>
                <w:sz w:val="20"/>
                <w:szCs w:val="20"/>
                <w:lang w:eastAsia="en-US"/>
              </w:rPr>
              <w:t>podizvajanje</w:t>
            </w:r>
            <w:proofErr w:type="spellEnd"/>
            <w:r w:rsidRPr="00BF3C53">
              <w:rPr>
                <w:rFonts w:cs="Tahoma"/>
                <w:sz w:val="20"/>
                <w:szCs w:val="20"/>
                <w:lang w:eastAsia="en-US"/>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56" w:lineRule="auto"/>
              <w:rPr>
                <w:rFonts w:cs="Tahoma"/>
                <w:sz w:val="20"/>
                <w:szCs w:val="20"/>
                <w:lang w:eastAsia="en-US"/>
              </w:rPr>
            </w:pP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 xml:space="preserve">Količina/Delež (%) v </w:t>
            </w:r>
            <w:proofErr w:type="spellStart"/>
            <w:r w:rsidRPr="00BF3C53">
              <w:rPr>
                <w:rFonts w:cs="Tahoma"/>
                <w:sz w:val="20"/>
                <w:szCs w:val="20"/>
                <w:lang w:eastAsia="en-US"/>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r w:rsidR="00F5693C" w:rsidRPr="00BF3C53" w:rsidTr="00F5693C">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rsidR="00F5693C" w:rsidRPr="00BF3C53" w:rsidRDefault="00F5693C" w:rsidP="00BF3C53">
            <w:pPr>
              <w:keepNext/>
              <w:keepLines/>
              <w:spacing w:line="276" w:lineRule="auto"/>
              <w:jc w:val="both"/>
              <w:rPr>
                <w:rFonts w:cs="Tahoma"/>
                <w:sz w:val="20"/>
                <w:szCs w:val="20"/>
                <w:lang w:eastAsia="en-US"/>
              </w:rPr>
            </w:pPr>
            <w:r w:rsidRPr="00BF3C53">
              <w:rPr>
                <w:rFonts w:cs="Tahoma"/>
                <w:sz w:val="20"/>
                <w:szCs w:val="20"/>
                <w:lang w:eastAsia="en-US"/>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rsidR="00F5693C" w:rsidRPr="00BF3C53" w:rsidRDefault="00F5693C" w:rsidP="00BF3C53">
            <w:pPr>
              <w:keepNext/>
              <w:keepLines/>
              <w:spacing w:line="276" w:lineRule="auto"/>
              <w:rPr>
                <w:rFonts w:cs="Tahoma"/>
                <w:sz w:val="20"/>
                <w:szCs w:val="20"/>
                <w:lang w:eastAsia="en-US"/>
              </w:rPr>
            </w:pPr>
          </w:p>
        </w:tc>
      </w:tr>
    </w:tbl>
    <w:p w:rsidR="00F5693C" w:rsidRPr="00BF3C53" w:rsidRDefault="00F5693C" w:rsidP="00BF3C53">
      <w:pPr>
        <w:keepNext/>
        <w:keepLines/>
        <w:jc w:val="both"/>
        <w:rPr>
          <w:rFonts w:cs="Tahoma"/>
          <w:sz w:val="20"/>
          <w:szCs w:val="20"/>
        </w:rPr>
      </w:pPr>
    </w:p>
    <w:p w:rsidR="00F5693C" w:rsidRPr="00BF3C53" w:rsidRDefault="00F5693C" w:rsidP="00BF3C53">
      <w:pPr>
        <w:keepNext/>
        <w:keepLines/>
        <w:numPr>
          <w:ilvl w:val="12"/>
          <w:numId w:val="0"/>
        </w:numPr>
        <w:jc w:val="both"/>
        <w:rPr>
          <w:rFonts w:eastAsia="Frutiger" w:cs="Tahoma"/>
          <w:sz w:val="20"/>
          <w:szCs w:val="20"/>
          <w:lang w:eastAsia="en-US"/>
        </w:rPr>
      </w:pPr>
      <w:r w:rsidRPr="00BF3C53">
        <w:rPr>
          <w:rFonts w:eastAsia="Frutiger" w:cs="Tahoma"/>
          <w:sz w:val="20"/>
          <w:szCs w:val="20"/>
          <w:lang w:eastAsia="en-US"/>
        </w:rPr>
        <w:t xml:space="preserve">Prodajalec, ki izvaja javno naročilo z enim ali več podizvajalci, mora v celoti upoštevati obveznosti iz 94. člena ZJN-3 in zahteve iz razpisne dokumentacije </w:t>
      </w:r>
      <w:r w:rsidRPr="00BF3C53">
        <w:rPr>
          <w:rFonts w:cs="Tahoma"/>
          <w:sz w:val="20"/>
          <w:szCs w:val="20"/>
        </w:rPr>
        <w:t xml:space="preserve">št. ŽALE-35/21 </w:t>
      </w:r>
      <w:r w:rsidRPr="00BF3C53">
        <w:rPr>
          <w:rFonts w:eastAsia="Frutiger" w:cs="Tahoma"/>
          <w:sz w:val="20"/>
          <w:szCs w:val="20"/>
          <w:lang w:eastAsia="en-US"/>
        </w:rPr>
        <w:t>ter za vse navedene podizvajalce predložiti izpolnjene, podpisane in žigosane zahtevane obrazce iz razpisne dokumentacije</w:t>
      </w:r>
      <w:r w:rsidRPr="00BF3C53">
        <w:rPr>
          <w:rFonts w:cs="Tahoma"/>
          <w:sz w:val="20"/>
          <w:szCs w:val="20"/>
        </w:rPr>
        <w:t xml:space="preserve"> št. ŽALE-35/21</w:t>
      </w:r>
      <w:r w:rsidRPr="00BF3C53">
        <w:rPr>
          <w:rFonts w:eastAsia="Frutiger" w:cs="Tahoma"/>
          <w:sz w:val="20"/>
          <w:szCs w:val="20"/>
          <w:lang w:eastAsia="en-US"/>
        </w:rPr>
        <w:t>. Če prodajalec ne ravna v skladu s 94. člena ZJN-3, bo kupec Državni revizijski komisiji podal predlog za uvedbo postopka o prekršku iz 2. točke prvega odstavka 112. člena ZJN-3.</w:t>
      </w:r>
    </w:p>
    <w:p w:rsidR="00F5693C" w:rsidRPr="00BF3C53" w:rsidRDefault="00F5693C" w:rsidP="00F5693C">
      <w:pPr>
        <w:keepNext/>
        <w:keepLines/>
        <w:numPr>
          <w:ilvl w:val="12"/>
          <w:numId w:val="0"/>
        </w:numPr>
        <w:jc w:val="both"/>
        <w:rPr>
          <w:rFonts w:eastAsia="Frutiger" w:cs="Tahoma"/>
          <w:sz w:val="20"/>
          <w:szCs w:val="20"/>
          <w:lang w:eastAsia="en-US"/>
        </w:rPr>
      </w:pPr>
      <w:r w:rsidRPr="00BF3C53">
        <w:rPr>
          <w:rFonts w:eastAsia="Frutiger" w:cs="Tahoma"/>
          <w:sz w:val="20"/>
          <w:szCs w:val="20"/>
          <w:lang w:eastAsia="en-US"/>
        </w:rPr>
        <w:lastRenderedPageBreak/>
        <w:t xml:space="preserve">Podizvajalec mora izpolnjevati vse pogoje in zahteve kupca v zvezi s podizvajalci, ki so navedeni v razpisni dokumentaciji št. </w:t>
      </w:r>
      <w:r w:rsidRPr="00BF3C53">
        <w:rPr>
          <w:rFonts w:cs="Tahoma"/>
          <w:sz w:val="20"/>
          <w:szCs w:val="20"/>
        </w:rPr>
        <w:t xml:space="preserve">ŽALE-35/21 </w:t>
      </w:r>
      <w:r w:rsidRPr="00BF3C53">
        <w:rPr>
          <w:rFonts w:eastAsia="Frutiger" w:cs="Tahoma"/>
          <w:sz w:val="20"/>
          <w:szCs w:val="20"/>
          <w:lang w:eastAsia="en-US"/>
        </w:rPr>
        <w:t>ter izpolniti vse navedene priloge, ki se nanašajo na izpolnjevanje pogojev podizvajalcev.</w:t>
      </w:r>
    </w:p>
    <w:p w:rsidR="00F5693C" w:rsidRPr="00BF3C53" w:rsidRDefault="00F5693C" w:rsidP="00F5693C">
      <w:pPr>
        <w:keepNext/>
        <w:keepLines/>
        <w:jc w:val="both"/>
        <w:rPr>
          <w:rFonts w:eastAsia="Frutiger" w:cs="Tahoma"/>
          <w:sz w:val="20"/>
          <w:szCs w:val="20"/>
          <w:lang w:eastAsia="en-US"/>
        </w:rPr>
      </w:pPr>
    </w:p>
    <w:p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t>Prodajalec v razmerju do kupca v celoti odgovarja za dobro izvedbo pogodbenih obveznosti, ne glede na število podizvajalcev.</w:t>
      </w:r>
    </w:p>
    <w:p w:rsidR="00F5693C" w:rsidRPr="00BF3C53" w:rsidRDefault="00F5693C" w:rsidP="00F5693C">
      <w:pPr>
        <w:keepNext/>
        <w:keepLines/>
        <w:numPr>
          <w:ilvl w:val="12"/>
          <w:numId w:val="0"/>
        </w:numPr>
        <w:jc w:val="both"/>
        <w:rPr>
          <w:rFonts w:eastAsia="Frutiger" w:cs="Tahoma"/>
          <w:sz w:val="20"/>
          <w:szCs w:val="20"/>
          <w:lang w:eastAsia="en-US"/>
        </w:rPr>
      </w:pPr>
    </w:p>
    <w:p w:rsidR="00F5693C" w:rsidRPr="00BF3C53" w:rsidRDefault="00F5693C" w:rsidP="00F5693C">
      <w:pPr>
        <w:keepNext/>
        <w:keepLines/>
        <w:numPr>
          <w:ilvl w:val="12"/>
          <w:numId w:val="0"/>
        </w:numPr>
        <w:jc w:val="both"/>
        <w:rPr>
          <w:rFonts w:eastAsia="Frutiger" w:cs="Tahoma"/>
          <w:sz w:val="20"/>
          <w:szCs w:val="20"/>
          <w:lang w:eastAsia="en-US"/>
        </w:rPr>
      </w:pPr>
      <w:r w:rsidRPr="00BF3C53">
        <w:rPr>
          <w:rFonts w:eastAsia="Frutiger" w:cs="Tahoma"/>
          <w:sz w:val="20"/>
          <w:szCs w:val="20"/>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F5693C" w:rsidRPr="00BF3C53" w:rsidRDefault="00F5693C" w:rsidP="00F5693C">
      <w:pPr>
        <w:keepNext/>
        <w:keepLines/>
        <w:numPr>
          <w:ilvl w:val="12"/>
          <w:numId w:val="0"/>
        </w:numPr>
        <w:jc w:val="both"/>
        <w:rPr>
          <w:rFonts w:eastAsia="Frutiger" w:cs="Tahoma"/>
          <w:sz w:val="20"/>
          <w:szCs w:val="20"/>
          <w:lang w:eastAsia="en-US"/>
        </w:rPr>
      </w:pPr>
    </w:p>
    <w:p w:rsidR="00F5693C" w:rsidRPr="00BF3C53" w:rsidRDefault="00F5693C" w:rsidP="00F5693C">
      <w:pPr>
        <w:keepNext/>
        <w:keepLines/>
        <w:numPr>
          <w:ilvl w:val="12"/>
          <w:numId w:val="0"/>
        </w:numPr>
        <w:jc w:val="both"/>
        <w:rPr>
          <w:rFonts w:eastAsia="Frutiger" w:cs="Tahoma"/>
          <w:sz w:val="20"/>
          <w:szCs w:val="20"/>
          <w:lang w:eastAsia="en-US"/>
        </w:rPr>
      </w:pPr>
      <w:r w:rsidRPr="00BF3C53">
        <w:rPr>
          <w:rFonts w:eastAsia="Frutiger" w:cs="Tahoma"/>
          <w:sz w:val="20"/>
          <w:szCs w:val="20"/>
          <w:lang w:eastAsia="en-US"/>
        </w:rPr>
        <w:t>Kupec mora v skladu s četrtim odstavkom 94. člena ZJN-3 zavrniti vsakega podizvajalca, če zanj obstajajo razlogi za izključitev iz točke 3.1. razpisne dokumentacije št.</w:t>
      </w:r>
      <w:r w:rsidRPr="00BF3C53">
        <w:rPr>
          <w:rFonts w:cs="Tahoma"/>
          <w:sz w:val="20"/>
          <w:szCs w:val="20"/>
        </w:rPr>
        <w:t xml:space="preserve"> ŽALE-35/21. </w:t>
      </w:r>
      <w:r w:rsidRPr="00BF3C53">
        <w:rPr>
          <w:rFonts w:eastAsia="Frutiger" w:cs="Tahoma"/>
          <w:sz w:val="20"/>
          <w:szCs w:val="20"/>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BF3C53">
        <w:rPr>
          <w:rFonts w:cs="Tahoma"/>
          <w:sz w:val="20"/>
          <w:szCs w:val="20"/>
        </w:rPr>
        <w:t xml:space="preserve">ŽALE-35/21. </w:t>
      </w:r>
      <w:r w:rsidRPr="00BF3C53">
        <w:rPr>
          <w:rFonts w:eastAsia="Frutiger" w:cs="Tahoma"/>
          <w:sz w:val="20"/>
          <w:szCs w:val="20"/>
          <w:lang w:eastAsia="en-US"/>
        </w:rPr>
        <w:t>Kupec mora o morebitni zavrnitvi novega podizvajalca obvestiti prodajalca najpozneje v desetih (10) dneh od prejema predloga.</w:t>
      </w:r>
    </w:p>
    <w:p w:rsidR="00F5693C" w:rsidRPr="00BF3C53" w:rsidRDefault="00F5693C" w:rsidP="00F5693C">
      <w:pPr>
        <w:keepNext/>
        <w:keepLines/>
        <w:jc w:val="both"/>
        <w:rPr>
          <w:rFonts w:cs="Tahoma"/>
          <w:b/>
          <w:i/>
          <w:sz w:val="20"/>
          <w:szCs w:val="20"/>
        </w:rPr>
      </w:pPr>
    </w:p>
    <w:p w:rsidR="00F5693C" w:rsidRPr="00BF3C53" w:rsidRDefault="00F5693C" w:rsidP="00F5693C">
      <w:pPr>
        <w:keepNext/>
        <w:keepLines/>
        <w:jc w:val="center"/>
        <w:rPr>
          <w:rFonts w:cs="Tahoma"/>
          <w:b/>
          <w:i/>
          <w:sz w:val="20"/>
          <w:szCs w:val="20"/>
        </w:rPr>
      </w:pPr>
      <w:r w:rsidRPr="00BF3C53">
        <w:rPr>
          <w:rFonts w:cs="Tahoma"/>
          <w:b/>
          <w:i/>
          <w:sz w:val="20"/>
          <w:szCs w:val="20"/>
        </w:rPr>
        <w:t>/ se upošteva v primeru, da prodajalec nastopa s podizvajalcem, ki zahteva neposredno plačilo /</w:t>
      </w:r>
    </w:p>
    <w:p w:rsidR="00F5693C" w:rsidRPr="00BF3C53" w:rsidRDefault="00F5693C" w:rsidP="00F5693C">
      <w:pPr>
        <w:keepNext/>
        <w:keepLines/>
        <w:jc w:val="center"/>
        <w:rPr>
          <w:rFonts w:cs="Tahoma"/>
          <w:i/>
          <w:sz w:val="20"/>
          <w:szCs w:val="20"/>
        </w:rPr>
      </w:pPr>
    </w:p>
    <w:p w:rsidR="00F5693C" w:rsidRPr="00BF3C53" w:rsidRDefault="00F5693C" w:rsidP="00F5693C">
      <w:pPr>
        <w:keepNext/>
        <w:keepLines/>
        <w:jc w:val="both"/>
        <w:rPr>
          <w:rFonts w:eastAsia="Calibri" w:cs="Tahoma"/>
          <w:sz w:val="20"/>
          <w:szCs w:val="20"/>
        </w:rPr>
      </w:pPr>
      <w:r w:rsidRPr="00BF3C53">
        <w:rPr>
          <w:rFonts w:cs="Tahoma"/>
          <w:sz w:val="20"/>
          <w:szCs w:val="20"/>
        </w:rPr>
        <w:t xml:space="preserve">Prodajalec </w:t>
      </w:r>
      <w:r w:rsidRPr="00BF3C53">
        <w:rPr>
          <w:rFonts w:eastAsia="Calibri" w:cs="Tahoma"/>
          <w:sz w:val="20"/>
          <w:szCs w:val="20"/>
        </w:rPr>
        <w:t xml:space="preserve">s podpisom </w:t>
      </w:r>
      <w:r w:rsidRPr="00BF3C53">
        <w:rPr>
          <w:rFonts w:cs="Tahoma"/>
          <w:sz w:val="20"/>
          <w:szCs w:val="20"/>
        </w:rPr>
        <w:t xml:space="preserve">te pogodbe </w:t>
      </w:r>
      <w:r w:rsidRPr="00BF3C53">
        <w:rPr>
          <w:rFonts w:eastAsia="Calibri" w:cs="Tahoma"/>
          <w:sz w:val="20"/>
          <w:szCs w:val="20"/>
        </w:rPr>
        <w:t xml:space="preserve">pooblašča kupca, da na podlagi potrjenega računa oziroma potrjenih računov, neposredno plačuje vsem v tej </w:t>
      </w:r>
      <w:r w:rsidRPr="00BF3C53">
        <w:rPr>
          <w:rFonts w:cs="Tahoma"/>
          <w:sz w:val="20"/>
          <w:szCs w:val="20"/>
        </w:rPr>
        <w:t xml:space="preserve">pogodbi </w:t>
      </w:r>
      <w:r w:rsidRPr="00BF3C53">
        <w:rPr>
          <w:rFonts w:eastAsia="Calibri" w:cs="Tahoma"/>
          <w:sz w:val="20"/>
          <w:szCs w:val="20"/>
        </w:rPr>
        <w:t xml:space="preserve">navedenim podizvajalcem, ki so zahtevali neposredno plačilo. Podizvajalec je ob oddaji ponudbe predložil soglasje za neposredna plačila, </w:t>
      </w:r>
      <w:r w:rsidRPr="00BF3C53">
        <w:rPr>
          <w:rFonts w:cs="Tahoma"/>
          <w:sz w:val="20"/>
          <w:szCs w:val="20"/>
        </w:rPr>
        <w:t>na podlagi katerega kupec namesto prodajalca poravna podizvajalčevo terjatev do prodajalca.</w:t>
      </w:r>
    </w:p>
    <w:p w:rsidR="00F5693C" w:rsidRPr="00BF3C53" w:rsidRDefault="00F5693C" w:rsidP="00F5693C">
      <w:pPr>
        <w:keepNext/>
        <w:keepLines/>
        <w:ind w:left="357"/>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Prodajalec mora za podizvajalca, ki zahteva neposredno plačilo, ob vsakem računu priložiti:</w:t>
      </w:r>
    </w:p>
    <w:p w:rsidR="00F5693C" w:rsidRPr="00BF3C53" w:rsidRDefault="00F5693C" w:rsidP="00BF3C53">
      <w:pPr>
        <w:keepNext/>
        <w:keepLines/>
        <w:numPr>
          <w:ilvl w:val="0"/>
          <w:numId w:val="24"/>
        </w:numPr>
        <w:jc w:val="both"/>
        <w:rPr>
          <w:rFonts w:cs="Tahoma"/>
          <w:sz w:val="20"/>
          <w:szCs w:val="20"/>
        </w:rPr>
      </w:pPr>
      <w:r w:rsidRPr="00BF3C53">
        <w:rPr>
          <w:rFonts w:cs="Tahoma"/>
          <w:sz w:val="20"/>
          <w:szCs w:val="20"/>
        </w:rPr>
        <w:t xml:space="preserve">račun podizvajalca za opravljene pogodbene obveznosti, potrjen s strani prodajalca, na podlagi katerega kupec izvede nakazilo za opravljene pogodbene obveznosti neposredno na račun podizvajalca ali </w:t>
      </w:r>
    </w:p>
    <w:p w:rsidR="00F5693C" w:rsidRPr="00BF3C53" w:rsidRDefault="00F5693C" w:rsidP="00BF3C53">
      <w:pPr>
        <w:keepNext/>
        <w:keepLines/>
        <w:numPr>
          <w:ilvl w:val="0"/>
          <w:numId w:val="24"/>
        </w:numPr>
        <w:jc w:val="both"/>
        <w:rPr>
          <w:rFonts w:cs="Tahoma"/>
          <w:sz w:val="20"/>
          <w:szCs w:val="20"/>
        </w:rPr>
      </w:pPr>
      <w:r w:rsidRPr="00BF3C53">
        <w:rPr>
          <w:rFonts w:cs="Tahoma"/>
          <w:sz w:val="20"/>
          <w:szCs w:val="20"/>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Kupec bo potrjene račune podizvajalcev poravnal neposredno podizvajalcem na način in v roku, kot je dogovorjeno za plačilo prodajalcu.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center"/>
        <w:rPr>
          <w:rFonts w:cs="Tahoma"/>
          <w:b/>
          <w:i/>
          <w:sz w:val="20"/>
          <w:szCs w:val="20"/>
        </w:rPr>
      </w:pPr>
      <w:r w:rsidRPr="00BF3C53">
        <w:rPr>
          <w:rFonts w:cs="Tahoma"/>
          <w:b/>
          <w:i/>
          <w:sz w:val="20"/>
          <w:szCs w:val="20"/>
        </w:rPr>
        <w:t>/ se upošteva v primeru, da podizvajalec neposrednega plačila ne bo zahteval /</w:t>
      </w:r>
    </w:p>
    <w:p w:rsidR="00F5693C" w:rsidRPr="00BF3C53" w:rsidRDefault="00F5693C" w:rsidP="00F5693C">
      <w:pPr>
        <w:keepNext/>
        <w:keepLines/>
        <w:jc w:val="center"/>
        <w:rPr>
          <w:rFonts w:cs="Tahoma"/>
          <w:b/>
          <w:i/>
          <w:sz w:val="20"/>
          <w:szCs w:val="20"/>
        </w:rPr>
      </w:pPr>
    </w:p>
    <w:p w:rsidR="00F5693C" w:rsidRPr="00BF3C53" w:rsidRDefault="00F5693C" w:rsidP="00F5693C">
      <w:pPr>
        <w:keepNext/>
        <w:keepLines/>
        <w:tabs>
          <w:tab w:val="left" w:pos="567"/>
          <w:tab w:val="left" w:pos="1702"/>
        </w:tabs>
        <w:jc w:val="both"/>
        <w:rPr>
          <w:rFonts w:cs="Tahoma"/>
          <w:sz w:val="20"/>
          <w:szCs w:val="20"/>
        </w:rPr>
      </w:pPr>
      <w:r w:rsidRPr="00BF3C53">
        <w:rPr>
          <w:rFonts w:cs="Tahoma"/>
          <w:sz w:val="20"/>
          <w:szCs w:val="20"/>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rsidR="00F5693C" w:rsidRPr="00BF3C53" w:rsidRDefault="00F5693C" w:rsidP="00F5693C">
      <w:pPr>
        <w:keepNext/>
        <w:keepLines/>
        <w:tabs>
          <w:tab w:val="left" w:pos="567"/>
          <w:tab w:val="left" w:pos="1702"/>
        </w:tabs>
        <w:jc w:val="both"/>
        <w:rPr>
          <w:rFonts w:cs="Tahoma"/>
          <w:sz w:val="20"/>
          <w:szCs w:val="20"/>
        </w:rPr>
      </w:pPr>
    </w:p>
    <w:p w:rsidR="00F5693C" w:rsidRPr="00BF3C53" w:rsidRDefault="00F5693C" w:rsidP="00F5693C">
      <w:pPr>
        <w:keepNext/>
        <w:keepLines/>
        <w:jc w:val="center"/>
        <w:rPr>
          <w:rFonts w:cs="Tahoma"/>
          <w:b/>
          <w:i/>
          <w:sz w:val="20"/>
          <w:szCs w:val="20"/>
        </w:rPr>
      </w:pPr>
      <w:r w:rsidRPr="00BF3C53">
        <w:rPr>
          <w:rFonts w:cs="Tahoma"/>
          <w:b/>
          <w:i/>
          <w:sz w:val="20"/>
          <w:szCs w:val="20"/>
        </w:rPr>
        <w:t>/ se upošteva v primeru, da prodajalec ne nastopa s podizvajalcem /</w:t>
      </w:r>
    </w:p>
    <w:p w:rsidR="00F5693C" w:rsidRPr="00BF3C53" w:rsidRDefault="00F5693C" w:rsidP="00F5693C">
      <w:pPr>
        <w:keepNext/>
        <w:keepLines/>
        <w:jc w:val="both"/>
        <w:rPr>
          <w:rFonts w:eastAsia="Frutiger" w:cs="Tahoma"/>
          <w:sz w:val="20"/>
          <w:szCs w:val="20"/>
          <w:lang w:eastAsia="en-US"/>
        </w:rPr>
      </w:pPr>
    </w:p>
    <w:p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t xml:space="preserve">Prodajalec ob predložitvi ponudbe in ob sklenitvi te pogodbe nima prijavljenih podizvajalcev za izvedbo predmeta te pogodbe. </w:t>
      </w:r>
    </w:p>
    <w:p w:rsidR="00F5693C" w:rsidRPr="00BF3C53" w:rsidRDefault="00F5693C" w:rsidP="00F5693C">
      <w:pPr>
        <w:keepNext/>
        <w:keepLines/>
        <w:jc w:val="both"/>
        <w:rPr>
          <w:rFonts w:eastAsia="Frutiger" w:cs="Tahoma"/>
          <w:sz w:val="20"/>
          <w:szCs w:val="20"/>
          <w:lang w:eastAsia="en-US"/>
        </w:rPr>
      </w:pPr>
    </w:p>
    <w:p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lastRenderedPageBreak/>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BF3C53">
        <w:rPr>
          <w:rFonts w:cs="Tahoma"/>
          <w:sz w:val="20"/>
          <w:szCs w:val="20"/>
        </w:rPr>
        <w:t xml:space="preserve"> ŽALE-35/21</w:t>
      </w:r>
      <w:r w:rsidRPr="00BF3C53">
        <w:rPr>
          <w:rFonts w:eastAsia="Frutiger" w:cs="Tahoma"/>
          <w:sz w:val="20"/>
          <w:szCs w:val="20"/>
          <w:lang w:eastAsia="en-US"/>
        </w:rPr>
        <w:t xml:space="preserve">, na podlagi katere je bila sklenjena ta pogodba.  </w:t>
      </w:r>
    </w:p>
    <w:p w:rsidR="00F5693C" w:rsidRPr="00BF3C53" w:rsidRDefault="00F5693C" w:rsidP="00F5693C">
      <w:pPr>
        <w:keepNext/>
        <w:keepLines/>
        <w:jc w:val="both"/>
        <w:rPr>
          <w:rFonts w:eastAsia="Frutiger" w:cs="Tahoma"/>
          <w:sz w:val="20"/>
          <w:szCs w:val="20"/>
          <w:lang w:eastAsia="en-US"/>
        </w:rPr>
      </w:pPr>
    </w:p>
    <w:p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t xml:space="preserve">Kupec mora v skladu s četrtim odstavkom 94. člena ZJN-3 zavrniti vsakega podizvajalca, če zanj obstajajo razlogi za izključitev </w:t>
      </w:r>
      <w:r w:rsidRPr="00BF3C53">
        <w:rPr>
          <w:rFonts w:eastAsia="Frutiger" w:cs="Tahoma"/>
          <w:bCs/>
          <w:sz w:val="20"/>
          <w:szCs w:val="20"/>
          <w:lang w:eastAsia="en-US"/>
        </w:rPr>
        <w:t>v skladu z 1., 2., 4., in 6. odstavkom 75. člena ZJN-3</w:t>
      </w:r>
      <w:r w:rsidRPr="00BF3C53">
        <w:rPr>
          <w:rFonts w:eastAsia="Frutiger" w:cs="Tahoma"/>
          <w:sz w:val="20"/>
          <w:szCs w:val="20"/>
          <w:lang w:eastAsia="en-US"/>
        </w:rPr>
        <w:t>.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w:t>
      </w:r>
      <w:r w:rsidRPr="00BF3C53">
        <w:rPr>
          <w:rFonts w:cs="Tahoma"/>
          <w:sz w:val="20"/>
          <w:szCs w:val="20"/>
        </w:rPr>
        <w:t xml:space="preserve"> ŽALE-35/21. </w:t>
      </w:r>
      <w:r w:rsidRPr="00BF3C53">
        <w:rPr>
          <w:rFonts w:eastAsia="Frutiger" w:cs="Tahoma"/>
          <w:sz w:val="20"/>
          <w:szCs w:val="20"/>
          <w:lang w:eastAsia="en-US"/>
        </w:rPr>
        <w:t>Kupec mora o morebitni zavrnitvi novega podizvajalca obvestiti prodajalca najpozneje v desetih (10) dneh od prejema predloga.</w:t>
      </w:r>
    </w:p>
    <w:p w:rsidR="00F5693C" w:rsidRPr="00BF3C53" w:rsidRDefault="00F5693C" w:rsidP="00F5693C">
      <w:pPr>
        <w:keepNext/>
        <w:keepLines/>
        <w:jc w:val="both"/>
        <w:rPr>
          <w:rFonts w:eastAsia="Frutiger" w:cs="Tahoma"/>
          <w:sz w:val="20"/>
          <w:szCs w:val="20"/>
          <w:lang w:eastAsia="en-US"/>
        </w:rPr>
      </w:pPr>
    </w:p>
    <w:p w:rsidR="00F5693C" w:rsidRPr="00BF3C53" w:rsidRDefault="00F5693C" w:rsidP="00F5693C">
      <w:pPr>
        <w:keepNext/>
        <w:keepLines/>
        <w:jc w:val="both"/>
        <w:rPr>
          <w:rFonts w:eastAsia="Frutiger" w:cs="Tahoma"/>
          <w:sz w:val="20"/>
          <w:szCs w:val="20"/>
          <w:lang w:eastAsia="en-US"/>
        </w:rPr>
      </w:pPr>
      <w:r w:rsidRPr="00BF3C53">
        <w:rPr>
          <w:rFonts w:eastAsia="Frutiger" w:cs="Tahoma"/>
          <w:sz w:val="20"/>
          <w:szCs w:val="20"/>
          <w:lang w:eastAsia="en-US"/>
        </w:rPr>
        <w:t>Prodajalec v razmerju do kupca v celoti odgovarja za dobro izvedbo pogodbenih obveznosti, ne glede na število podizvajalcev.</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VIŠJA SILA</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ind w:left="426"/>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Prodajalec </w:t>
      </w:r>
      <w:r w:rsidRPr="00BF3C53">
        <w:rPr>
          <w:rFonts w:cs="Tahoma"/>
          <w:sz w:val="20"/>
          <w:szCs w:val="20"/>
          <w:lang w:val="x-none"/>
        </w:rPr>
        <w:t>ni odgovoren za delno ali celotno neizpolnjevanje</w:t>
      </w:r>
      <w:r w:rsidRPr="00BF3C53">
        <w:rPr>
          <w:rFonts w:cs="Tahoma"/>
          <w:sz w:val="20"/>
          <w:szCs w:val="20"/>
        </w:rPr>
        <w:t xml:space="preserve"> pogodbenih</w:t>
      </w:r>
      <w:r w:rsidRPr="00BF3C53">
        <w:rPr>
          <w:rFonts w:cs="Tahoma"/>
          <w:sz w:val="20"/>
          <w:szCs w:val="20"/>
          <w:lang w:val="x-none"/>
        </w:rPr>
        <w:t xml:space="preserve"> obveznosti, če je to posledica višje sile</w:t>
      </w:r>
      <w:r w:rsidRPr="00BF3C53">
        <w:rPr>
          <w:rFonts w:cs="Tahoma"/>
          <w:sz w:val="20"/>
          <w:szCs w:val="20"/>
        </w:rPr>
        <w:t xml:space="preserve">, vendar največ za čas trajanja višje sile.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Kot višja sila se razumejo vse okoliščine izjemnega značaja, ki so se pojavile po sklenitvi pogodbe in jih sodna praksa priznava za višjo silo. Če je dobava blaga delno ali v celoti motena oziroma preprečena, je prodajalec o tem dolžan nemudoma obvestiti kupca. Prav tako ga je dolžan sproti obveščati o prenehanju takih okoliščin. Na zahtevo kupca je prodajalec dolžan dokazati obstoj višje sile.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Le v primerih, navedenih v tem členu, kupec ne bo izvajal sankcij proti prodajalcu po 16. členu te pogodbe.</w:t>
      </w:r>
    </w:p>
    <w:p w:rsidR="00F5693C" w:rsidRPr="00BF3C53" w:rsidRDefault="00F5693C" w:rsidP="00F5693C">
      <w:pPr>
        <w:keepNext/>
        <w:keepLines/>
        <w:jc w:val="both"/>
        <w:rPr>
          <w:rFonts w:cs="Tahoma"/>
          <w:sz w:val="20"/>
          <w:szCs w:val="20"/>
        </w:rPr>
      </w:pPr>
    </w:p>
    <w:p w:rsidR="00F5693C" w:rsidRPr="00BF3C53" w:rsidRDefault="008461C3"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GARANCIJA</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Prodajalec za dobavljeni vozili zagotavlja minimalno dve (2) letno splošno garancijsko dobo, šteto od dneva prevzema posameznega vozila.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Prodajalec zagotavlja kupcu tudi vse ostale garancije, v skladu z splošnimi garancijskimi pogoji proizvajalca dobavljenega blaga.</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Prodajalec se obveže, da bo na zahtevo kupca, na lastne stroške odpravil vse pomanjkljivosti v garancijski dobi.</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Prodajalec zagotavlja kupcu izvedbo servisnih storitev in dobavo rezervnih delov za obdobje desetih (10) let od datuma prevzema vozila. </w:t>
      </w:r>
    </w:p>
    <w:p w:rsidR="00BF3C53" w:rsidRDefault="00BF3C53"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Garancijski roki iz tega člena tečejo od datuma prevzema oziroma uspešno opravljene dobave blaga, kar je razvidno iz podpisanega prevzemnega zapisnika s strani pogodbenih strank oziroma njunih predstavnikov (skrbnikov pogodbe).</w:t>
      </w:r>
    </w:p>
    <w:p w:rsidR="00F5693C" w:rsidRDefault="00F5693C" w:rsidP="00F5693C">
      <w:pPr>
        <w:keepNext/>
        <w:keepLines/>
        <w:jc w:val="both"/>
        <w:rPr>
          <w:rFonts w:cs="Tahoma"/>
          <w:sz w:val="20"/>
          <w:szCs w:val="20"/>
        </w:rPr>
      </w:pPr>
    </w:p>
    <w:p w:rsidR="00BF3C53" w:rsidRDefault="00BF3C53" w:rsidP="00F5693C">
      <w:pPr>
        <w:keepNext/>
        <w:keepLines/>
        <w:jc w:val="both"/>
        <w:rPr>
          <w:rFonts w:cs="Tahoma"/>
          <w:sz w:val="20"/>
          <w:szCs w:val="20"/>
        </w:rPr>
      </w:pPr>
    </w:p>
    <w:p w:rsidR="00BF3C53" w:rsidRDefault="00BF3C53" w:rsidP="00F5693C">
      <w:pPr>
        <w:keepNext/>
        <w:keepLines/>
        <w:jc w:val="both"/>
        <w:rPr>
          <w:rFonts w:cs="Tahoma"/>
          <w:sz w:val="20"/>
          <w:szCs w:val="20"/>
        </w:rPr>
      </w:pPr>
    </w:p>
    <w:p w:rsidR="00BF3C53" w:rsidRDefault="00BF3C53" w:rsidP="00F5693C">
      <w:pPr>
        <w:keepNext/>
        <w:keepLines/>
        <w:jc w:val="both"/>
        <w:rPr>
          <w:rFonts w:cs="Tahoma"/>
          <w:sz w:val="20"/>
          <w:szCs w:val="20"/>
        </w:rPr>
      </w:pPr>
    </w:p>
    <w:p w:rsidR="00BF3C53" w:rsidRDefault="00BF3C53" w:rsidP="00F5693C">
      <w:pPr>
        <w:keepNext/>
        <w:keepLines/>
        <w:jc w:val="both"/>
        <w:rPr>
          <w:rFonts w:cs="Tahoma"/>
          <w:sz w:val="20"/>
          <w:szCs w:val="20"/>
        </w:rPr>
      </w:pPr>
    </w:p>
    <w:p w:rsidR="00BF3C53" w:rsidRDefault="00BF3C53" w:rsidP="00F5693C">
      <w:pPr>
        <w:keepNext/>
        <w:keepLines/>
        <w:jc w:val="both"/>
        <w:rPr>
          <w:rFonts w:cs="Tahoma"/>
          <w:sz w:val="20"/>
          <w:szCs w:val="20"/>
        </w:rPr>
      </w:pPr>
    </w:p>
    <w:p w:rsidR="00BF3C53" w:rsidRDefault="00BF3C53" w:rsidP="00F5693C">
      <w:pPr>
        <w:keepNext/>
        <w:keepLines/>
        <w:jc w:val="both"/>
        <w:rPr>
          <w:rFonts w:cs="Tahoma"/>
          <w:sz w:val="20"/>
          <w:szCs w:val="20"/>
        </w:rPr>
      </w:pPr>
    </w:p>
    <w:p w:rsidR="00BF3C53" w:rsidRPr="00BF3C53" w:rsidRDefault="00BF3C53" w:rsidP="00F5693C">
      <w:pPr>
        <w:keepNext/>
        <w:keepLines/>
        <w:jc w:val="both"/>
        <w:rPr>
          <w:rFonts w:cs="Tahoma"/>
          <w:sz w:val="20"/>
          <w:szCs w:val="20"/>
        </w:rPr>
      </w:pPr>
    </w:p>
    <w:p w:rsidR="00F5693C"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lastRenderedPageBreak/>
        <w:t>FINANČNO ZAVAROVANJE</w:t>
      </w:r>
    </w:p>
    <w:p w:rsidR="00BF3C53" w:rsidRPr="00BF3C53" w:rsidRDefault="00BF3C53" w:rsidP="00BF3C53">
      <w:pPr>
        <w:keepNext/>
        <w:keepLines/>
        <w:tabs>
          <w:tab w:val="left" w:pos="851"/>
          <w:tab w:val="left" w:pos="1702"/>
        </w:tabs>
        <w:jc w:val="both"/>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eastAsia="Calibri" w:cs="Tahoma"/>
          <w:sz w:val="20"/>
          <w:szCs w:val="20"/>
        </w:rPr>
      </w:pPr>
      <w:r w:rsidRPr="00BF3C53">
        <w:rPr>
          <w:rFonts w:eastAsia="Calibri" w:cs="Tahoma"/>
          <w:sz w:val="20"/>
          <w:szCs w:val="20"/>
        </w:rPr>
        <w:t>Prodajalec se obvezuje, da bo ob sklenitvi te pogodbe, kupcu predložil podpisano in žigosano bianko menico z izpolnjeno, podpisano in žigosano menično izjavo za zavarovanje dobre izvedbe pogodbenih obveznosti (v nadaljevanju: finančno zavarovanje za zavarovanje dobre izvedbe pogodbenih obveznosti), v višini 10 % (desetih odstotkov) skupne pogodbene vrednosti brez DDV (z besedo: __________ in 00/100) z dobo veljavnosti še trideset (30) dni po uspešnem prevzemu blaga. Predložitev finančnega zavarovanja za zavarovanje dobre izvedbe pogodbenih obveznosti je pogoj za veljavnost pogodbe.</w:t>
      </w:r>
      <w:r w:rsidRPr="00BF3C53">
        <w:rPr>
          <w:rFonts w:cs="Tahoma"/>
          <w:sz w:val="20"/>
          <w:szCs w:val="20"/>
          <w:lang w:eastAsia="ar-SA"/>
        </w:rPr>
        <w:t xml:space="preserve"> V kolikor prodajalec ne predloži finančnega zavarovanja za zavarovanje dobre izvedbe pogodbenih obveznosti, </w:t>
      </w:r>
      <w:r w:rsidRPr="00BF3C53">
        <w:rPr>
          <w:rFonts w:cs="Tahoma"/>
          <w:sz w:val="20"/>
          <w:szCs w:val="20"/>
        </w:rPr>
        <w:t xml:space="preserve">se šteje, da ta pogodba ni bila nikoli sklenjena. </w:t>
      </w:r>
      <w:r w:rsidRPr="00BF3C53">
        <w:rPr>
          <w:rFonts w:cs="Tahoma"/>
          <w:sz w:val="20"/>
          <w:szCs w:val="20"/>
          <w:lang w:eastAsia="ar-SA"/>
        </w:rPr>
        <w:t xml:space="preserve">  </w:t>
      </w:r>
      <w:r w:rsidRPr="00BF3C53">
        <w:rPr>
          <w:rFonts w:cs="Tahoma"/>
          <w:sz w:val="20"/>
          <w:szCs w:val="20"/>
        </w:rPr>
        <w:t xml:space="preserve"> </w:t>
      </w:r>
    </w:p>
    <w:p w:rsidR="00F5693C" w:rsidRPr="00BF3C53" w:rsidRDefault="00F5693C" w:rsidP="00F5693C">
      <w:pPr>
        <w:keepNext/>
        <w:keepLines/>
        <w:autoSpaceDE w:val="0"/>
        <w:autoSpaceDN w:val="0"/>
        <w:adjustRightInd w:val="0"/>
        <w:jc w:val="both"/>
        <w:rPr>
          <w:rFonts w:eastAsia="Calibri" w:cs="Tahoma"/>
          <w:sz w:val="20"/>
          <w:szCs w:val="20"/>
        </w:rPr>
      </w:pPr>
    </w:p>
    <w:p w:rsidR="00F5693C" w:rsidRPr="00BF3C53" w:rsidRDefault="00F5693C" w:rsidP="00F5693C">
      <w:pPr>
        <w:keepNext/>
        <w:keepLines/>
        <w:autoSpaceDE w:val="0"/>
        <w:autoSpaceDN w:val="0"/>
        <w:adjustRightInd w:val="0"/>
        <w:jc w:val="both"/>
        <w:rPr>
          <w:rFonts w:eastAsia="Calibri" w:cs="Tahoma"/>
          <w:sz w:val="20"/>
          <w:szCs w:val="20"/>
        </w:rPr>
      </w:pPr>
      <w:r w:rsidRPr="00BF3C53">
        <w:rPr>
          <w:rFonts w:eastAsia="Calibri" w:cs="Tahoma"/>
          <w:sz w:val="20"/>
          <w:szCs w:val="20"/>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rsidR="00F5693C" w:rsidRPr="00BF3C53" w:rsidRDefault="00F5693C" w:rsidP="00F5693C">
      <w:pPr>
        <w:keepNext/>
        <w:keepLines/>
        <w:autoSpaceDE w:val="0"/>
        <w:autoSpaceDN w:val="0"/>
        <w:adjustRightInd w:val="0"/>
        <w:jc w:val="both"/>
        <w:rPr>
          <w:rFonts w:eastAsia="Calibri" w:cs="Tahoma"/>
          <w:sz w:val="20"/>
          <w:szCs w:val="20"/>
        </w:rPr>
      </w:pPr>
    </w:p>
    <w:p w:rsidR="00F5693C" w:rsidRPr="00BF3C53" w:rsidRDefault="00F5693C" w:rsidP="00F5693C">
      <w:pPr>
        <w:keepNext/>
        <w:keepLines/>
        <w:autoSpaceDE w:val="0"/>
        <w:autoSpaceDN w:val="0"/>
        <w:adjustRightInd w:val="0"/>
        <w:jc w:val="both"/>
        <w:rPr>
          <w:rFonts w:eastAsia="Calibri" w:cs="Tahoma"/>
          <w:sz w:val="20"/>
          <w:szCs w:val="20"/>
        </w:rPr>
      </w:pPr>
      <w:r w:rsidRPr="00BF3C53">
        <w:rPr>
          <w:rFonts w:eastAsia="Calibri" w:cs="Tahoma"/>
          <w:sz w:val="20"/>
          <w:szCs w:val="20"/>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POGODBENA KAZEN</w:t>
      </w:r>
    </w:p>
    <w:p w:rsidR="00F5693C" w:rsidRPr="00BF3C53" w:rsidRDefault="00F5693C" w:rsidP="00F5693C">
      <w:pPr>
        <w:keepNext/>
        <w:keepLines/>
        <w:tabs>
          <w:tab w:val="left" w:pos="567"/>
          <w:tab w:val="left" w:pos="1702"/>
        </w:tabs>
        <w:jc w:val="both"/>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567"/>
          <w:tab w:val="left" w:pos="1702"/>
        </w:tabs>
        <w:jc w:val="both"/>
        <w:rPr>
          <w:rFonts w:cs="Tahoma"/>
          <w:b/>
          <w:sz w:val="20"/>
          <w:szCs w:val="20"/>
        </w:rPr>
      </w:pPr>
    </w:p>
    <w:p w:rsidR="00F5693C" w:rsidRPr="00BF3C53" w:rsidRDefault="00F5693C" w:rsidP="00F5693C">
      <w:pPr>
        <w:keepNext/>
        <w:keepLines/>
        <w:jc w:val="both"/>
        <w:rPr>
          <w:rFonts w:cs="Tahoma"/>
          <w:sz w:val="20"/>
          <w:szCs w:val="20"/>
          <w:lang w:eastAsia="ar-SA"/>
        </w:rPr>
      </w:pPr>
      <w:r w:rsidRPr="00BF3C53">
        <w:rPr>
          <w:rFonts w:cs="Tahoma"/>
          <w:sz w:val="20"/>
          <w:szCs w:val="20"/>
          <w:lang w:eastAsia="ar-SA"/>
        </w:rPr>
        <w:t>V primeru, da prodajalec ne izpolni pogodbenih obveznosti v pogodbeno dogovorjenem roku, in neizpolnitev ni posledica višje sile, ima kupec pravico zaračunati prodajalcu pogodbeno kazen, ki znaša nič celih pet odstotka (0,5 %) pogodbene vrednosti brez DDV, za vsak dan zamude, vendar ne več kot pet odstotkov (5 %) skupne pogodbene vrednosti brez DDV.</w:t>
      </w:r>
    </w:p>
    <w:p w:rsidR="00F5693C" w:rsidRPr="00BF3C53" w:rsidRDefault="00F5693C" w:rsidP="00F5693C">
      <w:pPr>
        <w:keepNext/>
        <w:keepLines/>
        <w:jc w:val="both"/>
        <w:rPr>
          <w:rFonts w:cs="Tahoma"/>
          <w:sz w:val="20"/>
          <w:szCs w:val="20"/>
          <w:lang w:eastAsia="ar-SA"/>
        </w:rPr>
      </w:pPr>
    </w:p>
    <w:p w:rsidR="00F5693C" w:rsidRPr="00BF3C53" w:rsidRDefault="00F5693C" w:rsidP="00F5693C">
      <w:pPr>
        <w:keepNext/>
        <w:keepLines/>
        <w:jc w:val="both"/>
        <w:rPr>
          <w:rFonts w:cs="Tahoma"/>
          <w:sz w:val="20"/>
          <w:szCs w:val="20"/>
          <w:lang w:eastAsia="ar-SA"/>
        </w:rPr>
      </w:pPr>
      <w:r w:rsidRPr="00BF3C53">
        <w:rPr>
          <w:rFonts w:cs="Tahoma"/>
          <w:sz w:val="20"/>
          <w:szCs w:val="20"/>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rsidR="00F5693C" w:rsidRPr="00BF3C53" w:rsidRDefault="00F5693C" w:rsidP="00F5693C">
      <w:pPr>
        <w:keepNext/>
        <w:keepLines/>
        <w:jc w:val="both"/>
        <w:rPr>
          <w:rFonts w:cs="Tahoma"/>
          <w:sz w:val="20"/>
          <w:szCs w:val="20"/>
          <w:lang w:eastAsia="ar-SA"/>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567"/>
        </w:tabs>
        <w:ind w:right="-2"/>
        <w:jc w:val="both"/>
        <w:rPr>
          <w:rFonts w:cs="Tahoma"/>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Za uveljavljanje pogodbene kazni bo kupec prodajalcu izstavil račun s plačilnim rokom pet (5) koledarskih dni od dneva izstavitve računa. V primeru zamude pri plačilu računa, je prodajalec dolžan kupcu plačati zakonske zamudne obresti.</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Kupec in prodajalec soglašata, da pravica zaračunati pogodbeno kazen ni pogojena z nastankom škode kupcu. Povračilo tako nastale škode bo kupec uveljavljal po splošnih načelih odškodninske odgovornosti, neodvisno od uveljavljanja pogodbene kazni.</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PREDSTAVNIKI POGODBENIH STRANK</w:t>
      </w:r>
    </w:p>
    <w:p w:rsidR="00F5693C" w:rsidRPr="00BF3C53" w:rsidRDefault="00F5693C" w:rsidP="00F5693C">
      <w:pPr>
        <w:keepNext/>
        <w:keepLines/>
        <w:tabs>
          <w:tab w:val="left" w:pos="567"/>
          <w:tab w:val="left" w:pos="1702"/>
        </w:tabs>
        <w:jc w:val="both"/>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567"/>
          <w:tab w:val="left" w:pos="1702"/>
        </w:tabs>
        <w:jc w:val="both"/>
        <w:rPr>
          <w:rFonts w:cs="Tahoma"/>
          <w:b/>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 xml:space="preserve">Predstavnik kupca za izvajanje te pogodbe (skrbnik pogodbe) je: _____________________, telefon: ___________, elektronska pošta: ______________________ . </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 xml:space="preserve">Predstavnik prodajalca za izvajanje te pogodbe (skrbnik pogodbe) je: _____________________, telefon: ___________, elektronska pošta: _______________________ . </w:t>
      </w:r>
    </w:p>
    <w:p w:rsidR="00F5693C" w:rsidRPr="00BF3C53" w:rsidRDefault="00F5693C" w:rsidP="00F5693C">
      <w:pPr>
        <w:keepNext/>
        <w:keepLines/>
        <w:tabs>
          <w:tab w:val="left" w:pos="567"/>
          <w:tab w:val="left" w:pos="1702"/>
        </w:tabs>
        <w:jc w:val="both"/>
        <w:rPr>
          <w:rFonts w:cs="Tahoma"/>
          <w:b/>
          <w:sz w:val="20"/>
          <w:szCs w:val="20"/>
        </w:rPr>
      </w:pPr>
    </w:p>
    <w:p w:rsidR="00F5693C" w:rsidRPr="00BF3C53" w:rsidRDefault="00F5693C" w:rsidP="00F5693C">
      <w:pPr>
        <w:keepNext/>
        <w:keepLines/>
        <w:jc w:val="both"/>
        <w:rPr>
          <w:rFonts w:cs="Tahoma"/>
          <w:sz w:val="20"/>
          <w:szCs w:val="20"/>
        </w:rPr>
      </w:pPr>
      <w:r w:rsidRPr="00BF3C53">
        <w:rPr>
          <w:rFonts w:cs="Tahoma"/>
          <w:sz w:val="20"/>
          <w:szCs w:val="20"/>
        </w:rPr>
        <w:lastRenderedPageBreak/>
        <w:t>Predstavnika pogodbenih strank imata pravico in dolžnost urejati medsebojna razmerja ter sprejemati ukrepe in odločitve v skladu z vsebinskimi določili te pogodbe.</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Spremembo predstavnikov/skrbnikov pogodbe morata pogodbeni stranki sporočiti druga drugi v pisni obliki najkasneje v petih (5) dneh po nastopu spremembe.</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Ne glede na drugi odstavek 26. člena te pogodbe sprememba predstavnikov okvirnega sporazuma velja, če pogodbeni stranki o spremembi svojih predstavnikov druga drugo obvestita po elektronski pošti.</w:t>
      </w:r>
    </w:p>
    <w:p w:rsidR="00F5693C" w:rsidRPr="00BF3C53" w:rsidRDefault="00F5693C" w:rsidP="00F5693C">
      <w:pPr>
        <w:keepNext/>
        <w:keepLines/>
        <w:tabs>
          <w:tab w:val="left" w:pos="567"/>
          <w:tab w:val="left" w:pos="1418"/>
          <w:tab w:val="left" w:pos="1702"/>
        </w:tabs>
        <w:jc w:val="both"/>
        <w:rPr>
          <w:rFonts w:cs="Tahoma"/>
          <w:bCs/>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SESTAVNI DELI POGODBE</w:t>
      </w:r>
    </w:p>
    <w:p w:rsidR="00F5693C" w:rsidRPr="00BF3C53" w:rsidRDefault="00F5693C" w:rsidP="00F5693C">
      <w:pPr>
        <w:keepNext/>
        <w:keepLines/>
        <w:tabs>
          <w:tab w:val="left" w:pos="1702"/>
        </w:tabs>
        <w:jc w:val="both"/>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1702"/>
        </w:tabs>
        <w:jc w:val="both"/>
        <w:rPr>
          <w:rFonts w:cs="Tahoma"/>
          <w:sz w:val="20"/>
          <w:szCs w:val="20"/>
        </w:rPr>
      </w:pPr>
    </w:p>
    <w:p w:rsidR="00F5693C" w:rsidRPr="00BF3C53" w:rsidRDefault="00F5693C" w:rsidP="00F5693C">
      <w:pPr>
        <w:keepNext/>
        <w:keepLines/>
        <w:tabs>
          <w:tab w:val="left" w:pos="1702"/>
        </w:tabs>
        <w:jc w:val="both"/>
        <w:rPr>
          <w:rFonts w:cs="Tahoma"/>
          <w:sz w:val="20"/>
          <w:szCs w:val="20"/>
        </w:rPr>
      </w:pPr>
      <w:r w:rsidRPr="00BF3C53">
        <w:rPr>
          <w:rFonts w:cs="Tahoma"/>
          <w:sz w:val="20"/>
          <w:szCs w:val="20"/>
        </w:rPr>
        <w:t>Pogodbeni stranki ugotavljata, da so sestavni deli te pogodbe:</w:t>
      </w:r>
    </w:p>
    <w:p w:rsidR="00F5693C" w:rsidRPr="00BF3C53" w:rsidRDefault="00F5693C" w:rsidP="00BF3C53">
      <w:pPr>
        <w:keepNext/>
        <w:keepLines/>
        <w:numPr>
          <w:ilvl w:val="0"/>
          <w:numId w:val="25"/>
        </w:numPr>
        <w:jc w:val="both"/>
        <w:rPr>
          <w:rFonts w:cs="Tahoma"/>
          <w:sz w:val="20"/>
          <w:szCs w:val="20"/>
        </w:rPr>
      </w:pPr>
      <w:r w:rsidRPr="00BF3C53">
        <w:rPr>
          <w:rFonts w:cs="Tahoma"/>
          <w:sz w:val="20"/>
          <w:szCs w:val="20"/>
        </w:rPr>
        <w:t>razpisna dokumentacija št. ŽALE-35/21,</w:t>
      </w:r>
    </w:p>
    <w:p w:rsidR="00F5693C" w:rsidRPr="00BF3C53" w:rsidRDefault="00F5693C" w:rsidP="00BF3C53">
      <w:pPr>
        <w:keepNext/>
        <w:keepLines/>
        <w:numPr>
          <w:ilvl w:val="0"/>
          <w:numId w:val="25"/>
        </w:numPr>
        <w:jc w:val="both"/>
        <w:rPr>
          <w:rFonts w:cs="Tahoma"/>
          <w:sz w:val="20"/>
          <w:szCs w:val="20"/>
        </w:rPr>
      </w:pPr>
      <w:r w:rsidRPr="00BF3C53">
        <w:rPr>
          <w:rFonts w:cs="Tahoma"/>
          <w:sz w:val="20"/>
          <w:szCs w:val="20"/>
        </w:rPr>
        <w:t>ponudba prodajalca št. __________________ z dne_____________,</w:t>
      </w:r>
    </w:p>
    <w:p w:rsidR="00F5693C" w:rsidRPr="00BF3C53" w:rsidRDefault="00F5693C" w:rsidP="00BF3C53">
      <w:pPr>
        <w:keepNext/>
        <w:keepLines/>
        <w:numPr>
          <w:ilvl w:val="0"/>
          <w:numId w:val="25"/>
        </w:numPr>
        <w:jc w:val="both"/>
        <w:rPr>
          <w:rFonts w:cs="Tahoma"/>
          <w:sz w:val="20"/>
          <w:szCs w:val="20"/>
        </w:rPr>
      </w:pPr>
      <w:r w:rsidRPr="00BF3C53">
        <w:rPr>
          <w:rFonts w:cs="Tahoma"/>
          <w:sz w:val="20"/>
          <w:szCs w:val="20"/>
        </w:rPr>
        <w:t>tehnična specifikacija št. ______________ z dne _______________ ,</w:t>
      </w:r>
    </w:p>
    <w:p w:rsidR="00F5693C" w:rsidRPr="00BF3C53" w:rsidRDefault="00F5693C" w:rsidP="00BF3C53">
      <w:pPr>
        <w:keepNext/>
        <w:keepLines/>
        <w:numPr>
          <w:ilvl w:val="0"/>
          <w:numId w:val="25"/>
        </w:numPr>
        <w:jc w:val="both"/>
        <w:rPr>
          <w:rFonts w:cs="Tahoma"/>
          <w:sz w:val="20"/>
          <w:szCs w:val="20"/>
        </w:rPr>
      </w:pPr>
      <w:r w:rsidRPr="00BF3C53">
        <w:rPr>
          <w:rFonts w:cs="Tahoma"/>
          <w:sz w:val="20"/>
          <w:szCs w:val="20"/>
        </w:rPr>
        <w:t>ostala relevantna dokumentacija.</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V primeru, če si vsebina zgoraj navedenih dokumentov nasprotuje in če volja pogodbenih strank ni jasno izražena, za razlago volje pogodbenih strank najprej veljajo določila te pogodbe, potem pa dokumenti v vrstnem redu, kot si sledijo v tem členu.</w:t>
      </w:r>
    </w:p>
    <w:p w:rsidR="00F5693C" w:rsidRPr="00BF3C53" w:rsidRDefault="00F5693C" w:rsidP="00F5693C">
      <w:pPr>
        <w:keepNext/>
        <w:keepLine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ODSTOP OD POGODBE</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 xml:space="preserve"> člen</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V primeru, da prodajalec ne izpolnjuje svojih pogodbenih obveznosti, ga bo kupec pisno opozoril in pozval k izpolnitvi svojih obveznost ter mu določil primeren rok za izpolnitev. Če prodajalec ne upošteva pisnega opozorila kupca in svojih obveznosti ne izpolni niti v roku, ki je v pisnem opozorilu določen za izpolnitev, ima kupec pravico odstopiti od te pogodbe brez odpovednega roka in brez obveznosti do prodajalca ter unovčiti finančno zavarovanje za zavarovanje dobre izvedbe pogodbenih obveznosti.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BF3C53">
        <w:rPr>
          <w:rFonts w:cs="Tahoma"/>
          <w:iCs/>
          <w:sz w:val="20"/>
          <w:szCs w:val="20"/>
        </w:rPr>
        <w:t>tehničnimi predpisi, standardi in veljavno zakonodajo</w:t>
      </w:r>
      <w:r w:rsidRPr="00BF3C53">
        <w:rPr>
          <w:rFonts w:cs="Tahoma"/>
          <w:sz w:val="20"/>
          <w:szCs w:val="20"/>
        </w:rPr>
        <w:t xml:space="preserve"> ali v primeru kadar je očitno, da prodajalec ne bo izpolnil svojih pogodbenih obveznosti.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O odstopu od pogodbe bo kupec prodajalca pisno obvestil priporočeno po pošti. V primeru odstopa od pogodbe sta pogodbeni stranki dolžni do tedaj prevzete obveznosti izpolniti tako, kot je bilo to dogovorjeno pred odstopom.</w:t>
      </w:r>
    </w:p>
    <w:p w:rsidR="00F5693C" w:rsidRPr="00BF3C53" w:rsidRDefault="00F5693C" w:rsidP="00F5693C">
      <w:pPr>
        <w:keepNext/>
        <w:keepLines/>
        <w:jc w:val="both"/>
        <w:rPr>
          <w:rFonts w:cs="Tahoma"/>
          <w:sz w:val="20"/>
          <w:szCs w:val="20"/>
        </w:rPr>
      </w:pPr>
    </w:p>
    <w:p w:rsidR="00F5693C" w:rsidRPr="00BF3C53" w:rsidRDefault="00F5693C" w:rsidP="00F5693C">
      <w:pPr>
        <w:keepNext/>
        <w:keepLines/>
        <w:tabs>
          <w:tab w:val="left" w:pos="709"/>
          <w:tab w:val="left" w:pos="1702"/>
        </w:tabs>
        <w:jc w:val="both"/>
        <w:rPr>
          <w:rFonts w:cs="Tahoma"/>
          <w:sz w:val="20"/>
          <w:szCs w:val="20"/>
        </w:rPr>
      </w:pPr>
      <w:r w:rsidRPr="00BF3C53">
        <w:rPr>
          <w:rFonts w:cs="Tahoma"/>
          <w:sz w:val="20"/>
          <w:szCs w:val="20"/>
        </w:rPr>
        <w:t>Prodajalec ima pravico do odstopa od te pogodbe v primeru kršenja določil te pogodbe s strani kupca. V tem primeru pogodba preneha veljati, ko kupec prejme pisno obvestilo poslano s priporočeno pošiljko po pošti o odstopu od pogodbe z navedbo razloga za odstop.</w:t>
      </w:r>
    </w:p>
    <w:p w:rsidR="00F5693C" w:rsidRPr="00BF3C53" w:rsidRDefault="00F5693C" w:rsidP="00F5693C">
      <w:pPr>
        <w:keepNext/>
        <w:keepLines/>
        <w:tabs>
          <w:tab w:val="left" w:pos="709"/>
          <w:tab w:val="left" w:pos="1702"/>
        </w:tabs>
        <w:jc w:val="both"/>
        <w:rPr>
          <w:rFonts w:cs="Tahoma"/>
          <w:sz w:val="20"/>
          <w:szCs w:val="20"/>
        </w:rPr>
      </w:pPr>
      <w:r w:rsidRPr="00BF3C53">
        <w:rPr>
          <w:rFonts w:cs="Tahoma"/>
          <w:sz w:val="20"/>
          <w:szCs w:val="20"/>
        </w:rPr>
        <w:t>Med veljavnostjo pogodbe lahko kupec, ne glede na določbe zakona, ki ureja obligacijska razmerja, odstopi od pogodbe tudi v primerih iz 96. člena ZJN-3.</w:t>
      </w:r>
    </w:p>
    <w:p w:rsidR="00F5693C" w:rsidRPr="00BF3C53" w:rsidRDefault="00F5693C" w:rsidP="00F5693C">
      <w:pPr>
        <w:keepNext/>
        <w:keepLines/>
        <w:tabs>
          <w:tab w:val="left" w:pos="709"/>
          <w:tab w:val="left" w:pos="1702"/>
        </w:tab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REŠEVANJE SPOROV</w:t>
      </w:r>
    </w:p>
    <w:p w:rsidR="00F5693C" w:rsidRPr="00BF3C53" w:rsidRDefault="00F5693C" w:rsidP="00F5693C">
      <w:pPr>
        <w:keepNext/>
        <w:keepLines/>
        <w:tabs>
          <w:tab w:val="left" w:pos="709"/>
          <w:tab w:val="left" w:pos="1702"/>
        </w:tabs>
        <w:ind w:left="1701" w:hanging="1701"/>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 xml:space="preserve"> člen</w:t>
      </w:r>
    </w:p>
    <w:p w:rsidR="00F5693C" w:rsidRPr="00BF3C53" w:rsidRDefault="00F5693C" w:rsidP="00F5693C">
      <w:pPr>
        <w:keepNext/>
        <w:keepLines/>
        <w:tabs>
          <w:tab w:val="left" w:pos="567"/>
          <w:tab w:val="left" w:pos="1418"/>
          <w:tab w:val="left" w:pos="1702"/>
        </w:tabs>
        <w:jc w:val="both"/>
        <w:rPr>
          <w:rFonts w:eastAsia="Calibri" w:cs="Tahoma"/>
          <w:sz w:val="20"/>
          <w:szCs w:val="20"/>
        </w:rPr>
      </w:pPr>
    </w:p>
    <w:p w:rsidR="00F5693C" w:rsidRPr="00BF3C53" w:rsidRDefault="00F5693C" w:rsidP="00F5693C">
      <w:pPr>
        <w:keepNext/>
        <w:keepLines/>
        <w:tabs>
          <w:tab w:val="left" w:pos="567"/>
          <w:tab w:val="left" w:pos="1418"/>
          <w:tab w:val="left" w:pos="1702"/>
        </w:tabs>
        <w:jc w:val="both"/>
        <w:rPr>
          <w:rFonts w:eastAsia="Calibri" w:cs="Tahoma"/>
          <w:sz w:val="20"/>
          <w:szCs w:val="20"/>
        </w:rPr>
      </w:pPr>
      <w:r w:rsidRPr="00BF3C53">
        <w:rPr>
          <w:rFonts w:eastAsia="Calibri" w:cs="Tahoma"/>
          <w:sz w:val="20"/>
          <w:szCs w:val="20"/>
        </w:rPr>
        <w:t>Morebitne spore, ki bi nastali v zvezi z izvajanjem te pogodbe, bosta pogodbeni stranki skušali rešiti sporazumno.</w:t>
      </w:r>
    </w:p>
    <w:p w:rsidR="00F5693C" w:rsidRPr="00BF3C53" w:rsidRDefault="00F5693C" w:rsidP="00F5693C">
      <w:pPr>
        <w:keepNext/>
        <w:keepLines/>
        <w:tabs>
          <w:tab w:val="left" w:pos="567"/>
          <w:tab w:val="left" w:pos="1418"/>
          <w:tab w:val="left" w:pos="1702"/>
        </w:tabs>
        <w:jc w:val="both"/>
        <w:rPr>
          <w:rFonts w:eastAsia="Calibri" w:cs="Tahoma"/>
          <w:sz w:val="20"/>
          <w:szCs w:val="20"/>
        </w:rPr>
      </w:pPr>
    </w:p>
    <w:p w:rsidR="00F5693C" w:rsidRPr="00BF3C53" w:rsidRDefault="00F5693C" w:rsidP="00F5693C">
      <w:pPr>
        <w:keepNext/>
        <w:keepLines/>
        <w:tabs>
          <w:tab w:val="left" w:pos="567"/>
          <w:tab w:val="left" w:pos="1418"/>
          <w:tab w:val="left" w:pos="1702"/>
        </w:tabs>
        <w:jc w:val="both"/>
        <w:rPr>
          <w:rFonts w:eastAsia="Calibri" w:cs="Tahoma"/>
          <w:sz w:val="20"/>
          <w:szCs w:val="20"/>
        </w:rPr>
      </w:pPr>
      <w:r w:rsidRPr="00BF3C53">
        <w:rPr>
          <w:rFonts w:eastAsia="Calibri" w:cs="Tahoma"/>
          <w:sz w:val="20"/>
          <w:szCs w:val="20"/>
        </w:rPr>
        <w:lastRenderedPageBreak/>
        <w:t>Če spora ne bo možno rešiti sporazumno, lahko vsaka pogodbenega stranka sproži postopek za rešitev spora pri stvarno pristojnem sodišču v Ljubljani.</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PROTIKORUPCIJSKA KLAVZULA</w:t>
      </w:r>
    </w:p>
    <w:p w:rsidR="00F5693C" w:rsidRPr="00BF3C53" w:rsidRDefault="00F5693C" w:rsidP="00F5693C">
      <w:pPr>
        <w:keepNext/>
        <w:keepLines/>
        <w:tabs>
          <w:tab w:val="left" w:pos="851"/>
          <w:tab w:val="left" w:pos="1702"/>
        </w:tabs>
        <w:jc w:val="both"/>
        <w:rPr>
          <w:rFonts w:cs="Tahoma"/>
          <w:b/>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851"/>
          <w:tab w:val="left" w:pos="1702"/>
        </w:tabs>
        <w:jc w:val="both"/>
        <w:rPr>
          <w:rFonts w:cs="Tahoma"/>
          <w:b/>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F5693C">
      <w:pPr>
        <w:keepNext/>
        <w:keepLines/>
        <w:spacing w:after="120"/>
        <w:jc w:val="both"/>
        <w:rPr>
          <w:rFonts w:cs="Tahoma"/>
          <w:sz w:val="20"/>
          <w:szCs w:val="20"/>
        </w:rPr>
      </w:pPr>
      <w:r w:rsidRPr="00BF3C53">
        <w:rPr>
          <w:rFonts w:cs="Tahoma"/>
          <w:sz w:val="20"/>
          <w:szCs w:val="20"/>
        </w:rPr>
        <w:t>Prodajalec</w:t>
      </w:r>
      <w:r w:rsidRPr="00BF3C53">
        <w:rPr>
          <w:rFonts w:cs="Tahoma"/>
          <w:noProof/>
          <w:sz w:val="20"/>
          <w:szCs w:val="20"/>
          <w:lang w:eastAsia="ar-SA"/>
        </w:rPr>
        <w:t xml:space="preserve"> </w:t>
      </w:r>
      <w:r w:rsidRPr="00BF3C53">
        <w:rPr>
          <w:rFonts w:cs="Tahoma"/>
          <w:sz w:val="20"/>
          <w:szCs w:val="20"/>
        </w:rPr>
        <w:t xml:space="preserve">se obvezuje, da bo kadarkoli v času veljavnosti </w:t>
      </w:r>
      <w:r w:rsidRPr="00BF3C53">
        <w:rPr>
          <w:rFonts w:cs="Tahoma"/>
          <w:sz w:val="20"/>
          <w:szCs w:val="28"/>
        </w:rPr>
        <w:t>pogodbe</w:t>
      </w:r>
      <w:r w:rsidRPr="00BF3C53">
        <w:rPr>
          <w:rFonts w:cs="Tahoma"/>
          <w:sz w:val="20"/>
          <w:szCs w:val="20"/>
        </w:rPr>
        <w:t xml:space="preserve">, v skladu s šestim odstavkom 91. člena ZJN-3, v roku osmih (8) dni od prejema poziva (velja tudi za podizvajalce, s katerimi prodajalec izvaja predmet pogodbe), kupcu posredoval podatke o: </w:t>
      </w:r>
    </w:p>
    <w:p w:rsidR="00F5693C" w:rsidRPr="00BF3C53" w:rsidRDefault="00F5693C" w:rsidP="00BF3C53">
      <w:pPr>
        <w:keepNext/>
        <w:keepLines/>
        <w:numPr>
          <w:ilvl w:val="0"/>
          <w:numId w:val="26"/>
        </w:numPr>
        <w:jc w:val="both"/>
        <w:rPr>
          <w:rFonts w:cs="Tahoma"/>
          <w:sz w:val="20"/>
          <w:szCs w:val="20"/>
        </w:rPr>
      </w:pPr>
      <w:r w:rsidRPr="00BF3C53">
        <w:rPr>
          <w:rFonts w:cs="Tahoma"/>
          <w:sz w:val="20"/>
          <w:szCs w:val="20"/>
        </w:rPr>
        <w:t xml:space="preserve">svojih ustanoviteljih, družbenikih, delničarjih, </w:t>
      </w:r>
      <w:proofErr w:type="spellStart"/>
      <w:r w:rsidRPr="00BF3C53">
        <w:rPr>
          <w:rFonts w:cs="Tahoma"/>
          <w:sz w:val="20"/>
          <w:szCs w:val="20"/>
        </w:rPr>
        <w:t>komanditistih</w:t>
      </w:r>
      <w:proofErr w:type="spellEnd"/>
      <w:r w:rsidRPr="00BF3C53">
        <w:rPr>
          <w:rFonts w:cs="Tahoma"/>
          <w:sz w:val="20"/>
          <w:szCs w:val="20"/>
        </w:rPr>
        <w:t xml:space="preserve"> ali drugih lastnikih in podatke o lastniških deležih navedenih oseb,</w:t>
      </w:r>
    </w:p>
    <w:p w:rsidR="00F5693C" w:rsidRPr="00BF3C53" w:rsidRDefault="00F5693C" w:rsidP="00BF3C53">
      <w:pPr>
        <w:keepNext/>
        <w:keepLines/>
        <w:numPr>
          <w:ilvl w:val="0"/>
          <w:numId w:val="26"/>
        </w:numPr>
        <w:jc w:val="both"/>
        <w:rPr>
          <w:sz w:val="20"/>
          <w:szCs w:val="20"/>
        </w:rPr>
      </w:pPr>
      <w:r w:rsidRPr="00BF3C53">
        <w:rPr>
          <w:rFonts w:cs="Tahoma"/>
          <w:sz w:val="20"/>
          <w:szCs w:val="20"/>
        </w:rPr>
        <w:t>gospodarskih subjektih, za katere se glede na določbe zakona, ki ureja gospodarske družbe, šteje, da so z njim povezane družbe.</w:t>
      </w:r>
      <w:r w:rsidRPr="00BF3C53">
        <w:rPr>
          <w:rFonts w:eastAsia="Calibri" w:cs="Tahoma"/>
          <w:sz w:val="20"/>
          <w:szCs w:val="20"/>
          <w:lang w:eastAsia="en-US"/>
        </w:rPr>
        <w:t xml:space="preserve"> </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t>RAZVEZNI POGOJ</w:t>
      </w: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jc w:val="both"/>
        <w:rPr>
          <w:rFonts w:cs="Tahoma"/>
        </w:rPr>
      </w:pPr>
    </w:p>
    <w:p w:rsidR="00F5693C" w:rsidRPr="00BF3C53" w:rsidRDefault="00F5693C" w:rsidP="00F5693C">
      <w:pPr>
        <w:keepNext/>
        <w:keepLines/>
        <w:jc w:val="both"/>
        <w:rPr>
          <w:rFonts w:cs="Tahoma"/>
          <w:sz w:val="20"/>
          <w:szCs w:val="20"/>
        </w:rPr>
      </w:pPr>
      <w:r w:rsidRPr="00BF3C53">
        <w:rPr>
          <w:rFonts w:cs="Tahoma"/>
          <w:sz w:val="20"/>
          <w:szCs w:val="20"/>
        </w:rPr>
        <w:t>Ta pogodba je sklenjena pod razveznim pogojem, ki se uresniči v primeru izpolnitve ene od naslednjih okoliščin:</w:t>
      </w:r>
    </w:p>
    <w:p w:rsidR="00F5693C" w:rsidRPr="00BF3C53" w:rsidRDefault="00F5693C" w:rsidP="00BF3C53">
      <w:pPr>
        <w:keepNext/>
        <w:keepLines/>
        <w:numPr>
          <w:ilvl w:val="0"/>
          <w:numId w:val="24"/>
        </w:numPr>
        <w:jc w:val="both"/>
        <w:rPr>
          <w:rFonts w:cs="Tahoma"/>
          <w:sz w:val="20"/>
          <w:szCs w:val="20"/>
        </w:rPr>
      </w:pPr>
      <w:r w:rsidRPr="00BF3C53">
        <w:rPr>
          <w:rFonts w:cs="Tahoma"/>
          <w:sz w:val="20"/>
          <w:szCs w:val="20"/>
        </w:rPr>
        <w:t xml:space="preserve">če bo kupec seznanjen, da je sodišče s pravnomočno odločitvijo ugotovilo kršitev obveznosti delovne, </w:t>
      </w:r>
      <w:proofErr w:type="spellStart"/>
      <w:r w:rsidRPr="00BF3C53">
        <w:rPr>
          <w:rFonts w:cs="Tahoma"/>
          <w:sz w:val="20"/>
          <w:szCs w:val="20"/>
        </w:rPr>
        <w:t>okoljske</w:t>
      </w:r>
      <w:proofErr w:type="spellEnd"/>
      <w:r w:rsidRPr="00BF3C53">
        <w:rPr>
          <w:rFonts w:cs="Tahoma"/>
          <w:sz w:val="20"/>
          <w:szCs w:val="20"/>
        </w:rPr>
        <w:t xml:space="preserve"> ali socialne zakonodaje s strani prodajalca ali podizvajalca ali </w:t>
      </w:r>
    </w:p>
    <w:p w:rsidR="00F5693C" w:rsidRPr="00BF3C53" w:rsidRDefault="00F5693C" w:rsidP="00BF3C53">
      <w:pPr>
        <w:keepNext/>
        <w:keepLines/>
        <w:numPr>
          <w:ilvl w:val="0"/>
          <w:numId w:val="24"/>
        </w:numPr>
        <w:jc w:val="both"/>
        <w:rPr>
          <w:rFonts w:cs="Tahoma"/>
          <w:sz w:val="20"/>
          <w:szCs w:val="20"/>
        </w:rPr>
      </w:pPr>
      <w:r w:rsidRPr="00BF3C53">
        <w:rPr>
          <w:rFonts w:cs="Tahoma"/>
          <w:sz w:val="20"/>
          <w:szCs w:val="20"/>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rsidR="00F5693C" w:rsidRPr="00BF3C53" w:rsidRDefault="00F5693C" w:rsidP="00F5693C">
      <w:pPr>
        <w:keepNext/>
        <w:keepLines/>
        <w:jc w:val="both"/>
        <w:rPr>
          <w:rFonts w:cs="Tahoma"/>
          <w:sz w:val="20"/>
          <w:szCs w:val="20"/>
        </w:rPr>
      </w:pPr>
      <w:r w:rsidRPr="00BF3C53">
        <w:rPr>
          <w:rFonts w:cs="Tahoma"/>
          <w:sz w:val="20"/>
          <w:szCs w:val="20"/>
        </w:rPr>
        <w:t xml:space="preserve">in za kateri mu je bila s pravnomočno odločitvijo ali več pravnomočnimi odločitvami izrečena globa za prekršek, in pod pogojem, da je od seznanitve s kršitvijo in do izteka veljavnosti pogodbe še najmanj 6 (šest) mesecev oziroma če prodajalec nastopa s podizvajalcem pa tudi, če zaradi ugotovljene kršitve pri podizvajalcu prodajalec ne nadomesti ali zamenja tega podizvajalca, na način določen v skladu s 94. členom ZJN-3 in določili te pogodbe v roku 30 (trideset) dni od seznanitve s kršitvijo. </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V primeru izpolnitve okoliščine in pogojev iz prejšnjega odstavka se šteje, da je pogodba razvezana z dnem sklenitve nove pogodbe o izvedbi javnega naročila za predmetno naročilo. O datumu sklenitve nove pogodbe bo kupec obvestil prodajalca.</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Če kupec v roku 30 (trideset) dni od seznanitve s kršitvijo ne začne novega postopka javnega naročila, se šteje, da je pogodba razvezana 30. (trideseti) dan od seznanitve s kršitvijo.</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BF3C53">
      <w:pPr>
        <w:keepNext/>
        <w:keepLines/>
        <w:numPr>
          <w:ilvl w:val="0"/>
          <w:numId w:val="20"/>
        </w:numPr>
        <w:tabs>
          <w:tab w:val="left" w:pos="851"/>
          <w:tab w:val="left" w:pos="1702"/>
        </w:tabs>
        <w:ind w:left="0" w:firstLine="0"/>
        <w:jc w:val="both"/>
        <w:rPr>
          <w:rFonts w:cs="Tahoma"/>
          <w:b/>
          <w:sz w:val="20"/>
          <w:szCs w:val="20"/>
        </w:rPr>
      </w:pPr>
      <w:r w:rsidRPr="00BF3C53">
        <w:rPr>
          <w:rFonts w:cs="Tahoma"/>
          <w:b/>
          <w:sz w:val="20"/>
          <w:szCs w:val="20"/>
        </w:rPr>
        <w:lastRenderedPageBreak/>
        <w:t>OSTALE DOLOČBE</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Pogodba je sklenjena in prične veljati z dnem, ko jo podpišeta obe pogodbeni stranki, pod pogojem, da prodajalec kupcu predloži finančno zavarovanje za zavarovanje dobre izvedbe pogodbenih obveznosti v roku, višini in z veljavnostjo iz 15. člena pogodbe in velja do dneva izpolnitve vseh pogodbenih obveznosti.</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Glede garancijskih določil velja ta pogodba do poteka vseh garancijskih rokov.</w:t>
      </w:r>
    </w:p>
    <w:p w:rsidR="00F5693C" w:rsidRPr="00BF3C53" w:rsidRDefault="00F5693C" w:rsidP="00F5693C">
      <w:pPr>
        <w:keepNext/>
        <w:keepLines/>
        <w:tabs>
          <w:tab w:val="left" w:pos="567"/>
          <w:tab w:val="left" w:pos="1418"/>
          <w:tab w:val="left" w:pos="1702"/>
        </w:tabs>
        <w:jc w:val="both"/>
        <w:rPr>
          <w:rFonts w:eastAsia="Calibri" w:cs="Tahoma"/>
          <w:sz w:val="20"/>
          <w:szCs w:val="20"/>
        </w:rPr>
      </w:pPr>
    </w:p>
    <w:p w:rsidR="00F5693C" w:rsidRPr="00BF3C53" w:rsidRDefault="00F5693C" w:rsidP="00F5693C">
      <w:pPr>
        <w:keepNext/>
        <w:keepLines/>
        <w:tabs>
          <w:tab w:val="left" w:pos="567"/>
          <w:tab w:val="left" w:pos="1418"/>
          <w:tab w:val="left" w:pos="1702"/>
        </w:tabs>
        <w:jc w:val="both"/>
        <w:rPr>
          <w:rFonts w:eastAsia="Calibri" w:cs="Tahoma"/>
          <w:sz w:val="20"/>
          <w:szCs w:val="20"/>
        </w:rPr>
      </w:pPr>
      <w:r w:rsidRPr="00BF3C53">
        <w:rPr>
          <w:rFonts w:eastAsia="Calibri" w:cs="Tahoma"/>
          <w:sz w:val="20"/>
          <w:szCs w:val="20"/>
        </w:rPr>
        <w:t>Ta pogodba v celoti zavezuje tudi morebitne vsakokratne pravne naslednike vsake od pogodbenih strank, kar velja zlasti tudi v primeru organizacijsko – statusnih ter lastninskih sprememb.</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Za urejanje razmerij, ki niso urejena s to pogodbo se uporabljajo določila zakona, ki ureja obligacijska razmerja.</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Morebitne spremembe ali dopolnitve te pogodbe veljajo samo v pisni obliki in v primeru, da jih podpišeta obe pogodbeni stranki.</w:t>
      </w:r>
    </w:p>
    <w:p w:rsidR="00F5693C" w:rsidRPr="00BF3C53" w:rsidRDefault="00F5693C" w:rsidP="00F5693C">
      <w:pPr>
        <w:keepNext/>
        <w:keepLines/>
        <w:jc w:val="both"/>
        <w:rPr>
          <w:rFonts w:cs="Tahoma"/>
          <w:sz w:val="20"/>
          <w:szCs w:val="20"/>
        </w:rPr>
      </w:pPr>
    </w:p>
    <w:p w:rsidR="00F5693C" w:rsidRPr="00BF3C53" w:rsidRDefault="00F5693C" w:rsidP="00F5693C">
      <w:pPr>
        <w:keepNext/>
        <w:keepLines/>
        <w:jc w:val="both"/>
        <w:rPr>
          <w:rFonts w:cs="Tahoma"/>
          <w:sz w:val="20"/>
          <w:szCs w:val="20"/>
        </w:rPr>
      </w:pPr>
      <w:r w:rsidRPr="00BF3C53">
        <w:rPr>
          <w:rFonts w:cs="Tahoma"/>
          <w:sz w:val="20"/>
          <w:szCs w:val="20"/>
        </w:rPr>
        <w:t>Če katerokoli od določil te pogodbe je ali postane neveljavno, to ne vpliva na ostala določila te pogodbe. Neveljavno določilo se nadomesti z veljavnim, ki mora čim bolj ustrezati namenu, ki sta ga želeli doseči pogodbeni stranki z neveljavnim določilom.</w:t>
      </w:r>
    </w:p>
    <w:p w:rsidR="00F5693C" w:rsidRPr="00BF3C53" w:rsidRDefault="00F5693C" w:rsidP="00F5693C">
      <w:pPr>
        <w:keepNext/>
        <w:keepLines/>
        <w:jc w:val="both"/>
        <w:rPr>
          <w:rFonts w:cs="Tahoma"/>
          <w:sz w:val="20"/>
          <w:szCs w:val="20"/>
        </w:rPr>
      </w:pPr>
    </w:p>
    <w:p w:rsidR="00F5693C" w:rsidRPr="00BF3C53" w:rsidRDefault="00F5693C" w:rsidP="00F5693C">
      <w:pPr>
        <w:keepNext/>
        <w:keepLines/>
        <w:tabs>
          <w:tab w:val="left" w:pos="567"/>
          <w:tab w:val="left" w:pos="1418"/>
          <w:tab w:val="left" w:pos="1702"/>
        </w:tabs>
        <w:jc w:val="both"/>
        <w:rPr>
          <w:rFonts w:cs="Tahoma"/>
          <w:sz w:val="20"/>
          <w:szCs w:val="20"/>
          <w:lang w:val="es-AR"/>
        </w:rPr>
      </w:pPr>
      <w:r w:rsidRPr="00BF3C53">
        <w:rPr>
          <w:rFonts w:cs="Tahoma"/>
          <w:sz w:val="20"/>
          <w:szCs w:val="20"/>
        </w:rPr>
        <w:t>Prodajalec s podpisom te pogodbe jamči, da mu je poznan predmet pogodbe in vsi riziki, ki bodo spremljali dobavo, da je seznanjen z razpisnimi zahtevami in s tehnično dokumentacijo, ter da so mu razumljivi in jasni pogoji in okoliščine za pravilno izvedbo dobave blaga.</w:t>
      </w:r>
      <w:r w:rsidRPr="00BF3C53">
        <w:rPr>
          <w:rFonts w:cs="Tahoma"/>
          <w:sz w:val="20"/>
          <w:szCs w:val="20"/>
          <w:lang w:val="es-AR"/>
        </w:rPr>
        <w:t xml:space="preserve"> Prodajalec se strinja, da lahko kupec enostransko odstopi od pogodbe v primeru nespoštovanja določil pogodbe in določil javnega naročanja, brez odškodninske odgovornosti do prodajalca.</w:t>
      </w:r>
    </w:p>
    <w:p w:rsidR="00F5693C" w:rsidRPr="00BF3C53" w:rsidRDefault="00F5693C" w:rsidP="00F5693C">
      <w:pPr>
        <w:keepNext/>
        <w:keepLines/>
        <w:tabs>
          <w:tab w:val="left" w:pos="567"/>
          <w:tab w:val="left" w:pos="1418"/>
          <w:tab w:val="left" w:pos="1702"/>
        </w:tabs>
        <w:jc w:val="both"/>
        <w:rPr>
          <w:rFonts w:cs="Tahoma"/>
          <w:sz w:val="20"/>
          <w:szCs w:val="20"/>
          <w:lang w:val="es-AR"/>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F5693C">
      <w:pPr>
        <w:keepNext/>
        <w:keepLines/>
        <w:tabs>
          <w:tab w:val="left" w:pos="567"/>
          <w:tab w:val="left" w:pos="1418"/>
          <w:tab w:val="left" w:pos="1702"/>
        </w:tabs>
        <w:jc w:val="both"/>
        <w:rPr>
          <w:rFonts w:cs="Tahoma"/>
          <w:sz w:val="20"/>
          <w:szCs w:val="20"/>
        </w:rPr>
      </w:pPr>
      <w:r w:rsidRPr="00BF3C53">
        <w:rPr>
          <w:rFonts w:cs="Tahoma"/>
          <w:sz w:val="20"/>
          <w:szCs w:val="20"/>
        </w:rPr>
        <w:t>Vsebina te pogodbe kot tudi dokumentacija, ki je njen sestavni del oziroma se nanaša na to pogodbo in njeno izvajanje se šteje za poslovno skrivnost, razen informacij, ki v skladu z veljavnimi predpisi štejejo za javne.</w:t>
      </w:r>
    </w:p>
    <w:p w:rsidR="00F5693C" w:rsidRPr="00BF3C53" w:rsidRDefault="00F5693C" w:rsidP="00F5693C">
      <w:pPr>
        <w:keepNext/>
        <w:keepLines/>
        <w:tabs>
          <w:tab w:val="left" w:pos="567"/>
          <w:tab w:val="left" w:pos="1418"/>
          <w:tab w:val="left" w:pos="1702"/>
        </w:tabs>
        <w:jc w:val="both"/>
        <w:rPr>
          <w:rFonts w:cs="Tahoma"/>
          <w:sz w:val="20"/>
          <w:szCs w:val="20"/>
        </w:rPr>
      </w:pPr>
    </w:p>
    <w:p w:rsidR="00F5693C" w:rsidRPr="00BF3C53" w:rsidRDefault="00F5693C" w:rsidP="00BF3C53">
      <w:pPr>
        <w:keepNext/>
        <w:keepLines/>
        <w:numPr>
          <w:ilvl w:val="1"/>
          <w:numId w:val="21"/>
        </w:numPr>
        <w:ind w:left="426" w:hanging="426"/>
        <w:jc w:val="center"/>
        <w:rPr>
          <w:rFonts w:cs="Tahoma"/>
          <w:sz w:val="20"/>
          <w:szCs w:val="20"/>
        </w:rPr>
      </w:pPr>
      <w:r w:rsidRPr="00BF3C53">
        <w:rPr>
          <w:rFonts w:cs="Tahoma"/>
          <w:sz w:val="20"/>
          <w:szCs w:val="20"/>
        </w:rPr>
        <w:t>člen</w:t>
      </w:r>
    </w:p>
    <w:p w:rsidR="00F5693C" w:rsidRPr="00BF3C53" w:rsidRDefault="00F5693C" w:rsidP="00F5693C">
      <w:pPr>
        <w:keepNext/>
        <w:keepLines/>
        <w:tabs>
          <w:tab w:val="left" w:pos="4820"/>
        </w:tabs>
        <w:jc w:val="both"/>
        <w:rPr>
          <w:rFonts w:cs="Tahoma"/>
          <w:b/>
          <w:sz w:val="20"/>
          <w:szCs w:val="20"/>
        </w:rPr>
      </w:pPr>
    </w:p>
    <w:p w:rsidR="00F5693C" w:rsidRPr="00BF3C53" w:rsidRDefault="00F5693C" w:rsidP="00F5693C">
      <w:pPr>
        <w:keepNext/>
        <w:keepLines/>
        <w:jc w:val="both"/>
        <w:rPr>
          <w:rFonts w:eastAsia="Calibri" w:cs="Tahoma"/>
          <w:sz w:val="20"/>
          <w:szCs w:val="20"/>
        </w:rPr>
      </w:pPr>
      <w:r w:rsidRPr="00BF3C53">
        <w:rPr>
          <w:rFonts w:eastAsia="Calibri" w:cs="Tahoma"/>
          <w:sz w:val="20"/>
          <w:szCs w:val="20"/>
        </w:rPr>
        <w:t xml:space="preserve">Pogodba je sestavljena in podpisana v petih (5) enakih izvodih, od katerih prejme kupec tri (3) izvode in prodajalec dva (2) izvoda. </w:t>
      </w:r>
    </w:p>
    <w:p w:rsidR="00F5693C" w:rsidRPr="00BF3C53" w:rsidRDefault="00F5693C" w:rsidP="00F5693C">
      <w:pPr>
        <w:keepNext/>
        <w:keepLines/>
        <w:tabs>
          <w:tab w:val="left" w:pos="1134"/>
          <w:tab w:val="left" w:pos="4820"/>
        </w:tabs>
        <w:rPr>
          <w:rFonts w:cs="Tahoma"/>
          <w:sz w:val="20"/>
          <w:szCs w:val="20"/>
        </w:rPr>
      </w:pPr>
    </w:p>
    <w:p w:rsidR="00F5693C" w:rsidRPr="00BF3C53" w:rsidRDefault="00F5693C" w:rsidP="00F5693C">
      <w:pPr>
        <w:keepNext/>
        <w:keepLines/>
        <w:tabs>
          <w:tab w:val="left" w:pos="1134"/>
          <w:tab w:val="left" w:pos="4820"/>
        </w:tabs>
        <w:rPr>
          <w:rFonts w:cs="Tahoma"/>
          <w:sz w:val="20"/>
          <w:szCs w:val="20"/>
        </w:rPr>
      </w:pPr>
      <w:r w:rsidRPr="00BF3C53">
        <w:rPr>
          <w:rFonts w:cs="Tahoma"/>
          <w:sz w:val="20"/>
          <w:szCs w:val="20"/>
        </w:rPr>
        <w:t>Ljubljana, dne ___________</w:t>
      </w:r>
      <w:r w:rsidRPr="00BF3C53">
        <w:rPr>
          <w:rFonts w:cs="Tahoma"/>
          <w:sz w:val="20"/>
          <w:szCs w:val="20"/>
        </w:rPr>
        <w:tab/>
      </w:r>
      <w:r w:rsidRPr="00BF3C53">
        <w:rPr>
          <w:rFonts w:cs="Tahoma"/>
          <w:sz w:val="20"/>
          <w:szCs w:val="20"/>
        </w:rPr>
        <w:tab/>
      </w:r>
      <w:r w:rsidRPr="00BF3C53">
        <w:rPr>
          <w:rFonts w:cs="Tahoma"/>
          <w:sz w:val="20"/>
          <w:szCs w:val="20"/>
        </w:rPr>
        <w:tab/>
        <w:t>______________, dne __________</w:t>
      </w:r>
    </w:p>
    <w:p w:rsidR="00F5693C" w:rsidRPr="00BF3C53" w:rsidRDefault="00F5693C" w:rsidP="00F5693C">
      <w:pPr>
        <w:keepNext/>
        <w:keepLines/>
        <w:tabs>
          <w:tab w:val="left" w:pos="4820"/>
        </w:tabs>
        <w:rPr>
          <w:rFonts w:cs="Tahoma"/>
          <w:sz w:val="20"/>
          <w:szCs w:val="20"/>
        </w:rPr>
      </w:pPr>
    </w:p>
    <w:p w:rsidR="00F5693C" w:rsidRPr="00BF3C53" w:rsidRDefault="00F5693C" w:rsidP="00F5693C">
      <w:pPr>
        <w:keepNext/>
        <w:keepLines/>
        <w:tabs>
          <w:tab w:val="left" w:pos="4820"/>
        </w:tabs>
        <w:rPr>
          <w:rFonts w:cs="Tahoma"/>
          <w:sz w:val="20"/>
          <w:szCs w:val="20"/>
        </w:rPr>
      </w:pPr>
      <w:r w:rsidRPr="00BF3C53">
        <w:rPr>
          <w:rFonts w:cs="Tahoma"/>
          <w:sz w:val="20"/>
          <w:szCs w:val="20"/>
        </w:rPr>
        <w:t>KUPEC:</w:t>
      </w:r>
      <w:r w:rsidRPr="00BF3C53">
        <w:rPr>
          <w:rFonts w:cs="Tahoma"/>
          <w:sz w:val="20"/>
          <w:szCs w:val="20"/>
        </w:rPr>
        <w:tab/>
      </w:r>
      <w:r w:rsidRPr="00BF3C53">
        <w:rPr>
          <w:rFonts w:cs="Tahoma"/>
          <w:sz w:val="20"/>
          <w:szCs w:val="20"/>
        </w:rPr>
        <w:tab/>
      </w:r>
      <w:r w:rsidRPr="00BF3C53">
        <w:rPr>
          <w:rFonts w:cs="Tahoma"/>
          <w:sz w:val="20"/>
          <w:szCs w:val="20"/>
        </w:rPr>
        <w:tab/>
        <w:t>PRODAJALEC:</w:t>
      </w:r>
    </w:p>
    <w:p w:rsidR="00F5693C" w:rsidRPr="00BF3C53" w:rsidRDefault="00F5693C" w:rsidP="00F5693C">
      <w:pPr>
        <w:keepNext/>
        <w:keepLines/>
        <w:jc w:val="both"/>
        <w:rPr>
          <w:rFonts w:cs="Tahoma"/>
          <w:spacing w:val="-4"/>
          <w:sz w:val="20"/>
          <w:szCs w:val="20"/>
        </w:rPr>
      </w:pPr>
      <w:r w:rsidRPr="00BF3C53">
        <w:rPr>
          <w:rFonts w:cs="Tahoma"/>
          <w:bCs/>
          <w:sz w:val="20"/>
          <w:szCs w:val="20"/>
        </w:rPr>
        <w:t xml:space="preserve">ŽALE Javno podjetje, </w:t>
      </w:r>
      <w:proofErr w:type="spellStart"/>
      <w:r w:rsidRPr="00BF3C53">
        <w:rPr>
          <w:rFonts w:cs="Tahoma"/>
          <w:bCs/>
          <w:sz w:val="20"/>
          <w:szCs w:val="20"/>
        </w:rPr>
        <w:t>d.o.o</w:t>
      </w:r>
      <w:proofErr w:type="spellEnd"/>
      <w:r w:rsidRPr="00BF3C53">
        <w:rPr>
          <w:rFonts w:cs="Tahoma"/>
          <w:bCs/>
          <w:sz w:val="20"/>
          <w:szCs w:val="20"/>
        </w:rPr>
        <w:t>.</w:t>
      </w:r>
      <w:r w:rsidRPr="00BF3C53">
        <w:rPr>
          <w:rFonts w:cs="Tahoma"/>
          <w:spacing w:val="-4"/>
          <w:sz w:val="20"/>
          <w:szCs w:val="20"/>
        </w:rPr>
        <w:t>,</w:t>
      </w:r>
    </w:p>
    <w:p w:rsidR="00F5693C" w:rsidRPr="00BF3C53" w:rsidRDefault="00F5693C" w:rsidP="00F5693C">
      <w:pPr>
        <w:keepNext/>
        <w:keepLines/>
        <w:jc w:val="both"/>
        <w:rPr>
          <w:rFonts w:cs="Tahoma"/>
          <w:sz w:val="20"/>
          <w:szCs w:val="20"/>
        </w:rPr>
      </w:pPr>
      <w:r w:rsidRPr="00BF3C53">
        <w:rPr>
          <w:rFonts w:cs="Tahoma"/>
          <w:sz w:val="20"/>
          <w:szCs w:val="20"/>
        </w:rPr>
        <w:t>Direktor</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p>
    <w:p w:rsidR="00F5693C" w:rsidRPr="00BF3C53" w:rsidRDefault="00F5693C" w:rsidP="00F5693C">
      <w:pPr>
        <w:keepNext/>
        <w:keepLines/>
        <w:rPr>
          <w:rFonts w:cs="Tahoma"/>
          <w:spacing w:val="-4"/>
          <w:sz w:val="20"/>
          <w:szCs w:val="20"/>
        </w:rPr>
      </w:pPr>
      <w:r w:rsidRPr="00BF3C53">
        <w:rPr>
          <w:rFonts w:cs="Tahoma"/>
          <w:sz w:val="20"/>
          <w:szCs w:val="20"/>
        </w:rPr>
        <w:t xml:space="preserve">mag. </w:t>
      </w:r>
      <w:r w:rsidRPr="00BF3C53">
        <w:rPr>
          <w:rFonts w:cs="Tahoma"/>
          <w:spacing w:val="-4"/>
          <w:sz w:val="20"/>
          <w:szCs w:val="20"/>
        </w:rPr>
        <w:t>Robert Martinčič</w:t>
      </w:r>
    </w:p>
    <w:p w:rsidR="00BF3C53" w:rsidRDefault="00BF3C53">
      <w:pPr>
        <w:spacing w:after="200" w:line="276" w:lineRule="auto"/>
        <w:rPr>
          <w:rFonts w:cs="Tahoma"/>
          <w:sz w:val="20"/>
          <w:szCs w:val="20"/>
        </w:rPr>
      </w:pPr>
      <w:r>
        <w:rPr>
          <w:rFonts w:cs="Tahoma"/>
          <w:sz w:val="20"/>
          <w:szCs w:val="20"/>
        </w:rPr>
        <w:br w:type="page"/>
      </w:r>
    </w:p>
    <w:p w:rsidR="00F5693C" w:rsidRPr="00BF3C53" w:rsidRDefault="00F5693C" w:rsidP="009D2528">
      <w:pPr>
        <w:keepNext/>
        <w:keepLines/>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BF3C53" w:rsidTr="00E06587">
        <w:tc>
          <w:tcPr>
            <w:tcW w:w="599" w:type="dxa"/>
            <w:tcBorders>
              <w:top w:val="single" w:sz="4" w:space="0" w:color="auto"/>
              <w:bottom w:val="single" w:sz="4" w:space="0" w:color="auto"/>
              <w:right w:val="nil"/>
            </w:tcBorders>
          </w:tcPr>
          <w:p w:rsidR="000575FF" w:rsidRPr="00BF3C53" w:rsidRDefault="000575FF" w:rsidP="009D2528">
            <w:pPr>
              <w:keepNext/>
              <w:keepLines/>
              <w:jc w:val="both"/>
              <w:rPr>
                <w:rFonts w:cs="Tahoma"/>
                <w:sz w:val="20"/>
                <w:szCs w:val="20"/>
              </w:rPr>
            </w:pPr>
            <w:r w:rsidRPr="00BF3C53">
              <w:rPr>
                <w:rFonts w:cs="Tahoma"/>
                <w:sz w:val="20"/>
                <w:szCs w:val="20"/>
              </w:rPr>
              <w:br w:type="page"/>
            </w:r>
            <w:r w:rsidRPr="00BF3C53">
              <w:rPr>
                <w:rFonts w:cs="Tahoma"/>
                <w:sz w:val="20"/>
                <w:szCs w:val="20"/>
              </w:rPr>
              <w:br w:type="page"/>
            </w:r>
            <w:r w:rsidRPr="00BF3C53">
              <w:rPr>
                <w:rFonts w:cs="Tahoma"/>
                <w:sz w:val="20"/>
                <w:szCs w:val="20"/>
              </w:rPr>
              <w:br w:type="page"/>
              <w:t xml:space="preserve">      </w:t>
            </w:r>
          </w:p>
        </w:tc>
        <w:tc>
          <w:tcPr>
            <w:tcW w:w="7653" w:type="dxa"/>
            <w:tcBorders>
              <w:top w:val="single" w:sz="4" w:space="0" w:color="auto"/>
              <w:left w:val="nil"/>
              <w:bottom w:val="single" w:sz="4" w:space="0" w:color="auto"/>
            </w:tcBorders>
          </w:tcPr>
          <w:p w:rsidR="000575FF" w:rsidRPr="00BF3C53" w:rsidRDefault="00C91129" w:rsidP="009D2528">
            <w:pPr>
              <w:keepNext/>
              <w:keepLines/>
              <w:jc w:val="both"/>
              <w:rPr>
                <w:rFonts w:cs="Tahoma"/>
                <w:sz w:val="20"/>
                <w:szCs w:val="20"/>
              </w:rPr>
            </w:pPr>
            <w:r w:rsidRPr="00BF3C53">
              <w:rPr>
                <w:rFonts w:cs="Tahoma"/>
                <w:sz w:val="20"/>
                <w:szCs w:val="20"/>
              </w:rPr>
              <w:t>MENIČNA IZJAVA</w:t>
            </w:r>
            <w:r w:rsidR="000575FF" w:rsidRPr="00BF3C53">
              <w:rPr>
                <w:rFonts w:cs="Tahoma"/>
                <w:sz w:val="20"/>
                <w:szCs w:val="20"/>
              </w:rPr>
              <w:t xml:space="preserve"> ZA ZAVAROVANJE DOBRE IZVEDBE </w:t>
            </w:r>
            <w:r w:rsidR="00215328" w:rsidRPr="00BF3C53">
              <w:rPr>
                <w:rFonts w:cs="Tahoma"/>
                <w:sz w:val="20"/>
                <w:szCs w:val="20"/>
              </w:rPr>
              <w:t xml:space="preserve">POGODBENIH </w:t>
            </w:r>
            <w:r w:rsidR="000575FF" w:rsidRPr="00BF3C53">
              <w:rPr>
                <w:rFonts w:cs="Tahoma"/>
                <w:sz w:val="20"/>
                <w:szCs w:val="20"/>
              </w:rPr>
              <w:t xml:space="preserve">OBVEZNOSTI </w:t>
            </w:r>
          </w:p>
        </w:tc>
        <w:tc>
          <w:tcPr>
            <w:tcW w:w="912" w:type="dxa"/>
            <w:tcBorders>
              <w:top w:val="single" w:sz="4" w:space="0" w:color="auto"/>
              <w:bottom w:val="single" w:sz="4" w:space="0" w:color="auto"/>
              <w:right w:val="nil"/>
            </w:tcBorders>
          </w:tcPr>
          <w:p w:rsidR="000575FF" w:rsidRPr="00BF3C53" w:rsidRDefault="00A277B0" w:rsidP="009D2528">
            <w:pPr>
              <w:keepNext/>
              <w:keepLines/>
              <w:jc w:val="both"/>
              <w:rPr>
                <w:rFonts w:cs="Tahoma"/>
                <w:b/>
                <w:sz w:val="20"/>
                <w:szCs w:val="20"/>
              </w:rPr>
            </w:pPr>
            <w:r w:rsidRPr="00BF3C53">
              <w:rPr>
                <w:rFonts w:cs="Tahoma"/>
                <w:b/>
                <w:i/>
                <w:sz w:val="20"/>
                <w:szCs w:val="20"/>
              </w:rPr>
              <w:t>P</w:t>
            </w:r>
            <w:r w:rsidR="000575FF" w:rsidRPr="00BF3C53">
              <w:rPr>
                <w:rFonts w:cs="Tahoma"/>
                <w:b/>
                <w:i/>
                <w:sz w:val="20"/>
                <w:szCs w:val="20"/>
              </w:rPr>
              <w:t xml:space="preserve">riloga </w:t>
            </w:r>
          </w:p>
        </w:tc>
        <w:tc>
          <w:tcPr>
            <w:tcW w:w="551" w:type="dxa"/>
            <w:tcBorders>
              <w:top w:val="single" w:sz="4" w:space="0" w:color="auto"/>
              <w:left w:val="nil"/>
              <w:bottom w:val="single" w:sz="4" w:space="0" w:color="auto"/>
            </w:tcBorders>
          </w:tcPr>
          <w:p w:rsidR="000575FF" w:rsidRPr="00BF3C53" w:rsidRDefault="00CD50A8" w:rsidP="009D2528">
            <w:pPr>
              <w:keepNext/>
              <w:keepLines/>
              <w:jc w:val="both"/>
              <w:rPr>
                <w:rFonts w:cs="Tahoma"/>
                <w:b/>
                <w:i/>
                <w:sz w:val="20"/>
                <w:szCs w:val="20"/>
              </w:rPr>
            </w:pPr>
            <w:r w:rsidRPr="00BF3C53">
              <w:rPr>
                <w:rFonts w:cs="Tahoma"/>
                <w:b/>
                <w:i/>
                <w:sz w:val="20"/>
                <w:szCs w:val="20"/>
              </w:rPr>
              <w:t>7</w:t>
            </w:r>
          </w:p>
        </w:tc>
      </w:tr>
    </w:tbl>
    <w:p w:rsidR="000575FF" w:rsidRPr="00BF3C53" w:rsidRDefault="000575FF" w:rsidP="009D2528">
      <w:pPr>
        <w:keepNext/>
        <w:keepLines/>
        <w:jc w:val="both"/>
        <w:rPr>
          <w:rFonts w:cs="Tahoma"/>
          <w:sz w:val="20"/>
          <w:szCs w:val="20"/>
        </w:rPr>
      </w:pPr>
    </w:p>
    <w:p w:rsidR="000575FF" w:rsidRPr="00BF3C53" w:rsidRDefault="006126C6" w:rsidP="009D2528">
      <w:pPr>
        <w:keepNext/>
        <w:keepLines/>
        <w:jc w:val="both"/>
        <w:rPr>
          <w:rFonts w:cs="Tahoma"/>
          <w:sz w:val="20"/>
          <w:szCs w:val="20"/>
        </w:rPr>
      </w:pPr>
      <w:r w:rsidRPr="00BF3C53">
        <w:rPr>
          <w:rFonts w:cs="Tahoma"/>
          <w:sz w:val="20"/>
          <w:szCs w:val="20"/>
        </w:rPr>
        <w:t>Prodajalec</w:t>
      </w:r>
      <w:r w:rsidR="000575FF" w:rsidRPr="00BF3C53">
        <w:rPr>
          <w:rFonts w:cs="Tahoma"/>
          <w:sz w:val="20"/>
          <w:szCs w:val="20"/>
          <w:lang w:val="x-none"/>
        </w:rPr>
        <w:t>:</w:t>
      </w:r>
      <w:r w:rsidR="0081516A" w:rsidRPr="00BF3C53">
        <w:rPr>
          <w:rFonts w:cs="Tahoma"/>
          <w:sz w:val="20"/>
          <w:szCs w:val="20"/>
        </w:rPr>
        <w:t xml:space="preserve">                                                                                                                                                                                                                                                                                                                                               </w:t>
      </w:r>
    </w:p>
    <w:p w:rsidR="002D450B" w:rsidRPr="00BF3C53" w:rsidRDefault="00FA2487" w:rsidP="009D2528">
      <w:pPr>
        <w:keepNext/>
        <w:keepLines/>
        <w:jc w:val="both"/>
        <w:rPr>
          <w:rFonts w:cs="Tahoma"/>
          <w:sz w:val="20"/>
          <w:szCs w:val="20"/>
        </w:rPr>
      </w:pPr>
      <w:r w:rsidRPr="00BF3C53">
        <w:rPr>
          <w:rFonts w:cs="Tahoma"/>
          <w:sz w:val="20"/>
          <w:szCs w:val="20"/>
        </w:rPr>
        <w:t>_________________________</w:t>
      </w:r>
    </w:p>
    <w:p w:rsidR="0031064C" w:rsidRPr="00BF3C53" w:rsidRDefault="0031064C" w:rsidP="009D2528">
      <w:pPr>
        <w:keepNext/>
        <w:keepLines/>
        <w:jc w:val="center"/>
        <w:rPr>
          <w:rFonts w:cs="Tahoma"/>
          <w:b/>
          <w:sz w:val="20"/>
          <w:szCs w:val="20"/>
        </w:rPr>
      </w:pPr>
    </w:p>
    <w:p w:rsidR="000575FF" w:rsidRPr="00BF3C53" w:rsidRDefault="000575FF" w:rsidP="009D2528">
      <w:pPr>
        <w:keepNext/>
        <w:keepLines/>
        <w:jc w:val="center"/>
        <w:rPr>
          <w:rFonts w:cs="Tahoma"/>
          <w:b/>
          <w:sz w:val="20"/>
          <w:szCs w:val="20"/>
        </w:rPr>
      </w:pPr>
      <w:r w:rsidRPr="00BF3C53">
        <w:rPr>
          <w:rFonts w:cs="Tahoma"/>
          <w:b/>
          <w:sz w:val="20"/>
          <w:szCs w:val="20"/>
        </w:rPr>
        <w:t>MENIČNA IZJAVA</w:t>
      </w:r>
    </w:p>
    <w:p w:rsidR="000575FF" w:rsidRPr="00BF3C53" w:rsidRDefault="000575FF" w:rsidP="009D2528">
      <w:pPr>
        <w:keepNext/>
        <w:keepLines/>
        <w:jc w:val="center"/>
        <w:rPr>
          <w:rFonts w:cs="Tahoma"/>
          <w:b/>
          <w:i/>
          <w:sz w:val="20"/>
          <w:szCs w:val="20"/>
        </w:rPr>
      </w:pPr>
      <w:r w:rsidRPr="00BF3C53">
        <w:rPr>
          <w:rFonts w:cs="Tahoma"/>
          <w:b/>
          <w:i/>
          <w:sz w:val="20"/>
          <w:szCs w:val="20"/>
        </w:rPr>
        <w:t xml:space="preserve">za zavarovanje dobre izvedbe </w:t>
      </w:r>
      <w:r w:rsidR="00215328" w:rsidRPr="00BF3C53">
        <w:rPr>
          <w:rFonts w:cs="Tahoma"/>
          <w:b/>
          <w:i/>
          <w:sz w:val="20"/>
          <w:szCs w:val="20"/>
        </w:rPr>
        <w:t xml:space="preserve">pogodbenih </w:t>
      </w:r>
      <w:r w:rsidRPr="00BF3C53">
        <w:rPr>
          <w:rFonts w:cs="Tahoma"/>
          <w:b/>
          <w:i/>
          <w:sz w:val="20"/>
          <w:szCs w:val="20"/>
        </w:rPr>
        <w:t>obveznosti</w:t>
      </w:r>
      <w:r w:rsidR="002D450B" w:rsidRPr="00BF3C53">
        <w:rPr>
          <w:rFonts w:cs="Tahoma"/>
          <w:b/>
          <w:i/>
          <w:sz w:val="20"/>
          <w:szCs w:val="20"/>
        </w:rPr>
        <w:t xml:space="preserve"> </w:t>
      </w:r>
    </w:p>
    <w:p w:rsidR="000575FF" w:rsidRPr="00BF3C53" w:rsidRDefault="000575FF" w:rsidP="009D2528">
      <w:pPr>
        <w:keepNext/>
        <w:keepLines/>
        <w:jc w:val="both"/>
        <w:rPr>
          <w:rFonts w:cs="Tahoma"/>
          <w:b/>
          <w:sz w:val="20"/>
          <w:szCs w:val="20"/>
        </w:rPr>
      </w:pPr>
    </w:p>
    <w:p w:rsidR="0008103A" w:rsidRPr="00BF3C53" w:rsidRDefault="0008103A" w:rsidP="009D2528">
      <w:pPr>
        <w:keepNext/>
        <w:keepLines/>
        <w:jc w:val="both"/>
        <w:rPr>
          <w:rFonts w:cs="Tahoma"/>
          <w:sz w:val="20"/>
          <w:szCs w:val="20"/>
        </w:rPr>
      </w:pPr>
      <w:r w:rsidRPr="00BF3C53">
        <w:rPr>
          <w:rFonts w:cs="Tahoma"/>
          <w:sz w:val="20"/>
          <w:szCs w:val="20"/>
        </w:rPr>
        <w:t xml:space="preserve">V skladu </w:t>
      </w:r>
      <w:r w:rsidR="00215328" w:rsidRPr="00BF3C53">
        <w:rPr>
          <w:rFonts w:cs="Tahoma"/>
          <w:sz w:val="20"/>
          <w:szCs w:val="20"/>
        </w:rPr>
        <w:t>s pogodbo</w:t>
      </w:r>
      <w:r w:rsidRPr="00BF3C53">
        <w:rPr>
          <w:rFonts w:cs="Tahoma"/>
          <w:sz w:val="20"/>
          <w:szCs w:val="20"/>
        </w:rPr>
        <w:t xml:space="preserve"> za javno naročilo št. </w:t>
      </w:r>
      <w:r w:rsidR="0057210D" w:rsidRPr="00BF3C53">
        <w:rPr>
          <w:rFonts w:cs="Tahoma"/>
          <w:b/>
          <w:sz w:val="20"/>
          <w:szCs w:val="20"/>
        </w:rPr>
        <w:t>ŽALE-35/21</w:t>
      </w:r>
      <w:r w:rsidR="00215328" w:rsidRPr="00BF3C53">
        <w:rPr>
          <w:rFonts w:cs="Tahoma"/>
          <w:b/>
          <w:sz w:val="20"/>
          <w:szCs w:val="20"/>
        </w:rPr>
        <w:t xml:space="preserve"> </w:t>
      </w:r>
      <w:r w:rsidR="0057210D" w:rsidRPr="00BF3C53">
        <w:rPr>
          <w:rFonts w:cs="Tahoma"/>
          <w:b/>
          <w:sz w:val="20"/>
          <w:szCs w:val="20"/>
        </w:rPr>
        <w:t>Dobava specialnih pogrebnih vozil</w:t>
      </w:r>
      <w:r w:rsidRPr="00BF3C53">
        <w:rPr>
          <w:rFonts w:cs="Tahoma"/>
          <w:sz w:val="20"/>
          <w:szCs w:val="20"/>
        </w:rPr>
        <w:t xml:space="preserve">, </w:t>
      </w:r>
      <w:r w:rsidR="00215328" w:rsidRPr="00BF3C53">
        <w:rPr>
          <w:rFonts w:cs="Tahoma"/>
          <w:sz w:val="20"/>
          <w:szCs w:val="20"/>
        </w:rPr>
        <w:t xml:space="preserve">sklenjeno </w:t>
      </w:r>
      <w:r w:rsidRPr="00BF3C53">
        <w:rPr>
          <w:rFonts w:cs="Tahoma"/>
          <w:sz w:val="20"/>
          <w:szCs w:val="20"/>
        </w:rPr>
        <w:t xml:space="preserve">dne _______, med kupcem: </w:t>
      </w:r>
      <w:r w:rsidR="001642F1" w:rsidRPr="00BF3C53">
        <w:rPr>
          <w:rFonts w:cs="Tahoma"/>
          <w:bCs/>
          <w:sz w:val="20"/>
          <w:szCs w:val="20"/>
        </w:rPr>
        <w:t xml:space="preserve">ŽALE Javno podjetje, </w:t>
      </w:r>
      <w:proofErr w:type="spellStart"/>
      <w:r w:rsidR="001642F1" w:rsidRPr="00BF3C53">
        <w:rPr>
          <w:rFonts w:cs="Tahoma"/>
          <w:bCs/>
          <w:sz w:val="20"/>
          <w:szCs w:val="20"/>
        </w:rPr>
        <w:t>d.o.o</w:t>
      </w:r>
      <w:proofErr w:type="spellEnd"/>
      <w:r w:rsidR="001642F1" w:rsidRPr="00BF3C53">
        <w:rPr>
          <w:rFonts w:cs="Tahoma"/>
          <w:bCs/>
          <w:sz w:val="20"/>
          <w:szCs w:val="20"/>
        </w:rPr>
        <w:t>., Med hmeljniki 2</w:t>
      </w:r>
      <w:r w:rsidRPr="00BF3C53">
        <w:rPr>
          <w:rFonts w:cs="Tahoma"/>
          <w:sz w:val="20"/>
          <w:szCs w:val="20"/>
        </w:rPr>
        <w:t>,</w:t>
      </w:r>
      <w:r w:rsidRPr="00BF3C53">
        <w:rPr>
          <w:rFonts w:cs="Tahoma"/>
          <w:b/>
          <w:bCs/>
          <w:sz w:val="20"/>
          <w:szCs w:val="20"/>
        </w:rPr>
        <w:t xml:space="preserve"> </w:t>
      </w:r>
      <w:r w:rsidRPr="00BF3C53">
        <w:rPr>
          <w:rFonts w:cs="Tahoma"/>
          <w:sz w:val="20"/>
          <w:szCs w:val="20"/>
        </w:rPr>
        <w:t xml:space="preserve">1000 Ljubljana (v nadaljevanju: upravičenec) in prodajalcem: ___________________________, je prodajalec dolžan dobaviti blago v skladu z </w:t>
      </w:r>
      <w:r w:rsidR="00215328" w:rsidRPr="00BF3C53">
        <w:rPr>
          <w:rFonts w:cs="Tahoma"/>
          <w:sz w:val="20"/>
          <w:szCs w:val="20"/>
        </w:rPr>
        <w:t>navedeno pogodbo</w:t>
      </w:r>
      <w:r w:rsidRPr="00BF3C53">
        <w:rPr>
          <w:rFonts w:cs="Tahoma"/>
          <w:sz w:val="20"/>
          <w:szCs w:val="20"/>
        </w:rPr>
        <w:t xml:space="preserve"> </w:t>
      </w:r>
      <w:r w:rsidRPr="00BF3C53">
        <w:rPr>
          <w:rFonts w:cs="Tahoma"/>
          <w:bCs/>
          <w:sz w:val="20"/>
          <w:szCs w:val="20"/>
        </w:rPr>
        <w:t xml:space="preserve">v </w:t>
      </w:r>
      <w:r w:rsidRPr="00BF3C53">
        <w:rPr>
          <w:rFonts w:cs="Tahoma"/>
          <w:sz w:val="20"/>
          <w:szCs w:val="20"/>
        </w:rPr>
        <w:t xml:space="preserve">vrednosti ______________ EUR brez DDV. </w:t>
      </w:r>
    </w:p>
    <w:p w:rsidR="0008103A" w:rsidRPr="00BF3C53" w:rsidRDefault="0008103A" w:rsidP="009D2528">
      <w:pPr>
        <w:keepNext/>
        <w:keepLines/>
        <w:jc w:val="both"/>
        <w:rPr>
          <w:rFonts w:cs="Tahoma"/>
          <w:sz w:val="20"/>
          <w:szCs w:val="20"/>
        </w:rPr>
      </w:pPr>
    </w:p>
    <w:p w:rsidR="000575FF" w:rsidRPr="00BF3C53" w:rsidRDefault="000575FF" w:rsidP="009D2528">
      <w:pPr>
        <w:keepNext/>
        <w:keepLines/>
        <w:jc w:val="both"/>
        <w:rPr>
          <w:rFonts w:cs="Tahoma"/>
          <w:sz w:val="20"/>
          <w:szCs w:val="20"/>
        </w:rPr>
      </w:pPr>
      <w:r w:rsidRPr="00BF3C53">
        <w:rPr>
          <w:rFonts w:cs="Tahoma"/>
          <w:sz w:val="20"/>
          <w:szCs w:val="20"/>
        </w:rPr>
        <w:t xml:space="preserve">Kot garancijo za dobro izvedbo </w:t>
      </w:r>
      <w:r w:rsidR="00DE0FD2" w:rsidRPr="00BF3C53">
        <w:rPr>
          <w:rFonts w:cs="Tahoma"/>
          <w:sz w:val="20"/>
          <w:szCs w:val="20"/>
        </w:rPr>
        <w:t xml:space="preserve">pogodbenih </w:t>
      </w:r>
      <w:r w:rsidRPr="00BF3C53">
        <w:rPr>
          <w:rFonts w:cs="Tahoma"/>
          <w:sz w:val="20"/>
          <w:szCs w:val="20"/>
        </w:rPr>
        <w:t>obveznosti</w:t>
      </w:r>
      <w:r w:rsidR="002D450B" w:rsidRPr="00BF3C53">
        <w:rPr>
          <w:rFonts w:cs="Tahoma"/>
          <w:sz w:val="20"/>
          <w:szCs w:val="20"/>
        </w:rPr>
        <w:t>,</w:t>
      </w:r>
      <w:r w:rsidRPr="00BF3C53">
        <w:rPr>
          <w:rFonts w:cs="Tahoma"/>
          <w:sz w:val="20"/>
          <w:szCs w:val="20"/>
        </w:rPr>
        <w:t xml:space="preserve"> mi kot </w:t>
      </w:r>
      <w:r w:rsidR="002D450B" w:rsidRPr="00BF3C53">
        <w:rPr>
          <w:rFonts w:cs="Tahoma"/>
          <w:sz w:val="20"/>
          <w:szCs w:val="20"/>
        </w:rPr>
        <w:t>prodajalec</w:t>
      </w:r>
      <w:r w:rsidRPr="00BF3C53">
        <w:rPr>
          <w:rFonts w:cs="Tahoma"/>
          <w:sz w:val="20"/>
          <w:szCs w:val="20"/>
        </w:rPr>
        <w:t xml:space="preserve"> izdajamo eno bianko menico s pooblastilom za njeno izpolnitev in unovčenje, na kateri so podpisane pooblaščene osebe za zastopanje:</w:t>
      </w:r>
    </w:p>
    <w:p w:rsidR="000575FF" w:rsidRPr="00BF3C53" w:rsidRDefault="000575FF" w:rsidP="009D2528">
      <w:pPr>
        <w:keepNext/>
        <w:keepLines/>
        <w:jc w:val="both"/>
        <w:rPr>
          <w:rFonts w:cs="Tahoma"/>
          <w:sz w:val="20"/>
          <w:szCs w:val="20"/>
        </w:rPr>
      </w:pPr>
    </w:p>
    <w:p w:rsidR="000575FF" w:rsidRPr="00BF3C53" w:rsidRDefault="000575FF" w:rsidP="009D2528">
      <w:pPr>
        <w:keepNext/>
        <w:keepLines/>
        <w:jc w:val="both"/>
        <w:rPr>
          <w:rFonts w:cs="Tahoma"/>
          <w:sz w:val="20"/>
          <w:szCs w:val="20"/>
        </w:rPr>
      </w:pPr>
      <w:r w:rsidRPr="00BF3C53">
        <w:rPr>
          <w:rFonts w:cs="Tahoma"/>
          <w:sz w:val="20"/>
          <w:szCs w:val="20"/>
        </w:rPr>
        <w:t>______________________________________________________________________</w:t>
      </w:r>
    </w:p>
    <w:p w:rsidR="000575FF" w:rsidRPr="00BF3C53" w:rsidRDefault="000575FF" w:rsidP="009D2528">
      <w:pPr>
        <w:keepNext/>
        <w:keepLines/>
        <w:jc w:val="both"/>
        <w:rPr>
          <w:rFonts w:cs="Tahoma"/>
          <w:sz w:val="20"/>
          <w:szCs w:val="20"/>
        </w:rPr>
      </w:pPr>
      <w:r w:rsidRPr="00BF3C53">
        <w:rPr>
          <w:rFonts w:cs="Tahoma"/>
          <w:sz w:val="20"/>
          <w:szCs w:val="20"/>
        </w:rPr>
        <w:t>(Ime in priimek)                        (Funkcija zastopnika)                     (Podpis)</w:t>
      </w:r>
    </w:p>
    <w:p w:rsidR="000575FF" w:rsidRPr="00BF3C53" w:rsidRDefault="000575FF" w:rsidP="009D2528">
      <w:pPr>
        <w:keepNext/>
        <w:keepLines/>
        <w:jc w:val="both"/>
        <w:rPr>
          <w:rFonts w:cs="Tahoma"/>
          <w:sz w:val="20"/>
          <w:szCs w:val="20"/>
        </w:rPr>
      </w:pPr>
    </w:p>
    <w:p w:rsidR="000575FF" w:rsidRPr="00BF3C53" w:rsidRDefault="000575FF" w:rsidP="009D2528">
      <w:pPr>
        <w:keepNext/>
        <w:keepLines/>
        <w:spacing w:after="120"/>
        <w:jc w:val="both"/>
        <w:rPr>
          <w:rFonts w:cs="Tahoma"/>
          <w:sz w:val="20"/>
          <w:szCs w:val="20"/>
        </w:rPr>
      </w:pPr>
      <w:r w:rsidRPr="00BF3C53">
        <w:rPr>
          <w:rFonts w:cs="Tahoma"/>
          <w:sz w:val="20"/>
          <w:szCs w:val="20"/>
        </w:rPr>
        <w:t xml:space="preserve">Pooblaščamo ____________________________ (upravičenec), da v primeru, če mi kot </w:t>
      </w:r>
      <w:r w:rsidR="002D450B" w:rsidRPr="00BF3C53">
        <w:rPr>
          <w:rFonts w:cs="Tahoma"/>
          <w:sz w:val="20"/>
          <w:szCs w:val="20"/>
        </w:rPr>
        <w:t>prodajalec</w:t>
      </w:r>
      <w:r w:rsidRPr="00BF3C53">
        <w:rPr>
          <w:rFonts w:cs="Tahoma"/>
          <w:sz w:val="20"/>
          <w:szCs w:val="20"/>
        </w:rPr>
        <w:t xml:space="preserve"> ne bomo izpolnili</w:t>
      </w:r>
      <w:r w:rsidR="00DE0FD2" w:rsidRPr="00BF3C53">
        <w:rPr>
          <w:rFonts w:cs="Tahoma"/>
          <w:sz w:val="20"/>
          <w:szCs w:val="20"/>
        </w:rPr>
        <w:t xml:space="preserve"> pogodbenih </w:t>
      </w:r>
      <w:r w:rsidRPr="00BF3C53">
        <w:rPr>
          <w:rFonts w:cs="Tahoma"/>
          <w:sz w:val="20"/>
          <w:szCs w:val="20"/>
        </w:rPr>
        <w:t>obveznosti v dogovorjeni kvaliteti, količini in rokih</w:t>
      </w:r>
      <w:r w:rsidR="002D450B" w:rsidRPr="00BF3C53">
        <w:rPr>
          <w:rFonts w:cs="Tahoma"/>
          <w:sz w:val="20"/>
          <w:szCs w:val="20"/>
        </w:rPr>
        <w:t>,</w:t>
      </w:r>
      <w:r w:rsidR="00DE0FD2" w:rsidRPr="00BF3C53">
        <w:rPr>
          <w:rFonts w:cs="Tahoma"/>
          <w:sz w:val="20"/>
          <w:szCs w:val="20"/>
        </w:rPr>
        <w:t xml:space="preserve"> opredeljenih v zgoraj citirani</w:t>
      </w:r>
      <w:r w:rsidR="002D450B" w:rsidRPr="00BF3C53">
        <w:rPr>
          <w:rFonts w:cs="Tahoma"/>
          <w:sz w:val="20"/>
          <w:szCs w:val="20"/>
        </w:rPr>
        <w:t xml:space="preserve"> </w:t>
      </w:r>
      <w:r w:rsidR="00DE0FD2" w:rsidRPr="00BF3C53">
        <w:rPr>
          <w:rFonts w:cs="Tahoma"/>
          <w:sz w:val="20"/>
          <w:szCs w:val="20"/>
        </w:rPr>
        <w:t>pogodbi</w:t>
      </w:r>
      <w:r w:rsidRPr="00BF3C53">
        <w:rPr>
          <w:rFonts w:cs="Tahoma"/>
          <w:sz w:val="20"/>
          <w:szCs w:val="20"/>
        </w:rPr>
        <w:t>, da:</w:t>
      </w:r>
    </w:p>
    <w:p w:rsidR="000575FF" w:rsidRPr="00BF3C53" w:rsidRDefault="000575FF" w:rsidP="00BF3C53">
      <w:pPr>
        <w:keepNext/>
        <w:keepLines/>
        <w:numPr>
          <w:ilvl w:val="0"/>
          <w:numId w:val="13"/>
        </w:numPr>
        <w:jc w:val="both"/>
        <w:rPr>
          <w:rFonts w:cs="Tahoma"/>
          <w:sz w:val="20"/>
          <w:szCs w:val="20"/>
        </w:rPr>
      </w:pPr>
      <w:r w:rsidRPr="00BF3C53">
        <w:rPr>
          <w:rFonts w:cs="Tahoma"/>
          <w:sz w:val="20"/>
          <w:szCs w:val="20"/>
        </w:rPr>
        <w:t>izpolni bianko menico v višini do __________ EUR,</w:t>
      </w:r>
    </w:p>
    <w:p w:rsidR="000575FF" w:rsidRPr="00BF3C53" w:rsidRDefault="000575FF" w:rsidP="00BF3C53">
      <w:pPr>
        <w:keepNext/>
        <w:keepLines/>
        <w:numPr>
          <w:ilvl w:val="0"/>
          <w:numId w:val="13"/>
        </w:numPr>
        <w:jc w:val="both"/>
        <w:rPr>
          <w:rFonts w:cs="Tahoma"/>
          <w:sz w:val="20"/>
          <w:szCs w:val="20"/>
        </w:rPr>
      </w:pPr>
      <w:r w:rsidRPr="00BF3C53">
        <w:rPr>
          <w:rFonts w:cs="Tahoma"/>
          <w:sz w:val="20"/>
          <w:szCs w:val="20"/>
        </w:rPr>
        <w:t>da izpolni vse druge sestavne dele menic, ki niso izpolnjeni,</w:t>
      </w:r>
    </w:p>
    <w:p w:rsidR="000575FF" w:rsidRPr="00BF3C53" w:rsidRDefault="000575FF" w:rsidP="00BF3C53">
      <w:pPr>
        <w:keepNext/>
        <w:keepLines/>
        <w:numPr>
          <w:ilvl w:val="0"/>
          <w:numId w:val="13"/>
        </w:numPr>
        <w:jc w:val="both"/>
        <w:rPr>
          <w:rFonts w:cs="Tahoma"/>
          <w:sz w:val="20"/>
          <w:szCs w:val="20"/>
        </w:rPr>
      </w:pPr>
      <w:r w:rsidRPr="00BF3C53">
        <w:rPr>
          <w:rFonts w:cs="Tahoma"/>
          <w:sz w:val="20"/>
          <w:szCs w:val="20"/>
        </w:rPr>
        <w:t>da po potrebi zapiše na menici tudi katerokoli menično klavzulo, ki sicer ni bistvena menična sestavina.</w:t>
      </w:r>
    </w:p>
    <w:p w:rsidR="0031064C" w:rsidRPr="00BF3C53" w:rsidRDefault="0031064C" w:rsidP="009D2528">
      <w:pPr>
        <w:keepNext/>
        <w:keepLines/>
        <w:jc w:val="both"/>
        <w:rPr>
          <w:rFonts w:cs="Tahoma"/>
          <w:sz w:val="20"/>
          <w:szCs w:val="20"/>
        </w:rPr>
      </w:pPr>
    </w:p>
    <w:p w:rsidR="000575FF" w:rsidRPr="00BF3C53" w:rsidRDefault="000575FF" w:rsidP="009D2528">
      <w:pPr>
        <w:keepNext/>
        <w:keepLines/>
        <w:jc w:val="both"/>
        <w:rPr>
          <w:rFonts w:cs="Tahoma"/>
          <w:sz w:val="20"/>
          <w:szCs w:val="20"/>
        </w:rPr>
      </w:pPr>
      <w:r w:rsidRPr="00BF3C53">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rsidR="000575FF" w:rsidRPr="00BF3C53" w:rsidRDefault="000575FF" w:rsidP="009D2528">
      <w:pPr>
        <w:keepNext/>
        <w:keepLines/>
        <w:jc w:val="both"/>
        <w:rPr>
          <w:rFonts w:cs="Tahoma"/>
          <w:sz w:val="20"/>
          <w:szCs w:val="20"/>
        </w:rPr>
      </w:pPr>
    </w:p>
    <w:p w:rsidR="000575FF" w:rsidRPr="00BF3C53" w:rsidRDefault="000575FF" w:rsidP="009D2528">
      <w:pPr>
        <w:keepNext/>
        <w:keepLines/>
        <w:jc w:val="both"/>
        <w:rPr>
          <w:rFonts w:cs="Tahoma"/>
          <w:sz w:val="20"/>
          <w:szCs w:val="20"/>
        </w:rPr>
      </w:pPr>
      <w:r w:rsidRPr="00BF3C53">
        <w:rPr>
          <w:rFonts w:cs="Tahoma"/>
          <w:sz w:val="20"/>
          <w:szCs w:val="20"/>
        </w:rPr>
        <w:t xml:space="preserve">S to menično izjavo pooblaščamo ___________________ (navedba banke), da v breme našega transakcijskega računa št. SI56 __________________ unovči </w:t>
      </w:r>
      <w:r w:rsidR="004B4D0F" w:rsidRPr="00BF3C53">
        <w:rPr>
          <w:rFonts w:cs="Tahoma"/>
          <w:sz w:val="20"/>
          <w:szCs w:val="20"/>
        </w:rPr>
        <w:t xml:space="preserve">predloženo menico najkasneje še največ trideset (30) dni </w:t>
      </w:r>
      <w:r w:rsidR="004B4D0F" w:rsidRPr="00BF3C53">
        <w:rPr>
          <w:rFonts w:eastAsia="Calibri" w:cs="Tahoma"/>
          <w:sz w:val="20"/>
          <w:szCs w:val="20"/>
        </w:rPr>
        <w:t xml:space="preserve">po uspešnem prevzemu blaga. </w:t>
      </w:r>
      <w:r w:rsidRPr="00BF3C53">
        <w:rPr>
          <w:rFonts w:cs="Tahoma"/>
          <w:sz w:val="20"/>
          <w:szCs w:val="20"/>
        </w:rPr>
        <w:t xml:space="preserve">Pooblaščamo tudi katerokoli banko, pri kateri bi imeli odprt račun, da v breme našega transakcijskega računa unovči predloženo menico. </w:t>
      </w:r>
    </w:p>
    <w:p w:rsidR="000575FF" w:rsidRPr="00BF3C53" w:rsidRDefault="000575FF" w:rsidP="009D2528">
      <w:pPr>
        <w:keepNext/>
        <w:keepLines/>
        <w:jc w:val="both"/>
        <w:rPr>
          <w:rFonts w:cs="Tahoma"/>
          <w:sz w:val="20"/>
          <w:szCs w:val="20"/>
        </w:rPr>
      </w:pPr>
    </w:p>
    <w:p w:rsidR="000575FF" w:rsidRPr="00BF3C53" w:rsidRDefault="000575FF" w:rsidP="009D2528">
      <w:pPr>
        <w:keepNext/>
        <w:keepLines/>
        <w:jc w:val="both"/>
        <w:rPr>
          <w:rFonts w:cs="Tahoma"/>
          <w:sz w:val="20"/>
          <w:szCs w:val="20"/>
        </w:rPr>
      </w:pPr>
      <w:r w:rsidRPr="00BF3C53">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rsidR="000575FF" w:rsidRPr="00BF3C53" w:rsidRDefault="000575FF" w:rsidP="009D2528">
      <w:pPr>
        <w:keepNext/>
        <w:keepLines/>
        <w:jc w:val="both"/>
        <w:rPr>
          <w:rFonts w:cs="Tahoma"/>
          <w:sz w:val="20"/>
          <w:szCs w:val="20"/>
        </w:rPr>
      </w:pPr>
    </w:p>
    <w:p w:rsidR="000575FF" w:rsidRPr="00BF3C53" w:rsidRDefault="000575FF" w:rsidP="009D2528">
      <w:pPr>
        <w:keepNext/>
        <w:keepLines/>
        <w:jc w:val="both"/>
        <w:rPr>
          <w:rFonts w:cs="Tahoma"/>
          <w:sz w:val="20"/>
          <w:szCs w:val="20"/>
        </w:rPr>
      </w:pPr>
      <w:r w:rsidRPr="00BF3C53">
        <w:rPr>
          <w:rFonts w:cs="Tahoma"/>
          <w:sz w:val="20"/>
          <w:szCs w:val="20"/>
        </w:rPr>
        <w:t>Zavezujemo se, da tega pooblastila ne bomo preklicali.</w:t>
      </w:r>
    </w:p>
    <w:p w:rsidR="000575FF" w:rsidRPr="00BF3C53" w:rsidRDefault="000575FF" w:rsidP="009D2528">
      <w:pPr>
        <w:keepNext/>
        <w:keepLines/>
        <w:jc w:val="both"/>
        <w:rPr>
          <w:rFonts w:cs="Tahoma"/>
          <w:sz w:val="20"/>
          <w:szCs w:val="20"/>
        </w:rPr>
      </w:pPr>
    </w:p>
    <w:p w:rsidR="00D269F9" w:rsidRPr="00BF3C53" w:rsidRDefault="00D269F9" w:rsidP="009D2528">
      <w:pPr>
        <w:keepNext/>
        <w:keepLines/>
        <w:jc w:val="both"/>
        <w:rPr>
          <w:rFonts w:cs="Tahoma"/>
          <w:sz w:val="20"/>
          <w:szCs w:val="20"/>
        </w:rPr>
      </w:pPr>
    </w:p>
    <w:p w:rsidR="00D269F9" w:rsidRPr="00BF3C53" w:rsidRDefault="00D269F9" w:rsidP="009D2528">
      <w:pPr>
        <w:keepNext/>
        <w:keepLines/>
        <w:jc w:val="both"/>
        <w:rPr>
          <w:rFonts w:cs="Tahoma"/>
          <w:sz w:val="20"/>
          <w:szCs w:val="20"/>
        </w:rPr>
      </w:pPr>
    </w:p>
    <w:p w:rsidR="00900308" w:rsidRPr="00BF3C53" w:rsidRDefault="00900308" w:rsidP="009D2528">
      <w:pPr>
        <w:keepNext/>
        <w:keepLines/>
        <w:jc w:val="both"/>
        <w:rPr>
          <w:rFonts w:cs="Tahoma"/>
          <w:sz w:val="20"/>
          <w:szCs w:val="20"/>
        </w:rPr>
      </w:pPr>
    </w:p>
    <w:p w:rsidR="000575FF" w:rsidRPr="00BF3C53" w:rsidRDefault="000575FF" w:rsidP="009D2528">
      <w:pPr>
        <w:keepNext/>
        <w:keepLines/>
        <w:jc w:val="both"/>
        <w:rPr>
          <w:rFonts w:cs="Tahoma"/>
          <w:sz w:val="20"/>
          <w:szCs w:val="20"/>
          <w:u w:val="single"/>
        </w:rPr>
      </w:pPr>
      <w:r w:rsidRPr="00BF3C53">
        <w:rPr>
          <w:rFonts w:cs="Tahoma"/>
          <w:sz w:val="20"/>
          <w:szCs w:val="20"/>
        </w:rPr>
        <w:t>Kraj, datum</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Žig</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u w:val="single"/>
        </w:rPr>
        <w:t xml:space="preserve">Izdajatelj menice: </w:t>
      </w:r>
    </w:p>
    <w:p w:rsidR="000575FF" w:rsidRPr="00BF3C53" w:rsidRDefault="000575FF" w:rsidP="009D2528">
      <w:pPr>
        <w:keepNext/>
        <w:keepLines/>
        <w:jc w:val="both"/>
        <w:rPr>
          <w:rFonts w:cs="Tahoma"/>
          <w:sz w:val="20"/>
          <w:szCs w:val="20"/>
        </w:rPr>
      </w:pPr>
    </w:p>
    <w:p w:rsidR="007A2654" w:rsidRPr="00BF3C53" w:rsidRDefault="007A2654" w:rsidP="009D2528">
      <w:pPr>
        <w:keepNext/>
        <w:keepLines/>
        <w:jc w:val="both"/>
        <w:rPr>
          <w:rFonts w:cs="Tahoma"/>
          <w:sz w:val="20"/>
          <w:szCs w:val="20"/>
        </w:rPr>
      </w:pPr>
    </w:p>
    <w:p w:rsidR="0031064C" w:rsidRPr="002D450B" w:rsidRDefault="002D450B" w:rsidP="009D2528">
      <w:pPr>
        <w:keepNext/>
        <w:keepLines/>
        <w:jc w:val="both"/>
        <w:rPr>
          <w:rFonts w:cs="Tahoma"/>
          <w:sz w:val="20"/>
          <w:szCs w:val="20"/>
        </w:rPr>
      </w:pPr>
      <w:r w:rsidRPr="00BF3C53">
        <w:rPr>
          <w:rFonts w:cs="Tahoma"/>
          <w:sz w:val="20"/>
          <w:szCs w:val="20"/>
        </w:rPr>
        <w:t>Priloga: 1 bianko menica</w:t>
      </w:r>
    </w:p>
    <w:p w:rsidR="00087C28" w:rsidRDefault="00087C28" w:rsidP="009D2528">
      <w:pPr>
        <w:keepNext/>
        <w:keepLines/>
        <w:rPr>
          <w:rFonts w:ascii="Times New Roman" w:hAnsi="Times New Roman"/>
          <w:sz w:val="20"/>
          <w:szCs w:val="20"/>
        </w:rPr>
      </w:pPr>
    </w:p>
    <w:p w:rsidR="001A4763" w:rsidRDefault="001A4763" w:rsidP="009D2528">
      <w:pPr>
        <w:keepNext/>
        <w:keepLines/>
        <w:rPr>
          <w:rFonts w:ascii="Times New Roman" w:hAnsi="Times New Roman"/>
          <w:sz w:val="20"/>
          <w:szCs w:val="20"/>
        </w:rPr>
      </w:pPr>
    </w:p>
    <w:sectPr w:rsidR="001A4763" w:rsidSect="00A81EF4">
      <w:footerReference w:type="first" r:id="rId23"/>
      <w:pgSz w:w="11906" w:h="16838" w:code="9"/>
      <w:pgMar w:top="1809"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75F" w:rsidRDefault="0018575F">
      <w:r>
        <w:separator/>
      </w:r>
    </w:p>
  </w:endnote>
  <w:endnote w:type="continuationSeparator" w:id="0">
    <w:p w:rsidR="0018575F" w:rsidRDefault="0018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rporateSTEE">
    <w:altName w:val="Courier New"/>
    <w:charset w:val="EE"/>
    <w:family w:val="auto"/>
    <w:pitch w:val="variable"/>
    <w:sig w:usb0="00000001" w:usb1="0000204A" w:usb2="00000000" w:usb3="00000000" w:csb0="00000083" w:csb1="00000000"/>
  </w:font>
  <w:font w:name="Verdana">
    <w:panose1 w:val="020B0604030504040204"/>
    <w:charset w:val="EE"/>
    <w:family w:val="swiss"/>
    <w:pitch w:val="variable"/>
    <w:sig w:usb0="A00006FF" w:usb1="4000205B" w:usb2="00000010" w:usb3="00000000" w:csb0="0000019F" w:csb1="00000000"/>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5F" w:rsidRDefault="0018575F" w:rsidP="00474AC6">
    <w:pPr>
      <w:pStyle w:val="Noga"/>
      <w:tabs>
        <w:tab w:val="left" w:pos="1134"/>
        <w:tab w:val="left" w:pos="1985"/>
      </w:tabs>
      <w:ind w:right="-1134"/>
      <w:jc w:val="right"/>
    </w:pPr>
    <w:r>
      <w:t xml:space="preserve">                     </w:t>
    </w:r>
    <w:r>
      <w:rPr>
        <w:noProof/>
      </w:rPr>
      <w:drawing>
        <wp:inline distT="0" distB="0" distL="0" distR="0" wp14:anchorId="60B3C6FA" wp14:editId="6BE54C5E">
          <wp:extent cx="3790800" cy="28800"/>
          <wp:effectExtent l="0" t="0" r="0" b="952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18575F" w:rsidRDefault="0018575F" w:rsidP="00474AC6">
    <w:pPr>
      <w:pStyle w:val="Noga"/>
      <w:jc w:val="center"/>
      <w:rPr>
        <w:sz w:val="16"/>
        <w:szCs w:val="16"/>
      </w:rPr>
    </w:pPr>
  </w:p>
  <w:p w:rsidR="0018575F" w:rsidRDefault="0018575F"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2211E">
      <w:rPr>
        <w:noProof/>
        <w:sz w:val="16"/>
        <w:szCs w:val="16"/>
      </w:rPr>
      <w:t>21</w:t>
    </w:r>
    <w:r w:rsidRPr="00394716">
      <w:rPr>
        <w:sz w:val="16"/>
        <w:szCs w:val="16"/>
      </w:rPr>
      <w:fldChar w:fldCharType="end"/>
    </w:r>
  </w:p>
  <w:p w:rsidR="0018575F" w:rsidRDefault="0018575F"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5F" w:rsidRPr="0078179F" w:rsidRDefault="0018575F"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Pr>
        <w:noProof/>
      </w:rPr>
      <w:drawing>
        <wp:inline distT="0" distB="0" distL="0" distR="0" wp14:anchorId="17109F7B" wp14:editId="1850F6E3">
          <wp:extent cx="2479040" cy="798195"/>
          <wp:effectExtent l="0" t="0" r="0" b="1905"/>
          <wp:docPr id="20" name="Slika 20"/>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5F" w:rsidRDefault="0018575F" w:rsidP="005471DF">
    <w:pPr>
      <w:pStyle w:val="Noga"/>
      <w:tabs>
        <w:tab w:val="clear" w:pos="4536"/>
        <w:tab w:val="clear" w:pos="9072"/>
      </w:tabs>
      <w:ind w:right="-1134"/>
      <w:jc w:val="right"/>
    </w:pPr>
    <w:r>
      <w:rPr>
        <w:noProof/>
      </w:rPr>
      <w:drawing>
        <wp:inline distT="0" distB="0" distL="0" distR="0" wp14:anchorId="59FD7948" wp14:editId="6C22AF19">
          <wp:extent cx="612000" cy="612000"/>
          <wp:effectExtent l="0" t="0" r="0" b="0"/>
          <wp:docPr id="26" name="Slika 26"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09A43A29" wp14:editId="7C57F5E8">
          <wp:extent cx="3438525" cy="628650"/>
          <wp:effectExtent l="19050" t="0" r="9525" b="0"/>
          <wp:docPr id="27" name="Slika 2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75F" w:rsidRDefault="0018575F">
      <w:r>
        <w:separator/>
      </w:r>
    </w:p>
  </w:footnote>
  <w:footnote w:type="continuationSeparator" w:id="0">
    <w:p w:rsidR="0018575F" w:rsidRDefault="0018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5F" w:rsidRDefault="0018575F" w:rsidP="00474AC6">
    <w:pPr>
      <w:pStyle w:val="Glava"/>
      <w:jc w:val="center"/>
    </w:pPr>
    <w:r>
      <w:rPr>
        <w:noProof/>
      </w:rPr>
      <w:drawing>
        <wp:inline distT="0" distB="0" distL="0" distR="0" wp14:anchorId="76D35287" wp14:editId="2411FA15">
          <wp:extent cx="828675" cy="609600"/>
          <wp:effectExtent l="1905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18575F" w:rsidRDefault="001857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5F" w:rsidRDefault="0018575F">
    <w:pPr>
      <w:pStyle w:val="Glava"/>
    </w:pPr>
  </w:p>
  <w:p w:rsidR="0018575F" w:rsidRDefault="0018575F" w:rsidP="00474AC6">
    <w:pPr>
      <w:pStyle w:val="Glava"/>
      <w:tabs>
        <w:tab w:val="clear" w:pos="9072"/>
      </w:tabs>
      <w:ind w:right="-1134"/>
      <w:jc w:val="right"/>
    </w:pPr>
  </w:p>
  <w:p w:rsidR="0018575F" w:rsidRDefault="0018575F" w:rsidP="0057210D">
    <w:pPr>
      <w:pStyle w:val="Glava"/>
      <w:tabs>
        <w:tab w:val="clear" w:pos="4536"/>
        <w:tab w:val="clear" w:pos="9072"/>
        <w:tab w:val="left" w:pos="5930"/>
      </w:tabs>
      <w:ind w:right="-1134"/>
      <w:jc w:val="right"/>
    </w:pPr>
    <w:r>
      <w:tab/>
    </w:r>
    <w:r>
      <w:rPr>
        <w:noProof/>
      </w:rPr>
      <w:drawing>
        <wp:inline distT="0" distB="0" distL="0" distR="0" wp14:anchorId="26842090" wp14:editId="39CA7C6C">
          <wp:extent cx="3438525" cy="1823085"/>
          <wp:effectExtent l="0" t="0" r="9525" b="5715"/>
          <wp:docPr id="19" name="Slika 19"/>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0"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2"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3"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25" w15:restartNumberingAfterBreak="0">
    <w:nsid w:val="5D6F33FF"/>
    <w:multiLevelType w:val="hybridMultilevel"/>
    <w:tmpl w:val="344A5BB2"/>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29"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613"/>
        </w:tabs>
        <w:ind w:left="4613"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num w:numId="1">
    <w:abstractNumId w:val="19"/>
  </w:num>
  <w:num w:numId="2">
    <w:abstractNumId w:val="7"/>
  </w:num>
  <w:num w:numId="3">
    <w:abstractNumId w:val="10"/>
  </w:num>
  <w:num w:numId="4">
    <w:abstractNumId w:val="21"/>
  </w:num>
  <w:num w:numId="5">
    <w:abstractNumId w:val="13"/>
  </w:num>
  <w:num w:numId="6">
    <w:abstractNumId w:val="15"/>
  </w:num>
  <w:num w:numId="7">
    <w:abstractNumId w:val="0"/>
  </w:num>
  <w:num w:numId="8">
    <w:abstractNumId w:val="11"/>
  </w:num>
  <w:num w:numId="9">
    <w:abstractNumId w:val="1"/>
  </w:num>
  <w:num w:numId="10">
    <w:abstractNumId w:val="20"/>
  </w:num>
  <w:num w:numId="11">
    <w:abstractNumId w:val="6"/>
  </w:num>
  <w:num w:numId="12">
    <w:abstractNumId w:val="18"/>
  </w:num>
  <w:num w:numId="13">
    <w:abstractNumId w:val="28"/>
  </w:num>
  <w:num w:numId="14">
    <w:abstractNumId w:val="22"/>
  </w:num>
  <w:num w:numId="15">
    <w:abstractNumId w:val="27"/>
  </w:num>
  <w:num w:numId="16">
    <w:abstractNumId w:val="26"/>
  </w:num>
  <w:num w:numId="17">
    <w:abstractNumId w:val="24"/>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0"/>
  </w:num>
  <w:num w:numId="24">
    <w:abstractNumId w:val="9"/>
  </w:num>
  <w:num w:numId="25">
    <w:abstractNumId w:val="5"/>
  </w:num>
  <w:num w:numId="26">
    <w:abstractNumId w:val="15"/>
  </w:num>
  <w:num w:numId="27">
    <w:abstractNumId w:val="17"/>
  </w:num>
  <w:num w:numId="28">
    <w:abstractNumId w:val="8"/>
  </w:num>
  <w:num w:numId="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07CA6"/>
    <w:rsid w:val="0001018C"/>
    <w:rsid w:val="000106EA"/>
    <w:rsid w:val="00011086"/>
    <w:rsid w:val="00015071"/>
    <w:rsid w:val="000202AA"/>
    <w:rsid w:val="000220A9"/>
    <w:rsid w:val="00023CE8"/>
    <w:rsid w:val="00025177"/>
    <w:rsid w:val="00030C63"/>
    <w:rsid w:val="000312AA"/>
    <w:rsid w:val="0004077A"/>
    <w:rsid w:val="00042945"/>
    <w:rsid w:val="0004349E"/>
    <w:rsid w:val="00046294"/>
    <w:rsid w:val="0004661F"/>
    <w:rsid w:val="000468CC"/>
    <w:rsid w:val="00047189"/>
    <w:rsid w:val="00052E02"/>
    <w:rsid w:val="00053796"/>
    <w:rsid w:val="000575FF"/>
    <w:rsid w:val="00063079"/>
    <w:rsid w:val="00064645"/>
    <w:rsid w:val="000657E1"/>
    <w:rsid w:val="0006674B"/>
    <w:rsid w:val="00072E47"/>
    <w:rsid w:val="0007456A"/>
    <w:rsid w:val="0007473A"/>
    <w:rsid w:val="000769AE"/>
    <w:rsid w:val="0008103A"/>
    <w:rsid w:val="00082EDE"/>
    <w:rsid w:val="00083A53"/>
    <w:rsid w:val="00085704"/>
    <w:rsid w:val="00085CDD"/>
    <w:rsid w:val="00086458"/>
    <w:rsid w:val="00087B4A"/>
    <w:rsid w:val="00087C28"/>
    <w:rsid w:val="00087D7A"/>
    <w:rsid w:val="000921E0"/>
    <w:rsid w:val="00093249"/>
    <w:rsid w:val="0009536C"/>
    <w:rsid w:val="000A4D00"/>
    <w:rsid w:val="000A5AFF"/>
    <w:rsid w:val="000B08D9"/>
    <w:rsid w:val="000B1256"/>
    <w:rsid w:val="000B29F2"/>
    <w:rsid w:val="000B74C7"/>
    <w:rsid w:val="000B7D64"/>
    <w:rsid w:val="000C08FA"/>
    <w:rsid w:val="000C12DA"/>
    <w:rsid w:val="000C3D5D"/>
    <w:rsid w:val="000C4020"/>
    <w:rsid w:val="000D138B"/>
    <w:rsid w:val="000D1934"/>
    <w:rsid w:val="000D313E"/>
    <w:rsid w:val="000D3B5D"/>
    <w:rsid w:val="000D5C3A"/>
    <w:rsid w:val="000E1133"/>
    <w:rsid w:val="000E2A00"/>
    <w:rsid w:val="000E4C10"/>
    <w:rsid w:val="000F0388"/>
    <w:rsid w:val="000F0C33"/>
    <w:rsid w:val="000F2B8C"/>
    <w:rsid w:val="000F5ED1"/>
    <w:rsid w:val="000F6F17"/>
    <w:rsid w:val="000F7672"/>
    <w:rsid w:val="00103A47"/>
    <w:rsid w:val="00104564"/>
    <w:rsid w:val="0010581A"/>
    <w:rsid w:val="00106B62"/>
    <w:rsid w:val="001105A6"/>
    <w:rsid w:val="00112288"/>
    <w:rsid w:val="00112639"/>
    <w:rsid w:val="00112B38"/>
    <w:rsid w:val="00113823"/>
    <w:rsid w:val="0011419B"/>
    <w:rsid w:val="00114B6E"/>
    <w:rsid w:val="001151DD"/>
    <w:rsid w:val="00115D7D"/>
    <w:rsid w:val="001216FD"/>
    <w:rsid w:val="00122FEF"/>
    <w:rsid w:val="001241C9"/>
    <w:rsid w:val="001258EF"/>
    <w:rsid w:val="0013117D"/>
    <w:rsid w:val="00133512"/>
    <w:rsid w:val="00134D15"/>
    <w:rsid w:val="001355DF"/>
    <w:rsid w:val="00145A8F"/>
    <w:rsid w:val="00146F0D"/>
    <w:rsid w:val="00146FE5"/>
    <w:rsid w:val="0015109B"/>
    <w:rsid w:val="0015127E"/>
    <w:rsid w:val="00152609"/>
    <w:rsid w:val="0016003D"/>
    <w:rsid w:val="0016075A"/>
    <w:rsid w:val="001612D4"/>
    <w:rsid w:val="0016259C"/>
    <w:rsid w:val="001642F1"/>
    <w:rsid w:val="00164E27"/>
    <w:rsid w:val="001674C9"/>
    <w:rsid w:val="00167CF5"/>
    <w:rsid w:val="00170F62"/>
    <w:rsid w:val="001716A9"/>
    <w:rsid w:val="00172ABB"/>
    <w:rsid w:val="0017300E"/>
    <w:rsid w:val="0017474A"/>
    <w:rsid w:val="0018017E"/>
    <w:rsid w:val="00181592"/>
    <w:rsid w:val="001815D7"/>
    <w:rsid w:val="00181B0A"/>
    <w:rsid w:val="001846A1"/>
    <w:rsid w:val="0018575F"/>
    <w:rsid w:val="00185C36"/>
    <w:rsid w:val="00187855"/>
    <w:rsid w:val="00187FCC"/>
    <w:rsid w:val="00194057"/>
    <w:rsid w:val="001A2342"/>
    <w:rsid w:val="001A2BBF"/>
    <w:rsid w:val="001A4763"/>
    <w:rsid w:val="001A6887"/>
    <w:rsid w:val="001A6E9D"/>
    <w:rsid w:val="001A75E2"/>
    <w:rsid w:val="001A7959"/>
    <w:rsid w:val="001B02EC"/>
    <w:rsid w:val="001B185F"/>
    <w:rsid w:val="001B1C73"/>
    <w:rsid w:val="001B23BF"/>
    <w:rsid w:val="001B252A"/>
    <w:rsid w:val="001B4216"/>
    <w:rsid w:val="001B7025"/>
    <w:rsid w:val="001B7CE5"/>
    <w:rsid w:val="001C4B02"/>
    <w:rsid w:val="001C53E0"/>
    <w:rsid w:val="001C7D29"/>
    <w:rsid w:val="001D2641"/>
    <w:rsid w:val="001D6BE1"/>
    <w:rsid w:val="001E05D8"/>
    <w:rsid w:val="001E0D6A"/>
    <w:rsid w:val="001E11D0"/>
    <w:rsid w:val="001E2146"/>
    <w:rsid w:val="001E5666"/>
    <w:rsid w:val="001E60CF"/>
    <w:rsid w:val="001F1533"/>
    <w:rsid w:val="001F2F55"/>
    <w:rsid w:val="001F331F"/>
    <w:rsid w:val="00201E22"/>
    <w:rsid w:val="00201EFB"/>
    <w:rsid w:val="0020237A"/>
    <w:rsid w:val="00203D60"/>
    <w:rsid w:val="00203F51"/>
    <w:rsid w:val="002051C5"/>
    <w:rsid w:val="00205F75"/>
    <w:rsid w:val="002113C6"/>
    <w:rsid w:val="0021356D"/>
    <w:rsid w:val="00215328"/>
    <w:rsid w:val="00216988"/>
    <w:rsid w:val="00217598"/>
    <w:rsid w:val="00221222"/>
    <w:rsid w:val="00221A63"/>
    <w:rsid w:val="0022211E"/>
    <w:rsid w:val="00222AD5"/>
    <w:rsid w:val="0022542A"/>
    <w:rsid w:val="0022599E"/>
    <w:rsid w:val="002269E5"/>
    <w:rsid w:val="00227211"/>
    <w:rsid w:val="0023146D"/>
    <w:rsid w:val="00231DDC"/>
    <w:rsid w:val="00232899"/>
    <w:rsid w:val="00233981"/>
    <w:rsid w:val="0023408B"/>
    <w:rsid w:val="002346C4"/>
    <w:rsid w:val="00241BF8"/>
    <w:rsid w:val="00241D3D"/>
    <w:rsid w:val="002437DA"/>
    <w:rsid w:val="002479F2"/>
    <w:rsid w:val="0025263F"/>
    <w:rsid w:val="002528A7"/>
    <w:rsid w:val="00256B41"/>
    <w:rsid w:val="00256BC5"/>
    <w:rsid w:val="00257C58"/>
    <w:rsid w:val="0026388B"/>
    <w:rsid w:val="002654A8"/>
    <w:rsid w:val="00270FA2"/>
    <w:rsid w:val="00276AA9"/>
    <w:rsid w:val="00281958"/>
    <w:rsid w:val="00282CA6"/>
    <w:rsid w:val="00285883"/>
    <w:rsid w:val="002947B6"/>
    <w:rsid w:val="00294989"/>
    <w:rsid w:val="002A4801"/>
    <w:rsid w:val="002A6A1D"/>
    <w:rsid w:val="002B2DA4"/>
    <w:rsid w:val="002B3C1B"/>
    <w:rsid w:val="002B46EA"/>
    <w:rsid w:val="002B56AF"/>
    <w:rsid w:val="002B63BD"/>
    <w:rsid w:val="002C3899"/>
    <w:rsid w:val="002C5D91"/>
    <w:rsid w:val="002C753C"/>
    <w:rsid w:val="002D3762"/>
    <w:rsid w:val="002D450B"/>
    <w:rsid w:val="002D492E"/>
    <w:rsid w:val="002E0FCB"/>
    <w:rsid w:val="002E4AB7"/>
    <w:rsid w:val="002E4B13"/>
    <w:rsid w:val="002E5B8E"/>
    <w:rsid w:val="002F179E"/>
    <w:rsid w:val="002F791D"/>
    <w:rsid w:val="003004FF"/>
    <w:rsid w:val="0030156A"/>
    <w:rsid w:val="00307ACC"/>
    <w:rsid w:val="0031064C"/>
    <w:rsid w:val="00314C79"/>
    <w:rsid w:val="00317656"/>
    <w:rsid w:val="0032191B"/>
    <w:rsid w:val="00326376"/>
    <w:rsid w:val="00330041"/>
    <w:rsid w:val="003312C4"/>
    <w:rsid w:val="003350C2"/>
    <w:rsid w:val="00335790"/>
    <w:rsid w:val="00337295"/>
    <w:rsid w:val="00340A26"/>
    <w:rsid w:val="00341ACE"/>
    <w:rsid w:val="00344D27"/>
    <w:rsid w:val="00350D10"/>
    <w:rsid w:val="003526AB"/>
    <w:rsid w:val="003545B7"/>
    <w:rsid w:val="003574E4"/>
    <w:rsid w:val="0036638C"/>
    <w:rsid w:val="003676BC"/>
    <w:rsid w:val="00371EDA"/>
    <w:rsid w:val="00372176"/>
    <w:rsid w:val="00375BF2"/>
    <w:rsid w:val="00376E51"/>
    <w:rsid w:val="00377B4B"/>
    <w:rsid w:val="00385407"/>
    <w:rsid w:val="00386BE7"/>
    <w:rsid w:val="0039112E"/>
    <w:rsid w:val="00392CD1"/>
    <w:rsid w:val="0039502D"/>
    <w:rsid w:val="003961CB"/>
    <w:rsid w:val="003964C7"/>
    <w:rsid w:val="00396CC3"/>
    <w:rsid w:val="003975B6"/>
    <w:rsid w:val="003A1B2B"/>
    <w:rsid w:val="003A2263"/>
    <w:rsid w:val="003A4ED0"/>
    <w:rsid w:val="003A527A"/>
    <w:rsid w:val="003B4BA3"/>
    <w:rsid w:val="003B61C9"/>
    <w:rsid w:val="003B7C9B"/>
    <w:rsid w:val="003C0994"/>
    <w:rsid w:val="003C18DD"/>
    <w:rsid w:val="003C1F33"/>
    <w:rsid w:val="003C2905"/>
    <w:rsid w:val="003C2E95"/>
    <w:rsid w:val="003C7E08"/>
    <w:rsid w:val="003D12E0"/>
    <w:rsid w:val="003D2AD1"/>
    <w:rsid w:val="003E2E51"/>
    <w:rsid w:val="003E31B3"/>
    <w:rsid w:val="003E5DAA"/>
    <w:rsid w:val="003F09BA"/>
    <w:rsid w:val="003F744B"/>
    <w:rsid w:val="00400FDC"/>
    <w:rsid w:val="0040522E"/>
    <w:rsid w:val="00412B67"/>
    <w:rsid w:val="00412DD2"/>
    <w:rsid w:val="0041353A"/>
    <w:rsid w:val="004224F5"/>
    <w:rsid w:val="00423D16"/>
    <w:rsid w:val="00424B96"/>
    <w:rsid w:val="00425FF0"/>
    <w:rsid w:val="00426631"/>
    <w:rsid w:val="00430695"/>
    <w:rsid w:val="00431B95"/>
    <w:rsid w:val="004331CF"/>
    <w:rsid w:val="00433217"/>
    <w:rsid w:val="00435EA4"/>
    <w:rsid w:val="00441318"/>
    <w:rsid w:val="00443224"/>
    <w:rsid w:val="00447277"/>
    <w:rsid w:val="004530C4"/>
    <w:rsid w:val="004544D4"/>
    <w:rsid w:val="004550FE"/>
    <w:rsid w:val="004607BC"/>
    <w:rsid w:val="00465B21"/>
    <w:rsid w:val="0046716F"/>
    <w:rsid w:val="00471620"/>
    <w:rsid w:val="004741EA"/>
    <w:rsid w:val="00474618"/>
    <w:rsid w:val="00474AC6"/>
    <w:rsid w:val="00476412"/>
    <w:rsid w:val="0047710B"/>
    <w:rsid w:val="00477948"/>
    <w:rsid w:val="00481F27"/>
    <w:rsid w:val="00482323"/>
    <w:rsid w:val="0048672B"/>
    <w:rsid w:val="004868B9"/>
    <w:rsid w:val="00493733"/>
    <w:rsid w:val="004A07BD"/>
    <w:rsid w:val="004A7FB4"/>
    <w:rsid w:val="004B4D0F"/>
    <w:rsid w:val="004C063F"/>
    <w:rsid w:val="004D5284"/>
    <w:rsid w:val="004D6C24"/>
    <w:rsid w:val="004E0405"/>
    <w:rsid w:val="004E3843"/>
    <w:rsid w:val="004E45FC"/>
    <w:rsid w:val="004E64AB"/>
    <w:rsid w:val="004E78C8"/>
    <w:rsid w:val="004E7D84"/>
    <w:rsid w:val="004F1382"/>
    <w:rsid w:val="004F1835"/>
    <w:rsid w:val="004F194F"/>
    <w:rsid w:val="004F24BA"/>
    <w:rsid w:val="004F2C73"/>
    <w:rsid w:val="004F5A16"/>
    <w:rsid w:val="004F5AB8"/>
    <w:rsid w:val="004F607D"/>
    <w:rsid w:val="004F7CA3"/>
    <w:rsid w:val="005018DE"/>
    <w:rsid w:val="005030FE"/>
    <w:rsid w:val="005032F1"/>
    <w:rsid w:val="0050333D"/>
    <w:rsid w:val="00504E8D"/>
    <w:rsid w:val="005062F5"/>
    <w:rsid w:val="00506838"/>
    <w:rsid w:val="00510BB1"/>
    <w:rsid w:val="00512BB5"/>
    <w:rsid w:val="0051618E"/>
    <w:rsid w:val="0051649C"/>
    <w:rsid w:val="00517C26"/>
    <w:rsid w:val="00520D39"/>
    <w:rsid w:val="00521F0D"/>
    <w:rsid w:val="0052560F"/>
    <w:rsid w:val="00525CA1"/>
    <w:rsid w:val="00527D32"/>
    <w:rsid w:val="00527FE3"/>
    <w:rsid w:val="005314A7"/>
    <w:rsid w:val="00531FA4"/>
    <w:rsid w:val="00533A47"/>
    <w:rsid w:val="00534E5F"/>
    <w:rsid w:val="005355BC"/>
    <w:rsid w:val="00535898"/>
    <w:rsid w:val="00536D44"/>
    <w:rsid w:val="00540BA2"/>
    <w:rsid w:val="005419AA"/>
    <w:rsid w:val="005423AD"/>
    <w:rsid w:val="0054383A"/>
    <w:rsid w:val="005471DF"/>
    <w:rsid w:val="00551FC8"/>
    <w:rsid w:val="00555132"/>
    <w:rsid w:val="005612A4"/>
    <w:rsid w:val="0056351E"/>
    <w:rsid w:val="00563AA6"/>
    <w:rsid w:val="005642D5"/>
    <w:rsid w:val="00566636"/>
    <w:rsid w:val="0057210D"/>
    <w:rsid w:val="005743DA"/>
    <w:rsid w:val="00584C39"/>
    <w:rsid w:val="00584F54"/>
    <w:rsid w:val="005874EB"/>
    <w:rsid w:val="0059610B"/>
    <w:rsid w:val="005A10E9"/>
    <w:rsid w:val="005A2005"/>
    <w:rsid w:val="005A3302"/>
    <w:rsid w:val="005A6C8B"/>
    <w:rsid w:val="005B0817"/>
    <w:rsid w:val="005B2577"/>
    <w:rsid w:val="005B32B7"/>
    <w:rsid w:val="005B3A4A"/>
    <w:rsid w:val="005B3ED2"/>
    <w:rsid w:val="005B40DA"/>
    <w:rsid w:val="005B5911"/>
    <w:rsid w:val="005B6379"/>
    <w:rsid w:val="005B723C"/>
    <w:rsid w:val="005C138A"/>
    <w:rsid w:val="005C177B"/>
    <w:rsid w:val="005C624A"/>
    <w:rsid w:val="005C73FB"/>
    <w:rsid w:val="005D1943"/>
    <w:rsid w:val="005D28DE"/>
    <w:rsid w:val="005D6410"/>
    <w:rsid w:val="005E443A"/>
    <w:rsid w:val="005E4569"/>
    <w:rsid w:val="005E4911"/>
    <w:rsid w:val="005E49B9"/>
    <w:rsid w:val="005F1EA2"/>
    <w:rsid w:val="005F3660"/>
    <w:rsid w:val="005F61CE"/>
    <w:rsid w:val="005F69A9"/>
    <w:rsid w:val="00600E8A"/>
    <w:rsid w:val="0060581C"/>
    <w:rsid w:val="006061D5"/>
    <w:rsid w:val="006126C6"/>
    <w:rsid w:val="006128FF"/>
    <w:rsid w:val="00613891"/>
    <w:rsid w:val="0061528A"/>
    <w:rsid w:val="00620244"/>
    <w:rsid w:val="006210D2"/>
    <w:rsid w:val="0062254C"/>
    <w:rsid w:val="00623340"/>
    <w:rsid w:val="00623596"/>
    <w:rsid w:val="00623FAD"/>
    <w:rsid w:val="006265EC"/>
    <w:rsid w:val="0063240D"/>
    <w:rsid w:val="0063583C"/>
    <w:rsid w:val="0063714E"/>
    <w:rsid w:val="00642201"/>
    <w:rsid w:val="0064566C"/>
    <w:rsid w:val="0064583F"/>
    <w:rsid w:val="00647CB9"/>
    <w:rsid w:val="00651492"/>
    <w:rsid w:val="00656ACD"/>
    <w:rsid w:val="00656C9E"/>
    <w:rsid w:val="00660F01"/>
    <w:rsid w:val="00660FF8"/>
    <w:rsid w:val="00661F02"/>
    <w:rsid w:val="0066272D"/>
    <w:rsid w:val="00670709"/>
    <w:rsid w:val="006707A3"/>
    <w:rsid w:val="0067188D"/>
    <w:rsid w:val="006731E0"/>
    <w:rsid w:val="006749E9"/>
    <w:rsid w:val="00680A1E"/>
    <w:rsid w:val="00681AA0"/>
    <w:rsid w:val="006825EF"/>
    <w:rsid w:val="00685CD5"/>
    <w:rsid w:val="006901F6"/>
    <w:rsid w:val="0069550F"/>
    <w:rsid w:val="00697EEA"/>
    <w:rsid w:val="006A0A6D"/>
    <w:rsid w:val="006A0B8F"/>
    <w:rsid w:val="006A5856"/>
    <w:rsid w:val="006A76E6"/>
    <w:rsid w:val="006A7EAC"/>
    <w:rsid w:val="006B0A7B"/>
    <w:rsid w:val="006C1D80"/>
    <w:rsid w:val="006C2EE9"/>
    <w:rsid w:val="006C2F25"/>
    <w:rsid w:val="006C5927"/>
    <w:rsid w:val="006D2799"/>
    <w:rsid w:val="006D3120"/>
    <w:rsid w:val="006D56E0"/>
    <w:rsid w:val="006E2694"/>
    <w:rsid w:val="006E4665"/>
    <w:rsid w:val="006E5CEF"/>
    <w:rsid w:val="006E5E81"/>
    <w:rsid w:val="006E603B"/>
    <w:rsid w:val="006E6A6D"/>
    <w:rsid w:val="006E6AC1"/>
    <w:rsid w:val="006F0549"/>
    <w:rsid w:val="006F2E86"/>
    <w:rsid w:val="006F4006"/>
    <w:rsid w:val="00706344"/>
    <w:rsid w:val="00707BA7"/>
    <w:rsid w:val="00707C82"/>
    <w:rsid w:val="007147CF"/>
    <w:rsid w:val="00731393"/>
    <w:rsid w:val="007323B0"/>
    <w:rsid w:val="00732656"/>
    <w:rsid w:val="00732AB5"/>
    <w:rsid w:val="0073709D"/>
    <w:rsid w:val="007419D9"/>
    <w:rsid w:val="00746166"/>
    <w:rsid w:val="007503D9"/>
    <w:rsid w:val="00757068"/>
    <w:rsid w:val="00761512"/>
    <w:rsid w:val="00762631"/>
    <w:rsid w:val="0076263F"/>
    <w:rsid w:val="0076367D"/>
    <w:rsid w:val="00765180"/>
    <w:rsid w:val="0077054B"/>
    <w:rsid w:val="007735FC"/>
    <w:rsid w:val="00775989"/>
    <w:rsid w:val="00775F25"/>
    <w:rsid w:val="00776191"/>
    <w:rsid w:val="0078179F"/>
    <w:rsid w:val="00781B4C"/>
    <w:rsid w:val="007850B4"/>
    <w:rsid w:val="00787C13"/>
    <w:rsid w:val="00787F72"/>
    <w:rsid w:val="00790DF1"/>
    <w:rsid w:val="00791088"/>
    <w:rsid w:val="00792C16"/>
    <w:rsid w:val="00794BBB"/>
    <w:rsid w:val="00796070"/>
    <w:rsid w:val="007A0514"/>
    <w:rsid w:val="007A0E81"/>
    <w:rsid w:val="007A2654"/>
    <w:rsid w:val="007A2809"/>
    <w:rsid w:val="007A3232"/>
    <w:rsid w:val="007A450F"/>
    <w:rsid w:val="007B2D79"/>
    <w:rsid w:val="007B3344"/>
    <w:rsid w:val="007B3AA3"/>
    <w:rsid w:val="007B51E8"/>
    <w:rsid w:val="007C484E"/>
    <w:rsid w:val="007C6ED9"/>
    <w:rsid w:val="007D3DDD"/>
    <w:rsid w:val="007D5B47"/>
    <w:rsid w:val="007D5DBF"/>
    <w:rsid w:val="007D6076"/>
    <w:rsid w:val="007D614F"/>
    <w:rsid w:val="007E19CA"/>
    <w:rsid w:val="007E4B5D"/>
    <w:rsid w:val="007E5543"/>
    <w:rsid w:val="007F46AA"/>
    <w:rsid w:val="007F5CF6"/>
    <w:rsid w:val="008032E5"/>
    <w:rsid w:val="00803D7E"/>
    <w:rsid w:val="008064B0"/>
    <w:rsid w:val="00807093"/>
    <w:rsid w:val="008079EB"/>
    <w:rsid w:val="00807EF9"/>
    <w:rsid w:val="0081516A"/>
    <w:rsid w:val="00815548"/>
    <w:rsid w:val="00817D77"/>
    <w:rsid w:val="008262BF"/>
    <w:rsid w:val="008330FB"/>
    <w:rsid w:val="00840BBA"/>
    <w:rsid w:val="00843C25"/>
    <w:rsid w:val="008461C3"/>
    <w:rsid w:val="00857FC3"/>
    <w:rsid w:val="00860B5D"/>
    <w:rsid w:val="00861387"/>
    <w:rsid w:val="00862CAC"/>
    <w:rsid w:val="00863AA8"/>
    <w:rsid w:val="00867923"/>
    <w:rsid w:val="00871CBA"/>
    <w:rsid w:val="00872074"/>
    <w:rsid w:val="00875373"/>
    <w:rsid w:val="00876A87"/>
    <w:rsid w:val="008770B7"/>
    <w:rsid w:val="00877C9C"/>
    <w:rsid w:val="0088017D"/>
    <w:rsid w:val="008812F0"/>
    <w:rsid w:val="008828E1"/>
    <w:rsid w:val="00883DED"/>
    <w:rsid w:val="00892B20"/>
    <w:rsid w:val="00893283"/>
    <w:rsid w:val="00895D59"/>
    <w:rsid w:val="00895DF0"/>
    <w:rsid w:val="0089782F"/>
    <w:rsid w:val="008A1E84"/>
    <w:rsid w:val="008A2E40"/>
    <w:rsid w:val="008A4ED5"/>
    <w:rsid w:val="008A62D3"/>
    <w:rsid w:val="008B5802"/>
    <w:rsid w:val="008C0117"/>
    <w:rsid w:val="008C02AD"/>
    <w:rsid w:val="008C1ADA"/>
    <w:rsid w:val="008C2AA3"/>
    <w:rsid w:val="008C33D2"/>
    <w:rsid w:val="008C7FE0"/>
    <w:rsid w:val="008D4630"/>
    <w:rsid w:val="008D62F1"/>
    <w:rsid w:val="008D7D61"/>
    <w:rsid w:val="008E3752"/>
    <w:rsid w:val="008E6231"/>
    <w:rsid w:val="008E64C6"/>
    <w:rsid w:val="008E7813"/>
    <w:rsid w:val="008F19AC"/>
    <w:rsid w:val="008F4BD5"/>
    <w:rsid w:val="008F6395"/>
    <w:rsid w:val="008F73D0"/>
    <w:rsid w:val="00900308"/>
    <w:rsid w:val="00901A47"/>
    <w:rsid w:val="00901F1E"/>
    <w:rsid w:val="00903366"/>
    <w:rsid w:val="00904F10"/>
    <w:rsid w:val="00907201"/>
    <w:rsid w:val="00915A90"/>
    <w:rsid w:val="00921BD7"/>
    <w:rsid w:val="009239B4"/>
    <w:rsid w:val="00923C01"/>
    <w:rsid w:val="0092586E"/>
    <w:rsid w:val="009315D8"/>
    <w:rsid w:val="009350CD"/>
    <w:rsid w:val="00935807"/>
    <w:rsid w:val="009362F1"/>
    <w:rsid w:val="0093753C"/>
    <w:rsid w:val="00950E8A"/>
    <w:rsid w:val="00952607"/>
    <w:rsid w:val="00952B0A"/>
    <w:rsid w:val="00953813"/>
    <w:rsid w:val="0095554A"/>
    <w:rsid w:val="00961920"/>
    <w:rsid w:val="00963F69"/>
    <w:rsid w:val="0096544A"/>
    <w:rsid w:val="009765D2"/>
    <w:rsid w:val="0098333E"/>
    <w:rsid w:val="00984C1E"/>
    <w:rsid w:val="00984D27"/>
    <w:rsid w:val="009877D4"/>
    <w:rsid w:val="00991A5B"/>
    <w:rsid w:val="00993247"/>
    <w:rsid w:val="00996D9E"/>
    <w:rsid w:val="009A0A59"/>
    <w:rsid w:val="009A2E11"/>
    <w:rsid w:val="009A4457"/>
    <w:rsid w:val="009A4A88"/>
    <w:rsid w:val="009B0B9E"/>
    <w:rsid w:val="009B1A32"/>
    <w:rsid w:val="009B5900"/>
    <w:rsid w:val="009C06B1"/>
    <w:rsid w:val="009C10C7"/>
    <w:rsid w:val="009C6E1E"/>
    <w:rsid w:val="009D15DF"/>
    <w:rsid w:val="009D2528"/>
    <w:rsid w:val="009D4214"/>
    <w:rsid w:val="009D4318"/>
    <w:rsid w:val="009D4779"/>
    <w:rsid w:val="009D4B64"/>
    <w:rsid w:val="009E0172"/>
    <w:rsid w:val="009E0478"/>
    <w:rsid w:val="009E1DF4"/>
    <w:rsid w:val="009E2483"/>
    <w:rsid w:val="009E2F26"/>
    <w:rsid w:val="009E4365"/>
    <w:rsid w:val="009E4809"/>
    <w:rsid w:val="009F0CBE"/>
    <w:rsid w:val="009F2CE5"/>
    <w:rsid w:val="009F3992"/>
    <w:rsid w:val="009F4EE1"/>
    <w:rsid w:val="00A00C7C"/>
    <w:rsid w:val="00A01EF6"/>
    <w:rsid w:val="00A02BE1"/>
    <w:rsid w:val="00A047C2"/>
    <w:rsid w:val="00A0554A"/>
    <w:rsid w:val="00A10410"/>
    <w:rsid w:val="00A12B1C"/>
    <w:rsid w:val="00A15E3C"/>
    <w:rsid w:val="00A1788B"/>
    <w:rsid w:val="00A20792"/>
    <w:rsid w:val="00A24037"/>
    <w:rsid w:val="00A277B0"/>
    <w:rsid w:val="00A31253"/>
    <w:rsid w:val="00A31575"/>
    <w:rsid w:val="00A337D5"/>
    <w:rsid w:val="00A341BA"/>
    <w:rsid w:val="00A40563"/>
    <w:rsid w:val="00A41C53"/>
    <w:rsid w:val="00A44349"/>
    <w:rsid w:val="00A455CE"/>
    <w:rsid w:val="00A50F10"/>
    <w:rsid w:val="00A529A4"/>
    <w:rsid w:val="00A536E6"/>
    <w:rsid w:val="00A61BF2"/>
    <w:rsid w:val="00A67AAD"/>
    <w:rsid w:val="00A67D7E"/>
    <w:rsid w:val="00A70271"/>
    <w:rsid w:val="00A70FBA"/>
    <w:rsid w:val="00A72309"/>
    <w:rsid w:val="00A7351F"/>
    <w:rsid w:val="00A7416B"/>
    <w:rsid w:val="00A77F85"/>
    <w:rsid w:val="00A81EF4"/>
    <w:rsid w:val="00A8462F"/>
    <w:rsid w:val="00A84F9B"/>
    <w:rsid w:val="00A8696B"/>
    <w:rsid w:val="00A874BD"/>
    <w:rsid w:val="00A94160"/>
    <w:rsid w:val="00A94B0B"/>
    <w:rsid w:val="00A95009"/>
    <w:rsid w:val="00AA3FD1"/>
    <w:rsid w:val="00AB2C09"/>
    <w:rsid w:val="00AB325E"/>
    <w:rsid w:val="00AB6D87"/>
    <w:rsid w:val="00AC09EC"/>
    <w:rsid w:val="00AC1A56"/>
    <w:rsid w:val="00AC29B3"/>
    <w:rsid w:val="00AC3212"/>
    <w:rsid w:val="00AC5CD6"/>
    <w:rsid w:val="00AC67A5"/>
    <w:rsid w:val="00AC6A59"/>
    <w:rsid w:val="00AD064B"/>
    <w:rsid w:val="00AD0AB5"/>
    <w:rsid w:val="00AD23F9"/>
    <w:rsid w:val="00AD3A9B"/>
    <w:rsid w:val="00AD3B4F"/>
    <w:rsid w:val="00AE0EB1"/>
    <w:rsid w:val="00AE3972"/>
    <w:rsid w:val="00AE5FA1"/>
    <w:rsid w:val="00AE6ED5"/>
    <w:rsid w:val="00AE7083"/>
    <w:rsid w:val="00AE7569"/>
    <w:rsid w:val="00AF3A59"/>
    <w:rsid w:val="00B0206E"/>
    <w:rsid w:val="00B025A2"/>
    <w:rsid w:val="00B06178"/>
    <w:rsid w:val="00B0625F"/>
    <w:rsid w:val="00B15267"/>
    <w:rsid w:val="00B22705"/>
    <w:rsid w:val="00B23CD8"/>
    <w:rsid w:val="00B31C4E"/>
    <w:rsid w:val="00B34CBB"/>
    <w:rsid w:val="00B34E3D"/>
    <w:rsid w:val="00B350F9"/>
    <w:rsid w:val="00B35D62"/>
    <w:rsid w:val="00B36CDB"/>
    <w:rsid w:val="00B377E4"/>
    <w:rsid w:val="00B37D0C"/>
    <w:rsid w:val="00B40135"/>
    <w:rsid w:val="00B42B77"/>
    <w:rsid w:val="00B45A62"/>
    <w:rsid w:val="00B47326"/>
    <w:rsid w:val="00B527E9"/>
    <w:rsid w:val="00B53942"/>
    <w:rsid w:val="00B54EB8"/>
    <w:rsid w:val="00B576F6"/>
    <w:rsid w:val="00B61BE5"/>
    <w:rsid w:val="00B650B8"/>
    <w:rsid w:val="00B65B20"/>
    <w:rsid w:val="00B67B81"/>
    <w:rsid w:val="00B70AF9"/>
    <w:rsid w:val="00B71D80"/>
    <w:rsid w:val="00B736B2"/>
    <w:rsid w:val="00B7430C"/>
    <w:rsid w:val="00B7511F"/>
    <w:rsid w:val="00B77C93"/>
    <w:rsid w:val="00B804FA"/>
    <w:rsid w:val="00B82898"/>
    <w:rsid w:val="00B94302"/>
    <w:rsid w:val="00BA3D29"/>
    <w:rsid w:val="00BA42E4"/>
    <w:rsid w:val="00BB084D"/>
    <w:rsid w:val="00BB26E0"/>
    <w:rsid w:val="00BB6332"/>
    <w:rsid w:val="00BB66C9"/>
    <w:rsid w:val="00BC5617"/>
    <w:rsid w:val="00BC58E7"/>
    <w:rsid w:val="00BC73A8"/>
    <w:rsid w:val="00BD0B18"/>
    <w:rsid w:val="00BD617C"/>
    <w:rsid w:val="00BD69D5"/>
    <w:rsid w:val="00BE041A"/>
    <w:rsid w:val="00BE1C50"/>
    <w:rsid w:val="00BE1E33"/>
    <w:rsid w:val="00BE538A"/>
    <w:rsid w:val="00BE5F14"/>
    <w:rsid w:val="00BE630F"/>
    <w:rsid w:val="00BE7BCC"/>
    <w:rsid w:val="00BF03EE"/>
    <w:rsid w:val="00BF363B"/>
    <w:rsid w:val="00BF3C53"/>
    <w:rsid w:val="00BF45A4"/>
    <w:rsid w:val="00BF46DF"/>
    <w:rsid w:val="00BF6062"/>
    <w:rsid w:val="00BF7A08"/>
    <w:rsid w:val="00C00A20"/>
    <w:rsid w:val="00C03297"/>
    <w:rsid w:val="00C03AFA"/>
    <w:rsid w:val="00C03F9D"/>
    <w:rsid w:val="00C04429"/>
    <w:rsid w:val="00C065DE"/>
    <w:rsid w:val="00C13BCF"/>
    <w:rsid w:val="00C13D9C"/>
    <w:rsid w:val="00C155FB"/>
    <w:rsid w:val="00C1782C"/>
    <w:rsid w:val="00C213FC"/>
    <w:rsid w:val="00C21A60"/>
    <w:rsid w:val="00C21D93"/>
    <w:rsid w:val="00C23268"/>
    <w:rsid w:val="00C235B8"/>
    <w:rsid w:val="00C245DB"/>
    <w:rsid w:val="00C35F50"/>
    <w:rsid w:val="00C36B37"/>
    <w:rsid w:val="00C40204"/>
    <w:rsid w:val="00C402E7"/>
    <w:rsid w:val="00C41634"/>
    <w:rsid w:val="00C41754"/>
    <w:rsid w:val="00C51576"/>
    <w:rsid w:val="00C54CB1"/>
    <w:rsid w:val="00C554CF"/>
    <w:rsid w:val="00C563CA"/>
    <w:rsid w:val="00C574F6"/>
    <w:rsid w:val="00C61EA1"/>
    <w:rsid w:val="00C65AA2"/>
    <w:rsid w:val="00C71454"/>
    <w:rsid w:val="00C7580D"/>
    <w:rsid w:val="00C75CF4"/>
    <w:rsid w:val="00C76881"/>
    <w:rsid w:val="00C76A57"/>
    <w:rsid w:val="00C806B6"/>
    <w:rsid w:val="00C81E78"/>
    <w:rsid w:val="00C827B0"/>
    <w:rsid w:val="00C82AF3"/>
    <w:rsid w:val="00C842B7"/>
    <w:rsid w:val="00C8470A"/>
    <w:rsid w:val="00C91129"/>
    <w:rsid w:val="00C927FE"/>
    <w:rsid w:val="00C93381"/>
    <w:rsid w:val="00C95DD4"/>
    <w:rsid w:val="00CA1FDC"/>
    <w:rsid w:val="00CA2CF6"/>
    <w:rsid w:val="00CA5103"/>
    <w:rsid w:val="00CB2E52"/>
    <w:rsid w:val="00CB5D3C"/>
    <w:rsid w:val="00CC224A"/>
    <w:rsid w:val="00CC2CFE"/>
    <w:rsid w:val="00CC2D99"/>
    <w:rsid w:val="00CC41AA"/>
    <w:rsid w:val="00CC517F"/>
    <w:rsid w:val="00CC7784"/>
    <w:rsid w:val="00CD200F"/>
    <w:rsid w:val="00CD3C22"/>
    <w:rsid w:val="00CD50A8"/>
    <w:rsid w:val="00CD660B"/>
    <w:rsid w:val="00CE1155"/>
    <w:rsid w:val="00CE7771"/>
    <w:rsid w:val="00CF0B0D"/>
    <w:rsid w:val="00CF38AC"/>
    <w:rsid w:val="00CF3CB4"/>
    <w:rsid w:val="00D05189"/>
    <w:rsid w:val="00D064BD"/>
    <w:rsid w:val="00D12749"/>
    <w:rsid w:val="00D12AA4"/>
    <w:rsid w:val="00D164A6"/>
    <w:rsid w:val="00D17180"/>
    <w:rsid w:val="00D200DA"/>
    <w:rsid w:val="00D22645"/>
    <w:rsid w:val="00D22BF2"/>
    <w:rsid w:val="00D25256"/>
    <w:rsid w:val="00D259E8"/>
    <w:rsid w:val="00D26084"/>
    <w:rsid w:val="00D269F9"/>
    <w:rsid w:val="00D30935"/>
    <w:rsid w:val="00D30BE9"/>
    <w:rsid w:val="00D31EBF"/>
    <w:rsid w:val="00D3362E"/>
    <w:rsid w:val="00D35122"/>
    <w:rsid w:val="00D353B9"/>
    <w:rsid w:val="00D36A0F"/>
    <w:rsid w:val="00D401F2"/>
    <w:rsid w:val="00D40547"/>
    <w:rsid w:val="00D5275E"/>
    <w:rsid w:val="00D54B3E"/>
    <w:rsid w:val="00D55AB8"/>
    <w:rsid w:val="00D56417"/>
    <w:rsid w:val="00D62417"/>
    <w:rsid w:val="00D6465A"/>
    <w:rsid w:val="00D651AF"/>
    <w:rsid w:val="00D65A72"/>
    <w:rsid w:val="00D7170A"/>
    <w:rsid w:val="00D72C93"/>
    <w:rsid w:val="00D73786"/>
    <w:rsid w:val="00D7544F"/>
    <w:rsid w:val="00D77E40"/>
    <w:rsid w:val="00D80654"/>
    <w:rsid w:val="00D812C7"/>
    <w:rsid w:val="00D82CD9"/>
    <w:rsid w:val="00D83047"/>
    <w:rsid w:val="00D861C1"/>
    <w:rsid w:val="00D87A95"/>
    <w:rsid w:val="00D92209"/>
    <w:rsid w:val="00D961B9"/>
    <w:rsid w:val="00DA0445"/>
    <w:rsid w:val="00DA13D0"/>
    <w:rsid w:val="00DA2A36"/>
    <w:rsid w:val="00DA4234"/>
    <w:rsid w:val="00DA5C5A"/>
    <w:rsid w:val="00DA5DF0"/>
    <w:rsid w:val="00DA5DF1"/>
    <w:rsid w:val="00DB1115"/>
    <w:rsid w:val="00DB144C"/>
    <w:rsid w:val="00DB75D4"/>
    <w:rsid w:val="00DC0022"/>
    <w:rsid w:val="00DC3C1D"/>
    <w:rsid w:val="00DC5228"/>
    <w:rsid w:val="00DC5CD8"/>
    <w:rsid w:val="00DC6D5D"/>
    <w:rsid w:val="00DC7B2B"/>
    <w:rsid w:val="00DC7FC6"/>
    <w:rsid w:val="00DD1DC6"/>
    <w:rsid w:val="00DD216E"/>
    <w:rsid w:val="00DD5A1F"/>
    <w:rsid w:val="00DE0A9C"/>
    <w:rsid w:val="00DE0E9A"/>
    <w:rsid w:val="00DE0FD2"/>
    <w:rsid w:val="00DE1DEC"/>
    <w:rsid w:val="00DE5A0E"/>
    <w:rsid w:val="00DE6781"/>
    <w:rsid w:val="00DE75E3"/>
    <w:rsid w:val="00DF001C"/>
    <w:rsid w:val="00DF2714"/>
    <w:rsid w:val="00DF376A"/>
    <w:rsid w:val="00DF7AE6"/>
    <w:rsid w:val="00E02B80"/>
    <w:rsid w:val="00E04452"/>
    <w:rsid w:val="00E06587"/>
    <w:rsid w:val="00E06C35"/>
    <w:rsid w:val="00E072BD"/>
    <w:rsid w:val="00E10309"/>
    <w:rsid w:val="00E13EB5"/>
    <w:rsid w:val="00E14BEC"/>
    <w:rsid w:val="00E155CA"/>
    <w:rsid w:val="00E15C65"/>
    <w:rsid w:val="00E17210"/>
    <w:rsid w:val="00E20283"/>
    <w:rsid w:val="00E270F2"/>
    <w:rsid w:val="00E3309E"/>
    <w:rsid w:val="00E36DCC"/>
    <w:rsid w:val="00E37F34"/>
    <w:rsid w:val="00E40BB7"/>
    <w:rsid w:val="00E43480"/>
    <w:rsid w:val="00E435DF"/>
    <w:rsid w:val="00E501EB"/>
    <w:rsid w:val="00E52D90"/>
    <w:rsid w:val="00E53CB1"/>
    <w:rsid w:val="00E53ECA"/>
    <w:rsid w:val="00E544A4"/>
    <w:rsid w:val="00E5513D"/>
    <w:rsid w:val="00E63D16"/>
    <w:rsid w:val="00E673A5"/>
    <w:rsid w:val="00E6787E"/>
    <w:rsid w:val="00E71657"/>
    <w:rsid w:val="00E75A62"/>
    <w:rsid w:val="00E82292"/>
    <w:rsid w:val="00E82611"/>
    <w:rsid w:val="00E83AD1"/>
    <w:rsid w:val="00E8441C"/>
    <w:rsid w:val="00E8537A"/>
    <w:rsid w:val="00E86577"/>
    <w:rsid w:val="00E865EF"/>
    <w:rsid w:val="00E87D05"/>
    <w:rsid w:val="00E91535"/>
    <w:rsid w:val="00E948E3"/>
    <w:rsid w:val="00E97E9D"/>
    <w:rsid w:val="00EA209A"/>
    <w:rsid w:val="00EA5650"/>
    <w:rsid w:val="00EB0181"/>
    <w:rsid w:val="00EB19D0"/>
    <w:rsid w:val="00EB4AB2"/>
    <w:rsid w:val="00EB6502"/>
    <w:rsid w:val="00EB7D36"/>
    <w:rsid w:val="00EC0DB3"/>
    <w:rsid w:val="00EC2E1A"/>
    <w:rsid w:val="00EC4FEB"/>
    <w:rsid w:val="00ED2C43"/>
    <w:rsid w:val="00ED30A9"/>
    <w:rsid w:val="00ED71FC"/>
    <w:rsid w:val="00EE373D"/>
    <w:rsid w:val="00EE4B79"/>
    <w:rsid w:val="00EF0089"/>
    <w:rsid w:val="00EF2E25"/>
    <w:rsid w:val="00EF4B43"/>
    <w:rsid w:val="00EF4BE8"/>
    <w:rsid w:val="00EF5492"/>
    <w:rsid w:val="00EF6BE2"/>
    <w:rsid w:val="00F0034F"/>
    <w:rsid w:val="00F04C14"/>
    <w:rsid w:val="00F053A3"/>
    <w:rsid w:val="00F0631E"/>
    <w:rsid w:val="00F0752E"/>
    <w:rsid w:val="00F10B45"/>
    <w:rsid w:val="00F1176B"/>
    <w:rsid w:val="00F117D2"/>
    <w:rsid w:val="00F127BF"/>
    <w:rsid w:val="00F1571F"/>
    <w:rsid w:val="00F16748"/>
    <w:rsid w:val="00F16A73"/>
    <w:rsid w:val="00F20667"/>
    <w:rsid w:val="00F20C60"/>
    <w:rsid w:val="00F21464"/>
    <w:rsid w:val="00F22468"/>
    <w:rsid w:val="00F22E79"/>
    <w:rsid w:val="00F317C3"/>
    <w:rsid w:val="00F33150"/>
    <w:rsid w:val="00F3523D"/>
    <w:rsid w:val="00F36313"/>
    <w:rsid w:val="00F37E25"/>
    <w:rsid w:val="00F40C39"/>
    <w:rsid w:val="00F41A96"/>
    <w:rsid w:val="00F43C2D"/>
    <w:rsid w:val="00F45783"/>
    <w:rsid w:val="00F47506"/>
    <w:rsid w:val="00F532BC"/>
    <w:rsid w:val="00F55096"/>
    <w:rsid w:val="00F5693C"/>
    <w:rsid w:val="00F57704"/>
    <w:rsid w:val="00F61B48"/>
    <w:rsid w:val="00F62AA5"/>
    <w:rsid w:val="00F63B29"/>
    <w:rsid w:val="00F6501E"/>
    <w:rsid w:val="00F65558"/>
    <w:rsid w:val="00F674C1"/>
    <w:rsid w:val="00F67992"/>
    <w:rsid w:val="00F67B59"/>
    <w:rsid w:val="00F733AE"/>
    <w:rsid w:val="00F74B0F"/>
    <w:rsid w:val="00F76687"/>
    <w:rsid w:val="00F854A3"/>
    <w:rsid w:val="00F8767F"/>
    <w:rsid w:val="00F900A0"/>
    <w:rsid w:val="00F906F4"/>
    <w:rsid w:val="00FA2487"/>
    <w:rsid w:val="00FA2591"/>
    <w:rsid w:val="00FA3B17"/>
    <w:rsid w:val="00FA7314"/>
    <w:rsid w:val="00FA7709"/>
    <w:rsid w:val="00FB14E2"/>
    <w:rsid w:val="00FB324E"/>
    <w:rsid w:val="00FB712D"/>
    <w:rsid w:val="00FC064A"/>
    <w:rsid w:val="00FC1481"/>
    <w:rsid w:val="00FC2AD8"/>
    <w:rsid w:val="00FC364D"/>
    <w:rsid w:val="00FC572A"/>
    <w:rsid w:val="00FC6C9C"/>
    <w:rsid w:val="00FD10E5"/>
    <w:rsid w:val="00FD1ECE"/>
    <w:rsid w:val="00FD2105"/>
    <w:rsid w:val="00FD443B"/>
    <w:rsid w:val="00FD4E09"/>
    <w:rsid w:val="00FD4F99"/>
    <w:rsid w:val="00FD5FDB"/>
    <w:rsid w:val="00FD6450"/>
    <w:rsid w:val="00FE136E"/>
    <w:rsid w:val="00FE3BB2"/>
    <w:rsid w:val="00FE4226"/>
    <w:rsid w:val="00FE58B2"/>
    <w:rsid w:val="00FE6C2A"/>
    <w:rsid w:val="00FF069E"/>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4:docId w14:val="443B64E4"/>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7"/>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2"/>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4"/>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1072900|RS-60|8643|2820|O|" TargetMode="External"/><Relationship Id="rId13" Type="http://schemas.openxmlformats.org/officeDocument/2006/relationships/hyperlink" Target="https://ejn.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5121100|RS-96|11905|3772|O|" TargetMode="External"/><Relationship Id="rId17" Type="http://schemas.openxmlformats.org/officeDocument/2006/relationships/hyperlink" Target="https://ejn.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4122900|RS-95|10666|3952|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3.xml"/><Relationship Id="rId10" Type="http://schemas.openxmlformats.org/officeDocument/2006/relationships/hyperlink" Target="http://www.iusinfo.si/Objava/Besedilo.aspx?Sopi=0152%20%20%20%20%20%20%20%20%20%20%20%20%20%202014121500|RS-90|10177|3646|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3072600|RS-63|7635|2513|O|" TargetMode="External"/><Relationship Id="rId14" Type="http://schemas.openxmlformats.org/officeDocument/2006/relationships/hyperlink" Target="https://ejn.gov.si/" TargetMode="External"/><Relationship Id="rId22" Type="http://schemas.openxmlformats.org/officeDocument/2006/relationships/hyperlink" Target="https://www.kpk-rs.si/sl/pogosta-vprasanj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3126-625B-4CAE-8A9F-E3D6A675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45</Pages>
  <Words>15398</Words>
  <Characters>87770</Characters>
  <Application>Microsoft Office Word</Application>
  <DocSecurity>0</DocSecurity>
  <Lines>731</Lines>
  <Paragraphs>205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102963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Darko Pintarič</cp:lastModifiedBy>
  <cp:revision>39</cp:revision>
  <cp:lastPrinted>2021-08-11T06:25:00Z</cp:lastPrinted>
  <dcterms:created xsi:type="dcterms:W3CDTF">2021-08-05T18:58:00Z</dcterms:created>
  <dcterms:modified xsi:type="dcterms:W3CDTF">2021-08-11T07:14:00Z</dcterms:modified>
</cp:coreProperties>
</file>