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4E956" w14:textId="77777777" w:rsidR="0059209E" w:rsidRPr="0094720D" w:rsidRDefault="0059209E" w:rsidP="002C3A8C">
      <w:pPr>
        <w:pStyle w:val="Napis"/>
        <w:keepNext/>
        <w:rPr>
          <w:color w:val="FF0000"/>
        </w:rPr>
      </w:pPr>
      <w:bookmarkStart w:id="0" w:name="_GoBack"/>
      <w:bookmarkEnd w:id="0"/>
    </w:p>
    <w:p w14:paraId="6368460E" w14:textId="77777777" w:rsidR="00D759C6" w:rsidRPr="0098189E" w:rsidRDefault="00D759C6" w:rsidP="00D759C6">
      <w:pPr>
        <w:keepNext/>
        <w:ind w:right="1274"/>
        <w:rPr>
          <w:rFonts w:ascii="Tahoma" w:hAnsi="Tahoma" w:cs="Tahoma"/>
          <w:b/>
        </w:rPr>
      </w:pPr>
      <w:r w:rsidRPr="0098189E">
        <w:rPr>
          <w:rFonts w:ascii="Tahoma" w:hAnsi="Tahoma" w:cs="Tahoma"/>
          <w:b/>
        </w:rPr>
        <w:t>Naročnik:</w:t>
      </w:r>
    </w:p>
    <w:p w14:paraId="325481AB" w14:textId="77777777" w:rsidR="00D759C6" w:rsidRPr="0098189E" w:rsidRDefault="00D759C6" w:rsidP="00D759C6">
      <w:pPr>
        <w:keepNext/>
        <w:rPr>
          <w:rFonts w:ascii="Tahoma" w:hAnsi="Tahoma" w:cs="Tahoma"/>
          <w:b/>
        </w:rPr>
      </w:pPr>
    </w:p>
    <w:p w14:paraId="6EFF5D40" w14:textId="77777777" w:rsidR="00D759C6" w:rsidRDefault="00D759C6" w:rsidP="00D759C6">
      <w:pPr>
        <w:keepNext/>
        <w:jc w:val="both"/>
        <w:rPr>
          <w:rFonts w:ascii="Tahoma" w:hAnsi="Tahoma" w:cs="Tahoma"/>
          <w:b/>
        </w:rPr>
      </w:pPr>
      <w:r>
        <w:rPr>
          <w:rFonts w:ascii="Tahoma" w:hAnsi="Tahoma" w:cs="Tahoma"/>
          <w:b/>
        </w:rPr>
        <w:t>JAVNO PODJETJE VODOVOD KANALIZACIJA SNAGA d.o.o.</w:t>
      </w:r>
      <w:r w:rsidRPr="00712BC8">
        <w:rPr>
          <w:rFonts w:ascii="Tahoma" w:hAnsi="Tahoma" w:cs="Tahoma"/>
          <w:b/>
        </w:rPr>
        <w:t xml:space="preserve"> </w:t>
      </w:r>
    </w:p>
    <w:p w14:paraId="55A9622D" w14:textId="77777777" w:rsidR="00D759C6" w:rsidRPr="00712BC8" w:rsidRDefault="00D759C6" w:rsidP="00D759C6">
      <w:pPr>
        <w:keepNext/>
        <w:jc w:val="both"/>
        <w:rPr>
          <w:rFonts w:ascii="Tahoma" w:hAnsi="Tahoma" w:cs="Tahoma"/>
        </w:rPr>
      </w:pPr>
      <w:r>
        <w:rPr>
          <w:rFonts w:ascii="Tahoma" w:hAnsi="Tahoma" w:cs="Tahoma"/>
        </w:rPr>
        <w:t>Vodovodna cesta 90</w:t>
      </w:r>
    </w:p>
    <w:p w14:paraId="5E2830FC" w14:textId="77777777" w:rsidR="00D759C6" w:rsidRPr="00712BC8" w:rsidRDefault="00D759C6" w:rsidP="00D759C6">
      <w:pPr>
        <w:keepNext/>
        <w:jc w:val="both"/>
        <w:rPr>
          <w:rFonts w:ascii="Tahoma" w:hAnsi="Tahoma" w:cs="Tahoma"/>
        </w:rPr>
      </w:pPr>
      <w:r w:rsidRPr="00712BC8">
        <w:rPr>
          <w:rFonts w:ascii="Tahoma" w:hAnsi="Tahoma" w:cs="Tahoma"/>
        </w:rPr>
        <w:t>1000 Ljubljana</w:t>
      </w:r>
    </w:p>
    <w:p w14:paraId="46EC2F2E" w14:textId="77777777" w:rsidR="00D759C6" w:rsidRPr="00712BC8" w:rsidRDefault="00D759C6" w:rsidP="00D759C6">
      <w:pPr>
        <w:keepNext/>
        <w:jc w:val="both"/>
        <w:rPr>
          <w:rFonts w:ascii="Tahoma" w:hAnsi="Tahoma" w:cs="Tahoma"/>
          <w:b/>
        </w:rPr>
      </w:pPr>
    </w:p>
    <w:p w14:paraId="6DDAC64F" w14:textId="77777777" w:rsidR="00D759C6" w:rsidRPr="00712BC8" w:rsidRDefault="00D759C6" w:rsidP="00D759C6">
      <w:pPr>
        <w:keepNext/>
        <w:jc w:val="both"/>
        <w:rPr>
          <w:rFonts w:ascii="Tahoma" w:hAnsi="Tahoma" w:cs="Tahoma"/>
          <w:b/>
        </w:rPr>
      </w:pPr>
      <w:r w:rsidRPr="00712BC8">
        <w:rPr>
          <w:rFonts w:ascii="Tahoma" w:hAnsi="Tahoma" w:cs="Tahoma"/>
          <w:b/>
        </w:rPr>
        <w:t>Po pooblastilu javno naročilo vodi:</w:t>
      </w:r>
    </w:p>
    <w:p w14:paraId="7CF6B34A" w14:textId="77777777" w:rsidR="00D759C6" w:rsidRPr="00712BC8" w:rsidRDefault="00D759C6" w:rsidP="00D759C6">
      <w:pPr>
        <w:keepNext/>
        <w:jc w:val="both"/>
        <w:rPr>
          <w:rFonts w:ascii="Tahoma" w:hAnsi="Tahoma" w:cs="Tahoma"/>
        </w:rPr>
      </w:pPr>
    </w:p>
    <w:p w14:paraId="1F4921FC" w14:textId="77777777" w:rsidR="00D759C6" w:rsidRPr="00712BC8" w:rsidRDefault="00D759C6" w:rsidP="00D759C6">
      <w:pPr>
        <w:keepNext/>
        <w:jc w:val="both"/>
        <w:rPr>
          <w:rFonts w:ascii="Tahoma" w:hAnsi="Tahoma" w:cs="Tahoma"/>
          <w:b/>
          <w:bCs/>
        </w:rPr>
      </w:pPr>
      <w:r w:rsidRPr="00712BC8">
        <w:rPr>
          <w:rFonts w:ascii="Tahoma" w:hAnsi="Tahoma" w:cs="Tahoma"/>
          <w:b/>
          <w:bCs/>
        </w:rPr>
        <w:t xml:space="preserve">JAVNI HOLDING Ljubljana, d.o.o. </w:t>
      </w:r>
    </w:p>
    <w:p w14:paraId="53A97D03" w14:textId="77777777" w:rsidR="00D759C6" w:rsidRPr="00712BC8" w:rsidRDefault="00D759C6" w:rsidP="00D759C6">
      <w:pPr>
        <w:keepNext/>
        <w:jc w:val="both"/>
        <w:rPr>
          <w:rFonts w:ascii="Tahoma" w:hAnsi="Tahoma" w:cs="Tahoma"/>
        </w:rPr>
      </w:pPr>
      <w:r w:rsidRPr="00712BC8">
        <w:rPr>
          <w:rFonts w:ascii="Tahoma" w:hAnsi="Tahoma" w:cs="Tahoma"/>
        </w:rPr>
        <w:t>Verovškova ulica 70</w:t>
      </w:r>
    </w:p>
    <w:p w14:paraId="282DCC56" w14:textId="77777777" w:rsidR="00D759C6" w:rsidRPr="00712BC8" w:rsidRDefault="00D759C6" w:rsidP="00D759C6">
      <w:pPr>
        <w:keepNext/>
        <w:jc w:val="both"/>
        <w:rPr>
          <w:rFonts w:ascii="Tahoma" w:hAnsi="Tahoma" w:cs="Tahoma"/>
        </w:rPr>
      </w:pPr>
      <w:r w:rsidRPr="00712BC8">
        <w:rPr>
          <w:rFonts w:ascii="Tahoma" w:hAnsi="Tahoma" w:cs="Tahoma"/>
        </w:rPr>
        <w:t>1000 Ljubljana</w:t>
      </w:r>
    </w:p>
    <w:p w14:paraId="0004B678" w14:textId="77777777" w:rsidR="00D759C6" w:rsidRPr="00CE1BAD" w:rsidRDefault="00D759C6" w:rsidP="00D759C6">
      <w:pPr>
        <w:keepNext/>
        <w:rPr>
          <w:rFonts w:ascii="Tahoma" w:hAnsi="Tahoma" w:cs="Tahoma"/>
          <w:b/>
        </w:rPr>
      </w:pPr>
    </w:p>
    <w:p w14:paraId="4FD8C80C" w14:textId="77777777" w:rsidR="00D759C6" w:rsidRPr="00CE1BAD" w:rsidRDefault="00D759C6" w:rsidP="00D759C6">
      <w:pPr>
        <w:keepNext/>
        <w:jc w:val="center"/>
        <w:rPr>
          <w:rFonts w:ascii="Tahoma" w:hAnsi="Tahoma" w:cs="Tahoma"/>
        </w:rPr>
      </w:pPr>
    </w:p>
    <w:p w14:paraId="4A7F65E0" w14:textId="77777777" w:rsidR="00D759C6" w:rsidRPr="001A51D0" w:rsidRDefault="00D759C6" w:rsidP="00D759C6">
      <w:pPr>
        <w:keepNext/>
        <w:rPr>
          <w:rFonts w:ascii="Tahoma" w:hAnsi="Tahoma" w:cs="Tahoma"/>
          <w:b/>
        </w:rPr>
      </w:pPr>
      <w:r>
        <w:rPr>
          <w:rFonts w:ascii="Tahoma" w:hAnsi="Tahoma" w:cs="Tahoma"/>
        </w:rPr>
        <w:t xml:space="preserve">Številka: </w:t>
      </w:r>
      <w:r w:rsidR="00DE2277">
        <w:rPr>
          <w:rFonts w:ascii="Tahoma" w:hAnsi="Tahoma" w:cs="Tahoma"/>
          <w:b/>
        </w:rPr>
        <w:t>VKS-18/23</w:t>
      </w:r>
    </w:p>
    <w:p w14:paraId="14743132" w14:textId="77777777" w:rsidR="00D759C6" w:rsidRPr="005C0DF2" w:rsidRDefault="00D759C6" w:rsidP="00D759C6">
      <w:pPr>
        <w:keepNext/>
        <w:rPr>
          <w:rFonts w:ascii="Tahoma" w:hAnsi="Tahoma" w:cs="Tahoma"/>
        </w:rPr>
      </w:pPr>
    </w:p>
    <w:p w14:paraId="48901771" w14:textId="77777777" w:rsidR="00D759C6" w:rsidRDefault="00D759C6" w:rsidP="00D759C6">
      <w:pPr>
        <w:keepNext/>
        <w:rPr>
          <w:rFonts w:ascii="Tahoma" w:hAnsi="Tahoma" w:cs="Tahoma"/>
        </w:rPr>
      </w:pPr>
    </w:p>
    <w:p w14:paraId="5AE02071" w14:textId="77777777" w:rsidR="00D759C6" w:rsidRPr="00CE1BAD" w:rsidRDefault="00D759C6" w:rsidP="00D759C6">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D759C6" w:rsidRPr="00CE1BAD" w14:paraId="14C507EC" w14:textId="77777777" w:rsidTr="00A66C3D">
        <w:trPr>
          <w:trHeight w:val="851"/>
        </w:trPr>
        <w:tc>
          <w:tcPr>
            <w:tcW w:w="7094" w:type="dxa"/>
            <w:shd w:val="pct12" w:color="auto" w:fill="FFFFFF"/>
            <w:vAlign w:val="center"/>
          </w:tcPr>
          <w:p w14:paraId="63497972" w14:textId="77777777" w:rsidR="00D759C6" w:rsidRPr="004958CB" w:rsidRDefault="00D759C6" w:rsidP="00A66C3D">
            <w:pPr>
              <w:keepNext/>
              <w:jc w:val="center"/>
              <w:rPr>
                <w:rFonts w:ascii="Tahoma" w:hAnsi="Tahoma" w:cs="Tahoma"/>
                <w:b/>
                <w:sz w:val="28"/>
                <w:szCs w:val="28"/>
              </w:rPr>
            </w:pPr>
            <w:r>
              <w:rPr>
                <w:rFonts w:ascii="Tahoma" w:hAnsi="Tahoma" w:cs="Tahoma"/>
                <w:b/>
                <w:sz w:val="28"/>
                <w:szCs w:val="28"/>
              </w:rPr>
              <w:t>RAZPISNA D</w:t>
            </w:r>
            <w:r w:rsidRPr="007F1692">
              <w:rPr>
                <w:rFonts w:ascii="Tahoma" w:hAnsi="Tahoma" w:cs="Tahoma"/>
                <w:b/>
                <w:sz w:val="28"/>
                <w:szCs w:val="28"/>
              </w:rPr>
              <w:t>OKUMENTACIJ</w:t>
            </w:r>
            <w:r>
              <w:rPr>
                <w:rFonts w:ascii="Tahoma" w:hAnsi="Tahoma" w:cs="Tahoma"/>
                <w:b/>
                <w:sz w:val="28"/>
                <w:szCs w:val="28"/>
              </w:rPr>
              <w:t>A</w:t>
            </w:r>
          </w:p>
        </w:tc>
      </w:tr>
    </w:tbl>
    <w:p w14:paraId="65CDA5B9" w14:textId="77777777" w:rsidR="00D759C6" w:rsidRDefault="00D759C6" w:rsidP="00D759C6">
      <w:pPr>
        <w:keepNext/>
        <w:ind w:right="424"/>
        <w:jc w:val="center"/>
        <w:rPr>
          <w:rFonts w:ascii="Tahoma" w:hAnsi="Tahoma" w:cs="Tahoma"/>
          <w:b/>
        </w:rPr>
      </w:pPr>
    </w:p>
    <w:p w14:paraId="1D5BA4DE" w14:textId="77777777" w:rsidR="00703AB8" w:rsidRPr="00C8579C" w:rsidRDefault="00703AB8" w:rsidP="00703AB8">
      <w:pPr>
        <w:keepNext/>
        <w:keepLines/>
        <w:ind w:right="424"/>
        <w:jc w:val="center"/>
        <w:rPr>
          <w:rFonts w:ascii="Tahoma" w:hAnsi="Tahoma" w:cs="Tahoma"/>
        </w:rPr>
      </w:pPr>
      <w:r w:rsidRPr="00C8579C">
        <w:rPr>
          <w:rFonts w:ascii="Tahoma" w:hAnsi="Tahoma" w:cs="Tahoma"/>
          <w:sz w:val="24"/>
        </w:rPr>
        <w:t>ZA ODDAJO JAVNEGA NAROČILA PO ODPRTEM POSTOPKU ZA</w:t>
      </w:r>
    </w:p>
    <w:p w14:paraId="5FD09963" w14:textId="77777777" w:rsidR="00D759C6" w:rsidRDefault="00D759C6" w:rsidP="00D759C6">
      <w:pPr>
        <w:keepNext/>
        <w:ind w:right="424"/>
        <w:jc w:val="center"/>
        <w:rPr>
          <w:rFonts w:ascii="Tahoma" w:hAnsi="Tahoma" w:cs="Tahoma"/>
        </w:rPr>
      </w:pPr>
    </w:p>
    <w:p w14:paraId="60994268" w14:textId="77777777" w:rsidR="00D759C6" w:rsidRPr="00CE1BAD" w:rsidRDefault="00D759C6" w:rsidP="00D759C6">
      <w:pPr>
        <w:keepNext/>
        <w:ind w:right="424"/>
        <w:jc w:val="center"/>
        <w:rPr>
          <w:rFonts w:ascii="Tahoma" w:hAnsi="Tahoma" w:cs="Tahoma"/>
        </w:rPr>
      </w:pPr>
    </w:p>
    <w:p w14:paraId="729568A5" w14:textId="77777777" w:rsidR="00EA4A71" w:rsidRPr="00504495" w:rsidRDefault="00DE2277" w:rsidP="00EA4A71">
      <w:pPr>
        <w:keepNext/>
        <w:ind w:right="424"/>
        <w:jc w:val="center"/>
        <w:rPr>
          <w:rFonts w:ascii="Tahoma" w:hAnsi="Tahoma" w:cs="Tahoma"/>
          <w:b/>
        </w:rPr>
      </w:pPr>
      <w:r>
        <w:rPr>
          <w:rFonts w:ascii="Tahoma" w:hAnsi="Tahoma" w:cs="Tahoma"/>
          <w:b/>
          <w:color w:val="000000"/>
          <w:sz w:val="28"/>
          <w:szCs w:val="28"/>
        </w:rPr>
        <w:t xml:space="preserve">Oskrba Centralne čistilne naprave Ljubljana </w:t>
      </w:r>
      <w:r w:rsidR="00F01FD5">
        <w:rPr>
          <w:rFonts w:ascii="Tahoma" w:hAnsi="Tahoma" w:cs="Tahoma"/>
          <w:b/>
          <w:color w:val="000000"/>
          <w:sz w:val="28"/>
          <w:szCs w:val="28"/>
        </w:rPr>
        <w:t xml:space="preserve">in komunalne čistilne naprave Dobrova </w:t>
      </w:r>
      <w:r>
        <w:rPr>
          <w:rFonts w:ascii="Tahoma" w:hAnsi="Tahoma" w:cs="Tahoma"/>
          <w:b/>
          <w:color w:val="000000"/>
          <w:sz w:val="28"/>
          <w:szCs w:val="28"/>
        </w:rPr>
        <w:t xml:space="preserve">s sukcesivno dobavo železovega triklorida in </w:t>
      </w:r>
      <w:r w:rsidR="00F01FD5">
        <w:rPr>
          <w:rFonts w:ascii="Tahoma" w:hAnsi="Tahoma" w:cs="Tahoma"/>
          <w:b/>
          <w:color w:val="000000"/>
          <w:sz w:val="28"/>
          <w:szCs w:val="28"/>
        </w:rPr>
        <w:t xml:space="preserve">oskrba Centralne čistilne naprave Ljubljana z ocetno kislino </w:t>
      </w:r>
    </w:p>
    <w:p w14:paraId="68DC6C1D" w14:textId="77777777" w:rsidR="00D759C6" w:rsidRDefault="00D759C6" w:rsidP="00D759C6">
      <w:pPr>
        <w:keepNext/>
        <w:ind w:right="424"/>
        <w:jc w:val="center"/>
        <w:rPr>
          <w:rFonts w:ascii="Tahoma" w:hAnsi="Tahoma" w:cs="Tahoma"/>
          <w:b/>
        </w:rPr>
      </w:pPr>
    </w:p>
    <w:p w14:paraId="6B2C7D35" w14:textId="77777777" w:rsidR="00D759C6" w:rsidRPr="00CE1BAD" w:rsidRDefault="00D759C6" w:rsidP="00D759C6">
      <w:pPr>
        <w:keepNext/>
        <w:ind w:right="424"/>
        <w:jc w:val="center"/>
        <w:rPr>
          <w:rFonts w:ascii="Tahoma" w:hAnsi="Tahoma" w:cs="Tahoma"/>
          <w:b/>
        </w:rPr>
      </w:pPr>
    </w:p>
    <w:p w14:paraId="24CC50F1" w14:textId="77777777" w:rsidR="00D759C6" w:rsidRPr="00CE1BAD" w:rsidRDefault="00D759C6" w:rsidP="00D759C6">
      <w:pPr>
        <w:keepNext/>
        <w:ind w:right="424"/>
        <w:jc w:val="center"/>
        <w:rPr>
          <w:rFonts w:ascii="Tahoma" w:hAnsi="Tahoma" w:cs="Tahoma"/>
        </w:rPr>
      </w:pPr>
    </w:p>
    <w:p w14:paraId="4D49FC9A" w14:textId="77777777" w:rsidR="00D759C6" w:rsidRDefault="00D759C6" w:rsidP="00D759C6">
      <w:pPr>
        <w:keepNext/>
        <w:ind w:right="424"/>
        <w:jc w:val="center"/>
        <w:rPr>
          <w:rFonts w:ascii="Tahoma" w:hAnsi="Tahoma" w:cs="Tahoma"/>
          <w:noProof/>
        </w:rPr>
      </w:pPr>
    </w:p>
    <w:p w14:paraId="2A6C6BA0" w14:textId="77777777" w:rsidR="00D759C6" w:rsidRDefault="00D759C6" w:rsidP="00D759C6">
      <w:pPr>
        <w:keepNext/>
        <w:ind w:right="424"/>
        <w:jc w:val="center"/>
        <w:rPr>
          <w:rFonts w:ascii="Tahoma" w:hAnsi="Tahoma" w:cs="Tahoma"/>
          <w:noProof/>
        </w:rPr>
      </w:pPr>
    </w:p>
    <w:p w14:paraId="1C699E23" w14:textId="77777777" w:rsidR="00D759C6" w:rsidRDefault="00D759C6" w:rsidP="00D759C6">
      <w:pPr>
        <w:keepNext/>
        <w:ind w:right="424"/>
        <w:jc w:val="center"/>
        <w:rPr>
          <w:rFonts w:ascii="Tahoma" w:hAnsi="Tahoma" w:cs="Tahoma"/>
          <w:noProof/>
        </w:rPr>
      </w:pPr>
    </w:p>
    <w:p w14:paraId="1AE4635C" w14:textId="77777777" w:rsidR="00D759C6" w:rsidRDefault="001D5B5F" w:rsidP="00D759C6">
      <w:pPr>
        <w:keepNext/>
        <w:tabs>
          <w:tab w:val="left" w:pos="567"/>
        </w:tabs>
        <w:jc w:val="center"/>
        <w:rPr>
          <w:rFonts w:ascii="Tahoma" w:hAnsi="Tahoma" w:cs="Tahoma"/>
          <w:noProof/>
        </w:rPr>
      </w:pPr>
      <w:r>
        <w:rPr>
          <w:rFonts w:ascii="Tahoma" w:hAnsi="Tahoma" w:cs="Tahoma"/>
          <w:noProof/>
        </w:rPr>
        <w:t>Ljubljana, marec</w:t>
      </w:r>
      <w:r w:rsidR="00DE2277">
        <w:rPr>
          <w:rFonts w:ascii="Tahoma" w:hAnsi="Tahoma" w:cs="Tahoma"/>
          <w:noProof/>
        </w:rPr>
        <w:t xml:space="preserve"> 2023</w:t>
      </w:r>
    </w:p>
    <w:p w14:paraId="46C46E34" w14:textId="77777777" w:rsidR="006F66A7" w:rsidRDefault="006F66A7" w:rsidP="00D759C6">
      <w:pPr>
        <w:keepNext/>
        <w:tabs>
          <w:tab w:val="left" w:pos="567"/>
        </w:tabs>
        <w:jc w:val="center"/>
        <w:rPr>
          <w:rFonts w:ascii="Tahoma" w:hAnsi="Tahoma" w:cs="Tahoma"/>
          <w:noProof/>
        </w:rPr>
      </w:pPr>
    </w:p>
    <w:p w14:paraId="78C49A0D" w14:textId="77777777" w:rsidR="006F66A7" w:rsidRDefault="006F66A7" w:rsidP="00D759C6">
      <w:pPr>
        <w:keepNext/>
        <w:tabs>
          <w:tab w:val="left" w:pos="567"/>
        </w:tabs>
        <w:jc w:val="center"/>
        <w:rPr>
          <w:rFonts w:ascii="Tahoma" w:hAnsi="Tahoma" w:cs="Tahoma"/>
          <w:noProof/>
        </w:rPr>
      </w:pPr>
    </w:p>
    <w:p w14:paraId="2956EAC5" w14:textId="77777777" w:rsidR="006F66A7" w:rsidRDefault="006F66A7" w:rsidP="00D759C6">
      <w:pPr>
        <w:keepNext/>
        <w:tabs>
          <w:tab w:val="left" w:pos="567"/>
        </w:tabs>
        <w:jc w:val="center"/>
        <w:rPr>
          <w:rFonts w:ascii="Tahoma" w:hAnsi="Tahoma" w:cs="Tahoma"/>
          <w:noProof/>
        </w:rPr>
      </w:pPr>
    </w:p>
    <w:p w14:paraId="06795FC3" w14:textId="77777777" w:rsidR="006F66A7" w:rsidRDefault="006F66A7" w:rsidP="00D759C6">
      <w:pPr>
        <w:keepNext/>
        <w:tabs>
          <w:tab w:val="left" w:pos="567"/>
        </w:tabs>
        <w:jc w:val="center"/>
        <w:rPr>
          <w:rFonts w:ascii="Tahoma" w:hAnsi="Tahoma" w:cs="Tahoma"/>
          <w:noProof/>
        </w:rPr>
      </w:pPr>
    </w:p>
    <w:p w14:paraId="795B674C" w14:textId="77777777" w:rsidR="006F66A7" w:rsidRDefault="006F66A7" w:rsidP="00D759C6">
      <w:pPr>
        <w:keepNext/>
        <w:tabs>
          <w:tab w:val="left" w:pos="567"/>
        </w:tabs>
        <w:jc w:val="center"/>
        <w:rPr>
          <w:rFonts w:ascii="Tahoma" w:hAnsi="Tahoma" w:cs="Tahoma"/>
          <w:noProof/>
        </w:rPr>
      </w:pPr>
    </w:p>
    <w:p w14:paraId="4296B5F0" w14:textId="77777777" w:rsidR="006F66A7" w:rsidRDefault="006F66A7" w:rsidP="00D759C6">
      <w:pPr>
        <w:keepNext/>
        <w:tabs>
          <w:tab w:val="left" w:pos="567"/>
        </w:tabs>
        <w:jc w:val="center"/>
        <w:rPr>
          <w:rFonts w:ascii="Tahoma" w:hAnsi="Tahoma" w:cs="Tahoma"/>
          <w:noProof/>
        </w:rPr>
      </w:pPr>
    </w:p>
    <w:p w14:paraId="2ACE7E3F" w14:textId="77777777" w:rsidR="006F66A7" w:rsidRDefault="006F66A7" w:rsidP="00D759C6">
      <w:pPr>
        <w:keepNext/>
        <w:tabs>
          <w:tab w:val="left" w:pos="567"/>
        </w:tabs>
        <w:jc w:val="center"/>
        <w:rPr>
          <w:rFonts w:ascii="Tahoma" w:hAnsi="Tahoma" w:cs="Tahoma"/>
          <w:noProof/>
        </w:rPr>
      </w:pPr>
    </w:p>
    <w:p w14:paraId="4ECE0A5B" w14:textId="77777777" w:rsidR="006F66A7" w:rsidRDefault="006F66A7" w:rsidP="00D759C6">
      <w:pPr>
        <w:keepNext/>
        <w:tabs>
          <w:tab w:val="left" w:pos="567"/>
        </w:tabs>
        <w:jc w:val="center"/>
        <w:rPr>
          <w:rFonts w:ascii="Tahoma" w:hAnsi="Tahoma" w:cs="Tahoma"/>
          <w:noProof/>
        </w:rPr>
      </w:pPr>
    </w:p>
    <w:p w14:paraId="51702C3C" w14:textId="77777777" w:rsidR="006F66A7" w:rsidRDefault="006F66A7" w:rsidP="00D759C6">
      <w:pPr>
        <w:keepNext/>
        <w:tabs>
          <w:tab w:val="left" w:pos="567"/>
        </w:tabs>
        <w:jc w:val="center"/>
        <w:rPr>
          <w:rFonts w:ascii="Tahoma" w:hAnsi="Tahoma" w:cs="Tahoma"/>
          <w:noProof/>
        </w:rPr>
      </w:pPr>
    </w:p>
    <w:p w14:paraId="575DD835" w14:textId="77777777" w:rsidR="006F66A7" w:rsidRDefault="006F66A7" w:rsidP="006E551E">
      <w:pPr>
        <w:keepNext/>
        <w:tabs>
          <w:tab w:val="left" w:pos="567"/>
        </w:tabs>
        <w:rPr>
          <w:rFonts w:ascii="Tahoma" w:hAnsi="Tahoma" w:cs="Tahoma"/>
          <w:noProof/>
        </w:rPr>
      </w:pPr>
    </w:p>
    <w:p w14:paraId="463C3DFF" w14:textId="77777777" w:rsidR="006F66A7" w:rsidRDefault="006F66A7" w:rsidP="006F66A7">
      <w:pPr>
        <w:keepNext/>
        <w:tabs>
          <w:tab w:val="left" w:pos="567"/>
        </w:tabs>
        <w:rPr>
          <w:rFonts w:ascii="Tahoma" w:hAnsi="Tahoma" w:cs="Tahoma"/>
          <w:noProof/>
        </w:rPr>
        <w:sectPr w:rsidR="006F66A7" w:rsidSect="001713B9">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p>
    <w:p w14:paraId="10234A30" w14:textId="77777777" w:rsidR="005215D2" w:rsidRDefault="005215D2" w:rsidP="00D759C6">
      <w:pPr>
        <w:pStyle w:val="Naslov1"/>
        <w:jc w:val="center"/>
        <w:rPr>
          <w:rFonts w:ascii="Tahoma" w:hAnsi="Tahoma" w:cs="Tahoma"/>
          <w:sz w:val="28"/>
          <w:szCs w:val="28"/>
        </w:rPr>
      </w:pPr>
      <w:bookmarkStart w:id="1" w:name="_Toc178483388"/>
    </w:p>
    <w:p w14:paraId="34E1D227" w14:textId="77777777" w:rsidR="00D759C6" w:rsidRPr="00CE1BAD" w:rsidRDefault="00D759C6" w:rsidP="00D759C6">
      <w:pPr>
        <w:pStyle w:val="Naslov1"/>
        <w:jc w:val="center"/>
        <w:rPr>
          <w:rFonts w:ascii="Tahoma" w:hAnsi="Tahoma" w:cs="Tahoma"/>
          <w:sz w:val="28"/>
          <w:szCs w:val="28"/>
        </w:rPr>
      </w:pPr>
      <w:r w:rsidRPr="00CE1BAD">
        <w:rPr>
          <w:rFonts w:ascii="Tahoma" w:hAnsi="Tahoma" w:cs="Tahoma"/>
          <w:sz w:val="28"/>
          <w:szCs w:val="28"/>
        </w:rPr>
        <w:t xml:space="preserve">POVABILO K ODDAJI </w:t>
      </w:r>
      <w:bookmarkEnd w:id="1"/>
      <w:r w:rsidR="00703AB8">
        <w:rPr>
          <w:rFonts w:ascii="Tahoma" w:hAnsi="Tahoma" w:cs="Tahoma"/>
          <w:sz w:val="28"/>
          <w:szCs w:val="28"/>
        </w:rPr>
        <w:t>PONUDBE</w:t>
      </w:r>
    </w:p>
    <w:p w14:paraId="5647FD48" w14:textId="77777777" w:rsidR="00D759C6" w:rsidRPr="00001A3E" w:rsidRDefault="00D759C6" w:rsidP="00D759C6">
      <w:pPr>
        <w:keepNext/>
        <w:tabs>
          <w:tab w:val="left" w:pos="2895"/>
        </w:tabs>
        <w:rPr>
          <w:rFonts w:ascii="Tahoma" w:hAnsi="Tahoma" w:cs="Tahoma"/>
        </w:rPr>
      </w:pPr>
      <w:r w:rsidRPr="00CE1BAD">
        <w:rPr>
          <w:rFonts w:ascii="Tahoma" w:hAnsi="Tahoma" w:cs="Tahoma"/>
        </w:rPr>
        <w:tab/>
      </w:r>
    </w:p>
    <w:p w14:paraId="22CC8834" w14:textId="77777777" w:rsidR="00D759C6" w:rsidRPr="00001A3E" w:rsidRDefault="00D759C6" w:rsidP="00D759C6">
      <w:pPr>
        <w:keepNext/>
        <w:rPr>
          <w:rFonts w:ascii="Tahoma" w:hAnsi="Tahoma" w:cs="Tahoma"/>
        </w:rPr>
      </w:pPr>
    </w:p>
    <w:p w14:paraId="1B91EC97" w14:textId="77777777" w:rsidR="00D759C6" w:rsidRDefault="00D759C6" w:rsidP="00D759C6">
      <w:pPr>
        <w:keepNext/>
        <w:rPr>
          <w:rFonts w:ascii="Tahoma" w:hAnsi="Tahoma" w:cs="Tahoma"/>
        </w:rPr>
      </w:pPr>
    </w:p>
    <w:p w14:paraId="482E0B16" w14:textId="77777777" w:rsidR="003409E6" w:rsidRPr="00001A3E" w:rsidRDefault="003409E6" w:rsidP="00D759C6">
      <w:pPr>
        <w:keepNext/>
        <w:rPr>
          <w:rFonts w:ascii="Tahoma" w:hAnsi="Tahoma" w:cs="Tahoma"/>
        </w:rPr>
      </w:pPr>
    </w:p>
    <w:p w14:paraId="296C279B" w14:textId="77777777" w:rsidR="00D759C6" w:rsidRPr="00001A3E" w:rsidRDefault="00D759C6" w:rsidP="00D759C6">
      <w:pPr>
        <w:keepNext/>
        <w:rPr>
          <w:rFonts w:ascii="Tahoma" w:hAnsi="Tahoma" w:cs="Tahoma"/>
        </w:rPr>
      </w:pPr>
    </w:p>
    <w:p w14:paraId="35382C44" w14:textId="77777777" w:rsidR="00D759C6" w:rsidRPr="00927C16" w:rsidRDefault="00D759C6" w:rsidP="00D759C6">
      <w:pPr>
        <w:rPr>
          <w:rFonts w:ascii="Tahoma" w:hAnsi="Tahoma" w:cs="Tahoma"/>
        </w:rPr>
      </w:pPr>
    </w:p>
    <w:p w14:paraId="47070711" w14:textId="77777777" w:rsidR="00CD3B0A" w:rsidRPr="00001A3E" w:rsidRDefault="00D759C6" w:rsidP="00CD3B0A">
      <w:pPr>
        <w:jc w:val="both"/>
        <w:rPr>
          <w:rFonts w:ascii="Tahoma" w:hAnsi="Tahoma" w:cs="Tahoma"/>
        </w:rPr>
      </w:pPr>
      <w:r w:rsidRPr="00927C16">
        <w:rPr>
          <w:rFonts w:ascii="Tahoma" w:hAnsi="Tahoma" w:cs="Tahoma"/>
        </w:rPr>
        <w:t>JAVNI HOLDING Ljubljana, d.o.o., Verovškova ulica 70, 1000 Lj</w:t>
      </w:r>
      <w:r w:rsidR="00CD3B0A">
        <w:rPr>
          <w:rFonts w:ascii="Tahoma" w:hAnsi="Tahoma" w:cs="Tahoma"/>
        </w:rPr>
        <w:t>ubljana, na podlagi pooblastila JAVNO PODJETJE VODOVOD KANALIZACIJA SNAGA d.o.o.</w:t>
      </w:r>
      <w:r w:rsidR="00CD3B0A" w:rsidRPr="00896AC8">
        <w:rPr>
          <w:rFonts w:ascii="Tahoma" w:hAnsi="Tahoma" w:cs="Tahoma"/>
        </w:rPr>
        <w:t>, Vodovodna cesta 90, 1000 Ljubljana</w:t>
      </w:r>
      <w:r w:rsidR="00CD3B0A">
        <w:rPr>
          <w:rFonts w:ascii="Tahoma" w:hAnsi="Tahoma" w:cs="Tahoma"/>
          <w:bCs/>
        </w:rPr>
        <w:t xml:space="preserve">, </w:t>
      </w:r>
    </w:p>
    <w:p w14:paraId="73A6F343" w14:textId="77777777" w:rsidR="00D759C6" w:rsidRPr="00001A3E" w:rsidRDefault="00D759C6" w:rsidP="00D759C6">
      <w:pPr>
        <w:jc w:val="both"/>
        <w:rPr>
          <w:rFonts w:ascii="Tahoma" w:hAnsi="Tahoma" w:cs="Tahoma"/>
        </w:rPr>
      </w:pPr>
    </w:p>
    <w:p w14:paraId="66CF343E" w14:textId="77777777" w:rsidR="00D759C6" w:rsidRPr="00001A3E" w:rsidRDefault="00D759C6" w:rsidP="00D759C6">
      <w:pPr>
        <w:keepNext/>
        <w:jc w:val="both"/>
        <w:rPr>
          <w:rFonts w:ascii="Tahoma" w:hAnsi="Tahoma" w:cs="Tahoma"/>
        </w:rPr>
      </w:pPr>
    </w:p>
    <w:p w14:paraId="361425BC" w14:textId="77777777" w:rsidR="00D759C6" w:rsidRPr="00001A3E" w:rsidRDefault="00D759C6" w:rsidP="00D759C6">
      <w:pPr>
        <w:keepNext/>
        <w:jc w:val="center"/>
        <w:rPr>
          <w:rFonts w:ascii="Tahoma" w:hAnsi="Tahoma" w:cs="Tahoma"/>
        </w:rPr>
      </w:pPr>
    </w:p>
    <w:p w14:paraId="3DF876C3" w14:textId="77777777" w:rsidR="00D759C6" w:rsidRPr="00001A3E" w:rsidRDefault="00D759C6" w:rsidP="00D759C6">
      <w:pPr>
        <w:keepNext/>
        <w:rPr>
          <w:rFonts w:ascii="Tahoma" w:hAnsi="Tahoma" w:cs="Tahoma"/>
          <w:b/>
        </w:rPr>
      </w:pPr>
      <w:r w:rsidRPr="00001A3E">
        <w:rPr>
          <w:rFonts w:ascii="Tahoma" w:hAnsi="Tahoma" w:cs="Tahoma"/>
          <w:b/>
        </w:rPr>
        <w:t xml:space="preserve"> vabi </w:t>
      </w:r>
    </w:p>
    <w:p w14:paraId="7FF0EC08" w14:textId="77777777" w:rsidR="00D759C6" w:rsidRPr="00001A3E" w:rsidRDefault="00D759C6" w:rsidP="00D759C6">
      <w:pPr>
        <w:keepNext/>
        <w:jc w:val="center"/>
        <w:rPr>
          <w:rFonts w:ascii="Tahoma" w:hAnsi="Tahoma" w:cs="Tahoma"/>
        </w:rPr>
      </w:pPr>
    </w:p>
    <w:p w14:paraId="589BDCE6" w14:textId="77777777" w:rsidR="00D759C6" w:rsidRDefault="00D759C6" w:rsidP="00D759C6">
      <w:pPr>
        <w:keepNext/>
        <w:jc w:val="center"/>
        <w:rPr>
          <w:rFonts w:ascii="Tahoma" w:hAnsi="Tahoma" w:cs="Tahoma"/>
        </w:rPr>
      </w:pPr>
    </w:p>
    <w:p w14:paraId="6E765644" w14:textId="77777777" w:rsidR="00D759C6" w:rsidRPr="00001A3E" w:rsidRDefault="00D759C6" w:rsidP="00D759C6">
      <w:pPr>
        <w:keepNext/>
        <w:jc w:val="center"/>
        <w:rPr>
          <w:rFonts w:ascii="Tahoma" w:hAnsi="Tahoma" w:cs="Tahoma"/>
        </w:rPr>
      </w:pPr>
    </w:p>
    <w:p w14:paraId="4CD8726D" w14:textId="77777777" w:rsidR="00D759C6" w:rsidRPr="00001A3E" w:rsidRDefault="00D759C6" w:rsidP="00D759C6">
      <w:pPr>
        <w:keepNext/>
        <w:jc w:val="both"/>
        <w:rPr>
          <w:rFonts w:ascii="Tahoma" w:hAnsi="Tahoma" w:cs="Tahoma"/>
        </w:rPr>
      </w:pPr>
      <w:r w:rsidRPr="00001A3E">
        <w:rPr>
          <w:rFonts w:ascii="Tahoma" w:hAnsi="Tahoma" w:cs="Tahoma"/>
        </w:rPr>
        <w:t xml:space="preserve">vse zainteresirane </w:t>
      </w:r>
      <w:r w:rsidR="00703AB8">
        <w:rPr>
          <w:rFonts w:ascii="Tahoma" w:hAnsi="Tahoma" w:cs="Tahoma"/>
        </w:rPr>
        <w:t>ponudnike</w:t>
      </w:r>
      <w:r w:rsidRPr="00001A3E">
        <w:rPr>
          <w:rFonts w:ascii="Tahoma" w:hAnsi="Tahoma" w:cs="Tahoma"/>
        </w:rPr>
        <w:t>, da predložijo svojo p</w:t>
      </w:r>
      <w:r w:rsidR="00B5363B">
        <w:rPr>
          <w:rFonts w:ascii="Tahoma" w:hAnsi="Tahoma" w:cs="Tahoma"/>
        </w:rPr>
        <w:t>onudbo</w:t>
      </w:r>
      <w:r w:rsidRPr="00001A3E">
        <w:rPr>
          <w:rFonts w:ascii="Tahoma" w:hAnsi="Tahoma" w:cs="Tahoma"/>
        </w:rPr>
        <w:t xml:space="preserve"> po zahtevah</w:t>
      </w:r>
      <w:r>
        <w:rPr>
          <w:rFonts w:ascii="Tahoma" w:hAnsi="Tahoma" w:cs="Tahoma"/>
        </w:rPr>
        <w:t xml:space="preserve"> razpisne</w:t>
      </w:r>
      <w:r w:rsidRPr="00001A3E">
        <w:rPr>
          <w:rFonts w:ascii="Tahoma" w:hAnsi="Tahoma" w:cs="Tahoma"/>
        </w:rPr>
        <w:t xml:space="preserve"> </w:t>
      </w:r>
      <w:r>
        <w:rPr>
          <w:rFonts w:ascii="Tahoma" w:hAnsi="Tahoma" w:cs="Tahoma"/>
        </w:rPr>
        <w:t>dokumentacije</w:t>
      </w:r>
      <w:r w:rsidRPr="00001A3E">
        <w:rPr>
          <w:rFonts w:ascii="Tahoma" w:hAnsi="Tahoma" w:cs="Tahoma"/>
        </w:rPr>
        <w:t>:</w:t>
      </w:r>
    </w:p>
    <w:p w14:paraId="26AAA607" w14:textId="77777777" w:rsidR="00D759C6" w:rsidRPr="00001A3E" w:rsidRDefault="00D759C6" w:rsidP="00D759C6">
      <w:pPr>
        <w:keepNext/>
        <w:rPr>
          <w:rFonts w:ascii="Tahoma" w:hAnsi="Tahoma" w:cs="Tahoma"/>
        </w:rPr>
      </w:pPr>
    </w:p>
    <w:p w14:paraId="7BB019A1" w14:textId="77777777" w:rsidR="00D759C6" w:rsidRDefault="00D759C6" w:rsidP="00D759C6">
      <w:pPr>
        <w:keepNext/>
        <w:rPr>
          <w:rFonts w:ascii="Tahoma" w:hAnsi="Tahoma" w:cs="Tahoma"/>
        </w:rPr>
      </w:pPr>
    </w:p>
    <w:p w14:paraId="2DD43372" w14:textId="77777777" w:rsidR="00D759C6" w:rsidRPr="0019734A" w:rsidRDefault="00D759C6" w:rsidP="0070781E">
      <w:pPr>
        <w:keepNext/>
        <w:ind w:right="424"/>
        <w:jc w:val="center"/>
        <w:rPr>
          <w:rFonts w:ascii="Tahoma" w:hAnsi="Tahoma" w:cs="Tahoma"/>
          <w:b/>
        </w:rPr>
      </w:pPr>
      <w:r>
        <w:rPr>
          <w:rFonts w:ascii="Tahoma" w:hAnsi="Tahoma" w:cs="Tahoma"/>
          <w:b/>
          <w:color w:val="000000"/>
          <w:sz w:val="28"/>
          <w:szCs w:val="28"/>
        </w:rPr>
        <w:t>»</w:t>
      </w:r>
      <w:r w:rsidR="008F7981">
        <w:rPr>
          <w:rFonts w:ascii="Tahoma" w:hAnsi="Tahoma" w:cs="Tahoma"/>
          <w:b/>
          <w:color w:val="000000"/>
          <w:sz w:val="28"/>
          <w:szCs w:val="28"/>
        </w:rPr>
        <w:t xml:space="preserve">Oskrba Centralne čistilne naprave Ljubljana </w:t>
      </w:r>
      <w:r w:rsidR="001536BA">
        <w:rPr>
          <w:rFonts w:ascii="Tahoma" w:hAnsi="Tahoma" w:cs="Tahoma"/>
          <w:b/>
          <w:color w:val="000000"/>
          <w:sz w:val="28"/>
          <w:szCs w:val="28"/>
        </w:rPr>
        <w:t xml:space="preserve">in komunalne čistilne naprave Dobrova </w:t>
      </w:r>
      <w:r w:rsidR="008F7981">
        <w:rPr>
          <w:rFonts w:ascii="Tahoma" w:hAnsi="Tahoma" w:cs="Tahoma"/>
          <w:b/>
          <w:color w:val="000000"/>
          <w:sz w:val="28"/>
          <w:szCs w:val="28"/>
        </w:rPr>
        <w:t xml:space="preserve">s sukcesivno dobavo železovega triklorida in </w:t>
      </w:r>
      <w:r w:rsidR="001536BA">
        <w:rPr>
          <w:rFonts w:ascii="Tahoma" w:hAnsi="Tahoma" w:cs="Tahoma"/>
          <w:b/>
          <w:color w:val="000000"/>
          <w:sz w:val="28"/>
          <w:szCs w:val="28"/>
        </w:rPr>
        <w:t>oskrba Centralne čistilne naprave Ljubljana z ocetno kislino</w:t>
      </w:r>
      <w:r w:rsidRPr="005D03F4">
        <w:rPr>
          <w:rFonts w:ascii="Tahoma" w:hAnsi="Tahoma" w:cs="Tahoma"/>
          <w:b/>
          <w:sz w:val="24"/>
          <w:szCs w:val="24"/>
        </w:rPr>
        <w:t xml:space="preserve">« </w:t>
      </w:r>
    </w:p>
    <w:p w14:paraId="40C65CED" w14:textId="77777777" w:rsidR="00D759C6" w:rsidRPr="00001A3E" w:rsidRDefault="00D759C6" w:rsidP="00D759C6">
      <w:pPr>
        <w:keepNext/>
        <w:jc w:val="center"/>
        <w:rPr>
          <w:rFonts w:ascii="Tahoma" w:hAnsi="Tahoma" w:cs="Tahoma"/>
        </w:rPr>
      </w:pPr>
    </w:p>
    <w:p w14:paraId="14E7D900" w14:textId="77777777" w:rsidR="00D759C6" w:rsidRPr="00001A3E" w:rsidRDefault="00D759C6" w:rsidP="00D759C6">
      <w:pPr>
        <w:keepNext/>
        <w:jc w:val="center"/>
        <w:rPr>
          <w:rFonts w:ascii="Tahoma" w:hAnsi="Tahoma" w:cs="Tahoma"/>
        </w:rPr>
      </w:pPr>
    </w:p>
    <w:p w14:paraId="1D7C93DE" w14:textId="77777777" w:rsidR="00D759C6" w:rsidRPr="00001A3E" w:rsidRDefault="00D759C6" w:rsidP="00D759C6">
      <w:pPr>
        <w:keepNext/>
        <w:jc w:val="both"/>
        <w:rPr>
          <w:rFonts w:ascii="Tahoma" w:hAnsi="Tahoma" w:cs="Tahoma"/>
        </w:rPr>
      </w:pPr>
    </w:p>
    <w:p w14:paraId="4F416E56" w14:textId="77777777" w:rsidR="00D759C6" w:rsidRPr="004E7686" w:rsidRDefault="00D759C6" w:rsidP="00D759C6">
      <w:pPr>
        <w:keepNext/>
        <w:rPr>
          <w:rFonts w:ascii="Tahoma" w:hAnsi="Tahoma" w:cs="Tahoma"/>
        </w:rPr>
      </w:pPr>
    </w:p>
    <w:p w14:paraId="1C32A60C" w14:textId="77777777" w:rsidR="00703AB8" w:rsidRPr="00C8579C" w:rsidRDefault="00703AB8" w:rsidP="00703AB8">
      <w:pPr>
        <w:keepNext/>
        <w:keepLines/>
        <w:rPr>
          <w:rFonts w:ascii="Tahoma" w:hAnsi="Tahoma" w:cs="Tahoma"/>
        </w:rPr>
      </w:pPr>
    </w:p>
    <w:p w14:paraId="5E18D4CD" w14:textId="77777777" w:rsidR="00F8477C" w:rsidRPr="00193FFB" w:rsidRDefault="00703AB8" w:rsidP="00F8477C">
      <w:pPr>
        <w:keepLines/>
        <w:widowControl w:val="0"/>
        <w:spacing w:line="288" w:lineRule="auto"/>
        <w:jc w:val="both"/>
        <w:rPr>
          <w:rFonts w:ascii="Tahoma" w:hAnsi="Tahoma" w:cs="Tahoma"/>
        </w:rPr>
      </w:pPr>
      <w:r w:rsidRPr="00C8579C">
        <w:rPr>
          <w:rFonts w:ascii="Tahoma" w:hAnsi="Tahoma" w:cs="Tahoma"/>
        </w:rPr>
        <w:t xml:space="preserve">Razpisna dokumentacija določa predmet javnega naročila ter pogoje za izbiro najugodnejšega ponudnika, </w:t>
      </w:r>
      <w:r w:rsidR="00F8477C" w:rsidRPr="00193FFB">
        <w:rPr>
          <w:rFonts w:ascii="Tahoma" w:hAnsi="Tahoma" w:cs="Tahoma"/>
        </w:rPr>
        <w:t xml:space="preserve">s katerim/i bo/do sklenjen/i okvirni sporazumi za predmetno javno naročilo. </w:t>
      </w:r>
    </w:p>
    <w:p w14:paraId="79A8B062" w14:textId="77777777" w:rsidR="00D759C6" w:rsidRDefault="00D759C6" w:rsidP="00F8477C">
      <w:pPr>
        <w:keepNext/>
        <w:keepLines/>
        <w:jc w:val="both"/>
        <w:rPr>
          <w:rFonts w:ascii="Tahoma" w:hAnsi="Tahoma" w:cs="Tahoma"/>
          <w:color w:val="FF0000"/>
        </w:rPr>
      </w:pPr>
    </w:p>
    <w:p w14:paraId="57839FBA" w14:textId="77777777" w:rsidR="00703AB8" w:rsidRDefault="00703AB8" w:rsidP="00D759C6">
      <w:pPr>
        <w:keepNext/>
        <w:rPr>
          <w:rFonts w:ascii="Tahoma" w:hAnsi="Tahoma" w:cs="Tahoma"/>
          <w:color w:val="FF0000"/>
        </w:rPr>
      </w:pPr>
    </w:p>
    <w:p w14:paraId="6F9393C9" w14:textId="77777777" w:rsidR="00703AB8" w:rsidRDefault="00703AB8" w:rsidP="00D759C6">
      <w:pPr>
        <w:keepNext/>
        <w:rPr>
          <w:rFonts w:ascii="Tahoma" w:hAnsi="Tahoma" w:cs="Tahoma"/>
          <w:color w:val="FF0000"/>
        </w:rPr>
      </w:pPr>
    </w:p>
    <w:p w14:paraId="0B997178" w14:textId="77777777" w:rsidR="00703AB8" w:rsidRPr="00001A3E" w:rsidRDefault="00703AB8" w:rsidP="00D759C6">
      <w:pPr>
        <w:keepNext/>
        <w:rPr>
          <w:rFonts w:ascii="Tahoma" w:hAnsi="Tahoma" w:cs="Tahoma"/>
          <w:color w:val="FF0000"/>
        </w:rPr>
      </w:pPr>
    </w:p>
    <w:p w14:paraId="18A2CE5B" w14:textId="77777777" w:rsidR="00D759C6" w:rsidRPr="00001A3E" w:rsidRDefault="00D759C6" w:rsidP="00D759C6">
      <w:pPr>
        <w:keepNext/>
        <w:rPr>
          <w:rFonts w:ascii="Tahoma" w:hAnsi="Tahoma" w:cs="Tahoma"/>
          <w:color w:val="FF0000"/>
        </w:rPr>
      </w:pPr>
    </w:p>
    <w:p w14:paraId="38D330A8" w14:textId="77777777" w:rsidR="00D759C6" w:rsidRPr="00001A3E" w:rsidRDefault="00D759C6" w:rsidP="00D759C6">
      <w:pPr>
        <w:keepNext/>
        <w:rPr>
          <w:rFonts w:ascii="Tahoma" w:hAnsi="Tahoma" w:cs="Tahoma"/>
          <w:color w:val="000000"/>
        </w:rPr>
      </w:pPr>
      <w:r w:rsidRPr="00001A3E">
        <w:rPr>
          <w:rFonts w:ascii="Tahoma" w:hAnsi="Tahoma" w:cs="Tahoma"/>
          <w:color w:val="000000"/>
        </w:rPr>
        <w:t>S spoštovanjem!</w:t>
      </w:r>
    </w:p>
    <w:p w14:paraId="18FE6E55" w14:textId="77777777" w:rsidR="00D759C6" w:rsidRPr="00D9227D" w:rsidRDefault="00D759C6" w:rsidP="00D759C6">
      <w:pPr>
        <w:keepNext/>
        <w:autoSpaceDE w:val="0"/>
        <w:autoSpaceDN w:val="0"/>
        <w:adjustRightInd w:val="0"/>
        <w:rPr>
          <w:rFonts w:ascii="Tahoma" w:hAnsi="Tahoma" w:cs="Tahoma"/>
        </w:rPr>
      </w:pPr>
    </w:p>
    <w:p w14:paraId="73DB696D" w14:textId="77777777" w:rsidR="00D759C6" w:rsidRDefault="00D759C6" w:rsidP="00D759C6">
      <w:pPr>
        <w:keepNext/>
        <w:autoSpaceDE w:val="0"/>
        <w:autoSpaceDN w:val="0"/>
        <w:adjustRightInd w:val="0"/>
        <w:jc w:val="right"/>
        <w:rPr>
          <w:rFonts w:ascii="Tahoma" w:hAnsi="Tahoma" w:cs="Tahoma"/>
          <w:bCs/>
        </w:rPr>
      </w:pPr>
    </w:p>
    <w:p w14:paraId="43685D6E" w14:textId="77777777" w:rsidR="00D759C6" w:rsidRPr="00D9227D" w:rsidRDefault="00D759C6" w:rsidP="00D759C6">
      <w:pPr>
        <w:keepNext/>
        <w:autoSpaceDE w:val="0"/>
        <w:autoSpaceDN w:val="0"/>
        <w:adjustRightInd w:val="0"/>
        <w:jc w:val="right"/>
        <w:rPr>
          <w:rFonts w:ascii="Tahoma" w:hAnsi="Tahoma" w:cs="Tahoma"/>
          <w:bCs/>
        </w:rPr>
      </w:pPr>
    </w:p>
    <w:p w14:paraId="15D50EEB" w14:textId="77777777" w:rsidR="00D759C6" w:rsidRPr="00D9227D" w:rsidRDefault="00D759C6" w:rsidP="00D759C6">
      <w:pPr>
        <w:keepNext/>
        <w:autoSpaceDE w:val="0"/>
        <w:autoSpaceDN w:val="0"/>
        <w:adjustRightInd w:val="0"/>
        <w:jc w:val="right"/>
        <w:rPr>
          <w:rFonts w:ascii="Tahoma" w:hAnsi="Tahoma" w:cs="Tahoma"/>
          <w:bCs/>
        </w:rPr>
      </w:pPr>
    </w:p>
    <w:p w14:paraId="29AA0B90" w14:textId="77777777" w:rsidR="00D759C6" w:rsidRPr="00D9227D" w:rsidRDefault="00D759C6" w:rsidP="00D759C6">
      <w:pPr>
        <w:keepNext/>
        <w:autoSpaceDE w:val="0"/>
        <w:autoSpaceDN w:val="0"/>
        <w:adjustRightInd w:val="0"/>
        <w:jc w:val="right"/>
        <w:rPr>
          <w:rFonts w:ascii="Tahoma" w:hAnsi="Tahoma" w:cs="Tahoma"/>
          <w:bCs/>
        </w:rPr>
      </w:pPr>
    </w:p>
    <w:p w14:paraId="7B8A6402" w14:textId="77777777" w:rsidR="00D759C6" w:rsidRPr="00001A3E" w:rsidRDefault="00D759C6" w:rsidP="00D759C6">
      <w:pPr>
        <w:keepNext/>
        <w:autoSpaceDE w:val="0"/>
        <w:autoSpaceDN w:val="0"/>
        <w:adjustRightInd w:val="0"/>
        <w:ind w:left="6372"/>
        <w:rPr>
          <w:rFonts w:ascii="Tahoma" w:hAnsi="Tahoma" w:cs="Tahoma"/>
          <w:bCs/>
        </w:rPr>
      </w:pPr>
      <w:r>
        <w:rPr>
          <w:rFonts w:ascii="Tahoma" w:hAnsi="Tahoma" w:cs="Tahoma"/>
          <w:bCs/>
        </w:rPr>
        <w:t xml:space="preserve">       </w:t>
      </w:r>
      <w:r w:rsidR="008F7981">
        <w:rPr>
          <w:rFonts w:ascii="Tahoma" w:hAnsi="Tahoma" w:cs="Tahoma"/>
          <w:bCs/>
        </w:rPr>
        <w:t>Direktor</w:t>
      </w:r>
    </w:p>
    <w:p w14:paraId="072B929F" w14:textId="77777777" w:rsidR="00D759C6" w:rsidRPr="00001A3E" w:rsidRDefault="008F7981" w:rsidP="00D759C6">
      <w:pPr>
        <w:keepNext/>
        <w:ind w:left="4956" w:firstLine="708"/>
        <w:rPr>
          <w:rFonts w:ascii="Tahoma" w:hAnsi="Tahoma" w:cs="Tahoma"/>
        </w:rPr>
      </w:pPr>
      <w:r>
        <w:rPr>
          <w:rFonts w:ascii="Tahoma" w:hAnsi="Tahoma" w:cs="Tahoma"/>
          <w:bCs/>
        </w:rPr>
        <w:t xml:space="preserve">               Krištof Mlakar</w:t>
      </w:r>
    </w:p>
    <w:p w14:paraId="2DA494D6" w14:textId="77777777" w:rsidR="00D759C6" w:rsidRPr="00001A3E" w:rsidRDefault="00D759C6" w:rsidP="00D759C6">
      <w:pPr>
        <w:keepNext/>
        <w:rPr>
          <w:rFonts w:ascii="Tahoma" w:hAnsi="Tahoma" w:cs="Tahoma"/>
        </w:rPr>
      </w:pPr>
    </w:p>
    <w:p w14:paraId="1DEE9CA0" w14:textId="77777777" w:rsidR="00D759C6" w:rsidRPr="00001A3E" w:rsidRDefault="00D759C6" w:rsidP="00D759C6">
      <w:pPr>
        <w:keepNext/>
        <w:rPr>
          <w:rFonts w:ascii="Tahoma" w:hAnsi="Tahoma" w:cs="Tahoma"/>
        </w:rPr>
      </w:pPr>
    </w:p>
    <w:p w14:paraId="65FB7985" w14:textId="77777777" w:rsidR="00D759C6" w:rsidRPr="00001A3E" w:rsidRDefault="00D759C6" w:rsidP="00D759C6">
      <w:pPr>
        <w:keepNext/>
        <w:rPr>
          <w:rFonts w:ascii="Tahoma" w:hAnsi="Tahoma" w:cs="Tahoma"/>
        </w:rPr>
      </w:pPr>
    </w:p>
    <w:p w14:paraId="7B71C385" w14:textId="77777777" w:rsidR="00D759C6" w:rsidRPr="00001A3E" w:rsidRDefault="00D759C6" w:rsidP="00D759C6">
      <w:pPr>
        <w:keepNext/>
        <w:rPr>
          <w:rFonts w:ascii="Tahoma" w:hAnsi="Tahoma" w:cs="Tahoma"/>
        </w:rPr>
      </w:pPr>
    </w:p>
    <w:p w14:paraId="5666CE36" w14:textId="77777777" w:rsidR="00D759C6" w:rsidRPr="00001A3E" w:rsidRDefault="00D759C6" w:rsidP="00D759C6">
      <w:pPr>
        <w:keepNext/>
        <w:rPr>
          <w:rFonts w:ascii="Tahoma" w:hAnsi="Tahoma" w:cs="Tahoma"/>
        </w:rPr>
      </w:pPr>
    </w:p>
    <w:p w14:paraId="4101C210" w14:textId="77777777" w:rsidR="00D759C6" w:rsidRPr="00001A3E" w:rsidRDefault="00D759C6" w:rsidP="00D759C6">
      <w:pPr>
        <w:keepNext/>
        <w:rPr>
          <w:rFonts w:ascii="Tahoma" w:hAnsi="Tahoma" w:cs="Tahoma"/>
        </w:rPr>
      </w:pPr>
    </w:p>
    <w:p w14:paraId="7B7EAE7C" w14:textId="77777777" w:rsidR="00D759C6" w:rsidRPr="005D646B" w:rsidRDefault="00D759C6" w:rsidP="00D759C6">
      <w:pPr>
        <w:keepNext/>
        <w:numPr>
          <w:ilvl w:val="0"/>
          <w:numId w:val="2"/>
        </w:numPr>
        <w:jc w:val="both"/>
        <w:rPr>
          <w:rFonts w:ascii="Tahoma" w:hAnsi="Tahoma" w:cs="Tahoma"/>
          <w:b/>
          <w:sz w:val="22"/>
          <w:szCs w:val="22"/>
        </w:rPr>
      </w:pPr>
      <w:r w:rsidRPr="00F82476">
        <w:rPr>
          <w:rFonts w:ascii="Tahoma" w:hAnsi="Tahoma" w:cs="Tahoma"/>
          <w:b/>
          <w:highlight w:val="lightGray"/>
        </w:rPr>
        <w:br w:type="page"/>
      </w:r>
      <w:r w:rsidRPr="005D646B">
        <w:rPr>
          <w:rFonts w:ascii="Tahoma" w:hAnsi="Tahoma" w:cs="Tahoma"/>
          <w:b/>
          <w:sz w:val="22"/>
          <w:szCs w:val="22"/>
        </w:rPr>
        <w:lastRenderedPageBreak/>
        <w:t xml:space="preserve">SPLOŠNA DOLOČILA </w:t>
      </w:r>
    </w:p>
    <w:p w14:paraId="45F8C09C" w14:textId="77777777" w:rsidR="00D759C6" w:rsidRPr="005D646B" w:rsidRDefault="00D759C6" w:rsidP="00D759C6">
      <w:pPr>
        <w:keepNext/>
        <w:jc w:val="both"/>
        <w:rPr>
          <w:rFonts w:ascii="Tahoma" w:hAnsi="Tahoma" w:cs="Tahoma"/>
          <w:b/>
          <w:sz w:val="22"/>
          <w:szCs w:val="22"/>
        </w:rPr>
      </w:pPr>
    </w:p>
    <w:p w14:paraId="7301FA5C" w14:textId="77777777" w:rsidR="00D759C6" w:rsidRPr="00480FEE" w:rsidRDefault="00D759C6" w:rsidP="00387EA7">
      <w:pPr>
        <w:pStyle w:val="Odstavekseznama"/>
        <w:keepNext/>
        <w:numPr>
          <w:ilvl w:val="1"/>
          <w:numId w:val="40"/>
        </w:numPr>
        <w:rPr>
          <w:rFonts w:ascii="Tahoma" w:hAnsi="Tahoma" w:cs="Tahoma"/>
          <w:b/>
        </w:rPr>
      </w:pPr>
      <w:r w:rsidRPr="00480FEE">
        <w:rPr>
          <w:rFonts w:ascii="Tahoma" w:hAnsi="Tahoma" w:cs="Tahoma"/>
          <w:b/>
        </w:rPr>
        <w:t xml:space="preserve">Predmet javnega naročila </w:t>
      </w:r>
    </w:p>
    <w:p w14:paraId="2DEE8586" w14:textId="77777777" w:rsidR="00D759C6" w:rsidRPr="0091347B" w:rsidRDefault="00D759C6" w:rsidP="00D759C6">
      <w:pPr>
        <w:keepNext/>
        <w:jc w:val="both"/>
        <w:rPr>
          <w:rFonts w:ascii="Tahoma" w:hAnsi="Tahoma" w:cs="Tahoma"/>
          <w:b/>
          <w:highlight w:val="yellow"/>
        </w:rPr>
      </w:pPr>
    </w:p>
    <w:p w14:paraId="328520F3" w14:textId="77777777" w:rsidR="00EA4A71" w:rsidRDefault="00EA4A71" w:rsidP="00EA4A71">
      <w:pPr>
        <w:widowControl w:val="0"/>
        <w:jc w:val="both"/>
        <w:rPr>
          <w:rFonts w:ascii="Tahoma" w:hAnsi="Tahoma" w:cs="Tahoma"/>
        </w:rPr>
      </w:pPr>
      <w:r w:rsidRPr="008A60C7">
        <w:rPr>
          <w:rFonts w:ascii="Tahoma" w:hAnsi="Tahoma" w:cs="Tahoma"/>
        </w:rPr>
        <w:t xml:space="preserve">Predmet javnega naročila je </w:t>
      </w:r>
      <w:r w:rsidR="008F7981" w:rsidRPr="008F7981">
        <w:rPr>
          <w:rFonts w:ascii="Tahoma" w:hAnsi="Tahoma" w:cs="Tahoma"/>
          <w:color w:val="000000"/>
        </w:rPr>
        <w:t xml:space="preserve">oskrba Centralne čistilne naprave Ljubljana </w:t>
      </w:r>
      <w:r w:rsidR="001536BA">
        <w:rPr>
          <w:rFonts w:ascii="Tahoma" w:hAnsi="Tahoma" w:cs="Tahoma"/>
          <w:color w:val="000000"/>
        </w:rPr>
        <w:t xml:space="preserve">in komunalne čistilne naprave Dobrova </w:t>
      </w:r>
      <w:r w:rsidR="008F7981" w:rsidRPr="008F7981">
        <w:rPr>
          <w:rFonts w:ascii="Tahoma" w:hAnsi="Tahoma" w:cs="Tahoma"/>
          <w:color w:val="000000"/>
        </w:rPr>
        <w:t xml:space="preserve">s sukcesivno dobavo železovega triklorida in </w:t>
      </w:r>
      <w:r w:rsidR="001536BA">
        <w:rPr>
          <w:rFonts w:ascii="Tahoma" w:hAnsi="Tahoma" w:cs="Tahoma"/>
          <w:color w:val="000000"/>
        </w:rPr>
        <w:t xml:space="preserve">oskrbo </w:t>
      </w:r>
      <w:r w:rsidR="001536BA" w:rsidRPr="008F7981">
        <w:rPr>
          <w:rFonts w:ascii="Tahoma" w:hAnsi="Tahoma" w:cs="Tahoma"/>
          <w:color w:val="000000"/>
        </w:rPr>
        <w:t xml:space="preserve">Centralne čistilne naprave Ljubljana </w:t>
      </w:r>
      <w:r w:rsidR="001536BA">
        <w:rPr>
          <w:rFonts w:ascii="Tahoma" w:hAnsi="Tahoma" w:cs="Tahoma"/>
          <w:color w:val="000000"/>
        </w:rPr>
        <w:t xml:space="preserve">z </w:t>
      </w:r>
      <w:r w:rsidR="001536BA" w:rsidRPr="008F7981">
        <w:rPr>
          <w:rFonts w:ascii="Tahoma" w:hAnsi="Tahoma" w:cs="Tahoma"/>
          <w:color w:val="000000"/>
        </w:rPr>
        <w:t>ocetn</w:t>
      </w:r>
      <w:r w:rsidR="001536BA">
        <w:rPr>
          <w:rFonts w:ascii="Tahoma" w:hAnsi="Tahoma" w:cs="Tahoma"/>
          <w:color w:val="000000"/>
        </w:rPr>
        <w:t>o</w:t>
      </w:r>
      <w:r w:rsidR="001536BA" w:rsidRPr="008F7981">
        <w:rPr>
          <w:rFonts w:ascii="Tahoma" w:hAnsi="Tahoma" w:cs="Tahoma"/>
          <w:color w:val="000000"/>
        </w:rPr>
        <w:t xml:space="preserve"> kislin</w:t>
      </w:r>
      <w:r w:rsidR="001536BA">
        <w:rPr>
          <w:rFonts w:ascii="Tahoma" w:hAnsi="Tahoma" w:cs="Tahoma"/>
          <w:color w:val="000000"/>
        </w:rPr>
        <w:t>o</w:t>
      </w:r>
      <w:r w:rsidR="001536BA" w:rsidRPr="008A60C7">
        <w:rPr>
          <w:rFonts w:ascii="Tahoma" w:hAnsi="Tahoma"/>
        </w:rPr>
        <w:t xml:space="preserve"> </w:t>
      </w:r>
      <w:r w:rsidR="00DA29E6">
        <w:rPr>
          <w:rFonts w:ascii="Tahoma" w:hAnsi="Tahoma"/>
        </w:rPr>
        <w:t>(v nadaljevanju tudi</w:t>
      </w:r>
      <w:r w:rsidR="003A1F2C">
        <w:rPr>
          <w:rFonts w:ascii="Tahoma" w:hAnsi="Tahoma"/>
        </w:rPr>
        <w:t xml:space="preserve">: </w:t>
      </w:r>
      <w:r w:rsidR="00DA29E6">
        <w:rPr>
          <w:rFonts w:ascii="Tahoma" w:hAnsi="Tahoma"/>
        </w:rPr>
        <w:t xml:space="preserve">kemikalije) </w:t>
      </w:r>
      <w:r>
        <w:rPr>
          <w:rFonts w:ascii="Tahoma" w:hAnsi="Tahoma"/>
        </w:rPr>
        <w:t xml:space="preserve">za obdobje </w:t>
      </w:r>
      <w:r w:rsidR="008F7981">
        <w:rPr>
          <w:rFonts w:ascii="Tahoma" w:hAnsi="Tahoma"/>
        </w:rPr>
        <w:t>štiriindvajset (24</w:t>
      </w:r>
      <w:r>
        <w:rPr>
          <w:rFonts w:ascii="Tahoma" w:hAnsi="Tahoma"/>
        </w:rPr>
        <w:t>) mesecev</w:t>
      </w:r>
      <w:r w:rsidRPr="008A60C7">
        <w:rPr>
          <w:rFonts w:ascii="Tahoma" w:hAnsi="Tahoma"/>
        </w:rPr>
        <w:t>.</w:t>
      </w:r>
      <w:r w:rsidRPr="008A60C7">
        <w:rPr>
          <w:rFonts w:ascii="Tahoma" w:hAnsi="Tahoma" w:cs="Tahoma"/>
        </w:rPr>
        <w:t xml:space="preserve"> </w:t>
      </w:r>
    </w:p>
    <w:p w14:paraId="384DD7C1" w14:textId="77777777" w:rsidR="00EA4A71" w:rsidRDefault="00EA4A71" w:rsidP="00EA4A71">
      <w:pPr>
        <w:widowControl w:val="0"/>
        <w:jc w:val="both"/>
        <w:rPr>
          <w:rFonts w:ascii="Tahoma" w:hAnsi="Tahoma" w:cs="Tahoma"/>
        </w:rPr>
      </w:pPr>
    </w:p>
    <w:p w14:paraId="1D5AD9E9" w14:textId="77777777" w:rsidR="00EA4A71" w:rsidRDefault="00EA4A71" w:rsidP="00EA4A71">
      <w:pPr>
        <w:widowControl w:val="0"/>
        <w:jc w:val="both"/>
        <w:rPr>
          <w:rFonts w:ascii="Tahoma" w:hAnsi="Tahoma" w:cs="Tahoma"/>
        </w:rPr>
      </w:pPr>
      <w:r>
        <w:rPr>
          <w:rFonts w:ascii="Tahoma" w:hAnsi="Tahoma" w:cs="Tahoma"/>
        </w:rPr>
        <w:t>Predmet javnega naročila je razdeljen na naslednja sklopa:</w:t>
      </w:r>
    </w:p>
    <w:p w14:paraId="41668E78" w14:textId="77777777" w:rsidR="00EA4A71" w:rsidRPr="00141E12" w:rsidRDefault="00EA4A71" w:rsidP="00387EA7">
      <w:pPr>
        <w:pStyle w:val="Odstavekseznama"/>
        <w:widowControl w:val="0"/>
        <w:numPr>
          <w:ilvl w:val="0"/>
          <w:numId w:val="15"/>
        </w:numPr>
        <w:jc w:val="both"/>
        <w:rPr>
          <w:rFonts w:ascii="Tahoma" w:hAnsi="Tahoma" w:cs="Tahoma"/>
          <w:b/>
          <w:noProof/>
        </w:rPr>
      </w:pPr>
      <w:r w:rsidRPr="00141E12">
        <w:rPr>
          <w:rFonts w:ascii="Tahoma" w:hAnsi="Tahoma" w:cs="Tahoma"/>
          <w:b/>
          <w:noProof/>
        </w:rPr>
        <w:t xml:space="preserve">Sklop: </w:t>
      </w:r>
      <w:r>
        <w:rPr>
          <w:rFonts w:ascii="Tahoma" w:hAnsi="Tahoma" w:cs="Tahoma"/>
          <w:b/>
          <w:color w:val="272727"/>
          <w:shd w:val="clear" w:color="auto" w:fill="FFFFFF"/>
        </w:rPr>
        <w:t xml:space="preserve">Dobava </w:t>
      </w:r>
      <w:r w:rsidR="002839EC">
        <w:rPr>
          <w:rFonts w:ascii="Tahoma" w:hAnsi="Tahoma" w:cs="Tahoma"/>
          <w:b/>
          <w:color w:val="272727"/>
          <w:shd w:val="clear" w:color="auto" w:fill="FFFFFF"/>
        </w:rPr>
        <w:t>železovega triklorida;</w:t>
      </w:r>
    </w:p>
    <w:p w14:paraId="16746EBC" w14:textId="77777777" w:rsidR="00EA4A71" w:rsidRPr="00141E12" w:rsidRDefault="00EA4A71" w:rsidP="00387EA7">
      <w:pPr>
        <w:pStyle w:val="Odstavekseznama"/>
        <w:widowControl w:val="0"/>
        <w:numPr>
          <w:ilvl w:val="0"/>
          <w:numId w:val="15"/>
        </w:numPr>
        <w:jc w:val="both"/>
        <w:rPr>
          <w:rFonts w:ascii="Tahoma" w:hAnsi="Tahoma" w:cs="Tahoma"/>
          <w:b/>
          <w:noProof/>
        </w:rPr>
      </w:pPr>
      <w:r>
        <w:rPr>
          <w:rFonts w:ascii="Tahoma" w:hAnsi="Tahoma" w:cs="Tahoma"/>
          <w:b/>
          <w:color w:val="272727"/>
          <w:shd w:val="clear" w:color="auto" w:fill="FFFFFF"/>
        </w:rPr>
        <w:t>Skl</w:t>
      </w:r>
      <w:r w:rsidR="002839EC">
        <w:rPr>
          <w:rFonts w:ascii="Tahoma" w:hAnsi="Tahoma" w:cs="Tahoma"/>
          <w:b/>
          <w:color w:val="272727"/>
          <w:shd w:val="clear" w:color="auto" w:fill="FFFFFF"/>
        </w:rPr>
        <w:t>op: Dobava ocetne kisline;</w:t>
      </w:r>
    </w:p>
    <w:p w14:paraId="0BC8CD4F" w14:textId="77777777" w:rsidR="00EA4A71" w:rsidRPr="00504495" w:rsidRDefault="00EA4A71" w:rsidP="00EA4A71">
      <w:pPr>
        <w:keepNext/>
        <w:jc w:val="both"/>
        <w:rPr>
          <w:rFonts w:ascii="Tahoma" w:hAnsi="Tahoma" w:cs="Tahoma"/>
        </w:rPr>
      </w:pPr>
    </w:p>
    <w:p w14:paraId="31790D37" w14:textId="77777777" w:rsidR="00F8477C" w:rsidRPr="00193FFB" w:rsidRDefault="00F8477C" w:rsidP="00F8477C">
      <w:pPr>
        <w:keepLines/>
        <w:widowControl w:val="0"/>
        <w:jc w:val="both"/>
        <w:rPr>
          <w:rFonts w:ascii="Tahoma" w:hAnsi="Tahoma" w:cs="Tahoma"/>
          <w:b/>
        </w:rPr>
      </w:pPr>
      <w:r w:rsidRPr="00193FFB">
        <w:rPr>
          <w:rFonts w:ascii="Tahoma" w:hAnsi="Tahoma" w:cs="Tahoma"/>
        </w:rPr>
        <w:t xml:space="preserve">Naročnik bo po izvedenem postopku na podlagi b. točke sedmega (7.) odstavka 48. člena ZJN-3, </w:t>
      </w:r>
      <w:r w:rsidRPr="00193FFB">
        <w:rPr>
          <w:rFonts w:ascii="Tahoma" w:hAnsi="Tahoma" w:cs="Tahoma"/>
          <w:u w:val="single"/>
        </w:rPr>
        <w:t xml:space="preserve">sklenil okvirni </w:t>
      </w:r>
      <w:r w:rsidRPr="00193FFB">
        <w:rPr>
          <w:rFonts w:ascii="Tahoma" w:hAnsi="Tahoma" w:cs="Tahoma"/>
          <w:u w:val="single"/>
          <w:shd w:val="clear" w:color="auto" w:fill="FFFFFF" w:themeFill="background1"/>
        </w:rPr>
        <w:t>sporazum z enim ali več ponudniki</w:t>
      </w:r>
      <w:r w:rsidR="000B64A4">
        <w:rPr>
          <w:rFonts w:ascii="Tahoma" w:hAnsi="Tahoma" w:cs="Tahoma"/>
          <w:u w:val="single"/>
          <w:shd w:val="clear" w:color="auto" w:fill="FFFFFF" w:themeFill="background1"/>
        </w:rPr>
        <w:t xml:space="preserve"> za vsak posamezni sklop</w:t>
      </w:r>
      <w:r>
        <w:rPr>
          <w:rFonts w:ascii="Tahoma" w:hAnsi="Tahoma" w:cs="Tahoma"/>
          <w:shd w:val="clear" w:color="auto" w:fill="FFFFFF" w:themeFill="background1"/>
        </w:rPr>
        <w:t xml:space="preserve"> (v skladu s točko 1.6</w:t>
      </w:r>
      <w:r w:rsidRPr="00193FFB">
        <w:rPr>
          <w:rFonts w:ascii="Tahoma" w:hAnsi="Tahoma" w:cs="Tahoma"/>
          <w:shd w:val="clear" w:color="auto" w:fill="FFFFFF" w:themeFill="background1"/>
        </w:rPr>
        <w:t xml:space="preserve"> razpi</w:t>
      </w:r>
      <w:r>
        <w:rPr>
          <w:rFonts w:ascii="Tahoma" w:hAnsi="Tahoma" w:cs="Tahoma"/>
          <w:shd w:val="clear" w:color="auto" w:fill="FFFFFF" w:themeFill="background1"/>
        </w:rPr>
        <w:t xml:space="preserve">sne dokumentacije) za obdobje </w:t>
      </w:r>
      <w:r w:rsidR="002839EC">
        <w:rPr>
          <w:rFonts w:ascii="Tahoma" w:hAnsi="Tahoma" w:cs="Tahoma"/>
          <w:shd w:val="clear" w:color="auto" w:fill="FFFFFF" w:themeFill="background1"/>
        </w:rPr>
        <w:t>štiriindvajset (24)</w:t>
      </w:r>
      <w:r w:rsidRPr="00193FFB">
        <w:rPr>
          <w:rFonts w:ascii="Tahoma" w:hAnsi="Tahoma" w:cs="Tahoma"/>
          <w:shd w:val="clear" w:color="auto" w:fill="FFFFFF" w:themeFill="background1"/>
        </w:rPr>
        <w:t xml:space="preserve"> mesecev</w:t>
      </w:r>
      <w:r w:rsidRPr="00193FFB">
        <w:rPr>
          <w:rFonts w:ascii="Tahoma" w:hAnsi="Tahoma" w:cs="Tahoma"/>
        </w:rPr>
        <w:t xml:space="preserve"> od datuma sklenitve okvirnega sporazuma oz. do izčrpanja vrednosti okvirnega sporazuma, kar nastopi prej.</w:t>
      </w:r>
    </w:p>
    <w:p w14:paraId="0BFCD5B1" w14:textId="77777777" w:rsidR="00F8477C" w:rsidRPr="00193FFB" w:rsidRDefault="00F8477C" w:rsidP="00F8477C">
      <w:pPr>
        <w:keepLines/>
        <w:widowControl w:val="0"/>
        <w:tabs>
          <w:tab w:val="left" w:pos="9496"/>
        </w:tabs>
        <w:ind w:right="-4"/>
        <w:jc w:val="both"/>
        <w:rPr>
          <w:rFonts w:ascii="Tahoma" w:hAnsi="Tahoma" w:cs="Tahoma"/>
        </w:rPr>
      </w:pPr>
    </w:p>
    <w:p w14:paraId="7D9EB18D" w14:textId="77777777" w:rsidR="00F8477C" w:rsidRPr="00193FFB" w:rsidRDefault="00F8477C" w:rsidP="00F8477C">
      <w:pPr>
        <w:keepLines/>
        <w:widowControl w:val="0"/>
        <w:jc w:val="both"/>
        <w:rPr>
          <w:rFonts w:ascii="Tahoma" w:hAnsi="Tahoma" w:cs="Tahoma"/>
          <w:szCs w:val="22"/>
        </w:rPr>
      </w:pPr>
      <w:r w:rsidRPr="00193FFB">
        <w:rPr>
          <w:rFonts w:ascii="Tahoma" w:hAnsi="Tahoma" w:cs="Tahoma"/>
        </w:rPr>
        <w:t xml:space="preserve">Podroben opis, obseg oz. vsebina javnega naročila je razvidna v nadaljevanju te razpisne dokumentacije. </w:t>
      </w:r>
      <w:r w:rsidRPr="00193FFB">
        <w:rPr>
          <w:rFonts w:ascii="Tahoma" w:hAnsi="Tahoma" w:cs="Tahoma"/>
          <w:lang w:eastAsia="en-US"/>
        </w:rPr>
        <w:t>Količine za predmet javnega naročila so okvirne in odvisne od dejanskih potreb naročnika v obdobju veljavnosti okvirnega sporazuma.</w:t>
      </w:r>
      <w:r w:rsidRPr="00193FFB">
        <w:rPr>
          <w:rFonts w:ascii="Tahoma" w:hAnsi="Tahoma" w:cs="Tahoma"/>
          <w:sz w:val="22"/>
          <w:szCs w:val="22"/>
        </w:rPr>
        <w:t xml:space="preserve"> </w:t>
      </w:r>
      <w:r w:rsidRPr="00193FFB">
        <w:rPr>
          <w:rFonts w:ascii="Tahoma" w:hAnsi="Tahoma" w:cs="Tahoma"/>
          <w:szCs w:val="22"/>
        </w:rPr>
        <w:t>Ponujeni predmet javnega naročila mora izpolnjevati ali presegati obvezne minimalne tehnične zahteve, ki so navedene v tehnični specifikaciji predmeta javnega naročila. V primeru, da ponujeni predmeti ne bodo izpolnjevali minimalnih tehničnih zahtev, bo naročnik tako ponudbo kot neprimerno izločil iz nadaljnje obravnave.</w:t>
      </w:r>
    </w:p>
    <w:p w14:paraId="4C0E6EA6" w14:textId="77777777" w:rsidR="00F8477C" w:rsidRPr="00193FFB" w:rsidRDefault="00F8477C" w:rsidP="00F8477C">
      <w:pPr>
        <w:keepLines/>
        <w:widowControl w:val="0"/>
        <w:jc w:val="both"/>
        <w:rPr>
          <w:rFonts w:ascii="Tahoma" w:hAnsi="Tahoma" w:cs="Tahoma"/>
          <w:b/>
        </w:rPr>
      </w:pPr>
    </w:p>
    <w:p w14:paraId="60B7BD08" w14:textId="77777777" w:rsidR="00F8477C" w:rsidRPr="00193FFB" w:rsidRDefault="00F8477C" w:rsidP="00F8477C">
      <w:pPr>
        <w:keepLines/>
        <w:widowControl w:val="0"/>
        <w:jc w:val="both"/>
        <w:rPr>
          <w:rFonts w:ascii="Tahoma" w:hAnsi="Tahoma"/>
        </w:rPr>
      </w:pPr>
      <w:r w:rsidRPr="00193FFB">
        <w:rPr>
          <w:rFonts w:ascii="Tahoma" w:hAnsi="Tahoma"/>
        </w:rPr>
        <w:t>Ponudnik mora pri pripravi ponudbe in določanju ponudbene cene upoštevati vse materialne in nematerialne stroške, ki bodo potrebni za kvalitetno izvedbo predmeta naročila.</w:t>
      </w:r>
    </w:p>
    <w:p w14:paraId="03DBB6E0" w14:textId="77777777" w:rsidR="00F8477C" w:rsidRPr="00193FFB" w:rsidRDefault="00F8477C" w:rsidP="00F8477C">
      <w:pPr>
        <w:keepLines/>
        <w:widowControl w:val="0"/>
        <w:jc w:val="both"/>
        <w:rPr>
          <w:rFonts w:ascii="Tahoma" w:hAnsi="Tahoma" w:cs="Tahoma"/>
        </w:rPr>
      </w:pPr>
    </w:p>
    <w:p w14:paraId="1F03501F" w14:textId="77777777" w:rsidR="00F8477C" w:rsidRPr="00193FFB" w:rsidRDefault="00F8477C" w:rsidP="00F8477C">
      <w:pPr>
        <w:keepLines/>
        <w:widowControl w:val="0"/>
        <w:jc w:val="both"/>
        <w:rPr>
          <w:rFonts w:ascii="Tahoma" w:hAnsi="Tahoma" w:cs="Tahoma"/>
        </w:rPr>
      </w:pPr>
      <w:r w:rsidRPr="00193FFB">
        <w:rPr>
          <w:rFonts w:ascii="Tahoma" w:hAnsi="Tahoma" w:cs="Tahoma"/>
        </w:rPr>
        <w:t>Ponudnik lahko odda samo eno ponudbo, bodisi svojo lastno ali kot partner v skupni ponudbi.</w:t>
      </w:r>
    </w:p>
    <w:p w14:paraId="5D257732" w14:textId="77777777" w:rsidR="00D759C6" w:rsidRPr="00CE1BAD" w:rsidRDefault="00D759C6" w:rsidP="00D759C6">
      <w:pPr>
        <w:keepNext/>
        <w:jc w:val="both"/>
        <w:rPr>
          <w:rFonts w:ascii="Tahoma" w:hAnsi="Tahoma" w:cs="Tahoma"/>
          <w:b/>
        </w:rPr>
      </w:pPr>
    </w:p>
    <w:p w14:paraId="015AB360" w14:textId="77777777" w:rsidR="00D759C6" w:rsidRPr="00480FEE" w:rsidRDefault="00D759C6" w:rsidP="00387EA7">
      <w:pPr>
        <w:pStyle w:val="Odstavekseznama"/>
        <w:keepNext/>
        <w:numPr>
          <w:ilvl w:val="1"/>
          <w:numId w:val="40"/>
        </w:numPr>
        <w:jc w:val="both"/>
        <w:rPr>
          <w:rFonts w:ascii="Tahoma" w:hAnsi="Tahoma" w:cs="Tahoma"/>
          <w:b/>
        </w:rPr>
      </w:pPr>
      <w:r w:rsidRPr="00480FEE">
        <w:rPr>
          <w:rFonts w:ascii="Tahoma" w:hAnsi="Tahoma" w:cs="Tahoma"/>
          <w:b/>
        </w:rPr>
        <w:t>Podatki o naročniku</w:t>
      </w:r>
    </w:p>
    <w:p w14:paraId="0FA0272B" w14:textId="77777777" w:rsidR="00D759C6" w:rsidRPr="00CE1BAD" w:rsidRDefault="00D759C6" w:rsidP="00D759C6">
      <w:pPr>
        <w:keepNext/>
        <w:jc w:val="both"/>
        <w:rPr>
          <w:rFonts w:ascii="Tahoma" w:hAnsi="Tahoma" w:cs="Tahoma"/>
        </w:rPr>
      </w:pPr>
    </w:p>
    <w:p w14:paraId="0E0B666E" w14:textId="017C199F" w:rsidR="00D759C6" w:rsidRDefault="00D759C6" w:rsidP="00D759C6">
      <w:pPr>
        <w:keepLines/>
        <w:ind w:right="-2"/>
        <w:jc w:val="both"/>
        <w:rPr>
          <w:rFonts w:ascii="Tahoma" w:hAnsi="Tahoma" w:cs="Tahoma"/>
        </w:rPr>
      </w:pPr>
      <w:r w:rsidRPr="00CE20B7">
        <w:rPr>
          <w:rFonts w:ascii="Tahoma" w:hAnsi="Tahoma" w:cs="Tahoma"/>
        </w:rPr>
        <w:t xml:space="preserve">Naročnik javnega naročila je </w:t>
      </w:r>
      <w:r w:rsidRPr="00CE20B7">
        <w:rPr>
          <w:rFonts w:ascii="Tahoma" w:hAnsi="Tahoma" w:cs="Tahoma"/>
          <w:b/>
        </w:rPr>
        <w:t>JAVNO PODJETJE VODOVOD KANALIZACIJA SNAGA d.o.o.</w:t>
      </w:r>
      <w:r w:rsidRPr="00CE20B7">
        <w:rPr>
          <w:rFonts w:ascii="Tahoma" w:hAnsi="Tahoma" w:cs="Tahoma"/>
        </w:rPr>
        <w:t>, Vodovodna cesta 90, 1000 Ljubljana (v nadaljevanju tudi: JP VOKA SNAGA d.o.o</w:t>
      </w:r>
      <w:r w:rsidR="00CD3B0A">
        <w:rPr>
          <w:rFonts w:ascii="Tahoma" w:hAnsi="Tahoma" w:cs="Tahoma"/>
        </w:rPr>
        <w:t>.</w:t>
      </w:r>
      <w:r w:rsidRPr="00CE20B7">
        <w:rPr>
          <w:rFonts w:ascii="Tahoma" w:hAnsi="Tahoma" w:cs="Tahoma"/>
        </w:rPr>
        <w:t xml:space="preserve">), ki je na podlagi pooblastila preneslo izvedbo </w:t>
      </w:r>
      <w:r w:rsidR="000B64A4">
        <w:rPr>
          <w:rFonts w:ascii="Tahoma" w:hAnsi="Tahoma" w:cs="Tahoma"/>
        </w:rPr>
        <w:t>postopka</w:t>
      </w:r>
      <w:r w:rsidRPr="00CE20B7">
        <w:rPr>
          <w:rFonts w:ascii="Tahoma" w:hAnsi="Tahoma" w:cs="Tahoma"/>
        </w:rPr>
        <w:t xml:space="preserve"> oddaje predmetnega javnega naročila na JAVNI HOLDING Ljubljana, d.o.o., Verovškova ulica 70, 1000 Ljubljana</w:t>
      </w:r>
      <w:r>
        <w:rPr>
          <w:rFonts w:ascii="Tahoma" w:hAnsi="Tahoma" w:cs="Tahoma"/>
        </w:rPr>
        <w:t>.</w:t>
      </w:r>
    </w:p>
    <w:p w14:paraId="666545B7" w14:textId="77777777" w:rsidR="00D759C6" w:rsidRDefault="00D759C6" w:rsidP="00D759C6">
      <w:pPr>
        <w:keepLines/>
        <w:ind w:right="-2"/>
        <w:jc w:val="both"/>
        <w:rPr>
          <w:rFonts w:ascii="Tahoma" w:hAnsi="Tahoma" w:cs="Tahoma"/>
        </w:rPr>
      </w:pPr>
    </w:p>
    <w:p w14:paraId="56306511" w14:textId="77777777" w:rsidR="00D759C6" w:rsidRPr="00BA6941" w:rsidRDefault="00987303" w:rsidP="00D759C6">
      <w:pPr>
        <w:keepLines/>
        <w:jc w:val="both"/>
        <w:rPr>
          <w:rFonts w:ascii="Tahoma" w:hAnsi="Tahoma" w:cs="Tahoma"/>
          <w:b/>
        </w:rPr>
      </w:pPr>
      <w:r>
        <w:rPr>
          <w:rFonts w:ascii="Tahoma" w:hAnsi="Tahoma" w:cs="Tahoma"/>
        </w:rPr>
        <w:t>Podpisnik okvirnega sporazuma</w:t>
      </w:r>
      <w:r w:rsidR="00D759C6" w:rsidRPr="00E938DF">
        <w:rPr>
          <w:rFonts w:ascii="Tahoma" w:hAnsi="Tahoma" w:cs="Tahoma"/>
        </w:rPr>
        <w:t xml:space="preserve"> je direkto</w:t>
      </w:r>
      <w:r w:rsidR="00D759C6">
        <w:rPr>
          <w:rFonts w:ascii="Tahoma" w:hAnsi="Tahoma" w:cs="Tahoma"/>
        </w:rPr>
        <w:t xml:space="preserve">r družbe JAVNO PODJETJE VODOVOD </w:t>
      </w:r>
      <w:r w:rsidR="00D759C6" w:rsidRPr="00E938DF">
        <w:rPr>
          <w:rFonts w:ascii="Tahoma" w:hAnsi="Tahoma" w:cs="Tahoma"/>
        </w:rPr>
        <w:t>KANALIZACIJA</w:t>
      </w:r>
      <w:r w:rsidR="00D759C6">
        <w:rPr>
          <w:rFonts w:ascii="Tahoma" w:hAnsi="Tahoma" w:cs="Tahoma"/>
        </w:rPr>
        <w:t xml:space="preserve"> SNAGA</w:t>
      </w:r>
      <w:r w:rsidR="00D759C6" w:rsidRPr="00E938DF">
        <w:rPr>
          <w:rFonts w:ascii="Tahoma" w:hAnsi="Tahoma" w:cs="Tahoma"/>
        </w:rPr>
        <w:t xml:space="preserve"> d.o.o., Vodovodna cesta 90, 1</w:t>
      </w:r>
      <w:r w:rsidR="009917DC">
        <w:rPr>
          <w:rFonts w:ascii="Tahoma" w:hAnsi="Tahoma" w:cs="Tahoma"/>
        </w:rPr>
        <w:t>000 Ljubljana, g. David POLUTNIK</w:t>
      </w:r>
      <w:r w:rsidR="00D759C6" w:rsidRPr="00E938DF">
        <w:rPr>
          <w:rFonts w:ascii="Tahoma" w:hAnsi="Tahoma" w:cs="Tahoma"/>
        </w:rPr>
        <w:t xml:space="preserve">. </w:t>
      </w:r>
    </w:p>
    <w:p w14:paraId="19A22EC5" w14:textId="77777777" w:rsidR="00D759C6" w:rsidRPr="00CE1BAD" w:rsidRDefault="00D759C6" w:rsidP="00D759C6">
      <w:pPr>
        <w:keepNext/>
        <w:ind w:left="708"/>
        <w:jc w:val="both"/>
        <w:rPr>
          <w:rFonts w:ascii="Tahoma" w:hAnsi="Tahoma" w:cs="Tahoma"/>
          <w:b/>
        </w:rPr>
      </w:pPr>
    </w:p>
    <w:p w14:paraId="7DE8FD20" w14:textId="77777777" w:rsidR="00D759C6" w:rsidRPr="00542462" w:rsidRDefault="00D759C6" w:rsidP="00387EA7">
      <w:pPr>
        <w:keepNext/>
        <w:numPr>
          <w:ilvl w:val="1"/>
          <w:numId w:val="40"/>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542462">
        <w:rPr>
          <w:rFonts w:ascii="Tahoma" w:hAnsi="Tahoma" w:cs="Tahoma"/>
          <w:b/>
        </w:rPr>
        <w:t>Pravna podlaga</w:t>
      </w:r>
    </w:p>
    <w:p w14:paraId="6E43B25A" w14:textId="77777777" w:rsidR="00D759C6" w:rsidRDefault="00D759C6" w:rsidP="00D759C6">
      <w:pPr>
        <w:keepNext/>
        <w:jc w:val="both"/>
      </w:pPr>
    </w:p>
    <w:p w14:paraId="361E1F1B" w14:textId="77777777" w:rsidR="00D759C6" w:rsidRPr="00C80B44" w:rsidRDefault="00D759C6" w:rsidP="00D759C6">
      <w:pPr>
        <w:pStyle w:val="BESEDILO"/>
        <w:keepNext/>
        <w:rPr>
          <w:rFonts w:ascii="Tahoma" w:hAnsi="Tahoma" w:cs="Tahoma"/>
          <w:kern w:val="0"/>
          <w:szCs w:val="22"/>
        </w:rPr>
      </w:pPr>
      <w:r w:rsidRPr="00C80B44">
        <w:rPr>
          <w:rFonts w:ascii="Tahoma" w:hAnsi="Tahoma" w:cs="Tahoma"/>
          <w:kern w:val="0"/>
          <w:szCs w:val="22"/>
        </w:rPr>
        <w:t>Javno naročilo se izvaja skladno z določbami:</w:t>
      </w:r>
    </w:p>
    <w:p w14:paraId="3C9C24C0" w14:textId="77777777" w:rsidR="00D759C6" w:rsidRPr="005C0DF2" w:rsidRDefault="0070781E" w:rsidP="00D759C6">
      <w:pPr>
        <w:keepNext/>
        <w:numPr>
          <w:ilvl w:val="0"/>
          <w:numId w:val="4"/>
        </w:numPr>
        <w:ind w:left="284" w:hanging="284"/>
        <w:jc w:val="both"/>
        <w:rPr>
          <w:rFonts w:ascii="Tahoma" w:hAnsi="Tahoma" w:cs="Tahoma"/>
          <w:szCs w:val="22"/>
        </w:rPr>
      </w:pPr>
      <w:r w:rsidRPr="000228AF">
        <w:rPr>
          <w:rFonts w:ascii="Tahoma" w:hAnsi="Tahoma" w:cs="Tahoma"/>
        </w:rPr>
        <w:t>Zakona o javnem naročanju (Ur. l. RS, št. 91/15 in nadaljnji; v nadaljevanju: ZJN-3)</w:t>
      </w:r>
      <w:r w:rsidR="00D759C6" w:rsidRPr="005C0DF2">
        <w:rPr>
          <w:rFonts w:ascii="Tahoma" w:hAnsi="Tahoma" w:cs="Tahoma"/>
          <w:szCs w:val="22"/>
        </w:rPr>
        <w:t>,</w:t>
      </w:r>
    </w:p>
    <w:p w14:paraId="4D3AC0B3" w14:textId="77777777" w:rsidR="00D759C6" w:rsidRPr="005C0DF2" w:rsidRDefault="00D759C6" w:rsidP="00D759C6">
      <w:pPr>
        <w:keepNext/>
        <w:numPr>
          <w:ilvl w:val="0"/>
          <w:numId w:val="4"/>
        </w:numPr>
        <w:ind w:left="284" w:hanging="284"/>
        <w:jc w:val="both"/>
        <w:rPr>
          <w:rFonts w:ascii="Tahoma" w:hAnsi="Tahoma" w:cs="Tahoma"/>
          <w:szCs w:val="22"/>
        </w:rPr>
      </w:pPr>
      <w:r w:rsidRPr="005C0DF2">
        <w:rPr>
          <w:rFonts w:ascii="Tahoma" w:hAnsi="Tahoma" w:cs="Tahoma"/>
          <w:szCs w:val="22"/>
        </w:rPr>
        <w:t>Obligacijskega zakonika (Uradni list RS, št. 97/07 – uradno prečiščeno besedilo, 64/16 – odl. US in 20/18 – OROZ631, v nadaljevanju: Obligacijski zakonik),</w:t>
      </w:r>
    </w:p>
    <w:p w14:paraId="61FF82E5" w14:textId="77777777" w:rsidR="00D759C6" w:rsidRPr="005C0DF2" w:rsidRDefault="00D759C6" w:rsidP="008B6592">
      <w:pPr>
        <w:numPr>
          <w:ilvl w:val="0"/>
          <w:numId w:val="4"/>
        </w:numPr>
        <w:ind w:left="284" w:hanging="284"/>
        <w:jc w:val="both"/>
        <w:rPr>
          <w:rFonts w:ascii="Tahoma" w:hAnsi="Tahoma" w:cs="Tahoma"/>
          <w:szCs w:val="22"/>
        </w:rPr>
      </w:pPr>
      <w:r w:rsidRPr="005C0DF2">
        <w:rPr>
          <w:rFonts w:ascii="Tahoma" w:hAnsi="Tahoma" w:cs="Tahoma"/>
          <w:szCs w:val="22"/>
        </w:rPr>
        <w:t>Zakona o pravnem varstvu v postopkih javnega naročanja (Ur. l. RS, št. 43/11, 60/11-ZTP-D, 63/13, 90/14 in 60/17; v nadaljevanju: ZPVPJN),</w:t>
      </w:r>
    </w:p>
    <w:p w14:paraId="224D6C4D" w14:textId="77777777" w:rsidR="00D759C6" w:rsidRPr="005C0DF2" w:rsidRDefault="00D759C6" w:rsidP="008B6592">
      <w:pPr>
        <w:numPr>
          <w:ilvl w:val="0"/>
          <w:numId w:val="4"/>
        </w:numPr>
        <w:ind w:left="284" w:hanging="284"/>
        <w:jc w:val="both"/>
        <w:rPr>
          <w:rFonts w:ascii="Tahoma" w:hAnsi="Tahoma" w:cs="Tahoma"/>
          <w:szCs w:val="22"/>
        </w:rPr>
      </w:pPr>
      <w:r w:rsidRPr="005C0DF2">
        <w:rPr>
          <w:rFonts w:ascii="Tahoma" w:hAnsi="Tahoma" w:cs="Tahoma"/>
          <w:szCs w:val="22"/>
        </w:rPr>
        <w:t>ostalih predpisov, ki temeljijo na zgoraj navedenih zakonih ter veljavno zakonodajo, ki se nanaša na predmet javnega naročila.</w:t>
      </w:r>
    </w:p>
    <w:p w14:paraId="0F408909" w14:textId="77777777" w:rsidR="00D759C6" w:rsidRPr="00F1423B" w:rsidRDefault="00D759C6" w:rsidP="008B6592">
      <w:pPr>
        <w:jc w:val="both"/>
        <w:rPr>
          <w:rFonts w:ascii="Tahoma" w:hAnsi="Tahoma" w:cs="Tahoma"/>
        </w:rPr>
      </w:pPr>
    </w:p>
    <w:p w14:paraId="39D5E78D" w14:textId="77777777" w:rsidR="00D759C6" w:rsidRPr="00542462" w:rsidRDefault="00D759C6" w:rsidP="00387EA7">
      <w:pPr>
        <w:numPr>
          <w:ilvl w:val="1"/>
          <w:numId w:val="40"/>
        </w:numPr>
        <w:jc w:val="both"/>
        <w:rPr>
          <w:rFonts w:ascii="Tahoma" w:hAnsi="Tahoma" w:cs="Tahoma"/>
          <w:b/>
        </w:rPr>
      </w:pPr>
      <w:r w:rsidRPr="00542462">
        <w:rPr>
          <w:rFonts w:ascii="Tahoma" w:hAnsi="Tahoma" w:cs="Tahoma"/>
          <w:b/>
        </w:rPr>
        <w:t>Jezik in denarna enota</w:t>
      </w:r>
    </w:p>
    <w:p w14:paraId="5E20D86C" w14:textId="77777777" w:rsidR="00D759C6" w:rsidRPr="00CE1BAD" w:rsidRDefault="00D759C6" w:rsidP="008B6592">
      <w:pPr>
        <w:jc w:val="both"/>
        <w:rPr>
          <w:rFonts w:ascii="Tahoma" w:hAnsi="Tahoma" w:cs="Tahoma"/>
          <w:b/>
        </w:rPr>
      </w:pPr>
    </w:p>
    <w:p w14:paraId="2D1B9D06" w14:textId="77777777" w:rsidR="009A47C8" w:rsidRPr="00C8579C" w:rsidRDefault="009A47C8" w:rsidP="009A47C8">
      <w:pPr>
        <w:jc w:val="both"/>
        <w:rPr>
          <w:rFonts w:ascii="Tahoma" w:hAnsi="Tahoma" w:cs="Tahoma"/>
          <w:color w:val="000000"/>
        </w:rPr>
      </w:pPr>
      <w:r>
        <w:rPr>
          <w:rFonts w:ascii="Tahoma" w:hAnsi="Tahoma" w:cs="Tahoma"/>
        </w:rPr>
        <w:t xml:space="preserve">Postopek javnega naročanja poteka v slovenskem jeziku. </w:t>
      </w:r>
      <w:r w:rsidRPr="00C8579C">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lastRenderedPageBreak/>
        <w:t>stroške (tj. stroške ponudnika) predloži uradne prevode sodnega tolmača za slovenski jezik, dokumentov/dokazil, ki so predloženi v tujem jeziku.</w:t>
      </w:r>
    </w:p>
    <w:p w14:paraId="1763B757" w14:textId="77777777" w:rsidR="00D759C6" w:rsidRPr="005A4FDC" w:rsidRDefault="00D759C6" w:rsidP="008B6592">
      <w:pPr>
        <w:jc w:val="both"/>
        <w:rPr>
          <w:rFonts w:ascii="Tahoma" w:hAnsi="Tahoma" w:cs="Tahoma"/>
        </w:rPr>
      </w:pPr>
    </w:p>
    <w:p w14:paraId="677D3502" w14:textId="77777777" w:rsidR="00D759C6" w:rsidRPr="005A4FDC" w:rsidRDefault="00D759C6" w:rsidP="00387EA7">
      <w:pPr>
        <w:numPr>
          <w:ilvl w:val="1"/>
          <w:numId w:val="40"/>
        </w:numPr>
        <w:jc w:val="both"/>
        <w:rPr>
          <w:rFonts w:ascii="Tahoma" w:hAnsi="Tahoma" w:cs="Tahoma"/>
          <w:b/>
        </w:rPr>
      </w:pPr>
      <w:r w:rsidRPr="005A4FDC">
        <w:rPr>
          <w:rFonts w:ascii="Tahoma" w:hAnsi="Tahoma" w:cs="Tahoma"/>
          <w:b/>
        </w:rPr>
        <w:t xml:space="preserve">Dodatna pojasnila </w:t>
      </w:r>
      <w:r w:rsidR="009A47C8">
        <w:rPr>
          <w:rFonts w:ascii="Tahoma" w:hAnsi="Tahoma" w:cs="Tahoma"/>
          <w:b/>
        </w:rPr>
        <w:t>ponudnikom</w:t>
      </w:r>
    </w:p>
    <w:p w14:paraId="4967749A" w14:textId="77777777" w:rsidR="00D759C6" w:rsidRPr="005A4FDC" w:rsidRDefault="00D759C6" w:rsidP="008B6592">
      <w:pPr>
        <w:jc w:val="both"/>
        <w:rPr>
          <w:rFonts w:ascii="Tahoma" w:hAnsi="Tahoma" w:cs="Tahoma"/>
        </w:rPr>
      </w:pPr>
    </w:p>
    <w:p w14:paraId="20F120D9" w14:textId="38058B91" w:rsidR="00D759C6" w:rsidRDefault="00D759C6" w:rsidP="00EA4A71">
      <w:pPr>
        <w:jc w:val="both"/>
        <w:rPr>
          <w:rFonts w:ascii="Tahoma" w:hAnsi="Tahoma" w:cs="Tahoma"/>
        </w:rPr>
      </w:pPr>
      <w:r w:rsidRPr="008379A4">
        <w:rPr>
          <w:rFonts w:ascii="Tahoma" w:hAnsi="Tahoma" w:cs="Tahoma"/>
        </w:rPr>
        <w:t xml:space="preserve">Dodatna pojasnila o razpisni dokumentaciji ali vprašanja lahko zainteresirani ponudniki zahtevajo preko </w:t>
      </w:r>
      <w:r w:rsidRPr="008379A4">
        <w:rPr>
          <w:rFonts w:ascii="Tahoma" w:hAnsi="Tahoma" w:cs="Tahoma"/>
          <w:b/>
        </w:rPr>
        <w:t>Portala javnih naročil</w:t>
      </w:r>
      <w:r w:rsidRPr="008379A4">
        <w:rPr>
          <w:rFonts w:ascii="Tahoma" w:hAnsi="Tahoma" w:cs="Tahoma"/>
        </w:rPr>
        <w:t xml:space="preserve">, vendar najkasneje </w:t>
      </w:r>
      <w:r w:rsidRPr="007331C4">
        <w:rPr>
          <w:rFonts w:ascii="Tahoma" w:hAnsi="Tahoma" w:cs="Tahoma"/>
        </w:rPr>
        <w:t xml:space="preserve">do </w:t>
      </w:r>
      <w:r w:rsidR="007331C4" w:rsidRPr="007331C4">
        <w:rPr>
          <w:rFonts w:ascii="Tahoma" w:hAnsi="Tahoma" w:cs="Tahoma"/>
          <w:b/>
          <w:bCs/>
        </w:rPr>
        <w:t>24. 4</w:t>
      </w:r>
      <w:r w:rsidR="009917DC" w:rsidRPr="007331C4">
        <w:rPr>
          <w:rFonts w:ascii="Tahoma" w:hAnsi="Tahoma" w:cs="Tahoma"/>
          <w:b/>
          <w:bCs/>
        </w:rPr>
        <w:t>. 2023</w:t>
      </w:r>
      <w:r w:rsidRPr="007331C4">
        <w:rPr>
          <w:rFonts w:ascii="Tahoma" w:hAnsi="Tahoma" w:cs="Tahoma"/>
          <w:b/>
          <w:bCs/>
        </w:rPr>
        <w:t xml:space="preserve"> do 10:00 ure</w:t>
      </w:r>
      <w:r w:rsidRPr="007331C4">
        <w:rPr>
          <w:rFonts w:ascii="Tahoma" w:hAnsi="Tahoma" w:cs="Tahoma"/>
        </w:rPr>
        <w:t>. Odgovori</w:t>
      </w:r>
      <w:r w:rsidRPr="004718DD">
        <w:rPr>
          <w:rFonts w:ascii="Tahoma" w:hAnsi="Tahoma" w:cs="Tahoma"/>
        </w:rPr>
        <w:t xml:space="preserve"> oz. pojasnila bodo objavljeni na Portalu javnih naročil, najkasneje </w:t>
      </w:r>
      <w:r w:rsidR="00D00C3B" w:rsidRPr="007331C4">
        <w:rPr>
          <w:rFonts w:ascii="Tahoma" w:hAnsi="Tahoma" w:cs="Tahoma"/>
        </w:rPr>
        <w:t xml:space="preserve">do </w:t>
      </w:r>
      <w:r w:rsidR="007331C4" w:rsidRPr="007331C4">
        <w:rPr>
          <w:rFonts w:ascii="Tahoma" w:hAnsi="Tahoma" w:cs="Tahoma"/>
          <w:b/>
        </w:rPr>
        <w:t>26. 4</w:t>
      </w:r>
      <w:r w:rsidR="009917DC" w:rsidRPr="007331C4">
        <w:rPr>
          <w:rFonts w:ascii="Tahoma" w:hAnsi="Tahoma" w:cs="Tahoma"/>
          <w:b/>
        </w:rPr>
        <w:t>. 2023 do 10:00 ure</w:t>
      </w:r>
      <w:r w:rsidRPr="007331C4">
        <w:rPr>
          <w:rFonts w:ascii="Tahoma" w:hAnsi="Tahoma" w:cs="Tahoma"/>
        </w:rPr>
        <w:t>, pod pogojem</w:t>
      </w:r>
      <w:r w:rsidRPr="00D00C3B">
        <w:rPr>
          <w:rFonts w:ascii="Tahoma" w:hAnsi="Tahoma" w:cs="Tahoma"/>
        </w:rPr>
        <w:t>,</w:t>
      </w:r>
      <w:r w:rsidRPr="008379A4">
        <w:rPr>
          <w:rFonts w:ascii="Tahoma" w:hAnsi="Tahoma" w:cs="Tahoma"/>
        </w:rPr>
        <w:t xml:space="preserve"> da bo zahteva posredovana pravočasno. Na drugače posredovane zahteve za dodatna pojasnila ali vprašanja naročnik ni dolžan odgovoriti.</w:t>
      </w:r>
    </w:p>
    <w:p w14:paraId="5D85E3B2" w14:textId="77777777" w:rsidR="00F8655A" w:rsidRPr="005A4FDC" w:rsidRDefault="00F8655A" w:rsidP="00F8655A">
      <w:pPr>
        <w:jc w:val="both"/>
        <w:rPr>
          <w:rFonts w:ascii="Tahoma" w:hAnsi="Tahoma" w:cs="Tahoma"/>
        </w:rPr>
      </w:pPr>
    </w:p>
    <w:bookmarkEnd w:id="2"/>
    <w:bookmarkEnd w:id="3"/>
    <w:bookmarkEnd w:id="4"/>
    <w:bookmarkEnd w:id="5"/>
    <w:bookmarkEnd w:id="6"/>
    <w:p w14:paraId="747D0CB6" w14:textId="77777777" w:rsidR="00F8655A" w:rsidRPr="006A34E4" w:rsidRDefault="00F8655A" w:rsidP="00387EA7">
      <w:pPr>
        <w:numPr>
          <w:ilvl w:val="1"/>
          <w:numId w:val="40"/>
        </w:numPr>
        <w:jc w:val="both"/>
        <w:rPr>
          <w:rFonts w:ascii="Tahoma" w:hAnsi="Tahoma" w:cs="Tahoma"/>
          <w:b/>
        </w:rPr>
      </w:pPr>
      <w:r w:rsidRPr="006A34E4">
        <w:rPr>
          <w:rFonts w:ascii="Tahoma" w:hAnsi="Tahoma" w:cs="Tahoma"/>
          <w:b/>
        </w:rPr>
        <w:t>Sklenitev okvirnega sporazuma z več ponudniki in opredelitev postopka za oddajo posameznih javnih naročil</w:t>
      </w:r>
    </w:p>
    <w:p w14:paraId="7C5D9547" w14:textId="77777777" w:rsidR="00F8655A" w:rsidRPr="006A34E4" w:rsidRDefault="00F8655A" w:rsidP="00F8655A">
      <w:pPr>
        <w:keepLines/>
        <w:widowControl w:val="0"/>
        <w:jc w:val="both"/>
        <w:rPr>
          <w:rFonts w:ascii="Tahoma" w:hAnsi="Tahoma" w:cs="Tahoma"/>
        </w:rPr>
      </w:pPr>
    </w:p>
    <w:p w14:paraId="2D34CC0A" w14:textId="77777777" w:rsidR="00F8655A" w:rsidRPr="006A34E4" w:rsidRDefault="00F8655A" w:rsidP="00F8655A">
      <w:pPr>
        <w:keepLines/>
        <w:widowControl w:val="0"/>
        <w:jc w:val="both"/>
        <w:rPr>
          <w:rFonts w:ascii="Tahoma" w:hAnsi="Tahoma" w:cs="Tahoma"/>
        </w:rPr>
      </w:pPr>
      <w:r w:rsidRPr="006A34E4">
        <w:rPr>
          <w:rFonts w:ascii="Tahoma" w:hAnsi="Tahoma" w:cs="Tahoma"/>
        </w:rPr>
        <w:t>Naročnik oddaja javno naročilo po odprtem postopku v skladu s 40. členom ZJN-3 in bo (velja za oba sklopa) po izvedenem postopku</w:t>
      </w:r>
      <w:r w:rsidR="002C29AD" w:rsidRPr="006A34E4">
        <w:rPr>
          <w:rFonts w:ascii="Tahoma" w:hAnsi="Tahoma" w:cs="Tahoma"/>
        </w:rPr>
        <w:t>,</w:t>
      </w:r>
      <w:r w:rsidRPr="006A34E4">
        <w:rPr>
          <w:rFonts w:ascii="Tahoma" w:hAnsi="Tahoma" w:cs="Tahoma"/>
        </w:rPr>
        <w:t xml:space="preserve"> na podlagi b. točke sedmega (7.) odstavka 48. člena ZJN-3, sklenil okvirni sporazum </w:t>
      </w:r>
      <w:r w:rsidRPr="006A34E4">
        <w:rPr>
          <w:rFonts w:ascii="Tahoma" w:hAnsi="Tahoma" w:cs="Tahoma"/>
          <w:b/>
          <w:u w:val="single"/>
        </w:rPr>
        <w:t>z enim ali več ponudniki</w:t>
      </w:r>
      <w:r w:rsidRPr="006A34E4">
        <w:rPr>
          <w:rFonts w:ascii="Tahoma" w:hAnsi="Tahoma" w:cs="Tahoma"/>
        </w:rPr>
        <w:t xml:space="preserve"> (v kolikor prejme </w:t>
      </w:r>
      <w:r w:rsidR="002C29AD" w:rsidRPr="006A34E4">
        <w:rPr>
          <w:rFonts w:ascii="Tahoma" w:hAnsi="Tahoma" w:cs="Tahoma"/>
        </w:rPr>
        <w:t>več dopustnih ponudb)</w:t>
      </w:r>
      <w:r w:rsidRPr="006A34E4">
        <w:rPr>
          <w:rFonts w:ascii="Tahoma" w:hAnsi="Tahoma" w:cs="Tahoma"/>
        </w:rPr>
        <w:t>, ki bodo izpolnjevali pogoje in zahteve naročnika navedene v razpisni dokumentaciji.</w:t>
      </w:r>
    </w:p>
    <w:p w14:paraId="5D84703A" w14:textId="77777777" w:rsidR="00F8655A" w:rsidRPr="006A34E4" w:rsidRDefault="00F8655A" w:rsidP="00F8655A">
      <w:pPr>
        <w:keepLines/>
        <w:widowControl w:val="0"/>
        <w:jc w:val="both"/>
        <w:rPr>
          <w:rFonts w:ascii="Tahoma" w:hAnsi="Tahoma" w:cs="Tahoma"/>
        </w:rPr>
      </w:pPr>
      <w:r w:rsidRPr="006A34E4">
        <w:rPr>
          <w:rFonts w:ascii="Tahoma" w:hAnsi="Tahoma" w:cs="Tahoma"/>
        </w:rPr>
        <w:t xml:space="preserve">  </w:t>
      </w:r>
    </w:p>
    <w:p w14:paraId="3CD23DAF" w14:textId="77777777" w:rsidR="00F8655A" w:rsidRPr="006A34E4" w:rsidRDefault="00980454" w:rsidP="00F8655A">
      <w:pPr>
        <w:keepLines/>
        <w:widowControl w:val="0"/>
        <w:jc w:val="both"/>
        <w:rPr>
          <w:rFonts w:ascii="Tahoma" w:hAnsi="Tahoma" w:cs="Tahoma"/>
        </w:rPr>
      </w:pPr>
      <w:r w:rsidRPr="006A34E4">
        <w:rPr>
          <w:rFonts w:ascii="Tahoma" w:hAnsi="Tahoma" w:cs="Tahoma"/>
        </w:rPr>
        <w:t>N</w:t>
      </w:r>
      <w:r w:rsidR="00F8655A" w:rsidRPr="006A34E4">
        <w:rPr>
          <w:rFonts w:ascii="Tahoma" w:hAnsi="Tahoma" w:cs="Tahoma"/>
        </w:rPr>
        <w:t xml:space="preserve">aročnik </w:t>
      </w:r>
      <w:r w:rsidRPr="006A34E4">
        <w:rPr>
          <w:rFonts w:ascii="Tahoma" w:hAnsi="Tahoma" w:cs="Tahoma"/>
        </w:rPr>
        <w:t xml:space="preserve">bo </w:t>
      </w:r>
      <w:r w:rsidR="00F8655A" w:rsidRPr="006A34E4">
        <w:rPr>
          <w:rFonts w:ascii="Tahoma" w:hAnsi="Tahoma" w:cs="Tahoma"/>
        </w:rPr>
        <w:t>sklenil okvirni sporazum</w:t>
      </w:r>
      <w:r w:rsidR="000B64A4">
        <w:rPr>
          <w:rFonts w:ascii="Tahoma" w:hAnsi="Tahoma" w:cs="Tahoma"/>
        </w:rPr>
        <w:t xml:space="preserve"> za posamezni sklop</w:t>
      </w:r>
      <w:r w:rsidR="00F8655A" w:rsidRPr="006A34E4">
        <w:rPr>
          <w:rFonts w:ascii="Tahoma" w:hAnsi="Tahoma" w:cs="Tahoma"/>
        </w:rPr>
        <w:t xml:space="preserve"> s toliko ponudniki, kolikor dopustnih ponudb bo prejel, pri čemer se bodo posamezna naročila na podlagi okvirnega sporazuma</w:t>
      </w:r>
      <w:r w:rsidRPr="006A34E4">
        <w:rPr>
          <w:rFonts w:ascii="Tahoma" w:hAnsi="Tahoma" w:cs="Tahoma"/>
        </w:rPr>
        <w:t>,</w:t>
      </w:r>
      <w:r w:rsidR="007C6FE3" w:rsidRPr="006A34E4">
        <w:rPr>
          <w:rFonts w:ascii="Tahoma" w:hAnsi="Tahoma" w:cs="Tahoma"/>
        </w:rPr>
        <w:t xml:space="preserve"> </w:t>
      </w:r>
      <w:r w:rsidR="00F8655A" w:rsidRPr="006A34E4">
        <w:rPr>
          <w:rFonts w:ascii="Tahoma" w:hAnsi="Tahoma" w:cs="Tahoma"/>
        </w:rPr>
        <w:t>oddajala v skladu oz. pogoji kot izhaja iz okvirnega sporazuma.</w:t>
      </w:r>
    </w:p>
    <w:p w14:paraId="68952987" w14:textId="77777777" w:rsidR="00F8655A" w:rsidRPr="006A34E4" w:rsidRDefault="00F8655A" w:rsidP="00F8655A">
      <w:pPr>
        <w:keepLines/>
        <w:widowControl w:val="0"/>
        <w:jc w:val="both"/>
        <w:rPr>
          <w:rFonts w:ascii="Tahoma" w:hAnsi="Tahoma" w:cs="Tahoma"/>
        </w:rPr>
      </w:pPr>
    </w:p>
    <w:p w14:paraId="3D6720C5" w14:textId="77777777" w:rsidR="00F8655A" w:rsidRPr="006A34E4" w:rsidRDefault="00F8655A" w:rsidP="00F8655A">
      <w:pPr>
        <w:keepLines/>
        <w:widowControl w:val="0"/>
        <w:jc w:val="both"/>
        <w:rPr>
          <w:rFonts w:ascii="Tahoma" w:hAnsi="Tahoma" w:cs="Tahoma"/>
        </w:rPr>
      </w:pPr>
      <w:r w:rsidRPr="006A34E4">
        <w:rPr>
          <w:rFonts w:ascii="Tahoma" w:hAnsi="Tahoma" w:cs="Tahoma"/>
        </w:rPr>
        <w:t>Naročnik bo sklenil okvirni sporazum z izbranimi ponud</w:t>
      </w:r>
      <w:r w:rsidR="009917DC">
        <w:rPr>
          <w:rFonts w:ascii="Tahoma" w:hAnsi="Tahoma" w:cs="Tahoma"/>
        </w:rPr>
        <w:t>niki za obdobje štiriindvajset (24</w:t>
      </w:r>
      <w:r w:rsidRPr="006A34E4">
        <w:rPr>
          <w:rFonts w:ascii="Tahoma" w:hAnsi="Tahoma" w:cs="Tahoma"/>
        </w:rPr>
        <w:t>) mesecev od dneva sklenitve okvirnega sporazuma oziroma do izčrpanja njegove vrednosti, kar nastopi prej.</w:t>
      </w:r>
    </w:p>
    <w:p w14:paraId="386101A7" w14:textId="77777777" w:rsidR="00F8655A" w:rsidRPr="006A34E4" w:rsidRDefault="00F8655A" w:rsidP="00F8655A">
      <w:pPr>
        <w:keepLines/>
        <w:widowControl w:val="0"/>
        <w:jc w:val="both"/>
        <w:rPr>
          <w:rFonts w:ascii="Tahoma" w:hAnsi="Tahoma" w:cs="Tahoma"/>
        </w:rPr>
      </w:pPr>
    </w:p>
    <w:p w14:paraId="7C894692" w14:textId="77777777" w:rsidR="00D759C6" w:rsidRPr="006A34E4" w:rsidRDefault="00F8655A" w:rsidP="00F8655A">
      <w:pPr>
        <w:jc w:val="both"/>
        <w:rPr>
          <w:rFonts w:ascii="Tahoma" w:hAnsi="Tahoma" w:cs="Tahoma"/>
        </w:rPr>
      </w:pPr>
      <w:r w:rsidRPr="006A34E4">
        <w:rPr>
          <w:rFonts w:ascii="Tahoma" w:hAnsi="Tahoma" w:cs="Tahoma"/>
        </w:rPr>
        <w:t xml:space="preserve">Naročnik </w:t>
      </w:r>
      <w:r w:rsidRPr="006A34E4">
        <w:rPr>
          <w:rFonts w:ascii="Tahoma" w:hAnsi="Tahoma" w:cs="Tahoma"/>
          <w:u w:val="single"/>
        </w:rPr>
        <w:t>bo posamezna naročila oddal na podlagi ponovnega odpiranja konkurence med podpisniki okvirnega sporazuma,</w:t>
      </w:r>
      <w:r w:rsidRPr="006A34E4">
        <w:rPr>
          <w:rFonts w:ascii="Tahoma" w:hAnsi="Tahoma" w:cs="Tahoma"/>
        </w:rPr>
        <w:t xml:space="preserve"> v skladu z določili okvirnega s</w:t>
      </w:r>
      <w:r w:rsidR="007C6FE3" w:rsidRPr="006A34E4">
        <w:rPr>
          <w:rFonts w:ascii="Tahoma" w:hAnsi="Tahoma" w:cs="Tahoma"/>
        </w:rPr>
        <w:t xml:space="preserve">porazuma in v skladu z </w:t>
      </w:r>
      <w:r w:rsidRPr="006A34E4">
        <w:rPr>
          <w:rFonts w:ascii="Tahoma" w:hAnsi="Tahoma" w:cs="Tahoma"/>
        </w:rPr>
        <w:t>devetim (9.) odstavkom 48. člena ZJN-3. Podrobna opredelitev postopka oddaje posameznih naročil je razvidna iz osnutka okvirnega sporazuma.</w:t>
      </w:r>
      <w:r w:rsidRPr="006A34E4">
        <w:t xml:space="preserve"> </w:t>
      </w:r>
      <w:r w:rsidRPr="006A34E4">
        <w:rPr>
          <w:rFonts w:ascii="Tahoma" w:hAnsi="Tahoma" w:cs="Tahoma"/>
        </w:rPr>
        <w:t>Vsem podpisnikom okvirnega sporazuma, ki bodo oddali ponudbo za posamezno naročilo, je zagotovljeno pravno varstvo v skladu s tretjim odstavkom 5. člena ZPVPJN.</w:t>
      </w:r>
    </w:p>
    <w:p w14:paraId="39654640" w14:textId="77777777" w:rsidR="00D722E5" w:rsidRPr="006A34E4" w:rsidRDefault="00D722E5" w:rsidP="00D722E5">
      <w:pPr>
        <w:jc w:val="both"/>
        <w:rPr>
          <w:rFonts w:ascii="Tahoma" w:hAnsi="Tahoma" w:cs="Tahoma"/>
        </w:rPr>
      </w:pPr>
      <w:bookmarkStart w:id="7" w:name="_Toc116720524"/>
      <w:bookmarkStart w:id="8" w:name="_Toc116720588"/>
      <w:bookmarkStart w:id="9" w:name="_Toc116783499"/>
      <w:bookmarkStart w:id="10" w:name="_Toc116792933"/>
      <w:bookmarkStart w:id="11" w:name="_Toc136417505"/>
    </w:p>
    <w:p w14:paraId="7D44DEC9" w14:textId="77777777" w:rsidR="00D722E5" w:rsidRPr="006A34E4" w:rsidRDefault="00D722E5" w:rsidP="00387EA7">
      <w:pPr>
        <w:numPr>
          <w:ilvl w:val="1"/>
          <w:numId w:val="40"/>
        </w:numPr>
        <w:jc w:val="both"/>
        <w:rPr>
          <w:rFonts w:ascii="Tahoma" w:hAnsi="Tahoma" w:cs="Tahoma"/>
          <w:b/>
        </w:rPr>
      </w:pPr>
      <w:r w:rsidRPr="006A34E4">
        <w:rPr>
          <w:rFonts w:ascii="Tahoma" w:hAnsi="Tahoma" w:cs="Tahoma"/>
          <w:b/>
        </w:rPr>
        <w:t>Variantna ponudba in ponudba z opcijo</w:t>
      </w:r>
    </w:p>
    <w:p w14:paraId="5623C78B" w14:textId="77777777" w:rsidR="00D722E5" w:rsidRPr="00C8579C" w:rsidRDefault="00D722E5" w:rsidP="00D722E5">
      <w:pPr>
        <w:pStyle w:val="BESEDILO"/>
        <w:keepLines w:val="0"/>
        <w:widowControl/>
        <w:tabs>
          <w:tab w:val="clear" w:pos="2155"/>
        </w:tabs>
        <w:rPr>
          <w:rFonts w:ascii="Tahoma" w:hAnsi="Tahoma" w:cs="Tahoma"/>
          <w:kern w:val="0"/>
        </w:rPr>
      </w:pPr>
    </w:p>
    <w:p w14:paraId="35AB0985" w14:textId="77777777" w:rsidR="00D722E5" w:rsidRPr="00C8579C" w:rsidRDefault="00D722E5" w:rsidP="00D722E5">
      <w:pPr>
        <w:jc w:val="both"/>
        <w:rPr>
          <w:rFonts w:ascii="Tahoma" w:hAnsi="Tahoma" w:cs="Tahoma"/>
        </w:rPr>
      </w:pPr>
      <w:r w:rsidRPr="00C8579C">
        <w:rPr>
          <w:rFonts w:ascii="Tahoma" w:hAnsi="Tahoma" w:cs="Tahoma"/>
        </w:rPr>
        <w:t>Naročnik ne dopušča predložitve variantne ponudbe</w:t>
      </w:r>
      <w:r>
        <w:rPr>
          <w:rFonts w:ascii="Tahoma" w:hAnsi="Tahoma" w:cs="Tahoma"/>
        </w:rPr>
        <w:t xml:space="preserve"> ali ponudbe z opcijo</w:t>
      </w:r>
      <w:r w:rsidRPr="00C8579C">
        <w:rPr>
          <w:rFonts w:ascii="Tahoma" w:hAnsi="Tahoma" w:cs="Tahoma"/>
        </w:rPr>
        <w:t>. Naročnik bo tako ponudbo zavrnil kot nedopustno.</w:t>
      </w:r>
    </w:p>
    <w:p w14:paraId="7D990DFA" w14:textId="77777777" w:rsidR="00D759C6" w:rsidRPr="005A4FDC" w:rsidRDefault="00D759C6" w:rsidP="00D759C6">
      <w:pPr>
        <w:jc w:val="both"/>
        <w:rPr>
          <w:rFonts w:ascii="Tahoma" w:hAnsi="Tahoma" w:cs="Tahoma"/>
        </w:rPr>
      </w:pPr>
    </w:p>
    <w:p w14:paraId="73BA27C7" w14:textId="77777777" w:rsidR="00D759C6" w:rsidRPr="005A4FDC" w:rsidRDefault="00D759C6" w:rsidP="00387EA7">
      <w:pPr>
        <w:numPr>
          <w:ilvl w:val="1"/>
          <w:numId w:val="40"/>
        </w:numPr>
        <w:jc w:val="both"/>
        <w:rPr>
          <w:rFonts w:ascii="Tahoma" w:hAnsi="Tahoma" w:cs="Tahoma"/>
          <w:b/>
        </w:rPr>
      </w:pPr>
      <w:r w:rsidRPr="005A4FDC">
        <w:rPr>
          <w:rFonts w:ascii="Tahoma" w:hAnsi="Tahoma" w:cs="Tahoma"/>
          <w:b/>
        </w:rPr>
        <w:t>Prav</w:t>
      </w:r>
      <w:bookmarkEnd w:id="7"/>
      <w:bookmarkEnd w:id="8"/>
      <w:bookmarkEnd w:id="9"/>
      <w:bookmarkEnd w:id="10"/>
      <w:bookmarkEnd w:id="11"/>
      <w:r w:rsidRPr="005A4FDC">
        <w:rPr>
          <w:rFonts w:ascii="Tahoma" w:hAnsi="Tahoma" w:cs="Tahoma"/>
          <w:b/>
        </w:rPr>
        <w:t>no varstvo</w:t>
      </w:r>
    </w:p>
    <w:p w14:paraId="4794F627" w14:textId="77777777" w:rsidR="00D759C6" w:rsidRPr="005A4FDC" w:rsidRDefault="00D759C6" w:rsidP="00D759C6">
      <w:pPr>
        <w:jc w:val="both"/>
        <w:rPr>
          <w:rFonts w:ascii="Tahoma" w:hAnsi="Tahoma" w:cs="Tahoma"/>
          <w:b/>
        </w:rPr>
      </w:pPr>
    </w:p>
    <w:p w14:paraId="38B40F8F" w14:textId="77777777" w:rsidR="00D759C6" w:rsidRPr="005A4FDC" w:rsidRDefault="00C25306" w:rsidP="00D759C6">
      <w:pPr>
        <w:autoSpaceDE w:val="0"/>
        <w:autoSpaceDN w:val="0"/>
        <w:adjustRightInd w:val="0"/>
        <w:jc w:val="both"/>
        <w:rPr>
          <w:rFonts w:ascii="Tahoma" w:hAnsi="Tahoma" w:cs="Tahoma"/>
        </w:rPr>
      </w:pPr>
      <w:r>
        <w:rPr>
          <w:rFonts w:ascii="Tahoma" w:hAnsi="Tahoma" w:cs="Tahoma"/>
        </w:rPr>
        <w:t>Ponudnikom</w:t>
      </w:r>
      <w:r w:rsidR="00D759C6" w:rsidRPr="005A4FDC">
        <w:rPr>
          <w:rFonts w:ascii="Tahoma" w:hAnsi="Tahoma" w:cs="Tahoma"/>
        </w:rPr>
        <w:t xml:space="preserve"> je zagotovljeno pravno varstvo skladno z določbami Zakona o pravnem varstvu v postopkih javnega naročanja.</w:t>
      </w:r>
    </w:p>
    <w:p w14:paraId="6EC5AF2C" w14:textId="77777777" w:rsidR="00D759C6" w:rsidRPr="005A4FDC" w:rsidRDefault="00D759C6" w:rsidP="00D759C6">
      <w:pPr>
        <w:autoSpaceDE w:val="0"/>
        <w:autoSpaceDN w:val="0"/>
        <w:adjustRightInd w:val="0"/>
        <w:jc w:val="both"/>
        <w:rPr>
          <w:rFonts w:ascii="Tahoma" w:hAnsi="Tahoma" w:cs="Tahoma"/>
        </w:rPr>
      </w:pPr>
    </w:p>
    <w:p w14:paraId="30DE1D1A" w14:textId="77777777" w:rsidR="00D759C6" w:rsidRPr="005A4FDC" w:rsidRDefault="00D759C6" w:rsidP="00387EA7">
      <w:pPr>
        <w:numPr>
          <w:ilvl w:val="1"/>
          <w:numId w:val="40"/>
        </w:numPr>
        <w:jc w:val="both"/>
        <w:rPr>
          <w:rFonts w:ascii="Tahoma" w:hAnsi="Tahoma" w:cs="Tahoma"/>
          <w:b/>
        </w:rPr>
      </w:pPr>
      <w:r w:rsidRPr="005A4FDC">
        <w:rPr>
          <w:rFonts w:ascii="Tahoma" w:hAnsi="Tahoma" w:cs="Tahoma"/>
          <w:b/>
        </w:rPr>
        <w:t xml:space="preserve"> </w:t>
      </w:r>
      <w:bookmarkStart w:id="12" w:name="_Toc163615935"/>
      <w:r w:rsidRPr="005A4FDC">
        <w:rPr>
          <w:rFonts w:ascii="Tahoma" w:hAnsi="Tahoma" w:cs="Tahoma"/>
          <w:b/>
        </w:rPr>
        <w:t>Zaupnost po</w:t>
      </w:r>
      <w:bookmarkEnd w:id="12"/>
      <w:r w:rsidRPr="005A4FDC">
        <w:rPr>
          <w:rFonts w:ascii="Tahoma" w:hAnsi="Tahoma" w:cs="Tahoma"/>
          <w:b/>
        </w:rPr>
        <w:t>datkov</w:t>
      </w:r>
    </w:p>
    <w:p w14:paraId="540F3A7F" w14:textId="77777777" w:rsidR="00D759C6" w:rsidRPr="005A4FDC" w:rsidRDefault="00D759C6" w:rsidP="00D759C6">
      <w:pPr>
        <w:pStyle w:val="tekst1"/>
        <w:spacing w:before="0" w:line="240" w:lineRule="auto"/>
        <w:rPr>
          <w:rFonts w:ascii="Tahoma" w:hAnsi="Tahoma" w:cs="Tahoma"/>
          <w:sz w:val="20"/>
        </w:rPr>
      </w:pPr>
    </w:p>
    <w:p w14:paraId="674401FC" w14:textId="77777777" w:rsidR="00D759C6" w:rsidRPr="00B64A3F" w:rsidRDefault="00D759C6" w:rsidP="00D759C6">
      <w:pPr>
        <w:jc w:val="both"/>
        <w:rPr>
          <w:rFonts w:ascii="Tahoma" w:hAnsi="Tahoma" w:cs="Tahoma"/>
        </w:rPr>
      </w:pPr>
      <w:r w:rsidRPr="00B64A3F">
        <w:rPr>
          <w:rFonts w:ascii="Tahoma" w:hAnsi="Tahoma" w:cs="Tahoma"/>
        </w:rPr>
        <w:t>Naročnik zagotavlja javnost in zaupnost podatkov skladno s 35. členom ZJN-3 ob upoštevanju določb zakona, ki ureja varstvo osebnih podatkov, tajne podatke ali gospodarske družbe.</w:t>
      </w:r>
    </w:p>
    <w:p w14:paraId="370D174F" w14:textId="77777777" w:rsidR="00D759C6" w:rsidRPr="00B64A3F" w:rsidRDefault="00D759C6" w:rsidP="00D759C6">
      <w:pPr>
        <w:jc w:val="both"/>
        <w:rPr>
          <w:rFonts w:ascii="Tahoma" w:hAnsi="Tahoma" w:cs="Tahoma"/>
        </w:rPr>
      </w:pPr>
    </w:p>
    <w:p w14:paraId="0C4407B8" w14:textId="77777777" w:rsidR="00D759C6" w:rsidRPr="00B64A3F" w:rsidRDefault="00C25306" w:rsidP="00D759C6">
      <w:pPr>
        <w:jc w:val="both"/>
        <w:rPr>
          <w:rFonts w:ascii="Tahoma" w:hAnsi="Tahoma" w:cs="Tahoma"/>
        </w:rPr>
      </w:pPr>
      <w:r>
        <w:rPr>
          <w:rFonts w:ascii="Tahoma" w:hAnsi="Tahoma" w:cs="Tahoma"/>
        </w:rPr>
        <w:t xml:space="preserve">Podatki, ki jih bo </w:t>
      </w:r>
      <w:r w:rsidR="00D759C6" w:rsidRPr="00B64A3F">
        <w:rPr>
          <w:rFonts w:ascii="Tahoma" w:hAnsi="Tahoma" w:cs="Tahoma"/>
        </w:rPr>
        <w:t>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28E8E567" w14:textId="77777777" w:rsidR="00D759C6" w:rsidRDefault="00D759C6" w:rsidP="00D759C6">
      <w:pPr>
        <w:pStyle w:val="tekst1"/>
        <w:spacing w:before="0" w:line="240" w:lineRule="auto"/>
        <w:rPr>
          <w:rFonts w:ascii="Tahoma" w:hAnsi="Tahoma" w:cs="Tahoma"/>
          <w:sz w:val="20"/>
        </w:rPr>
      </w:pPr>
    </w:p>
    <w:p w14:paraId="09B565CE" w14:textId="77777777" w:rsidR="001D5B5F" w:rsidRDefault="001D5B5F" w:rsidP="00D759C6">
      <w:pPr>
        <w:pStyle w:val="tekst1"/>
        <w:spacing w:before="0" w:line="240" w:lineRule="auto"/>
        <w:rPr>
          <w:rFonts w:ascii="Tahoma" w:hAnsi="Tahoma" w:cs="Tahoma"/>
          <w:sz w:val="20"/>
        </w:rPr>
      </w:pPr>
    </w:p>
    <w:p w14:paraId="0F0F4AF5" w14:textId="77777777" w:rsidR="001D5B5F" w:rsidRDefault="001D5B5F" w:rsidP="00D759C6">
      <w:pPr>
        <w:pStyle w:val="tekst1"/>
        <w:spacing w:before="0" w:line="240" w:lineRule="auto"/>
        <w:rPr>
          <w:rFonts w:ascii="Tahoma" w:hAnsi="Tahoma" w:cs="Tahoma"/>
          <w:sz w:val="20"/>
        </w:rPr>
      </w:pPr>
    </w:p>
    <w:p w14:paraId="58BB588B" w14:textId="77777777" w:rsidR="001D5B5F" w:rsidRPr="005A4FDC" w:rsidRDefault="001D5B5F" w:rsidP="00D759C6">
      <w:pPr>
        <w:pStyle w:val="tekst1"/>
        <w:spacing w:before="0" w:line="240" w:lineRule="auto"/>
        <w:rPr>
          <w:rFonts w:ascii="Tahoma" w:hAnsi="Tahoma" w:cs="Tahoma"/>
          <w:sz w:val="20"/>
        </w:rPr>
      </w:pPr>
    </w:p>
    <w:p w14:paraId="2640A789" w14:textId="77777777" w:rsidR="00D759C6" w:rsidRPr="005A4FDC" w:rsidRDefault="00D759C6" w:rsidP="00387EA7">
      <w:pPr>
        <w:numPr>
          <w:ilvl w:val="1"/>
          <w:numId w:val="40"/>
        </w:numPr>
        <w:jc w:val="both"/>
        <w:rPr>
          <w:rFonts w:ascii="Tahoma" w:hAnsi="Tahoma" w:cs="Tahoma"/>
          <w:b/>
        </w:rPr>
      </w:pPr>
      <w:r w:rsidRPr="005A4FDC">
        <w:rPr>
          <w:rFonts w:ascii="Tahoma" w:hAnsi="Tahoma" w:cs="Tahoma"/>
          <w:b/>
        </w:rPr>
        <w:lastRenderedPageBreak/>
        <w:t>Jamstvo za napake</w:t>
      </w:r>
    </w:p>
    <w:p w14:paraId="196800D9" w14:textId="77777777" w:rsidR="00D759C6" w:rsidRPr="005A4FDC" w:rsidRDefault="00D759C6" w:rsidP="00D759C6">
      <w:pPr>
        <w:jc w:val="both"/>
        <w:rPr>
          <w:rFonts w:ascii="Tahoma" w:hAnsi="Tahoma" w:cs="Tahoma"/>
          <w:b/>
        </w:rPr>
      </w:pPr>
    </w:p>
    <w:p w14:paraId="45F542A6" w14:textId="77777777" w:rsidR="00D759C6" w:rsidRPr="00560811" w:rsidRDefault="00D759C6" w:rsidP="00D759C6">
      <w:pPr>
        <w:jc w:val="both"/>
        <w:rPr>
          <w:rFonts w:ascii="Tahoma" w:hAnsi="Tahoma" w:cs="Tahoma"/>
        </w:rPr>
      </w:pPr>
      <w:r w:rsidRPr="00560811">
        <w:rPr>
          <w:rFonts w:ascii="Tahoma" w:hAnsi="Tahoma" w:cs="Tahoma"/>
        </w:rPr>
        <w:t xml:space="preserve">Izbrani </w:t>
      </w:r>
      <w:r w:rsidR="00C25306">
        <w:rPr>
          <w:rFonts w:ascii="Tahoma" w:hAnsi="Tahoma" w:cs="Tahoma"/>
        </w:rPr>
        <w:t>ponudnik</w:t>
      </w:r>
      <w:r w:rsidRPr="00560811">
        <w:rPr>
          <w:rFonts w:ascii="Tahoma" w:hAnsi="Tahoma" w:cs="Tahoma"/>
        </w:rPr>
        <w:t>, s katerim bo na</w:t>
      </w:r>
      <w:r w:rsidR="007F110C">
        <w:rPr>
          <w:rFonts w:ascii="Tahoma" w:hAnsi="Tahoma" w:cs="Tahoma"/>
        </w:rPr>
        <w:t>ročnik sklenil okvirni sporazum</w:t>
      </w:r>
      <w:r w:rsidR="003E3E21">
        <w:rPr>
          <w:rFonts w:ascii="Tahoma" w:hAnsi="Tahoma" w:cs="Tahoma"/>
        </w:rPr>
        <w:t xml:space="preserve"> za posamezni sklop</w:t>
      </w:r>
      <w:r w:rsidRPr="00560811">
        <w:rPr>
          <w:rFonts w:ascii="Tahoma" w:hAnsi="Tahoma" w:cs="Tahoma"/>
        </w:rPr>
        <w:t>, bo moral jamčiti za odpravo vseh vrst napak, ki jih bo naredil z izvajanjem predmeta javnega naročila, skladno z določili Obligacijskega zakonika.</w:t>
      </w:r>
    </w:p>
    <w:p w14:paraId="6D0AAE86" w14:textId="77777777" w:rsidR="00D759C6" w:rsidRPr="005A4FDC" w:rsidRDefault="00D759C6" w:rsidP="00D759C6">
      <w:pPr>
        <w:jc w:val="both"/>
        <w:rPr>
          <w:rFonts w:ascii="Tahoma" w:hAnsi="Tahoma" w:cs="Tahoma"/>
        </w:rPr>
      </w:pPr>
    </w:p>
    <w:p w14:paraId="4DD62AD0" w14:textId="77777777" w:rsidR="00D759C6" w:rsidRPr="00C25306" w:rsidRDefault="00D759C6" w:rsidP="00387EA7">
      <w:pPr>
        <w:numPr>
          <w:ilvl w:val="1"/>
          <w:numId w:val="40"/>
        </w:numPr>
        <w:jc w:val="both"/>
        <w:rPr>
          <w:rFonts w:ascii="Tahoma" w:hAnsi="Tahoma" w:cs="Tahoma"/>
          <w:b/>
        </w:rPr>
      </w:pPr>
      <w:bookmarkStart w:id="13" w:name="_Toc495914037"/>
      <w:r w:rsidRPr="00C25306">
        <w:rPr>
          <w:rFonts w:ascii="Tahoma" w:hAnsi="Tahoma" w:cs="Tahoma"/>
          <w:b/>
        </w:rPr>
        <w:t>Celovitost p</w:t>
      </w:r>
      <w:bookmarkEnd w:id="13"/>
      <w:r w:rsidR="0007688E">
        <w:rPr>
          <w:rFonts w:ascii="Tahoma" w:hAnsi="Tahoma" w:cs="Tahoma"/>
          <w:b/>
        </w:rPr>
        <w:t>onudbe</w:t>
      </w:r>
    </w:p>
    <w:p w14:paraId="2C354934" w14:textId="77777777" w:rsidR="00D759C6" w:rsidRPr="005A4FDC" w:rsidRDefault="00D759C6" w:rsidP="00D759C6">
      <w:pPr>
        <w:jc w:val="both"/>
        <w:rPr>
          <w:rFonts w:ascii="Tahoma" w:hAnsi="Tahoma" w:cs="Tahoma"/>
        </w:rPr>
      </w:pPr>
    </w:p>
    <w:p w14:paraId="134608FD" w14:textId="77777777" w:rsidR="00D759C6" w:rsidRDefault="00C25306" w:rsidP="00D759C6">
      <w:pPr>
        <w:jc w:val="both"/>
        <w:rPr>
          <w:rFonts w:ascii="Tahoma" w:hAnsi="Tahoma" w:cs="Tahoma"/>
        </w:rPr>
      </w:pPr>
      <w:r>
        <w:rPr>
          <w:rFonts w:ascii="Tahoma" w:hAnsi="Tahoma" w:cs="Tahoma"/>
        </w:rPr>
        <w:t>Ponudnik odda ponudbo</w:t>
      </w:r>
      <w:r w:rsidR="00D759C6" w:rsidRPr="009F5A01">
        <w:rPr>
          <w:rFonts w:ascii="Tahoma" w:hAnsi="Tahoma" w:cs="Tahoma"/>
        </w:rPr>
        <w:t xml:space="preserve"> za celoten predmet javnega naročila</w:t>
      </w:r>
      <w:r w:rsidR="003E3E21">
        <w:rPr>
          <w:rFonts w:ascii="Tahoma" w:hAnsi="Tahoma" w:cs="Tahoma"/>
        </w:rPr>
        <w:t xml:space="preserve"> za posamezni sklop</w:t>
      </w:r>
      <w:r w:rsidR="00D759C6" w:rsidRPr="009F5A01">
        <w:rPr>
          <w:rFonts w:ascii="Tahoma" w:hAnsi="Tahoma" w:cs="Tahoma"/>
        </w:rPr>
        <w:t>, pri čem</w:t>
      </w:r>
      <w:r>
        <w:rPr>
          <w:rFonts w:ascii="Tahoma" w:hAnsi="Tahoma" w:cs="Tahoma"/>
        </w:rPr>
        <w:t xml:space="preserve">er mora predmet </w:t>
      </w:r>
      <w:r w:rsidR="00D759C6" w:rsidRPr="009F5A01">
        <w:rPr>
          <w:rFonts w:ascii="Tahoma" w:hAnsi="Tahoma" w:cs="Tahoma"/>
        </w:rPr>
        <w:t>ponudbe ustrezati tehničnim in ostalim zahtevam, navedenim v predmetni dokumentaciji naročnika.</w:t>
      </w:r>
      <w:r>
        <w:rPr>
          <w:rFonts w:ascii="Tahoma" w:hAnsi="Tahoma" w:cs="Tahoma"/>
        </w:rPr>
        <w:t xml:space="preserve"> V primeru, da predmet ponudbe </w:t>
      </w:r>
      <w:r w:rsidR="00D759C6" w:rsidRPr="009F5A01">
        <w:rPr>
          <w:rFonts w:ascii="Tahoma" w:hAnsi="Tahoma" w:cs="Tahoma"/>
        </w:rPr>
        <w:t>ne bo v skladu z vsemi zahtevami in pogoji razpisne dokumenta</w:t>
      </w:r>
      <w:r>
        <w:rPr>
          <w:rFonts w:ascii="Tahoma" w:hAnsi="Tahoma" w:cs="Tahoma"/>
        </w:rPr>
        <w:t xml:space="preserve">cije, bo naročnik tako ponudbo </w:t>
      </w:r>
      <w:r w:rsidR="00D759C6" w:rsidRPr="009F5A01">
        <w:rPr>
          <w:rFonts w:ascii="Tahoma" w:hAnsi="Tahoma" w:cs="Tahoma"/>
        </w:rPr>
        <w:t>izključil iz sodelovanja v postopku oddaje javnega naročila.</w:t>
      </w:r>
    </w:p>
    <w:p w14:paraId="00D39520" w14:textId="77777777" w:rsidR="00D759C6" w:rsidRDefault="00D759C6" w:rsidP="00D759C6">
      <w:pPr>
        <w:jc w:val="both"/>
        <w:rPr>
          <w:rFonts w:ascii="Tahoma" w:hAnsi="Tahoma" w:cs="Tahoma"/>
          <w:b/>
        </w:rPr>
      </w:pPr>
    </w:p>
    <w:p w14:paraId="500C9D7A" w14:textId="77777777" w:rsidR="00D759C6" w:rsidRPr="005A4FDC" w:rsidRDefault="00C25306" w:rsidP="00387EA7">
      <w:pPr>
        <w:numPr>
          <w:ilvl w:val="1"/>
          <w:numId w:val="40"/>
        </w:numPr>
        <w:jc w:val="both"/>
        <w:rPr>
          <w:rFonts w:ascii="Tahoma" w:hAnsi="Tahoma" w:cs="Tahoma"/>
          <w:b/>
        </w:rPr>
      </w:pPr>
      <w:r>
        <w:rPr>
          <w:rFonts w:ascii="Tahoma" w:hAnsi="Tahoma" w:cs="Tahoma"/>
          <w:b/>
        </w:rPr>
        <w:t>Skupna ponudba</w:t>
      </w:r>
    </w:p>
    <w:p w14:paraId="0F023BA6" w14:textId="77777777" w:rsidR="00D759C6" w:rsidRPr="005A4FDC" w:rsidRDefault="00D759C6" w:rsidP="00D759C6">
      <w:pPr>
        <w:pStyle w:val="tekst1"/>
        <w:spacing w:before="0" w:line="240" w:lineRule="auto"/>
        <w:rPr>
          <w:rFonts w:ascii="Tahoma" w:hAnsi="Tahoma" w:cs="Tahoma"/>
          <w:sz w:val="20"/>
        </w:rPr>
      </w:pPr>
    </w:p>
    <w:p w14:paraId="63B70494" w14:textId="77777777" w:rsidR="00D759C6" w:rsidRPr="00C24AB6" w:rsidRDefault="00D759C6" w:rsidP="00D759C6">
      <w:pPr>
        <w:jc w:val="both"/>
        <w:rPr>
          <w:rFonts w:ascii="Tahoma" w:hAnsi="Tahoma" w:cs="Tahoma"/>
        </w:rPr>
      </w:pPr>
      <w:r w:rsidRPr="00C24AB6">
        <w:rPr>
          <w:rFonts w:ascii="Tahoma" w:hAnsi="Tahoma" w:cs="Tahoma"/>
        </w:rPr>
        <w:t>P</w:t>
      </w:r>
      <w:r w:rsidR="00C25306">
        <w:rPr>
          <w:rFonts w:ascii="Tahoma" w:hAnsi="Tahoma" w:cs="Tahoma"/>
        </w:rPr>
        <w:t>onudbo</w:t>
      </w:r>
      <w:r w:rsidRPr="00C24AB6">
        <w:rPr>
          <w:rFonts w:ascii="Tahoma" w:hAnsi="Tahoma" w:cs="Tahoma"/>
        </w:rPr>
        <w:t xml:space="preserve"> lahko predloži skupina </w:t>
      </w:r>
      <w:r w:rsidR="00C25306">
        <w:rPr>
          <w:rFonts w:ascii="Tahoma" w:hAnsi="Tahoma" w:cs="Tahoma"/>
        </w:rPr>
        <w:t>ponudnikov</w:t>
      </w:r>
      <w:r w:rsidRPr="00C24AB6">
        <w:rPr>
          <w:rFonts w:ascii="Tahoma" w:hAnsi="Tahoma" w:cs="Tahoma"/>
        </w:rPr>
        <w:t xml:space="preserve">, ki mora predložiti pravni akt o skupni izvedbi naročila </w:t>
      </w:r>
      <w:r w:rsidRPr="001B6AE7">
        <w:rPr>
          <w:rFonts w:ascii="Tahoma" w:hAnsi="Tahoma" w:cs="Tahoma"/>
        </w:rPr>
        <w:t>(kot Prilogo 1/1)</w:t>
      </w:r>
      <w:r w:rsidRPr="00C24AB6">
        <w:rPr>
          <w:rFonts w:ascii="Tahoma" w:hAnsi="Tahoma" w:cs="Tahoma"/>
        </w:rPr>
        <w:t>. Navedeni pravni akt mora natančno opredeliti:</w:t>
      </w:r>
    </w:p>
    <w:p w14:paraId="7F378139" w14:textId="77777777" w:rsidR="00D759C6" w:rsidRPr="00C24AB6" w:rsidRDefault="00D759C6" w:rsidP="00387EA7">
      <w:pPr>
        <w:numPr>
          <w:ilvl w:val="0"/>
          <w:numId w:val="11"/>
        </w:numPr>
        <w:ind w:left="284" w:hanging="284"/>
        <w:jc w:val="both"/>
        <w:rPr>
          <w:rFonts w:ascii="Tahoma" w:hAnsi="Tahoma" w:cs="Tahoma"/>
        </w:rPr>
      </w:pPr>
      <w:r w:rsidRPr="00C24AB6">
        <w:rPr>
          <w:rFonts w:ascii="Tahoma" w:hAnsi="Tahoma" w:cs="Tahoma"/>
        </w:rPr>
        <w:t>medsebojno odgovornost posameznih članov skupine za izvedbo naročila znotraj skupine,</w:t>
      </w:r>
    </w:p>
    <w:p w14:paraId="0F655149" w14:textId="77777777" w:rsidR="00D759C6" w:rsidRPr="00C24AB6" w:rsidRDefault="00D759C6" w:rsidP="00387EA7">
      <w:pPr>
        <w:numPr>
          <w:ilvl w:val="0"/>
          <w:numId w:val="11"/>
        </w:numPr>
        <w:ind w:left="284" w:hanging="284"/>
        <w:jc w:val="both"/>
        <w:rPr>
          <w:rFonts w:ascii="Tahoma" w:hAnsi="Tahoma" w:cs="Tahoma"/>
        </w:rPr>
      </w:pPr>
      <w:r w:rsidRPr="00C24AB6">
        <w:rPr>
          <w:rFonts w:ascii="Tahoma" w:hAnsi="Tahoma" w:cs="Tahoma"/>
        </w:rPr>
        <w:t>neomejeno solidarno odgovornost članov skupine do naročnika glede vseh obveznosti,</w:t>
      </w:r>
    </w:p>
    <w:p w14:paraId="3CEC0E73" w14:textId="77777777" w:rsidR="00D759C6" w:rsidRPr="00C24AB6" w:rsidRDefault="00D759C6" w:rsidP="00387EA7">
      <w:pPr>
        <w:numPr>
          <w:ilvl w:val="0"/>
          <w:numId w:val="11"/>
        </w:numPr>
        <w:ind w:left="284" w:hanging="284"/>
        <w:jc w:val="both"/>
        <w:rPr>
          <w:rFonts w:ascii="Tahoma" w:hAnsi="Tahoma" w:cs="Tahoma"/>
        </w:rPr>
      </w:pPr>
      <w:r w:rsidRPr="00C24AB6">
        <w:rPr>
          <w:rFonts w:ascii="Tahoma" w:hAnsi="Tahoma" w:cs="Tahoma"/>
        </w:rPr>
        <w:t xml:space="preserve">glavnega nosilca izvedbe obveznosti, s katerim bo naročnik komuniciral, </w:t>
      </w:r>
    </w:p>
    <w:p w14:paraId="46F31CB5" w14:textId="77777777" w:rsidR="00D759C6" w:rsidRPr="00C24AB6" w:rsidRDefault="00D759C6" w:rsidP="00387EA7">
      <w:pPr>
        <w:numPr>
          <w:ilvl w:val="0"/>
          <w:numId w:val="11"/>
        </w:numPr>
        <w:ind w:left="284" w:hanging="284"/>
        <w:jc w:val="both"/>
        <w:rPr>
          <w:rFonts w:ascii="Tahoma" w:hAnsi="Tahoma" w:cs="Tahoma"/>
        </w:rPr>
      </w:pPr>
      <w:r w:rsidRPr="00C24AB6">
        <w:rPr>
          <w:rFonts w:ascii="Tahoma" w:hAnsi="Tahoma" w:cs="Tahoma"/>
        </w:rPr>
        <w:t>navedbo člana/ov skupine, kateremu naročnik vroči odločitev o oddaji naročila (v kolikor to ni navedeno, bo naročnik vročal odločitve vsem članom skupine ponudnikov),</w:t>
      </w:r>
    </w:p>
    <w:p w14:paraId="77A117CE" w14:textId="77777777" w:rsidR="00D759C6" w:rsidRPr="00C24AB6" w:rsidRDefault="00D759C6" w:rsidP="00387EA7">
      <w:pPr>
        <w:numPr>
          <w:ilvl w:val="0"/>
          <w:numId w:val="11"/>
        </w:numPr>
        <w:ind w:left="284" w:hanging="284"/>
        <w:jc w:val="both"/>
        <w:rPr>
          <w:rFonts w:ascii="Tahoma" w:hAnsi="Tahoma" w:cs="Tahoma"/>
        </w:rPr>
      </w:pPr>
      <w:r w:rsidRPr="00C24AB6">
        <w:rPr>
          <w:rFonts w:ascii="Tahoma" w:hAnsi="Tahoma" w:cs="Tahoma"/>
        </w:rPr>
        <w:t>nosilca finančnih obračunov in transakcij z navedbo transakcijskega računa, preko katerega se bo izvajalo plačevanje izvedenih obveznosti,</w:t>
      </w:r>
    </w:p>
    <w:p w14:paraId="7A1B21AF" w14:textId="77777777" w:rsidR="00D759C6" w:rsidRPr="00C24AB6" w:rsidRDefault="00D759C6" w:rsidP="00387EA7">
      <w:pPr>
        <w:numPr>
          <w:ilvl w:val="0"/>
          <w:numId w:val="11"/>
        </w:numPr>
        <w:ind w:left="284" w:hanging="284"/>
        <w:jc w:val="both"/>
        <w:rPr>
          <w:rFonts w:ascii="Tahoma" w:hAnsi="Tahoma" w:cs="Tahoma"/>
        </w:rPr>
      </w:pPr>
      <w:r w:rsidRPr="00C24AB6">
        <w:rPr>
          <w:rFonts w:ascii="Tahoma" w:hAnsi="Tahoma" w:cs="Tahoma"/>
        </w:rPr>
        <w:t>nosilca zavarovanja obveznosti iz naslova dobre izvedbe del,</w:t>
      </w:r>
    </w:p>
    <w:p w14:paraId="7DE82D7B" w14:textId="77777777" w:rsidR="00D759C6" w:rsidRPr="00C24AB6" w:rsidRDefault="00D759C6" w:rsidP="00387EA7">
      <w:pPr>
        <w:numPr>
          <w:ilvl w:val="0"/>
          <w:numId w:val="11"/>
        </w:numPr>
        <w:ind w:left="284" w:hanging="284"/>
        <w:jc w:val="both"/>
        <w:rPr>
          <w:rFonts w:ascii="Tahoma" w:hAnsi="Tahoma" w:cs="Tahoma"/>
        </w:rPr>
      </w:pPr>
      <w:r w:rsidRPr="00C24AB6">
        <w:rPr>
          <w:rFonts w:ascii="Tahoma" w:hAnsi="Tahoma" w:cs="Tahoma"/>
        </w:rPr>
        <w:t>določila v primeru izstopa partnerja,</w:t>
      </w:r>
    </w:p>
    <w:p w14:paraId="4F25D213" w14:textId="77777777" w:rsidR="00D759C6" w:rsidRPr="00C24AB6" w:rsidRDefault="00D759C6" w:rsidP="00387EA7">
      <w:pPr>
        <w:numPr>
          <w:ilvl w:val="0"/>
          <w:numId w:val="11"/>
        </w:numPr>
        <w:ind w:left="284" w:hanging="284"/>
        <w:jc w:val="both"/>
        <w:rPr>
          <w:rFonts w:ascii="Tahoma" w:hAnsi="Tahoma" w:cs="Tahoma"/>
        </w:rPr>
      </w:pPr>
      <w:r w:rsidRPr="00C24AB6">
        <w:rPr>
          <w:rFonts w:ascii="Tahoma" w:hAnsi="Tahoma" w:cs="Tahoma"/>
        </w:rPr>
        <w:t>pooblastilo vodilnemu partnerju,</w:t>
      </w:r>
    </w:p>
    <w:p w14:paraId="78F90F9F" w14:textId="77777777" w:rsidR="00D759C6" w:rsidRPr="00C24AB6" w:rsidRDefault="00D759C6" w:rsidP="00387EA7">
      <w:pPr>
        <w:numPr>
          <w:ilvl w:val="0"/>
          <w:numId w:val="11"/>
        </w:numPr>
        <w:ind w:left="284" w:hanging="284"/>
        <w:jc w:val="both"/>
        <w:rPr>
          <w:rFonts w:ascii="Tahoma" w:hAnsi="Tahoma" w:cs="Tahoma"/>
        </w:rPr>
      </w:pPr>
      <w:r w:rsidRPr="00C24AB6">
        <w:rPr>
          <w:rFonts w:ascii="Tahoma" w:hAnsi="Tahoma" w:cs="Tahoma"/>
        </w:rPr>
        <w:t>opredelitev deležev in področje dela.</w:t>
      </w:r>
    </w:p>
    <w:p w14:paraId="05D9361C" w14:textId="77777777" w:rsidR="00D759C6" w:rsidRPr="00C24AB6" w:rsidRDefault="00D759C6" w:rsidP="00D759C6">
      <w:pPr>
        <w:jc w:val="both"/>
        <w:rPr>
          <w:rFonts w:ascii="Tahoma" w:hAnsi="Tahoma" w:cs="Tahoma"/>
        </w:rPr>
      </w:pPr>
    </w:p>
    <w:p w14:paraId="78FD80A6" w14:textId="77777777" w:rsidR="00D759C6" w:rsidRPr="00C24AB6" w:rsidRDefault="00D759C6" w:rsidP="00D759C6">
      <w:pPr>
        <w:jc w:val="both"/>
        <w:rPr>
          <w:rFonts w:ascii="Tahoma" w:hAnsi="Tahoma" w:cs="Tahoma"/>
        </w:rPr>
      </w:pPr>
      <w:r w:rsidRPr="00C24AB6">
        <w:rPr>
          <w:rFonts w:ascii="Tahoma" w:hAnsi="Tahoma" w:cs="Tahoma"/>
        </w:rPr>
        <w:t xml:space="preserve">V primeru skupne </w:t>
      </w:r>
      <w:r w:rsidR="00C25306">
        <w:rPr>
          <w:rFonts w:ascii="Tahoma" w:hAnsi="Tahoma" w:cs="Tahoma"/>
        </w:rPr>
        <w:t>ponudbe</w:t>
      </w:r>
      <w:r w:rsidRPr="00C24AB6">
        <w:rPr>
          <w:rFonts w:ascii="Tahoma" w:hAnsi="Tahoma" w:cs="Tahoma"/>
        </w:rPr>
        <w:t xml:space="preserve">, </w:t>
      </w:r>
      <w:r>
        <w:rPr>
          <w:rFonts w:ascii="Tahoma" w:hAnsi="Tahoma" w:cs="Tahoma"/>
        </w:rPr>
        <w:t>pogodbo</w:t>
      </w:r>
      <w:r w:rsidRPr="00C24AB6">
        <w:rPr>
          <w:rFonts w:ascii="Tahoma" w:hAnsi="Tahoma" w:cs="Tahoma"/>
        </w:rPr>
        <w:t xml:space="preserve"> podpišejo vsi partnerji v skupni </w:t>
      </w:r>
      <w:r>
        <w:rPr>
          <w:rFonts w:ascii="Tahoma" w:hAnsi="Tahoma" w:cs="Tahoma"/>
        </w:rPr>
        <w:t>ponudbi</w:t>
      </w:r>
      <w:r w:rsidRPr="00C24AB6">
        <w:rPr>
          <w:rFonts w:ascii="Tahoma" w:hAnsi="Tahoma" w:cs="Tahoma"/>
        </w:rPr>
        <w:t xml:space="preserve">. Vsak član skupine ponudnikov v okviru skupne </w:t>
      </w:r>
      <w:r w:rsidR="00C25306">
        <w:rPr>
          <w:rFonts w:ascii="Tahoma" w:hAnsi="Tahoma" w:cs="Tahoma"/>
        </w:rPr>
        <w:t xml:space="preserve">ponudbe </w:t>
      </w:r>
      <w:r w:rsidRPr="00C24AB6">
        <w:rPr>
          <w:rFonts w:ascii="Tahoma" w:hAnsi="Tahoma" w:cs="Tahoma"/>
        </w:rPr>
        <w:t>odgovarja naročniku neomejeno solidarno.</w:t>
      </w:r>
    </w:p>
    <w:p w14:paraId="303D4E27" w14:textId="77777777" w:rsidR="00D759C6" w:rsidRPr="005A4FDC" w:rsidRDefault="00D759C6" w:rsidP="00D759C6">
      <w:pPr>
        <w:jc w:val="both"/>
        <w:rPr>
          <w:rFonts w:ascii="Tahoma" w:hAnsi="Tahoma" w:cs="Tahoma"/>
        </w:rPr>
      </w:pPr>
    </w:p>
    <w:p w14:paraId="3AEBECBC" w14:textId="77777777" w:rsidR="00D759C6" w:rsidRPr="005A4FDC" w:rsidRDefault="00D759C6" w:rsidP="00D759C6">
      <w:pPr>
        <w:jc w:val="both"/>
        <w:rPr>
          <w:rFonts w:ascii="Tahoma" w:hAnsi="Tahoma" w:cs="Tahoma"/>
        </w:rPr>
      </w:pPr>
      <w:r w:rsidRPr="005A4FDC">
        <w:rPr>
          <w:rFonts w:ascii="Tahoma" w:hAnsi="Tahoma" w:cs="Tahoma"/>
        </w:rPr>
        <w:t xml:space="preserve">V primeru skupne </w:t>
      </w:r>
      <w:r w:rsidR="00C25306">
        <w:rPr>
          <w:rFonts w:ascii="Tahoma" w:hAnsi="Tahoma" w:cs="Tahoma"/>
        </w:rPr>
        <w:t>ponudbe</w:t>
      </w:r>
      <w:r w:rsidRPr="005A4FDC">
        <w:rPr>
          <w:rFonts w:ascii="Tahoma" w:hAnsi="Tahoma" w:cs="Tahoma"/>
        </w:rPr>
        <w:t xml:space="preserve"> mora glavni nosilec izvedbe </w:t>
      </w:r>
      <w:r w:rsidRPr="00024956">
        <w:rPr>
          <w:rFonts w:ascii="Tahoma" w:hAnsi="Tahoma" w:cs="Tahoma"/>
        </w:rPr>
        <w:t xml:space="preserve">obveznosti </w:t>
      </w:r>
      <w:r w:rsidRPr="005A4FDC">
        <w:rPr>
          <w:rFonts w:ascii="Tahoma" w:hAnsi="Tahoma" w:cs="Tahoma"/>
        </w:rPr>
        <w:t>z</w:t>
      </w:r>
      <w:r w:rsidR="00C25306">
        <w:rPr>
          <w:rFonts w:ascii="Tahoma" w:hAnsi="Tahoma" w:cs="Tahoma"/>
        </w:rPr>
        <w:t>a vse partnerje v skupni ponudbi k ponudbi</w:t>
      </w:r>
      <w:r w:rsidRPr="005A4FDC">
        <w:rPr>
          <w:rFonts w:ascii="Tahoma" w:hAnsi="Tahoma" w:cs="Tahoma"/>
        </w:rPr>
        <w:t xml:space="preserve"> v razdelek »ESPD – ostali sodelujoči« priložiti </w:t>
      </w:r>
      <w:r w:rsidRPr="005A4FDC">
        <w:rPr>
          <w:rFonts w:ascii="Tahoma" w:hAnsi="Tahoma" w:cs="Tahoma"/>
          <w:b/>
          <w:kern w:val="16"/>
        </w:rPr>
        <w:t>obrazec ESPD</w:t>
      </w:r>
      <w:r>
        <w:rPr>
          <w:rFonts w:ascii="Tahoma" w:hAnsi="Tahoma" w:cs="Tahoma"/>
          <w:b/>
          <w:kern w:val="16"/>
        </w:rPr>
        <w:t xml:space="preserve"> (Priloga 2)</w:t>
      </w:r>
      <w:r w:rsidRPr="005A4FDC">
        <w:rPr>
          <w:rFonts w:ascii="Tahoma" w:hAnsi="Tahoma" w:cs="Tahoma"/>
          <w:kern w:val="16"/>
        </w:rPr>
        <w:t xml:space="preserve">, ter v razdelek »Druge priloge« </w:t>
      </w:r>
      <w:r w:rsidRPr="005A4FDC">
        <w:rPr>
          <w:rFonts w:ascii="Tahoma" w:hAnsi="Tahoma" w:cs="Tahoma"/>
          <w:bCs/>
        </w:rPr>
        <w:t>v .pdf formatu</w:t>
      </w:r>
      <w:r w:rsidRPr="005A4FDC">
        <w:rPr>
          <w:rFonts w:ascii="Tahoma" w:hAnsi="Tahoma" w:cs="Tahoma"/>
        </w:rPr>
        <w:t xml:space="preserve"> </w:t>
      </w:r>
      <w:r w:rsidRPr="005A4FDC">
        <w:rPr>
          <w:rFonts w:ascii="Tahoma" w:hAnsi="Tahoma" w:cs="Tahoma"/>
          <w:kern w:val="16"/>
        </w:rPr>
        <w:t xml:space="preserve">izpolnjeno,  podpisano in žigosano </w:t>
      </w:r>
      <w:r w:rsidRPr="005A4FDC">
        <w:rPr>
          <w:rFonts w:ascii="Tahoma" w:hAnsi="Tahoma" w:cs="Tahoma"/>
          <w:b/>
          <w:kern w:val="16"/>
        </w:rPr>
        <w:t xml:space="preserve">Prilogo </w:t>
      </w:r>
      <w:r w:rsidR="005F2879">
        <w:rPr>
          <w:rFonts w:ascii="Tahoma" w:hAnsi="Tahoma" w:cs="Tahoma"/>
          <w:b/>
          <w:kern w:val="16"/>
        </w:rPr>
        <w:t>1</w:t>
      </w:r>
      <w:r>
        <w:rPr>
          <w:rFonts w:ascii="Tahoma" w:hAnsi="Tahoma" w:cs="Tahoma"/>
          <w:b/>
          <w:kern w:val="16"/>
        </w:rPr>
        <w:t xml:space="preserve">, Prilogo </w:t>
      </w:r>
      <w:r w:rsidRPr="005A4FDC">
        <w:rPr>
          <w:rFonts w:ascii="Tahoma" w:hAnsi="Tahoma" w:cs="Tahoma"/>
          <w:b/>
          <w:kern w:val="16"/>
        </w:rPr>
        <w:t>2/1,</w:t>
      </w:r>
      <w:r w:rsidRPr="005A4FDC">
        <w:rPr>
          <w:rFonts w:ascii="Tahoma" w:hAnsi="Tahoma" w:cs="Tahoma"/>
          <w:kern w:val="16"/>
        </w:rPr>
        <w:t xml:space="preserve"> </w:t>
      </w:r>
      <w:r w:rsidRPr="005A4FDC">
        <w:rPr>
          <w:rFonts w:ascii="Tahoma" w:hAnsi="Tahoma" w:cs="Tahoma"/>
          <w:b/>
          <w:kern w:val="16"/>
        </w:rPr>
        <w:t>Prilogo 2/2 in Prilogo 2/3.</w:t>
      </w:r>
    </w:p>
    <w:p w14:paraId="07E5B57A" w14:textId="77777777" w:rsidR="00D759C6" w:rsidRPr="005A4FDC" w:rsidRDefault="00D759C6" w:rsidP="00D759C6">
      <w:pPr>
        <w:jc w:val="both"/>
        <w:rPr>
          <w:rFonts w:ascii="Tahoma" w:hAnsi="Tahoma" w:cs="Tahoma"/>
        </w:rPr>
      </w:pPr>
    </w:p>
    <w:p w14:paraId="126FC03F" w14:textId="77777777" w:rsidR="00D759C6" w:rsidRPr="005A4FDC" w:rsidRDefault="0052660C" w:rsidP="00387EA7">
      <w:pPr>
        <w:numPr>
          <w:ilvl w:val="1"/>
          <w:numId w:val="40"/>
        </w:numPr>
        <w:jc w:val="both"/>
        <w:rPr>
          <w:rFonts w:ascii="Tahoma" w:hAnsi="Tahoma" w:cs="Tahoma"/>
          <w:b/>
        </w:rPr>
      </w:pPr>
      <w:r>
        <w:rPr>
          <w:rFonts w:ascii="Tahoma" w:hAnsi="Tahoma" w:cs="Tahoma"/>
          <w:b/>
        </w:rPr>
        <w:t>Ponudba</w:t>
      </w:r>
      <w:r w:rsidR="00D759C6" w:rsidRPr="005A4FDC">
        <w:rPr>
          <w:rFonts w:ascii="Tahoma" w:hAnsi="Tahoma" w:cs="Tahoma"/>
          <w:b/>
        </w:rPr>
        <w:t xml:space="preserve"> s podizvajalci</w:t>
      </w:r>
    </w:p>
    <w:p w14:paraId="642EE9D5" w14:textId="77777777" w:rsidR="00D759C6" w:rsidRPr="005A4FDC" w:rsidRDefault="00D759C6" w:rsidP="00D759C6">
      <w:pPr>
        <w:jc w:val="both"/>
        <w:rPr>
          <w:rFonts w:ascii="Tahoma" w:eastAsia="Calibri" w:hAnsi="Tahoma" w:cs="Tahoma"/>
          <w:kern w:val="16"/>
        </w:rPr>
      </w:pPr>
    </w:p>
    <w:p w14:paraId="76CD6C03" w14:textId="77777777" w:rsidR="00D759C6" w:rsidRPr="00807F44" w:rsidRDefault="00C25306" w:rsidP="00D759C6">
      <w:pPr>
        <w:jc w:val="both"/>
        <w:rPr>
          <w:rFonts w:ascii="Tahoma" w:hAnsi="Tahoma" w:cs="Tahoma"/>
          <w:kern w:val="16"/>
        </w:rPr>
      </w:pPr>
      <w:r>
        <w:rPr>
          <w:rFonts w:ascii="Tahoma" w:hAnsi="Tahoma" w:cs="Tahoma"/>
          <w:kern w:val="16"/>
        </w:rPr>
        <w:t>Ponudnik</w:t>
      </w:r>
      <w:r w:rsidR="00D759C6" w:rsidRPr="009F5A01">
        <w:rPr>
          <w:rFonts w:ascii="Tahoma" w:hAnsi="Tahoma" w:cs="Tahoma"/>
          <w:kern w:val="16"/>
        </w:rPr>
        <w:t xml:space="preserve"> lahko del javnega naročila odda v podizvajanje. </w:t>
      </w:r>
      <w:r w:rsidR="00D759C6" w:rsidRPr="00807F44">
        <w:rPr>
          <w:rFonts w:ascii="Tahoma" w:hAnsi="Tahoma" w:cs="Tahoma"/>
          <w:kern w:val="16"/>
        </w:rPr>
        <w:t xml:space="preserve">Če bo </w:t>
      </w:r>
      <w:r>
        <w:rPr>
          <w:rFonts w:ascii="Tahoma" w:hAnsi="Tahoma" w:cs="Tahoma"/>
          <w:kern w:val="16"/>
        </w:rPr>
        <w:t>ponudnik</w:t>
      </w:r>
      <w:r w:rsidR="00D759C6" w:rsidRPr="00807F44">
        <w:rPr>
          <w:rFonts w:ascii="Tahoma" w:hAnsi="Tahoma" w:cs="Tahoma"/>
          <w:kern w:val="16"/>
        </w:rPr>
        <w:t xml:space="preserve"> izvajal javno naročilo s podizvajalci, mora v </w:t>
      </w:r>
      <w:r>
        <w:rPr>
          <w:rFonts w:ascii="Tahoma" w:hAnsi="Tahoma" w:cs="Tahoma"/>
          <w:kern w:val="16"/>
        </w:rPr>
        <w:t>ponudbi</w:t>
      </w:r>
      <w:r w:rsidR="00D759C6" w:rsidRPr="00807F44">
        <w:rPr>
          <w:rFonts w:ascii="Tahoma" w:hAnsi="Tahoma" w:cs="Tahoma"/>
          <w:kern w:val="16"/>
        </w:rPr>
        <w:t xml:space="preserve"> priložiti </w:t>
      </w:r>
    </w:p>
    <w:p w14:paraId="41B5B4E9" w14:textId="77777777" w:rsidR="00D759C6" w:rsidRPr="00807F44" w:rsidRDefault="00D759C6" w:rsidP="00387EA7">
      <w:pPr>
        <w:numPr>
          <w:ilvl w:val="0"/>
          <w:numId w:val="12"/>
        </w:numPr>
        <w:jc w:val="both"/>
        <w:rPr>
          <w:rFonts w:ascii="Tahoma" w:hAnsi="Tahoma" w:cs="Tahoma"/>
          <w:kern w:val="16"/>
        </w:rPr>
      </w:pPr>
      <w:r w:rsidRPr="00807F44">
        <w:rPr>
          <w:rFonts w:ascii="Tahoma" w:hAnsi="Tahoma" w:cs="Tahoma"/>
          <w:kern w:val="16"/>
        </w:rPr>
        <w:t>izpolnjen obrazec ESPD s strani podizvajalca/ev (</w:t>
      </w:r>
      <w:r w:rsidRPr="001B6AE7">
        <w:rPr>
          <w:rFonts w:ascii="Tahoma" w:hAnsi="Tahoma" w:cs="Tahoma"/>
          <w:kern w:val="16"/>
        </w:rPr>
        <w:t xml:space="preserve">Priloga </w:t>
      </w:r>
      <w:r>
        <w:rPr>
          <w:rFonts w:ascii="Tahoma" w:hAnsi="Tahoma" w:cs="Tahoma"/>
          <w:kern w:val="16"/>
        </w:rPr>
        <w:t>2</w:t>
      </w:r>
      <w:r w:rsidRPr="00807F44">
        <w:rPr>
          <w:rFonts w:ascii="Tahoma" w:hAnsi="Tahoma" w:cs="Tahoma"/>
          <w:kern w:val="16"/>
        </w:rPr>
        <w:t>),</w:t>
      </w:r>
    </w:p>
    <w:p w14:paraId="72EA385E" w14:textId="77777777" w:rsidR="00D759C6" w:rsidRPr="00807F44" w:rsidRDefault="00D759C6" w:rsidP="00387EA7">
      <w:pPr>
        <w:numPr>
          <w:ilvl w:val="0"/>
          <w:numId w:val="12"/>
        </w:numPr>
        <w:jc w:val="both"/>
        <w:rPr>
          <w:rFonts w:ascii="Tahoma" w:hAnsi="Tahoma" w:cs="Tahoma"/>
          <w:kern w:val="16"/>
        </w:rPr>
      </w:pPr>
      <w:r w:rsidRPr="00807F44">
        <w:rPr>
          <w:rFonts w:ascii="Tahoma" w:hAnsi="Tahoma" w:cs="Tahoma"/>
          <w:kern w:val="16"/>
        </w:rPr>
        <w:t xml:space="preserve">izpolnjeno in podpisano Prilogo </w:t>
      </w:r>
      <w:r w:rsidRPr="001B6AE7">
        <w:rPr>
          <w:rFonts w:ascii="Tahoma" w:hAnsi="Tahoma" w:cs="Tahoma"/>
          <w:kern w:val="16"/>
        </w:rPr>
        <w:t>2/1</w:t>
      </w:r>
      <w:r w:rsidRPr="00807F44">
        <w:rPr>
          <w:rFonts w:ascii="Tahoma" w:hAnsi="Tahoma" w:cs="Tahoma"/>
          <w:kern w:val="16"/>
        </w:rPr>
        <w:t xml:space="preserve"> POOBLASTILO ZA PRIDOBITEV POTRDILA IZ KAZENSKE EVIDENCE – ZA PRAVNE OSEBE in Prilogo </w:t>
      </w:r>
      <w:r w:rsidRPr="001B6AE7">
        <w:rPr>
          <w:rFonts w:ascii="Tahoma" w:hAnsi="Tahoma" w:cs="Tahoma"/>
          <w:kern w:val="16"/>
        </w:rPr>
        <w:t>2/2</w:t>
      </w:r>
      <w:r w:rsidRPr="00807F44">
        <w:rPr>
          <w:rFonts w:ascii="Tahoma" w:hAnsi="Tahoma" w:cs="Tahoma"/>
          <w:kern w:val="16"/>
        </w:rPr>
        <w:t xml:space="preserve"> POOBLASTILO ZA PRIDOBITEV POTRDILA IZ KAZENSKE EVIDENCE – ZA FIZIČNO OSEBE,</w:t>
      </w:r>
    </w:p>
    <w:p w14:paraId="1E81534E" w14:textId="77777777" w:rsidR="00D759C6" w:rsidRPr="001B6AE7" w:rsidRDefault="00D759C6" w:rsidP="00387EA7">
      <w:pPr>
        <w:numPr>
          <w:ilvl w:val="0"/>
          <w:numId w:val="12"/>
        </w:numPr>
        <w:jc w:val="both"/>
        <w:rPr>
          <w:rFonts w:ascii="Tahoma" w:hAnsi="Tahoma" w:cs="Tahoma"/>
          <w:kern w:val="16"/>
        </w:rPr>
      </w:pPr>
      <w:r w:rsidRPr="00807F44">
        <w:rPr>
          <w:rFonts w:ascii="Tahoma" w:hAnsi="Tahoma" w:cs="Tahoma"/>
          <w:kern w:val="16"/>
        </w:rPr>
        <w:t xml:space="preserve">izpolnjen in podpisano Prilogo </w:t>
      </w:r>
      <w:r w:rsidRPr="001B6AE7">
        <w:rPr>
          <w:rFonts w:ascii="Tahoma" w:hAnsi="Tahoma" w:cs="Tahoma"/>
          <w:kern w:val="16"/>
        </w:rPr>
        <w:t>3/1 UDELEŽBA PODIZVAJALCA,</w:t>
      </w:r>
    </w:p>
    <w:p w14:paraId="62659334" w14:textId="77777777" w:rsidR="00D759C6" w:rsidRDefault="00D759C6" w:rsidP="00387EA7">
      <w:pPr>
        <w:numPr>
          <w:ilvl w:val="0"/>
          <w:numId w:val="12"/>
        </w:numPr>
        <w:jc w:val="both"/>
        <w:rPr>
          <w:rFonts w:ascii="Tahoma" w:hAnsi="Tahoma" w:cs="Tahoma"/>
          <w:kern w:val="16"/>
        </w:rPr>
      </w:pPr>
      <w:r w:rsidRPr="001B6AE7">
        <w:rPr>
          <w:rFonts w:ascii="Tahoma" w:hAnsi="Tahoma" w:cs="Tahoma"/>
          <w:kern w:val="16"/>
        </w:rPr>
        <w:t xml:space="preserve">izpolnjeno in podpisano Prilogo 3/2 </w:t>
      </w:r>
      <w:r>
        <w:rPr>
          <w:rFonts w:ascii="Tahoma" w:hAnsi="Tahoma" w:cs="Tahoma"/>
          <w:kern w:val="16"/>
        </w:rPr>
        <w:t>SOGLASJE PODIZVAJALCA</w:t>
      </w:r>
      <w:r w:rsidRPr="001B6AE7">
        <w:rPr>
          <w:rFonts w:ascii="Tahoma" w:hAnsi="Tahoma" w:cs="Tahoma"/>
          <w:kern w:val="16"/>
        </w:rPr>
        <w:t xml:space="preserve"> ZA NEPOSREDNA PLAČILA, če podizvajalec neposredna plačila zahteva,</w:t>
      </w:r>
    </w:p>
    <w:p w14:paraId="6DCD10BF" w14:textId="77777777" w:rsidR="00D759C6" w:rsidRPr="001B6AE7" w:rsidRDefault="00D759C6" w:rsidP="00387EA7">
      <w:pPr>
        <w:numPr>
          <w:ilvl w:val="0"/>
          <w:numId w:val="12"/>
        </w:numPr>
        <w:jc w:val="both"/>
        <w:rPr>
          <w:rFonts w:ascii="Tahoma" w:hAnsi="Tahoma" w:cs="Tahoma"/>
          <w:kern w:val="16"/>
        </w:rPr>
      </w:pPr>
      <w:r w:rsidRPr="001B6AE7">
        <w:rPr>
          <w:rFonts w:ascii="Tahoma" w:hAnsi="Tahoma" w:cs="Tahoma"/>
          <w:kern w:val="16"/>
        </w:rPr>
        <w:t>ter ostala dokazila, v kolikor/kot to izhaja iz posameznih točk v nadaljevanju razpisne dokumentacije.</w:t>
      </w:r>
    </w:p>
    <w:p w14:paraId="6F086DF0" w14:textId="77777777" w:rsidR="00D759C6" w:rsidRPr="009F5A01" w:rsidRDefault="00D759C6" w:rsidP="00D759C6">
      <w:pPr>
        <w:jc w:val="both"/>
        <w:rPr>
          <w:rFonts w:ascii="Tahoma" w:hAnsi="Tahoma" w:cs="Tahoma"/>
          <w:kern w:val="16"/>
        </w:rPr>
      </w:pPr>
    </w:p>
    <w:p w14:paraId="316E8873" w14:textId="77777777" w:rsidR="00D759C6" w:rsidRPr="009F5A01" w:rsidRDefault="00D759C6" w:rsidP="00D759C6">
      <w:pPr>
        <w:jc w:val="both"/>
        <w:rPr>
          <w:rFonts w:ascii="Tahoma" w:hAnsi="Tahoma" w:cs="Tahoma"/>
          <w:kern w:val="16"/>
        </w:rPr>
      </w:pPr>
      <w:r w:rsidRPr="009F5A01">
        <w:rPr>
          <w:rFonts w:ascii="Tahoma" w:hAnsi="Tahoma" w:cs="Tahoma"/>
          <w:kern w:val="16"/>
        </w:rPr>
        <w:t>Naročnik bo zavrnil vsakega podizvajalca, če zanj obstajajo razlogi za izključitev iz tč. 3.1. raz</w:t>
      </w:r>
      <w:r w:rsidR="00C25306">
        <w:rPr>
          <w:rFonts w:ascii="Tahoma" w:hAnsi="Tahoma" w:cs="Tahoma"/>
          <w:kern w:val="16"/>
        </w:rPr>
        <w:t>pisne dokumentacije. Ponudnik</w:t>
      </w:r>
      <w:r w:rsidRPr="009F5A01">
        <w:rPr>
          <w:rFonts w:ascii="Tahoma" w:hAnsi="Tahoma" w:cs="Tahoma"/>
          <w:kern w:val="16"/>
        </w:rPr>
        <w:t xml:space="preserve"> mora za posameznega podizvajalca priložiti enaka dokazila za izpolnjevanje pogojev, določenih v prejšnjem stavku, kot jih mora priložiti zase, razen pri pogojih, kjer so že predvidena dokazila, ki jih mora podizvajalec predložiti.</w:t>
      </w:r>
    </w:p>
    <w:p w14:paraId="78756BC8" w14:textId="77777777" w:rsidR="00D759C6" w:rsidRPr="009F5A01" w:rsidRDefault="00D759C6" w:rsidP="00D759C6">
      <w:pPr>
        <w:jc w:val="both"/>
        <w:rPr>
          <w:rFonts w:ascii="Tahoma" w:hAnsi="Tahoma" w:cs="Tahoma"/>
          <w:kern w:val="16"/>
        </w:rPr>
      </w:pPr>
    </w:p>
    <w:p w14:paraId="4BB4C6D9" w14:textId="77777777" w:rsidR="00D759C6" w:rsidRPr="009F5A01" w:rsidRDefault="00C25306" w:rsidP="00D759C6">
      <w:pPr>
        <w:jc w:val="both"/>
        <w:rPr>
          <w:rFonts w:ascii="Tahoma" w:hAnsi="Tahoma" w:cs="Tahoma"/>
          <w:kern w:val="16"/>
        </w:rPr>
      </w:pPr>
      <w:r>
        <w:rPr>
          <w:rFonts w:ascii="Tahoma" w:hAnsi="Tahoma" w:cs="Tahoma"/>
          <w:kern w:val="16"/>
        </w:rPr>
        <w:lastRenderedPageBreak/>
        <w:t>Ponudnik</w:t>
      </w:r>
      <w:r w:rsidR="00D759C6" w:rsidRPr="009F5A01">
        <w:rPr>
          <w:rFonts w:ascii="Tahoma" w:hAnsi="Tahoma" w:cs="Tahoma"/>
          <w:kern w:val="16"/>
        </w:rPr>
        <w:t>, kateremu bo javno naročilo oddano, bo v razmerju do naročnika v celoti odgovarjal za izvedbo prejetega naročila, ne glede na število podizvajalcev.</w:t>
      </w:r>
    </w:p>
    <w:p w14:paraId="713D61F3" w14:textId="77777777" w:rsidR="00D759C6" w:rsidRPr="009F5A01" w:rsidRDefault="00D759C6" w:rsidP="00D759C6">
      <w:pPr>
        <w:jc w:val="both"/>
        <w:rPr>
          <w:rFonts w:ascii="Tahoma" w:hAnsi="Tahoma" w:cs="Tahoma"/>
          <w:kern w:val="16"/>
        </w:rPr>
      </w:pPr>
    </w:p>
    <w:p w14:paraId="5AE38F6D" w14:textId="77777777" w:rsidR="00D759C6" w:rsidRPr="009F5A01" w:rsidRDefault="00C25306" w:rsidP="00D759C6">
      <w:pPr>
        <w:jc w:val="both"/>
        <w:rPr>
          <w:rFonts w:ascii="Tahoma" w:hAnsi="Tahoma" w:cs="Tahoma"/>
          <w:kern w:val="16"/>
        </w:rPr>
      </w:pPr>
      <w:r>
        <w:rPr>
          <w:rFonts w:ascii="Tahoma" w:hAnsi="Tahoma" w:cs="Tahoma"/>
          <w:kern w:val="16"/>
        </w:rPr>
        <w:t xml:space="preserve">Če ponudnik </w:t>
      </w:r>
      <w:r w:rsidR="00D759C6" w:rsidRPr="009F5A01">
        <w:rPr>
          <w:rFonts w:ascii="Tahoma" w:hAnsi="Tahoma" w:cs="Tahoma"/>
          <w:kern w:val="16"/>
        </w:rPr>
        <w:t xml:space="preserve">ne ravna v skladu s 94. člena ZJN-3, bo naročnik Državni revizijski komisiji podal predlog za uvedbo postopka o prekršku iz 2. točke prvega odstavka 112. člena ZJN-3. </w:t>
      </w:r>
    </w:p>
    <w:p w14:paraId="67023504" w14:textId="77777777" w:rsidR="00D759C6" w:rsidRPr="009F5A01" w:rsidRDefault="00D759C6" w:rsidP="00D759C6">
      <w:pPr>
        <w:jc w:val="both"/>
        <w:rPr>
          <w:rFonts w:ascii="Tahoma" w:hAnsi="Tahoma" w:cs="Tahoma"/>
          <w:kern w:val="16"/>
        </w:rPr>
      </w:pPr>
    </w:p>
    <w:p w14:paraId="5AB8D449" w14:textId="77777777" w:rsidR="00D759C6" w:rsidRPr="009F5A01" w:rsidRDefault="00C25306" w:rsidP="00D759C6">
      <w:pPr>
        <w:jc w:val="both"/>
        <w:rPr>
          <w:rFonts w:ascii="Tahoma" w:hAnsi="Tahoma" w:cs="Tahoma"/>
          <w:kern w:val="16"/>
        </w:rPr>
      </w:pPr>
      <w:r>
        <w:rPr>
          <w:rFonts w:ascii="Tahoma" w:hAnsi="Tahoma" w:cs="Tahoma"/>
          <w:kern w:val="16"/>
        </w:rPr>
        <w:t>Naročnik lahko od ponudnika</w:t>
      </w:r>
      <w:r w:rsidR="00D759C6" w:rsidRPr="009F5A01">
        <w:rPr>
          <w:rFonts w:ascii="Tahoma" w:hAnsi="Tahoma" w:cs="Tahoma"/>
          <w:kern w:val="16"/>
        </w:rPr>
        <w:t>,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7FB4DBB1" w14:textId="77777777" w:rsidR="00D759C6" w:rsidRPr="005A4FDC" w:rsidRDefault="00D759C6" w:rsidP="00D759C6">
      <w:pPr>
        <w:pStyle w:val="Telobesedila2"/>
        <w:rPr>
          <w:rFonts w:ascii="Tahoma" w:hAnsi="Tahoma" w:cs="Tahoma"/>
          <w:b w:val="0"/>
          <w:i/>
        </w:rPr>
      </w:pPr>
    </w:p>
    <w:p w14:paraId="585D1A13" w14:textId="77777777" w:rsidR="00D759C6" w:rsidRDefault="00D759C6" w:rsidP="00D759C6">
      <w:pPr>
        <w:jc w:val="both"/>
        <w:rPr>
          <w:rFonts w:ascii="Tahoma" w:eastAsia="Calibri" w:hAnsi="Tahoma" w:cs="Tahoma"/>
          <w:i/>
          <w:kern w:val="16"/>
        </w:rPr>
      </w:pPr>
      <w:r w:rsidRPr="005A4FDC">
        <w:rPr>
          <w:rFonts w:ascii="Tahoma" w:eastAsia="Calibri" w:hAnsi="Tahoma" w:cs="Tahoma"/>
          <w:i/>
          <w:kern w:val="16"/>
        </w:rPr>
        <w:t>V kolikor gospo</w:t>
      </w:r>
      <w:r w:rsidR="00B9759D">
        <w:rPr>
          <w:rFonts w:ascii="Tahoma" w:eastAsia="Calibri" w:hAnsi="Tahoma" w:cs="Tahoma"/>
          <w:i/>
          <w:kern w:val="16"/>
        </w:rPr>
        <w:t>darski subjekt ne oddaja ponudbe</w:t>
      </w:r>
      <w:r w:rsidRPr="005A4FDC">
        <w:rPr>
          <w:rFonts w:ascii="Tahoma" w:eastAsia="Calibri" w:hAnsi="Tahoma" w:cs="Tahoma"/>
          <w:i/>
          <w:kern w:val="16"/>
        </w:rPr>
        <w:t xml:space="preserve"> z nobenim podizvajalcem, mu ni potrebno izpolniti/priložiti prilog, ki se nanašajo na podizvajalce.</w:t>
      </w:r>
    </w:p>
    <w:p w14:paraId="06BE1FA6" w14:textId="77777777" w:rsidR="00D759C6" w:rsidRPr="005A4FDC" w:rsidRDefault="00D759C6" w:rsidP="00D759C6">
      <w:pPr>
        <w:jc w:val="both"/>
        <w:rPr>
          <w:rFonts w:ascii="Tahoma" w:hAnsi="Tahoma" w:cs="Tahoma"/>
        </w:rPr>
      </w:pPr>
    </w:p>
    <w:p w14:paraId="46D0E77D" w14:textId="77777777" w:rsidR="00D759C6" w:rsidRPr="005A4FDC" w:rsidRDefault="00D759C6" w:rsidP="00387EA7">
      <w:pPr>
        <w:numPr>
          <w:ilvl w:val="1"/>
          <w:numId w:val="40"/>
        </w:numPr>
        <w:jc w:val="both"/>
        <w:rPr>
          <w:rFonts w:ascii="Tahoma" w:hAnsi="Tahoma" w:cs="Tahoma"/>
          <w:b/>
        </w:rPr>
      </w:pPr>
      <w:r w:rsidRPr="005A4FDC">
        <w:rPr>
          <w:rFonts w:ascii="Tahoma" w:hAnsi="Tahoma" w:cs="Tahoma"/>
          <w:b/>
        </w:rPr>
        <w:t>Uporaba zmogljivosti drugih subjektov</w:t>
      </w:r>
    </w:p>
    <w:p w14:paraId="574D8B7D" w14:textId="77777777" w:rsidR="00D759C6" w:rsidRPr="005A4FDC" w:rsidRDefault="00D759C6" w:rsidP="00D759C6">
      <w:pPr>
        <w:jc w:val="both"/>
        <w:rPr>
          <w:rFonts w:ascii="Tahoma" w:hAnsi="Tahoma" w:cs="Tahoma"/>
        </w:rPr>
      </w:pPr>
    </w:p>
    <w:p w14:paraId="54ED1586" w14:textId="77777777" w:rsidR="00D759C6" w:rsidRPr="00DC3A67" w:rsidRDefault="00C25306" w:rsidP="00D759C6">
      <w:pPr>
        <w:jc w:val="both"/>
        <w:rPr>
          <w:rFonts w:ascii="Tahoma" w:hAnsi="Tahoma" w:cs="Tahoma"/>
        </w:rPr>
      </w:pPr>
      <w:r>
        <w:rPr>
          <w:rFonts w:ascii="Tahoma" w:hAnsi="Tahoma" w:cs="Tahoma"/>
        </w:rPr>
        <w:t>Ponudnik</w:t>
      </w:r>
      <w:r w:rsidR="00D759C6" w:rsidRPr="00DC3A67">
        <w:rPr>
          <w:rFonts w:ascii="Tahoma" w:hAnsi="Tahoma" w:cs="Tahoma"/>
        </w:rPr>
        <w:t xml:space="preserve"> lahko za izvedbo javnega naročila uporabi zmogljivosti drugih subjektov, kot to določa 81. člen ZJN-3, pri čemer pri subjektih, katerih zmogljivosti bo uporabljal </w:t>
      </w:r>
      <w:r w:rsidR="004F19D6">
        <w:rPr>
          <w:rFonts w:ascii="Tahoma" w:hAnsi="Tahoma" w:cs="Tahoma"/>
        </w:rPr>
        <w:t>ponudnik</w:t>
      </w:r>
      <w:r w:rsidR="00D759C6" w:rsidRPr="00DC3A67">
        <w:rPr>
          <w:rFonts w:ascii="Tahoma" w:hAnsi="Tahoma" w:cs="Tahoma"/>
        </w:rPr>
        <w:t xml:space="preserve">, ne smejo obstajati razlogi za izključitev iz sodelovanja v postopku javnega naročanja iz točke </w:t>
      </w:r>
      <w:r w:rsidR="00D759C6" w:rsidRPr="009E288F">
        <w:rPr>
          <w:rFonts w:ascii="Tahoma" w:hAnsi="Tahoma" w:cs="Tahoma"/>
        </w:rPr>
        <w:t>3.1</w:t>
      </w:r>
      <w:r w:rsidR="00D759C6" w:rsidRPr="00DC3A67">
        <w:rPr>
          <w:rFonts w:ascii="Tahoma" w:hAnsi="Tahoma" w:cs="Tahoma"/>
        </w:rPr>
        <w:t xml:space="preserve"> razpisne dokumentacije.</w:t>
      </w:r>
    </w:p>
    <w:p w14:paraId="265F8ABA" w14:textId="77777777" w:rsidR="00D759C6" w:rsidRDefault="00D759C6" w:rsidP="00D759C6">
      <w:pPr>
        <w:jc w:val="both"/>
        <w:rPr>
          <w:rFonts w:ascii="Tahoma" w:hAnsi="Tahoma" w:cs="Tahoma"/>
        </w:rPr>
      </w:pPr>
    </w:p>
    <w:p w14:paraId="3A59BB44" w14:textId="77777777" w:rsidR="00D759C6" w:rsidRDefault="00D759C6" w:rsidP="00D759C6">
      <w:pPr>
        <w:pStyle w:val="Telobesedila2"/>
        <w:rPr>
          <w:rFonts w:ascii="Tahoma" w:hAnsi="Tahoma" w:cs="Tahoma"/>
          <w:b w:val="0"/>
        </w:rPr>
      </w:pPr>
      <w:r w:rsidRPr="00DB3B9F">
        <w:rPr>
          <w:rFonts w:ascii="Tahoma" w:hAnsi="Tahoma" w:cs="Tahoma"/>
          <w:b w:val="0"/>
        </w:rPr>
        <w:t xml:space="preserve">Če želi </w:t>
      </w:r>
      <w:r w:rsidR="004F19D6">
        <w:rPr>
          <w:rFonts w:ascii="Tahoma" w:hAnsi="Tahoma" w:cs="Tahoma"/>
          <w:b w:val="0"/>
        </w:rPr>
        <w:t>ponudnik</w:t>
      </w:r>
      <w:r w:rsidRPr="00DB3B9F">
        <w:rPr>
          <w:rFonts w:ascii="Tahoma" w:hAnsi="Tahoma" w:cs="Tahoma"/>
          <w:b w:val="0"/>
        </w:rPr>
        <w:t xml:space="preserve"> uporabiti</w:t>
      </w:r>
      <w:r>
        <w:rPr>
          <w:rFonts w:ascii="Tahoma" w:hAnsi="Tahoma" w:cs="Tahoma"/>
          <w:b w:val="0"/>
        </w:rPr>
        <w:t xml:space="preserve"> </w:t>
      </w:r>
      <w:r w:rsidRPr="00DB3B9F">
        <w:rPr>
          <w:rFonts w:ascii="Tahoma" w:hAnsi="Tahoma" w:cs="Tahoma"/>
          <w:b w:val="0"/>
        </w:rPr>
        <w:t xml:space="preserve">zmogljivosti drugih subjektov, mora v </w:t>
      </w:r>
      <w:r w:rsidR="00B9759D">
        <w:rPr>
          <w:rFonts w:ascii="Tahoma" w:hAnsi="Tahoma" w:cs="Tahoma"/>
          <w:b w:val="0"/>
        </w:rPr>
        <w:t>ponudbi</w:t>
      </w:r>
      <w:r w:rsidRPr="00DB3B9F">
        <w:rPr>
          <w:rFonts w:ascii="Tahoma" w:hAnsi="Tahoma" w:cs="Tahoma"/>
          <w:b w:val="0"/>
        </w:rPr>
        <w:t xml:space="preserve"> dokazati, da bo imel na voljo sredstva, na primer s</w:t>
      </w:r>
      <w:r>
        <w:rPr>
          <w:rFonts w:ascii="Tahoma" w:hAnsi="Tahoma" w:cs="Tahoma"/>
          <w:b w:val="0"/>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rPr>
        <w:t xml:space="preserve"> </w:t>
      </w:r>
      <w:r w:rsidRPr="00DB3B9F">
        <w:rPr>
          <w:rFonts w:ascii="Tahoma" w:hAnsi="Tahoma" w:cs="Tahoma"/>
          <w:b w:val="0"/>
        </w:rPr>
        <w:t>odstavkom 81. člena ZJN-3.</w:t>
      </w:r>
      <w:r>
        <w:rPr>
          <w:rFonts w:ascii="Tahoma" w:hAnsi="Tahoma" w:cs="Tahoma"/>
          <w:b w:val="0"/>
        </w:rPr>
        <w:t xml:space="preserve"> </w:t>
      </w:r>
    </w:p>
    <w:p w14:paraId="1F71F44D" w14:textId="77777777" w:rsidR="00D759C6" w:rsidRDefault="00D759C6" w:rsidP="00D759C6">
      <w:pPr>
        <w:jc w:val="both"/>
        <w:rPr>
          <w:rFonts w:ascii="Tahoma" w:hAnsi="Tahoma" w:cs="Tahoma"/>
        </w:rPr>
      </w:pPr>
    </w:p>
    <w:p w14:paraId="71B5E438" w14:textId="77777777" w:rsidR="00D759C6" w:rsidRPr="00223353" w:rsidRDefault="00D759C6" w:rsidP="00D759C6">
      <w:pPr>
        <w:pStyle w:val="Telobesedila2"/>
        <w:rPr>
          <w:rFonts w:ascii="Tahoma" w:hAnsi="Tahoma" w:cs="Tahoma"/>
          <w:b w:val="0"/>
        </w:rPr>
      </w:pPr>
      <w:r w:rsidRPr="00223353">
        <w:rPr>
          <w:rFonts w:ascii="Tahoma" w:hAnsi="Tahoma" w:cs="Tahoma"/>
          <w:b w:val="0"/>
        </w:rPr>
        <w:t>V pr</w:t>
      </w:r>
      <w:r w:rsidR="004F19D6">
        <w:rPr>
          <w:rFonts w:ascii="Tahoma" w:hAnsi="Tahoma" w:cs="Tahoma"/>
          <w:b w:val="0"/>
        </w:rPr>
        <w:t>imeru, da bo ponudnik</w:t>
      </w:r>
      <w:r w:rsidRPr="00223353">
        <w:rPr>
          <w:rFonts w:ascii="Tahoma" w:hAnsi="Tahoma" w:cs="Tahoma"/>
          <w:b w:val="0"/>
        </w:rPr>
        <w:t xml:space="preserve"> za izvedbo javnega naročila uporabljal zmogljivost drugih subjektov (ki niso partner/ji v primeru skupne ponudbe ali podizvajalec/ci), mora za vsakega izmed subjektov, na katerega zmogljivosti se sklicuje, priložiti naslednje izpolnjene in podpisane priloge: </w:t>
      </w:r>
    </w:p>
    <w:p w14:paraId="6A0125A9" w14:textId="77777777" w:rsidR="00D759C6" w:rsidRDefault="00D759C6" w:rsidP="00387EA7">
      <w:pPr>
        <w:pStyle w:val="Odstavekseznama"/>
        <w:numPr>
          <w:ilvl w:val="0"/>
          <w:numId w:val="12"/>
        </w:numPr>
        <w:jc w:val="both"/>
        <w:rPr>
          <w:rFonts w:ascii="Tahoma" w:hAnsi="Tahoma" w:cs="Tahoma"/>
        </w:rPr>
      </w:pPr>
      <w:r>
        <w:rPr>
          <w:rFonts w:ascii="Tahoma" w:hAnsi="Tahoma" w:cs="Tahoma"/>
        </w:rPr>
        <w:t>izpolnjen in podpisan ESPD (Priloga 2) s strani subjekta, katerega zmogljivost uporablja ponudnik,</w:t>
      </w:r>
    </w:p>
    <w:p w14:paraId="490EC532" w14:textId="77777777" w:rsidR="00D759C6" w:rsidRPr="00073EE2" w:rsidRDefault="00D759C6" w:rsidP="00387EA7">
      <w:pPr>
        <w:pStyle w:val="Odstavekseznama"/>
        <w:numPr>
          <w:ilvl w:val="0"/>
          <w:numId w:val="12"/>
        </w:numPr>
        <w:jc w:val="both"/>
        <w:rPr>
          <w:rFonts w:ascii="Tahoma" w:hAnsi="Tahoma" w:cs="Tahoma"/>
        </w:rPr>
      </w:pPr>
      <w:r w:rsidRPr="00073EE2">
        <w:rPr>
          <w:rFonts w:ascii="Tahoma" w:hAnsi="Tahoma" w:cs="Tahoma"/>
        </w:rPr>
        <w:t>izpolnjeno in podpisano Prilogo 2/1 POOBLASTILO ZA PRIDOBITEV POTRDILA IZ KAZENSKE EVIDENCE – ZA PRAVNE OSEBE in Prilogo 2/2 POOBLASTILO ZA PRIDOBITEV POTRDILA IZ KAZENSKE EVIDENCE – ZA FIZIČNE OSEBE,</w:t>
      </w:r>
    </w:p>
    <w:p w14:paraId="56AFF238" w14:textId="77777777" w:rsidR="00D759C6" w:rsidRDefault="00D759C6" w:rsidP="00387EA7">
      <w:pPr>
        <w:pStyle w:val="Odstavekseznama"/>
        <w:numPr>
          <w:ilvl w:val="0"/>
          <w:numId w:val="12"/>
        </w:numPr>
        <w:ind w:left="714" w:hanging="357"/>
        <w:jc w:val="both"/>
        <w:rPr>
          <w:rFonts w:ascii="Tahoma" w:hAnsi="Tahoma" w:cs="Tahoma"/>
        </w:rPr>
      </w:pPr>
      <w:r w:rsidRPr="00073EE2">
        <w:rPr>
          <w:rFonts w:ascii="Tahoma" w:hAnsi="Tahoma" w:cs="Tahoma"/>
        </w:rPr>
        <w:t>izpolnjeno in podpisano Prilogo 3/3 UDELEŽBA SUBJEKTA, KATEREGA ZMOGLJIVOST SE UPORABLJA</w:t>
      </w:r>
      <w:r>
        <w:rPr>
          <w:rFonts w:ascii="Tahoma" w:hAnsi="Tahoma" w:cs="Tahoma"/>
        </w:rPr>
        <w:t>,</w:t>
      </w:r>
    </w:p>
    <w:p w14:paraId="36EC2D21" w14:textId="77777777" w:rsidR="00D759C6" w:rsidRPr="005A4FDC" w:rsidRDefault="00D759C6" w:rsidP="00D759C6">
      <w:pPr>
        <w:jc w:val="both"/>
        <w:rPr>
          <w:rFonts w:ascii="Tahoma" w:hAnsi="Tahoma" w:cs="Tahoma"/>
        </w:rPr>
      </w:pPr>
    </w:p>
    <w:p w14:paraId="1D8C1C37" w14:textId="77777777" w:rsidR="00D759C6" w:rsidRPr="005A4FDC" w:rsidRDefault="004F19D6" w:rsidP="00D759C6">
      <w:pPr>
        <w:jc w:val="both"/>
        <w:rPr>
          <w:rFonts w:ascii="Tahoma" w:hAnsi="Tahoma" w:cs="Tahoma"/>
        </w:rPr>
      </w:pPr>
      <w:r>
        <w:rPr>
          <w:rFonts w:ascii="Tahoma" w:hAnsi="Tahoma" w:cs="Tahoma"/>
        </w:rPr>
        <w:t>Ponudnik</w:t>
      </w:r>
      <w:r w:rsidR="00D759C6" w:rsidRPr="005A4FDC">
        <w:rPr>
          <w:rFonts w:ascii="Tahoma" w:hAnsi="Tahoma" w:cs="Tahoma"/>
        </w:rPr>
        <w:t>, kateremu bo javno naročilo oddano, bo v razmerju do naročnika v celoti odgovarjal za izvedbo prejetega naročila, ne glede na število subjek</w:t>
      </w:r>
      <w:r>
        <w:rPr>
          <w:rFonts w:ascii="Tahoma" w:hAnsi="Tahoma" w:cs="Tahoma"/>
        </w:rPr>
        <w:t>tov, katerih zmogljivost bo ponudnik</w:t>
      </w:r>
      <w:r w:rsidR="00BC717F">
        <w:rPr>
          <w:rFonts w:ascii="Tahoma" w:hAnsi="Tahoma" w:cs="Tahoma"/>
        </w:rPr>
        <w:t xml:space="preserve"> uporabljal v ponudbi</w:t>
      </w:r>
      <w:r w:rsidR="00D759C6" w:rsidRPr="005A4FDC">
        <w:rPr>
          <w:rFonts w:ascii="Tahoma" w:hAnsi="Tahoma" w:cs="Tahoma"/>
        </w:rPr>
        <w:t xml:space="preserve"> oz. pri izvedbi predmeta javnega naročila.</w:t>
      </w:r>
    </w:p>
    <w:p w14:paraId="23231990" w14:textId="77777777" w:rsidR="00D759C6" w:rsidRDefault="00D759C6" w:rsidP="00D759C6">
      <w:pPr>
        <w:jc w:val="both"/>
        <w:rPr>
          <w:rFonts w:ascii="Tahoma" w:hAnsi="Tahoma" w:cs="Tahoma"/>
        </w:rPr>
      </w:pPr>
    </w:p>
    <w:p w14:paraId="149869E7" w14:textId="77777777" w:rsidR="00D759C6" w:rsidRPr="00054F9F" w:rsidRDefault="00D759C6" w:rsidP="00D759C6">
      <w:pPr>
        <w:jc w:val="both"/>
        <w:rPr>
          <w:rFonts w:ascii="Tahoma" w:hAnsi="Tahoma" w:cs="Tahoma"/>
        </w:rPr>
      </w:pPr>
      <w:r w:rsidRPr="00054F9F">
        <w:rPr>
          <w:rFonts w:ascii="Tahoma" w:hAnsi="Tahoma" w:cs="Tahoma"/>
        </w:rPr>
        <w:t xml:space="preserve">Če ima subjekt, katerega zmogljivost uporablja </w:t>
      </w:r>
      <w:r w:rsidR="004F19D6">
        <w:rPr>
          <w:rFonts w:ascii="Tahoma" w:hAnsi="Tahoma" w:cs="Tahoma"/>
        </w:rPr>
        <w:t>ponudnik</w:t>
      </w:r>
      <w:r w:rsidRPr="00054F9F">
        <w:rPr>
          <w:rFonts w:ascii="Tahoma" w:hAnsi="Tahoma" w:cs="Tahoma"/>
        </w:rPr>
        <w:t xml:space="preserve">, sedež izven Republike Slovenije, mora </w:t>
      </w:r>
      <w:r w:rsidR="004F19D6">
        <w:rPr>
          <w:rFonts w:ascii="Tahoma" w:hAnsi="Tahoma" w:cs="Tahoma"/>
        </w:rPr>
        <w:t>ponudnik</w:t>
      </w:r>
      <w:r w:rsidRPr="00054F9F">
        <w:rPr>
          <w:rFonts w:ascii="Tahoma" w:hAnsi="Tahoma" w:cs="Tahoma"/>
        </w:rPr>
        <w:t xml:space="preserve"> zanj namesto izpolnjene in podpisane </w:t>
      </w:r>
      <w:r w:rsidRPr="003B16F7">
        <w:rPr>
          <w:rFonts w:ascii="Tahoma" w:hAnsi="Tahoma" w:cs="Tahoma"/>
        </w:rPr>
        <w:t xml:space="preserve">Priloge 3/1, Priloge 3/2 in Priloge 3/3 </w:t>
      </w:r>
      <w:r w:rsidRPr="00054F9F">
        <w:rPr>
          <w:rFonts w:ascii="Tahoma" w:hAnsi="Tahoma" w:cs="Tahoma"/>
        </w:rPr>
        <w:t xml:space="preserve">priložiti dokazila v skladu z zahtevami </w:t>
      </w:r>
      <w:r>
        <w:rPr>
          <w:rFonts w:ascii="Tahoma" w:hAnsi="Tahoma" w:cs="Tahoma"/>
        </w:rPr>
        <w:t>razpisne dokumentacije</w:t>
      </w:r>
      <w:r w:rsidRPr="00054F9F">
        <w:rPr>
          <w:rFonts w:ascii="Tahoma" w:hAnsi="Tahoma" w:cs="Tahoma"/>
        </w:rPr>
        <w:t>.</w:t>
      </w:r>
    </w:p>
    <w:p w14:paraId="36238C6C" w14:textId="77777777" w:rsidR="00D759C6" w:rsidRPr="00807F44" w:rsidRDefault="00D759C6" w:rsidP="00D759C6">
      <w:pPr>
        <w:jc w:val="both"/>
        <w:rPr>
          <w:rFonts w:ascii="Tahoma" w:hAnsi="Tahoma" w:cs="Tahoma"/>
        </w:rPr>
      </w:pPr>
    </w:p>
    <w:p w14:paraId="0CCEEC58" w14:textId="77777777" w:rsidR="00D759C6" w:rsidRPr="005A4FDC" w:rsidRDefault="00D759C6" w:rsidP="00D759C6">
      <w:pPr>
        <w:jc w:val="both"/>
        <w:rPr>
          <w:rFonts w:ascii="Tahoma" w:hAnsi="Tahoma" w:cs="Tahoma"/>
        </w:rPr>
      </w:pPr>
      <w:r w:rsidRPr="005A4FDC">
        <w:rPr>
          <w:rFonts w:ascii="Tahoma" w:hAnsi="Tahoma" w:cs="Tahoma"/>
          <w:i/>
        </w:rPr>
        <w:t xml:space="preserve">V kolikor </w:t>
      </w:r>
      <w:r w:rsidR="004F19D6">
        <w:rPr>
          <w:rFonts w:ascii="Tahoma" w:hAnsi="Tahoma" w:cs="Tahoma"/>
          <w:i/>
        </w:rPr>
        <w:t>ponudnik</w:t>
      </w:r>
      <w:r w:rsidRPr="005A4FDC">
        <w:rPr>
          <w:rFonts w:ascii="Tahoma" w:hAnsi="Tahoma" w:cs="Tahoma"/>
          <w:i/>
        </w:rPr>
        <w:t xml:space="preserve"> za izvedbo javnega naročila ne bo uporabil zmogljivosti drugih subjektov, mu ni potrebno upoštevati določil oz. izpolniti/priložiti prilog, ki se nanašajo na subjekt/e, katerih zmogljivost</w:t>
      </w:r>
      <w:r w:rsidRPr="005A4FDC">
        <w:rPr>
          <w:rFonts w:ascii="Tahoma" w:hAnsi="Tahoma" w:cs="Tahoma"/>
        </w:rPr>
        <w:t xml:space="preserve"> </w:t>
      </w:r>
      <w:r w:rsidRPr="005A4FDC">
        <w:rPr>
          <w:rFonts w:ascii="Tahoma" w:hAnsi="Tahoma" w:cs="Tahoma"/>
          <w:i/>
        </w:rPr>
        <w:t xml:space="preserve">uporablja </w:t>
      </w:r>
      <w:r w:rsidR="004F19D6">
        <w:rPr>
          <w:rFonts w:ascii="Tahoma" w:hAnsi="Tahoma" w:cs="Tahoma"/>
          <w:i/>
        </w:rPr>
        <w:t>ponudnik v ponudbi</w:t>
      </w:r>
      <w:r w:rsidRPr="005A4FDC">
        <w:rPr>
          <w:rFonts w:ascii="Tahoma" w:hAnsi="Tahoma" w:cs="Tahoma"/>
          <w:i/>
        </w:rPr>
        <w:t xml:space="preserve">. </w:t>
      </w:r>
    </w:p>
    <w:p w14:paraId="794DAF07" w14:textId="77777777" w:rsidR="00D759C6" w:rsidRPr="005A4FDC" w:rsidRDefault="00D759C6" w:rsidP="00D759C6">
      <w:pPr>
        <w:jc w:val="both"/>
        <w:rPr>
          <w:rFonts w:ascii="Tahoma" w:hAnsi="Tahoma" w:cs="Tahoma"/>
        </w:rPr>
      </w:pPr>
    </w:p>
    <w:p w14:paraId="34408F30" w14:textId="77777777" w:rsidR="00D759C6" w:rsidRPr="005A4FDC" w:rsidRDefault="004F19D6" w:rsidP="00387EA7">
      <w:pPr>
        <w:numPr>
          <w:ilvl w:val="1"/>
          <w:numId w:val="40"/>
        </w:numPr>
        <w:jc w:val="both"/>
        <w:rPr>
          <w:rFonts w:ascii="Tahoma" w:hAnsi="Tahoma" w:cs="Tahoma"/>
          <w:b/>
        </w:rPr>
      </w:pPr>
      <w:r>
        <w:rPr>
          <w:rFonts w:ascii="Tahoma" w:hAnsi="Tahoma" w:cs="Tahoma"/>
          <w:b/>
        </w:rPr>
        <w:t>Ponudnik</w:t>
      </w:r>
      <w:r w:rsidR="00D759C6" w:rsidRPr="005A4FDC">
        <w:rPr>
          <w:rFonts w:ascii="Tahoma" w:hAnsi="Tahoma" w:cs="Tahoma"/>
          <w:b/>
        </w:rPr>
        <w:t xml:space="preserve"> s sedežem izven Republike Slovenije</w:t>
      </w:r>
    </w:p>
    <w:p w14:paraId="2BC1F0CA" w14:textId="77777777" w:rsidR="00D759C6" w:rsidRPr="005A4FDC" w:rsidRDefault="00D759C6" w:rsidP="00D759C6">
      <w:pPr>
        <w:autoSpaceDE w:val="0"/>
        <w:autoSpaceDN w:val="0"/>
        <w:adjustRightInd w:val="0"/>
        <w:ind w:left="720"/>
        <w:jc w:val="both"/>
        <w:rPr>
          <w:rFonts w:ascii="Tahoma" w:eastAsia="Calibri" w:hAnsi="Tahoma" w:cs="Tahoma"/>
        </w:rPr>
      </w:pPr>
    </w:p>
    <w:p w14:paraId="4A3F52BE" w14:textId="77777777" w:rsidR="00D759C6" w:rsidRPr="005A4FDC" w:rsidRDefault="004F19D6" w:rsidP="00D759C6">
      <w:pPr>
        <w:jc w:val="both"/>
        <w:rPr>
          <w:rFonts w:ascii="Tahoma" w:hAnsi="Tahoma" w:cs="Tahoma"/>
          <w:kern w:val="16"/>
        </w:rPr>
      </w:pPr>
      <w:r>
        <w:rPr>
          <w:rFonts w:ascii="Tahoma" w:hAnsi="Tahoma" w:cs="Tahoma"/>
          <w:kern w:val="16"/>
        </w:rPr>
        <w:t>Ponudnik</w:t>
      </w:r>
      <w:r w:rsidR="00D759C6" w:rsidRPr="005A4FDC">
        <w:rPr>
          <w:rFonts w:ascii="Tahoma" w:hAnsi="Tahoma" w:cs="Tahoma"/>
          <w:kern w:val="16"/>
        </w:rPr>
        <w:t>,</w:t>
      </w:r>
      <w:r w:rsidR="00D759C6" w:rsidRPr="005A4FDC">
        <w:rPr>
          <w:rFonts w:ascii="Tahoma" w:hAnsi="Tahoma" w:cs="Tahoma"/>
        </w:rPr>
        <w:t xml:space="preserve"> ki nima sedeža v Republiki Sloveniji,</w:t>
      </w:r>
      <w:r w:rsidR="00D759C6" w:rsidRPr="005A4FDC">
        <w:rPr>
          <w:rFonts w:ascii="Tahoma" w:hAnsi="Tahoma" w:cs="Tahoma"/>
          <w:kern w:val="16"/>
        </w:rPr>
        <w:t xml:space="preserve"> </w:t>
      </w:r>
      <w:r w:rsidR="00D759C6" w:rsidRPr="005A4FDC">
        <w:rPr>
          <w:rFonts w:ascii="Tahoma" w:hAnsi="Tahoma" w:cs="Tahoma"/>
        </w:rPr>
        <w:t xml:space="preserve">mora posamezno sposobnost dokazovati v skladu z zahtevami naročnika iz razpisne dokumentacije, ki velja za vse </w:t>
      </w:r>
      <w:r w:rsidR="00C12179">
        <w:rPr>
          <w:rFonts w:ascii="Tahoma" w:hAnsi="Tahoma" w:cs="Tahoma"/>
          <w:bCs/>
        </w:rPr>
        <w:t>ponudnike</w:t>
      </w:r>
      <w:r w:rsidR="00D759C6" w:rsidRPr="005A4FDC" w:rsidDel="00261CE6">
        <w:rPr>
          <w:rFonts w:ascii="Tahoma" w:hAnsi="Tahoma" w:cs="Tahoma"/>
        </w:rPr>
        <w:t xml:space="preserve"> </w:t>
      </w:r>
      <w:r w:rsidR="00D759C6" w:rsidRPr="005A4FDC">
        <w:rPr>
          <w:rFonts w:ascii="Tahoma" w:hAnsi="Tahoma" w:cs="Tahoma"/>
        </w:rPr>
        <w:t>ter v skladu z določili četrtega odstavka 77. člena ZJN-3 in ta dokazila priložiti k ponudbi.</w:t>
      </w:r>
      <w:r w:rsidR="00D759C6" w:rsidRPr="005A4FDC">
        <w:rPr>
          <w:rFonts w:ascii="Tahoma" w:hAnsi="Tahoma" w:cs="Tahoma"/>
          <w:kern w:val="16"/>
        </w:rPr>
        <w:t xml:space="preserve"> Enako velja tudi v primeru, da </w:t>
      </w:r>
      <w:r>
        <w:rPr>
          <w:rFonts w:ascii="Tahoma" w:hAnsi="Tahoma" w:cs="Tahoma"/>
          <w:kern w:val="16"/>
        </w:rPr>
        <w:t>ponudnik</w:t>
      </w:r>
      <w:r w:rsidR="00D759C6" w:rsidRPr="005A4FDC">
        <w:rPr>
          <w:rFonts w:ascii="Tahoma" w:hAnsi="Tahoma" w:cs="Tahoma"/>
          <w:kern w:val="16"/>
        </w:rPr>
        <w:t xml:space="preserve"> nastopa s partnerjem ali podizvajalcem ali se sklicuje na uporabo zmogljivosti drugih subjektov.</w:t>
      </w:r>
    </w:p>
    <w:p w14:paraId="7A56294C" w14:textId="77777777" w:rsidR="00D759C6" w:rsidRDefault="00D759C6" w:rsidP="00D759C6">
      <w:pPr>
        <w:jc w:val="both"/>
        <w:rPr>
          <w:rFonts w:ascii="Tahoma" w:hAnsi="Tahoma" w:cs="Tahoma"/>
          <w:b/>
          <w:kern w:val="16"/>
        </w:rPr>
      </w:pPr>
    </w:p>
    <w:p w14:paraId="567B467D" w14:textId="77777777" w:rsidR="00D759C6" w:rsidRDefault="004F19D6" w:rsidP="00D759C6">
      <w:pPr>
        <w:jc w:val="both"/>
        <w:rPr>
          <w:rFonts w:ascii="Tahoma" w:hAnsi="Tahoma" w:cs="Tahoma"/>
          <w:b/>
          <w:kern w:val="16"/>
        </w:rPr>
      </w:pPr>
      <w:r>
        <w:rPr>
          <w:rFonts w:ascii="Tahoma" w:hAnsi="Tahoma" w:cs="Tahoma"/>
          <w:b/>
          <w:kern w:val="16"/>
        </w:rPr>
        <w:t>Ponudnik</w:t>
      </w:r>
      <w:r w:rsidR="00D759C6" w:rsidRPr="001B6AE7">
        <w:rPr>
          <w:rFonts w:ascii="Tahoma" w:hAnsi="Tahoma" w:cs="Tahoma"/>
          <w:b/>
          <w:kern w:val="16"/>
        </w:rPr>
        <w:t>,</w:t>
      </w:r>
      <w:r w:rsidR="00D759C6" w:rsidRPr="001B6AE7">
        <w:rPr>
          <w:rFonts w:ascii="Tahoma" w:hAnsi="Tahoma" w:cs="Tahoma"/>
          <w:b/>
        </w:rPr>
        <w:t xml:space="preserve"> ki nima sedeža v Republiki Sloveniji</w:t>
      </w:r>
      <w:r w:rsidR="00D759C6">
        <w:rPr>
          <w:rFonts w:ascii="Tahoma" w:hAnsi="Tahoma" w:cs="Tahoma"/>
          <w:b/>
        </w:rPr>
        <w:t xml:space="preserve"> ni treba prilagati Priloge 2</w:t>
      </w:r>
      <w:r>
        <w:rPr>
          <w:rFonts w:ascii="Tahoma" w:hAnsi="Tahoma" w:cs="Tahoma"/>
          <w:b/>
        </w:rPr>
        <w:t>/1 oziroma Priloge 2/2 (ponudnik</w:t>
      </w:r>
      <w:r w:rsidR="00D759C6">
        <w:rPr>
          <w:rFonts w:ascii="Tahoma" w:hAnsi="Tahoma" w:cs="Tahoma"/>
          <w:b/>
        </w:rPr>
        <w:t xml:space="preserve"> priloži Prilogo 2/2 v kolikor imajo </w:t>
      </w:r>
      <w:r w:rsidR="00D759C6" w:rsidRPr="003951A0">
        <w:rPr>
          <w:rFonts w:ascii="Tahoma" w:hAnsi="Tahoma" w:cs="Tahoma"/>
          <w:b/>
        </w:rPr>
        <w:t xml:space="preserve">člani upravnega, vodstvenega ali nadzornega </w:t>
      </w:r>
      <w:r w:rsidR="00D759C6" w:rsidRPr="003951A0">
        <w:rPr>
          <w:rFonts w:ascii="Tahoma" w:hAnsi="Tahoma" w:cs="Tahoma"/>
          <w:b/>
        </w:rPr>
        <w:lastRenderedPageBreak/>
        <w:t xml:space="preserve">organa </w:t>
      </w:r>
      <w:r>
        <w:rPr>
          <w:rFonts w:ascii="Tahoma" w:hAnsi="Tahoma" w:cs="Tahoma"/>
          <w:b/>
        </w:rPr>
        <w:t>ponudnika</w:t>
      </w:r>
      <w:r w:rsidR="00D759C6" w:rsidRPr="003951A0">
        <w:rPr>
          <w:rFonts w:ascii="Tahoma" w:hAnsi="Tahoma" w:cs="Tahoma"/>
          <w:b/>
        </w:rPr>
        <w:t xml:space="preserve"> ali ki imajo pooblastila za njegovo zastopanje ali odločanje ali nadzor, </w:t>
      </w:r>
      <w:r w:rsidR="00D759C6">
        <w:rPr>
          <w:rFonts w:ascii="Tahoma" w:hAnsi="Tahoma" w:cs="Tahoma"/>
          <w:b/>
        </w:rPr>
        <w:t>pridobljen</w:t>
      </w:r>
      <w:r w:rsidR="00D759C6" w:rsidRPr="003951A0">
        <w:rPr>
          <w:rFonts w:ascii="Tahoma" w:hAnsi="Tahoma" w:cs="Tahoma"/>
          <w:b/>
        </w:rPr>
        <w:t xml:space="preserve"> EMŠO v Republiki Sloveniji</w:t>
      </w:r>
      <w:r w:rsidR="00D759C6">
        <w:rPr>
          <w:rFonts w:ascii="Tahoma" w:hAnsi="Tahoma" w:cs="Tahoma"/>
          <w:b/>
        </w:rPr>
        <w:t>). V tem prim</w:t>
      </w:r>
      <w:r>
        <w:rPr>
          <w:rFonts w:ascii="Tahoma" w:hAnsi="Tahoma" w:cs="Tahoma"/>
          <w:b/>
        </w:rPr>
        <w:t>eru bo naročnik pozval ponudnika</w:t>
      </w:r>
      <w:r w:rsidR="00D759C6" w:rsidRPr="001B6AE7">
        <w:rPr>
          <w:rFonts w:ascii="Tahoma" w:hAnsi="Tahoma" w:cs="Tahoma"/>
          <w:b/>
          <w:kern w:val="16"/>
        </w:rPr>
        <w:t xml:space="preserve"> </w:t>
      </w:r>
      <w:r w:rsidR="00D759C6">
        <w:rPr>
          <w:rFonts w:ascii="Tahoma" w:hAnsi="Tahoma" w:cs="Tahoma"/>
          <w:b/>
          <w:kern w:val="16"/>
        </w:rPr>
        <w:t>k predložitvi</w:t>
      </w:r>
      <w:r w:rsidR="00D759C6" w:rsidRPr="001B6AE7">
        <w:rPr>
          <w:rFonts w:ascii="Tahoma" w:hAnsi="Tahoma" w:cs="Tahoma"/>
          <w:b/>
          <w:kern w:val="16"/>
        </w:rPr>
        <w:t xml:space="preserve"> potrdil/dokazil v skladu z zahtevami tč. 3.1 razpisne dokumentacije, podtočke A, B in D, ki se nanašajo na </w:t>
      </w:r>
      <w:r>
        <w:rPr>
          <w:rFonts w:ascii="Tahoma" w:hAnsi="Tahoma" w:cs="Tahoma"/>
          <w:b/>
          <w:kern w:val="16"/>
        </w:rPr>
        <w:t>ponudnike</w:t>
      </w:r>
      <w:r w:rsidR="00D759C6" w:rsidRPr="001B6AE7">
        <w:rPr>
          <w:rFonts w:ascii="Tahoma" w:hAnsi="Tahoma" w:cs="Tahoma"/>
          <w:b/>
          <w:kern w:val="16"/>
        </w:rPr>
        <w:t xml:space="preserve"> s sedežem izven Republike Slovenije.</w:t>
      </w:r>
      <w:r>
        <w:rPr>
          <w:rFonts w:ascii="Tahoma" w:hAnsi="Tahoma" w:cs="Tahoma"/>
          <w:b/>
          <w:kern w:val="16"/>
        </w:rPr>
        <w:t xml:space="preserve"> Ponudnik</w:t>
      </w:r>
      <w:r w:rsidR="00D759C6">
        <w:rPr>
          <w:rFonts w:ascii="Tahoma" w:hAnsi="Tahoma" w:cs="Tahoma"/>
          <w:b/>
          <w:kern w:val="16"/>
        </w:rPr>
        <w:t>, ki nima sedeža v Republiki Sloveniji mora predložiti izpolnjen in podpisan ESPD (Priloga 2).</w:t>
      </w:r>
    </w:p>
    <w:p w14:paraId="524C093E" w14:textId="77777777" w:rsidR="00EA4A71" w:rsidRPr="00E325A5" w:rsidRDefault="00EA4A71" w:rsidP="00D759C6">
      <w:pPr>
        <w:jc w:val="both"/>
        <w:rPr>
          <w:rFonts w:ascii="Tahoma" w:hAnsi="Tahoma" w:cs="Tahoma"/>
          <w:b/>
          <w:kern w:val="16"/>
        </w:rPr>
      </w:pPr>
    </w:p>
    <w:p w14:paraId="4A0B7593" w14:textId="77777777" w:rsidR="00D759C6" w:rsidRPr="005C58FC" w:rsidRDefault="00D759C6" w:rsidP="00387EA7">
      <w:pPr>
        <w:numPr>
          <w:ilvl w:val="1"/>
          <w:numId w:val="40"/>
        </w:numPr>
        <w:jc w:val="both"/>
        <w:rPr>
          <w:rFonts w:ascii="Tahoma" w:hAnsi="Tahoma" w:cs="Tahoma"/>
          <w:b/>
        </w:rPr>
      </w:pPr>
      <w:r w:rsidRPr="00004A75">
        <w:rPr>
          <w:rFonts w:ascii="Tahoma" w:hAnsi="Tahoma" w:cs="Tahoma"/>
          <w:b/>
        </w:rPr>
        <w:t>Ponudbena vrednost</w:t>
      </w:r>
    </w:p>
    <w:p w14:paraId="34AA7161" w14:textId="77777777" w:rsidR="00BC22A4" w:rsidRDefault="00BC22A4" w:rsidP="00072577">
      <w:pPr>
        <w:jc w:val="both"/>
        <w:rPr>
          <w:rFonts w:ascii="Tahoma" w:hAnsi="Tahoma" w:cs="Tahoma"/>
          <w:color w:val="FF0000"/>
        </w:rPr>
      </w:pPr>
    </w:p>
    <w:p w14:paraId="09CC5C13" w14:textId="77777777" w:rsidR="008B5AD4" w:rsidRDefault="008B5AD4" w:rsidP="008B5AD4">
      <w:pPr>
        <w:jc w:val="both"/>
        <w:rPr>
          <w:rFonts w:ascii="Tahoma" w:hAnsi="Tahoma" w:cs="Tahoma"/>
          <w:b/>
        </w:rPr>
      </w:pPr>
      <w:r w:rsidRPr="006A34E4">
        <w:rPr>
          <w:rFonts w:ascii="Tahoma" w:hAnsi="Tahoma" w:cs="Tahoma"/>
          <w:b/>
        </w:rPr>
        <w:t>VELJA ZA OBA SKLOPA</w:t>
      </w:r>
    </w:p>
    <w:p w14:paraId="7FF50377" w14:textId="77777777" w:rsidR="004511FE" w:rsidRPr="006A34E4" w:rsidRDefault="004511FE" w:rsidP="008B5AD4">
      <w:pPr>
        <w:jc w:val="both"/>
        <w:rPr>
          <w:rFonts w:ascii="Tahoma" w:hAnsi="Tahoma" w:cs="Tahoma"/>
          <w:b/>
        </w:rPr>
      </w:pPr>
    </w:p>
    <w:p w14:paraId="7592DFC4" w14:textId="77777777" w:rsidR="008B5AD4" w:rsidRPr="006A34E4" w:rsidRDefault="008B5AD4" w:rsidP="008B5AD4">
      <w:pPr>
        <w:keepLines/>
        <w:widowControl w:val="0"/>
        <w:jc w:val="both"/>
        <w:rPr>
          <w:rFonts w:ascii="Tahoma" w:hAnsi="Tahoma" w:cs="Tahoma"/>
          <w:color w:val="000000"/>
        </w:rPr>
      </w:pPr>
      <w:r w:rsidRPr="006A34E4">
        <w:rPr>
          <w:rFonts w:ascii="Tahoma" w:hAnsi="Tahoma" w:cs="Tahoma"/>
          <w:color w:val="000000"/>
        </w:rPr>
        <w:t>Skupna ponudbena cena brez DDV za posamezni sklop</w:t>
      </w:r>
      <w:r w:rsidR="0052235E" w:rsidRPr="006A34E4">
        <w:rPr>
          <w:rFonts w:ascii="Tahoma" w:hAnsi="Tahoma" w:cs="Tahoma"/>
          <w:color w:val="000000"/>
        </w:rPr>
        <w:t>,</w:t>
      </w:r>
      <w:r w:rsidRPr="006A34E4">
        <w:rPr>
          <w:rFonts w:ascii="Tahoma" w:hAnsi="Tahoma" w:cs="Tahoma"/>
          <w:color w:val="000000"/>
        </w:rPr>
        <w:t xml:space="preserve"> bo </w:t>
      </w:r>
      <w:r w:rsidR="0052235E" w:rsidRPr="006A34E4">
        <w:rPr>
          <w:rFonts w:ascii="Tahoma" w:hAnsi="Tahoma" w:cs="Tahoma"/>
          <w:color w:val="000000"/>
        </w:rPr>
        <w:t xml:space="preserve">poleg ostalih meril, </w:t>
      </w:r>
      <w:r w:rsidRPr="006A34E4">
        <w:rPr>
          <w:rFonts w:ascii="Tahoma" w:hAnsi="Tahoma" w:cs="Tahoma"/>
          <w:color w:val="000000"/>
        </w:rPr>
        <w:t>služila za izbiro cenovno najugodnejših ponudnikov, s katerimi bo naročnik sklenil okvirne sporazume za posamezni sklop predmeta javnega naročila.</w:t>
      </w:r>
    </w:p>
    <w:p w14:paraId="1E9F6601" w14:textId="77777777" w:rsidR="008B5AD4" w:rsidRPr="006A34E4" w:rsidRDefault="008B5AD4" w:rsidP="008B5AD4">
      <w:pPr>
        <w:keepLines/>
        <w:widowControl w:val="0"/>
        <w:jc w:val="both"/>
        <w:rPr>
          <w:rFonts w:ascii="Tahoma" w:hAnsi="Tahoma" w:cs="Tahoma"/>
          <w:color w:val="000000"/>
        </w:rPr>
      </w:pPr>
    </w:p>
    <w:p w14:paraId="6418FB52" w14:textId="77777777" w:rsidR="008B5AD4" w:rsidRPr="006A34E4" w:rsidRDefault="008B5AD4" w:rsidP="008B5AD4">
      <w:pPr>
        <w:keepLines/>
        <w:widowControl w:val="0"/>
        <w:jc w:val="both"/>
        <w:rPr>
          <w:rFonts w:ascii="Tahoma" w:hAnsi="Tahoma" w:cs="Tahoma"/>
        </w:rPr>
      </w:pPr>
      <w:r w:rsidRPr="006A34E4">
        <w:rPr>
          <w:rFonts w:ascii="Tahoma" w:hAnsi="Tahoma" w:cs="Tahoma"/>
          <w:color w:val="000000"/>
        </w:rPr>
        <w:t>Ponudbene cene bodo v obdobju veljavnosti ponudbe, ki jo bodo ponudniki oddali na podlagi vsakokratnega odpiranja konkurence za oddajo posameznega naročila, fiksne. Minimalni rok veljavnosti ponudbe za posamezno naročilo (obdobje posameznih dobav), ki jo bodo morali zagotavljati ponudniki za posamezni sklop predmeta naročila, bo naročnik določil v vsakokratnem odpiranju konkurence med ponudniki.</w:t>
      </w:r>
    </w:p>
    <w:p w14:paraId="2D6E5327" w14:textId="77777777" w:rsidR="008B5AD4" w:rsidRPr="006A34E4" w:rsidRDefault="008B5AD4" w:rsidP="008B5AD4">
      <w:pPr>
        <w:keepLines/>
        <w:widowControl w:val="0"/>
        <w:jc w:val="both"/>
        <w:rPr>
          <w:rFonts w:ascii="Tahoma" w:hAnsi="Tahoma" w:cs="Tahoma"/>
          <w:snapToGrid w:val="0"/>
        </w:rPr>
      </w:pPr>
    </w:p>
    <w:p w14:paraId="7C78DB40" w14:textId="77777777" w:rsidR="008B5AD4" w:rsidRPr="006A34E4" w:rsidRDefault="0052235E" w:rsidP="008B5AD4">
      <w:pPr>
        <w:keepLines/>
        <w:widowControl w:val="0"/>
        <w:jc w:val="both"/>
        <w:rPr>
          <w:rFonts w:ascii="Tahoma" w:hAnsi="Tahoma" w:cs="Tahoma"/>
          <w:snapToGrid w:val="0"/>
        </w:rPr>
      </w:pPr>
      <w:r w:rsidRPr="006A34E4">
        <w:rPr>
          <w:rFonts w:ascii="Tahoma" w:hAnsi="Tahoma" w:cs="Tahoma"/>
          <w:snapToGrid w:val="0"/>
        </w:rPr>
        <w:t>Povzetek ponudbenega</w:t>
      </w:r>
      <w:r w:rsidR="008B5AD4" w:rsidRPr="006A34E4">
        <w:rPr>
          <w:rFonts w:ascii="Tahoma" w:hAnsi="Tahoma" w:cs="Tahoma"/>
          <w:snapToGrid w:val="0"/>
        </w:rPr>
        <w:t xml:space="preserve"> predračun</w:t>
      </w:r>
      <w:r w:rsidRPr="006A34E4">
        <w:rPr>
          <w:rFonts w:ascii="Tahoma" w:hAnsi="Tahoma" w:cs="Tahoma"/>
          <w:snapToGrid w:val="0"/>
        </w:rPr>
        <w:t>a</w:t>
      </w:r>
      <w:r w:rsidR="008B5AD4" w:rsidRPr="006A34E4">
        <w:rPr>
          <w:rFonts w:ascii="Tahoma" w:hAnsi="Tahoma" w:cs="Tahoma"/>
          <w:snapToGrid w:val="0"/>
        </w:rPr>
        <w:t xml:space="preserve"> je priloga razpisne dokumentacije in je na voljo</w:t>
      </w:r>
      <w:r w:rsidR="00531729" w:rsidRPr="006A34E4">
        <w:rPr>
          <w:rFonts w:ascii="Tahoma" w:hAnsi="Tahoma" w:cs="Tahoma"/>
          <w:snapToGrid w:val="0"/>
        </w:rPr>
        <w:t xml:space="preserve"> v elektronski obliki. Povzetek ponudbenega</w:t>
      </w:r>
      <w:r w:rsidR="008B5AD4" w:rsidRPr="006A34E4">
        <w:rPr>
          <w:rFonts w:ascii="Tahoma" w:hAnsi="Tahoma" w:cs="Tahoma"/>
          <w:snapToGrid w:val="0"/>
        </w:rPr>
        <w:t xml:space="preserve"> predračun</w:t>
      </w:r>
      <w:r w:rsidR="00531729" w:rsidRPr="006A34E4">
        <w:rPr>
          <w:rFonts w:ascii="Tahoma" w:hAnsi="Tahoma" w:cs="Tahoma"/>
          <w:snapToGrid w:val="0"/>
        </w:rPr>
        <w:t>a</w:t>
      </w:r>
      <w:r w:rsidR="008B5AD4" w:rsidRPr="006A34E4">
        <w:rPr>
          <w:rFonts w:ascii="Tahoma" w:hAnsi="Tahoma" w:cs="Tahoma"/>
          <w:snapToGrid w:val="0"/>
        </w:rPr>
        <w:t xml:space="preserve"> ponudnik izpolni tako, da v posamezno postavko ponudbenega predračuna vnese ceno na enoto brez DDV. Ponudbena cena brez DDV je zaokrožena na dve decimalni mesti.</w:t>
      </w:r>
    </w:p>
    <w:p w14:paraId="43802F85" w14:textId="77777777" w:rsidR="008B5AD4" w:rsidRPr="006A34E4" w:rsidRDefault="008B5AD4" w:rsidP="008B5AD4">
      <w:pPr>
        <w:keepLines/>
        <w:widowControl w:val="0"/>
        <w:jc w:val="both"/>
        <w:rPr>
          <w:rFonts w:ascii="Tahoma" w:hAnsi="Tahoma" w:cs="Tahoma"/>
          <w:snapToGrid w:val="0"/>
        </w:rPr>
      </w:pPr>
    </w:p>
    <w:p w14:paraId="27ABD22A" w14:textId="77777777" w:rsidR="008B5AD4" w:rsidRPr="00A20B0A" w:rsidRDefault="008B5AD4" w:rsidP="008B5AD4">
      <w:pPr>
        <w:keepLines/>
        <w:widowControl w:val="0"/>
        <w:jc w:val="both"/>
        <w:rPr>
          <w:rFonts w:ascii="Tahoma" w:hAnsi="Tahoma" w:cs="Tahoma"/>
          <w:snapToGrid w:val="0"/>
          <w:color w:val="FF0000"/>
        </w:rPr>
      </w:pPr>
      <w:r w:rsidRPr="001D5B5F">
        <w:rPr>
          <w:rFonts w:ascii="Tahoma" w:hAnsi="Tahoma" w:cs="Tahoma"/>
          <w:snapToGrid w:val="0"/>
        </w:rPr>
        <w:t xml:space="preserve">Okvirna količina predmeta naročila, navedena v posamezni postavki </w:t>
      </w:r>
      <w:r w:rsidR="00531729" w:rsidRPr="001D5B5F">
        <w:rPr>
          <w:rFonts w:ascii="Tahoma" w:hAnsi="Tahoma" w:cs="Tahoma"/>
          <w:snapToGrid w:val="0"/>
        </w:rPr>
        <w:t>povzetka ponudbenega predračuna</w:t>
      </w:r>
      <w:r w:rsidRPr="001D5B5F">
        <w:rPr>
          <w:rFonts w:ascii="Tahoma" w:hAnsi="Tahoma" w:cs="Tahoma"/>
          <w:snapToGrid w:val="0"/>
        </w:rPr>
        <w:t xml:space="preserve"> je količina, ki jo bo naročnik predvidoma potreboval v obdobju </w:t>
      </w:r>
      <w:r w:rsidR="00A20B0A" w:rsidRPr="001D5B5F">
        <w:rPr>
          <w:rFonts w:ascii="Tahoma" w:hAnsi="Tahoma" w:cs="Tahoma"/>
          <w:snapToGrid w:val="0"/>
        </w:rPr>
        <w:t>treh (3</w:t>
      </w:r>
      <w:r w:rsidR="00531729" w:rsidRPr="001D5B5F">
        <w:rPr>
          <w:rFonts w:ascii="Tahoma" w:hAnsi="Tahoma" w:cs="Tahoma"/>
          <w:snapToGrid w:val="0"/>
        </w:rPr>
        <w:t xml:space="preserve">) </w:t>
      </w:r>
      <w:r w:rsidR="000E48E6" w:rsidRPr="001D5B5F">
        <w:rPr>
          <w:rFonts w:ascii="Tahoma" w:hAnsi="Tahoma" w:cs="Tahoma"/>
          <w:snapToGrid w:val="0"/>
        </w:rPr>
        <w:t xml:space="preserve">oz. šestih (6) </w:t>
      </w:r>
      <w:r w:rsidR="00531729" w:rsidRPr="001D5B5F">
        <w:rPr>
          <w:rFonts w:ascii="Tahoma" w:hAnsi="Tahoma" w:cs="Tahoma"/>
          <w:snapToGrid w:val="0"/>
        </w:rPr>
        <w:t>mesecev</w:t>
      </w:r>
      <w:r w:rsidR="000E48E6" w:rsidRPr="001D5B5F">
        <w:rPr>
          <w:rFonts w:ascii="Tahoma" w:hAnsi="Tahoma" w:cs="Tahoma"/>
          <w:snapToGrid w:val="0"/>
        </w:rPr>
        <w:t xml:space="preserve"> (odvisno od sklopa)</w:t>
      </w:r>
      <w:r w:rsidR="00531729" w:rsidRPr="001D5B5F">
        <w:rPr>
          <w:rFonts w:ascii="Tahoma" w:hAnsi="Tahoma" w:cs="Tahoma"/>
          <w:snapToGrid w:val="0"/>
        </w:rPr>
        <w:t>, do odpiranja konkurence in</w:t>
      </w:r>
      <w:r w:rsidRPr="001D5B5F">
        <w:rPr>
          <w:rFonts w:ascii="Tahoma" w:hAnsi="Tahoma" w:cs="Tahoma"/>
          <w:snapToGrid w:val="0"/>
        </w:rPr>
        <w:t xml:space="preserve"> je informativne narave (količina bo lahko večja ali manjša), ter odvisne od dejanskih potreb naročnika</w:t>
      </w:r>
      <w:r w:rsidR="00A20B0A" w:rsidRPr="001D5B5F">
        <w:rPr>
          <w:rFonts w:ascii="Tahoma" w:hAnsi="Tahoma" w:cs="Tahoma"/>
          <w:snapToGrid w:val="0"/>
        </w:rPr>
        <w:t>.</w:t>
      </w:r>
      <w:r w:rsidR="00A20B0A">
        <w:rPr>
          <w:rFonts w:ascii="Tahoma" w:hAnsi="Tahoma" w:cs="Tahoma"/>
          <w:snapToGrid w:val="0"/>
        </w:rPr>
        <w:t xml:space="preserve"> </w:t>
      </w:r>
    </w:p>
    <w:p w14:paraId="05AA6EBA" w14:textId="77777777" w:rsidR="008B5AD4" w:rsidRPr="006A34E4" w:rsidRDefault="008B5AD4" w:rsidP="00072577">
      <w:pPr>
        <w:jc w:val="both"/>
        <w:rPr>
          <w:rFonts w:ascii="Tahoma" w:hAnsi="Tahoma" w:cs="Tahoma"/>
          <w:color w:val="FF0000"/>
        </w:rPr>
      </w:pPr>
    </w:p>
    <w:p w14:paraId="76668466" w14:textId="77777777" w:rsidR="00072577" w:rsidRDefault="00072577" w:rsidP="00072577">
      <w:pPr>
        <w:jc w:val="both"/>
        <w:rPr>
          <w:rFonts w:ascii="Tahoma" w:hAnsi="Tahoma" w:cs="Tahoma"/>
          <w:b/>
        </w:rPr>
      </w:pPr>
      <w:r w:rsidRPr="006A34E4">
        <w:rPr>
          <w:rFonts w:ascii="Tahoma" w:hAnsi="Tahoma" w:cs="Tahoma"/>
          <w:b/>
        </w:rPr>
        <w:t>SKLOP 1</w:t>
      </w:r>
    </w:p>
    <w:p w14:paraId="55F22B0C" w14:textId="77777777" w:rsidR="00072577" w:rsidRPr="00A20B0A" w:rsidRDefault="00072577" w:rsidP="00072577">
      <w:pPr>
        <w:jc w:val="both"/>
        <w:rPr>
          <w:rFonts w:ascii="Tahoma" w:hAnsi="Tahoma" w:cs="Tahoma"/>
        </w:rPr>
      </w:pPr>
    </w:p>
    <w:p w14:paraId="466A5E13" w14:textId="77777777" w:rsidR="00A20B0A" w:rsidRDefault="00A20B0A" w:rsidP="00A20B0A">
      <w:pPr>
        <w:jc w:val="both"/>
        <w:rPr>
          <w:rFonts w:ascii="Tahoma" w:hAnsi="Tahoma" w:cs="Tahoma"/>
        </w:rPr>
      </w:pPr>
      <w:r w:rsidRPr="00A20B0A">
        <w:rPr>
          <w:rFonts w:ascii="Tahoma" w:hAnsi="Tahoma" w:cs="Tahoma"/>
        </w:rPr>
        <w:t>Predvidena dnevna količina doziranja kemikalije v predvidenem času je 2,2 m3/dan. Za obdobje treh mesecev okvirnega sporazuma je planirana dobava 200 m</w:t>
      </w:r>
      <w:r w:rsidRPr="00A20B0A">
        <w:rPr>
          <w:rFonts w:ascii="Tahoma" w:hAnsi="Tahoma" w:cs="Tahoma"/>
          <w:vertAlign w:val="superscript"/>
        </w:rPr>
        <w:t>3</w:t>
      </w:r>
      <w:r w:rsidRPr="00A20B0A">
        <w:rPr>
          <w:rFonts w:ascii="Tahoma" w:hAnsi="Tahoma" w:cs="Tahoma"/>
        </w:rPr>
        <w:t xml:space="preserve"> kemikalije oz. 280 ton, kar pomeni največ ena dostava na teden, oziroma da je tedenska dobava kemikalije do 15 m</w:t>
      </w:r>
      <w:r w:rsidRPr="00A20B0A">
        <w:rPr>
          <w:rFonts w:ascii="Tahoma" w:hAnsi="Tahoma" w:cs="Tahoma"/>
          <w:vertAlign w:val="superscript"/>
        </w:rPr>
        <w:t>3</w:t>
      </w:r>
      <w:r w:rsidRPr="00A20B0A">
        <w:rPr>
          <w:rFonts w:ascii="Tahoma" w:hAnsi="Tahoma" w:cs="Tahoma"/>
        </w:rPr>
        <w:t xml:space="preserve"> oz. cca 21</w:t>
      </w:r>
      <w:r>
        <w:rPr>
          <w:rFonts w:ascii="Tahoma" w:hAnsi="Tahoma" w:cs="Tahoma"/>
        </w:rPr>
        <w:t xml:space="preserve"> ton na teden</w:t>
      </w:r>
      <w:r w:rsidRPr="00A20B0A">
        <w:rPr>
          <w:rFonts w:ascii="Tahoma" w:hAnsi="Tahoma" w:cs="Tahoma"/>
        </w:rPr>
        <w:t xml:space="preserve">. </w:t>
      </w:r>
    </w:p>
    <w:p w14:paraId="79A7DC43" w14:textId="77777777" w:rsidR="00A20B0A" w:rsidRDefault="00A20B0A" w:rsidP="00A20B0A">
      <w:pPr>
        <w:jc w:val="both"/>
        <w:rPr>
          <w:rFonts w:ascii="Tahoma" w:hAnsi="Tahoma" w:cs="Tahoma"/>
        </w:rPr>
      </w:pPr>
    </w:p>
    <w:p w14:paraId="37B9DC9E" w14:textId="77777777" w:rsidR="00A20B0A" w:rsidRPr="00A20B0A" w:rsidRDefault="00A20B0A" w:rsidP="00A20B0A">
      <w:pPr>
        <w:jc w:val="both"/>
        <w:rPr>
          <w:rFonts w:ascii="Tahoma" w:hAnsi="Tahoma" w:cs="Tahoma"/>
        </w:rPr>
      </w:pPr>
      <w:r w:rsidRPr="00A20B0A">
        <w:rPr>
          <w:rFonts w:ascii="Tahoma" w:hAnsi="Tahoma" w:cs="Tahoma"/>
        </w:rPr>
        <w:t>Glede na predhodno biološko učinkovitost odstranjevanja fosforja, se bo predvidena dinamika dobave kemikalije lahko spremenila, zato naročnik ne zagotavlja, da bo ponudnik lahko v času treh mesecev dostavil predvideno količino kemikalije. Naročnik ponudniku ni dolžan povrniti škode zaradi izgubljenega dobička.</w:t>
      </w:r>
    </w:p>
    <w:p w14:paraId="705170FD" w14:textId="77777777" w:rsidR="00072577" w:rsidRPr="006A34E4" w:rsidRDefault="00072577" w:rsidP="00D759C6">
      <w:pPr>
        <w:jc w:val="both"/>
        <w:rPr>
          <w:rFonts w:ascii="Tahoma" w:hAnsi="Tahoma" w:cs="Tahoma"/>
          <w:b/>
        </w:rPr>
      </w:pPr>
    </w:p>
    <w:p w14:paraId="7F6880B5" w14:textId="77777777" w:rsidR="009814F7" w:rsidRPr="006A34E4" w:rsidRDefault="009814F7" w:rsidP="009814F7">
      <w:pPr>
        <w:jc w:val="both"/>
        <w:rPr>
          <w:rFonts w:ascii="Tahoma" w:hAnsi="Tahoma" w:cs="Tahoma"/>
          <w:b/>
        </w:rPr>
      </w:pPr>
      <w:bookmarkStart w:id="14" w:name="OLE_LINK3"/>
      <w:bookmarkStart w:id="15" w:name="OLE_LINK4"/>
      <w:r w:rsidRPr="006A34E4">
        <w:rPr>
          <w:rFonts w:ascii="Tahoma" w:hAnsi="Tahoma" w:cs="Tahoma"/>
          <w:b/>
        </w:rPr>
        <w:t xml:space="preserve">SKLOP </w:t>
      </w:r>
      <w:r w:rsidR="00072577" w:rsidRPr="006A34E4">
        <w:rPr>
          <w:rFonts w:ascii="Tahoma" w:hAnsi="Tahoma" w:cs="Tahoma"/>
          <w:b/>
        </w:rPr>
        <w:t>2</w:t>
      </w:r>
    </w:p>
    <w:p w14:paraId="671EA80C" w14:textId="77777777" w:rsidR="009814F7" w:rsidRPr="006A34E4" w:rsidRDefault="009814F7" w:rsidP="009814F7">
      <w:pPr>
        <w:jc w:val="both"/>
        <w:rPr>
          <w:rFonts w:ascii="Tahoma" w:hAnsi="Tahoma" w:cs="Tahoma"/>
          <w:b/>
        </w:rPr>
      </w:pPr>
    </w:p>
    <w:bookmarkEnd w:id="14"/>
    <w:bookmarkEnd w:id="15"/>
    <w:p w14:paraId="1E21BDC9" w14:textId="77777777" w:rsidR="00A20B0A" w:rsidRPr="00A20B0A" w:rsidRDefault="00A20B0A" w:rsidP="00A20B0A">
      <w:pPr>
        <w:jc w:val="both"/>
        <w:rPr>
          <w:rFonts w:ascii="Tahoma" w:hAnsi="Tahoma" w:cs="Tahoma"/>
        </w:rPr>
      </w:pPr>
      <w:r w:rsidRPr="00A20B0A">
        <w:rPr>
          <w:rFonts w:ascii="Tahoma" w:hAnsi="Tahoma" w:cs="Tahoma"/>
        </w:rPr>
        <w:t xml:space="preserve">Za obdobje </w:t>
      </w:r>
      <w:r w:rsidRPr="001D5B5F">
        <w:rPr>
          <w:rFonts w:ascii="Tahoma" w:hAnsi="Tahoma" w:cs="Tahoma"/>
        </w:rPr>
        <w:t>šest</w:t>
      </w:r>
      <w:r w:rsidR="001D5B5F">
        <w:rPr>
          <w:rFonts w:ascii="Tahoma" w:hAnsi="Tahoma" w:cs="Tahoma"/>
        </w:rPr>
        <w:t>ih</w:t>
      </w:r>
      <w:r w:rsidRPr="00A20B0A">
        <w:rPr>
          <w:rFonts w:ascii="Tahoma" w:hAnsi="Tahoma" w:cs="Tahoma"/>
        </w:rPr>
        <w:t xml:space="preserve"> mesecev je planirana dobava 20 ton kemikalije. Glede na učinkovitost denitrifikacije, se bo predvidena dinamika dobave kemikalije lahko spremenila oz. tudi povečala. Naročnik ne zagotavlja, da bo ponudnik lahko v navedenem času dostavil navedeno količino kemikalije. Naročnik ponudniku ni dolžan povrniti škode zaradi izgubljenega dobička.</w:t>
      </w:r>
    </w:p>
    <w:p w14:paraId="0F7A914D" w14:textId="77777777" w:rsidR="00D759C6" w:rsidRPr="00A20B0A" w:rsidRDefault="00D759C6" w:rsidP="00D759C6">
      <w:pPr>
        <w:jc w:val="both"/>
        <w:rPr>
          <w:rFonts w:ascii="Tahoma" w:hAnsi="Tahoma" w:cs="Tahoma"/>
        </w:rPr>
      </w:pPr>
    </w:p>
    <w:p w14:paraId="6C25032C" w14:textId="77777777" w:rsidR="00BE424A" w:rsidRPr="00BE424A" w:rsidRDefault="00AF1C98" w:rsidP="00387EA7">
      <w:pPr>
        <w:pStyle w:val="Odstavekseznama"/>
        <w:numPr>
          <w:ilvl w:val="1"/>
          <w:numId w:val="18"/>
        </w:numPr>
        <w:jc w:val="both"/>
        <w:rPr>
          <w:rFonts w:ascii="Tahoma" w:hAnsi="Tahoma" w:cs="Tahoma"/>
          <w:b/>
        </w:rPr>
      </w:pPr>
      <w:r>
        <w:rPr>
          <w:rFonts w:ascii="Tahoma" w:hAnsi="Tahoma" w:cs="Tahoma"/>
          <w:b/>
        </w:rPr>
        <w:t>Ogled lokacije</w:t>
      </w:r>
    </w:p>
    <w:p w14:paraId="62F7A4C5" w14:textId="77777777" w:rsidR="00BE424A" w:rsidRPr="00504495" w:rsidRDefault="00BE424A" w:rsidP="00BE424A">
      <w:pPr>
        <w:jc w:val="both"/>
        <w:rPr>
          <w:rFonts w:ascii="Tahoma" w:hAnsi="Tahoma" w:cs="Tahoma"/>
        </w:rPr>
      </w:pPr>
    </w:p>
    <w:p w14:paraId="51790816" w14:textId="1FB482EE" w:rsidR="00AF1C98" w:rsidRPr="00D054C1" w:rsidRDefault="00AF1C98" w:rsidP="00AF1C98">
      <w:pPr>
        <w:keepNext/>
        <w:jc w:val="both"/>
        <w:rPr>
          <w:rFonts w:ascii="Tahoma" w:hAnsi="Tahoma" w:cs="Tahoma"/>
        </w:rPr>
      </w:pPr>
      <w:r>
        <w:rPr>
          <w:rFonts w:ascii="Tahoma" w:hAnsi="Tahoma" w:cs="Tahoma"/>
        </w:rPr>
        <w:t>O</w:t>
      </w:r>
      <w:r w:rsidRPr="00504495">
        <w:rPr>
          <w:rFonts w:ascii="Tahoma" w:hAnsi="Tahoma" w:cs="Tahoma"/>
        </w:rPr>
        <w:t xml:space="preserve">gled </w:t>
      </w:r>
      <w:r>
        <w:rPr>
          <w:rFonts w:ascii="Tahoma" w:hAnsi="Tahoma" w:cs="Tahoma"/>
        </w:rPr>
        <w:t xml:space="preserve">lokacije </w:t>
      </w:r>
      <w:r w:rsidRPr="00504495">
        <w:rPr>
          <w:rFonts w:ascii="Tahoma" w:hAnsi="Tahoma" w:cs="Tahoma"/>
        </w:rPr>
        <w:t xml:space="preserve"> </w:t>
      </w:r>
      <w:r w:rsidRPr="00504495">
        <w:rPr>
          <w:rFonts w:ascii="Tahoma" w:hAnsi="Tahoma" w:cs="Tahoma"/>
          <w:b/>
        </w:rPr>
        <w:t>ni obvezen</w:t>
      </w:r>
      <w:r>
        <w:rPr>
          <w:rFonts w:ascii="Tahoma" w:hAnsi="Tahoma" w:cs="Tahoma"/>
        </w:rPr>
        <w:t xml:space="preserve">, je pa </w:t>
      </w:r>
      <w:r w:rsidR="00872170">
        <w:rPr>
          <w:rFonts w:ascii="Tahoma" w:hAnsi="Tahoma" w:cs="Tahoma"/>
        </w:rPr>
        <w:t>za potencialne ponudnike</w:t>
      </w:r>
      <w:r w:rsidR="00872170" w:rsidRPr="00504495">
        <w:rPr>
          <w:rFonts w:ascii="Tahoma" w:hAnsi="Tahoma" w:cs="Tahoma"/>
        </w:rPr>
        <w:t xml:space="preserve"> </w:t>
      </w:r>
      <w:r w:rsidRPr="00504495">
        <w:rPr>
          <w:rFonts w:ascii="Tahoma" w:hAnsi="Tahoma" w:cs="Tahoma"/>
        </w:rPr>
        <w:t>možen oz.</w:t>
      </w:r>
      <w:r>
        <w:rPr>
          <w:rFonts w:ascii="Tahoma" w:hAnsi="Tahoma" w:cs="Tahoma"/>
        </w:rPr>
        <w:t xml:space="preserve"> na voljo. Potencialni ponudniki</w:t>
      </w:r>
      <w:r w:rsidRPr="00504495">
        <w:rPr>
          <w:rFonts w:ascii="Tahoma" w:hAnsi="Tahoma" w:cs="Tahoma"/>
          <w:b/>
        </w:rPr>
        <w:t xml:space="preserve"> </w:t>
      </w:r>
      <w:r w:rsidRPr="00504495">
        <w:rPr>
          <w:rFonts w:ascii="Tahoma" w:hAnsi="Tahoma" w:cs="Tahoma"/>
        </w:rPr>
        <w:t xml:space="preserve">se morajo najprej </w:t>
      </w:r>
      <w:r w:rsidRPr="00504495">
        <w:rPr>
          <w:rFonts w:ascii="Tahoma" w:hAnsi="Tahoma" w:cs="Tahoma"/>
          <w:u w:val="single"/>
        </w:rPr>
        <w:t>obvezno pisno prijaviti</w:t>
      </w:r>
      <w:r w:rsidRPr="00504495">
        <w:rPr>
          <w:rFonts w:ascii="Tahoma" w:hAnsi="Tahoma" w:cs="Tahoma"/>
        </w:rPr>
        <w:t xml:space="preserve">, in sicer </w:t>
      </w:r>
      <w:r w:rsidRPr="00504495">
        <w:rPr>
          <w:rFonts w:ascii="Tahoma" w:hAnsi="Tahoma" w:cs="Tahoma"/>
          <w:b/>
          <w:u w:val="single"/>
        </w:rPr>
        <w:t xml:space="preserve">najkasneje </w:t>
      </w:r>
      <w:r w:rsidRPr="00504495">
        <w:rPr>
          <w:rFonts w:ascii="Tahoma" w:hAnsi="Tahoma" w:cs="Tahoma"/>
          <w:u w:val="single"/>
        </w:rPr>
        <w:t xml:space="preserve">(vključno) </w:t>
      </w:r>
      <w:r w:rsidRPr="00D00C3B">
        <w:rPr>
          <w:rFonts w:ascii="Tahoma" w:hAnsi="Tahoma" w:cs="Tahoma"/>
          <w:b/>
          <w:u w:val="single"/>
        </w:rPr>
        <w:t xml:space="preserve">do </w:t>
      </w:r>
      <w:r w:rsidRPr="007331C4">
        <w:rPr>
          <w:rFonts w:ascii="Tahoma" w:hAnsi="Tahoma" w:cs="Tahoma"/>
          <w:b/>
          <w:u w:val="single"/>
        </w:rPr>
        <w:t xml:space="preserve">dne </w:t>
      </w:r>
      <w:r w:rsidR="007331C4">
        <w:rPr>
          <w:rFonts w:ascii="Tahoma" w:hAnsi="Tahoma" w:cs="Tahoma"/>
          <w:b/>
          <w:u w:val="single"/>
        </w:rPr>
        <w:t>20</w:t>
      </w:r>
      <w:r w:rsidR="007331C4" w:rsidRPr="007331C4">
        <w:rPr>
          <w:rFonts w:ascii="Tahoma" w:hAnsi="Tahoma" w:cs="Tahoma"/>
          <w:b/>
          <w:u w:val="single"/>
        </w:rPr>
        <w:t>. 4</w:t>
      </w:r>
      <w:r w:rsidRPr="007331C4">
        <w:rPr>
          <w:rFonts w:ascii="Tahoma" w:hAnsi="Tahoma" w:cs="Tahoma"/>
          <w:b/>
          <w:u w:val="single"/>
        </w:rPr>
        <w:t>. 2023</w:t>
      </w:r>
      <w:r w:rsidRPr="007331C4">
        <w:rPr>
          <w:rFonts w:ascii="Tahoma" w:hAnsi="Tahoma" w:cs="Tahoma"/>
          <w:u w:val="single"/>
        </w:rPr>
        <w:t xml:space="preserve"> </w:t>
      </w:r>
      <w:r w:rsidRPr="007331C4">
        <w:rPr>
          <w:rFonts w:ascii="Tahoma" w:hAnsi="Tahoma" w:cs="Tahoma"/>
        </w:rPr>
        <w:t>na</w:t>
      </w:r>
      <w:r w:rsidRPr="00D054C1">
        <w:rPr>
          <w:rFonts w:ascii="Tahoma" w:hAnsi="Tahoma" w:cs="Tahoma"/>
        </w:rPr>
        <w:t xml:space="preserve"> elektronski naslov: </w:t>
      </w:r>
    </w:p>
    <w:p w14:paraId="2B380AC3" w14:textId="77777777" w:rsidR="00AF1C98" w:rsidRDefault="00AF1C98" w:rsidP="00AF1C98">
      <w:pPr>
        <w:pStyle w:val="Odstavekseznama"/>
        <w:keepNext/>
        <w:numPr>
          <w:ilvl w:val="0"/>
          <w:numId w:val="52"/>
        </w:numPr>
        <w:jc w:val="both"/>
        <w:rPr>
          <w:rFonts w:ascii="Tahoma" w:hAnsi="Tahoma" w:cs="Tahoma"/>
        </w:rPr>
      </w:pPr>
      <w:r>
        <w:rPr>
          <w:rFonts w:ascii="Tahoma" w:hAnsi="Tahoma" w:cs="Tahoma"/>
        </w:rPr>
        <w:t>ga.</w:t>
      </w:r>
      <w:r w:rsidRPr="00AF1C98">
        <w:rPr>
          <w:rFonts w:ascii="Tahoma" w:hAnsi="Tahoma" w:cs="Tahoma"/>
        </w:rPr>
        <w:t xml:space="preserve">: </w:t>
      </w:r>
      <w:hyperlink r:id="rId12" w:history="1">
        <w:r w:rsidR="00CB1F04" w:rsidRPr="0025384C">
          <w:rPr>
            <w:rStyle w:val="Hiperpovezava"/>
            <w:rFonts w:ascii="Tahoma" w:hAnsi="Tahoma" w:cs="Tahoma"/>
          </w:rPr>
          <w:t>vesna.mislej@vokasnaga.si</w:t>
        </w:r>
      </w:hyperlink>
      <w:r>
        <w:rPr>
          <w:rFonts w:ascii="Tahoma" w:hAnsi="Tahoma" w:cs="Tahoma"/>
        </w:rPr>
        <w:t>, tel. št. 01/ 58 08 250</w:t>
      </w:r>
      <w:r w:rsidR="00CB1F04">
        <w:rPr>
          <w:rFonts w:ascii="Tahoma" w:hAnsi="Tahoma" w:cs="Tahoma"/>
        </w:rPr>
        <w:t xml:space="preserve"> ali ++386 (0)51 671 929</w:t>
      </w:r>
      <w:r>
        <w:rPr>
          <w:rFonts w:ascii="Tahoma" w:hAnsi="Tahoma" w:cs="Tahoma"/>
        </w:rPr>
        <w:t>.</w:t>
      </w:r>
    </w:p>
    <w:p w14:paraId="20019B5B" w14:textId="77777777" w:rsidR="00AF1C98" w:rsidRDefault="00AF1C98" w:rsidP="00AF1C98">
      <w:pPr>
        <w:keepNext/>
        <w:jc w:val="both"/>
        <w:rPr>
          <w:rFonts w:ascii="Tahoma" w:hAnsi="Tahoma" w:cs="Tahoma"/>
        </w:rPr>
      </w:pPr>
    </w:p>
    <w:p w14:paraId="78B1B497" w14:textId="77777777" w:rsidR="00DD0FF8" w:rsidRPr="00AF1C98" w:rsidRDefault="00DD0FF8" w:rsidP="001E221F">
      <w:pPr>
        <w:jc w:val="both"/>
        <w:rPr>
          <w:rFonts w:ascii="Tahoma" w:hAnsi="Tahoma" w:cs="Tahoma"/>
        </w:rPr>
      </w:pPr>
      <w:r w:rsidRPr="00017C5C">
        <w:rPr>
          <w:rFonts w:ascii="Tahoma" w:hAnsi="Tahoma" w:cs="Tahoma"/>
        </w:rPr>
        <w:t xml:space="preserve">Najpozneje </w:t>
      </w:r>
      <w:r w:rsidRPr="00C8579C">
        <w:rPr>
          <w:rFonts w:ascii="Tahoma" w:hAnsi="Tahoma" w:cs="Tahoma"/>
        </w:rPr>
        <w:t>do datuma, določenega za postavljanje vprašanj na Portalu javnih naročil</w:t>
      </w:r>
      <w:r w:rsidRPr="00017C5C">
        <w:rPr>
          <w:rFonts w:ascii="Tahoma" w:hAnsi="Tahoma" w:cs="Tahoma"/>
        </w:rPr>
        <w:t>, bo po predhodnem dogovoru z naročnikom, možen ogled lokaci</w:t>
      </w:r>
      <w:r>
        <w:rPr>
          <w:rFonts w:ascii="Tahoma" w:hAnsi="Tahoma" w:cs="Tahoma"/>
        </w:rPr>
        <w:t>je</w:t>
      </w:r>
      <w:r w:rsidRPr="00017C5C">
        <w:rPr>
          <w:rFonts w:ascii="Tahoma" w:hAnsi="Tahoma" w:cs="Tahoma"/>
        </w:rPr>
        <w:t xml:space="preserve">. </w:t>
      </w:r>
    </w:p>
    <w:p w14:paraId="546A1072" w14:textId="77777777" w:rsidR="00BE424A" w:rsidRDefault="00DD0FF8" w:rsidP="00AF1C98">
      <w:pPr>
        <w:pStyle w:val="Odstavekseznama"/>
        <w:numPr>
          <w:ilvl w:val="1"/>
          <w:numId w:val="18"/>
        </w:numPr>
        <w:jc w:val="both"/>
        <w:rPr>
          <w:rFonts w:ascii="Tahoma" w:hAnsi="Tahoma" w:cs="Tahoma"/>
          <w:b/>
        </w:rPr>
      </w:pPr>
      <w:r>
        <w:rPr>
          <w:rFonts w:ascii="Tahoma" w:hAnsi="Tahoma" w:cs="Tahoma"/>
          <w:b/>
        </w:rPr>
        <w:lastRenderedPageBreak/>
        <w:t>Načrt prevoza kemikalije</w:t>
      </w:r>
    </w:p>
    <w:p w14:paraId="0405CE8B" w14:textId="77777777" w:rsidR="004511FE" w:rsidRPr="00BE424A" w:rsidRDefault="004511FE" w:rsidP="004511FE">
      <w:pPr>
        <w:pStyle w:val="Odstavekseznama"/>
        <w:ind w:left="720"/>
        <w:jc w:val="both"/>
        <w:rPr>
          <w:rFonts w:ascii="Tahoma" w:hAnsi="Tahoma" w:cs="Tahoma"/>
          <w:b/>
        </w:rPr>
      </w:pPr>
    </w:p>
    <w:p w14:paraId="6DD157E6" w14:textId="77777777" w:rsidR="00BE424A" w:rsidRDefault="001B221B" w:rsidP="00BE424A">
      <w:pPr>
        <w:jc w:val="both"/>
        <w:rPr>
          <w:rFonts w:ascii="Tahoma" w:hAnsi="Tahoma" w:cs="Tahoma"/>
        </w:rPr>
      </w:pPr>
      <w:r w:rsidRPr="001B221B">
        <w:rPr>
          <w:rFonts w:ascii="Tahoma" w:hAnsi="Tahoma" w:cs="Tahoma"/>
        </w:rPr>
        <w:t>Ponudnik mora istočasno s ponudbo posredovati tudi</w:t>
      </w:r>
      <w:r>
        <w:rPr>
          <w:rFonts w:ascii="Tahoma" w:hAnsi="Tahoma" w:cs="Tahoma"/>
        </w:rPr>
        <w:t xml:space="preserve"> </w:t>
      </w:r>
      <w:r w:rsidR="00BA7AAB">
        <w:rPr>
          <w:rFonts w:ascii="Tahoma" w:hAnsi="Tahoma" w:cs="Tahoma"/>
        </w:rPr>
        <w:t xml:space="preserve">Načrt prevoza kemikalije </w:t>
      </w:r>
      <w:r w:rsidR="009326BC">
        <w:rPr>
          <w:rFonts w:ascii="Tahoma" w:hAnsi="Tahoma" w:cs="Tahoma"/>
        </w:rPr>
        <w:t>(priloga 5)</w:t>
      </w:r>
      <w:r w:rsidRPr="001B221B">
        <w:rPr>
          <w:rFonts w:ascii="Tahoma" w:hAnsi="Tahoma" w:cs="Tahoma"/>
        </w:rPr>
        <w:t xml:space="preserve">. </w:t>
      </w:r>
      <w:r w:rsidR="00C00FBF">
        <w:rPr>
          <w:rFonts w:ascii="Tahoma" w:hAnsi="Tahoma" w:cs="Tahoma"/>
        </w:rPr>
        <w:t xml:space="preserve">Ponudnik mora ponudbi priložiti podpisan </w:t>
      </w:r>
      <w:r w:rsidR="00C00FBF" w:rsidRPr="001B221B">
        <w:rPr>
          <w:rFonts w:ascii="Tahoma" w:hAnsi="Tahoma" w:cs="Tahoma"/>
        </w:rPr>
        <w:t>Pisn</w:t>
      </w:r>
      <w:r w:rsidR="00C00FBF">
        <w:rPr>
          <w:rFonts w:ascii="Tahoma" w:hAnsi="Tahoma" w:cs="Tahoma"/>
        </w:rPr>
        <w:t>i</w:t>
      </w:r>
      <w:r w:rsidR="00C00FBF" w:rsidRPr="001B221B">
        <w:rPr>
          <w:rFonts w:ascii="Tahoma" w:hAnsi="Tahoma" w:cs="Tahoma"/>
        </w:rPr>
        <w:t xml:space="preserve"> </w:t>
      </w:r>
      <w:r w:rsidRPr="001B221B">
        <w:rPr>
          <w:rFonts w:ascii="Tahoma" w:hAnsi="Tahoma" w:cs="Tahoma"/>
        </w:rPr>
        <w:t>sporazum za varstvo pri delu</w:t>
      </w:r>
      <w:r>
        <w:rPr>
          <w:rFonts w:ascii="Tahoma" w:hAnsi="Tahoma" w:cs="Tahoma"/>
        </w:rPr>
        <w:t xml:space="preserve"> </w:t>
      </w:r>
      <w:r w:rsidRPr="001B221B">
        <w:rPr>
          <w:rFonts w:ascii="Tahoma" w:hAnsi="Tahoma" w:cs="Tahoma"/>
        </w:rPr>
        <w:t>(v nadaljevanju pisni sporazum)</w:t>
      </w:r>
      <w:r>
        <w:rPr>
          <w:rFonts w:ascii="Tahoma" w:hAnsi="Tahoma" w:cs="Tahoma"/>
        </w:rPr>
        <w:t xml:space="preserve"> </w:t>
      </w:r>
      <w:r w:rsidR="00BA7AAB" w:rsidRPr="00BA7AAB">
        <w:rPr>
          <w:rFonts w:ascii="Tahoma" w:hAnsi="Tahoma" w:cs="Tahoma"/>
        </w:rPr>
        <w:t>(priloga 8</w:t>
      </w:r>
      <w:r w:rsidRPr="00BA7AAB">
        <w:rPr>
          <w:rFonts w:ascii="Tahoma" w:hAnsi="Tahoma" w:cs="Tahoma"/>
        </w:rPr>
        <w:t>)</w:t>
      </w:r>
      <w:r w:rsidR="00BA7AAB">
        <w:rPr>
          <w:rFonts w:ascii="Tahoma" w:hAnsi="Tahoma" w:cs="Tahoma"/>
        </w:rPr>
        <w:t>.</w:t>
      </w:r>
      <w:r w:rsidR="009326BC" w:rsidRPr="00BA7AAB">
        <w:rPr>
          <w:rFonts w:ascii="Tahoma" w:hAnsi="Tahoma" w:cs="Tahoma"/>
        </w:rPr>
        <w:t xml:space="preserve"> </w:t>
      </w:r>
      <w:r w:rsidRPr="001B221B">
        <w:rPr>
          <w:rFonts w:ascii="Tahoma" w:hAnsi="Tahoma" w:cs="Tahoma"/>
        </w:rPr>
        <w:t>Veljavni pisni sporazum bo napisan v slovenskem jeziku</w:t>
      </w:r>
      <w:r>
        <w:rPr>
          <w:rFonts w:ascii="Tahoma" w:hAnsi="Tahoma" w:cs="Tahoma"/>
        </w:rPr>
        <w:t>.</w:t>
      </w:r>
    </w:p>
    <w:p w14:paraId="1326159B" w14:textId="77777777" w:rsidR="001B221B" w:rsidRPr="001B221B" w:rsidRDefault="001B221B" w:rsidP="00BE424A">
      <w:pPr>
        <w:jc w:val="both"/>
        <w:rPr>
          <w:rFonts w:ascii="Tahoma" w:hAnsi="Tahoma" w:cs="Tahoma"/>
        </w:rPr>
      </w:pPr>
    </w:p>
    <w:p w14:paraId="3717A94F" w14:textId="77777777" w:rsidR="00C00FBF" w:rsidRPr="00BA7AAB" w:rsidRDefault="00C00FBF" w:rsidP="00DA29E6">
      <w:pPr>
        <w:jc w:val="both"/>
        <w:rPr>
          <w:rFonts w:ascii="Tahoma" w:hAnsi="Tahoma" w:cs="Tahoma"/>
          <w:b/>
          <w:bCs/>
          <w:i/>
        </w:rPr>
      </w:pPr>
      <w:r w:rsidRPr="00BA7AAB">
        <w:rPr>
          <w:rFonts w:ascii="Tahoma" w:hAnsi="Tahoma" w:cs="Tahoma"/>
          <w:b/>
          <w:bCs/>
          <w:i/>
        </w:rPr>
        <w:t>Vsebina Načrta prevoza kemikalije</w:t>
      </w:r>
    </w:p>
    <w:p w14:paraId="21C718EA" w14:textId="77777777" w:rsidR="00DA29E6" w:rsidRDefault="00DD0FF8" w:rsidP="00DA29E6">
      <w:pPr>
        <w:jc w:val="both"/>
        <w:rPr>
          <w:rFonts w:ascii="Tahoma" w:hAnsi="Tahoma" w:cs="Tahoma"/>
        </w:rPr>
      </w:pPr>
      <w:r w:rsidRPr="00DA29E6">
        <w:rPr>
          <w:rFonts w:ascii="Tahoma" w:hAnsi="Tahoma" w:cs="Tahoma"/>
          <w:bCs/>
        </w:rPr>
        <w:t>P</w:t>
      </w:r>
      <w:r w:rsidR="00D403B4" w:rsidRPr="00DA29E6">
        <w:rPr>
          <w:rFonts w:ascii="Tahoma" w:hAnsi="Tahoma" w:cs="Tahoma"/>
          <w:bCs/>
        </w:rPr>
        <w:t>onudnik</w:t>
      </w:r>
      <w:r w:rsidRPr="00DA29E6">
        <w:rPr>
          <w:rFonts w:ascii="Tahoma" w:hAnsi="Tahoma" w:cs="Tahoma"/>
          <w:bCs/>
        </w:rPr>
        <w:t xml:space="preserve"> mora k ponudbi priložiti</w:t>
      </w:r>
      <w:r w:rsidR="00BE424A" w:rsidRPr="00DA29E6">
        <w:rPr>
          <w:rFonts w:ascii="Tahoma" w:hAnsi="Tahoma" w:cs="Tahoma"/>
          <w:bCs/>
        </w:rPr>
        <w:t xml:space="preserve"> </w:t>
      </w:r>
      <w:r w:rsidRPr="00DA29E6">
        <w:rPr>
          <w:rFonts w:ascii="Tahoma" w:hAnsi="Tahoma" w:cs="Tahoma"/>
        </w:rPr>
        <w:t xml:space="preserve">Načrt za izpolnjevanje zahtev Evropskega sporazuma o mednarodnem prevozu nevarnega blaga. </w:t>
      </w:r>
      <w:r w:rsidR="00DA29E6" w:rsidRPr="00DA29E6">
        <w:rPr>
          <w:rFonts w:ascii="Tahoma" w:hAnsi="Tahoma" w:cs="Tahoma"/>
        </w:rPr>
        <w:t>Načrt prevoza kemikalije, katerega vsebina je tudi del pisnega sporazuma</w:t>
      </w:r>
      <w:r w:rsidR="00EF22B0">
        <w:rPr>
          <w:rFonts w:ascii="Tahoma" w:hAnsi="Tahoma" w:cs="Tahoma"/>
        </w:rPr>
        <w:t>,</w:t>
      </w:r>
      <w:r w:rsidR="00A1372D">
        <w:rPr>
          <w:rFonts w:ascii="Tahoma" w:hAnsi="Tahoma" w:cs="Tahoma"/>
        </w:rPr>
        <w:t xml:space="preserve"> </w:t>
      </w:r>
      <w:r w:rsidR="00DA29E6" w:rsidRPr="00DA29E6">
        <w:rPr>
          <w:rFonts w:ascii="Tahoma" w:hAnsi="Tahoma" w:cs="Tahoma"/>
        </w:rPr>
        <w:t xml:space="preserve">mora </w:t>
      </w:r>
      <w:r w:rsidR="00761927">
        <w:rPr>
          <w:rFonts w:ascii="Tahoma" w:hAnsi="Tahoma" w:cs="Tahoma"/>
        </w:rPr>
        <w:t xml:space="preserve">zagotavljati najmanj </w:t>
      </w:r>
      <w:r w:rsidR="00DA29E6" w:rsidRPr="00DA29E6">
        <w:rPr>
          <w:rFonts w:ascii="Tahoma" w:hAnsi="Tahoma" w:cs="Tahoma"/>
        </w:rPr>
        <w:t>naslednje postavke:</w:t>
      </w:r>
    </w:p>
    <w:p w14:paraId="6E137AFC" w14:textId="77777777" w:rsidR="00B624D9" w:rsidRPr="00D83CEA" w:rsidRDefault="007B359A" w:rsidP="00B624D9">
      <w:pPr>
        <w:pStyle w:val="Odstavekseznama"/>
        <w:numPr>
          <w:ilvl w:val="0"/>
          <w:numId w:val="53"/>
        </w:numPr>
        <w:spacing w:after="200" w:line="276" w:lineRule="auto"/>
        <w:contextualSpacing/>
        <w:jc w:val="both"/>
        <w:rPr>
          <w:rFonts w:ascii="Tahoma" w:hAnsi="Tahoma" w:cs="Tahoma"/>
        </w:rPr>
      </w:pPr>
      <w:r w:rsidRPr="00D83CEA">
        <w:rPr>
          <w:rFonts w:ascii="Tahoma" w:hAnsi="Tahoma" w:cs="Tahoma"/>
        </w:rPr>
        <w:t>Skladnost izvajanja storitve z navodili delodajalca, Evropskega sporazuma o mednarodnem prevozu nevarnega blaga (ADR) ter varnostnega lista za 40 % m/m vodno raztopino FeCl</w:t>
      </w:r>
      <w:r w:rsidRPr="00EF22B0">
        <w:rPr>
          <w:rFonts w:ascii="Tahoma" w:hAnsi="Tahoma" w:cs="Tahoma"/>
          <w:vertAlign w:val="subscript"/>
        </w:rPr>
        <w:t>3</w:t>
      </w:r>
      <w:r w:rsidRPr="00D83CEA">
        <w:rPr>
          <w:rFonts w:ascii="Tahoma" w:hAnsi="Tahoma" w:cs="Tahoma"/>
        </w:rPr>
        <w:t>.</w:t>
      </w:r>
    </w:p>
    <w:p w14:paraId="7C61F54D" w14:textId="77777777" w:rsidR="00B624D9" w:rsidRPr="00D83CEA" w:rsidRDefault="007B359A" w:rsidP="00B624D9">
      <w:pPr>
        <w:pStyle w:val="Odstavekseznama"/>
        <w:numPr>
          <w:ilvl w:val="0"/>
          <w:numId w:val="53"/>
        </w:numPr>
        <w:spacing w:after="200" w:line="276" w:lineRule="auto"/>
        <w:contextualSpacing/>
        <w:jc w:val="both"/>
        <w:rPr>
          <w:rFonts w:ascii="Tahoma" w:hAnsi="Tahoma" w:cs="Tahoma"/>
        </w:rPr>
      </w:pPr>
      <w:r w:rsidRPr="00D83CEA">
        <w:rPr>
          <w:rFonts w:ascii="Tahoma" w:hAnsi="Tahoma" w:cs="Tahoma"/>
        </w:rPr>
        <w:t>Izvajalec mora pri dobavi in pretovarjanju preprečiti morebitno iztekanje kemikalije v odvodne kanale, površinske in podzemne vode ter povzročitev kakršnegakoli onesnaženja pri prevozu ali pretakanju kemikalije na lokaciji pretovarjanja.</w:t>
      </w:r>
    </w:p>
    <w:p w14:paraId="550C9092" w14:textId="77777777" w:rsidR="00B624D9" w:rsidRPr="00D83CEA" w:rsidRDefault="007B359A" w:rsidP="00B624D9">
      <w:pPr>
        <w:pStyle w:val="Odstavekseznama"/>
        <w:numPr>
          <w:ilvl w:val="0"/>
          <w:numId w:val="53"/>
        </w:numPr>
        <w:spacing w:after="200" w:line="276" w:lineRule="auto"/>
        <w:contextualSpacing/>
        <w:jc w:val="both"/>
        <w:rPr>
          <w:rFonts w:ascii="Tahoma" w:hAnsi="Tahoma" w:cs="Tahoma"/>
        </w:rPr>
      </w:pPr>
      <w:r w:rsidRPr="00D83CEA">
        <w:rPr>
          <w:rFonts w:ascii="Tahoma" w:hAnsi="Tahoma" w:cs="Tahoma"/>
        </w:rPr>
        <w:t>Avtocisterna mora biti opremljena z evro priključki.</w:t>
      </w:r>
    </w:p>
    <w:p w14:paraId="5E1305C8" w14:textId="77777777" w:rsidR="00B624D9" w:rsidRPr="00D83CEA" w:rsidRDefault="007B359A" w:rsidP="00B624D9">
      <w:pPr>
        <w:pStyle w:val="Odstavekseznama"/>
        <w:numPr>
          <w:ilvl w:val="0"/>
          <w:numId w:val="53"/>
        </w:numPr>
        <w:spacing w:after="200" w:line="276" w:lineRule="auto"/>
        <w:contextualSpacing/>
        <w:jc w:val="both"/>
        <w:rPr>
          <w:rFonts w:ascii="Tahoma" w:hAnsi="Tahoma" w:cs="Tahoma"/>
        </w:rPr>
      </w:pPr>
      <w:r w:rsidRPr="00D83CEA">
        <w:rPr>
          <w:rFonts w:ascii="Tahoma" w:hAnsi="Tahoma" w:cs="Tahoma"/>
        </w:rPr>
        <w:t>Prevoz in pretakanje nevarne kemikalije lahko izvajajo izključno dela sposobni in strokovno usposobljeni delavci izvajalca del, pod nadzorom delavca naročnika.</w:t>
      </w:r>
    </w:p>
    <w:p w14:paraId="1AD1B435" w14:textId="77777777" w:rsidR="00B624D9" w:rsidRPr="00D83CEA" w:rsidRDefault="007B359A" w:rsidP="00B624D9">
      <w:pPr>
        <w:pStyle w:val="Odstavekseznama"/>
        <w:numPr>
          <w:ilvl w:val="0"/>
          <w:numId w:val="53"/>
        </w:numPr>
        <w:spacing w:after="200" w:line="276" w:lineRule="auto"/>
        <w:contextualSpacing/>
        <w:jc w:val="both"/>
        <w:rPr>
          <w:rFonts w:ascii="Tahoma" w:hAnsi="Tahoma" w:cs="Tahoma"/>
        </w:rPr>
      </w:pPr>
      <w:r w:rsidRPr="00D83CEA">
        <w:rPr>
          <w:rFonts w:ascii="Tahoma" w:hAnsi="Tahoma" w:cs="Tahoma"/>
        </w:rPr>
        <w:t>Upoštevati je potrebno prepoved kajenja.</w:t>
      </w:r>
    </w:p>
    <w:p w14:paraId="79FB13F7" w14:textId="77777777" w:rsidR="00B624D9" w:rsidRPr="00D83CEA" w:rsidRDefault="007B359A" w:rsidP="00B624D9">
      <w:pPr>
        <w:pStyle w:val="Odstavekseznama"/>
        <w:numPr>
          <w:ilvl w:val="0"/>
          <w:numId w:val="53"/>
        </w:numPr>
        <w:spacing w:after="200" w:line="276" w:lineRule="auto"/>
        <w:contextualSpacing/>
        <w:jc w:val="both"/>
        <w:rPr>
          <w:rFonts w:ascii="Tahoma" w:hAnsi="Tahoma" w:cs="Tahoma"/>
        </w:rPr>
      </w:pPr>
      <w:r w:rsidRPr="00D83CEA">
        <w:rPr>
          <w:rFonts w:ascii="Tahoma" w:hAnsi="Tahoma" w:cs="Tahoma"/>
        </w:rPr>
        <w:t>Upoštevati je potrebno prepoved vnosa kakršnihkoli eksplozivnih teles.</w:t>
      </w:r>
    </w:p>
    <w:p w14:paraId="3039EC35" w14:textId="77777777" w:rsidR="00B624D9" w:rsidRPr="00D83CEA" w:rsidRDefault="007B359A" w:rsidP="00B624D9">
      <w:pPr>
        <w:pStyle w:val="Odstavekseznama"/>
        <w:numPr>
          <w:ilvl w:val="0"/>
          <w:numId w:val="53"/>
        </w:numPr>
        <w:spacing w:after="200" w:line="276" w:lineRule="auto"/>
        <w:contextualSpacing/>
        <w:jc w:val="both"/>
        <w:rPr>
          <w:rFonts w:ascii="Tahoma" w:hAnsi="Tahoma" w:cs="Tahoma"/>
        </w:rPr>
      </w:pPr>
      <w:r w:rsidRPr="00D83CEA">
        <w:rPr>
          <w:rFonts w:ascii="Tahoma" w:hAnsi="Tahoma" w:cs="Tahoma"/>
        </w:rPr>
        <w:t>Upoštevati je potrebno prepoved prostega gibanja po lokaciji in v objektih naročnika del.</w:t>
      </w:r>
    </w:p>
    <w:p w14:paraId="3927824C" w14:textId="77777777" w:rsidR="00B624D9" w:rsidRPr="00D83CEA" w:rsidRDefault="007B359A" w:rsidP="00B624D9">
      <w:pPr>
        <w:pStyle w:val="Odstavekseznama"/>
        <w:numPr>
          <w:ilvl w:val="0"/>
          <w:numId w:val="53"/>
        </w:numPr>
        <w:spacing w:after="200" w:line="276" w:lineRule="auto"/>
        <w:contextualSpacing/>
        <w:jc w:val="both"/>
        <w:rPr>
          <w:rFonts w:ascii="Tahoma" w:hAnsi="Tahoma" w:cs="Tahoma"/>
        </w:rPr>
      </w:pPr>
      <w:r w:rsidRPr="00D83CEA">
        <w:rPr>
          <w:rFonts w:ascii="Tahoma" w:hAnsi="Tahoma" w:cs="Tahoma"/>
        </w:rPr>
        <w:t>Upoštevati je potrebno prepoved del pod vplivom alkohola in psihoaktivnih substanc.</w:t>
      </w:r>
    </w:p>
    <w:p w14:paraId="3BBE7DAB" w14:textId="77777777" w:rsidR="00B624D9" w:rsidRPr="00D83CEA" w:rsidRDefault="007B359A" w:rsidP="00B624D9">
      <w:pPr>
        <w:pStyle w:val="Odstavekseznama"/>
        <w:numPr>
          <w:ilvl w:val="0"/>
          <w:numId w:val="53"/>
        </w:numPr>
        <w:spacing w:after="200" w:line="276" w:lineRule="auto"/>
        <w:contextualSpacing/>
        <w:jc w:val="both"/>
        <w:rPr>
          <w:rFonts w:ascii="Tahoma" w:hAnsi="Tahoma" w:cs="Tahoma"/>
        </w:rPr>
      </w:pPr>
      <w:r w:rsidRPr="00D83CEA">
        <w:rPr>
          <w:rFonts w:ascii="Tahoma" w:hAnsi="Tahoma" w:cs="Tahoma"/>
        </w:rPr>
        <w:t>Pri pretakanju kemikalije se lahko uporablja izključno samo brezhibna transportna vozila, orodja in pripomočke.</w:t>
      </w:r>
    </w:p>
    <w:p w14:paraId="15E7DDB8" w14:textId="77777777" w:rsidR="00B624D9" w:rsidRPr="00D83CEA" w:rsidRDefault="007B359A" w:rsidP="00B624D9">
      <w:pPr>
        <w:pStyle w:val="Odstavekseznama"/>
        <w:numPr>
          <w:ilvl w:val="0"/>
          <w:numId w:val="53"/>
        </w:numPr>
        <w:spacing w:after="200" w:line="276" w:lineRule="auto"/>
        <w:contextualSpacing/>
        <w:jc w:val="both"/>
        <w:rPr>
          <w:rFonts w:ascii="Tahoma" w:hAnsi="Tahoma" w:cs="Tahoma"/>
        </w:rPr>
      </w:pPr>
      <w:r w:rsidRPr="00D83CEA">
        <w:rPr>
          <w:rFonts w:ascii="Tahoma" w:hAnsi="Tahoma" w:cs="Tahoma"/>
        </w:rPr>
        <w:t>Pri pretakanju kemikalije se lahko uporablja izključno samo brezhibna in predpisana osebna varovalna oprema, ki ustreza delu s konkretno kemikalijo.</w:t>
      </w:r>
    </w:p>
    <w:p w14:paraId="7B319217" w14:textId="77777777" w:rsidR="00B624D9" w:rsidRPr="00D83CEA" w:rsidRDefault="007B359A" w:rsidP="00B624D9">
      <w:pPr>
        <w:pStyle w:val="Odstavekseznama"/>
        <w:numPr>
          <w:ilvl w:val="0"/>
          <w:numId w:val="53"/>
        </w:numPr>
        <w:spacing w:after="200" w:line="276" w:lineRule="auto"/>
        <w:contextualSpacing/>
        <w:jc w:val="both"/>
        <w:rPr>
          <w:rFonts w:ascii="Tahoma" w:hAnsi="Tahoma" w:cs="Tahoma"/>
        </w:rPr>
      </w:pPr>
      <w:r w:rsidRPr="00D83CEA">
        <w:rPr>
          <w:rFonts w:ascii="Tahoma" w:hAnsi="Tahoma" w:cs="Tahoma"/>
        </w:rPr>
        <w:t>Na lokaciji CČNL se tovorno vozilo lahko giblje samo po dovoljeni prevozni poti pod nadzorom delavca naročnika.</w:t>
      </w:r>
    </w:p>
    <w:p w14:paraId="37BE69AD" w14:textId="77777777" w:rsidR="001536BA" w:rsidRDefault="001536BA" w:rsidP="00DA29E6">
      <w:pPr>
        <w:keepLines/>
        <w:widowControl w:val="0"/>
        <w:jc w:val="both"/>
        <w:rPr>
          <w:rFonts w:ascii="Tahoma" w:hAnsi="Tahoma" w:cs="Tahoma"/>
        </w:rPr>
      </w:pPr>
      <w:r>
        <w:rPr>
          <w:rFonts w:ascii="Tahoma" w:hAnsi="Tahoma" w:cs="Tahoma"/>
        </w:rPr>
        <w:t xml:space="preserve">Izvajalec bo na komunalni čistilni napravi Dobrova </w:t>
      </w:r>
      <w:r w:rsidR="007E7538">
        <w:rPr>
          <w:rFonts w:ascii="Tahoma" w:hAnsi="Tahoma" w:cs="Tahoma"/>
        </w:rPr>
        <w:t xml:space="preserve">(v nadaljevanju KČN Dobrova) </w:t>
      </w:r>
      <w:r>
        <w:rPr>
          <w:rFonts w:ascii="Tahoma" w:hAnsi="Tahoma" w:cs="Tahoma"/>
        </w:rPr>
        <w:t>občasno raztov</w:t>
      </w:r>
      <w:r w:rsidR="007E7538">
        <w:rPr>
          <w:rFonts w:ascii="Tahoma" w:hAnsi="Tahoma" w:cs="Tahoma"/>
        </w:rPr>
        <w:t>o</w:t>
      </w:r>
      <w:r>
        <w:rPr>
          <w:rFonts w:ascii="Tahoma" w:hAnsi="Tahoma" w:cs="Tahoma"/>
        </w:rPr>
        <w:t>ril cca 5 m</w:t>
      </w:r>
      <w:r w:rsidR="007B359A" w:rsidRPr="00D83CEA">
        <w:rPr>
          <w:rFonts w:ascii="Tahoma" w:hAnsi="Tahoma" w:cs="Tahoma"/>
          <w:vertAlign w:val="superscript"/>
        </w:rPr>
        <w:t>3</w:t>
      </w:r>
      <w:r>
        <w:rPr>
          <w:rFonts w:ascii="Tahoma" w:hAnsi="Tahoma" w:cs="Tahoma"/>
        </w:rPr>
        <w:t xml:space="preserve"> kemikalije FeCl</w:t>
      </w:r>
      <w:r w:rsidR="007B359A" w:rsidRPr="00D83CEA">
        <w:rPr>
          <w:rFonts w:ascii="Tahoma" w:hAnsi="Tahoma" w:cs="Tahoma"/>
          <w:vertAlign w:val="subscript"/>
        </w:rPr>
        <w:t>3</w:t>
      </w:r>
      <w:r>
        <w:rPr>
          <w:rFonts w:ascii="Tahoma" w:hAnsi="Tahoma" w:cs="Tahoma"/>
        </w:rPr>
        <w:t xml:space="preserve"> in nadaljeval pot na CČNL</w:t>
      </w:r>
      <w:r w:rsidR="007E7538">
        <w:rPr>
          <w:rFonts w:ascii="Tahoma" w:hAnsi="Tahoma" w:cs="Tahoma"/>
        </w:rPr>
        <w:t>, kjer bo zaključil raztovarjanje kemikalije.</w:t>
      </w:r>
      <w:r>
        <w:rPr>
          <w:rFonts w:ascii="Tahoma" w:hAnsi="Tahoma" w:cs="Tahoma"/>
        </w:rPr>
        <w:t xml:space="preserve"> </w:t>
      </w:r>
    </w:p>
    <w:p w14:paraId="1EE8EC4A" w14:textId="77777777" w:rsidR="00C20AE3" w:rsidRDefault="00C20AE3" w:rsidP="00DA29E6">
      <w:pPr>
        <w:keepLines/>
        <w:widowControl w:val="0"/>
        <w:jc w:val="both"/>
        <w:rPr>
          <w:rFonts w:ascii="Tahoma" w:hAnsi="Tahoma" w:cs="Tahoma"/>
        </w:rPr>
      </w:pPr>
    </w:p>
    <w:p w14:paraId="68BD8F93" w14:textId="77777777" w:rsidR="00BE424A" w:rsidRPr="00BA7AAB" w:rsidRDefault="00DA29E6" w:rsidP="00DA29E6">
      <w:pPr>
        <w:keepLines/>
        <w:widowControl w:val="0"/>
        <w:jc w:val="both"/>
        <w:rPr>
          <w:rFonts w:ascii="Tahoma" w:hAnsi="Tahoma" w:cs="Tahoma"/>
        </w:rPr>
      </w:pPr>
      <w:r w:rsidRPr="00DA29E6">
        <w:rPr>
          <w:rFonts w:ascii="Tahoma" w:hAnsi="Tahoma" w:cs="Tahoma"/>
        </w:rPr>
        <w:t xml:space="preserve">Izvajalec transporta s predloženim Načrtom prevoza </w:t>
      </w:r>
      <w:r w:rsidRPr="009326BC">
        <w:rPr>
          <w:rFonts w:ascii="Tahoma" w:hAnsi="Tahoma" w:cs="Tahoma"/>
        </w:rPr>
        <w:t>kemikalije (p</w:t>
      </w:r>
      <w:r w:rsidR="009326BC" w:rsidRPr="009326BC">
        <w:rPr>
          <w:rFonts w:ascii="Tahoma" w:hAnsi="Tahoma" w:cs="Tahoma"/>
        </w:rPr>
        <w:t>riloga 5</w:t>
      </w:r>
      <w:r w:rsidRPr="009326BC">
        <w:rPr>
          <w:rFonts w:ascii="Tahoma" w:hAnsi="Tahoma" w:cs="Tahoma"/>
        </w:rPr>
        <w:t>) zagotovi</w:t>
      </w:r>
      <w:r w:rsidRPr="00DA29E6">
        <w:rPr>
          <w:rFonts w:ascii="Tahoma" w:hAnsi="Tahoma" w:cs="Tahoma"/>
        </w:rPr>
        <w:t xml:space="preserve">, da razume vsebino pisnega </w:t>
      </w:r>
      <w:r w:rsidRPr="00BA7AAB">
        <w:rPr>
          <w:rFonts w:ascii="Tahoma" w:hAnsi="Tahoma" w:cs="Tahoma"/>
        </w:rPr>
        <w:t>sporazuma</w:t>
      </w:r>
      <w:r w:rsidR="001B221B" w:rsidRPr="00BA7AAB">
        <w:rPr>
          <w:rFonts w:ascii="Tahoma" w:hAnsi="Tahoma" w:cs="Tahoma"/>
        </w:rPr>
        <w:t xml:space="preserve"> </w:t>
      </w:r>
      <w:r w:rsidR="00BA7AAB" w:rsidRPr="00BA7AAB">
        <w:rPr>
          <w:rFonts w:ascii="Tahoma" w:hAnsi="Tahoma" w:cs="Tahoma"/>
        </w:rPr>
        <w:t>(priloga 8</w:t>
      </w:r>
      <w:r w:rsidR="001B221B" w:rsidRPr="00BA7AAB">
        <w:rPr>
          <w:rFonts w:ascii="Tahoma" w:hAnsi="Tahoma" w:cs="Tahoma"/>
        </w:rPr>
        <w:t>)</w:t>
      </w:r>
      <w:r w:rsidRPr="00BA7AAB">
        <w:rPr>
          <w:rFonts w:ascii="Tahoma" w:hAnsi="Tahoma" w:cs="Tahoma"/>
        </w:rPr>
        <w:t>.</w:t>
      </w:r>
    </w:p>
    <w:p w14:paraId="4B39D930" w14:textId="77777777" w:rsidR="00BE424A" w:rsidRPr="00504495" w:rsidRDefault="00BE424A" w:rsidP="00BE424A">
      <w:pPr>
        <w:jc w:val="both"/>
        <w:rPr>
          <w:rFonts w:ascii="Tahoma" w:hAnsi="Tahoma" w:cs="Tahoma"/>
        </w:rPr>
      </w:pPr>
    </w:p>
    <w:p w14:paraId="054DD7AA" w14:textId="77777777" w:rsidR="00BE424A" w:rsidRPr="00072577" w:rsidRDefault="00BE424A" w:rsidP="00387EA7">
      <w:pPr>
        <w:pStyle w:val="Odstavekseznama"/>
        <w:numPr>
          <w:ilvl w:val="1"/>
          <w:numId w:val="18"/>
        </w:numPr>
        <w:jc w:val="both"/>
        <w:rPr>
          <w:rFonts w:ascii="Tahoma" w:hAnsi="Tahoma" w:cs="Tahoma"/>
        </w:rPr>
      </w:pPr>
      <w:r w:rsidRPr="00072577">
        <w:rPr>
          <w:rFonts w:ascii="Tahoma" w:hAnsi="Tahoma" w:cs="Tahoma"/>
          <w:b/>
        </w:rPr>
        <w:t>Varnostni list</w:t>
      </w:r>
      <w:r w:rsidR="0037731F" w:rsidRPr="00072577">
        <w:rPr>
          <w:rFonts w:ascii="Tahoma" w:hAnsi="Tahoma" w:cs="Tahoma"/>
          <w:b/>
        </w:rPr>
        <w:t xml:space="preserve"> </w:t>
      </w:r>
    </w:p>
    <w:p w14:paraId="16574457" w14:textId="77777777" w:rsidR="00072577" w:rsidRPr="00072577" w:rsidRDefault="00072577" w:rsidP="00072577">
      <w:pPr>
        <w:pStyle w:val="Odstavekseznama"/>
        <w:ind w:left="720"/>
        <w:jc w:val="both"/>
        <w:rPr>
          <w:rFonts w:ascii="Tahoma" w:hAnsi="Tahoma" w:cs="Tahoma"/>
        </w:rPr>
      </w:pPr>
    </w:p>
    <w:p w14:paraId="2CE57E32" w14:textId="77777777" w:rsidR="00BE424A" w:rsidRPr="00C16A6B" w:rsidRDefault="00D403B4" w:rsidP="00BE424A">
      <w:pPr>
        <w:jc w:val="both"/>
        <w:rPr>
          <w:rFonts w:ascii="Tahoma" w:hAnsi="Tahoma" w:cs="Tahoma"/>
        </w:rPr>
      </w:pPr>
      <w:r>
        <w:rPr>
          <w:rFonts w:ascii="Tahoma" w:hAnsi="Tahoma" w:cs="Tahoma"/>
        </w:rPr>
        <w:t>Ponudnik</w:t>
      </w:r>
      <w:r w:rsidR="00BE424A" w:rsidRPr="00C16A6B">
        <w:rPr>
          <w:rFonts w:ascii="Tahoma" w:hAnsi="Tahoma" w:cs="Tahoma"/>
        </w:rPr>
        <w:t xml:space="preserve"> mora v ponudb</w:t>
      </w:r>
      <w:r w:rsidR="001B221B">
        <w:rPr>
          <w:rFonts w:ascii="Tahoma" w:hAnsi="Tahoma" w:cs="Tahoma"/>
        </w:rPr>
        <w:t xml:space="preserve">i predložiti varnostni list ter specifikacijo ponujene kemikalije </w:t>
      </w:r>
      <w:r w:rsidR="005F5E45">
        <w:rPr>
          <w:rFonts w:ascii="Tahoma" w:hAnsi="Tahoma" w:cs="Tahoma"/>
        </w:rPr>
        <w:t xml:space="preserve"> v slovenskem jeziku </w:t>
      </w:r>
      <w:r w:rsidR="005F5E45" w:rsidRPr="009326BC">
        <w:rPr>
          <w:rFonts w:ascii="Tahoma" w:hAnsi="Tahoma" w:cs="Tahoma"/>
        </w:rPr>
        <w:t>(</w:t>
      </w:r>
      <w:r w:rsidR="009326BC">
        <w:rPr>
          <w:rFonts w:ascii="Tahoma" w:hAnsi="Tahoma" w:cs="Tahoma"/>
        </w:rPr>
        <w:t>p</w:t>
      </w:r>
      <w:r w:rsidR="009326BC" w:rsidRPr="009326BC">
        <w:rPr>
          <w:rFonts w:ascii="Tahoma" w:hAnsi="Tahoma" w:cs="Tahoma"/>
        </w:rPr>
        <w:t>riloga 4</w:t>
      </w:r>
      <w:r w:rsidR="00BE424A" w:rsidRPr="009326BC">
        <w:rPr>
          <w:rFonts w:ascii="Tahoma" w:hAnsi="Tahoma" w:cs="Tahoma"/>
        </w:rPr>
        <w:t>).</w:t>
      </w:r>
    </w:p>
    <w:p w14:paraId="7B270DAA" w14:textId="77777777" w:rsidR="00BE424A" w:rsidRPr="00504495" w:rsidRDefault="00BE424A" w:rsidP="00BE424A">
      <w:pPr>
        <w:jc w:val="both"/>
        <w:rPr>
          <w:rFonts w:ascii="Tahoma" w:hAnsi="Tahoma" w:cs="Tahoma"/>
        </w:rPr>
      </w:pPr>
    </w:p>
    <w:p w14:paraId="24443A3B" w14:textId="77777777" w:rsidR="00BE424A" w:rsidRPr="00BE424A" w:rsidRDefault="00BE424A" w:rsidP="00387EA7">
      <w:pPr>
        <w:pStyle w:val="Odstavekseznama"/>
        <w:numPr>
          <w:ilvl w:val="1"/>
          <w:numId w:val="18"/>
        </w:numPr>
        <w:jc w:val="both"/>
        <w:rPr>
          <w:rFonts w:ascii="Tahoma" w:hAnsi="Tahoma" w:cs="Tahoma"/>
          <w:b/>
        </w:rPr>
      </w:pPr>
      <w:r w:rsidRPr="00BE424A">
        <w:rPr>
          <w:rFonts w:ascii="Tahoma" w:hAnsi="Tahoma" w:cs="Tahoma"/>
          <w:b/>
        </w:rPr>
        <w:t>Kakovost</w:t>
      </w:r>
    </w:p>
    <w:p w14:paraId="687AAC7E" w14:textId="77777777" w:rsidR="00BE424A" w:rsidRDefault="00BE424A" w:rsidP="00BE424A">
      <w:pPr>
        <w:keepNext/>
        <w:keepLines/>
        <w:ind w:left="720"/>
        <w:jc w:val="both"/>
        <w:rPr>
          <w:rFonts w:ascii="Tahoma" w:hAnsi="Tahoma" w:cs="Tahoma"/>
        </w:rPr>
      </w:pPr>
    </w:p>
    <w:p w14:paraId="45384D6B" w14:textId="77777777" w:rsidR="00BE424A" w:rsidRDefault="00BE424A" w:rsidP="00BE424A">
      <w:pPr>
        <w:keepNext/>
        <w:keepLines/>
        <w:jc w:val="both"/>
        <w:rPr>
          <w:rFonts w:ascii="Tahoma" w:hAnsi="Tahoma" w:cs="Tahoma"/>
        </w:rPr>
      </w:pPr>
      <w:r w:rsidRPr="00C31CF6">
        <w:rPr>
          <w:rFonts w:ascii="Tahoma" w:hAnsi="Tahoma" w:cs="Tahoma"/>
        </w:rPr>
        <w:t xml:space="preserve">Kakovost </w:t>
      </w:r>
      <w:r w:rsidR="00B9759D">
        <w:rPr>
          <w:rFonts w:ascii="Tahoma" w:hAnsi="Tahoma" w:cs="Tahoma"/>
        </w:rPr>
        <w:t>predmeta ponudbe</w:t>
      </w:r>
      <w:r>
        <w:rPr>
          <w:rFonts w:ascii="Tahoma" w:hAnsi="Tahoma" w:cs="Tahoma"/>
        </w:rPr>
        <w:t xml:space="preserve"> mora biti v skladu s t</w:t>
      </w:r>
      <w:r w:rsidRPr="00C31CF6">
        <w:rPr>
          <w:rFonts w:ascii="Tahoma" w:hAnsi="Tahoma" w:cs="Tahoma"/>
        </w:rPr>
        <w:t>ehnično specifikacijo naročnika</w:t>
      </w:r>
      <w:r>
        <w:rPr>
          <w:rFonts w:ascii="Tahoma" w:hAnsi="Tahoma" w:cs="Tahoma"/>
        </w:rPr>
        <w:t xml:space="preserve"> in ostalimi zahtevami naročnika, navedenimi v razpisni dokumentaciji.</w:t>
      </w:r>
      <w:r w:rsidRPr="00460544">
        <w:rPr>
          <w:rFonts w:ascii="Tahoma" w:hAnsi="Tahoma" w:cs="Tahoma"/>
        </w:rPr>
        <w:t xml:space="preserve"> </w:t>
      </w:r>
      <w:r w:rsidR="00B624D9">
        <w:rPr>
          <w:rFonts w:ascii="Tahoma" w:hAnsi="Tahoma" w:cs="Tahoma"/>
        </w:rPr>
        <w:t>Izbrani izvajalec bo moral ob vsaki dobavnici priložiti tudi tehtalni list in analizni certifikat za dobavljeno blago.</w:t>
      </w:r>
    </w:p>
    <w:p w14:paraId="1BFECE13" w14:textId="77777777" w:rsidR="00BE424A" w:rsidRDefault="00BE424A" w:rsidP="00BE424A">
      <w:pPr>
        <w:keepNext/>
        <w:keepLines/>
        <w:jc w:val="both"/>
        <w:rPr>
          <w:rFonts w:ascii="Tahoma" w:hAnsi="Tahoma" w:cs="Tahoma"/>
        </w:rPr>
      </w:pPr>
    </w:p>
    <w:p w14:paraId="19347E54" w14:textId="77777777" w:rsidR="00BE424A" w:rsidRDefault="004444D6" w:rsidP="00BE424A">
      <w:pPr>
        <w:keepNext/>
        <w:keepLines/>
        <w:jc w:val="both"/>
        <w:rPr>
          <w:rFonts w:ascii="Tahoma" w:hAnsi="Tahoma" w:cs="Tahoma"/>
        </w:rPr>
      </w:pPr>
      <w:r>
        <w:rPr>
          <w:rFonts w:ascii="Tahoma" w:hAnsi="Tahoma" w:cs="Tahoma"/>
        </w:rPr>
        <w:t>V kolikor predmet ponudbe</w:t>
      </w:r>
      <w:r w:rsidR="005E2012">
        <w:rPr>
          <w:rFonts w:ascii="Tahoma" w:hAnsi="Tahoma" w:cs="Tahoma"/>
        </w:rPr>
        <w:t xml:space="preserve"> </w:t>
      </w:r>
      <w:r w:rsidR="00BE424A" w:rsidRPr="006B67C5">
        <w:rPr>
          <w:rFonts w:ascii="Tahoma" w:hAnsi="Tahoma" w:cs="Tahoma"/>
        </w:rPr>
        <w:t>ne bo izpolnjeval vseh opisov, zahtev</w:t>
      </w:r>
      <w:r w:rsidR="00BE424A">
        <w:rPr>
          <w:rFonts w:ascii="Tahoma" w:hAnsi="Tahoma" w:cs="Tahoma"/>
        </w:rPr>
        <w:t>, navedb in kvalitete, navedene v</w:t>
      </w:r>
      <w:r w:rsidR="00BE424A" w:rsidRPr="006B67C5">
        <w:rPr>
          <w:rFonts w:ascii="Tahoma" w:hAnsi="Tahoma" w:cs="Tahoma"/>
        </w:rPr>
        <w:t xml:space="preserve"> </w:t>
      </w:r>
      <w:r w:rsidR="00BE424A">
        <w:rPr>
          <w:rFonts w:ascii="Tahoma" w:hAnsi="Tahoma" w:cs="Tahoma"/>
        </w:rPr>
        <w:t>t</w:t>
      </w:r>
      <w:r w:rsidR="00BE424A" w:rsidRPr="006B67C5">
        <w:rPr>
          <w:rFonts w:ascii="Tahoma" w:hAnsi="Tahoma" w:cs="Tahoma"/>
        </w:rPr>
        <w:t>ehnični</w:t>
      </w:r>
      <w:r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cs="Tahoma"/>
        </w:rPr>
        <w:t>ročila, bo naročnik tako ponudbo</w:t>
      </w:r>
      <w:r w:rsidR="00BE424A" w:rsidRPr="006B67C5">
        <w:rPr>
          <w:rFonts w:ascii="Tahoma" w:hAnsi="Tahoma" w:cs="Tahoma"/>
        </w:rPr>
        <w:t xml:space="preserve"> izločil iz nadaljnjega ocenjevanja.</w:t>
      </w:r>
    </w:p>
    <w:p w14:paraId="0DDF24AD" w14:textId="77777777" w:rsidR="004511FE" w:rsidRPr="00504495" w:rsidRDefault="004511FE" w:rsidP="004511FE">
      <w:pPr>
        <w:jc w:val="both"/>
        <w:rPr>
          <w:rFonts w:ascii="Tahoma" w:hAnsi="Tahoma" w:cs="Tahoma"/>
        </w:rPr>
      </w:pPr>
    </w:p>
    <w:p w14:paraId="448EB140" w14:textId="77777777" w:rsidR="004511FE" w:rsidRPr="004511FE" w:rsidRDefault="004511FE" w:rsidP="004511FE">
      <w:pPr>
        <w:pStyle w:val="Odstavekseznama"/>
        <w:numPr>
          <w:ilvl w:val="1"/>
          <w:numId w:val="18"/>
        </w:numPr>
        <w:jc w:val="both"/>
        <w:rPr>
          <w:rFonts w:ascii="Tahoma" w:hAnsi="Tahoma" w:cs="Tahoma"/>
          <w:b/>
        </w:rPr>
      </w:pPr>
      <w:r w:rsidRPr="004511FE">
        <w:rPr>
          <w:rFonts w:ascii="Tahoma" w:hAnsi="Tahoma" w:cs="Tahoma"/>
          <w:b/>
          <w:bCs/>
        </w:rPr>
        <w:t>Naročanje sukcesivnih pošiljk</w:t>
      </w:r>
    </w:p>
    <w:p w14:paraId="3132CB21" w14:textId="77777777" w:rsidR="004511FE" w:rsidRPr="00504495" w:rsidRDefault="004511FE" w:rsidP="004511FE">
      <w:pPr>
        <w:keepNext/>
        <w:jc w:val="both"/>
        <w:rPr>
          <w:rFonts w:ascii="Tahoma" w:hAnsi="Tahoma" w:cs="Tahoma"/>
        </w:rPr>
      </w:pPr>
    </w:p>
    <w:p w14:paraId="04A77387" w14:textId="77777777" w:rsidR="004511FE" w:rsidRPr="00E66FE4" w:rsidRDefault="004511FE" w:rsidP="004511FE">
      <w:pPr>
        <w:jc w:val="both"/>
        <w:rPr>
          <w:rFonts w:ascii="Tahoma" w:hAnsi="Tahoma" w:cs="Tahoma"/>
        </w:rPr>
      </w:pPr>
      <w:r w:rsidRPr="00E66FE4">
        <w:rPr>
          <w:rFonts w:ascii="Tahoma" w:hAnsi="Tahoma" w:cs="Tahoma"/>
        </w:rPr>
        <w:t xml:space="preserve">Zaradi vzdrževanja minimalne količine kemikalije v skladiščnih cisternah na lokaciji uporabe kemikalije, bo potrebno kemikalijo redno dovažati. Kontaktna oseba CČNL bo glede na obojestransko dogovorjeni mesečni </w:t>
      </w:r>
      <w:r w:rsidRPr="00E66FE4">
        <w:rPr>
          <w:rFonts w:ascii="Tahoma" w:hAnsi="Tahoma" w:cs="Tahoma"/>
        </w:rPr>
        <w:lastRenderedPageBreak/>
        <w:t>plan dobav, kontaktno osebo izbranega ponudnika pravočasno obveščala o potrebni dobavi kemikalije oz. realnih sprememb plana dobav</w:t>
      </w:r>
      <w:r w:rsidR="007E7538">
        <w:rPr>
          <w:rFonts w:ascii="Tahoma" w:hAnsi="Tahoma" w:cs="Tahoma"/>
        </w:rPr>
        <w:t xml:space="preserve"> in potrebi po dodatni transportni poti do KČN Dobrova</w:t>
      </w:r>
      <w:r w:rsidRPr="00E66FE4">
        <w:rPr>
          <w:rFonts w:ascii="Tahoma" w:hAnsi="Tahoma" w:cs="Tahoma"/>
        </w:rPr>
        <w:t xml:space="preserve">. Na kontaktni telefonski številki </w:t>
      </w:r>
      <w:r w:rsidR="006F36D3">
        <w:rPr>
          <w:rFonts w:ascii="Tahoma" w:hAnsi="Tahoma" w:cs="Tahoma"/>
        </w:rPr>
        <w:t xml:space="preserve">procesnega tehnologa Vesne Mislej, ++386 (0)51 671 929 in/ali </w:t>
      </w:r>
      <w:r w:rsidRPr="00E66FE4">
        <w:rPr>
          <w:rFonts w:ascii="Tahoma" w:hAnsi="Tahoma" w:cs="Tahoma"/>
        </w:rPr>
        <w:t>dežurnega operaterja CČNL, ++386 (0)41 699 598, pa je vedno možno dobiti ustrezne informacije.</w:t>
      </w:r>
    </w:p>
    <w:p w14:paraId="2707C0E9" w14:textId="77777777" w:rsidR="004511FE" w:rsidRPr="00504495" w:rsidRDefault="004511FE" w:rsidP="00BE424A">
      <w:pPr>
        <w:jc w:val="both"/>
        <w:rPr>
          <w:rFonts w:ascii="Tahoma" w:hAnsi="Tahoma" w:cs="Tahoma"/>
        </w:rPr>
      </w:pPr>
    </w:p>
    <w:p w14:paraId="6F806D54" w14:textId="77777777" w:rsidR="00D759C6" w:rsidRPr="00A52396" w:rsidRDefault="00D759C6" w:rsidP="00D759C6">
      <w:pPr>
        <w:pStyle w:val="BESEDILO"/>
        <w:keepLines w:val="0"/>
        <w:widowControl/>
        <w:tabs>
          <w:tab w:val="clear" w:pos="2155"/>
        </w:tabs>
        <w:rPr>
          <w:rFonts w:ascii="Tahoma" w:hAnsi="Tahoma" w:cs="Tahoma"/>
        </w:rPr>
      </w:pPr>
    </w:p>
    <w:p w14:paraId="2CEF22AF" w14:textId="77777777" w:rsidR="007F589F" w:rsidRPr="00504495" w:rsidRDefault="007F589F" w:rsidP="00387EA7">
      <w:pPr>
        <w:keepNext/>
        <w:numPr>
          <w:ilvl w:val="0"/>
          <w:numId w:val="40"/>
        </w:numPr>
        <w:jc w:val="both"/>
        <w:rPr>
          <w:rFonts w:ascii="Tahoma" w:hAnsi="Tahoma" w:cs="Tahoma"/>
          <w:b/>
          <w:sz w:val="24"/>
        </w:rPr>
      </w:pPr>
      <w:r w:rsidRPr="00504495">
        <w:rPr>
          <w:rFonts w:ascii="Tahoma" w:hAnsi="Tahoma" w:cs="Tahoma"/>
          <w:b/>
          <w:sz w:val="24"/>
        </w:rPr>
        <w:t xml:space="preserve">TEHNIČNA SPECIFIKACIJA TER OSTALI PONUDBENI POGOJI IN ZAHTEVE </w:t>
      </w:r>
    </w:p>
    <w:p w14:paraId="6D124E17" w14:textId="77777777" w:rsidR="007F589F" w:rsidRPr="00504495" w:rsidRDefault="007F589F" w:rsidP="007F589F">
      <w:pPr>
        <w:keepNext/>
        <w:jc w:val="both"/>
        <w:rPr>
          <w:rFonts w:ascii="Tahoma" w:hAnsi="Tahoma" w:cs="Tahoma"/>
        </w:rPr>
      </w:pPr>
    </w:p>
    <w:p w14:paraId="724AC33C" w14:textId="77777777" w:rsidR="007F589F" w:rsidRPr="00504495" w:rsidRDefault="007F589F" w:rsidP="00387EA7">
      <w:pPr>
        <w:keepNext/>
        <w:numPr>
          <w:ilvl w:val="1"/>
          <w:numId w:val="40"/>
        </w:numPr>
        <w:jc w:val="both"/>
        <w:rPr>
          <w:rFonts w:ascii="Tahoma" w:hAnsi="Tahoma" w:cs="Tahoma"/>
          <w:b/>
          <w:sz w:val="22"/>
        </w:rPr>
      </w:pPr>
      <w:r w:rsidRPr="00504495">
        <w:rPr>
          <w:rFonts w:ascii="Tahoma" w:hAnsi="Tahoma" w:cs="Tahoma"/>
          <w:b/>
          <w:sz w:val="22"/>
        </w:rPr>
        <w:t xml:space="preserve">SPLOŠNO </w:t>
      </w:r>
    </w:p>
    <w:p w14:paraId="3930D0CE" w14:textId="77777777" w:rsidR="007F589F" w:rsidRPr="00504495" w:rsidRDefault="007F589F" w:rsidP="007F589F">
      <w:pPr>
        <w:keepNext/>
        <w:jc w:val="both"/>
        <w:rPr>
          <w:rFonts w:ascii="Tahoma" w:hAnsi="Tahoma" w:cs="Tahoma"/>
        </w:rPr>
      </w:pPr>
    </w:p>
    <w:p w14:paraId="20C739FE" w14:textId="77777777" w:rsidR="007F589F" w:rsidRPr="00504495" w:rsidRDefault="004444D6" w:rsidP="007F589F">
      <w:pPr>
        <w:keepNext/>
        <w:jc w:val="both"/>
        <w:rPr>
          <w:rFonts w:ascii="Tahoma" w:hAnsi="Tahoma" w:cs="Tahoma"/>
        </w:rPr>
      </w:pPr>
      <w:r>
        <w:rPr>
          <w:rFonts w:ascii="Tahoma" w:hAnsi="Tahoma" w:cs="Tahoma"/>
        </w:rPr>
        <w:t>Ponudnik mora pri pripravi ponudbe</w:t>
      </w:r>
      <w:r w:rsidR="007F589F" w:rsidRPr="00504495">
        <w:rPr>
          <w:rFonts w:ascii="Tahoma" w:hAnsi="Tahoma" w:cs="Tahoma"/>
        </w:rPr>
        <w:t xml:space="preserve"> v celoti upoštevati tehnično specifikacijo naročnika in ostale ponudbene pogoje in zahteve</w:t>
      </w:r>
      <w:r>
        <w:rPr>
          <w:rFonts w:ascii="Tahoma" w:hAnsi="Tahoma" w:cs="Tahoma"/>
        </w:rPr>
        <w:t>. V kolikor predmet ponudbe</w:t>
      </w:r>
      <w:r w:rsidR="007F589F" w:rsidRPr="00504495">
        <w:rPr>
          <w:rFonts w:ascii="Tahoma" w:hAnsi="Tahoma" w:cs="Tahoma"/>
        </w:rPr>
        <w:t xml:space="preserve"> ne bo izpolnjeval vseh opisov, zahtev, pogojev, navedb in kvalitete, navedene v razpisni dokument</w:t>
      </w:r>
      <w:r w:rsidR="00B9759D">
        <w:rPr>
          <w:rFonts w:ascii="Tahoma" w:hAnsi="Tahoma" w:cs="Tahoma"/>
        </w:rPr>
        <w:t>aciji, bo naročnik tako ponudbo</w:t>
      </w:r>
      <w:r w:rsidR="007F589F">
        <w:rPr>
          <w:rFonts w:ascii="Tahoma" w:hAnsi="Tahoma" w:cs="Tahoma"/>
        </w:rPr>
        <w:t xml:space="preserve"> </w:t>
      </w:r>
      <w:r w:rsidR="007F589F" w:rsidRPr="00504495">
        <w:rPr>
          <w:rFonts w:ascii="Tahoma" w:hAnsi="Tahoma" w:cs="Tahoma"/>
        </w:rPr>
        <w:t xml:space="preserve">izločil iz nadaljnjega ocenjevanja. </w:t>
      </w:r>
    </w:p>
    <w:p w14:paraId="16087FDF" w14:textId="77777777" w:rsidR="007F589F" w:rsidRPr="00504495" w:rsidRDefault="007F589F" w:rsidP="008B5AD4">
      <w:pPr>
        <w:jc w:val="both"/>
        <w:rPr>
          <w:rFonts w:ascii="Tahoma" w:hAnsi="Tahoma" w:cs="Tahoma"/>
        </w:rPr>
      </w:pPr>
    </w:p>
    <w:p w14:paraId="5F1E4322" w14:textId="77777777" w:rsidR="007F589F" w:rsidRPr="00504495" w:rsidRDefault="007F589F" w:rsidP="008B5AD4">
      <w:pPr>
        <w:jc w:val="both"/>
        <w:rPr>
          <w:rFonts w:ascii="Tahoma" w:hAnsi="Tahoma" w:cs="Tahoma"/>
          <w:u w:val="single"/>
        </w:rPr>
      </w:pPr>
      <w:r w:rsidRPr="00504495">
        <w:rPr>
          <w:rFonts w:ascii="Tahoma" w:hAnsi="Tahoma" w:cs="Tahoma"/>
          <w:b/>
          <w:smallCaps/>
        </w:rPr>
        <w:t>Dokazila:</w:t>
      </w:r>
    </w:p>
    <w:p w14:paraId="2702673D" w14:textId="77777777" w:rsidR="007F589F" w:rsidRPr="00504495" w:rsidRDefault="004444D6" w:rsidP="008B5AD4">
      <w:pPr>
        <w:jc w:val="both"/>
        <w:rPr>
          <w:rFonts w:ascii="Tahoma" w:hAnsi="Tahoma" w:cs="Tahoma"/>
        </w:rPr>
      </w:pPr>
      <w:r>
        <w:rPr>
          <w:rFonts w:ascii="Tahoma" w:hAnsi="Tahoma" w:cs="Tahoma"/>
        </w:rPr>
        <w:t>Ponudnik</w:t>
      </w:r>
      <w:r w:rsidR="007F589F" w:rsidRPr="00504495">
        <w:rPr>
          <w:rFonts w:ascii="Tahoma" w:hAnsi="Tahoma" w:cs="Tahoma"/>
        </w:rPr>
        <w:t xml:space="preserve"> izkaže izpol</w:t>
      </w:r>
      <w:r w:rsidR="00D6644A">
        <w:rPr>
          <w:rFonts w:ascii="Tahoma" w:hAnsi="Tahoma" w:cs="Tahoma"/>
        </w:rPr>
        <w:t>njevanje pogojev v točki 2 z</w:t>
      </w:r>
      <w:r w:rsidR="007F589F" w:rsidRPr="00504495">
        <w:rPr>
          <w:rFonts w:ascii="Tahoma" w:hAnsi="Tahoma" w:cs="Tahoma"/>
        </w:rPr>
        <w:t xml:space="preserve">: </w:t>
      </w:r>
    </w:p>
    <w:p w14:paraId="223F5A9D" w14:textId="77777777" w:rsidR="007F589F" w:rsidRPr="00504495" w:rsidRDefault="007F589F" w:rsidP="008B5AD4">
      <w:pPr>
        <w:numPr>
          <w:ilvl w:val="0"/>
          <w:numId w:val="19"/>
        </w:numPr>
        <w:ind w:left="567"/>
        <w:jc w:val="both"/>
        <w:rPr>
          <w:rFonts w:ascii="Tahoma" w:hAnsi="Tahoma" w:cs="Tahoma"/>
        </w:rPr>
      </w:pPr>
      <w:r w:rsidRPr="00504495">
        <w:rPr>
          <w:rFonts w:ascii="Tahoma" w:hAnsi="Tahoma" w:cs="Tahoma"/>
        </w:rPr>
        <w:t>ESPD obrazcem (v p</w:t>
      </w:r>
      <w:r w:rsidR="00B9759D">
        <w:rPr>
          <w:rFonts w:ascii="Tahoma" w:hAnsi="Tahoma" w:cs="Tahoma"/>
        </w:rPr>
        <w:t>rimeru skupne/partnerske ponudbe</w:t>
      </w:r>
      <w:r w:rsidRPr="00504495">
        <w:rPr>
          <w:rFonts w:ascii="Tahoma" w:hAnsi="Tahoma" w:cs="Tahoma"/>
        </w:rPr>
        <w:t xml:space="preserve"> ga mora priložiti vsak izmed partnerjev); </w:t>
      </w:r>
    </w:p>
    <w:p w14:paraId="73840F80" w14:textId="77777777" w:rsidR="007F589F" w:rsidRPr="00504495" w:rsidRDefault="007F589F" w:rsidP="008B5AD4">
      <w:pPr>
        <w:numPr>
          <w:ilvl w:val="0"/>
          <w:numId w:val="19"/>
        </w:numPr>
        <w:ind w:left="567"/>
        <w:jc w:val="both"/>
        <w:rPr>
          <w:rFonts w:ascii="Tahoma" w:hAnsi="Tahoma" w:cs="Tahoma"/>
        </w:rPr>
      </w:pPr>
      <w:r w:rsidRPr="00504495">
        <w:rPr>
          <w:rFonts w:ascii="Tahoma" w:hAnsi="Tahoma" w:cs="Tahoma"/>
        </w:rPr>
        <w:t>in tudi s ESPD obrazcem da</w:t>
      </w:r>
      <w:r w:rsidR="00B9759D">
        <w:rPr>
          <w:rFonts w:ascii="Tahoma" w:hAnsi="Tahoma" w:cs="Tahoma"/>
        </w:rPr>
        <w:t>ne s strani in v primeru ponudbe</w:t>
      </w:r>
      <w:r w:rsidRPr="00504495">
        <w:rPr>
          <w:rFonts w:ascii="Tahoma" w:hAnsi="Tahoma" w:cs="Tahoma"/>
        </w:rPr>
        <w:t xml:space="preserve"> s </w:t>
      </w:r>
      <w:r w:rsidRPr="00504495">
        <w:rPr>
          <w:rFonts w:ascii="Tahoma" w:hAnsi="Tahoma" w:cs="Tahoma"/>
          <w:iCs/>
        </w:rPr>
        <w:t>podizvajalci in/ali subjekti, kateri</w:t>
      </w:r>
      <w:r w:rsidR="00C12179">
        <w:rPr>
          <w:rFonts w:ascii="Tahoma" w:hAnsi="Tahoma" w:cs="Tahoma"/>
          <w:iCs/>
        </w:rPr>
        <w:t>h zmogljivost uporablja ponudnik</w:t>
      </w:r>
      <w:r w:rsidRPr="00504495">
        <w:rPr>
          <w:rFonts w:ascii="Tahoma" w:hAnsi="Tahoma" w:cs="Tahoma"/>
          <w:iCs/>
        </w:rPr>
        <w:t>;</w:t>
      </w:r>
    </w:p>
    <w:p w14:paraId="2C5392DE" w14:textId="77777777" w:rsidR="007F589F" w:rsidRPr="00504495" w:rsidRDefault="007F589F" w:rsidP="008B5AD4">
      <w:pPr>
        <w:numPr>
          <w:ilvl w:val="0"/>
          <w:numId w:val="19"/>
        </w:numPr>
        <w:ind w:left="567"/>
        <w:jc w:val="both"/>
        <w:rPr>
          <w:rFonts w:ascii="Tahoma" w:hAnsi="Tahoma" w:cs="Tahoma"/>
        </w:rPr>
      </w:pPr>
      <w:r w:rsidRPr="00504495">
        <w:rPr>
          <w:rFonts w:ascii="Tahoma" w:hAnsi="Tahoma" w:cs="Tahoma"/>
          <w:iCs/>
        </w:rPr>
        <w:t xml:space="preserve">ter z ostalimi dokazili, v kolikor/kot to izhaja iz posameznih točk v nadaljevanju. </w:t>
      </w:r>
    </w:p>
    <w:p w14:paraId="1D3621BF" w14:textId="77777777" w:rsidR="007F589F" w:rsidRPr="00504495" w:rsidRDefault="007F589F" w:rsidP="008B5AD4">
      <w:pPr>
        <w:jc w:val="both"/>
        <w:rPr>
          <w:rFonts w:ascii="Tahoma" w:hAnsi="Tahoma" w:cs="Tahoma"/>
          <w:iCs/>
          <w:sz w:val="18"/>
        </w:rPr>
      </w:pPr>
    </w:p>
    <w:p w14:paraId="40B960B9" w14:textId="77777777" w:rsidR="007F589F" w:rsidRPr="00F15FED" w:rsidRDefault="007F589F" w:rsidP="008B5AD4">
      <w:pPr>
        <w:jc w:val="both"/>
        <w:rPr>
          <w:rFonts w:ascii="Tahoma" w:hAnsi="Tahoma" w:cs="Tahoma"/>
          <w:i/>
          <w:sz w:val="18"/>
        </w:rPr>
      </w:pPr>
      <w:r w:rsidRPr="00504495">
        <w:rPr>
          <w:rFonts w:ascii="Tahoma" w:hAnsi="Tahoma" w:cs="Tahoma"/>
          <w:i/>
          <w:sz w:val="18"/>
        </w:rPr>
        <w:t>Naročnik je upravičen pred sprejemom odločitve o izbiri opraviti poizvedbe o izpolnjevanju pogojev in zahtev, zato si naročnik</w:t>
      </w:r>
      <w:r w:rsidR="00C12179">
        <w:rPr>
          <w:rFonts w:ascii="Tahoma" w:hAnsi="Tahoma" w:cs="Tahoma"/>
          <w:i/>
          <w:sz w:val="18"/>
        </w:rPr>
        <w:t xml:space="preserve"> pridržuje pravico, da ponudnik</w:t>
      </w:r>
      <w:r w:rsidR="0080242B">
        <w:rPr>
          <w:rFonts w:ascii="Tahoma" w:hAnsi="Tahoma" w:cs="Tahoma"/>
          <w:i/>
          <w:sz w:val="18"/>
        </w:rPr>
        <w:t xml:space="preserve"> </w:t>
      </w:r>
      <w:r w:rsidRPr="00504495">
        <w:rPr>
          <w:rFonts w:ascii="Tahoma" w:hAnsi="Tahoma" w:cs="Tahoma"/>
          <w:i/>
          <w:sz w:val="18"/>
        </w:rPr>
        <w:t>na podlagi poziva naročnika v zahtevanem roku predloži dodatna dokazila o izpolnjevanju pogojev v točki 2. Če navedbe glede izpolnjevanja pogojev in zahtev ne izkazujejo resničnega stanja ga/jih naročnik ne bo upošteval.</w:t>
      </w:r>
    </w:p>
    <w:p w14:paraId="22C065DC" w14:textId="77777777" w:rsidR="007F589F" w:rsidRPr="0044151C" w:rsidRDefault="007F589F" w:rsidP="008B5AD4">
      <w:pPr>
        <w:jc w:val="both"/>
        <w:rPr>
          <w:rFonts w:ascii="Tahoma" w:hAnsi="Tahoma" w:cs="Tahoma"/>
          <w:b/>
          <w:sz w:val="22"/>
          <w:szCs w:val="22"/>
        </w:rPr>
      </w:pPr>
    </w:p>
    <w:p w14:paraId="4A107BCB" w14:textId="77777777" w:rsidR="007F589F" w:rsidRPr="00504495" w:rsidRDefault="007F589F" w:rsidP="008B5AD4">
      <w:pPr>
        <w:numPr>
          <w:ilvl w:val="1"/>
          <w:numId w:val="40"/>
        </w:numPr>
        <w:jc w:val="both"/>
        <w:rPr>
          <w:rFonts w:ascii="Tahoma" w:hAnsi="Tahoma" w:cs="Tahoma"/>
          <w:b/>
          <w:sz w:val="22"/>
        </w:rPr>
      </w:pPr>
      <w:r>
        <w:rPr>
          <w:rFonts w:ascii="Tahoma" w:hAnsi="Tahoma" w:cs="Tahoma"/>
          <w:b/>
          <w:sz w:val="22"/>
        </w:rPr>
        <w:t>TEHNIČNA SPECIFIKACIJA ZA SKLOP ŠT. 1</w:t>
      </w:r>
    </w:p>
    <w:p w14:paraId="7569F089" w14:textId="77777777" w:rsidR="007F589F" w:rsidRPr="00504495" w:rsidRDefault="007F589F" w:rsidP="008B5AD4">
      <w:pPr>
        <w:jc w:val="both"/>
        <w:rPr>
          <w:rFonts w:ascii="Tahoma" w:hAnsi="Tahoma" w:cs="Tahoma"/>
          <w:b/>
          <w:bCs/>
        </w:rPr>
      </w:pPr>
    </w:p>
    <w:p w14:paraId="7C3DB725" w14:textId="77777777" w:rsidR="00D80DBF" w:rsidRPr="009326BC" w:rsidRDefault="00D80DBF" w:rsidP="00D80DBF">
      <w:pPr>
        <w:jc w:val="both"/>
        <w:rPr>
          <w:rFonts w:ascii="Tahoma" w:hAnsi="Tahoma" w:cs="Tahoma"/>
        </w:rPr>
      </w:pPr>
      <w:r w:rsidRPr="00D80DBF">
        <w:rPr>
          <w:rFonts w:ascii="Tahoma" w:hAnsi="Tahoma" w:cs="Tahoma"/>
        </w:rPr>
        <w:t>Predmet javnega naročila je vodna raztopina železov</w:t>
      </w:r>
      <w:r w:rsidR="009326BC">
        <w:rPr>
          <w:rFonts w:ascii="Tahoma" w:hAnsi="Tahoma" w:cs="Tahoma"/>
        </w:rPr>
        <w:t>ega tri</w:t>
      </w:r>
      <w:r w:rsidR="00DA29E6">
        <w:rPr>
          <w:rFonts w:ascii="Tahoma" w:hAnsi="Tahoma" w:cs="Tahoma"/>
        </w:rPr>
        <w:t>klorida</w:t>
      </w:r>
      <w:r w:rsidRPr="00D80DBF">
        <w:rPr>
          <w:rFonts w:ascii="Tahoma" w:hAnsi="Tahoma" w:cs="Tahoma"/>
        </w:rPr>
        <w:t>, ki je namenjena kemijskemu odstranjevanju orto-fosfata iz biološko prečiščene komunalne odpadne vode. Na lokaciji Centralne čistilne naprave Ljubljana, Cesta v Prod 100, 1000 Ljubljana (v nadaljevanju</w:t>
      </w:r>
      <w:r w:rsidR="009326BC">
        <w:rPr>
          <w:rFonts w:ascii="Tahoma" w:hAnsi="Tahoma" w:cs="Tahoma"/>
        </w:rPr>
        <w:t xml:space="preserve">: </w:t>
      </w:r>
      <w:r w:rsidRPr="00D80DBF">
        <w:rPr>
          <w:rFonts w:ascii="Tahoma" w:hAnsi="Tahoma" w:cs="Tahoma"/>
        </w:rPr>
        <w:t>CČNL), se bo, v avtocisterni dostavljena kemikalija, prečrpavala v dve samostoječi skladiščni cisterni, vsaka po 50 m</w:t>
      </w:r>
      <w:r w:rsidRPr="00D80DBF">
        <w:rPr>
          <w:rFonts w:ascii="Tahoma" w:hAnsi="Tahoma" w:cs="Tahoma"/>
          <w:vertAlign w:val="superscript"/>
        </w:rPr>
        <w:t xml:space="preserve">3 </w:t>
      </w:r>
      <w:r w:rsidRPr="00D80DBF">
        <w:rPr>
          <w:rFonts w:ascii="Tahoma" w:hAnsi="Tahoma" w:cs="Tahoma"/>
        </w:rPr>
        <w:t>volumna. Doziranje kemikalije za namen obarjanja orto-fosfata se bo izvajalo avtomatsko preko črpalk, s kapaciteto do 600 L/h. Dejansko doziranje se bo predvidoma izvajalo v območju od 60 L/h do 100 L/h.</w:t>
      </w:r>
      <w:r w:rsidR="009326BC">
        <w:rPr>
          <w:rFonts w:ascii="Tahoma" w:hAnsi="Tahoma" w:cs="Tahoma"/>
        </w:rPr>
        <w:t xml:space="preserve"> </w:t>
      </w:r>
      <w:r w:rsidR="007E7538">
        <w:rPr>
          <w:rFonts w:ascii="Tahoma" w:hAnsi="Tahoma" w:cs="Tahoma"/>
        </w:rPr>
        <w:t>Predviden je tudi o</w:t>
      </w:r>
      <w:r w:rsidR="009326BC" w:rsidRPr="009326BC">
        <w:rPr>
          <w:rFonts w:ascii="Tahoma" w:hAnsi="Tahoma" w:cs="Tahoma"/>
        </w:rPr>
        <w:t xml:space="preserve">bčasen dovoz kemikalije na </w:t>
      </w:r>
      <w:r w:rsidR="007E7538">
        <w:rPr>
          <w:rFonts w:ascii="Tahoma" w:hAnsi="Tahoma" w:cs="Tahoma"/>
        </w:rPr>
        <w:t>K</w:t>
      </w:r>
      <w:r w:rsidR="009326BC" w:rsidRPr="009326BC">
        <w:rPr>
          <w:rFonts w:ascii="Tahoma" w:hAnsi="Tahoma" w:cs="Tahoma"/>
        </w:rPr>
        <w:t xml:space="preserve">ČN </w:t>
      </w:r>
      <w:r w:rsidR="009326BC" w:rsidRPr="00D6644A">
        <w:rPr>
          <w:rFonts w:ascii="Tahoma" w:hAnsi="Tahoma" w:cs="Tahoma"/>
        </w:rPr>
        <w:t>Dobrova (</w:t>
      </w:r>
      <w:r w:rsidR="007B359A" w:rsidRPr="00D6644A">
        <w:rPr>
          <w:rFonts w:ascii="Tahoma" w:hAnsi="Tahoma" w:cs="Tahoma"/>
        </w:rPr>
        <w:t>Polhograjska cesta, v bližini</w:t>
      </w:r>
      <w:r w:rsidR="005C39F4" w:rsidRPr="00D6644A">
        <w:rPr>
          <w:rFonts w:ascii="Tahoma" w:hAnsi="Tahoma" w:cs="Tahoma"/>
        </w:rPr>
        <w:t xml:space="preserve"> hišne številke 6, 1356 Dobrova</w:t>
      </w:r>
      <w:r w:rsidR="007E7538" w:rsidRPr="00D6644A">
        <w:t xml:space="preserve">  </w:t>
      </w:r>
      <w:r w:rsidR="009326BC" w:rsidRPr="00D6644A">
        <w:rPr>
          <w:rFonts w:ascii="Tahoma" w:hAnsi="Tahoma" w:cs="Tahoma"/>
        </w:rPr>
        <w:t xml:space="preserve">) </w:t>
      </w:r>
      <w:r w:rsidR="009326BC" w:rsidRPr="009326BC">
        <w:rPr>
          <w:rFonts w:ascii="Tahoma" w:hAnsi="Tahoma" w:cs="Tahoma"/>
        </w:rPr>
        <w:t>in predoziranje 5 m</w:t>
      </w:r>
      <w:r w:rsidR="007B359A" w:rsidRPr="00D83CEA">
        <w:rPr>
          <w:rFonts w:ascii="Tahoma" w:hAnsi="Tahoma" w:cs="Tahoma"/>
          <w:vertAlign w:val="superscript"/>
        </w:rPr>
        <w:t>3</w:t>
      </w:r>
      <w:r w:rsidR="009326BC" w:rsidRPr="009326BC">
        <w:rPr>
          <w:rFonts w:ascii="Tahoma" w:hAnsi="Tahoma" w:cs="Tahoma"/>
        </w:rPr>
        <w:t xml:space="preserve"> kemikalije v samostoječo cisterno in nato nadaljevanje poti na lokacijo CČNL.</w:t>
      </w:r>
    </w:p>
    <w:p w14:paraId="66A7FE8D" w14:textId="77777777" w:rsidR="007F589F" w:rsidRPr="009326BC" w:rsidRDefault="007F589F" w:rsidP="008B5AD4">
      <w:pPr>
        <w:jc w:val="both"/>
        <w:rPr>
          <w:rFonts w:ascii="Tahoma" w:hAnsi="Tahoma" w:cs="Tahoma"/>
          <w:b/>
          <w:bCs/>
        </w:rPr>
      </w:pPr>
      <w:r w:rsidRPr="009326BC">
        <w:rPr>
          <w:rFonts w:ascii="Tahoma" w:hAnsi="Tahoma" w:cs="Tahoma"/>
          <w:b/>
          <w:bCs/>
        </w:rPr>
        <w:t xml:space="preserve"> </w:t>
      </w:r>
    </w:p>
    <w:p w14:paraId="55DD47A8" w14:textId="77777777" w:rsidR="00DA29E6" w:rsidRPr="00DA29E6" w:rsidRDefault="00DA29E6" w:rsidP="00DA29E6">
      <w:pPr>
        <w:pStyle w:val="Odstavekseznama"/>
        <w:numPr>
          <w:ilvl w:val="0"/>
          <w:numId w:val="23"/>
        </w:numPr>
        <w:jc w:val="both"/>
        <w:rPr>
          <w:rFonts w:ascii="Tahoma" w:hAnsi="Tahoma" w:cs="Tahoma"/>
          <w:b/>
          <w:bCs/>
        </w:rPr>
      </w:pPr>
      <w:r w:rsidRPr="00DA29E6">
        <w:rPr>
          <w:rFonts w:ascii="Tahoma" w:hAnsi="Tahoma" w:cs="Tahoma"/>
          <w:b/>
          <w:bCs/>
        </w:rPr>
        <w:t>Zahtevana kvaliteta dobavljene kemikalije</w:t>
      </w:r>
    </w:p>
    <w:p w14:paraId="2512C91B" w14:textId="77777777" w:rsidR="007F589F" w:rsidRPr="00DA29E6" w:rsidRDefault="007F589F" w:rsidP="008B5AD4">
      <w:pPr>
        <w:jc w:val="both"/>
        <w:rPr>
          <w:rFonts w:ascii="Tahoma" w:hAnsi="Tahoma" w:cs="Tahoma"/>
          <w:bCs/>
        </w:rPr>
      </w:pPr>
    </w:p>
    <w:p w14:paraId="5CB9D8D0" w14:textId="77777777" w:rsidR="00DA29E6" w:rsidRDefault="00DA29E6" w:rsidP="00DA29E6">
      <w:pPr>
        <w:jc w:val="both"/>
        <w:rPr>
          <w:rFonts w:ascii="Tahoma" w:hAnsi="Tahoma" w:cs="Tahoma"/>
        </w:rPr>
      </w:pPr>
      <w:r w:rsidRPr="00DA29E6">
        <w:rPr>
          <w:rFonts w:ascii="Tahoma" w:hAnsi="Tahoma" w:cs="Tahoma"/>
        </w:rPr>
        <w:t>Zaradi ohranjanja dosežene kvalitete biološko prečiščene komunalne odpadne vode in čim manjšega dodatnega onesnaževanja odvečnega komunalnega blata (odpadka s klasifikacijsko številko 19 08 05) mora imeti kemikalija ustrezno kvaliteto. V tabeli 1 je podana specifikacija kakovosti dobavljene kemikalije.</w:t>
      </w:r>
    </w:p>
    <w:p w14:paraId="60BF92C1" w14:textId="77777777" w:rsidR="00E66FE4" w:rsidRPr="00DA29E6" w:rsidRDefault="00E66FE4" w:rsidP="00DA29E6">
      <w:pPr>
        <w:jc w:val="both"/>
        <w:rPr>
          <w:rFonts w:ascii="Tahoma" w:hAnsi="Tahoma" w:cs="Tahoma"/>
        </w:rPr>
      </w:pPr>
    </w:p>
    <w:p w14:paraId="306DE53C" w14:textId="77777777" w:rsidR="00DA29E6" w:rsidRPr="00DA29E6" w:rsidRDefault="00DA29E6" w:rsidP="00DA29E6">
      <w:pPr>
        <w:jc w:val="both"/>
        <w:rPr>
          <w:rFonts w:ascii="Tahoma" w:hAnsi="Tahoma" w:cs="Tahoma"/>
        </w:rPr>
      </w:pPr>
      <w:r w:rsidRPr="00DA29E6">
        <w:rPr>
          <w:rFonts w:ascii="Tahoma" w:hAnsi="Tahoma" w:cs="Tahoma"/>
        </w:rPr>
        <w:t>Tabela 1: Specifikacija kemikalije FeCl</w:t>
      </w:r>
      <w:r w:rsidRPr="00DA29E6">
        <w:rPr>
          <w:rFonts w:ascii="Tahoma" w:hAnsi="Tahoma" w:cs="Tahoma"/>
          <w:vertAlign w:val="subscript"/>
        </w:rPr>
        <w:t>3</w:t>
      </w:r>
    </w:p>
    <w:tbl>
      <w:tblPr>
        <w:tblStyle w:val="Tabelamrea"/>
        <w:tblW w:w="0" w:type="auto"/>
        <w:tblLook w:val="04A0" w:firstRow="1" w:lastRow="0" w:firstColumn="1" w:lastColumn="0" w:noHBand="0" w:noVBand="1"/>
      </w:tblPr>
      <w:tblGrid>
        <w:gridCol w:w="1555"/>
        <w:gridCol w:w="2126"/>
      </w:tblGrid>
      <w:tr w:rsidR="00DA29E6" w:rsidRPr="00DA29E6" w14:paraId="118DE4F5" w14:textId="77777777" w:rsidTr="005A662B">
        <w:tc>
          <w:tcPr>
            <w:tcW w:w="1555" w:type="dxa"/>
          </w:tcPr>
          <w:p w14:paraId="02FFF097" w14:textId="77777777" w:rsidR="00DA29E6" w:rsidRPr="00DA29E6" w:rsidRDefault="00DA29E6" w:rsidP="005A662B">
            <w:pPr>
              <w:jc w:val="both"/>
              <w:rPr>
                <w:rFonts w:ascii="Tahoma" w:hAnsi="Tahoma" w:cs="Tahoma"/>
              </w:rPr>
            </w:pPr>
            <w:r w:rsidRPr="00DA29E6">
              <w:rPr>
                <w:rFonts w:ascii="Tahoma" w:hAnsi="Tahoma" w:cs="Tahoma"/>
              </w:rPr>
              <w:t>Analit</w:t>
            </w:r>
          </w:p>
        </w:tc>
        <w:tc>
          <w:tcPr>
            <w:tcW w:w="2126" w:type="dxa"/>
          </w:tcPr>
          <w:p w14:paraId="2FBD7067" w14:textId="77777777" w:rsidR="00DA29E6" w:rsidRPr="00DA29E6" w:rsidRDefault="00DA29E6" w:rsidP="005A662B">
            <w:pPr>
              <w:jc w:val="both"/>
              <w:rPr>
                <w:rFonts w:ascii="Tahoma" w:hAnsi="Tahoma" w:cs="Tahoma"/>
              </w:rPr>
            </w:pPr>
            <w:r w:rsidRPr="00DA29E6">
              <w:rPr>
                <w:rFonts w:ascii="Tahoma" w:hAnsi="Tahoma" w:cs="Tahoma"/>
              </w:rPr>
              <w:t>Dovoljena vsebnost</w:t>
            </w:r>
          </w:p>
        </w:tc>
      </w:tr>
      <w:tr w:rsidR="00DA29E6" w:rsidRPr="00DA29E6" w14:paraId="62BCBF5F" w14:textId="77777777" w:rsidTr="005A662B">
        <w:tc>
          <w:tcPr>
            <w:tcW w:w="1555" w:type="dxa"/>
          </w:tcPr>
          <w:p w14:paraId="0B9544B4" w14:textId="77777777" w:rsidR="00DA29E6" w:rsidRPr="00DA29E6" w:rsidRDefault="00DA29E6" w:rsidP="005A662B">
            <w:pPr>
              <w:jc w:val="both"/>
              <w:rPr>
                <w:rFonts w:ascii="Tahoma" w:hAnsi="Tahoma" w:cs="Tahoma"/>
              </w:rPr>
            </w:pPr>
            <w:r w:rsidRPr="00DA29E6">
              <w:rPr>
                <w:rFonts w:ascii="Tahoma" w:hAnsi="Tahoma" w:cs="Tahoma"/>
              </w:rPr>
              <w:t>FeCl</w:t>
            </w:r>
            <w:r w:rsidRPr="00DA29E6">
              <w:rPr>
                <w:rFonts w:ascii="Tahoma" w:hAnsi="Tahoma" w:cs="Tahoma"/>
                <w:vertAlign w:val="subscript"/>
              </w:rPr>
              <w:t>3</w:t>
            </w:r>
          </w:p>
        </w:tc>
        <w:tc>
          <w:tcPr>
            <w:tcW w:w="2126" w:type="dxa"/>
          </w:tcPr>
          <w:p w14:paraId="78795B9E" w14:textId="77777777" w:rsidR="00DA29E6" w:rsidRPr="00DA29E6" w:rsidRDefault="00DA29E6" w:rsidP="005A662B">
            <w:pPr>
              <w:jc w:val="both"/>
              <w:rPr>
                <w:rFonts w:ascii="Tahoma" w:hAnsi="Tahoma" w:cs="Tahoma"/>
              </w:rPr>
            </w:pPr>
            <w:r w:rsidRPr="00DA29E6">
              <w:rPr>
                <w:rFonts w:ascii="Tahoma" w:hAnsi="Tahoma" w:cs="Tahoma"/>
              </w:rPr>
              <w:t xml:space="preserve">       40±0,2 % m/m</w:t>
            </w:r>
          </w:p>
        </w:tc>
      </w:tr>
      <w:tr w:rsidR="00DA29E6" w:rsidRPr="00DA29E6" w14:paraId="5C2AD242" w14:textId="77777777" w:rsidTr="005A662B">
        <w:tc>
          <w:tcPr>
            <w:tcW w:w="1555" w:type="dxa"/>
          </w:tcPr>
          <w:p w14:paraId="7E068CD4" w14:textId="77777777" w:rsidR="00DA29E6" w:rsidRPr="00DA29E6" w:rsidRDefault="00DA29E6" w:rsidP="005A662B">
            <w:pPr>
              <w:jc w:val="both"/>
              <w:rPr>
                <w:rFonts w:ascii="Tahoma" w:hAnsi="Tahoma" w:cs="Tahoma"/>
              </w:rPr>
            </w:pPr>
            <w:r w:rsidRPr="00DA29E6">
              <w:rPr>
                <w:rFonts w:ascii="Tahoma" w:hAnsi="Tahoma" w:cs="Tahoma"/>
              </w:rPr>
              <w:t>Fe</w:t>
            </w:r>
            <w:r w:rsidRPr="00DA29E6">
              <w:rPr>
                <w:rFonts w:ascii="Tahoma" w:hAnsi="Tahoma" w:cs="Tahoma"/>
                <w:vertAlign w:val="superscript"/>
              </w:rPr>
              <w:t>3+</w:t>
            </w:r>
          </w:p>
        </w:tc>
        <w:tc>
          <w:tcPr>
            <w:tcW w:w="2126" w:type="dxa"/>
          </w:tcPr>
          <w:p w14:paraId="5C55A1BE" w14:textId="77777777" w:rsidR="00DA29E6" w:rsidRPr="00DA29E6" w:rsidRDefault="00DA29E6" w:rsidP="005A662B">
            <w:pPr>
              <w:jc w:val="both"/>
              <w:rPr>
                <w:rFonts w:ascii="Tahoma" w:hAnsi="Tahoma" w:cs="Tahoma"/>
              </w:rPr>
            </w:pPr>
            <w:r w:rsidRPr="00DA29E6">
              <w:rPr>
                <w:rFonts w:ascii="Tahoma" w:hAnsi="Tahoma" w:cs="Tahoma"/>
              </w:rPr>
              <w:t>min 13,7 % m/m</w:t>
            </w:r>
          </w:p>
        </w:tc>
      </w:tr>
      <w:tr w:rsidR="00DA29E6" w:rsidRPr="00DA29E6" w14:paraId="2E18F97B" w14:textId="77777777" w:rsidTr="005A662B">
        <w:tc>
          <w:tcPr>
            <w:tcW w:w="1555" w:type="dxa"/>
          </w:tcPr>
          <w:p w14:paraId="71D11ED1" w14:textId="77777777" w:rsidR="00DA29E6" w:rsidRPr="00DA29E6" w:rsidRDefault="00DA29E6" w:rsidP="005A662B">
            <w:pPr>
              <w:jc w:val="both"/>
              <w:rPr>
                <w:rFonts w:ascii="Tahoma" w:hAnsi="Tahoma" w:cs="Tahoma"/>
              </w:rPr>
            </w:pPr>
            <w:r w:rsidRPr="00DA29E6">
              <w:rPr>
                <w:rFonts w:ascii="Tahoma" w:hAnsi="Tahoma" w:cs="Tahoma"/>
              </w:rPr>
              <w:t>Fe</w:t>
            </w:r>
            <w:r w:rsidRPr="00DA29E6">
              <w:rPr>
                <w:rFonts w:ascii="Tahoma" w:hAnsi="Tahoma" w:cs="Tahoma"/>
                <w:vertAlign w:val="superscript"/>
              </w:rPr>
              <w:t>2+</w:t>
            </w:r>
          </w:p>
        </w:tc>
        <w:tc>
          <w:tcPr>
            <w:tcW w:w="2126" w:type="dxa"/>
          </w:tcPr>
          <w:p w14:paraId="7E9826E4" w14:textId="77777777" w:rsidR="00DA29E6" w:rsidRPr="00DA29E6" w:rsidRDefault="00DA29E6" w:rsidP="005A662B">
            <w:pPr>
              <w:jc w:val="both"/>
              <w:rPr>
                <w:rFonts w:ascii="Tahoma" w:hAnsi="Tahoma" w:cs="Tahoma"/>
              </w:rPr>
            </w:pPr>
            <w:r w:rsidRPr="00DA29E6">
              <w:rPr>
                <w:rFonts w:ascii="Tahoma" w:hAnsi="Tahoma" w:cs="Tahoma"/>
              </w:rPr>
              <w:t>max  0,3 % m/m</w:t>
            </w:r>
          </w:p>
        </w:tc>
      </w:tr>
      <w:tr w:rsidR="00DA29E6" w:rsidRPr="00DA29E6" w14:paraId="62E0A3DD" w14:textId="77777777" w:rsidTr="005A662B">
        <w:tc>
          <w:tcPr>
            <w:tcW w:w="1555" w:type="dxa"/>
          </w:tcPr>
          <w:p w14:paraId="0F27B8E1" w14:textId="77777777" w:rsidR="00DA29E6" w:rsidRPr="00DA29E6" w:rsidRDefault="00DA29E6" w:rsidP="005A662B">
            <w:pPr>
              <w:jc w:val="both"/>
              <w:rPr>
                <w:rFonts w:ascii="Tahoma" w:hAnsi="Tahoma" w:cs="Tahoma"/>
              </w:rPr>
            </w:pPr>
            <w:r w:rsidRPr="00DA29E6">
              <w:rPr>
                <w:rFonts w:ascii="Tahoma" w:hAnsi="Tahoma" w:cs="Tahoma"/>
              </w:rPr>
              <w:t>Pb</w:t>
            </w:r>
          </w:p>
        </w:tc>
        <w:tc>
          <w:tcPr>
            <w:tcW w:w="2126" w:type="dxa"/>
          </w:tcPr>
          <w:p w14:paraId="01EC5760" w14:textId="77777777" w:rsidR="00DA29E6" w:rsidRPr="00DA29E6" w:rsidRDefault="00DA29E6" w:rsidP="005A662B">
            <w:pPr>
              <w:jc w:val="both"/>
              <w:rPr>
                <w:rFonts w:ascii="Tahoma" w:hAnsi="Tahoma" w:cs="Tahoma"/>
              </w:rPr>
            </w:pPr>
            <w:r w:rsidRPr="00DA29E6">
              <w:rPr>
                <w:rFonts w:ascii="Tahoma" w:hAnsi="Tahoma" w:cs="Tahoma"/>
              </w:rPr>
              <w:t>&lt;14 mg/kg</w:t>
            </w:r>
          </w:p>
        </w:tc>
      </w:tr>
      <w:tr w:rsidR="00DA29E6" w:rsidRPr="00DA29E6" w14:paraId="66171628" w14:textId="77777777" w:rsidTr="005A662B">
        <w:tc>
          <w:tcPr>
            <w:tcW w:w="1555" w:type="dxa"/>
          </w:tcPr>
          <w:p w14:paraId="5EFB32A6" w14:textId="77777777" w:rsidR="00DA29E6" w:rsidRPr="00DA29E6" w:rsidRDefault="00DA29E6" w:rsidP="005A662B">
            <w:pPr>
              <w:jc w:val="both"/>
              <w:rPr>
                <w:rFonts w:ascii="Tahoma" w:hAnsi="Tahoma" w:cs="Tahoma"/>
              </w:rPr>
            </w:pPr>
            <w:r w:rsidRPr="00DA29E6">
              <w:rPr>
                <w:rFonts w:ascii="Tahoma" w:hAnsi="Tahoma" w:cs="Tahoma"/>
              </w:rPr>
              <w:t>Cd</w:t>
            </w:r>
          </w:p>
        </w:tc>
        <w:tc>
          <w:tcPr>
            <w:tcW w:w="2126" w:type="dxa"/>
          </w:tcPr>
          <w:p w14:paraId="65D2E138" w14:textId="77777777" w:rsidR="00DA29E6" w:rsidRPr="00DA29E6" w:rsidRDefault="00DA29E6" w:rsidP="005A662B">
            <w:pPr>
              <w:jc w:val="both"/>
              <w:rPr>
                <w:rFonts w:ascii="Tahoma" w:hAnsi="Tahoma" w:cs="Tahoma"/>
              </w:rPr>
            </w:pPr>
            <w:r w:rsidRPr="00DA29E6">
              <w:rPr>
                <w:rFonts w:ascii="Tahoma" w:hAnsi="Tahoma" w:cs="Tahoma"/>
              </w:rPr>
              <w:t>&lt;0,1 mg/kg</w:t>
            </w:r>
          </w:p>
        </w:tc>
      </w:tr>
      <w:tr w:rsidR="00DA29E6" w:rsidRPr="00DA29E6" w14:paraId="27EAA484" w14:textId="77777777" w:rsidTr="005A662B">
        <w:tc>
          <w:tcPr>
            <w:tcW w:w="1555" w:type="dxa"/>
          </w:tcPr>
          <w:p w14:paraId="1EB9DD31" w14:textId="77777777" w:rsidR="00DA29E6" w:rsidRPr="00DA29E6" w:rsidRDefault="00DA29E6" w:rsidP="005A662B">
            <w:pPr>
              <w:jc w:val="both"/>
              <w:rPr>
                <w:rFonts w:ascii="Tahoma" w:hAnsi="Tahoma" w:cs="Tahoma"/>
              </w:rPr>
            </w:pPr>
            <w:r w:rsidRPr="00DA29E6">
              <w:rPr>
                <w:rFonts w:ascii="Tahoma" w:hAnsi="Tahoma" w:cs="Tahoma"/>
              </w:rPr>
              <w:t>Hg</w:t>
            </w:r>
          </w:p>
        </w:tc>
        <w:tc>
          <w:tcPr>
            <w:tcW w:w="2126" w:type="dxa"/>
          </w:tcPr>
          <w:p w14:paraId="5B67606A" w14:textId="77777777" w:rsidR="00DA29E6" w:rsidRPr="00DA29E6" w:rsidRDefault="00DA29E6" w:rsidP="005A662B">
            <w:pPr>
              <w:jc w:val="both"/>
              <w:rPr>
                <w:rFonts w:ascii="Tahoma" w:hAnsi="Tahoma" w:cs="Tahoma"/>
              </w:rPr>
            </w:pPr>
            <w:r w:rsidRPr="00DA29E6">
              <w:rPr>
                <w:rFonts w:ascii="Tahoma" w:hAnsi="Tahoma" w:cs="Tahoma"/>
              </w:rPr>
              <w:t>&lt;0,02 mg/kg</w:t>
            </w:r>
          </w:p>
        </w:tc>
      </w:tr>
      <w:tr w:rsidR="00DA29E6" w:rsidRPr="00DA29E6" w14:paraId="58C0F797" w14:textId="77777777" w:rsidTr="005A662B">
        <w:tc>
          <w:tcPr>
            <w:tcW w:w="1555" w:type="dxa"/>
          </w:tcPr>
          <w:p w14:paraId="6FB625E8" w14:textId="77777777" w:rsidR="00DA29E6" w:rsidRPr="00DA29E6" w:rsidRDefault="00DA29E6" w:rsidP="005A662B">
            <w:pPr>
              <w:jc w:val="both"/>
              <w:rPr>
                <w:rFonts w:ascii="Tahoma" w:hAnsi="Tahoma" w:cs="Tahoma"/>
              </w:rPr>
            </w:pPr>
            <w:r w:rsidRPr="00DA29E6">
              <w:rPr>
                <w:rFonts w:ascii="Tahoma" w:hAnsi="Tahoma" w:cs="Tahoma"/>
              </w:rPr>
              <w:t>Ni</w:t>
            </w:r>
          </w:p>
        </w:tc>
        <w:tc>
          <w:tcPr>
            <w:tcW w:w="2126" w:type="dxa"/>
          </w:tcPr>
          <w:p w14:paraId="39D919D6" w14:textId="77777777" w:rsidR="00DA29E6" w:rsidRPr="00DA29E6" w:rsidRDefault="00DA29E6" w:rsidP="005A662B">
            <w:pPr>
              <w:jc w:val="both"/>
              <w:rPr>
                <w:rFonts w:ascii="Tahoma" w:hAnsi="Tahoma" w:cs="Tahoma"/>
              </w:rPr>
            </w:pPr>
            <w:r w:rsidRPr="00DA29E6">
              <w:rPr>
                <w:rFonts w:ascii="Tahoma" w:hAnsi="Tahoma" w:cs="Tahoma"/>
              </w:rPr>
              <w:t>&lt;48 mg/kg</w:t>
            </w:r>
          </w:p>
        </w:tc>
      </w:tr>
      <w:tr w:rsidR="00DA29E6" w:rsidRPr="00DA29E6" w14:paraId="45700E41" w14:textId="77777777" w:rsidTr="005A662B">
        <w:tc>
          <w:tcPr>
            <w:tcW w:w="1555" w:type="dxa"/>
          </w:tcPr>
          <w:p w14:paraId="7DE73551" w14:textId="77777777" w:rsidR="00DA29E6" w:rsidRPr="00DA29E6" w:rsidRDefault="00DA29E6" w:rsidP="005A662B">
            <w:pPr>
              <w:jc w:val="both"/>
              <w:rPr>
                <w:rFonts w:ascii="Tahoma" w:hAnsi="Tahoma" w:cs="Tahoma"/>
              </w:rPr>
            </w:pPr>
            <w:r w:rsidRPr="00DA29E6">
              <w:rPr>
                <w:rFonts w:ascii="Tahoma" w:hAnsi="Tahoma" w:cs="Tahoma"/>
              </w:rPr>
              <w:t>Cr</w:t>
            </w:r>
          </w:p>
        </w:tc>
        <w:tc>
          <w:tcPr>
            <w:tcW w:w="2126" w:type="dxa"/>
          </w:tcPr>
          <w:p w14:paraId="29F55FFC" w14:textId="77777777" w:rsidR="00DA29E6" w:rsidRPr="00DA29E6" w:rsidRDefault="00DA29E6" w:rsidP="005A662B">
            <w:pPr>
              <w:jc w:val="both"/>
              <w:rPr>
                <w:rFonts w:ascii="Tahoma" w:hAnsi="Tahoma" w:cs="Tahoma"/>
              </w:rPr>
            </w:pPr>
            <w:r w:rsidRPr="00DA29E6">
              <w:rPr>
                <w:rFonts w:ascii="Tahoma" w:hAnsi="Tahoma" w:cs="Tahoma"/>
              </w:rPr>
              <w:t>&lt;35 mg/kg</w:t>
            </w:r>
          </w:p>
        </w:tc>
      </w:tr>
      <w:tr w:rsidR="00DA29E6" w:rsidRPr="00DA29E6" w14:paraId="0220648B" w14:textId="77777777" w:rsidTr="005A662B">
        <w:tc>
          <w:tcPr>
            <w:tcW w:w="1555" w:type="dxa"/>
          </w:tcPr>
          <w:p w14:paraId="76DFA6EE" w14:textId="77777777" w:rsidR="00DA29E6" w:rsidRPr="00DA29E6" w:rsidRDefault="00DA29E6" w:rsidP="005A662B">
            <w:pPr>
              <w:jc w:val="both"/>
              <w:rPr>
                <w:rFonts w:ascii="Tahoma" w:hAnsi="Tahoma" w:cs="Tahoma"/>
              </w:rPr>
            </w:pPr>
            <w:r w:rsidRPr="00DA29E6">
              <w:rPr>
                <w:rFonts w:ascii="Tahoma" w:hAnsi="Tahoma" w:cs="Tahoma"/>
              </w:rPr>
              <w:t>Cu</w:t>
            </w:r>
          </w:p>
        </w:tc>
        <w:tc>
          <w:tcPr>
            <w:tcW w:w="2126" w:type="dxa"/>
          </w:tcPr>
          <w:p w14:paraId="7D13F80F" w14:textId="77777777" w:rsidR="00DA29E6" w:rsidRPr="00DA29E6" w:rsidRDefault="00DA29E6" w:rsidP="005A662B">
            <w:pPr>
              <w:jc w:val="both"/>
              <w:rPr>
                <w:rFonts w:ascii="Tahoma" w:hAnsi="Tahoma" w:cs="Tahoma"/>
              </w:rPr>
            </w:pPr>
            <w:r w:rsidRPr="00DA29E6">
              <w:rPr>
                <w:rFonts w:ascii="Tahoma" w:hAnsi="Tahoma" w:cs="Tahoma"/>
              </w:rPr>
              <w:t>&lt;5 mg/kg</w:t>
            </w:r>
          </w:p>
        </w:tc>
      </w:tr>
      <w:tr w:rsidR="00DA29E6" w:rsidRPr="00DA29E6" w14:paraId="5D7ACDA1" w14:textId="77777777" w:rsidTr="005A662B">
        <w:tc>
          <w:tcPr>
            <w:tcW w:w="1555" w:type="dxa"/>
          </w:tcPr>
          <w:p w14:paraId="2FBDDD2C" w14:textId="77777777" w:rsidR="00DA29E6" w:rsidRPr="00DA29E6" w:rsidRDefault="00DA29E6" w:rsidP="005A662B">
            <w:pPr>
              <w:jc w:val="both"/>
              <w:rPr>
                <w:rFonts w:ascii="Tahoma" w:hAnsi="Tahoma" w:cs="Tahoma"/>
              </w:rPr>
            </w:pPr>
            <w:r w:rsidRPr="00DA29E6">
              <w:rPr>
                <w:rFonts w:ascii="Tahoma" w:hAnsi="Tahoma" w:cs="Tahoma"/>
              </w:rPr>
              <w:t>Zn</w:t>
            </w:r>
          </w:p>
        </w:tc>
        <w:tc>
          <w:tcPr>
            <w:tcW w:w="2126" w:type="dxa"/>
          </w:tcPr>
          <w:p w14:paraId="21DAAF10" w14:textId="77777777" w:rsidR="00DA29E6" w:rsidRPr="00DA29E6" w:rsidRDefault="00DA29E6" w:rsidP="005A662B">
            <w:pPr>
              <w:jc w:val="both"/>
              <w:rPr>
                <w:rFonts w:ascii="Tahoma" w:hAnsi="Tahoma" w:cs="Tahoma"/>
              </w:rPr>
            </w:pPr>
            <w:r w:rsidRPr="00DA29E6">
              <w:rPr>
                <w:rFonts w:ascii="Tahoma" w:hAnsi="Tahoma" w:cs="Tahoma"/>
              </w:rPr>
              <w:t>&lt;35 mg/kg</w:t>
            </w:r>
          </w:p>
        </w:tc>
      </w:tr>
    </w:tbl>
    <w:p w14:paraId="4B2F8B01" w14:textId="77777777" w:rsidR="007F589F" w:rsidRPr="0044151C" w:rsidRDefault="007F589F" w:rsidP="007F589F">
      <w:pPr>
        <w:jc w:val="both"/>
        <w:rPr>
          <w:rFonts w:ascii="Tahoma" w:hAnsi="Tahoma" w:cs="Tahoma"/>
          <w:b/>
          <w:sz w:val="22"/>
          <w:szCs w:val="22"/>
        </w:rPr>
      </w:pPr>
    </w:p>
    <w:p w14:paraId="79F48651" w14:textId="77777777" w:rsidR="007F589F" w:rsidRDefault="007F589F" w:rsidP="00387EA7">
      <w:pPr>
        <w:numPr>
          <w:ilvl w:val="1"/>
          <w:numId w:val="40"/>
        </w:numPr>
        <w:jc w:val="both"/>
        <w:rPr>
          <w:rFonts w:ascii="Tahoma" w:hAnsi="Tahoma" w:cs="Tahoma"/>
          <w:b/>
          <w:sz w:val="22"/>
        </w:rPr>
      </w:pPr>
      <w:r>
        <w:rPr>
          <w:rFonts w:ascii="Tahoma" w:hAnsi="Tahoma" w:cs="Tahoma"/>
          <w:b/>
          <w:sz w:val="22"/>
        </w:rPr>
        <w:t>TEHNIČNA SPECIFIKACIJA ZA SKLOP ŠT. 2</w:t>
      </w:r>
    </w:p>
    <w:p w14:paraId="34D1D347" w14:textId="77777777" w:rsidR="007F589F" w:rsidRPr="00504495" w:rsidRDefault="007F589F" w:rsidP="007F589F">
      <w:pPr>
        <w:ind w:left="720"/>
        <w:jc w:val="both"/>
        <w:rPr>
          <w:rFonts w:ascii="Tahoma" w:hAnsi="Tahoma" w:cs="Tahoma"/>
          <w:b/>
          <w:sz w:val="22"/>
        </w:rPr>
      </w:pPr>
    </w:p>
    <w:p w14:paraId="70A31C63" w14:textId="77777777" w:rsidR="0076281E" w:rsidRPr="0076281E" w:rsidRDefault="0076281E" w:rsidP="0076281E">
      <w:pPr>
        <w:jc w:val="both"/>
        <w:rPr>
          <w:rFonts w:ascii="Tahoma" w:hAnsi="Tahoma" w:cs="Tahoma"/>
        </w:rPr>
      </w:pPr>
      <w:r w:rsidRPr="0076281E">
        <w:rPr>
          <w:rFonts w:ascii="Tahoma" w:hAnsi="Tahoma" w:cs="Tahoma"/>
        </w:rPr>
        <w:t>Predmet javnega naročila je vodna raztopina ocetne kisline, ki je namenjena povišanju vsebnosti biološko lahko razgradljivega organskega ogljika za doseganje učinkovite denitrifikacije. Na lokaciji Centralne čistilne naprave Ljubljana, Cesta v Prod 100, 1000 Ljubljana</w:t>
      </w:r>
      <w:r>
        <w:rPr>
          <w:rFonts w:ascii="Tahoma" w:hAnsi="Tahoma" w:cs="Tahoma"/>
        </w:rPr>
        <w:t xml:space="preserve">, </w:t>
      </w:r>
      <w:r w:rsidRPr="0076281E">
        <w:rPr>
          <w:rFonts w:ascii="Tahoma" w:hAnsi="Tahoma" w:cs="Tahoma"/>
        </w:rPr>
        <w:t>se bo v avtocisterni dostavljena kemikalija prečrpavala v eno samostoječo skladiščno cisterno, volumna 20 m</w:t>
      </w:r>
      <w:r w:rsidRPr="0076281E">
        <w:rPr>
          <w:rFonts w:ascii="Tahoma" w:hAnsi="Tahoma" w:cs="Tahoma"/>
          <w:vertAlign w:val="superscript"/>
        </w:rPr>
        <w:t>3</w:t>
      </w:r>
      <w:r w:rsidRPr="0076281E">
        <w:rPr>
          <w:rFonts w:ascii="Tahoma" w:hAnsi="Tahoma" w:cs="Tahoma"/>
        </w:rPr>
        <w:t>. Doziranje kemikalije za namen pospeševanja denitrifik</w:t>
      </w:r>
      <w:r w:rsidR="009326BC">
        <w:rPr>
          <w:rFonts w:ascii="Tahoma" w:hAnsi="Tahoma" w:cs="Tahoma"/>
        </w:rPr>
        <w:t>acije, se bo izvajalo občasno, z</w:t>
      </w:r>
      <w:r w:rsidRPr="0076281E">
        <w:rPr>
          <w:rFonts w:ascii="Tahoma" w:hAnsi="Tahoma" w:cs="Tahoma"/>
        </w:rPr>
        <w:t xml:space="preserve"> elektromotorno membransko črpalko proizvajalca Promin</w:t>
      </w:r>
      <w:r w:rsidR="00D6644A">
        <w:rPr>
          <w:rFonts w:ascii="Tahoma" w:hAnsi="Tahoma" w:cs="Tahoma"/>
        </w:rPr>
        <w:t xml:space="preserve">ent, s predvidenim pretokom 271 </w:t>
      </w:r>
      <w:r w:rsidRPr="0076281E">
        <w:rPr>
          <w:rFonts w:ascii="Tahoma" w:hAnsi="Tahoma" w:cs="Tahoma"/>
        </w:rPr>
        <w:t>L/uro. Pretok kemikalije se bo meril z elektromagnetnim induktivnim merilnikom.</w:t>
      </w:r>
    </w:p>
    <w:p w14:paraId="3C84FAC0" w14:textId="77777777" w:rsidR="007F589F" w:rsidRPr="00EB7EB1" w:rsidRDefault="007F589F" w:rsidP="007F589F">
      <w:pPr>
        <w:jc w:val="both"/>
        <w:rPr>
          <w:rFonts w:ascii="Tahoma" w:hAnsi="Tahoma" w:cs="Tahoma"/>
          <w:b/>
          <w:highlight w:val="yellow"/>
        </w:rPr>
      </w:pPr>
    </w:p>
    <w:p w14:paraId="54946A18" w14:textId="77777777" w:rsidR="007F589F" w:rsidRPr="00EB7EB1" w:rsidRDefault="0076281E" w:rsidP="00387EA7">
      <w:pPr>
        <w:pStyle w:val="Odstavekseznama"/>
        <w:numPr>
          <w:ilvl w:val="0"/>
          <w:numId w:val="26"/>
        </w:numPr>
        <w:jc w:val="both"/>
        <w:rPr>
          <w:rFonts w:ascii="Tahoma" w:hAnsi="Tahoma" w:cs="Tahoma"/>
          <w:b/>
        </w:rPr>
      </w:pPr>
      <w:r>
        <w:rPr>
          <w:rFonts w:ascii="Tahoma" w:hAnsi="Tahoma" w:cs="Tahoma"/>
          <w:b/>
        </w:rPr>
        <w:t>Zahtevana kvaliteta dobavljene kemikalije</w:t>
      </w:r>
    </w:p>
    <w:p w14:paraId="5CB70C75" w14:textId="77777777" w:rsidR="007F589F" w:rsidRDefault="007F589F" w:rsidP="007F589F">
      <w:pPr>
        <w:jc w:val="both"/>
        <w:rPr>
          <w:rFonts w:ascii="Tahoma" w:hAnsi="Tahoma" w:cs="Tahoma"/>
          <w:bCs/>
        </w:rPr>
      </w:pPr>
    </w:p>
    <w:p w14:paraId="7565DA5D" w14:textId="77777777" w:rsidR="0076281E" w:rsidRDefault="0076281E" w:rsidP="0076281E">
      <w:pPr>
        <w:jc w:val="both"/>
        <w:rPr>
          <w:rFonts w:ascii="Tahoma" w:hAnsi="Tahoma" w:cs="Tahoma"/>
        </w:rPr>
      </w:pPr>
      <w:r w:rsidRPr="0076281E">
        <w:rPr>
          <w:rFonts w:ascii="Tahoma" w:hAnsi="Tahoma" w:cs="Tahoma"/>
        </w:rPr>
        <w:t>Zaradi doseganja zakonsko določene kvalitete biološko prečiščene komunalne odpadne vode in čim manjšega dodatnega onesnaževanja z organskimi snovmi, mora imeti kemikalija ustrezno kvaliteto. V tabeli 1 je podana specifikacija kakovosti dobavljene kemikalije.</w:t>
      </w:r>
    </w:p>
    <w:p w14:paraId="5F771745" w14:textId="77777777" w:rsidR="0076281E" w:rsidRPr="0076281E" w:rsidRDefault="0076281E" w:rsidP="0076281E">
      <w:pPr>
        <w:jc w:val="both"/>
        <w:rPr>
          <w:rFonts w:ascii="Tahoma" w:hAnsi="Tahoma" w:cs="Tahoma"/>
        </w:rPr>
      </w:pPr>
    </w:p>
    <w:p w14:paraId="76C4AB13" w14:textId="77777777" w:rsidR="0076281E" w:rsidRPr="0076281E" w:rsidRDefault="0076281E" w:rsidP="0076281E">
      <w:pPr>
        <w:jc w:val="both"/>
        <w:rPr>
          <w:rFonts w:ascii="Tahoma" w:hAnsi="Tahoma" w:cs="Tahoma"/>
        </w:rPr>
      </w:pPr>
      <w:r w:rsidRPr="0076281E">
        <w:rPr>
          <w:rFonts w:ascii="Tahoma" w:hAnsi="Tahoma" w:cs="Tahoma"/>
        </w:rPr>
        <w:t>Tabela 1: Specifikacija kemikalije – vodne raztopine ocetne kisline</w:t>
      </w:r>
    </w:p>
    <w:tbl>
      <w:tblPr>
        <w:tblStyle w:val="Tabelamrea"/>
        <w:tblW w:w="0" w:type="auto"/>
        <w:tblLook w:val="04A0" w:firstRow="1" w:lastRow="0" w:firstColumn="1" w:lastColumn="0" w:noHBand="0" w:noVBand="1"/>
      </w:tblPr>
      <w:tblGrid>
        <w:gridCol w:w="1980"/>
        <w:gridCol w:w="2126"/>
      </w:tblGrid>
      <w:tr w:rsidR="0076281E" w:rsidRPr="0076281E" w14:paraId="41914B4C" w14:textId="77777777" w:rsidTr="005A662B">
        <w:tc>
          <w:tcPr>
            <w:tcW w:w="1980" w:type="dxa"/>
          </w:tcPr>
          <w:p w14:paraId="71E3DF27" w14:textId="77777777" w:rsidR="0076281E" w:rsidRPr="0076281E" w:rsidRDefault="0076281E" w:rsidP="005A662B">
            <w:pPr>
              <w:jc w:val="both"/>
              <w:rPr>
                <w:rFonts w:ascii="Tahoma" w:hAnsi="Tahoma" w:cs="Tahoma"/>
              </w:rPr>
            </w:pPr>
            <w:r w:rsidRPr="0076281E">
              <w:rPr>
                <w:rFonts w:ascii="Tahoma" w:hAnsi="Tahoma" w:cs="Tahoma"/>
              </w:rPr>
              <w:t>Analit</w:t>
            </w:r>
          </w:p>
        </w:tc>
        <w:tc>
          <w:tcPr>
            <w:tcW w:w="2126" w:type="dxa"/>
          </w:tcPr>
          <w:p w14:paraId="4DF4C0B2" w14:textId="77777777" w:rsidR="0076281E" w:rsidRPr="0076281E" w:rsidRDefault="0076281E" w:rsidP="005A662B">
            <w:pPr>
              <w:jc w:val="both"/>
              <w:rPr>
                <w:rFonts w:ascii="Tahoma" w:hAnsi="Tahoma" w:cs="Tahoma"/>
              </w:rPr>
            </w:pPr>
            <w:r w:rsidRPr="0076281E">
              <w:rPr>
                <w:rFonts w:ascii="Tahoma" w:hAnsi="Tahoma" w:cs="Tahoma"/>
              </w:rPr>
              <w:t>Dovoljena vsebnost</w:t>
            </w:r>
          </w:p>
        </w:tc>
      </w:tr>
      <w:tr w:rsidR="0076281E" w:rsidRPr="0076281E" w14:paraId="187F712D" w14:textId="77777777" w:rsidTr="005A662B">
        <w:tc>
          <w:tcPr>
            <w:tcW w:w="1980" w:type="dxa"/>
          </w:tcPr>
          <w:p w14:paraId="7E028C41" w14:textId="77777777" w:rsidR="0076281E" w:rsidRPr="0076281E" w:rsidRDefault="0076281E" w:rsidP="005A662B">
            <w:pPr>
              <w:jc w:val="both"/>
              <w:rPr>
                <w:rFonts w:ascii="Tahoma" w:hAnsi="Tahoma" w:cs="Tahoma"/>
              </w:rPr>
            </w:pPr>
            <w:r w:rsidRPr="0076281E">
              <w:rPr>
                <w:rFonts w:ascii="Tahoma" w:hAnsi="Tahoma" w:cs="Tahoma"/>
              </w:rPr>
              <w:t>Ocetna kislina</w:t>
            </w:r>
          </w:p>
        </w:tc>
        <w:tc>
          <w:tcPr>
            <w:tcW w:w="2126" w:type="dxa"/>
          </w:tcPr>
          <w:p w14:paraId="42CB9E29" w14:textId="77777777" w:rsidR="0076281E" w:rsidRPr="0076281E" w:rsidRDefault="0076281E" w:rsidP="005A662B">
            <w:pPr>
              <w:jc w:val="center"/>
              <w:rPr>
                <w:rFonts w:ascii="Tahoma" w:hAnsi="Tahoma" w:cs="Tahoma"/>
              </w:rPr>
            </w:pPr>
            <w:r w:rsidRPr="0076281E">
              <w:rPr>
                <w:rFonts w:ascii="Tahoma" w:hAnsi="Tahoma" w:cs="Tahoma"/>
              </w:rPr>
              <w:t>60±1,0 % m/m</w:t>
            </w:r>
          </w:p>
        </w:tc>
      </w:tr>
      <w:tr w:rsidR="0076281E" w:rsidRPr="0076281E" w14:paraId="51CD1501" w14:textId="77777777" w:rsidTr="005A662B">
        <w:tc>
          <w:tcPr>
            <w:tcW w:w="1980" w:type="dxa"/>
          </w:tcPr>
          <w:p w14:paraId="6C257C80" w14:textId="77777777" w:rsidR="0076281E" w:rsidRPr="0076281E" w:rsidRDefault="0076281E" w:rsidP="005A662B">
            <w:pPr>
              <w:jc w:val="both"/>
              <w:rPr>
                <w:rFonts w:ascii="Tahoma" w:hAnsi="Tahoma" w:cs="Tahoma"/>
              </w:rPr>
            </w:pPr>
            <w:r w:rsidRPr="0076281E">
              <w:rPr>
                <w:rFonts w:ascii="Tahoma" w:hAnsi="Tahoma" w:cs="Tahoma"/>
              </w:rPr>
              <w:t>Gostota (20 °C)</w:t>
            </w:r>
          </w:p>
        </w:tc>
        <w:tc>
          <w:tcPr>
            <w:tcW w:w="2126" w:type="dxa"/>
          </w:tcPr>
          <w:p w14:paraId="75261A55" w14:textId="77777777" w:rsidR="0076281E" w:rsidRPr="0076281E" w:rsidRDefault="0076281E" w:rsidP="005A662B">
            <w:pPr>
              <w:jc w:val="center"/>
              <w:rPr>
                <w:rFonts w:ascii="Tahoma" w:hAnsi="Tahoma" w:cs="Tahoma"/>
              </w:rPr>
            </w:pPr>
            <w:r w:rsidRPr="0076281E">
              <w:rPr>
                <w:rFonts w:ascii="Tahoma" w:hAnsi="Tahoma" w:cs="Tahoma"/>
              </w:rPr>
              <w:t>1,06 – 1,07 kg/ dm</w:t>
            </w:r>
            <w:r w:rsidRPr="0076281E">
              <w:rPr>
                <w:rFonts w:ascii="Tahoma" w:hAnsi="Tahoma" w:cs="Tahoma"/>
                <w:vertAlign w:val="superscript"/>
              </w:rPr>
              <w:t>3</w:t>
            </w:r>
          </w:p>
        </w:tc>
      </w:tr>
      <w:tr w:rsidR="0076281E" w:rsidRPr="0076281E" w14:paraId="78CFF256" w14:textId="77777777" w:rsidTr="005A662B">
        <w:tc>
          <w:tcPr>
            <w:tcW w:w="1980" w:type="dxa"/>
          </w:tcPr>
          <w:p w14:paraId="43ABB762" w14:textId="77777777" w:rsidR="0076281E" w:rsidRPr="0076281E" w:rsidRDefault="0076281E" w:rsidP="005A662B">
            <w:pPr>
              <w:jc w:val="both"/>
              <w:rPr>
                <w:rFonts w:ascii="Tahoma" w:hAnsi="Tahoma" w:cs="Tahoma"/>
              </w:rPr>
            </w:pPr>
            <w:r w:rsidRPr="0076281E">
              <w:rPr>
                <w:rFonts w:ascii="Tahoma" w:hAnsi="Tahoma" w:cs="Tahoma"/>
              </w:rPr>
              <w:t>Fe</w:t>
            </w:r>
          </w:p>
        </w:tc>
        <w:tc>
          <w:tcPr>
            <w:tcW w:w="2126" w:type="dxa"/>
          </w:tcPr>
          <w:p w14:paraId="2DA6F349" w14:textId="77777777" w:rsidR="0076281E" w:rsidRPr="0076281E" w:rsidRDefault="0076281E" w:rsidP="005A662B">
            <w:pPr>
              <w:jc w:val="center"/>
              <w:rPr>
                <w:rFonts w:ascii="Tahoma" w:hAnsi="Tahoma" w:cs="Tahoma"/>
              </w:rPr>
            </w:pPr>
            <w:r w:rsidRPr="0076281E">
              <w:rPr>
                <w:rFonts w:ascii="Tahoma" w:hAnsi="Tahoma" w:cs="Tahoma"/>
              </w:rPr>
              <w:t>max.  0,0002 % m/m</w:t>
            </w:r>
          </w:p>
        </w:tc>
      </w:tr>
      <w:tr w:rsidR="0076281E" w:rsidRPr="0076281E" w14:paraId="0937BE75" w14:textId="77777777" w:rsidTr="005A662B">
        <w:tc>
          <w:tcPr>
            <w:tcW w:w="1980" w:type="dxa"/>
          </w:tcPr>
          <w:p w14:paraId="5C90BDA2" w14:textId="77777777" w:rsidR="0076281E" w:rsidRPr="0076281E" w:rsidRDefault="0076281E" w:rsidP="005A662B">
            <w:pPr>
              <w:jc w:val="both"/>
              <w:rPr>
                <w:rFonts w:ascii="Tahoma" w:hAnsi="Tahoma" w:cs="Tahoma"/>
              </w:rPr>
            </w:pPr>
            <w:r w:rsidRPr="0076281E">
              <w:rPr>
                <w:rFonts w:ascii="Tahoma" w:hAnsi="Tahoma" w:cs="Tahoma"/>
              </w:rPr>
              <w:t>Mravljična kislina</w:t>
            </w:r>
          </w:p>
        </w:tc>
        <w:tc>
          <w:tcPr>
            <w:tcW w:w="2126" w:type="dxa"/>
          </w:tcPr>
          <w:p w14:paraId="37C7DB60" w14:textId="77777777" w:rsidR="0076281E" w:rsidRPr="0076281E" w:rsidRDefault="0076281E" w:rsidP="005A662B">
            <w:pPr>
              <w:jc w:val="center"/>
              <w:rPr>
                <w:rFonts w:ascii="Tahoma" w:hAnsi="Tahoma" w:cs="Tahoma"/>
              </w:rPr>
            </w:pPr>
            <w:r w:rsidRPr="0076281E">
              <w:rPr>
                <w:rFonts w:ascii="Tahoma" w:hAnsi="Tahoma" w:cs="Tahoma"/>
              </w:rPr>
              <w:t xml:space="preserve">max. 0,2 % m/m </w:t>
            </w:r>
          </w:p>
        </w:tc>
      </w:tr>
      <w:tr w:rsidR="0076281E" w:rsidRPr="0076281E" w14:paraId="4F7CBA49" w14:textId="77777777" w:rsidTr="00EF22B0">
        <w:trPr>
          <w:trHeight w:val="303"/>
        </w:trPr>
        <w:tc>
          <w:tcPr>
            <w:tcW w:w="1980" w:type="dxa"/>
          </w:tcPr>
          <w:p w14:paraId="3A92340B" w14:textId="77777777" w:rsidR="0076281E" w:rsidRPr="0076281E" w:rsidRDefault="00C20AE3" w:rsidP="005A662B">
            <w:pPr>
              <w:jc w:val="both"/>
              <w:rPr>
                <w:rFonts w:ascii="Tahoma" w:hAnsi="Tahoma" w:cs="Tahoma"/>
              </w:rPr>
            </w:pPr>
            <w:r>
              <w:rPr>
                <w:rFonts w:ascii="Tahoma" w:hAnsi="Tahoma" w:cs="Tahoma"/>
              </w:rPr>
              <w:t>A</w:t>
            </w:r>
            <w:r w:rsidRPr="0076281E">
              <w:rPr>
                <w:rFonts w:ascii="Tahoma" w:hAnsi="Tahoma" w:cs="Tahoma"/>
              </w:rPr>
              <w:t>ldehidi</w:t>
            </w:r>
          </w:p>
        </w:tc>
        <w:tc>
          <w:tcPr>
            <w:tcW w:w="2126" w:type="dxa"/>
          </w:tcPr>
          <w:p w14:paraId="15E363EA" w14:textId="77777777" w:rsidR="0076281E" w:rsidRPr="0076281E" w:rsidRDefault="0076281E" w:rsidP="005A662B">
            <w:pPr>
              <w:jc w:val="center"/>
              <w:rPr>
                <w:rFonts w:ascii="Tahoma" w:hAnsi="Tahoma" w:cs="Tahoma"/>
              </w:rPr>
            </w:pPr>
            <w:r w:rsidRPr="0076281E">
              <w:rPr>
                <w:rFonts w:ascii="Tahoma" w:hAnsi="Tahoma" w:cs="Tahoma"/>
              </w:rPr>
              <w:t>max. 0,01 % m/m</w:t>
            </w:r>
          </w:p>
        </w:tc>
      </w:tr>
    </w:tbl>
    <w:p w14:paraId="7F0357C9" w14:textId="77777777" w:rsidR="007F589F" w:rsidRPr="0076281E" w:rsidRDefault="007F589F" w:rsidP="007F589F">
      <w:pPr>
        <w:jc w:val="both"/>
        <w:rPr>
          <w:rFonts w:ascii="Tahoma" w:hAnsi="Tahoma" w:cs="Tahoma"/>
        </w:rPr>
      </w:pPr>
    </w:p>
    <w:p w14:paraId="3E4BAEFC" w14:textId="77777777" w:rsidR="00D759C6" w:rsidRPr="005A4FDC" w:rsidRDefault="00D759C6" w:rsidP="00D759C6">
      <w:pPr>
        <w:jc w:val="both"/>
        <w:rPr>
          <w:rFonts w:ascii="Tahoma" w:hAnsi="Tahoma" w:cs="Tahoma"/>
        </w:rPr>
      </w:pPr>
    </w:p>
    <w:p w14:paraId="7884C1D9" w14:textId="77777777" w:rsidR="00D759C6" w:rsidRPr="006A5400" w:rsidRDefault="00D759C6" w:rsidP="00387EA7">
      <w:pPr>
        <w:numPr>
          <w:ilvl w:val="0"/>
          <w:numId w:val="40"/>
        </w:numPr>
        <w:jc w:val="both"/>
        <w:rPr>
          <w:rFonts w:ascii="Tahoma" w:hAnsi="Tahoma" w:cs="Tahoma"/>
          <w:b/>
          <w:sz w:val="22"/>
          <w:szCs w:val="22"/>
        </w:rPr>
      </w:pPr>
      <w:r w:rsidRPr="006A5400">
        <w:rPr>
          <w:rFonts w:ascii="Tahoma" w:hAnsi="Tahoma" w:cs="Tahoma"/>
          <w:b/>
          <w:sz w:val="22"/>
          <w:szCs w:val="22"/>
        </w:rPr>
        <w:t xml:space="preserve">UGOTAVLJANJE SPOSOBNOSTI </w:t>
      </w:r>
    </w:p>
    <w:p w14:paraId="180DACE7" w14:textId="77777777" w:rsidR="00D759C6" w:rsidRPr="00C25595" w:rsidRDefault="00D759C6" w:rsidP="00D759C6">
      <w:pPr>
        <w:jc w:val="both"/>
        <w:rPr>
          <w:rFonts w:ascii="Tahoma" w:hAnsi="Tahoma" w:cs="Tahoma"/>
          <w:sz w:val="22"/>
          <w:szCs w:val="22"/>
        </w:rPr>
      </w:pPr>
    </w:p>
    <w:p w14:paraId="5FAED230" w14:textId="77777777" w:rsidR="00D759C6" w:rsidRPr="00EB097C" w:rsidRDefault="00D759C6" w:rsidP="00D759C6">
      <w:pPr>
        <w:jc w:val="both"/>
        <w:rPr>
          <w:rFonts w:ascii="Tahoma" w:hAnsi="Tahoma" w:cs="Tahoma"/>
        </w:rPr>
      </w:pPr>
      <w:r w:rsidRPr="00EB097C">
        <w:rPr>
          <w:rFonts w:ascii="Tahoma" w:hAnsi="Tahoma" w:cs="Tahoma"/>
        </w:rPr>
        <w:t>Za ugotavljanje sposobnosti mora vsak v ponudbi</w:t>
      </w:r>
      <w:r w:rsidR="00B9759D">
        <w:rPr>
          <w:rFonts w:ascii="Tahoma" w:hAnsi="Tahoma" w:cs="Tahoma"/>
        </w:rPr>
        <w:t xml:space="preserve"> </w:t>
      </w:r>
      <w:r w:rsidRPr="00EB097C">
        <w:rPr>
          <w:rFonts w:ascii="Tahoma" w:hAnsi="Tahoma" w:cs="Tahoma"/>
        </w:rPr>
        <w:t xml:space="preserve">naveden </w:t>
      </w:r>
      <w:r w:rsidR="00BA3043">
        <w:rPr>
          <w:rFonts w:ascii="Tahoma" w:hAnsi="Tahoma" w:cs="Tahoma"/>
        </w:rPr>
        <w:t xml:space="preserve">ponudnik </w:t>
      </w:r>
      <w:r w:rsidRPr="00EB097C">
        <w:rPr>
          <w:rFonts w:ascii="Tahoma" w:hAnsi="Tahoma" w:cs="Tahoma"/>
        </w:rPr>
        <w:t xml:space="preserve">izpolniti in priložiti obrazec ESPD, ki je kot priloga v .xml formatu priložen tej razpisni dokumentaciji. </w:t>
      </w:r>
    </w:p>
    <w:p w14:paraId="50C26516" w14:textId="77777777" w:rsidR="00D759C6" w:rsidRPr="00EB097C" w:rsidRDefault="00D759C6" w:rsidP="00D759C6">
      <w:pPr>
        <w:jc w:val="both"/>
        <w:rPr>
          <w:rFonts w:ascii="Tahoma" w:hAnsi="Tahoma" w:cs="Tahoma"/>
        </w:rPr>
      </w:pPr>
    </w:p>
    <w:p w14:paraId="4CACDB2D" w14:textId="54FBAE4E" w:rsidR="00D759C6" w:rsidRPr="00EB097C" w:rsidRDefault="00DD7BD9" w:rsidP="00D759C6">
      <w:pPr>
        <w:jc w:val="both"/>
        <w:rPr>
          <w:rFonts w:ascii="Tahoma" w:hAnsi="Tahoma" w:cs="Tahoma"/>
        </w:rPr>
      </w:pPr>
      <w:r>
        <w:rPr>
          <w:rFonts w:ascii="Tahoma" w:hAnsi="Tahoma" w:cs="Tahoma"/>
        </w:rPr>
        <w:t>Ponudnik</w:t>
      </w:r>
      <w:r w:rsidR="00D759C6" w:rsidRPr="00EB097C">
        <w:rPr>
          <w:rFonts w:ascii="Tahoma" w:hAnsi="Tahoma" w:cs="Tahoma"/>
        </w:rPr>
        <w:t xml:space="preserve"> preko spletne strani </w:t>
      </w:r>
      <w:hyperlink r:id="rId13" w:history="1">
        <w:r w:rsidR="000B64A4" w:rsidRPr="00453E6C">
          <w:rPr>
            <w:rStyle w:val="Hiperpovezava"/>
            <w:rFonts w:asciiTheme="minorHAnsi" w:hAnsiTheme="minorHAnsi" w:cstheme="minorHAnsi"/>
            <w:sz w:val="22"/>
            <w:szCs w:val="22"/>
          </w:rPr>
          <w:t>https://ejn.gov.si/espd</w:t>
        </w:r>
      </w:hyperlink>
      <w:r w:rsidR="000B64A4">
        <w:rPr>
          <w:rStyle w:val="Hiperpovezava"/>
          <w:rFonts w:asciiTheme="minorHAnsi" w:hAnsiTheme="minorHAnsi" w:cstheme="minorHAnsi"/>
          <w:sz w:val="22"/>
          <w:szCs w:val="22"/>
        </w:rPr>
        <w:t xml:space="preserve"> </w:t>
      </w:r>
      <w:r w:rsidR="00D759C6" w:rsidRPr="00EB097C">
        <w:rPr>
          <w:rFonts w:ascii="Tahoma" w:hAnsi="Tahoma" w:cs="Tahoma"/>
        </w:rPr>
        <w:t xml:space="preserve">uvozi naročnikov ESPD obrazec, ki je na voljo na naročnikovi spletni strani, na mestu, kjer je objavljena razpisna dokumentacija. </w:t>
      </w:r>
    </w:p>
    <w:p w14:paraId="1E61338D" w14:textId="77777777" w:rsidR="00D759C6" w:rsidRPr="00EB097C" w:rsidRDefault="00D759C6" w:rsidP="00D759C6">
      <w:pPr>
        <w:jc w:val="both"/>
        <w:rPr>
          <w:rFonts w:ascii="Tahoma" w:hAnsi="Tahoma" w:cs="Tahoma"/>
        </w:rPr>
      </w:pPr>
    </w:p>
    <w:p w14:paraId="120378C6" w14:textId="77777777" w:rsidR="00D759C6" w:rsidRPr="00EB097C" w:rsidRDefault="00D759C6" w:rsidP="00D759C6">
      <w:pPr>
        <w:jc w:val="both"/>
        <w:rPr>
          <w:rFonts w:ascii="Tahoma" w:hAnsi="Tahoma" w:cs="Tahoma"/>
          <w:bCs/>
        </w:rPr>
      </w:pPr>
      <w:r w:rsidRPr="00EB097C">
        <w:rPr>
          <w:rFonts w:ascii="Tahoma" w:hAnsi="Tahoma" w:cs="Tahoma"/>
          <w:bCs/>
        </w:rPr>
        <w:t xml:space="preserve">Ne glede na prejšnji odstavek lahko </w:t>
      </w:r>
      <w:r w:rsidR="00DD7BD9">
        <w:rPr>
          <w:rFonts w:ascii="Tahoma" w:hAnsi="Tahoma" w:cs="Tahoma"/>
          <w:bCs/>
        </w:rPr>
        <w:t>ponudnik</w:t>
      </w:r>
      <w:r w:rsidRPr="00EB097C">
        <w:rPr>
          <w:rFonts w:ascii="Tahoma" w:hAnsi="Tahoma" w:cs="Tahoma"/>
          <w:bCs/>
        </w:rPr>
        <w:t xml:space="preserve"> v tem postopku ponovno uporabi obrazec ESPD, ki je bil že uporabljen v enem izmed prejšnjih postopkov javnega naročanja, in sicer v primeru da so navedene informacije točne in ustrezne ter v skladu z naročnikovimi zahtevami za predmetno naročilo.</w:t>
      </w:r>
    </w:p>
    <w:p w14:paraId="2A3D0186" w14:textId="77777777" w:rsidR="00D759C6" w:rsidRPr="00EB097C" w:rsidRDefault="00D759C6" w:rsidP="00D759C6">
      <w:pPr>
        <w:jc w:val="both"/>
        <w:rPr>
          <w:rFonts w:ascii="Tahoma" w:hAnsi="Tahoma" w:cs="Tahoma"/>
          <w:bCs/>
        </w:rPr>
      </w:pPr>
    </w:p>
    <w:p w14:paraId="01703100" w14:textId="77777777" w:rsidR="00D759C6" w:rsidRPr="00EB097C" w:rsidRDefault="00D759C6" w:rsidP="00D759C6">
      <w:pPr>
        <w:jc w:val="both"/>
        <w:rPr>
          <w:rFonts w:ascii="Tahoma" w:hAnsi="Tahoma" w:cs="Tahoma"/>
          <w:bCs/>
        </w:rPr>
      </w:pPr>
      <w:r w:rsidRPr="00EB097C">
        <w:rPr>
          <w:rFonts w:ascii="Tahoma" w:hAnsi="Tahoma" w:cs="Tahoma"/>
          <w:bCs/>
        </w:rPr>
        <w:t>Naročnik lahko ponudnike kadarkoli med postopkom pozove, da predložijo vsa dokazila ali del dokazil v zvezi z navedbami v izjavi (ESPD).</w:t>
      </w:r>
    </w:p>
    <w:p w14:paraId="48146CC5" w14:textId="77777777" w:rsidR="00D759C6" w:rsidRDefault="00D759C6" w:rsidP="00D759C6">
      <w:pPr>
        <w:jc w:val="both"/>
        <w:rPr>
          <w:rFonts w:ascii="Tahoma" w:hAnsi="Tahoma" w:cs="Tahoma"/>
        </w:rPr>
      </w:pPr>
    </w:p>
    <w:p w14:paraId="529D9C01" w14:textId="77777777" w:rsidR="00D759C6" w:rsidRPr="00C53A34" w:rsidRDefault="00D759C6" w:rsidP="00387EA7">
      <w:pPr>
        <w:numPr>
          <w:ilvl w:val="0"/>
          <w:numId w:val="9"/>
        </w:numPr>
        <w:jc w:val="both"/>
        <w:rPr>
          <w:rFonts w:ascii="Tahoma" w:hAnsi="Tahoma" w:cs="Tahoma"/>
          <w:b/>
        </w:rPr>
      </w:pPr>
      <w:r w:rsidRPr="00C53A34">
        <w:rPr>
          <w:rFonts w:ascii="Tahoma" w:hAnsi="Tahoma" w:cs="Tahoma"/>
          <w:b/>
        </w:rPr>
        <w:t xml:space="preserve">Ponudnik: </w:t>
      </w:r>
    </w:p>
    <w:p w14:paraId="0376C0E3" w14:textId="77777777" w:rsidR="00D759C6" w:rsidRPr="00C53A34" w:rsidRDefault="00D759C6" w:rsidP="00D759C6">
      <w:pPr>
        <w:jc w:val="both"/>
        <w:rPr>
          <w:rFonts w:ascii="Tahoma" w:hAnsi="Tahoma" w:cs="Tahoma"/>
        </w:rPr>
      </w:pPr>
    </w:p>
    <w:p w14:paraId="7DD274DD" w14:textId="77777777" w:rsidR="00D759C6" w:rsidRPr="00C53A34" w:rsidRDefault="00D759C6" w:rsidP="00D759C6">
      <w:pPr>
        <w:jc w:val="both"/>
        <w:rPr>
          <w:rFonts w:ascii="Tahoma" w:hAnsi="Tahoma" w:cs="Tahoma"/>
        </w:rPr>
      </w:pPr>
      <w:r w:rsidRPr="00C53A34">
        <w:rPr>
          <w:rFonts w:ascii="Tahoma" w:hAnsi="Tahoma" w:cs="Tahoma"/>
        </w:rPr>
        <w:t xml:space="preserve">Za ugotavljanje sposobnosti </w:t>
      </w:r>
      <w:r w:rsidRPr="00C53A34">
        <w:rPr>
          <w:rFonts w:ascii="Tahoma" w:hAnsi="Tahoma" w:cs="Tahoma"/>
          <w:b/>
        </w:rPr>
        <w:t>mora</w:t>
      </w:r>
      <w:r w:rsidRPr="00C53A34">
        <w:rPr>
          <w:rFonts w:ascii="Tahoma" w:hAnsi="Tahoma" w:cs="Tahoma"/>
        </w:rPr>
        <w:t xml:space="preserve"> </w:t>
      </w:r>
      <w:r w:rsidR="00DD7BD9">
        <w:rPr>
          <w:rFonts w:ascii="Tahoma" w:hAnsi="Tahoma" w:cs="Tahoma"/>
        </w:rPr>
        <w:t>ponudnik</w:t>
      </w:r>
      <w:r w:rsidRPr="00C53A34">
        <w:rPr>
          <w:rFonts w:ascii="Tahoma" w:hAnsi="Tahoma" w:cs="Tahoma"/>
        </w:rPr>
        <w:t xml:space="preserve"> </w:t>
      </w:r>
      <w:r w:rsidRPr="00C53A34">
        <w:rPr>
          <w:rFonts w:ascii="Tahoma" w:hAnsi="Tahoma" w:cs="Tahoma"/>
          <w:u w:val="single"/>
        </w:rPr>
        <w:t>izpolniti in priložiti ESPD obrazec</w:t>
      </w:r>
      <w:r w:rsidRPr="00C53A34">
        <w:rPr>
          <w:rFonts w:ascii="Tahoma" w:hAnsi="Tahoma" w:cs="Tahoma"/>
        </w:rPr>
        <w:t xml:space="preserve">, ki je priloga te razpisne dokumentacije. </w:t>
      </w:r>
    </w:p>
    <w:p w14:paraId="0DDA4F87" w14:textId="77777777" w:rsidR="00D759C6" w:rsidRPr="00C53A34" w:rsidRDefault="00D759C6" w:rsidP="00D759C6">
      <w:pPr>
        <w:jc w:val="both"/>
        <w:rPr>
          <w:rFonts w:ascii="Tahoma" w:hAnsi="Tahoma" w:cs="Tahoma"/>
        </w:rPr>
      </w:pPr>
    </w:p>
    <w:p w14:paraId="0B29B0A8" w14:textId="77777777" w:rsidR="00D759C6" w:rsidRPr="00C53A34" w:rsidRDefault="00D759C6" w:rsidP="00387EA7">
      <w:pPr>
        <w:numPr>
          <w:ilvl w:val="0"/>
          <w:numId w:val="9"/>
        </w:numPr>
        <w:jc w:val="both"/>
        <w:rPr>
          <w:rFonts w:ascii="Tahoma" w:hAnsi="Tahoma" w:cs="Tahoma"/>
          <w:b/>
        </w:rPr>
      </w:pPr>
      <w:r w:rsidRPr="00C53A34">
        <w:rPr>
          <w:rFonts w:ascii="Tahoma" w:hAnsi="Tahoma" w:cs="Tahoma"/>
          <w:b/>
        </w:rPr>
        <w:t xml:space="preserve">Skupna </w:t>
      </w:r>
      <w:r w:rsidR="00FB0E68">
        <w:rPr>
          <w:rFonts w:ascii="Tahoma" w:hAnsi="Tahoma" w:cs="Tahoma"/>
          <w:b/>
        </w:rPr>
        <w:t>ponudba</w:t>
      </w:r>
      <w:r>
        <w:rPr>
          <w:rFonts w:ascii="Tahoma" w:hAnsi="Tahoma" w:cs="Tahoma"/>
          <w:b/>
        </w:rPr>
        <w:t xml:space="preserve"> </w:t>
      </w:r>
      <w:r w:rsidRPr="00C53A34">
        <w:rPr>
          <w:rFonts w:ascii="Tahoma" w:hAnsi="Tahoma" w:cs="Tahoma"/>
          <w:b/>
        </w:rPr>
        <w:t>(s partnerjem/ji), ponudba s podizvajalci in/ali s subjekti, katerih zmogljivosti uporablja gospodarski subjekt:</w:t>
      </w:r>
    </w:p>
    <w:p w14:paraId="596AE2DD" w14:textId="77777777" w:rsidR="00D759C6" w:rsidRPr="00C53A34" w:rsidRDefault="00D759C6" w:rsidP="00D759C6">
      <w:pPr>
        <w:jc w:val="both"/>
        <w:rPr>
          <w:rFonts w:ascii="Tahoma" w:hAnsi="Tahoma" w:cs="Tahoma"/>
        </w:rPr>
      </w:pPr>
    </w:p>
    <w:p w14:paraId="748E1D36" w14:textId="77777777" w:rsidR="00D759C6" w:rsidRPr="00C53A34" w:rsidRDefault="00D759C6" w:rsidP="00D759C6">
      <w:pPr>
        <w:jc w:val="both"/>
        <w:rPr>
          <w:rFonts w:ascii="Tahoma" w:hAnsi="Tahoma" w:cs="Tahoma"/>
        </w:rPr>
      </w:pPr>
      <w:r w:rsidRPr="00C53A34">
        <w:rPr>
          <w:rFonts w:ascii="Tahoma" w:hAnsi="Tahoma" w:cs="Tahoma"/>
        </w:rPr>
        <w:t xml:space="preserve">Če </w:t>
      </w:r>
      <w:r w:rsidR="00DD7BD9">
        <w:rPr>
          <w:rFonts w:ascii="Tahoma" w:hAnsi="Tahoma" w:cs="Tahoma"/>
        </w:rPr>
        <w:t>ponudnik</w:t>
      </w:r>
      <w:r w:rsidRPr="00C53A34">
        <w:rPr>
          <w:rFonts w:ascii="Tahoma" w:hAnsi="Tahoma" w:cs="Tahoma"/>
        </w:rPr>
        <w:t xml:space="preserve"> nastopa </w:t>
      </w:r>
      <w:r w:rsidRPr="00C53A34">
        <w:rPr>
          <w:rFonts w:ascii="Tahoma" w:hAnsi="Tahoma" w:cs="Tahoma"/>
          <w:u w:val="single"/>
        </w:rPr>
        <w:t xml:space="preserve">v skupni </w:t>
      </w:r>
      <w:r w:rsidR="00B9759D">
        <w:rPr>
          <w:rFonts w:ascii="Tahoma" w:hAnsi="Tahoma" w:cs="Tahoma"/>
          <w:u w:val="single"/>
        </w:rPr>
        <w:t>ponudbi</w:t>
      </w:r>
      <w:r w:rsidRPr="00C53A34">
        <w:rPr>
          <w:rFonts w:ascii="Tahoma" w:hAnsi="Tahoma" w:cs="Tahoma"/>
          <w:u w:val="single"/>
        </w:rPr>
        <w:t xml:space="preserve"> (s partnerjem/ji)</w:t>
      </w:r>
      <w:r w:rsidRPr="00C53A34">
        <w:rPr>
          <w:rFonts w:ascii="Tahoma" w:hAnsi="Tahoma" w:cs="Tahoma"/>
        </w:rPr>
        <w:t xml:space="preserve">, </w:t>
      </w:r>
      <w:r w:rsidRPr="00C53A34">
        <w:rPr>
          <w:rFonts w:ascii="Tahoma" w:hAnsi="Tahoma" w:cs="Tahoma"/>
          <w:b/>
        </w:rPr>
        <w:t>mora</w:t>
      </w:r>
      <w:r w:rsidRPr="00C53A34">
        <w:rPr>
          <w:rFonts w:ascii="Tahoma" w:hAnsi="Tahoma" w:cs="Tahoma"/>
        </w:rPr>
        <w:t xml:space="preserve"> </w:t>
      </w:r>
      <w:r w:rsidRPr="00C53A34">
        <w:rPr>
          <w:rFonts w:ascii="Tahoma" w:hAnsi="Tahoma" w:cs="Tahoma"/>
          <w:u w:val="single"/>
        </w:rPr>
        <w:t>poleg svojega</w:t>
      </w:r>
      <w:r w:rsidRPr="00C53A34">
        <w:rPr>
          <w:rFonts w:ascii="Tahoma" w:hAnsi="Tahoma" w:cs="Tahoma"/>
        </w:rPr>
        <w:t xml:space="preserve"> priložiti tudi </w:t>
      </w:r>
      <w:r w:rsidRPr="00C53A34">
        <w:rPr>
          <w:rFonts w:ascii="Tahoma" w:hAnsi="Tahoma" w:cs="Tahoma"/>
          <w:b/>
          <w:u w:val="single"/>
        </w:rPr>
        <w:t>ločen</w:t>
      </w:r>
      <w:r w:rsidRPr="00C53A34">
        <w:rPr>
          <w:rFonts w:ascii="Tahoma" w:hAnsi="Tahoma" w:cs="Tahoma"/>
        </w:rPr>
        <w:t xml:space="preserve"> ESPD obrazec za vsakega od sodelujočih partnerjev v skupni </w:t>
      </w:r>
      <w:r w:rsidR="00B9759D">
        <w:rPr>
          <w:rFonts w:ascii="Tahoma" w:hAnsi="Tahoma" w:cs="Tahoma"/>
        </w:rPr>
        <w:t>ponudbi</w:t>
      </w:r>
      <w:r w:rsidRPr="00C53A34">
        <w:rPr>
          <w:rFonts w:ascii="Tahoma" w:hAnsi="Tahoma" w:cs="Tahoma"/>
        </w:rPr>
        <w:t xml:space="preserve">. </w:t>
      </w:r>
      <w:r w:rsidRPr="00C53A34">
        <w:rPr>
          <w:rFonts w:ascii="Tahoma" w:hAnsi="Tahoma" w:cs="Tahoma"/>
          <w:b/>
        </w:rPr>
        <w:t>Enako velja v primeru</w:t>
      </w:r>
      <w:r w:rsidRPr="00C53A34">
        <w:rPr>
          <w:rFonts w:ascii="Tahoma" w:hAnsi="Tahoma" w:cs="Tahoma"/>
        </w:rPr>
        <w:t xml:space="preserve">, če </w:t>
      </w:r>
      <w:r w:rsidR="00DD7BD9">
        <w:rPr>
          <w:rFonts w:ascii="Tahoma" w:hAnsi="Tahoma" w:cs="Tahoma"/>
        </w:rPr>
        <w:t>ponudnik</w:t>
      </w:r>
      <w:r w:rsidRPr="00C53A34">
        <w:rPr>
          <w:rFonts w:ascii="Tahoma" w:hAnsi="Tahoma" w:cs="Tahoma"/>
        </w:rPr>
        <w:t xml:space="preserve"> sodeluje s </w:t>
      </w:r>
      <w:r w:rsidRPr="00C53A34">
        <w:rPr>
          <w:rFonts w:ascii="Tahoma" w:hAnsi="Tahoma" w:cs="Tahoma"/>
          <w:u w:val="single"/>
        </w:rPr>
        <w:t>podizvajalci</w:t>
      </w:r>
      <w:r w:rsidRPr="00C53A34">
        <w:rPr>
          <w:rFonts w:ascii="Tahoma" w:hAnsi="Tahoma" w:cs="Tahoma"/>
        </w:rPr>
        <w:t xml:space="preserve"> ali če se </w:t>
      </w:r>
      <w:r w:rsidR="00C12179">
        <w:rPr>
          <w:rFonts w:ascii="Tahoma" w:hAnsi="Tahoma" w:cs="Tahoma"/>
        </w:rPr>
        <w:t>ponudnik</w:t>
      </w:r>
      <w:r w:rsidRPr="00C53A34">
        <w:rPr>
          <w:rFonts w:ascii="Tahoma" w:hAnsi="Tahoma" w:cs="Tahoma"/>
        </w:rPr>
        <w:t xml:space="preserve"> pri izkazovanju svoje sposobnosti sklicuje </w:t>
      </w:r>
      <w:r w:rsidRPr="00C53A34">
        <w:rPr>
          <w:rFonts w:ascii="Tahoma" w:hAnsi="Tahoma" w:cs="Tahoma"/>
          <w:u w:val="single"/>
        </w:rPr>
        <w:t>na druge gospodarske subjekte</w:t>
      </w:r>
      <w:r w:rsidRPr="00C53A34">
        <w:rPr>
          <w:rFonts w:ascii="Tahoma" w:hAnsi="Tahoma" w:cs="Tahoma"/>
        </w:rPr>
        <w:t xml:space="preserve"> (priložiti je potrebno ločen ESPD obrazec zase kot </w:t>
      </w:r>
      <w:r w:rsidR="00DD7BD9">
        <w:rPr>
          <w:rFonts w:ascii="Tahoma" w:hAnsi="Tahoma" w:cs="Tahoma"/>
        </w:rPr>
        <w:t>ponudnika</w:t>
      </w:r>
      <w:r w:rsidRPr="00C53A34">
        <w:rPr>
          <w:rFonts w:ascii="Tahoma" w:hAnsi="Tahoma" w:cs="Tahoma"/>
        </w:rPr>
        <w:t xml:space="preserve">, ter ločene ESPD obrazce za vsakega podizvajalca in subjekta, katerih zmogljivosti uporablja </w:t>
      </w:r>
      <w:r w:rsidR="00DD7BD9">
        <w:rPr>
          <w:rFonts w:ascii="Tahoma" w:hAnsi="Tahoma" w:cs="Tahoma"/>
        </w:rPr>
        <w:t>ponudnik</w:t>
      </w:r>
      <w:r w:rsidRPr="00C53A34">
        <w:rPr>
          <w:rFonts w:ascii="Tahoma" w:hAnsi="Tahoma" w:cs="Tahoma"/>
        </w:rPr>
        <w:t xml:space="preserve"> v </w:t>
      </w:r>
      <w:r w:rsidR="00DD7BD9">
        <w:rPr>
          <w:rFonts w:ascii="Tahoma" w:hAnsi="Tahoma" w:cs="Tahoma"/>
        </w:rPr>
        <w:t>ponudbi</w:t>
      </w:r>
      <w:r w:rsidRPr="00C53A34">
        <w:rPr>
          <w:rFonts w:ascii="Tahoma" w:hAnsi="Tahoma" w:cs="Tahoma"/>
        </w:rPr>
        <w:t xml:space="preserve">). </w:t>
      </w:r>
    </w:p>
    <w:p w14:paraId="0B039429" w14:textId="77777777" w:rsidR="00D759C6" w:rsidRDefault="00D759C6" w:rsidP="00D759C6">
      <w:pPr>
        <w:jc w:val="both"/>
        <w:rPr>
          <w:rFonts w:ascii="Tahoma" w:hAnsi="Tahoma" w:cs="Tahoma"/>
        </w:rPr>
      </w:pPr>
    </w:p>
    <w:p w14:paraId="23579FF8" w14:textId="77777777" w:rsidR="00D759C6" w:rsidRPr="00AE5303" w:rsidRDefault="00D759C6" w:rsidP="00387EA7">
      <w:pPr>
        <w:numPr>
          <w:ilvl w:val="0"/>
          <w:numId w:val="9"/>
        </w:numPr>
        <w:jc w:val="both"/>
        <w:rPr>
          <w:rFonts w:ascii="Tahoma" w:hAnsi="Tahoma" w:cs="Tahoma"/>
          <w:b/>
        </w:rPr>
      </w:pPr>
      <w:r w:rsidRPr="00AE5303">
        <w:rPr>
          <w:rFonts w:ascii="Tahoma" w:hAnsi="Tahoma" w:cs="Tahoma"/>
          <w:b/>
        </w:rPr>
        <w:lastRenderedPageBreak/>
        <w:t>Navodila za ESPD:</w:t>
      </w:r>
    </w:p>
    <w:p w14:paraId="73A0B3F9" w14:textId="77777777" w:rsidR="00D759C6" w:rsidRPr="00C53A34" w:rsidRDefault="00D759C6" w:rsidP="00D759C6">
      <w:pPr>
        <w:jc w:val="both"/>
        <w:rPr>
          <w:rFonts w:ascii="Tahoma" w:hAnsi="Tahoma" w:cs="Tahoma"/>
        </w:rPr>
      </w:pPr>
    </w:p>
    <w:p w14:paraId="77255136" w14:textId="77777777" w:rsidR="00D759C6" w:rsidRPr="00C53A34" w:rsidRDefault="00D759C6" w:rsidP="00D759C6">
      <w:pPr>
        <w:jc w:val="both"/>
        <w:rPr>
          <w:rFonts w:ascii="Tahoma" w:hAnsi="Tahoma" w:cs="Tahoma"/>
        </w:rPr>
      </w:pPr>
      <w:r w:rsidRPr="00C53A34">
        <w:rPr>
          <w:rFonts w:ascii="Tahoma" w:hAnsi="Tahoma" w:cs="Tahoma"/>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6DA98B43" w14:textId="77777777" w:rsidR="00D759C6" w:rsidRPr="00C53A34" w:rsidRDefault="00D759C6" w:rsidP="00D759C6">
      <w:pPr>
        <w:jc w:val="both"/>
        <w:rPr>
          <w:rFonts w:ascii="Tahoma" w:hAnsi="Tahoma" w:cs="Tahoma"/>
        </w:rPr>
      </w:pPr>
    </w:p>
    <w:p w14:paraId="1C5072EB" w14:textId="7F9A70B7" w:rsidR="00D759C6" w:rsidRDefault="00DD7BD9" w:rsidP="00D759C6">
      <w:pPr>
        <w:jc w:val="both"/>
        <w:rPr>
          <w:rFonts w:ascii="Tahoma" w:hAnsi="Tahoma" w:cs="Tahoma"/>
          <w:bCs/>
        </w:rPr>
      </w:pPr>
      <w:r>
        <w:rPr>
          <w:rFonts w:ascii="Tahoma" w:hAnsi="Tahoma" w:cs="Tahoma"/>
          <w:bCs/>
        </w:rPr>
        <w:t>Ponudnik</w:t>
      </w:r>
      <w:r w:rsidR="00D759C6" w:rsidRPr="00C53A34">
        <w:rPr>
          <w:rFonts w:ascii="Tahoma" w:hAnsi="Tahoma" w:cs="Tahoma"/>
          <w:bCs/>
        </w:rPr>
        <w:t xml:space="preserve"> uvodoma na svoj računalnik (ali drugi elektronski medij) shrani naročnikov ESPD obrazec, ki je na voljo na naročnikovi spletni strani (v elektronski obliki v formatu </w:t>
      </w:r>
      <w:r w:rsidR="00D759C6">
        <w:rPr>
          <w:rFonts w:ascii="Tahoma" w:hAnsi="Tahoma" w:cs="Tahoma"/>
          <w:bCs/>
        </w:rPr>
        <w:t>.</w:t>
      </w:r>
      <w:r w:rsidR="00D759C6" w:rsidRPr="00C53A34">
        <w:rPr>
          <w:rFonts w:ascii="Tahoma" w:hAnsi="Tahoma" w:cs="Tahoma"/>
          <w:bCs/>
        </w:rPr>
        <w:t xml:space="preserve">xml), na mestu, kjer je objavljena razpisna dokumentacija. </w:t>
      </w:r>
      <w:r>
        <w:rPr>
          <w:rFonts w:ascii="Tahoma" w:hAnsi="Tahoma" w:cs="Tahoma"/>
          <w:bCs/>
        </w:rPr>
        <w:t>Ponudnik</w:t>
      </w:r>
      <w:r w:rsidR="00D759C6" w:rsidRPr="00C53A34">
        <w:rPr>
          <w:rFonts w:ascii="Tahoma" w:hAnsi="Tahoma" w:cs="Tahoma"/>
          <w:bCs/>
        </w:rPr>
        <w:t xml:space="preserve"> nato preko brezplačne spletne strani </w:t>
      </w:r>
      <w:hyperlink r:id="rId14" w:history="1">
        <w:r w:rsidR="000B64A4" w:rsidRPr="00453E6C">
          <w:rPr>
            <w:rStyle w:val="Hiperpovezava"/>
            <w:rFonts w:asciiTheme="minorHAnsi" w:hAnsiTheme="minorHAnsi" w:cstheme="minorHAnsi"/>
            <w:sz w:val="22"/>
            <w:szCs w:val="22"/>
          </w:rPr>
          <w:t>https://ejn.gov.si/espd</w:t>
        </w:r>
      </w:hyperlink>
      <w:r w:rsidR="000B64A4">
        <w:rPr>
          <w:rStyle w:val="Hiperpovezava"/>
          <w:rFonts w:asciiTheme="minorHAnsi" w:hAnsiTheme="minorHAnsi" w:cstheme="minorHAnsi"/>
          <w:sz w:val="22"/>
          <w:szCs w:val="22"/>
        </w:rPr>
        <w:t xml:space="preserve"> </w:t>
      </w:r>
      <w:r w:rsidR="00D759C6" w:rsidRPr="00C53A34">
        <w:rPr>
          <w:rFonts w:ascii="Tahoma" w:hAnsi="Tahoma" w:cs="Tahoma"/>
          <w:bCs/>
        </w:rPr>
        <w:t xml:space="preserve">prične z izpolnjevanjem obrazca ESPD tako, da </w:t>
      </w:r>
      <w:r w:rsidR="00D759C6" w:rsidRPr="00C53A34">
        <w:rPr>
          <w:rFonts w:ascii="Tahoma" w:hAnsi="Tahoma" w:cs="Tahoma"/>
          <w:b/>
          <w:bCs/>
        </w:rPr>
        <w:t xml:space="preserve">označi, da je gospodarski subjekt </w:t>
      </w:r>
      <w:r w:rsidR="00D759C6" w:rsidRPr="00C53A34">
        <w:rPr>
          <w:rFonts w:ascii="Tahoma" w:hAnsi="Tahoma" w:cs="Tahoma"/>
          <w:bCs/>
        </w:rPr>
        <w:t xml:space="preserve">in izbere možnost: </w:t>
      </w:r>
      <w:r w:rsidR="00D759C6" w:rsidRPr="00C53A34">
        <w:rPr>
          <w:rFonts w:ascii="Tahoma" w:hAnsi="Tahoma" w:cs="Tahoma"/>
          <w:b/>
          <w:bCs/>
        </w:rPr>
        <w:t>»Uvoziti ESPD«</w:t>
      </w:r>
      <w:r w:rsidR="00D759C6" w:rsidRPr="00C53A34">
        <w:rPr>
          <w:rFonts w:ascii="Tahoma" w:hAnsi="Tahoma" w:cs="Tahoma"/>
          <w:bCs/>
        </w:rPr>
        <w:t>.</w:t>
      </w:r>
      <w:r w:rsidR="00D759C6" w:rsidRPr="00C53A34">
        <w:rPr>
          <w:rFonts w:ascii="Tahoma" w:hAnsi="Tahoma" w:cs="Tahoma"/>
          <w:b/>
          <w:bCs/>
        </w:rPr>
        <w:t xml:space="preserve"> </w:t>
      </w:r>
      <w:r>
        <w:rPr>
          <w:rFonts w:ascii="Tahoma" w:hAnsi="Tahoma" w:cs="Tahoma"/>
          <w:bCs/>
        </w:rPr>
        <w:t>Ponudnik</w:t>
      </w:r>
      <w:r w:rsidR="00D759C6" w:rsidRPr="00C53A34">
        <w:rPr>
          <w:rFonts w:ascii="Tahoma" w:hAnsi="Tahoma" w:cs="Tahoma"/>
          <w:bCs/>
        </w:rPr>
        <w:t xml:space="preserve"> izbere ukaz »</w:t>
      </w:r>
      <w:r w:rsidR="000B64A4">
        <w:rPr>
          <w:rFonts w:ascii="Tahoma" w:hAnsi="Tahoma" w:cs="Tahoma"/>
          <w:bCs/>
        </w:rPr>
        <w:t>Naloži</w:t>
      </w:r>
      <w:r w:rsidR="00D759C6" w:rsidRPr="00C53A34">
        <w:rPr>
          <w:rFonts w:ascii="Tahoma" w:hAnsi="Tahoma" w:cs="Tahoma"/>
          <w:bCs/>
        </w:rPr>
        <w:t xml:space="preserve">…« in na svojem računalniku (oziroma drugem elektronskem mediju) poišče ESPD (.xml datoteko), ki ga je za potrebe predmetnega javnega naročila pripravil naročnik, </w:t>
      </w:r>
      <w:r>
        <w:rPr>
          <w:rFonts w:ascii="Tahoma" w:hAnsi="Tahoma" w:cs="Tahoma"/>
          <w:bCs/>
        </w:rPr>
        <w:t>ponudnik</w:t>
      </w:r>
      <w:r w:rsidR="00D759C6" w:rsidRPr="00C53A34">
        <w:rPr>
          <w:rFonts w:ascii="Tahoma" w:hAnsi="Tahoma" w:cs="Tahoma"/>
          <w:bCs/>
        </w:rPr>
        <w:t xml:space="preserve"> pa ga je predhodno shranil na računalnik (ali drug elektronski medij). Nato </w:t>
      </w:r>
      <w:r w:rsidR="000B64A4">
        <w:rPr>
          <w:rFonts w:ascii="Tahoma" w:hAnsi="Tahoma" w:cs="Tahoma"/>
          <w:bCs/>
        </w:rPr>
        <w:t>ponudnik</w:t>
      </w:r>
      <w:r w:rsidR="00D759C6">
        <w:rPr>
          <w:rFonts w:ascii="Tahoma" w:hAnsi="Tahoma" w:cs="Tahoma"/>
          <w:bCs/>
        </w:rPr>
        <w:t xml:space="preserve"> začne z izpolnjevanjem ESPD</w:t>
      </w:r>
      <w:r w:rsidR="00D759C6" w:rsidRPr="00C53A34">
        <w:rPr>
          <w:rFonts w:ascii="Tahoma" w:hAnsi="Tahoma" w:cs="Tahoma"/>
          <w:bCs/>
        </w:rPr>
        <w:t xml:space="preserve">. </w:t>
      </w:r>
    </w:p>
    <w:p w14:paraId="5555524C" w14:textId="77777777" w:rsidR="000B64A4" w:rsidRDefault="000B64A4" w:rsidP="00D759C6">
      <w:pPr>
        <w:jc w:val="both"/>
        <w:rPr>
          <w:rFonts w:ascii="Tahoma" w:hAnsi="Tahoma" w:cs="Tahoma"/>
          <w:bCs/>
        </w:rPr>
      </w:pPr>
    </w:p>
    <w:p w14:paraId="45431EE7" w14:textId="77777777" w:rsidR="00D759C6" w:rsidRPr="00DA0B3F" w:rsidRDefault="00DD7BD9" w:rsidP="00D759C6">
      <w:pPr>
        <w:jc w:val="both"/>
        <w:rPr>
          <w:rFonts w:ascii="Tahoma" w:hAnsi="Tahoma" w:cs="Tahoma"/>
          <w:bCs/>
        </w:rPr>
      </w:pPr>
      <w:bookmarkStart w:id="16" w:name="_Hlk511905322"/>
      <w:r>
        <w:rPr>
          <w:rFonts w:ascii="Tahoma" w:hAnsi="Tahoma" w:cs="Tahoma"/>
          <w:bCs/>
        </w:rPr>
        <w:t>Ponudnik</w:t>
      </w:r>
      <w:r w:rsidR="00D759C6" w:rsidRPr="00DA0B3F">
        <w:rPr>
          <w:rFonts w:ascii="Tahoma" w:hAnsi="Tahoma" w:cs="Tahoma"/>
          <w:bCs/>
        </w:rPr>
        <w:t xml:space="preserve">, ki v sistemu e-JN oddaja </w:t>
      </w:r>
      <w:r w:rsidR="00B9759D">
        <w:rPr>
          <w:rFonts w:ascii="Tahoma" w:hAnsi="Tahoma" w:cs="Tahoma"/>
          <w:bCs/>
        </w:rPr>
        <w:t>ponudbo</w:t>
      </w:r>
      <w:r w:rsidR="00D759C6" w:rsidRPr="00DA0B3F">
        <w:rPr>
          <w:rFonts w:ascii="Tahoma" w:hAnsi="Tahoma" w:cs="Tahoma"/>
          <w:bCs/>
        </w:rPr>
        <w:t xml:space="preserve">, naloži svoj ESPD v razdelek »ESPD – ponudnik«, ESPD ostalih sodelujočih pa naloži v razdelek »ESPD – ostali sodelujoči«. </w:t>
      </w:r>
      <w:r>
        <w:rPr>
          <w:rFonts w:ascii="Tahoma" w:hAnsi="Tahoma" w:cs="Tahoma"/>
          <w:bCs/>
        </w:rPr>
        <w:t>Ponudnik</w:t>
      </w:r>
      <w:r w:rsidR="00D759C6" w:rsidRPr="00DA0B3F">
        <w:rPr>
          <w:rFonts w:ascii="Tahoma" w:hAnsi="Tahoma" w:cs="Tahoma"/>
          <w:bCs/>
        </w:rPr>
        <w:t xml:space="preserve">, ki v sistemu e-JN oddaja </w:t>
      </w:r>
      <w:r w:rsidR="00B9759D">
        <w:rPr>
          <w:rFonts w:ascii="Tahoma" w:hAnsi="Tahoma" w:cs="Tahoma"/>
          <w:bCs/>
        </w:rPr>
        <w:t>ponudbo</w:t>
      </w:r>
      <w:r w:rsidR="00D759C6" w:rsidRPr="00DA0B3F">
        <w:rPr>
          <w:rFonts w:ascii="Tahoma" w:hAnsi="Tahoma" w:cs="Tahoma"/>
          <w:bCs/>
        </w:rPr>
        <w:t xml:space="preserve">, naloži elektronsko podpisan ESPD v xml. obliki ali nepodpisan ESPD v xml. obliki, pri čemer se v slednjem primeru v skladu Splošnimi pogoji uporabe informacijskega sistema e-JN šteje, da je oddan pravno zavezujoč dokument, ki ima enako veljavnost kot podpisan. </w:t>
      </w:r>
    </w:p>
    <w:bookmarkEnd w:id="16"/>
    <w:p w14:paraId="3B054FF9" w14:textId="77777777" w:rsidR="00D759C6" w:rsidRPr="004F72D7" w:rsidRDefault="00D759C6" w:rsidP="004F72D7">
      <w:pPr>
        <w:jc w:val="both"/>
        <w:rPr>
          <w:rFonts w:ascii="Tahoma" w:hAnsi="Tahoma" w:cs="Tahoma"/>
          <w:bCs/>
        </w:rPr>
      </w:pPr>
    </w:p>
    <w:p w14:paraId="55D9C4F1" w14:textId="77777777" w:rsidR="00D759C6" w:rsidRPr="004F72D7" w:rsidRDefault="00C12179" w:rsidP="004F72D7">
      <w:pPr>
        <w:jc w:val="both"/>
        <w:rPr>
          <w:rFonts w:ascii="Tahoma" w:hAnsi="Tahoma" w:cs="Tahoma"/>
          <w:bCs/>
        </w:rPr>
      </w:pPr>
      <w:r>
        <w:rPr>
          <w:rFonts w:ascii="Tahoma" w:hAnsi="Tahoma" w:cs="Tahoma"/>
          <w:bCs/>
        </w:rPr>
        <w:t>Za ostale sodelujoče ponudnik</w:t>
      </w:r>
      <w:r w:rsidR="00D759C6" w:rsidRPr="004F72D7">
        <w:rPr>
          <w:rFonts w:ascii="Tahoma" w:hAnsi="Tahoma" w:cs="Tahoma"/>
          <w:bCs/>
        </w:rPr>
        <w:t xml:space="preserve"> v razdelek »ESPD – ostali sodelujoči« priloži podpisane ESPD v pdf. obliki, ali v elektronski obliki podpisan xml.</w:t>
      </w:r>
    </w:p>
    <w:p w14:paraId="1E654851" w14:textId="77777777" w:rsidR="00D759C6" w:rsidRPr="004F72D7" w:rsidRDefault="00D759C6" w:rsidP="004F72D7">
      <w:pPr>
        <w:jc w:val="both"/>
        <w:rPr>
          <w:rFonts w:ascii="Tahoma" w:hAnsi="Tahoma" w:cs="Tahoma"/>
        </w:rPr>
      </w:pPr>
    </w:p>
    <w:p w14:paraId="2E93FB15" w14:textId="77777777" w:rsidR="00D759C6" w:rsidRPr="004F72D7" w:rsidRDefault="00D759C6" w:rsidP="00387EA7">
      <w:pPr>
        <w:pStyle w:val="Odstavekseznama"/>
        <w:numPr>
          <w:ilvl w:val="1"/>
          <w:numId w:val="29"/>
        </w:numPr>
        <w:jc w:val="both"/>
        <w:outlineLvl w:val="0"/>
        <w:rPr>
          <w:rFonts w:ascii="Tahoma" w:hAnsi="Tahoma" w:cs="Tahoma"/>
          <w:b/>
        </w:rPr>
      </w:pPr>
      <w:bookmarkStart w:id="17" w:name="_Toc495914051"/>
      <w:r w:rsidRPr="004F72D7">
        <w:rPr>
          <w:rFonts w:ascii="Tahoma" w:hAnsi="Tahoma" w:cs="Tahoma"/>
          <w:b/>
        </w:rPr>
        <w:t>Razlogi za izključitev</w:t>
      </w:r>
      <w:bookmarkEnd w:id="17"/>
    </w:p>
    <w:p w14:paraId="7E141C2F" w14:textId="77777777" w:rsidR="00D759C6" w:rsidRPr="004F72D7" w:rsidRDefault="00D759C6" w:rsidP="004F72D7">
      <w:pPr>
        <w:jc w:val="both"/>
        <w:rPr>
          <w:rFonts w:ascii="Tahoma" w:hAnsi="Tahoma" w:cs="Tahoma"/>
        </w:rPr>
      </w:pPr>
    </w:p>
    <w:p w14:paraId="648A22D2" w14:textId="77777777" w:rsidR="004F72D7" w:rsidRPr="004F72D7" w:rsidRDefault="004F72D7" w:rsidP="004F72D7">
      <w:pPr>
        <w:jc w:val="both"/>
        <w:rPr>
          <w:rFonts w:ascii="Tahoma" w:hAnsi="Tahoma" w:cs="Tahoma"/>
          <w:bCs/>
        </w:rPr>
      </w:pPr>
      <w:r w:rsidRPr="004F72D7">
        <w:rPr>
          <w:rFonts w:ascii="Tahoma" w:hAnsi="Tahoma" w:cs="Tahoma"/>
          <w:bCs/>
        </w:rPr>
        <w:t xml:space="preserve">Naročnik bo iz sodelovanja v postopku javnega naročanja izključil </w:t>
      </w:r>
      <w:r w:rsidRPr="004F72D7">
        <w:rPr>
          <w:rFonts w:ascii="Tahoma" w:hAnsi="Tahoma" w:cs="Tahoma"/>
        </w:rPr>
        <w:t>ponudnika</w:t>
      </w:r>
      <w:r w:rsidRPr="004F72D7">
        <w:rPr>
          <w:rFonts w:ascii="Tahoma" w:hAnsi="Tahoma" w:cs="Tahoma"/>
          <w:bCs/>
        </w:rPr>
        <w:t xml:space="preserve">, če pri preverjanju v skladu z ZJN-3 ugotovi ali je drugače seznanjen, da ponudnik ne izpolnjuje pogojev v skladu s prvim, drugim in četrtim odstavkom 75. člena ZJN-3. </w:t>
      </w:r>
    </w:p>
    <w:p w14:paraId="2266B3EC" w14:textId="77777777" w:rsidR="004F72D7" w:rsidRPr="004F72D7" w:rsidRDefault="004F72D7" w:rsidP="004F72D7">
      <w:pPr>
        <w:jc w:val="both"/>
        <w:rPr>
          <w:rFonts w:ascii="Tahoma" w:hAnsi="Tahoma" w:cs="Tahoma"/>
          <w:bCs/>
        </w:rPr>
      </w:pPr>
    </w:p>
    <w:p w14:paraId="59113236" w14:textId="77777777" w:rsidR="00533F36" w:rsidRPr="00997A92" w:rsidRDefault="00533F36" w:rsidP="00533F36">
      <w:pPr>
        <w:keepNext/>
        <w:keepLines/>
        <w:jc w:val="both"/>
        <w:rPr>
          <w:rFonts w:ascii="Tahoma" w:hAnsi="Tahoma" w:cs="Tahoma"/>
          <w:bCs/>
          <w:i/>
        </w:rPr>
      </w:pPr>
      <w:r w:rsidRPr="00997A92">
        <w:rPr>
          <w:rFonts w:ascii="Tahoma" w:hAnsi="Tahoma" w:cs="Tahoma"/>
          <w:bCs/>
          <w:i/>
        </w:rPr>
        <w:t>V kolikor je gospodarski subjekt v enem od položajev iz prvega odstavka 75. člena ZJN-3, lahko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03C0146B" w14:textId="77777777" w:rsidR="00533F36" w:rsidRPr="00997A92" w:rsidRDefault="00533F36" w:rsidP="00533F36">
      <w:pPr>
        <w:keepNext/>
        <w:keepLines/>
        <w:jc w:val="both"/>
        <w:rPr>
          <w:rFonts w:ascii="Tahoma" w:hAnsi="Tahoma" w:cs="Tahoma"/>
          <w:bCs/>
          <w:i/>
        </w:rPr>
      </w:pPr>
    </w:p>
    <w:p w14:paraId="7ADBF554" w14:textId="77777777" w:rsidR="00533F36" w:rsidRPr="00997A92" w:rsidRDefault="00533F36" w:rsidP="00533F36">
      <w:pPr>
        <w:keepNext/>
        <w:keepLines/>
        <w:jc w:val="both"/>
        <w:rPr>
          <w:rFonts w:ascii="Tahoma" w:hAnsi="Tahoma" w:cs="Tahoma"/>
          <w:bCs/>
          <w:i/>
        </w:rPr>
      </w:pPr>
      <w:r w:rsidRPr="00997A92">
        <w:rPr>
          <w:rFonts w:ascii="Tahoma" w:hAnsi="Tahoma" w:cs="Tahoma"/>
          <w:bCs/>
          <w:i/>
        </w:rPr>
        <w:t xml:space="preserve">V kolikor je gospodarski subjekt v enem od položajev iz b) točke </w:t>
      </w:r>
      <w:r>
        <w:rPr>
          <w:rFonts w:ascii="Tahoma" w:hAnsi="Tahoma" w:cs="Tahoma"/>
          <w:bCs/>
          <w:i/>
        </w:rPr>
        <w:t>četrtega</w:t>
      </w:r>
      <w:r w:rsidRPr="00997A92">
        <w:rPr>
          <w:rFonts w:ascii="Tahoma" w:hAnsi="Tahoma" w:cs="Tahoma"/>
          <w:bCs/>
          <w:i/>
        </w:rPr>
        <w:t xml:space="preserve"> odstavka 75. člena ZJN-3, lahko na podlagi Odločbe Ustavnega sodišča RS št. U-I-180/19-23 z dne 5.</w:t>
      </w:r>
      <w:r w:rsidR="00D6644A">
        <w:rPr>
          <w:rFonts w:ascii="Tahoma" w:hAnsi="Tahoma" w:cs="Tahoma"/>
          <w:bCs/>
          <w:i/>
        </w:rPr>
        <w:t xml:space="preserve"> </w:t>
      </w:r>
      <w:r w:rsidRPr="00997A92">
        <w:rPr>
          <w:rFonts w:ascii="Tahoma" w:hAnsi="Tahoma" w:cs="Tahoma"/>
          <w:bCs/>
          <w:i/>
        </w:rPr>
        <w:t>5.</w:t>
      </w:r>
      <w:r w:rsidR="00D6644A">
        <w:rPr>
          <w:rFonts w:ascii="Tahoma" w:hAnsi="Tahoma" w:cs="Tahoma"/>
          <w:bCs/>
          <w:i/>
        </w:rPr>
        <w:t xml:space="preserve"> </w:t>
      </w:r>
      <w:r w:rsidRPr="00997A92">
        <w:rPr>
          <w:rFonts w:ascii="Tahoma" w:hAnsi="Tahoma" w:cs="Tahoma"/>
          <w:bCs/>
          <w:i/>
        </w:rPr>
        <w:t>2022 v povezavi s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635F9B03" w14:textId="77777777" w:rsidR="00533F36" w:rsidRPr="008F15A2" w:rsidRDefault="00533F36" w:rsidP="00533F36">
      <w:pPr>
        <w:keepNext/>
        <w:keepLines/>
        <w:jc w:val="both"/>
        <w:rPr>
          <w:rFonts w:ascii="Tahoma" w:hAnsi="Tahoma" w:cs="Tahoma"/>
          <w:i/>
        </w:rPr>
      </w:pPr>
    </w:p>
    <w:p w14:paraId="65CAB9E6" w14:textId="77777777" w:rsidR="00533F36" w:rsidRPr="008F15A2" w:rsidRDefault="00533F36" w:rsidP="00533F36">
      <w:pPr>
        <w:pStyle w:val="Telobesedila2"/>
        <w:keepNext/>
        <w:keepLines/>
        <w:rPr>
          <w:rFonts w:ascii="Tahoma" w:hAnsi="Tahoma" w:cs="Tahoma"/>
          <w:b w:val="0"/>
          <w:bCs/>
          <w:i/>
        </w:rPr>
      </w:pPr>
      <w:r w:rsidRPr="008F15A2">
        <w:rPr>
          <w:rFonts w:ascii="Tahoma" w:hAnsi="Tahoma" w:cs="Tahoma"/>
          <w:b w:val="0"/>
          <w:bCs/>
          <w:i/>
        </w:rPr>
        <w:t>V kolikor je v primeru pri izpolnjevanju obrazca ESPD (v »Del III: Razlogi za izključitev, A: Razlogi p</w:t>
      </w:r>
      <w:r>
        <w:rPr>
          <w:rFonts w:ascii="Tahoma" w:hAnsi="Tahoma" w:cs="Tahoma"/>
          <w:b w:val="0"/>
          <w:bCs/>
          <w:i/>
        </w:rPr>
        <w:t xml:space="preserve">ovezani s kazenskimi obsodbami </w:t>
      </w:r>
      <w:r w:rsidRPr="008F15A2">
        <w:rPr>
          <w:rFonts w:ascii="Tahoma" w:hAnsi="Tahoma" w:cs="Tahoma"/>
          <w:b w:val="0"/>
          <w:bCs/>
          <w:i/>
        </w:rPr>
        <w:t>ali Oddelek D: Nacionalni razlogi za izključitev«) za posamezne gospodarske subjekte v ponudbi, vaš odgovor »DA«, in uveljavljate popravni mehanizem, v polje »Opišite jih« napišete kršitve in ukrepe za samoočiščenje ali predložite lastno izjavo z navedbo kršitev in ukrepov za samoočiščenje, s katerimi lahko dokažete svojo zanesljivost kljub obstoju razlogov za izključitev, ter predložite dokaze glede njih pa predložite skupaj s ponudbo ali na poziv naročnika.</w:t>
      </w:r>
    </w:p>
    <w:p w14:paraId="2D4A9767" w14:textId="77777777" w:rsidR="004F72D7" w:rsidRPr="004F72D7" w:rsidRDefault="004F72D7" w:rsidP="004F72D7">
      <w:pPr>
        <w:jc w:val="both"/>
        <w:rPr>
          <w:rFonts w:ascii="Tahoma" w:hAnsi="Tahoma" w:cs="Tahoma"/>
          <w:bCs/>
        </w:rPr>
      </w:pPr>
    </w:p>
    <w:p w14:paraId="219F2502" w14:textId="62E3193C" w:rsidR="004F72D7" w:rsidRPr="004F72D7" w:rsidRDefault="004F72D7" w:rsidP="004F72D7">
      <w:pPr>
        <w:ind w:right="-2"/>
        <w:jc w:val="both"/>
        <w:rPr>
          <w:rFonts w:ascii="Tahoma" w:hAnsi="Tahoma" w:cs="Tahoma"/>
          <w:i/>
        </w:rPr>
      </w:pPr>
      <w:r w:rsidRPr="004F72D7">
        <w:rPr>
          <w:rFonts w:ascii="Tahoma" w:hAnsi="Tahoma" w:cs="Tahoma"/>
          <w: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V podtočkah A, B</w:t>
      </w:r>
      <w:r w:rsidR="000C133B">
        <w:rPr>
          <w:rFonts w:ascii="Tahoma" w:hAnsi="Tahoma" w:cs="Tahoma"/>
          <w:i/>
        </w:rPr>
        <w:t>,</w:t>
      </w:r>
      <w:r w:rsidRPr="004F72D7">
        <w:rPr>
          <w:rFonts w:ascii="Tahoma" w:hAnsi="Tahoma" w:cs="Tahoma"/>
          <w:i/>
        </w:rPr>
        <w:t xml:space="preserve"> D </w:t>
      </w:r>
      <w:r w:rsidR="000C133B">
        <w:rPr>
          <w:rFonts w:ascii="Tahoma" w:hAnsi="Tahoma" w:cs="Tahoma"/>
          <w:i/>
        </w:rPr>
        <w:t xml:space="preserve">in E </w:t>
      </w:r>
      <w:r w:rsidRPr="004F72D7">
        <w:rPr>
          <w:rFonts w:ascii="Tahoma" w:hAnsi="Tahoma" w:cs="Tahoma"/>
          <w:i/>
        </w:rPr>
        <w:t>uporabljen izraz »ponudnik«, je uporabljen kot nevtralni izraz za ponudnika, partnerja, podizvajalca in subjekta, katerega zmogljivost uporablja ponudnik.</w:t>
      </w:r>
    </w:p>
    <w:p w14:paraId="715B885A" w14:textId="77777777" w:rsidR="004F72D7" w:rsidRPr="004F72D7" w:rsidRDefault="004F72D7" w:rsidP="004F72D7">
      <w:pPr>
        <w:ind w:right="-2"/>
        <w:jc w:val="both"/>
        <w:rPr>
          <w:rFonts w:ascii="Tahoma" w:hAnsi="Tahoma" w:cs="Tahoma"/>
          <w:b/>
        </w:rPr>
      </w:pPr>
    </w:p>
    <w:p w14:paraId="5F8AE199" w14:textId="77777777" w:rsidR="004F72D7" w:rsidRPr="004F72D7" w:rsidRDefault="004F72D7" w:rsidP="004F72D7">
      <w:pPr>
        <w:jc w:val="both"/>
        <w:rPr>
          <w:rFonts w:ascii="Tahoma" w:hAnsi="Tahoma" w:cs="Tahoma"/>
          <w:bCs/>
        </w:rPr>
      </w:pPr>
      <w:r w:rsidRPr="004F72D7">
        <w:rPr>
          <w:rFonts w:ascii="Tahoma" w:hAnsi="Tahoma" w:cs="Tahoma"/>
          <w:bCs/>
        </w:rPr>
        <w:lastRenderedPageBreak/>
        <w:t>Če država članica ali tretja država dokumentov in potrdil, zahtevanih v točkah spodaj, ne izdaja ali če ti ne zajemajo vseh primerov iz prvega odstavka ter b) točke četrtega odstavka 75. člena ZJN-3 (tj. podtč. A, B, C in/ali D tč. 3.1. razpisne dokumentacije),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DFDA2FD" w14:textId="77777777" w:rsidR="004F72D7" w:rsidRPr="004F72D7" w:rsidRDefault="004F72D7" w:rsidP="004F72D7">
      <w:pPr>
        <w:jc w:val="both"/>
        <w:rPr>
          <w:rFonts w:ascii="Tahoma" w:hAnsi="Tahoma" w:cs="Tahoma"/>
          <w:bCs/>
        </w:rPr>
      </w:pPr>
    </w:p>
    <w:p w14:paraId="3662C024" w14:textId="77777777" w:rsidR="004F72D7" w:rsidRPr="004F72D7" w:rsidRDefault="004F72D7" w:rsidP="004F72D7">
      <w:pPr>
        <w:jc w:val="both"/>
        <w:rPr>
          <w:rFonts w:ascii="Tahoma" w:hAnsi="Tahoma" w:cs="Tahoma"/>
          <w:b/>
          <w:bCs/>
        </w:rPr>
      </w:pPr>
      <w:r w:rsidRPr="004F72D7">
        <w:rPr>
          <w:rFonts w:ascii="Tahoma" w:hAnsi="Tahoma" w:cs="Tahoma"/>
          <w:b/>
          <w:bCs/>
        </w:rPr>
        <w:t xml:space="preserve">A: Razlogi, povezani s kazenskimi obsodbami </w:t>
      </w:r>
    </w:p>
    <w:p w14:paraId="05720537" w14:textId="77777777" w:rsidR="004F72D7" w:rsidRPr="004F72D7" w:rsidRDefault="004F72D7" w:rsidP="004F72D7">
      <w:pPr>
        <w:jc w:val="both"/>
        <w:rPr>
          <w:rFonts w:ascii="Tahoma" w:hAnsi="Tahoma" w:cs="Tahoma"/>
          <w:bCs/>
        </w:rPr>
      </w:pPr>
      <w:r w:rsidRPr="004F72D7">
        <w:rPr>
          <w:rFonts w:ascii="Tahoma" w:hAnsi="Tahoma" w:cs="Tahoma"/>
          <w:bCs/>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023EC42F" w14:textId="77777777" w:rsidR="004F72D7" w:rsidRPr="004F72D7" w:rsidRDefault="004F72D7" w:rsidP="004F72D7">
      <w:pPr>
        <w:jc w:val="both"/>
        <w:rPr>
          <w:rFonts w:ascii="Tahoma" w:hAnsi="Tahoma" w:cs="Tahoma"/>
          <w:bCs/>
        </w:rPr>
      </w:pPr>
    </w:p>
    <w:p w14:paraId="3CF8F134" w14:textId="77777777" w:rsidR="004F72D7" w:rsidRPr="004F72D7" w:rsidRDefault="004F72D7" w:rsidP="004F72D7">
      <w:pPr>
        <w:jc w:val="both"/>
        <w:rPr>
          <w:rFonts w:ascii="Tahoma" w:hAnsi="Tahoma" w:cs="Tahoma"/>
          <w:b/>
          <w:bCs/>
        </w:rPr>
      </w:pPr>
      <w:r w:rsidRPr="004F72D7">
        <w:rPr>
          <w:rFonts w:ascii="Tahoma" w:hAnsi="Tahoma" w:cs="Tahoma"/>
          <w:b/>
          <w:bCs/>
        </w:rPr>
        <w:t>Dokazilo:</w:t>
      </w:r>
    </w:p>
    <w:p w14:paraId="354A1F3A" w14:textId="77777777" w:rsidR="004F72D7" w:rsidRPr="004F72D7" w:rsidRDefault="004F72D7" w:rsidP="004F72D7">
      <w:pPr>
        <w:jc w:val="both"/>
        <w:rPr>
          <w:rFonts w:ascii="Tahoma" w:hAnsi="Tahoma" w:cs="Tahoma"/>
          <w:bCs/>
        </w:rPr>
      </w:pPr>
      <w:r w:rsidRPr="004F72D7">
        <w:rPr>
          <w:rFonts w:ascii="Tahoma" w:hAnsi="Tahoma" w:cs="Tahoma"/>
          <w:bCs/>
        </w:rPr>
        <w:t>Izpolnjen ESPD (</w:t>
      </w:r>
      <w:r w:rsidRPr="004F72D7">
        <w:rPr>
          <w:rFonts w:ascii="Tahoma" w:hAnsi="Tahoma" w:cs="Tahoma"/>
          <w:bCs/>
          <w:i/>
        </w:rPr>
        <w:t>v »Del III: Razlogi za izključitev, A: Razlogi, povezani s kazenskimi obsodbami«</w:t>
      </w:r>
      <w:r w:rsidRPr="004F72D7">
        <w:rPr>
          <w:rFonts w:ascii="Tahoma" w:hAnsi="Tahoma" w:cs="Tahoma"/>
          <w:bCs/>
        </w:rPr>
        <w:t xml:space="preserve">) s strani vseh </w:t>
      </w:r>
      <w:r w:rsidR="00B9759D">
        <w:rPr>
          <w:rFonts w:ascii="Tahoma" w:hAnsi="Tahoma" w:cs="Tahoma"/>
          <w:bCs/>
        </w:rPr>
        <w:t>gospodarskih subjektov v ponudbi</w:t>
      </w:r>
      <w:r w:rsidRPr="004F72D7">
        <w:rPr>
          <w:rFonts w:ascii="Tahoma" w:hAnsi="Tahoma" w:cs="Tahoma"/>
          <w:bCs/>
        </w:rPr>
        <w:t xml:space="preserve">. </w:t>
      </w:r>
    </w:p>
    <w:p w14:paraId="779CBB8D" w14:textId="77777777" w:rsidR="004F72D7" w:rsidRPr="004F72D7" w:rsidRDefault="004F72D7" w:rsidP="004F72D7">
      <w:pPr>
        <w:jc w:val="both"/>
        <w:rPr>
          <w:rFonts w:ascii="Tahoma" w:hAnsi="Tahoma" w:cs="Tahoma"/>
          <w:bCs/>
        </w:rPr>
      </w:pPr>
    </w:p>
    <w:p w14:paraId="52D3F500" w14:textId="77777777" w:rsidR="004F72D7" w:rsidRPr="004F72D7" w:rsidRDefault="004F72D7" w:rsidP="004F72D7">
      <w:pPr>
        <w:jc w:val="both"/>
        <w:rPr>
          <w:rFonts w:ascii="Tahoma" w:hAnsi="Tahoma" w:cs="Tahoma"/>
          <w:bCs/>
        </w:rPr>
      </w:pPr>
      <w:r w:rsidRPr="004F72D7">
        <w:rPr>
          <w:rFonts w:ascii="Tahoma" w:hAnsi="Tahoma" w:cs="Tahoma"/>
          <w:bCs/>
        </w:rPr>
        <w:t>Naročnik bo pred oddajo javnega naročila od ponudnika, kateremu se je odločil oddati predmetno naročilo,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14:paraId="286AE6AE" w14:textId="77777777" w:rsidR="004F72D7" w:rsidRPr="004F72D7" w:rsidRDefault="004F72D7" w:rsidP="004F72D7">
      <w:pPr>
        <w:jc w:val="both"/>
        <w:rPr>
          <w:rFonts w:ascii="Tahoma" w:hAnsi="Tahoma" w:cs="Tahoma"/>
          <w:bCs/>
        </w:rPr>
      </w:pPr>
    </w:p>
    <w:p w14:paraId="28206758" w14:textId="77777777" w:rsidR="004F72D7" w:rsidRPr="004F72D7" w:rsidRDefault="004F72D7" w:rsidP="004F72D7">
      <w:pPr>
        <w:jc w:val="both"/>
        <w:rPr>
          <w:rFonts w:ascii="Tahoma" w:hAnsi="Tahoma" w:cs="Tahoma"/>
          <w:bCs/>
        </w:rPr>
      </w:pPr>
      <w:r w:rsidRPr="004F72D7">
        <w:rPr>
          <w:rFonts w:ascii="Tahoma" w:hAnsi="Tahoma" w:cs="Tahoma"/>
          <w:bCs/>
          <w:u w:val="single"/>
        </w:rPr>
        <w:t xml:space="preserve">Ponudnik </w:t>
      </w:r>
      <w:r w:rsidRPr="004F72D7">
        <w:rPr>
          <w:rFonts w:ascii="Tahoma" w:hAnsi="Tahoma" w:cs="Tahoma"/>
          <w:b/>
          <w:bCs/>
          <w:u w:val="single"/>
        </w:rPr>
        <w:t>lahko že v ponudbi</w:t>
      </w:r>
      <w:r w:rsidRPr="004F72D7">
        <w:rPr>
          <w:rFonts w:ascii="Tahoma" w:hAnsi="Tahoma" w:cs="Tahoma"/>
          <w:bCs/>
          <w:u w:val="single"/>
        </w:rPr>
        <w:t xml:space="preserve"> predloži predmetna pooblastila (to je </w:t>
      </w:r>
      <w:r>
        <w:rPr>
          <w:rFonts w:ascii="Tahoma" w:hAnsi="Tahoma" w:cs="Tahoma"/>
          <w:b/>
          <w:bCs/>
          <w:u w:val="single"/>
        </w:rPr>
        <w:t>Priloga 2/1 in Priloga 2</w:t>
      </w:r>
      <w:r w:rsidRPr="004F72D7">
        <w:rPr>
          <w:rFonts w:ascii="Tahoma" w:hAnsi="Tahoma" w:cs="Tahoma"/>
          <w:b/>
          <w:bCs/>
          <w:u w:val="single"/>
        </w:rPr>
        <w:t>/2</w:t>
      </w:r>
      <w:r w:rsidRPr="004F72D7">
        <w:rPr>
          <w:rFonts w:ascii="Tahoma" w:hAnsi="Tahoma" w:cs="Tahoma"/>
          <w:bCs/>
          <w:u w:val="single"/>
        </w:rPr>
        <w:t>)</w:t>
      </w:r>
      <w:r w:rsidRPr="004F72D7">
        <w:rPr>
          <w:rFonts w:ascii="Tahoma" w:hAnsi="Tahoma" w:cs="Tahoma"/>
          <w:bCs/>
        </w:rPr>
        <w:t xml:space="preserve">. </w:t>
      </w:r>
    </w:p>
    <w:p w14:paraId="7E297567" w14:textId="77777777" w:rsidR="004F72D7" w:rsidRPr="004F72D7" w:rsidRDefault="004F72D7" w:rsidP="004F72D7">
      <w:pPr>
        <w:jc w:val="both"/>
        <w:rPr>
          <w:rFonts w:ascii="Tahoma" w:hAnsi="Tahoma" w:cs="Tahoma"/>
          <w:bCs/>
        </w:rPr>
      </w:pPr>
    </w:p>
    <w:p w14:paraId="1789F9D7" w14:textId="77777777" w:rsidR="004F72D7" w:rsidRPr="004F72D7" w:rsidRDefault="004F72D7" w:rsidP="004F72D7">
      <w:pPr>
        <w:jc w:val="both"/>
        <w:rPr>
          <w:rFonts w:ascii="Tahoma" w:hAnsi="Tahoma" w:cs="Tahoma"/>
          <w:bCs/>
        </w:rPr>
      </w:pPr>
      <w:r w:rsidRPr="004F72D7">
        <w:rPr>
          <w:rFonts w:ascii="Tahoma" w:hAnsi="Tahoma" w:cs="Tahoma"/>
          <w:bCs/>
        </w:rPr>
        <w:t xml:space="preserve">Naročnik bo pred priznanjem sposobnosti oziroma pred oddajo javnega naročila od gospodarskega subjekta s sedežem v Republiki Sloveniji, kateremu se je odločil priznati sposobnost oziroma oddati predmetno naročilo, </w:t>
      </w:r>
      <w:r w:rsidRPr="004F72D7">
        <w:rPr>
          <w:rFonts w:ascii="Tahoma" w:hAnsi="Tahoma" w:cs="Tahoma"/>
          <w:bCs/>
          <w:u w:val="single"/>
        </w:rPr>
        <w:t>zahteval predložitev pooblastil za pridobitev podatkov iz kazenske evidence za vs</w:t>
      </w:r>
      <w:r w:rsidR="00B9759D">
        <w:rPr>
          <w:rFonts w:ascii="Tahoma" w:hAnsi="Tahoma" w:cs="Tahoma"/>
          <w:bCs/>
          <w:u w:val="single"/>
        </w:rPr>
        <w:t>e gospodarske subjekte v ponudbi</w:t>
      </w:r>
      <w:r w:rsidRPr="004F72D7">
        <w:rPr>
          <w:rFonts w:ascii="Tahoma" w:hAnsi="Tahoma" w:cs="Tahoma"/>
          <w:bCs/>
          <w:u w:val="single"/>
        </w:rPr>
        <w:t xml:space="preserve"> in za vse osebe, ki so člani upravnega, vodstvenega ali nadzornega organa gospodarskega subjekta ali ki imajo pooblastila za njegovo zastopanje ali odločanje ali nadzor</w:t>
      </w:r>
      <w:r w:rsidRPr="004F72D7">
        <w:rPr>
          <w:rFonts w:ascii="Tahoma" w:hAnsi="Tahoma" w:cs="Tahoma"/>
          <w:bCs/>
        </w:rPr>
        <w:t xml:space="preserve">. </w:t>
      </w:r>
    </w:p>
    <w:p w14:paraId="234265AE" w14:textId="77777777" w:rsidR="004F72D7" w:rsidRPr="004F72D7" w:rsidRDefault="004F72D7" w:rsidP="004F72D7">
      <w:pPr>
        <w:jc w:val="both"/>
        <w:rPr>
          <w:rFonts w:ascii="Tahoma" w:hAnsi="Tahoma" w:cs="Tahoma"/>
          <w:bCs/>
        </w:rPr>
      </w:pPr>
    </w:p>
    <w:p w14:paraId="45437D02" w14:textId="77777777" w:rsidR="004F72D7" w:rsidRPr="004F72D7" w:rsidRDefault="004F72D7" w:rsidP="004F72D7">
      <w:pPr>
        <w:jc w:val="both"/>
        <w:rPr>
          <w:rFonts w:ascii="Tahoma" w:hAnsi="Tahoma" w:cs="Tahoma"/>
          <w:bCs/>
          <w:i/>
        </w:rPr>
      </w:pPr>
      <w:r w:rsidRPr="004F72D7">
        <w:rPr>
          <w:rFonts w:ascii="Tahoma" w:hAnsi="Tahoma" w:cs="Tahoma"/>
          <w:bCs/>
          <w:i/>
        </w:rPr>
        <w:t>Ponudnik lahko potrdila iz ustreznega registra, kakršen je sodni register, če tega registra ni, pa enakovreden dokument, ki ga izda pristojni sodni ali upravni organ v Republiki Sloveniji, drugi državi članici ali matični državi ali državi, v kateri ima sedež gospodarski subjekt, priloži tudi sam. Tako predložena potrdila morajo odražati zadnje stanje.</w:t>
      </w:r>
    </w:p>
    <w:p w14:paraId="491F836D" w14:textId="77777777" w:rsidR="004F72D7" w:rsidRPr="004F72D7" w:rsidRDefault="004F72D7" w:rsidP="004F72D7">
      <w:pPr>
        <w:jc w:val="both"/>
        <w:rPr>
          <w:rFonts w:ascii="Tahoma" w:hAnsi="Tahoma" w:cs="Tahoma"/>
          <w:bCs/>
        </w:rPr>
      </w:pPr>
    </w:p>
    <w:p w14:paraId="5901D44C" w14:textId="77777777" w:rsidR="004F72D7" w:rsidRPr="004F72D7" w:rsidRDefault="004F72D7" w:rsidP="004F72D7">
      <w:pPr>
        <w:jc w:val="both"/>
        <w:rPr>
          <w:rFonts w:ascii="Tahoma" w:hAnsi="Tahoma" w:cs="Tahoma"/>
          <w:b/>
          <w:bCs/>
        </w:rPr>
      </w:pPr>
      <w:r w:rsidRPr="004F72D7">
        <w:rPr>
          <w:rFonts w:ascii="Tahoma" w:hAnsi="Tahoma" w:cs="Tahoma"/>
          <w:b/>
          <w:bCs/>
        </w:rPr>
        <w:t>B: Razlogi, povezani s plačilom davkov ali prispevkov za socialno varnost</w:t>
      </w:r>
    </w:p>
    <w:p w14:paraId="363A506F" w14:textId="77777777" w:rsidR="004F72D7" w:rsidRPr="004F72D7" w:rsidRDefault="004F72D7" w:rsidP="004F72D7">
      <w:pPr>
        <w:jc w:val="both"/>
        <w:rPr>
          <w:rFonts w:ascii="Tahoma" w:hAnsi="Tahoma" w:cs="Tahoma"/>
          <w:bCs/>
        </w:rPr>
      </w:pPr>
      <w:r w:rsidRPr="004F72D7">
        <w:rPr>
          <w:rFonts w:ascii="Tahoma" w:hAnsi="Tahoma" w:cs="Tahoma"/>
          <w:bCs/>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762C9095" w14:textId="77777777" w:rsidR="004F72D7" w:rsidRPr="004F72D7" w:rsidRDefault="004F72D7" w:rsidP="004F72D7">
      <w:pPr>
        <w:jc w:val="both"/>
        <w:rPr>
          <w:rFonts w:ascii="Tahoma" w:hAnsi="Tahoma" w:cs="Tahoma"/>
          <w:b/>
          <w:bCs/>
        </w:rPr>
      </w:pPr>
    </w:p>
    <w:p w14:paraId="26B3914D" w14:textId="77777777" w:rsidR="004F72D7" w:rsidRPr="004F72D7" w:rsidRDefault="004F72D7" w:rsidP="004F72D7">
      <w:pPr>
        <w:jc w:val="both"/>
        <w:rPr>
          <w:rFonts w:ascii="Tahoma" w:hAnsi="Tahoma" w:cs="Tahoma"/>
          <w:b/>
          <w:bCs/>
        </w:rPr>
      </w:pPr>
      <w:r w:rsidRPr="004F72D7">
        <w:rPr>
          <w:rFonts w:ascii="Tahoma" w:hAnsi="Tahoma" w:cs="Tahoma"/>
          <w:b/>
          <w:bCs/>
        </w:rPr>
        <w:t>Dokazilo:</w:t>
      </w:r>
    </w:p>
    <w:p w14:paraId="51DA0379" w14:textId="77777777" w:rsidR="004F72D7" w:rsidRPr="004F72D7" w:rsidRDefault="004F72D7" w:rsidP="004F72D7">
      <w:pPr>
        <w:jc w:val="both"/>
        <w:rPr>
          <w:rFonts w:ascii="Tahoma" w:hAnsi="Tahoma" w:cs="Tahoma"/>
          <w:bCs/>
        </w:rPr>
      </w:pPr>
      <w:r w:rsidRPr="004F72D7">
        <w:rPr>
          <w:rFonts w:ascii="Tahoma" w:hAnsi="Tahoma" w:cs="Tahoma"/>
          <w:bCs/>
        </w:rPr>
        <w:t>Izpolnjen ESPD (</w:t>
      </w:r>
      <w:r w:rsidRPr="004F72D7">
        <w:rPr>
          <w:rFonts w:ascii="Tahoma" w:hAnsi="Tahoma" w:cs="Tahoma"/>
          <w:bCs/>
          <w:i/>
        </w:rPr>
        <w:t>v »Del III: Razlogi za izključitev, B</w:t>
      </w:r>
      <w:r w:rsidRPr="004F72D7">
        <w:rPr>
          <w:rFonts w:ascii="Tahoma" w:hAnsi="Tahoma" w:cs="Tahoma"/>
          <w:bCs/>
          <w:i/>
          <w:iCs/>
        </w:rPr>
        <w:t>: Razlogi, povezani s plačilom davkov ali prispevkov za socialno varnost</w:t>
      </w:r>
      <w:r w:rsidRPr="004F72D7">
        <w:rPr>
          <w:rFonts w:ascii="Tahoma" w:hAnsi="Tahoma" w:cs="Tahoma"/>
          <w:bCs/>
          <w:i/>
        </w:rPr>
        <w:t>«</w:t>
      </w:r>
      <w:r w:rsidRPr="004F72D7">
        <w:rPr>
          <w:rFonts w:ascii="Tahoma" w:hAnsi="Tahoma" w:cs="Tahoma"/>
          <w:bCs/>
        </w:rPr>
        <w:t xml:space="preserve">) s strani vseh </w:t>
      </w:r>
      <w:r w:rsidR="00B9759D">
        <w:rPr>
          <w:rFonts w:ascii="Tahoma" w:hAnsi="Tahoma" w:cs="Tahoma"/>
          <w:bCs/>
        </w:rPr>
        <w:t>gospodarskih subjektov v ponudbi</w:t>
      </w:r>
      <w:r w:rsidRPr="004F72D7">
        <w:rPr>
          <w:rFonts w:ascii="Tahoma" w:hAnsi="Tahoma" w:cs="Tahoma"/>
          <w:bCs/>
        </w:rPr>
        <w:t>.</w:t>
      </w:r>
    </w:p>
    <w:p w14:paraId="33C42441" w14:textId="77777777" w:rsidR="004F72D7" w:rsidRPr="004F72D7" w:rsidRDefault="004F72D7" w:rsidP="004F72D7">
      <w:pPr>
        <w:jc w:val="both"/>
        <w:rPr>
          <w:rFonts w:ascii="Tahoma" w:hAnsi="Tahoma" w:cs="Tahoma"/>
          <w:bCs/>
        </w:rPr>
      </w:pPr>
    </w:p>
    <w:p w14:paraId="06AFAFA7" w14:textId="77777777" w:rsidR="004F72D7" w:rsidRPr="004F72D7" w:rsidRDefault="004F72D7" w:rsidP="004F72D7">
      <w:pPr>
        <w:jc w:val="both"/>
        <w:rPr>
          <w:rFonts w:ascii="Tahoma" w:hAnsi="Tahoma" w:cs="Tahoma"/>
          <w:bCs/>
        </w:rPr>
      </w:pPr>
      <w:r w:rsidRPr="004F72D7">
        <w:rPr>
          <w:rFonts w:ascii="Tahoma" w:hAnsi="Tahoma" w:cs="Tahoma"/>
          <w:bCs/>
        </w:rPr>
        <w:t>Naročnik bo pred oddajo javnega naročila za ponudnika, kateremu se je odločil oddati predmetno naročilo,</w:t>
      </w:r>
      <w:r w:rsidRPr="004F72D7" w:rsidDel="00500A39">
        <w:rPr>
          <w:rFonts w:ascii="Tahoma" w:hAnsi="Tahoma" w:cs="Tahoma"/>
          <w:bCs/>
        </w:rPr>
        <w:t xml:space="preserve"> </w:t>
      </w:r>
      <w:r w:rsidRPr="004F72D7">
        <w:rPr>
          <w:rFonts w:ascii="Tahoma" w:hAnsi="Tahoma" w:cs="Tahoma"/>
          <w:bCs/>
        </w:rPr>
        <w:t>pridobil potrdilo, ki ga izda pristojni organ v Republiki Sloveniji, drugi državi članici EU ali tretji državi oziroma izpis iz aplikacije eDosje.</w:t>
      </w:r>
    </w:p>
    <w:p w14:paraId="1CF24B93" w14:textId="77777777" w:rsidR="004F72D7" w:rsidRPr="004F72D7" w:rsidRDefault="004F72D7" w:rsidP="004F72D7">
      <w:pPr>
        <w:jc w:val="both"/>
        <w:rPr>
          <w:rFonts w:ascii="Tahoma" w:hAnsi="Tahoma" w:cs="Tahoma"/>
          <w:bCs/>
        </w:rPr>
      </w:pPr>
    </w:p>
    <w:p w14:paraId="1649F8D5" w14:textId="77777777" w:rsidR="004F72D7" w:rsidRPr="004F72D7" w:rsidRDefault="004F72D7" w:rsidP="004F72D7">
      <w:pPr>
        <w:jc w:val="both"/>
        <w:rPr>
          <w:rFonts w:ascii="Tahoma" w:hAnsi="Tahoma" w:cs="Tahoma"/>
          <w:b/>
          <w:bCs/>
        </w:rPr>
      </w:pPr>
      <w:r w:rsidRPr="004F72D7">
        <w:rPr>
          <w:rFonts w:ascii="Tahoma" w:hAnsi="Tahoma" w:cs="Tahoma"/>
          <w:b/>
          <w:bCs/>
        </w:rPr>
        <w:t>D: Nacionalni razlogi za izključitev</w:t>
      </w:r>
    </w:p>
    <w:p w14:paraId="2EDBC039" w14:textId="77777777" w:rsidR="004F72D7" w:rsidRPr="004F72D7" w:rsidRDefault="004F72D7" w:rsidP="004F72D7">
      <w:pPr>
        <w:ind w:right="-2"/>
        <w:jc w:val="both"/>
        <w:rPr>
          <w:rFonts w:ascii="Tahoma" w:hAnsi="Tahoma" w:cs="Tahoma"/>
        </w:rPr>
      </w:pPr>
      <w:r w:rsidRPr="004F72D7">
        <w:rPr>
          <w:rFonts w:ascii="Tahoma" w:hAnsi="Tahoma" w:cs="Tahoma"/>
        </w:rPr>
        <w:t>Naročnik bo iz posameznega postopka javnega naročanja izključil gospodarski subjekt:</w:t>
      </w:r>
    </w:p>
    <w:p w14:paraId="3F6A1111" w14:textId="77777777" w:rsidR="004F72D7" w:rsidRPr="004F72D7" w:rsidRDefault="004F72D7" w:rsidP="00387EA7">
      <w:pPr>
        <w:numPr>
          <w:ilvl w:val="0"/>
          <w:numId w:val="48"/>
        </w:numPr>
        <w:ind w:left="426" w:right="-2"/>
        <w:jc w:val="both"/>
        <w:rPr>
          <w:rFonts w:ascii="Tahoma" w:hAnsi="Tahoma" w:cs="Tahoma"/>
        </w:rPr>
      </w:pPr>
      <w:r w:rsidRPr="004F72D7">
        <w:rPr>
          <w:rFonts w:ascii="Tahoma" w:hAnsi="Tahoma" w:cs="Tahoma"/>
        </w:rPr>
        <w:lastRenderedPageBreak/>
        <w:t>če je ta na dan, ko poteče rok za oddajo ponudb, izločen iz postopkov oddaje javnih naročil zaradi uvrstitve v evidenco gospodarskih subjektov z izrečenimi stranskimi sankcijami izločitve iz postopkov javnega naročanja;</w:t>
      </w:r>
    </w:p>
    <w:p w14:paraId="631D8227" w14:textId="77777777" w:rsidR="004F72D7" w:rsidRPr="004F72D7" w:rsidRDefault="004F72D7" w:rsidP="00387EA7">
      <w:pPr>
        <w:numPr>
          <w:ilvl w:val="0"/>
          <w:numId w:val="48"/>
        </w:numPr>
        <w:ind w:left="426" w:right="-2"/>
        <w:jc w:val="both"/>
        <w:rPr>
          <w:rFonts w:ascii="Tahoma" w:hAnsi="Tahoma" w:cs="Tahoma"/>
        </w:rPr>
      </w:pPr>
      <w:r w:rsidRPr="004F72D7">
        <w:rPr>
          <w:rFonts w:ascii="Tahoma" w:hAnsi="Tahoma" w:cs="Tahoma"/>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E170F38" w14:textId="77777777" w:rsidR="004F72D7" w:rsidRPr="004F72D7" w:rsidRDefault="004F72D7" w:rsidP="004F72D7">
      <w:pPr>
        <w:jc w:val="both"/>
        <w:rPr>
          <w:rFonts w:ascii="Tahoma" w:hAnsi="Tahoma" w:cs="Tahoma"/>
          <w:bCs/>
        </w:rPr>
      </w:pPr>
    </w:p>
    <w:p w14:paraId="55AFDD9D" w14:textId="77777777" w:rsidR="004F72D7" w:rsidRPr="004F72D7" w:rsidRDefault="004F72D7" w:rsidP="004F72D7">
      <w:pPr>
        <w:jc w:val="both"/>
        <w:rPr>
          <w:rFonts w:ascii="Tahoma" w:hAnsi="Tahoma" w:cs="Tahoma"/>
          <w:b/>
          <w:bCs/>
        </w:rPr>
      </w:pPr>
      <w:r w:rsidRPr="004F72D7">
        <w:rPr>
          <w:rFonts w:ascii="Tahoma" w:hAnsi="Tahoma" w:cs="Tahoma"/>
          <w:b/>
          <w:bCs/>
        </w:rPr>
        <w:t>Dokazilo:</w:t>
      </w:r>
    </w:p>
    <w:p w14:paraId="3E7DE441" w14:textId="7E3FDC32" w:rsidR="007F2CE8" w:rsidRDefault="004F72D7" w:rsidP="004F72D7">
      <w:pPr>
        <w:jc w:val="both"/>
        <w:rPr>
          <w:rFonts w:ascii="Tahoma" w:hAnsi="Tahoma" w:cs="Tahoma"/>
          <w:bCs/>
        </w:rPr>
      </w:pPr>
      <w:r w:rsidRPr="004F72D7">
        <w:rPr>
          <w:rFonts w:ascii="Tahoma" w:hAnsi="Tahoma" w:cs="Tahoma"/>
          <w:bCs/>
        </w:rPr>
        <w:t>Izpolnjen ESPD (</w:t>
      </w:r>
      <w:r w:rsidRPr="004F72D7">
        <w:rPr>
          <w:rFonts w:ascii="Tahoma" w:hAnsi="Tahoma" w:cs="Tahoma"/>
          <w:bCs/>
          <w:i/>
        </w:rPr>
        <w:t>v »Del III: Razlogi za izključitev, D: Nacionalni razlogi za izključite</w:t>
      </w:r>
      <w:r w:rsidRPr="004F72D7">
        <w:rPr>
          <w:rFonts w:ascii="Tahoma" w:hAnsi="Tahoma" w:cs="Tahoma"/>
          <w:bCs/>
        </w:rPr>
        <w:t>v</w:t>
      </w:r>
      <w:r w:rsidRPr="004F72D7">
        <w:rPr>
          <w:rFonts w:ascii="Tahoma" w:hAnsi="Tahoma" w:cs="Tahoma"/>
          <w:bCs/>
          <w:i/>
        </w:rPr>
        <w:t>«</w:t>
      </w:r>
      <w:r w:rsidRPr="004F72D7">
        <w:rPr>
          <w:rFonts w:ascii="Tahoma" w:hAnsi="Tahoma" w:cs="Tahoma"/>
          <w:bCs/>
        </w:rPr>
        <w:t xml:space="preserve">) s strani vseh </w:t>
      </w:r>
      <w:r w:rsidR="00B9759D">
        <w:rPr>
          <w:rFonts w:ascii="Tahoma" w:hAnsi="Tahoma" w:cs="Tahoma"/>
          <w:bCs/>
        </w:rPr>
        <w:t>gospodarskih subjektov v ponudbi</w:t>
      </w:r>
      <w:r w:rsidRPr="004F72D7">
        <w:rPr>
          <w:rFonts w:ascii="Tahoma" w:hAnsi="Tahoma" w:cs="Tahoma"/>
          <w:bCs/>
        </w:rPr>
        <w:t>.</w:t>
      </w:r>
    </w:p>
    <w:p w14:paraId="7EAA557F" w14:textId="77777777" w:rsidR="007F2CE8" w:rsidRPr="004F72D7" w:rsidRDefault="007F2CE8" w:rsidP="004F72D7">
      <w:pPr>
        <w:jc w:val="both"/>
        <w:rPr>
          <w:rFonts w:ascii="Tahoma" w:hAnsi="Tahoma" w:cs="Tahoma"/>
          <w:bCs/>
        </w:rPr>
      </w:pPr>
    </w:p>
    <w:p w14:paraId="679ED8B4" w14:textId="77777777" w:rsidR="00825360" w:rsidRPr="00825360" w:rsidRDefault="00825360" w:rsidP="00825360">
      <w:pPr>
        <w:jc w:val="both"/>
        <w:rPr>
          <w:rFonts w:ascii="Tahoma" w:hAnsi="Tahoma" w:cs="Tahoma"/>
          <w:b/>
          <w:bCs/>
        </w:rPr>
      </w:pPr>
      <w:r w:rsidRPr="00825360">
        <w:rPr>
          <w:rFonts w:ascii="Tahoma" w:hAnsi="Tahoma" w:cs="Tahoma"/>
          <w:b/>
          <w:bCs/>
        </w:rPr>
        <w:t>E:</w:t>
      </w:r>
      <w:r w:rsidRPr="00825360">
        <w:rPr>
          <w:rFonts w:ascii="Tahoma" w:hAnsi="Tahoma" w:cs="Tahoma"/>
        </w:rPr>
        <w:t xml:space="preserve"> </w:t>
      </w:r>
      <w:r w:rsidRPr="00825360">
        <w:rPr>
          <w:rFonts w:ascii="Tahoma" w:hAnsi="Tahoma" w:cs="Tahoma"/>
          <w:b/>
          <w:bCs/>
        </w:rPr>
        <w:t>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53EC5D10" w14:textId="77777777" w:rsidR="00825360" w:rsidRPr="00825360" w:rsidRDefault="00825360" w:rsidP="00825360">
      <w:pPr>
        <w:jc w:val="both"/>
        <w:rPr>
          <w:rFonts w:ascii="Tahoma" w:hAnsi="Tahoma" w:cs="Tahoma"/>
          <w:b/>
          <w:bCs/>
        </w:rPr>
      </w:pPr>
    </w:p>
    <w:p w14:paraId="2DBB0954" w14:textId="77777777" w:rsidR="00825360" w:rsidRPr="00825360" w:rsidRDefault="00825360" w:rsidP="00825360">
      <w:pPr>
        <w:jc w:val="both"/>
        <w:rPr>
          <w:rFonts w:ascii="Tahoma" w:hAnsi="Tahoma" w:cs="Tahoma"/>
          <w:b/>
          <w:bCs/>
        </w:rPr>
      </w:pPr>
      <w:r w:rsidRPr="00825360">
        <w:rPr>
          <w:rFonts w:ascii="Tahoma" w:hAnsi="Tahoma" w:cs="Tahoma"/>
        </w:rPr>
        <w:t>Naročnik bo v skladu s prvim odstavkom člena 1h sklepa Sveta (SZVP) 2022/578 z dne 8. aprila 2022 iz postopka javne</w:t>
      </w:r>
      <w:r w:rsidR="008E1E0D">
        <w:rPr>
          <w:rFonts w:ascii="Tahoma" w:hAnsi="Tahoma" w:cs="Tahoma"/>
        </w:rPr>
        <w:t>ga</w:t>
      </w:r>
      <w:r w:rsidRPr="00825360">
        <w:rPr>
          <w:rFonts w:ascii="Tahoma" w:hAnsi="Tahoma" w:cs="Tahoma"/>
        </w:rPr>
        <w:t xml:space="preserve"> naročanja kadarkoli v postopku izključil gospodarski subjekt, če se izkaže, da je pred ali med postopkom javnega naročanja ta subjekt v položaju teh navodil kot sledi:</w:t>
      </w:r>
    </w:p>
    <w:p w14:paraId="7B619F2C" w14:textId="77777777" w:rsidR="00825360" w:rsidRPr="00825360" w:rsidRDefault="00825360" w:rsidP="00825360">
      <w:pPr>
        <w:numPr>
          <w:ilvl w:val="0"/>
          <w:numId w:val="7"/>
        </w:numPr>
        <w:ind w:left="284" w:hanging="284"/>
        <w:jc w:val="both"/>
        <w:rPr>
          <w:rFonts w:ascii="Tahoma" w:hAnsi="Tahoma" w:cs="Tahoma"/>
          <w:bCs/>
        </w:rPr>
      </w:pPr>
      <w:r w:rsidRPr="00825360">
        <w:rPr>
          <w:rFonts w:ascii="Tahoma" w:hAnsi="Tahoma" w:cs="Tahoma"/>
          <w:bCs/>
        </w:rPr>
        <w:t>ruski državljan ali fizična ali pravna oseba, subjekt ali organ s sedežem v Rusiji,</w:t>
      </w:r>
    </w:p>
    <w:p w14:paraId="6B245C02" w14:textId="77777777" w:rsidR="00825360" w:rsidRPr="00825360" w:rsidRDefault="00825360" w:rsidP="00825360">
      <w:pPr>
        <w:numPr>
          <w:ilvl w:val="0"/>
          <w:numId w:val="7"/>
        </w:numPr>
        <w:ind w:left="284" w:hanging="284"/>
        <w:jc w:val="both"/>
        <w:rPr>
          <w:rFonts w:ascii="Tahoma" w:hAnsi="Tahoma" w:cs="Tahoma"/>
          <w:bCs/>
        </w:rPr>
      </w:pPr>
      <w:r w:rsidRPr="00825360">
        <w:rPr>
          <w:rFonts w:ascii="Tahoma" w:hAnsi="Tahoma" w:cs="Tahoma"/>
          <w:bCs/>
        </w:rPr>
        <w:t xml:space="preserve">pravna oseba, subjekt ali organ, katerih več kot 50-odstotni delež je v neposredni ali posredni lasti subjekta iz prejšnje alineje, ali </w:t>
      </w:r>
    </w:p>
    <w:p w14:paraId="6CEAB0D6" w14:textId="77777777" w:rsidR="00825360" w:rsidRPr="00825360" w:rsidRDefault="00825360" w:rsidP="00825360">
      <w:pPr>
        <w:numPr>
          <w:ilvl w:val="0"/>
          <w:numId w:val="7"/>
        </w:numPr>
        <w:ind w:left="284" w:hanging="284"/>
        <w:jc w:val="both"/>
        <w:rPr>
          <w:rFonts w:ascii="Tahoma" w:hAnsi="Tahoma" w:cs="Tahoma"/>
          <w:bCs/>
        </w:rPr>
      </w:pPr>
      <w:r w:rsidRPr="00825360">
        <w:rPr>
          <w:rFonts w:ascii="Tahoma" w:hAnsi="Tahoma" w:cs="Tahoma"/>
          <w:bCs/>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028EE22E" w14:textId="77777777" w:rsidR="00825360" w:rsidRPr="00825360" w:rsidRDefault="00825360" w:rsidP="00825360">
      <w:pPr>
        <w:jc w:val="both"/>
        <w:rPr>
          <w:rFonts w:ascii="Tahoma" w:hAnsi="Tahoma" w:cs="Tahoma"/>
          <w:bCs/>
        </w:rPr>
      </w:pPr>
    </w:p>
    <w:p w14:paraId="3E87A97F" w14:textId="77777777" w:rsidR="00825360" w:rsidRPr="00825360" w:rsidRDefault="00825360" w:rsidP="00825360">
      <w:pPr>
        <w:jc w:val="both"/>
        <w:rPr>
          <w:rFonts w:ascii="Tahoma" w:hAnsi="Tahoma" w:cs="Tahoma"/>
          <w:b/>
          <w:bCs/>
        </w:rPr>
      </w:pPr>
      <w:r w:rsidRPr="00825360">
        <w:rPr>
          <w:rFonts w:ascii="Tahoma" w:hAnsi="Tahoma" w:cs="Tahoma"/>
          <w:b/>
          <w:bCs/>
        </w:rPr>
        <w:t>Dokazilo:</w:t>
      </w:r>
    </w:p>
    <w:p w14:paraId="757E3C1C" w14:textId="77777777" w:rsidR="00825360" w:rsidRPr="00825360" w:rsidRDefault="00825360" w:rsidP="00825360">
      <w:pPr>
        <w:jc w:val="both"/>
        <w:rPr>
          <w:rFonts w:ascii="Tahoma" w:hAnsi="Tahoma" w:cs="Tahoma"/>
          <w:bCs/>
        </w:rPr>
      </w:pPr>
      <w:r w:rsidRPr="00825360">
        <w:rPr>
          <w:rFonts w:ascii="Tahoma" w:hAnsi="Tahoma" w:cs="Tahoma"/>
          <w:bCs/>
        </w:rPr>
        <w:t>Izpolnjen ESPD (</w:t>
      </w:r>
      <w:r w:rsidRPr="00825360">
        <w:rPr>
          <w:rFonts w:ascii="Tahoma" w:hAnsi="Tahoma" w:cs="Tahoma"/>
          <w:i/>
          <w:szCs w:val="22"/>
        </w:rPr>
        <w:t>v »Del IV: Pogoji za sodelovanje, ɑ: Skupna navedba za vse pogoje za sodelovanje«</w:t>
      </w:r>
      <w:r w:rsidRPr="00825360">
        <w:rPr>
          <w:rFonts w:ascii="Tahoma" w:hAnsi="Tahoma" w:cs="Tahoma"/>
          <w:szCs w:val="22"/>
        </w:rPr>
        <w:t xml:space="preserve">) </w:t>
      </w:r>
      <w:r w:rsidRPr="00825360">
        <w:rPr>
          <w:rFonts w:ascii="Tahoma" w:hAnsi="Tahoma" w:cs="Tahoma"/>
          <w:bCs/>
        </w:rPr>
        <w:t>s strani vseh gospodarskih subjektov v prijavi (ponudbi).</w:t>
      </w:r>
    </w:p>
    <w:p w14:paraId="06D50040" w14:textId="77777777" w:rsidR="004F72D7" w:rsidRPr="004F72D7" w:rsidRDefault="004F72D7" w:rsidP="004F72D7">
      <w:pPr>
        <w:jc w:val="both"/>
        <w:rPr>
          <w:rFonts w:ascii="Tahoma" w:hAnsi="Tahoma" w:cs="Tahoma"/>
          <w:bCs/>
        </w:rPr>
      </w:pPr>
    </w:p>
    <w:p w14:paraId="34775751" w14:textId="77777777" w:rsidR="004F72D7" w:rsidRPr="004F72D7" w:rsidRDefault="004F72D7" w:rsidP="004F72D7">
      <w:pPr>
        <w:jc w:val="both"/>
        <w:rPr>
          <w:rFonts w:ascii="Tahoma" w:hAnsi="Tahoma" w:cs="Tahoma"/>
          <w:bCs/>
        </w:rPr>
      </w:pPr>
      <w:r w:rsidRPr="004F72D7">
        <w:rPr>
          <w:rFonts w:ascii="Tahoma" w:hAnsi="Tahoma" w:cs="Tahoma"/>
          <w:bCs/>
        </w:rPr>
        <w:t>Naročnik bo pred oddajo javnega naročila za ponudnika, kateremu se je odločil oddati predmetno naročilo, pridobil izpis iz evidence o pravnomočnih odločbah o prekrških, ki jo vodi pristojni organ v Republiki Sloveniji, drugi državi članici EU ali tretji državi oziroma izpis iz aplikacije eDosje.</w:t>
      </w:r>
    </w:p>
    <w:p w14:paraId="615D7D84" w14:textId="77777777" w:rsidR="00D759C6" w:rsidRPr="004F72D7" w:rsidRDefault="00D759C6" w:rsidP="004F72D7">
      <w:pPr>
        <w:jc w:val="both"/>
        <w:rPr>
          <w:rFonts w:ascii="Tahoma" w:hAnsi="Tahoma" w:cs="Tahoma"/>
          <w:bCs/>
        </w:rPr>
      </w:pPr>
    </w:p>
    <w:p w14:paraId="5AA5088B" w14:textId="77777777" w:rsidR="00D759C6" w:rsidRPr="004F72D7" w:rsidRDefault="00D759C6" w:rsidP="00387EA7">
      <w:pPr>
        <w:pStyle w:val="Odstavekseznama"/>
        <w:numPr>
          <w:ilvl w:val="1"/>
          <w:numId w:val="29"/>
        </w:numPr>
        <w:jc w:val="both"/>
        <w:rPr>
          <w:rFonts w:ascii="Tahoma" w:hAnsi="Tahoma" w:cs="Tahoma"/>
          <w:b/>
        </w:rPr>
      </w:pPr>
      <w:r w:rsidRPr="004F72D7">
        <w:rPr>
          <w:rFonts w:ascii="Tahoma" w:hAnsi="Tahoma" w:cs="Tahoma"/>
          <w:b/>
        </w:rPr>
        <w:t>Pogoji za sodelovanje</w:t>
      </w:r>
    </w:p>
    <w:p w14:paraId="0845A34D" w14:textId="77777777" w:rsidR="00A04522" w:rsidRPr="004F72D7" w:rsidRDefault="00A04522" w:rsidP="004F72D7">
      <w:pPr>
        <w:jc w:val="both"/>
        <w:rPr>
          <w:rFonts w:ascii="Tahoma" w:hAnsi="Tahoma" w:cs="Tahoma"/>
          <w:bCs/>
        </w:rPr>
      </w:pPr>
    </w:p>
    <w:p w14:paraId="72967C8A" w14:textId="77777777" w:rsidR="00C16205" w:rsidRPr="004F72D7" w:rsidRDefault="00C16205" w:rsidP="00387EA7">
      <w:pPr>
        <w:pStyle w:val="Odstavekseznama"/>
        <w:numPr>
          <w:ilvl w:val="2"/>
          <w:numId w:val="29"/>
        </w:numPr>
        <w:jc w:val="both"/>
        <w:rPr>
          <w:rFonts w:ascii="Tahoma" w:hAnsi="Tahoma" w:cs="Tahoma"/>
          <w:b/>
        </w:rPr>
      </w:pPr>
      <w:r w:rsidRPr="004F72D7">
        <w:rPr>
          <w:rFonts w:ascii="Tahoma" w:hAnsi="Tahoma" w:cs="Tahoma"/>
          <w:b/>
        </w:rPr>
        <w:t>Ustreznost za opravljanje poklicne dejavnosti</w:t>
      </w:r>
    </w:p>
    <w:p w14:paraId="1234A37C" w14:textId="77777777" w:rsidR="00C16205" w:rsidRPr="004F72D7" w:rsidRDefault="00C16205" w:rsidP="004F72D7">
      <w:pPr>
        <w:jc w:val="both"/>
        <w:rPr>
          <w:rFonts w:ascii="Tahoma" w:hAnsi="Tahoma" w:cs="Tahoma"/>
        </w:rPr>
      </w:pPr>
    </w:p>
    <w:p w14:paraId="08708E83" w14:textId="77777777" w:rsidR="00C16205" w:rsidRPr="004F72D7" w:rsidRDefault="00C16205" w:rsidP="004F72D7">
      <w:pPr>
        <w:jc w:val="both"/>
        <w:rPr>
          <w:rFonts w:ascii="Tahoma" w:hAnsi="Tahoma" w:cs="Tahoma"/>
        </w:rPr>
      </w:pPr>
      <w:r w:rsidRPr="004F72D7">
        <w:rPr>
          <w:rFonts w:ascii="Tahoma" w:hAnsi="Tahoma" w:cs="Tahoma"/>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6117EF7C" w14:textId="77777777" w:rsidR="00C16205" w:rsidRPr="004F72D7" w:rsidRDefault="00C16205" w:rsidP="004F72D7">
      <w:pPr>
        <w:jc w:val="both"/>
        <w:rPr>
          <w:rFonts w:ascii="Tahoma" w:hAnsi="Tahoma" w:cs="Tahoma"/>
        </w:rPr>
      </w:pPr>
    </w:p>
    <w:p w14:paraId="6E4B5537" w14:textId="77777777" w:rsidR="00C16205" w:rsidRPr="004F72D7" w:rsidRDefault="00C16205" w:rsidP="004F72D7">
      <w:pPr>
        <w:jc w:val="both"/>
        <w:rPr>
          <w:rFonts w:ascii="Tahoma" w:hAnsi="Tahoma" w:cs="Tahoma"/>
        </w:rPr>
      </w:pPr>
      <w:r w:rsidRPr="004F72D7">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5B1111C5" w14:textId="77777777" w:rsidR="00C16205" w:rsidRPr="004F72D7" w:rsidRDefault="00C16205" w:rsidP="004F72D7">
      <w:pPr>
        <w:jc w:val="both"/>
        <w:rPr>
          <w:rFonts w:ascii="Tahoma" w:eastAsia="Calibri" w:hAnsi="Tahoma" w:cs="Tahoma"/>
          <w:bCs/>
        </w:rPr>
      </w:pPr>
    </w:p>
    <w:p w14:paraId="38E396E5" w14:textId="77777777" w:rsidR="00C16205" w:rsidRPr="004F72D7" w:rsidRDefault="00C16205" w:rsidP="004F72D7">
      <w:pPr>
        <w:jc w:val="both"/>
        <w:rPr>
          <w:rFonts w:ascii="Tahoma" w:eastAsia="Calibri" w:hAnsi="Tahoma" w:cs="Tahoma"/>
          <w:bCs/>
          <w:i/>
        </w:rPr>
      </w:pPr>
      <w:r w:rsidRPr="004F72D7">
        <w:rPr>
          <w:rFonts w:ascii="Tahoma" w:eastAsia="Calibri" w:hAnsi="Tahoma" w:cs="Tahoma"/>
          <w:bCs/>
          <w:i/>
        </w:rPr>
        <w:t>Zgoraj navedene pogoje lahko</w:t>
      </w:r>
      <w:r w:rsidR="004F72D7">
        <w:rPr>
          <w:rFonts w:ascii="Tahoma" w:eastAsia="Calibri" w:hAnsi="Tahoma" w:cs="Tahoma"/>
          <w:bCs/>
          <w:i/>
        </w:rPr>
        <w:t xml:space="preserve"> </w:t>
      </w:r>
      <w:r w:rsidRPr="004F72D7">
        <w:rPr>
          <w:rFonts w:ascii="Tahoma" w:eastAsia="Calibri" w:hAnsi="Tahoma" w:cs="Tahoma"/>
          <w:bCs/>
          <w:i/>
        </w:rPr>
        <w:t>ponudnik izpolni samostojno, kot skupina ponudnikov v primeru skupne ponudbe ali s podizvajalci oz. subjektom, katerega zmogljivost bo ponudnik</w:t>
      </w:r>
      <w:r w:rsidR="004F72D7">
        <w:rPr>
          <w:rFonts w:ascii="Tahoma" w:eastAsia="Calibri" w:hAnsi="Tahoma" w:cs="Tahoma"/>
          <w:bCs/>
          <w:i/>
        </w:rPr>
        <w:t xml:space="preserve"> </w:t>
      </w:r>
      <w:r w:rsidRPr="004F72D7">
        <w:rPr>
          <w:rFonts w:ascii="Tahoma" w:eastAsia="Calibri" w:hAnsi="Tahoma" w:cs="Tahoma"/>
          <w:bCs/>
          <w:i/>
        </w:rPr>
        <w:t>uporabil (glede na dejavnosti, ki so predmet javnega naročila in jih bo v okviru ponudbe posamezni subjekt izvajal).</w:t>
      </w:r>
    </w:p>
    <w:p w14:paraId="0E20B15A" w14:textId="77777777" w:rsidR="00C16205" w:rsidRPr="004F72D7" w:rsidRDefault="00C16205" w:rsidP="004F72D7">
      <w:pPr>
        <w:jc w:val="both"/>
        <w:rPr>
          <w:rFonts w:ascii="Tahoma" w:eastAsia="Calibri" w:hAnsi="Tahoma" w:cs="Tahoma"/>
          <w:bCs/>
        </w:rPr>
      </w:pPr>
    </w:p>
    <w:p w14:paraId="17407B3A" w14:textId="77777777" w:rsidR="00C16205" w:rsidRPr="004F72D7" w:rsidRDefault="00C16205" w:rsidP="004F72D7">
      <w:pPr>
        <w:ind w:right="-2"/>
        <w:jc w:val="both"/>
        <w:rPr>
          <w:rFonts w:ascii="Tahoma" w:hAnsi="Tahoma" w:cs="Tahoma"/>
          <w:b/>
          <w:smallCaps/>
        </w:rPr>
      </w:pPr>
      <w:r w:rsidRPr="004F72D7">
        <w:rPr>
          <w:rFonts w:ascii="Tahoma" w:hAnsi="Tahoma" w:cs="Tahoma"/>
          <w:b/>
          <w:smallCaps/>
        </w:rPr>
        <w:t>Dokazila:</w:t>
      </w:r>
    </w:p>
    <w:p w14:paraId="1FC41605" w14:textId="1A35A699" w:rsidR="00C16205" w:rsidRPr="00504495" w:rsidRDefault="00C16205" w:rsidP="00C16205">
      <w:pPr>
        <w:jc w:val="both"/>
        <w:rPr>
          <w:rFonts w:ascii="Tahoma" w:hAnsi="Tahoma" w:cs="Tahoma"/>
          <w:szCs w:val="22"/>
        </w:rPr>
      </w:pPr>
      <w:r w:rsidRPr="00504495">
        <w:rPr>
          <w:rFonts w:ascii="Tahoma" w:hAnsi="Tahoma" w:cs="Tahoma"/>
          <w:szCs w:val="22"/>
        </w:rPr>
        <w:lastRenderedPageBreak/>
        <w:t>Izpolnjen ESPD (</w:t>
      </w:r>
      <w:r w:rsidRPr="00504495">
        <w:rPr>
          <w:rFonts w:ascii="Tahoma" w:hAnsi="Tahoma" w:cs="Tahoma"/>
          <w:i/>
          <w:szCs w:val="22"/>
        </w:rPr>
        <w:t xml:space="preserve">v »Del IV: Pogoji za sodelovanje, </w:t>
      </w:r>
      <w:r w:rsidR="00F57CF3">
        <w:rPr>
          <w:rFonts w:ascii="Tahoma" w:hAnsi="Tahoma" w:cs="Tahoma"/>
          <w:i/>
          <w:szCs w:val="22"/>
        </w:rPr>
        <w:t>A: Ustreznost, Vpis v ustrezen poklicni register</w:t>
      </w:r>
      <w:r w:rsidRPr="00504495">
        <w:rPr>
          <w:rFonts w:ascii="Tahoma" w:hAnsi="Tahoma" w:cs="Tahoma"/>
          <w:i/>
          <w:szCs w:val="22"/>
        </w:rPr>
        <w:t>«</w:t>
      </w:r>
      <w:r w:rsidRPr="00504495">
        <w:rPr>
          <w:rFonts w:ascii="Tahoma" w:hAnsi="Tahoma" w:cs="Tahoma"/>
          <w:szCs w:val="22"/>
        </w:rPr>
        <w:t>) s strani (vseh) gospodarskih subjektov v ponudbi.</w:t>
      </w:r>
    </w:p>
    <w:p w14:paraId="408D8F44" w14:textId="77777777" w:rsidR="00C16205" w:rsidRPr="00504495" w:rsidRDefault="00C16205" w:rsidP="00C16205">
      <w:pPr>
        <w:jc w:val="both"/>
        <w:rPr>
          <w:rFonts w:ascii="Tahoma" w:hAnsi="Tahoma" w:cs="Tahoma"/>
          <w:b/>
        </w:rPr>
      </w:pPr>
      <w:r w:rsidRPr="00504495">
        <w:rPr>
          <w:rFonts w:ascii="Tahoma" w:hAnsi="Tahoma" w:cs="Tahoma"/>
          <w:b/>
        </w:rPr>
        <w:t xml:space="preserve"> </w:t>
      </w:r>
    </w:p>
    <w:p w14:paraId="11BDE831" w14:textId="77777777" w:rsidR="00C16205" w:rsidRPr="00504495" w:rsidRDefault="00C16205" w:rsidP="00387EA7">
      <w:pPr>
        <w:numPr>
          <w:ilvl w:val="2"/>
          <w:numId w:val="40"/>
        </w:numPr>
        <w:tabs>
          <w:tab w:val="num" w:pos="1080"/>
        </w:tabs>
        <w:ind w:left="1080" w:hanging="1080"/>
        <w:jc w:val="both"/>
        <w:rPr>
          <w:rFonts w:ascii="Tahoma" w:hAnsi="Tahoma" w:cs="Tahoma"/>
          <w:b/>
        </w:rPr>
      </w:pPr>
      <w:r w:rsidRPr="00504495">
        <w:rPr>
          <w:rFonts w:ascii="Tahoma" w:hAnsi="Tahoma" w:cs="Tahoma"/>
          <w:b/>
        </w:rPr>
        <w:t xml:space="preserve">Tehnična in strokovna sposobnost </w:t>
      </w:r>
    </w:p>
    <w:p w14:paraId="3D815407" w14:textId="77777777" w:rsidR="00C16205" w:rsidRPr="00504495" w:rsidRDefault="00C16205" w:rsidP="00C16205">
      <w:pPr>
        <w:jc w:val="both"/>
        <w:rPr>
          <w:rFonts w:ascii="Tahoma" w:hAnsi="Tahoma" w:cs="Tahoma"/>
        </w:rPr>
      </w:pPr>
    </w:p>
    <w:p w14:paraId="25815B2C" w14:textId="77777777" w:rsidR="00C16205" w:rsidRPr="00504495" w:rsidRDefault="00C16205" w:rsidP="00C16205">
      <w:pPr>
        <w:jc w:val="both"/>
        <w:rPr>
          <w:rFonts w:ascii="Tahoma" w:eastAsia="Calibri" w:hAnsi="Tahoma" w:cs="Tahoma"/>
          <w:bCs/>
          <w:i/>
          <w:sz w:val="18"/>
        </w:rPr>
      </w:pPr>
      <w:r w:rsidRPr="00504495">
        <w:rPr>
          <w:rFonts w:ascii="Tahoma" w:eastAsia="Calibri" w:hAnsi="Tahoma" w:cs="Tahoma"/>
          <w:bCs/>
          <w:i/>
          <w:sz w:val="18"/>
        </w:rPr>
        <w:t xml:space="preserve">V nadaljevanju navedene tehnične in strokovne pogoje </w:t>
      </w:r>
      <w:r w:rsidR="00C324DC">
        <w:rPr>
          <w:rFonts w:ascii="Tahoma" w:eastAsia="Calibri" w:hAnsi="Tahoma" w:cs="Tahoma"/>
          <w:bCs/>
          <w:i/>
          <w:sz w:val="18"/>
        </w:rPr>
        <w:t>o</w:t>
      </w:r>
      <w:r w:rsidR="00F45E35">
        <w:rPr>
          <w:rFonts w:ascii="Tahoma" w:eastAsia="Calibri" w:hAnsi="Tahoma" w:cs="Tahoma"/>
          <w:bCs/>
          <w:i/>
          <w:sz w:val="18"/>
        </w:rPr>
        <w:t>z. sposobnost/i lahko ponudnik</w:t>
      </w:r>
      <w:r w:rsidR="00C324DC">
        <w:rPr>
          <w:rFonts w:ascii="Tahoma" w:eastAsia="Calibri" w:hAnsi="Tahoma" w:cs="Tahoma"/>
          <w:bCs/>
          <w:i/>
          <w:sz w:val="18"/>
        </w:rPr>
        <w:t xml:space="preserve"> </w:t>
      </w:r>
      <w:r w:rsidRPr="00504495">
        <w:rPr>
          <w:rFonts w:ascii="Tahoma" w:eastAsia="Calibri" w:hAnsi="Tahoma" w:cs="Tahoma"/>
          <w:bCs/>
          <w:i/>
          <w:sz w:val="18"/>
        </w:rPr>
        <w:t>izpolni sa</w:t>
      </w:r>
      <w:r w:rsidR="00F45E35">
        <w:rPr>
          <w:rFonts w:ascii="Tahoma" w:eastAsia="Calibri" w:hAnsi="Tahoma" w:cs="Tahoma"/>
          <w:bCs/>
          <w:i/>
          <w:sz w:val="18"/>
        </w:rPr>
        <w:t>mostojno, kot skupina ponudnikov</w:t>
      </w:r>
      <w:r w:rsidR="00C324DC">
        <w:rPr>
          <w:rFonts w:ascii="Tahoma" w:eastAsia="Calibri" w:hAnsi="Tahoma" w:cs="Tahoma"/>
          <w:bCs/>
          <w:i/>
          <w:sz w:val="18"/>
        </w:rPr>
        <w:t xml:space="preserve"> </w:t>
      </w:r>
      <w:r w:rsidRPr="00504495">
        <w:rPr>
          <w:rFonts w:ascii="Tahoma" w:eastAsia="Calibri" w:hAnsi="Tahoma" w:cs="Tahoma"/>
          <w:bCs/>
          <w:i/>
          <w:sz w:val="18"/>
        </w:rPr>
        <w:t xml:space="preserve">(partnerji) v primeru skupne ponudbe ali s podizvajalci oz. subjektom, katerega zmogljivost bo ponudnik uporabil (glede na dejavnosti, ki so predmet javnega naročila in jih bo v okviru ponudbe posamezni subjekt izvajal), </w:t>
      </w:r>
      <w:r w:rsidRPr="00504495">
        <w:rPr>
          <w:rFonts w:ascii="Tahoma" w:eastAsia="Calibri" w:hAnsi="Tahoma" w:cs="Tahoma"/>
          <w:bCs/>
          <w:i/>
          <w:sz w:val="18"/>
          <w:u w:val="single"/>
        </w:rPr>
        <w:t xml:space="preserve">vendar bo moral ta subjekt (s katerim se izkazuje pogoje oz. sposobnost) predmetna dela javnega naročila tudi izvesti. </w:t>
      </w:r>
    </w:p>
    <w:p w14:paraId="6E937D86" w14:textId="77777777" w:rsidR="00C16205" w:rsidRPr="00504495" w:rsidRDefault="00C16205" w:rsidP="00C16205">
      <w:pPr>
        <w:jc w:val="both"/>
        <w:rPr>
          <w:rFonts w:ascii="Tahoma" w:hAnsi="Tahoma" w:cs="Tahoma"/>
        </w:rPr>
      </w:pPr>
    </w:p>
    <w:p w14:paraId="2B437604" w14:textId="77777777" w:rsidR="00C16205" w:rsidRPr="00504495" w:rsidRDefault="00C16205" w:rsidP="00387EA7">
      <w:pPr>
        <w:pStyle w:val="Odstavekseznama"/>
        <w:numPr>
          <w:ilvl w:val="3"/>
          <w:numId w:val="40"/>
        </w:numPr>
        <w:tabs>
          <w:tab w:val="num" w:pos="1080"/>
        </w:tabs>
        <w:jc w:val="both"/>
        <w:rPr>
          <w:rFonts w:ascii="Tahoma" w:hAnsi="Tahoma" w:cs="Tahoma"/>
          <w:b/>
        </w:rPr>
      </w:pPr>
      <w:r w:rsidRPr="00504495">
        <w:rPr>
          <w:rFonts w:ascii="Tahoma" w:hAnsi="Tahoma" w:cs="Tahoma"/>
          <w:b/>
        </w:rPr>
        <w:t>Tehnična sposobnost</w:t>
      </w:r>
    </w:p>
    <w:p w14:paraId="56134680" w14:textId="77777777" w:rsidR="00C16205" w:rsidRPr="00504495" w:rsidRDefault="00C16205" w:rsidP="00C16205">
      <w:pPr>
        <w:ind w:left="1080"/>
        <w:jc w:val="both"/>
        <w:rPr>
          <w:rFonts w:ascii="Tahoma" w:hAnsi="Tahoma" w:cs="Tahoma"/>
          <w:b/>
        </w:rPr>
      </w:pPr>
    </w:p>
    <w:p w14:paraId="3C848E8B" w14:textId="77777777" w:rsidR="00C16205" w:rsidRPr="00504495" w:rsidRDefault="002B1A3D" w:rsidP="00C16205">
      <w:pPr>
        <w:jc w:val="both"/>
        <w:rPr>
          <w:rFonts w:ascii="Tahoma" w:hAnsi="Tahoma" w:cs="Tahoma"/>
          <w:bCs/>
        </w:rPr>
      </w:pPr>
      <w:r>
        <w:rPr>
          <w:rFonts w:ascii="Tahoma" w:hAnsi="Tahoma" w:cs="Tahoma"/>
          <w:bCs/>
        </w:rPr>
        <w:t>P</w:t>
      </w:r>
      <w:r w:rsidR="00C16205" w:rsidRPr="00504495">
        <w:rPr>
          <w:rFonts w:ascii="Tahoma" w:hAnsi="Tahoma" w:cs="Tahoma"/>
          <w:bCs/>
        </w:rPr>
        <w:t>onudnik mora razpolagati z vsemi tehničnimi sredstvi in opremo,</w:t>
      </w:r>
      <w:r w:rsidR="00C16205" w:rsidRPr="00504495">
        <w:rPr>
          <w:rFonts w:ascii="Tahoma" w:hAnsi="Tahoma" w:cs="Tahoma"/>
        </w:rPr>
        <w:t xml:space="preserve"> ter </w:t>
      </w:r>
      <w:r w:rsidR="00C16205" w:rsidRPr="0050449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445D2F81" w14:textId="77777777" w:rsidR="00C16205" w:rsidRPr="00504495" w:rsidRDefault="00C16205" w:rsidP="00C16205">
      <w:pPr>
        <w:jc w:val="both"/>
        <w:rPr>
          <w:rFonts w:ascii="Tahoma" w:hAnsi="Tahoma" w:cs="Tahoma"/>
        </w:rPr>
      </w:pPr>
    </w:p>
    <w:p w14:paraId="45F44CDE" w14:textId="77777777" w:rsidR="00C16205" w:rsidRPr="00504495" w:rsidRDefault="002B1A3D" w:rsidP="00C16205">
      <w:pPr>
        <w:jc w:val="both"/>
        <w:rPr>
          <w:rFonts w:ascii="Tahoma" w:hAnsi="Tahoma" w:cs="Tahoma"/>
        </w:rPr>
      </w:pPr>
      <w:r>
        <w:rPr>
          <w:rFonts w:ascii="Tahoma" w:hAnsi="Tahoma" w:cs="Tahoma"/>
        </w:rPr>
        <w:t>Predmet ponudbe</w:t>
      </w:r>
      <w:r w:rsidR="00C16205" w:rsidRPr="00504495">
        <w:rPr>
          <w:rFonts w:ascii="Tahoma" w:hAnsi="Tahoma" w:cs="Tahoma"/>
        </w:rPr>
        <w:t xml:space="preserve"> mora izpolnjevati vse standarde, pogoje in zahteve naročnika, navedene v dokumentacije v zvezi z oddajo javnega naročila. </w:t>
      </w:r>
      <w:r>
        <w:rPr>
          <w:rFonts w:ascii="Tahoma" w:hAnsi="Tahoma" w:cs="Tahoma"/>
        </w:rPr>
        <w:t>P</w:t>
      </w:r>
      <w:r w:rsidR="00C16205" w:rsidRPr="00504495">
        <w:rPr>
          <w:rFonts w:ascii="Tahoma" w:hAnsi="Tahoma" w:cs="Tahoma"/>
        </w:rPr>
        <w:t>onudnik se mora strinjati z vsemi pogoji, navedenimi v tehnični specifikaciji predmeta javnega naročila.</w:t>
      </w:r>
    </w:p>
    <w:p w14:paraId="4835B4CB" w14:textId="77777777" w:rsidR="00C16205" w:rsidRPr="00504495" w:rsidRDefault="00C16205" w:rsidP="00C16205">
      <w:pPr>
        <w:ind w:right="-2"/>
        <w:jc w:val="both"/>
        <w:rPr>
          <w:rFonts w:ascii="Tahoma" w:hAnsi="Tahoma" w:cs="Tahoma"/>
          <w:smallCaps/>
        </w:rPr>
      </w:pPr>
      <w:r w:rsidRPr="00504495">
        <w:rPr>
          <w:rFonts w:ascii="Tahoma" w:hAnsi="Tahoma" w:cs="Tahoma"/>
          <w:smallCaps/>
        </w:rPr>
        <w:t xml:space="preserve"> </w:t>
      </w:r>
    </w:p>
    <w:p w14:paraId="4F65A8E9" w14:textId="77777777" w:rsidR="00C16205" w:rsidRPr="00504495" w:rsidRDefault="00C16205" w:rsidP="00C16205">
      <w:pPr>
        <w:ind w:right="-2"/>
        <w:jc w:val="both"/>
        <w:rPr>
          <w:rFonts w:ascii="Tahoma" w:hAnsi="Tahoma" w:cs="Tahoma"/>
          <w:b/>
          <w:smallCaps/>
        </w:rPr>
      </w:pPr>
      <w:r w:rsidRPr="00504495">
        <w:rPr>
          <w:rFonts w:ascii="Tahoma" w:hAnsi="Tahoma" w:cs="Tahoma"/>
          <w:b/>
          <w:smallCaps/>
        </w:rPr>
        <w:t>Dokazila:</w:t>
      </w:r>
    </w:p>
    <w:p w14:paraId="0A0DD255" w14:textId="48BE50F8" w:rsidR="00C16205" w:rsidRPr="00504495" w:rsidRDefault="00C16205" w:rsidP="00C16205">
      <w:pPr>
        <w:jc w:val="both"/>
        <w:rPr>
          <w:rFonts w:ascii="Tahoma" w:hAnsi="Tahoma" w:cs="Tahoma"/>
        </w:rPr>
      </w:pPr>
      <w:r w:rsidRPr="00504495">
        <w:rPr>
          <w:rFonts w:ascii="Tahoma" w:hAnsi="Tahoma" w:cs="Tahoma"/>
        </w:rPr>
        <w:t>Izpolnjen ESPD (</w:t>
      </w:r>
      <w:r w:rsidRPr="00504495">
        <w:rPr>
          <w:rFonts w:ascii="Tahoma" w:hAnsi="Tahoma" w:cs="Tahoma"/>
          <w:i/>
          <w:szCs w:val="22"/>
        </w:rPr>
        <w:t>»</w:t>
      </w:r>
      <w:r w:rsidR="00F57CF3">
        <w:rPr>
          <w:rFonts w:ascii="Tahoma" w:hAnsi="Tahoma" w:cs="Tahoma"/>
          <w:i/>
          <w:szCs w:val="22"/>
        </w:rPr>
        <w:t>VI: Sklepne izjave</w:t>
      </w:r>
      <w:r w:rsidRPr="00504495">
        <w:rPr>
          <w:rFonts w:ascii="Tahoma" w:hAnsi="Tahoma" w:cs="Tahoma"/>
          <w:i/>
        </w:rPr>
        <w:t>«</w:t>
      </w:r>
      <w:r w:rsidRPr="00504495">
        <w:rPr>
          <w:rFonts w:ascii="Tahoma" w:hAnsi="Tahoma" w:cs="Tahoma"/>
        </w:rPr>
        <w:t>) s strani (vseh) gospodarskih subjektov v ponudbi.</w:t>
      </w:r>
    </w:p>
    <w:p w14:paraId="4F4AB8A1" w14:textId="77777777" w:rsidR="00C16205" w:rsidRPr="00504495" w:rsidRDefault="00C16205" w:rsidP="00C16205">
      <w:pPr>
        <w:tabs>
          <w:tab w:val="left" w:pos="284"/>
        </w:tabs>
        <w:jc w:val="both"/>
        <w:rPr>
          <w:rFonts w:ascii="Tahoma" w:hAnsi="Tahoma" w:cs="Tahoma"/>
          <w:b/>
          <w:i/>
          <w:sz w:val="18"/>
        </w:rPr>
      </w:pPr>
    </w:p>
    <w:p w14:paraId="0099E9B6" w14:textId="77777777" w:rsidR="00C16205" w:rsidRPr="00504495" w:rsidRDefault="00C16205" w:rsidP="00C16205">
      <w:pPr>
        <w:tabs>
          <w:tab w:val="left" w:pos="284"/>
        </w:tabs>
        <w:jc w:val="both"/>
        <w:rPr>
          <w:rFonts w:ascii="Tahoma" w:hAnsi="Tahoma" w:cs="Tahoma"/>
          <w:i/>
          <w:sz w:val="18"/>
        </w:rPr>
      </w:pPr>
      <w:r w:rsidRPr="00504495">
        <w:rPr>
          <w:rFonts w:ascii="Tahoma" w:hAnsi="Tahoma" w:cs="Tahoma"/>
          <w:i/>
          <w:sz w:val="18"/>
        </w:rPr>
        <w:t xml:space="preserve">Naročnik si pridržuje pravico, da ponudnik na podlagi poziva naročnika v zahtevanem roku predloži dodatna dokazila oz. pojasnila o izpolnjevanju </w:t>
      </w:r>
      <w:r w:rsidRPr="00504495">
        <w:rPr>
          <w:rFonts w:ascii="Tahoma" w:hAnsi="Tahoma" w:cs="Tahoma"/>
          <w:bCs/>
          <w:i/>
          <w:sz w:val="18"/>
        </w:rPr>
        <w:t>tehnične sposobnosti</w:t>
      </w:r>
      <w:r w:rsidRPr="00504495">
        <w:rPr>
          <w:rFonts w:ascii="Tahoma" w:hAnsi="Tahoma" w:cs="Tahoma"/>
          <w:i/>
          <w:sz w:val="18"/>
        </w:rPr>
        <w:t>.</w:t>
      </w:r>
    </w:p>
    <w:p w14:paraId="2BA789D7" w14:textId="77777777" w:rsidR="00C16205" w:rsidRPr="00504495" w:rsidRDefault="00C16205" w:rsidP="00C16205">
      <w:pPr>
        <w:jc w:val="both"/>
        <w:rPr>
          <w:rFonts w:ascii="Tahoma" w:hAnsi="Tahoma" w:cs="Tahoma"/>
          <w:b/>
        </w:rPr>
      </w:pPr>
    </w:p>
    <w:p w14:paraId="555FC2B7" w14:textId="77777777" w:rsidR="00C16205" w:rsidRPr="00504495" w:rsidRDefault="00C16205" w:rsidP="00387EA7">
      <w:pPr>
        <w:pStyle w:val="Odstavekseznama"/>
        <w:numPr>
          <w:ilvl w:val="3"/>
          <w:numId w:val="40"/>
        </w:numPr>
        <w:tabs>
          <w:tab w:val="num" w:pos="1080"/>
        </w:tabs>
        <w:jc w:val="both"/>
        <w:rPr>
          <w:rFonts w:ascii="Tahoma" w:hAnsi="Tahoma" w:cs="Tahoma"/>
          <w:b/>
        </w:rPr>
      </w:pPr>
      <w:r w:rsidRPr="00504495">
        <w:rPr>
          <w:rFonts w:ascii="Tahoma" w:hAnsi="Tahoma" w:cs="Tahoma"/>
          <w:b/>
        </w:rPr>
        <w:t>Strokovna/kadrovska sposobnost</w:t>
      </w:r>
    </w:p>
    <w:p w14:paraId="55BDC201" w14:textId="77777777" w:rsidR="00C16205" w:rsidRPr="00504495" w:rsidRDefault="00C16205" w:rsidP="00C16205">
      <w:pPr>
        <w:jc w:val="both"/>
        <w:rPr>
          <w:rFonts w:ascii="Tahoma" w:hAnsi="Tahoma" w:cs="Tahoma"/>
          <w:b/>
        </w:rPr>
      </w:pPr>
    </w:p>
    <w:p w14:paraId="6BC88883" w14:textId="77777777" w:rsidR="00C16205" w:rsidRDefault="002B1A3D" w:rsidP="00C16205">
      <w:pPr>
        <w:jc w:val="both"/>
        <w:rPr>
          <w:rFonts w:ascii="Tahoma" w:hAnsi="Tahoma" w:cs="Tahoma"/>
        </w:rPr>
      </w:pPr>
      <w:r>
        <w:rPr>
          <w:rFonts w:ascii="Tahoma" w:hAnsi="Tahoma" w:cs="Tahoma"/>
        </w:rPr>
        <w:t>P</w:t>
      </w:r>
      <w:r w:rsidR="00C16205" w:rsidRPr="00F63470">
        <w:rPr>
          <w:rFonts w:ascii="Tahoma" w:hAnsi="Tahoma" w:cs="Tahoma"/>
        </w:rPr>
        <w:t>onudnik mora razpolagati z ustreznimi kadri, ki so izkušeni, strokovno usposobljeni in sposobni iz</w:t>
      </w:r>
      <w:r w:rsidR="009344DD">
        <w:rPr>
          <w:rFonts w:ascii="Tahoma" w:hAnsi="Tahoma" w:cs="Tahoma"/>
        </w:rPr>
        <w:t>vesti predmet javnega naročila.</w:t>
      </w:r>
    </w:p>
    <w:p w14:paraId="0729F5DD" w14:textId="77777777" w:rsidR="00C16205" w:rsidRPr="00F63470" w:rsidRDefault="00C16205" w:rsidP="00C16205">
      <w:pPr>
        <w:ind w:right="-2"/>
        <w:jc w:val="both"/>
        <w:rPr>
          <w:rFonts w:ascii="Tahoma" w:hAnsi="Tahoma" w:cs="Tahoma"/>
          <w:b/>
          <w:smallCaps/>
          <w:sz w:val="18"/>
        </w:rPr>
      </w:pPr>
    </w:p>
    <w:p w14:paraId="6FC9E4E4" w14:textId="77777777" w:rsidR="00C16205" w:rsidRPr="00F63470" w:rsidRDefault="00C16205" w:rsidP="00C16205">
      <w:pPr>
        <w:ind w:right="-2"/>
        <w:jc w:val="both"/>
        <w:rPr>
          <w:rFonts w:ascii="Tahoma" w:hAnsi="Tahoma" w:cs="Tahoma"/>
          <w:b/>
          <w:smallCaps/>
        </w:rPr>
      </w:pPr>
      <w:r w:rsidRPr="00F63470">
        <w:rPr>
          <w:rFonts w:ascii="Tahoma" w:hAnsi="Tahoma" w:cs="Tahoma"/>
          <w:b/>
          <w:smallCaps/>
        </w:rPr>
        <w:t>Dokazila:</w:t>
      </w:r>
    </w:p>
    <w:p w14:paraId="2F5EF537" w14:textId="77777777" w:rsidR="00C16205" w:rsidRPr="00F63470" w:rsidRDefault="002B1A3D" w:rsidP="00C16205">
      <w:pPr>
        <w:jc w:val="both"/>
        <w:rPr>
          <w:rFonts w:ascii="Tahoma" w:hAnsi="Tahoma" w:cs="Tahoma"/>
        </w:rPr>
      </w:pPr>
      <w:r>
        <w:rPr>
          <w:rFonts w:ascii="Tahoma" w:hAnsi="Tahoma" w:cs="Tahoma"/>
        </w:rPr>
        <w:t>P</w:t>
      </w:r>
      <w:r w:rsidR="00C16205" w:rsidRPr="00F63470">
        <w:rPr>
          <w:rFonts w:ascii="Tahoma" w:hAnsi="Tahoma" w:cs="Tahoma"/>
        </w:rPr>
        <w:t>onudnik izkaže zgoraj navedenih pogojev na naslednji način:</w:t>
      </w:r>
    </w:p>
    <w:p w14:paraId="68F21885" w14:textId="76614675" w:rsidR="00C16205" w:rsidRPr="00F63470" w:rsidRDefault="00C16205" w:rsidP="00387EA7">
      <w:pPr>
        <w:numPr>
          <w:ilvl w:val="0"/>
          <w:numId w:val="30"/>
        </w:numPr>
        <w:spacing w:after="40"/>
        <w:ind w:left="567" w:hanging="357"/>
        <w:jc w:val="both"/>
        <w:rPr>
          <w:rFonts w:ascii="Tahoma" w:hAnsi="Tahoma" w:cs="Tahoma"/>
        </w:rPr>
      </w:pPr>
      <w:r w:rsidRPr="00F63470">
        <w:rPr>
          <w:rFonts w:ascii="Tahoma" w:hAnsi="Tahoma" w:cs="Tahoma"/>
        </w:rPr>
        <w:t>Izpolnjen ESPD (v »</w:t>
      </w:r>
      <w:r w:rsidR="00F57CF3">
        <w:rPr>
          <w:rFonts w:ascii="Tahoma" w:hAnsi="Tahoma" w:cs="Tahoma"/>
          <w:i/>
          <w:szCs w:val="22"/>
        </w:rPr>
        <w:t>VI: Sklepne izjave</w:t>
      </w:r>
      <w:r w:rsidRPr="00F63470">
        <w:rPr>
          <w:rFonts w:ascii="Tahoma" w:hAnsi="Tahoma" w:cs="Tahoma"/>
        </w:rPr>
        <w:t>«) s strani (vseh) gospodarskih subjektov v ponudbi.</w:t>
      </w:r>
    </w:p>
    <w:p w14:paraId="2AA3827B" w14:textId="77777777" w:rsidR="009344DD" w:rsidRDefault="009344DD" w:rsidP="00C16205">
      <w:pPr>
        <w:jc w:val="both"/>
        <w:rPr>
          <w:rFonts w:ascii="Tahoma" w:hAnsi="Tahoma" w:cs="Tahoma"/>
        </w:rPr>
      </w:pPr>
    </w:p>
    <w:p w14:paraId="5DD16C31" w14:textId="77777777" w:rsidR="00C16205" w:rsidRPr="00504495" w:rsidRDefault="00C16205" w:rsidP="00C16205">
      <w:pPr>
        <w:jc w:val="both"/>
        <w:rPr>
          <w:rFonts w:ascii="Tahoma" w:hAnsi="Tahoma" w:cs="Tahoma"/>
          <w:b/>
          <w:i/>
          <w:sz w:val="18"/>
        </w:rPr>
      </w:pPr>
      <w:r w:rsidRPr="00504495">
        <w:rPr>
          <w:rFonts w:ascii="Tahoma" w:hAnsi="Tahoma" w:cs="Tahoma"/>
          <w:b/>
          <w:i/>
          <w:sz w:val="18"/>
        </w:rPr>
        <w:t>Naročnik si pridržuje pravico, da ponudnik na podlagi poziva naročnika v zahtevanem roku predloži dodatna dokazila oz. pojasnila o izpolnjevanju strokovne/</w:t>
      </w:r>
      <w:r w:rsidRPr="00504495">
        <w:rPr>
          <w:rFonts w:ascii="Tahoma" w:hAnsi="Tahoma" w:cs="Tahoma"/>
          <w:b/>
          <w:bCs/>
          <w:i/>
          <w:sz w:val="18"/>
        </w:rPr>
        <w:t>kadrovske sposobnosti</w:t>
      </w:r>
      <w:r w:rsidRPr="00504495">
        <w:rPr>
          <w:rFonts w:ascii="Tahoma" w:hAnsi="Tahoma" w:cs="Tahoma"/>
          <w:b/>
          <w:i/>
          <w:sz w:val="18"/>
        </w:rPr>
        <w:t>.</w:t>
      </w:r>
    </w:p>
    <w:p w14:paraId="463086E4" w14:textId="77777777" w:rsidR="00AF4D86" w:rsidRPr="00976D4C" w:rsidRDefault="00AF4D86" w:rsidP="00D759C6">
      <w:pPr>
        <w:jc w:val="both"/>
        <w:rPr>
          <w:rFonts w:ascii="Tahoma" w:hAnsi="Tahoma" w:cs="Tahoma"/>
        </w:rPr>
      </w:pPr>
    </w:p>
    <w:p w14:paraId="4EB3B2AB" w14:textId="77777777" w:rsidR="00D759C6" w:rsidRPr="00C97A1F" w:rsidRDefault="00D759C6" w:rsidP="00387EA7">
      <w:pPr>
        <w:numPr>
          <w:ilvl w:val="1"/>
          <w:numId w:val="29"/>
        </w:numPr>
        <w:jc w:val="both"/>
        <w:rPr>
          <w:rFonts w:ascii="Tahoma" w:hAnsi="Tahoma" w:cs="Tahoma"/>
          <w:b/>
        </w:rPr>
      </w:pPr>
      <w:r w:rsidRPr="00C97A1F">
        <w:rPr>
          <w:rFonts w:ascii="Tahoma" w:hAnsi="Tahoma" w:cs="Tahoma"/>
          <w:b/>
        </w:rPr>
        <w:t>Sprejemanje pogojev razpisne dokumentacije</w:t>
      </w:r>
    </w:p>
    <w:p w14:paraId="5EDA1BCB" w14:textId="77777777" w:rsidR="00D759C6" w:rsidRPr="005A4FDC" w:rsidRDefault="00D759C6" w:rsidP="00D759C6">
      <w:pPr>
        <w:jc w:val="both"/>
        <w:rPr>
          <w:rFonts w:ascii="Tahoma" w:hAnsi="Tahoma" w:cs="Tahoma"/>
        </w:rPr>
      </w:pPr>
    </w:p>
    <w:p w14:paraId="70691422" w14:textId="77777777" w:rsidR="00D759C6" w:rsidRPr="005A4FDC" w:rsidRDefault="002B1A3D" w:rsidP="00D759C6">
      <w:pPr>
        <w:ind w:right="56"/>
        <w:jc w:val="both"/>
        <w:rPr>
          <w:rFonts w:ascii="Tahoma" w:hAnsi="Tahoma" w:cs="Tahoma"/>
        </w:rPr>
      </w:pPr>
      <w:r>
        <w:rPr>
          <w:rFonts w:ascii="Tahoma" w:hAnsi="Tahoma" w:cs="Tahoma"/>
        </w:rPr>
        <w:t>Ponudnik</w:t>
      </w:r>
      <w:r w:rsidR="00D759C6" w:rsidRPr="005A4FDC">
        <w:rPr>
          <w:rFonts w:ascii="Tahoma" w:hAnsi="Tahoma" w:cs="Tahoma"/>
        </w:rPr>
        <w:t xml:space="preserve">, skupina </w:t>
      </w:r>
      <w:r>
        <w:rPr>
          <w:rFonts w:ascii="Tahoma" w:hAnsi="Tahoma" w:cs="Tahoma"/>
        </w:rPr>
        <w:t>ponudnikov</w:t>
      </w:r>
      <w:r w:rsidR="00D759C6" w:rsidRPr="005A4FDC">
        <w:rPr>
          <w:rFonts w:ascii="Tahoma" w:hAnsi="Tahoma" w:cs="Tahoma"/>
        </w:rPr>
        <w:t xml:space="preserve"> v okviru skupne p</w:t>
      </w:r>
      <w:r>
        <w:rPr>
          <w:rFonts w:ascii="Tahoma" w:hAnsi="Tahoma" w:cs="Tahoma"/>
        </w:rPr>
        <w:t>onudbe</w:t>
      </w:r>
      <w:r w:rsidR="00D759C6" w:rsidRPr="005A4FDC">
        <w:rPr>
          <w:rFonts w:ascii="Tahoma" w:hAnsi="Tahoma" w:cs="Tahoma"/>
        </w:rPr>
        <w:t xml:space="preserve">, vsi v </w:t>
      </w:r>
      <w:r>
        <w:rPr>
          <w:rFonts w:ascii="Tahoma" w:hAnsi="Tahoma" w:cs="Tahoma"/>
        </w:rPr>
        <w:t>ponudbi</w:t>
      </w:r>
      <w:r w:rsidR="00D759C6" w:rsidRPr="005A4FDC">
        <w:rPr>
          <w:rFonts w:ascii="Tahoma" w:hAnsi="Tahoma" w:cs="Tahoma"/>
        </w:rPr>
        <w:t xml:space="preserve"> navedeni podizvajalci in vsi v </w:t>
      </w:r>
      <w:r>
        <w:rPr>
          <w:rFonts w:ascii="Tahoma" w:hAnsi="Tahoma" w:cs="Tahoma"/>
        </w:rPr>
        <w:t>ponudbi</w:t>
      </w:r>
      <w:r w:rsidR="00D759C6" w:rsidRPr="005A4FDC">
        <w:rPr>
          <w:rFonts w:ascii="Tahoma" w:hAnsi="Tahoma" w:cs="Tahoma"/>
        </w:rPr>
        <w:t xml:space="preserve"> navedeni subjekti, katerih zmogljivosti uporablja </w:t>
      </w:r>
      <w:r>
        <w:rPr>
          <w:rFonts w:ascii="Tahoma" w:hAnsi="Tahoma" w:cs="Tahoma"/>
        </w:rPr>
        <w:t>ponudnik</w:t>
      </w:r>
      <w:r w:rsidR="00D759C6" w:rsidRPr="005A4FDC">
        <w:rPr>
          <w:rFonts w:ascii="Tahoma" w:hAnsi="Tahoma" w:cs="Tahoma"/>
        </w:rPr>
        <w:t>, podpišejo obrazec ESPD (</w:t>
      </w:r>
      <w:r w:rsidR="00D759C6" w:rsidRPr="005A4FDC">
        <w:rPr>
          <w:rFonts w:ascii="Tahoma" w:hAnsi="Tahoma" w:cs="Tahoma"/>
          <w:i/>
        </w:rPr>
        <w:t>v »Del VI: Sklepne izjave«</w:t>
      </w:r>
      <w:r w:rsidR="00D759C6" w:rsidRPr="005A4FDC">
        <w:rPr>
          <w:rFonts w:ascii="Tahoma" w:hAnsi="Tahoma" w:cs="Tahoma"/>
        </w:rPr>
        <w:t>), s katerim potrdijo, da so seznanjenji z določili razpisne dokumentacije in da se z njo strinjajo.</w:t>
      </w:r>
    </w:p>
    <w:p w14:paraId="0A3650F2" w14:textId="77777777" w:rsidR="006D5C07" w:rsidRPr="005A4FDC" w:rsidRDefault="006D5C07" w:rsidP="00D759C6">
      <w:pPr>
        <w:jc w:val="both"/>
        <w:rPr>
          <w:rFonts w:ascii="Tahoma" w:hAnsi="Tahoma" w:cs="Tahoma"/>
        </w:rPr>
      </w:pPr>
    </w:p>
    <w:p w14:paraId="60CBF94D" w14:textId="77777777" w:rsidR="00D759C6" w:rsidRPr="005A4FDC" w:rsidRDefault="00D759C6" w:rsidP="00387EA7">
      <w:pPr>
        <w:numPr>
          <w:ilvl w:val="1"/>
          <w:numId w:val="29"/>
        </w:numPr>
        <w:jc w:val="both"/>
        <w:rPr>
          <w:rFonts w:ascii="Tahoma" w:hAnsi="Tahoma" w:cs="Tahoma"/>
          <w:b/>
        </w:rPr>
      </w:pPr>
      <w:r w:rsidRPr="005A4FDC">
        <w:rPr>
          <w:rFonts w:ascii="Tahoma" w:hAnsi="Tahoma" w:cs="Tahoma"/>
          <w:b/>
        </w:rPr>
        <w:t>Ostale zahteve in pogoji naročnika</w:t>
      </w:r>
    </w:p>
    <w:p w14:paraId="0C27F151" w14:textId="77777777" w:rsidR="002B1A3D" w:rsidRDefault="002B1A3D" w:rsidP="00D759C6">
      <w:pPr>
        <w:jc w:val="both"/>
        <w:rPr>
          <w:rFonts w:ascii="Tahoma" w:hAnsi="Tahoma" w:cs="Tahoma"/>
          <w:b/>
        </w:rPr>
      </w:pPr>
    </w:p>
    <w:p w14:paraId="73616AF1" w14:textId="77777777" w:rsidR="00D759C6" w:rsidRPr="005A4FDC" w:rsidRDefault="002B1A3D" w:rsidP="00D759C6">
      <w:pPr>
        <w:jc w:val="both"/>
        <w:rPr>
          <w:rFonts w:ascii="Tahoma" w:hAnsi="Tahoma" w:cs="Tahoma"/>
        </w:rPr>
      </w:pPr>
      <w:r w:rsidRPr="002B1A3D">
        <w:rPr>
          <w:rFonts w:ascii="Tahoma" w:hAnsi="Tahoma" w:cs="Tahoma"/>
        </w:rPr>
        <w:t>Ponudnik</w:t>
      </w:r>
      <w:r w:rsidR="00D759C6" w:rsidRPr="002B1A3D">
        <w:rPr>
          <w:rFonts w:ascii="Tahoma" w:hAnsi="Tahoma" w:cs="Tahoma"/>
          <w:bCs/>
        </w:rPr>
        <w:t xml:space="preserve"> </w:t>
      </w:r>
      <w:r w:rsidR="00D759C6" w:rsidRPr="002B1A3D">
        <w:rPr>
          <w:rFonts w:ascii="Tahoma" w:hAnsi="Tahoma" w:cs="Tahoma"/>
        </w:rPr>
        <w:t>ne sme</w:t>
      </w:r>
      <w:r w:rsidR="00D759C6" w:rsidRPr="005A4FDC">
        <w:rPr>
          <w:rFonts w:ascii="Tahoma" w:hAnsi="Tahoma" w:cs="Tahoma"/>
        </w:rPr>
        <w:t xml:space="preserve"> biti uvrščen na seznam poslovnih subjektov, s katerimi na podlagi 35. člena Zakona o integriteti in preprečevanju korupcije (Ur. l. RS, št. 69/11-UPB2, v nadaljevanju: ZIntPK), naročniki ne smejo sodelovati.</w:t>
      </w:r>
    </w:p>
    <w:p w14:paraId="7B509A6E" w14:textId="77777777" w:rsidR="00D759C6" w:rsidRPr="005A4FDC" w:rsidRDefault="00D759C6" w:rsidP="00D759C6">
      <w:pPr>
        <w:jc w:val="both"/>
        <w:rPr>
          <w:rFonts w:ascii="Tahoma" w:hAnsi="Tahoma" w:cs="Tahoma"/>
        </w:rPr>
      </w:pPr>
    </w:p>
    <w:p w14:paraId="5E4169F7" w14:textId="77777777" w:rsidR="00D759C6" w:rsidRPr="00382390" w:rsidRDefault="00382390" w:rsidP="00D759C6">
      <w:pPr>
        <w:jc w:val="both"/>
        <w:rPr>
          <w:rFonts w:ascii="Tahoma" w:hAnsi="Tahoma" w:cs="Tahoma"/>
          <w:b/>
          <w:sz w:val="18"/>
          <w:szCs w:val="18"/>
        </w:rPr>
      </w:pPr>
      <w:r w:rsidRPr="00382390">
        <w:rPr>
          <w:rFonts w:ascii="Tahoma" w:hAnsi="Tahoma" w:cs="Tahoma"/>
          <w:b/>
          <w:sz w:val="18"/>
          <w:szCs w:val="18"/>
        </w:rPr>
        <w:t>DOKAZILO:</w:t>
      </w:r>
    </w:p>
    <w:p w14:paraId="0E8B1A40" w14:textId="77777777" w:rsidR="00D759C6" w:rsidRDefault="00D759C6" w:rsidP="00D759C6">
      <w:pPr>
        <w:jc w:val="both"/>
        <w:rPr>
          <w:rFonts w:ascii="Tahoma" w:hAnsi="Tahoma" w:cs="Tahoma"/>
        </w:rPr>
      </w:pPr>
      <w:r w:rsidRPr="005A4FDC">
        <w:rPr>
          <w:rFonts w:ascii="Tahoma" w:hAnsi="Tahoma" w:cs="Tahoma"/>
        </w:rPr>
        <w:t>Izpolnjen ESPD (</w:t>
      </w:r>
      <w:r w:rsidRPr="005A4FDC">
        <w:rPr>
          <w:rFonts w:ascii="Tahoma" w:hAnsi="Tahoma" w:cs="Tahoma"/>
          <w:i/>
        </w:rPr>
        <w:t>v »Del VI: Sklepne izjave«</w:t>
      </w:r>
      <w:r w:rsidRPr="005A4FDC">
        <w:rPr>
          <w:rFonts w:ascii="Tahoma" w:hAnsi="Tahoma" w:cs="Tahoma"/>
        </w:rPr>
        <w:t xml:space="preserve">) s strani vseh gospodarskih subjektov v </w:t>
      </w:r>
      <w:r w:rsidRPr="004943BC">
        <w:rPr>
          <w:rFonts w:ascii="Tahoma" w:hAnsi="Tahoma" w:cs="Tahoma"/>
          <w:bCs/>
        </w:rPr>
        <w:t>ponudbi</w:t>
      </w:r>
      <w:r w:rsidRPr="005A4FDC">
        <w:rPr>
          <w:rFonts w:ascii="Tahoma" w:hAnsi="Tahoma" w:cs="Tahoma"/>
        </w:rPr>
        <w:t>.</w:t>
      </w:r>
    </w:p>
    <w:p w14:paraId="097AC3D9" w14:textId="77777777" w:rsidR="00220040" w:rsidRDefault="00220040" w:rsidP="00D759C6">
      <w:pPr>
        <w:jc w:val="both"/>
        <w:rPr>
          <w:rFonts w:ascii="Tahoma" w:hAnsi="Tahoma" w:cs="Tahoma"/>
        </w:rPr>
      </w:pPr>
    </w:p>
    <w:p w14:paraId="45B810F5" w14:textId="3CFD59F0" w:rsidR="00226BF7" w:rsidRDefault="00226BF7" w:rsidP="00D759C6">
      <w:pPr>
        <w:jc w:val="both"/>
        <w:rPr>
          <w:rFonts w:ascii="Tahoma" w:hAnsi="Tahoma" w:cs="Tahoma"/>
        </w:rPr>
      </w:pPr>
    </w:p>
    <w:p w14:paraId="5E70177D" w14:textId="77777777" w:rsidR="00F57CF3" w:rsidRDefault="00F57CF3" w:rsidP="00D759C6">
      <w:pPr>
        <w:jc w:val="both"/>
        <w:rPr>
          <w:rFonts w:ascii="Tahoma" w:hAnsi="Tahoma" w:cs="Tahoma"/>
        </w:rPr>
      </w:pPr>
    </w:p>
    <w:p w14:paraId="416F5887" w14:textId="77777777" w:rsidR="00220040" w:rsidRPr="00E325A5" w:rsidRDefault="00220040" w:rsidP="00D759C6">
      <w:pPr>
        <w:jc w:val="both"/>
        <w:rPr>
          <w:rFonts w:ascii="Tahoma" w:hAnsi="Tahoma" w:cs="Tahoma"/>
        </w:rPr>
      </w:pPr>
    </w:p>
    <w:p w14:paraId="67A3FE7E" w14:textId="77777777" w:rsidR="00D759C6" w:rsidRPr="00C25595" w:rsidRDefault="00D759C6" w:rsidP="00387EA7">
      <w:pPr>
        <w:numPr>
          <w:ilvl w:val="0"/>
          <w:numId w:val="29"/>
        </w:numPr>
        <w:jc w:val="both"/>
        <w:rPr>
          <w:rFonts w:ascii="Tahoma" w:hAnsi="Tahoma" w:cs="Tahoma"/>
          <w:b/>
          <w:sz w:val="22"/>
          <w:szCs w:val="22"/>
        </w:rPr>
      </w:pPr>
      <w:r w:rsidRPr="00C25595">
        <w:rPr>
          <w:rFonts w:ascii="Tahoma" w:hAnsi="Tahoma" w:cs="Tahoma"/>
          <w:b/>
          <w:sz w:val="22"/>
          <w:szCs w:val="22"/>
        </w:rPr>
        <w:lastRenderedPageBreak/>
        <w:t>FINANČNA ZAVAROVANJA</w:t>
      </w:r>
    </w:p>
    <w:p w14:paraId="1967249B" w14:textId="77777777" w:rsidR="00D759C6" w:rsidRPr="005A4FDC" w:rsidRDefault="00D759C6" w:rsidP="00D759C6">
      <w:pPr>
        <w:jc w:val="both"/>
        <w:rPr>
          <w:rFonts w:ascii="Tahoma" w:hAnsi="Tahoma" w:cs="Tahoma"/>
          <w:b/>
        </w:rPr>
      </w:pPr>
    </w:p>
    <w:p w14:paraId="24F41950" w14:textId="77777777" w:rsidR="00D759C6" w:rsidRPr="00C8579C" w:rsidRDefault="002B1A3D" w:rsidP="00D759C6">
      <w:pPr>
        <w:jc w:val="both"/>
        <w:rPr>
          <w:rFonts w:ascii="Tahoma" w:hAnsi="Tahoma" w:cs="Tahoma"/>
        </w:rPr>
      </w:pPr>
      <w:r>
        <w:rPr>
          <w:rFonts w:ascii="Tahoma" w:hAnsi="Tahoma" w:cs="Tahoma"/>
        </w:rPr>
        <w:t>Izbrani ponudnik</w:t>
      </w:r>
      <w:r w:rsidR="00D759C6" w:rsidRPr="005A4FDC">
        <w:rPr>
          <w:rFonts w:ascii="Tahoma" w:hAnsi="Tahoma" w:cs="Tahoma"/>
        </w:rPr>
        <w:t xml:space="preserve"> mora za zavarovanje izpolnitve svoje obveznosti do naročnika, naročniku predložiti </w:t>
      </w:r>
      <w:r w:rsidR="00D759C6">
        <w:rPr>
          <w:rFonts w:ascii="Tahoma" w:hAnsi="Tahoma" w:cs="Tahoma"/>
        </w:rPr>
        <w:t xml:space="preserve">finančno zavarovanje v obliki </w:t>
      </w:r>
      <w:r w:rsidR="00D759C6" w:rsidRPr="005A4FDC">
        <w:rPr>
          <w:rFonts w:ascii="Tahoma" w:hAnsi="Tahoma" w:cs="Tahoma"/>
        </w:rPr>
        <w:t>bančne garancij</w:t>
      </w:r>
      <w:r w:rsidR="00D759C6">
        <w:rPr>
          <w:rFonts w:ascii="Tahoma" w:hAnsi="Tahoma" w:cs="Tahoma"/>
        </w:rPr>
        <w:t>e</w:t>
      </w:r>
      <w:r w:rsidR="00D759C6" w:rsidRPr="005A4FDC">
        <w:rPr>
          <w:rFonts w:ascii="Tahoma" w:hAnsi="Tahoma" w:cs="Tahoma"/>
        </w:rPr>
        <w:t xml:space="preserve"> oziroma kavcijsk</w:t>
      </w:r>
      <w:r w:rsidR="00D759C6">
        <w:rPr>
          <w:rFonts w:ascii="Tahoma" w:hAnsi="Tahoma" w:cs="Tahoma"/>
        </w:rPr>
        <w:t>ega</w:t>
      </w:r>
      <w:r w:rsidR="00D759C6" w:rsidRPr="005A4FDC">
        <w:rPr>
          <w:rFonts w:ascii="Tahoma" w:hAnsi="Tahoma" w:cs="Tahoma"/>
        </w:rPr>
        <w:t xml:space="preserve"> zavarovanj</w:t>
      </w:r>
      <w:r w:rsidR="00D759C6">
        <w:rPr>
          <w:rFonts w:ascii="Tahoma" w:hAnsi="Tahoma" w:cs="Tahoma"/>
        </w:rPr>
        <w:t>a</w:t>
      </w:r>
      <w:r w:rsidR="00D759C6" w:rsidRPr="005A4FDC">
        <w:rPr>
          <w:rFonts w:ascii="Tahoma" w:hAnsi="Tahoma" w:cs="Tahoma"/>
        </w:rPr>
        <w:t xml:space="preserve">. </w:t>
      </w:r>
      <w:r w:rsidR="00D759C6" w:rsidRPr="00C8579C">
        <w:rPr>
          <w:rFonts w:ascii="Tahoma" w:hAnsi="Tahoma" w:cs="Tahoma"/>
        </w:rPr>
        <w:t>Finančno zavarovanje mora biti nepreklicno, brezpogojno in plačljivo na prvi poziv ter izdano po vzorcu iz razpisne dokumentacije.</w:t>
      </w:r>
      <w:r w:rsidR="00D759C6" w:rsidRPr="005B7A7D">
        <w:rPr>
          <w:rFonts w:ascii="Tahoma" w:hAnsi="Tahoma" w:cs="Tahoma"/>
          <w:b/>
        </w:rPr>
        <w:t xml:space="preserve"> </w:t>
      </w:r>
    </w:p>
    <w:p w14:paraId="437BE515" w14:textId="77777777" w:rsidR="00D759C6" w:rsidRPr="00C8579C" w:rsidRDefault="00D759C6" w:rsidP="00D759C6">
      <w:pPr>
        <w:jc w:val="both"/>
        <w:rPr>
          <w:rFonts w:ascii="Tahoma" w:hAnsi="Tahoma" w:cs="Tahoma"/>
        </w:rPr>
      </w:pPr>
    </w:p>
    <w:p w14:paraId="03103A5D" w14:textId="77777777" w:rsidR="00D759C6" w:rsidRPr="00C8579C" w:rsidRDefault="00D759C6" w:rsidP="00D759C6">
      <w:pPr>
        <w:jc w:val="both"/>
        <w:rPr>
          <w:rFonts w:ascii="Tahoma" w:hAnsi="Tahoma" w:cs="Tahoma"/>
          <w:b/>
          <w:i/>
          <w:kern w:val="16"/>
        </w:rPr>
      </w:pPr>
      <w:bookmarkStart w:id="18" w:name="_Hlk508788160"/>
      <w:r w:rsidRPr="00C8579C">
        <w:rPr>
          <w:rFonts w:ascii="Tahoma" w:hAnsi="Tahoma" w:cs="Tahoma"/>
          <w:b/>
          <w:i/>
          <w:kern w:val="16"/>
        </w:rPr>
        <w:t>Bančne garancije morajo vsebovati klavzulo: »Za to zavarovanje veljajo Enotna pravila za garancije na poziv (EPGP) revizija iz leta 2010, izdana pri MTZ pod št. 758.«</w:t>
      </w:r>
    </w:p>
    <w:p w14:paraId="209BAC32" w14:textId="77777777" w:rsidR="00D759C6" w:rsidRPr="00C8579C" w:rsidRDefault="00D759C6" w:rsidP="00D759C6">
      <w:pPr>
        <w:jc w:val="both"/>
        <w:rPr>
          <w:rFonts w:ascii="Tahoma" w:hAnsi="Tahoma" w:cs="Tahoma"/>
          <w:b/>
          <w:i/>
          <w:kern w:val="16"/>
        </w:rPr>
      </w:pPr>
    </w:p>
    <w:p w14:paraId="0F29CCAA" w14:textId="77777777" w:rsidR="00D759C6" w:rsidRPr="00C8579C" w:rsidRDefault="00D759C6" w:rsidP="00D759C6">
      <w:pPr>
        <w:jc w:val="both"/>
        <w:rPr>
          <w:rFonts w:ascii="Tahoma" w:hAnsi="Tahoma" w:cs="Tahoma"/>
          <w:b/>
          <w:i/>
          <w:kern w:val="16"/>
        </w:rPr>
      </w:pPr>
      <w:r w:rsidRPr="00C8579C">
        <w:rPr>
          <w:rFonts w:ascii="Tahoma" w:hAnsi="Tahoma" w:cs="Tahoma"/>
          <w:b/>
          <w:i/>
          <w:kern w:val="16"/>
        </w:rPr>
        <w:t xml:space="preserve">Kavcijsko zavarovanje mora vsebovati klavzulo: »Zahtevi za plačilo ni potrebno priložiti originalnega izvoda zavarovanja.« </w:t>
      </w:r>
    </w:p>
    <w:p w14:paraId="519D5FB6" w14:textId="77777777" w:rsidR="00D759C6" w:rsidRPr="00C8579C" w:rsidRDefault="00D759C6" w:rsidP="00D759C6">
      <w:pPr>
        <w:jc w:val="both"/>
        <w:rPr>
          <w:rFonts w:ascii="Tahoma" w:hAnsi="Tahoma" w:cs="Tahoma"/>
          <w:b/>
          <w:i/>
          <w:kern w:val="16"/>
        </w:rPr>
      </w:pPr>
    </w:p>
    <w:p w14:paraId="1D6DADAC" w14:textId="77777777" w:rsidR="00D759C6" w:rsidRPr="00C8579C" w:rsidRDefault="00D759C6" w:rsidP="00D759C6">
      <w:pPr>
        <w:jc w:val="both"/>
        <w:rPr>
          <w:rFonts w:ascii="Tahoma" w:hAnsi="Tahoma" w:cs="Tahoma"/>
          <w:b/>
          <w:i/>
          <w:kern w:val="16"/>
        </w:rPr>
      </w:pPr>
      <w:r w:rsidRPr="00C8579C">
        <w:rPr>
          <w:rFonts w:ascii="Tahoma" w:hAnsi="Tahoma" w:cs="Tahoma"/>
          <w:b/>
          <w:i/>
          <w:kern w:val="16"/>
        </w:rPr>
        <w:t>Kavcijsko zavar</w:t>
      </w:r>
      <w:r w:rsidR="00ED0E35">
        <w:rPr>
          <w:rFonts w:ascii="Tahoma" w:hAnsi="Tahoma" w:cs="Tahoma"/>
          <w:b/>
          <w:i/>
          <w:kern w:val="16"/>
        </w:rPr>
        <w:t>ovanje ne sme vsebovati klavzule</w:t>
      </w:r>
      <w:r w:rsidRPr="00C8579C">
        <w:rPr>
          <w:rFonts w:ascii="Tahoma" w:hAnsi="Tahoma" w:cs="Tahoma"/>
          <w:b/>
          <w:i/>
          <w:kern w:val="16"/>
        </w:rPr>
        <w:t>: »Za to zavarovanje veljajo Enotna pravila za garancije na poziv (EPGP) revizija iz leta 2010, izdana pri MTZ pod št. 758.«</w:t>
      </w:r>
    </w:p>
    <w:bookmarkEnd w:id="18"/>
    <w:p w14:paraId="13AC702F" w14:textId="77777777" w:rsidR="00D759C6" w:rsidRDefault="00D759C6" w:rsidP="00D759C6">
      <w:pPr>
        <w:jc w:val="both"/>
        <w:rPr>
          <w:rFonts w:ascii="Tahoma" w:hAnsi="Tahoma" w:cs="Tahoma"/>
        </w:rPr>
      </w:pPr>
    </w:p>
    <w:p w14:paraId="5958869A" w14:textId="77777777" w:rsidR="00D759C6" w:rsidRPr="005A4FDC" w:rsidRDefault="00D759C6" w:rsidP="00D759C6">
      <w:pPr>
        <w:jc w:val="both"/>
        <w:rPr>
          <w:rFonts w:ascii="Tahoma" w:hAnsi="Tahoma" w:cs="Tahoma"/>
        </w:rPr>
      </w:pPr>
      <w:r w:rsidRPr="005A4FDC">
        <w:rPr>
          <w:rFonts w:ascii="Tahoma" w:hAnsi="Tahoma" w:cs="Tahoma"/>
        </w:rPr>
        <w:t xml:space="preserve">Uporabljena valuta je EUR. Bančne garancije, ki jih </w:t>
      </w:r>
      <w:r w:rsidR="00BA3043">
        <w:rPr>
          <w:rFonts w:ascii="Tahoma" w:hAnsi="Tahoma" w:cs="Tahoma"/>
        </w:rPr>
        <w:t>ponudnik</w:t>
      </w:r>
      <w:r w:rsidRPr="005A4FDC">
        <w:rPr>
          <w:rFonts w:ascii="Tahoma" w:hAnsi="Tahoma" w:cs="Tahoma"/>
        </w:rPr>
        <w:t xml:space="preserve"> ne predloži v skladu s predloženimi vzorci iz razpisne dokumentacije, po vsebini ne smejo bistveno odstopati od vzorca bančnih garancij iz razpisne dokumentacije in ne smejo vsebovati dodatnih pogojev za izplačilo, krajših rokov, kot jih je določil naročnik, nižjega zneska, kot ga je določil naročnik ali spremembe krajevne pristojnosti za reševanje sporov med upravičencem in banko.</w:t>
      </w:r>
    </w:p>
    <w:p w14:paraId="34309F62" w14:textId="77777777" w:rsidR="00D759C6" w:rsidRDefault="00D759C6" w:rsidP="00D04552">
      <w:pPr>
        <w:jc w:val="both"/>
        <w:rPr>
          <w:rFonts w:ascii="Tahoma" w:hAnsi="Tahoma" w:cs="Tahoma"/>
          <w:b/>
        </w:rPr>
      </w:pPr>
    </w:p>
    <w:p w14:paraId="485F397C" w14:textId="77777777" w:rsidR="00D759C6" w:rsidRDefault="00D759C6" w:rsidP="00387EA7">
      <w:pPr>
        <w:numPr>
          <w:ilvl w:val="1"/>
          <w:numId w:val="29"/>
        </w:numPr>
        <w:jc w:val="both"/>
        <w:rPr>
          <w:rFonts w:ascii="Tahoma" w:hAnsi="Tahoma" w:cs="Tahoma"/>
          <w:b/>
        </w:rPr>
      </w:pPr>
      <w:r w:rsidRPr="005A4FDC">
        <w:rPr>
          <w:rFonts w:ascii="Tahoma" w:hAnsi="Tahoma" w:cs="Tahoma"/>
          <w:b/>
        </w:rPr>
        <w:t>Finančno zavarova</w:t>
      </w:r>
      <w:r>
        <w:rPr>
          <w:rFonts w:ascii="Tahoma" w:hAnsi="Tahoma" w:cs="Tahoma"/>
          <w:b/>
        </w:rPr>
        <w:t>nje za dobro izvedbo obveznosti</w:t>
      </w:r>
    </w:p>
    <w:p w14:paraId="082D1D72" w14:textId="77777777" w:rsidR="00D759C6" w:rsidRDefault="00D759C6" w:rsidP="00D04552">
      <w:pPr>
        <w:jc w:val="both"/>
        <w:rPr>
          <w:rFonts w:ascii="Tahoma" w:hAnsi="Tahoma" w:cs="Tahoma"/>
        </w:rPr>
      </w:pPr>
    </w:p>
    <w:p w14:paraId="45CF5842" w14:textId="77777777" w:rsidR="00F266E4" w:rsidRPr="00F266E4" w:rsidRDefault="00D6644A" w:rsidP="00F266E4">
      <w:pPr>
        <w:jc w:val="both"/>
        <w:rPr>
          <w:rFonts w:ascii="Tahoma" w:hAnsi="Tahoma" w:cs="Tahoma"/>
          <w:color w:val="FF0000"/>
        </w:rPr>
      </w:pPr>
      <w:r>
        <w:rPr>
          <w:rFonts w:ascii="Tahoma" w:hAnsi="Tahoma" w:cs="Tahoma"/>
        </w:rPr>
        <w:t xml:space="preserve">Izvajalec, ki bo za posamezno naročilo na podlagi odpiranja konkurence med podpisniki okvirnega sporazuma izbran kot najugodnejši ponudnik, se obvezuje, da bo </w:t>
      </w:r>
      <w:r>
        <w:rPr>
          <w:rFonts w:ascii="Tahoma" w:hAnsi="Tahoma" w:cs="Tahoma"/>
          <w:b/>
          <w:bCs/>
        </w:rPr>
        <w:t>naj</w:t>
      </w:r>
      <w:r w:rsidR="005D5D1B">
        <w:rPr>
          <w:rFonts w:ascii="Tahoma" w:hAnsi="Tahoma" w:cs="Tahoma"/>
          <w:b/>
          <w:bCs/>
        </w:rPr>
        <w:t>kasneje v roku petnajstih (15) </w:t>
      </w:r>
      <w:r>
        <w:rPr>
          <w:rFonts w:ascii="Tahoma" w:hAnsi="Tahoma" w:cs="Tahoma"/>
          <w:b/>
          <w:bCs/>
        </w:rPr>
        <w:t xml:space="preserve">koledarskih dneh </w:t>
      </w:r>
      <w:r>
        <w:rPr>
          <w:rFonts w:ascii="Tahoma" w:hAnsi="Tahoma" w:cs="Tahoma"/>
        </w:rPr>
        <w:t xml:space="preserve">od prejetega pisnega obvestila naročnika o oddaji posameznega naročila, naročniku priložil </w:t>
      </w:r>
      <w:r>
        <w:rPr>
          <w:rFonts w:ascii="Tahoma" w:hAnsi="Tahoma" w:cs="Tahoma"/>
          <w:u w:val="single"/>
        </w:rPr>
        <w:t>finančno zavarovanje za zavarovanje dobre izvedbe obveznosti iz okvirnega sporazuma</w:t>
      </w:r>
      <w:r>
        <w:rPr>
          <w:u w:val="single"/>
        </w:rPr>
        <w:t xml:space="preserve"> </w:t>
      </w:r>
      <w:r>
        <w:rPr>
          <w:rFonts w:ascii="Tahoma" w:hAnsi="Tahoma" w:cs="Tahoma"/>
          <w:b/>
          <w:bCs/>
          <w:u w:val="single"/>
        </w:rPr>
        <w:t>za posamezno naročilo</w:t>
      </w:r>
      <w:r>
        <w:rPr>
          <w:rFonts w:ascii="Tahoma" w:hAnsi="Tahoma" w:cs="Tahoma"/>
        </w:rPr>
        <w:t xml:space="preserve"> (t.j</w:t>
      </w:r>
      <w:r w:rsidRPr="00F266E4">
        <w:rPr>
          <w:rFonts w:ascii="Tahoma" w:hAnsi="Tahoma" w:cs="Tahoma"/>
        </w:rPr>
        <w:t xml:space="preserve">. bančno garancijo ali kavcijsko zavarovanje zavarovalnice skladno z vzorcem in pogoji iz razpisne dokumentacije), </w:t>
      </w:r>
      <w:r w:rsidRPr="00F266E4">
        <w:rPr>
          <w:rFonts w:ascii="Tahoma" w:hAnsi="Tahoma" w:cs="Tahoma"/>
          <w:b/>
          <w:bCs/>
        </w:rPr>
        <w:t>v višini</w:t>
      </w:r>
      <w:r w:rsidRPr="00F266E4">
        <w:rPr>
          <w:rFonts w:ascii="Tahoma" w:hAnsi="Tahoma" w:cs="Tahoma"/>
        </w:rPr>
        <w:t xml:space="preserve"> </w:t>
      </w:r>
      <w:r w:rsidRPr="00F266E4">
        <w:rPr>
          <w:rFonts w:ascii="Tahoma" w:hAnsi="Tahoma" w:cs="Tahoma"/>
          <w:b/>
          <w:bCs/>
        </w:rPr>
        <w:t>10</w:t>
      </w:r>
      <w:r w:rsidR="00F266E4">
        <w:rPr>
          <w:rFonts w:ascii="Tahoma" w:hAnsi="Tahoma" w:cs="Tahoma"/>
          <w:b/>
          <w:bCs/>
        </w:rPr>
        <w:t xml:space="preserve"> </w:t>
      </w:r>
      <w:r w:rsidRPr="00F266E4">
        <w:rPr>
          <w:rFonts w:ascii="Tahoma" w:hAnsi="Tahoma" w:cs="Tahoma"/>
          <w:b/>
          <w:bCs/>
        </w:rPr>
        <w:t>% (deset odstotkov)</w:t>
      </w:r>
      <w:r w:rsidRPr="00F266E4">
        <w:rPr>
          <w:rFonts w:ascii="Tahoma" w:hAnsi="Tahoma" w:cs="Tahoma"/>
        </w:rPr>
        <w:t xml:space="preserve"> </w:t>
      </w:r>
      <w:r w:rsidRPr="00F266E4">
        <w:rPr>
          <w:rFonts w:ascii="Tahoma" w:hAnsi="Tahoma" w:cs="Tahoma"/>
          <w:b/>
          <w:bCs/>
        </w:rPr>
        <w:t>ponudbene vrednosti posameznega naročila v EUR brez DDV</w:t>
      </w:r>
      <w:r w:rsidRPr="00F266E4">
        <w:rPr>
          <w:rFonts w:ascii="Tahoma" w:hAnsi="Tahoma" w:cs="Tahoma"/>
        </w:rPr>
        <w:t xml:space="preserve"> </w:t>
      </w:r>
      <w:r w:rsidRPr="00F266E4">
        <w:rPr>
          <w:rFonts w:ascii="Tahoma" w:hAnsi="Tahoma" w:cs="Tahoma"/>
          <w:u w:val="single"/>
        </w:rPr>
        <w:t>in</w:t>
      </w:r>
      <w:r w:rsidRPr="00F266E4">
        <w:rPr>
          <w:rFonts w:ascii="Tahoma" w:hAnsi="Tahoma" w:cs="Tahoma"/>
        </w:rPr>
        <w:t xml:space="preserve"> </w:t>
      </w:r>
      <w:r w:rsidRPr="00F266E4">
        <w:rPr>
          <w:rFonts w:ascii="Tahoma" w:hAnsi="Tahoma" w:cs="Tahoma"/>
          <w:bCs/>
        </w:rPr>
        <w:t xml:space="preserve">z dobo veljavnosti še 30 (trideset) dni po preteku </w:t>
      </w:r>
      <w:r w:rsidR="00F266E4" w:rsidRPr="00F266E4">
        <w:rPr>
          <w:rFonts w:ascii="Tahoma" w:hAnsi="Tahoma" w:cs="Tahoma"/>
          <w:snapToGrid w:val="0"/>
        </w:rPr>
        <w:t>treh (3) oz. šestih (6) mesecev (odvisno od sklopa).</w:t>
      </w:r>
    </w:p>
    <w:p w14:paraId="3E79BE82" w14:textId="77777777" w:rsidR="00D6644A" w:rsidRDefault="00D6644A" w:rsidP="00D6644A">
      <w:pPr>
        <w:jc w:val="both"/>
        <w:rPr>
          <w:rFonts w:ascii="Tahoma" w:hAnsi="Tahoma" w:cs="Tahoma"/>
        </w:rPr>
      </w:pPr>
    </w:p>
    <w:p w14:paraId="5F8E5598" w14:textId="77777777" w:rsidR="00D6644A" w:rsidRDefault="00D6644A" w:rsidP="00D6644A">
      <w:pPr>
        <w:jc w:val="both"/>
        <w:rPr>
          <w:rFonts w:ascii="Tahoma" w:hAnsi="Tahoma" w:cs="Tahoma"/>
        </w:rPr>
      </w:pPr>
      <w:r>
        <w:rPr>
          <w:rFonts w:ascii="Tahoma" w:hAnsi="Tahoma" w:cs="Tahoma"/>
        </w:rPr>
        <w:t>V kolikor izvajalec (izbran kot najugodnejši ponudnik za posamezno naročilo) v roku iz prejšnjega odstavka naročniku ne predloži finančnega zavarovanja za zavarovanje dobre izvedbe obveznosti iz okvirnega sporazuma</w:t>
      </w:r>
      <w:r>
        <w:t xml:space="preserve"> </w:t>
      </w:r>
      <w:r>
        <w:rPr>
          <w:rFonts w:ascii="Tahoma" w:hAnsi="Tahoma" w:cs="Tahoma"/>
        </w:rPr>
        <w:t>za posamezno naročilo, se šteje, da od posameznega naročila odstopa. V tem primeru lahko naročnik unovči finančno zavarovanje za zavarovanje dobre izvedbe obveznosti iz okvirnega sporazuma</w:t>
      </w:r>
      <w:r>
        <w:t xml:space="preserve"> </w:t>
      </w:r>
      <w:r>
        <w:rPr>
          <w:rFonts w:ascii="Tahoma" w:hAnsi="Tahoma" w:cs="Tahoma"/>
        </w:rPr>
        <w:t>za posamezno naročilo ter od okvirnega sporazuma tudi odstopi.</w:t>
      </w:r>
    </w:p>
    <w:p w14:paraId="72769649" w14:textId="77777777" w:rsidR="00D759C6" w:rsidRPr="00CF0E61" w:rsidRDefault="00D759C6" w:rsidP="00D04552">
      <w:pPr>
        <w:jc w:val="both"/>
        <w:rPr>
          <w:rFonts w:ascii="Tahoma" w:hAnsi="Tahoma" w:cs="Tahoma"/>
        </w:rPr>
      </w:pPr>
    </w:p>
    <w:p w14:paraId="4A706834" w14:textId="77777777" w:rsidR="00D759C6" w:rsidRPr="005A4FDC" w:rsidRDefault="00D759C6" w:rsidP="00D04552">
      <w:pPr>
        <w:jc w:val="both"/>
        <w:rPr>
          <w:rFonts w:ascii="Tahoma" w:hAnsi="Tahoma" w:cs="Tahoma"/>
        </w:rPr>
      </w:pPr>
      <w:r w:rsidRPr="00477279">
        <w:rPr>
          <w:rFonts w:ascii="Tahoma" w:hAnsi="Tahoma" w:cs="Tahoma"/>
          <w:b/>
        </w:rPr>
        <w:t>Finančno zavarovanje mora biti izdano s strani banke ali zavarovalnice, ki ima sedež v Republiki Sloveniji in v slovenskem jeziku.</w:t>
      </w:r>
      <w:r w:rsidRPr="00477279">
        <w:rPr>
          <w:rFonts w:ascii="Tahoma" w:hAnsi="Tahoma" w:cs="Tahoma"/>
        </w:rPr>
        <w:t xml:space="preserve"> Finančno zavarovanje za dobro izvedbo obveznosti mora biti nepreklicno, brezpogojno in plačljivo na prvi </w:t>
      </w:r>
      <w:r w:rsidRPr="005A4FDC">
        <w:rPr>
          <w:rFonts w:ascii="Tahoma" w:hAnsi="Tahoma" w:cs="Tahoma"/>
        </w:rPr>
        <w:t>poziv.</w:t>
      </w:r>
    </w:p>
    <w:p w14:paraId="555A6C21" w14:textId="77777777" w:rsidR="00D759C6" w:rsidRPr="005A4FDC" w:rsidRDefault="00D759C6" w:rsidP="00D04552">
      <w:pPr>
        <w:jc w:val="both"/>
        <w:rPr>
          <w:rFonts w:ascii="Tahoma" w:hAnsi="Tahoma" w:cs="Tahoma"/>
        </w:rPr>
      </w:pPr>
    </w:p>
    <w:p w14:paraId="08F314A5" w14:textId="77777777" w:rsidR="00D759C6" w:rsidRPr="005A4FDC" w:rsidRDefault="00D759C6" w:rsidP="00D04552">
      <w:pPr>
        <w:jc w:val="both"/>
        <w:rPr>
          <w:rFonts w:ascii="Tahoma" w:hAnsi="Tahoma" w:cs="Tahoma"/>
        </w:rPr>
      </w:pPr>
      <w:r w:rsidRPr="005A4FDC">
        <w:rPr>
          <w:rFonts w:ascii="Tahoma" w:hAnsi="Tahoma" w:cs="Tahoma"/>
        </w:rPr>
        <w:t xml:space="preserve">V kolikor izbrani </w:t>
      </w:r>
      <w:r w:rsidR="002B1A3D">
        <w:rPr>
          <w:rFonts w:ascii="Tahoma" w:hAnsi="Tahoma" w:cs="Tahoma"/>
        </w:rPr>
        <w:t>ponudnik</w:t>
      </w:r>
      <w:r w:rsidRPr="005A4FDC">
        <w:rPr>
          <w:rFonts w:ascii="Tahoma" w:hAnsi="Tahoma" w:cs="Tahoma"/>
        </w:rPr>
        <w:t xml:space="preserve"> ne bo izpolnjeval svojih </w:t>
      </w:r>
      <w:r w:rsidRPr="00E34E62">
        <w:rPr>
          <w:rFonts w:ascii="Tahoma" w:hAnsi="Tahoma" w:cs="Tahoma"/>
        </w:rPr>
        <w:t>obveznosti</w:t>
      </w:r>
      <w:r w:rsidR="00987303">
        <w:rPr>
          <w:rFonts w:ascii="Tahoma" w:hAnsi="Tahoma" w:cs="Tahoma"/>
        </w:rPr>
        <w:t xml:space="preserve"> iz okvirne</w:t>
      </w:r>
      <w:r w:rsidR="00ED0E35">
        <w:rPr>
          <w:rFonts w:ascii="Tahoma" w:hAnsi="Tahoma" w:cs="Tahoma"/>
        </w:rPr>
        <w:t>ga sporazuma</w:t>
      </w:r>
      <w:r w:rsidRPr="00E34E62">
        <w:rPr>
          <w:rFonts w:ascii="Tahoma" w:hAnsi="Tahoma" w:cs="Tahoma"/>
        </w:rPr>
        <w:t>,</w:t>
      </w:r>
      <w:r w:rsidRPr="005A4FDC">
        <w:rPr>
          <w:rFonts w:ascii="Tahoma" w:hAnsi="Tahoma" w:cs="Tahoma"/>
        </w:rPr>
        <w:t xml:space="preserve"> bo naročnik unovčil finančno zavarovanje za zavarovanje dobre izvedbe </w:t>
      </w:r>
      <w:r>
        <w:rPr>
          <w:rFonts w:ascii="Tahoma" w:hAnsi="Tahoma" w:cs="Tahoma"/>
        </w:rPr>
        <w:t>obveznosti</w:t>
      </w:r>
      <w:r w:rsidRPr="00E34E62">
        <w:rPr>
          <w:rFonts w:ascii="Tahoma" w:hAnsi="Tahoma" w:cs="Tahoma"/>
        </w:rPr>
        <w:t xml:space="preserve"> </w:t>
      </w:r>
      <w:r w:rsidRPr="005A4FDC">
        <w:rPr>
          <w:rFonts w:ascii="Tahoma" w:hAnsi="Tahoma" w:cs="Tahoma"/>
        </w:rPr>
        <w:t xml:space="preserve">in odstopil od </w:t>
      </w:r>
      <w:r w:rsidR="00987303">
        <w:rPr>
          <w:rFonts w:ascii="Tahoma" w:hAnsi="Tahoma" w:cs="Tahoma"/>
        </w:rPr>
        <w:t>okvirnega sporazuma</w:t>
      </w:r>
      <w:r w:rsidRPr="005A4FDC">
        <w:rPr>
          <w:rFonts w:ascii="Tahoma" w:hAnsi="Tahoma" w:cs="Tahoma"/>
        </w:rPr>
        <w:t xml:space="preserve">, brez kakršnekoli obveznosti do izbranega </w:t>
      </w:r>
      <w:r w:rsidR="002B1A3D">
        <w:rPr>
          <w:rFonts w:ascii="Tahoma" w:hAnsi="Tahoma" w:cs="Tahoma"/>
        </w:rPr>
        <w:t>ponudnika</w:t>
      </w:r>
      <w:r w:rsidRPr="005A4FDC">
        <w:rPr>
          <w:rFonts w:ascii="Tahoma" w:hAnsi="Tahoma" w:cs="Tahoma"/>
        </w:rPr>
        <w:t>.</w:t>
      </w:r>
    </w:p>
    <w:p w14:paraId="706BAB92" w14:textId="77777777" w:rsidR="00D759C6" w:rsidRPr="005A4FDC" w:rsidRDefault="00D759C6" w:rsidP="00D759C6">
      <w:pPr>
        <w:jc w:val="both"/>
        <w:rPr>
          <w:rFonts w:ascii="Tahoma" w:hAnsi="Tahoma" w:cs="Tahoma"/>
        </w:rPr>
      </w:pPr>
    </w:p>
    <w:p w14:paraId="6DA1F1A1" w14:textId="77777777" w:rsidR="00D759C6" w:rsidRPr="005A4FDC" w:rsidRDefault="00D759C6" w:rsidP="00D759C6">
      <w:pPr>
        <w:jc w:val="both"/>
        <w:rPr>
          <w:rFonts w:ascii="Tahoma" w:hAnsi="Tahoma" w:cs="Tahoma"/>
        </w:rPr>
      </w:pPr>
    </w:p>
    <w:p w14:paraId="78BF9569" w14:textId="77777777" w:rsidR="00D759C6" w:rsidRPr="005A4FDC" w:rsidRDefault="00D759C6" w:rsidP="00D759C6">
      <w:pPr>
        <w:jc w:val="both"/>
        <w:rPr>
          <w:rFonts w:ascii="Tahoma" w:hAnsi="Tahoma" w:cs="Tahoma"/>
          <w:b/>
        </w:rPr>
      </w:pPr>
      <w:r w:rsidRPr="005A4FDC">
        <w:rPr>
          <w:rFonts w:ascii="Tahoma" w:hAnsi="Tahoma" w:cs="Tahoma"/>
          <w:b/>
        </w:rPr>
        <w:t>DOKAZILA:</w:t>
      </w:r>
    </w:p>
    <w:p w14:paraId="68D3DAF2" w14:textId="77777777" w:rsidR="00D759C6" w:rsidRPr="005A4FDC" w:rsidRDefault="002B1A3D" w:rsidP="00D759C6">
      <w:pPr>
        <w:ind w:right="-2"/>
        <w:jc w:val="both"/>
        <w:rPr>
          <w:rFonts w:ascii="Tahoma" w:hAnsi="Tahoma" w:cs="Tahoma"/>
          <w:b/>
        </w:rPr>
      </w:pPr>
      <w:r>
        <w:rPr>
          <w:rFonts w:ascii="Tahoma" w:hAnsi="Tahoma" w:cs="Tahoma"/>
        </w:rPr>
        <w:t>Ponudnik</w:t>
      </w:r>
      <w:r w:rsidR="00D759C6" w:rsidRPr="005A4FDC">
        <w:rPr>
          <w:rFonts w:ascii="Tahoma" w:hAnsi="Tahoma" w:cs="Tahoma"/>
        </w:rPr>
        <w:t xml:space="preserve"> izpolni zahtevo, da se strinja s vsebino vzorca finančnega zavarovanja s predložitvijo izpolnjenega in podpisanega</w:t>
      </w:r>
      <w:r w:rsidR="00D759C6" w:rsidRPr="005A4FDC">
        <w:rPr>
          <w:rFonts w:ascii="Tahoma" w:hAnsi="Tahoma" w:cs="Tahoma"/>
          <w:b/>
        </w:rPr>
        <w:t xml:space="preserve"> obrazca</w:t>
      </w:r>
      <w:r w:rsidR="00D759C6" w:rsidRPr="005A4FDC">
        <w:rPr>
          <w:rFonts w:ascii="Tahoma" w:hAnsi="Tahoma" w:cs="Tahoma"/>
        </w:rPr>
        <w:t xml:space="preserve"> </w:t>
      </w:r>
      <w:r w:rsidR="00D759C6" w:rsidRPr="005A4FDC">
        <w:rPr>
          <w:rFonts w:ascii="Tahoma" w:hAnsi="Tahoma" w:cs="Tahoma"/>
          <w:b/>
        </w:rPr>
        <w:t>ESPD (</w:t>
      </w:r>
      <w:r w:rsidR="00D759C6" w:rsidRPr="005A4FDC">
        <w:rPr>
          <w:rFonts w:ascii="Tahoma" w:hAnsi="Tahoma" w:cs="Tahoma"/>
          <w:b/>
          <w:i/>
        </w:rPr>
        <w:t>v »Del VI: Sklepne izjave«</w:t>
      </w:r>
      <w:r w:rsidR="00D759C6" w:rsidRPr="005A4FDC">
        <w:rPr>
          <w:rFonts w:ascii="Tahoma" w:hAnsi="Tahoma" w:cs="Tahoma"/>
          <w:b/>
        </w:rPr>
        <w:t>)</w:t>
      </w:r>
      <w:r w:rsidR="00D759C6" w:rsidRPr="005A4FDC">
        <w:rPr>
          <w:rFonts w:ascii="Tahoma" w:hAnsi="Tahoma" w:cs="Tahoma"/>
        </w:rPr>
        <w:t>.</w:t>
      </w:r>
    </w:p>
    <w:p w14:paraId="22837538" w14:textId="77777777" w:rsidR="00D759C6" w:rsidRPr="005A4FDC" w:rsidRDefault="00D759C6" w:rsidP="00D759C6">
      <w:pPr>
        <w:jc w:val="both"/>
        <w:rPr>
          <w:rFonts w:ascii="Tahoma" w:hAnsi="Tahoma" w:cs="Tahoma"/>
        </w:rPr>
      </w:pPr>
    </w:p>
    <w:p w14:paraId="2834B020" w14:textId="77777777" w:rsidR="00D759C6" w:rsidRPr="005A4FDC" w:rsidRDefault="00D759C6" w:rsidP="00D759C6">
      <w:pPr>
        <w:jc w:val="both"/>
        <w:rPr>
          <w:rFonts w:ascii="Tahoma" w:hAnsi="Tahoma" w:cs="Tahoma"/>
          <w:b/>
        </w:rPr>
      </w:pPr>
      <w:r w:rsidRPr="005A4FDC">
        <w:rPr>
          <w:rFonts w:ascii="Tahoma" w:hAnsi="Tahoma" w:cs="Tahoma"/>
          <w:b/>
        </w:rPr>
        <w:t>OPOZORILO:</w:t>
      </w:r>
    </w:p>
    <w:p w14:paraId="085579BF" w14:textId="77777777" w:rsidR="00D759C6" w:rsidRPr="005A4FDC" w:rsidRDefault="00D759C6" w:rsidP="00D759C6">
      <w:pPr>
        <w:jc w:val="both"/>
        <w:rPr>
          <w:rFonts w:ascii="Tahoma" w:hAnsi="Tahoma" w:cs="Tahoma"/>
        </w:rPr>
      </w:pPr>
      <w:r w:rsidRPr="005A4FDC">
        <w:rPr>
          <w:rFonts w:ascii="Tahoma" w:hAnsi="Tahoma" w:cs="Tahoma"/>
        </w:rPr>
        <w:t xml:space="preserve">Finančno zavarovanje, ki ga bo </w:t>
      </w:r>
      <w:r w:rsidR="00BA3043">
        <w:rPr>
          <w:rFonts w:ascii="Tahoma" w:hAnsi="Tahoma" w:cs="Tahoma"/>
        </w:rPr>
        <w:t>ponudnik</w:t>
      </w:r>
      <w:r w:rsidRPr="005A4FDC">
        <w:rPr>
          <w:rFonts w:ascii="Tahoma" w:hAnsi="Tahoma" w:cs="Tahoma"/>
        </w:rPr>
        <w:t xml:space="preserve"> priložil pri zavarovanju </w:t>
      </w:r>
      <w:r w:rsidRPr="00E34E62">
        <w:rPr>
          <w:rFonts w:ascii="Tahoma" w:hAnsi="Tahoma" w:cs="Tahoma"/>
        </w:rPr>
        <w:t xml:space="preserve">obveznosti </w:t>
      </w:r>
      <w:r w:rsidRPr="005A4FDC">
        <w:rPr>
          <w:rFonts w:ascii="Tahoma" w:hAnsi="Tahoma" w:cs="Tahoma"/>
        </w:rPr>
        <w:t xml:space="preserve">po sklenitvi </w:t>
      </w:r>
      <w:r w:rsidR="00B625AB">
        <w:rPr>
          <w:rFonts w:ascii="Tahoma" w:hAnsi="Tahoma" w:cs="Tahoma"/>
        </w:rPr>
        <w:t>okvirnega sporazuma</w:t>
      </w:r>
      <w:r w:rsidRPr="005A4FDC">
        <w:rPr>
          <w:rFonts w:ascii="Tahoma" w:hAnsi="Tahoma" w:cs="Tahoma"/>
        </w:rPr>
        <w:t>, ne sme vsebinsko odstopati od priloženega vzorca finančnega zavarovanja iz razpisne dokumentacije.</w:t>
      </w:r>
    </w:p>
    <w:p w14:paraId="522C37C1" w14:textId="77777777" w:rsidR="00D759C6" w:rsidRPr="005A4FDC" w:rsidRDefault="00D759C6" w:rsidP="00D759C6">
      <w:pPr>
        <w:jc w:val="both"/>
        <w:rPr>
          <w:rFonts w:ascii="Tahoma" w:hAnsi="Tahoma" w:cs="Tahoma"/>
        </w:rPr>
      </w:pPr>
    </w:p>
    <w:p w14:paraId="0563B6C4" w14:textId="77777777" w:rsidR="00D759C6" w:rsidRPr="005A4FDC" w:rsidRDefault="00D759C6" w:rsidP="00D759C6">
      <w:pPr>
        <w:jc w:val="both"/>
        <w:rPr>
          <w:rFonts w:ascii="Tahoma" w:hAnsi="Tahoma" w:cs="Tahoma"/>
          <w:b/>
        </w:rPr>
      </w:pPr>
      <w:r w:rsidRPr="005A4FDC">
        <w:rPr>
          <w:rFonts w:ascii="Tahoma" w:hAnsi="Tahoma" w:cs="Tahoma"/>
          <w:b/>
        </w:rPr>
        <w:lastRenderedPageBreak/>
        <w:t>V obrazcu predloženega finančnega zavarovanja ne sme biti naslednjega besedila: »2. Predloženo izjavo Uprave RS za javna plačila, da so zahtevek za unovčenje podpisale osebe, ki so pooblaščene za zastopanje«.</w:t>
      </w:r>
    </w:p>
    <w:p w14:paraId="5D6733E6" w14:textId="77777777" w:rsidR="00D759C6" w:rsidRPr="005A4FDC" w:rsidRDefault="00D759C6" w:rsidP="00D759C6">
      <w:pPr>
        <w:jc w:val="both"/>
        <w:rPr>
          <w:rFonts w:ascii="Tahoma" w:hAnsi="Tahoma" w:cs="Tahoma"/>
        </w:rPr>
      </w:pPr>
    </w:p>
    <w:p w14:paraId="5B3EEF52" w14:textId="77777777" w:rsidR="00D759C6" w:rsidRPr="005A4FDC" w:rsidRDefault="00D759C6" w:rsidP="00D759C6">
      <w:pPr>
        <w:jc w:val="both"/>
        <w:rPr>
          <w:rFonts w:ascii="Tahoma" w:hAnsi="Tahoma" w:cs="Tahoma"/>
        </w:rPr>
      </w:pPr>
      <w:r w:rsidRPr="005A4FDC">
        <w:rPr>
          <w:rFonts w:ascii="Tahoma" w:hAnsi="Tahoma" w:cs="Tahoma"/>
        </w:rPr>
        <w:t>Naročnik je javno podjetje in ni neposredni proračunski uporabnik in ne more pridobiti navedene izjave Uprave RS za javna plačila, da so zahtevek za unovčenje podpisale osebe, ki so pooblaščene za zastopanje, zato je garancija, ki zahteva predložitev izjave Uprave RS za javna plačila, zanj neunovčljiva.</w:t>
      </w:r>
    </w:p>
    <w:p w14:paraId="187004CB" w14:textId="77777777" w:rsidR="00D759C6" w:rsidRPr="005A4FDC" w:rsidRDefault="00D759C6" w:rsidP="00D759C6">
      <w:pPr>
        <w:jc w:val="both"/>
        <w:rPr>
          <w:rFonts w:ascii="Tahoma" w:hAnsi="Tahoma" w:cs="Tahoma"/>
        </w:rPr>
      </w:pPr>
    </w:p>
    <w:p w14:paraId="1C7497B8" w14:textId="77777777" w:rsidR="00D759C6" w:rsidRDefault="00D759C6" w:rsidP="00D759C6">
      <w:pPr>
        <w:jc w:val="both"/>
        <w:rPr>
          <w:rFonts w:ascii="Tahoma" w:hAnsi="Tahoma" w:cs="Tahoma"/>
        </w:rPr>
      </w:pPr>
      <w:r w:rsidRPr="005A4FDC">
        <w:rPr>
          <w:rFonts w:ascii="Tahoma" w:hAnsi="Tahoma" w:cs="Tahoma"/>
        </w:rPr>
        <w:t>Pristojno sodišče za reševanje morebitnih sporov med upravičencem in izdajateljem garancije je stvarno pristojno sodišče v Ljubljani.</w:t>
      </w:r>
    </w:p>
    <w:p w14:paraId="3FED3B9F" w14:textId="77777777" w:rsidR="00FD21E4" w:rsidRDefault="00FD21E4" w:rsidP="00D759C6">
      <w:pPr>
        <w:jc w:val="both"/>
        <w:rPr>
          <w:rFonts w:ascii="Tahoma" w:hAnsi="Tahoma" w:cs="Tahoma"/>
        </w:rPr>
      </w:pPr>
    </w:p>
    <w:p w14:paraId="0B150B12" w14:textId="77777777" w:rsidR="00D759C6" w:rsidRPr="005A4FDC" w:rsidRDefault="00D759C6" w:rsidP="00FD21E4">
      <w:pPr>
        <w:jc w:val="both"/>
        <w:rPr>
          <w:rFonts w:ascii="Tahoma" w:hAnsi="Tahoma" w:cs="Tahoma"/>
        </w:rPr>
      </w:pPr>
    </w:p>
    <w:p w14:paraId="41566FE1" w14:textId="77777777" w:rsidR="00D759C6" w:rsidRPr="001A4B17" w:rsidRDefault="0076618D" w:rsidP="00387EA7">
      <w:pPr>
        <w:numPr>
          <w:ilvl w:val="0"/>
          <w:numId w:val="29"/>
        </w:numPr>
        <w:jc w:val="both"/>
        <w:rPr>
          <w:rFonts w:ascii="Tahoma" w:hAnsi="Tahoma" w:cs="Tahoma"/>
          <w:b/>
          <w:sz w:val="22"/>
          <w:szCs w:val="22"/>
        </w:rPr>
      </w:pPr>
      <w:r>
        <w:rPr>
          <w:rFonts w:ascii="Tahoma" w:hAnsi="Tahoma" w:cs="Tahoma"/>
          <w:b/>
          <w:sz w:val="22"/>
          <w:szCs w:val="22"/>
        </w:rPr>
        <w:t>MERILO</w:t>
      </w:r>
      <w:r w:rsidR="00D759C6">
        <w:rPr>
          <w:rFonts w:ascii="Tahoma" w:hAnsi="Tahoma" w:cs="Tahoma"/>
          <w:b/>
          <w:sz w:val="22"/>
          <w:szCs w:val="22"/>
        </w:rPr>
        <w:t xml:space="preserve"> </w:t>
      </w:r>
      <w:r w:rsidR="00D759C6" w:rsidRPr="001A4B17">
        <w:rPr>
          <w:rFonts w:ascii="Tahoma" w:hAnsi="Tahoma" w:cs="Tahoma"/>
          <w:b/>
          <w:sz w:val="22"/>
          <w:szCs w:val="22"/>
        </w:rPr>
        <w:t xml:space="preserve">ZA IZBIRO PONUDNIKA </w:t>
      </w:r>
    </w:p>
    <w:p w14:paraId="2C0EE960" w14:textId="77777777" w:rsidR="00C16205" w:rsidRDefault="00C16205" w:rsidP="00C16205">
      <w:pPr>
        <w:jc w:val="both"/>
        <w:rPr>
          <w:rFonts w:ascii="Tahoma" w:hAnsi="Tahoma" w:cs="Tahoma"/>
        </w:rPr>
      </w:pPr>
    </w:p>
    <w:p w14:paraId="531BCB29" w14:textId="77777777" w:rsidR="002A2EF3" w:rsidRDefault="002A2EF3" w:rsidP="002A2EF3">
      <w:pPr>
        <w:jc w:val="both"/>
        <w:rPr>
          <w:rFonts w:ascii="Tahoma" w:hAnsi="Tahoma" w:cs="Tahoma"/>
        </w:rPr>
      </w:pPr>
      <w:r w:rsidRPr="00414DFB">
        <w:rPr>
          <w:rFonts w:ascii="Tahoma" w:hAnsi="Tahoma" w:cs="Tahoma"/>
        </w:rPr>
        <w:t xml:space="preserve">Merilo za izbiro ekonomsko najugodnejše ponudbe je </w:t>
      </w:r>
      <w:r w:rsidRPr="00414DFB">
        <w:rPr>
          <w:rFonts w:ascii="Tahoma" w:hAnsi="Tahoma" w:cs="Tahoma"/>
          <w:b/>
        </w:rPr>
        <w:t xml:space="preserve">najnižja skupna ponudbena vrednost </w:t>
      </w:r>
      <w:r w:rsidR="00EC3A93">
        <w:rPr>
          <w:rFonts w:ascii="Tahoma" w:hAnsi="Tahoma" w:cs="Tahoma"/>
          <w:b/>
        </w:rPr>
        <w:t xml:space="preserve">za posamezni sklop </w:t>
      </w:r>
      <w:r w:rsidRPr="00414DFB">
        <w:rPr>
          <w:rFonts w:ascii="Tahoma" w:hAnsi="Tahoma" w:cs="Tahoma"/>
          <w:b/>
        </w:rPr>
        <w:t>(v EUR brez DDV)</w:t>
      </w:r>
      <w:r w:rsidRPr="00414DFB">
        <w:rPr>
          <w:rFonts w:ascii="Tahoma" w:hAnsi="Tahoma" w:cs="Tahoma"/>
        </w:rPr>
        <w:t>.</w:t>
      </w:r>
    </w:p>
    <w:p w14:paraId="6C4DC214" w14:textId="77777777" w:rsidR="00EC3A93" w:rsidRDefault="00EC3A93" w:rsidP="002A2EF3">
      <w:pPr>
        <w:jc w:val="both"/>
        <w:rPr>
          <w:rFonts w:ascii="Tahoma" w:hAnsi="Tahoma" w:cs="Tahoma"/>
        </w:rPr>
      </w:pPr>
    </w:p>
    <w:p w14:paraId="55B89633" w14:textId="77777777" w:rsidR="00930118" w:rsidRDefault="00930118" w:rsidP="00930118">
      <w:pPr>
        <w:jc w:val="both"/>
        <w:rPr>
          <w:rFonts w:ascii="Tahoma" w:hAnsi="Tahoma" w:cs="Tahoma"/>
        </w:rPr>
      </w:pPr>
      <w:r>
        <w:rPr>
          <w:rFonts w:ascii="Tahoma" w:hAnsi="Tahoma" w:cs="Tahoma"/>
        </w:rPr>
        <w:t xml:space="preserve">V skladu s tč. 1.6. razpisne dokumentacije bo naročnik sklenil okvirne sporazume </w:t>
      </w:r>
      <w:r w:rsidRPr="001D4C8C">
        <w:rPr>
          <w:rFonts w:ascii="Tahoma" w:hAnsi="Tahoma" w:cs="Tahoma"/>
          <w:b/>
          <w:u w:val="single"/>
        </w:rPr>
        <w:t>z enim ali več ponudniki</w:t>
      </w:r>
      <w:r w:rsidRPr="001D4C8C">
        <w:rPr>
          <w:rFonts w:ascii="Tahoma" w:hAnsi="Tahoma" w:cs="Tahoma"/>
        </w:rPr>
        <w:t xml:space="preserve"> (v kolikor prejme več dopustnih ponudb), ki bodo izpolnjevali pogoje in zahteve naročnika navedene v razpisni dokumentaciji.</w:t>
      </w:r>
    </w:p>
    <w:p w14:paraId="2567098E" w14:textId="77777777" w:rsidR="00930118" w:rsidRDefault="00930118" w:rsidP="00930118">
      <w:pPr>
        <w:jc w:val="both"/>
        <w:rPr>
          <w:rFonts w:ascii="Tahoma" w:hAnsi="Tahoma" w:cs="Tahoma"/>
        </w:rPr>
      </w:pPr>
    </w:p>
    <w:p w14:paraId="7CE65D0E" w14:textId="77777777" w:rsidR="00930118" w:rsidRDefault="00930118" w:rsidP="00930118">
      <w:pPr>
        <w:jc w:val="both"/>
        <w:rPr>
          <w:rFonts w:ascii="Tahoma" w:hAnsi="Tahoma" w:cs="Tahoma"/>
        </w:rPr>
      </w:pPr>
      <w:r w:rsidRPr="00040758">
        <w:rPr>
          <w:rFonts w:ascii="Tahoma" w:hAnsi="Tahoma" w:cs="Tahoma"/>
        </w:rPr>
        <w:t>Naročnik bo posamezna naročila v okviru odpiranja konkurence oddal ob upoštevanju spodnjih meril. Naročnik bo na podlagi ponudb, prejetih do roka za predložitev ponudb, v skladu z merili spodaj (za vsak posamezni sklop) izbral ponudnika, kateremu bo oddal tudi prvo naročilo (prve ponudbe se šteje že za odpiranje konkurence za prvo dobavo).</w:t>
      </w:r>
    </w:p>
    <w:p w14:paraId="2C8CE570" w14:textId="77777777" w:rsidR="00930118" w:rsidRDefault="00930118" w:rsidP="00930118">
      <w:pPr>
        <w:jc w:val="both"/>
        <w:rPr>
          <w:rFonts w:ascii="Tahoma" w:hAnsi="Tahoma" w:cs="Tahoma"/>
        </w:rPr>
      </w:pPr>
    </w:p>
    <w:p w14:paraId="212AFC1C" w14:textId="10E45B27" w:rsidR="00D04552" w:rsidRPr="00E325A5" w:rsidRDefault="00D04552" w:rsidP="0052270E">
      <w:pPr>
        <w:jc w:val="both"/>
        <w:rPr>
          <w:rFonts w:ascii="Tahoma" w:hAnsi="Tahoma" w:cs="Tahoma"/>
        </w:rPr>
      </w:pPr>
    </w:p>
    <w:p w14:paraId="09168489" w14:textId="77777777" w:rsidR="00D759C6" w:rsidRPr="0032642F" w:rsidRDefault="00D759C6" w:rsidP="00387EA7">
      <w:pPr>
        <w:numPr>
          <w:ilvl w:val="0"/>
          <w:numId w:val="29"/>
        </w:numPr>
        <w:jc w:val="both"/>
        <w:rPr>
          <w:rFonts w:ascii="Tahoma" w:hAnsi="Tahoma" w:cs="Tahoma"/>
          <w:b/>
          <w:sz w:val="22"/>
          <w:szCs w:val="22"/>
        </w:rPr>
      </w:pPr>
      <w:r w:rsidRPr="0032642F">
        <w:rPr>
          <w:rFonts w:ascii="Tahoma" w:hAnsi="Tahoma" w:cs="Tahoma"/>
          <w:b/>
          <w:sz w:val="22"/>
          <w:szCs w:val="22"/>
        </w:rPr>
        <w:t>NAVODIL</w:t>
      </w:r>
      <w:r w:rsidR="00BA3043">
        <w:rPr>
          <w:rFonts w:ascii="Tahoma" w:hAnsi="Tahoma" w:cs="Tahoma"/>
          <w:b/>
          <w:sz w:val="22"/>
          <w:szCs w:val="22"/>
        </w:rPr>
        <w:t>A PONUDNIKOM</w:t>
      </w:r>
      <w:r w:rsidR="00C12179">
        <w:rPr>
          <w:rFonts w:ascii="Tahoma" w:hAnsi="Tahoma" w:cs="Tahoma"/>
          <w:b/>
          <w:sz w:val="22"/>
          <w:szCs w:val="22"/>
        </w:rPr>
        <w:t xml:space="preserve"> ZA IZDELAVO PONUDBE IN NAČIN ZA PREDLOŽITEV PONUDB</w:t>
      </w:r>
    </w:p>
    <w:p w14:paraId="3FE71E63" w14:textId="77777777" w:rsidR="00D759C6" w:rsidRPr="005A4FDC" w:rsidRDefault="00D759C6" w:rsidP="00FD21E4">
      <w:pPr>
        <w:ind w:left="360"/>
        <w:jc w:val="both"/>
        <w:rPr>
          <w:rFonts w:ascii="Tahoma" w:hAnsi="Tahoma" w:cs="Tahoma"/>
          <w:b/>
        </w:rPr>
      </w:pPr>
    </w:p>
    <w:p w14:paraId="208592A9" w14:textId="77777777" w:rsidR="00D759C6" w:rsidRDefault="005739CF" w:rsidP="00387EA7">
      <w:pPr>
        <w:numPr>
          <w:ilvl w:val="1"/>
          <w:numId w:val="29"/>
        </w:numPr>
        <w:jc w:val="both"/>
        <w:rPr>
          <w:rFonts w:ascii="Tahoma" w:hAnsi="Tahoma" w:cs="Tahoma"/>
          <w:b/>
        </w:rPr>
      </w:pPr>
      <w:r>
        <w:rPr>
          <w:rFonts w:ascii="Tahoma" w:hAnsi="Tahoma" w:cs="Tahoma"/>
          <w:b/>
        </w:rPr>
        <w:t>Rok za predložitev ponudb</w:t>
      </w:r>
    </w:p>
    <w:p w14:paraId="3F5816F1" w14:textId="77777777" w:rsidR="00D759C6" w:rsidRDefault="00D759C6" w:rsidP="00FD21E4">
      <w:pPr>
        <w:jc w:val="both"/>
        <w:rPr>
          <w:rFonts w:ascii="Tahoma" w:hAnsi="Tahoma" w:cs="Tahoma"/>
          <w:b/>
        </w:rPr>
      </w:pPr>
    </w:p>
    <w:p w14:paraId="3174E236" w14:textId="4675A5FD" w:rsidR="00D759C6" w:rsidRPr="00C8579C" w:rsidRDefault="005739CF" w:rsidP="00FD21E4">
      <w:pPr>
        <w:pStyle w:val="Telobesedila3"/>
        <w:rPr>
          <w:rFonts w:ascii="Tahoma" w:hAnsi="Tahoma" w:cs="Tahoma"/>
        </w:rPr>
      </w:pPr>
      <w:r>
        <w:rPr>
          <w:rFonts w:ascii="Tahoma" w:hAnsi="Tahoma" w:cs="Tahoma"/>
        </w:rPr>
        <w:t>Ponudba</w:t>
      </w:r>
      <w:r w:rsidR="00D759C6" w:rsidRPr="00C8579C">
        <w:rPr>
          <w:rFonts w:ascii="Tahoma" w:hAnsi="Tahoma" w:cs="Tahoma"/>
        </w:rPr>
        <w:t xml:space="preserve"> se šteje za pravočasno oddano, če jo naročnik prejme preko sistema e-JN </w:t>
      </w:r>
      <w:r w:rsidR="007331C4" w:rsidRPr="007331C4">
        <w:rPr>
          <w:rFonts w:ascii="Tahoma" w:hAnsi="Tahoma" w:cs="Tahoma"/>
        </w:rPr>
        <w:t xml:space="preserve">https://ejn.gov.si/eJN2 </w:t>
      </w:r>
      <w:r w:rsidR="00A67708">
        <w:rPr>
          <w:rFonts w:ascii="Tahoma" w:hAnsi="Tahoma" w:cs="Tahoma"/>
          <w:b/>
        </w:rPr>
        <w:t>najkasneje do 4</w:t>
      </w:r>
      <w:r w:rsidR="007331C4" w:rsidRPr="007331C4">
        <w:rPr>
          <w:rFonts w:ascii="Tahoma" w:hAnsi="Tahoma" w:cs="Tahoma"/>
          <w:b/>
        </w:rPr>
        <w:t>. 5</w:t>
      </w:r>
      <w:r w:rsidR="002A2EF3" w:rsidRPr="007331C4">
        <w:rPr>
          <w:rFonts w:ascii="Tahoma" w:hAnsi="Tahoma" w:cs="Tahoma"/>
          <w:b/>
        </w:rPr>
        <w:t>. 2023</w:t>
      </w:r>
      <w:r w:rsidR="00D759C6" w:rsidRPr="007331C4">
        <w:rPr>
          <w:rFonts w:ascii="Tahoma" w:hAnsi="Tahoma" w:cs="Tahoma"/>
          <w:b/>
          <w:i/>
        </w:rPr>
        <w:t xml:space="preserve"> </w:t>
      </w:r>
      <w:r w:rsidR="00D759C6" w:rsidRPr="007331C4">
        <w:rPr>
          <w:rFonts w:ascii="Tahoma" w:hAnsi="Tahoma" w:cs="Tahoma"/>
          <w:b/>
        </w:rPr>
        <w:t>do 10.00</w:t>
      </w:r>
      <w:r w:rsidR="00D759C6" w:rsidRPr="007331C4">
        <w:rPr>
          <w:rFonts w:ascii="Tahoma" w:hAnsi="Tahoma" w:cs="Tahoma"/>
        </w:rPr>
        <w:t xml:space="preserve"> </w:t>
      </w:r>
      <w:r w:rsidR="00D759C6" w:rsidRPr="007331C4">
        <w:rPr>
          <w:rFonts w:ascii="Tahoma" w:hAnsi="Tahoma" w:cs="Tahoma"/>
          <w:b/>
        </w:rPr>
        <w:t>ure</w:t>
      </w:r>
      <w:r w:rsidR="00D759C6" w:rsidRPr="007331C4">
        <w:rPr>
          <w:rFonts w:ascii="Tahoma" w:hAnsi="Tahoma" w:cs="Tahoma"/>
        </w:rPr>
        <w:t>.</w:t>
      </w:r>
      <w:r w:rsidR="00D759C6" w:rsidRPr="00072707">
        <w:rPr>
          <w:rFonts w:ascii="Tahoma" w:hAnsi="Tahoma" w:cs="Tahoma"/>
        </w:rPr>
        <w:t xml:space="preserve"> Za</w:t>
      </w:r>
      <w:r w:rsidR="00C12179" w:rsidRPr="00072707">
        <w:rPr>
          <w:rFonts w:ascii="Tahoma" w:hAnsi="Tahoma" w:cs="Tahoma"/>
        </w:rPr>
        <w:t xml:space="preserve"> oddano ponudbo se šteje ponudba</w:t>
      </w:r>
      <w:r w:rsidR="00D759C6" w:rsidRPr="00072707">
        <w:rPr>
          <w:rFonts w:ascii="Tahoma" w:hAnsi="Tahoma" w:cs="Tahoma"/>
        </w:rPr>
        <w:t xml:space="preserve">, ki je v informacijskem sistemu e-JN označena s statusom »ODDANO«. </w:t>
      </w:r>
      <w:r w:rsidR="00BA3043" w:rsidRPr="00072707">
        <w:rPr>
          <w:rFonts w:ascii="Tahoma" w:hAnsi="Tahoma" w:cs="Tahoma"/>
        </w:rPr>
        <w:t>Ponudnik</w:t>
      </w:r>
      <w:r w:rsidR="00D759C6" w:rsidRPr="00C8579C">
        <w:rPr>
          <w:rFonts w:ascii="Tahoma" w:hAnsi="Tahoma" w:cs="Tahoma"/>
        </w:rPr>
        <w:t xml:space="preserve"> nosi vse stroške priprave in predložitve </w:t>
      </w:r>
      <w:r>
        <w:rPr>
          <w:rFonts w:ascii="Tahoma" w:hAnsi="Tahoma" w:cs="Tahoma"/>
        </w:rPr>
        <w:t>ponudbe</w:t>
      </w:r>
      <w:r w:rsidR="00D759C6" w:rsidRPr="00C8579C">
        <w:rPr>
          <w:rFonts w:ascii="Tahoma" w:hAnsi="Tahoma" w:cs="Tahoma"/>
        </w:rPr>
        <w:t>.</w:t>
      </w:r>
    </w:p>
    <w:p w14:paraId="6C16F01B" w14:textId="77777777" w:rsidR="00D759C6" w:rsidRPr="00C8579C" w:rsidRDefault="00D759C6" w:rsidP="00FD21E4">
      <w:pPr>
        <w:jc w:val="both"/>
        <w:rPr>
          <w:rFonts w:ascii="Tahoma" w:hAnsi="Tahoma" w:cs="Tahoma"/>
          <w:b/>
        </w:rPr>
      </w:pPr>
    </w:p>
    <w:p w14:paraId="47062861" w14:textId="77777777" w:rsidR="00D759C6" w:rsidRPr="00C8579C" w:rsidRDefault="005739CF" w:rsidP="00FD21E4">
      <w:pPr>
        <w:pStyle w:val="Telobesedila3"/>
        <w:rPr>
          <w:rFonts w:ascii="Tahoma" w:hAnsi="Tahoma" w:cs="Tahoma"/>
        </w:rPr>
      </w:pPr>
      <w:r>
        <w:rPr>
          <w:rFonts w:ascii="Tahoma" w:hAnsi="Tahoma" w:cs="Tahoma"/>
        </w:rPr>
        <w:t>Ponudnik</w:t>
      </w:r>
      <w:r w:rsidR="00D759C6" w:rsidRPr="00C8579C">
        <w:rPr>
          <w:rFonts w:ascii="Tahoma" w:hAnsi="Tahoma" w:cs="Tahoma"/>
        </w:rPr>
        <w:t xml:space="preserve"> lahko do roka za oddajo </w:t>
      </w:r>
      <w:r>
        <w:rPr>
          <w:rFonts w:ascii="Tahoma" w:hAnsi="Tahoma" w:cs="Tahoma"/>
        </w:rPr>
        <w:t>ponudb</w:t>
      </w:r>
      <w:r w:rsidR="00D759C6" w:rsidRPr="00C8579C">
        <w:rPr>
          <w:rFonts w:ascii="Tahoma" w:hAnsi="Tahoma" w:cs="Tahoma"/>
        </w:rPr>
        <w:t xml:space="preserve"> svojo </w:t>
      </w:r>
      <w:r>
        <w:rPr>
          <w:rFonts w:ascii="Tahoma" w:hAnsi="Tahoma" w:cs="Tahoma"/>
        </w:rPr>
        <w:t>ponudbo</w:t>
      </w:r>
      <w:r w:rsidR="00D759C6" w:rsidRPr="00C8579C">
        <w:rPr>
          <w:rFonts w:ascii="Tahoma" w:hAnsi="Tahoma" w:cs="Tahoma"/>
        </w:rPr>
        <w:t xml:space="preserve"> umakne ali spremeni. Če </w:t>
      </w:r>
      <w:r>
        <w:rPr>
          <w:rFonts w:ascii="Tahoma" w:hAnsi="Tahoma" w:cs="Tahoma"/>
        </w:rPr>
        <w:t>ponudnik</w:t>
      </w:r>
      <w:r w:rsidR="00D759C6" w:rsidRPr="00C8579C">
        <w:rPr>
          <w:rFonts w:ascii="Tahoma" w:hAnsi="Tahoma" w:cs="Tahoma"/>
        </w:rPr>
        <w:t xml:space="preserve"> v informacijskem sistemu e-JN svojo </w:t>
      </w:r>
      <w:r>
        <w:rPr>
          <w:rFonts w:ascii="Tahoma" w:hAnsi="Tahoma" w:cs="Tahoma"/>
        </w:rPr>
        <w:t>ponudbo</w:t>
      </w:r>
      <w:r w:rsidR="00D759C6" w:rsidRPr="00C8579C">
        <w:rPr>
          <w:rFonts w:ascii="Tahoma" w:hAnsi="Tahoma" w:cs="Tahoma"/>
        </w:rPr>
        <w:t xml:space="preserve"> umakne, se šteje, da </w:t>
      </w:r>
      <w:r w:rsidR="00C12179">
        <w:rPr>
          <w:rFonts w:ascii="Tahoma" w:hAnsi="Tahoma" w:cs="Tahoma"/>
        </w:rPr>
        <w:t>ponudba</w:t>
      </w:r>
      <w:r w:rsidR="00D759C6" w:rsidRPr="00C8579C">
        <w:rPr>
          <w:rFonts w:ascii="Tahoma" w:hAnsi="Tahoma" w:cs="Tahoma"/>
        </w:rPr>
        <w:t xml:space="preserve"> ni bila oddana in je naročnik v sistemu e-JN tudi ne bo videl. Če </w:t>
      </w:r>
      <w:r>
        <w:rPr>
          <w:rFonts w:ascii="Tahoma" w:hAnsi="Tahoma" w:cs="Tahoma"/>
        </w:rPr>
        <w:t>ponudnik</w:t>
      </w:r>
      <w:r w:rsidR="00D759C6" w:rsidRPr="00C8579C">
        <w:rPr>
          <w:rFonts w:ascii="Tahoma" w:hAnsi="Tahoma" w:cs="Tahoma"/>
        </w:rPr>
        <w:t xml:space="preserve"> svojo </w:t>
      </w:r>
      <w:r>
        <w:rPr>
          <w:rFonts w:ascii="Tahoma" w:hAnsi="Tahoma" w:cs="Tahoma"/>
        </w:rPr>
        <w:t>ponudbo</w:t>
      </w:r>
      <w:r w:rsidR="00D759C6" w:rsidRPr="00C8579C">
        <w:rPr>
          <w:rFonts w:ascii="Tahoma" w:hAnsi="Tahoma" w:cs="Tahoma"/>
        </w:rPr>
        <w:t xml:space="preserve"> v informacijskem sistemu e-JN spremeni, je naročniku v tem sistemu odprta zadnja oddana </w:t>
      </w:r>
      <w:r>
        <w:rPr>
          <w:rFonts w:ascii="Tahoma" w:hAnsi="Tahoma" w:cs="Tahoma"/>
        </w:rPr>
        <w:t>ponudba</w:t>
      </w:r>
      <w:r w:rsidR="00D759C6" w:rsidRPr="00C8579C">
        <w:rPr>
          <w:rFonts w:ascii="Tahoma" w:hAnsi="Tahoma" w:cs="Tahoma"/>
        </w:rPr>
        <w:t xml:space="preserve">. </w:t>
      </w:r>
    </w:p>
    <w:p w14:paraId="5247F2B8" w14:textId="77777777" w:rsidR="00D759C6" w:rsidRPr="00C8579C" w:rsidRDefault="00D759C6" w:rsidP="00FD21E4">
      <w:pPr>
        <w:pStyle w:val="Telobesedila3"/>
        <w:rPr>
          <w:rFonts w:ascii="Tahoma" w:hAnsi="Tahoma" w:cs="Tahoma"/>
        </w:rPr>
      </w:pPr>
    </w:p>
    <w:p w14:paraId="2D3762BF" w14:textId="77777777" w:rsidR="00D759C6" w:rsidRPr="00C8579C" w:rsidRDefault="00D759C6" w:rsidP="00FD21E4">
      <w:pPr>
        <w:pStyle w:val="Telobesedila3"/>
        <w:rPr>
          <w:rFonts w:ascii="Tahoma" w:hAnsi="Tahoma" w:cs="Tahoma"/>
        </w:rPr>
      </w:pPr>
      <w:r w:rsidRPr="00C8579C">
        <w:rPr>
          <w:rFonts w:ascii="Tahoma" w:hAnsi="Tahoma" w:cs="Tahoma"/>
        </w:rPr>
        <w:t xml:space="preserve">Po preteku roka za predložitev </w:t>
      </w:r>
      <w:r w:rsidR="005739CF">
        <w:rPr>
          <w:rFonts w:ascii="Tahoma" w:hAnsi="Tahoma" w:cs="Tahoma"/>
        </w:rPr>
        <w:t>ponudbe, ponudbe</w:t>
      </w:r>
      <w:r w:rsidRPr="00C8579C">
        <w:rPr>
          <w:rFonts w:ascii="Tahoma" w:hAnsi="Tahoma" w:cs="Tahoma"/>
        </w:rPr>
        <w:t xml:space="preserve"> ne bo več mogoče oddati.</w:t>
      </w:r>
    </w:p>
    <w:p w14:paraId="40D4146D" w14:textId="77777777" w:rsidR="00D759C6" w:rsidRPr="00C8579C" w:rsidRDefault="00D759C6" w:rsidP="00FD21E4">
      <w:pPr>
        <w:pStyle w:val="Telobesedila3"/>
        <w:rPr>
          <w:rFonts w:ascii="Tahoma" w:hAnsi="Tahoma" w:cs="Tahoma"/>
        </w:rPr>
      </w:pPr>
    </w:p>
    <w:p w14:paraId="232067AD" w14:textId="77777777" w:rsidR="00D759C6" w:rsidRPr="00C8579C" w:rsidRDefault="00D759C6" w:rsidP="00FD21E4">
      <w:pPr>
        <w:pStyle w:val="Telobesedila3"/>
        <w:rPr>
          <w:rFonts w:ascii="Tahoma" w:hAnsi="Tahoma" w:cs="Tahoma"/>
          <w:i/>
        </w:rPr>
      </w:pPr>
      <w:r w:rsidRPr="00C8579C">
        <w:rPr>
          <w:rFonts w:ascii="Tahoma" w:hAnsi="Tahoma" w:cs="Tahoma"/>
        </w:rPr>
        <w:t xml:space="preserve">Dostop do povezave za oddajo elektronske </w:t>
      </w:r>
      <w:r w:rsidR="00C12179">
        <w:rPr>
          <w:rFonts w:ascii="Tahoma" w:hAnsi="Tahoma" w:cs="Tahoma"/>
        </w:rPr>
        <w:t>ponudbe</w:t>
      </w:r>
      <w:r w:rsidRPr="00C8579C">
        <w:rPr>
          <w:rFonts w:ascii="Tahoma" w:hAnsi="Tahoma" w:cs="Tahoma"/>
        </w:rPr>
        <w:t xml:space="preserve"> v tem postopku javnega naročila je </w:t>
      </w:r>
      <w:r w:rsidR="00BA3043">
        <w:rPr>
          <w:rFonts w:ascii="Tahoma" w:hAnsi="Tahoma" w:cs="Tahoma"/>
        </w:rPr>
        <w:t>ponudnikom</w:t>
      </w:r>
      <w:r w:rsidRPr="00C8579C">
        <w:rPr>
          <w:rFonts w:ascii="Tahoma" w:hAnsi="Tahoma" w:cs="Tahoma"/>
        </w:rPr>
        <w:t xml:space="preserve"> na voljo </w:t>
      </w:r>
      <w:r w:rsidRPr="00C8579C">
        <w:rPr>
          <w:rFonts w:ascii="Tahoma" w:hAnsi="Tahoma" w:cs="Tahoma"/>
          <w:u w:val="single"/>
        </w:rPr>
        <w:t xml:space="preserve">v predmetnem Obvestilu o javnem naročilu Portala JN </w:t>
      </w:r>
      <w:r w:rsidRPr="00C8579C">
        <w:rPr>
          <w:rFonts w:ascii="Tahoma" w:hAnsi="Tahoma" w:cs="Tahoma"/>
          <w:b/>
          <w:u w:val="single"/>
        </w:rPr>
        <w:t>v razdelku »1.3 Sporočanje«</w:t>
      </w:r>
      <w:r w:rsidRPr="00C8579C">
        <w:rPr>
          <w:rFonts w:ascii="Tahoma" w:hAnsi="Tahoma" w:cs="Tahoma"/>
        </w:rPr>
        <w:t xml:space="preserve">. </w:t>
      </w:r>
    </w:p>
    <w:p w14:paraId="2D3615AA" w14:textId="77777777" w:rsidR="00D759C6" w:rsidRPr="00875DEB" w:rsidRDefault="00D759C6" w:rsidP="00FD21E4">
      <w:pPr>
        <w:jc w:val="both"/>
        <w:rPr>
          <w:rFonts w:ascii="Tahoma" w:hAnsi="Tahoma" w:cs="Tahoma"/>
          <w:b/>
        </w:rPr>
      </w:pPr>
    </w:p>
    <w:p w14:paraId="0EE9EEFB" w14:textId="77777777" w:rsidR="00875DEB" w:rsidRPr="00875DEB" w:rsidRDefault="00875DEB" w:rsidP="00875DEB">
      <w:pPr>
        <w:jc w:val="both"/>
        <w:rPr>
          <w:rFonts w:ascii="Tahoma" w:hAnsi="Tahoma" w:cs="Tahoma"/>
        </w:rPr>
      </w:pPr>
      <w:r w:rsidRPr="00875DEB">
        <w:rPr>
          <w:rFonts w:ascii="Tahoma" w:hAnsi="Tahoma" w:cs="Tahoma"/>
        </w:rPr>
        <w:t>Javno odpiranje ponudb poteka avtomatično, in sicer na način, da informacijski sistem e-JN samodejno, eno (1) uro po poteku roka za predložitev elektronskih ponudb, omogoči dostop do pdf. dokumenta, ki ga ponudnik naloži v sistem e-JN v razdelek »Skupna ponudbena vrednost«, del »</w:t>
      </w:r>
      <w:r w:rsidRPr="00875DEB">
        <w:rPr>
          <w:rFonts w:ascii="Tahoma" w:hAnsi="Tahoma" w:cs="Tahoma"/>
          <w:b/>
        </w:rPr>
        <w:t>Predračun</w:t>
      </w:r>
      <w:r w:rsidRPr="00875DEB">
        <w:rPr>
          <w:rFonts w:ascii="Tahoma" w:hAnsi="Tahoma" w:cs="Tahoma"/>
        </w:rPr>
        <w:t xml:space="preserve">«. </w:t>
      </w:r>
    </w:p>
    <w:p w14:paraId="3F81CCF4" w14:textId="77777777" w:rsidR="00D759C6" w:rsidRDefault="00D759C6" w:rsidP="00FD21E4">
      <w:pPr>
        <w:jc w:val="both"/>
        <w:rPr>
          <w:rFonts w:ascii="Tahoma" w:hAnsi="Tahoma" w:cs="Tahoma"/>
          <w:b/>
        </w:rPr>
      </w:pPr>
    </w:p>
    <w:p w14:paraId="71A08833" w14:textId="77777777" w:rsidR="00D759C6" w:rsidRPr="005A4FDC" w:rsidRDefault="00D759C6" w:rsidP="00387EA7">
      <w:pPr>
        <w:numPr>
          <w:ilvl w:val="1"/>
          <w:numId w:val="29"/>
        </w:numPr>
        <w:jc w:val="both"/>
        <w:rPr>
          <w:rFonts w:ascii="Tahoma" w:hAnsi="Tahoma" w:cs="Tahoma"/>
          <w:b/>
        </w:rPr>
      </w:pPr>
      <w:r w:rsidRPr="005A4FDC">
        <w:rPr>
          <w:rFonts w:ascii="Tahoma" w:hAnsi="Tahoma" w:cs="Tahoma"/>
          <w:b/>
        </w:rPr>
        <w:t>Način in navodila za predložitev p</w:t>
      </w:r>
      <w:r w:rsidR="005739CF">
        <w:rPr>
          <w:rFonts w:ascii="Tahoma" w:hAnsi="Tahoma" w:cs="Tahoma"/>
          <w:b/>
        </w:rPr>
        <w:t>onudb</w:t>
      </w:r>
    </w:p>
    <w:p w14:paraId="36960B62" w14:textId="77777777" w:rsidR="00D759C6" w:rsidRPr="005A4FDC" w:rsidRDefault="00D759C6" w:rsidP="00FD21E4">
      <w:pPr>
        <w:jc w:val="both"/>
        <w:rPr>
          <w:rFonts w:ascii="Tahoma" w:hAnsi="Tahoma" w:cs="Tahoma"/>
          <w:b/>
        </w:rPr>
      </w:pPr>
    </w:p>
    <w:p w14:paraId="353F7602" w14:textId="77777777" w:rsidR="00D759C6" w:rsidRPr="00594FC0" w:rsidRDefault="005739CF" w:rsidP="00FD21E4">
      <w:pPr>
        <w:tabs>
          <w:tab w:val="left" w:pos="142"/>
        </w:tabs>
        <w:jc w:val="both"/>
        <w:rPr>
          <w:rFonts w:ascii="Tahoma" w:hAnsi="Tahoma" w:cs="Tahoma"/>
        </w:rPr>
      </w:pPr>
      <w:r>
        <w:rPr>
          <w:rFonts w:ascii="Tahoma" w:hAnsi="Tahoma" w:cs="Tahoma"/>
        </w:rPr>
        <w:t>Ponudnik</w:t>
      </w:r>
      <w:r w:rsidR="00D759C6" w:rsidRPr="00594FC0">
        <w:rPr>
          <w:rFonts w:ascii="Tahoma" w:hAnsi="Tahoma" w:cs="Tahoma"/>
        </w:rPr>
        <w:t xml:space="preserve"> mora </w:t>
      </w:r>
      <w:r>
        <w:rPr>
          <w:rFonts w:ascii="Tahoma" w:hAnsi="Tahoma" w:cs="Tahoma"/>
        </w:rPr>
        <w:t>ponudbo</w:t>
      </w:r>
      <w:r w:rsidR="00D759C6" w:rsidRPr="00594FC0">
        <w:rPr>
          <w:rFonts w:ascii="Tahoma" w:hAnsi="Tahoma" w:cs="Tahoma"/>
        </w:rPr>
        <w:t xml:space="preserve"> predložiti v informacijski sistem e-JN, v skladu s točko 3 dokumenta Navodila za uporabo informacijskega sistema za uporabo funkcionalnosti elektronske oddaje ponudb e-JN: </w:t>
      </w:r>
      <w:r w:rsidR="00D759C6">
        <w:rPr>
          <w:rFonts w:ascii="Tahoma" w:hAnsi="Tahoma" w:cs="Tahoma"/>
        </w:rPr>
        <w:t>PONUDNIKI</w:t>
      </w:r>
      <w:r w:rsidR="00D759C6" w:rsidRPr="00594FC0">
        <w:rPr>
          <w:rFonts w:ascii="Tahoma" w:hAnsi="Tahoma" w:cs="Tahoma"/>
        </w:rPr>
        <w:t xml:space="preserve"> (v nadaljevanju: Navodila za uporabo e-JN), ki je del te razpisne dokumentacije in objavljen na spletnem naslovu informacijsk</w:t>
      </w:r>
      <w:r w:rsidR="00D759C6">
        <w:rPr>
          <w:rFonts w:ascii="Tahoma" w:hAnsi="Tahoma" w:cs="Tahoma"/>
        </w:rPr>
        <w:t>ega</w:t>
      </w:r>
      <w:r w:rsidR="00D759C6" w:rsidRPr="00594FC0">
        <w:rPr>
          <w:rFonts w:ascii="Tahoma" w:hAnsi="Tahoma" w:cs="Tahoma"/>
        </w:rPr>
        <w:t xml:space="preserve"> sistem</w:t>
      </w:r>
      <w:r w:rsidR="00D759C6">
        <w:rPr>
          <w:rFonts w:ascii="Tahoma" w:hAnsi="Tahoma" w:cs="Tahoma"/>
        </w:rPr>
        <w:t>a</w:t>
      </w:r>
      <w:r w:rsidR="00D759C6" w:rsidRPr="00594FC0">
        <w:rPr>
          <w:rFonts w:ascii="Tahoma" w:hAnsi="Tahoma" w:cs="Tahoma"/>
        </w:rPr>
        <w:t xml:space="preserve"> e-JN.</w:t>
      </w:r>
    </w:p>
    <w:p w14:paraId="5E9F0889" w14:textId="77777777" w:rsidR="00D759C6" w:rsidRPr="00594FC0" w:rsidRDefault="00D759C6" w:rsidP="00FD21E4">
      <w:pPr>
        <w:tabs>
          <w:tab w:val="left" w:pos="142"/>
        </w:tabs>
        <w:jc w:val="both"/>
        <w:rPr>
          <w:rFonts w:ascii="Tahoma" w:hAnsi="Tahoma" w:cs="Tahoma"/>
        </w:rPr>
      </w:pPr>
    </w:p>
    <w:p w14:paraId="1617597F" w14:textId="77777777" w:rsidR="00D759C6" w:rsidRPr="00594FC0" w:rsidRDefault="005739CF" w:rsidP="00FD21E4">
      <w:pPr>
        <w:tabs>
          <w:tab w:val="left" w:pos="142"/>
        </w:tabs>
        <w:jc w:val="both"/>
        <w:rPr>
          <w:rFonts w:ascii="Tahoma" w:hAnsi="Tahoma" w:cs="Tahoma"/>
        </w:rPr>
      </w:pPr>
      <w:r>
        <w:rPr>
          <w:rFonts w:ascii="Tahoma" w:hAnsi="Tahoma" w:cs="Tahoma"/>
        </w:rPr>
        <w:t>Ponudnik se mora pred oddajo ponudbe</w:t>
      </w:r>
      <w:r w:rsidR="00D759C6" w:rsidRPr="00594FC0">
        <w:rPr>
          <w:rFonts w:ascii="Tahoma" w:hAnsi="Tahoma" w:cs="Tahoma"/>
        </w:rPr>
        <w:t xml:space="preserve"> registrirati, v skladu z Navodili</w:t>
      </w:r>
      <w:r>
        <w:rPr>
          <w:rFonts w:ascii="Tahoma" w:hAnsi="Tahoma" w:cs="Tahoma"/>
        </w:rPr>
        <w:t xml:space="preserve"> za uporabo e-JN. Če je ponudnik</w:t>
      </w:r>
      <w:r w:rsidR="00D759C6" w:rsidRPr="00594FC0">
        <w:rPr>
          <w:rFonts w:ascii="Tahoma" w:hAnsi="Tahoma" w:cs="Tahoma"/>
        </w:rPr>
        <w:t xml:space="preserve"> že registriran v informacijski sistem e-JN, se v aplikacijo prijavi na istem naslovu.</w:t>
      </w:r>
    </w:p>
    <w:p w14:paraId="18D11BEE" w14:textId="77777777" w:rsidR="00D759C6" w:rsidRPr="00594FC0" w:rsidRDefault="00D759C6" w:rsidP="00FD21E4">
      <w:pPr>
        <w:tabs>
          <w:tab w:val="left" w:pos="142"/>
        </w:tabs>
        <w:jc w:val="both"/>
        <w:rPr>
          <w:rFonts w:ascii="Tahoma" w:hAnsi="Tahoma" w:cs="Tahoma"/>
        </w:rPr>
      </w:pPr>
    </w:p>
    <w:p w14:paraId="2929352E" w14:textId="77777777" w:rsidR="00D759C6" w:rsidRDefault="005739CF" w:rsidP="00FD21E4">
      <w:pPr>
        <w:jc w:val="both"/>
        <w:rPr>
          <w:rFonts w:ascii="Tahoma" w:hAnsi="Tahoma" w:cs="Tahoma"/>
        </w:rPr>
      </w:pPr>
      <w:r>
        <w:rPr>
          <w:rFonts w:ascii="Tahoma" w:hAnsi="Tahoma" w:cs="Tahoma"/>
        </w:rPr>
        <w:t xml:space="preserve">Uporabnik </w:t>
      </w:r>
      <w:r w:rsidR="00D759C6" w:rsidRPr="00977A08">
        <w:rPr>
          <w:rFonts w:ascii="Tahoma" w:hAnsi="Tahoma" w:cs="Tahoma"/>
        </w:rPr>
        <w:t>ponudnika, ki je v informacijskem sistemu e-JN</w:t>
      </w:r>
      <w:r>
        <w:rPr>
          <w:rFonts w:ascii="Tahoma" w:hAnsi="Tahoma" w:cs="Tahoma"/>
        </w:rPr>
        <w:t xml:space="preserve"> pooblaščen za oddajanje ponudb, </w:t>
      </w:r>
      <w:r w:rsidR="00D759C6" w:rsidRPr="00977A08">
        <w:rPr>
          <w:rFonts w:ascii="Tahoma" w:hAnsi="Tahoma" w:cs="Tahoma"/>
        </w:rPr>
        <w:t>ponudbo odda s klikom na gumb »Oddaj«. Informacijski sistem e-JN ob oddaji</w:t>
      </w:r>
      <w:r>
        <w:rPr>
          <w:rFonts w:ascii="Tahoma" w:hAnsi="Tahoma" w:cs="Tahoma"/>
        </w:rPr>
        <w:t xml:space="preserve"> </w:t>
      </w:r>
      <w:r w:rsidR="00D759C6" w:rsidRPr="00977A08">
        <w:rPr>
          <w:rFonts w:ascii="Tahoma" w:hAnsi="Tahoma" w:cs="Tahoma"/>
        </w:rPr>
        <w:t>ponudb zabeleži identiteto u</w:t>
      </w:r>
      <w:r>
        <w:rPr>
          <w:rFonts w:ascii="Tahoma" w:hAnsi="Tahoma" w:cs="Tahoma"/>
        </w:rPr>
        <w:t xml:space="preserve">porabnika in čas oddaje </w:t>
      </w:r>
      <w:r w:rsidR="00D759C6" w:rsidRPr="00977A08">
        <w:rPr>
          <w:rFonts w:ascii="Tahoma" w:hAnsi="Tahoma" w:cs="Tahoma"/>
        </w:rPr>
        <w:t>ponudbe. Upor</w:t>
      </w:r>
      <w:r>
        <w:rPr>
          <w:rFonts w:ascii="Tahoma" w:hAnsi="Tahoma" w:cs="Tahoma"/>
        </w:rPr>
        <w:t xml:space="preserve">abnik z dejanjem oddaje </w:t>
      </w:r>
      <w:r w:rsidR="00D759C6" w:rsidRPr="00977A08">
        <w:rPr>
          <w:rFonts w:ascii="Tahoma" w:hAnsi="Tahoma" w:cs="Tahoma"/>
        </w:rPr>
        <w:t>ponudbe izkaže in</w:t>
      </w:r>
      <w:r>
        <w:rPr>
          <w:rFonts w:ascii="Tahoma" w:hAnsi="Tahoma" w:cs="Tahoma"/>
        </w:rPr>
        <w:t xml:space="preserve"> izjavi voljo v imenu </w:t>
      </w:r>
      <w:r w:rsidR="00D759C6" w:rsidRPr="00977A08">
        <w:rPr>
          <w:rFonts w:ascii="Tahoma" w:hAnsi="Tahoma" w:cs="Tahoma"/>
        </w:rPr>
        <w:t>ponu</w:t>
      </w:r>
      <w:r>
        <w:rPr>
          <w:rFonts w:ascii="Tahoma" w:hAnsi="Tahoma" w:cs="Tahoma"/>
        </w:rPr>
        <w:t xml:space="preserve">dnika oddati zavezujočo </w:t>
      </w:r>
      <w:r w:rsidR="00D759C6" w:rsidRPr="00977A08">
        <w:rPr>
          <w:rFonts w:ascii="Tahoma" w:hAnsi="Tahoma" w:cs="Tahoma"/>
        </w:rPr>
        <w:t>ponudbo (18. člen Obligaci</w:t>
      </w:r>
      <w:r>
        <w:rPr>
          <w:rFonts w:ascii="Tahoma" w:hAnsi="Tahoma" w:cs="Tahoma"/>
        </w:rPr>
        <w:t xml:space="preserve">jskega zakonika). Z oddajo </w:t>
      </w:r>
      <w:r w:rsidR="00D759C6" w:rsidRPr="00977A08">
        <w:rPr>
          <w:rFonts w:ascii="Tahoma" w:hAnsi="Tahoma" w:cs="Tahoma"/>
        </w:rPr>
        <w:t>ponudbe je le-ta zavez</w:t>
      </w:r>
      <w:r>
        <w:rPr>
          <w:rFonts w:ascii="Tahoma" w:hAnsi="Tahoma" w:cs="Tahoma"/>
        </w:rPr>
        <w:t xml:space="preserve">ujoča za čas, naveden v </w:t>
      </w:r>
      <w:r w:rsidR="00D759C6" w:rsidRPr="00977A08">
        <w:rPr>
          <w:rFonts w:ascii="Tahoma" w:hAnsi="Tahoma" w:cs="Tahoma"/>
        </w:rPr>
        <w:t>ponudbi,</w:t>
      </w:r>
      <w:r>
        <w:rPr>
          <w:rFonts w:ascii="Tahoma" w:hAnsi="Tahoma" w:cs="Tahoma"/>
        </w:rPr>
        <w:t xml:space="preserve"> razen če jo uporabnik ponudnika</w:t>
      </w:r>
      <w:r w:rsidR="00D759C6" w:rsidRPr="00977A08">
        <w:rPr>
          <w:rFonts w:ascii="Tahoma" w:hAnsi="Tahoma" w:cs="Tahoma"/>
        </w:rPr>
        <w:t xml:space="preserve"> umakne ali spremeni pre</w:t>
      </w:r>
      <w:r>
        <w:rPr>
          <w:rFonts w:ascii="Tahoma" w:hAnsi="Tahoma" w:cs="Tahoma"/>
        </w:rPr>
        <w:t xml:space="preserve">d potekom roka za oddajo </w:t>
      </w:r>
      <w:r w:rsidR="00D759C6" w:rsidRPr="00977A08">
        <w:rPr>
          <w:rFonts w:ascii="Tahoma" w:hAnsi="Tahoma" w:cs="Tahoma"/>
        </w:rPr>
        <w:t>ponudb.</w:t>
      </w:r>
    </w:p>
    <w:p w14:paraId="2CE9F6A3" w14:textId="77777777" w:rsidR="002A2EF3" w:rsidRPr="00864DA8" w:rsidRDefault="002A2EF3" w:rsidP="00FD21E4">
      <w:pPr>
        <w:jc w:val="both"/>
        <w:rPr>
          <w:rFonts w:ascii="Tahoma" w:hAnsi="Tahoma" w:cs="Tahoma"/>
        </w:rPr>
      </w:pPr>
    </w:p>
    <w:p w14:paraId="26A78549" w14:textId="77777777" w:rsidR="00D759C6" w:rsidRPr="005A4FDC" w:rsidRDefault="00D759C6" w:rsidP="00387EA7">
      <w:pPr>
        <w:numPr>
          <w:ilvl w:val="1"/>
          <w:numId w:val="29"/>
        </w:numPr>
        <w:jc w:val="both"/>
        <w:rPr>
          <w:rFonts w:ascii="Tahoma" w:hAnsi="Tahoma" w:cs="Tahoma"/>
          <w:b/>
        </w:rPr>
      </w:pPr>
      <w:r w:rsidRPr="005A4FDC">
        <w:rPr>
          <w:rFonts w:ascii="Tahoma" w:hAnsi="Tahoma" w:cs="Tahoma"/>
          <w:b/>
        </w:rPr>
        <w:t>Izdelava p</w:t>
      </w:r>
      <w:r w:rsidR="005739CF">
        <w:rPr>
          <w:rFonts w:ascii="Tahoma" w:hAnsi="Tahoma" w:cs="Tahoma"/>
          <w:b/>
        </w:rPr>
        <w:t>onudbe</w:t>
      </w:r>
    </w:p>
    <w:p w14:paraId="03B11299" w14:textId="77777777" w:rsidR="00D759C6" w:rsidRPr="005A4FDC" w:rsidRDefault="00D759C6" w:rsidP="0052270E">
      <w:pPr>
        <w:jc w:val="both"/>
        <w:rPr>
          <w:rFonts w:ascii="Tahoma" w:hAnsi="Tahoma" w:cs="Tahoma"/>
        </w:rPr>
      </w:pPr>
    </w:p>
    <w:p w14:paraId="3B23193A" w14:textId="77777777" w:rsidR="00D759C6" w:rsidRPr="005A4FDC" w:rsidRDefault="00D759C6" w:rsidP="0052270E">
      <w:pPr>
        <w:jc w:val="both"/>
        <w:rPr>
          <w:rFonts w:ascii="Tahoma" w:hAnsi="Tahoma" w:cs="Tahoma"/>
        </w:rPr>
      </w:pPr>
      <w:r w:rsidRPr="005A4FDC">
        <w:rPr>
          <w:rFonts w:ascii="Tahoma" w:hAnsi="Tahoma" w:cs="Tahoma"/>
        </w:rPr>
        <w:t>P</w:t>
      </w:r>
      <w:r w:rsidR="005739CF">
        <w:rPr>
          <w:rFonts w:ascii="Tahoma" w:hAnsi="Tahoma" w:cs="Tahoma"/>
        </w:rPr>
        <w:t>onudba</w:t>
      </w:r>
      <w:r w:rsidRPr="005A4FDC">
        <w:rPr>
          <w:rFonts w:ascii="Tahoma" w:hAnsi="Tahoma" w:cs="Tahoma"/>
        </w:rPr>
        <w:t xml:space="preserve"> naj bo izdelana tako, da  vsebuje vse zahtevane dokumente in obrazce, navedene v tč. </w:t>
      </w:r>
      <w:r>
        <w:rPr>
          <w:rFonts w:ascii="Tahoma" w:hAnsi="Tahoma" w:cs="Tahoma"/>
        </w:rPr>
        <w:t>6</w:t>
      </w:r>
      <w:r w:rsidRPr="005A4FDC">
        <w:rPr>
          <w:rFonts w:ascii="Tahoma" w:hAnsi="Tahoma" w:cs="Tahoma"/>
        </w:rPr>
        <w:t>.</w:t>
      </w:r>
      <w:r>
        <w:rPr>
          <w:rFonts w:ascii="Tahoma" w:hAnsi="Tahoma" w:cs="Tahoma"/>
        </w:rPr>
        <w:t>4</w:t>
      </w:r>
      <w:r w:rsidRPr="005A4FDC">
        <w:rPr>
          <w:rFonts w:ascii="Tahoma" w:hAnsi="Tahoma" w:cs="Tahoma"/>
        </w:rPr>
        <w:t>.  razpisne dokumentacije.</w:t>
      </w:r>
    </w:p>
    <w:p w14:paraId="4C8B8EE6" w14:textId="77777777" w:rsidR="00D759C6" w:rsidRPr="005A4FDC" w:rsidRDefault="00D759C6" w:rsidP="0052270E">
      <w:pPr>
        <w:jc w:val="both"/>
        <w:rPr>
          <w:rFonts w:ascii="Tahoma" w:hAnsi="Tahoma" w:cs="Tahoma"/>
          <w:b/>
        </w:rPr>
      </w:pPr>
    </w:p>
    <w:p w14:paraId="20F5FCAD" w14:textId="77777777" w:rsidR="00D759C6" w:rsidRPr="005A4FDC" w:rsidRDefault="00D759C6" w:rsidP="0052270E">
      <w:pPr>
        <w:jc w:val="both"/>
        <w:rPr>
          <w:rFonts w:ascii="Tahoma" w:hAnsi="Tahoma" w:cs="Tahoma"/>
        </w:rPr>
      </w:pPr>
      <w:r w:rsidRPr="005A4FDC">
        <w:rPr>
          <w:rFonts w:ascii="Tahoma" w:hAnsi="Tahoma" w:cs="Tahoma"/>
        </w:rPr>
        <w:t xml:space="preserve">Odgovori na zahtevana vprašanja oziroma priloge razpisne dokumentacije, ki jih morajo izpolniti </w:t>
      </w:r>
      <w:r w:rsidR="005739CF">
        <w:rPr>
          <w:rFonts w:ascii="Tahoma" w:hAnsi="Tahoma" w:cs="Tahoma"/>
        </w:rPr>
        <w:t>ponudniki</w:t>
      </w:r>
      <w:r w:rsidRPr="005A4FDC">
        <w:rPr>
          <w:rFonts w:ascii="Tahoma" w:hAnsi="Tahoma" w:cs="Tahoma"/>
        </w:rPr>
        <w:t>, so osnova za ugotavljanje dopustnosti p</w:t>
      </w:r>
      <w:r w:rsidR="005739CF">
        <w:rPr>
          <w:rFonts w:ascii="Tahoma" w:hAnsi="Tahoma" w:cs="Tahoma"/>
        </w:rPr>
        <w:t>onudbe</w:t>
      </w:r>
      <w:r w:rsidRPr="005A4FDC">
        <w:rPr>
          <w:rFonts w:ascii="Tahoma" w:hAnsi="Tahoma" w:cs="Tahoma"/>
        </w:rPr>
        <w:t xml:space="preserve"> in osn</w:t>
      </w:r>
      <w:r w:rsidR="005739CF">
        <w:rPr>
          <w:rFonts w:ascii="Tahoma" w:hAnsi="Tahoma" w:cs="Tahoma"/>
        </w:rPr>
        <w:t>ova za ugotavljanje sposobnosti ponudnikov</w:t>
      </w:r>
      <w:r w:rsidRPr="005A4FDC">
        <w:rPr>
          <w:rFonts w:ascii="Tahoma" w:hAnsi="Tahoma" w:cs="Tahoma"/>
        </w:rPr>
        <w:t xml:space="preserve">, glede na zahteve in pogoje iz te razpisne dokumentacije. </w:t>
      </w:r>
      <w:r w:rsidR="005739CF">
        <w:rPr>
          <w:rFonts w:ascii="Tahoma" w:hAnsi="Tahoma" w:cs="Tahoma"/>
        </w:rPr>
        <w:t>Ponudniki</w:t>
      </w:r>
      <w:r w:rsidRPr="005A4FDC">
        <w:rPr>
          <w:rFonts w:ascii="Tahoma" w:hAnsi="Tahoma" w:cs="Tahoma"/>
        </w:rPr>
        <w:t xml:space="preserve"> so obvezani priložiti vse priloge, razen če v posamezni prilogi ni drugače navedeno.</w:t>
      </w:r>
    </w:p>
    <w:p w14:paraId="17EB3AA3" w14:textId="77777777" w:rsidR="00D759C6" w:rsidRPr="005A4FDC" w:rsidRDefault="00D759C6" w:rsidP="0052270E">
      <w:pPr>
        <w:jc w:val="both"/>
        <w:rPr>
          <w:rFonts w:ascii="Tahoma" w:hAnsi="Tahoma" w:cs="Tahoma"/>
        </w:rPr>
      </w:pPr>
    </w:p>
    <w:p w14:paraId="36354520" w14:textId="77777777" w:rsidR="00D759C6" w:rsidRPr="005A4FDC" w:rsidRDefault="00D759C6" w:rsidP="0052270E">
      <w:pPr>
        <w:jc w:val="both"/>
        <w:rPr>
          <w:rFonts w:ascii="Tahoma" w:hAnsi="Tahoma" w:cs="Tahoma"/>
        </w:rPr>
      </w:pPr>
      <w:r w:rsidRPr="005A4FDC">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15" w:history="1">
        <w:r w:rsidRPr="005A4FDC">
          <w:rPr>
            <w:rFonts w:ascii="Tahoma" w:hAnsi="Tahoma" w:cs="Tahoma"/>
            <w:color w:val="0000FF"/>
            <w:u w:val="single"/>
          </w:rPr>
          <w:t>http://www.jhl.si/javna-narocila-iz-podjetij</w:t>
        </w:r>
      </w:hyperlink>
      <w:r w:rsidRPr="005A4FDC">
        <w:rPr>
          <w:rFonts w:ascii="Tahoma" w:hAnsi="Tahoma" w:cs="Tahoma"/>
        </w:rPr>
        <w:t xml:space="preserve">, kjer je objavljena razpisna dokumentacija, ki jih morajo </w:t>
      </w:r>
      <w:r w:rsidR="005739CF">
        <w:rPr>
          <w:rFonts w:ascii="Tahoma" w:hAnsi="Tahoma" w:cs="Tahoma"/>
        </w:rPr>
        <w:t>ponudniki</w:t>
      </w:r>
      <w:r w:rsidRPr="005A4FDC">
        <w:rPr>
          <w:rFonts w:ascii="Tahoma" w:hAnsi="Tahoma" w:cs="Tahoma"/>
        </w:rPr>
        <w:t xml:space="preserve"> upoštevati pri pripravi ponudbene dokumentacije.</w:t>
      </w:r>
    </w:p>
    <w:p w14:paraId="34A9A229" w14:textId="77777777" w:rsidR="00D759C6" w:rsidRDefault="00D759C6" w:rsidP="0052270E">
      <w:pPr>
        <w:rPr>
          <w:rFonts w:ascii="Tahoma" w:hAnsi="Tahoma" w:cs="Tahoma"/>
          <w:b/>
        </w:rPr>
      </w:pPr>
    </w:p>
    <w:p w14:paraId="6ABEC7F3" w14:textId="77777777" w:rsidR="00D759C6" w:rsidRPr="005A4FDC" w:rsidRDefault="00D759C6" w:rsidP="00387EA7">
      <w:pPr>
        <w:numPr>
          <w:ilvl w:val="1"/>
          <w:numId w:val="29"/>
        </w:numPr>
        <w:jc w:val="both"/>
        <w:rPr>
          <w:rFonts w:ascii="Tahoma" w:hAnsi="Tahoma" w:cs="Tahoma"/>
          <w:b/>
        </w:rPr>
      </w:pPr>
      <w:r w:rsidRPr="005A4FDC">
        <w:rPr>
          <w:rFonts w:ascii="Tahoma" w:hAnsi="Tahoma" w:cs="Tahoma"/>
          <w:b/>
        </w:rPr>
        <w:t>Vsebina</w:t>
      </w:r>
      <w:r w:rsidR="005739CF">
        <w:rPr>
          <w:rFonts w:ascii="Tahoma" w:hAnsi="Tahoma" w:cs="Tahoma"/>
          <w:b/>
        </w:rPr>
        <w:t xml:space="preserve"> </w:t>
      </w:r>
      <w:r w:rsidRPr="005A4FDC">
        <w:rPr>
          <w:rFonts w:ascii="Tahoma" w:hAnsi="Tahoma" w:cs="Tahoma"/>
          <w:b/>
        </w:rPr>
        <w:t>ponudbene dokumentacije</w:t>
      </w:r>
    </w:p>
    <w:p w14:paraId="340992F0" w14:textId="77777777" w:rsidR="00D759C6" w:rsidRPr="005A4FDC" w:rsidRDefault="00D759C6" w:rsidP="0052270E">
      <w:pPr>
        <w:jc w:val="both"/>
        <w:rPr>
          <w:rFonts w:ascii="Tahoma" w:hAnsi="Tahoma" w:cs="Tahoma"/>
        </w:rPr>
      </w:pPr>
    </w:p>
    <w:p w14:paraId="6E56DCF9" w14:textId="77777777" w:rsidR="00D759C6" w:rsidRPr="00594FC0" w:rsidRDefault="00864DA8" w:rsidP="0052270E">
      <w:pPr>
        <w:jc w:val="both"/>
        <w:rPr>
          <w:rFonts w:ascii="Tahoma" w:hAnsi="Tahoma" w:cs="Tahoma"/>
          <w:b/>
        </w:rPr>
      </w:pPr>
      <w:r>
        <w:rPr>
          <w:rFonts w:ascii="Tahoma" w:hAnsi="Tahoma" w:cs="Tahoma"/>
          <w:b/>
        </w:rPr>
        <w:t>Ponudnik, ki odda ponudbo</w:t>
      </w:r>
      <w:r w:rsidR="00D759C6" w:rsidRPr="00594FC0">
        <w:rPr>
          <w:rFonts w:ascii="Tahoma" w:hAnsi="Tahoma" w:cs="Tahoma"/>
          <w:b/>
        </w:rPr>
        <w:t>, pod kazensko in materialno odgovornostjo jamči, da so vsi podatk</w:t>
      </w:r>
      <w:r w:rsidR="00C12179">
        <w:rPr>
          <w:rFonts w:ascii="Tahoma" w:hAnsi="Tahoma" w:cs="Tahoma"/>
          <w:b/>
        </w:rPr>
        <w:t>i in dokumenti, podani v ponudbi</w:t>
      </w:r>
      <w:r w:rsidR="00D759C6" w:rsidRPr="00594FC0">
        <w:rPr>
          <w:rFonts w:ascii="Tahoma" w:hAnsi="Tahoma" w:cs="Tahoma"/>
          <w:b/>
        </w:rPr>
        <w:t>, resnični, in da fotokopije priloženih listin ustrezajo original</w:t>
      </w:r>
      <w:r>
        <w:rPr>
          <w:rFonts w:ascii="Tahoma" w:hAnsi="Tahoma" w:cs="Tahoma"/>
          <w:b/>
        </w:rPr>
        <w:t>u. V nasprotnem primeru ponudnik</w:t>
      </w:r>
      <w:r w:rsidR="00D759C6" w:rsidRPr="00594FC0">
        <w:rPr>
          <w:rFonts w:ascii="Tahoma" w:hAnsi="Tahoma" w:cs="Tahoma"/>
          <w:b/>
        </w:rPr>
        <w:t xml:space="preserve"> naročniku odgovarja za vso škodo, ki mu je nastala.</w:t>
      </w:r>
    </w:p>
    <w:p w14:paraId="156829DB" w14:textId="77777777" w:rsidR="00D759C6" w:rsidRPr="00594FC0" w:rsidRDefault="00D759C6" w:rsidP="0052270E">
      <w:pPr>
        <w:jc w:val="both"/>
        <w:rPr>
          <w:rFonts w:ascii="Tahoma" w:hAnsi="Tahoma" w:cs="Tahoma"/>
        </w:rPr>
      </w:pPr>
    </w:p>
    <w:p w14:paraId="581A7187" w14:textId="77777777" w:rsidR="00D759C6" w:rsidRDefault="00C12179" w:rsidP="0052270E">
      <w:pPr>
        <w:jc w:val="both"/>
        <w:rPr>
          <w:rFonts w:ascii="Tahoma" w:hAnsi="Tahoma" w:cs="Tahoma"/>
          <w:b/>
        </w:rPr>
      </w:pPr>
      <w:r>
        <w:rPr>
          <w:rFonts w:ascii="Tahoma" w:hAnsi="Tahoma" w:cs="Tahoma"/>
          <w:b/>
        </w:rPr>
        <w:t xml:space="preserve">Ponudbena </w:t>
      </w:r>
      <w:r w:rsidR="00D759C6" w:rsidRPr="00594FC0">
        <w:rPr>
          <w:rFonts w:ascii="Tahoma" w:hAnsi="Tahoma" w:cs="Tahoma"/>
          <w:b/>
        </w:rPr>
        <w:t xml:space="preserve">dokumentacija, ki jo naročnik zahteva z javnim razpisom in jo mora </w:t>
      </w:r>
      <w:r w:rsidR="00864DA8">
        <w:rPr>
          <w:rFonts w:ascii="Tahoma" w:hAnsi="Tahoma" w:cs="Tahoma"/>
          <w:b/>
        </w:rPr>
        <w:t>ponudnik</w:t>
      </w:r>
      <w:r w:rsidR="00D759C6" w:rsidRPr="00594FC0">
        <w:rPr>
          <w:rFonts w:ascii="Tahoma" w:hAnsi="Tahoma" w:cs="Tahoma"/>
          <w:b/>
        </w:rPr>
        <w:t xml:space="preserve"> naložiti v informacijski sistem e-JN je navedena v nadaljevanju:</w:t>
      </w:r>
    </w:p>
    <w:p w14:paraId="09822003" w14:textId="77777777" w:rsidR="00D759C6" w:rsidRPr="005A4FDC" w:rsidRDefault="00D759C6" w:rsidP="0052270E">
      <w:pPr>
        <w:ind w:left="1080"/>
        <w:jc w:val="both"/>
        <w:rPr>
          <w:rFonts w:ascii="Tahoma" w:hAnsi="Tahoma" w:cs="Tahoma"/>
          <w:b/>
        </w:rPr>
      </w:pPr>
    </w:p>
    <w:p w14:paraId="6012D001" w14:textId="77777777" w:rsidR="00D759C6" w:rsidRPr="0000424A" w:rsidRDefault="00D759C6" w:rsidP="00387EA7">
      <w:pPr>
        <w:numPr>
          <w:ilvl w:val="0"/>
          <w:numId w:val="9"/>
        </w:numPr>
        <w:jc w:val="both"/>
        <w:rPr>
          <w:rFonts w:ascii="Tahoma" w:hAnsi="Tahoma" w:cs="Tahoma"/>
          <w:b/>
          <w:color w:val="C00000"/>
        </w:rPr>
      </w:pPr>
      <w:r w:rsidRPr="0000424A">
        <w:rPr>
          <w:rFonts w:ascii="Tahoma" w:hAnsi="Tahoma" w:cs="Tahoma"/>
          <w:b/>
          <w:color w:val="C00000"/>
        </w:rPr>
        <w:t>razdelek »Predračun«</w:t>
      </w:r>
    </w:p>
    <w:p w14:paraId="4CC2AA0D" w14:textId="77777777" w:rsidR="00D759C6" w:rsidRPr="005A4FDC" w:rsidRDefault="00D759C6" w:rsidP="0052270E">
      <w:pPr>
        <w:jc w:val="both"/>
        <w:rPr>
          <w:rFonts w:ascii="Tahoma" w:hAnsi="Tahoma" w:cs="Tahoma"/>
        </w:rPr>
      </w:pPr>
    </w:p>
    <w:p w14:paraId="63029FF1" w14:textId="77777777" w:rsidR="00D759C6" w:rsidRPr="005A4FDC" w:rsidRDefault="00864DA8" w:rsidP="0052270E">
      <w:pPr>
        <w:jc w:val="both"/>
        <w:rPr>
          <w:rFonts w:ascii="Tahoma" w:hAnsi="Tahoma" w:cs="Tahoma"/>
          <w:b/>
        </w:rPr>
      </w:pPr>
      <w:r>
        <w:rPr>
          <w:rFonts w:ascii="Tahoma" w:hAnsi="Tahoma" w:cs="Tahoma"/>
        </w:rPr>
        <w:t>Ponudnik</w:t>
      </w:r>
      <w:r w:rsidR="00D759C6" w:rsidRPr="005A4FDC">
        <w:rPr>
          <w:rFonts w:ascii="Tahoma" w:hAnsi="Tahoma" w:cs="Tahoma"/>
        </w:rPr>
        <w:t xml:space="preserve"> mora prilogo »Povzetek predračuna« izpolniti ter ga</w:t>
      </w:r>
      <w:r w:rsidR="00D759C6">
        <w:rPr>
          <w:rFonts w:ascii="Tahoma" w:hAnsi="Tahoma" w:cs="Tahoma"/>
        </w:rPr>
        <w:t xml:space="preserve"> podpisanega in žigosanega v</w:t>
      </w:r>
      <w:r w:rsidR="00D759C6" w:rsidRPr="005A4FDC">
        <w:rPr>
          <w:rFonts w:ascii="Tahoma" w:hAnsi="Tahoma" w:cs="Tahoma"/>
        </w:rPr>
        <w:t xml:space="preserve"> .pdf formatu naložiti na informacijski sistem e-JN</w:t>
      </w:r>
      <w:r w:rsidR="00D759C6" w:rsidRPr="005A4FDC">
        <w:rPr>
          <w:rFonts w:ascii="Tahoma" w:hAnsi="Tahoma" w:cs="Tahoma"/>
          <w:b/>
        </w:rPr>
        <w:t xml:space="preserve"> v razdelek »Predračun«. </w:t>
      </w:r>
    </w:p>
    <w:p w14:paraId="76BEDDFA" w14:textId="77777777" w:rsidR="00D759C6" w:rsidRPr="005A4FDC" w:rsidRDefault="00D759C6" w:rsidP="0052270E">
      <w:pPr>
        <w:ind w:left="1080"/>
        <w:jc w:val="both"/>
        <w:rPr>
          <w:rFonts w:ascii="Tahoma" w:hAnsi="Tahoma" w:cs="Tahoma"/>
          <w:b/>
        </w:rPr>
      </w:pPr>
    </w:p>
    <w:p w14:paraId="1356C293" w14:textId="77777777" w:rsidR="00D759C6" w:rsidRPr="0000424A" w:rsidRDefault="00D759C6" w:rsidP="00387EA7">
      <w:pPr>
        <w:numPr>
          <w:ilvl w:val="0"/>
          <w:numId w:val="9"/>
        </w:numPr>
        <w:jc w:val="both"/>
        <w:rPr>
          <w:rFonts w:ascii="Tahoma" w:hAnsi="Tahoma" w:cs="Tahoma"/>
          <w:b/>
          <w:color w:val="C00000"/>
        </w:rPr>
      </w:pPr>
      <w:r w:rsidRPr="0000424A">
        <w:rPr>
          <w:rFonts w:ascii="Tahoma" w:hAnsi="Tahoma" w:cs="Tahoma"/>
          <w:b/>
          <w:color w:val="C00000"/>
        </w:rPr>
        <w:t xml:space="preserve">Razdelek »ESPD« </w:t>
      </w:r>
    </w:p>
    <w:p w14:paraId="02733389" w14:textId="77777777" w:rsidR="00D759C6" w:rsidRPr="005A4FDC" w:rsidRDefault="00D759C6" w:rsidP="0052270E">
      <w:pPr>
        <w:ind w:left="360"/>
        <w:jc w:val="both"/>
        <w:rPr>
          <w:rFonts w:ascii="Tahoma" w:hAnsi="Tahoma" w:cs="Tahoma"/>
          <w:b/>
        </w:rPr>
      </w:pPr>
    </w:p>
    <w:p w14:paraId="188CAFBE" w14:textId="77777777" w:rsidR="00D759C6" w:rsidRPr="005A4FDC" w:rsidRDefault="00D759C6" w:rsidP="0052270E">
      <w:pPr>
        <w:jc w:val="both"/>
        <w:rPr>
          <w:rFonts w:ascii="Tahoma" w:hAnsi="Tahoma" w:cs="Tahoma"/>
        </w:rPr>
      </w:pPr>
      <w:r w:rsidRPr="005A4FDC">
        <w:rPr>
          <w:rFonts w:ascii="Tahoma" w:hAnsi="Tahoma" w:cs="Tahoma"/>
        </w:rPr>
        <w:t xml:space="preserve">Gospodarski subjekt s podpisom ESPD obrazca izrecno izjavlja, da sprejema pogoje razpisa, osnutek </w:t>
      </w:r>
      <w:r w:rsidR="00987303">
        <w:rPr>
          <w:rFonts w:ascii="Tahoma" w:hAnsi="Tahoma" w:cs="Tahoma"/>
        </w:rPr>
        <w:t>okvirnega sporazuma</w:t>
      </w:r>
      <w:r w:rsidRPr="005A4FDC">
        <w:rPr>
          <w:rFonts w:ascii="Tahoma" w:hAnsi="Tahoma" w:cs="Tahoma"/>
        </w:rPr>
        <w:t xml:space="preserve"> in da izpolnjuje vse pogoje, za izvedbo naročila.</w:t>
      </w:r>
    </w:p>
    <w:p w14:paraId="683EBC81" w14:textId="77777777" w:rsidR="00D759C6" w:rsidRPr="005A4FDC" w:rsidRDefault="00D759C6" w:rsidP="0052270E">
      <w:pPr>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D759C6" w:rsidRPr="003A4E90" w14:paraId="76076D6C" w14:textId="77777777" w:rsidTr="00A66C3D">
        <w:tc>
          <w:tcPr>
            <w:tcW w:w="7725" w:type="dxa"/>
          </w:tcPr>
          <w:p w14:paraId="49D27F59" w14:textId="77777777" w:rsidR="00D759C6" w:rsidRPr="003A4E90" w:rsidRDefault="00BA3043" w:rsidP="0052270E">
            <w:pPr>
              <w:jc w:val="both"/>
              <w:rPr>
                <w:rFonts w:ascii="Tahoma" w:hAnsi="Tahoma" w:cs="Tahoma"/>
              </w:rPr>
            </w:pPr>
            <w:r>
              <w:rPr>
                <w:rFonts w:ascii="Tahoma" w:hAnsi="Tahoma" w:cs="Tahoma"/>
              </w:rPr>
              <w:t>ESPD – ponudnik</w:t>
            </w:r>
          </w:p>
        </w:tc>
        <w:tc>
          <w:tcPr>
            <w:tcW w:w="1843" w:type="dxa"/>
          </w:tcPr>
          <w:p w14:paraId="2B6C550C" w14:textId="77777777" w:rsidR="00D759C6" w:rsidRPr="003A4E90" w:rsidRDefault="00D759C6" w:rsidP="0052270E">
            <w:pPr>
              <w:jc w:val="both"/>
              <w:rPr>
                <w:rFonts w:ascii="Tahoma" w:hAnsi="Tahoma" w:cs="Tahoma"/>
                <w:b/>
                <w:i/>
              </w:rPr>
            </w:pPr>
            <w:r w:rsidRPr="003A4E90">
              <w:rPr>
                <w:rFonts w:ascii="Tahoma" w:hAnsi="Tahoma" w:cs="Tahoma"/>
                <w:b/>
                <w:i/>
              </w:rPr>
              <w:t xml:space="preserve">Priloga </w:t>
            </w:r>
            <w:r>
              <w:rPr>
                <w:rFonts w:ascii="Tahoma" w:hAnsi="Tahoma" w:cs="Tahoma"/>
                <w:b/>
                <w:i/>
              </w:rPr>
              <w:t>2</w:t>
            </w:r>
          </w:p>
        </w:tc>
      </w:tr>
    </w:tbl>
    <w:p w14:paraId="15FDADB1" w14:textId="77777777" w:rsidR="00D759C6" w:rsidRPr="002A09D5" w:rsidRDefault="00864DA8" w:rsidP="0052270E">
      <w:pPr>
        <w:jc w:val="both"/>
        <w:rPr>
          <w:rFonts w:ascii="Tahoma" w:hAnsi="Tahoma" w:cs="Tahoma"/>
        </w:rPr>
      </w:pPr>
      <w:r>
        <w:rPr>
          <w:rFonts w:ascii="Tahoma" w:hAnsi="Tahoma" w:cs="Tahoma"/>
        </w:rPr>
        <w:t>Ponudnik</w:t>
      </w:r>
      <w:r w:rsidR="00D759C6" w:rsidRPr="002A09D5">
        <w:rPr>
          <w:rFonts w:ascii="Tahoma" w:hAnsi="Tahoma" w:cs="Tahoma"/>
        </w:rPr>
        <w:t xml:space="preserve"> mora svoj obrazec ESPD izpolniti ter ga</w:t>
      </w:r>
      <w:r w:rsidR="00D759C6">
        <w:rPr>
          <w:rFonts w:ascii="Tahoma" w:hAnsi="Tahoma" w:cs="Tahoma"/>
        </w:rPr>
        <w:t xml:space="preserve"> v .xml</w:t>
      </w:r>
      <w:r w:rsidR="00D759C6" w:rsidRPr="002A09D5">
        <w:rPr>
          <w:rFonts w:ascii="Tahoma" w:hAnsi="Tahoma" w:cs="Tahoma"/>
        </w:rPr>
        <w:t xml:space="preserve"> format</w:t>
      </w:r>
      <w:r w:rsidR="00D759C6">
        <w:rPr>
          <w:rFonts w:ascii="Tahoma" w:hAnsi="Tahoma" w:cs="Tahoma"/>
        </w:rPr>
        <w:t>u</w:t>
      </w:r>
      <w:r w:rsidR="00D759C6" w:rsidRPr="002A09D5">
        <w:rPr>
          <w:rFonts w:ascii="Tahoma" w:hAnsi="Tahoma" w:cs="Tahoma"/>
        </w:rPr>
        <w:t xml:space="preserve"> naložiti na informacijski sistem e-JN </w:t>
      </w:r>
      <w:r w:rsidR="00D759C6" w:rsidRPr="002A09D5">
        <w:rPr>
          <w:rFonts w:ascii="Tahoma" w:hAnsi="Tahoma" w:cs="Tahoma"/>
          <w:b/>
        </w:rPr>
        <w:t>v razdelek »</w:t>
      </w:r>
      <w:r w:rsidR="00371A54">
        <w:rPr>
          <w:rFonts w:ascii="Tahoma" w:hAnsi="Tahoma" w:cs="Tahoma"/>
          <w:b/>
        </w:rPr>
        <w:t>Dokumenti«, del »</w:t>
      </w:r>
      <w:r w:rsidR="00D759C6" w:rsidRPr="002A09D5">
        <w:rPr>
          <w:rFonts w:ascii="Tahoma" w:hAnsi="Tahoma" w:cs="Tahoma"/>
          <w:b/>
        </w:rPr>
        <w:t>ESPD – ponudnik«</w:t>
      </w:r>
      <w:r w:rsidR="00D759C6" w:rsidRPr="002A09D5">
        <w:rPr>
          <w:rFonts w:ascii="Tahoma" w:hAnsi="Tahoma" w:cs="Tahoma"/>
        </w:rPr>
        <w:t xml:space="preserve">. </w:t>
      </w:r>
      <w:r w:rsidR="00D759C6">
        <w:rPr>
          <w:rFonts w:ascii="Tahoma" w:hAnsi="Tahoma" w:cs="Tahoma"/>
        </w:rPr>
        <w:t xml:space="preserve"> </w:t>
      </w:r>
    </w:p>
    <w:p w14:paraId="3FFD10AE" w14:textId="77777777" w:rsidR="00D759C6" w:rsidRPr="002A09D5" w:rsidRDefault="00D759C6" w:rsidP="0052270E">
      <w:pPr>
        <w:jc w:val="both"/>
        <w:rPr>
          <w:rFonts w:ascii="Tahoma" w:hAnsi="Tahoma" w:cs="Tahoma"/>
        </w:rPr>
      </w:pPr>
    </w:p>
    <w:p w14:paraId="6A75B195" w14:textId="77777777" w:rsidR="00D759C6" w:rsidRPr="002A09D5" w:rsidRDefault="00864DA8" w:rsidP="0052270E">
      <w:pPr>
        <w:jc w:val="both"/>
        <w:rPr>
          <w:rFonts w:ascii="Tahoma" w:hAnsi="Tahoma" w:cs="Tahoma"/>
        </w:rPr>
      </w:pPr>
      <w:r>
        <w:rPr>
          <w:rFonts w:ascii="Tahoma" w:hAnsi="Tahoma" w:cs="Tahoma"/>
        </w:rPr>
        <w:t>Ponudnik</w:t>
      </w:r>
      <w:r w:rsidR="00D759C6" w:rsidRPr="002A09D5">
        <w:rPr>
          <w:rFonts w:ascii="Tahoma" w:hAnsi="Tahoma" w:cs="Tahoma"/>
        </w:rPr>
        <w:t xml:space="preserve"> mora svoj obrazec ESPD </w:t>
      </w:r>
      <w:r w:rsidR="00D759C6">
        <w:rPr>
          <w:rFonts w:ascii="Tahoma" w:hAnsi="Tahoma" w:cs="Tahoma"/>
        </w:rPr>
        <w:t xml:space="preserve">tudi </w:t>
      </w:r>
      <w:r w:rsidR="00D759C6" w:rsidRPr="002A09D5">
        <w:rPr>
          <w:rFonts w:ascii="Tahoma" w:hAnsi="Tahoma" w:cs="Tahoma"/>
        </w:rPr>
        <w:t>izpolniti</w:t>
      </w:r>
      <w:r w:rsidR="00D759C6">
        <w:rPr>
          <w:rFonts w:ascii="Tahoma" w:hAnsi="Tahoma" w:cs="Tahoma"/>
        </w:rPr>
        <w:t xml:space="preserve"> in ga ročno/fizično podpisanega v .pdf</w:t>
      </w:r>
      <w:r w:rsidR="00D759C6" w:rsidRPr="002A09D5">
        <w:rPr>
          <w:rFonts w:ascii="Tahoma" w:hAnsi="Tahoma" w:cs="Tahoma"/>
        </w:rPr>
        <w:t xml:space="preserve"> format naložiti na informacijski sistem e-JN </w:t>
      </w:r>
      <w:r w:rsidR="00D759C6" w:rsidRPr="002A09D5">
        <w:rPr>
          <w:rFonts w:ascii="Tahoma" w:hAnsi="Tahoma" w:cs="Tahoma"/>
          <w:b/>
        </w:rPr>
        <w:t>v razdelek »</w:t>
      </w:r>
      <w:r w:rsidR="00D759C6">
        <w:rPr>
          <w:rFonts w:ascii="Tahoma" w:hAnsi="Tahoma" w:cs="Tahoma"/>
          <w:b/>
        </w:rPr>
        <w:t>druge priloge</w:t>
      </w:r>
      <w:r w:rsidR="00D759C6" w:rsidRPr="002A09D5">
        <w:rPr>
          <w:rFonts w:ascii="Tahoma" w:hAnsi="Tahoma" w:cs="Tahoma"/>
          <w:b/>
        </w:rPr>
        <w:t>«</w:t>
      </w:r>
      <w:r w:rsidR="00D759C6" w:rsidRPr="002A09D5">
        <w:rPr>
          <w:rFonts w:ascii="Tahoma" w:hAnsi="Tahoma" w:cs="Tahoma"/>
        </w:rPr>
        <w:t xml:space="preserve">. </w:t>
      </w:r>
    </w:p>
    <w:p w14:paraId="402AA12F" w14:textId="77777777" w:rsidR="00D759C6" w:rsidRPr="002A09D5" w:rsidRDefault="00D759C6" w:rsidP="0052270E">
      <w:pPr>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D759C6" w:rsidRPr="003A4E90" w14:paraId="538329DB" w14:textId="77777777" w:rsidTr="00A66C3D">
        <w:tc>
          <w:tcPr>
            <w:tcW w:w="7725" w:type="dxa"/>
          </w:tcPr>
          <w:p w14:paraId="3E764BCF" w14:textId="77777777" w:rsidR="00D759C6" w:rsidRPr="003A4E90" w:rsidRDefault="00D759C6" w:rsidP="0052270E">
            <w:pPr>
              <w:jc w:val="both"/>
              <w:rPr>
                <w:rFonts w:ascii="Tahoma" w:hAnsi="Tahoma" w:cs="Tahoma"/>
              </w:rPr>
            </w:pPr>
            <w:r>
              <w:rPr>
                <w:rFonts w:ascii="Tahoma" w:hAnsi="Tahoma" w:cs="Tahoma"/>
              </w:rPr>
              <w:t>ESPD – ostali sodelujoči</w:t>
            </w:r>
          </w:p>
        </w:tc>
        <w:tc>
          <w:tcPr>
            <w:tcW w:w="1843" w:type="dxa"/>
          </w:tcPr>
          <w:p w14:paraId="5B4725D4" w14:textId="77777777" w:rsidR="00D759C6" w:rsidRPr="003A4E90" w:rsidRDefault="00D759C6" w:rsidP="0052270E">
            <w:pPr>
              <w:jc w:val="both"/>
              <w:rPr>
                <w:rFonts w:ascii="Tahoma" w:hAnsi="Tahoma" w:cs="Tahoma"/>
                <w:b/>
                <w:i/>
              </w:rPr>
            </w:pPr>
            <w:r w:rsidRPr="003A4E90">
              <w:rPr>
                <w:rFonts w:ascii="Tahoma" w:hAnsi="Tahoma" w:cs="Tahoma"/>
                <w:b/>
                <w:i/>
              </w:rPr>
              <w:t xml:space="preserve">Priloga </w:t>
            </w:r>
            <w:r>
              <w:rPr>
                <w:rFonts w:ascii="Tahoma" w:hAnsi="Tahoma" w:cs="Tahoma"/>
                <w:b/>
                <w:i/>
              </w:rPr>
              <w:t>2</w:t>
            </w:r>
          </w:p>
        </w:tc>
      </w:tr>
    </w:tbl>
    <w:p w14:paraId="69E9895A" w14:textId="77777777" w:rsidR="00D759C6" w:rsidRPr="002A09D5" w:rsidRDefault="00D759C6" w:rsidP="0052270E">
      <w:pPr>
        <w:jc w:val="both"/>
        <w:rPr>
          <w:rFonts w:ascii="Tahoma" w:hAnsi="Tahoma" w:cs="Tahoma"/>
        </w:rPr>
      </w:pPr>
      <w:r w:rsidRPr="002A09D5">
        <w:rPr>
          <w:rFonts w:ascii="Tahoma" w:hAnsi="Tahoma" w:cs="Tahoma"/>
        </w:rPr>
        <w:t>V primeru uporabe zmogljivosti drugih subjektov in/a</w:t>
      </w:r>
      <w:r w:rsidR="00864DA8">
        <w:rPr>
          <w:rFonts w:ascii="Tahoma" w:hAnsi="Tahoma" w:cs="Tahoma"/>
        </w:rPr>
        <w:t>li podizvajalcev mora ponudnik</w:t>
      </w:r>
      <w:r w:rsidRPr="002A09D5">
        <w:rPr>
          <w:rFonts w:ascii="Tahoma" w:hAnsi="Tahoma" w:cs="Tahoma"/>
        </w:rPr>
        <w:t xml:space="preserve"> ročno/fizično podpisane obrazce ESPD za vsakega od ostalih sodelujočih v .pdf format ali v .xml format (elektronsko </w:t>
      </w:r>
      <w:r w:rsidRPr="002A09D5">
        <w:rPr>
          <w:rFonts w:ascii="Tahoma" w:hAnsi="Tahoma" w:cs="Tahoma"/>
        </w:rPr>
        <w:lastRenderedPageBreak/>
        <w:t xml:space="preserve">podpisan) naložiti na informacijski sistem e-JN </w:t>
      </w:r>
      <w:r w:rsidRPr="002A09D5">
        <w:rPr>
          <w:rFonts w:ascii="Tahoma" w:hAnsi="Tahoma" w:cs="Tahoma"/>
          <w:b/>
        </w:rPr>
        <w:t>v razdelek</w:t>
      </w:r>
      <w:r w:rsidR="00371A54">
        <w:rPr>
          <w:rFonts w:ascii="Tahoma" w:hAnsi="Tahoma" w:cs="Tahoma"/>
          <w:b/>
        </w:rPr>
        <w:t xml:space="preserve"> »Sodelujoči«, del </w:t>
      </w:r>
      <w:r w:rsidRPr="002A09D5">
        <w:rPr>
          <w:rFonts w:ascii="Tahoma" w:hAnsi="Tahoma" w:cs="Tahoma"/>
          <w:b/>
        </w:rPr>
        <w:t>»ESPD – ostali sodelujoči«</w:t>
      </w:r>
      <w:r w:rsidRPr="002A09D5">
        <w:rPr>
          <w:rFonts w:ascii="Tahoma" w:hAnsi="Tahoma" w:cs="Tahoma"/>
        </w:rPr>
        <w:t>.</w:t>
      </w:r>
    </w:p>
    <w:p w14:paraId="3F4736E2" w14:textId="77777777" w:rsidR="00D759C6" w:rsidRPr="005A4FDC" w:rsidRDefault="00D759C6" w:rsidP="0052270E">
      <w:pPr>
        <w:jc w:val="both"/>
        <w:rPr>
          <w:rFonts w:ascii="Tahoma" w:hAnsi="Tahoma" w:cs="Tahoma"/>
        </w:rPr>
      </w:pPr>
    </w:p>
    <w:p w14:paraId="2A11593D" w14:textId="77777777" w:rsidR="00D759C6" w:rsidRPr="00975C12" w:rsidRDefault="00D759C6" w:rsidP="00387EA7">
      <w:pPr>
        <w:numPr>
          <w:ilvl w:val="0"/>
          <w:numId w:val="9"/>
        </w:numPr>
        <w:jc w:val="both"/>
        <w:rPr>
          <w:rFonts w:ascii="Tahoma" w:hAnsi="Tahoma" w:cs="Tahoma"/>
          <w:b/>
          <w:color w:val="C00000"/>
        </w:rPr>
      </w:pPr>
      <w:r w:rsidRPr="00975C12">
        <w:rPr>
          <w:rFonts w:ascii="Tahoma" w:hAnsi="Tahoma" w:cs="Tahoma"/>
          <w:b/>
          <w:color w:val="C00000"/>
        </w:rPr>
        <w:t>Razdelek</w:t>
      </w:r>
      <w:r w:rsidR="00371A54">
        <w:rPr>
          <w:rFonts w:ascii="Tahoma" w:hAnsi="Tahoma" w:cs="Tahoma"/>
          <w:b/>
          <w:color w:val="C00000"/>
        </w:rPr>
        <w:t xml:space="preserve"> »Dokumenti«, del</w:t>
      </w:r>
      <w:r w:rsidRPr="00975C12">
        <w:rPr>
          <w:rFonts w:ascii="Tahoma" w:hAnsi="Tahoma" w:cs="Tahoma"/>
          <w:b/>
          <w:color w:val="C00000"/>
        </w:rPr>
        <w:t xml:space="preserve"> »Druge priloge«</w:t>
      </w:r>
    </w:p>
    <w:p w14:paraId="76994A87" w14:textId="77777777" w:rsidR="00D759C6" w:rsidRPr="005A4FDC" w:rsidRDefault="00D759C6" w:rsidP="0052270E">
      <w:pPr>
        <w:jc w:val="both"/>
        <w:rPr>
          <w:rFonts w:ascii="Tahoma" w:hAnsi="Tahoma" w:cs="Tahoma"/>
          <w:b/>
        </w:rPr>
      </w:pPr>
    </w:p>
    <w:p w14:paraId="71CD2748" w14:textId="77777777" w:rsidR="00D759C6" w:rsidRPr="002A09D5" w:rsidRDefault="00864DA8" w:rsidP="0052270E">
      <w:pPr>
        <w:jc w:val="both"/>
        <w:rPr>
          <w:rFonts w:ascii="Tahoma" w:hAnsi="Tahoma" w:cs="Tahoma"/>
        </w:rPr>
      </w:pPr>
      <w:r>
        <w:rPr>
          <w:rFonts w:ascii="Tahoma" w:hAnsi="Tahoma" w:cs="Tahoma"/>
        </w:rPr>
        <w:t>Ponudnik</w:t>
      </w:r>
      <w:r w:rsidR="00D759C6" w:rsidRPr="002A09D5">
        <w:rPr>
          <w:rFonts w:ascii="Tahoma" w:hAnsi="Tahoma" w:cs="Tahoma"/>
        </w:rPr>
        <w:t xml:space="preserve"> v informacijskem sistemu e-JN</w:t>
      </w:r>
      <w:r w:rsidR="00D759C6" w:rsidRPr="002A09D5">
        <w:rPr>
          <w:rFonts w:ascii="Tahoma" w:hAnsi="Tahoma" w:cs="Tahoma"/>
          <w:b/>
        </w:rPr>
        <w:t xml:space="preserve"> v razdelek</w:t>
      </w:r>
      <w:r w:rsidR="00371A54">
        <w:rPr>
          <w:rFonts w:ascii="Tahoma" w:hAnsi="Tahoma" w:cs="Tahoma"/>
          <w:b/>
        </w:rPr>
        <w:t xml:space="preserve"> »Dokumenti«, del</w:t>
      </w:r>
      <w:r w:rsidR="00D759C6" w:rsidRPr="002A09D5">
        <w:rPr>
          <w:rFonts w:ascii="Tahoma" w:hAnsi="Tahoma" w:cs="Tahoma"/>
          <w:b/>
        </w:rPr>
        <w:t xml:space="preserve"> »Druge priloge« </w:t>
      </w:r>
      <w:r w:rsidR="00D759C6" w:rsidRPr="002A09D5">
        <w:rPr>
          <w:rFonts w:ascii="Tahoma" w:hAnsi="Tahoma" w:cs="Tahoma"/>
        </w:rPr>
        <w:t xml:space="preserve">naloži ostalo ponudbeno dokumentacijo, ki je zahtevana s to razpisno dokumentacijo, vključno s </w:t>
      </w:r>
      <w:r w:rsidR="00D759C6">
        <w:rPr>
          <w:rFonts w:ascii="Tahoma" w:hAnsi="Tahoma" w:cs="Tahoma"/>
        </w:rPr>
        <w:t>podpisanim obrazcem ESPD</w:t>
      </w:r>
      <w:r w:rsidR="00D759C6" w:rsidRPr="002A09D5">
        <w:rPr>
          <w:rFonts w:ascii="Tahoma" w:hAnsi="Tahoma" w:cs="Tahoma"/>
        </w:rPr>
        <w:t>.</w:t>
      </w:r>
    </w:p>
    <w:p w14:paraId="6668FA4D" w14:textId="77777777" w:rsidR="00D759C6" w:rsidRPr="002A09D5" w:rsidRDefault="00D759C6" w:rsidP="0052270E">
      <w:pPr>
        <w:jc w:val="both"/>
        <w:rPr>
          <w:rFonts w:ascii="Tahoma" w:hAnsi="Tahoma" w:cs="Tahoma"/>
        </w:rPr>
      </w:pPr>
    </w:p>
    <w:p w14:paraId="645753A2" w14:textId="77777777" w:rsidR="00D759C6" w:rsidRDefault="00D759C6" w:rsidP="0052270E">
      <w:pPr>
        <w:jc w:val="both"/>
        <w:rPr>
          <w:rFonts w:ascii="Tahoma" w:hAnsi="Tahoma" w:cs="Tahoma"/>
        </w:rPr>
      </w:pPr>
      <w:r w:rsidRPr="002A09D5">
        <w:rPr>
          <w:rFonts w:ascii="Tahoma" w:hAnsi="Tahoma" w:cs="Tahoma"/>
        </w:rPr>
        <w:t xml:space="preserve">Spodaj zahtevana dokumentacija mora biti </w:t>
      </w:r>
      <w:r w:rsidRPr="002A09D5">
        <w:rPr>
          <w:rFonts w:ascii="Tahoma" w:hAnsi="Tahoma" w:cs="Tahoma"/>
          <w:b/>
          <w:u w:val="single"/>
        </w:rPr>
        <w:t>priložena v .pdf formatu</w:t>
      </w:r>
      <w:r w:rsidRPr="002A09D5">
        <w:rPr>
          <w:rFonts w:ascii="Tahoma" w:hAnsi="Tahoma" w:cs="Tahoma"/>
        </w:rPr>
        <w:t xml:space="preserve"> (sken celotne </w:t>
      </w:r>
      <w:r w:rsidR="00864DA8">
        <w:rPr>
          <w:rFonts w:ascii="Tahoma" w:hAnsi="Tahoma" w:cs="Tahoma"/>
        </w:rPr>
        <w:t>ponudbe</w:t>
      </w:r>
      <w:r w:rsidRPr="002A09D5">
        <w:rPr>
          <w:rFonts w:ascii="Tahoma" w:hAnsi="Tahoma" w:cs="Tahoma"/>
        </w:rPr>
        <w:t xml:space="preserve"> z izpolnjenimi, podpisanimi in žigosanimi ponudbenimi listinami). </w:t>
      </w:r>
      <w:r w:rsidR="00864DA8">
        <w:rPr>
          <w:rFonts w:ascii="Tahoma" w:hAnsi="Tahoma" w:cs="Tahoma"/>
        </w:rPr>
        <w:t>Ponudniki</w:t>
      </w:r>
      <w:r w:rsidRPr="002A09D5">
        <w:rPr>
          <w:rFonts w:ascii="Tahoma" w:hAnsi="Tahoma" w:cs="Tahoma"/>
        </w:rPr>
        <w:t xml:space="preserve"> so obvezani priložiti vse priloge, razen če v posamezni prilogi ni drugače navedeno. </w:t>
      </w:r>
    </w:p>
    <w:p w14:paraId="05304AC4" w14:textId="77777777" w:rsidR="00072707" w:rsidRPr="002A09D5" w:rsidRDefault="00072707" w:rsidP="0052270E">
      <w:pPr>
        <w:jc w:val="both"/>
        <w:rPr>
          <w:rFonts w:ascii="Tahoma" w:hAnsi="Tahoma" w:cs="Tahoma"/>
        </w:rPr>
      </w:pP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701"/>
      </w:tblGrid>
      <w:tr w:rsidR="00D759C6" w:rsidRPr="005A4FDC" w14:paraId="123CC260" w14:textId="77777777" w:rsidTr="00A66C3D">
        <w:tc>
          <w:tcPr>
            <w:tcW w:w="7865" w:type="dxa"/>
            <w:tcBorders>
              <w:top w:val="single" w:sz="4" w:space="0" w:color="auto"/>
              <w:bottom w:val="single" w:sz="4" w:space="0" w:color="auto"/>
            </w:tcBorders>
          </w:tcPr>
          <w:p w14:paraId="28B0FDAC" w14:textId="77777777" w:rsidR="00D759C6" w:rsidRPr="005A4FDC" w:rsidRDefault="00D759C6" w:rsidP="00A66C3D">
            <w:pPr>
              <w:keepNext/>
              <w:jc w:val="both"/>
              <w:rPr>
                <w:rFonts w:ascii="Tahoma" w:hAnsi="Tahoma" w:cs="Tahoma"/>
              </w:rPr>
            </w:pPr>
            <w:r w:rsidRPr="005A4FDC">
              <w:rPr>
                <w:rFonts w:ascii="Tahoma" w:hAnsi="Tahoma" w:cs="Tahoma"/>
              </w:rPr>
              <w:t xml:space="preserve">PODATKI O </w:t>
            </w:r>
            <w:r w:rsidR="00864DA8">
              <w:rPr>
                <w:rFonts w:ascii="Tahoma" w:hAnsi="Tahoma" w:cs="Tahoma"/>
              </w:rPr>
              <w:t>PONUDNIKU</w:t>
            </w:r>
          </w:p>
        </w:tc>
        <w:tc>
          <w:tcPr>
            <w:tcW w:w="1701" w:type="dxa"/>
            <w:tcBorders>
              <w:top w:val="single" w:sz="4" w:space="0" w:color="auto"/>
              <w:bottom w:val="single" w:sz="4" w:space="0" w:color="auto"/>
            </w:tcBorders>
          </w:tcPr>
          <w:p w14:paraId="2900795E" w14:textId="77777777" w:rsidR="00D759C6" w:rsidRPr="005A4FDC" w:rsidRDefault="00D759C6" w:rsidP="00A66C3D">
            <w:pPr>
              <w:keepNext/>
              <w:jc w:val="both"/>
              <w:rPr>
                <w:rFonts w:ascii="Tahoma" w:hAnsi="Tahoma" w:cs="Tahoma"/>
                <w:b/>
                <w:bCs/>
                <w:i/>
                <w:iCs/>
              </w:rPr>
            </w:pPr>
            <w:r w:rsidRPr="005A4FDC">
              <w:rPr>
                <w:rFonts w:ascii="Tahoma" w:hAnsi="Tahoma" w:cs="Tahoma"/>
                <w:b/>
                <w:bCs/>
                <w:i/>
                <w:iCs/>
              </w:rPr>
              <w:t xml:space="preserve">Priloga 1 </w:t>
            </w:r>
          </w:p>
        </w:tc>
      </w:tr>
    </w:tbl>
    <w:p w14:paraId="3FF98B55" w14:textId="77777777" w:rsidR="00D759C6" w:rsidRPr="005A4FDC" w:rsidRDefault="00D759C6" w:rsidP="00D759C6">
      <w:pPr>
        <w:keepNext/>
        <w:jc w:val="both"/>
        <w:rPr>
          <w:rFonts w:ascii="Tahoma" w:hAnsi="Tahoma" w:cs="Tahoma"/>
        </w:rPr>
      </w:pPr>
      <w:r w:rsidRPr="005A4FDC">
        <w:rPr>
          <w:rFonts w:ascii="Tahoma" w:hAnsi="Tahoma" w:cs="Tahoma"/>
        </w:rPr>
        <w:t xml:space="preserve">Prilogo je potrebno izpolniti, podpisati in žigosati. V primeru, da odda več ponudnikov skupno ponudbo, morajo razmnožen obrazec </w:t>
      </w:r>
      <w:r>
        <w:rPr>
          <w:rFonts w:ascii="Tahoma" w:hAnsi="Tahoma" w:cs="Tahoma"/>
        </w:rPr>
        <w:t>P</w:t>
      </w:r>
      <w:r w:rsidRPr="005A4FDC">
        <w:rPr>
          <w:rFonts w:ascii="Tahoma" w:hAnsi="Tahoma" w:cs="Tahoma"/>
        </w:rPr>
        <w:t xml:space="preserve">riloge 1 izpolniti vsi ponudniki. </w:t>
      </w:r>
    </w:p>
    <w:p w14:paraId="63630708" w14:textId="77777777" w:rsidR="00D759C6" w:rsidRPr="005A4FDC" w:rsidRDefault="00D759C6" w:rsidP="00D759C6">
      <w:pPr>
        <w:keepNext/>
        <w:jc w:val="both"/>
        <w:rPr>
          <w:rFonts w:ascii="Tahoma" w:hAnsi="Tahoma" w:cs="Tahoma"/>
        </w:rPr>
      </w:pPr>
    </w:p>
    <w:p w14:paraId="69119EDC" w14:textId="77777777" w:rsidR="00D759C6" w:rsidRDefault="00D759C6" w:rsidP="00D759C6">
      <w:pPr>
        <w:keepNext/>
        <w:jc w:val="both"/>
        <w:rPr>
          <w:rFonts w:ascii="Tahoma" w:hAnsi="Tahoma" w:cs="Tahoma"/>
        </w:rPr>
      </w:pPr>
      <w:r w:rsidRPr="005A4FDC">
        <w:rPr>
          <w:rFonts w:ascii="Tahoma" w:hAnsi="Tahoma" w:cs="Tahoma"/>
        </w:rPr>
        <w:t xml:space="preserve">Tej prilogi se priloži tudi </w:t>
      </w:r>
      <w:r w:rsidRPr="005A4FDC">
        <w:rPr>
          <w:rFonts w:ascii="Tahoma" w:hAnsi="Tahoma" w:cs="Tahoma"/>
          <w:b/>
        </w:rPr>
        <w:t xml:space="preserve">pravni akt o skupni izvedbi naročila </w:t>
      </w:r>
      <w:r w:rsidRPr="005A4FDC">
        <w:rPr>
          <w:rFonts w:ascii="Tahoma" w:hAnsi="Tahoma" w:cs="Tahoma"/>
        </w:rPr>
        <w:t>(če gre za skupno ponudbo), (</w:t>
      </w:r>
      <w:r>
        <w:rPr>
          <w:rFonts w:ascii="Tahoma" w:hAnsi="Tahoma" w:cs="Tahoma"/>
        </w:rPr>
        <w:t>P</w:t>
      </w:r>
      <w:r w:rsidRPr="005A4FDC">
        <w:rPr>
          <w:rFonts w:ascii="Tahoma" w:hAnsi="Tahoma" w:cs="Tahoma"/>
        </w:rPr>
        <w:t>rilogi 1/1)</w:t>
      </w:r>
      <w:r w:rsidR="00F579FE">
        <w:rPr>
          <w:rFonts w:ascii="Tahoma" w:hAnsi="Tahoma" w:cs="Tahoma"/>
        </w:rPr>
        <w:t>.</w:t>
      </w:r>
    </w:p>
    <w:p w14:paraId="64085FC5" w14:textId="77777777" w:rsidR="00726D6B" w:rsidRDefault="00726D6B" w:rsidP="00D759C6">
      <w:pPr>
        <w:keepNext/>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701"/>
      </w:tblGrid>
      <w:tr w:rsidR="00726D6B" w:rsidRPr="00C8579C" w14:paraId="30CEF6B0" w14:textId="77777777" w:rsidTr="00726D6B">
        <w:tc>
          <w:tcPr>
            <w:tcW w:w="7792" w:type="dxa"/>
          </w:tcPr>
          <w:p w14:paraId="304F0074" w14:textId="77777777" w:rsidR="00726D6B" w:rsidRPr="00C8579C" w:rsidRDefault="00726D6B" w:rsidP="000E48E6">
            <w:pPr>
              <w:jc w:val="both"/>
              <w:rPr>
                <w:rFonts w:ascii="Tahoma" w:hAnsi="Tahoma" w:cs="Tahoma"/>
              </w:rPr>
            </w:pPr>
            <w:r>
              <w:rPr>
                <w:rFonts w:ascii="Tahoma" w:hAnsi="Tahoma" w:cs="Tahoma"/>
              </w:rPr>
              <w:t>PONUDBENI PREDRAČUN</w:t>
            </w:r>
          </w:p>
        </w:tc>
        <w:tc>
          <w:tcPr>
            <w:tcW w:w="1701" w:type="dxa"/>
          </w:tcPr>
          <w:p w14:paraId="61D12D97" w14:textId="77777777" w:rsidR="00726D6B" w:rsidRPr="00C8579C" w:rsidRDefault="00726D6B" w:rsidP="000E48E6">
            <w:pPr>
              <w:ind w:left="-211" w:firstLine="211"/>
              <w:jc w:val="both"/>
              <w:rPr>
                <w:rFonts w:ascii="Tahoma" w:hAnsi="Tahoma" w:cs="Tahoma"/>
                <w:b/>
                <w:i/>
              </w:rPr>
            </w:pPr>
            <w:r>
              <w:rPr>
                <w:rFonts w:ascii="Tahoma" w:hAnsi="Tahoma" w:cs="Tahoma"/>
                <w:b/>
                <w:i/>
              </w:rPr>
              <w:t>Priloga 1/2</w:t>
            </w:r>
          </w:p>
        </w:tc>
      </w:tr>
    </w:tbl>
    <w:p w14:paraId="0EDA88F2" w14:textId="581E63CA" w:rsidR="00726D6B" w:rsidRDefault="00726D6B" w:rsidP="00726D6B">
      <w:pPr>
        <w:jc w:val="both"/>
        <w:rPr>
          <w:rFonts w:ascii="Tahoma" w:hAnsi="Tahoma" w:cs="Tahoma"/>
        </w:rPr>
      </w:pPr>
      <w:r w:rsidRPr="0033028D">
        <w:rPr>
          <w:rFonts w:ascii="Tahoma" w:hAnsi="Tahoma" w:cs="Tahoma"/>
        </w:rPr>
        <w:t>Ponudnik za to stranjo priloži izpolnjen in podpisan ponudbeni predračun v pdf. formatu, ki je priloga razpisne dokumentacije. Zaželeno je, da ponudnik priloži ponudbeni predračun tudi v excel formatu.</w:t>
      </w:r>
    </w:p>
    <w:p w14:paraId="20E71A1F" w14:textId="77777777" w:rsidR="00B4592C" w:rsidRPr="00C8579C" w:rsidRDefault="00B4592C" w:rsidP="00726D6B">
      <w:pPr>
        <w:jc w:val="both"/>
        <w:rPr>
          <w:rFonts w:ascii="Tahoma" w:hAnsi="Tahoma" w:cs="Tahoma"/>
        </w:rPr>
      </w:pP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305"/>
        <w:gridCol w:w="3261"/>
      </w:tblGrid>
      <w:tr w:rsidR="00D759C6" w:rsidRPr="005A4FDC" w14:paraId="17D795FA" w14:textId="77777777" w:rsidTr="00A66C3D">
        <w:tc>
          <w:tcPr>
            <w:tcW w:w="6305" w:type="dxa"/>
            <w:tcBorders>
              <w:top w:val="single" w:sz="4" w:space="0" w:color="auto"/>
              <w:bottom w:val="single" w:sz="4" w:space="0" w:color="auto"/>
            </w:tcBorders>
          </w:tcPr>
          <w:p w14:paraId="3786BCC5" w14:textId="77777777" w:rsidR="00D759C6" w:rsidRPr="005A4FDC" w:rsidRDefault="00D759C6" w:rsidP="00A66C3D">
            <w:pPr>
              <w:keepNext/>
              <w:jc w:val="both"/>
              <w:rPr>
                <w:rFonts w:ascii="Tahoma" w:hAnsi="Tahoma" w:cs="Tahoma"/>
              </w:rPr>
            </w:pPr>
            <w:r w:rsidRPr="005A4FDC">
              <w:rPr>
                <w:rFonts w:ascii="Tahoma" w:hAnsi="Tahoma" w:cs="Tahoma"/>
              </w:rPr>
              <w:br w:type="page"/>
            </w:r>
            <w:r w:rsidRPr="005A4FDC">
              <w:rPr>
                <w:rFonts w:ascii="Tahoma" w:hAnsi="Tahoma" w:cs="Tahoma"/>
              </w:rPr>
              <w:br w:type="page"/>
            </w:r>
            <w:r w:rsidRPr="005A4FDC">
              <w:rPr>
                <w:rFonts w:ascii="Tahoma" w:hAnsi="Tahoma" w:cs="Tahoma"/>
              </w:rPr>
              <w:br w:type="page"/>
            </w:r>
            <w:r w:rsidRPr="002A09D5">
              <w:rPr>
                <w:rFonts w:ascii="Tahoma" w:hAnsi="Tahoma" w:cs="Tahoma"/>
              </w:rPr>
              <w:t>IZJAVA IN POOBLASTILA FIZIČNIH IN PRAVNIH OSEB</w:t>
            </w:r>
          </w:p>
        </w:tc>
        <w:tc>
          <w:tcPr>
            <w:tcW w:w="3261" w:type="dxa"/>
            <w:tcBorders>
              <w:top w:val="single" w:sz="4" w:space="0" w:color="auto"/>
              <w:bottom w:val="single" w:sz="4" w:space="0" w:color="auto"/>
            </w:tcBorders>
          </w:tcPr>
          <w:p w14:paraId="4704A26A" w14:textId="77777777" w:rsidR="00D759C6" w:rsidRPr="005A4FDC" w:rsidRDefault="00D759C6" w:rsidP="00A66C3D">
            <w:pPr>
              <w:keepNext/>
              <w:jc w:val="both"/>
              <w:rPr>
                <w:rFonts w:ascii="Tahoma" w:hAnsi="Tahoma" w:cs="Tahoma"/>
                <w:b/>
                <w:bCs/>
                <w:i/>
                <w:iCs/>
              </w:rPr>
            </w:pPr>
            <w:r w:rsidRPr="005A4FDC">
              <w:rPr>
                <w:rFonts w:ascii="Tahoma" w:hAnsi="Tahoma" w:cs="Tahoma"/>
                <w:b/>
                <w:bCs/>
                <w:i/>
                <w:iCs/>
              </w:rPr>
              <w:t>Priloga 2/1 do Priloga 2/3</w:t>
            </w:r>
          </w:p>
        </w:tc>
      </w:tr>
    </w:tbl>
    <w:p w14:paraId="44A146A7" w14:textId="77777777" w:rsidR="00786DDA" w:rsidRDefault="00D759C6" w:rsidP="00D759C6">
      <w:pPr>
        <w:keepNext/>
        <w:jc w:val="both"/>
        <w:rPr>
          <w:rFonts w:ascii="Tahoma" w:hAnsi="Tahoma" w:cs="Tahoma"/>
        </w:rPr>
      </w:pPr>
      <w:r w:rsidRPr="002A09D5">
        <w:rPr>
          <w:rFonts w:ascii="Tahoma" w:hAnsi="Tahoma" w:cs="Tahoma"/>
        </w:rPr>
        <w:t>Izjavo izpolnijo in podpišejo vsi gospodarski subjekti, pooblastila pa vse pravne osebe in vse fizične osebe, ki so člani uprav</w:t>
      </w:r>
    </w:p>
    <w:p w14:paraId="7A203C4C" w14:textId="77777777" w:rsidR="00D759C6" w:rsidRDefault="00D759C6" w:rsidP="00D759C6">
      <w:pPr>
        <w:keepNext/>
        <w:jc w:val="both"/>
        <w:rPr>
          <w:rFonts w:ascii="Tahoma" w:hAnsi="Tahoma" w:cs="Tahoma"/>
        </w:rPr>
      </w:pPr>
      <w:r w:rsidRPr="002A09D5">
        <w:rPr>
          <w:rFonts w:ascii="Tahoma" w:hAnsi="Tahoma" w:cs="Tahoma"/>
        </w:rPr>
        <w:t>nega, vodstvenega ali nadzornega organa ponudnika, podizvajalca oz. subjekt, katerega zmogljivost uporablja ponudnik ali ki imajo pooblastila za njegovo zastopanje a</w:t>
      </w:r>
      <w:r>
        <w:rPr>
          <w:rFonts w:ascii="Tahoma" w:hAnsi="Tahoma" w:cs="Tahoma"/>
        </w:rPr>
        <w:t>li odločanje ali nadzor v njem.</w:t>
      </w:r>
    </w:p>
    <w:p w14:paraId="41B62253" w14:textId="77777777" w:rsidR="00D759C6" w:rsidRPr="005A4FDC" w:rsidRDefault="00D759C6" w:rsidP="00D759C6">
      <w:pPr>
        <w:keepNext/>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01"/>
      </w:tblGrid>
      <w:tr w:rsidR="00D759C6" w:rsidRPr="005A4FDC" w14:paraId="3924B00F" w14:textId="77777777" w:rsidTr="00A66C3D">
        <w:tc>
          <w:tcPr>
            <w:tcW w:w="7867" w:type="dxa"/>
          </w:tcPr>
          <w:p w14:paraId="034FA798" w14:textId="77777777" w:rsidR="00D759C6" w:rsidRPr="005A4FDC" w:rsidRDefault="00D759C6" w:rsidP="00A66C3D">
            <w:pPr>
              <w:keepNext/>
              <w:jc w:val="both"/>
              <w:rPr>
                <w:rFonts w:ascii="Tahoma" w:hAnsi="Tahoma" w:cs="Tahoma"/>
              </w:rPr>
            </w:pPr>
            <w:r w:rsidRPr="005A4FDC">
              <w:rPr>
                <w:rFonts w:ascii="Tahoma" w:hAnsi="Tahoma" w:cs="Tahoma"/>
              </w:rPr>
              <w:t xml:space="preserve">UDELEŽBA PODIZVAJALCEV </w:t>
            </w:r>
          </w:p>
        </w:tc>
        <w:tc>
          <w:tcPr>
            <w:tcW w:w="1701" w:type="dxa"/>
          </w:tcPr>
          <w:p w14:paraId="21DD12BD" w14:textId="77777777" w:rsidR="00D759C6" w:rsidRPr="005A4FDC" w:rsidRDefault="00D759C6" w:rsidP="00A66C3D">
            <w:pPr>
              <w:keepNext/>
              <w:jc w:val="both"/>
              <w:rPr>
                <w:rFonts w:ascii="Tahoma" w:hAnsi="Tahoma" w:cs="Tahoma"/>
                <w:b/>
                <w:i/>
              </w:rPr>
            </w:pPr>
            <w:r>
              <w:rPr>
                <w:rFonts w:ascii="Tahoma" w:hAnsi="Tahoma" w:cs="Tahoma"/>
                <w:b/>
                <w:i/>
              </w:rPr>
              <w:t>P</w:t>
            </w:r>
            <w:r w:rsidRPr="005A4FDC">
              <w:rPr>
                <w:rFonts w:ascii="Tahoma" w:hAnsi="Tahoma" w:cs="Tahoma"/>
                <w:b/>
                <w:i/>
              </w:rPr>
              <w:t>riloga 3/1</w:t>
            </w:r>
          </w:p>
        </w:tc>
      </w:tr>
    </w:tbl>
    <w:p w14:paraId="4F83004C" w14:textId="77777777" w:rsidR="00D759C6" w:rsidRPr="005A4FDC" w:rsidRDefault="00864DA8" w:rsidP="00D759C6">
      <w:pPr>
        <w:keepNext/>
        <w:jc w:val="both"/>
        <w:rPr>
          <w:rFonts w:ascii="Tahoma" w:hAnsi="Tahoma" w:cs="Tahoma"/>
        </w:rPr>
      </w:pPr>
      <w:r>
        <w:rPr>
          <w:rFonts w:ascii="Tahoma" w:hAnsi="Tahoma" w:cs="Tahoma"/>
        </w:rPr>
        <w:t>Ponudnik</w:t>
      </w:r>
      <w:r w:rsidR="00D759C6" w:rsidRPr="005A4FDC">
        <w:rPr>
          <w:rFonts w:ascii="Tahoma" w:hAnsi="Tahoma" w:cs="Tahoma"/>
        </w:rPr>
        <w:t xml:space="preserve"> izpolni, podpiše in žigosa prilogo v celoti tolikokrat, kolikor podizvajalcev prijavlja.</w:t>
      </w:r>
    </w:p>
    <w:p w14:paraId="6FAF3D12" w14:textId="77777777" w:rsidR="00D759C6" w:rsidRPr="005A4FDC" w:rsidRDefault="00D759C6" w:rsidP="00D759C6">
      <w:pPr>
        <w:keepNext/>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01"/>
      </w:tblGrid>
      <w:tr w:rsidR="00D759C6" w:rsidRPr="005A4FDC" w14:paraId="65E995B3" w14:textId="77777777" w:rsidTr="00A66C3D">
        <w:tc>
          <w:tcPr>
            <w:tcW w:w="7867" w:type="dxa"/>
          </w:tcPr>
          <w:p w14:paraId="30C6D719" w14:textId="77777777" w:rsidR="00D759C6" w:rsidRPr="005A4FDC" w:rsidRDefault="00D759C6" w:rsidP="00A66C3D">
            <w:pPr>
              <w:keepNext/>
              <w:jc w:val="both"/>
              <w:rPr>
                <w:rFonts w:ascii="Tahoma" w:hAnsi="Tahoma" w:cs="Tahoma"/>
              </w:rPr>
            </w:pPr>
            <w:r w:rsidRPr="005A4FDC">
              <w:rPr>
                <w:rFonts w:ascii="Tahoma" w:hAnsi="Tahoma" w:cs="Tahoma"/>
              </w:rPr>
              <w:t>SOGLASJE</w:t>
            </w:r>
            <w:r>
              <w:rPr>
                <w:rFonts w:ascii="Tahoma" w:hAnsi="Tahoma" w:cs="Tahoma"/>
              </w:rPr>
              <w:t xml:space="preserve"> PODIZVAJALCA</w:t>
            </w:r>
            <w:r w:rsidRPr="005A4FDC">
              <w:rPr>
                <w:rFonts w:ascii="Tahoma" w:hAnsi="Tahoma" w:cs="Tahoma"/>
              </w:rPr>
              <w:t xml:space="preserve"> ZA NEPOSREDNA PLAČILA</w:t>
            </w:r>
          </w:p>
        </w:tc>
        <w:tc>
          <w:tcPr>
            <w:tcW w:w="1701" w:type="dxa"/>
          </w:tcPr>
          <w:p w14:paraId="5736A1CA" w14:textId="77777777" w:rsidR="00D759C6" w:rsidRPr="005A4FDC" w:rsidRDefault="00D759C6" w:rsidP="00A66C3D">
            <w:pPr>
              <w:keepNext/>
              <w:jc w:val="both"/>
              <w:rPr>
                <w:rFonts w:ascii="Tahoma" w:hAnsi="Tahoma" w:cs="Tahoma"/>
                <w:b/>
                <w:i/>
              </w:rPr>
            </w:pPr>
            <w:r>
              <w:rPr>
                <w:rFonts w:ascii="Tahoma" w:hAnsi="Tahoma" w:cs="Tahoma"/>
                <w:b/>
                <w:i/>
              </w:rPr>
              <w:t>P</w:t>
            </w:r>
            <w:r w:rsidRPr="005A4FDC">
              <w:rPr>
                <w:rFonts w:ascii="Tahoma" w:hAnsi="Tahoma" w:cs="Tahoma"/>
                <w:b/>
                <w:i/>
              </w:rPr>
              <w:t>riloga 3/2</w:t>
            </w:r>
          </w:p>
        </w:tc>
      </w:tr>
    </w:tbl>
    <w:p w14:paraId="4D20F3A1" w14:textId="77777777" w:rsidR="00D759C6" w:rsidRPr="005A4FDC" w:rsidRDefault="00D759C6" w:rsidP="00D759C6">
      <w:pPr>
        <w:keepNext/>
        <w:jc w:val="both"/>
        <w:rPr>
          <w:rFonts w:ascii="Tahoma" w:hAnsi="Tahoma" w:cs="Tahoma"/>
        </w:rPr>
      </w:pPr>
      <w:r w:rsidRPr="005A4FDC">
        <w:rPr>
          <w:rFonts w:ascii="Tahoma" w:hAnsi="Tahoma" w:cs="Tahoma"/>
        </w:rPr>
        <w:t xml:space="preserve">Podizvajalec izpolni, podpiše in žigosa prilogo. V kolikor </w:t>
      </w:r>
      <w:r w:rsidR="00864DA8">
        <w:rPr>
          <w:rFonts w:ascii="Tahoma" w:hAnsi="Tahoma" w:cs="Tahoma"/>
        </w:rPr>
        <w:t>ponudnik</w:t>
      </w:r>
      <w:r w:rsidRPr="005A4FDC">
        <w:rPr>
          <w:rFonts w:ascii="Tahoma" w:hAnsi="Tahoma" w:cs="Tahoma"/>
        </w:rPr>
        <w:t xml:space="preserve"> v predmetnem naročilu ne nastopa s podizvajalcem, priloge ni treba prilagati.</w:t>
      </w:r>
    </w:p>
    <w:p w14:paraId="042F4E25" w14:textId="77777777" w:rsidR="00D759C6" w:rsidRPr="005A4FDC" w:rsidRDefault="00D759C6" w:rsidP="00D759C6">
      <w:pPr>
        <w:keepNext/>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01"/>
      </w:tblGrid>
      <w:tr w:rsidR="00D759C6" w:rsidRPr="005A4FDC" w14:paraId="5258B4EA" w14:textId="77777777" w:rsidTr="00A66C3D">
        <w:tc>
          <w:tcPr>
            <w:tcW w:w="7867" w:type="dxa"/>
            <w:tcBorders>
              <w:top w:val="single" w:sz="4" w:space="0" w:color="auto"/>
              <w:bottom w:val="single" w:sz="4" w:space="0" w:color="auto"/>
            </w:tcBorders>
          </w:tcPr>
          <w:p w14:paraId="25D58F13" w14:textId="77777777" w:rsidR="00D759C6" w:rsidRPr="005A4FDC" w:rsidRDefault="00D759C6" w:rsidP="00A66C3D">
            <w:pPr>
              <w:keepNext/>
              <w:jc w:val="both"/>
              <w:rPr>
                <w:rFonts w:ascii="Tahoma" w:hAnsi="Tahoma" w:cs="Tahoma"/>
              </w:rPr>
            </w:pPr>
            <w:r w:rsidRPr="005A4FDC">
              <w:rPr>
                <w:rFonts w:ascii="Tahoma" w:hAnsi="Tahoma" w:cs="Tahoma"/>
              </w:rPr>
              <w:br w:type="page"/>
            </w:r>
            <w:r w:rsidRPr="005A4FDC">
              <w:rPr>
                <w:rFonts w:ascii="Tahoma" w:hAnsi="Tahoma" w:cs="Tahoma"/>
              </w:rPr>
              <w:br w:type="page"/>
            </w:r>
            <w:r w:rsidRPr="005A4FDC">
              <w:rPr>
                <w:rFonts w:ascii="Tahoma" w:hAnsi="Tahoma" w:cs="Tahoma"/>
              </w:rPr>
              <w:br w:type="page"/>
            </w:r>
            <w:r w:rsidRPr="005A4FDC">
              <w:rPr>
                <w:rFonts w:ascii="Tahoma" w:hAnsi="Tahoma" w:cs="Tahoma"/>
                <w:b/>
              </w:rPr>
              <w:br w:type="page"/>
            </w:r>
            <w:r w:rsidRPr="005A4FDC">
              <w:rPr>
                <w:rFonts w:ascii="Tahoma" w:hAnsi="Tahoma" w:cs="Tahoma"/>
              </w:rPr>
              <w:t xml:space="preserve">SEZNAM SUBJEKTOV, KATERIH ZMOGLJIVOST UPORABLJA </w:t>
            </w:r>
            <w:r w:rsidR="00864DA8">
              <w:rPr>
                <w:rFonts w:ascii="Tahoma" w:hAnsi="Tahoma" w:cs="Tahoma"/>
              </w:rPr>
              <w:t>PONUDNIK</w:t>
            </w:r>
            <w:r>
              <w:rPr>
                <w:rFonts w:ascii="Tahoma" w:hAnsi="Tahoma" w:cs="Tahoma"/>
              </w:rPr>
              <w:t xml:space="preserve"> </w:t>
            </w:r>
          </w:p>
        </w:tc>
        <w:tc>
          <w:tcPr>
            <w:tcW w:w="1701" w:type="dxa"/>
            <w:tcBorders>
              <w:top w:val="single" w:sz="4" w:space="0" w:color="auto"/>
              <w:bottom w:val="single" w:sz="4" w:space="0" w:color="auto"/>
            </w:tcBorders>
          </w:tcPr>
          <w:p w14:paraId="0CDE9722" w14:textId="77777777" w:rsidR="00D759C6" w:rsidRPr="005A4FDC" w:rsidRDefault="00D759C6" w:rsidP="00A66C3D">
            <w:pPr>
              <w:keepNext/>
              <w:jc w:val="both"/>
              <w:rPr>
                <w:rFonts w:ascii="Tahoma" w:hAnsi="Tahoma" w:cs="Tahoma"/>
                <w:b/>
                <w:i/>
              </w:rPr>
            </w:pPr>
            <w:r>
              <w:rPr>
                <w:rFonts w:ascii="Tahoma" w:hAnsi="Tahoma" w:cs="Tahoma"/>
                <w:b/>
                <w:i/>
              </w:rPr>
              <w:t>P</w:t>
            </w:r>
            <w:r w:rsidRPr="005A4FDC">
              <w:rPr>
                <w:rFonts w:ascii="Tahoma" w:hAnsi="Tahoma" w:cs="Tahoma"/>
                <w:b/>
                <w:i/>
              </w:rPr>
              <w:t>riloga 3/3</w:t>
            </w:r>
          </w:p>
        </w:tc>
      </w:tr>
    </w:tbl>
    <w:p w14:paraId="30214C60" w14:textId="77777777" w:rsidR="00D759C6" w:rsidRPr="005A4FDC" w:rsidRDefault="00864DA8" w:rsidP="00D759C6">
      <w:pPr>
        <w:keepNext/>
        <w:jc w:val="both"/>
        <w:rPr>
          <w:rFonts w:ascii="Tahoma" w:hAnsi="Tahoma" w:cs="Tahoma"/>
        </w:rPr>
      </w:pPr>
      <w:r>
        <w:rPr>
          <w:rFonts w:ascii="Tahoma" w:hAnsi="Tahoma" w:cs="Tahoma"/>
        </w:rPr>
        <w:t>Ponudnik</w:t>
      </w:r>
      <w:r w:rsidR="00D759C6" w:rsidRPr="005A4FDC">
        <w:rPr>
          <w:rFonts w:ascii="Tahoma" w:hAnsi="Tahoma" w:cs="Tahoma"/>
        </w:rPr>
        <w:t xml:space="preserve"> mora prilogo izpolniti v kolikor uporabi zmogljivost drugih subjektov za izvedbo javnega naročila. </w:t>
      </w:r>
      <w:r>
        <w:rPr>
          <w:rFonts w:ascii="Tahoma" w:hAnsi="Tahoma" w:cs="Tahoma"/>
        </w:rPr>
        <w:t>Ponudnik</w:t>
      </w:r>
      <w:r w:rsidR="00D759C6" w:rsidRPr="005A4FDC">
        <w:rPr>
          <w:rFonts w:ascii="Tahoma" w:hAnsi="Tahoma" w:cs="Tahoma"/>
        </w:rPr>
        <w:t xml:space="preserve"> in naveden subjekt, katerih zmogljivosti uporablja </w:t>
      </w:r>
      <w:r>
        <w:rPr>
          <w:rFonts w:ascii="Tahoma" w:hAnsi="Tahoma" w:cs="Tahoma"/>
        </w:rPr>
        <w:t>ponudnik</w:t>
      </w:r>
      <w:r w:rsidR="00D759C6" w:rsidRPr="005A4FDC">
        <w:rPr>
          <w:rFonts w:ascii="Tahoma" w:hAnsi="Tahoma" w:cs="Tahoma"/>
        </w:rPr>
        <w:t xml:space="preserve"> prilogo podpišeta in žigosata. V kolikor </w:t>
      </w:r>
      <w:r>
        <w:rPr>
          <w:rFonts w:ascii="Tahoma" w:hAnsi="Tahoma" w:cs="Tahoma"/>
        </w:rPr>
        <w:t>ponudnik</w:t>
      </w:r>
      <w:r w:rsidR="00D759C6" w:rsidRPr="005A4FDC">
        <w:rPr>
          <w:rFonts w:ascii="Tahoma" w:hAnsi="Tahoma" w:cs="Tahoma"/>
        </w:rPr>
        <w:t xml:space="preserve"> v predmetnem naročilu ne nastopa z subjektom, priloge ni treba prilagati.</w:t>
      </w:r>
    </w:p>
    <w:p w14:paraId="087BD0C6" w14:textId="77777777" w:rsidR="00D759C6" w:rsidRDefault="00D759C6" w:rsidP="00D759C6">
      <w:pPr>
        <w:keepNext/>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701"/>
      </w:tblGrid>
      <w:tr w:rsidR="00D759C6" w:rsidRPr="00834E98" w14:paraId="172339AF" w14:textId="77777777" w:rsidTr="00BB7C47">
        <w:tc>
          <w:tcPr>
            <w:tcW w:w="7933" w:type="dxa"/>
            <w:tcBorders>
              <w:top w:val="single" w:sz="4" w:space="0" w:color="auto"/>
              <w:bottom w:val="single" w:sz="4" w:space="0" w:color="auto"/>
            </w:tcBorders>
          </w:tcPr>
          <w:p w14:paraId="110503DD" w14:textId="77777777" w:rsidR="00D759C6" w:rsidRPr="00834E98" w:rsidRDefault="000B32D0" w:rsidP="00A66C3D">
            <w:pPr>
              <w:keepNext/>
              <w:jc w:val="both"/>
              <w:rPr>
                <w:rFonts w:ascii="Tahoma" w:hAnsi="Tahoma" w:cs="Tahoma"/>
              </w:rPr>
            </w:pPr>
            <w:r>
              <w:rPr>
                <w:rFonts w:ascii="Tahoma" w:hAnsi="Tahoma" w:cs="Tahoma"/>
              </w:rPr>
              <w:t>V</w:t>
            </w:r>
            <w:r w:rsidR="00382390">
              <w:rPr>
                <w:rFonts w:ascii="Tahoma" w:hAnsi="Tahoma" w:cs="Tahoma"/>
              </w:rPr>
              <w:t xml:space="preserve">ARNOSTNI LIST </w:t>
            </w:r>
          </w:p>
        </w:tc>
        <w:tc>
          <w:tcPr>
            <w:tcW w:w="1701" w:type="dxa"/>
            <w:tcBorders>
              <w:top w:val="single" w:sz="4" w:space="0" w:color="auto"/>
              <w:bottom w:val="single" w:sz="4" w:space="0" w:color="auto"/>
            </w:tcBorders>
          </w:tcPr>
          <w:p w14:paraId="0871F727" w14:textId="77777777" w:rsidR="00D759C6" w:rsidRPr="00834E98" w:rsidRDefault="00D759C6" w:rsidP="00A66C3D">
            <w:pPr>
              <w:keepNext/>
              <w:jc w:val="both"/>
              <w:rPr>
                <w:rFonts w:ascii="Tahoma" w:hAnsi="Tahoma" w:cs="Tahoma"/>
                <w:b/>
                <w:i/>
              </w:rPr>
            </w:pPr>
            <w:r w:rsidRPr="00834E98">
              <w:rPr>
                <w:rFonts w:ascii="Tahoma" w:hAnsi="Tahoma" w:cs="Tahoma"/>
                <w:b/>
                <w:i/>
              </w:rPr>
              <w:t xml:space="preserve">Priloga </w:t>
            </w:r>
            <w:r w:rsidR="000C4524">
              <w:rPr>
                <w:rFonts w:ascii="Tahoma" w:hAnsi="Tahoma" w:cs="Tahoma"/>
                <w:b/>
                <w:i/>
              </w:rPr>
              <w:t>4</w:t>
            </w:r>
          </w:p>
        </w:tc>
      </w:tr>
    </w:tbl>
    <w:p w14:paraId="3D68AFFD" w14:textId="77777777" w:rsidR="000C4524" w:rsidRDefault="00864DA8" w:rsidP="000C4524">
      <w:pPr>
        <w:autoSpaceDE w:val="0"/>
        <w:autoSpaceDN w:val="0"/>
        <w:adjustRightInd w:val="0"/>
        <w:jc w:val="both"/>
        <w:rPr>
          <w:rFonts w:ascii="Tahoma" w:hAnsi="Tahoma" w:cs="Tahoma"/>
        </w:rPr>
      </w:pPr>
      <w:r>
        <w:rPr>
          <w:rFonts w:ascii="Tahoma" w:hAnsi="Tahoma" w:cs="Tahoma"/>
        </w:rPr>
        <w:t>Ponudnik</w:t>
      </w:r>
      <w:r w:rsidR="00D759C6" w:rsidRPr="00834E98">
        <w:rPr>
          <w:rFonts w:ascii="Tahoma" w:hAnsi="Tahoma" w:cs="Tahoma"/>
        </w:rPr>
        <w:t xml:space="preserve"> </w:t>
      </w:r>
      <w:r w:rsidR="000B32D0">
        <w:rPr>
          <w:rFonts w:ascii="Tahoma" w:hAnsi="Tahoma" w:cs="Tahoma"/>
        </w:rPr>
        <w:t>za to</w:t>
      </w:r>
      <w:r w:rsidR="000C4524">
        <w:rPr>
          <w:rFonts w:ascii="Tahoma" w:hAnsi="Tahoma" w:cs="Tahoma"/>
        </w:rPr>
        <w:t xml:space="preserve"> stranjo priloži varnostni list ter specifikacijo ponujene kemikalije v slovenskem jeziku.</w:t>
      </w:r>
    </w:p>
    <w:p w14:paraId="74344656" w14:textId="77777777" w:rsidR="00C26228" w:rsidRPr="005A4FDC" w:rsidRDefault="00C26228" w:rsidP="00D759C6">
      <w:pPr>
        <w:keepNext/>
        <w:jc w:val="both"/>
        <w:rPr>
          <w:rFonts w:ascii="Tahoma" w:hAnsi="Tahoma" w:cs="Tahoma"/>
        </w:rPr>
      </w:pPr>
    </w:p>
    <w:tbl>
      <w:tblPr>
        <w:tblW w:w="9674" w:type="dxa"/>
        <w:tblInd w:w="-3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73"/>
        <w:gridCol w:w="1701"/>
      </w:tblGrid>
      <w:tr w:rsidR="0040358A" w:rsidRPr="00AE4486" w14:paraId="2CF330D1" w14:textId="77777777" w:rsidTr="0075679B">
        <w:tc>
          <w:tcPr>
            <w:tcW w:w="7973" w:type="dxa"/>
            <w:tcBorders>
              <w:top w:val="single" w:sz="4" w:space="0" w:color="auto"/>
              <w:left w:val="single" w:sz="4" w:space="0" w:color="auto"/>
              <w:bottom w:val="single" w:sz="4" w:space="0" w:color="auto"/>
            </w:tcBorders>
          </w:tcPr>
          <w:p w14:paraId="147B51BF" w14:textId="77777777" w:rsidR="0040358A" w:rsidRPr="00AE4486" w:rsidRDefault="0040358A" w:rsidP="0040358A">
            <w:pPr>
              <w:keepLines/>
              <w:widowControl w:val="0"/>
              <w:jc w:val="both"/>
              <w:rPr>
                <w:rFonts w:ascii="Tahoma" w:hAnsi="Tahoma" w:cs="Tahoma"/>
              </w:rPr>
            </w:pPr>
            <w:r w:rsidRPr="00AE4486">
              <w:rPr>
                <w:rFonts w:ascii="Tahoma" w:hAnsi="Tahoma" w:cs="Tahoma"/>
              </w:rPr>
              <w:t xml:space="preserve">NAČRT </w:t>
            </w:r>
            <w:r>
              <w:rPr>
                <w:rFonts w:ascii="Tahoma" w:hAnsi="Tahoma" w:cs="Tahoma"/>
              </w:rPr>
              <w:t>PREVOZA KEMIKALIJE</w:t>
            </w:r>
          </w:p>
        </w:tc>
        <w:tc>
          <w:tcPr>
            <w:tcW w:w="1701" w:type="dxa"/>
            <w:tcBorders>
              <w:top w:val="single" w:sz="4" w:space="0" w:color="auto"/>
              <w:bottom w:val="single" w:sz="4" w:space="0" w:color="auto"/>
              <w:right w:val="single" w:sz="4" w:space="0" w:color="auto"/>
            </w:tcBorders>
          </w:tcPr>
          <w:p w14:paraId="59FBD3A4" w14:textId="77777777" w:rsidR="0040358A" w:rsidRPr="00AE4486" w:rsidRDefault="0040358A" w:rsidP="0040358A">
            <w:pPr>
              <w:keepLines/>
              <w:widowControl w:val="0"/>
              <w:rPr>
                <w:rFonts w:ascii="Tahoma" w:hAnsi="Tahoma" w:cs="Tahoma"/>
                <w:b/>
              </w:rPr>
            </w:pPr>
            <w:r w:rsidRPr="00AE4486">
              <w:rPr>
                <w:rFonts w:ascii="Tahoma" w:hAnsi="Tahoma" w:cs="Tahoma"/>
                <w:b/>
                <w:i/>
              </w:rPr>
              <w:t>Priloga</w:t>
            </w:r>
            <w:r>
              <w:rPr>
                <w:rFonts w:ascii="Tahoma" w:hAnsi="Tahoma" w:cs="Tahoma"/>
                <w:b/>
                <w:i/>
              </w:rPr>
              <w:t xml:space="preserve"> 5</w:t>
            </w:r>
          </w:p>
        </w:tc>
      </w:tr>
    </w:tbl>
    <w:p w14:paraId="08A48D88" w14:textId="77777777" w:rsidR="0040358A" w:rsidRDefault="0040358A" w:rsidP="0040358A">
      <w:pPr>
        <w:keepLines/>
        <w:widowControl w:val="0"/>
        <w:jc w:val="both"/>
        <w:rPr>
          <w:rFonts w:ascii="Tahoma" w:hAnsi="Tahoma" w:cs="Tahoma"/>
        </w:rPr>
      </w:pPr>
      <w:r w:rsidRPr="00AE4486">
        <w:rPr>
          <w:rFonts w:ascii="Tahoma" w:hAnsi="Tahoma" w:cs="Tahoma"/>
        </w:rPr>
        <w:t xml:space="preserve">Ponudnik mora v skladu z zahtevami razpisne dokumentacije k ponudbi priložiti </w:t>
      </w:r>
      <w:r w:rsidR="00BB7C47">
        <w:rPr>
          <w:rFonts w:ascii="Tahoma" w:hAnsi="Tahoma" w:cs="Tahoma"/>
        </w:rPr>
        <w:t xml:space="preserve">načrt </w:t>
      </w:r>
      <w:r w:rsidRPr="00DA29E6">
        <w:rPr>
          <w:rFonts w:ascii="Tahoma" w:hAnsi="Tahoma" w:cs="Tahoma"/>
        </w:rPr>
        <w:t>za izpolnjevanje zahtev Evropskega sporazuma o mednarodnem prevozu nevarnega blaga.</w:t>
      </w:r>
    </w:p>
    <w:p w14:paraId="2BD65873" w14:textId="77777777" w:rsidR="00D759C6" w:rsidRDefault="00D759C6" w:rsidP="00D759C6">
      <w:pPr>
        <w:keepNext/>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67"/>
      </w:tblGrid>
      <w:tr w:rsidR="00D759C6" w:rsidRPr="004E6B4E" w14:paraId="38837D9B" w14:textId="77777777" w:rsidTr="00382390">
        <w:tc>
          <w:tcPr>
            <w:tcW w:w="7867" w:type="dxa"/>
            <w:tcBorders>
              <w:top w:val="single" w:sz="4" w:space="0" w:color="auto"/>
              <w:bottom w:val="single" w:sz="4" w:space="0" w:color="auto"/>
            </w:tcBorders>
          </w:tcPr>
          <w:p w14:paraId="590BF68A" w14:textId="77777777" w:rsidR="00D759C6" w:rsidRPr="004E6B4E" w:rsidRDefault="006165B4" w:rsidP="00A66C3D">
            <w:pPr>
              <w:rPr>
                <w:rFonts w:ascii="Tahoma" w:hAnsi="Tahoma" w:cs="Tahoma"/>
              </w:rPr>
            </w:pPr>
            <w:r>
              <w:rPr>
                <w:rFonts w:ascii="Tahoma" w:hAnsi="Tahoma" w:cs="Tahoma"/>
              </w:rPr>
              <w:t>VZOREC OKVIRNEGA SPORAZUMA</w:t>
            </w:r>
            <w:r w:rsidR="00667B6F">
              <w:rPr>
                <w:rFonts w:ascii="Tahoma" w:hAnsi="Tahoma" w:cs="Tahoma"/>
              </w:rPr>
              <w:t xml:space="preserve"> ZA SKLOP 1</w:t>
            </w:r>
          </w:p>
        </w:tc>
        <w:tc>
          <w:tcPr>
            <w:tcW w:w="1767" w:type="dxa"/>
            <w:tcBorders>
              <w:top w:val="single" w:sz="4" w:space="0" w:color="auto"/>
              <w:bottom w:val="single" w:sz="4" w:space="0" w:color="auto"/>
            </w:tcBorders>
          </w:tcPr>
          <w:p w14:paraId="3AFDDFE7" w14:textId="77777777" w:rsidR="00D759C6" w:rsidRPr="004E6B4E" w:rsidRDefault="00D759C6" w:rsidP="00A66C3D">
            <w:pPr>
              <w:rPr>
                <w:rFonts w:ascii="Tahoma" w:hAnsi="Tahoma" w:cs="Tahoma"/>
                <w:b/>
                <w:i/>
              </w:rPr>
            </w:pPr>
            <w:r>
              <w:rPr>
                <w:rFonts w:ascii="Tahoma" w:hAnsi="Tahoma" w:cs="Tahoma"/>
                <w:b/>
                <w:i/>
              </w:rPr>
              <w:t>P</w:t>
            </w:r>
            <w:r w:rsidRPr="004E6B4E">
              <w:rPr>
                <w:rFonts w:ascii="Tahoma" w:hAnsi="Tahoma" w:cs="Tahoma"/>
                <w:b/>
                <w:i/>
              </w:rPr>
              <w:t xml:space="preserve">riloga </w:t>
            </w:r>
            <w:r w:rsidR="0075679B">
              <w:rPr>
                <w:rFonts w:ascii="Tahoma" w:hAnsi="Tahoma" w:cs="Tahoma"/>
                <w:b/>
                <w:i/>
              </w:rPr>
              <w:t>6</w:t>
            </w:r>
            <w:r w:rsidR="00667B6F">
              <w:rPr>
                <w:rFonts w:ascii="Tahoma" w:hAnsi="Tahoma" w:cs="Tahoma"/>
                <w:b/>
                <w:i/>
              </w:rPr>
              <w:t>/1</w:t>
            </w:r>
          </w:p>
        </w:tc>
      </w:tr>
    </w:tbl>
    <w:p w14:paraId="2776713C" w14:textId="77777777" w:rsidR="00D759C6" w:rsidRDefault="00864DA8" w:rsidP="00D759C6">
      <w:pPr>
        <w:rPr>
          <w:rFonts w:ascii="Tahoma" w:hAnsi="Tahoma" w:cs="Tahoma"/>
          <w:b/>
        </w:rPr>
      </w:pPr>
      <w:r>
        <w:rPr>
          <w:rFonts w:ascii="Tahoma" w:hAnsi="Tahoma" w:cs="Tahoma"/>
        </w:rPr>
        <w:t>Ponudnik</w:t>
      </w:r>
      <w:r w:rsidR="006165B4">
        <w:rPr>
          <w:rFonts w:ascii="Tahoma" w:hAnsi="Tahoma" w:cs="Tahoma"/>
        </w:rPr>
        <w:t xml:space="preserve"> s podpisom vzorca okvirnega sporazuma</w:t>
      </w:r>
      <w:r w:rsidR="00D759C6">
        <w:rPr>
          <w:rFonts w:ascii="Tahoma" w:hAnsi="Tahoma" w:cs="Tahoma"/>
        </w:rPr>
        <w:t xml:space="preserve"> potrdi, da se strinja z njegovo</w:t>
      </w:r>
      <w:r w:rsidR="00D759C6" w:rsidRPr="00CA1F51">
        <w:rPr>
          <w:rFonts w:ascii="Tahoma" w:hAnsi="Tahoma" w:cs="Tahoma"/>
        </w:rPr>
        <w:t xml:space="preserve"> vsebino. Z</w:t>
      </w:r>
      <w:r w:rsidR="006165B4">
        <w:rPr>
          <w:rFonts w:ascii="Tahoma" w:hAnsi="Tahoma" w:cs="Tahoma"/>
        </w:rPr>
        <w:t>aželeno je, da je vzorec okvirnega sporazuma</w:t>
      </w:r>
      <w:r w:rsidR="00D759C6" w:rsidRPr="00CA1F51">
        <w:rPr>
          <w:rFonts w:ascii="Tahoma" w:hAnsi="Tahoma" w:cs="Tahoma"/>
        </w:rPr>
        <w:t xml:space="preserve"> izpolnjen in naložen v </w:t>
      </w:r>
      <w:r w:rsidR="00D759C6" w:rsidRPr="00CA1F51">
        <w:rPr>
          <w:rFonts w:ascii="Tahoma" w:hAnsi="Tahoma" w:cs="Tahoma"/>
          <w:b/>
        </w:rPr>
        <w:t>razdelek »Druge priloge«</w:t>
      </w:r>
      <w:r w:rsidR="00D759C6">
        <w:rPr>
          <w:rFonts w:ascii="Tahoma" w:hAnsi="Tahoma" w:cs="Tahoma"/>
          <w:b/>
        </w:rPr>
        <w:t>.</w:t>
      </w:r>
    </w:p>
    <w:p w14:paraId="05E2E10B" w14:textId="77777777" w:rsidR="00667B6F" w:rsidRDefault="00667B6F" w:rsidP="00D759C6">
      <w:pPr>
        <w:rPr>
          <w:rFonts w:ascii="Tahoma" w:hAnsi="Tahoma" w:cs="Tahoma"/>
          <w:b/>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67"/>
      </w:tblGrid>
      <w:tr w:rsidR="00667B6F" w:rsidRPr="004E6B4E" w14:paraId="2E450121" w14:textId="77777777" w:rsidTr="00382390">
        <w:tc>
          <w:tcPr>
            <w:tcW w:w="7867" w:type="dxa"/>
            <w:tcBorders>
              <w:top w:val="single" w:sz="4" w:space="0" w:color="auto"/>
              <w:bottom w:val="single" w:sz="4" w:space="0" w:color="auto"/>
            </w:tcBorders>
          </w:tcPr>
          <w:p w14:paraId="6BE01918" w14:textId="77777777" w:rsidR="00667B6F" w:rsidRPr="004E6B4E" w:rsidRDefault="00667B6F" w:rsidP="00180AA5">
            <w:pPr>
              <w:rPr>
                <w:rFonts w:ascii="Tahoma" w:hAnsi="Tahoma" w:cs="Tahoma"/>
              </w:rPr>
            </w:pPr>
            <w:r>
              <w:rPr>
                <w:rFonts w:ascii="Tahoma" w:hAnsi="Tahoma" w:cs="Tahoma"/>
              </w:rPr>
              <w:t>VZOREC OKVIRNEGA SPORAZUMA ZA SKLOP 2</w:t>
            </w:r>
          </w:p>
        </w:tc>
        <w:tc>
          <w:tcPr>
            <w:tcW w:w="1767" w:type="dxa"/>
            <w:tcBorders>
              <w:top w:val="single" w:sz="4" w:space="0" w:color="auto"/>
              <w:bottom w:val="single" w:sz="4" w:space="0" w:color="auto"/>
            </w:tcBorders>
          </w:tcPr>
          <w:p w14:paraId="0F2F8D1B" w14:textId="77777777" w:rsidR="00667B6F" w:rsidRPr="004E6B4E" w:rsidRDefault="00667B6F" w:rsidP="00180AA5">
            <w:pPr>
              <w:rPr>
                <w:rFonts w:ascii="Tahoma" w:hAnsi="Tahoma" w:cs="Tahoma"/>
                <w:b/>
                <w:i/>
              </w:rPr>
            </w:pPr>
            <w:r>
              <w:rPr>
                <w:rFonts w:ascii="Tahoma" w:hAnsi="Tahoma" w:cs="Tahoma"/>
                <w:b/>
                <w:i/>
              </w:rPr>
              <w:t>P</w:t>
            </w:r>
            <w:r w:rsidRPr="004E6B4E">
              <w:rPr>
                <w:rFonts w:ascii="Tahoma" w:hAnsi="Tahoma" w:cs="Tahoma"/>
                <w:b/>
                <w:i/>
              </w:rPr>
              <w:t xml:space="preserve">riloga </w:t>
            </w:r>
            <w:r w:rsidR="0075679B">
              <w:rPr>
                <w:rFonts w:ascii="Tahoma" w:hAnsi="Tahoma" w:cs="Tahoma"/>
                <w:b/>
                <w:i/>
              </w:rPr>
              <w:t>6</w:t>
            </w:r>
            <w:r>
              <w:rPr>
                <w:rFonts w:ascii="Tahoma" w:hAnsi="Tahoma" w:cs="Tahoma"/>
                <w:b/>
                <w:i/>
              </w:rPr>
              <w:t>/2</w:t>
            </w:r>
          </w:p>
        </w:tc>
      </w:tr>
    </w:tbl>
    <w:p w14:paraId="28490AEF" w14:textId="77777777" w:rsidR="00667B6F" w:rsidRDefault="00864DA8" w:rsidP="00667B6F">
      <w:pPr>
        <w:rPr>
          <w:rFonts w:ascii="Tahoma" w:hAnsi="Tahoma" w:cs="Tahoma"/>
          <w:b/>
        </w:rPr>
      </w:pPr>
      <w:r>
        <w:rPr>
          <w:rFonts w:ascii="Tahoma" w:hAnsi="Tahoma" w:cs="Tahoma"/>
        </w:rPr>
        <w:t>Ponudnik</w:t>
      </w:r>
      <w:r w:rsidR="00667B6F">
        <w:rPr>
          <w:rFonts w:ascii="Tahoma" w:hAnsi="Tahoma" w:cs="Tahoma"/>
        </w:rPr>
        <w:t xml:space="preserve"> s podpisom vzorca okvirnega sporazuma potrdi, da se strinja z njegovo</w:t>
      </w:r>
      <w:r w:rsidR="00667B6F" w:rsidRPr="00CA1F51">
        <w:rPr>
          <w:rFonts w:ascii="Tahoma" w:hAnsi="Tahoma" w:cs="Tahoma"/>
        </w:rPr>
        <w:t xml:space="preserve"> vsebino. Z</w:t>
      </w:r>
      <w:r w:rsidR="00667B6F">
        <w:rPr>
          <w:rFonts w:ascii="Tahoma" w:hAnsi="Tahoma" w:cs="Tahoma"/>
        </w:rPr>
        <w:t>aželeno je, da je vzorec okvirnega sporazuma</w:t>
      </w:r>
      <w:r w:rsidR="00667B6F" w:rsidRPr="00CA1F51">
        <w:rPr>
          <w:rFonts w:ascii="Tahoma" w:hAnsi="Tahoma" w:cs="Tahoma"/>
        </w:rPr>
        <w:t xml:space="preserve"> izpolnjen in naložen v </w:t>
      </w:r>
      <w:r w:rsidR="00667B6F" w:rsidRPr="00CA1F51">
        <w:rPr>
          <w:rFonts w:ascii="Tahoma" w:hAnsi="Tahoma" w:cs="Tahoma"/>
          <w:b/>
        </w:rPr>
        <w:t>razdelek »Druge priloge«</w:t>
      </w:r>
      <w:r w:rsidR="00667B6F">
        <w:rPr>
          <w:rFonts w:ascii="Tahoma" w:hAnsi="Tahoma" w:cs="Tahoma"/>
          <w:b/>
        </w:rPr>
        <w:t>.</w:t>
      </w:r>
    </w:p>
    <w:p w14:paraId="1535324B" w14:textId="77777777" w:rsidR="0077196A" w:rsidRDefault="0077196A" w:rsidP="00667B6F">
      <w:pPr>
        <w:rPr>
          <w:rFonts w:ascii="Tahoma" w:hAnsi="Tahoma" w:cs="Tahoma"/>
          <w:b/>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67"/>
      </w:tblGrid>
      <w:tr w:rsidR="0077196A" w:rsidRPr="004E6B4E" w14:paraId="034C438D" w14:textId="77777777" w:rsidTr="0077196A">
        <w:tc>
          <w:tcPr>
            <w:tcW w:w="7867" w:type="dxa"/>
            <w:tcBorders>
              <w:top w:val="single" w:sz="4" w:space="0" w:color="auto"/>
              <w:bottom w:val="single" w:sz="4" w:space="0" w:color="auto"/>
            </w:tcBorders>
          </w:tcPr>
          <w:p w14:paraId="34D714F4" w14:textId="77777777" w:rsidR="0077196A" w:rsidRPr="004E6B4E" w:rsidRDefault="0077196A" w:rsidP="0077196A">
            <w:pPr>
              <w:rPr>
                <w:rFonts w:ascii="Tahoma" w:hAnsi="Tahoma" w:cs="Tahoma"/>
              </w:rPr>
            </w:pPr>
            <w:r>
              <w:rPr>
                <w:rFonts w:ascii="Tahoma" w:hAnsi="Tahoma" w:cs="Tahoma"/>
              </w:rPr>
              <w:t>VZOREC BANČNE GARANCIJE</w:t>
            </w:r>
          </w:p>
        </w:tc>
        <w:tc>
          <w:tcPr>
            <w:tcW w:w="1767" w:type="dxa"/>
            <w:tcBorders>
              <w:top w:val="single" w:sz="4" w:space="0" w:color="auto"/>
              <w:bottom w:val="single" w:sz="4" w:space="0" w:color="auto"/>
            </w:tcBorders>
          </w:tcPr>
          <w:p w14:paraId="3A4BA6D6" w14:textId="77777777" w:rsidR="0077196A" w:rsidRPr="004E6B4E" w:rsidRDefault="0077196A" w:rsidP="0077196A">
            <w:pPr>
              <w:rPr>
                <w:rFonts w:ascii="Tahoma" w:hAnsi="Tahoma" w:cs="Tahoma"/>
                <w:b/>
                <w:i/>
              </w:rPr>
            </w:pPr>
            <w:r>
              <w:rPr>
                <w:rFonts w:ascii="Tahoma" w:hAnsi="Tahoma" w:cs="Tahoma"/>
                <w:b/>
                <w:i/>
              </w:rPr>
              <w:t>P</w:t>
            </w:r>
            <w:r w:rsidRPr="004E6B4E">
              <w:rPr>
                <w:rFonts w:ascii="Tahoma" w:hAnsi="Tahoma" w:cs="Tahoma"/>
                <w:b/>
                <w:i/>
              </w:rPr>
              <w:t xml:space="preserve">riloga </w:t>
            </w:r>
            <w:r w:rsidR="0075679B">
              <w:rPr>
                <w:rFonts w:ascii="Tahoma" w:hAnsi="Tahoma" w:cs="Tahoma"/>
                <w:b/>
                <w:i/>
              </w:rPr>
              <w:t>7</w:t>
            </w:r>
          </w:p>
        </w:tc>
      </w:tr>
    </w:tbl>
    <w:p w14:paraId="1FC8299A" w14:textId="77777777" w:rsidR="00AB2239" w:rsidRDefault="00AB2239" w:rsidP="00AB2239">
      <w:pPr>
        <w:jc w:val="both"/>
        <w:rPr>
          <w:rFonts w:ascii="Tahoma" w:hAnsi="Tahoma" w:cs="Tahoma"/>
        </w:rPr>
      </w:pPr>
      <w:r w:rsidRPr="00C8579C">
        <w:rPr>
          <w:rFonts w:ascii="Tahoma" w:hAnsi="Tahoma" w:cs="Tahoma"/>
        </w:rPr>
        <w:t>Razpisni dokumentaciji je priložen vzorec zavarovanja. Vzorca ni treba prilagati ponudbi.</w:t>
      </w:r>
    </w:p>
    <w:p w14:paraId="5CF0C752" w14:textId="77777777" w:rsidR="00586145" w:rsidRDefault="00586145" w:rsidP="00667B6F">
      <w:pPr>
        <w:rPr>
          <w:rFonts w:ascii="Tahoma" w:hAnsi="Tahoma" w:cs="Tahoma"/>
          <w:b/>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67"/>
      </w:tblGrid>
      <w:tr w:rsidR="002E4E73" w:rsidRPr="004E6B4E" w14:paraId="390E6EF0" w14:textId="77777777" w:rsidTr="003749DD">
        <w:tc>
          <w:tcPr>
            <w:tcW w:w="7867" w:type="dxa"/>
            <w:tcBorders>
              <w:top w:val="single" w:sz="4" w:space="0" w:color="auto"/>
              <w:bottom w:val="single" w:sz="4" w:space="0" w:color="auto"/>
            </w:tcBorders>
          </w:tcPr>
          <w:p w14:paraId="1C1B857C" w14:textId="77777777" w:rsidR="002E4E73" w:rsidRPr="004E6B4E" w:rsidRDefault="002E4E73" w:rsidP="002E4E73">
            <w:pPr>
              <w:rPr>
                <w:rFonts w:ascii="Tahoma" w:hAnsi="Tahoma" w:cs="Tahoma"/>
              </w:rPr>
            </w:pPr>
            <w:r>
              <w:rPr>
                <w:rFonts w:ascii="Tahoma" w:hAnsi="Tahoma" w:cs="Tahoma"/>
              </w:rPr>
              <w:t>VZOREC Pisnega sporazuma o varstvu pri delu</w:t>
            </w:r>
          </w:p>
        </w:tc>
        <w:tc>
          <w:tcPr>
            <w:tcW w:w="1767" w:type="dxa"/>
            <w:tcBorders>
              <w:top w:val="single" w:sz="4" w:space="0" w:color="auto"/>
              <w:bottom w:val="single" w:sz="4" w:space="0" w:color="auto"/>
            </w:tcBorders>
          </w:tcPr>
          <w:p w14:paraId="66DCA0B7" w14:textId="77777777" w:rsidR="002E4E73" w:rsidRPr="004E6B4E" w:rsidRDefault="002E4E73" w:rsidP="002E4E73">
            <w:pPr>
              <w:rPr>
                <w:rFonts w:ascii="Tahoma" w:hAnsi="Tahoma" w:cs="Tahoma"/>
                <w:b/>
                <w:i/>
              </w:rPr>
            </w:pPr>
            <w:r>
              <w:rPr>
                <w:rFonts w:ascii="Tahoma" w:hAnsi="Tahoma" w:cs="Tahoma"/>
                <w:b/>
                <w:i/>
              </w:rPr>
              <w:t>P</w:t>
            </w:r>
            <w:r w:rsidRPr="004E6B4E">
              <w:rPr>
                <w:rFonts w:ascii="Tahoma" w:hAnsi="Tahoma" w:cs="Tahoma"/>
                <w:b/>
                <w:i/>
              </w:rPr>
              <w:t xml:space="preserve">riloga </w:t>
            </w:r>
            <w:r>
              <w:rPr>
                <w:rFonts w:ascii="Tahoma" w:hAnsi="Tahoma" w:cs="Tahoma"/>
                <w:b/>
                <w:i/>
              </w:rPr>
              <w:t>8</w:t>
            </w:r>
          </w:p>
        </w:tc>
      </w:tr>
    </w:tbl>
    <w:p w14:paraId="79C2BA96" w14:textId="77777777" w:rsidR="002E4E73" w:rsidRDefault="002E4E73" w:rsidP="002E4E73">
      <w:pPr>
        <w:rPr>
          <w:rFonts w:ascii="Tahoma" w:hAnsi="Tahoma" w:cs="Tahoma"/>
          <w:b/>
        </w:rPr>
      </w:pPr>
      <w:r>
        <w:rPr>
          <w:rFonts w:ascii="Tahoma" w:hAnsi="Tahoma" w:cs="Tahoma"/>
        </w:rPr>
        <w:t>Ponudnik s podpisom vzorca pisnega sporazuma o varstvu pri delu potrdi, da se strinja z njegovo</w:t>
      </w:r>
      <w:r w:rsidRPr="00CA1F51">
        <w:rPr>
          <w:rFonts w:ascii="Tahoma" w:hAnsi="Tahoma" w:cs="Tahoma"/>
        </w:rPr>
        <w:t xml:space="preserve"> vsebino. Z</w:t>
      </w:r>
      <w:r>
        <w:rPr>
          <w:rFonts w:ascii="Tahoma" w:hAnsi="Tahoma" w:cs="Tahoma"/>
        </w:rPr>
        <w:t>aželeno je, da je vzorec pisnega sporazuma</w:t>
      </w:r>
      <w:r w:rsidRPr="00CA1F51">
        <w:rPr>
          <w:rFonts w:ascii="Tahoma" w:hAnsi="Tahoma" w:cs="Tahoma"/>
        </w:rPr>
        <w:t xml:space="preserve"> izpolnjen in naložen v </w:t>
      </w:r>
      <w:r w:rsidRPr="00CA1F51">
        <w:rPr>
          <w:rFonts w:ascii="Tahoma" w:hAnsi="Tahoma" w:cs="Tahoma"/>
          <w:b/>
        </w:rPr>
        <w:t>razdelek »Druge priloge«</w:t>
      </w:r>
      <w:r>
        <w:rPr>
          <w:rFonts w:ascii="Tahoma" w:hAnsi="Tahoma" w:cs="Tahoma"/>
          <w:b/>
        </w:rPr>
        <w:t>.</w:t>
      </w:r>
    </w:p>
    <w:p w14:paraId="75E0477C" w14:textId="58139596" w:rsidR="00B95966" w:rsidRDefault="00B95966" w:rsidP="00667B6F">
      <w:pPr>
        <w:rPr>
          <w:rFonts w:ascii="Tahoma" w:hAnsi="Tahoma" w:cs="Tahoma"/>
          <w:b/>
        </w:rPr>
      </w:pPr>
    </w:p>
    <w:p w14:paraId="025E81D9" w14:textId="75305B63" w:rsidR="007B0FF7" w:rsidRDefault="007B0FF7" w:rsidP="00667B6F">
      <w:pPr>
        <w:rPr>
          <w:rFonts w:ascii="Tahoma" w:hAnsi="Tahoma" w:cs="Tahoma"/>
          <w:b/>
        </w:rPr>
      </w:pPr>
    </w:p>
    <w:p w14:paraId="5B2ED8CD" w14:textId="477B4227" w:rsidR="007B0FF7" w:rsidRDefault="007B0FF7" w:rsidP="00667B6F">
      <w:pPr>
        <w:rPr>
          <w:rFonts w:ascii="Tahoma" w:hAnsi="Tahoma" w:cs="Tahoma"/>
          <w:b/>
        </w:rPr>
      </w:pPr>
    </w:p>
    <w:p w14:paraId="5EA5BF90" w14:textId="2E73354F" w:rsidR="007B0FF7" w:rsidRDefault="007B0FF7" w:rsidP="00667B6F">
      <w:pPr>
        <w:rPr>
          <w:rFonts w:ascii="Tahoma" w:hAnsi="Tahoma" w:cs="Tahoma"/>
          <w:b/>
        </w:rPr>
      </w:pPr>
    </w:p>
    <w:p w14:paraId="14D0F224" w14:textId="4962E4D5" w:rsidR="007B0FF7" w:rsidRDefault="007B0FF7" w:rsidP="00667B6F">
      <w:pPr>
        <w:rPr>
          <w:rFonts w:ascii="Tahoma" w:hAnsi="Tahoma" w:cs="Tahoma"/>
          <w:b/>
        </w:rPr>
      </w:pPr>
    </w:p>
    <w:p w14:paraId="71F1ADE5" w14:textId="21D93ECF" w:rsidR="007B0FF7" w:rsidRDefault="007B0FF7" w:rsidP="00667B6F">
      <w:pPr>
        <w:rPr>
          <w:rFonts w:ascii="Tahoma" w:hAnsi="Tahoma" w:cs="Tahoma"/>
          <w:b/>
        </w:rPr>
      </w:pPr>
    </w:p>
    <w:p w14:paraId="264B5A8D" w14:textId="596CD388" w:rsidR="007B0FF7" w:rsidRDefault="007B0FF7" w:rsidP="00667B6F">
      <w:pPr>
        <w:rPr>
          <w:rFonts w:ascii="Tahoma" w:hAnsi="Tahoma" w:cs="Tahoma"/>
          <w:b/>
        </w:rPr>
      </w:pPr>
    </w:p>
    <w:p w14:paraId="3EFBF235" w14:textId="3BB12C09" w:rsidR="007B0FF7" w:rsidRDefault="007B0FF7" w:rsidP="00667B6F">
      <w:pPr>
        <w:rPr>
          <w:rFonts w:ascii="Tahoma" w:hAnsi="Tahoma" w:cs="Tahoma"/>
          <w:b/>
        </w:rPr>
      </w:pPr>
    </w:p>
    <w:p w14:paraId="16F326CB" w14:textId="6021F31F" w:rsidR="007B0FF7" w:rsidRDefault="007B0FF7" w:rsidP="00667B6F">
      <w:pPr>
        <w:rPr>
          <w:rFonts w:ascii="Tahoma" w:hAnsi="Tahoma" w:cs="Tahoma"/>
          <w:b/>
        </w:rPr>
      </w:pPr>
    </w:p>
    <w:p w14:paraId="1178CA4D" w14:textId="5ACD8CE0" w:rsidR="007B0FF7" w:rsidRDefault="007B0FF7" w:rsidP="00667B6F">
      <w:pPr>
        <w:rPr>
          <w:rFonts w:ascii="Tahoma" w:hAnsi="Tahoma" w:cs="Tahoma"/>
          <w:b/>
        </w:rPr>
      </w:pPr>
    </w:p>
    <w:p w14:paraId="1AA24C50" w14:textId="4726A6A3" w:rsidR="007B0FF7" w:rsidRDefault="007B0FF7" w:rsidP="00667B6F">
      <w:pPr>
        <w:rPr>
          <w:rFonts w:ascii="Tahoma" w:hAnsi="Tahoma" w:cs="Tahoma"/>
          <w:b/>
        </w:rPr>
      </w:pPr>
    </w:p>
    <w:p w14:paraId="30D388EB" w14:textId="38C55D47" w:rsidR="007B0FF7" w:rsidRDefault="007B0FF7" w:rsidP="00667B6F">
      <w:pPr>
        <w:rPr>
          <w:rFonts w:ascii="Tahoma" w:hAnsi="Tahoma" w:cs="Tahoma"/>
          <w:b/>
        </w:rPr>
      </w:pPr>
    </w:p>
    <w:p w14:paraId="06982D3C" w14:textId="6B906014" w:rsidR="007B0FF7" w:rsidRDefault="007B0FF7" w:rsidP="00667B6F">
      <w:pPr>
        <w:rPr>
          <w:rFonts w:ascii="Tahoma" w:hAnsi="Tahoma" w:cs="Tahoma"/>
          <w:b/>
        </w:rPr>
      </w:pPr>
    </w:p>
    <w:p w14:paraId="1CC2D9C7" w14:textId="303FCB17" w:rsidR="007B0FF7" w:rsidRDefault="007B0FF7" w:rsidP="00667B6F">
      <w:pPr>
        <w:rPr>
          <w:rFonts w:ascii="Tahoma" w:hAnsi="Tahoma" w:cs="Tahoma"/>
          <w:b/>
        </w:rPr>
      </w:pPr>
    </w:p>
    <w:p w14:paraId="1A5F0F65" w14:textId="719A9115" w:rsidR="007B0FF7" w:rsidRDefault="007B0FF7" w:rsidP="00667B6F">
      <w:pPr>
        <w:rPr>
          <w:rFonts w:ascii="Tahoma" w:hAnsi="Tahoma" w:cs="Tahoma"/>
          <w:b/>
        </w:rPr>
      </w:pPr>
    </w:p>
    <w:p w14:paraId="51BCCFAF" w14:textId="2F9D4F77" w:rsidR="007B0FF7" w:rsidRDefault="007B0FF7" w:rsidP="00667B6F">
      <w:pPr>
        <w:rPr>
          <w:rFonts w:ascii="Tahoma" w:hAnsi="Tahoma" w:cs="Tahoma"/>
          <w:b/>
        </w:rPr>
      </w:pPr>
    </w:p>
    <w:p w14:paraId="40FE5EA0" w14:textId="299A6A5A" w:rsidR="007B0FF7" w:rsidRDefault="007B0FF7" w:rsidP="00667B6F">
      <w:pPr>
        <w:rPr>
          <w:rFonts w:ascii="Tahoma" w:hAnsi="Tahoma" w:cs="Tahoma"/>
          <w:b/>
        </w:rPr>
      </w:pPr>
    </w:p>
    <w:p w14:paraId="23EED431" w14:textId="1898CDC1" w:rsidR="007B0FF7" w:rsidRDefault="007B0FF7" w:rsidP="00667B6F">
      <w:pPr>
        <w:rPr>
          <w:rFonts w:ascii="Tahoma" w:hAnsi="Tahoma" w:cs="Tahoma"/>
          <w:b/>
        </w:rPr>
      </w:pPr>
    </w:p>
    <w:p w14:paraId="391A17B1" w14:textId="07F1DC2F" w:rsidR="007B0FF7" w:rsidRDefault="007B0FF7" w:rsidP="00667B6F">
      <w:pPr>
        <w:rPr>
          <w:rFonts w:ascii="Tahoma" w:hAnsi="Tahoma" w:cs="Tahoma"/>
          <w:b/>
        </w:rPr>
      </w:pPr>
    </w:p>
    <w:p w14:paraId="6498B317" w14:textId="608640CA" w:rsidR="007B0FF7" w:rsidRDefault="007B0FF7" w:rsidP="00667B6F">
      <w:pPr>
        <w:rPr>
          <w:rFonts w:ascii="Tahoma" w:hAnsi="Tahoma" w:cs="Tahoma"/>
          <w:b/>
        </w:rPr>
      </w:pPr>
    </w:p>
    <w:p w14:paraId="19705D0D" w14:textId="360F4FAE" w:rsidR="007B0FF7" w:rsidRDefault="007B0FF7" w:rsidP="00667B6F">
      <w:pPr>
        <w:rPr>
          <w:rFonts w:ascii="Tahoma" w:hAnsi="Tahoma" w:cs="Tahoma"/>
          <w:b/>
        </w:rPr>
      </w:pPr>
    </w:p>
    <w:p w14:paraId="0470A5D3" w14:textId="02341D91" w:rsidR="007B0FF7" w:rsidRDefault="007B0FF7" w:rsidP="00667B6F">
      <w:pPr>
        <w:rPr>
          <w:rFonts w:ascii="Tahoma" w:hAnsi="Tahoma" w:cs="Tahoma"/>
          <w:b/>
        </w:rPr>
      </w:pPr>
    </w:p>
    <w:p w14:paraId="245F041E" w14:textId="5030690D" w:rsidR="007B0FF7" w:rsidRDefault="007B0FF7" w:rsidP="00667B6F">
      <w:pPr>
        <w:rPr>
          <w:rFonts w:ascii="Tahoma" w:hAnsi="Tahoma" w:cs="Tahoma"/>
          <w:b/>
        </w:rPr>
      </w:pPr>
    </w:p>
    <w:p w14:paraId="6C3AFBC0" w14:textId="5E80931B" w:rsidR="007B0FF7" w:rsidRDefault="007B0FF7" w:rsidP="00667B6F">
      <w:pPr>
        <w:rPr>
          <w:rFonts w:ascii="Tahoma" w:hAnsi="Tahoma" w:cs="Tahoma"/>
          <w:b/>
        </w:rPr>
      </w:pPr>
    </w:p>
    <w:p w14:paraId="05986C6C" w14:textId="55C887F0" w:rsidR="007B0FF7" w:rsidRDefault="007B0FF7" w:rsidP="00667B6F">
      <w:pPr>
        <w:rPr>
          <w:rFonts w:ascii="Tahoma" w:hAnsi="Tahoma" w:cs="Tahoma"/>
          <w:b/>
        </w:rPr>
      </w:pPr>
    </w:p>
    <w:p w14:paraId="0913F07C" w14:textId="5A13ACFA" w:rsidR="007B0FF7" w:rsidRDefault="007B0FF7" w:rsidP="00667B6F">
      <w:pPr>
        <w:rPr>
          <w:rFonts w:ascii="Tahoma" w:hAnsi="Tahoma" w:cs="Tahoma"/>
          <w:b/>
        </w:rPr>
      </w:pPr>
    </w:p>
    <w:p w14:paraId="3FDFCDA2" w14:textId="3848142E" w:rsidR="007B0FF7" w:rsidRDefault="007B0FF7" w:rsidP="00667B6F">
      <w:pPr>
        <w:rPr>
          <w:rFonts w:ascii="Tahoma" w:hAnsi="Tahoma" w:cs="Tahoma"/>
          <w:b/>
        </w:rPr>
      </w:pPr>
    </w:p>
    <w:p w14:paraId="403AF849" w14:textId="0C31988F" w:rsidR="007B0FF7" w:rsidRDefault="007B0FF7" w:rsidP="00667B6F">
      <w:pPr>
        <w:rPr>
          <w:rFonts w:ascii="Tahoma" w:hAnsi="Tahoma" w:cs="Tahoma"/>
          <w:b/>
        </w:rPr>
      </w:pPr>
    </w:p>
    <w:p w14:paraId="65B6657D" w14:textId="69926A20" w:rsidR="007B0FF7" w:rsidRDefault="007B0FF7" w:rsidP="00667B6F">
      <w:pPr>
        <w:rPr>
          <w:rFonts w:ascii="Tahoma" w:hAnsi="Tahoma" w:cs="Tahoma"/>
          <w:b/>
        </w:rPr>
      </w:pPr>
    </w:p>
    <w:p w14:paraId="30FE2CDC" w14:textId="07BBCB66" w:rsidR="007B0FF7" w:rsidRDefault="007B0FF7" w:rsidP="00667B6F">
      <w:pPr>
        <w:rPr>
          <w:rFonts w:ascii="Tahoma" w:hAnsi="Tahoma" w:cs="Tahoma"/>
          <w:b/>
        </w:rPr>
      </w:pPr>
    </w:p>
    <w:p w14:paraId="4A76AEA4" w14:textId="5688E383" w:rsidR="007B0FF7" w:rsidRDefault="007B0FF7" w:rsidP="00667B6F">
      <w:pPr>
        <w:rPr>
          <w:rFonts w:ascii="Tahoma" w:hAnsi="Tahoma" w:cs="Tahoma"/>
          <w:b/>
        </w:rPr>
      </w:pPr>
    </w:p>
    <w:p w14:paraId="5C8CF234" w14:textId="5494734C" w:rsidR="007B0FF7" w:rsidRDefault="007B0FF7" w:rsidP="00667B6F">
      <w:pPr>
        <w:rPr>
          <w:rFonts w:ascii="Tahoma" w:hAnsi="Tahoma" w:cs="Tahoma"/>
          <w:b/>
        </w:rPr>
      </w:pPr>
    </w:p>
    <w:p w14:paraId="5E1808B8" w14:textId="058DDACC" w:rsidR="007B0FF7" w:rsidRDefault="007B0FF7" w:rsidP="00667B6F">
      <w:pPr>
        <w:rPr>
          <w:rFonts w:ascii="Tahoma" w:hAnsi="Tahoma" w:cs="Tahoma"/>
          <w:b/>
        </w:rPr>
      </w:pPr>
    </w:p>
    <w:p w14:paraId="2E0F824D" w14:textId="68944D4E" w:rsidR="007B0FF7" w:rsidRDefault="007B0FF7" w:rsidP="00667B6F">
      <w:pPr>
        <w:rPr>
          <w:rFonts w:ascii="Tahoma" w:hAnsi="Tahoma" w:cs="Tahoma"/>
          <w:b/>
        </w:rPr>
      </w:pPr>
    </w:p>
    <w:p w14:paraId="1C6691DD" w14:textId="14AFB99D" w:rsidR="007B0FF7" w:rsidRDefault="007B0FF7" w:rsidP="00667B6F">
      <w:pPr>
        <w:rPr>
          <w:rFonts w:ascii="Tahoma" w:hAnsi="Tahoma" w:cs="Tahoma"/>
          <w:b/>
        </w:rPr>
      </w:pPr>
    </w:p>
    <w:p w14:paraId="34707EF2" w14:textId="12A50C3B" w:rsidR="007B0FF7" w:rsidRDefault="007B0FF7" w:rsidP="00667B6F">
      <w:pPr>
        <w:rPr>
          <w:rFonts w:ascii="Tahoma" w:hAnsi="Tahoma" w:cs="Tahoma"/>
          <w:b/>
        </w:rPr>
      </w:pPr>
    </w:p>
    <w:p w14:paraId="60D2EBC7" w14:textId="19CA8D0E" w:rsidR="007B0FF7" w:rsidRDefault="007B0FF7" w:rsidP="00667B6F">
      <w:pPr>
        <w:rPr>
          <w:rFonts w:ascii="Tahoma" w:hAnsi="Tahoma" w:cs="Tahoma"/>
          <w:b/>
        </w:rPr>
      </w:pPr>
    </w:p>
    <w:p w14:paraId="0A92008C" w14:textId="508083B6" w:rsidR="007B0FF7" w:rsidRDefault="007B0FF7" w:rsidP="00667B6F">
      <w:pPr>
        <w:rPr>
          <w:rFonts w:ascii="Tahoma" w:hAnsi="Tahoma" w:cs="Tahoma"/>
          <w:b/>
        </w:rPr>
      </w:pPr>
    </w:p>
    <w:p w14:paraId="38234A4C" w14:textId="53F6AAC2" w:rsidR="00B95966" w:rsidRDefault="00B95966" w:rsidP="00667B6F">
      <w:pPr>
        <w:rPr>
          <w:rFonts w:ascii="Tahoma" w:hAnsi="Tahoma" w:cs="Tahoma"/>
          <w:b/>
        </w:rPr>
      </w:pPr>
    </w:p>
    <w:p w14:paraId="3901A866" w14:textId="0F299946" w:rsidR="007B0FF7" w:rsidRDefault="007B0FF7" w:rsidP="00667B6F">
      <w:pPr>
        <w:rPr>
          <w:rFonts w:ascii="Tahoma" w:hAnsi="Tahoma" w:cs="Tahoma"/>
          <w:b/>
        </w:rPr>
      </w:pPr>
    </w:p>
    <w:p w14:paraId="49E9C0A9" w14:textId="164403A8" w:rsidR="007B0FF7" w:rsidRDefault="007B0FF7" w:rsidP="00667B6F">
      <w:pPr>
        <w:rPr>
          <w:rFonts w:ascii="Tahoma" w:hAnsi="Tahoma" w:cs="Tahoma"/>
          <w:b/>
        </w:rPr>
      </w:pPr>
    </w:p>
    <w:p w14:paraId="4A4CF6FB" w14:textId="08F91185" w:rsidR="007B0FF7" w:rsidRDefault="007B0FF7" w:rsidP="00667B6F">
      <w:pPr>
        <w:rPr>
          <w:rFonts w:ascii="Tahoma" w:hAnsi="Tahoma" w:cs="Tahoma"/>
          <w:b/>
        </w:rPr>
      </w:pPr>
    </w:p>
    <w:p w14:paraId="5621D250" w14:textId="40346270" w:rsidR="007B0FF7" w:rsidRDefault="007B0FF7" w:rsidP="00667B6F">
      <w:pPr>
        <w:rPr>
          <w:rFonts w:ascii="Tahoma" w:hAnsi="Tahoma" w:cs="Tahoma"/>
          <w:b/>
        </w:rPr>
      </w:pPr>
    </w:p>
    <w:p w14:paraId="34B13FD3" w14:textId="12441144" w:rsidR="007B0FF7" w:rsidRDefault="007B0FF7" w:rsidP="00667B6F">
      <w:pPr>
        <w:rPr>
          <w:rFonts w:ascii="Tahoma" w:hAnsi="Tahoma" w:cs="Tahoma"/>
          <w:b/>
        </w:rPr>
      </w:pPr>
    </w:p>
    <w:p w14:paraId="58570770" w14:textId="706A195D" w:rsidR="007B0FF7" w:rsidRDefault="007B0FF7" w:rsidP="00667B6F">
      <w:pPr>
        <w:rPr>
          <w:rFonts w:ascii="Tahoma" w:hAnsi="Tahoma" w:cs="Tahoma"/>
          <w:b/>
        </w:rPr>
      </w:pPr>
    </w:p>
    <w:p w14:paraId="315BEFB6" w14:textId="58F4AA71" w:rsidR="007B0FF7" w:rsidRDefault="007B0FF7" w:rsidP="00667B6F">
      <w:pPr>
        <w:rPr>
          <w:rFonts w:ascii="Tahoma" w:hAnsi="Tahoma" w:cs="Tahoma"/>
          <w:b/>
        </w:rPr>
      </w:pPr>
    </w:p>
    <w:p w14:paraId="3D3B91B5" w14:textId="5612BBD9" w:rsidR="007B0FF7" w:rsidRDefault="007B0FF7" w:rsidP="00667B6F">
      <w:pPr>
        <w:rPr>
          <w:rFonts w:ascii="Tahoma" w:hAnsi="Tahoma" w:cs="Tahoma"/>
          <w:b/>
        </w:rPr>
      </w:pPr>
    </w:p>
    <w:p w14:paraId="27BD613B" w14:textId="77777777" w:rsidR="007B0FF7" w:rsidRDefault="007B0FF7" w:rsidP="00667B6F">
      <w:pPr>
        <w:rPr>
          <w:rFonts w:ascii="Tahoma" w:hAnsi="Tahoma" w:cs="Tahoma"/>
          <w:b/>
        </w:rPr>
      </w:pP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6"/>
      </w:tblGrid>
      <w:tr w:rsidR="00D759C6" w:rsidRPr="00BA3F91" w14:paraId="60D8ECE6" w14:textId="77777777" w:rsidTr="00A66C3D">
        <w:tc>
          <w:tcPr>
            <w:tcW w:w="9566" w:type="dxa"/>
            <w:tcBorders>
              <w:top w:val="single" w:sz="4" w:space="0" w:color="auto"/>
              <w:bottom w:val="single" w:sz="4" w:space="0" w:color="auto"/>
            </w:tcBorders>
          </w:tcPr>
          <w:p w14:paraId="3CE60EF7" w14:textId="77777777" w:rsidR="00D759C6" w:rsidRPr="00BA3F91" w:rsidRDefault="00D759C6" w:rsidP="00A66C3D">
            <w:pPr>
              <w:keepNext/>
              <w:jc w:val="center"/>
              <w:rPr>
                <w:rFonts w:ascii="Tahoma" w:hAnsi="Tahoma" w:cs="Tahoma"/>
                <w:b/>
                <w:bCs/>
                <w:i/>
                <w:iCs/>
              </w:rPr>
            </w:pPr>
            <w:r w:rsidRPr="00BA3F91">
              <w:rPr>
                <w:rFonts w:ascii="Tahoma" w:hAnsi="Tahoma" w:cs="Tahoma"/>
                <w:b/>
              </w:rPr>
              <w:lastRenderedPageBreak/>
              <w:br w:type="page"/>
            </w:r>
            <w:r w:rsidRPr="00BA3F91">
              <w:rPr>
                <w:rFonts w:ascii="Tahoma" w:hAnsi="Tahoma" w:cs="Tahoma"/>
              </w:rPr>
              <w:br w:type="page"/>
            </w:r>
            <w:r w:rsidRPr="00BA3F91">
              <w:rPr>
                <w:rFonts w:ascii="Tahoma" w:hAnsi="Tahoma" w:cs="Tahoma"/>
              </w:rPr>
              <w:br w:type="page"/>
            </w:r>
            <w:r w:rsidRPr="00BA3F91">
              <w:rPr>
                <w:rFonts w:ascii="Tahoma" w:hAnsi="Tahoma" w:cs="Tahoma"/>
              </w:rPr>
              <w:br w:type="page"/>
            </w:r>
            <w:r w:rsidRPr="00BA3F91">
              <w:rPr>
                <w:rFonts w:ascii="Tahoma" w:hAnsi="Tahoma" w:cs="Tahoma"/>
              </w:rPr>
              <w:br w:type="page"/>
            </w:r>
            <w:r w:rsidRPr="00BA3F91">
              <w:rPr>
                <w:rFonts w:ascii="Tahoma" w:hAnsi="Tahoma" w:cs="Tahoma"/>
              </w:rPr>
              <w:br w:type="page"/>
            </w:r>
            <w:r>
              <w:rPr>
                <w:rFonts w:ascii="Tahoma" w:hAnsi="Tahoma" w:cs="Tahoma"/>
                <w:b/>
              </w:rPr>
              <w:t>POVZETEK PREDRAČUNA</w:t>
            </w:r>
          </w:p>
        </w:tc>
      </w:tr>
    </w:tbl>
    <w:p w14:paraId="7D052538" w14:textId="77777777" w:rsidR="00F8477C" w:rsidRPr="00026AB7" w:rsidRDefault="00F8477C" w:rsidP="00F8477C">
      <w:pPr>
        <w:keepLines/>
        <w:widowControl w:val="0"/>
        <w:jc w:val="both"/>
        <w:rPr>
          <w:rFonts w:ascii="Tahoma" w:hAnsi="Tahoma" w:cs="Tahoma"/>
          <w:b/>
          <w:sz w:val="18"/>
        </w:rPr>
      </w:pPr>
    </w:p>
    <w:p w14:paraId="4971C43D" w14:textId="77777777" w:rsidR="00F8477C" w:rsidRDefault="00F8477C" w:rsidP="00F8477C">
      <w:pPr>
        <w:keepLines/>
        <w:widowControl w:val="0"/>
        <w:jc w:val="both"/>
        <w:rPr>
          <w:rFonts w:ascii="Tahoma" w:hAnsi="Tahoma" w:cs="Tahoma"/>
          <w:b/>
          <w:color w:val="000000"/>
        </w:rPr>
      </w:pPr>
      <w:r w:rsidRPr="00026AB7">
        <w:rPr>
          <w:rFonts w:ascii="Tahoma" w:hAnsi="Tahoma" w:cs="Tahoma"/>
          <w:noProof/>
        </w:rPr>
        <w:t xml:space="preserve">JAVNO NAROČILO: </w:t>
      </w:r>
      <w:r w:rsidRPr="00026AB7">
        <w:rPr>
          <w:rFonts w:ascii="Tahoma" w:hAnsi="Tahoma" w:cs="Tahoma"/>
          <w:b/>
          <w:noProof/>
        </w:rPr>
        <w:t xml:space="preserve"> </w:t>
      </w:r>
      <w:r w:rsidR="00361D52">
        <w:rPr>
          <w:rFonts w:ascii="Tahoma" w:hAnsi="Tahoma" w:cs="Tahoma"/>
          <w:b/>
          <w:noProof/>
        </w:rPr>
        <w:t>VKS-18</w:t>
      </w:r>
      <w:r w:rsidR="00A21370">
        <w:rPr>
          <w:rFonts w:ascii="Tahoma" w:hAnsi="Tahoma" w:cs="Tahoma"/>
          <w:b/>
          <w:noProof/>
        </w:rPr>
        <w:t>/23</w:t>
      </w:r>
      <w:r w:rsidR="002E3621" w:rsidRPr="0076618D">
        <w:rPr>
          <w:rFonts w:ascii="Tahoma" w:hAnsi="Tahoma" w:cs="Tahoma"/>
          <w:b/>
          <w:noProof/>
        </w:rPr>
        <w:t xml:space="preserve"> </w:t>
      </w:r>
      <w:r w:rsidR="00361D52">
        <w:rPr>
          <w:rFonts w:ascii="Tahoma" w:hAnsi="Tahoma" w:cs="Tahoma"/>
          <w:b/>
          <w:color w:val="000000"/>
        </w:rPr>
        <w:t xml:space="preserve">Oskrba Centralne čistilne naprave Ljubljana </w:t>
      </w:r>
      <w:r w:rsidR="002E4E73">
        <w:rPr>
          <w:rFonts w:ascii="Tahoma" w:hAnsi="Tahoma" w:cs="Tahoma"/>
          <w:b/>
          <w:color w:val="000000"/>
        </w:rPr>
        <w:t xml:space="preserve">in komunalne čistilne naprave Dobrova </w:t>
      </w:r>
      <w:r w:rsidR="00361D52">
        <w:rPr>
          <w:rFonts w:ascii="Tahoma" w:hAnsi="Tahoma" w:cs="Tahoma"/>
          <w:b/>
          <w:color w:val="000000"/>
        </w:rPr>
        <w:t xml:space="preserve">s sukcesivno dobavo železovega triklorida in </w:t>
      </w:r>
      <w:r w:rsidR="002E4E73">
        <w:rPr>
          <w:rFonts w:ascii="Tahoma" w:hAnsi="Tahoma" w:cs="Tahoma"/>
          <w:b/>
          <w:color w:val="000000"/>
        </w:rPr>
        <w:t xml:space="preserve">oskrba Centralne čistilne naprave Ljubljana z ocetno kislino </w:t>
      </w:r>
    </w:p>
    <w:p w14:paraId="2C822B68" w14:textId="77777777" w:rsidR="002E3621" w:rsidRPr="00026AB7" w:rsidRDefault="002E3621" w:rsidP="00F8477C">
      <w:pPr>
        <w:keepLines/>
        <w:widowControl w:val="0"/>
        <w:jc w:val="both"/>
        <w:rPr>
          <w:rFonts w:ascii="Tahoma" w:hAnsi="Tahoma" w:cs="Tahoma"/>
          <w:b/>
          <w:noProof/>
        </w:rPr>
      </w:pPr>
    </w:p>
    <w:p w14:paraId="18C8070E" w14:textId="77777777" w:rsidR="00F8477C" w:rsidRPr="00026AB7" w:rsidRDefault="00F8477C" w:rsidP="00F8477C">
      <w:pPr>
        <w:keepLines/>
        <w:widowControl w:val="0"/>
        <w:spacing w:line="360" w:lineRule="auto"/>
        <w:rPr>
          <w:rFonts w:ascii="Tahoma" w:hAnsi="Tahoma" w:cs="Tahoma"/>
          <w:noProof/>
        </w:rPr>
      </w:pPr>
      <w:r w:rsidRPr="00026AB7">
        <w:rPr>
          <w:rFonts w:ascii="Tahoma" w:hAnsi="Tahoma" w:cs="Tahoma"/>
          <w:noProof/>
        </w:rPr>
        <w:t>PONUDNIK: ___________________________________________________________________________</w:t>
      </w:r>
    </w:p>
    <w:p w14:paraId="4CC3687F" w14:textId="77777777" w:rsidR="00F8477C" w:rsidRPr="00026AB7" w:rsidRDefault="00F8477C" w:rsidP="00F8477C">
      <w:pPr>
        <w:keepLines/>
        <w:widowControl w:val="0"/>
        <w:jc w:val="both"/>
        <w:rPr>
          <w:rFonts w:ascii="Tahoma" w:hAnsi="Tahoma" w:cs="Tahoma"/>
          <w:b/>
          <w:noProof/>
          <w:szCs w:val="16"/>
        </w:rPr>
      </w:pPr>
      <w:r w:rsidRPr="00026AB7">
        <w:rPr>
          <w:rFonts w:ascii="Tahoma" w:hAnsi="Tahoma" w:cs="Tahoma"/>
          <w:noProof/>
        </w:rPr>
        <w:t>PONUDBA ŠT. ______________________</w:t>
      </w:r>
    </w:p>
    <w:p w14:paraId="7F8CA3C1" w14:textId="77777777" w:rsidR="00F8477C" w:rsidRPr="00026AB7" w:rsidRDefault="00F8477C" w:rsidP="00F8477C">
      <w:pPr>
        <w:keepLines/>
        <w:widowControl w:val="0"/>
        <w:jc w:val="both"/>
        <w:rPr>
          <w:rFonts w:ascii="Tahoma" w:hAnsi="Tahoma" w:cs="Tahoma"/>
          <w:noProof/>
          <w:sz w:val="16"/>
          <w:szCs w:val="16"/>
        </w:rPr>
      </w:pPr>
    </w:p>
    <w:p w14:paraId="5173183A" w14:textId="77777777" w:rsidR="00F8477C" w:rsidRPr="00026AB7" w:rsidRDefault="00F8477C" w:rsidP="00F8477C">
      <w:pPr>
        <w:keepLines/>
        <w:widowControl w:val="0"/>
        <w:ind w:left="1080" w:hanging="1080"/>
        <w:jc w:val="both"/>
        <w:rPr>
          <w:rFonts w:ascii="Tahoma" w:hAnsi="Tahoma" w:cs="Tahoma"/>
          <w:b/>
          <w:noProof/>
        </w:rPr>
      </w:pPr>
      <w:r w:rsidRPr="00026AB7">
        <w:rPr>
          <w:rFonts w:ascii="Tahoma" w:hAnsi="Tahoma" w:cs="Tahoma"/>
          <w:noProof/>
        </w:rPr>
        <w:t>Ponudbo oddajamo (označi):</w:t>
      </w:r>
      <w:r w:rsidRPr="00026AB7">
        <w:rPr>
          <w:rFonts w:ascii="Tahoma" w:hAnsi="Tahoma" w:cs="Tahoma"/>
          <w:b/>
          <w:noProof/>
        </w:rPr>
        <w:t xml:space="preserve"> </w:t>
      </w:r>
    </w:p>
    <w:tbl>
      <w:tblPr>
        <w:tblW w:w="0" w:type="auto"/>
        <w:tblInd w:w="108" w:type="dxa"/>
        <w:tblLook w:val="04A0" w:firstRow="1" w:lastRow="0" w:firstColumn="1" w:lastColumn="0" w:noHBand="0" w:noVBand="1"/>
      </w:tblPr>
      <w:tblGrid>
        <w:gridCol w:w="1877"/>
        <w:gridCol w:w="2318"/>
        <w:gridCol w:w="2184"/>
        <w:gridCol w:w="2605"/>
      </w:tblGrid>
      <w:tr w:rsidR="00F8477C" w:rsidRPr="00026AB7" w14:paraId="10762C15" w14:textId="77777777" w:rsidTr="00B5363B">
        <w:tc>
          <w:tcPr>
            <w:tcW w:w="1877" w:type="dxa"/>
          </w:tcPr>
          <w:p w14:paraId="47753F50" w14:textId="77777777" w:rsidR="00F8477C" w:rsidRPr="00026AB7" w:rsidRDefault="00F8477C" w:rsidP="00F8477C">
            <w:pPr>
              <w:keepLines/>
              <w:widowControl w:val="0"/>
              <w:numPr>
                <w:ilvl w:val="0"/>
                <w:numId w:val="6"/>
              </w:numPr>
              <w:ind w:left="318" w:hanging="426"/>
              <w:jc w:val="both"/>
              <w:rPr>
                <w:rFonts w:ascii="Tahoma" w:hAnsi="Tahoma" w:cs="Tahoma"/>
                <w:b/>
                <w:noProof/>
                <w:sz w:val="18"/>
                <w:szCs w:val="18"/>
              </w:rPr>
            </w:pPr>
            <w:r w:rsidRPr="00026AB7">
              <w:rPr>
                <w:rFonts w:ascii="Tahoma" w:hAnsi="Tahoma" w:cs="Tahoma"/>
                <w:noProof/>
                <w:sz w:val="18"/>
                <w:szCs w:val="18"/>
              </w:rPr>
              <w:t>samostojno</w:t>
            </w:r>
          </w:p>
        </w:tc>
        <w:tc>
          <w:tcPr>
            <w:tcW w:w="2318" w:type="dxa"/>
          </w:tcPr>
          <w:p w14:paraId="780ABC85" w14:textId="77777777" w:rsidR="00F8477C" w:rsidRPr="00026AB7" w:rsidRDefault="00F8477C" w:rsidP="00F8477C">
            <w:pPr>
              <w:keepLines/>
              <w:widowControl w:val="0"/>
              <w:numPr>
                <w:ilvl w:val="0"/>
                <w:numId w:val="6"/>
              </w:numPr>
              <w:ind w:left="601" w:hanging="425"/>
              <w:jc w:val="both"/>
              <w:rPr>
                <w:rFonts w:ascii="Tahoma" w:hAnsi="Tahoma" w:cs="Tahoma"/>
                <w:b/>
                <w:noProof/>
                <w:sz w:val="18"/>
                <w:szCs w:val="18"/>
              </w:rPr>
            </w:pPr>
            <w:r w:rsidRPr="00026AB7">
              <w:rPr>
                <w:rFonts w:ascii="Tahoma" w:hAnsi="Tahoma" w:cs="Tahoma"/>
                <w:noProof/>
                <w:sz w:val="18"/>
                <w:szCs w:val="18"/>
              </w:rPr>
              <w:t>skupna ponudba</w:t>
            </w:r>
          </w:p>
        </w:tc>
        <w:tc>
          <w:tcPr>
            <w:tcW w:w="2184" w:type="dxa"/>
          </w:tcPr>
          <w:p w14:paraId="4EEF4010" w14:textId="77777777" w:rsidR="00F8477C" w:rsidRPr="00026AB7" w:rsidRDefault="00F8477C" w:rsidP="00F8477C">
            <w:pPr>
              <w:keepLines/>
              <w:widowControl w:val="0"/>
              <w:numPr>
                <w:ilvl w:val="0"/>
                <w:numId w:val="6"/>
              </w:numPr>
              <w:ind w:left="601" w:hanging="426"/>
              <w:jc w:val="both"/>
              <w:rPr>
                <w:rFonts w:ascii="Tahoma" w:hAnsi="Tahoma" w:cs="Tahoma"/>
                <w:b/>
                <w:noProof/>
                <w:sz w:val="18"/>
                <w:szCs w:val="18"/>
              </w:rPr>
            </w:pPr>
            <w:r w:rsidRPr="00026AB7">
              <w:rPr>
                <w:rFonts w:ascii="Tahoma" w:hAnsi="Tahoma" w:cs="Tahoma"/>
                <w:noProof/>
                <w:sz w:val="18"/>
                <w:szCs w:val="18"/>
              </w:rPr>
              <w:t>s podizvajalci</w:t>
            </w:r>
          </w:p>
        </w:tc>
        <w:tc>
          <w:tcPr>
            <w:tcW w:w="2605" w:type="dxa"/>
          </w:tcPr>
          <w:p w14:paraId="4B79887E" w14:textId="77777777" w:rsidR="00F8477C" w:rsidRPr="00026AB7" w:rsidRDefault="00F8477C" w:rsidP="00F8477C">
            <w:pPr>
              <w:keepLines/>
              <w:widowControl w:val="0"/>
              <w:numPr>
                <w:ilvl w:val="0"/>
                <w:numId w:val="6"/>
              </w:numPr>
              <w:ind w:left="601" w:hanging="426"/>
              <w:jc w:val="both"/>
              <w:rPr>
                <w:rFonts w:ascii="Tahoma" w:hAnsi="Tahoma" w:cs="Tahoma"/>
                <w:noProof/>
                <w:sz w:val="18"/>
                <w:szCs w:val="18"/>
              </w:rPr>
            </w:pPr>
            <w:r w:rsidRPr="00026AB7">
              <w:rPr>
                <w:rFonts w:ascii="Tahoma" w:hAnsi="Tahoma" w:cs="Tahoma"/>
                <w:noProof/>
                <w:sz w:val="18"/>
                <w:szCs w:val="18"/>
              </w:rPr>
              <w:t>Uporaba zmogljivosti drugih subjektov</w:t>
            </w:r>
          </w:p>
        </w:tc>
      </w:tr>
    </w:tbl>
    <w:p w14:paraId="2085E118" w14:textId="77777777" w:rsidR="00F8477C" w:rsidRPr="00026AB7" w:rsidRDefault="00F8477C" w:rsidP="00F8477C">
      <w:pPr>
        <w:keepLines/>
        <w:widowControl w:val="0"/>
        <w:jc w:val="both"/>
        <w:rPr>
          <w:rFonts w:ascii="Tahoma" w:hAnsi="Tahoma" w:cs="Tahoma"/>
          <w:sz w:val="16"/>
        </w:rPr>
      </w:pPr>
    </w:p>
    <w:p w14:paraId="4B1929CA" w14:textId="77777777" w:rsidR="00F8477C" w:rsidRPr="00026AB7" w:rsidRDefault="00F8477C" w:rsidP="00F8477C">
      <w:pPr>
        <w:keepLines/>
        <w:widowControl w:val="0"/>
        <w:ind w:left="1080" w:hanging="1080"/>
        <w:jc w:val="both"/>
        <w:rPr>
          <w:rFonts w:ascii="Tahoma" w:hAnsi="Tahoma" w:cs="Tahoma"/>
          <w:b/>
          <w:noProof/>
        </w:rPr>
      </w:pPr>
      <w:r w:rsidRPr="00026AB7">
        <w:rPr>
          <w:rFonts w:ascii="Tahoma" w:hAnsi="Tahoma" w:cs="Tahoma"/>
          <w:noProof/>
        </w:rPr>
        <w:t>Ponudbo oddajamo za sklop/e (označi):</w:t>
      </w:r>
      <w:r w:rsidRPr="00026AB7">
        <w:rPr>
          <w:rFonts w:ascii="Tahoma" w:hAnsi="Tahoma" w:cs="Tahoma"/>
          <w:b/>
          <w:noProof/>
        </w:rPr>
        <w:t xml:space="preserve"> </w:t>
      </w:r>
    </w:p>
    <w:tbl>
      <w:tblPr>
        <w:tblW w:w="0" w:type="auto"/>
        <w:tblInd w:w="108" w:type="dxa"/>
        <w:tblLook w:val="04A0" w:firstRow="1" w:lastRow="0" w:firstColumn="1" w:lastColumn="0" w:noHBand="0" w:noVBand="1"/>
      </w:tblPr>
      <w:tblGrid>
        <w:gridCol w:w="1877"/>
        <w:gridCol w:w="2318"/>
        <w:gridCol w:w="2184"/>
        <w:gridCol w:w="2605"/>
      </w:tblGrid>
      <w:tr w:rsidR="00F8477C" w:rsidRPr="00026AB7" w14:paraId="3E09EEFB" w14:textId="77777777" w:rsidTr="00B5363B">
        <w:tc>
          <w:tcPr>
            <w:tcW w:w="1877" w:type="dxa"/>
          </w:tcPr>
          <w:p w14:paraId="1F64FC95" w14:textId="77777777" w:rsidR="00F8477C" w:rsidRPr="00026AB7" w:rsidRDefault="00F8477C" w:rsidP="00F8477C">
            <w:pPr>
              <w:keepLines/>
              <w:widowControl w:val="0"/>
              <w:numPr>
                <w:ilvl w:val="0"/>
                <w:numId w:val="6"/>
              </w:numPr>
              <w:ind w:left="318" w:hanging="426"/>
              <w:jc w:val="both"/>
              <w:rPr>
                <w:rFonts w:ascii="Tahoma" w:hAnsi="Tahoma" w:cs="Tahoma"/>
                <w:b/>
                <w:noProof/>
                <w:sz w:val="18"/>
                <w:szCs w:val="18"/>
              </w:rPr>
            </w:pPr>
            <w:r w:rsidRPr="00026AB7">
              <w:rPr>
                <w:rFonts w:ascii="Tahoma" w:hAnsi="Tahoma" w:cs="Tahoma"/>
                <w:noProof/>
                <w:sz w:val="18"/>
                <w:szCs w:val="18"/>
              </w:rPr>
              <w:t>Sklop 1</w:t>
            </w:r>
          </w:p>
        </w:tc>
        <w:tc>
          <w:tcPr>
            <w:tcW w:w="2318" w:type="dxa"/>
          </w:tcPr>
          <w:p w14:paraId="003A9D93" w14:textId="77777777" w:rsidR="00F8477C" w:rsidRPr="00026AB7" w:rsidRDefault="00F8477C" w:rsidP="00F8477C">
            <w:pPr>
              <w:keepLines/>
              <w:widowControl w:val="0"/>
              <w:numPr>
                <w:ilvl w:val="0"/>
                <w:numId w:val="6"/>
              </w:numPr>
              <w:ind w:left="601" w:hanging="425"/>
              <w:jc w:val="both"/>
              <w:rPr>
                <w:rFonts w:ascii="Tahoma" w:hAnsi="Tahoma" w:cs="Tahoma"/>
                <w:b/>
                <w:noProof/>
                <w:sz w:val="18"/>
                <w:szCs w:val="18"/>
              </w:rPr>
            </w:pPr>
            <w:r w:rsidRPr="00026AB7">
              <w:rPr>
                <w:rFonts w:ascii="Tahoma" w:hAnsi="Tahoma" w:cs="Tahoma"/>
                <w:noProof/>
                <w:sz w:val="18"/>
                <w:szCs w:val="18"/>
              </w:rPr>
              <w:t>Sklop 2</w:t>
            </w:r>
          </w:p>
        </w:tc>
        <w:tc>
          <w:tcPr>
            <w:tcW w:w="2184" w:type="dxa"/>
          </w:tcPr>
          <w:p w14:paraId="63BBC1C7" w14:textId="77777777" w:rsidR="00F8477C" w:rsidRPr="00026AB7" w:rsidRDefault="00F8477C" w:rsidP="00B5363B">
            <w:pPr>
              <w:keepLines/>
              <w:widowControl w:val="0"/>
              <w:ind w:left="360"/>
              <w:jc w:val="both"/>
              <w:rPr>
                <w:rFonts w:ascii="Tahoma" w:hAnsi="Tahoma" w:cs="Tahoma"/>
                <w:b/>
                <w:noProof/>
                <w:sz w:val="18"/>
                <w:szCs w:val="18"/>
              </w:rPr>
            </w:pPr>
          </w:p>
        </w:tc>
        <w:tc>
          <w:tcPr>
            <w:tcW w:w="2605" w:type="dxa"/>
          </w:tcPr>
          <w:p w14:paraId="3505E409" w14:textId="77777777" w:rsidR="00F8477C" w:rsidRPr="00026AB7" w:rsidRDefault="00F8477C" w:rsidP="00B5363B">
            <w:pPr>
              <w:keepLines/>
              <w:widowControl w:val="0"/>
              <w:ind w:left="360"/>
              <w:jc w:val="both"/>
              <w:rPr>
                <w:rFonts w:ascii="Tahoma" w:hAnsi="Tahoma" w:cs="Tahoma"/>
                <w:noProof/>
                <w:sz w:val="18"/>
                <w:szCs w:val="18"/>
              </w:rPr>
            </w:pPr>
          </w:p>
        </w:tc>
      </w:tr>
    </w:tbl>
    <w:p w14:paraId="1E21F87D" w14:textId="77777777" w:rsidR="002E3621" w:rsidRPr="00193FFB" w:rsidRDefault="002E3621" w:rsidP="002E3621">
      <w:pPr>
        <w:keepLines/>
        <w:widowControl w:val="0"/>
        <w:jc w:val="both"/>
        <w:rPr>
          <w:rFonts w:ascii="Tahoma" w:hAnsi="Tahoma" w:cs="Tahoma"/>
        </w:rPr>
      </w:pPr>
    </w:p>
    <w:p w14:paraId="18469D11" w14:textId="77777777" w:rsidR="00D759C6" w:rsidRPr="00E33C2A" w:rsidRDefault="002E3621" w:rsidP="00387EA7">
      <w:pPr>
        <w:keepLines/>
        <w:widowControl w:val="0"/>
        <w:numPr>
          <w:ilvl w:val="0"/>
          <w:numId w:val="46"/>
        </w:numPr>
        <w:tabs>
          <w:tab w:val="clear" w:pos="720"/>
          <w:tab w:val="num" w:pos="360"/>
        </w:tabs>
        <w:ind w:left="426" w:hanging="426"/>
        <w:rPr>
          <w:rFonts w:ascii="Tahoma" w:hAnsi="Tahoma" w:cs="Tahoma"/>
          <w:b/>
        </w:rPr>
      </w:pPr>
      <w:r w:rsidRPr="00193FFB">
        <w:rPr>
          <w:rFonts w:ascii="Tahoma" w:hAnsi="Tahoma" w:cs="Tahoma"/>
          <w:b/>
        </w:rPr>
        <w:t xml:space="preserve">PONUDBENA CENA </w:t>
      </w:r>
      <w:r w:rsidR="00175C88">
        <w:rPr>
          <w:rFonts w:ascii="Tahoma" w:hAnsi="Tahoma" w:cs="Tahoma"/>
          <w:b/>
        </w:rPr>
        <w:t>ZA PRVO NAROČILO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418"/>
        <w:gridCol w:w="2693"/>
        <w:gridCol w:w="1134"/>
        <w:gridCol w:w="1843"/>
      </w:tblGrid>
      <w:tr w:rsidR="00EC2D4A" w:rsidRPr="002B24F6" w14:paraId="1F2EBCD7" w14:textId="77777777" w:rsidTr="00EC2D4A">
        <w:trPr>
          <w:trHeight w:val="1441"/>
        </w:trPr>
        <w:tc>
          <w:tcPr>
            <w:tcW w:w="2835" w:type="dxa"/>
            <w:shd w:val="clear" w:color="auto" w:fill="F2F2F2" w:themeFill="background1" w:themeFillShade="F2"/>
            <w:vAlign w:val="center"/>
          </w:tcPr>
          <w:p w14:paraId="68045DDB" w14:textId="77777777" w:rsidR="00EC2D4A" w:rsidRPr="002B24F6" w:rsidRDefault="00EC2D4A" w:rsidP="00B5363B">
            <w:pPr>
              <w:keepNext/>
              <w:keepLines/>
              <w:ind w:left="360"/>
              <w:jc w:val="center"/>
              <w:rPr>
                <w:rFonts w:ascii="Tahoma" w:hAnsi="Tahoma" w:cs="Tahoma"/>
                <w:b/>
              </w:rPr>
            </w:pPr>
            <w:r w:rsidRPr="002B24F6">
              <w:rPr>
                <w:rFonts w:ascii="Tahoma" w:hAnsi="Tahoma" w:cs="Tahoma"/>
                <w:b/>
              </w:rPr>
              <w:t>Predmet</w:t>
            </w:r>
          </w:p>
        </w:tc>
        <w:tc>
          <w:tcPr>
            <w:tcW w:w="1418" w:type="dxa"/>
            <w:shd w:val="clear" w:color="auto" w:fill="F2F2F2" w:themeFill="background1" w:themeFillShade="F2"/>
          </w:tcPr>
          <w:p w14:paraId="0A917BBF" w14:textId="77777777" w:rsidR="00EC2D4A" w:rsidRDefault="00EC2D4A" w:rsidP="00B5363B">
            <w:pPr>
              <w:keepNext/>
              <w:keepLines/>
              <w:jc w:val="center"/>
              <w:rPr>
                <w:rFonts w:ascii="Tahoma" w:hAnsi="Tahoma" w:cs="Tahoma"/>
                <w:b/>
              </w:rPr>
            </w:pPr>
          </w:p>
          <w:p w14:paraId="0A44F20E" w14:textId="77777777" w:rsidR="00EC2D4A" w:rsidRDefault="00EC2D4A" w:rsidP="00B5363B">
            <w:pPr>
              <w:keepNext/>
              <w:keepLines/>
              <w:jc w:val="center"/>
              <w:rPr>
                <w:rFonts w:ascii="Tahoma" w:hAnsi="Tahoma" w:cs="Tahoma"/>
                <w:b/>
              </w:rPr>
            </w:pPr>
          </w:p>
          <w:p w14:paraId="1206C83F" w14:textId="77777777" w:rsidR="00EC2D4A" w:rsidRDefault="00EC2D4A" w:rsidP="00B5363B">
            <w:pPr>
              <w:keepNext/>
              <w:keepLines/>
              <w:jc w:val="center"/>
              <w:rPr>
                <w:rFonts w:ascii="Tahoma" w:hAnsi="Tahoma" w:cs="Tahoma"/>
                <w:b/>
              </w:rPr>
            </w:pPr>
          </w:p>
          <w:p w14:paraId="293CE577" w14:textId="77777777" w:rsidR="00EC2D4A" w:rsidRDefault="00EC2D4A" w:rsidP="00EC2D4A">
            <w:pPr>
              <w:keepNext/>
              <w:keepLines/>
              <w:jc w:val="center"/>
              <w:rPr>
                <w:rFonts w:ascii="Tahoma" w:hAnsi="Tahoma" w:cs="Tahoma"/>
                <w:b/>
              </w:rPr>
            </w:pPr>
            <w:r>
              <w:rPr>
                <w:rFonts w:ascii="Tahoma" w:hAnsi="Tahoma" w:cs="Tahoma"/>
                <w:b/>
              </w:rPr>
              <w:t xml:space="preserve">Število mesecev </w:t>
            </w:r>
            <w:r w:rsidRPr="00EC2D4A">
              <w:rPr>
                <w:rFonts w:ascii="Tahoma" w:hAnsi="Tahoma" w:cs="Tahoma"/>
                <w:b/>
                <w:u w:val="single"/>
              </w:rPr>
              <w:t>do odpiranja prve konkurence</w:t>
            </w:r>
          </w:p>
        </w:tc>
        <w:tc>
          <w:tcPr>
            <w:tcW w:w="2693" w:type="dxa"/>
            <w:shd w:val="clear" w:color="auto" w:fill="F2F2F2" w:themeFill="background1" w:themeFillShade="F2"/>
          </w:tcPr>
          <w:p w14:paraId="203BD223" w14:textId="77777777" w:rsidR="00EC2D4A" w:rsidRDefault="00EC2D4A" w:rsidP="00B5363B">
            <w:pPr>
              <w:keepNext/>
              <w:keepLines/>
              <w:jc w:val="center"/>
              <w:rPr>
                <w:rFonts w:ascii="Tahoma" w:hAnsi="Tahoma" w:cs="Tahoma"/>
                <w:b/>
              </w:rPr>
            </w:pPr>
          </w:p>
          <w:p w14:paraId="31F93C44" w14:textId="77777777" w:rsidR="00EC2D4A" w:rsidRDefault="00EC2D4A" w:rsidP="00B5363B">
            <w:pPr>
              <w:keepNext/>
              <w:keepLines/>
              <w:jc w:val="center"/>
              <w:rPr>
                <w:rFonts w:ascii="Tahoma" w:hAnsi="Tahoma" w:cs="Tahoma"/>
                <w:b/>
              </w:rPr>
            </w:pPr>
          </w:p>
          <w:p w14:paraId="4189D558" w14:textId="77777777" w:rsidR="00EC2D4A" w:rsidRDefault="00EC2D4A" w:rsidP="00B5363B">
            <w:pPr>
              <w:keepNext/>
              <w:keepLines/>
              <w:jc w:val="center"/>
              <w:rPr>
                <w:rFonts w:ascii="Tahoma" w:hAnsi="Tahoma" w:cs="Tahoma"/>
                <w:b/>
              </w:rPr>
            </w:pPr>
          </w:p>
          <w:p w14:paraId="5FCA663C" w14:textId="77777777" w:rsidR="00EC2D4A" w:rsidRDefault="00EC2D4A" w:rsidP="00EC2D4A">
            <w:pPr>
              <w:keepNext/>
              <w:keepLines/>
              <w:jc w:val="center"/>
              <w:rPr>
                <w:rFonts w:ascii="Tahoma" w:hAnsi="Tahoma" w:cs="Tahoma"/>
                <w:b/>
              </w:rPr>
            </w:pPr>
            <w:r>
              <w:rPr>
                <w:rFonts w:ascii="Tahoma" w:hAnsi="Tahoma" w:cs="Tahoma"/>
                <w:b/>
              </w:rPr>
              <w:t>Količina v kg</w:t>
            </w:r>
          </w:p>
          <w:p w14:paraId="72C100C2" w14:textId="77777777" w:rsidR="00EC2D4A" w:rsidRDefault="00EC2D4A" w:rsidP="00B5363B">
            <w:pPr>
              <w:keepNext/>
              <w:keepLines/>
              <w:jc w:val="center"/>
              <w:rPr>
                <w:rFonts w:ascii="Tahoma" w:hAnsi="Tahoma" w:cs="Tahoma"/>
                <w:b/>
              </w:rPr>
            </w:pPr>
            <w:r>
              <w:rPr>
                <w:rFonts w:ascii="Tahoma" w:hAnsi="Tahoma" w:cs="Tahoma"/>
                <w:b/>
                <w:u w:val="single"/>
              </w:rPr>
              <w:t>do odpiranja prve konkurence</w:t>
            </w:r>
          </w:p>
        </w:tc>
        <w:tc>
          <w:tcPr>
            <w:tcW w:w="1134" w:type="dxa"/>
            <w:shd w:val="clear" w:color="auto" w:fill="F2F2F2" w:themeFill="background1" w:themeFillShade="F2"/>
          </w:tcPr>
          <w:p w14:paraId="71470111" w14:textId="77777777" w:rsidR="00EC2D4A" w:rsidRDefault="00EC2D4A" w:rsidP="00B5363B">
            <w:pPr>
              <w:keepNext/>
              <w:keepLines/>
              <w:jc w:val="center"/>
              <w:rPr>
                <w:rFonts w:ascii="Tahoma" w:hAnsi="Tahoma" w:cs="Tahoma"/>
                <w:b/>
              </w:rPr>
            </w:pPr>
          </w:p>
          <w:p w14:paraId="4C00ED46" w14:textId="77777777" w:rsidR="00EC2D4A" w:rsidRDefault="00EC2D4A" w:rsidP="00B5363B">
            <w:pPr>
              <w:keepNext/>
              <w:keepLines/>
              <w:jc w:val="center"/>
              <w:rPr>
                <w:rFonts w:ascii="Tahoma" w:hAnsi="Tahoma" w:cs="Tahoma"/>
                <w:b/>
              </w:rPr>
            </w:pPr>
          </w:p>
          <w:p w14:paraId="5A9B7942" w14:textId="77777777" w:rsidR="00EC2D4A" w:rsidRDefault="00EC2D4A" w:rsidP="00B5363B">
            <w:pPr>
              <w:keepNext/>
              <w:keepLines/>
              <w:jc w:val="center"/>
              <w:rPr>
                <w:rFonts w:ascii="Tahoma" w:hAnsi="Tahoma" w:cs="Tahoma"/>
                <w:b/>
              </w:rPr>
            </w:pPr>
            <w:r>
              <w:rPr>
                <w:rFonts w:ascii="Tahoma" w:hAnsi="Tahoma" w:cs="Tahoma"/>
                <w:b/>
              </w:rPr>
              <w:t xml:space="preserve">Cena na enoto mere </w:t>
            </w:r>
          </w:p>
          <w:p w14:paraId="1987C939" w14:textId="77777777" w:rsidR="00EC2D4A" w:rsidRDefault="00EC2D4A" w:rsidP="00B5363B">
            <w:pPr>
              <w:keepNext/>
              <w:keepLines/>
              <w:jc w:val="center"/>
              <w:rPr>
                <w:rFonts w:ascii="Tahoma" w:hAnsi="Tahoma" w:cs="Tahoma"/>
                <w:b/>
              </w:rPr>
            </w:pPr>
            <w:r>
              <w:rPr>
                <w:rFonts w:ascii="Tahoma" w:hAnsi="Tahoma" w:cs="Tahoma"/>
                <w:b/>
              </w:rPr>
              <w:t>(EUR brez DDV/kg)</w:t>
            </w:r>
          </w:p>
          <w:p w14:paraId="093F46EF" w14:textId="77777777" w:rsidR="00EC2D4A" w:rsidRPr="002B24F6" w:rsidRDefault="00EC2D4A" w:rsidP="00B5363B">
            <w:pPr>
              <w:keepNext/>
              <w:keepLines/>
              <w:jc w:val="center"/>
              <w:rPr>
                <w:rFonts w:ascii="Tahoma" w:hAnsi="Tahoma" w:cs="Tahoma"/>
                <w:b/>
              </w:rPr>
            </w:pPr>
          </w:p>
        </w:tc>
        <w:tc>
          <w:tcPr>
            <w:tcW w:w="1843" w:type="dxa"/>
            <w:shd w:val="clear" w:color="auto" w:fill="F2F2F2" w:themeFill="background1" w:themeFillShade="F2"/>
          </w:tcPr>
          <w:p w14:paraId="5B90ED47" w14:textId="77777777" w:rsidR="00EC2D4A" w:rsidRDefault="00EC2D4A" w:rsidP="00B5363B">
            <w:pPr>
              <w:keepNext/>
              <w:keepLines/>
              <w:jc w:val="center"/>
              <w:rPr>
                <w:rFonts w:ascii="Tahoma" w:hAnsi="Tahoma" w:cs="Tahoma"/>
                <w:b/>
              </w:rPr>
            </w:pPr>
          </w:p>
          <w:p w14:paraId="61EBAE4F" w14:textId="77777777" w:rsidR="00EC2D4A" w:rsidRDefault="00EC2D4A" w:rsidP="00B5363B">
            <w:pPr>
              <w:keepNext/>
              <w:keepLines/>
              <w:jc w:val="center"/>
              <w:rPr>
                <w:rFonts w:ascii="Tahoma" w:hAnsi="Tahoma" w:cs="Tahoma"/>
                <w:b/>
              </w:rPr>
            </w:pPr>
          </w:p>
          <w:p w14:paraId="298AEDA8" w14:textId="77777777" w:rsidR="00EC2D4A" w:rsidRDefault="00EC2D4A" w:rsidP="00B5363B">
            <w:pPr>
              <w:keepNext/>
              <w:keepLines/>
              <w:jc w:val="center"/>
              <w:rPr>
                <w:rFonts w:ascii="Tahoma" w:hAnsi="Tahoma" w:cs="Tahoma"/>
                <w:b/>
              </w:rPr>
            </w:pPr>
            <w:r>
              <w:rPr>
                <w:rFonts w:ascii="Tahoma" w:hAnsi="Tahoma" w:cs="Tahoma"/>
                <w:b/>
              </w:rPr>
              <w:t xml:space="preserve">Skupna vrednost v EUR brez DDV </w:t>
            </w:r>
          </w:p>
          <w:p w14:paraId="51CC2185" w14:textId="77777777" w:rsidR="00EC2D4A" w:rsidRPr="00175C88" w:rsidRDefault="00EC2D4A" w:rsidP="00B5363B">
            <w:pPr>
              <w:keepNext/>
              <w:keepLines/>
              <w:jc w:val="center"/>
              <w:rPr>
                <w:rFonts w:ascii="Tahoma" w:hAnsi="Tahoma" w:cs="Tahoma"/>
                <w:b/>
                <w:u w:val="single"/>
              </w:rPr>
            </w:pPr>
            <w:r>
              <w:rPr>
                <w:rFonts w:ascii="Tahoma" w:hAnsi="Tahoma" w:cs="Tahoma"/>
                <w:b/>
                <w:u w:val="single"/>
              </w:rPr>
              <w:t>do odpiranja prve konkurence</w:t>
            </w:r>
          </w:p>
        </w:tc>
      </w:tr>
      <w:tr w:rsidR="00EC2D4A" w:rsidRPr="00DE1F5B" w14:paraId="557A077C" w14:textId="77777777" w:rsidTr="00EC2D4A">
        <w:trPr>
          <w:trHeight w:val="693"/>
        </w:trPr>
        <w:tc>
          <w:tcPr>
            <w:tcW w:w="2835" w:type="dxa"/>
            <w:shd w:val="clear" w:color="auto" w:fill="auto"/>
            <w:vAlign w:val="center"/>
          </w:tcPr>
          <w:p w14:paraId="5F0F4F8F" w14:textId="77777777" w:rsidR="00EC2D4A" w:rsidRPr="005E1562" w:rsidRDefault="00EC2D4A" w:rsidP="00EC2D4A">
            <w:pPr>
              <w:keepNext/>
              <w:ind w:right="424"/>
              <w:rPr>
                <w:rFonts w:ascii="Tahoma" w:hAnsi="Tahoma" w:cs="Tahoma"/>
              </w:rPr>
            </w:pPr>
            <w:r w:rsidRPr="00141E12">
              <w:rPr>
                <w:rFonts w:ascii="Tahoma" w:hAnsi="Tahoma" w:cs="Tahoma"/>
                <w:b/>
                <w:noProof/>
              </w:rPr>
              <w:t>Sklop</w:t>
            </w:r>
            <w:r>
              <w:rPr>
                <w:rFonts w:ascii="Tahoma" w:hAnsi="Tahoma" w:cs="Tahoma"/>
                <w:b/>
                <w:noProof/>
              </w:rPr>
              <w:t xml:space="preserve"> 1</w:t>
            </w:r>
            <w:r w:rsidRPr="00141E12">
              <w:rPr>
                <w:rFonts w:ascii="Tahoma" w:hAnsi="Tahoma" w:cs="Tahoma"/>
                <w:b/>
                <w:noProof/>
              </w:rPr>
              <w:t xml:space="preserve">: </w:t>
            </w:r>
            <w:r>
              <w:rPr>
                <w:rFonts w:ascii="Tahoma" w:hAnsi="Tahoma" w:cs="Tahoma"/>
                <w:b/>
                <w:color w:val="272727"/>
                <w:shd w:val="clear" w:color="auto" w:fill="FFFFFF"/>
              </w:rPr>
              <w:t>Dobava železovega triklorida</w:t>
            </w:r>
            <w:r w:rsidRPr="005E1562">
              <w:rPr>
                <w:rFonts w:ascii="Tahoma" w:hAnsi="Tahoma" w:cs="Tahoma"/>
              </w:rPr>
              <w:t xml:space="preserve"> </w:t>
            </w:r>
          </w:p>
        </w:tc>
        <w:tc>
          <w:tcPr>
            <w:tcW w:w="1418" w:type="dxa"/>
          </w:tcPr>
          <w:p w14:paraId="696BF76A" w14:textId="77777777" w:rsidR="00EC2D4A" w:rsidRDefault="00EC2D4A" w:rsidP="00B5363B">
            <w:pPr>
              <w:keepNext/>
              <w:keepLines/>
              <w:jc w:val="center"/>
              <w:rPr>
                <w:rFonts w:ascii="Tahoma" w:hAnsi="Tahoma" w:cs="Tahoma"/>
              </w:rPr>
            </w:pPr>
          </w:p>
          <w:p w14:paraId="6DFF8EDF" w14:textId="77777777" w:rsidR="00EC2D4A" w:rsidRDefault="00EC2D4A" w:rsidP="00B5363B">
            <w:pPr>
              <w:keepNext/>
              <w:keepLines/>
              <w:jc w:val="center"/>
              <w:rPr>
                <w:rFonts w:ascii="Tahoma" w:hAnsi="Tahoma" w:cs="Tahoma"/>
              </w:rPr>
            </w:pPr>
            <w:r>
              <w:rPr>
                <w:rFonts w:ascii="Tahoma" w:hAnsi="Tahoma" w:cs="Tahoma"/>
              </w:rPr>
              <w:t>3</w:t>
            </w:r>
          </w:p>
        </w:tc>
        <w:tc>
          <w:tcPr>
            <w:tcW w:w="2693" w:type="dxa"/>
            <w:shd w:val="clear" w:color="auto" w:fill="auto"/>
          </w:tcPr>
          <w:p w14:paraId="0018FA66" w14:textId="77777777" w:rsidR="00EC2D4A" w:rsidRDefault="00EC2D4A" w:rsidP="00B5363B">
            <w:pPr>
              <w:keepNext/>
              <w:keepLines/>
              <w:jc w:val="center"/>
              <w:rPr>
                <w:rFonts w:ascii="Tahoma" w:hAnsi="Tahoma" w:cs="Tahoma"/>
              </w:rPr>
            </w:pPr>
          </w:p>
          <w:p w14:paraId="594AD86B" w14:textId="77777777" w:rsidR="00EC2D4A" w:rsidRPr="00A21370" w:rsidRDefault="00EC2D4A" w:rsidP="00B5363B">
            <w:pPr>
              <w:keepNext/>
              <w:keepLines/>
              <w:jc w:val="center"/>
              <w:rPr>
                <w:rFonts w:ascii="Tahoma" w:hAnsi="Tahoma" w:cs="Tahoma"/>
              </w:rPr>
            </w:pPr>
            <w:r>
              <w:rPr>
                <w:rFonts w:ascii="Tahoma" w:hAnsi="Tahoma" w:cs="Tahoma"/>
              </w:rPr>
              <w:t>280.000</w:t>
            </w:r>
          </w:p>
        </w:tc>
        <w:tc>
          <w:tcPr>
            <w:tcW w:w="1134" w:type="dxa"/>
            <w:shd w:val="clear" w:color="auto" w:fill="auto"/>
            <w:vAlign w:val="center"/>
          </w:tcPr>
          <w:p w14:paraId="275D7803" w14:textId="77777777" w:rsidR="00EC2D4A" w:rsidRPr="00DE1F5B" w:rsidRDefault="00EC2D4A" w:rsidP="00B5363B">
            <w:pPr>
              <w:keepNext/>
              <w:keepLines/>
              <w:jc w:val="center"/>
              <w:rPr>
                <w:rFonts w:ascii="Tahoma" w:hAnsi="Tahoma" w:cs="Tahoma"/>
                <w:sz w:val="36"/>
                <w:szCs w:val="36"/>
              </w:rPr>
            </w:pPr>
          </w:p>
        </w:tc>
        <w:tc>
          <w:tcPr>
            <w:tcW w:w="1843" w:type="dxa"/>
            <w:shd w:val="clear" w:color="auto" w:fill="auto"/>
          </w:tcPr>
          <w:p w14:paraId="47D1C4DC" w14:textId="77777777" w:rsidR="00EC2D4A" w:rsidRPr="00DE1F5B" w:rsidRDefault="00EC2D4A" w:rsidP="00B5363B">
            <w:pPr>
              <w:keepNext/>
              <w:keepLines/>
              <w:jc w:val="center"/>
              <w:rPr>
                <w:rFonts w:ascii="Tahoma" w:hAnsi="Tahoma" w:cs="Tahoma"/>
                <w:sz w:val="36"/>
                <w:szCs w:val="36"/>
              </w:rPr>
            </w:pPr>
          </w:p>
        </w:tc>
      </w:tr>
      <w:tr w:rsidR="00EC2D4A" w:rsidRPr="002B24F6" w14:paraId="610EFB4D" w14:textId="77777777" w:rsidTr="00EC2D4A">
        <w:trPr>
          <w:trHeight w:val="427"/>
        </w:trPr>
        <w:tc>
          <w:tcPr>
            <w:tcW w:w="2835" w:type="dxa"/>
            <w:shd w:val="clear" w:color="auto" w:fill="auto"/>
            <w:vAlign w:val="center"/>
          </w:tcPr>
          <w:p w14:paraId="457DF88A" w14:textId="77777777" w:rsidR="00EC2D4A" w:rsidRPr="00A21370" w:rsidRDefault="00EC2D4A" w:rsidP="00A21370">
            <w:pPr>
              <w:widowControl w:val="0"/>
              <w:rPr>
                <w:rFonts w:ascii="Tahoma" w:hAnsi="Tahoma" w:cs="Tahoma"/>
                <w:b/>
                <w:noProof/>
              </w:rPr>
            </w:pPr>
            <w:r w:rsidRPr="00A21370">
              <w:rPr>
                <w:rFonts w:ascii="Tahoma" w:hAnsi="Tahoma" w:cs="Tahoma"/>
                <w:b/>
                <w:color w:val="272727"/>
                <w:shd w:val="clear" w:color="auto" w:fill="FFFFFF"/>
              </w:rPr>
              <w:t>Sklop</w:t>
            </w:r>
            <w:r>
              <w:rPr>
                <w:rFonts w:ascii="Tahoma" w:hAnsi="Tahoma" w:cs="Tahoma"/>
                <w:b/>
                <w:color w:val="272727"/>
                <w:shd w:val="clear" w:color="auto" w:fill="FFFFFF"/>
              </w:rPr>
              <w:t xml:space="preserve"> 2</w:t>
            </w:r>
            <w:r w:rsidRPr="00A21370">
              <w:rPr>
                <w:rFonts w:ascii="Tahoma" w:hAnsi="Tahoma" w:cs="Tahoma"/>
                <w:b/>
                <w:color w:val="272727"/>
                <w:shd w:val="clear" w:color="auto" w:fill="FFFFFF"/>
              </w:rPr>
              <w:t xml:space="preserve">: </w:t>
            </w:r>
            <w:r>
              <w:rPr>
                <w:rFonts w:ascii="Tahoma" w:hAnsi="Tahoma" w:cs="Tahoma"/>
                <w:b/>
                <w:color w:val="272727"/>
                <w:shd w:val="clear" w:color="auto" w:fill="FFFFFF"/>
              </w:rPr>
              <w:t>Dobava ocetne kisline</w:t>
            </w:r>
          </w:p>
          <w:p w14:paraId="0CB48D78" w14:textId="77777777" w:rsidR="00EC2D4A" w:rsidRPr="005E1562" w:rsidRDefault="00EC2D4A" w:rsidP="00B5363B">
            <w:pPr>
              <w:keepNext/>
              <w:ind w:right="424"/>
              <w:rPr>
                <w:rFonts w:ascii="Tahoma" w:hAnsi="Tahoma" w:cs="Tahoma"/>
              </w:rPr>
            </w:pPr>
          </w:p>
        </w:tc>
        <w:tc>
          <w:tcPr>
            <w:tcW w:w="1418" w:type="dxa"/>
          </w:tcPr>
          <w:p w14:paraId="05A3E514" w14:textId="77777777" w:rsidR="00EC2D4A" w:rsidRDefault="00EC2D4A" w:rsidP="00B5363B">
            <w:pPr>
              <w:keepNext/>
              <w:keepLines/>
              <w:jc w:val="center"/>
              <w:rPr>
                <w:rFonts w:ascii="Tahoma" w:hAnsi="Tahoma" w:cs="Tahoma"/>
              </w:rPr>
            </w:pPr>
          </w:p>
          <w:p w14:paraId="7B97D161" w14:textId="77777777" w:rsidR="00EC2D4A" w:rsidRDefault="00EC2D4A" w:rsidP="00EC2D4A">
            <w:pPr>
              <w:keepNext/>
              <w:keepLines/>
              <w:jc w:val="center"/>
              <w:rPr>
                <w:rFonts w:ascii="Tahoma" w:hAnsi="Tahoma" w:cs="Tahoma"/>
              </w:rPr>
            </w:pPr>
            <w:r>
              <w:rPr>
                <w:rFonts w:ascii="Tahoma" w:hAnsi="Tahoma" w:cs="Tahoma"/>
              </w:rPr>
              <w:t>6</w:t>
            </w:r>
          </w:p>
        </w:tc>
        <w:tc>
          <w:tcPr>
            <w:tcW w:w="2693" w:type="dxa"/>
            <w:tcBorders>
              <w:bottom w:val="single" w:sz="4" w:space="0" w:color="auto"/>
            </w:tcBorders>
            <w:vAlign w:val="bottom"/>
          </w:tcPr>
          <w:p w14:paraId="0A488162" w14:textId="77777777" w:rsidR="00EC2D4A" w:rsidRPr="002B24F6" w:rsidRDefault="00EC2D4A" w:rsidP="00B5363B">
            <w:pPr>
              <w:keepNext/>
              <w:keepLines/>
              <w:jc w:val="center"/>
              <w:rPr>
                <w:rFonts w:ascii="Tahoma" w:hAnsi="Tahoma" w:cs="Tahoma"/>
              </w:rPr>
            </w:pPr>
            <w:r>
              <w:rPr>
                <w:rFonts w:ascii="Tahoma" w:hAnsi="Tahoma" w:cs="Tahoma"/>
              </w:rPr>
              <w:t>20.000</w:t>
            </w:r>
          </w:p>
        </w:tc>
        <w:tc>
          <w:tcPr>
            <w:tcW w:w="1134" w:type="dxa"/>
            <w:tcBorders>
              <w:bottom w:val="single" w:sz="4" w:space="0" w:color="auto"/>
            </w:tcBorders>
            <w:shd w:val="clear" w:color="auto" w:fill="auto"/>
            <w:vAlign w:val="bottom"/>
          </w:tcPr>
          <w:p w14:paraId="1A984BEB" w14:textId="77777777" w:rsidR="00EC2D4A" w:rsidRPr="002B24F6" w:rsidRDefault="00EC2D4A" w:rsidP="00B5363B">
            <w:pPr>
              <w:keepNext/>
              <w:keepLines/>
              <w:jc w:val="center"/>
              <w:rPr>
                <w:rFonts w:ascii="Tahoma" w:hAnsi="Tahoma" w:cs="Tahoma"/>
              </w:rPr>
            </w:pPr>
          </w:p>
        </w:tc>
        <w:tc>
          <w:tcPr>
            <w:tcW w:w="1843" w:type="dxa"/>
            <w:tcBorders>
              <w:bottom w:val="single" w:sz="4" w:space="0" w:color="auto"/>
            </w:tcBorders>
            <w:vAlign w:val="bottom"/>
          </w:tcPr>
          <w:p w14:paraId="5FA53C81" w14:textId="77777777" w:rsidR="00EC2D4A" w:rsidRDefault="00EC2D4A" w:rsidP="00B5363B">
            <w:pPr>
              <w:keepNext/>
              <w:keepLines/>
              <w:jc w:val="center"/>
              <w:rPr>
                <w:rFonts w:ascii="Tahoma" w:hAnsi="Tahoma" w:cs="Tahoma"/>
              </w:rPr>
            </w:pPr>
          </w:p>
        </w:tc>
      </w:tr>
      <w:tr w:rsidR="00373D30" w:rsidRPr="00A63D69" w14:paraId="29F4229B" w14:textId="77777777" w:rsidTr="00EF22B0">
        <w:tblPrEx>
          <w:tblLook w:val="04A0" w:firstRow="1" w:lastRow="0" w:firstColumn="1" w:lastColumn="0" w:noHBand="0" w:noVBand="1"/>
        </w:tblPrEx>
        <w:trPr>
          <w:trHeight w:val="487"/>
        </w:trPr>
        <w:tc>
          <w:tcPr>
            <w:tcW w:w="8080" w:type="dxa"/>
            <w:gridSpan w:val="4"/>
            <w:tcBorders>
              <w:right w:val="single" w:sz="4" w:space="0" w:color="auto"/>
            </w:tcBorders>
            <w:shd w:val="clear" w:color="auto" w:fill="F2F2F2" w:themeFill="background1" w:themeFillShade="F2"/>
          </w:tcPr>
          <w:p w14:paraId="16CB9C08" w14:textId="77777777" w:rsidR="00373D30" w:rsidRPr="00A63D69" w:rsidRDefault="00373D30" w:rsidP="00EC2D4A">
            <w:pPr>
              <w:keepNext/>
              <w:ind w:left="317"/>
              <w:jc w:val="right"/>
              <w:rPr>
                <w:rFonts w:ascii="Tahoma" w:hAnsi="Tahoma" w:cs="Tahoma"/>
                <w:b/>
              </w:rPr>
            </w:pPr>
            <w:r w:rsidRPr="00A63D69">
              <w:rPr>
                <w:rFonts w:ascii="Tahoma" w:hAnsi="Tahoma" w:cs="Tahoma"/>
                <w:b/>
              </w:rPr>
              <w:t>SKU</w:t>
            </w:r>
            <w:r>
              <w:rPr>
                <w:rFonts w:ascii="Tahoma" w:hAnsi="Tahoma" w:cs="Tahoma"/>
                <w:b/>
              </w:rPr>
              <w:t xml:space="preserve">PNA PONUDBENA CENA </w:t>
            </w:r>
            <w:r w:rsidRPr="00A63D69">
              <w:rPr>
                <w:rFonts w:ascii="Tahoma" w:hAnsi="Tahoma" w:cs="Tahoma"/>
                <w:b/>
              </w:rPr>
              <w:t>brez DDV</w:t>
            </w:r>
          </w:p>
        </w:tc>
        <w:tc>
          <w:tcPr>
            <w:tcW w:w="1843" w:type="dxa"/>
            <w:tcBorders>
              <w:left w:val="single" w:sz="4" w:space="0" w:color="auto"/>
              <w:right w:val="single" w:sz="4" w:space="0" w:color="auto"/>
            </w:tcBorders>
            <w:vAlign w:val="bottom"/>
          </w:tcPr>
          <w:p w14:paraId="1C2D9754" w14:textId="77777777" w:rsidR="00373D30" w:rsidRPr="00A63D69" w:rsidRDefault="00373D30" w:rsidP="00312475">
            <w:pPr>
              <w:keepNext/>
              <w:jc w:val="right"/>
              <w:rPr>
                <w:rFonts w:ascii="Tahoma" w:hAnsi="Tahoma" w:cs="Tahoma"/>
                <w:b/>
              </w:rPr>
            </w:pPr>
          </w:p>
          <w:p w14:paraId="1C1342BE" w14:textId="77777777" w:rsidR="00373D30" w:rsidRPr="00A63D69" w:rsidRDefault="00373D30" w:rsidP="00312475">
            <w:pPr>
              <w:keepNext/>
              <w:jc w:val="right"/>
              <w:rPr>
                <w:rFonts w:ascii="Tahoma" w:hAnsi="Tahoma" w:cs="Tahoma"/>
                <w:b/>
              </w:rPr>
            </w:pPr>
            <w:r w:rsidRPr="00A63D69">
              <w:rPr>
                <w:rFonts w:ascii="Tahoma" w:hAnsi="Tahoma" w:cs="Tahoma"/>
                <w:b/>
              </w:rPr>
              <w:t>EUR</w:t>
            </w:r>
          </w:p>
        </w:tc>
      </w:tr>
      <w:tr w:rsidR="00373D30" w:rsidRPr="00A63D69" w14:paraId="7605B18E" w14:textId="77777777" w:rsidTr="00EF22B0">
        <w:tblPrEx>
          <w:tblLook w:val="04A0" w:firstRow="1" w:lastRow="0" w:firstColumn="1" w:lastColumn="0" w:noHBand="0" w:noVBand="1"/>
        </w:tblPrEx>
        <w:trPr>
          <w:trHeight w:val="463"/>
        </w:trPr>
        <w:tc>
          <w:tcPr>
            <w:tcW w:w="8080" w:type="dxa"/>
            <w:gridSpan w:val="4"/>
            <w:tcBorders>
              <w:right w:val="single" w:sz="4" w:space="0" w:color="auto"/>
            </w:tcBorders>
            <w:shd w:val="clear" w:color="auto" w:fill="F2F2F2" w:themeFill="background1" w:themeFillShade="F2"/>
          </w:tcPr>
          <w:p w14:paraId="15E054E6" w14:textId="77777777" w:rsidR="00373D30" w:rsidRPr="00A63D69" w:rsidRDefault="00373D30" w:rsidP="00312475">
            <w:pPr>
              <w:keepNext/>
              <w:jc w:val="right"/>
              <w:rPr>
                <w:rFonts w:ascii="Tahoma" w:hAnsi="Tahoma" w:cs="Tahoma"/>
              </w:rPr>
            </w:pPr>
            <w:r w:rsidRPr="00A63D69">
              <w:rPr>
                <w:rFonts w:ascii="Tahoma" w:hAnsi="Tahoma" w:cs="Tahoma"/>
              </w:rPr>
              <w:t>DDV    ______ %</w:t>
            </w:r>
          </w:p>
        </w:tc>
        <w:tc>
          <w:tcPr>
            <w:tcW w:w="1843" w:type="dxa"/>
            <w:tcBorders>
              <w:left w:val="single" w:sz="4" w:space="0" w:color="auto"/>
              <w:right w:val="single" w:sz="4" w:space="0" w:color="auto"/>
            </w:tcBorders>
            <w:vAlign w:val="bottom"/>
          </w:tcPr>
          <w:p w14:paraId="5A25C50F" w14:textId="77777777" w:rsidR="00373D30" w:rsidRPr="00A63D69" w:rsidRDefault="00373D30" w:rsidP="00312475">
            <w:pPr>
              <w:keepNext/>
              <w:jc w:val="right"/>
              <w:rPr>
                <w:rFonts w:ascii="Tahoma" w:hAnsi="Tahoma" w:cs="Tahoma"/>
              </w:rPr>
            </w:pPr>
            <w:r w:rsidRPr="00A63D69">
              <w:rPr>
                <w:rFonts w:ascii="Tahoma" w:hAnsi="Tahoma" w:cs="Tahoma"/>
              </w:rPr>
              <w:t>EUR</w:t>
            </w:r>
          </w:p>
        </w:tc>
      </w:tr>
      <w:tr w:rsidR="00373D30" w:rsidRPr="00A63D69" w14:paraId="243EA296" w14:textId="77777777" w:rsidTr="00EF22B0">
        <w:tblPrEx>
          <w:tblLook w:val="04A0" w:firstRow="1" w:lastRow="0" w:firstColumn="1" w:lastColumn="0" w:noHBand="0" w:noVBand="1"/>
        </w:tblPrEx>
        <w:trPr>
          <w:trHeight w:val="515"/>
        </w:trPr>
        <w:tc>
          <w:tcPr>
            <w:tcW w:w="8080" w:type="dxa"/>
            <w:gridSpan w:val="4"/>
            <w:tcBorders>
              <w:right w:val="single" w:sz="4" w:space="0" w:color="auto"/>
            </w:tcBorders>
            <w:shd w:val="clear" w:color="auto" w:fill="F2F2F2" w:themeFill="background1" w:themeFillShade="F2"/>
          </w:tcPr>
          <w:p w14:paraId="53797E02" w14:textId="77777777" w:rsidR="00373D30" w:rsidRPr="00A63D69" w:rsidRDefault="00373D30" w:rsidP="00EC2D4A">
            <w:pPr>
              <w:keepNext/>
              <w:jc w:val="right"/>
              <w:rPr>
                <w:rFonts w:ascii="Tahoma" w:hAnsi="Tahoma" w:cs="Tahoma"/>
              </w:rPr>
            </w:pPr>
            <w:r w:rsidRPr="00A63D69">
              <w:rPr>
                <w:rFonts w:ascii="Tahoma" w:hAnsi="Tahoma" w:cs="Tahoma"/>
              </w:rPr>
              <w:t>SK</w:t>
            </w:r>
            <w:r>
              <w:rPr>
                <w:rFonts w:ascii="Tahoma" w:hAnsi="Tahoma" w:cs="Tahoma"/>
              </w:rPr>
              <w:t xml:space="preserve">UPNA PONUDBENA CENA </w:t>
            </w:r>
            <w:r w:rsidRPr="00A63D69">
              <w:rPr>
                <w:rFonts w:ascii="Tahoma" w:hAnsi="Tahoma" w:cs="Tahoma"/>
              </w:rPr>
              <w:t>z DDV</w:t>
            </w:r>
          </w:p>
        </w:tc>
        <w:tc>
          <w:tcPr>
            <w:tcW w:w="1843" w:type="dxa"/>
            <w:tcBorders>
              <w:left w:val="single" w:sz="4" w:space="0" w:color="auto"/>
              <w:right w:val="single" w:sz="4" w:space="0" w:color="auto"/>
            </w:tcBorders>
            <w:vAlign w:val="bottom"/>
          </w:tcPr>
          <w:p w14:paraId="76E40271" w14:textId="77777777" w:rsidR="00373D30" w:rsidRPr="00A63D69" w:rsidRDefault="00373D30" w:rsidP="00312475">
            <w:pPr>
              <w:keepNext/>
              <w:jc w:val="right"/>
              <w:rPr>
                <w:rFonts w:ascii="Tahoma" w:hAnsi="Tahoma" w:cs="Tahoma"/>
              </w:rPr>
            </w:pPr>
            <w:r>
              <w:rPr>
                <w:rFonts w:ascii="Tahoma" w:hAnsi="Tahoma" w:cs="Tahoma"/>
              </w:rPr>
              <w:t xml:space="preserve"> </w:t>
            </w:r>
            <w:r w:rsidRPr="00A63D69">
              <w:rPr>
                <w:rFonts w:ascii="Tahoma" w:hAnsi="Tahoma" w:cs="Tahoma"/>
              </w:rPr>
              <w:t>EUR</w:t>
            </w:r>
          </w:p>
        </w:tc>
      </w:tr>
    </w:tbl>
    <w:p w14:paraId="11F01FF3" w14:textId="77777777" w:rsidR="002E3621" w:rsidRDefault="002E3621" w:rsidP="002E3621">
      <w:pPr>
        <w:keepLines/>
        <w:widowControl w:val="0"/>
        <w:rPr>
          <w:rFonts w:ascii="Tahoma" w:hAnsi="Tahoma" w:cs="Tahoma"/>
          <w:b/>
        </w:rPr>
      </w:pPr>
    </w:p>
    <w:p w14:paraId="44065D62" w14:textId="77777777" w:rsidR="00F8477C" w:rsidRPr="00E33C2A" w:rsidRDefault="00F8477C" w:rsidP="00387EA7">
      <w:pPr>
        <w:keepLines/>
        <w:widowControl w:val="0"/>
        <w:numPr>
          <w:ilvl w:val="0"/>
          <w:numId w:val="46"/>
        </w:numPr>
        <w:tabs>
          <w:tab w:val="clear" w:pos="720"/>
          <w:tab w:val="num" w:pos="360"/>
        </w:tabs>
        <w:ind w:left="426" w:hanging="426"/>
        <w:rPr>
          <w:rFonts w:ascii="Tahoma" w:hAnsi="Tahoma" w:cs="Tahoma"/>
          <w:b/>
        </w:rPr>
      </w:pPr>
      <w:r w:rsidRPr="00026AB7">
        <w:rPr>
          <w:rFonts w:ascii="Tahoma" w:hAnsi="Tahoma" w:cs="Tahoma"/>
          <w:b/>
        </w:rPr>
        <w:t>VELJAVNOST PONUDBE</w:t>
      </w:r>
    </w:p>
    <w:p w14:paraId="4339439B" w14:textId="77777777" w:rsidR="00F8477C" w:rsidRPr="00026AB7" w:rsidRDefault="00F8477C" w:rsidP="00F8477C">
      <w:pPr>
        <w:keepLines/>
        <w:widowControl w:val="0"/>
        <w:jc w:val="both"/>
        <w:rPr>
          <w:rFonts w:ascii="Tahoma" w:hAnsi="Tahoma" w:cs="Tahoma"/>
        </w:rPr>
      </w:pPr>
      <w:r w:rsidRPr="00026AB7">
        <w:rPr>
          <w:rFonts w:ascii="Tahoma" w:hAnsi="Tahoma" w:cs="Tahoma"/>
        </w:rPr>
        <w:t>Ponudba (za sklop za katerega oddajamo ponudbo) je zavezujoča in velja  _______ mesece (minimalno 4 mesece) od datuma določenega za oddajo ponudb.</w:t>
      </w:r>
    </w:p>
    <w:p w14:paraId="06E36455" w14:textId="77777777" w:rsidR="00F8477C" w:rsidRPr="00026AB7" w:rsidRDefault="00F8477C" w:rsidP="00F8477C">
      <w:pPr>
        <w:keepLines/>
        <w:widowControl w:val="0"/>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2835"/>
        <w:gridCol w:w="2694"/>
        <w:gridCol w:w="3969"/>
      </w:tblGrid>
      <w:tr w:rsidR="00F8477C" w:rsidRPr="00026AB7" w14:paraId="6CAE8424" w14:textId="77777777" w:rsidTr="00B5363B">
        <w:trPr>
          <w:trHeight w:val="235"/>
        </w:trPr>
        <w:tc>
          <w:tcPr>
            <w:tcW w:w="2835" w:type="dxa"/>
            <w:tcBorders>
              <w:bottom w:val="single" w:sz="4" w:space="0" w:color="auto"/>
            </w:tcBorders>
          </w:tcPr>
          <w:p w14:paraId="5C8CCE3E" w14:textId="77777777" w:rsidR="00F8477C" w:rsidRPr="00026AB7" w:rsidRDefault="00F8477C" w:rsidP="00B5363B">
            <w:pPr>
              <w:keepLines/>
              <w:widowControl w:val="0"/>
              <w:jc w:val="both"/>
              <w:rPr>
                <w:rFonts w:ascii="Tahoma" w:hAnsi="Tahoma" w:cs="Tahoma"/>
                <w:snapToGrid w:val="0"/>
                <w:color w:val="000000"/>
              </w:rPr>
            </w:pPr>
          </w:p>
        </w:tc>
        <w:tc>
          <w:tcPr>
            <w:tcW w:w="2694" w:type="dxa"/>
          </w:tcPr>
          <w:p w14:paraId="20D117A9" w14:textId="77777777" w:rsidR="00F8477C" w:rsidRPr="00026AB7" w:rsidRDefault="00F8477C" w:rsidP="00B5363B">
            <w:pPr>
              <w:keepLines/>
              <w:widowControl w:val="0"/>
              <w:jc w:val="center"/>
              <w:rPr>
                <w:rFonts w:ascii="Tahoma" w:hAnsi="Tahoma" w:cs="Tahoma"/>
                <w:snapToGrid w:val="0"/>
                <w:color w:val="000000"/>
              </w:rPr>
            </w:pPr>
          </w:p>
        </w:tc>
        <w:tc>
          <w:tcPr>
            <w:tcW w:w="3969" w:type="dxa"/>
            <w:tcBorders>
              <w:bottom w:val="single" w:sz="4" w:space="0" w:color="auto"/>
            </w:tcBorders>
          </w:tcPr>
          <w:p w14:paraId="108580E5" w14:textId="77777777" w:rsidR="00F8477C" w:rsidRPr="00026AB7" w:rsidRDefault="00F8477C" w:rsidP="00B5363B">
            <w:pPr>
              <w:keepLines/>
              <w:widowControl w:val="0"/>
              <w:jc w:val="both"/>
              <w:rPr>
                <w:rFonts w:ascii="Tahoma" w:hAnsi="Tahoma" w:cs="Tahoma"/>
                <w:snapToGrid w:val="0"/>
                <w:color w:val="000000"/>
                <w:sz w:val="28"/>
              </w:rPr>
            </w:pPr>
          </w:p>
        </w:tc>
      </w:tr>
      <w:tr w:rsidR="00F8477C" w:rsidRPr="00026AB7" w14:paraId="44F2D17B" w14:textId="77777777" w:rsidTr="00B5363B">
        <w:trPr>
          <w:trHeight w:val="235"/>
        </w:trPr>
        <w:tc>
          <w:tcPr>
            <w:tcW w:w="2835" w:type="dxa"/>
            <w:tcBorders>
              <w:top w:val="single" w:sz="4" w:space="0" w:color="auto"/>
            </w:tcBorders>
          </w:tcPr>
          <w:p w14:paraId="7E1046B2" w14:textId="77777777" w:rsidR="00F8477C" w:rsidRPr="00026AB7" w:rsidRDefault="00F8477C" w:rsidP="00B5363B">
            <w:pPr>
              <w:keepLines/>
              <w:widowControl w:val="0"/>
              <w:jc w:val="center"/>
              <w:rPr>
                <w:rFonts w:ascii="Tahoma" w:hAnsi="Tahoma" w:cs="Tahoma"/>
                <w:snapToGrid w:val="0"/>
                <w:color w:val="000000"/>
              </w:rPr>
            </w:pPr>
            <w:r w:rsidRPr="00026AB7">
              <w:rPr>
                <w:rFonts w:ascii="Tahoma" w:hAnsi="Tahoma" w:cs="Tahoma"/>
                <w:snapToGrid w:val="0"/>
                <w:color w:val="000000"/>
              </w:rPr>
              <w:t>(kraj, datum)</w:t>
            </w:r>
          </w:p>
        </w:tc>
        <w:tc>
          <w:tcPr>
            <w:tcW w:w="2694" w:type="dxa"/>
          </w:tcPr>
          <w:p w14:paraId="517510FA" w14:textId="77777777" w:rsidR="00F8477C" w:rsidRPr="00026AB7" w:rsidRDefault="00F8477C" w:rsidP="00B5363B">
            <w:pPr>
              <w:keepLines/>
              <w:widowControl w:val="0"/>
              <w:jc w:val="center"/>
              <w:rPr>
                <w:rFonts w:ascii="Tahoma" w:hAnsi="Tahoma" w:cs="Tahoma"/>
                <w:snapToGrid w:val="0"/>
                <w:color w:val="000000"/>
              </w:rPr>
            </w:pPr>
            <w:r w:rsidRPr="00026AB7">
              <w:rPr>
                <w:rFonts w:ascii="Tahoma" w:hAnsi="Tahoma" w:cs="Tahoma"/>
                <w:snapToGrid w:val="0"/>
                <w:color w:val="000000"/>
              </w:rPr>
              <w:t>žig</w:t>
            </w:r>
          </w:p>
        </w:tc>
        <w:tc>
          <w:tcPr>
            <w:tcW w:w="3969" w:type="dxa"/>
            <w:tcBorders>
              <w:top w:val="single" w:sz="4" w:space="0" w:color="auto"/>
            </w:tcBorders>
          </w:tcPr>
          <w:p w14:paraId="13191978" w14:textId="77777777" w:rsidR="00F8477C" w:rsidRPr="00026AB7" w:rsidRDefault="00F8477C" w:rsidP="00B5363B">
            <w:pPr>
              <w:keepLines/>
              <w:widowControl w:val="0"/>
              <w:jc w:val="center"/>
              <w:rPr>
                <w:rFonts w:ascii="Tahoma" w:hAnsi="Tahoma" w:cs="Tahoma"/>
                <w:snapToGrid w:val="0"/>
                <w:color w:val="000000"/>
              </w:rPr>
            </w:pPr>
            <w:r w:rsidRPr="00026AB7">
              <w:rPr>
                <w:rFonts w:ascii="Tahoma" w:hAnsi="Tahoma" w:cs="Tahoma"/>
                <w:snapToGrid w:val="0"/>
                <w:color w:val="000000"/>
              </w:rPr>
              <w:t>(naziv ponudnika, podpis odgovorne osebe)</w:t>
            </w:r>
          </w:p>
        </w:tc>
      </w:tr>
    </w:tbl>
    <w:p w14:paraId="325B4110" w14:textId="77777777" w:rsidR="00F8477C" w:rsidRPr="00026AB7" w:rsidRDefault="00F8477C" w:rsidP="00F8477C">
      <w:pPr>
        <w:keepLines/>
        <w:widowControl w:val="0"/>
        <w:rPr>
          <w:sz w:val="32"/>
        </w:rPr>
      </w:pPr>
    </w:p>
    <w:p w14:paraId="71DBD36F" w14:textId="77777777" w:rsidR="00F8477C" w:rsidRPr="00026AB7" w:rsidRDefault="00F8477C" w:rsidP="00F8477C">
      <w:pPr>
        <w:keepLines/>
        <w:widowControl w:val="0"/>
        <w:jc w:val="both"/>
        <w:rPr>
          <w:rFonts w:ascii="Tahoma" w:hAnsi="Tahoma" w:cs="Tahoma"/>
          <w:b/>
          <w:i/>
          <w:sz w:val="18"/>
        </w:rPr>
      </w:pPr>
      <w:r w:rsidRPr="00026AB7">
        <w:rPr>
          <w:rFonts w:ascii="Tahoma" w:hAnsi="Tahoma" w:cs="Tahoma"/>
          <w:b/>
          <w:i/>
          <w:sz w:val="18"/>
        </w:rPr>
        <w:t xml:space="preserve">Navodilo: </w:t>
      </w:r>
    </w:p>
    <w:p w14:paraId="194B3440" w14:textId="77777777" w:rsidR="00F8477C" w:rsidRPr="00026AB7" w:rsidRDefault="00F8477C" w:rsidP="00F8477C">
      <w:pPr>
        <w:keepLines/>
        <w:widowControl w:val="0"/>
        <w:jc w:val="both"/>
        <w:rPr>
          <w:rFonts w:ascii="Tahoma" w:hAnsi="Tahoma" w:cs="Tahoma"/>
          <w:b/>
          <w:i/>
          <w:sz w:val="18"/>
          <w:u w:val="single"/>
        </w:rPr>
      </w:pPr>
      <w:r w:rsidRPr="00026AB7">
        <w:rPr>
          <w:rFonts w:ascii="Tahoma" w:hAnsi="Tahoma" w:cs="Tahoma"/>
          <w:i/>
          <w:sz w:val="18"/>
        </w:rPr>
        <w:t xml:space="preserve">Ponudnik </w:t>
      </w:r>
      <w:r w:rsidRPr="00026AB7">
        <w:rPr>
          <w:rFonts w:ascii="Tahoma" w:hAnsi="Tahoma" w:cs="Tahoma"/>
          <w:b/>
          <w:i/>
          <w:sz w:val="18"/>
          <w:u w:val="single"/>
        </w:rPr>
        <w:t>mora</w:t>
      </w:r>
      <w:r w:rsidRPr="00026AB7">
        <w:rPr>
          <w:rFonts w:ascii="Tahoma" w:hAnsi="Tahoma" w:cs="Tahoma"/>
          <w:i/>
          <w:sz w:val="18"/>
          <w:u w:val="single"/>
        </w:rPr>
        <w:t xml:space="preserve"> Prilogo 2</w:t>
      </w:r>
      <w:r w:rsidRPr="00026AB7">
        <w:rPr>
          <w:rFonts w:ascii="Tahoma" w:hAnsi="Tahoma" w:cs="Tahoma"/>
          <w:b/>
          <w:i/>
          <w:sz w:val="18"/>
        </w:rPr>
        <w:t xml:space="preserve"> </w:t>
      </w:r>
      <w:r w:rsidRPr="00026AB7">
        <w:rPr>
          <w:rFonts w:ascii="Tahoma" w:hAnsi="Tahoma" w:cs="Tahoma"/>
          <w:i/>
          <w:sz w:val="18"/>
        </w:rPr>
        <w:t>v okviru sistema e-JN</w:t>
      </w:r>
      <w:r w:rsidRPr="00026AB7">
        <w:rPr>
          <w:rFonts w:ascii="Tahoma" w:hAnsi="Tahoma" w:cs="Tahoma"/>
          <w:b/>
          <w:i/>
          <w:sz w:val="18"/>
        </w:rPr>
        <w:t xml:space="preserve"> </w:t>
      </w:r>
      <w:r w:rsidRPr="00026AB7">
        <w:rPr>
          <w:rFonts w:ascii="Tahoma" w:hAnsi="Tahoma" w:cs="Tahoma"/>
          <w:b/>
          <w:i/>
          <w:sz w:val="18"/>
          <w:u w:val="single"/>
        </w:rPr>
        <w:t>naložiti ločeno v Razdelek »Skupna ponudbena vrednost«, del »Predračun«!!</w:t>
      </w:r>
    </w:p>
    <w:p w14:paraId="75203684" w14:textId="77777777" w:rsidR="00D759C6" w:rsidRDefault="00D759C6" w:rsidP="002E3621"/>
    <w:p w14:paraId="6FD859CA" w14:textId="77777777" w:rsidR="00D759C6" w:rsidRDefault="00D759C6" w:rsidP="00D759C6">
      <w:pPr>
        <w:keepNext/>
        <w:widowControl w:val="0"/>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D759C6" w:rsidRPr="003A4E90" w14:paraId="648E7C93" w14:textId="77777777" w:rsidTr="00A66C3D">
        <w:tc>
          <w:tcPr>
            <w:tcW w:w="7725" w:type="dxa"/>
          </w:tcPr>
          <w:p w14:paraId="59F993B1" w14:textId="77777777" w:rsidR="00D759C6" w:rsidRPr="003A4E90" w:rsidRDefault="002A77E7" w:rsidP="00A66C3D">
            <w:pPr>
              <w:keepNext/>
              <w:keepLines/>
              <w:jc w:val="both"/>
              <w:rPr>
                <w:rFonts w:ascii="Tahoma" w:hAnsi="Tahoma" w:cs="Tahoma"/>
              </w:rPr>
            </w:pPr>
            <w:r>
              <w:rPr>
                <w:rFonts w:ascii="Tahoma" w:hAnsi="Tahoma" w:cs="Tahoma"/>
              </w:rPr>
              <w:t>ESPD – Ponudnik</w:t>
            </w:r>
          </w:p>
        </w:tc>
        <w:tc>
          <w:tcPr>
            <w:tcW w:w="1843" w:type="dxa"/>
          </w:tcPr>
          <w:p w14:paraId="56A3CA23" w14:textId="77777777" w:rsidR="00D759C6" w:rsidRPr="003A4E90" w:rsidRDefault="00D759C6" w:rsidP="00A66C3D">
            <w:pPr>
              <w:keepNext/>
              <w:keepLines/>
              <w:jc w:val="both"/>
              <w:rPr>
                <w:rFonts w:ascii="Tahoma" w:hAnsi="Tahoma" w:cs="Tahoma"/>
                <w:b/>
                <w:i/>
              </w:rPr>
            </w:pPr>
            <w:r w:rsidRPr="003A4E90">
              <w:rPr>
                <w:rFonts w:ascii="Tahoma" w:hAnsi="Tahoma" w:cs="Tahoma"/>
                <w:b/>
                <w:i/>
              </w:rPr>
              <w:t xml:space="preserve">Priloga </w:t>
            </w:r>
            <w:r>
              <w:rPr>
                <w:rFonts w:ascii="Tahoma" w:hAnsi="Tahoma" w:cs="Tahoma"/>
                <w:b/>
                <w:i/>
              </w:rPr>
              <w:t>2</w:t>
            </w:r>
          </w:p>
        </w:tc>
      </w:tr>
    </w:tbl>
    <w:p w14:paraId="494E07C4" w14:textId="77777777" w:rsidR="00D759C6" w:rsidRDefault="002A77E7" w:rsidP="00D759C6">
      <w:pPr>
        <w:keepNext/>
        <w:keepLines/>
        <w:jc w:val="both"/>
        <w:rPr>
          <w:rFonts w:ascii="Tahoma" w:hAnsi="Tahoma" w:cs="Tahoma"/>
          <w:b/>
        </w:rPr>
      </w:pPr>
      <w:r>
        <w:rPr>
          <w:rFonts w:ascii="Tahoma" w:hAnsi="Tahoma" w:cs="Tahoma"/>
        </w:rPr>
        <w:t>Ponudnik</w:t>
      </w:r>
      <w:r w:rsidR="00D759C6" w:rsidRPr="00BA3F91">
        <w:rPr>
          <w:rFonts w:ascii="Tahoma" w:hAnsi="Tahoma" w:cs="Tahoma"/>
        </w:rPr>
        <w:t xml:space="preserve"> mora </w:t>
      </w:r>
      <w:r w:rsidR="00D759C6">
        <w:rPr>
          <w:rFonts w:ascii="Tahoma" w:hAnsi="Tahoma" w:cs="Tahoma"/>
        </w:rPr>
        <w:t>prilogo</w:t>
      </w:r>
      <w:r w:rsidR="00D759C6" w:rsidRPr="00BA3F91">
        <w:rPr>
          <w:rFonts w:ascii="Tahoma" w:hAnsi="Tahoma" w:cs="Tahoma"/>
        </w:rPr>
        <w:t xml:space="preserve"> </w:t>
      </w:r>
      <w:r w:rsidR="00D759C6">
        <w:rPr>
          <w:rFonts w:ascii="Tahoma" w:hAnsi="Tahoma" w:cs="Tahoma"/>
        </w:rPr>
        <w:t>»ESPD«</w:t>
      </w:r>
      <w:r w:rsidR="00D759C6" w:rsidRPr="00BA3F91">
        <w:rPr>
          <w:rFonts w:ascii="Tahoma" w:hAnsi="Tahoma" w:cs="Tahoma"/>
        </w:rPr>
        <w:t xml:space="preserve"> izpolniti</w:t>
      </w:r>
      <w:r w:rsidR="00D759C6">
        <w:rPr>
          <w:rFonts w:ascii="Tahoma" w:hAnsi="Tahoma" w:cs="Tahoma"/>
        </w:rPr>
        <w:t xml:space="preserve"> ter </w:t>
      </w:r>
      <w:r w:rsidR="00D759C6" w:rsidRPr="00BA3F91">
        <w:rPr>
          <w:rFonts w:ascii="Tahoma" w:hAnsi="Tahoma" w:cs="Tahoma"/>
        </w:rPr>
        <w:t>v</w:t>
      </w:r>
      <w:r w:rsidR="00D759C6">
        <w:rPr>
          <w:rFonts w:ascii="Tahoma" w:hAnsi="Tahoma" w:cs="Tahoma"/>
        </w:rPr>
        <w:t xml:space="preserve"> </w:t>
      </w:r>
      <w:r w:rsidR="00D759C6" w:rsidRPr="00BA3F91">
        <w:rPr>
          <w:rFonts w:ascii="Tahoma" w:hAnsi="Tahoma" w:cs="Tahoma"/>
        </w:rPr>
        <w:t>informacijsk</w:t>
      </w:r>
      <w:r w:rsidR="00D759C6">
        <w:rPr>
          <w:rFonts w:ascii="Tahoma" w:hAnsi="Tahoma" w:cs="Tahoma"/>
        </w:rPr>
        <w:t>i</w:t>
      </w:r>
      <w:r w:rsidR="00D759C6" w:rsidRPr="00BA3F91">
        <w:rPr>
          <w:rFonts w:ascii="Tahoma" w:hAnsi="Tahoma" w:cs="Tahoma"/>
        </w:rPr>
        <w:t xml:space="preserve"> sistem e-JN</w:t>
      </w:r>
      <w:r w:rsidR="00D759C6">
        <w:rPr>
          <w:rFonts w:ascii="Tahoma" w:hAnsi="Tahoma" w:cs="Tahoma"/>
        </w:rPr>
        <w:t xml:space="preserve"> </w:t>
      </w:r>
      <w:r w:rsidR="00D759C6" w:rsidRPr="0067122D">
        <w:rPr>
          <w:rFonts w:ascii="Tahoma" w:hAnsi="Tahoma" w:cs="Tahoma"/>
          <w:b/>
        </w:rPr>
        <w:t>v razdelek</w:t>
      </w:r>
      <w:r w:rsidR="00F50D1D">
        <w:rPr>
          <w:rFonts w:ascii="Tahoma" w:hAnsi="Tahoma" w:cs="Tahoma"/>
          <w:b/>
        </w:rPr>
        <w:t xml:space="preserve"> »Dokumenti«, del</w:t>
      </w:r>
      <w:r w:rsidR="00D759C6" w:rsidRPr="0067122D">
        <w:rPr>
          <w:rFonts w:ascii="Tahoma" w:hAnsi="Tahoma" w:cs="Tahoma"/>
          <w:b/>
        </w:rPr>
        <w:t xml:space="preserve"> »ESPD – ponudnik«</w:t>
      </w:r>
      <w:r w:rsidR="00D759C6" w:rsidRPr="00BA3F91">
        <w:rPr>
          <w:rFonts w:ascii="Tahoma" w:hAnsi="Tahoma" w:cs="Tahoma"/>
        </w:rPr>
        <w:t xml:space="preserve"> </w:t>
      </w:r>
      <w:r w:rsidR="00D759C6" w:rsidRPr="00DA0B3F">
        <w:rPr>
          <w:rFonts w:ascii="Tahoma" w:hAnsi="Tahoma" w:cs="Tahoma"/>
        </w:rPr>
        <w:t>naloži</w:t>
      </w:r>
      <w:r w:rsidR="00D759C6">
        <w:rPr>
          <w:rFonts w:ascii="Tahoma" w:hAnsi="Tahoma" w:cs="Tahoma"/>
        </w:rPr>
        <w:t>ti</w:t>
      </w:r>
      <w:r w:rsidR="00D759C6" w:rsidRPr="00DA0B3F">
        <w:rPr>
          <w:rFonts w:ascii="Tahoma" w:hAnsi="Tahoma" w:cs="Tahoma"/>
        </w:rPr>
        <w:t xml:space="preserve"> elektronsko podpisan ESPD v xml. obliki ali nepodpisan ESPD v xml. obliki, pri čemer se v slednjem primeru v skladu Splošnimi pogoji uporabe informacijskega sistema e-JN šteje, da je oddan pravno zavezujoč dokument, ki ima enako veljavnost kot podpisan.</w:t>
      </w:r>
    </w:p>
    <w:p w14:paraId="518CC76A" w14:textId="77777777" w:rsidR="00D759C6" w:rsidRDefault="00D759C6" w:rsidP="00D759C6">
      <w:pPr>
        <w:keepNext/>
        <w:keepLines/>
        <w:jc w:val="both"/>
        <w:rPr>
          <w:rFonts w:ascii="Tahoma" w:hAnsi="Tahoma" w:cs="Tahoma"/>
        </w:rPr>
      </w:pPr>
    </w:p>
    <w:p w14:paraId="20CB05DA" w14:textId="77777777" w:rsidR="00D759C6" w:rsidRDefault="00D759C6" w:rsidP="00D759C6">
      <w:pPr>
        <w:keepNext/>
        <w:keepLines/>
        <w:jc w:val="both"/>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D759C6" w:rsidRPr="00172798" w14:paraId="1046A449" w14:textId="77777777" w:rsidTr="00A66C3D">
        <w:tc>
          <w:tcPr>
            <w:tcW w:w="7725" w:type="dxa"/>
          </w:tcPr>
          <w:p w14:paraId="27AC3598" w14:textId="77777777" w:rsidR="00D759C6" w:rsidRPr="00CE1BAD" w:rsidRDefault="00D759C6" w:rsidP="00A66C3D">
            <w:pPr>
              <w:keepNext/>
              <w:keepLines/>
              <w:jc w:val="both"/>
              <w:rPr>
                <w:rFonts w:ascii="Tahoma" w:hAnsi="Tahoma" w:cs="Tahoma"/>
              </w:rPr>
            </w:pPr>
            <w:r>
              <w:rPr>
                <w:rFonts w:ascii="Tahoma" w:hAnsi="Tahoma" w:cs="Tahoma"/>
              </w:rPr>
              <w:t xml:space="preserve">ESPD – </w:t>
            </w:r>
            <w:r>
              <w:rPr>
                <w:rFonts w:ascii="Tahoma" w:hAnsi="Tahoma" w:cs="Tahoma"/>
                <w:b/>
              </w:rPr>
              <w:t>ostali sodelujoči</w:t>
            </w:r>
          </w:p>
        </w:tc>
        <w:tc>
          <w:tcPr>
            <w:tcW w:w="1843" w:type="dxa"/>
          </w:tcPr>
          <w:p w14:paraId="1490C0F1" w14:textId="77777777" w:rsidR="00D759C6" w:rsidRPr="00172798" w:rsidRDefault="00D759C6" w:rsidP="00A66C3D">
            <w:pPr>
              <w:keepNext/>
              <w:keepLines/>
              <w:jc w:val="both"/>
              <w:rPr>
                <w:rFonts w:ascii="Tahoma" w:hAnsi="Tahoma" w:cs="Tahoma"/>
                <w:b/>
              </w:rPr>
            </w:pPr>
            <w:r w:rsidRPr="003A4E90">
              <w:rPr>
                <w:rFonts w:ascii="Tahoma" w:hAnsi="Tahoma" w:cs="Tahoma"/>
                <w:b/>
                <w:i/>
              </w:rPr>
              <w:t xml:space="preserve">Priloga </w:t>
            </w:r>
            <w:r>
              <w:rPr>
                <w:rFonts w:ascii="Tahoma" w:hAnsi="Tahoma" w:cs="Tahoma"/>
                <w:b/>
                <w:i/>
              </w:rPr>
              <w:t>2</w:t>
            </w:r>
          </w:p>
        </w:tc>
      </w:tr>
    </w:tbl>
    <w:p w14:paraId="011949FB" w14:textId="77777777" w:rsidR="00D759C6" w:rsidRDefault="002A77E7" w:rsidP="00D759C6">
      <w:pPr>
        <w:keepNext/>
        <w:keepLines/>
        <w:jc w:val="both"/>
        <w:rPr>
          <w:rFonts w:ascii="Tahoma" w:hAnsi="Tahoma" w:cs="Tahoma"/>
        </w:rPr>
      </w:pPr>
      <w:r>
        <w:rPr>
          <w:rFonts w:ascii="Tahoma" w:hAnsi="Tahoma" w:cs="Tahoma"/>
        </w:rPr>
        <w:t>Ponudnik</w:t>
      </w:r>
      <w:r w:rsidR="00D759C6">
        <w:rPr>
          <w:rFonts w:ascii="Tahoma" w:hAnsi="Tahoma" w:cs="Tahoma"/>
        </w:rPr>
        <w:t xml:space="preserve"> mora </w:t>
      </w:r>
      <w:r w:rsidR="00D759C6" w:rsidRPr="007D42FE">
        <w:rPr>
          <w:rFonts w:ascii="Tahoma" w:hAnsi="Tahoma" w:cs="Tahoma"/>
          <w:b/>
        </w:rPr>
        <w:t xml:space="preserve">v primeru nastopa s partnerji (skupna </w:t>
      </w:r>
      <w:r w:rsidR="00C12179">
        <w:rPr>
          <w:rFonts w:ascii="Tahoma" w:hAnsi="Tahoma" w:cs="Tahoma"/>
          <w:b/>
        </w:rPr>
        <w:t>ponudba</w:t>
      </w:r>
      <w:r w:rsidR="00D759C6" w:rsidRPr="007D42FE">
        <w:rPr>
          <w:rFonts w:ascii="Tahoma" w:hAnsi="Tahoma" w:cs="Tahoma"/>
          <w:b/>
        </w:rPr>
        <w:t>)</w:t>
      </w:r>
      <w:r w:rsidR="00D759C6">
        <w:rPr>
          <w:rFonts w:ascii="Tahoma" w:hAnsi="Tahoma" w:cs="Tahoma"/>
          <w:b/>
        </w:rPr>
        <w:t>, s podizvajalci in/ali uporabo zmogljivosti drugih subjektov</w:t>
      </w:r>
      <w:r w:rsidR="00D759C6" w:rsidRPr="007D42FE">
        <w:rPr>
          <w:rFonts w:ascii="Tahoma" w:hAnsi="Tahoma" w:cs="Tahoma"/>
          <w:b/>
        </w:rPr>
        <w:t xml:space="preserve"> </w:t>
      </w:r>
      <w:r w:rsidR="00D759C6">
        <w:rPr>
          <w:rFonts w:ascii="Tahoma" w:hAnsi="Tahoma" w:cs="Tahoma"/>
        </w:rPr>
        <w:t xml:space="preserve">za posameznega sodelujočega naložiti na </w:t>
      </w:r>
      <w:r w:rsidR="00D759C6" w:rsidRPr="00BA3F91">
        <w:rPr>
          <w:rFonts w:ascii="Tahoma" w:hAnsi="Tahoma" w:cs="Tahoma"/>
        </w:rPr>
        <w:t>informacijsk</w:t>
      </w:r>
      <w:r w:rsidR="00D759C6">
        <w:rPr>
          <w:rFonts w:ascii="Tahoma" w:hAnsi="Tahoma" w:cs="Tahoma"/>
        </w:rPr>
        <w:t>i</w:t>
      </w:r>
      <w:r w:rsidR="00D759C6" w:rsidRPr="00BA3F91">
        <w:rPr>
          <w:rFonts w:ascii="Tahoma" w:hAnsi="Tahoma" w:cs="Tahoma"/>
        </w:rPr>
        <w:t xml:space="preserve"> sistem e-JN</w:t>
      </w:r>
      <w:r w:rsidR="00D759C6" w:rsidRPr="00BA3F91">
        <w:rPr>
          <w:rFonts w:ascii="Tahoma" w:hAnsi="Tahoma" w:cs="Tahoma"/>
          <w:b/>
        </w:rPr>
        <w:t xml:space="preserve"> v razdelek </w:t>
      </w:r>
      <w:r w:rsidR="00F50D1D">
        <w:rPr>
          <w:rFonts w:ascii="Tahoma" w:hAnsi="Tahoma" w:cs="Tahoma"/>
          <w:b/>
        </w:rPr>
        <w:t xml:space="preserve">»Sodelujoči«, del </w:t>
      </w:r>
      <w:r w:rsidR="00D759C6" w:rsidRPr="00BA3F91">
        <w:rPr>
          <w:rFonts w:ascii="Tahoma" w:hAnsi="Tahoma" w:cs="Tahoma"/>
          <w:b/>
        </w:rPr>
        <w:t>»</w:t>
      </w:r>
      <w:r w:rsidR="00D759C6" w:rsidRPr="00E44F79">
        <w:rPr>
          <w:rFonts w:ascii="Tahoma" w:hAnsi="Tahoma" w:cs="Tahoma"/>
          <w:b/>
        </w:rPr>
        <w:t>ESPD – ostali sodelujoči</w:t>
      </w:r>
      <w:r w:rsidR="00D759C6" w:rsidRPr="00BA3F91">
        <w:rPr>
          <w:rFonts w:ascii="Tahoma" w:hAnsi="Tahoma" w:cs="Tahoma"/>
          <w:b/>
        </w:rPr>
        <w:t>«</w:t>
      </w:r>
      <w:r w:rsidR="00D759C6">
        <w:rPr>
          <w:rFonts w:ascii="Tahoma" w:hAnsi="Tahoma" w:cs="Tahoma"/>
          <w:b/>
        </w:rPr>
        <w:t xml:space="preserve"> </w:t>
      </w:r>
      <w:r w:rsidR="00D759C6" w:rsidRPr="0094571D">
        <w:rPr>
          <w:rFonts w:ascii="Tahoma" w:hAnsi="Tahoma" w:cs="Tahoma"/>
          <w:u w:val="single"/>
        </w:rPr>
        <w:t>izpolnjen in po</w:t>
      </w:r>
      <w:r w:rsidR="00D759C6">
        <w:rPr>
          <w:rFonts w:ascii="Tahoma" w:hAnsi="Tahoma" w:cs="Tahoma"/>
          <w:u w:val="single"/>
        </w:rPr>
        <w:t>d</w:t>
      </w:r>
      <w:r w:rsidR="00D759C6" w:rsidRPr="0094571D">
        <w:rPr>
          <w:rFonts w:ascii="Tahoma" w:hAnsi="Tahoma" w:cs="Tahoma"/>
          <w:u w:val="single"/>
        </w:rPr>
        <w:t>pisan</w:t>
      </w:r>
      <w:r w:rsidR="00D759C6">
        <w:rPr>
          <w:rFonts w:ascii="Tahoma" w:hAnsi="Tahoma" w:cs="Tahoma"/>
        </w:rPr>
        <w:t xml:space="preserve"> ESPD</w:t>
      </w:r>
      <w:r w:rsidR="00D759C6" w:rsidRPr="00BA3F91">
        <w:rPr>
          <w:rFonts w:ascii="Tahoma" w:hAnsi="Tahoma" w:cs="Tahoma"/>
        </w:rPr>
        <w:t xml:space="preserve"> v </w:t>
      </w:r>
      <w:r w:rsidR="00D759C6">
        <w:rPr>
          <w:rFonts w:ascii="Tahoma" w:hAnsi="Tahoma" w:cs="Tahoma"/>
        </w:rPr>
        <w:t xml:space="preserve">.pdf formatu ali v </w:t>
      </w:r>
      <w:r w:rsidR="00D759C6" w:rsidRPr="00DA0B3F">
        <w:rPr>
          <w:rFonts w:ascii="Tahoma" w:hAnsi="Tahoma" w:cs="Tahoma"/>
        </w:rPr>
        <w:t>elektronski obliki podpisan xml</w:t>
      </w:r>
      <w:r w:rsidR="00D759C6" w:rsidRPr="00975C12">
        <w:rPr>
          <w:rFonts w:ascii="Tahoma" w:hAnsi="Tahoma" w:cs="Tahoma"/>
        </w:rPr>
        <w:t xml:space="preserve">. </w:t>
      </w:r>
      <w:r w:rsidR="00D759C6" w:rsidRPr="005D24C4">
        <w:rPr>
          <w:rFonts w:ascii="Tahoma" w:hAnsi="Tahoma" w:cs="Tahoma"/>
        </w:rPr>
        <w:t xml:space="preserve">V kolikor </w:t>
      </w:r>
      <w:r>
        <w:rPr>
          <w:rFonts w:ascii="Tahoma" w:hAnsi="Tahoma" w:cs="Tahoma"/>
        </w:rPr>
        <w:t>ponudnik</w:t>
      </w:r>
      <w:r w:rsidR="00D759C6" w:rsidRPr="005D24C4">
        <w:rPr>
          <w:rFonts w:ascii="Tahoma" w:hAnsi="Tahoma" w:cs="Tahoma"/>
        </w:rPr>
        <w:t xml:space="preserve"> v predmetnem naročilu ne nastopa z </w:t>
      </w:r>
      <w:r w:rsidR="00D759C6">
        <w:rPr>
          <w:rFonts w:ascii="Tahoma" w:hAnsi="Tahoma" w:cs="Tahoma"/>
        </w:rPr>
        <w:t>partnerjem, podizvajalcem ali subjektom</w:t>
      </w:r>
      <w:r w:rsidR="00D759C6" w:rsidRPr="005D24C4">
        <w:rPr>
          <w:rFonts w:ascii="Tahoma" w:hAnsi="Tahoma" w:cs="Tahoma"/>
        </w:rPr>
        <w:t>, Priloge ni treba prilagati.</w:t>
      </w:r>
    </w:p>
    <w:p w14:paraId="4237E445" w14:textId="77777777" w:rsidR="00D759C6" w:rsidRPr="004145FD" w:rsidRDefault="00D759C6" w:rsidP="00D759C6">
      <w:pPr>
        <w:keepNext/>
        <w:widowControl w:val="0"/>
        <w:rPr>
          <w:rFonts w:ascii="Tahoma" w:hAnsi="Tahoma" w:cs="Tahoma"/>
          <w:sz w:val="22"/>
          <w:szCs w:val="22"/>
        </w:rPr>
      </w:pPr>
      <w:r>
        <w:br w:type="page"/>
      </w: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86"/>
      </w:tblGrid>
      <w:tr w:rsidR="00D759C6" w:rsidRPr="00BA3F91" w14:paraId="4B5453BA" w14:textId="77777777" w:rsidTr="00A66C3D">
        <w:tc>
          <w:tcPr>
            <w:tcW w:w="8080" w:type="dxa"/>
            <w:tcBorders>
              <w:top w:val="single" w:sz="4" w:space="0" w:color="auto"/>
              <w:bottom w:val="single" w:sz="4" w:space="0" w:color="auto"/>
            </w:tcBorders>
          </w:tcPr>
          <w:p w14:paraId="753D0CD9" w14:textId="77777777" w:rsidR="00D759C6" w:rsidRPr="00BA3F91" w:rsidRDefault="00D759C6" w:rsidP="00A66C3D">
            <w:pPr>
              <w:keepNext/>
              <w:jc w:val="both"/>
              <w:rPr>
                <w:rFonts w:ascii="Tahoma" w:hAnsi="Tahoma" w:cs="Tahoma"/>
              </w:rPr>
            </w:pPr>
            <w:r>
              <w:lastRenderedPageBreak/>
              <w:br w:type="page"/>
            </w:r>
            <w:r w:rsidRPr="00BA3F91">
              <w:rPr>
                <w:rFonts w:ascii="Tahoma" w:hAnsi="Tahoma" w:cs="Tahoma"/>
              </w:rPr>
              <w:br w:type="page"/>
            </w:r>
            <w:r w:rsidRPr="00BA3F91">
              <w:rPr>
                <w:rFonts w:ascii="Tahoma" w:hAnsi="Tahoma" w:cs="Tahoma"/>
              </w:rPr>
              <w:br w:type="page"/>
            </w:r>
            <w:r w:rsidRPr="00BA3F91">
              <w:rPr>
                <w:rFonts w:ascii="Tahoma" w:hAnsi="Tahoma" w:cs="Tahoma"/>
              </w:rPr>
              <w:br w:type="page"/>
            </w:r>
            <w:r w:rsidRPr="00BA3F91">
              <w:rPr>
                <w:rFonts w:ascii="Tahoma" w:hAnsi="Tahoma" w:cs="Tahoma"/>
              </w:rPr>
              <w:br w:type="page"/>
            </w:r>
            <w:r w:rsidRPr="00BA3F91">
              <w:rPr>
                <w:rFonts w:ascii="Tahoma" w:hAnsi="Tahoma" w:cs="Tahoma"/>
              </w:rPr>
              <w:br w:type="page"/>
            </w:r>
            <w:r w:rsidRPr="00BA3F91">
              <w:rPr>
                <w:rFonts w:ascii="Tahoma" w:hAnsi="Tahoma" w:cs="Tahoma"/>
              </w:rPr>
              <w:br w:type="page"/>
            </w:r>
            <w:r w:rsidRPr="00BA3F91">
              <w:rPr>
                <w:rFonts w:ascii="Tahoma" w:hAnsi="Tahoma" w:cs="Tahoma"/>
              </w:rPr>
              <w:br w:type="page"/>
              <w:t xml:space="preserve">PODATKI O </w:t>
            </w:r>
            <w:r w:rsidR="002A77E7">
              <w:rPr>
                <w:rFonts w:ascii="Tahoma" w:hAnsi="Tahoma" w:cs="Tahoma"/>
              </w:rPr>
              <w:t>PONUDNIKU</w:t>
            </w:r>
          </w:p>
        </w:tc>
        <w:tc>
          <w:tcPr>
            <w:tcW w:w="1486" w:type="dxa"/>
            <w:tcBorders>
              <w:top w:val="single" w:sz="4" w:space="0" w:color="auto"/>
              <w:bottom w:val="single" w:sz="4" w:space="0" w:color="auto"/>
            </w:tcBorders>
          </w:tcPr>
          <w:p w14:paraId="4222C7B5" w14:textId="77777777" w:rsidR="00D759C6" w:rsidRPr="00BA3F91" w:rsidRDefault="00D759C6" w:rsidP="00A66C3D">
            <w:pPr>
              <w:keepNext/>
              <w:jc w:val="both"/>
              <w:rPr>
                <w:rFonts w:ascii="Tahoma" w:hAnsi="Tahoma" w:cs="Tahoma"/>
                <w:b/>
                <w:bCs/>
                <w:i/>
                <w:iCs/>
              </w:rPr>
            </w:pPr>
            <w:r w:rsidRPr="00BA3F91">
              <w:rPr>
                <w:rFonts w:ascii="Tahoma" w:hAnsi="Tahoma" w:cs="Tahoma"/>
                <w:b/>
                <w:bCs/>
                <w:i/>
                <w:iCs/>
              </w:rPr>
              <w:t>Priloga 1</w:t>
            </w:r>
          </w:p>
        </w:tc>
      </w:tr>
    </w:tbl>
    <w:p w14:paraId="7D1CF2C3" w14:textId="77777777" w:rsidR="00D02344" w:rsidRDefault="00D02344" w:rsidP="00D02344">
      <w:pPr>
        <w:keepNext/>
        <w:spacing w:line="360" w:lineRule="auto"/>
        <w:jc w:val="both"/>
        <w:rPr>
          <w:rFonts w:ascii="Tahoma" w:hAnsi="Tahoma" w:cs="Tahoma"/>
          <w:b/>
          <w:noProof/>
        </w:rPr>
      </w:pPr>
    </w:p>
    <w:p w14:paraId="5A9A2E21" w14:textId="77777777" w:rsidR="00D02344" w:rsidRPr="00A21370" w:rsidRDefault="00A21370" w:rsidP="00A21370">
      <w:pPr>
        <w:keepLines/>
        <w:widowControl w:val="0"/>
        <w:jc w:val="both"/>
        <w:rPr>
          <w:rFonts w:ascii="Tahoma" w:hAnsi="Tahoma" w:cs="Tahoma"/>
          <w:b/>
          <w:color w:val="000000"/>
        </w:rPr>
      </w:pPr>
      <w:r>
        <w:rPr>
          <w:rFonts w:ascii="Tahoma" w:hAnsi="Tahoma" w:cs="Tahoma"/>
          <w:b/>
          <w:noProof/>
        </w:rPr>
        <w:t>VKS-18/23</w:t>
      </w:r>
      <w:r w:rsidRPr="0076618D">
        <w:rPr>
          <w:rFonts w:ascii="Tahoma" w:hAnsi="Tahoma" w:cs="Tahoma"/>
          <w:b/>
          <w:noProof/>
        </w:rPr>
        <w:t xml:space="preserve"> </w:t>
      </w:r>
      <w:r>
        <w:rPr>
          <w:rFonts w:ascii="Tahoma" w:hAnsi="Tahoma" w:cs="Tahoma"/>
          <w:b/>
          <w:color w:val="000000"/>
        </w:rPr>
        <w:t xml:space="preserve">Oskrba Centralne čistilne naprave Ljubljana </w:t>
      </w:r>
      <w:r w:rsidR="003749DD">
        <w:rPr>
          <w:rFonts w:ascii="Tahoma" w:hAnsi="Tahoma" w:cs="Tahoma"/>
          <w:b/>
          <w:color w:val="000000"/>
        </w:rPr>
        <w:t xml:space="preserve">in komunalne čistilne naprave Dobrova </w:t>
      </w:r>
      <w:r>
        <w:rPr>
          <w:rFonts w:ascii="Tahoma" w:hAnsi="Tahoma" w:cs="Tahoma"/>
          <w:b/>
          <w:color w:val="000000"/>
        </w:rPr>
        <w:t xml:space="preserve">s sukcesivno dobavo železovega triklorida in </w:t>
      </w:r>
      <w:r w:rsidR="003749DD">
        <w:rPr>
          <w:rFonts w:ascii="Tahoma" w:hAnsi="Tahoma" w:cs="Tahoma"/>
          <w:b/>
          <w:color w:val="000000"/>
        </w:rPr>
        <w:t xml:space="preserve">oskrba Centralne čistilne naprave Ljubljana z ocetno kislino </w:t>
      </w:r>
      <w:r w:rsidR="00F50D1D">
        <w:rPr>
          <w:rFonts w:ascii="Tahoma" w:hAnsi="Tahoma" w:cs="Tahoma"/>
          <w:b/>
          <w:color w:val="000000"/>
        </w:rPr>
        <w:t>za sklop št. ___: __________________</w:t>
      </w:r>
    </w:p>
    <w:p w14:paraId="67E89B9A" w14:textId="77777777" w:rsidR="00D759C6" w:rsidRPr="005B4A18" w:rsidRDefault="00D759C6" w:rsidP="00D759C6">
      <w:pPr>
        <w:keepNext/>
        <w:tabs>
          <w:tab w:val="left" w:pos="567"/>
          <w:tab w:val="num" w:pos="851"/>
          <w:tab w:val="left" w:pos="993"/>
        </w:tabs>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D759C6" w:rsidRPr="005B4A18" w14:paraId="636D2A7E" w14:textId="77777777" w:rsidTr="00A66C3D">
        <w:tc>
          <w:tcPr>
            <w:tcW w:w="2552" w:type="dxa"/>
            <w:tcBorders>
              <w:top w:val="nil"/>
              <w:left w:val="nil"/>
              <w:bottom w:val="nil"/>
              <w:right w:val="nil"/>
            </w:tcBorders>
            <w:vAlign w:val="bottom"/>
          </w:tcPr>
          <w:p w14:paraId="61A64733" w14:textId="77777777" w:rsidR="00D759C6" w:rsidRPr="005B4A18" w:rsidRDefault="00D759C6" w:rsidP="00A66C3D">
            <w:pPr>
              <w:keepNext/>
              <w:tabs>
                <w:tab w:val="left" w:pos="567"/>
                <w:tab w:val="num" w:pos="851"/>
                <w:tab w:val="left" w:pos="993"/>
              </w:tabs>
              <w:jc w:val="both"/>
              <w:rPr>
                <w:rFonts w:ascii="Tahoma" w:hAnsi="Tahoma" w:cs="Tahoma"/>
              </w:rPr>
            </w:pPr>
            <w:r w:rsidRPr="005B4A18">
              <w:rPr>
                <w:rFonts w:ascii="Tahoma" w:hAnsi="Tahoma" w:cs="Tahoma"/>
              </w:rPr>
              <w:t xml:space="preserve">Naziv </w:t>
            </w:r>
            <w:r w:rsidR="00C12179">
              <w:rPr>
                <w:rFonts w:ascii="Tahoma" w:hAnsi="Tahoma" w:cs="Tahoma"/>
              </w:rPr>
              <w:t>ponudnika</w:t>
            </w:r>
          </w:p>
        </w:tc>
        <w:tc>
          <w:tcPr>
            <w:tcW w:w="6804" w:type="dxa"/>
            <w:tcBorders>
              <w:top w:val="nil"/>
              <w:left w:val="nil"/>
              <w:right w:val="nil"/>
            </w:tcBorders>
          </w:tcPr>
          <w:p w14:paraId="43064AB7"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020A2B3C" w14:textId="77777777" w:rsidTr="00A66C3D">
        <w:tc>
          <w:tcPr>
            <w:tcW w:w="2552" w:type="dxa"/>
            <w:tcBorders>
              <w:top w:val="nil"/>
              <w:left w:val="nil"/>
              <w:bottom w:val="nil"/>
              <w:right w:val="nil"/>
            </w:tcBorders>
          </w:tcPr>
          <w:p w14:paraId="6E03FFB5" w14:textId="77777777" w:rsidR="00D759C6" w:rsidRPr="005B4A18" w:rsidRDefault="00D759C6" w:rsidP="00A66C3D">
            <w:pPr>
              <w:keepNext/>
              <w:tabs>
                <w:tab w:val="left" w:pos="567"/>
                <w:tab w:val="num" w:pos="851"/>
                <w:tab w:val="left" w:pos="993"/>
              </w:tabs>
              <w:jc w:val="both"/>
              <w:rPr>
                <w:rFonts w:ascii="Tahoma" w:hAnsi="Tahoma" w:cs="Tahoma"/>
              </w:rPr>
            </w:pPr>
          </w:p>
        </w:tc>
        <w:tc>
          <w:tcPr>
            <w:tcW w:w="6804" w:type="dxa"/>
            <w:tcBorders>
              <w:left w:val="nil"/>
              <w:right w:val="nil"/>
            </w:tcBorders>
          </w:tcPr>
          <w:p w14:paraId="2A75BE16"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54CB1424" w14:textId="77777777" w:rsidTr="00A66C3D">
        <w:tc>
          <w:tcPr>
            <w:tcW w:w="2552" w:type="dxa"/>
            <w:tcBorders>
              <w:top w:val="nil"/>
              <w:left w:val="nil"/>
              <w:bottom w:val="nil"/>
              <w:right w:val="nil"/>
            </w:tcBorders>
            <w:vAlign w:val="bottom"/>
          </w:tcPr>
          <w:p w14:paraId="5B295D16" w14:textId="77777777" w:rsidR="00D759C6" w:rsidRPr="005B4A18" w:rsidRDefault="00D759C6" w:rsidP="00A66C3D">
            <w:pPr>
              <w:keepNext/>
              <w:tabs>
                <w:tab w:val="left" w:pos="567"/>
                <w:tab w:val="num" w:pos="851"/>
                <w:tab w:val="left" w:pos="993"/>
              </w:tabs>
              <w:jc w:val="both"/>
              <w:rPr>
                <w:rFonts w:ascii="Tahoma" w:hAnsi="Tahoma" w:cs="Tahoma"/>
              </w:rPr>
            </w:pPr>
            <w:r w:rsidRPr="005B4A18">
              <w:rPr>
                <w:rFonts w:ascii="Tahoma" w:hAnsi="Tahoma" w:cs="Tahoma"/>
              </w:rPr>
              <w:t xml:space="preserve">Naslov </w:t>
            </w:r>
            <w:r w:rsidR="00C12179">
              <w:rPr>
                <w:rFonts w:ascii="Tahoma" w:hAnsi="Tahoma" w:cs="Tahoma"/>
              </w:rPr>
              <w:t>ponudnika</w:t>
            </w:r>
          </w:p>
        </w:tc>
        <w:tc>
          <w:tcPr>
            <w:tcW w:w="6804" w:type="dxa"/>
            <w:tcBorders>
              <w:top w:val="nil"/>
              <w:left w:val="nil"/>
              <w:right w:val="nil"/>
            </w:tcBorders>
          </w:tcPr>
          <w:p w14:paraId="5CE4E8FD"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3FF58D0F" w14:textId="77777777" w:rsidTr="00A66C3D">
        <w:tc>
          <w:tcPr>
            <w:tcW w:w="2552" w:type="dxa"/>
            <w:tcBorders>
              <w:top w:val="nil"/>
              <w:left w:val="nil"/>
              <w:bottom w:val="nil"/>
              <w:right w:val="nil"/>
            </w:tcBorders>
          </w:tcPr>
          <w:p w14:paraId="0DD087F1" w14:textId="77777777" w:rsidR="00D759C6" w:rsidRPr="005B4A18" w:rsidRDefault="00D759C6" w:rsidP="00A66C3D">
            <w:pPr>
              <w:keepNext/>
              <w:tabs>
                <w:tab w:val="left" w:pos="567"/>
                <w:tab w:val="num" w:pos="851"/>
                <w:tab w:val="left" w:pos="993"/>
              </w:tabs>
              <w:jc w:val="both"/>
              <w:rPr>
                <w:rFonts w:ascii="Tahoma" w:hAnsi="Tahoma" w:cs="Tahoma"/>
              </w:rPr>
            </w:pPr>
          </w:p>
        </w:tc>
        <w:tc>
          <w:tcPr>
            <w:tcW w:w="6804" w:type="dxa"/>
            <w:tcBorders>
              <w:left w:val="nil"/>
              <w:right w:val="nil"/>
            </w:tcBorders>
          </w:tcPr>
          <w:p w14:paraId="13FBDA62"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61073F4B" w14:textId="77777777" w:rsidTr="00A66C3D">
        <w:tc>
          <w:tcPr>
            <w:tcW w:w="2552" w:type="dxa"/>
            <w:tcBorders>
              <w:top w:val="nil"/>
              <w:left w:val="nil"/>
              <w:bottom w:val="nil"/>
              <w:right w:val="nil"/>
            </w:tcBorders>
            <w:vAlign w:val="bottom"/>
          </w:tcPr>
          <w:p w14:paraId="4A315FC6" w14:textId="77777777" w:rsidR="00D759C6" w:rsidRPr="005B4A18" w:rsidRDefault="00D759C6" w:rsidP="00A66C3D">
            <w:pPr>
              <w:keepNext/>
              <w:tabs>
                <w:tab w:val="left" w:pos="567"/>
                <w:tab w:val="num" w:pos="851"/>
                <w:tab w:val="left" w:pos="993"/>
              </w:tabs>
              <w:rPr>
                <w:rFonts w:ascii="Tahoma" w:hAnsi="Tahoma" w:cs="Tahoma"/>
              </w:rPr>
            </w:pPr>
            <w:r w:rsidRPr="001107E1">
              <w:rPr>
                <w:rFonts w:ascii="Tahoma" w:hAnsi="Tahoma" w:cs="Tahoma"/>
              </w:rPr>
              <w:t>Transakcijski račun/Poslovni račun (IBAN)</w:t>
            </w:r>
          </w:p>
        </w:tc>
        <w:tc>
          <w:tcPr>
            <w:tcW w:w="6804" w:type="dxa"/>
            <w:tcBorders>
              <w:top w:val="nil"/>
              <w:left w:val="nil"/>
              <w:right w:val="nil"/>
            </w:tcBorders>
          </w:tcPr>
          <w:p w14:paraId="63341B46"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65A686BF" w14:textId="77777777" w:rsidTr="00A66C3D">
        <w:tc>
          <w:tcPr>
            <w:tcW w:w="2552" w:type="dxa"/>
            <w:tcBorders>
              <w:top w:val="nil"/>
              <w:left w:val="nil"/>
              <w:bottom w:val="nil"/>
              <w:right w:val="nil"/>
            </w:tcBorders>
            <w:vAlign w:val="bottom"/>
          </w:tcPr>
          <w:p w14:paraId="6E140B8A" w14:textId="77777777" w:rsidR="00D759C6" w:rsidRPr="001107E1" w:rsidRDefault="00D759C6" w:rsidP="00A66C3D">
            <w:pPr>
              <w:keepNext/>
              <w:tabs>
                <w:tab w:val="left" w:pos="567"/>
                <w:tab w:val="num" w:pos="851"/>
                <w:tab w:val="left" w:pos="993"/>
              </w:tabs>
              <w:rPr>
                <w:rFonts w:ascii="Tahoma" w:hAnsi="Tahoma" w:cs="Tahoma"/>
              </w:rPr>
            </w:pPr>
            <w:r w:rsidRPr="001107E1">
              <w:rPr>
                <w:rFonts w:ascii="Tahoma" w:hAnsi="Tahoma" w:cs="Tahoma"/>
              </w:rPr>
              <w:t>SWIFT</w:t>
            </w:r>
          </w:p>
        </w:tc>
        <w:tc>
          <w:tcPr>
            <w:tcW w:w="6804" w:type="dxa"/>
            <w:tcBorders>
              <w:top w:val="nil"/>
              <w:left w:val="nil"/>
              <w:right w:val="nil"/>
            </w:tcBorders>
          </w:tcPr>
          <w:p w14:paraId="120BB189"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6AD5D8C6" w14:textId="77777777" w:rsidTr="00A66C3D">
        <w:tc>
          <w:tcPr>
            <w:tcW w:w="2552" w:type="dxa"/>
            <w:tcBorders>
              <w:top w:val="nil"/>
              <w:left w:val="nil"/>
              <w:bottom w:val="nil"/>
              <w:right w:val="nil"/>
            </w:tcBorders>
            <w:vAlign w:val="bottom"/>
          </w:tcPr>
          <w:p w14:paraId="408C2D25" w14:textId="77777777" w:rsidR="00D759C6" w:rsidRPr="005B4A18" w:rsidRDefault="00D759C6" w:rsidP="00A66C3D">
            <w:pPr>
              <w:keepNext/>
              <w:tabs>
                <w:tab w:val="left" w:pos="567"/>
                <w:tab w:val="left" w:pos="993"/>
              </w:tabs>
              <w:jc w:val="both"/>
              <w:rPr>
                <w:rFonts w:ascii="Tahoma" w:hAnsi="Tahoma" w:cs="Tahoma"/>
              </w:rPr>
            </w:pPr>
            <w:r w:rsidRPr="005B4A18">
              <w:rPr>
                <w:rFonts w:ascii="Tahoma" w:hAnsi="Tahoma" w:cs="Tahoma"/>
              </w:rPr>
              <w:t>Matična banka</w:t>
            </w:r>
          </w:p>
        </w:tc>
        <w:tc>
          <w:tcPr>
            <w:tcW w:w="6804" w:type="dxa"/>
            <w:tcBorders>
              <w:left w:val="nil"/>
              <w:right w:val="nil"/>
            </w:tcBorders>
          </w:tcPr>
          <w:p w14:paraId="5CACC386"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46E8632E" w14:textId="77777777" w:rsidTr="00A66C3D">
        <w:tc>
          <w:tcPr>
            <w:tcW w:w="2552" w:type="dxa"/>
            <w:tcBorders>
              <w:top w:val="nil"/>
              <w:left w:val="nil"/>
              <w:bottom w:val="nil"/>
              <w:right w:val="nil"/>
            </w:tcBorders>
            <w:vAlign w:val="bottom"/>
          </w:tcPr>
          <w:p w14:paraId="28EA0FC1" w14:textId="77777777" w:rsidR="00D759C6" w:rsidRPr="005B4A18" w:rsidRDefault="00D759C6" w:rsidP="00A66C3D">
            <w:pPr>
              <w:keepNext/>
              <w:tabs>
                <w:tab w:val="left" w:pos="567"/>
                <w:tab w:val="left" w:pos="993"/>
              </w:tabs>
              <w:jc w:val="both"/>
              <w:rPr>
                <w:rFonts w:ascii="Tahoma" w:hAnsi="Tahoma" w:cs="Tahoma"/>
              </w:rPr>
            </w:pPr>
            <w:r w:rsidRPr="005B4A18">
              <w:rPr>
                <w:rFonts w:ascii="Tahoma" w:hAnsi="Tahoma" w:cs="Tahoma"/>
              </w:rPr>
              <w:t>ID številka za DDV</w:t>
            </w:r>
          </w:p>
        </w:tc>
        <w:tc>
          <w:tcPr>
            <w:tcW w:w="6804" w:type="dxa"/>
            <w:tcBorders>
              <w:left w:val="nil"/>
              <w:bottom w:val="single" w:sz="4" w:space="0" w:color="auto"/>
              <w:right w:val="nil"/>
            </w:tcBorders>
          </w:tcPr>
          <w:p w14:paraId="366B2147"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7BBE214C" w14:textId="77777777" w:rsidTr="00A66C3D">
        <w:tc>
          <w:tcPr>
            <w:tcW w:w="2552" w:type="dxa"/>
            <w:tcBorders>
              <w:top w:val="nil"/>
              <w:left w:val="nil"/>
              <w:bottom w:val="nil"/>
              <w:right w:val="nil"/>
            </w:tcBorders>
            <w:vAlign w:val="bottom"/>
          </w:tcPr>
          <w:p w14:paraId="5C31B300" w14:textId="77777777" w:rsidR="00D759C6" w:rsidRPr="005B4A18" w:rsidRDefault="00D759C6" w:rsidP="00A66C3D">
            <w:pPr>
              <w:keepNext/>
              <w:tabs>
                <w:tab w:val="left" w:pos="567"/>
                <w:tab w:val="left" w:pos="993"/>
              </w:tabs>
              <w:jc w:val="both"/>
              <w:rPr>
                <w:rFonts w:ascii="Tahoma" w:hAnsi="Tahoma" w:cs="Tahoma"/>
              </w:rPr>
            </w:pPr>
            <w:r w:rsidRPr="005B4A18">
              <w:rPr>
                <w:rFonts w:ascii="Tahoma" w:hAnsi="Tahoma" w:cs="Tahoma"/>
              </w:rPr>
              <w:t>Finančni urad</w:t>
            </w:r>
          </w:p>
        </w:tc>
        <w:tc>
          <w:tcPr>
            <w:tcW w:w="6804" w:type="dxa"/>
            <w:tcBorders>
              <w:left w:val="nil"/>
              <w:bottom w:val="single" w:sz="4" w:space="0" w:color="auto"/>
              <w:right w:val="nil"/>
            </w:tcBorders>
          </w:tcPr>
          <w:p w14:paraId="79ACF84A"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3C3EFB7C" w14:textId="77777777" w:rsidTr="00A66C3D">
        <w:tc>
          <w:tcPr>
            <w:tcW w:w="2552" w:type="dxa"/>
            <w:tcBorders>
              <w:top w:val="nil"/>
              <w:left w:val="nil"/>
              <w:bottom w:val="nil"/>
              <w:right w:val="nil"/>
            </w:tcBorders>
            <w:vAlign w:val="bottom"/>
          </w:tcPr>
          <w:p w14:paraId="48104889" w14:textId="77777777" w:rsidR="00D759C6" w:rsidRPr="005B4A18" w:rsidRDefault="00D759C6" w:rsidP="00A66C3D">
            <w:pPr>
              <w:keepNext/>
              <w:tabs>
                <w:tab w:val="left" w:pos="567"/>
                <w:tab w:val="left" w:pos="993"/>
              </w:tabs>
              <w:jc w:val="both"/>
              <w:rPr>
                <w:rFonts w:ascii="Tahoma" w:hAnsi="Tahoma" w:cs="Tahoma"/>
              </w:rPr>
            </w:pPr>
            <w:r w:rsidRPr="005B4A18">
              <w:rPr>
                <w:rFonts w:ascii="Tahoma" w:hAnsi="Tahoma" w:cs="Tahoma"/>
              </w:rPr>
              <w:t>Matična številka</w:t>
            </w:r>
          </w:p>
        </w:tc>
        <w:tc>
          <w:tcPr>
            <w:tcW w:w="6804" w:type="dxa"/>
            <w:tcBorders>
              <w:left w:val="nil"/>
              <w:bottom w:val="single" w:sz="4" w:space="0" w:color="auto"/>
              <w:right w:val="nil"/>
            </w:tcBorders>
          </w:tcPr>
          <w:p w14:paraId="33BB8736" w14:textId="77777777" w:rsidR="00D759C6" w:rsidRPr="005B4A18" w:rsidRDefault="00D759C6" w:rsidP="00A66C3D">
            <w:pPr>
              <w:keepNext/>
              <w:tabs>
                <w:tab w:val="left" w:pos="567"/>
                <w:tab w:val="num" w:pos="851"/>
                <w:tab w:val="left" w:pos="993"/>
              </w:tabs>
              <w:jc w:val="both"/>
              <w:rPr>
                <w:rFonts w:ascii="Tahoma" w:hAnsi="Tahoma" w:cs="Tahoma"/>
              </w:rPr>
            </w:pPr>
          </w:p>
        </w:tc>
      </w:tr>
    </w:tbl>
    <w:p w14:paraId="574287DB" w14:textId="77777777" w:rsidR="00D759C6" w:rsidRPr="001107E1" w:rsidRDefault="00D759C6" w:rsidP="00D759C6">
      <w:pPr>
        <w:keepNext/>
        <w:tabs>
          <w:tab w:val="left" w:pos="2552"/>
        </w:tabs>
        <w:ind w:left="284" w:hanging="284"/>
        <w:jc w:val="both"/>
        <w:rPr>
          <w:rFonts w:ascii="Tahoma" w:hAnsi="Tahoma" w:cs="Tahoma"/>
          <w:sz w:val="18"/>
        </w:rPr>
      </w:pPr>
    </w:p>
    <w:tbl>
      <w:tblPr>
        <w:tblW w:w="9462" w:type="dxa"/>
        <w:tblInd w:w="70" w:type="dxa"/>
        <w:tblLayout w:type="fixed"/>
        <w:tblLook w:val="04A0" w:firstRow="1" w:lastRow="0" w:firstColumn="1" w:lastColumn="0" w:noHBand="0" w:noVBand="1"/>
      </w:tblPr>
      <w:tblGrid>
        <w:gridCol w:w="3472"/>
        <w:gridCol w:w="2995"/>
        <w:gridCol w:w="2995"/>
      </w:tblGrid>
      <w:tr w:rsidR="00D759C6" w:rsidRPr="00AC25D5" w14:paraId="5FD3FDA9" w14:textId="77777777" w:rsidTr="00A66C3D">
        <w:tc>
          <w:tcPr>
            <w:tcW w:w="3420" w:type="dxa"/>
            <w:shd w:val="clear" w:color="auto" w:fill="auto"/>
          </w:tcPr>
          <w:p w14:paraId="2E62C529" w14:textId="77777777" w:rsidR="00D759C6" w:rsidRPr="00AC25D5" w:rsidRDefault="00D759C6" w:rsidP="00A66C3D">
            <w:pPr>
              <w:keepNext/>
              <w:tabs>
                <w:tab w:val="left" w:pos="2835"/>
              </w:tabs>
              <w:jc w:val="both"/>
              <w:rPr>
                <w:rFonts w:ascii="Tahoma" w:hAnsi="Tahoma" w:cs="Tahoma"/>
                <w:sz w:val="12"/>
              </w:rPr>
            </w:pPr>
          </w:p>
          <w:p w14:paraId="1E327F40" w14:textId="77777777" w:rsidR="00D759C6" w:rsidRPr="00AC25D5" w:rsidRDefault="00C12179" w:rsidP="00A66C3D">
            <w:pPr>
              <w:keepNext/>
              <w:tabs>
                <w:tab w:val="left" w:pos="2835"/>
              </w:tabs>
              <w:ind w:left="-108"/>
              <w:jc w:val="both"/>
              <w:rPr>
                <w:rFonts w:ascii="Tahoma" w:hAnsi="Tahoma" w:cs="Tahoma"/>
                <w:sz w:val="12"/>
              </w:rPr>
            </w:pPr>
            <w:r>
              <w:rPr>
                <w:rFonts w:ascii="Tahoma" w:hAnsi="Tahoma" w:cs="Tahoma"/>
                <w:sz w:val="12"/>
              </w:rPr>
              <w:t xml:space="preserve">Ponudnik </w:t>
            </w:r>
            <w:r w:rsidR="00D759C6" w:rsidRPr="00AC25D5">
              <w:rPr>
                <w:rFonts w:ascii="Tahoma" w:hAnsi="Tahoma" w:cs="Tahoma"/>
                <w:sz w:val="12"/>
              </w:rPr>
              <w:t>je MSP* (označi):</w:t>
            </w:r>
          </w:p>
        </w:tc>
        <w:tc>
          <w:tcPr>
            <w:tcW w:w="2950" w:type="dxa"/>
            <w:shd w:val="clear" w:color="auto" w:fill="auto"/>
          </w:tcPr>
          <w:p w14:paraId="12488D6C" w14:textId="77777777" w:rsidR="00D759C6" w:rsidRPr="00AC25D5" w:rsidRDefault="00D759C6" w:rsidP="00387EA7">
            <w:pPr>
              <w:keepNext/>
              <w:numPr>
                <w:ilvl w:val="0"/>
                <w:numId w:val="10"/>
              </w:numPr>
              <w:tabs>
                <w:tab w:val="left" w:pos="1008"/>
                <w:tab w:val="left" w:pos="3843"/>
              </w:tabs>
              <w:ind w:left="1717" w:hanging="1357"/>
              <w:jc w:val="both"/>
              <w:rPr>
                <w:rFonts w:ascii="Tahoma" w:hAnsi="Tahoma" w:cs="Tahoma"/>
                <w:sz w:val="12"/>
              </w:rPr>
            </w:pPr>
            <w:r w:rsidRPr="00AC25D5">
              <w:rPr>
                <w:rFonts w:ascii="Tahoma" w:hAnsi="Tahoma" w:cs="Tahoma"/>
                <w:sz w:val="12"/>
              </w:rPr>
              <w:t>Da</w:t>
            </w:r>
          </w:p>
        </w:tc>
        <w:tc>
          <w:tcPr>
            <w:tcW w:w="2950" w:type="dxa"/>
            <w:shd w:val="clear" w:color="auto" w:fill="auto"/>
          </w:tcPr>
          <w:p w14:paraId="0466338B" w14:textId="77777777" w:rsidR="00D759C6" w:rsidRPr="00AC25D5" w:rsidRDefault="00D759C6" w:rsidP="00387EA7">
            <w:pPr>
              <w:keepNext/>
              <w:numPr>
                <w:ilvl w:val="0"/>
                <w:numId w:val="10"/>
              </w:numPr>
              <w:tabs>
                <w:tab w:val="left" w:pos="893"/>
              </w:tabs>
              <w:jc w:val="both"/>
              <w:rPr>
                <w:rFonts w:ascii="Tahoma" w:hAnsi="Tahoma" w:cs="Tahoma"/>
                <w:sz w:val="12"/>
              </w:rPr>
            </w:pPr>
            <w:r w:rsidRPr="00AC25D5">
              <w:rPr>
                <w:rFonts w:ascii="Tahoma" w:hAnsi="Tahoma" w:cs="Tahoma"/>
                <w:sz w:val="12"/>
              </w:rPr>
              <w:t xml:space="preserve">Ne </w:t>
            </w:r>
          </w:p>
        </w:tc>
      </w:tr>
    </w:tbl>
    <w:p w14:paraId="62B73600" w14:textId="77777777" w:rsidR="00D759C6" w:rsidRPr="00AC25D5" w:rsidRDefault="00D759C6" w:rsidP="00D759C6">
      <w:pPr>
        <w:keepNext/>
        <w:tabs>
          <w:tab w:val="left" w:pos="2835"/>
        </w:tabs>
        <w:ind w:left="284"/>
        <w:jc w:val="both"/>
        <w:rPr>
          <w:rFonts w:ascii="Tahoma" w:hAnsi="Tahoma" w:cs="Tahoma"/>
          <w:sz w:val="12"/>
        </w:rPr>
      </w:pPr>
      <w:r w:rsidRPr="00AC25D5">
        <w:rPr>
          <w:rFonts w:ascii="Tahoma" w:hAnsi="Tahoma" w:cs="Tahoma"/>
          <w:sz w:val="12"/>
        </w:rPr>
        <w:t>*MSP: mikro, mala in srednje velika podjetja kot so opredeljena v Priporočilu Komisije 2003/361/ES</w:t>
      </w:r>
      <w:r w:rsidRPr="00AC25D5">
        <w:rPr>
          <w:rStyle w:val="Sprotnaopomba-sklic"/>
          <w:rFonts w:ascii="Tahoma" w:hAnsi="Tahoma" w:cs="Tahoma"/>
          <w:sz w:val="12"/>
        </w:rPr>
        <w:footnoteReference w:id="1"/>
      </w:r>
      <w:r w:rsidRPr="00AC25D5">
        <w:rPr>
          <w:rFonts w:ascii="Tahoma" w:hAnsi="Tahoma" w:cs="Tahoma"/>
          <w:sz w:val="12"/>
        </w:rPr>
        <w:t>.</w:t>
      </w:r>
    </w:p>
    <w:p w14:paraId="299F96A3" w14:textId="77777777" w:rsidR="00D759C6" w:rsidRPr="005B4A18" w:rsidRDefault="00D759C6" w:rsidP="00D759C6">
      <w:pPr>
        <w:keepNext/>
        <w:tabs>
          <w:tab w:val="left" w:pos="567"/>
          <w:tab w:val="num" w:pos="851"/>
          <w:tab w:val="left" w:pos="993"/>
        </w:tabs>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D759C6" w:rsidRPr="005B4A18" w14:paraId="77566AE1" w14:textId="77777777" w:rsidTr="00A66C3D">
        <w:tc>
          <w:tcPr>
            <w:tcW w:w="2552" w:type="dxa"/>
            <w:tcBorders>
              <w:top w:val="nil"/>
              <w:left w:val="nil"/>
              <w:bottom w:val="nil"/>
              <w:right w:val="nil"/>
            </w:tcBorders>
            <w:vAlign w:val="bottom"/>
          </w:tcPr>
          <w:p w14:paraId="6A62AF9F" w14:textId="77777777" w:rsidR="00D759C6" w:rsidRPr="005B4A18" w:rsidRDefault="00D759C6" w:rsidP="00A66C3D">
            <w:pPr>
              <w:keepNext/>
              <w:tabs>
                <w:tab w:val="left" w:pos="567"/>
                <w:tab w:val="num" w:pos="851"/>
                <w:tab w:val="left" w:pos="993"/>
              </w:tabs>
              <w:rPr>
                <w:rFonts w:ascii="Tahoma" w:hAnsi="Tahoma" w:cs="Tahoma"/>
              </w:rPr>
            </w:pPr>
          </w:p>
          <w:p w14:paraId="66F860BE" w14:textId="77777777" w:rsidR="00D759C6" w:rsidRPr="005B4A18" w:rsidRDefault="00D759C6" w:rsidP="00A66C3D">
            <w:pPr>
              <w:keepNext/>
              <w:tabs>
                <w:tab w:val="left" w:pos="567"/>
                <w:tab w:val="num" w:pos="851"/>
                <w:tab w:val="left" w:pos="993"/>
              </w:tabs>
              <w:rPr>
                <w:rFonts w:ascii="Tahoma" w:hAnsi="Tahoma" w:cs="Tahoma"/>
              </w:rPr>
            </w:pPr>
            <w:r w:rsidRPr="005B4A18">
              <w:rPr>
                <w:rFonts w:ascii="Tahoma" w:hAnsi="Tahoma" w:cs="Tahoma"/>
              </w:rPr>
              <w:t xml:space="preserve">Odgovorna oseba (podpisnik </w:t>
            </w:r>
            <w:r>
              <w:rPr>
                <w:rFonts w:ascii="Tahoma" w:hAnsi="Tahoma" w:cs="Tahoma"/>
              </w:rPr>
              <w:t>pogodbe</w:t>
            </w:r>
            <w:r w:rsidRPr="005B4A18">
              <w:rPr>
                <w:rFonts w:ascii="Tahoma" w:hAnsi="Tahoma" w:cs="Tahoma"/>
              </w:rPr>
              <w:t>)</w:t>
            </w:r>
          </w:p>
        </w:tc>
        <w:tc>
          <w:tcPr>
            <w:tcW w:w="6804" w:type="dxa"/>
            <w:tcBorders>
              <w:top w:val="nil"/>
              <w:left w:val="nil"/>
              <w:right w:val="nil"/>
            </w:tcBorders>
          </w:tcPr>
          <w:p w14:paraId="61A44E22"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56ADDA4F" w14:textId="77777777" w:rsidTr="00A66C3D">
        <w:tc>
          <w:tcPr>
            <w:tcW w:w="2552" w:type="dxa"/>
            <w:tcBorders>
              <w:top w:val="nil"/>
              <w:left w:val="nil"/>
              <w:bottom w:val="nil"/>
              <w:right w:val="nil"/>
            </w:tcBorders>
            <w:vAlign w:val="bottom"/>
          </w:tcPr>
          <w:p w14:paraId="494F3598" w14:textId="77777777" w:rsidR="00D759C6" w:rsidRPr="005B4A18" w:rsidRDefault="00D759C6" w:rsidP="00A66C3D">
            <w:pPr>
              <w:keepNext/>
              <w:numPr>
                <w:ilvl w:val="0"/>
                <w:numId w:val="3"/>
              </w:numPr>
              <w:tabs>
                <w:tab w:val="num" w:pos="360"/>
                <w:tab w:val="left" w:pos="567"/>
                <w:tab w:val="left" w:pos="993"/>
              </w:tabs>
              <w:jc w:val="both"/>
              <w:rPr>
                <w:rFonts w:ascii="Tahoma" w:hAnsi="Tahoma" w:cs="Tahoma"/>
              </w:rPr>
            </w:pPr>
            <w:r w:rsidRPr="005B4A18">
              <w:rPr>
                <w:rFonts w:ascii="Tahoma" w:hAnsi="Tahoma" w:cs="Tahoma"/>
              </w:rPr>
              <w:t>funkcija</w:t>
            </w:r>
          </w:p>
        </w:tc>
        <w:tc>
          <w:tcPr>
            <w:tcW w:w="6804" w:type="dxa"/>
            <w:tcBorders>
              <w:left w:val="nil"/>
              <w:right w:val="nil"/>
            </w:tcBorders>
          </w:tcPr>
          <w:p w14:paraId="7EC7EBCC"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1C8543EA" w14:textId="77777777" w:rsidTr="00A66C3D">
        <w:tc>
          <w:tcPr>
            <w:tcW w:w="2552" w:type="dxa"/>
            <w:tcBorders>
              <w:top w:val="nil"/>
              <w:left w:val="nil"/>
              <w:bottom w:val="nil"/>
              <w:right w:val="nil"/>
            </w:tcBorders>
            <w:vAlign w:val="bottom"/>
          </w:tcPr>
          <w:p w14:paraId="669CE36F" w14:textId="77777777" w:rsidR="00D759C6" w:rsidRPr="005B4A18" w:rsidRDefault="00D759C6" w:rsidP="00A66C3D">
            <w:pPr>
              <w:keepNext/>
              <w:numPr>
                <w:ilvl w:val="0"/>
                <w:numId w:val="3"/>
              </w:numPr>
              <w:tabs>
                <w:tab w:val="num" w:pos="360"/>
                <w:tab w:val="left" w:pos="567"/>
                <w:tab w:val="left" w:pos="993"/>
              </w:tabs>
              <w:jc w:val="both"/>
              <w:rPr>
                <w:rFonts w:ascii="Tahoma" w:hAnsi="Tahoma" w:cs="Tahoma"/>
              </w:rPr>
            </w:pPr>
            <w:r w:rsidRPr="005B4A18">
              <w:rPr>
                <w:rFonts w:ascii="Tahoma" w:hAnsi="Tahoma" w:cs="Tahoma"/>
              </w:rPr>
              <w:t>telefon</w:t>
            </w:r>
          </w:p>
        </w:tc>
        <w:tc>
          <w:tcPr>
            <w:tcW w:w="6804" w:type="dxa"/>
            <w:tcBorders>
              <w:left w:val="nil"/>
              <w:right w:val="nil"/>
            </w:tcBorders>
          </w:tcPr>
          <w:p w14:paraId="2BCE1841"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7B8E29A3" w14:textId="77777777" w:rsidTr="00A66C3D">
        <w:tc>
          <w:tcPr>
            <w:tcW w:w="2552" w:type="dxa"/>
            <w:tcBorders>
              <w:top w:val="nil"/>
              <w:left w:val="nil"/>
              <w:bottom w:val="nil"/>
              <w:right w:val="nil"/>
            </w:tcBorders>
            <w:vAlign w:val="bottom"/>
          </w:tcPr>
          <w:p w14:paraId="3F8B3ABB" w14:textId="77777777" w:rsidR="00D759C6" w:rsidRPr="005B4A18" w:rsidRDefault="00D759C6" w:rsidP="00A66C3D">
            <w:pPr>
              <w:keepNext/>
              <w:numPr>
                <w:ilvl w:val="0"/>
                <w:numId w:val="3"/>
              </w:numPr>
              <w:tabs>
                <w:tab w:val="num" w:pos="360"/>
                <w:tab w:val="left" w:pos="567"/>
                <w:tab w:val="left" w:pos="993"/>
              </w:tabs>
              <w:jc w:val="both"/>
              <w:rPr>
                <w:rFonts w:ascii="Tahoma" w:hAnsi="Tahoma" w:cs="Tahoma"/>
              </w:rPr>
            </w:pPr>
            <w:r w:rsidRPr="005B4A18">
              <w:rPr>
                <w:rFonts w:ascii="Tahoma" w:hAnsi="Tahoma" w:cs="Tahoma"/>
              </w:rPr>
              <w:t>e-</w:t>
            </w:r>
            <w:r>
              <w:rPr>
                <w:rFonts w:ascii="Tahoma" w:hAnsi="Tahoma" w:cs="Tahoma"/>
              </w:rPr>
              <w:t>pošta</w:t>
            </w:r>
          </w:p>
        </w:tc>
        <w:tc>
          <w:tcPr>
            <w:tcW w:w="6804" w:type="dxa"/>
            <w:tcBorders>
              <w:left w:val="nil"/>
              <w:right w:val="nil"/>
            </w:tcBorders>
          </w:tcPr>
          <w:p w14:paraId="5B58DFCA" w14:textId="77777777" w:rsidR="00D759C6" w:rsidRPr="005B4A18" w:rsidRDefault="00D759C6" w:rsidP="00A66C3D">
            <w:pPr>
              <w:keepNext/>
              <w:tabs>
                <w:tab w:val="left" w:pos="567"/>
                <w:tab w:val="num" w:pos="851"/>
                <w:tab w:val="left" w:pos="993"/>
              </w:tabs>
              <w:jc w:val="both"/>
              <w:rPr>
                <w:rFonts w:ascii="Tahoma" w:hAnsi="Tahoma" w:cs="Tahoma"/>
              </w:rPr>
            </w:pPr>
          </w:p>
        </w:tc>
      </w:tr>
    </w:tbl>
    <w:p w14:paraId="17E04994" w14:textId="77777777" w:rsidR="00D759C6" w:rsidRPr="005B4A18" w:rsidRDefault="00D759C6" w:rsidP="00D759C6">
      <w:pPr>
        <w:keepNext/>
        <w:tabs>
          <w:tab w:val="left" w:pos="2835"/>
        </w:tabs>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D759C6" w:rsidRPr="005B4A18" w14:paraId="693CE1A7" w14:textId="77777777" w:rsidTr="00A66C3D">
        <w:tc>
          <w:tcPr>
            <w:tcW w:w="2552" w:type="dxa"/>
            <w:tcBorders>
              <w:top w:val="nil"/>
              <w:left w:val="nil"/>
              <w:bottom w:val="nil"/>
              <w:right w:val="nil"/>
            </w:tcBorders>
            <w:vAlign w:val="bottom"/>
          </w:tcPr>
          <w:p w14:paraId="127373E2" w14:textId="77777777" w:rsidR="00D759C6" w:rsidRPr="005B4A18" w:rsidRDefault="00D759C6" w:rsidP="00A66C3D">
            <w:pPr>
              <w:keepNext/>
              <w:tabs>
                <w:tab w:val="left" w:pos="567"/>
                <w:tab w:val="num" w:pos="851"/>
                <w:tab w:val="left" w:pos="993"/>
              </w:tabs>
              <w:jc w:val="both"/>
              <w:rPr>
                <w:rFonts w:ascii="Tahoma" w:hAnsi="Tahoma" w:cs="Tahoma"/>
              </w:rPr>
            </w:pPr>
            <w:r w:rsidRPr="005B4A18">
              <w:rPr>
                <w:rFonts w:ascii="Tahoma" w:hAnsi="Tahoma" w:cs="Tahoma"/>
              </w:rPr>
              <w:t>Kontaktna oseba</w:t>
            </w:r>
          </w:p>
        </w:tc>
        <w:tc>
          <w:tcPr>
            <w:tcW w:w="6804" w:type="dxa"/>
            <w:tcBorders>
              <w:top w:val="nil"/>
              <w:left w:val="nil"/>
              <w:right w:val="nil"/>
            </w:tcBorders>
          </w:tcPr>
          <w:p w14:paraId="723152A8"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54651F44" w14:textId="77777777" w:rsidTr="00A66C3D">
        <w:tc>
          <w:tcPr>
            <w:tcW w:w="2552" w:type="dxa"/>
            <w:tcBorders>
              <w:top w:val="nil"/>
              <w:left w:val="nil"/>
              <w:bottom w:val="nil"/>
              <w:right w:val="nil"/>
            </w:tcBorders>
            <w:vAlign w:val="bottom"/>
          </w:tcPr>
          <w:p w14:paraId="5FA9AFCA" w14:textId="77777777" w:rsidR="00D759C6" w:rsidRPr="005B4A18" w:rsidRDefault="00D759C6" w:rsidP="00A66C3D">
            <w:pPr>
              <w:keepNext/>
              <w:numPr>
                <w:ilvl w:val="0"/>
                <w:numId w:val="3"/>
              </w:numPr>
              <w:tabs>
                <w:tab w:val="num" w:pos="360"/>
                <w:tab w:val="left" w:pos="567"/>
                <w:tab w:val="left" w:pos="993"/>
              </w:tabs>
              <w:jc w:val="both"/>
              <w:rPr>
                <w:rFonts w:ascii="Tahoma" w:hAnsi="Tahoma" w:cs="Tahoma"/>
              </w:rPr>
            </w:pPr>
            <w:r w:rsidRPr="005B4A18">
              <w:rPr>
                <w:rFonts w:ascii="Tahoma" w:hAnsi="Tahoma" w:cs="Tahoma"/>
              </w:rPr>
              <w:t>funkcija</w:t>
            </w:r>
          </w:p>
        </w:tc>
        <w:tc>
          <w:tcPr>
            <w:tcW w:w="6804" w:type="dxa"/>
            <w:tcBorders>
              <w:left w:val="nil"/>
              <w:right w:val="nil"/>
            </w:tcBorders>
          </w:tcPr>
          <w:p w14:paraId="0BC9B659"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0EE20388" w14:textId="77777777" w:rsidTr="00A66C3D">
        <w:tc>
          <w:tcPr>
            <w:tcW w:w="2552" w:type="dxa"/>
            <w:tcBorders>
              <w:top w:val="nil"/>
              <w:left w:val="nil"/>
              <w:bottom w:val="nil"/>
              <w:right w:val="nil"/>
            </w:tcBorders>
            <w:vAlign w:val="bottom"/>
          </w:tcPr>
          <w:p w14:paraId="466D509D" w14:textId="77777777" w:rsidR="00D759C6" w:rsidRPr="005B4A18" w:rsidRDefault="00D759C6" w:rsidP="00A66C3D">
            <w:pPr>
              <w:keepNext/>
              <w:numPr>
                <w:ilvl w:val="0"/>
                <w:numId w:val="3"/>
              </w:numPr>
              <w:tabs>
                <w:tab w:val="num" w:pos="360"/>
                <w:tab w:val="left" w:pos="567"/>
                <w:tab w:val="left" w:pos="993"/>
              </w:tabs>
              <w:jc w:val="both"/>
              <w:rPr>
                <w:rFonts w:ascii="Tahoma" w:hAnsi="Tahoma" w:cs="Tahoma"/>
              </w:rPr>
            </w:pPr>
            <w:r w:rsidRPr="005B4A18">
              <w:rPr>
                <w:rFonts w:ascii="Tahoma" w:hAnsi="Tahoma" w:cs="Tahoma"/>
              </w:rPr>
              <w:t>telefon</w:t>
            </w:r>
          </w:p>
        </w:tc>
        <w:tc>
          <w:tcPr>
            <w:tcW w:w="6804" w:type="dxa"/>
            <w:tcBorders>
              <w:left w:val="nil"/>
              <w:right w:val="nil"/>
            </w:tcBorders>
          </w:tcPr>
          <w:p w14:paraId="6ABA79DD" w14:textId="77777777" w:rsidR="00D759C6" w:rsidRPr="005B4A18" w:rsidRDefault="00D759C6" w:rsidP="00A66C3D">
            <w:pPr>
              <w:keepNext/>
              <w:tabs>
                <w:tab w:val="left" w:pos="567"/>
                <w:tab w:val="num" w:pos="851"/>
                <w:tab w:val="left" w:pos="993"/>
              </w:tabs>
              <w:jc w:val="both"/>
              <w:rPr>
                <w:rFonts w:ascii="Tahoma" w:hAnsi="Tahoma" w:cs="Tahoma"/>
              </w:rPr>
            </w:pPr>
          </w:p>
        </w:tc>
      </w:tr>
      <w:tr w:rsidR="00D759C6" w:rsidRPr="005B4A18" w14:paraId="6D5989DA" w14:textId="77777777" w:rsidTr="00A66C3D">
        <w:tc>
          <w:tcPr>
            <w:tcW w:w="2552" w:type="dxa"/>
            <w:tcBorders>
              <w:top w:val="nil"/>
              <w:left w:val="nil"/>
              <w:bottom w:val="nil"/>
              <w:right w:val="nil"/>
            </w:tcBorders>
            <w:vAlign w:val="bottom"/>
          </w:tcPr>
          <w:p w14:paraId="0FAE2FA2" w14:textId="77777777" w:rsidR="00D759C6" w:rsidRPr="005B4A18" w:rsidRDefault="00D759C6" w:rsidP="00A66C3D">
            <w:pPr>
              <w:keepNext/>
              <w:numPr>
                <w:ilvl w:val="0"/>
                <w:numId w:val="3"/>
              </w:numPr>
              <w:tabs>
                <w:tab w:val="num" w:pos="360"/>
                <w:tab w:val="left" w:pos="567"/>
                <w:tab w:val="left" w:pos="993"/>
              </w:tabs>
              <w:jc w:val="both"/>
              <w:rPr>
                <w:rFonts w:ascii="Tahoma" w:hAnsi="Tahoma" w:cs="Tahoma"/>
              </w:rPr>
            </w:pPr>
            <w:r w:rsidRPr="005B4A18">
              <w:rPr>
                <w:rFonts w:ascii="Tahoma" w:hAnsi="Tahoma" w:cs="Tahoma"/>
              </w:rPr>
              <w:t>e-</w:t>
            </w:r>
            <w:r>
              <w:rPr>
                <w:rFonts w:ascii="Tahoma" w:hAnsi="Tahoma" w:cs="Tahoma"/>
              </w:rPr>
              <w:t>pošta</w:t>
            </w:r>
          </w:p>
        </w:tc>
        <w:tc>
          <w:tcPr>
            <w:tcW w:w="6804" w:type="dxa"/>
            <w:tcBorders>
              <w:left w:val="nil"/>
              <w:right w:val="nil"/>
            </w:tcBorders>
          </w:tcPr>
          <w:p w14:paraId="2866084F" w14:textId="77777777" w:rsidR="00D759C6" w:rsidRPr="005B4A18" w:rsidRDefault="00D759C6" w:rsidP="00A66C3D">
            <w:pPr>
              <w:keepNext/>
              <w:tabs>
                <w:tab w:val="left" w:pos="567"/>
                <w:tab w:val="num" w:pos="851"/>
                <w:tab w:val="left" w:pos="993"/>
              </w:tabs>
              <w:jc w:val="both"/>
              <w:rPr>
                <w:rFonts w:ascii="Tahoma" w:hAnsi="Tahoma" w:cs="Tahoma"/>
              </w:rPr>
            </w:pPr>
          </w:p>
        </w:tc>
      </w:tr>
    </w:tbl>
    <w:p w14:paraId="1F0A5128" w14:textId="77777777" w:rsidR="00D759C6" w:rsidRPr="005B4A18" w:rsidRDefault="00D759C6" w:rsidP="00D759C6">
      <w:pPr>
        <w:keepNext/>
        <w:tabs>
          <w:tab w:val="left" w:pos="2835"/>
        </w:tabs>
        <w:ind w:left="284" w:hanging="284"/>
        <w:jc w:val="both"/>
        <w:rPr>
          <w:rFonts w:ascii="Tahoma" w:hAnsi="Tahoma" w:cs="Tahoma"/>
        </w:rPr>
      </w:pPr>
    </w:p>
    <w:p w14:paraId="69D820CE" w14:textId="77777777" w:rsidR="00D759C6" w:rsidRPr="005B4A18" w:rsidRDefault="00D759C6" w:rsidP="00D759C6">
      <w:pPr>
        <w:keepNext/>
        <w:jc w:val="both"/>
        <w:rPr>
          <w:rFonts w:ascii="Tahoma" w:hAnsi="Tahoma" w:cs="Tahoma"/>
        </w:rPr>
      </w:pPr>
      <w:r>
        <w:rPr>
          <w:rFonts w:ascii="Tahoma" w:hAnsi="Tahoma" w:cs="Tahoma"/>
        </w:rPr>
        <w:t>P</w:t>
      </w:r>
      <w:r w:rsidRPr="005B4A18">
        <w:rPr>
          <w:rFonts w:ascii="Tahoma" w:hAnsi="Tahoma" w:cs="Tahoma"/>
        </w:rPr>
        <w:t>redstavnik s strani</w:t>
      </w:r>
      <w:r w:rsidR="00C12179">
        <w:rPr>
          <w:rFonts w:ascii="Tahoma" w:hAnsi="Tahoma" w:cs="Tahoma"/>
        </w:rPr>
        <w:t xml:space="preserve"> ponudnika</w:t>
      </w:r>
      <w:r w:rsidRPr="005B4A18">
        <w:rPr>
          <w:rFonts w:ascii="Tahoma" w:hAnsi="Tahoma" w:cs="Tahoma"/>
        </w:rPr>
        <w:t xml:space="preserve">, ki bo urejal vsa vprašanja, ki bodo nastala v zvezi z izvajanjem </w:t>
      </w:r>
      <w:r>
        <w:rPr>
          <w:rFonts w:ascii="Tahoma" w:hAnsi="Tahoma" w:cs="Tahoma"/>
        </w:rPr>
        <w:t>pogodbe</w:t>
      </w:r>
      <w:r w:rsidRPr="005B4A18">
        <w:rPr>
          <w:rFonts w:ascii="Tahoma" w:hAnsi="Tahoma" w:cs="Tahoma"/>
        </w:rPr>
        <w:t>, je _________________________, tel</w:t>
      </w:r>
      <w:r>
        <w:rPr>
          <w:rFonts w:ascii="Tahoma" w:hAnsi="Tahoma" w:cs="Tahoma"/>
        </w:rPr>
        <w:t>.:</w:t>
      </w:r>
      <w:r w:rsidRPr="005B4A18">
        <w:rPr>
          <w:rFonts w:ascii="Tahoma" w:hAnsi="Tahoma" w:cs="Tahoma"/>
        </w:rPr>
        <w:t xml:space="preserve"> ___________________, e-</w:t>
      </w:r>
      <w:r>
        <w:rPr>
          <w:rFonts w:ascii="Tahoma" w:hAnsi="Tahoma" w:cs="Tahoma"/>
        </w:rPr>
        <w:t>pošta</w:t>
      </w:r>
      <w:r w:rsidRPr="005B4A18">
        <w:rPr>
          <w:rFonts w:ascii="Tahoma" w:hAnsi="Tahoma" w:cs="Tahoma"/>
        </w:rPr>
        <w:t>: ___________________, v njegovi odsotnosti pa ga zamenjuje _____________________, tel.: ___________________, e-pošta: ___________________.</w:t>
      </w:r>
    </w:p>
    <w:p w14:paraId="236F5E4C" w14:textId="77777777" w:rsidR="00D759C6" w:rsidRDefault="00D759C6" w:rsidP="00D759C6">
      <w:pPr>
        <w:keepNext/>
        <w:ind w:left="1080" w:hanging="1080"/>
        <w:jc w:val="both"/>
        <w:rPr>
          <w:rFonts w:ascii="Tahoma" w:hAnsi="Tahoma" w:cs="Tahoma"/>
        </w:rPr>
      </w:pPr>
    </w:p>
    <w:p w14:paraId="02814CD3" w14:textId="77777777" w:rsidR="00D759C6" w:rsidRDefault="00D759C6" w:rsidP="00D759C6">
      <w:pPr>
        <w:keepNext/>
        <w:tabs>
          <w:tab w:val="left" w:pos="2552"/>
        </w:tabs>
        <w:ind w:left="284" w:hanging="284"/>
        <w:jc w:val="both"/>
        <w:rPr>
          <w:rFonts w:ascii="Tahoma" w:hAnsi="Tahoma" w:cs="Tahoma"/>
        </w:rPr>
      </w:pPr>
    </w:p>
    <w:p w14:paraId="356CEB82" w14:textId="77777777" w:rsidR="00D759C6" w:rsidRPr="005B4A18" w:rsidRDefault="00D759C6" w:rsidP="00D759C6">
      <w:pPr>
        <w:keepNext/>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759C6" w:rsidRPr="005B4A18" w14:paraId="55258928" w14:textId="77777777" w:rsidTr="00A66C3D">
        <w:trPr>
          <w:trHeight w:val="235"/>
        </w:trPr>
        <w:tc>
          <w:tcPr>
            <w:tcW w:w="3402" w:type="dxa"/>
            <w:tcBorders>
              <w:bottom w:val="single" w:sz="4" w:space="0" w:color="auto"/>
            </w:tcBorders>
          </w:tcPr>
          <w:p w14:paraId="2E939E31" w14:textId="77777777" w:rsidR="00D759C6" w:rsidRPr="005B4A18" w:rsidRDefault="00D759C6" w:rsidP="00A66C3D">
            <w:pPr>
              <w:keepNext/>
              <w:jc w:val="both"/>
              <w:rPr>
                <w:rFonts w:ascii="Tahoma" w:hAnsi="Tahoma" w:cs="Tahoma"/>
                <w:snapToGrid w:val="0"/>
                <w:color w:val="000000"/>
              </w:rPr>
            </w:pPr>
          </w:p>
        </w:tc>
        <w:tc>
          <w:tcPr>
            <w:tcW w:w="2268" w:type="dxa"/>
          </w:tcPr>
          <w:p w14:paraId="70287E9C" w14:textId="77777777" w:rsidR="00D759C6" w:rsidRPr="005B4A18" w:rsidRDefault="00D759C6" w:rsidP="00A66C3D">
            <w:pPr>
              <w:keepNext/>
              <w:jc w:val="both"/>
              <w:rPr>
                <w:rFonts w:ascii="Tahoma" w:hAnsi="Tahoma" w:cs="Tahoma"/>
                <w:snapToGrid w:val="0"/>
                <w:color w:val="000000"/>
              </w:rPr>
            </w:pPr>
          </w:p>
        </w:tc>
        <w:tc>
          <w:tcPr>
            <w:tcW w:w="3686" w:type="dxa"/>
            <w:tcBorders>
              <w:bottom w:val="single" w:sz="4" w:space="0" w:color="auto"/>
            </w:tcBorders>
          </w:tcPr>
          <w:p w14:paraId="5C8E2B72" w14:textId="77777777" w:rsidR="00D759C6" w:rsidRPr="005B4A18" w:rsidRDefault="00D759C6" w:rsidP="00A66C3D">
            <w:pPr>
              <w:keepNext/>
              <w:tabs>
                <w:tab w:val="left" w:pos="567"/>
                <w:tab w:val="num" w:pos="851"/>
                <w:tab w:val="left" w:pos="993"/>
              </w:tabs>
              <w:jc w:val="both"/>
              <w:rPr>
                <w:rFonts w:ascii="Tahoma" w:hAnsi="Tahoma" w:cs="Tahoma"/>
                <w:snapToGrid w:val="0"/>
                <w:color w:val="000000"/>
              </w:rPr>
            </w:pPr>
          </w:p>
        </w:tc>
      </w:tr>
      <w:tr w:rsidR="00D759C6" w:rsidRPr="005B4A18" w14:paraId="7E2063AB" w14:textId="77777777" w:rsidTr="00A66C3D">
        <w:trPr>
          <w:trHeight w:val="235"/>
        </w:trPr>
        <w:tc>
          <w:tcPr>
            <w:tcW w:w="3402" w:type="dxa"/>
            <w:tcBorders>
              <w:top w:val="single" w:sz="4" w:space="0" w:color="auto"/>
            </w:tcBorders>
          </w:tcPr>
          <w:p w14:paraId="1C0BAE15" w14:textId="77777777" w:rsidR="00D759C6" w:rsidRPr="005B4A18" w:rsidRDefault="00D759C6" w:rsidP="00A66C3D">
            <w:pPr>
              <w:keepNext/>
              <w:jc w:val="both"/>
              <w:rPr>
                <w:rFonts w:ascii="Tahoma" w:hAnsi="Tahoma" w:cs="Tahoma"/>
                <w:snapToGrid w:val="0"/>
                <w:color w:val="000000"/>
              </w:rPr>
            </w:pPr>
            <w:r w:rsidRPr="005B4A18">
              <w:rPr>
                <w:rFonts w:ascii="Tahoma" w:hAnsi="Tahoma" w:cs="Tahoma"/>
                <w:snapToGrid w:val="0"/>
                <w:color w:val="000000"/>
              </w:rPr>
              <w:t>(kraj, datum)</w:t>
            </w:r>
          </w:p>
        </w:tc>
        <w:tc>
          <w:tcPr>
            <w:tcW w:w="2268" w:type="dxa"/>
          </w:tcPr>
          <w:p w14:paraId="07221A59" w14:textId="77777777" w:rsidR="00D759C6" w:rsidRPr="005B4A18" w:rsidRDefault="00D759C6" w:rsidP="00A66C3D">
            <w:pPr>
              <w:keepNext/>
              <w:jc w:val="center"/>
              <w:rPr>
                <w:rFonts w:ascii="Tahoma" w:hAnsi="Tahoma" w:cs="Tahoma"/>
                <w:snapToGrid w:val="0"/>
                <w:color w:val="000000"/>
              </w:rPr>
            </w:pPr>
            <w:r w:rsidRPr="005B4A18">
              <w:rPr>
                <w:rFonts w:ascii="Tahoma" w:hAnsi="Tahoma" w:cs="Tahoma"/>
                <w:snapToGrid w:val="0"/>
                <w:color w:val="000000"/>
              </w:rPr>
              <w:t>žig</w:t>
            </w:r>
          </w:p>
        </w:tc>
        <w:tc>
          <w:tcPr>
            <w:tcW w:w="3686" w:type="dxa"/>
            <w:tcBorders>
              <w:top w:val="single" w:sz="4" w:space="0" w:color="auto"/>
            </w:tcBorders>
          </w:tcPr>
          <w:p w14:paraId="42597D15" w14:textId="77777777" w:rsidR="00D759C6" w:rsidRPr="005B4A18" w:rsidRDefault="00D759C6" w:rsidP="00A66C3D">
            <w:pPr>
              <w:keepNext/>
              <w:jc w:val="both"/>
              <w:rPr>
                <w:rFonts w:ascii="Tahoma" w:hAnsi="Tahoma" w:cs="Tahoma"/>
                <w:snapToGrid w:val="0"/>
                <w:color w:val="000000"/>
              </w:rPr>
            </w:pPr>
            <w:r w:rsidRPr="005B4A18">
              <w:rPr>
                <w:rFonts w:ascii="Tahoma" w:hAnsi="Tahoma" w:cs="Tahoma"/>
                <w:snapToGrid w:val="0"/>
                <w:color w:val="000000"/>
              </w:rPr>
              <w:t>(</w:t>
            </w:r>
            <w:r w:rsidRPr="0034267C">
              <w:rPr>
                <w:rFonts w:ascii="Tahoma" w:hAnsi="Tahoma" w:cs="Tahoma"/>
                <w:snapToGrid w:val="0"/>
              </w:rPr>
              <w:t xml:space="preserve">ime in priimek ter podpis odgovorne osebe </w:t>
            </w:r>
            <w:r w:rsidR="00C12179">
              <w:rPr>
                <w:rFonts w:ascii="Tahoma" w:hAnsi="Tahoma" w:cs="Tahoma"/>
              </w:rPr>
              <w:t>ponudnika</w:t>
            </w:r>
            <w:r w:rsidRPr="005B4A18">
              <w:rPr>
                <w:rFonts w:ascii="Tahoma" w:hAnsi="Tahoma" w:cs="Tahoma"/>
                <w:snapToGrid w:val="0"/>
                <w:color w:val="000000"/>
              </w:rPr>
              <w:t>)</w:t>
            </w:r>
          </w:p>
        </w:tc>
      </w:tr>
    </w:tbl>
    <w:p w14:paraId="3B9C9D8B" w14:textId="77777777" w:rsidR="00D759C6" w:rsidRPr="005B4A18" w:rsidRDefault="00D759C6" w:rsidP="00D759C6">
      <w:pPr>
        <w:keepNext/>
        <w:tabs>
          <w:tab w:val="left" w:pos="567"/>
          <w:tab w:val="num" w:pos="851"/>
          <w:tab w:val="left" w:pos="993"/>
        </w:tabs>
        <w:jc w:val="both"/>
        <w:rPr>
          <w:rFonts w:ascii="Tahoma" w:hAnsi="Tahoma" w:cs="Tahoma"/>
          <w:b/>
          <w:i/>
        </w:rPr>
      </w:pPr>
    </w:p>
    <w:p w14:paraId="0254B23E" w14:textId="77777777" w:rsidR="00D759C6" w:rsidRDefault="00D759C6" w:rsidP="00D759C6">
      <w:pPr>
        <w:keepNext/>
        <w:tabs>
          <w:tab w:val="left" w:pos="567"/>
          <w:tab w:val="num" w:pos="851"/>
          <w:tab w:val="left" w:pos="993"/>
        </w:tabs>
        <w:jc w:val="both"/>
        <w:rPr>
          <w:rFonts w:ascii="Tahoma" w:hAnsi="Tahoma" w:cs="Tahoma"/>
          <w:b/>
          <w:i/>
          <w:sz w:val="16"/>
        </w:rPr>
      </w:pPr>
    </w:p>
    <w:p w14:paraId="0646B8B6" w14:textId="77777777" w:rsidR="00D759C6" w:rsidRDefault="00D759C6" w:rsidP="00D759C6">
      <w:pPr>
        <w:keepNext/>
        <w:tabs>
          <w:tab w:val="left" w:pos="567"/>
          <w:tab w:val="num" w:pos="851"/>
          <w:tab w:val="left" w:pos="993"/>
        </w:tabs>
        <w:jc w:val="both"/>
        <w:rPr>
          <w:rFonts w:ascii="Tahoma" w:hAnsi="Tahoma" w:cs="Tahoma"/>
          <w:b/>
          <w:i/>
          <w:sz w:val="16"/>
        </w:rPr>
      </w:pPr>
    </w:p>
    <w:p w14:paraId="6228DCD5" w14:textId="77777777" w:rsidR="00D759C6" w:rsidRDefault="00D759C6" w:rsidP="00D759C6">
      <w:pPr>
        <w:keepNext/>
        <w:tabs>
          <w:tab w:val="left" w:pos="567"/>
          <w:tab w:val="num" w:pos="851"/>
          <w:tab w:val="left" w:pos="993"/>
        </w:tabs>
        <w:jc w:val="both"/>
        <w:rPr>
          <w:rFonts w:ascii="Tahoma" w:hAnsi="Tahoma" w:cs="Tahoma"/>
          <w:b/>
          <w:i/>
          <w:sz w:val="16"/>
        </w:rPr>
      </w:pPr>
    </w:p>
    <w:p w14:paraId="54ACC97C" w14:textId="77777777" w:rsidR="00D759C6" w:rsidRPr="005B4A18" w:rsidRDefault="00D759C6" w:rsidP="00D759C6">
      <w:pPr>
        <w:keepNext/>
        <w:tabs>
          <w:tab w:val="left" w:pos="567"/>
          <w:tab w:val="num" w:pos="851"/>
          <w:tab w:val="left" w:pos="993"/>
        </w:tabs>
        <w:jc w:val="both"/>
        <w:rPr>
          <w:rFonts w:ascii="Tahoma" w:hAnsi="Tahoma" w:cs="Tahoma"/>
          <w:i/>
          <w:sz w:val="16"/>
        </w:rPr>
      </w:pPr>
      <w:r w:rsidRPr="005B4A18">
        <w:rPr>
          <w:rFonts w:ascii="Tahoma" w:hAnsi="Tahoma" w:cs="Tahoma"/>
          <w:b/>
          <w:i/>
          <w:sz w:val="16"/>
        </w:rPr>
        <w:t xml:space="preserve">Navodilo: </w:t>
      </w:r>
      <w:r w:rsidRPr="005B4A18">
        <w:rPr>
          <w:rFonts w:ascii="Tahoma" w:hAnsi="Tahoma" w:cs="Tahoma"/>
          <w:i/>
          <w:sz w:val="16"/>
        </w:rPr>
        <w:t>V primeru, da odda več ponudnikov skupno ponudbo, morajo razmnožen obrazec priloge 1 izpolniti vsi ponudniki – partnerji</w:t>
      </w:r>
      <w:r>
        <w:rPr>
          <w:rFonts w:ascii="Tahoma" w:hAnsi="Tahoma" w:cs="Tahoma"/>
          <w:i/>
          <w:sz w:val="16"/>
        </w:rPr>
        <w:t>, k ponudbi pa se priloži tudi Prilogo 1/1</w:t>
      </w:r>
      <w:r w:rsidRPr="005B4A18">
        <w:rPr>
          <w:rFonts w:ascii="Tahoma" w:hAnsi="Tahoma" w:cs="Tahoma"/>
          <w:i/>
          <w:sz w:val="16"/>
        </w:rPr>
        <w:t>.</w:t>
      </w:r>
    </w:p>
    <w:p w14:paraId="03BA7D1B" w14:textId="77777777" w:rsidR="00D759C6" w:rsidRPr="00BA3F91" w:rsidRDefault="00D759C6" w:rsidP="00D759C6">
      <w:pPr>
        <w:keepNext/>
        <w:tabs>
          <w:tab w:val="left" w:pos="567"/>
          <w:tab w:val="num" w:pos="851"/>
          <w:tab w:val="left" w:pos="993"/>
        </w:tabs>
        <w:jc w:val="both"/>
        <w:rPr>
          <w:rFonts w:ascii="Tahoma" w:hAnsi="Tahoma" w:cs="Tahoma"/>
        </w:rPr>
      </w:pPr>
      <w:r w:rsidRPr="005B4A18">
        <w:rPr>
          <w:rFonts w:ascii="Tahoma" w:hAnsi="Tahoma" w:cs="Tahoma"/>
          <w:b/>
          <w:i/>
          <w:sz w:val="16"/>
        </w:rPr>
        <w:br w:type="page"/>
      </w: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628"/>
      </w:tblGrid>
      <w:tr w:rsidR="00D759C6" w:rsidRPr="00BA3F91" w14:paraId="511E5FF9" w14:textId="77777777" w:rsidTr="00A66C3D">
        <w:tc>
          <w:tcPr>
            <w:tcW w:w="7938" w:type="dxa"/>
            <w:tcBorders>
              <w:top w:val="single" w:sz="4" w:space="0" w:color="auto"/>
              <w:bottom w:val="single" w:sz="4" w:space="0" w:color="auto"/>
            </w:tcBorders>
          </w:tcPr>
          <w:p w14:paraId="245E2D3B" w14:textId="77777777" w:rsidR="00D759C6" w:rsidRPr="008E1C3F" w:rsidRDefault="00D759C6" w:rsidP="00A66C3D">
            <w:pPr>
              <w:keepNext/>
              <w:jc w:val="both"/>
              <w:rPr>
                <w:rFonts w:ascii="Tahoma" w:hAnsi="Tahoma" w:cs="Tahoma"/>
              </w:rPr>
            </w:pPr>
            <w:r w:rsidRPr="008E1C3F">
              <w:rPr>
                <w:rFonts w:ascii="Tahoma" w:hAnsi="Tahoma" w:cs="Tahoma"/>
              </w:rPr>
              <w:lastRenderedPageBreak/>
              <w:br w:type="page"/>
            </w:r>
            <w:r w:rsidRPr="008E1C3F">
              <w:rPr>
                <w:rFonts w:ascii="Tahoma" w:hAnsi="Tahoma" w:cs="Tahoma"/>
              </w:rPr>
              <w:br w:type="page"/>
            </w:r>
            <w:r w:rsidRPr="008E1C3F">
              <w:rPr>
                <w:rFonts w:ascii="Tahoma" w:hAnsi="Tahoma" w:cs="Tahoma"/>
                <w:bCs/>
              </w:rPr>
              <w:br w:type="page"/>
            </w:r>
            <w:r w:rsidRPr="008E1C3F">
              <w:rPr>
                <w:rFonts w:ascii="Tahoma" w:hAnsi="Tahoma" w:cs="Tahoma"/>
                <w:bCs/>
              </w:rPr>
              <w:br w:type="page"/>
            </w:r>
            <w:r w:rsidRPr="008E1C3F">
              <w:rPr>
                <w:rFonts w:ascii="Tahoma" w:hAnsi="Tahoma" w:cs="Tahoma"/>
              </w:rPr>
              <w:br w:type="page"/>
            </w:r>
            <w:r w:rsidRPr="008E1C3F">
              <w:rPr>
                <w:rFonts w:ascii="Tahoma" w:hAnsi="Tahoma" w:cs="Tahoma"/>
              </w:rPr>
              <w:br w:type="page"/>
            </w:r>
            <w:r w:rsidRPr="008E1C3F">
              <w:rPr>
                <w:rFonts w:ascii="Tahoma" w:hAnsi="Tahoma" w:cs="Tahoma"/>
              </w:rPr>
              <w:br w:type="page"/>
            </w:r>
            <w:r w:rsidRPr="008E1C3F">
              <w:rPr>
                <w:rFonts w:ascii="Tahoma" w:hAnsi="Tahoma" w:cs="Tahoma"/>
              </w:rPr>
              <w:br w:type="page"/>
            </w:r>
            <w:r w:rsidRPr="008E1C3F">
              <w:rPr>
                <w:rFonts w:ascii="Tahoma" w:hAnsi="Tahoma" w:cs="Tahoma"/>
                <w:bCs/>
              </w:rPr>
              <w:br w:type="page"/>
            </w:r>
            <w:r w:rsidRPr="008E1C3F">
              <w:rPr>
                <w:rFonts w:ascii="Tahoma" w:hAnsi="Tahoma" w:cs="Tahoma"/>
              </w:rPr>
              <w:br w:type="page"/>
              <w:t>PRAVNI AKT O SKUPNI IZVEDBI NAROČILA</w:t>
            </w:r>
          </w:p>
        </w:tc>
        <w:tc>
          <w:tcPr>
            <w:tcW w:w="1628" w:type="dxa"/>
            <w:tcBorders>
              <w:top w:val="single" w:sz="4" w:space="0" w:color="auto"/>
              <w:bottom w:val="single" w:sz="4" w:space="0" w:color="auto"/>
            </w:tcBorders>
          </w:tcPr>
          <w:p w14:paraId="4BFA01A8" w14:textId="77777777" w:rsidR="00D759C6" w:rsidRPr="00E25CFC" w:rsidRDefault="00D759C6" w:rsidP="00A66C3D">
            <w:pPr>
              <w:keepNext/>
              <w:jc w:val="both"/>
              <w:rPr>
                <w:rFonts w:ascii="Tahoma" w:hAnsi="Tahoma" w:cs="Tahoma"/>
                <w:b/>
                <w:bCs/>
                <w:iCs/>
              </w:rPr>
            </w:pPr>
            <w:r w:rsidRPr="00E25CFC">
              <w:rPr>
                <w:rFonts w:ascii="Tahoma" w:hAnsi="Tahoma" w:cs="Tahoma"/>
                <w:b/>
                <w:bCs/>
                <w:iCs/>
              </w:rPr>
              <w:t>Priloga 1/1</w:t>
            </w:r>
          </w:p>
        </w:tc>
      </w:tr>
    </w:tbl>
    <w:p w14:paraId="1554BA69" w14:textId="77777777" w:rsidR="00D759C6" w:rsidRPr="00BA3F91" w:rsidRDefault="00D759C6" w:rsidP="00D759C6">
      <w:pPr>
        <w:keepNext/>
        <w:tabs>
          <w:tab w:val="left" w:pos="567"/>
          <w:tab w:val="num" w:pos="851"/>
          <w:tab w:val="left" w:pos="993"/>
        </w:tabs>
        <w:jc w:val="both"/>
        <w:rPr>
          <w:rFonts w:ascii="Tahoma" w:hAnsi="Tahoma" w:cs="Tahoma"/>
        </w:rPr>
      </w:pPr>
    </w:p>
    <w:p w14:paraId="6E8017A6" w14:textId="77777777" w:rsidR="00D759C6" w:rsidRPr="00BA3F91" w:rsidRDefault="00D759C6" w:rsidP="00D759C6">
      <w:pPr>
        <w:keepNext/>
        <w:jc w:val="both"/>
        <w:rPr>
          <w:rFonts w:ascii="Tahoma" w:hAnsi="Tahoma" w:cs="Tahoma"/>
        </w:rPr>
      </w:pPr>
      <w:r w:rsidRPr="00BA3F91">
        <w:rPr>
          <w:rFonts w:ascii="Tahoma" w:hAnsi="Tahoma" w:cs="Tahoma"/>
        </w:rPr>
        <w:t>Za to stranjo se priloži pravni akt o skupni izvedbi naročila, podpisan in žigosan s strani vseh ponudnikov-partnerjev (skupna ponudba), ki sodelujejo pri izvedbi naročila.</w:t>
      </w:r>
    </w:p>
    <w:p w14:paraId="43181C69" w14:textId="77777777" w:rsidR="00D759C6" w:rsidRPr="00BA3F91" w:rsidRDefault="00D759C6" w:rsidP="00D759C6">
      <w:pPr>
        <w:keepNext/>
        <w:jc w:val="both"/>
        <w:rPr>
          <w:rFonts w:ascii="Tahoma" w:hAnsi="Tahoma" w:cs="Tahoma"/>
        </w:rPr>
      </w:pPr>
    </w:p>
    <w:p w14:paraId="0F06D192" w14:textId="77777777" w:rsidR="00D759C6" w:rsidRDefault="00D759C6" w:rsidP="00EC2D4A">
      <w:pPr>
        <w:keepNext/>
        <w:pageBreakBefore/>
        <w:jc w:val="both"/>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D759C6" w:rsidRPr="00C8579C" w14:paraId="49910FB2" w14:textId="77777777" w:rsidTr="00A66C3D">
        <w:tc>
          <w:tcPr>
            <w:tcW w:w="8150" w:type="dxa"/>
          </w:tcPr>
          <w:p w14:paraId="13A29752" w14:textId="77777777" w:rsidR="00D759C6" w:rsidRPr="00C8579C" w:rsidRDefault="00D759C6" w:rsidP="00A66C3D">
            <w:pPr>
              <w:jc w:val="both"/>
              <w:rPr>
                <w:rFonts w:ascii="Tahoma" w:hAnsi="Tahoma" w:cs="Tahoma"/>
              </w:rPr>
            </w:pPr>
            <w:r w:rsidRPr="00C8579C">
              <w:rPr>
                <w:rFonts w:ascii="Tahoma" w:hAnsi="Tahoma" w:cs="Tahoma"/>
              </w:rPr>
              <w:t>POOBLASTILO ZA PRIDOBITEV POTRDILA IZ KAZENSKE EVIDENCE – ZA PRAVNE OSEBE</w:t>
            </w:r>
          </w:p>
        </w:tc>
        <w:tc>
          <w:tcPr>
            <w:tcW w:w="1418" w:type="dxa"/>
          </w:tcPr>
          <w:p w14:paraId="5F93F0FD" w14:textId="77777777" w:rsidR="00D759C6" w:rsidRPr="00E25CFC" w:rsidRDefault="00D759C6" w:rsidP="00A66C3D">
            <w:pPr>
              <w:jc w:val="both"/>
              <w:rPr>
                <w:rFonts w:ascii="Tahoma" w:hAnsi="Tahoma" w:cs="Tahoma"/>
                <w:b/>
              </w:rPr>
            </w:pPr>
            <w:r w:rsidRPr="00E25CFC">
              <w:rPr>
                <w:rFonts w:ascii="Tahoma" w:hAnsi="Tahoma" w:cs="Tahoma"/>
                <w:b/>
              </w:rPr>
              <w:t>Priloga 2/1</w:t>
            </w:r>
          </w:p>
        </w:tc>
      </w:tr>
    </w:tbl>
    <w:p w14:paraId="5D140E2F" w14:textId="77777777" w:rsidR="00D759C6" w:rsidRDefault="00D759C6" w:rsidP="00D759C6">
      <w:pPr>
        <w:jc w:val="both"/>
        <w:rPr>
          <w:rFonts w:ascii="Tahoma" w:hAnsi="Tahoma" w:cs="Tahoma"/>
          <w:b/>
        </w:rPr>
      </w:pPr>
    </w:p>
    <w:p w14:paraId="6570F7D7" w14:textId="77777777" w:rsidR="00D759C6" w:rsidRPr="00C8579C" w:rsidRDefault="00D759C6" w:rsidP="00D759C6">
      <w:pPr>
        <w:rPr>
          <w:rFonts w:ascii="Tahoma" w:hAnsi="Tahoma" w:cs="Tahoma"/>
          <w:sz w:val="22"/>
          <w:szCs w:val="22"/>
        </w:rPr>
      </w:pPr>
    </w:p>
    <w:p w14:paraId="39E0D9FC" w14:textId="77777777" w:rsidR="00D759C6" w:rsidRPr="00A21370" w:rsidRDefault="00D759C6" w:rsidP="00A21370">
      <w:pPr>
        <w:keepLines/>
        <w:widowControl w:val="0"/>
        <w:jc w:val="both"/>
        <w:rPr>
          <w:rFonts w:ascii="Tahoma" w:hAnsi="Tahoma" w:cs="Tahoma"/>
          <w:b/>
          <w:color w:val="000000"/>
        </w:rPr>
      </w:pPr>
      <w:r w:rsidRPr="00C8579C">
        <w:rPr>
          <w:rFonts w:ascii="Tahoma" w:hAnsi="Tahoma" w:cs="Tahoma"/>
          <w:b/>
        </w:rPr>
        <w:t>__________________________</w:t>
      </w:r>
      <w:r w:rsidRPr="00C8579C">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A21370">
        <w:rPr>
          <w:rFonts w:ascii="Tahoma" w:hAnsi="Tahoma" w:cs="Tahoma"/>
          <w:b/>
          <w:noProof/>
        </w:rPr>
        <w:t>VKS-18/23</w:t>
      </w:r>
      <w:r w:rsidR="00A21370" w:rsidRPr="0076618D">
        <w:rPr>
          <w:rFonts w:ascii="Tahoma" w:hAnsi="Tahoma" w:cs="Tahoma"/>
          <w:b/>
          <w:noProof/>
        </w:rPr>
        <w:t xml:space="preserve"> </w:t>
      </w:r>
      <w:r w:rsidR="003749DD">
        <w:rPr>
          <w:rFonts w:ascii="Tahoma" w:hAnsi="Tahoma" w:cs="Tahoma"/>
          <w:b/>
          <w:color w:val="000000"/>
        </w:rPr>
        <w:t xml:space="preserve">Oskrba Centralne čistilne naprave Ljubljana in komunalne čistilne naprave Dobrova s sukcesivno dobavo železovega triklorida in oskrba Centralne čistilne naprave Ljubljana z ocetno kislino za sklop št. </w:t>
      </w:r>
      <w:r w:rsidR="00A21370">
        <w:rPr>
          <w:rFonts w:ascii="Tahoma" w:hAnsi="Tahoma" w:cs="Tahoma"/>
          <w:b/>
          <w:color w:val="000000"/>
        </w:rPr>
        <w:t>___: __________________</w:t>
      </w:r>
      <w:r w:rsidRPr="00C8579C">
        <w:rPr>
          <w:rFonts w:ascii="Tahoma" w:hAnsi="Tahoma" w:cs="Tahoma"/>
        </w:rPr>
        <w:t>, od Ministrstva za pravosodje pridobi potrdilo iz kazenske evidence.</w:t>
      </w:r>
    </w:p>
    <w:p w14:paraId="02175B16" w14:textId="77777777" w:rsidR="00D759C6" w:rsidRDefault="00D759C6" w:rsidP="004152BC">
      <w:pPr>
        <w:keepNext/>
        <w:jc w:val="both"/>
        <w:rPr>
          <w:rFonts w:ascii="Tahoma" w:hAnsi="Tahoma" w:cs="Tahoma"/>
        </w:rPr>
      </w:pPr>
    </w:p>
    <w:p w14:paraId="550E19DB" w14:textId="77777777" w:rsidR="00D759C6" w:rsidRDefault="00D759C6" w:rsidP="00D759C6">
      <w:pPr>
        <w:keepNext/>
        <w:rPr>
          <w:rFonts w:ascii="Tahoma" w:hAnsi="Tahoma" w:cs="Tahoma"/>
        </w:rPr>
      </w:pPr>
    </w:p>
    <w:p w14:paraId="1902CF9D" w14:textId="77777777" w:rsidR="00D759C6" w:rsidRPr="00C8579C" w:rsidRDefault="00D759C6" w:rsidP="00D759C6">
      <w:pPr>
        <w:keepNext/>
        <w:rPr>
          <w:rFonts w:ascii="Tahoma" w:hAnsi="Tahoma" w:cs="Tahoma"/>
        </w:rPr>
      </w:pPr>
      <w:r w:rsidRPr="00C8579C">
        <w:rPr>
          <w:rFonts w:ascii="Tahoma" w:hAnsi="Tahoma" w:cs="Tahoma"/>
        </w:rPr>
        <w:t>Podatki o pravni osebi:</w:t>
      </w:r>
    </w:p>
    <w:p w14:paraId="1BE3777B" w14:textId="77777777" w:rsidR="00D759C6" w:rsidRPr="00C8579C" w:rsidRDefault="00D759C6" w:rsidP="00D759C6">
      <w:pPr>
        <w:keepNext/>
        <w:spacing w:before="240" w:after="240"/>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w:t>
      </w:r>
    </w:p>
    <w:p w14:paraId="006B5B11" w14:textId="77777777" w:rsidR="00D759C6" w:rsidRPr="00C8579C" w:rsidRDefault="00D759C6" w:rsidP="00D759C6">
      <w:pPr>
        <w:keepNext/>
        <w:spacing w:before="240" w:after="240"/>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w:t>
      </w:r>
    </w:p>
    <w:p w14:paraId="31914330" w14:textId="77777777" w:rsidR="00D759C6" w:rsidRPr="00C8579C" w:rsidRDefault="00D759C6" w:rsidP="00D759C6">
      <w:pPr>
        <w:keepNext/>
        <w:spacing w:before="240" w:after="240"/>
        <w:rPr>
          <w:rFonts w:ascii="Tahoma" w:hAnsi="Tahoma" w:cs="Tahoma"/>
        </w:rPr>
      </w:pPr>
      <w:r w:rsidRPr="00C8579C">
        <w:rPr>
          <w:rFonts w:ascii="Tahoma" w:hAnsi="Tahoma" w:cs="Tahoma"/>
          <w:bCs/>
        </w:rPr>
        <w:t>Občina sedeža podjetja</w:t>
      </w:r>
      <w:r w:rsidRPr="00C8579C">
        <w:rPr>
          <w:rFonts w:ascii="Tahoma" w:hAnsi="Tahoma" w:cs="Tahoma"/>
        </w:rPr>
        <w:t>: _________________________________________________________</w:t>
      </w:r>
    </w:p>
    <w:p w14:paraId="2CCB6221" w14:textId="77777777" w:rsidR="00D759C6" w:rsidRPr="00C8579C" w:rsidRDefault="00D759C6" w:rsidP="00D759C6">
      <w:pPr>
        <w:keepNext/>
        <w:spacing w:before="240" w:after="240"/>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w:t>
      </w:r>
    </w:p>
    <w:p w14:paraId="11805B3A" w14:textId="77777777" w:rsidR="00D759C6" w:rsidRPr="00C8579C" w:rsidRDefault="00D759C6" w:rsidP="00D759C6">
      <w:pPr>
        <w:keepNext/>
        <w:spacing w:before="240" w:after="240"/>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w:t>
      </w:r>
    </w:p>
    <w:p w14:paraId="043889FE" w14:textId="77777777" w:rsidR="00D759C6" w:rsidRPr="00C8579C" w:rsidRDefault="00D759C6" w:rsidP="00D759C6">
      <w:pPr>
        <w:keepNext/>
        <w:rPr>
          <w:rFonts w:ascii="Tahoma" w:hAnsi="Tahoma" w:cs="Tahoma"/>
        </w:rPr>
      </w:pPr>
    </w:p>
    <w:p w14:paraId="08127CCD" w14:textId="77777777" w:rsidR="00D759C6" w:rsidRPr="00C8579C" w:rsidRDefault="00D759C6" w:rsidP="00D759C6">
      <w:pPr>
        <w:keepNext/>
        <w:rPr>
          <w:rFonts w:ascii="Tahoma" w:hAnsi="Tahoma" w:cs="Tahoma"/>
        </w:rPr>
      </w:pPr>
    </w:p>
    <w:p w14:paraId="484A840D" w14:textId="77777777" w:rsidR="00D759C6" w:rsidRPr="00C8579C" w:rsidRDefault="00D759C6" w:rsidP="00D759C6">
      <w:pPr>
        <w:keepNext/>
        <w:tabs>
          <w:tab w:val="left" w:pos="284"/>
        </w:tab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D759C6" w:rsidRPr="00C8579C" w14:paraId="529D69F9" w14:textId="77777777" w:rsidTr="00A66C3D">
        <w:trPr>
          <w:trHeight w:val="235"/>
        </w:trPr>
        <w:tc>
          <w:tcPr>
            <w:tcW w:w="3402" w:type="dxa"/>
            <w:tcBorders>
              <w:bottom w:val="single" w:sz="4" w:space="0" w:color="auto"/>
            </w:tcBorders>
          </w:tcPr>
          <w:p w14:paraId="6DB8B210" w14:textId="77777777" w:rsidR="00D759C6" w:rsidRPr="00C8579C" w:rsidRDefault="00D759C6" w:rsidP="00A66C3D">
            <w:pPr>
              <w:keepNext/>
              <w:jc w:val="both"/>
              <w:rPr>
                <w:rFonts w:ascii="Tahoma" w:hAnsi="Tahoma" w:cs="Tahoma"/>
                <w:snapToGrid w:val="0"/>
                <w:color w:val="000000"/>
              </w:rPr>
            </w:pPr>
          </w:p>
        </w:tc>
        <w:tc>
          <w:tcPr>
            <w:tcW w:w="2977" w:type="dxa"/>
          </w:tcPr>
          <w:p w14:paraId="6193EEF8" w14:textId="77777777" w:rsidR="00D759C6" w:rsidRPr="00C8579C" w:rsidRDefault="00D759C6" w:rsidP="00A66C3D">
            <w:pPr>
              <w:keepNext/>
              <w:jc w:val="center"/>
              <w:rPr>
                <w:rFonts w:ascii="Tahoma" w:hAnsi="Tahoma" w:cs="Tahoma"/>
                <w:snapToGrid w:val="0"/>
                <w:color w:val="000000"/>
              </w:rPr>
            </w:pPr>
          </w:p>
        </w:tc>
        <w:tc>
          <w:tcPr>
            <w:tcW w:w="2693" w:type="dxa"/>
            <w:tcBorders>
              <w:bottom w:val="single" w:sz="4" w:space="0" w:color="auto"/>
            </w:tcBorders>
          </w:tcPr>
          <w:p w14:paraId="03439450" w14:textId="77777777" w:rsidR="00D759C6" w:rsidRPr="00C8579C" w:rsidRDefault="00D759C6" w:rsidP="00A66C3D">
            <w:pPr>
              <w:keepNext/>
              <w:tabs>
                <w:tab w:val="left" w:pos="567"/>
                <w:tab w:val="num" w:pos="851"/>
                <w:tab w:val="left" w:pos="993"/>
              </w:tabs>
              <w:jc w:val="both"/>
              <w:rPr>
                <w:rFonts w:ascii="Tahoma" w:hAnsi="Tahoma" w:cs="Tahoma"/>
                <w:snapToGrid w:val="0"/>
                <w:color w:val="000000"/>
                <w:sz w:val="28"/>
              </w:rPr>
            </w:pPr>
          </w:p>
        </w:tc>
      </w:tr>
      <w:tr w:rsidR="00D759C6" w:rsidRPr="00C8579C" w14:paraId="4AE136A3" w14:textId="77777777" w:rsidTr="00A66C3D">
        <w:trPr>
          <w:trHeight w:val="235"/>
        </w:trPr>
        <w:tc>
          <w:tcPr>
            <w:tcW w:w="3402" w:type="dxa"/>
            <w:tcBorders>
              <w:top w:val="single" w:sz="4" w:space="0" w:color="auto"/>
            </w:tcBorders>
          </w:tcPr>
          <w:p w14:paraId="7BF7560A" w14:textId="77777777" w:rsidR="00D759C6" w:rsidRPr="00C8579C" w:rsidRDefault="00D759C6" w:rsidP="00A66C3D">
            <w:pPr>
              <w:keepNext/>
              <w:jc w:val="center"/>
              <w:rPr>
                <w:rFonts w:ascii="Tahoma" w:hAnsi="Tahoma" w:cs="Tahoma"/>
                <w:snapToGrid w:val="0"/>
                <w:color w:val="000000"/>
              </w:rPr>
            </w:pPr>
            <w:r w:rsidRPr="00C8579C">
              <w:rPr>
                <w:rFonts w:ascii="Tahoma" w:hAnsi="Tahoma" w:cs="Tahoma"/>
                <w:snapToGrid w:val="0"/>
                <w:color w:val="000000"/>
              </w:rPr>
              <w:t>(kraj, datum)</w:t>
            </w:r>
          </w:p>
        </w:tc>
        <w:tc>
          <w:tcPr>
            <w:tcW w:w="2977" w:type="dxa"/>
          </w:tcPr>
          <w:p w14:paraId="5AACB3A5" w14:textId="77777777" w:rsidR="00D759C6" w:rsidRPr="00C8579C" w:rsidRDefault="00D759C6" w:rsidP="00A66C3D">
            <w:pPr>
              <w:keepNext/>
              <w:jc w:val="center"/>
              <w:rPr>
                <w:rFonts w:ascii="Tahoma" w:hAnsi="Tahoma" w:cs="Tahoma"/>
                <w:snapToGrid w:val="0"/>
                <w:color w:val="000000"/>
              </w:rPr>
            </w:pPr>
            <w:r w:rsidRPr="00C8579C">
              <w:rPr>
                <w:rFonts w:ascii="Tahoma" w:hAnsi="Tahoma" w:cs="Tahoma"/>
                <w:snapToGrid w:val="0"/>
                <w:color w:val="000000"/>
              </w:rPr>
              <w:t>žig</w:t>
            </w:r>
          </w:p>
        </w:tc>
        <w:tc>
          <w:tcPr>
            <w:tcW w:w="2693" w:type="dxa"/>
            <w:tcBorders>
              <w:top w:val="single" w:sz="4" w:space="0" w:color="auto"/>
            </w:tcBorders>
          </w:tcPr>
          <w:p w14:paraId="2E749E14" w14:textId="77777777" w:rsidR="00D759C6" w:rsidRPr="00C8579C" w:rsidRDefault="00D759C6" w:rsidP="00A66C3D">
            <w:pPr>
              <w:keepNext/>
              <w:jc w:val="center"/>
              <w:rPr>
                <w:rFonts w:ascii="Tahoma" w:hAnsi="Tahoma" w:cs="Tahoma"/>
                <w:snapToGrid w:val="0"/>
                <w:color w:val="000000"/>
              </w:rPr>
            </w:pPr>
            <w:r w:rsidRPr="00C8579C">
              <w:rPr>
                <w:rFonts w:ascii="Tahoma" w:hAnsi="Tahoma" w:cs="Tahoma"/>
                <w:snapToGrid w:val="0"/>
                <w:color w:val="000000"/>
              </w:rPr>
              <w:t xml:space="preserve">(Naziv in podpis </w:t>
            </w:r>
            <w:r w:rsidR="00C12179">
              <w:rPr>
                <w:rFonts w:ascii="Tahoma" w:hAnsi="Tahoma" w:cs="Tahoma"/>
                <w:snapToGrid w:val="0"/>
                <w:color w:val="000000"/>
              </w:rPr>
              <w:t>ponudnika</w:t>
            </w:r>
            <w:r w:rsidRPr="00C8579C">
              <w:rPr>
                <w:rFonts w:ascii="Tahoma" w:hAnsi="Tahoma" w:cs="Tahoma"/>
                <w:snapToGrid w:val="0"/>
                <w:color w:val="000000"/>
              </w:rPr>
              <w:t>, partnerja, podizvajalca, subjekta)</w:t>
            </w:r>
          </w:p>
        </w:tc>
      </w:tr>
    </w:tbl>
    <w:p w14:paraId="3CF9EF18" w14:textId="77777777" w:rsidR="00D759C6" w:rsidRPr="00C8579C" w:rsidRDefault="00D759C6" w:rsidP="00D759C6">
      <w:pPr>
        <w:keepNext/>
        <w:tabs>
          <w:tab w:val="left" w:pos="284"/>
        </w:tabs>
        <w:jc w:val="both"/>
        <w:rPr>
          <w:rFonts w:ascii="Tahoma" w:hAnsi="Tahoma" w:cs="Tahoma"/>
        </w:rPr>
      </w:pPr>
    </w:p>
    <w:p w14:paraId="5B564A6D" w14:textId="77777777" w:rsidR="00D759C6" w:rsidRPr="00C8579C" w:rsidRDefault="00D759C6" w:rsidP="00D759C6">
      <w:pPr>
        <w:keepNext/>
        <w:tabs>
          <w:tab w:val="left" w:pos="284"/>
        </w:tabs>
        <w:jc w:val="both"/>
        <w:rPr>
          <w:rFonts w:ascii="Tahoma" w:hAnsi="Tahoma" w:cs="Tahoma"/>
        </w:rPr>
      </w:pPr>
    </w:p>
    <w:p w14:paraId="18722838" w14:textId="77777777" w:rsidR="00D759C6" w:rsidRPr="00C8579C" w:rsidRDefault="00D759C6" w:rsidP="00D759C6">
      <w:pPr>
        <w:keepNext/>
        <w:tabs>
          <w:tab w:val="left" w:pos="284"/>
        </w:tabs>
        <w:jc w:val="both"/>
        <w:rPr>
          <w:rFonts w:ascii="Tahoma" w:hAnsi="Tahoma" w:cs="Tahoma"/>
        </w:rPr>
      </w:pPr>
    </w:p>
    <w:p w14:paraId="6E7DA00B" w14:textId="77777777" w:rsidR="00D759C6" w:rsidRPr="00C8579C" w:rsidRDefault="00D759C6" w:rsidP="00D759C6">
      <w:pPr>
        <w:keepNext/>
        <w:tabs>
          <w:tab w:val="left" w:pos="284"/>
        </w:tabs>
        <w:jc w:val="both"/>
        <w:rPr>
          <w:rFonts w:ascii="Tahoma" w:hAnsi="Tahoma" w:cs="Tahoma"/>
        </w:rPr>
      </w:pPr>
    </w:p>
    <w:p w14:paraId="6471AC92" w14:textId="77777777" w:rsidR="00D759C6" w:rsidRPr="00C8579C" w:rsidRDefault="00D759C6" w:rsidP="00D759C6">
      <w:pPr>
        <w:keepNext/>
        <w:tabs>
          <w:tab w:val="left" w:pos="284"/>
        </w:tabs>
        <w:jc w:val="both"/>
        <w:rPr>
          <w:rFonts w:ascii="Tahoma" w:hAnsi="Tahoma" w:cs="Tahoma"/>
        </w:rPr>
      </w:pPr>
    </w:p>
    <w:p w14:paraId="77F65080" w14:textId="77777777" w:rsidR="00D759C6" w:rsidRPr="00C8579C" w:rsidRDefault="00D759C6" w:rsidP="00D759C6">
      <w:pPr>
        <w:keepNext/>
        <w:tabs>
          <w:tab w:val="left" w:pos="284"/>
        </w:tabs>
        <w:jc w:val="both"/>
        <w:rPr>
          <w:rFonts w:ascii="Tahoma" w:hAnsi="Tahoma" w:cs="Tahoma"/>
        </w:rPr>
      </w:pPr>
    </w:p>
    <w:p w14:paraId="3F7B3B2E" w14:textId="77777777" w:rsidR="00D759C6" w:rsidRPr="00C8579C" w:rsidRDefault="00D759C6" w:rsidP="00D759C6">
      <w:pPr>
        <w:keepNext/>
        <w:jc w:val="both"/>
        <w:rPr>
          <w:rFonts w:ascii="Tahoma" w:hAnsi="Tahoma" w:cs="Tahoma"/>
          <w:bCs/>
          <w:i/>
          <w:noProof/>
          <w:sz w:val="18"/>
          <w:szCs w:val="18"/>
        </w:rPr>
      </w:pPr>
    </w:p>
    <w:p w14:paraId="759A3723" w14:textId="77777777" w:rsidR="00D759C6" w:rsidRPr="00C8579C" w:rsidRDefault="00D759C6" w:rsidP="00D759C6">
      <w:pPr>
        <w:keepNext/>
        <w:jc w:val="both"/>
        <w:rPr>
          <w:rFonts w:ascii="Tahoma" w:hAnsi="Tahoma" w:cs="Tahoma"/>
          <w:bCs/>
          <w:i/>
          <w:noProof/>
          <w:sz w:val="18"/>
          <w:szCs w:val="18"/>
        </w:rPr>
      </w:pPr>
    </w:p>
    <w:p w14:paraId="38423B57" w14:textId="77777777" w:rsidR="00D759C6" w:rsidRPr="00C8579C" w:rsidRDefault="00D759C6" w:rsidP="00D759C6">
      <w:pPr>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Gospodarski subjekti s sedežem v Republiki Sloveniji Prilogo (ponudnik, partner v skupni ponudbi, podizvajalec, subjekt, katerega zmogljivost uporablja ponudnik) izpolnijo in podpišejo ter priložijo ponudbi. Gospodarski subjekti s sedežem izven Republike Slovenije (ponudnik, partner v skupni ponudbi, podizvajalec, subjekt, katerega zmogljivost uporablja ponudnik) ni treba prilagati izpolnjene </w:t>
      </w:r>
      <w:r w:rsidRPr="001B6AE7">
        <w:rPr>
          <w:rFonts w:ascii="Tahoma" w:hAnsi="Tahoma" w:cs="Tahoma"/>
          <w:i/>
          <w:sz w:val="18"/>
          <w:szCs w:val="18"/>
        </w:rPr>
        <w:t>Priloge 2/1</w:t>
      </w:r>
      <w:r w:rsidRPr="00C8579C">
        <w:rPr>
          <w:rFonts w:ascii="Tahoma" w:hAnsi="Tahoma" w:cs="Tahoma"/>
          <w:i/>
          <w:sz w:val="18"/>
          <w:szCs w:val="18"/>
        </w:rPr>
        <w:t>; gospodarski subjekti priloži dokazilo o izpolnjevanju pogoja.</w:t>
      </w:r>
    </w:p>
    <w:p w14:paraId="5FEB5BBC" w14:textId="77777777" w:rsidR="00D759C6" w:rsidRDefault="00D759C6" w:rsidP="00D759C6">
      <w:pPr>
        <w:jc w:val="both"/>
        <w:rPr>
          <w:rFonts w:ascii="Tahoma" w:hAnsi="Tahoma" w:cs="Tahoma"/>
          <w:b/>
        </w:rPr>
      </w:pPr>
    </w:p>
    <w:p w14:paraId="632B210C" w14:textId="77777777" w:rsidR="00D759C6" w:rsidRDefault="00D759C6" w:rsidP="00D759C6">
      <w:pPr>
        <w:jc w:val="right"/>
        <w:rPr>
          <w:rFonts w:ascii="Tahoma" w:hAnsi="Tahoma" w:cs="Tahoma"/>
          <w:b/>
          <w:bCs/>
          <w:i/>
          <w:noProof/>
          <w:sz w:val="18"/>
          <w:szCs w:val="18"/>
        </w:rPr>
      </w:pPr>
    </w:p>
    <w:p w14:paraId="089FBCD4" w14:textId="77777777" w:rsidR="00D759C6" w:rsidRDefault="00D759C6" w:rsidP="00D759C6">
      <w:pPr>
        <w:jc w:val="right"/>
        <w:rPr>
          <w:rFonts w:ascii="Tahoma" w:hAnsi="Tahoma" w:cs="Tahoma"/>
          <w:b/>
          <w:bCs/>
          <w:i/>
          <w:noProof/>
          <w:sz w:val="18"/>
          <w:szCs w:val="18"/>
        </w:rPr>
      </w:pPr>
    </w:p>
    <w:p w14:paraId="731BC0F8" w14:textId="77777777" w:rsidR="00D759C6" w:rsidRDefault="00D759C6" w:rsidP="00D759C6">
      <w:pPr>
        <w:jc w:val="right"/>
        <w:rPr>
          <w:rFonts w:ascii="Tahoma" w:hAnsi="Tahoma" w:cs="Tahoma"/>
          <w:b/>
          <w:bCs/>
          <w:i/>
          <w:noProof/>
          <w:sz w:val="18"/>
          <w:szCs w:val="18"/>
        </w:rPr>
      </w:pPr>
    </w:p>
    <w:p w14:paraId="0AC6CD87" w14:textId="77777777" w:rsidR="00D759C6" w:rsidRDefault="00D759C6" w:rsidP="00D759C6">
      <w:pPr>
        <w:jc w:val="right"/>
        <w:rPr>
          <w:rFonts w:ascii="Tahoma" w:hAnsi="Tahoma" w:cs="Tahoma"/>
          <w:b/>
          <w:bCs/>
          <w:i/>
          <w:noProof/>
          <w:sz w:val="18"/>
          <w:szCs w:val="18"/>
        </w:rPr>
      </w:pPr>
    </w:p>
    <w:p w14:paraId="07C76905" w14:textId="77777777" w:rsidR="00D759C6" w:rsidRDefault="00D759C6" w:rsidP="00D759C6">
      <w:pPr>
        <w:jc w:val="right"/>
        <w:rPr>
          <w:rFonts w:ascii="Tahoma" w:hAnsi="Tahoma" w:cs="Tahoma"/>
          <w:b/>
          <w:bCs/>
          <w:i/>
          <w:noProof/>
          <w:sz w:val="18"/>
          <w:szCs w:val="18"/>
        </w:rPr>
      </w:pPr>
    </w:p>
    <w:p w14:paraId="0814A868" w14:textId="77777777" w:rsidR="00D759C6" w:rsidRDefault="00D759C6" w:rsidP="00D759C6">
      <w:pPr>
        <w:jc w:val="right"/>
        <w:rPr>
          <w:rFonts w:ascii="Tahoma" w:hAnsi="Tahoma" w:cs="Tahoma"/>
          <w:b/>
          <w:bCs/>
          <w:i/>
          <w:noProof/>
          <w:sz w:val="18"/>
          <w:szCs w:val="18"/>
        </w:rPr>
      </w:pPr>
    </w:p>
    <w:p w14:paraId="1B8D4B1E" w14:textId="77777777" w:rsidR="00D759C6" w:rsidRDefault="00D759C6" w:rsidP="00D759C6">
      <w:pPr>
        <w:jc w:val="right"/>
        <w:rPr>
          <w:rFonts w:ascii="Tahoma" w:hAnsi="Tahoma" w:cs="Tahoma"/>
          <w:b/>
          <w:bCs/>
          <w:i/>
          <w:noProof/>
          <w:sz w:val="18"/>
          <w:szCs w:val="18"/>
        </w:rPr>
      </w:pPr>
    </w:p>
    <w:p w14:paraId="16876D42" w14:textId="77777777" w:rsidR="00D759C6" w:rsidRDefault="00D759C6" w:rsidP="00D759C6">
      <w:pPr>
        <w:jc w:val="right"/>
        <w:rPr>
          <w:rFonts w:ascii="Tahoma" w:hAnsi="Tahoma" w:cs="Tahoma"/>
          <w:b/>
          <w:bCs/>
          <w:i/>
          <w:noProof/>
          <w:sz w:val="18"/>
          <w:szCs w:val="18"/>
        </w:rPr>
      </w:pPr>
    </w:p>
    <w:p w14:paraId="647728A8" w14:textId="77777777" w:rsidR="00D759C6" w:rsidRDefault="00D759C6" w:rsidP="00D759C6">
      <w:pPr>
        <w:jc w:val="right"/>
        <w:rPr>
          <w:rFonts w:ascii="Tahoma" w:hAnsi="Tahoma" w:cs="Tahoma"/>
          <w:b/>
          <w:bCs/>
          <w:i/>
          <w:noProof/>
          <w:sz w:val="18"/>
          <w:szCs w:val="18"/>
        </w:rPr>
      </w:pPr>
    </w:p>
    <w:p w14:paraId="4A5FB143" w14:textId="77777777" w:rsidR="00D759C6" w:rsidRDefault="00D759C6" w:rsidP="00D759C6">
      <w:pPr>
        <w:jc w:val="right"/>
        <w:rPr>
          <w:rFonts w:ascii="Tahoma" w:hAnsi="Tahoma" w:cs="Tahoma"/>
          <w:b/>
          <w:bCs/>
          <w:i/>
          <w:noProof/>
          <w:sz w:val="18"/>
          <w:szCs w:val="18"/>
        </w:rPr>
      </w:pPr>
    </w:p>
    <w:p w14:paraId="54203752" w14:textId="77777777" w:rsidR="00D759C6" w:rsidRDefault="00D759C6" w:rsidP="00D759C6">
      <w:pPr>
        <w:rPr>
          <w:rFonts w:ascii="Tahoma" w:hAnsi="Tahoma" w:cs="Tahoma"/>
          <w:b/>
          <w:bCs/>
          <w:i/>
          <w:noProof/>
          <w:sz w:val="18"/>
          <w:szCs w:val="18"/>
        </w:rPr>
      </w:pPr>
    </w:p>
    <w:p w14:paraId="72F738C6" w14:textId="77777777" w:rsidR="00D759C6" w:rsidRDefault="00D759C6" w:rsidP="00D759C6">
      <w:pPr>
        <w:jc w:val="right"/>
        <w:rPr>
          <w:rFonts w:ascii="Tahoma" w:hAnsi="Tahoma" w:cs="Tahoma"/>
          <w:b/>
          <w:bCs/>
          <w:i/>
          <w:noProof/>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D759C6" w:rsidRPr="00C8579C" w14:paraId="6EADD361" w14:textId="77777777" w:rsidTr="00A66C3D">
        <w:tc>
          <w:tcPr>
            <w:tcW w:w="8150" w:type="dxa"/>
          </w:tcPr>
          <w:p w14:paraId="114A0B07" w14:textId="77777777" w:rsidR="00D759C6" w:rsidRPr="00C8579C" w:rsidRDefault="00D759C6" w:rsidP="00A66C3D">
            <w:pPr>
              <w:jc w:val="both"/>
              <w:rPr>
                <w:rFonts w:ascii="Tahoma" w:hAnsi="Tahoma" w:cs="Tahoma"/>
              </w:rPr>
            </w:pPr>
            <w:r w:rsidRPr="00C8579C">
              <w:rPr>
                <w:rFonts w:ascii="Tahoma" w:hAnsi="Tahoma" w:cs="Tahoma"/>
                <w:bCs/>
                <w:i/>
                <w:noProof/>
                <w:sz w:val="18"/>
                <w:szCs w:val="18"/>
              </w:rPr>
              <w:lastRenderedPageBreak/>
              <w:br w:type="page"/>
            </w:r>
            <w:r w:rsidRPr="00C8579C">
              <w:rPr>
                <w:rFonts w:ascii="Tahoma" w:hAnsi="Tahoma" w:cs="Tahoma"/>
              </w:rPr>
              <w:t xml:space="preserve">POOBLASTILO ZA PRIDOBITEV POTRDILA IZ KAZENSKE EVIDENCE – ZA </w:t>
            </w:r>
            <w:r w:rsidRPr="00620823">
              <w:rPr>
                <w:rFonts w:ascii="Tahoma" w:hAnsi="Tahoma" w:cs="Tahoma"/>
              </w:rPr>
              <w:t>FIZIČNE</w:t>
            </w:r>
            <w:r w:rsidRPr="00C8579C">
              <w:rPr>
                <w:rFonts w:ascii="Tahoma" w:hAnsi="Tahoma" w:cs="Tahoma"/>
                <w:sz w:val="22"/>
                <w:szCs w:val="22"/>
              </w:rPr>
              <w:t xml:space="preserve"> </w:t>
            </w:r>
            <w:r w:rsidRPr="00C8579C">
              <w:rPr>
                <w:rFonts w:ascii="Tahoma" w:hAnsi="Tahoma" w:cs="Tahoma"/>
              </w:rPr>
              <w:t>OSEBE</w:t>
            </w:r>
          </w:p>
        </w:tc>
        <w:tc>
          <w:tcPr>
            <w:tcW w:w="1418" w:type="dxa"/>
          </w:tcPr>
          <w:p w14:paraId="6095D233" w14:textId="77777777" w:rsidR="00D759C6" w:rsidRPr="00C8579C" w:rsidRDefault="00D759C6" w:rsidP="00A66C3D">
            <w:pPr>
              <w:jc w:val="both"/>
              <w:rPr>
                <w:rFonts w:ascii="Tahoma" w:hAnsi="Tahoma" w:cs="Tahoma"/>
                <w:b/>
              </w:rPr>
            </w:pPr>
            <w:r w:rsidRPr="00C8579C">
              <w:rPr>
                <w:rFonts w:ascii="Tahoma" w:hAnsi="Tahoma" w:cs="Tahoma"/>
                <w:b/>
              </w:rPr>
              <w:t xml:space="preserve">Priloga </w:t>
            </w:r>
            <w:r>
              <w:rPr>
                <w:rFonts w:ascii="Tahoma" w:hAnsi="Tahoma" w:cs="Tahoma"/>
                <w:b/>
              </w:rPr>
              <w:t>2</w:t>
            </w:r>
            <w:r w:rsidRPr="00C8579C">
              <w:rPr>
                <w:rFonts w:ascii="Tahoma" w:hAnsi="Tahoma" w:cs="Tahoma"/>
                <w:b/>
              </w:rPr>
              <w:t>/2</w:t>
            </w:r>
          </w:p>
        </w:tc>
      </w:tr>
    </w:tbl>
    <w:p w14:paraId="1D931CD0" w14:textId="77777777" w:rsidR="00D759C6" w:rsidRPr="00C8579C" w:rsidRDefault="00D759C6" w:rsidP="00D759C6">
      <w:pPr>
        <w:jc w:val="both"/>
        <w:rPr>
          <w:rFonts w:ascii="Tahoma" w:hAnsi="Tahoma" w:cs="Tahoma"/>
        </w:rPr>
      </w:pPr>
    </w:p>
    <w:p w14:paraId="2FC512AF" w14:textId="77777777" w:rsidR="00D759C6" w:rsidRPr="00FB6AB5" w:rsidRDefault="00D759C6" w:rsidP="00AB3D75">
      <w:pPr>
        <w:keepNext/>
        <w:jc w:val="both"/>
        <w:rPr>
          <w:rFonts w:ascii="Tahoma" w:hAnsi="Tahoma" w:cs="Tahoma"/>
          <w:b/>
          <w:noProof/>
        </w:rPr>
      </w:pPr>
      <w:r w:rsidRPr="00C8579C">
        <w:rPr>
          <w:rFonts w:ascii="Tahoma" w:hAnsi="Tahoma" w:cs="Tahoma"/>
        </w:rPr>
        <w:t xml:space="preserve">Spodaj podpisani </w:t>
      </w:r>
      <w:r w:rsidRPr="00C8579C">
        <w:rPr>
          <w:rFonts w:ascii="Tahoma" w:hAnsi="Tahoma" w:cs="Tahoma"/>
          <w:b/>
        </w:rPr>
        <w:t>__________________________</w:t>
      </w:r>
      <w:r w:rsidRPr="00C8579C">
        <w:rPr>
          <w:rFonts w:ascii="Tahoma" w:hAnsi="Tahoma" w:cs="Tahoma"/>
        </w:rPr>
        <w:t xml:space="preserve"> (ime in priimek) pooblaščam JAVNI HOLDING Ljubljana, d.o.o., Verovškova ulica 70, 1000 Ljubljana, da za potrebe preverjanja izpolnjevanja pogojev v postopku oddaje javnega naročila z oznako </w:t>
      </w:r>
      <w:r w:rsidR="00BA2CBE">
        <w:rPr>
          <w:rFonts w:ascii="Tahoma" w:hAnsi="Tahoma" w:cs="Tahoma"/>
          <w:b/>
          <w:noProof/>
        </w:rPr>
        <w:t>VKS-18/23</w:t>
      </w:r>
      <w:r w:rsidR="00BA2CBE" w:rsidRPr="0076618D">
        <w:rPr>
          <w:rFonts w:ascii="Tahoma" w:hAnsi="Tahoma" w:cs="Tahoma"/>
          <w:b/>
          <w:noProof/>
        </w:rPr>
        <w:t xml:space="preserve"> </w:t>
      </w:r>
      <w:r w:rsidR="003749DD">
        <w:rPr>
          <w:rFonts w:ascii="Tahoma" w:hAnsi="Tahoma" w:cs="Tahoma"/>
          <w:b/>
          <w:color w:val="000000"/>
        </w:rPr>
        <w:t xml:space="preserve">Oskrba Centralne čistilne naprave Ljubljana in komunalne čistilne naprave Dobrova s sukcesivno dobavo železovega triklorida in oskrba Centralne čistilne naprave Ljubljana z ocetno kislino za sklop št. </w:t>
      </w:r>
      <w:r w:rsidR="00BA2CBE">
        <w:rPr>
          <w:rFonts w:ascii="Tahoma" w:hAnsi="Tahoma" w:cs="Tahoma"/>
          <w:b/>
          <w:color w:val="000000"/>
        </w:rPr>
        <w:t xml:space="preserve"> ___: __________________</w:t>
      </w:r>
      <w:r w:rsidRPr="00C8579C">
        <w:rPr>
          <w:rFonts w:ascii="Tahoma" w:hAnsi="Tahoma" w:cs="Tahoma"/>
        </w:rPr>
        <w:t xml:space="preserve">, od Ministrstva za pravosodje pridobi potrdilo iz kazenske evidence </w:t>
      </w:r>
      <w:r w:rsidRPr="00C8579C">
        <w:rPr>
          <w:rFonts w:ascii="Tahoma" w:hAnsi="Tahoma" w:cs="Tahoma"/>
          <w:bCs/>
        </w:rPr>
        <w:t>za fizične osebe</w:t>
      </w:r>
      <w:r w:rsidRPr="00C8579C">
        <w:rPr>
          <w:rFonts w:ascii="Tahoma" w:hAnsi="Tahoma" w:cs="Tahoma"/>
        </w:rPr>
        <w:t>.</w:t>
      </w:r>
    </w:p>
    <w:p w14:paraId="366A831D" w14:textId="77777777" w:rsidR="00D759C6" w:rsidRPr="00C8579C" w:rsidRDefault="00D759C6" w:rsidP="00D759C6">
      <w:pPr>
        <w:rPr>
          <w:rFonts w:ascii="Tahoma" w:hAnsi="Tahoma" w:cs="Tahoma"/>
        </w:rPr>
      </w:pPr>
    </w:p>
    <w:p w14:paraId="2F34CA93" w14:textId="77777777" w:rsidR="00D759C6" w:rsidRPr="00C8579C" w:rsidRDefault="00D759C6" w:rsidP="00D759C6">
      <w:pPr>
        <w:rPr>
          <w:rFonts w:ascii="Tahoma" w:hAnsi="Tahoma" w:cs="Tahoma"/>
        </w:rPr>
      </w:pPr>
      <w:r w:rsidRPr="00C8579C">
        <w:rPr>
          <w:rFonts w:ascii="Tahoma" w:hAnsi="Tahoma" w:cs="Tahoma"/>
        </w:rPr>
        <w:t>Moji osebni podatki so naslednji:</w:t>
      </w:r>
    </w:p>
    <w:p w14:paraId="174C377B" w14:textId="77777777" w:rsidR="00D759C6" w:rsidRPr="00C8579C" w:rsidRDefault="00D759C6" w:rsidP="00D759C6">
      <w:pPr>
        <w:spacing w:before="240" w:after="240"/>
        <w:rPr>
          <w:rFonts w:ascii="Tahoma" w:hAnsi="Tahoma" w:cs="Tahoma"/>
        </w:rPr>
      </w:pPr>
      <w:r w:rsidRPr="00C8579C">
        <w:rPr>
          <w:rFonts w:ascii="Tahoma" w:hAnsi="Tahoma" w:cs="Tahoma"/>
        </w:rPr>
        <w:t>EMŠO (obvezen podatek): ________________________________________________________</w:t>
      </w:r>
    </w:p>
    <w:p w14:paraId="61F9277F" w14:textId="77777777" w:rsidR="00D759C6" w:rsidRPr="00C8579C" w:rsidRDefault="00D759C6" w:rsidP="00D759C6">
      <w:pPr>
        <w:spacing w:before="240" w:after="240"/>
        <w:rPr>
          <w:rFonts w:ascii="Tahoma" w:hAnsi="Tahoma" w:cs="Tahoma"/>
        </w:rPr>
      </w:pPr>
      <w:r w:rsidRPr="00C8579C">
        <w:rPr>
          <w:rFonts w:ascii="Tahoma" w:hAnsi="Tahoma" w:cs="Tahoma"/>
        </w:rPr>
        <w:t>DATUM ROJSTVA: __________________________________________________________________</w:t>
      </w:r>
    </w:p>
    <w:p w14:paraId="2E6D2DB9" w14:textId="77777777" w:rsidR="00D759C6" w:rsidRPr="00C8579C" w:rsidRDefault="00D759C6" w:rsidP="00D759C6">
      <w:pPr>
        <w:spacing w:before="240" w:after="240"/>
        <w:rPr>
          <w:rFonts w:ascii="Tahoma" w:hAnsi="Tahoma" w:cs="Tahoma"/>
        </w:rPr>
      </w:pPr>
      <w:r w:rsidRPr="00C8579C">
        <w:rPr>
          <w:rFonts w:ascii="Tahoma" w:hAnsi="Tahoma" w:cs="Tahoma"/>
        </w:rPr>
        <w:t>KRAJ ROJSTVA: ____________________________________________________________________</w:t>
      </w:r>
    </w:p>
    <w:p w14:paraId="2D7FCBFA" w14:textId="77777777" w:rsidR="00D759C6" w:rsidRPr="00C8579C" w:rsidRDefault="00D759C6" w:rsidP="00D759C6">
      <w:pPr>
        <w:spacing w:before="240" w:after="240"/>
        <w:rPr>
          <w:rFonts w:ascii="Tahoma" w:hAnsi="Tahoma" w:cs="Tahoma"/>
        </w:rPr>
      </w:pPr>
      <w:r w:rsidRPr="00C8579C">
        <w:rPr>
          <w:rFonts w:ascii="Tahoma" w:hAnsi="Tahoma" w:cs="Tahoma"/>
        </w:rPr>
        <w:t>OBČINA ROJSTVA: __________________________________________________________________</w:t>
      </w:r>
    </w:p>
    <w:p w14:paraId="1AC11163" w14:textId="77777777" w:rsidR="00D759C6" w:rsidRPr="00C8579C" w:rsidRDefault="00D759C6" w:rsidP="00D759C6">
      <w:pPr>
        <w:spacing w:before="240" w:after="240"/>
        <w:rPr>
          <w:rFonts w:ascii="Tahoma" w:hAnsi="Tahoma" w:cs="Tahoma"/>
        </w:rPr>
      </w:pPr>
      <w:r w:rsidRPr="00C8579C">
        <w:rPr>
          <w:rFonts w:ascii="Tahoma" w:hAnsi="Tahoma" w:cs="Tahoma"/>
        </w:rPr>
        <w:t>DRŽAVA ROJSTVA: _________________________________________________________________</w:t>
      </w:r>
    </w:p>
    <w:p w14:paraId="7BC4B517" w14:textId="77777777" w:rsidR="00D759C6" w:rsidRPr="00C8579C" w:rsidRDefault="00D759C6" w:rsidP="00D759C6">
      <w:pPr>
        <w:spacing w:before="240" w:after="240"/>
        <w:rPr>
          <w:rFonts w:ascii="Tahoma" w:hAnsi="Tahoma" w:cs="Tahoma"/>
        </w:rPr>
      </w:pPr>
      <w:r w:rsidRPr="00C8579C">
        <w:rPr>
          <w:rFonts w:ascii="Tahoma" w:hAnsi="Tahoma" w:cs="Tahoma"/>
        </w:rPr>
        <w:t>NASLOV STALNEGA/ZAČASNEGA BIVALIŠČA:</w:t>
      </w:r>
    </w:p>
    <w:p w14:paraId="4464210D" w14:textId="77777777" w:rsidR="00D759C6" w:rsidRPr="00C8579C" w:rsidRDefault="00D759C6" w:rsidP="00387EA7">
      <w:pPr>
        <w:numPr>
          <w:ilvl w:val="0"/>
          <w:numId w:val="13"/>
        </w:numPr>
        <w:spacing w:before="240" w:after="240"/>
        <w:rPr>
          <w:rFonts w:ascii="Tahoma" w:hAnsi="Tahoma" w:cs="Tahoma"/>
        </w:rPr>
      </w:pPr>
      <w:r w:rsidRPr="00C8579C">
        <w:rPr>
          <w:rFonts w:ascii="Tahoma" w:hAnsi="Tahoma" w:cs="Tahoma"/>
        </w:rPr>
        <w:t>(ulica in hišna številka) ________________________________</w:t>
      </w:r>
    </w:p>
    <w:p w14:paraId="5054C690" w14:textId="77777777" w:rsidR="00D759C6" w:rsidRPr="00C8579C" w:rsidRDefault="00D759C6" w:rsidP="00387EA7">
      <w:pPr>
        <w:numPr>
          <w:ilvl w:val="0"/>
          <w:numId w:val="13"/>
        </w:numPr>
        <w:spacing w:before="240" w:after="240"/>
        <w:rPr>
          <w:rFonts w:ascii="Tahoma" w:hAnsi="Tahoma" w:cs="Tahoma"/>
        </w:rPr>
      </w:pPr>
      <w:r w:rsidRPr="00C8579C">
        <w:rPr>
          <w:rFonts w:ascii="Tahoma" w:hAnsi="Tahoma" w:cs="Tahoma"/>
        </w:rPr>
        <w:t>(poštna številka in pošta) ______________________________</w:t>
      </w:r>
    </w:p>
    <w:p w14:paraId="5F527028" w14:textId="77777777" w:rsidR="00D759C6" w:rsidRPr="00C8579C" w:rsidRDefault="00D759C6" w:rsidP="00D759C6">
      <w:pPr>
        <w:spacing w:before="240" w:after="240"/>
        <w:rPr>
          <w:rFonts w:ascii="Tahoma" w:hAnsi="Tahoma" w:cs="Tahoma"/>
        </w:rPr>
      </w:pPr>
      <w:r w:rsidRPr="00C8579C">
        <w:rPr>
          <w:rFonts w:ascii="Tahoma" w:hAnsi="Tahoma" w:cs="Tahoma"/>
        </w:rPr>
        <w:t>DRŽAVLJANSTVO: __________________________________________________________________</w:t>
      </w:r>
    </w:p>
    <w:p w14:paraId="78A5934F" w14:textId="77777777" w:rsidR="00D759C6" w:rsidRPr="00C8579C" w:rsidRDefault="00D759C6" w:rsidP="00D759C6">
      <w:pPr>
        <w:spacing w:before="240" w:after="240"/>
        <w:rPr>
          <w:rFonts w:ascii="Tahoma" w:hAnsi="Tahoma" w:cs="Tahoma"/>
        </w:rPr>
      </w:pPr>
      <w:r w:rsidRPr="00C8579C">
        <w:rPr>
          <w:rFonts w:ascii="Tahoma" w:hAnsi="Tahoma" w:cs="Tahoma"/>
        </w:rPr>
        <w:t>MOJ PREJŠNJI PRIIMEK SE JE GLASIL: _________________________________________________</w:t>
      </w:r>
    </w:p>
    <w:p w14:paraId="0311234E" w14:textId="77777777" w:rsidR="00D759C6" w:rsidRPr="00C8579C" w:rsidRDefault="00D759C6" w:rsidP="00D759C6">
      <w:pPr>
        <w:rPr>
          <w:rFonts w:ascii="Tahoma" w:hAnsi="Tahoma" w:cs="Tahoma"/>
        </w:rPr>
      </w:pPr>
    </w:p>
    <w:p w14:paraId="43842680" w14:textId="77777777" w:rsidR="00D759C6" w:rsidRPr="00C8579C" w:rsidRDefault="00D759C6" w:rsidP="00D759C6">
      <w:pPr>
        <w:rPr>
          <w:rFonts w:ascii="Tahoma" w:hAnsi="Tahoma" w:cs="Tahoma"/>
        </w:rPr>
      </w:pPr>
    </w:p>
    <w:p w14:paraId="3FC5DB10" w14:textId="77777777" w:rsidR="00D759C6" w:rsidRPr="00C8579C" w:rsidRDefault="00D759C6" w:rsidP="00D759C6">
      <w:pPr>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D759C6" w:rsidRPr="00C8579C" w14:paraId="7E8E7B38" w14:textId="77777777" w:rsidTr="00A66C3D">
        <w:trPr>
          <w:trHeight w:val="235"/>
        </w:trPr>
        <w:tc>
          <w:tcPr>
            <w:tcW w:w="3402" w:type="dxa"/>
            <w:tcBorders>
              <w:bottom w:val="single" w:sz="4" w:space="0" w:color="auto"/>
            </w:tcBorders>
          </w:tcPr>
          <w:p w14:paraId="2471C823" w14:textId="77777777" w:rsidR="00D759C6" w:rsidRPr="00C8579C" w:rsidRDefault="00D759C6" w:rsidP="00A66C3D">
            <w:pPr>
              <w:jc w:val="both"/>
              <w:rPr>
                <w:rFonts w:ascii="Tahoma" w:hAnsi="Tahoma" w:cs="Tahoma"/>
                <w:snapToGrid w:val="0"/>
                <w:color w:val="000000"/>
              </w:rPr>
            </w:pPr>
          </w:p>
        </w:tc>
        <w:tc>
          <w:tcPr>
            <w:tcW w:w="2977" w:type="dxa"/>
          </w:tcPr>
          <w:p w14:paraId="3C179997" w14:textId="77777777" w:rsidR="00D759C6" w:rsidRPr="00C8579C" w:rsidRDefault="00D759C6" w:rsidP="00A66C3D">
            <w:pPr>
              <w:jc w:val="center"/>
              <w:rPr>
                <w:rFonts w:ascii="Tahoma" w:hAnsi="Tahoma" w:cs="Tahoma"/>
                <w:snapToGrid w:val="0"/>
                <w:color w:val="000000"/>
              </w:rPr>
            </w:pPr>
          </w:p>
        </w:tc>
        <w:tc>
          <w:tcPr>
            <w:tcW w:w="2693" w:type="dxa"/>
            <w:tcBorders>
              <w:bottom w:val="single" w:sz="4" w:space="0" w:color="auto"/>
            </w:tcBorders>
          </w:tcPr>
          <w:p w14:paraId="706C1C81" w14:textId="77777777" w:rsidR="00D759C6" w:rsidRPr="00C8579C" w:rsidRDefault="00D759C6" w:rsidP="00A66C3D">
            <w:pPr>
              <w:jc w:val="both"/>
              <w:rPr>
                <w:rFonts w:ascii="Tahoma" w:hAnsi="Tahoma" w:cs="Tahoma"/>
                <w:snapToGrid w:val="0"/>
                <w:color w:val="000000"/>
              </w:rPr>
            </w:pPr>
          </w:p>
        </w:tc>
      </w:tr>
      <w:tr w:rsidR="00D759C6" w:rsidRPr="00C8579C" w14:paraId="77CA9FE3" w14:textId="77777777" w:rsidTr="00A66C3D">
        <w:trPr>
          <w:trHeight w:val="235"/>
        </w:trPr>
        <w:tc>
          <w:tcPr>
            <w:tcW w:w="3402" w:type="dxa"/>
            <w:tcBorders>
              <w:top w:val="single" w:sz="4" w:space="0" w:color="auto"/>
            </w:tcBorders>
          </w:tcPr>
          <w:p w14:paraId="3B1A0503" w14:textId="77777777" w:rsidR="00D759C6" w:rsidRPr="00C8579C" w:rsidRDefault="00D759C6" w:rsidP="00A66C3D">
            <w:pPr>
              <w:jc w:val="center"/>
              <w:rPr>
                <w:rFonts w:ascii="Tahoma" w:hAnsi="Tahoma" w:cs="Tahoma"/>
                <w:snapToGrid w:val="0"/>
                <w:color w:val="000000"/>
              </w:rPr>
            </w:pPr>
            <w:r w:rsidRPr="00C8579C">
              <w:rPr>
                <w:rFonts w:ascii="Tahoma" w:hAnsi="Tahoma" w:cs="Tahoma"/>
                <w:snapToGrid w:val="0"/>
                <w:color w:val="000000"/>
              </w:rPr>
              <w:t>(kraj, datum)</w:t>
            </w:r>
          </w:p>
        </w:tc>
        <w:tc>
          <w:tcPr>
            <w:tcW w:w="2977" w:type="dxa"/>
          </w:tcPr>
          <w:p w14:paraId="703F0CB1" w14:textId="77777777" w:rsidR="00D759C6" w:rsidRPr="00C8579C" w:rsidRDefault="00D759C6" w:rsidP="00A66C3D">
            <w:pPr>
              <w:jc w:val="center"/>
              <w:rPr>
                <w:rFonts w:ascii="Tahoma" w:hAnsi="Tahoma" w:cs="Tahoma"/>
                <w:snapToGrid w:val="0"/>
                <w:color w:val="000000"/>
              </w:rPr>
            </w:pPr>
          </w:p>
        </w:tc>
        <w:tc>
          <w:tcPr>
            <w:tcW w:w="2693" w:type="dxa"/>
            <w:tcBorders>
              <w:top w:val="single" w:sz="4" w:space="0" w:color="auto"/>
            </w:tcBorders>
          </w:tcPr>
          <w:p w14:paraId="3DD6E2E1" w14:textId="77777777" w:rsidR="00D759C6" w:rsidRPr="00C8579C" w:rsidRDefault="00D759C6" w:rsidP="00A66C3D">
            <w:pPr>
              <w:jc w:val="center"/>
              <w:rPr>
                <w:rFonts w:ascii="Tahoma" w:hAnsi="Tahoma" w:cs="Tahoma"/>
                <w:snapToGrid w:val="0"/>
                <w:color w:val="000000"/>
              </w:rPr>
            </w:pPr>
            <w:r w:rsidRPr="00C8579C">
              <w:rPr>
                <w:rFonts w:ascii="Tahoma" w:hAnsi="Tahoma" w:cs="Tahoma"/>
                <w:snapToGrid w:val="0"/>
                <w:color w:val="000000"/>
              </w:rPr>
              <w:t>(podpis pooblastitelja)</w:t>
            </w:r>
          </w:p>
        </w:tc>
      </w:tr>
    </w:tbl>
    <w:p w14:paraId="3364B29D" w14:textId="77777777" w:rsidR="00D759C6" w:rsidRPr="00C8579C" w:rsidRDefault="00D759C6" w:rsidP="00D759C6">
      <w:pPr>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39250149" w14:textId="77777777" w:rsidR="00D759C6" w:rsidRPr="00C8579C" w:rsidRDefault="00D759C6" w:rsidP="00D759C6">
      <w:pPr>
        <w:rPr>
          <w:rFonts w:ascii="Tahoma" w:hAnsi="Tahoma" w:cs="Tahoma"/>
        </w:rPr>
      </w:pPr>
    </w:p>
    <w:p w14:paraId="5BAF1599" w14:textId="77777777" w:rsidR="00D759C6" w:rsidRPr="00C8579C" w:rsidRDefault="00D759C6" w:rsidP="00D759C6">
      <w:pPr>
        <w:tabs>
          <w:tab w:val="left" w:pos="284"/>
        </w:tabs>
        <w:jc w:val="both"/>
        <w:rPr>
          <w:rFonts w:ascii="Tahoma" w:hAnsi="Tahoma" w:cs="Tahoma"/>
        </w:rPr>
      </w:pPr>
    </w:p>
    <w:p w14:paraId="66DC84BE" w14:textId="77777777" w:rsidR="00D759C6" w:rsidRPr="00C8579C" w:rsidRDefault="00D759C6" w:rsidP="00D759C6"/>
    <w:p w14:paraId="34DD5806" w14:textId="77777777" w:rsidR="00D759C6" w:rsidRPr="00C8579C" w:rsidRDefault="00D759C6" w:rsidP="00D759C6"/>
    <w:p w14:paraId="2A86A058" w14:textId="77777777" w:rsidR="00D759C6" w:rsidRPr="00FB6AB5" w:rsidRDefault="00D759C6" w:rsidP="00D759C6">
      <w:pPr>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Obrazec pooblastila morajo izpolniti in podpisati osebe, ki so član upravnega, vodstvenega ali nadzornega organa tega gospodarskega subjekta s sedežem v Republiki Sloveniji (ponudnik, partner v skupni ponudbi, podizvajalec, subjekt, katerega zmogljivost uporablja ponudnik) ali ki ima pooblastila za njegovo zastopanje ali odločanje ali nadzor v njem. Osebam, ki so člani upravnega, vodstvenega ali nadzornega organa gospodarskega subjekta s sedežem izven Republike Slovenije (ponudnik, partner v skupni ponudbi, podizvajalec, subjekt, katerega zmogljivost uporablja ponudnik) ali ki ima pooblastila za njegovo zastopanje ali odločanje ali nadzor v njem ni treba prilagati </w:t>
      </w:r>
      <w:r w:rsidRPr="001B6AE7">
        <w:rPr>
          <w:rFonts w:ascii="Tahoma" w:hAnsi="Tahoma" w:cs="Tahoma"/>
          <w:i/>
          <w:sz w:val="18"/>
          <w:szCs w:val="18"/>
        </w:rPr>
        <w:t>Priloge 2/2</w:t>
      </w:r>
      <w:r w:rsidRPr="00C8579C">
        <w:rPr>
          <w:rFonts w:ascii="Tahoma" w:hAnsi="Tahoma" w:cs="Tahoma"/>
          <w:i/>
          <w:sz w:val="18"/>
          <w:szCs w:val="18"/>
        </w:rPr>
        <w:t>; gospodarski subjekt priloži dokazilo/a o izpolnjevanju pogoja za te osebe.</w:t>
      </w:r>
    </w:p>
    <w:p w14:paraId="09C2125C" w14:textId="77777777" w:rsidR="00D759C6" w:rsidRDefault="00D759C6" w:rsidP="00D759C6">
      <w:pPr>
        <w:keepNext/>
        <w:jc w:val="right"/>
        <w:rPr>
          <w:rFonts w:ascii="Tahoma" w:hAnsi="Tahoma" w:cs="Tahoma"/>
          <w:b/>
          <w:bCs/>
          <w:i/>
          <w:noProof/>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D759C6" w:rsidRPr="00C8579C" w14:paraId="58F0B52D" w14:textId="77777777" w:rsidTr="00A66C3D">
        <w:tc>
          <w:tcPr>
            <w:tcW w:w="8150" w:type="dxa"/>
          </w:tcPr>
          <w:p w14:paraId="75470459" w14:textId="77777777" w:rsidR="00D759C6" w:rsidRPr="00C8579C" w:rsidRDefault="00D759C6" w:rsidP="00A66C3D">
            <w:pPr>
              <w:keepNext/>
              <w:tabs>
                <w:tab w:val="left" w:pos="2694"/>
                <w:tab w:val="left" w:pos="2977"/>
              </w:tabs>
              <w:spacing w:line="276" w:lineRule="auto"/>
              <w:ind w:right="1"/>
              <w:jc w:val="both"/>
              <w:rPr>
                <w:rFonts w:ascii="Tahoma" w:hAnsi="Tahoma" w:cs="Tahoma"/>
                <w:b/>
              </w:rPr>
            </w:pPr>
            <w:r w:rsidRPr="00C8579C">
              <w:rPr>
                <w:rFonts w:ascii="Tahoma" w:hAnsi="Tahoma" w:cs="Tahoma"/>
              </w:rPr>
              <w:t>IZJAVA O UDELEŽBI FIZIČNIH IN PRAVNIH OSEB V LASTNIŠTVU GOSPODARSKEGA SUBJEKTA</w:t>
            </w:r>
            <w:r w:rsidRPr="00C8579C">
              <w:rPr>
                <w:rStyle w:val="Sprotnaopomba-sklic"/>
                <w:rFonts w:ascii="Tahoma" w:hAnsi="Tahoma" w:cs="Tahoma"/>
              </w:rPr>
              <w:footnoteReference w:id="2"/>
            </w:r>
          </w:p>
        </w:tc>
        <w:tc>
          <w:tcPr>
            <w:tcW w:w="1418" w:type="dxa"/>
          </w:tcPr>
          <w:p w14:paraId="407EBBA0" w14:textId="77777777" w:rsidR="00D759C6" w:rsidRPr="00C8579C" w:rsidRDefault="00D759C6" w:rsidP="00A66C3D">
            <w:pPr>
              <w:keepNext/>
              <w:jc w:val="both"/>
              <w:rPr>
                <w:rFonts w:ascii="Tahoma" w:hAnsi="Tahoma" w:cs="Tahoma"/>
                <w:b/>
              </w:rPr>
            </w:pPr>
            <w:r w:rsidRPr="00C8579C">
              <w:rPr>
                <w:rFonts w:ascii="Tahoma" w:hAnsi="Tahoma" w:cs="Tahoma"/>
                <w:b/>
              </w:rPr>
              <w:t xml:space="preserve">Priloga </w:t>
            </w:r>
            <w:r>
              <w:rPr>
                <w:rFonts w:ascii="Tahoma" w:hAnsi="Tahoma" w:cs="Tahoma"/>
                <w:b/>
              </w:rPr>
              <w:t>2</w:t>
            </w:r>
            <w:r w:rsidRPr="00C8579C">
              <w:rPr>
                <w:rFonts w:ascii="Tahoma" w:hAnsi="Tahoma" w:cs="Tahoma"/>
                <w:b/>
              </w:rPr>
              <w:t>/3</w:t>
            </w:r>
          </w:p>
        </w:tc>
      </w:tr>
    </w:tbl>
    <w:p w14:paraId="25636733" w14:textId="77777777" w:rsidR="00D759C6" w:rsidRDefault="00D759C6" w:rsidP="00D759C6">
      <w:pPr>
        <w:keepNext/>
        <w:jc w:val="right"/>
        <w:rPr>
          <w:rFonts w:ascii="Tahoma" w:hAnsi="Tahoma" w:cs="Tahoma"/>
          <w:b/>
          <w:bCs/>
          <w:i/>
          <w:noProof/>
          <w:sz w:val="18"/>
          <w:szCs w:val="18"/>
        </w:rPr>
      </w:pPr>
    </w:p>
    <w:p w14:paraId="717ADFEC" w14:textId="77777777" w:rsidR="00D759C6" w:rsidRPr="005B4A18" w:rsidRDefault="00D759C6" w:rsidP="00D759C6">
      <w:pPr>
        <w:keepNext/>
        <w:tabs>
          <w:tab w:val="left" w:pos="284"/>
        </w:tabs>
        <w:rPr>
          <w:rFonts w:ascii="Tahoma" w:hAnsi="Tahoma" w:cs="Tahoma"/>
          <w:b/>
        </w:rPr>
      </w:pPr>
    </w:p>
    <w:p w14:paraId="11ED5D1E" w14:textId="77777777" w:rsidR="00D759C6" w:rsidRPr="005B4A18" w:rsidRDefault="00D759C6" w:rsidP="00D759C6">
      <w:pPr>
        <w:keepNext/>
        <w:spacing w:line="360" w:lineRule="auto"/>
        <w:jc w:val="both"/>
        <w:rPr>
          <w:rFonts w:ascii="Tahoma" w:hAnsi="Tahoma" w:cs="Tahoma"/>
          <w:i/>
        </w:rPr>
      </w:pPr>
      <w:r w:rsidRPr="005B4A18">
        <w:rPr>
          <w:rFonts w:ascii="Tahoma" w:hAnsi="Tahoma" w:cs="Tahoma"/>
          <w:i/>
        </w:rPr>
        <w:t>Podatki o pravni osebi (gospodarskem subjektu):</w:t>
      </w:r>
    </w:p>
    <w:p w14:paraId="5A1A0F74" w14:textId="77777777" w:rsidR="00D759C6" w:rsidRPr="005B4A18" w:rsidRDefault="00D759C6" w:rsidP="00D759C6">
      <w:pPr>
        <w:keepNext/>
        <w:spacing w:line="360" w:lineRule="auto"/>
        <w:jc w:val="both"/>
        <w:rPr>
          <w:rFonts w:ascii="Tahoma" w:hAnsi="Tahoma" w:cs="Tahoma"/>
        </w:rPr>
      </w:pPr>
      <w:r w:rsidRPr="005B4A18">
        <w:rPr>
          <w:rFonts w:ascii="Tahoma" w:hAnsi="Tahoma" w:cs="Tahoma"/>
          <w:bCs/>
        </w:rPr>
        <w:t>Polno ime podjetja</w:t>
      </w:r>
      <w:r w:rsidRPr="005B4A18">
        <w:rPr>
          <w:rFonts w:ascii="Tahoma" w:hAnsi="Tahoma" w:cs="Tahoma"/>
        </w:rPr>
        <w:t>: _____________________________________________________________</w:t>
      </w:r>
    </w:p>
    <w:p w14:paraId="34CFC0E3" w14:textId="77777777" w:rsidR="00D759C6" w:rsidRPr="005B4A18" w:rsidRDefault="00D759C6" w:rsidP="00D759C6">
      <w:pPr>
        <w:keepNext/>
        <w:spacing w:line="360" w:lineRule="auto"/>
        <w:jc w:val="both"/>
        <w:rPr>
          <w:rFonts w:ascii="Tahoma" w:hAnsi="Tahoma" w:cs="Tahoma"/>
        </w:rPr>
      </w:pPr>
      <w:r w:rsidRPr="005B4A18">
        <w:rPr>
          <w:rFonts w:ascii="Tahoma" w:hAnsi="Tahoma" w:cs="Tahoma"/>
          <w:bCs/>
        </w:rPr>
        <w:t>Sedež podjetja</w:t>
      </w:r>
      <w:r w:rsidRPr="005B4A18">
        <w:rPr>
          <w:rFonts w:ascii="Tahoma" w:hAnsi="Tahoma" w:cs="Tahoma"/>
        </w:rPr>
        <w:t>: ________________________________________________________________</w:t>
      </w:r>
    </w:p>
    <w:p w14:paraId="2127A5F3" w14:textId="77777777" w:rsidR="00D759C6" w:rsidRPr="005B4A18" w:rsidRDefault="00D759C6" w:rsidP="00D759C6">
      <w:pPr>
        <w:keepNext/>
        <w:spacing w:line="360" w:lineRule="auto"/>
        <w:jc w:val="both"/>
        <w:rPr>
          <w:rFonts w:ascii="Tahoma" w:hAnsi="Tahoma" w:cs="Tahoma"/>
        </w:rPr>
      </w:pPr>
      <w:r w:rsidRPr="005B4A18">
        <w:rPr>
          <w:rFonts w:ascii="Tahoma" w:hAnsi="Tahoma" w:cs="Tahoma"/>
          <w:bCs/>
        </w:rPr>
        <w:t>Občina sedeža podjetja</w:t>
      </w:r>
      <w:r w:rsidRPr="005B4A18">
        <w:rPr>
          <w:rFonts w:ascii="Tahoma" w:hAnsi="Tahoma" w:cs="Tahoma"/>
        </w:rPr>
        <w:t>:__________________________________________________________</w:t>
      </w:r>
    </w:p>
    <w:p w14:paraId="09161AD2" w14:textId="77777777" w:rsidR="00D759C6" w:rsidRPr="005B4A18" w:rsidRDefault="00D759C6" w:rsidP="00D759C6">
      <w:pPr>
        <w:keepNext/>
        <w:spacing w:line="360" w:lineRule="auto"/>
        <w:jc w:val="both"/>
        <w:rPr>
          <w:rFonts w:ascii="Tahoma" w:hAnsi="Tahoma" w:cs="Tahoma"/>
        </w:rPr>
      </w:pPr>
      <w:r w:rsidRPr="005B4A18">
        <w:rPr>
          <w:rFonts w:ascii="Tahoma" w:hAnsi="Tahoma" w:cs="Tahoma"/>
          <w:bCs/>
        </w:rPr>
        <w:t>Številka vpisa v sodni register (št. vložka)</w:t>
      </w:r>
      <w:r w:rsidRPr="005B4A18">
        <w:rPr>
          <w:rFonts w:ascii="Tahoma" w:hAnsi="Tahoma" w:cs="Tahoma"/>
        </w:rPr>
        <w:t>: ___________________________________________</w:t>
      </w:r>
    </w:p>
    <w:p w14:paraId="300F9EF7" w14:textId="77777777" w:rsidR="00D759C6" w:rsidRPr="005B4A18" w:rsidRDefault="00D759C6" w:rsidP="00D759C6">
      <w:pPr>
        <w:keepNext/>
        <w:spacing w:line="360" w:lineRule="auto"/>
        <w:jc w:val="both"/>
        <w:rPr>
          <w:rFonts w:ascii="Tahoma" w:hAnsi="Tahoma" w:cs="Tahoma"/>
        </w:rPr>
      </w:pPr>
      <w:r w:rsidRPr="005B4A18">
        <w:rPr>
          <w:rFonts w:ascii="Tahoma" w:hAnsi="Tahoma" w:cs="Tahoma"/>
          <w:bCs/>
        </w:rPr>
        <w:t>Matična številka podjetja</w:t>
      </w:r>
      <w:r w:rsidRPr="005B4A18">
        <w:rPr>
          <w:rFonts w:ascii="Tahoma" w:hAnsi="Tahoma" w:cs="Tahoma"/>
        </w:rPr>
        <w:t>: ________________________________________________________</w:t>
      </w:r>
    </w:p>
    <w:p w14:paraId="625237CE" w14:textId="77777777" w:rsidR="00D759C6" w:rsidRPr="005B4A18" w:rsidRDefault="00D759C6" w:rsidP="00D759C6">
      <w:pPr>
        <w:keepNext/>
        <w:spacing w:line="360" w:lineRule="auto"/>
        <w:jc w:val="both"/>
        <w:rPr>
          <w:rFonts w:ascii="Tahoma" w:hAnsi="Tahoma" w:cs="Tahoma"/>
        </w:rPr>
      </w:pPr>
      <w:r w:rsidRPr="005B4A18">
        <w:rPr>
          <w:rFonts w:ascii="Tahoma" w:hAnsi="Tahoma" w:cs="Tahoma"/>
          <w:bCs/>
        </w:rPr>
        <w:t>ID ZA DDV:</w:t>
      </w:r>
      <w:r w:rsidRPr="005B4A18">
        <w:rPr>
          <w:rFonts w:ascii="Tahoma" w:hAnsi="Tahoma" w:cs="Tahoma"/>
        </w:rPr>
        <w:t>: ___________________________________________________________________</w:t>
      </w:r>
    </w:p>
    <w:p w14:paraId="0733BE05" w14:textId="77777777" w:rsidR="00D759C6" w:rsidRPr="005B4A18" w:rsidRDefault="00D759C6" w:rsidP="00D759C6">
      <w:pPr>
        <w:keepNext/>
        <w:ind w:right="1"/>
        <w:jc w:val="both"/>
        <w:rPr>
          <w:rFonts w:ascii="Tahoma" w:hAnsi="Tahoma" w:cs="Tahoma"/>
        </w:rPr>
      </w:pPr>
    </w:p>
    <w:p w14:paraId="670D73AC" w14:textId="77777777" w:rsidR="00D759C6" w:rsidRPr="004152BC" w:rsidRDefault="00D759C6" w:rsidP="004152BC">
      <w:pPr>
        <w:keepNext/>
        <w:ind w:right="424"/>
        <w:jc w:val="both"/>
        <w:rPr>
          <w:rFonts w:ascii="Tahoma" w:hAnsi="Tahoma" w:cs="Tahoma"/>
          <w:b/>
        </w:rPr>
      </w:pPr>
      <w:r w:rsidRPr="005B4A18">
        <w:rPr>
          <w:rFonts w:ascii="Tahoma" w:hAnsi="Tahoma" w:cs="Tahoma"/>
        </w:rPr>
        <w:t xml:space="preserve">V zvezi z javnim naročilom </w:t>
      </w:r>
      <w:r w:rsidR="00BA2CBE">
        <w:rPr>
          <w:rFonts w:ascii="Tahoma" w:hAnsi="Tahoma" w:cs="Tahoma"/>
          <w:b/>
          <w:noProof/>
        </w:rPr>
        <w:t>VKS-18/23</w:t>
      </w:r>
      <w:r w:rsidR="00BA2CBE" w:rsidRPr="0076618D">
        <w:rPr>
          <w:rFonts w:ascii="Tahoma" w:hAnsi="Tahoma" w:cs="Tahoma"/>
          <w:b/>
          <w:noProof/>
        </w:rPr>
        <w:t xml:space="preserve"> </w:t>
      </w:r>
      <w:r w:rsidR="003749DD">
        <w:rPr>
          <w:rFonts w:ascii="Tahoma" w:hAnsi="Tahoma" w:cs="Tahoma"/>
          <w:b/>
          <w:color w:val="000000"/>
        </w:rPr>
        <w:t xml:space="preserve">Oskrba Centralne čistilne naprave Ljubljana in komunalne čistilne naprave Dobrova s sukcesivno dobavo železovega triklorida in oskrba Centralne čistilne naprave Ljubljana z ocetno kislino za sklop št. </w:t>
      </w:r>
      <w:r w:rsidR="00BA2CBE">
        <w:rPr>
          <w:rFonts w:ascii="Tahoma" w:hAnsi="Tahoma" w:cs="Tahoma"/>
          <w:b/>
          <w:color w:val="000000"/>
        </w:rPr>
        <w:t>___: __________________</w:t>
      </w:r>
      <w:r w:rsidR="00BA2CBE" w:rsidRPr="00C8579C">
        <w:rPr>
          <w:rFonts w:ascii="Tahoma" w:hAnsi="Tahoma" w:cs="Tahoma"/>
        </w:rPr>
        <w:t xml:space="preserve">, </w:t>
      </w:r>
      <w:r w:rsidRPr="005B4A18">
        <w:rPr>
          <w:rFonts w:ascii="Tahoma" w:hAnsi="Tahoma" w:cs="Tahoma"/>
        </w:rPr>
        <w:t>posredujemo na osnovi šestega odstavka 14. člena ZIntPK podatke o udeležbi fizičnih in pravnih oseb v lastništvu gospodarskega subjekta, vključno z udeležbo tihih družbenikov, ter gospodarskih subjektih, za katere se glede na določbe zakona, ki ureja gospodarske družbe šteje, da so povezane družbe s ponudnikom.</w:t>
      </w:r>
    </w:p>
    <w:p w14:paraId="0A1B6D9F" w14:textId="77777777" w:rsidR="00D759C6" w:rsidRPr="005B4A18" w:rsidRDefault="00D759C6" w:rsidP="00D759C6">
      <w:pPr>
        <w:keepNext/>
        <w:jc w:val="both"/>
        <w:rPr>
          <w:rFonts w:ascii="Tahoma" w:hAnsi="Tahoma" w:cs="Tahoma"/>
        </w:rPr>
      </w:pPr>
    </w:p>
    <w:p w14:paraId="594921F6" w14:textId="77777777" w:rsidR="00D759C6" w:rsidRPr="005B4A18" w:rsidRDefault="00D759C6" w:rsidP="00D759C6">
      <w:pPr>
        <w:keepNext/>
        <w:jc w:val="both"/>
        <w:rPr>
          <w:rFonts w:ascii="Tahoma" w:hAnsi="Tahoma" w:cs="Tahoma"/>
        </w:rPr>
      </w:pPr>
      <w:r w:rsidRPr="005B4A18">
        <w:rPr>
          <w:rFonts w:ascii="Tahoma" w:hAnsi="Tahoma" w:cs="Tahoma"/>
          <w:b/>
        </w:rPr>
        <w:t>IZJAVLJAMO</w:t>
      </w:r>
      <w:r w:rsidRPr="005B4A18">
        <w:rPr>
          <w:rFonts w:ascii="Tahoma" w:hAnsi="Tahoma" w:cs="Tahoma"/>
        </w:rPr>
        <w:t xml:space="preserve">, da so pri lastništvu zgoraj navedenega gospodarskega subjekta udeležene naslednje </w:t>
      </w:r>
      <w:r w:rsidRPr="005B4A18">
        <w:rPr>
          <w:rFonts w:ascii="Tahoma" w:hAnsi="Tahoma" w:cs="Tahoma"/>
          <w:u w:val="single"/>
        </w:rPr>
        <w:t>pravne osebe</w:t>
      </w:r>
      <w:r w:rsidRPr="005B4A18">
        <w:rPr>
          <w:rFonts w:ascii="Tahoma" w:hAnsi="Tahoma" w:cs="Tahoma"/>
        </w:rPr>
        <w:t>, vključno z udeležbo tihih družbenikov:</w:t>
      </w:r>
    </w:p>
    <w:p w14:paraId="65A8B2DB" w14:textId="77777777" w:rsidR="00D759C6" w:rsidRPr="005B4A18" w:rsidRDefault="00D759C6" w:rsidP="00D759C6">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D759C6" w:rsidRPr="005B4A18" w14:paraId="38BCC17F" w14:textId="77777777" w:rsidTr="00A66C3D">
        <w:tc>
          <w:tcPr>
            <w:tcW w:w="533" w:type="dxa"/>
            <w:shd w:val="clear" w:color="auto" w:fill="auto"/>
          </w:tcPr>
          <w:p w14:paraId="13E26942" w14:textId="77777777" w:rsidR="00D759C6" w:rsidRPr="005B4A18" w:rsidRDefault="00D759C6" w:rsidP="00A66C3D">
            <w:pPr>
              <w:keepNext/>
              <w:jc w:val="both"/>
              <w:rPr>
                <w:rFonts w:ascii="Tahoma" w:hAnsi="Tahoma" w:cs="Tahoma"/>
                <w:b/>
              </w:rPr>
            </w:pPr>
            <w:r w:rsidRPr="005B4A18">
              <w:rPr>
                <w:rFonts w:ascii="Tahoma" w:hAnsi="Tahoma" w:cs="Tahoma"/>
                <w:b/>
              </w:rPr>
              <w:t>Št.</w:t>
            </w:r>
          </w:p>
        </w:tc>
        <w:tc>
          <w:tcPr>
            <w:tcW w:w="3403" w:type="dxa"/>
            <w:shd w:val="clear" w:color="auto" w:fill="auto"/>
          </w:tcPr>
          <w:p w14:paraId="6FECB974" w14:textId="77777777" w:rsidR="00D759C6" w:rsidRPr="005B4A18" w:rsidRDefault="00D759C6" w:rsidP="00A66C3D">
            <w:pPr>
              <w:keepNext/>
              <w:jc w:val="both"/>
              <w:rPr>
                <w:rFonts w:ascii="Tahoma" w:hAnsi="Tahoma" w:cs="Tahoma"/>
                <w:b/>
              </w:rPr>
            </w:pPr>
            <w:r w:rsidRPr="005B4A18">
              <w:rPr>
                <w:rFonts w:ascii="Tahoma" w:hAnsi="Tahoma" w:cs="Tahoma"/>
                <w:b/>
              </w:rPr>
              <w:t>Naziv</w:t>
            </w:r>
          </w:p>
        </w:tc>
        <w:tc>
          <w:tcPr>
            <w:tcW w:w="3402" w:type="dxa"/>
          </w:tcPr>
          <w:p w14:paraId="679384FC" w14:textId="77777777" w:rsidR="00D759C6" w:rsidRPr="005B4A18" w:rsidRDefault="00D759C6" w:rsidP="00A66C3D">
            <w:pPr>
              <w:keepNext/>
              <w:jc w:val="both"/>
              <w:rPr>
                <w:rFonts w:ascii="Tahoma" w:hAnsi="Tahoma" w:cs="Tahoma"/>
                <w:b/>
              </w:rPr>
            </w:pPr>
            <w:r w:rsidRPr="005B4A18">
              <w:rPr>
                <w:rFonts w:ascii="Tahoma" w:hAnsi="Tahoma" w:cs="Tahoma"/>
                <w:b/>
              </w:rPr>
              <w:t>Sedež</w:t>
            </w:r>
          </w:p>
        </w:tc>
        <w:tc>
          <w:tcPr>
            <w:tcW w:w="1843" w:type="dxa"/>
            <w:shd w:val="clear" w:color="auto" w:fill="auto"/>
          </w:tcPr>
          <w:p w14:paraId="21619C7A" w14:textId="77777777" w:rsidR="00D759C6" w:rsidRPr="005B4A18" w:rsidRDefault="00D759C6" w:rsidP="00A66C3D">
            <w:pPr>
              <w:keepNext/>
              <w:jc w:val="both"/>
              <w:rPr>
                <w:rFonts w:ascii="Tahoma" w:hAnsi="Tahoma" w:cs="Tahoma"/>
                <w:b/>
              </w:rPr>
            </w:pPr>
            <w:r w:rsidRPr="005B4A18">
              <w:rPr>
                <w:rFonts w:ascii="Tahoma" w:hAnsi="Tahoma" w:cs="Tahoma"/>
                <w:b/>
              </w:rPr>
              <w:t>Delež lastništva v %</w:t>
            </w:r>
          </w:p>
        </w:tc>
      </w:tr>
      <w:tr w:rsidR="00D759C6" w:rsidRPr="005B4A18" w14:paraId="48E8C1C6" w14:textId="77777777" w:rsidTr="00A66C3D">
        <w:tc>
          <w:tcPr>
            <w:tcW w:w="533" w:type="dxa"/>
            <w:shd w:val="clear" w:color="auto" w:fill="auto"/>
          </w:tcPr>
          <w:p w14:paraId="3C58026C" w14:textId="77777777" w:rsidR="00D759C6" w:rsidRPr="005B4A18" w:rsidRDefault="00D759C6" w:rsidP="00A66C3D">
            <w:pPr>
              <w:keepNext/>
              <w:jc w:val="both"/>
              <w:rPr>
                <w:rFonts w:ascii="Tahoma" w:hAnsi="Tahoma" w:cs="Tahoma"/>
                <w:b/>
              </w:rPr>
            </w:pPr>
            <w:r w:rsidRPr="005B4A18">
              <w:rPr>
                <w:rFonts w:ascii="Tahoma" w:hAnsi="Tahoma" w:cs="Tahoma"/>
                <w:b/>
              </w:rPr>
              <w:t>1.</w:t>
            </w:r>
          </w:p>
        </w:tc>
        <w:tc>
          <w:tcPr>
            <w:tcW w:w="3403" w:type="dxa"/>
            <w:shd w:val="clear" w:color="auto" w:fill="auto"/>
          </w:tcPr>
          <w:p w14:paraId="1761C88C" w14:textId="77777777" w:rsidR="00D759C6" w:rsidRPr="005B4A18" w:rsidRDefault="00D759C6" w:rsidP="00A66C3D">
            <w:pPr>
              <w:keepNext/>
              <w:jc w:val="both"/>
              <w:rPr>
                <w:rFonts w:ascii="Tahoma" w:hAnsi="Tahoma" w:cs="Tahoma"/>
                <w:b/>
              </w:rPr>
            </w:pPr>
          </w:p>
        </w:tc>
        <w:tc>
          <w:tcPr>
            <w:tcW w:w="3402" w:type="dxa"/>
          </w:tcPr>
          <w:p w14:paraId="1D575823" w14:textId="77777777" w:rsidR="00D759C6" w:rsidRPr="005B4A18" w:rsidRDefault="00D759C6" w:rsidP="00A66C3D">
            <w:pPr>
              <w:keepNext/>
              <w:jc w:val="both"/>
              <w:rPr>
                <w:rFonts w:ascii="Tahoma" w:hAnsi="Tahoma" w:cs="Tahoma"/>
                <w:b/>
              </w:rPr>
            </w:pPr>
          </w:p>
        </w:tc>
        <w:tc>
          <w:tcPr>
            <w:tcW w:w="1843" w:type="dxa"/>
            <w:shd w:val="clear" w:color="auto" w:fill="auto"/>
          </w:tcPr>
          <w:p w14:paraId="3ADCEFD0" w14:textId="77777777" w:rsidR="00D759C6" w:rsidRPr="005B4A18" w:rsidRDefault="00D759C6" w:rsidP="00A66C3D">
            <w:pPr>
              <w:keepNext/>
              <w:jc w:val="both"/>
              <w:rPr>
                <w:rFonts w:ascii="Tahoma" w:hAnsi="Tahoma" w:cs="Tahoma"/>
                <w:b/>
              </w:rPr>
            </w:pPr>
          </w:p>
        </w:tc>
      </w:tr>
      <w:tr w:rsidR="00D759C6" w:rsidRPr="005B4A18" w14:paraId="303702B1" w14:textId="77777777" w:rsidTr="00A66C3D">
        <w:tc>
          <w:tcPr>
            <w:tcW w:w="533" w:type="dxa"/>
            <w:shd w:val="clear" w:color="auto" w:fill="auto"/>
          </w:tcPr>
          <w:p w14:paraId="245EA026" w14:textId="77777777" w:rsidR="00D759C6" w:rsidRPr="005B4A18" w:rsidRDefault="00D759C6" w:rsidP="00A66C3D">
            <w:pPr>
              <w:keepNext/>
              <w:jc w:val="both"/>
              <w:rPr>
                <w:rFonts w:ascii="Tahoma" w:hAnsi="Tahoma" w:cs="Tahoma"/>
                <w:b/>
              </w:rPr>
            </w:pPr>
            <w:r w:rsidRPr="005B4A18">
              <w:rPr>
                <w:rFonts w:ascii="Tahoma" w:hAnsi="Tahoma" w:cs="Tahoma"/>
                <w:b/>
              </w:rPr>
              <w:t>2.</w:t>
            </w:r>
          </w:p>
        </w:tc>
        <w:tc>
          <w:tcPr>
            <w:tcW w:w="3403" w:type="dxa"/>
            <w:shd w:val="clear" w:color="auto" w:fill="auto"/>
          </w:tcPr>
          <w:p w14:paraId="5D3295C3" w14:textId="77777777" w:rsidR="00D759C6" w:rsidRPr="005B4A18" w:rsidRDefault="00D759C6" w:rsidP="00A66C3D">
            <w:pPr>
              <w:keepNext/>
              <w:jc w:val="both"/>
              <w:rPr>
                <w:rFonts w:ascii="Tahoma" w:hAnsi="Tahoma" w:cs="Tahoma"/>
                <w:b/>
              </w:rPr>
            </w:pPr>
          </w:p>
        </w:tc>
        <w:tc>
          <w:tcPr>
            <w:tcW w:w="3402" w:type="dxa"/>
          </w:tcPr>
          <w:p w14:paraId="78A85060" w14:textId="77777777" w:rsidR="00D759C6" w:rsidRPr="005B4A18" w:rsidRDefault="00D759C6" w:rsidP="00A66C3D">
            <w:pPr>
              <w:keepNext/>
              <w:jc w:val="both"/>
              <w:rPr>
                <w:rFonts w:ascii="Tahoma" w:hAnsi="Tahoma" w:cs="Tahoma"/>
                <w:b/>
              </w:rPr>
            </w:pPr>
          </w:p>
        </w:tc>
        <w:tc>
          <w:tcPr>
            <w:tcW w:w="1843" w:type="dxa"/>
            <w:shd w:val="clear" w:color="auto" w:fill="auto"/>
          </w:tcPr>
          <w:p w14:paraId="6C205A59" w14:textId="77777777" w:rsidR="00D759C6" w:rsidRPr="005B4A18" w:rsidRDefault="00D759C6" w:rsidP="00A66C3D">
            <w:pPr>
              <w:keepNext/>
              <w:jc w:val="both"/>
              <w:rPr>
                <w:rFonts w:ascii="Tahoma" w:hAnsi="Tahoma" w:cs="Tahoma"/>
                <w:b/>
              </w:rPr>
            </w:pPr>
          </w:p>
        </w:tc>
      </w:tr>
      <w:tr w:rsidR="00D759C6" w:rsidRPr="005B4A18" w14:paraId="7829EC80" w14:textId="77777777" w:rsidTr="00A66C3D">
        <w:tc>
          <w:tcPr>
            <w:tcW w:w="533" w:type="dxa"/>
            <w:shd w:val="clear" w:color="auto" w:fill="auto"/>
          </w:tcPr>
          <w:p w14:paraId="496F0B9A" w14:textId="77777777" w:rsidR="00D759C6" w:rsidRPr="005B4A18" w:rsidRDefault="00D759C6" w:rsidP="00A66C3D">
            <w:pPr>
              <w:keepNext/>
              <w:jc w:val="both"/>
              <w:rPr>
                <w:rFonts w:ascii="Tahoma" w:hAnsi="Tahoma" w:cs="Tahoma"/>
                <w:b/>
              </w:rPr>
            </w:pPr>
            <w:r w:rsidRPr="005B4A18">
              <w:rPr>
                <w:rFonts w:ascii="Tahoma" w:hAnsi="Tahoma" w:cs="Tahoma"/>
                <w:b/>
              </w:rPr>
              <w:t>3.</w:t>
            </w:r>
          </w:p>
        </w:tc>
        <w:tc>
          <w:tcPr>
            <w:tcW w:w="3403" w:type="dxa"/>
            <w:shd w:val="clear" w:color="auto" w:fill="auto"/>
          </w:tcPr>
          <w:p w14:paraId="441D01D7" w14:textId="77777777" w:rsidR="00D759C6" w:rsidRPr="005B4A18" w:rsidRDefault="00D759C6" w:rsidP="00A66C3D">
            <w:pPr>
              <w:keepNext/>
              <w:jc w:val="both"/>
              <w:rPr>
                <w:rFonts w:ascii="Tahoma" w:hAnsi="Tahoma" w:cs="Tahoma"/>
                <w:b/>
              </w:rPr>
            </w:pPr>
          </w:p>
        </w:tc>
        <w:tc>
          <w:tcPr>
            <w:tcW w:w="3402" w:type="dxa"/>
          </w:tcPr>
          <w:p w14:paraId="27DC685A" w14:textId="77777777" w:rsidR="00D759C6" w:rsidRPr="005B4A18" w:rsidRDefault="00D759C6" w:rsidP="00A66C3D">
            <w:pPr>
              <w:keepNext/>
              <w:jc w:val="both"/>
              <w:rPr>
                <w:rFonts w:ascii="Tahoma" w:hAnsi="Tahoma" w:cs="Tahoma"/>
                <w:b/>
              </w:rPr>
            </w:pPr>
          </w:p>
        </w:tc>
        <w:tc>
          <w:tcPr>
            <w:tcW w:w="1843" w:type="dxa"/>
            <w:shd w:val="clear" w:color="auto" w:fill="auto"/>
          </w:tcPr>
          <w:p w14:paraId="4D9C16F7" w14:textId="77777777" w:rsidR="00D759C6" w:rsidRPr="005B4A18" w:rsidRDefault="00D759C6" w:rsidP="00A66C3D">
            <w:pPr>
              <w:keepNext/>
              <w:jc w:val="both"/>
              <w:rPr>
                <w:rFonts w:ascii="Tahoma" w:hAnsi="Tahoma" w:cs="Tahoma"/>
                <w:b/>
              </w:rPr>
            </w:pPr>
          </w:p>
        </w:tc>
      </w:tr>
      <w:tr w:rsidR="00D759C6" w:rsidRPr="005B4A18" w14:paraId="0124EDEB" w14:textId="77777777" w:rsidTr="00A66C3D">
        <w:tc>
          <w:tcPr>
            <w:tcW w:w="533" w:type="dxa"/>
            <w:shd w:val="clear" w:color="auto" w:fill="auto"/>
          </w:tcPr>
          <w:p w14:paraId="7B62E47B" w14:textId="77777777" w:rsidR="00D759C6" w:rsidRPr="005B4A18" w:rsidRDefault="00D759C6" w:rsidP="00A66C3D">
            <w:pPr>
              <w:keepNext/>
              <w:jc w:val="both"/>
              <w:rPr>
                <w:rFonts w:ascii="Tahoma" w:hAnsi="Tahoma" w:cs="Tahoma"/>
                <w:b/>
              </w:rPr>
            </w:pPr>
            <w:r w:rsidRPr="005B4A18">
              <w:rPr>
                <w:rFonts w:ascii="Tahoma" w:hAnsi="Tahoma" w:cs="Tahoma"/>
                <w:b/>
              </w:rPr>
              <w:t>….</w:t>
            </w:r>
          </w:p>
        </w:tc>
        <w:tc>
          <w:tcPr>
            <w:tcW w:w="3403" w:type="dxa"/>
            <w:shd w:val="clear" w:color="auto" w:fill="auto"/>
          </w:tcPr>
          <w:p w14:paraId="1BE437CD" w14:textId="77777777" w:rsidR="00D759C6" w:rsidRPr="005B4A18" w:rsidRDefault="00D759C6" w:rsidP="00A66C3D">
            <w:pPr>
              <w:keepNext/>
              <w:jc w:val="both"/>
              <w:rPr>
                <w:rFonts w:ascii="Tahoma" w:hAnsi="Tahoma" w:cs="Tahoma"/>
                <w:b/>
              </w:rPr>
            </w:pPr>
          </w:p>
        </w:tc>
        <w:tc>
          <w:tcPr>
            <w:tcW w:w="3402" w:type="dxa"/>
          </w:tcPr>
          <w:p w14:paraId="1D3D635B" w14:textId="77777777" w:rsidR="00D759C6" w:rsidRPr="005B4A18" w:rsidRDefault="00D759C6" w:rsidP="00A66C3D">
            <w:pPr>
              <w:keepNext/>
              <w:jc w:val="both"/>
              <w:rPr>
                <w:rFonts w:ascii="Tahoma" w:hAnsi="Tahoma" w:cs="Tahoma"/>
                <w:b/>
              </w:rPr>
            </w:pPr>
          </w:p>
        </w:tc>
        <w:tc>
          <w:tcPr>
            <w:tcW w:w="1843" w:type="dxa"/>
            <w:shd w:val="clear" w:color="auto" w:fill="auto"/>
          </w:tcPr>
          <w:p w14:paraId="57195028" w14:textId="77777777" w:rsidR="00D759C6" w:rsidRPr="005B4A18" w:rsidRDefault="00D759C6" w:rsidP="00A66C3D">
            <w:pPr>
              <w:keepNext/>
              <w:jc w:val="both"/>
              <w:rPr>
                <w:rFonts w:ascii="Tahoma" w:hAnsi="Tahoma" w:cs="Tahoma"/>
                <w:b/>
              </w:rPr>
            </w:pPr>
          </w:p>
        </w:tc>
      </w:tr>
    </w:tbl>
    <w:p w14:paraId="00C80C9E" w14:textId="77777777" w:rsidR="00D759C6" w:rsidRPr="005B4A18" w:rsidRDefault="00D759C6" w:rsidP="00D759C6">
      <w:pPr>
        <w:keepNext/>
        <w:jc w:val="both"/>
        <w:rPr>
          <w:rFonts w:ascii="Tahoma" w:hAnsi="Tahoma" w:cs="Tahoma"/>
          <w:b/>
        </w:rPr>
      </w:pPr>
    </w:p>
    <w:p w14:paraId="1598BE60" w14:textId="77777777" w:rsidR="00D759C6" w:rsidRPr="005B4A18" w:rsidRDefault="00D759C6" w:rsidP="00D759C6">
      <w:pPr>
        <w:keepNext/>
        <w:jc w:val="both"/>
        <w:rPr>
          <w:rFonts w:ascii="Tahoma" w:hAnsi="Tahoma" w:cs="Tahoma"/>
          <w:b/>
        </w:rPr>
      </w:pPr>
    </w:p>
    <w:p w14:paraId="1FCC37F6" w14:textId="77777777" w:rsidR="00D759C6" w:rsidRPr="005B4A18" w:rsidRDefault="00D759C6" w:rsidP="00C13B62">
      <w:pPr>
        <w:jc w:val="both"/>
        <w:rPr>
          <w:rFonts w:ascii="Tahoma" w:hAnsi="Tahoma" w:cs="Tahoma"/>
        </w:rPr>
      </w:pPr>
      <w:r w:rsidRPr="005B4A18">
        <w:rPr>
          <w:rFonts w:ascii="Tahoma" w:hAnsi="Tahoma" w:cs="Tahoma"/>
          <w:b/>
        </w:rPr>
        <w:t>IZJAVLJAMO</w:t>
      </w:r>
      <w:r w:rsidRPr="005B4A18">
        <w:rPr>
          <w:rFonts w:ascii="Tahoma" w:hAnsi="Tahoma" w:cs="Tahoma"/>
        </w:rPr>
        <w:t xml:space="preserve">, da so pri lastništvu zgoraj navedenega gospodarskega subjekta udeležene naslednje </w:t>
      </w:r>
      <w:r w:rsidRPr="005B4A18">
        <w:rPr>
          <w:rFonts w:ascii="Tahoma" w:hAnsi="Tahoma" w:cs="Tahoma"/>
          <w:u w:val="single"/>
        </w:rPr>
        <w:t>fizične osebe</w:t>
      </w:r>
      <w:r w:rsidRPr="005B4A18">
        <w:rPr>
          <w:rFonts w:ascii="Tahoma" w:hAnsi="Tahoma" w:cs="Tahoma"/>
        </w:rPr>
        <w:t>, vključno z udeležbo tihih družbenikov:</w:t>
      </w:r>
    </w:p>
    <w:p w14:paraId="788BA3B4" w14:textId="77777777" w:rsidR="00D759C6" w:rsidRPr="005B4A18" w:rsidRDefault="00D759C6" w:rsidP="00C13B6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D759C6" w:rsidRPr="005B4A18" w14:paraId="2E3BC20E" w14:textId="77777777" w:rsidTr="00A66C3D">
        <w:tc>
          <w:tcPr>
            <w:tcW w:w="534" w:type="dxa"/>
            <w:shd w:val="clear" w:color="auto" w:fill="auto"/>
          </w:tcPr>
          <w:p w14:paraId="201435F4" w14:textId="77777777" w:rsidR="00D759C6" w:rsidRPr="005B4A18" w:rsidRDefault="00D759C6" w:rsidP="00C13B62">
            <w:pPr>
              <w:jc w:val="both"/>
              <w:rPr>
                <w:rFonts w:ascii="Tahoma" w:hAnsi="Tahoma" w:cs="Tahoma"/>
                <w:b/>
              </w:rPr>
            </w:pPr>
            <w:r w:rsidRPr="005B4A18">
              <w:rPr>
                <w:rFonts w:ascii="Tahoma" w:hAnsi="Tahoma" w:cs="Tahoma"/>
                <w:b/>
              </w:rPr>
              <w:t>Št.</w:t>
            </w:r>
          </w:p>
        </w:tc>
        <w:tc>
          <w:tcPr>
            <w:tcW w:w="3402" w:type="dxa"/>
            <w:shd w:val="clear" w:color="auto" w:fill="auto"/>
          </w:tcPr>
          <w:p w14:paraId="42668FC2" w14:textId="77777777" w:rsidR="00D759C6" w:rsidRPr="005B4A18" w:rsidRDefault="00D759C6" w:rsidP="00C13B62">
            <w:pPr>
              <w:jc w:val="both"/>
              <w:rPr>
                <w:rFonts w:ascii="Tahoma" w:hAnsi="Tahoma" w:cs="Tahoma"/>
                <w:b/>
              </w:rPr>
            </w:pPr>
            <w:r w:rsidRPr="005B4A18">
              <w:rPr>
                <w:rFonts w:ascii="Tahoma" w:hAnsi="Tahoma" w:cs="Tahoma"/>
                <w:b/>
              </w:rPr>
              <w:t>Ime in priimek</w:t>
            </w:r>
          </w:p>
        </w:tc>
        <w:tc>
          <w:tcPr>
            <w:tcW w:w="3685" w:type="dxa"/>
            <w:shd w:val="clear" w:color="auto" w:fill="auto"/>
          </w:tcPr>
          <w:p w14:paraId="73A5CF34" w14:textId="77777777" w:rsidR="00D759C6" w:rsidRPr="005B4A18" w:rsidRDefault="00D759C6" w:rsidP="00C13B62">
            <w:pPr>
              <w:jc w:val="both"/>
              <w:rPr>
                <w:rFonts w:ascii="Tahoma" w:hAnsi="Tahoma" w:cs="Tahoma"/>
                <w:b/>
              </w:rPr>
            </w:pPr>
            <w:r w:rsidRPr="005B4A18">
              <w:rPr>
                <w:rFonts w:ascii="Tahoma" w:hAnsi="Tahoma" w:cs="Tahoma"/>
                <w:b/>
              </w:rPr>
              <w:t>Naslov stalnega bivališča</w:t>
            </w:r>
          </w:p>
        </w:tc>
        <w:tc>
          <w:tcPr>
            <w:tcW w:w="1810" w:type="dxa"/>
            <w:shd w:val="clear" w:color="auto" w:fill="auto"/>
          </w:tcPr>
          <w:p w14:paraId="3B0AF3E7" w14:textId="77777777" w:rsidR="00D759C6" w:rsidRPr="005B4A18" w:rsidRDefault="00D759C6" w:rsidP="00C13B62">
            <w:pPr>
              <w:jc w:val="both"/>
              <w:rPr>
                <w:rFonts w:ascii="Tahoma" w:hAnsi="Tahoma" w:cs="Tahoma"/>
                <w:b/>
              </w:rPr>
            </w:pPr>
            <w:r w:rsidRPr="005B4A18">
              <w:rPr>
                <w:rFonts w:ascii="Tahoma" w:hAnsi="Tahoma" w:cs="Tahoma"/>
                <w:b/>
              </w:rPr>
              <w:t>Delež lastništva v %</w:t>
            </w:r>
          </w:p>
        </w:tc>
      </w:tr>
      <w:tr w:rsidR="00D759C6" w:rsidRPr="005B4A18" w14:paraId="6631867D" w14:textId="77777777" w:rsidTr="00A66C3D">
        <w:tc>
          <w:tcPr>
            <w:tcW w:w="534" w:type="dxa"/>
            <w:shd w:val="clear" w:color="auto" w:fill="auto"/>
          </w:tcPr>
          <w:p w14:paraId="45906475" w14:textId="77777777" w:rsidR="00D759C6" w:rsidRPr="005B4A18" w:rsidRDefault="00D759C6" w:rsidP="00C13B62">
            <w:pPr>
              <w:jc w:val="both"/>
              <w:rPr>
                <w:rFonts w:ascii="Tahoma" w:hAnsi="Tahoma" w:cs="Tahoma"/>
                <w:b/>
              </w:rPr>
            </w:pPr>
            <w:r w:rsidRPr="005B4A18">
              <w:rPr>
                <w:rFonts w:ascii="Tahoma" w:hAnsi="Tahoma" w:cs="Tahoma"/>
                <w:b/>
              </w:rPr>
              <w:t>1.</w:t>
            </w:r>
          </w:p>
        </w:tc>
        <w:tc>
          <w:tcPr>
            <w:tcW w:w="3402" w:type="dxa"/>
            <w:shd w:val="clear" w:color="auto" w:fill="auto"/>
          </w:tcPr>
          <w:p w14:paraId="4F6AC062" w14:textId="77777777" w:rsidR="00D759C6" w:rsidRPr="005B4A18" w:rsidRDefault="00D759C6" w:rsidP="00C13B62">
            <w:pPr>
              <w:jc w:val="both"/>
              <w:rPr>
                <w:rFonts w:ascii="Tahoma" w:hAnsi="Tahoma" w:cs="Tahoma"/>
                <w:b/>
              </w:rPr>
            </w:pPr>
          </w:p>
        </w:tc>
        <w:tc>
          <w:tcPr>
            <w:tcW w:w="3685" w:type="dxa"/>
            <w:shd w:val="clear" w:color="auto" w:fill="auto"/>
          </w:tcPr>
          <w:p w14:paraId="4D634E4F" w14:textId="77777777" w:rsidR="00D759C6" w:rsidRPr="005B4A18" w:rsidRDefault="00D759C6" w:rsidP="00C13B62">
            <w:pPr>
              <w:jc w:val="both"/>
              <w:rPr>
                <w:rFonts w:ascii="Tahoma" w:hAnsi="Tahoma" w:cs="Tahoma"/>
                <w:b/>
              </w:rPr>
            </w:pPr>
          </w:p>
        </w:tc>
        <w:tc>
          <w:tcPr>
            <w:tcW w:w="1810" w:type="dxa"/>
            <w:shd w:val="clear" w:color="auto" w:fill="auto"/>
          </w:tcPr>
          <w:p w14:paraId="75C01D50" w14:textId="77777777" w:rsidR="00D759C6" w:rsidRPr="005B4A18" w:rsidRDefault="00D759C6" w:rsidP="00C13B62">
            <w:pPr>
              <w:jc w:val="both"/>
              <w:rPr>
                <w:rFonts w:ascii="Tahoma" w:hAnsi="Tahoma" w:cs="Tahoma"/>
                <w:b/>
              </w:rPr>
            </w:pPr>
          </w:p>
        </w:tc>
      </w:tr>
      <w:tr w:rsidR="00D759C6" w:rsidRPr="005B4A18" w14:paraId="447E8949" w14:textId="77777777" w:rsidTr="00A66C3D">
        <w:tc>
          <w:tcPr>
            <w:tcW w:w="534" w:type="dxa"/>
            <w:shd w:val="clear" w:color="auto" w:fill="auto"/>
          </w:tcPr>
          <w:p w14:paraId="15015024" w14:textId="77777777" w:rsidR="00D759C6" w:rsidRPr="005B4A18" w:rsidRDefault="00D759C6" w:rsidP="00C13B62">
            <w:pPr>
              <w:jc w:val="both"/>
              <w:rPr>
                <w:rFonts w:ascii="Tahoma" w:hAnsi="Tahoma" w:cs="Tahoma"/>
                <w:b/>
              </w:rPr>
            </w:pPr>
            <w:r w:rsidRPr="005B4A18">
              <w:rPr>
                <w:rFonts w:ascii="Tahoma" w:hAnsi="Tahoma" w:cs="Tahoma"/>
                <w:b/>
              </w:rPr>
              <w:t>2.</w:t>
            </w:r>
          </w:p>
        </w:tc>
        <w:tc>
          <w:tcPr>
            <w:tcW w:w="3402" w:type="dxa"/>
            <w:shd w:val="clear" w:color="auto" w:fill="auto"/>
          </w:tcPr>
          <w:p w14:paraId="6E6C29AD" w14:textId="77777777" w:rsidR="00D759C6" w:rsidRPr="005B4A18" w:rsidRDefault="00D759C6" w:rsidP="00C13B62">
            <w:pPr>
              <w:jc w:val="both"/>
              <w:rPr>
                <w:rFonts w:ascii="Tahoma" w:hAnsi="Tahoma" w:cs="Tahoma"/>
                <w:b/>
              </w:rPr>
            </w:pPr>
          </w:p>
        </w:tc>
        <w:tc>
          <w:tcPr>
            <w:tcW w:w="3685" w:type="dxa"/>
            <w:shd w:val="clear" w:color="auto" w:fill="auto"/>
          </w:tcPr>
          <w:p w14:paraId="4687BF51" w14:textId="77777777" w:rsidR="00D759C6" w:rsidRPr="005B4A18" w:rsidRDefault="00D759C6" w:rsidP="00C13B62">
            <w:pPr>
              <w:jc w:val="both"/>
              <w:rPr>
                <w:rFonts w:ascii="Tahoma" w:hAnsi="Tahoma" w:cs="Tahoma"/>
                <w:b/>
              </w:rPr>
            </w:pPr>
          </w:p>
        </w:tc>
        <w:tc>
          <w:tcPr>
            <w:tcW w:w="1810" w:type="dxa"/>
            <w:shd w:val="clear" w:color="auto" w:fill="auto"/>
          </w:tcPr>
          <w:p w14:paraId="60C36ECD" w14:textId="77777777" w:rsidR="00D759C6" w:rsidRPr="005B4A18" w:rsidRDefault="00D759C6" w:rsidP="00C13B62">
            <w:pPr>
              <w:jc w:val="both"/>
              <w:rPr>
                <w:rFonts w:ascii="Tahoma" w:hAnsi="Tahoma" w:cs="Tahoma"/>
                <w:b/>
              </w:rPr>
            </w:pPr>
          </w:p>
        </w:tc>
      </w:tr>
      <w:tr w:rsidR="00D759C6" w:rsidRPr="005B4A18" w14:paraId="562C4CDA" w14:textId="77777777" w:rsidTr="00A66C3D">
        <w:tc>
          <w:tcPr>
            <w:tcW w:w="534" w:type="dxa"/>
            <w:shd w:val="clear" w:color="auto" w:fill="auto"/>
          </w:tcPr>
          <w:p w14:paraId="4565950E" w14:textId="77777777" w:rsidR="00D759C6" w:rsidRPr="005B4A18" w:rsidRDefault="00D759C6" w:rsidP="00C13B62">
            <w:pPr>
              <w:jc w:val="both"/>
              <w:rPr>
                <w:rFonts w:ascii="Tahoma" w:hAnsi="Tahoma" w:cs="Tahoma"/>
                <w:b/>
              </w:rPr>
            </w:pPr>
            <w:r w:rsidRPr="005B4A18">
              <w:rPr>
                <w:rFonts w:ascii="Tahoma" w:hAnsi="Tahoma" w:cs="Tahoma"/>
                <w:b/>
              </w:rPr>
              <w:t>3.</w:t>
            </w:r>
          </w:p>
        </w:tc>
        <w:tc>
          <w:tcPr>
            <w:tcW w:w="3402" w:type="dxa"/>
            <w:shd w:val="clear" w:color="auto" w:fill="auto"/>
          </w:tcPr>
          <w:p w14:paraId="65140443" w14:textId="77777777" w:rsidR="00D759C6" w:rsidRPr="005B4A18" w:rsidRDefault="00D759C6" w:rsidP="00C13B62">
            <w:pPr>
              <w:jc w:val="both"/>
              <w:rPr>
                <w:rFonts w:ascii="Tahoma" w:hAnsi="Tahoma" w:cs="Tahoma"/>
                <w:b/>
              </w:rPr>
            </w:pPr>
          </w:p>
        </w:tc>
        <w:tc>
          <w:tcPr>
            <w:tcW w:w="3685" w:type="dxa"/>
            <w:shd w:val="clear" w:color="auto" w:fill="auto"/>
          </w:tcPr>
          <w:p w14:paraId="4BF477CC" w14:textId="77777777" w:rsidR="00D759C6" w:rsidRPr="005B4A18" w:rsidRDefault="00D759C6" w:rsidP="00C13B62">
            <w:pPr>
              <w:jc w:val="both"/>
              <w:rPr>
                <w:rFonts w:ascii="Tahoma" w:hAnsi="Tahoma" w:cs="Tahoma"/>
                <w:b/>
              </w:rPr>
            </w:pPr>
          </w:p>
        </w:tc>
        <w:tc>
          <w:tcPr>
            <w:tcW w:w="1810" w:type="dxa"/>
            <w:shd w:val="clear" w:color="auto" w:fill="auto"/>
          </w:tcPr>
          <w:p w14:paraId="7CA4B7CE" w14:textId="77777777" w:rsidR="00D759C6" w:rsidRPr="005B4A18" w:rsidRDefault="00D759C6" w:rsidP="00C13B62">
            <w:pPr>
              <w:jc w:val="both"/>
              <w:rPr>
                <w:rFonts w:ascii="Tahoma" w:hAnsi="Tahoma" w:cs="Tahoma"/>
                <w:b/>
              </w:rPr>
            </w:pPr>
          </w:p>
        </w:tc>
      </w:tr>
      <w:tr w:rsidR="00D759C6" w:rsidRPr="005B4A18" w14:paraId="103653E2" w14:textId="77777777" w:rsidTr="00A66C3D">
        <w:tc>
          <w:tcPr>
            <w:tcW w:w="534" w:type="dxa"/>
            <w:shd w:val="clear" w:color="auto" w:fill="auto"/>
          </w:tcPr>
          <w:p w14:paraId="7C8D1A23" w14:textId="77777777" w:rsidR="00D759C6" w:rsidRPr="005B4A18" w:rsidRDefault="00D759C6" w:rsidP="00C13B62">
            <w:pPr>
              <w:jc w:val="both"/>
              <w:rPr>
                <w:rFonts w:ascii="Tahoma" w:hAnsi="Tahoma" w:cs="Tahoma"/>
                <w:b/>
              </w:rPr>
            </w:pPr>
            <w:r w:rsidRPr="005B4A18">
              <w:rPr>
                <w:rFonts w:ascii="Tahoma" w:hAnsi="Tahoma" w:cs="Tahoma"/>
                <w:b/>
              </w:rPr>
              <w:t>…</w:t>
            </w:r>
          </w:p>
        </w:tc>
        <w:tc>
          <w:tcPr>
            <w:tcW w:w="3402" w:type="dxa"/>
            <w:shd w:val="clear" w:color="auto" w:fill="auto"/>
          </w:tcPr>
          <w:p w14:paraId="4C30B3D7" w14:textId="77777777" w:rsidR="00D759C6" w:rsidRPr="005B4A18" w:rsidRDefault="00D759C6" w:rsidP="00C13B62">
            <w:pPr>
              <w:jc w:val="both"/>
              <w:rPr>
                <w:rFonts w:ascii="Tahoma" w:hAnsi="Tahoma" w:cs="Tahoma"/>
                <w:b/>
              </w:rPr>
            </w:pPr>
          </w:p>
        </w:tc>
        <w:tc>
          <w:tcPr>
            <w:tcW w:w="3685" w:type="dxa"/>
            <w:shd w:val="clear" w:color="auto" w:fill="auto"/>
          </w:tcPr>
          <w:p w14:paraId="03701427" w14:textId="77777777" w:rsidR="00D759C6" w:rsidRPr="005B4A18" w:rsidRDefault="00D759C6" w:rsidP="00C13B62">
            <w:pPr>
              <w:jc w:val="both"/>
              <w:rPr>
                <w:rFonts w:ascii="Tahoma" w:hAnsi="Tahoma" w:cs="Tahoma"/>
                <w:b/>
              </w:rPr>
            </w:pPr>
          </w:p>
        </w:tc>
        <w:tc>
          <w:tcPr>
            <w:tcW w:w="1810" w:type="dxa"/>
            <w:shd w:val="clear" w:color="auto" w:fill="auto"/>
          </w:tcPr>
          <w:p w14:paraId="7DC1D5DC" w14:textId="77777777" w:rsidR="00D759C6" w:rsidRPr="005B4A18" w:rsidRDefault="00D759C6" w:rsidP="00C13B62">
            <w:pPr>
              <w:jc w:val="both"/>
              <w:rPr>
                <w:rFonts w:ascii="Tahoma" w:hAnsi="Tahoma" w:cs="Tahoma"/>
                <w:b/>
              </w:rPr>
            </w:pPr>
          </w:p>
        </w:tc>
      </w:tr>
    </w:tbl>
    <w:p w14:paraId="0F3CBB6E" w14:textId="77777777" w:rsidR="00C13B62" w:rsidRDefault="00C13B62" w:rsidP="00C13B62">
      <w:pPr>
        <w:jc w:val="both"/>
        <w:rPr>
          <w:rFonts w:ascii="Tahoma" w:hAnsi="Tahoma" w:cs="Tahoma"/>
          <w:b/>
        </w:rPr>
      </w:pPr>
    </w:p>
    <w:p w14:paraId="27EF1286" w14:textId="77777777" w:rsidR="00D759C6" w:rsidRPr="005B4A18" w:rsidRDefault="00D759C6" w:rsidP="00C13B62">
      <w:pPr>
        <w:jc w:val="both"/>
        <w:rPr>
          <w:rFonts w:ascii="Tahoma" w:hAnsi="Tahoma" w:cs="Tahoma"/>
        </w:rPr>
      </w:pPr>
      <w:r w:rsidRPr="005B4A18">
        <w:rPr>
          <w:rFonts w:ascii="Tahoma" w:hAnsi="Tahoma" w:cs="Tahoma"/>
          <w:b/>
        </w:rPr>
        <w:t>IZJAVLJAMO</w:t>
      </w:r>
      <w:r w:rsidRPr="005B4A18">
        <w:rPr>
          <w:rFonts w:ascii="Tahoma" w:hAnsi="Tahoma" w:cs="Tahoma"/>
        </w:rPr>
        <w:t xml:space="preserve">, da so skladno z določbami zakona, ki ureja gospodarske družbe, </w:t>
      </w:r>
      <w:r w:rsidRPr="005B4A18">
        <w:rPr>
          <w:rFonts w:ascii="Tahoma" w:hAnsi="Tahoma" w:cs="Tahoma"/>
          <w:u w:val="single"/>
        </w:rPr>
        <w:t>povezane družbe</w:t>
      </w:r>
      <w:r w:rsidRPr="005B4A18">
        <w:rPr>
          <w:rFonts w:ascii="Tahoma" w:hAnsi="Tahoma" w:cs="Tahoma"/>
        </w:rPr>
        <w:t xml:space="preserve"> z zgoraj navedenim gospodarskim subjektom, naslednji gospodarski subjekti:</w:t>
      </w:r>
    </w:p>
    <w:p w14:paraId="19A674ED" w14:textId="77777777" w:rsidR="00D759C6" w:rsidRPr="005B4A18" w:rsidRDefault="00D759C6" w:rsidP="00C13B6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D759C6" w:rsidRPr="005B4A18" w14:paraId="7934A89F" w14:textId="77777777" w:rsidTr="00A66C3D">
        <w:tc>
          <w:tcPr>
            <w:tcW w:w="533" w:type="dxa"/>
            <w:shd w:val="clear" w:color="auto" w:fill="auto"/>
          </w:tcPr>
          <w:p w14:paraId="21E05E33" w14:textId="77777777" w:rsidR="00D759C6" w:rsidRPr="005B4A18" w:rsidRDefault="00D759C6" w:rsidP="00C13B62">
            <w:pPr>
              <w:jc w:val="both"/>
              <w:rPr>
                <w:rFonts w:ascii="Tahoma" w:hAnsi="Tahoma" w:cs="Tahoma"/>
                <w:b/>
              </w:rPr>
            </w:pPr>
            <w:r w:rsidRPr="005B4A18">
              <w:rPr>
                <w:rFonts w:ascii="Tahoma" w:hAnsi="Tahoma" w:cs="Tahoma"/>
                <w:b/>
              </w:rPr>
              <w:t>Št.</w:t>
            </w:r>
          </w:p>
        </w:tc>
        <w:tc>
          <w:tcPr>
            <w:tcW w:w="3376" w:type="dxa"/>
            <w:shd w:val="clear" w:color="auto" w:fill="auto"/>
          </w:tcPr>
          <w:p w14:paraId="378A838C" w14:textId="77777777" w:rsidR="00D759C6" w:rsidRPr="005B4A18" w:rsidRDefault="00D759C6" w:rsidP="00C13B62">
            <w:pPr>
              <w:jc w:val="both"/>
              <w:rPr>
                <w:rFonts w:ascii="Tahoma" w:hAnsi="Tahoma" w:cs="Tahoma"/>
                <w:b/>
              </w:rPr>
            </w:pPr>
            <w:r w:rsidRPr="005B4A18">
              <w:rPr>
                <w:rFonts w:ascii="Tahoma" w:hAnsi="Tahoma" w:cs="Tahoma"/>
                <w:b/>
              </w:rPr>
              <w:t xml:space="preserve">Naziv </w:t>
            </w:r>
          </w:p>
        </w:tc>
        <w:tc>
          <w:tcPr>
            <w:tcW w:w="3657" w:type="dxa"/>
            <w:shd w:val="clear" w:color="auto" w:fill="auto"/>
          </w:tcPr>
          <w:p w14:paraId="57E57477" w14:textId="77777777" w:rsidR="00D759C6" w:rsidRPr="005B4A18" w:rsidRDefault="00D759C6" w:rsidP="00C13B62">
            <w:pPr>
              <w:jc w:val="both"/>
              <w:rPr>
                <w:rFonts w:ascii="Tahoma" w:hAnsi="Tahoma" w:cs="Tahoma"/>
                <w:b/>
              </w:rPr>
            </w:pPr>
            <w:r w:rsidRPr="005B4A18">
              <w:rPr>
                <w:rFonts w:ascii="Tahoma" w:hAnsi="Tahoma" w:cs="Tahoma"/>
                <w:b/>
              </w:rPr>
              <w:t xml:space="preserve">Sedež </w:t>
            </w:r>
          </w:p>
        </w:tc>
        <w:tc>
          <w:tcPr>
            <w:tcW w:w="1865" w:type="dxa"/>
            <w:shd w:val="clear" w:color="auto" w:fill="auto"/>
          </w:tcPr>
          <w:p w14:paraId="18B1D492" w14:textId="77777777" w:rsidR="00D759C6" w:rsidRPr="005B4A18" w:rsidRDefault="00D759C6" w:rsidP="00C13B62">
            <w:pPr>
              <w:jc w:val="both"/>
              <w:rPr>
                <w:rFonts w:ascii="Tahoma" w:hAnsi="Tahoma" w:cs="Tahoma"/>
                <w:b/>
              </w:rPr>
            </w:pPr>
            <w:r w:rsidRPr="005B4A18">
              <w:rPr>
                <w:rFonts w:ascii="Tahoma" w:hAnsi="Tahoma" w:cs="Tahoma"/>
                <w:b/>
              </w:rPr>
              <w:t>Matična številka</w:t>
            </w:r>
          </w:p>
        </w:tc>
      </w:tr>
      <w:tr w:rsidR="00D759C6" w:rsidRPr="005B4A18" w14:paraId="203B0230" w14:textId="77777777" w:rsidTr="00A66C3D">
        <w:tc>
          <w:tcPr>
            <w:tcW w:w="533" w:type="dxa"/>
            <w:shd w:val="clear" w:color="auto" w:fill="auto"/>
          </w:tcPr>
          <w:p w14:paraId="7435D5D1" w14:textId="77777777" w:rsidR="00D759C6" w:rsidRPr="005B4A18" w:rsidRDefault="00D759C6" w:rsidP="00C13B62">
            <w:pPr>
              <w:jc w:val="both"/>
              <w:rPr>
                <w:rFonts w:ascii="Tahoma" w:hAnsi="Tahoma" w:cs="Tahoma"/>
                <w:b/>
              </w:rPr>
            </w:pPr>
            <w:r w:rsidRPr="005B4A18">
              <w:rPr>
                <w:rFonts w:ascii="Tahoma" w:hAnsi="Tahoma" w:cs="Tahoma"/>
                <w:b/>
              </w:rPr>
              <w:t>1.</w:t>
            </w:r>
          </w:p>
        </w:tc>
        <w:tc>
          <w:tcPr>
            <w:tcW w:w="3376" w:type="dxa"/>
            <w:shd w:val="clear" w:color="auto" w:fill="auto"/>
          </w:tcPr>
          <w:p w14:paraId="5058AF15" w14:textId="77777777" w:rsidR="00D759C6" w:rsidRPr="005B4A18" w:rsidRDefault="00D759C6" w:rsidP="00C13B62">
            <w:pPr>
              <w:jc w:val="both"/>
              <w:rPr>
                <w:rFonts w:ascii="Tahoma" w:hAnsi="Tahoma" w:cs="Tahoma"/>
                <w:b/>
              </w:rPr>
            </w:pPr>
          </w:p>
        </w:tc>
        <w:tc>
          <w:tcPr>
            <w:tcW w:w="3657" w:type="dxa"/>
            <w:shd w:val="clear" w:color="auto" w:fill="auto"/>
          </w:tcPr>
          <w:p w14:paraId="754191B7" w14:textId="77777777" w:rsidR="00D759C6" w:rsidRPr="005B4A18" w:rsidRDefault="00D759C6" w:rsidP="00C13B62">
            <w:pPr>
              <w:jc w:val="both"/>
              <w:rPr>
                <w:rFonts w:ascii="Tahoma" w:hAnsi="Tahoma" w:cs="Tahoma"/>
                <w:b/>
              </w:rPr>
            </w:pPr>
          </w:p>
        </w:tc>
        <w:tc>
          <w:tcPr>
            <w:tcW w:w="1865" w:type="dxa"/>
            <w:shd w:val="clear" w:color="auto" w:fill="auto"/>
          </w:tcPr>
          <w:p w14:paraId="6F80188E" w14:textId="77777777" w:rsidR="00D759C6" w:rsidRPr="005B4A18" w:rsidRDefault="00D759C6" w:rsidP="00C13B62">
            <w:pPr>
              <w:jc w:val="both"/>
              <w:rPr>
                <w:rFonts w:ascii="Tahoma" w:hAnsi="Tahoma" w:cs="Tahoma"/>
                <w:b/>
              </w:rPr>
            </w:pPr>
          </w:p>
        </w:tc>
      </w:tr>
      <w:tr w:rsidR="00D759C6" w:rsidRPr="005B4A18" w14:paraId="40884F63" w14:textId="77777777" w:rsidTr="00A66C3D">
        <w:tc>
          <w:tcPr>
            <w:tcW w:w="533" w:type="dxa"/>
            <w:shd w:val="clear" w:color="auto" w:fill="auto"/>
          </w:tcPr>
          <w:p w14:paraId="12CFB5FF" w14:textId="77777777" w:rsidR="00D759C6" w:rsidRPr="005B4A18" w:rsidRDefault="00D759C6" w:rsidP="00C13B62">
            <w:pPr>
              <w:jc w:val="both"/>
              <w:rPr>
                <w:rFonts w:ascii="Tahoma" w:hAnsi="Tahoma" w:cs="Tahoma"/>
                <w:b/>
              </w:rPr>
            </w:pPr>
            <w:r w:rsidRPr="005B4A18">
              <w:rPr>
                <w:rFonts w:ascii="Tahoma" w:hAnsi="Tahoma" w:cs="Tahoma"/>
                <w:b/>
              </w:rPr>
              <w:t>2.</w:t>
            </w:r>
          </w:p>
        </w:tc>
        <w:tc>
          <w:tcPr>
            <w:tcW w:w="3376" w:type="dxa"/>
            <w:shd w:val="clear" w:color="auto" w:fill="auto"/>
          </w:tcPr>
          <w:p w14:paraId="4585A0D9" w14:textId="77777777" w:rsidR="00D759C6" w:rsidRPr="005B4A18" w:rsidRDefault="00D759C6" w:rsidP="00C13B62">
            <w:pPr>
              <w:jc w:val="both"/>
              <w:rPr>
                <w:rFonts w:ascii="Tahoma" w:hAnsi="Tahoma" w:cs="Tahoma"/>
                <w:b/>
              </w:rPr>
            </w:pPr>
          </w:p>
        </w:tc>
        <w:tc>
          <w:tcPr>
            <w:tcW w:w="3657" w:type="dxa"/>
            <w:shd w:val="clear" w:color="auto" w:fill="auto"/>
          </w:tcPr>
          <w:p w14:paraId="32787AED" w14:textId="77777777" w:rsidR="00D759C6" w:rsidRPr="005B4A18" w:rsidRDefault="00D759C6" w:rsidP="00C13B62">
            <w:pPr>
              <w:jc w:val="both"/>
              <w:rPr>
                <w:rFonts w:ascii="Tahoma" w:hAnsi="Tahoma" w:cs="Tahoma"/>
                <w:b/>
              </w:rPr>
            </w:pPr>
          </w:p>
        </w:tc>
        <w:tc>
          <w:tcPr>
            <w:tcW w:w="1865" w:type="dxa"/>
            <w:shd w:val="clear" w:color="auto" w:fill="auto"/>
          </w:tcPr>
          <w:p w14:paraId="5310A49F" w14:textId="77777777" w:rsidR="00D759C6" w:rsidRPr="005B4A18" w:rsidRDefault="00D759C6" w:rsidP="00C13B62">
            <w:pPr>
              <w:jc w:val="both"/>
              <w:rPr>
                <w:rFonts w:ascii="Tahoma" w:hAnsi="Tahoma" w:cs="Tahoma"/>
                <w:b/>
              </w:rPr>
            </w:pPr>
          </w:p>
        </w:tc>
      </w:tr>
      <w:tr w:rsidR="00D759C6" w:rsidRPr="005B4A18" w14:paraId="65D9DF5C" w14:textId="77777777" w:rsidTr="00A66C3D">
        <w:tc>
          <w:tcPr>
            <w:tcW w:w="533" w:type="dxa"/>
            <w:shd w:val="clear" w:color="auto" w:fill="auto"/>
          </w:tcPr>
          <w:p w14:paraId="485A6AD2" w14:textId="77777777" w:rsidR="00D759C6" w:rsidRPr="005B4A18" w:rsidRDefault="00D759C6" w:rsidP="00C13B62">
            <w:pPr>
              <w:jc w:val="both"/>
              <w:rPr>
                <w:rFonts w:ascii="Tahoma" w:hAnsi="Tahoma" w:cs="Tahoma"/>
                <w:b/>
              </w:rPr>
            </w:pPr>
            <w:r w:rsidRPr="005B4A18">
              <w:rPr>
                <w:rFonts w:ascii="Tahoma" w:hAnsi="Tahoma" w:cs="Tahoma"/>
                <w:b/>
              </w:rPr>
              <w:t>3.</w:t>
            </w:r>
          </w:p>
        </w:tc>
        <w:tc>
          <w:tcPr>
            <w:tcW w:w="3376" w:type="dxa"/>
            <w:shd w:val="clear" w:color="auto" w:fill="auto"/>
          </w:tcPr>
          <w:p w14:paraId="4FC0DCAB" w14:textId="77777777" w:rsidR="00D759C6" w:rsidRPr="005B4A18" w:rsidRDefault="00D759C6" w:rsidP="00C13B62">
            <w:pPr>
              <w:jc w:val="both"/>
              <w:rPr>
                <w:rFonts w:ascii="Tahoma" w:hAnsi="Tahoma" w:cs="Tahoma"/>
                <w:b/>
              </w:rPr>
            </w:pPr>
          </w:p>
        </w:tc>
        <w:tc>
          <w:tcPr>
            <w:tcW w:w="3657" w:type="dxa"/>
            <w:shd w:val="clear" w:color="auto" w:fill="auto"/>
          </w:tcPr>
          <w:p w14:paraId="34DE78EB" w14:textId="77777777" w:rsidR="00D759C6" w:rsidRPr="005B4A18" w:rsidRDefault="00D759C6" w:rsidP="00C13B62">
            <w:pPr>
              <w:jc w:val="both"/>
              <w:rPr>
                <w:rFonts w:ascii="Tahoma" w:hAnsi="Tahoma" w:cs="Tahoma"/>
                <w:b/>
              </w:rPr>
            </w:pPr>
          </w:p>
        </w:tc>
        <w:tc>
          <w:tcPr>
            <w:tcW w:w="1865" w:type="dxa"/>
            <w:shd w:val="clear" w:color="auto" w:fill="auto"/>
          </w:tcPr>
          <w:p w14:paraId="55D19F52" w14:textId="77777777" w:rsidR="00D759C6" w:rsidRPr="005B4A18" w:rsidRDefault="00D759C6" w:rsidP="00C13B62">
            <w:pPr>
              <w:jc w:val="both"/>
              <w:rPr>
                <w:rFonts w:ascii="Tahoma" w:hAnsi="Tahoma" w:cs="Tahoma"/>
                <w:b/>
              </w:rPr>
            </w:pPr>
          </w:p>
        </w:tc>
      </w:tr>
      <w:tr w:rsidR="00D759C6" w:rsidRPr="005B4A18" w14:paraId="61235A47" w14:textId="77777777" w:rsidTr="00A66C3D">
        <w:tc>
          <w:tcPr>
            <w:tcW w:w="533" w:type="dxa"/>
            <w:shd w:val="clear" w:color="auto" w:fill="auto"/>
          </w:tcPr>
          <w:p w14:paraId="725AACB4" w14:textId="77777777" w:rsidR="00D759C6" w:rsidRPr="005B4A18" w:rsidRDefault="00D759C6" w:rsidP="00C13B62">
            <w:pPr>
              <w:jc w:val="both"/>
              <w:rPr>
                <w:rFonts w:ascii="Tahoma" w:hAnsi="Tahoma" w:cs="Tahoma"/>
                <w:b/>
              </w:rPr>
            </w:pPr>
            <w:r w:rsidRPr="005B4A18">
              <w:rPr>
                <w:rFonts w:ascii="Tahoma" w:hAnsi="Tahoma" w:cs="Tahoma"/>
                <w:b/>
              </w:rPr>
              <w:t>….</w:t>
            </w:r>
          </w:p>
        </w:tc>
        <w:tc>
          <w:tcPr>
            <w:tcW w:w="3376" w:type="dxa"/>
            <w:shd w:val="clear" w:color="auto" w:fill="auto"/>
          </w:tcPr>
          <w:p w14:paraId="1BA05EE4" w14:textId="77777777" w:rsidR="00D759C6" w:rsidRPr="005B4A18" w:rsidRDefault="00D759C6" w:rsidP="00C13B62">
            <w:pPr>
              <w:jc w:val="both"/>
              <w:rPr>
                <w:rFonts w:ascii="Tahoma" w:hAnsi="Tahoma" w:cs="Tahoma"/>
                <w:b/>
              </w:rPr>
            </w:pPr>
          </w:p>
        </w:tc>
        <w:tc>
          <w:tcPr>
            <w:tcW w:w="3657" w:type="dxa"/>
            <w:shd w:val="clear" w:color="auto" w:fill="auto"/>
          </w:tcPr>
          <w:p w14:paraId="72652113" w14:textId="77777777" w:rsidR="00D759C6" w:rsidRPr="005B4A18" w:rsidRDefault="00D759C6" w:rsidP="00C13B62">
            <w:pPr>
              <w:jc w:val="both"/>
              <w:rPr>
                <w:rFonts w:ascii="Tahoma" w:hAnsi="Tahoma" w:cs="Tahoma"/>
                <w:b/>
              </w:rPr>
            </w:pPr>
          </w:p>
        </w:tc>
        <w:tc>
          <w:tcPr>
            <w:tcW w:w="1865" w:type="dxa"/>
            <w:shd w:val="clear" w:color="auto" w:fill="auto"/>
          </w:tcPr>
          <w:p w14:paraId="2CB2C459" w14:textId="77777777" w:rsidR="00D759C6" w:rsidRPr="005B4A18" w:rsidRDefault="00D759C6" w:rsidP="00C13B62">
            <w:pPr>
              <w:jc w:val="both"/>
              <w:rPr>
                <w:rFonts w:ascii="Tahoma" w:hAnsi="Tahoma" w:cs="Tahoma"/>
                <w:b/>
              </w:rPr>
            </w:pPr>
          </w:p>
        </w:tc>
      </w:tr>
    </w:tbl>
    <w:p w14:paraId="244B4EBB" w14:textId="77777777" w:rsidR="00D759C6" w:rsidRPr="005B4A18" w:rsidRDefault="00D759C6" w:rsidP="00C13B62">
      <w:pPr>
        <w:jc w:val="both"/>
        <w:rPr>
          <w:rFonts w:ascii="Tahoma" w:hAnsi="Tahoma" w:cs="Tahoma"/>
        </w:rPr>
      </w:pPr>
    </w:p>
    <w:p w14:paraId="781815DA" w14:textId="77777777" w:rsidR="00D759C6" w:rsidRPr="005B4A18" w:rsidRDefault="00D759C6" w:rsidP="00C13B62">
      <w:pPr>
        <w:jc w:val="both"/>
        <w:rPr>
          <w:rFonts w:ascii="Tahoma" w:hAnsi="Tahoma" w:cs="Tahoma"/>
        </w:rPr>
      </w:pPr>
      <w:r w:rsidRPr="005B4A18">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F0B35B2" w14:textId="77777777" w:rsidR="00D759C6" w:rsidRPr="005B4A18" w:rsidRDefault="00D759C6" w:rsidP="00C13B62">
      <w:pPr>
        <w:jc w:val="both"/>
        <w:rPr>
          <w:rFonts w:ascii="Tahoma" w:hAnsi="Tahoma" w:cs="Tahoma"/>
        </w:rPr>
      </w:pPr>
    </w:p>
    <w:p w14:paraId="7C17BDE9" w14:textId="77777777" w:rsidR="00D759C6" w:rsidRPr="005B4A18" w:rsidRDefault="00D759C6" w:rsidP="00C13B62">
      <w:pPr>
        <w:jc w:val="both"/>
        <w:rPr>
          <w:rFonts w:ascii="Tahoma" w:hAnsi="Tahoma" w:cs="Tahoma"/>
        </w:rPr>
      </w:pPr>
      <w:r w:rsidRPr="005B4A18">
        <w:rPr>
          <w:rFonts w:ascii="Tahoma" w:hAnsi="Tahoma" w:cs="Tahoma"/>
        </w:rPr>
        <w:t>S podpisom te izjave jamčim za točnost in resničnost podatkov ter se zavedam, da je pogodba v primeru lažne izjave ali neresničnih podatkov o dejstvih v izjavi ničn</w:t>
      </w:r>
      <w:r>
        <w:rPr>
          <w:rFonts w:ascii="Tahoma" w:hAnsi="Tahoma" w:cs="Tahoma"/>
        </w:rPr>
        <w:t>a</w:t>
      </w:r>
      <w:r w:rsidRPr="005B4A18">
        <w:rPr>
          <w:rFonts w:ascii="Tahoma" w:hAnsi="Tahoma" w:cs="Tahoma"/>
        </w:rPr>
        <w:t>. Zavezujem se, da bom naročnika obvestil o vsaki spremembi posredovanih podatkov.</w:t>
      </w:r>
    </w:p>
    <w:p w14:paraId="35DD8217" w14:textId="77777777" w:rsidR="00D759C6" w:rsidRPr="005B4A18" w:rsidRDefault="00D759C6" w:rsidP="00C13B62">
      <w:pPr>
        <w:jc w:val="both"/>
        <w:rPr>
          <w:rFonts w:ascii="Tahoma" w:hAnsi="Tahoma" w:cs="Tahoma"/>
          <w:b/>
        </w:rPr>
      </w:pPr>
    </w:p>
    <w:p w14:paraId="0DD47C4F" w14:textId="77777777" w:rsidR="00D759C6" w:rsidRPr="005B4A18" w:rsidRDefault="00D759C6" w:rsidP="00C13B62">
      <w:pPr>
        <w:jc w:val="both"/>
        <w:rPr>
          <w:rFonts w:ascii="Tahoma" w:hAnsi="Tahoma" w:cs="Tahoma"/>
          <w:i/>
          <w:u w:val="single"/>
        </w:rPr>
      </w:pPr>
    </w:p>
    <w:p w14:paraId="2BB18EE9" w14:textId="77777777" w:rsidR="00D759C6" w:rsidRPr="005B4A18" w:rsidRDefault="00D759C6" w:rsidP="00C13B62">
      <w:pPr>
        <w:jc w:val="both"/>
        <w:rPr>
          <w:rFonts w:ascii="Tahoma" w:hAnsi="Tahoma" w:cs="Tahoma"/>
          <w:i/>
          <w:u w:val="single"/>
        </w:rPr>
      </w:pPr>
      <w:r w:rsidRPr="005B4A18">
        <w:rPr>
          <w:rFonts w:ascii="Tahoma" w:hAnsi="Tahoma" w:cs="Tahoma"/>
          <w:i/>
          <w:u w:val="single"/>
        </w:rPr>
        <w:t>Vse izjave podajamo pod kazensko in materialno odgovornostjo.</w:t>
      </w:r>
    </w:p>
    <w:p w14:paraId="55C43A90" w14:textId="77777777" w:rsidR="00D759C6" w:rsidRPr="005B4A18" w:rsidRDefault="00D759C6" w:rsidP="00C13B62">
      <w:pPr>
        <w:jc w:val="both"/>
        <w:rPr>
          <w:rFonts w:ascii="Tahoma" w:hAnsi="Tahoma" w:cs="Tahoma"/>
          <w:b/>
        </w:rPr>
      </w:pPr>
    </w:p>
    <w:p w14:paraId="64078FCF" w14:textId="77777777" w:rsidR="00D759C6" w:rsidRPr="005B4A18" w:rsidRDefault="00D759C6" w:rsidP="00C13B62">
      <w:pPr>
        <w:jc w:val="both"/>
        <w:rPr>
          <w:rFonts w:ascii="Tahoma" w:hAnsi="Tahoma" w:cs="Tahoma"/>
          <w:b/>
        </w:rPr>
      </w:pPr>
    </w:p>
    <w:p w14:paraId="1124EED0" w14:textId="77777777" w:rsidR="00D759C6" w:rsidRPr="005B4A18" w:rsidRDefault="00D759C6" w:rsidP="00C13B62">
      <w:pPr>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693"/>
        <w:gridCol w:w="3544"/>
      </w:tblGrid>
      <w:tr w:rsidR="00D759C6" w:rsidRPr="005B4A18" w14:paraId="1768DC8F" w14:textId="77777777" w:rsidTr="00A66C3D">
        <w:trPr>
          <w:trHeight w:val="235"/>
        </w:trPr>
        <w:tc>
          <w:tcPr>
            <w:tcW w:w="3119" w:type="dxa"/>
            <w:tcBorders>
              <w:bottom w:val="single" w:sz="4" w:space="0" w:color="auto"/>
            </w:tcBorders>
          </w:tcPr>
          <w:p w14:paraId="50EA69A5" w14:textId="77777777" w:rsidR="00D759C6" w:rsidRPr="005B4A18" w:rsidRDefault="00D759C6" w:rsidP="00C13B62">
            <w:pPr>
              <w:jc w:val="both"/>
              <w:rPr>
                <w:rFonts w:ascii="Tahoma" w:hAnsi="Tahoma" w:cs="Tahoma"/>
                <w:snapToGrid w:val="0"/>
              </w:rPr>
            </w:pPr>
          </w:p>
        </w:tc>
        <w:tc>
          <w:tcPr>
            <w:tcW w:w="2693" w:type="dxa"/>
          </w:tcPr>
          <w:p w14:paraId="4BE3AEBD" w14:textId="77777777" w:rsidR="00D759C6" w:rsidRPr="005B4A18" w:rsidRDefault="00D759C6" w:rsidP="00C13B62">
            <w:pPr>
              <w:jc w:val="both"/>
              <w:rPr>
                <w:rFonts w:ascii="Tahoma" w:hAnsi="Tahoma" w:cs="Tahoma"/>
                <w:snapToGrid w:val="0"/>
              </w:rPr>
            </w:pPr>
          </w:p>
        </w:tc>
        <w:tc>
          <w:tcPr>
            <w:tcW w:w="3544" w:type="dxa"/>
            <w:tcBorders>
              <w:bottom w:val="single" w:sz="4" w:space="0" w:color="auto"/>
            </w:tcBorders>
          </w:tcPr>
          <w:p w14:paraId="78B373A8" w14:textId="77777777" w:rsidR="00D759C6" w:rsidRPr="005B4A18" w:rsidRDefault="00D759C6" w:rsidP="00C13B62">
            <w:pPr>
              <w:tabs>
                <w:tab w:val="left" w:pos="567"/>
                <w:tab w:val="num" w:pos="851"/>
                <w:tab w:val="left" w:pos="993"/>
              </w:tabs>
              <w:jc w:val="both"/>
              <w:rPr>
                <w:rFonts w:ascii="Tahoma" w:hAnsi="Tahoma" w:cs="Tahoma"/>
                <w:snapToGrid w:val="0"/>
              </w:rPr>
            </w:pPr>
          </w:p>
        </w:tc>
      </w:tr>
      <w:tr w:rsidR="00D759C6" w:rsidRPr="005B4A18" w14:paraId="118A4F5C" w14:textId="77777777" w:rsidTr="00A66C3D">
        <w:trPr>
          <w:trHeight w:val="235"/>
        </w:trPr>
        <w:tc>
          <w:tcPr>
            <w:tcW w:w="3119" w:type="dxa"/>
            <w:tcBorders>
              <w:top w:val="single" w:sz="4" w:space="0" w:color="auto"/>
            </w:tcBorders>
          </w:tcPr>
          <w:p w14:paraId="2CE21C69" w14:textId="77777777" w:rsidR="00D759C6" w:rsidRPr="005B4A18" w:rsidRDefault="00D759C6" w:rsidP="00C13B62">
            <w:pPr>
              <w:jc w:val="both"/>
              <w:rPr>
                <w:rFonts w:ascii="Tahoma" w:hAnsi="Tahoma" w:cs="Tahoma"/>
                <w:snapToGrid w:val="0"/>
              </w:rPr>
            </w:pPr>
            <w:r w:rsidRPr="005B4A18">
              <w:rPr>
                <w:rFonts w:ascii="Tahoma" w:hAnsi="Tahoma" w:cs="Tahoma"/>
                <w:snapToGrid w:val="0"/>
              </w:rPr>
              <w:t>(kraj, datum)</w:t>
            </w:r>
          </w:p>
        </w:tc>
        <w:tc>
          <w:tcPr>
            <w:tcW w:w="2693" w:type="dxa"/>
          </w:tcPr>
          <w:p w14:paraId="7968C667" w14:textId="77777777" w:rsidR="00D759C6" w:rsidRPr="005B4A18" w:rsidRDefault="00D759C6" w:rsidP="00C13B62">
            <w:pPr>
              <w:jc w:val="center"/>
              <w:rPr>
                <w:rFonts w:ascii="Tahoma" w:hAnsi="Tahoma" w:cs="Tahoma"/>
                <w:snapToGrid w:val="0"/>
              </w:rPr>
            </w:pPr>
            <w:r w:rsidRPr="005B4A18">
              <w:rPr>
                <w:rFonts w:ascii="Tahoma" w:hAnsi="Tahoma" w:cs="Tahoma"/>
                <w:snapToGrid w:val="0"/>
              </w:rPr>
              <w:t>žig</w:t>
            </w:r>
          </w:p>
        </w:tc>
        <w:tc>
          <w:tcPr>
            <w:tcW w:w="3544" w:type="dxa"/>
            <w:tcBorders>
              <w:top w:val="single" w:sz="4" w:space="0" w:color="auto"/>
            </w:tcBorders>
          </w:tcPr>
          <w:p w14:paraId="43904A97" w14:textId="77777777" w:rsidR="00D759C6" w:rsidRPr="005B4A18" w:rsidRDefault="00D759C6" w:rsidP="00C13B62">
            <w:pPr>
              <w:jc w:val="both"/>
              <w:rPr>
                <w:rFonts w:ascii="Tahoma" w:hAnsi="Tahoma" w:cs="Tahoma"/>
                <w:snapToGrid w:val="0"/>
              </w:rPr>
            </w:pPr>
            <w:r w:rsidRPr="005B4A18">
              <w:rPr>
                <w:rFonts w:ascii="Tahoma" w:hAnsi="Tahoma" w:cs="Tahoma"/>
                <w:snapToGrid w:val="0"/>
              </w:rPr>
              <w:t>(ime in priimek ter podpis odgovorne osebe gospodarskega subjekta)</w:t>
            </w:r>
          </w:p>
        </w:tc>
      </w:tr>
    </w:tbl>
    <w:p w14:paraId="0213415C" w14:textId="77777777" w:rsidR="00D759C6" w:rsidRPr="005B4A18" w:rsidRDefault="00D759C6" w:rsidP="00C13B62">
      <w:pPr>
        <w:tabs>
          <w:tab w:val="left" w:pos="284"/>
        </w:tabs>
        <w:jc w:val="both"/>
        <w:rPr>
          <w:rFonts w:ascii="Tahoma" w:hAnsi="Tahoma" w:cs="Tahoma"/>
        </w:rPr>
      </w:pPr>
    </w:p>
    <w:p w14:paraId="37BF1E18" w14:textId="77777777" w:rsidR="00D759C6" w:rsidRPr="005B4A18" w:rsidRDefault="00D759C6" w:rsidP="00C13B62">
      <w:pPr>
        <w:tabs>
          <w:tab w:val="left" w:pos="284"/>
        </w:tabs>
        <w:jc w:val="both"/>
        <w:rPr>
          <w:rFonts w:ascii="Tahoma" w:hAnsi="Tahoma" w:cs="Tahoma"/>
        </w:rPr>
      </w:pPr>
    </w:p>
    <w:p w14:paraId="39F256FD" w14:textId="77777777" w:rsidR="00D759C6" w:rsidRPr="005B4A18" w:rsidRDefault="00D759C6" w:rsidP="00C13B62">
      <w:pPr>
        <w:tabs>
          <w:tab w:val="left" w:pos="284"/>
        </w:tabs>
        <w:jc w:val="both"/>
        <w:rPr>
          <w:rFonts w:ascii="Tahoma" w:hAnsi="Tahoma" w:cs="Tahoma"/>
        </w:rPr>
      </w:pPr>
    </w:p>
    <w:p w14:paraId="20FFF158" w14:textId="77777777" w:rsidR="00D759C6" w:rsidRPr="005B4A18" w:rsidRDefault="00D759C6" w:rsidP="00C13B62">
      <w:pPr>
        <w:tabs>
          <w:tab w:val="left" w:pos="284"/>
        </w:tabs>
        <w:jc w:val="both"/>
        <w:rPr>
          <w:rFonts w:ascii="Tahoma" w:hAnsi="Tahoma" w:cs="Tahoma"/>
        </w:rPr>
      </w:pPr>
    </w:p>
    <w:p w14:paraId="15DA70BF" w14:textId="77777777" w:rsidR="00D759C6" w:rsidRPr="005B4A18" w:rsidRDefault="00D759C6" w:rsidP="00C13B62">
      <w:pPr>
        <w:tabs>
          <w:tab w:val="left" w:pos="284"/>
        </w:tabs>
        <w:jc w:val="both"/>
        <w:rPr>
          <w:rFonts w:ascii="Tahoma" w:hAnsi="Tahoma" w:cs="Tahoma"/>
        </w:rPr>
      </w:pPr>
    </w:p>
    <w:p w14:paraId="78241691" w14:textId="77777777" w:rsidR="00D759C6" w:rsidRPr="005B4A18" w:rsidRDefault="00D759C6" w:rsidP="00C13B62">
      <w:pPr>
        <w:tabs>
          <w:tab w:val="left" w:pos="284"/>
        </w:tabs>
        <w:jc w:val="both"/>
        <w:rPr>
          <w:rFonts w:ascii="Tahoma" w:hAnsi="Tahoma" w:cs="Tahoma"/>
        </w:rPr>
      </w:pPr>
    </w:p>
    <w:p w14:paraId="1B82A7F2" w14:textId="77777777" w:rsidR="00D759C6" w:rsidRPr="005B4A18" w:rsidRDefault="00D759C6" w:rsidP="00C13B62">
      <w:pPr>
        <w:tabs>
          <w:tab w:val="left" w:pos="284"/>
        </w:tabs>
        <w:jc w:val="both"/>
        <w:rPr>
          <w:rFonts w:ascii="Tahoma" w:hAnsi="Tahoma" w:cs="Tahoma"/>
          <w:b/>
          <w:i/>
        </w:rPr>
      </w:pPr>
    </w:p>
    <w:p w14:paraId="7E71BEB6" w14:textId="77777777" w:rsidR="00D759C6" w:rsidRPr="005B4A18" w:rsidRDefault="00D759C6" w:rsidP="00C13B62">
      <w:pPr>
        <w:tabs>
          <w:tab w:val="left" w:pos="284"/>
        </w:tabs>
        <w:jc w:val="both"/>
        <w:rPr>
          <w:rFonts w:ascii="Tahoma" w:hAnsi="Tahoma" w:cs="Tahoma"/>
          <w:i/>
        </w:rPr>
      </w:pPr>
      <w:r w:rsidRPr="005B4A18">
        <w:rPr>
          <w:rFonts w:ascii="Tahoma" w:hAnsi="Tahoma" w:cs="Tahoma"/>
          <w:b/>
          <w:i/>
        </w:rPr>
        <w:t>Opomba</w:t>
      </w:r>
      <w:r w:rsidRPr="005B4A18">
        <w:rPr>
          <w:rFonts w:ascii="Tahoma" w:hAnsi="Tahoma" w:cs="Tahoma"/>
          <w:i/>
        </w:rPr>
        <w:t>: Izjava je lahko podana tudi na lastnem obrazcu.</w:t>
      </w:r>
    </w:p>
    <w:p w14:paraId="6CAE371D" w14:textId="77777777" w:rsidR="00D759C6" w:rsidRPr="005B4A18" w:rsidRDefault="00D759C6" w:rsidP="00C13B62">
      <w:pPr>
        <w:tabs>
          <w:tab w:val="left" w:pos="284"/>
        </w:tabs>
        <w:jc w:val="both"/>
        <w:rPr>
          <w:rFonts w:ascii="Tahoma" w:hAnsi="Tahoma" w:cs="Tahoma"/>
        </w:rPr>
      </w:pPr>
    </w:p>
    <w:p w14:paraId="72853C0F" w14:textId="77777777" w:rsidR="00D759C6" w:rsidRPr="005B4A18" w:rsidRDefault="00D759C6" w:rsidP="00C13B62">
      <w:pPr>
        <w:tabs>
          <w:tab w:val="left" w:pos="284"/>
        </w:tabs>
        <w:jc w:val="both"/>
        <w:rPr>
          <w:rFonts w:ascii="Tahoma" w:hAnsi="Tahoma" w:cs="Tahoma"/>
        </w:rPr>
      </w:pPr>
    </w:p>
    <w:p w14:paraId="7C5DF445" w14:textId="77777777" w:rsidR="00D759C6" w:rsidRPr="005B4A18" w:rsidRDefault="00D759C6" w:rsidP="00C13B62">
      <w:pPr>
        <w:tabs>
          <w:tab w:val="left" w:pos="284"/>
        </w:tabs>
        <w:jc w:val="both"/>
        <w:rPr>
          <w:rFonts w:ascii="Tahoma" w:hAnsi="Tahoma" w:cs="Tahoma"/>
        </w:rPr>
      </w:pPr>
    </w:p>
    <w:p w14:paraId="3B70FFC4" w14:textId="77777777" w:rsidR="00D759C6" w:rsidRPr="005B4A18" w:rsidRDefault="00D759C6" w:rsidP="00C13B62">
      <w:pPr>
        <w:tabs>
          <w:tab w:val="left" w:pos="284"/>
        </w:tabs>
        <w:jc w:val="both"/>
        <w:rPr>
          <w:rFonts w:ascii="Tahoma" w:hAnsi="Tahoma" w:cs="Tahoma"/>
        </w:rPr>
      </w:pPr>
    </w:p>
    <w:p w14:paraId="7910D00D" w14:textId="77777777" w:rsidR="00D759C6" w:rsidRPr="005B4A18" w:rsidRDefault="00D759C6" w:rsidP="00C13B62">
      <w:pPr>
        <w:tabs>
          <w:tab w:val="left" w:pos="284"/>
        </w:tabs>
        <w:jc w:val="both"/>
        <w:rPr>
          <w:rFonts w:ascii="Tahoma" w:hAnsi="Tahoma" w:cs="Tahoma"/>
        </w:rPr>
      </w:pPr>
    </w:p>
    <w:p w14:paraId="150A785D" w14:textId="77777777" w:rsidR="00D759C6" w:rsidRPr="009903DA" w:rsidRDefault="00D759C6" w:rsidP="00C13B62">
      <w:pPr>
        <w:tabs>
          <w:tab w:val="left" w:pos="284"/>
        </w:tabs>
        <w:jc w:val="both"/>
        <w:rPr>
          <w:rFonts w:ascii="Tahoma" w:hAnsi="Tahoma" w:cs="Tahoma"/>
          <w:i/>
          <w:sz w:val="18"/>
          <w:szCs w:val="22"/>
        </w:rPr>
      </w:pPr>
      <w:r w:rsidRPr="009903DA">
        <w:rPr>
          <w:rFonts w:ascii="Tahoma" w:hAnsi="Tahoma" w:cs="Tahoma"/>
          <w:b/>
          <w:i/>
          <w:sz w:val="18"/>
          <w:szCs w:val="22"/>
        </w:rPr>
        <w:t>Navodilo:</w:t>
      </w:r>
      <w:r w:rsidRPr="009903DA">
        <w:rPr>
          <w:rFonts w:ascii="Tahoma" w:hAnsi="Tahoma" w:cs="Tahoma"/>
          <w:i/>
          <w:sz w:val="18"/>
          <w:szCs w:val="22"/>
        </w:rPr>
        <w:t xml:space="preserve"> </w:t>
      </w:r>
    </w:p>
    <w:p w14:paraId="4DB84227" w14:textId="77777777" w:rsidR="00D759C6" w:rsidRPr="009903DA" w:rsidRDefault="00D759C6" w:rsidP="00C13B62">
      <w:pPr>
        <w:numPr>
          <w:ilvl w:val="0"/>
          <w:numId w:val="3"/>
        </w:numPr>
        <w:tabs>
          <w:tab w:val="num" w:pos="360"/>
          <w:tab w:val="num" w:pos="1070"/>
        </w:tabs>
        <w:ind w:left="284" w:hanging="284"/>
        <w:jc w:val="both"/>
        <w:rPr>
          <w:rFonts w:ascii="Tahoma" w:hAnsi="Tahoma" w:cs="Tahoma"/>
          <w:i/>
          <w:iCs/>
          <w:sz w:val="18"/>
          <w:szCs w:val="22"/>
        </w:rPr>
      </w:pPr>
      <w:r w:rsidRPr="009903DA">
        <w:rPr>
          <w:rFonts w:ascii="Tahoma" w:hAnsi="Tahoma" w:cs="Tahoma"/>
          <w:i/>
          <w:iCs/>
          <w:sz w:val="18"/>
          <w:szCs w:val="22"/>
        </w:rPr>
        <w:t xml:space="preserve">Izjavo izpolni in podpiše </w:t>
      </w:r>
      <w:r w:rsidR="00C12179">
        <w:rPr>
          <w:rFonts w:ascii="Tahoma" w:hAnsi="Tahoma" w:cs="Tahoma"/>
          <w:i/>
          <w:iCs/>
          <w:sz w:val="18"/>
          <w:szCs w:val="22"/>
          <w:u w:val="single"/>
        </w:rPr>
        <w:t>ponudnik</w:t>
      </w:r>
      <w:r w:rsidRPr="009903DA">
        <w:rPr>
          <w:rFonts w:ascii="Tahoma" w:hAnsi="Tahoma" w:cs="Tahoma"/>
          <w:i/>
          <w:iCs/>
          <w:sz w:val="18"/>
          <w:szCs w:val="22"/>
        </w:rPr>
        <w:t xml:space="preserve">, kot tudi vsi </w:t>
      </w:r>
      <w:r w:rsidRPr="009903DA">
        <w:rPr>
          <w:rFonts w:ascii="Tahoma" w:hAnsi="Tahoma" w:cs="Tahoma"/>
          <w:i/>
          <w:iCs/>
          <w:sz w:val="18"/>
          <w:szCs w:val="22"/>
          <w:u w:val="single"/>
        </w:rPr>
        <w:t xml:space="preserve">posamezni člani skupine </w:t>
      </w:r>
      <w:r w:rsidR="00C12179">
        <w:rPr>
          <w:rFonts w:ascii="Tahoma" w:hAnsi="Tahoma" w:cs="Tahoma"/>
          <w:i/>
          <w:iCs/>
          <w:sz w:val="18"/>
          <w:szCs w:val="22"/>
          <w:u w:val="single"/>
        </w:rPr>
        <w:t>ponudnikov</w:t>
      </w:r>
      <w:r w:rsidRPr="009903DA">
        <w:rPr>
          <w:rFonts w:ascii="Tahoma" w:hAnsi="Tahoma" w:cs="Tahoma"/>
          <w:i/>
          <w:iCs/>
          <w:sz w:val="18"/>
          <w:szCs w:val="22"/>
        </w:rPr>
        <w:t xml:space="preserve"> (partnerji) v primeru skupne </w:t>
      </w:r>
      <w:r>
        <w:rPr>
          <w:rFonts w:ascii="Tahoma" w:hAnsi="Tahoma" w:cs="Tahoma"/>
          <w:i/>
          <w:iCs/>
          <w:sz w:val="18"/>
          <w:szCs w:val="22"/>
        </w:rPr>
        <w:t xml:space="preserve">prijave ter </w:t>
      </w:r>
      <w:r w:rsidRPr="009903DA">
        <w:rPr>
          <w:rFonts w:ascii="Tahoma" w:hAnsi="Tahoma" w:cs="Tahoma"/>
          <w:i/>
          <w:iCs/>
          <w:sz w:val="18"/>
          <w:szCs w:val="22"/>
        </w:rPr>
        <w:t xml:space="preserve">vsi </w:t>
      </w:r>
      <w:r w:rsidRPr="009903DA">
        <w:rPr>
          <w:rFonts w:ascii="Tahoma" w:hAnsi="Tahoma" w:cs="Tahoma"/>
          <w:i/>
          <w:iCs/>
          <w:sz w:val="18"/>
          <w:szCs w:val="22"/>
          <w:u w:val="single"/>
        </w:rPr>
        <w:t>podizvajalci</w:t>
      </w:r>
      <w:r w:rsidRPr="009903DA">
        <w:rPr>
          <w:rFonts w:ascii="Tahoma" w:hAnsi="Tahoma" w:cs="Tahoma"/>
          <w:i/>
          <w:iCs/>
          <w:sz w:val="18"/>
          <w:szCs w:val="22"/>
        </w:rPr>
        <w:t xml:space="preserve"> (če </w:t>
      </w:r>
      <w:r w:rsidR="00C12179">
        <w:rPr>
          <w:rFonts w:ascii="Tahoma" w:hAnsi="Tahoma" w:cs="Tahoma"/>
          <w:i/>
          <w:iCs/>
          <w:sz w:val="18"/>
          <w:szCs w:val="22"/>
        </w:rPr>
        <w:t>ponudnik</w:t>
      </w:r>
      <w:r w:rsidRPr="009903DA">
        <w:rPr>
          <w:rFonts w:ascii="Tahoma" w:hAnsi="Tahoma" w:cs="Tahoma"/>
          <w:i/>
          <w:iCs/>
          <w:sz w:val="18"/>
          <w:szCs w:val="22"/>
        </w:rPr>
        <w:t xml:space="preserve"> izvaja javno naročilo s podizvajalci).</w:t>
      </w:r>
    </w:p>
    <w:p w14:paraId="30CEBF1D" w14:textId="77777777" w:rsidR="00D759C6" w:rsidRPr="009903DA" w:rsidRDefault="00D759C6" w:rsidP="00C13B62">
      <w:pPr>
        <w:tabs>
          <w:tab w:val="left" w:pos="284"/>
        </w:tabs>
        <w:jc w:val="both"/>
        <w:rPr>
          <w:rFonts w:ascii="Tahoma" w:hAnsi="Tahoma" w:cs="Tahoma"/>
          <w:i/>
          <w:sz w:val="18"/>
          <w:szCs w:val="22"/>
        </w:rPr>
      </w:pPr>
    </w:p>
    <w:p w14:paraId="0686996D" w14:textId="77777777" w:rsidR="00D759C6" w:rsidRPr="009903DA" w:rsidRDefault="00D759C6" w:rsidP="00C13B62">
      <w:pPr>
        <w:tabs>
          <w:tab w:val="left" w:pos="284"/>
        </w:tabs>
        <w:jc w:val="both"/>
        <w:rPr>
          <w:rFonts w:ascii="Tahoma" w:hAnsi="Tahoma" w:cs="Tahoma"/>
          <w:i/>
          <w:sz w:val="18"/>
          <w:szCs w:val="22"/>
        </w:rPr>
      </w:pPr>
    </w:p>
    <w:p w14:paraId="74B88E8F" w14:textId="77777777" w:rsidR="00D759C6" w:rsidRPr="009903DA" w:rsidRDefault="00D759C6" w:rsidP="00C13B62">
      <w:pPr>
        <w:tabs>
          <w:tab w:val="left" w:pos="284"/>
        </w:tabs>
        <w:jc w:val="both"/>
        <w:rPr>
          <w:rFonts w:ascii="Tahoma" w:hAnsi="Tahoma" w:cs="Tahoma"/>
          <w:bCs/>
          <w:i/>
          <w:sz w:val="18"/>
          <w:szCs w:val="22"/>
        </w:rPr>
      </w:pPr>
      <w:r w:rsidRPr="009903DA">
        <w:rPr>
          <w:rFonts w:ascii="Tahoma" w:hAnsi="Tahoma" w:cs="Tahoma"/>
          <w:b/>
          <w:bCs/>
          <w:i/>
          <w:sz w:val="18"/>
          <w:szCs w:val="22"/>
        </w:rPr>
        <w:t>Opomba:</w:t>
      </w:r>
      <w:r w:rsidRPr="009903DA">
        <w:rPr>
          <w:rFonts w:ascii="Tahoma" w:hAnsi="Tahoma" w:cs="Tahoma"/>
          <w:bCs/>
          <w:i/>
          <w:sz w:val="18"/>
          <w:szCs w:val="22"/>
        </w:rPr>
        <w:t xml:space="preserve"> </w:t>
      </w:r>
    </w:p>
    <w:p w14:paraId="67420B58" w14:textId="77777777" w:rsidR="00D759C6" w:rsidRPr="009903DA" w:rsidRDefault="00D759C6" w:rsidP="00C13B62">
      <w:pPr>
        <w:numPr>
          <w:ilvl w:val="0"/>
          <w:numId w:val="3"/>
        </w:numPr>
        <w:tabs>
          <w:tab w:val="left" w:pos="284"/>
          <w:tab w:val="num" w:pos="360"/>
          <w:tab w:val="num" w:pos="1070"/>
        </w:tabs>
        <w:jc w:val="both"/>
        <w:rPr>
          <w:rFonts w:ascii="Tahoma" w:hAnsi="Tahoma" w:cs="Tahoma"/>
          <w:i/>
          <w:iCs/>
          <w:sz w:val="18"/>
          <w:szCs w:val="22"/>
        </w:rPr>
      </w:pPr>
      <w:r w:rsidRPr="009903DA">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16" w:history="1">
        <w:r w:rsidRPr="009903DA">
          <w:rPr>
            <w:rFonts w:ascii="Tahoma" w:hAnsi="Tahoma" w:cs="Tahoma"/>
            <w:i/>
            <w:iCs/>
            <w:color w:val="0000FF"/>
            <w:sz w:val="18"/>
            <w:szCs w:val="22"/>
            <w:u w:val="single"/>
          </w:rPr>
          <w:t>https://www.kpk-rs.si/sl/pogosta-vprasanja</w:t>
        </w:r>
      </w:hyperlink>
      <w:r w:rsidRPr="009903DA">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BBA117F" w14:textId="77777777" w:rsidR="00D759C6" w:rsidRPr="005B4A18" w:rsidRDefault="00D759C6" w:rsidP="00C13B62">
      <w:pPr>
        <w:jc w:val="both"/>
        <w:rPr>
          <w:rFonts w:ascii="Tahoma" w:hAnsi="Tahoma" w:cs="Tahoma"/>
          <w:bCs/>
          <w:i/>
          <w:noProof/>
          <w:sz w:val="18"/>
          <w:szCs w:val="18"/>
        </w:rPr>
      </w:pPr>
    </w:p>
    <w:p w14:paraId="5C3E2FDE" w14:textId="77777777" w:rsidR="00D759C6" w:rsidRDefault="00D759C6" w:rsidP="00C13B62">
      <w:r w:rsidRPr="005B4A18">
        <w:rPr>
          <w:lang w:eastAsia="ar-SA"/>
        </w:rPr>
        <w:br w:type="page"/>
      </w:r>
    </w:p>
    <w:tbl>
      <w:tblPr>
        <w:tblW w:w="9566" w:type="dxa"/>
        <w:tblInd w:w="2" w:type="dxa"/>
        <w:tblLayout w:type="fixed"/>
        <w:tblCellMar>
          <w:left w:w="70" w:type="dxa"/>
          <w:right w:w="70" w:type="dxa"/>
        </w:tblCellMar>
        <w:tblLook w:val="0000" w:firstRow="0" w:lastRow="0" w:firstColumn="0" w:lastColumn="0" w:noHBand="0" w:noVBand="0"/>
      </w:tblPr>
      <w:tblGrid>
        <w:gridCol w:w="7740"/>
        <w:gridCol w:w="1826"/>
      </w:tblGrid>
      <w:tr w:rsidR="00D759C6" w:rsidRPr="005B4A18" w14:paraId="338F3348" w14:textId="77777777" w:rsidTr="00A66C3D">
        <w:tc>
          <w:tcPr>
            <w:tcW w:w="7740" w:type="dxa"/>
            <w:tcBorders>
              <w:top w:val="single" w:sz="4" w:space="0" w:color="000000"/>
              <w:left w:val="single" w:sz="4" w:space="0" w:color="000000"/>
              <w:bottom w:val="single" w:sz="4" w:space="0" w:color="000000"/>
            </w:tcBorders>
          </w:tcPr>
          <w:p w14:paraId="58BF45DE" w14:textId="77777777" w:rsidR="00D759C6" w:rsidRPr="005B4A18" w:rsidRDefault="00D759C6" w:rsidP="00A66C3D">
            <w:pPr>
              <w:keepNext/>
              <w:jc w:val="both"/>
              <w:outlineLvl w:val="1"/>
              <w:rPr>
                <w:rFonts w:ascii="Tahoma" w:hAnsi="Tahoma" w:cs="Tahoma"/>
                <w:b/>
              </w:rPr>
            </w:pPr>
            <w:r w:rsidRPr="005B4A18">
              <w:rPr>
                <w:rFonts w:ascii="Tahoma" w:hAnsi="Tahoma" w:cs="Tahoma"/>
                <w:b/>
              </w:rPr>
              <w:lastRenderedPageBreak/>
              <w:br w:type="page"/>
            </w:r>
            <w:r w:rsidRPr="005B4A18">
              <w:rPr>
                <w:rFonts w:ascii="Tahoma" w:hAnsi="Tahoma" w:cs="Tahoma"/>
                <w:b/>
              </w:rPr>
              <w:br w:type="page"/>
            </w:r>
            <w:bookmarkStart w:id="19" w:name="_Toc495914071"/>
            <w:r w:rsidRPr="005B4A18">
              <w:rPr>
                <w:rFonts w:ascii="Tahoma" w:hAnsi="Tahoma" w:cs="Tahoma"/>
                <w:b/>
              </w:rPr>
              <w:t>UDELEŽBA PODIZVAJALCEV</w:t>
            </w:r>
            <w:bookmarkEnd w:id="19"/>
          </w:p>
        </w:tc>
        <w:tc>
          <w:tcPr>
            <w:tcW w:w="1826" w:type="dxa"/>
            <w:tcBorders>
              <w:top w:val="single" w:sz="4" w:space="0" w:color="000000"/>
              <w:left w:val="single" w:sz="4" w:space="0" w:color="808080"/>
              <w:bottom w:val="single" w:sz="4" w:space="0" w:color="000000"/>
              <w:right w:val="single" w:sz="4" w:space="0" w:color="000000"/>
            </w:tcBorders>
          </w:tcPr>
          <w:p w14:paraId="3CE836E8" w14:textId="77777777" w:rsidR="00D759C6" w:rsidRPr="005B4A18" w:rsidRDefault="00D759C6" w:rsidP="00A66C3D">
            <w:pPr>
              <w:keepNext/>
              <w:jc w:val="both"/>
              <w:outlineLvl w:val="1"/>
              <w:rPr>
                <w:rFonts w:ascii="Tahoma" w:hAnsi="Tahoma" w:cs="Tahoma"/>
                <w:b/>
              </w:rPr>
            </w:pPr>
            <w:r w:rsidRPr="005B4A18">
              <w:rPr>
                <w:rFonts w:ascii="Tahoma" w:hAnsi="Tahoma" w:cs="Tahoma"/>
                <w:b/>
              </w:rPr>
              <w:t xml:space="preserve">Priloga </w:t>
            </w:r>
            <w:r>
              <w:rPr>
                <w:rFonts w:ascii="Tahoma" w:hAnsi="Tahoma" w:cs="Tahoma"/>
                <w:b/>
              </w:rPr>
              <w:t>3</w:t>
            </w:r>
            <w:r w:rsidRPr="005B4A18">
              <w:rPr>
                <w:rFonts w:ascii="Tahoma" w:hAnsi="Tahoma" w:cs="Tahoma"/>
                <w:b/>
              </w:rPr>
              <w:t>/1</w:t>
            </w:r>
          </w:p>
        </w:tc>
      </w:tr>
    </w:tbl>
    <w:p w14:paraId="17AF1232" w14:textId="77777777" w:rsidR="00D759C6" w:rsidRPr="005B4A18" w:rsidRDefault="00D759C6" w:rsidP="00D759C6">
      <w:pPr>
        <w:keepNext/>
        <w:jc w:val="both"/>
        <w:rPr>
          <w:rFonts w:ascii="Tahoma" w:hAnsi="Tahoma" w:cs="Tahoma"/>
        </w:rPr>
      </w:pPr>
    </w:p>
    <w:p w14:paraId="3259D51E" w14:textId="77777777" w:rsidR="00D759C6" w:rsidRPr="005B4A18" w:rsidRDefault="00D759C6" w:rsidP="00D759C6">
      <w:pPr>
        <w:keepNext/>
        <w:jc w:val="both"/>
        <w:rPr>
          <w:rFonts w:ascii="Tahoma" w:hAnsi="Tahoma" w:cs="Tahoma"/>
        </w:rPr>
      </w:pPr>
      <w:r w:rsidRPr="005B4A18">
        <w:rPr>
          <w:rFonts w:ascii="Tahoma" w:hAnsi="Tahoma" w:cs="Tahoma"/>
        </w:rPr>
        <w:t>Ponudnik: _____________________________________________________________________</w:t>
      </w:r>
    </w:p>
    <w:p w14:paraId="3B51A848" w14:textId="77777777" w:rsidR="00D759C6" w:rsidRPr="005B4A18" w:rsidRDefault="00D759C6" w:rsidP="00D759C6">
      <w:pPr>
        <w:keepNext/>
        <w:jc w:val="both"/>
        <w:rPr>
          <w:rFonts w:ascii="Tahoma" w:hAnsi="Tahoma" w:cs="Tahoma"/>
        </w:rPr>
      </w:pPr>
    </w:p>
    <w:p w14:paraId="46B19777" w14:textId="77777777" w:rsidR="00D759C6" w:rsidRPr="004152BC" w:rsidRDefault="00D759C6" w:rsidP="004152BC">
      <w:pPr>
        <w:keepNext/>
        <w:ind w:right="424"/>
        <w:jc w:val="both"/>
        <w:rPr>
          <w:rFonts w:ascii="Tahoma" w:hAnsi="Tahoma" w:cs="Tahoma"/>
          <w:b/>
        </w:rPr>
      </w:pPr>
      <w:r w:rsidRPr="005B4A18">
        <w:rPr>
          <w:rFonts w:ascii="Tahoma" w:hAnsi="Tahoma" w:cs="Tahoma"/>
          <w:b/>
        </w:rPr>
        <w:t>Izjavljamo</w:t>
      </w:r>
      <w:r w:rsidRPr="005B4A18">
        <w:rPr>
          <w:rFonts w:ascii="Tahoma" w:hAnsi="Tahoma" w:cs="Tahoma"/>
        </w:rPr>
        <w:t xml:space="preserve">, da bomo pri izvedbi javnega naročila št. </w:t>
      </w:r>
      <w:r w:rsidR="00BA2CBE">
        <w:rPr>
          <w:rFonts w:ascii="Tahoma" w:hAnsi="Tahoma" w:cs="Tahoma"/>
          <w:b/>
          <w:noProof/>
        </w:rPr>
        <w:t>VKS-18/23</w:t>
      </w:r>
      <w:r w:rsidR="00BA2CBE" w:rsidRPr="0076618D">
        <w:rPr>
          <w:rFonts w:ascii="Tahoma" w:hAnsi="Tahoma" w:cs="Tahoma"/>
          <w:b/>
          <w:noProof/>
        </w:rPr>
        <w:t xml:space="preserve"> </w:t>
      </w:r>
      <w:r w:rsidR="003749DD">
        <w:rPr>
          <w:rFonts w:ascii="Tahoma" w:hAnsi="Tahoma" w:cs="Tahoma"/>
          <w:b/>
          <w:color w:val="000000"/>
        </w:rPr>
        <w:t xml:space="preserve">Oskrba Centralne čistilne naprave Ljubljana in komunalne čistilne naprave Dobrova s sukcesivno dobavo železovega triklorida in oskrba Centralne čistilne naprave Ljubljana z ocetno kislino za sklop št. </w:t>
      </w:r>
      <w:r w:rsidR="00BA2CBE">
        <w:rPr>
          <w:rFonts w:ascii="Tahoma" w:hAnsi="Tahoma" w:cs="Tahoma"/>
          <w:b/>
          <w:color w:val="000000"/>
        </w:rPr>
        <w:t>___: __________________</w:t>
      </w:r>
      <w:r w:rsidR="00BA2CBE">
        <w:rPr>
          <w:rFonts w:ascii="Tahoma" w:hAnsi="Tahoma" w:cs="Tahoma"/>
        </w:rPr>
        <w:t xml:space="preserve"> </w:t>
      </w:r>
      <w:r w:rsidRPr="005B4A18">
        <w:rPr>
          <w:rFonts w:ascii="Tahoma" w:hAnsi="Tahoma" w:cs="Tahoma"/>
        </w:rPr>
        <w:t>sodelovali z naslednjimi podizvajalci:</w:t>
      </w:r>
    </w:p>
    <w:p w14:paraId="260C8ABF" w14:textId="77777777" w:rsidR="00D759C6" w:rsidRDefault="00D759C6" w:rsidP="00D759C6">
      <w:pPr>
        <w:keepNext/>
        <w:jc w:val="both"/>
        <w:rPr>
          <w:rFonts w:ascii="Tahoma" w:hAnsi="Tahoma" w:cs="Tahoma"/>
          <w:b/>
        </w:rPr>
      </w:pPr>
      <w:r w:rsidRPr="005B4A18">
        <w:rPr>
          <w:rFonts w:ascii="Tahoma" w:hAnsi="Tahoma" w:cs="Tahoma"/>
          <w:b/>
        </w:rPr>
        <w:t xml:space="preserve"> </w:t>
      </w:r>
    </w:p>
    <w:p w14:paraId="4A33850C" w14:textId="77777777" w:rsidR="004636AB" w:rsidRPr="005B4A18" w:rsidRDefault="004636AB" w:rsidP="00D759C6">
      <w:pPr>
        <w:keepNext/>
        <w:jc w:val="both"/>
        <w:rPr>
          <w:rFonts w:ascii="Tahoma" w:hAnsi="Tahoma" w:cs="Tahoma"/>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D759C6" w:rsidRPr="005B4A18" w14:paraId="7305D7B6" w14:textId="77777777" w:rsidTr="00A66C3D">
        <w:trPr>
          <w:trHeight w:val="460"/>
        </w:trPr>
        <w:tc>
          <w:tcPr>
            <w:tcW w:w="6062" w:type="dxa"/>
            <w:shd w:val="clear" w:color="auto" w:fill="auto"/>
            <w:vAlign w:val="center"/>
          </w:tcPr>
          <w:p w14:paraId="3583F806" w14:textId="77777777" w:rsidR="00D759C6" w:rsidRPr="005B4A18" w:rsidRDefault="00D759C6" w:rsidP="00A66C3D">
            <w:pPr>
              <w:keepNext/>
              <w:jc w:val="center"/>
              <w:rPr>
                <w:rFonts w:ascii="Tahoma" w:hAnsi="Tahoma" w:cs="Tahoma"/>
              </w:rPr>
            </w:pPr>
            <w:r w:rsidRPr="005B4A18">
              <w:rPr>
                <w:rFonts w:ascii="Tahoma" w:hAnsi="Tahoma" w:cs="Tahoma"/>
                <w:b/>
                <w:bCs/>
              </w:rPr>
              <w:t>NAZIV IN NASLOV PODIZVAJALCA</w:t>
            </w:r>
          </w:p>
        </w:tc>
        <w:tc>
          <w:tcPr>
            <w:tcW w:w="3402" w:type="dxa"/>
            <w:shd w:val="clear" w:color="auto" w:fill="auto"/>
          </w:tcPr>
          <w:p w14:paraId="22CECFC7" w14:textId="77777777" w:rsidR="00D759C6" w:rsidRPr="005B4A18" w:rsidRDefault="00D759C6" w:rsidP="00A66C3D">
            <w:pPr>
              <w:keepNext/>
              <w:jc w:val="center"/>
              <w:rPr>
                <w:rFonts w:ascii="Tahoma" w:hAnsi="Tahoma" w:cs="Tahoma"/>
              </w:rPr>
            </w:pPr>
            <w:r w:rsidRPr="005B4A18">
              <w:rPr>
                <w:rFonts w:ascii="Tahoma" w:hAnsi="Tahoma" w:cs="Tahoma"/>
              </w:rPr>
              <w:t xml:space="preserve">Zahteva za neposredno plačilo od podizvajalca </w:t>
            </w:r>
            <w:r w:rsidRPr="005B4A18">
              <w:rPr>
                <w:rFonts w:ascii="Tahoma" w:hAnsi="Tahoma" w:cs="Tahoma"/>
                <w:b/>
              </w:rPr>
              <w:t xml:space="preserve">DA </w:t>
            </w:r>
            <w:r w:rsidRPr="005B4A18">
              <w:rPr>
                <w:rFonts w:ascii="Tahoma" w:hAnsi="Tahoma" w:cs="Tahoma"/>
              </w:rPr>
              <w:t xml:space="preserve">ali </w:t>
            </w:r>
            <w:r w:rsidRPr="005B4A18">
              <w:rPr>
                <w:rFonts w:ascii="Tahoma" w:hAnsi="Tahoma" w:cs="Tahoma"/>
                <w:b/>
              </w:rPr>
              <w:t>NE</w:t>
            </w:r>
          </w:p>
        </w:tc>
      </w:tr>
      <w:tr w:rsidR="00D759C6" w:rsidRPr="005B4A18" w14:paraId="6623030F" w14:textId="77777777" w:rsidTr="00A66C3D">
        <w:trPr>
          <w:trHeight w:val="460"/>
        </w:trPr>
        <w:tc>
          <w:tcPr>
            <w:tcW w:w="6062" w:type="dxa"/>
            <w:shd w:val="clear" w:color="auto" w:fill="auto"/>
          </w:tcPr>
          <w:p w14:paraId="423159D4" w14:textId="77777777" w:rsidR="00D759C6" w:rsidRPr="005B4A18" w:rsidRDefault="00D759C6" w:rsidP="00A66C3D">
            <w:pPr>
              <w:keepNext/>
              <w:jc w:val="both"/>
              <w:rPr>
                <w:rFonts w:ascii="Tahoma" w:hAnsi="Tahoma" w:cs="Tahoma"/>
              </w:rPr>
            </w:pPr>
          </w:p>
        </w:tc>
        <w:tc>
          <w:tcPr>
            <w:tcW w:w="3402" w:type="dxa"/>
            <w:shd w:val="clear" w:color="auto" w:fill="auto"/>
          </w:tcPr>
          <w:p w14:paraId="7A4FE577" w14:textId="77777777" w:rsidR="00D759C6" w:rsidRPr="005B4A18" w:rsidRDefault="00D759C6" w:rsidP="00A66C3D">
            <w:pPr>
              <w:keepNext/>
              <w:jc w:val="both"/>
              <w:rPr>
                <w:rFonts w:ascii="Tahoma" w:hAnsi="Tahoma" w:cs="Tahoma"/>
              </w:rPr>
            </w:pPr>
          </w:p>
        </w:tc>
      </w:tr>
    </w:tbl>
    <w:p w14:paraId="683947F7" w14:textId="77777777" w:rsidR="00D759C6" w:rsidRPr="005B4A18" w:rsidRDefault="00D759C6" w:rsidP="00D759C6">
      <w:pPr>
        <w:keepNext/>
        <w:jc w:val="both"/>
        <w:rPr>
          <w:rFonts w:ascii="Tahoma" w:hAnsi="Tahoma" w:cs="Tahoma"/>
          <w:b/>
          <w:bCs/>
        </w:rPr>
      </w:pPr>
    </w:p>
    <w:p w14:paraId="788AAFAF" w14:textId="77777777" w:rsidR="00D759C6" w:rsidRPr="005B4A18" w:rsidRDefault="00D759C6" w:rsidP="00D759C6">
      <w:pPr>
        <w:keepNext/>
        <w:jc w:val="center"/>
        <w:rPr>
          <w:rFonts w:ascii="Tahoma" w:hAnsi="Tahoma" w:cs="Tahoma"/>
          <w:b/>
          <w:bCs/>
        </w:rPr>
      </w:pPr>
      <w:r w:rsidRPr="005B4A18">
        <w:rPr>
          <w:rFonts w:ascii="Tahoma" w:hAnsi="Tahoma" w:cs="Tahoma"/>
          <w:b/>
          <w:bCs/>
        </w:rPr>
        <w:t>Pooblastilo A: v primeru, da je pri podizvajalcu označeno z "DA" - dajemo</w:t>
      </w:r>
    </w:p>
    <w:p w14:paraId="7B82CE6C" w14:textId="77777777" w:rsidR="00D759C6" w:rsidRPr="005B4A18" w:rsidRDefault="00D759C6" w:rsidP="00D759C6">
      <w:pPr>
        <w:keepNext/>
        <w:jc w:val="center"/>
        <w:rPr>
          <w:rFonts w:ascii="Tahoma" w:hAnsi="Tahoma" w:cs="Tahoma"/>
          <w:b/>
          <w:bCs/>
        </w:rPr>
      </w:pPr>
      <w:r w:rsidRPr="005B4A18">
        <w:rPr>
          <w:rFonts w:ascii="Tahoma" w:hAnsi="Tahoma" w:cs="Tahoma"/>
          <w:b/>
          <w:bCs/>
        </w:rPr>
        <w:t>POOBLASTILO ZA NEPOSREDNO PLAČEVANJE PODIZVAJALCU</w:t>
      </w:r>
    </w:p>
    <w:p w14:paraId="6435FD31" w14:textId="77777777" w:rsidR="00D759C6" w:rsidRPr="005B4A18" w:rsidRDefault="00D759C6" w:rsidP="00D759C6">
      <w:pPr>
        <w:keepNext/>
        <w:jc w:val="both"/>
        <w:rPr>
          <w:rFonts w:ascii="Tahoma" w:hAnsi="Tahoma" w:cs="Tahoma"/>
        </w:rPr>
      </w:pPr>
    </w:p>
    <w:p w14:paraId="063F39AA" w14:textId="77777777" w:rsidR="00D759C6" w:rsidRPr="005B4A18" w:rsidRDefault="00D759C6" w:rsidP="00D759C6">
      <w:pPr>
        <w:keepNext/>
        <w:jc w:val="both"/>
        <w:rPr>
          <w:rFonts w:ascii="Tahoma" w:hAnsi="Tahoma" w:cs="Tahoma"/>
        </w:rPr>
      </w:pPr>
      <w:r w:rsidRPr="005B4A18">
        <w:rPr>
          <w:rFonts w:ascii="Tahoma" w:hAnsi="Tahoma" w:cs="Tahoma"/>
        </w:rPr>
        <w:t>Pooblaščamo naročnika, da na podlagi potrjenega računa/situacije neposredno plačuje ponudnikove</w:t>
      </w:r>
      <w:r w:rsidR="002A77E7">
        <w:rPr>
          <w:rFonts w:ascii="Tahoma" w:hAnsi="Tahoma" w:cs="Tahoma"/>
        </w:rPr>
        <w:t xml:space="preserve"> </w:t>
      </w:r>
      <w:r w:rsidRPr="005B4A18">
        <w:rPr>
          <w:rFonts w:ascii="Tahoma" w:hAnsi="Tahoma" w:cs="Tahoma"/>
        </w:rPr>
        <w:t xml:space="preserve">obveznosti do podizvajalca podizvajalcu, ki smo ga kot ponudnik navedli v zgornji tabeli in je označen z "DA". </w:t>
      </w:r>
    </w:p>
    <w:p w14:paraId="4293E1B6" w14:textId="77777777" w:rsidR="00D759C6" w:rsidRPr="005B4A18" w:rsidRDefault="00D759C6" w:rsidP="00D759C6">
      <w:pPr>
        <w:keepNext/>
        <w:jc w:val="both"/>
        <w:rPr>
          <w:rFonts w:ascii="Tahoma" w:hAnsi="Tahoma" w:cs="Tahoma"/>
        </w:rPr>
      </w:pPr>
      <w:r w:rsidRPr="005B4A18">
        <w:rPr>
          <w:rFonts w:ascii="Tahoma" w:hAnsi="Tahoma" w:cs="Tahoma"/>
        </w:rPr>
        <w:t>S plačilom posameznega zneska podizvajalcu obveznost naročnika za plačilo ponudniku ugasne do višine tako plačanega zneska podizvajalcu.</w:t>
      </w:r>
    </w:p>
    <w:p w14:paraId="3E46CA60" w14:textId="77777777" w:rsidR="00D759C6" w:rsidRDefault="00D759C6" w:rsidP="00D759C6">
      <w:pPr>
        <w:keepNext/>
        <w:tabs>
          <w:tab w:val="left" w:pos="2552"/>
        </w:tabs>
        <w:ind w:left="284" w:hanging="284"/>
        <w:jc w:val="both"/>
        <w:rPr>
          <w:rFonts w:ascii="Tahoma" w:hAnsi="Tahoma" w:cs="Tahoma"/>
        </w:rPr>
      </w:pPr>
    </w:p>
    <w:p w14:paraId="3CCE94C0" w14:textId="77777777" w:rsidR="004636AB" w:rsidRPr="005B4A18" w:rsidRDefault="004636AB" w:rsidP="00D759C6">
      <w:pPr>
        <w:keepNext/>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759C6" w:rsidRPr="005B4A18" w14:paraId="4FAF9F06" w14:textId="77777777" w:rsidTr="00A66C3D">
        <w:trPr>
          <w:trHeight w:val="235"/>
        </w:trPr>
        <w:tc>
          <w:tcPr>
            <w:tcW w:w="3402" w:type="dxa"/>
            <w:tcBorders>
              <w:bottom w:val="single" w:sz="4" w:space="0" w:color="auto"/>
            </w:tcBorders>
          </w:tcPr>
          <w:p w14:paraId="5C2D555A" w14:textId="77777777" w:rsidR="00D759C6" w:rsidRPr="005B4A18" w:rsidRDefault="00D759C6" w:rsidP="00A66C3D">
            <w:pPr>
              <w:keepNext/>
              <w:jc w:val="both"/>
              <w:rPr>
                <w:rFonts w:ascii="Tahoma" w:hAnsi="Tahoma" w:cs="Tahoma"/>
                <w:snapToGrid w:val="0"/>
                <w:color w:val="000000"/>
              </w:rPr>
            </w:pPr>
          </w:p>
        </w:tc>
        <w:tc>
          <w:tcPr>
            <w:tcW w:w="2268" w:type="dxa"/>
          </w:tcPr>
          <w:p w14:paraId="52304219" w14:textId="77777777" w:rsidR="00D759C6" w:rsidRPr="005B4A18" w:rsidRDefault="00D759C6" w:rsidP="00A66C3D">
            <w:pPr>
              <w:keepNext/>
              <w:jc w:val="both"/>
              <w:rPr>
                <w:rFonts w:ascii="Tahoma" w:hAnsi="Tahoma" w:cs="Tahoma"/>
                <w:snapToGrid w:val="0"/>
                <w:color w:val="000000"/>
              </w:rPr>
            </w:pPr>
          </w:p>
        </w:tc>
        <w:tc>
          <w:tcPr>
            <w:tcW w:w="3686" w:type="dxa"/>
            <w:tcBorders>
              <w:bottom w:val="single" w:sz="4" w:space="0" w:color="auto"/>
            </w:tcBorders>
          </w:tcPr>
          <w:p w14:paraId="2064A235" w14:textId="77777777" w:rsidR="00D759C6" w:rsidRPr="005B4A18" w:rsidRDefault="00D759C6" w:rsidP="00A66C3D">
            <w:pPr>
              <w:keepNext/>
              <w:tabs>
                <w:tab w:val="left" w:pos="567"/>
                <w:tab w:val="num" w:pos="851"/>
                <w:tab w:val="left" w:pos="993"/>
              </w:tabs>
              <w:jc w:val="both"/>
              <w:rPr>
                <w:rFonts w:ascii="Tahoma" w:hAnsi="Tahoma" w:cs="Tahoma"/>
                <w:snapToGrid w:val="0"/>
                <w:color w:val="000000"/>
              </w:rPr>
            </w:pPr>
          </w:p>
        </w:tc>
      </w:tr>
      <w:tr w:rsidR="00D759C6" w:rsidRPr="005B4A18" w14:paraId="30429A67" w14:textId="77777777" w:rsidTr="00A66C3D">
        <w:trPr>
          <w:trHeight w:val="235"/>
        </w:trPr>
        <w:tc>
          <w:tcPr>
            <w:tcW w:w="3402" w:type="dxa"/>
            <w:tcBorders>
              <w:top w:val="single" w:sz="4" w:space="0" w:color="auto"/>
            </w:tcBorders>
          </w:tcPr>
          <w:p w14:paraId="1F7485DE" w14:textId="77777777" w:rsidR="00D759C6" w:rsidRPr="005B4A18" w:rsidRDefault="00D759C6" w:rsidP="00A66C3D">
            <w:pPr>
              <w:keepNext/>
              <w:jc w:val="both"/>
              <w:rPr>
                <w:rFonts w:ascii="Tahoma" w:hAnsi="Tahoma" w:cs="Tahoma"/>
                <w:snapToGrid w:val="0"/>
                <w:color w:val="000000"/>
              </w:rPr>
            </w:pPr>
            <w:r w:rsidRPr="005B4A18">
              <w:rPr>
                <w:rFonts w:ascii="Tahoma" w:hAnsi="Tahoma" w:cs="Tahoma"/>
                <w:snapToGrid w:val="0"/>
                <w:color w:val="000000"/>
              </w:rPr>
              <w:t>(kraj, datum)</w:t>
            </w:r>
          </w:p>
        </w:tc>
        <w:tc>
          <w:tcPr>
            <w:tcW w:w="2268" w:type="dxa"/>
          </w:tcPr>
          <w:p w14:paraId="54406393" w14:textId="77777777" w:rsidR="00D759C6" w:rsidRPr="005B4A18" w:rsidRDefault="00D759C6" w:rsidP="00A66C3D">
            <w:pPr>
              <w:keepNext/>
              <w:jc w:val="center"/>
              <w:rPr>
                <w:rFonts w:ascii="Tahoma" w:hAnsi="Tahoma" w:cs="Tahoma"/>
                <w:snapToGrid w:val="0"/>
                <w:color w:val="000000"/>
              </w:rPr>
            </w:pPr>
            <w:r w:rsidRPr="005B4A18">
              <w:rPr>
                <w:rFonts w:ascii="Tahoma" w:hAnsi="Tahoma" w:cs="Tahoma"/>
                <w:snapToGrid w:val="0"/>
                <w:color w:val="000000"/>
              </w:rPr>
              <w:t>žig</w:t>
            </w:r>
          </w:p>
        </w:tc>
        <w:tc>
          <w:tcPr>
            <w:tcW w:w="3686" w:type="dxa"/>
            <w:tcBorders>
              <w:top w:val="single" w:sz="4" w:space="0" w:color="auto"/>
            </w:tcBorders>
          </w:tcPr>
          <w:p w14:paraId="4538D4A5" w14:textId="77777777" w:rsidR="00D759C6" w:rsidRPr="005B4A18" w:rsidRDefault="00D759C6" w:rsidP="00A66C3D">
            <w:pPr>
              <w:keepNext/>
              <w:jc w:val="both"/>
              <w:rPr>
                <w:rFonts w:ascii="Tahoma" w:hAnsi="Tahoma" w:cs="Tahoma"/>
                <w:snapToGrid w:val="0"/>
                <w:color w:val="000000"/>
              </w:rPr>
            </w:pPr>
            <w:r w:rsidRPr="005B4A18">
              <w:rPr>
                <w:rFonts w:ascii="Tahoma" w:hAnsi="Tahoma" w:cs="Tahoma"/>
                <w:snapToGrid w:val="0"/>
                <w:color w:val="000000"/>
              </w:rPr>
              <w:t>(</w:t>
            </w:r>
            <w:r w:rsidRPr="0034267C">
              <w:rPr>
                <w:rFonts w:ascii="Tahoma" w:hAnsi="Tahoma" w:cs="Tahoma"/>
                <w:snapToGrid w:val="0"/>
              </w:rPr>
              <w:t xml:space="preserve">ime in priimek ter podpis odgovorne osebe </w:t>
            </w:r>
            <w:r w:rsidR="00C12179">
              <w:rPr>
                <w:rFonts w:ascii="Tahoma" w:hAnsi="Tahoma" w:cs="Tahoma"/>
                <w:snapToGrid w:val="0"/>
              </w:rPr>
              <w:t>ponudnika</w:t>
            </w:r>
            <w:r w:rsidRPr="005B4A18">
              <w:rPr>
                <w:rFonts w:ascii="Tahoma" w:hAnsi="Tahoma" w:cs="Tahoma"/>
                <w:snapToGrid w:val="0"/>
                <w:color w:val="000000"/>
              </w:rPr>
              <w:t>)</w:t>
            </w:r>
          </w:p>
        </w:tc>
      </w:tr>
    </w:tbl>
    <w:p w14:paraId="062A40CE" w14:textId="77777777" w:rsidR="00D759C6" w:rsidRPr="005B4A18" w:rsidRDefault="00D759C6" w:rsidP="00D759C6">
      <w:pPr>
        <w:keepNext/>
        <w:jc w:val="both"/>
        <w:rPr>
          <w:rFonts w:ascii="Tahoma" w:hAnsi="Tahoma" w:cs="Tahoma"/>
          <w:b/>
        </w:rPr>
      </w:pPr>
    </w:p>
    <w:p w14:paraId="1E04DB15" w14:textId="77777777" w:rsidR="00D759C6" w:rsidRPr="005B4A18" w:rsidRDefault="00D759C6" w:rsidP="00D759C6">
      <w:pPr>
        <w:keepNext/>
        <w:jc w:val="center"/>
        <w:rPr>
          <w:rFonts w:ascii="Tahoma" w:hAnsi="Tahoma" w:cs="Tahoma"/>
          <w:b/>
          <w:bCs/>
        </w:rPr>
      </w:pPr>
      <w:r w:rsidRPr="005B4A18">
        <w:rPr>
          <w:rFonts w:ascii="Tahoma" w:hAnsi="Tahoma" w:cs="Tahoma"/>
          <w:b/>
          <w:bCs/>
        </w:rPr>
        <w:t>Pooblastilo B: v primeru, da je pri podizvajalcu označeno z "NE" – ne dajemo</w:t>
      </w:r>
    </w:p>
    <w:p w14:paraId="3B55699B" w14:textId="77777777" w:rsidR="00D759C6" w:rsidRPr="005B4A18" w:rsidRDefault="00D759C6" w:rsidP="00D759C6">
      <w:pPr>
        <w:keepNext/>
        <w:jc w:val="center"/>
        <w:rPr>
          <w:rFonts w:ascii="Tahoma" w:hAnsi="Tahoma" w:cs="Tahoma"/>
          <w:b/>
          <w:bCs/>
        </w:rPr>
      </w:pPr>
      <w:r w:rsidRPr="005B4A18">
        <w:rPr>
          <w:rFonts w:ascii="Tahoma" w:hAnsi="Tahoma" w:cs="Tahoma"/>
          <w:b/>
          <w:bCs/>
        </w:rPr>
        <w:t>POOBLASTILA ZA NEPOSREDNO PLAČEVANJE PODIZVAJALCU</w:t>
      </w:r>
    </w:p>
    <w:p w14:paraId="56C122E5" w14:textId="77777777" w:rsidR="00D759C6" w:rsidRPr="005B4A18" w:rsidRDefault="00D759C6" w:rsidP="00D759C6">
      <w:pPr>
        <w:keepNext/>
        <w:jc w:val="both"/>
        <w:rPr>
          <w:rFonts w:ascii="Tahoma" w:hAnsi="Tahoma" w:cs="Tahoma"/>
          <w:b/>
        </w:rPr>
      </w:pPr>
    </w:p>
    <w:p w14:paraId="4A647EE3" w14:textId="77777777" w:rsidR="00D759C6" w:rsidRDefault="00D759C6" w:rsidP="00D759C6">
      <w:pPr>
        <w:keepNext/>
        <w:jc w:val="both"/>
        <w:rPr>
          <w:rFonts w:ascii="Tahoma" w:hAnsi="Tahoma" w:cs="Tahoma"/>
        </w:rPr>
      </w:pPr>
      <w:r w:rsidRPr="005B4A18">
        <w:rPr>
          <w:rFonts w:ascii="Tahoma" w:hAnsi="Tahoma" w:cs="Tahoma"/>
        </w:rPr>
        <w:t>Nastopamo s podizvajalcem, ki ne zahteva neposredno plačilo, kar pomeni, da s tem ni podana zahteva za neposredno plačilo podizvajalcu in naročnik plačuje ponudnikove obveznosti do podizvajalca ponudniku.</w:t>
      </w:r>
    </w:p>
    <w:p w14:paraId="0C64A030" w14:textId="77777777" w:rsidR="002A77E7" w:rsidRPr="005B4A18" w:rsidRDefault="002A77E7" w:rsidP="00D759C6">
      <w:pPr>
        <w:keepNext/>
        <w:jc w:val="both"/>
        <w:rPr>
          <w:rFonts w:ascii="Tahoma" w:hAnsi="Tahoma" w:cs="Tahoma"/>
        </w:rPr>
      </w:pPr>
    </w:p>
    <w:p w14:paraId="0B61FD20" w14:textId="77777777" w:rsidR="00D759C6" w:rsidRPr="005B4A18" w:rsidRDefault="00D759C6" w:rsidP="00D759C6">
      <w:pPr>
        <w:keepNext/>
        <w:jc w:val="both"/>
        <w:rPr>
          <w:rFonts w:ascii="Tahoma" w:hAnsi="Tahoma" w:cs="Tahoma"/>
        </w:rPr>
      </w:pPr>
      <w:r w:rsidRPr="005B4A18">
        <w:rPr>
          <w:rFonts w:ascii="Tahoma" w:hAnsi="Tahoma" w:cs="Tahoma"/>
        </w:rPr>
        <w:t>V tem primeru bo naročnik od ponudnika zahteval, da mu najpozneje v 60 dneh od plačila končnega računa/situacije pošlje svojo pisno izjavo in pisno izjavo podizvajalca, da je podizvajalec prejel plačilo za izvedeno dobavljeno blago ali opravljen</w:t>
      </w:r>
      <w:r>
        <w:rPr>
          <w:rFonts w:ascii="Tahoma" w:hAnsi="Tahoma" w:cs="Tahoma"/>
        </w:rPr>
        <w:t>a</w:t>
      </w:r>
      <w:r w:rsidRPr="005B4A18">
        <w:rPr>
          <w:rFonts w:ascii="Tahoma" w:hAnsi="Tahoma" w:cs="Tahoma"/>
        </w:rPr>
        <w:t xml:space="preserve"> </w:t>
      </w:r>
      <w:r>
        <w:rPr>
          <w:rFonts w:ascii="Tahoma" w:hAnsi="Tahoma" w:cs="Tahoma"/>
        </w:rPr>
        <w:t>pogodbena dela</w:t>
      </w:r>
      <w:r w:rsidRPr="005B4A18">
        <w:rPr>
          <w:rFonts w:ascii="Tahoma" w:hAnsi="Tahoma" w:cs="Tahoma"/>
        </w:rPr>
        <w:t>, ki je neposredno povezana s predmetom pogodbe. Če ponudnik naročniku na njegov poziv ne posreduje teh izjav, naročnik Državni revizijski komisiji poda predlog za uvedbo postopka o prekršku iz 2. točke prvega odstavka 112. člena ZJN-3.</w:t>
      </w:r>
    </w:p>
    <w:p w14:paraId="49386421" w14:textId="77777777" w:rsidR="00D759C6" w:rsidRPr="005B4A18" w:rsidRDefault="00D759C6" w:rsidP="00D759C6">
      <w:pPr>
        <w:keepNext/>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759C6" w:rsidRPr="005B4A18" w14:paraId="3A372B5E" w14:textId="77777777" w:rsidTr="00A66C3D">
        <w:trPr>
          <w:trHeight w:val="235"/>
        </w:trPr>
        <w:tc>
          <w:tcPr>
            <w:tcW w:w="3402" w:type="dxa"/>
            <w:tcBorders>
              <w:bottom w:val="single" w:sz="4" w:space="0" w:color="auto"/>
            </w:tcBorders>
          </w:tcPr>
          <w:p w14:paraId="136625F9" w14:textId="77777777" w:rsidR="00D759C6" w:rsidRPr="005B4A18" w:rsidRDefault="00D759C6" w:rsidP="00A66C3D">
            <w:pPr>
              <w:keepNext/>
              <w:jc w:val="both"/>
              <w:rPr>
                <w:rFonts w:ascii="Tahoma" w:hAnsi="Tahoma" w:cs="Tahoma"/>
                <w:snapToGrid w:val="0"/>
                <w:color w:val="000000"/>
              </w:rPr>
            </w:pPr>
          </w:p>
        </w:tc>
        <w:tc>
          <w:tcPr>
            <w:tcW w:w="2268" w:type="dxa"/>
          </w:tcPr>
          <w:p w14:paraId="50CB8F15" w14:textId="77777777" w:rsidR="00D759C6" w:rsidRPr="005B4A18" w:rsidRDefault="00D759C6" w:rsidP="00A66C3D">
            <w:pPr>
              <w:keepNext/>
              <w:jc w:val="both"/>
              <w:rPr>
                <w:rFonts w:ascii="Tahoma" w:hAnsi="Tahoma" w:cs="Tahoma"/>
                <w:snapToGrid w:val="0"/>
                <w:color w:val="000000"/>
              </w:rPr>
            </w:pPr>
          </w:p>
        </w:tc>
        <w:tc>
          <w:tcPr>
            <w:tcW w:w="3686" w:type="dxa"/>
            <w:tcBorders>
              <w:bottom w:val="single" w:sz="4" w:space="0" w:color="auto"/>
            </w:tcBorders>
          </w:tcPr>
          <w:p w14:paraId="2C3CF95D" w14:textId="77777777" w:rsidR="00D759C6" w:rsidRPr="005B4A18" w:rsidRDefault="00D759C6" w:rsidP="00A66C3D">
            <w:pPr>
              <w:keepNext/>
              <w:tabs>
                <w:tab w:val="left" w:pos="567"/>
                <w:tab w:val="num" w:pos="851"/>
                <w:tab w:val="left" w:pos="993"/>
              </w:tabs>
              <w:jc w:val="both"/>
              <w:rPr>
                <w:rFonts w:ascii="Tahoma" w:hAnsi="Tahoma" w:cs="Tahoma"/>
                <w:snapToGrid w:val="0"/>
                <w:color w:val="000000"/>
              </w:rPr>
            </w:pPr>
          </w:p>
        </w:tc>
      </w:tr>
      <w:tr w:rsidR="00D759C6" w:rsidRPr="005B4A18" w14:paraId="5E289990" w14:textId="77777777" w:rsidTr="00A66C3D">
        <w:trPr>
          <w:trHeight w:val="235"/>
        </w:trPr>
        <w:tc>
          <w:tcPr>
            <w:tcW w:w="3402" w:type="dxa"/>
            <w:tcBorders>
              <w:top w:val="single" w:sz="4" w:space="0" w:color="auto"/>
            </w:tcBorders>
          </w:tcPr>
          <w:p w14:paraId="71879308" w14:textId="77777777" w:rsidR="00D759C6" w:rsidRPr="005B4A18" w:rsidRDefault="00D759C6" w:rsidP="00A66C3D">
            <w:pPr>
              <w:keepNext/>
              <w:jc w:val="both"/>
              <w:rPr>
                <w:rFonts w:ascii="Tahoma" w:hAnsi="Tahoma" w:cs="Tahoma"/>
                <w:snapToGrid w:val="0"/>
                <w:color w:val="000000"/>
              </w:rPr>
            </w:pPr>
            <w:r w:rsidRPr="005B4A18">
              <w:rPr>
                <w:rFonts w:ascii="Tahoma" w:hAnsi="Tahoma" w:cs="Tahoma"/>
                <w:snapToGrid w:val="0"/>
                <w:color w:val="000000"/>
              </w:rPr>
              <w:t>(kraj, datum)</w:t>
            </w:r>
          </w:p>
        </w:tc>
        <w:tc>
          <w:tcPr>
            <w:tcW w:w="2268" w:type="dxa"/>
          </w:tcPr>
          <w:p w14:paraId="79208A98" w14:textId="77777777" w:rsidR="00D759C6" w:rsidRPr="005B4A18" w:rsidRDefault="00D759C6" w:rsidP="00A66C3D">
            <w:pPr>
              <w:keepNext/>
              <w:jc w:val="center"/>
              <w:rPr>
                <w:rFonts w:ascii="Tahoma" w:hAnsi="Tahoma" w:cs="Tahoma"/>
                <w:snapToGrid w:val="0"/>
                <w:color w:val="000000"/>
              </w:rPr>
            </w:pPr>
            <w:r w:rsidRPr="005B4A18">
              <w:rPr>
                <w:rFonts w:ascii="Tahoma" w:hAnsi="Tahoma" w:cs="Tahoma"/>
                <w:snapToGrid w:val="0"/>
                <w:color w:val="000000"/>
              </w:rPr>
              <w:t>žig</w:t>
            </w:r>
          </w:p>
        </w:tc>
        <w:tc>
          <w:tcPr>
            <w:tcW w:w="3686" w:type="dxa"/>
            <w:tcBorders>
              <w:top w:val="single" w:sz="4" w:space="0" w:color="auto"/>
            </w:tcBorders>
          </w:tcPr>
          <w:p w14:paraId="7071F09D" w14:textId="77777777" w:rsidR="00D759C6" w:rsidRPr="005B4A18" w:rsidRDefault="00D759C6" w:rsidP="00A66C3D">
            <w:pPr>
              <w:keepNext/>
              <w:jc w:val="both"/>
              <w:rPr>
                <w:rFonts w:ascii="Tahoma" w:hAnsi="Tahoma" w:cs="Tahoma"/>
                <w:snapToGrid w:val="0"/>
                <w:color w:val="000000"/>
              </w:rPr>
            </w:pPr>
            <w:r w:rsidRPr="005B4A18">
              <w:rPr>
                <w:rFonts w:ascii="Tahoma" w:hAnsi="Tahoma" w:cs="Tahoma"/>
                <w:snapToGrid w:val="0"/>
                <w:color w:val="000000"/>
              </w:rPr>
              <w:t>(</w:t>
            </w:r>
            <w:r w:rsidRPr="0034267C">
              <w:rPr>
                <w:rFonts w:ascii="Tahoma" w:hAnsi="Tahoma" w:cs="Tahoma"/>
                <w:snapToGrid w:val="0"/>
              </w:rPr>
              <w:t xml:space="preserve">ime in priimek ter podpis odgovorne osebe </w:t>
            </w:r>
            <w:r w:rsidR="00C12179">
              <w:rPr>
                <w:rFonts w:ascii="Tahoma" w:hAnsi="Tahoma" w:cs="Tahoma"/>
                <w:snapToGrid w:val="0"/>
              </w:rPr>
              <w:t>ponudnika</w:t>
            </w:r>
            <w:r w:rsidRPr="005B4A18">
              <w:rPr>
                <w:rFonts w:ascii="Tahoma" w:hAnsi="Tahoma" w:cs="Tahoma"/>
                <w:snapToGrid w:val="0"/>
                <w:color w:val="000000"/>
              </w:rPr>
              <w:t>)</w:t>
            </w:r>
          </w:p>
        </w:tc>
      </w:tr>
    </w:tbl>
    <w:p w14:paraId="5698241E" w14:textId="77777777" w:rsidR="00D759C6" w:rsidRDefault="00D759C6" w:rsidP="00D759C6">
      <w:pPr>
        <w:keepNext/>
        <w:tabs>
          <w:tab w:val="left" w:pos="284"/>
        </w:tabs>
        <w:jc w:val="both"/>
        <w:rPr>
          <w:rFonts w:ascii="Tahoma" w:hAnsi="Tahoma" w:cs="Tahoma"/>
          <w:b/>
          <w:i/>
          <w:sz w:val="16"/>
          <w:szCs w:val="16"/>
        </w:rPr>
      </w:pPr>
    </w:p>
    <w:p w14:paraId="25AE87F0" w14:textId="77777777" w:rsidR="00D759C6" w:rsidRPr="005B4A18" w:rsidRDefault="00D759C6" w:rsidP="00D759C6">
      <w:pPr>
        <w:keepNext/>
        <w:tabs>
          <w:tab w:val="left" w:pos="284"/>
        </w:tabs>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33A1D163" w14:textId="77777777" w:rsidR="00D759C6" w:rsidRPr="005B4A18" w:rsidRDefault="00D759C6" w:rsidP="00D759C6">
      <w:pPr>
        <w:keepNext/>
        <w:numPr>
          <w:ilvl w:val="0"/>
          <w:numId w:val="3"/>
        </w:numPr>
        <w:ind w:left="284" w:hanging="218"/>
        <w:jc w:val="both"/>
        <w:rPr>
          <w:rFonts w:ascii="Tahoma" w:hAnsi="Tahoma" w:cs="Tahoma"/>
          <w:i/>
          <w:iCs/>
          <w:sz w:val="16"/>
          <w:szCs w:val="16"/>
        </w:rPr>
      </w:pPr>
      <w:r w:rsidRPr="005B4A18">
        <w:rPr>
          <w:rFonts w:ascii="Tahoma" w:hAnsi="Tahoma" w:cs="Tahoma"/>
          <w:i/>
          <w:iCs/>
          <w:sz w:val="16"/>
          <w:szCs w:val="16"/>
        </w:rPr>
        <w:t>Obrazec se izpolni in podpiše, kadar namerava ponudnik izvesti javno naročilo s podizvajalcem, in sicer: če je podizvajalec označen z »DA« - se podpiše Pooblastilo A, če je podizvajalec označen z »NE« - se podpiše Pooblastilo B.</w:t>
      </w:r>
    </w:p>
    <w:p w14:paraId="61EA9C94" w14:textId="77777777" w:rsidR="00D759C6" w:rsidRPr="005B4A18" w:rsidRDefault="00D759C6" w:rsidP="00D759C6">
      <w:pPr>
        <w:keepNext/>
        <w:numPr>
          <w:ilvl w:val="0"/>
          <w:numId w:val="3"/>
        </w:numPr>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0085BCE6" w14:textId="77777777" w:rsidR="00D759C6" w:rsidRPr="005B4A18" w:rsidRDefault="00D759C6" w:rsidP="00D759C6">
      <w:pPr>
        <w:keepNext/>
        <w:numPr>
          <w:ilvl w:val="0"/>
          <w:numId w:val="3"/>
        </w:numPr>
        <w:ind w:left="284" w:hanging="218"/>
        <w:jc w:val="both"/>
        <w:rPr>
          <w:rFonts w:ascii="Tahoma" w:hAnsi="Tahoma" w:cs="Tahoma"/>
          <w:i/>
          <w:iCs/>
          <w:sz w:val="16"/>
          <w:szCs w:val="16"/>
        </w:rPr>
      </w:pPr>
      <w:r w:rsidRPr="005B4A18">
        <w:rPr>
          <w:rFonts w:ascii="Tahoma" w:hAnsi="Tahoma" w:cs="Tahoma"/>
          <w:i/>
          <w:iCs/>
          <w:sz w:val="16"/>
          <w:szCs w:val="16"/>
        </w:rPr>
        <w:t xml:space="preserve">V primeru, da ponudnik ne namerava izvesti javno naročilo s podizvajalcem, obrazca ni potrebno izpolniti ter predložiti.  </w:t>
      </w:r>
    </w:p>
    <w:p w14:paraId="25AC82F2" w14:textId="77777777" w:rsidR="00D759C6" w:rsidRPr="005B4A18" w:rsidRDefault="00D759C6" w:rsidP="00D759C6">
      <w:pPr>
        <w:keepNext/>
        <w:tabs>
          <w:tab w:val="left" w:pos="567"/>
          <w:tab w:val="num" w:pos="851"/>
          <w:tab w:val="left" w:pos="993"/>
        </w:tabs>
        <w:jc w:val="both"/>
        <w:rPr>
          <w:rFonts w:ascii="Tahoma" w:hAnsi="Tahoma" w:cs="Tahoma"/>
          <w:b/>
          <w:i/>
          <w:sz w:val="12"/>
          <w:szCs w:val="12"/>
        </w:rPr>
      </w:pPr>
    </w:p>
    <w:p w14:paraId="66284B04" w14:textId="77777777" w:rsidR="00D759C6" w:rsidRPr="005B4A18" w:rsidRDefault="00D759C6" w:rsidP="00D759C6">
      <w:pPr>
        <w:keepNext/>
        <w:tabs>
          <w:tab w:val="left" w:pos="567"/>
          <w:tab w:val="num" w:pos="851"/>
          <w:tab w:val="left" w:pos="993"/>
        </w:tabs>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32D2BA46" w14:textId="77777777" w:rsidR="00D759C6" w:rsidRPr="005B4A18" w:rsidRDefault="00D759C6" w:rsidP="00D759C6">
      <w:pPr>
        <w:keepNext/>
        <w:jc w:val="both"/>
      </w:pPr>
      <w:r w:rsidRPr="005B4A18">
        <w:rPr>
          <w:rFonts w:ascii="Tahoma" w:hAnsi="Tahoma" w:cs="Tahoma"/>
          <w:b/>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D759C6" w:rsidRPr="005B4A18" w14:paraId="4F8277B7" w14:textId="77777777" w:rsidTr="00A66C3D">
        <w:tc>
          <w:tcPr>
            <w:tcW w:w="8008" w:type="dxa"/>
            <w:tcBorders>
              <w:top w:val="single" w:sz="4" w:space="0" w:color="auto"/>
              <w:bottom w:val="single" w:sz="4" w:space="0" w:color="auto"/>
            </w:tcBorders>
          </w:tcPr>
          <w:p w14:paraId="5940DB1B" w14:textId="77777777" w:rsidR="00D759C6" w:rsidRPr="005B4A18" w:rsidRDefault="00D759C6" w:rsidP="00A66C3D">
            <w:pPr>
              <w:keepNext/>
              <w:jc w:val="both"/>
              <w:outlineLvl w:val="1"/>
              <w:rPr>
                <w:rFonts w:ascii="Tahoma" w:hAnsi="Tahoma" w:cs="Tahoma"/>
                <w:b/>
              </w:rPr>
            </w:pPr>
            <w:bookmarkStart w:id="20" w:name="_Toc495914072"/>
            <w:r w:rsidRPr="005B4A18">
              <w:rPr>
                <w:rFonts w:ascii="Tahoma" w:hAnsi="Tahoma" w:cs="Tahoma"/>
                <w:b/>
              </w:rPr>
              <w:lastRenderedPageBreak/>
              <w:t>SOGLASJE PODIZVAJALCA ZA NEPOSREDNA PLAČILA</w:t>
            </w:r>
            <w:bookmarkEnd w:id="20"/>
          </w:p>
        </w:tc>
        <w:tc>
          <w:tcPr>
            <w:tcW w:w="1560" w:type="dxa"/>
            <w:tcBorders>
              <w:top w:val="single" w:sz="4" w:space="0" w:color="auto"/>
              <w:bottom w:val="single" w:sz="4" w:space="0" w:color="auto"/>
            </w:tcBorders>
          </w:tcPr>
          <w:p w14:paraId="2822862F" w14:textId="77777777" w:rsidR="00D759C6" w:rsidRPr="005B4A18" w:rsidRDefault="00D759C6" w:rsidP="00A66C3D">
            <w:pPr>
              <w:keepNext/>
              <w:jc w:val="both"/>
              <w:outlineLvl w:val="1"/>
              <w:rPr>
                <w:rFonts w:ascii="Tahoma" w:hAnsi="Tahoma" w:cs="Tahoma"/>
                <w:b/>
                <w:i/>
              </w:rPr>
            </w:pPr>
            <w:r w:rsidRPr="005B4A18">
              <w:rPr>
                <w:rFonts w:ascii="Tahoma" w:hAnsi="Tahoma" w:cs="Tahoma"/>
                <w:b/>
              </w:rPr>
              <w:t xml:space="preserve">Priloga </w:t>
            </w:r>
            <w:r>
              <w:rPr>
                <w:rFonts w:ascii="Tahoma" w:hAnsi="Tahoma" w:cs="Tahoma"/>
                <w:b/>
              </w:rPr>
              <w:t>3</w:t>
            </w:r>
            <w:r w:rsidRPr="005B4A18">
              <w:rPr>
                <w:rFonts w:ascii="Tahoma" w:hAnsi="Tahoma" w:cs="Tahoma"/>
                <w:b/>
              </w:rPr>
              <w:t>/2</w:t>
            </w:r>
          </w:p>
        </w:tc>
      </w:tr>
    </w:tbl>
    <w:p w14:paraId="5B377BA0" w14:textId="77777777" w:rsidR="00D759C6" w:rsidRPr="005B4A18" w:rsidRDefault="00D759C6" w:rsidP="00D759C6">
      <w:pPr>
        <w:keepNext/>
        <w:jc w:val="both"/>
        <w:rPr>
          <w:rFonts w:ascii="Tahoma" w:hAnsi="Tahoma" w:cs="Tahoma"/>
        </w:rPr>
      </w:pPr>
    </w:p>
    <w:p w14:paraId="7A8E8249" w14:textId="77777777" w:rsidR="004636AB" w:rsidRDefault="00BA2CBE" w:rsidP="00D759C6">
      <w:pPr>
        <w:keepNext/>
        <w:jc w:val="both"/>
        <w:rPr>
          <w:rFonts w:ascii="Tahoma" w:hAnsi="Tahoma" w:cs="Tahoma"/>
          <w:b/>
          <w:color w:val="000000"/>
        </w:rPr>
      </w:pPr>
      <w:r>
        <w:rPr>
          <w:rFonts w:ascii="Tahoma" w:hAnsi="Tahoma" w:cs="Tahoma"/>
          <w:b/>
          <w:noProof/>
        </w:rPr>
        <w:t>VKS-18/23</w:t>
      </w:r>
      <w:r w:rsidRPr="0076618D">
        <w:rPr>
          <w:rFonts w:ascii="Tahoma" w:hAnsi="Tahoma" w:cs="Tahoma"/>
          <w:b/>
          <w:noProof/>
        </w:rPr>
        <w:t xml:space="preserve"> </w:t>
      </w:r>
      <w:r w:rsidR="003749DD">
        <w:rPr>
          <w:rFonts w:ascii="Tahoma" w:hAnsi="Tahoma" w:cs="Tahoma"/>
          <w:b/>
          <w:color w:val="000000"/>
        </w:rPr>
        <w:t xml:space="preserve">Oskrba Centralne čistilne naprave Ljubljana in komunalne čistilne naprave Dobrova s sukcesivno dobavo železovega triklorida in oskrba Centralne čistilne naprave Ljubljana z ocetno kislino za sklop št. </w:t>
      </w:r>
      <w:r>
        <w:rPr>
          <w:rFonts w:ascii="Tahoma" w:hAnsi="Tahoma" w:cs="Tahoma"/>
          <w:b/>
          <w:color w:val="000000"/>
        </w:rPr>
        <w:t>___: __________________</w:t>
      </w:r>
      <w:r w:rsidRPr="00C8579C">
        <w:rPr>
          <w:rFonts w:ascii="Tahoma" w:hAnsi="Tahoma" w:cs="Tahoma"/>
        </w:rPr>
        <w:t>,</w:t>
      </w:r>
    </w:p>
    <w:p w14:paraId="48293091" w14:textId="77777777" w:rsidR="004636AB" w:rsidRPr="005B4A18" w:rsidRDefault="004636AB" w:rsidP="00D759C6">
      <w:pPr>
        <w:keepNext/>
        <w:jc w:val="both"/>
        <w:rPr>
          <w:rFonts w:ascii="Tahoma" w:hAnsi="Tahoma" w:cs="Tahoma"/>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D759C6" w:rsidRPr="005B4A18" w14:paraId="2E0E8DCB" w14:textId="77777777" w:rsidTr="00A66C3D">
        <w:trPr>
          <w:trHeight w:val="385"/>
          <w:jc w:val="center"/>
        </w:trPr>
        <w:tc>
          <w:tcPr>
            <w:tcW w:w="2762" w:type="dxa"/>
          </w:tcPr>
          <w:p w14:paraId="6F3902DD" w14:textId="77777777" w:rsidR="00D759C6" w:rsidRPr="005B4A18" w:rsidRDefault="00D759C6" w:rsidP="00A66C3D">
            <w:pPr>
              <w:keepNext/>
              <w:jc w:val="both"/>
              <w:rPr>
                <w:rFonts w:ascii="Tahoma" w:hAnsi="Tahoma" w:cs="Tahoma"/>
              </w:rPr>
            </w:pPr>
            <w:r w:rsidRPr="005B4A18">
              <w:rPr>
                <w:rFonts w:ascii="Tahoma" w:hAnsi="Tahoma" w:cs="Tahoma"/>
              </w:rPr>
              <w:t>NAZIV PODIZVAJALCA</w:t>
            </w:r>
          </w:p>
          <w:p w14:paraId="792FD078" w14:textId="77777777" w:rsidR="00D759C6" w:rsidRPr="005B4A18" w:rsidRDefault="00D759C6" w:rsidP="00A66C3D">
            <w:pPr>
              <w:keepNext/>
              <w:jc w:val="both"/>
              <w:rPr>
                <w:rFonts w:ascii="Tahoma" w:hAnsi="Tahoma" w:cs="Tahoma"/>
              </w:rPr>
            </w:pPr>
          </w:p>
        </w:tc>
        <w:tc>
          <w:tcPr>
            <w:tcW w:w="6446" w:type="dxa"/>
          </w:tcPr>
          <w:p w14:paraId="3A5D72EC" w14:textId="77777777" w:rsidR="00D759C6" w:rsidRPr="005B4A18" w:rsidRDefault="00D759C6" w:rsidP="00A66C3D">
            <w:pPr>
              <w:keepNext/>
              <w:jc w:val="both"/>
              <w:rPr>
                <w:rFonts w:ascii="Tahoma" w:hAnsi="Tahoma" w:cs="Tahoma"/>
              </w:rPr>
            </w:pPr>
          </w:p>
        </w:tc>
      </w:tr>
      <w:tr w:rsidR="00D759C6" w:rsidRPr="005B4A18" w14:paraId="0B4D233E" w14:textId="77777777" w:rsidTr="00A66C3D">
        <w:trPr>
          <w:jc w:val="center"/>
        </w:trPr>
        <w:tc>
          <w:tcPr>
            <w:tcW w:w="2762" w:type="dxa"/>
          </w:tcPr>
          <w:p w14:paraId="7F627836" w14:textId="77777777" w:rsidR="00D759C6" w:rsidRPr="005B4A18" w:rsidRDefault="00D759C6" w:rsidP="00A66C3D">
            <w:pPr>
              <w:keepNext/>
              <w:jc w:val="both"/>
              <w:rPr>
                <w:rFonts w:ascii="Tahoma" w:hAnsi="Tahoma" w:cs="Tahoma"/>
              </w:rPr>
            </w:pPr>
            <w:r w:rsidRPr="005B4A18">
              <w:rPr>
                <w:rFonts w:ascii="Tahoma" w:hAnsi="Tahoma" w:cs="Tahoma"/>
              </w:rPr>
              <w:t>POLNI NASLOV</w:t>
            </w:r>
          </w:p>
          <w:p w14:paraId="7FAABD27" w14:textId="77777777" w:rsidR="00D759C6" w:rsidRPr="005B4A18" w:rsidRDefault="00D759C6" w:rsidP="00A66C3D">
            <w:pPr>
              <w:keepNext/>
              <w:jc w:val="both"/>
              <w:rPr>
                <w:rFonts w:ascii="Tahoma" w:hAnsi="Tahoma" w:cs="Tahoma"/>
              </w:rPr>
            </w:pPr>
          </w:p>
        </w:tc>
        <w:tc>
          <w:tcPr>
            <w:tcW w:w="6446" w:type="dxa"/>
          </w:tcPr>
          <w:p w14:paraId="54278604" w14:textId="77777777" w:rsidR="00D759C6" w:rsidRPr="005B4A18" w:rsidRDefault="00D759C6" w:rsidP="00A66C3D">
            <w:pPr>
              <w:keepNext/>
              <w:jc w:val="both"/>
              <w:rPr>
                <w:rFonts w:ascii="Tahoma" w:hAnsi="Tahoma" w:cs="Tahoma"/>
              </w:rPr>
            </w:pPr>
          </w:p>
        </w:tc>
      </w:tr>
      <w:tr w:rsidR="00D759C6" w:rsidRPr="005B4A18" w14:paraId="65E78985" w14:textId="77777777" w:rsidTr="00A66C3D">
        <w:trPr>
          <w:jc w:val="center"/>
        </w:trPr>
        <w:tc>
          <w:tcPr>
            <w:tcW w:w="2762" w:type="dxa"/>
          </w:tcPr>
          <w:p w14:paraId="294DC88F" w14:textId="77777777" w:rsidR="00D759C6" w:rsidRPr="005B4A18" w:rsidRDefault="00D759C6" w:rsidP="00A66C3D">
            <w:pPr>
              <w:keepNext/>
              <w:jc w:val="both"/>
              <w:rPr>
                <w:rFonts w:ascii="Tahoma" w:hAnsi="Tahoma" w:cs="Tahoma"/>
              </w:rPr>
            </w:pPr>
            <w:r w:rsidRPr="005B4A18">
              <w:rPr>
                <w:rFonts w:ascii="Tahoma" w:hAnsi="Tahoma" w:cs="Tahoma"/>
              </w:rPr>
              <w:t>TELEFON</w:t>
            </w:r>
          </w:p>
          <w:p w14:paraId="2813D0EB" w14:textId="77777777" w:rsidR="00D759C6" w:rsidRPr="005B4A18" w:rsidRDefault="00D759C6" w:rsidP="00A66C3D">
            <w:pPr>
              <w:keepNext/>
              <w:jc w:val="both"/>
              <w:rPr>
                <w:rFonts w:ascii="Tahoma" w:hAnsi="Tahoma" w:cs="Tahoma"/>
              </w:rPr>
            </w:pPr>
          </w:p>
        </w:tc>
        <w:tc>
          <w:tcPr>
            <w:tcW w:w="6446" w:type="dxa"/>
          </w:tcPr>
          <w:p w14:paraId="1B429F57" w14:textId="77777777" w:rsidR="00D759C6" w:rsidRPr="005B4A18" w:rsidRDefault="00D759C6" w:rsidP="00A66C3D">
            <w:pPr>
              <w:keepNext/>
              <w:jc w:val="both"/>
              <w:rPr>
                <w:rFonts w:ascii="Tahoma" w:hAnsi="Tahoma" w:cs="Tahoma"/>
              </w:rPr>
            </w:pPr>
          </w:p>
        </w:tc>
      </w:tr>
      <w:tr w:rsidR="00D759C6" w:rsidRPr="005B4A18" w14:paraId="5CA19DA2" w14:textId="77777777" w:rsidTr="00A66C3D">
        <w:trPr>
          <w:jc w:val="center"/>
        </w:trPr>
        <w:tc>
          <w:tcPr>
            <w:tcW w:w="2762" w:type="dxa"/>
            <w:tcBorders>
              <w:top w:val="single" w:sz="4" w:space="0" w:color="auto"/>
              <w:left w:val="single" w:sz="4" w:space="0" w:color="auto"/>
              <w:bottom w:val="single" w:sz="4" w:space="0" w:color="auto"/>
              <w:right w:val="single" w:sz="4" w:space="0" w:color="auto"/>
            </w:tcBorders>
          </w:tcPr>
          <w:p w14:paraId="7E93A701" w14:textId="77777777" w:rsidR="00D759C6" w:rsidRPr="005B4A18" w:rsidRDefault="00D759C6" w:rsidP="00A66C3D">
            <w:pPr>
              <w:keepNext/>
              <w:jc w:val="both"/>
              <w:rPr>
                <w:rFonts w:ascii="Tahoma" w:hAnsi="Tahoma" w:cs="Tahoma"/>
              </w:rPr>
            </w:pPr>
            <w:r w:rsidRPr="005B4A18">
              <w:rPr>
                <w:rFonts w:ascii="Tahoma" w:hAnsi="Tahoma" w:cs="Tahoma"/>
              </w:rPr>
              <w:t>KONTAKTNA OSEBA</w:t>
            </w:r>
          </w:p>
        </w:tc>
        <w:tc>
          <w:tcPr>
            <w:tcW w:w="6446" w:type="dxa"/>
            <w:tcBorders>
              <w:top w:val="single" w:sz="4" w:space="0" w:color="auto"/>
              <w:left w:val="single" w:sz="4" w:space="0" w:color="auto"/>
              <w:bottom w:val="single" w:sz="4" w:space="0" w:color="auto"/>
              <w:right w:val="single" w:sz="4" w:space="0" w:color="auto"/>
            </w:tcBorders>
          </w:tcPr>
          <w:p w14:paraId="017ABC97" w14:textId="77777777" w:rsidR="00D759C6" w:rsidRPr="005B4A18" w:rsidRDefault="00D759C6" w:rsidP="00A66C3D">
            <w:pPr>
              <w:keepNext/>
              <w:jc w:val="both"/>
              <w:rPr>
                <w:rFonts w:ascii="Tahoma" w:hAnsi="Tahoma" w:cs="Tahoma"/>
              </w:rPr>
            </w:pPr>
          </w:p>
        </w:tc>
      </w:tr>
      <w:tr w:rsidR="00D759C6" w:rsidRPr="005B4A18" w14:paraId="29BC5617" w14:textId="77777777" w:rsidTr="00A66C3D">
        <w:trPr>
          <w:jc w:val="center"/>
        </w:trPr>
        <w:tc>
          <w:tcPr>
            <w:tcW w:w="2762" w:type="dxa"/>
            <w:tcBorders>
              <w:top w:val="single" w:sz="4" w:space="0" w:color="auto"/>
              <w:left w:val="single" w:sz="4" w:space="0" w:color="auto"/>
              <w:bottom w:val="single" w:sz="4" w:space="0" w:color="auto"/>
              <w:right w:val="single" w:sz="4" w:space="0" w:color="auto"/>
            </w:tcBorders>
          </w:tcPr>
          <w:p w14:paraId="3F293335" w14:textId="77777777" w:rsidR="00D759C6" w:rsidRPr="005B4A18" w:rsidRDefault="00D759C6" w:rsidP="00A66C3D">
            <w:pPr>
              <w:keepNext/>
              <w:rPr>
                <w:rFonts w:ascii="Tahoma" w:hAnsi="Tahoma" w:cs="Tahoma"/>
              </w:rPr>
            </w:pPr>
            <w:r w:rsidRPr="005B4A18">
              <w:rPr>
                <w:rFonts w:ascii="Tahoma" w:hAnsi="Tahoma" w:cs="Tahoma"/>
              </w:rPr>
              <w:t>VSI ZAKONITI ZASTOPNIKI</w:t>
            </w:r>
          </w:p>
          <w:p w14:paraId="2A9E5804" w14:textId="77777777" w:rsidR="00D759C6" w:rsidRPr="005B4A18" w:rsidRDefault="00D759C6" w:rsidP="00A66C3D">
            <w:pPr>
              <w:keepNext/>
              <w:jc w:val="both"/>
              <w:rPr>
                <w:rFonts w:ascii="Tahoma" w:hAnsi="Tahoma" w:cs="Tahoma"/>
              </w:rPr>
            </w:pPr>
          </w:p>
          <w:p w14:paraId="17A34A2D" w14:textId="77777777" w:rsidR="00D759C6" w:rsidRPr="005B4A18" w:rsidRDefault="00D759C6" w:rsidP="00A66C3D">
            <w:pPr>
              <w:keepNext/>
              <w:jc w:val="both"/>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tcPr>
          <w:p w14:paraId="6E616714" w14:textId="77777777" w:rsidR="00D759C6" w:rsidRPr="005B4A18" w:rsidRDefault="00D759C6" w:rsidP="00A66C3D">
            <w:pPr>
              <w:keepNext/>
              <w:jc w:val="both"/>
              <w:rPr>
                <w:rFonts w:ascii="Tahoma" w:hAnsi="Tahoma" w:cs="Tahoma"/>
              </w:rPr>
            </w:pPr>
          </w:p>
        </w:tc>
      </w:tr>
      <w:tr w:rsidR="00D759C6" w:rsidRPr="005B4A18" w14:paraId="282242AF" w14:textId="77777777" w:rsidTr="00A66C3D">
        <w:trPr>
          <w:trHeight w:val="163"/>
          <w:jc w:val="center"/>
        </w:trPr>
        <w:tc>
          <w:tcPr>
            <w:tcW w:w="2762" w:type="dxa"/>
          </w:tcPr>
          <w:p w14:paraId="393F7285" w14:textId="77777777" w:rsidR="00D759C6" w:rsidRPr="005B4A18" w:rsidRDefault="00D759C6" w:rsidP="00A66C3D">
            <w:pPr>
              <w:keepNext/>
              <w:jc w:val="both"/>
              <w:rPr>
                <w:rFonts w:ascii="Tahoma" w:hAnsi="Tahoma" w:cs="Tahoma"/>
              </w:rPr>
            </w:pPr>
            <w:r w:rsidRPr="005B4A18">
              <w:rPr>
                <w:rFonts w:ascii="Tahoma" w:hAnsi="Tahoma" w:cs="Tahoma"/>
              </w:rPr>
              <w:t>MATIČNA ŠTEVILKA</w:t>
            </w:r>
          </w:p>
        </w:tc>
        <w:tc>
          <w:tcPr>
            <w:tcW w:w="6446" w:type="dxa"/>
          </w:tcPr>
          <w:p w14:paraId="52191AB4" w14:textId="77777777" w:rsidR="00D759C6" w:rsidRPr="005B4A18" w:rsidRDefault="00D759C6" w:rsidP="00A66C3D">
            <w:pPr>
              <w:keepNext/>
              <w:jc w:val="both"/>
              <w:rPr>
                <w:rFonts w:ascii="Tahoma" w:hAnsi="Tahoma" w:cs="Tahoma"/>
              </w:rPr>
            </w:pPr>
          </w:p>
        </w:tc>
      </w:tr>
      <w:tr w:rsidR="00D759C6" w:rsidRPr="005B4A18" w14:paraId="486D06DC" w14:textId="77777777" w:rsidTr="00A66C3D">
        <w:trPr>
          <w:jc w:val="center"/>
        </w:trPr>
        <w:tc>
          <w:tcPr>
            <w:tcW w:w="2762" w:type="dxa"/>
          </w:tcPr>
          <w:p w14:paraId="4564FE81" w14:textId="77777777" w:rsidR="00D759C6" w:rsidRPr="005B4A18" w:rsidRDefault="00D759C6" w:rsidP="00A66C3D">
            <w:pPr>
              <w:keepNext/>
              <w:jc w:val="both"/>
              <w:rPr>
                <w:rFonts w:ascii="Tahoma" w:hAnsi="Tahoma" w:cs="Tahoma"/>
              </w:rPr>
            </w:pPr>
            <w:r w:rsidRPr="005B4A18">
              <w:rPr>
                <w:rFonts w:ascii="Tahoma" w:hAnsi="Tahoma" w:cs="Tahoma"/>
              </w:rPr>
              <w:t>DAVČNA ŠTEVILKA</w:t>
            </w:r>
          </w:p>
        </w:tc>
        <w:tc>
          <w:tcPr>
            <w:tcW w:w="6446" w:type="dxa"/>
          </w:tcPr>
          <w:p w14:paraId="4E8466EA" w14:textId="77777777" w:rsidR="00D759C6" w:rsidRPr="005B4A18" w:rsidRDefault="00D759C6" w:rsidP="00A66C3D">
            <w:pPr>
              <w:keepNext/>
              <w:jc w:val="both"/>
              <w:rPr>
                <w:rFonts w:ascii="Tahoma" w:hAnsi="Tahoma" w:cs="Tahoma"/>
              </w:rPr>
            </w:pPr>
          </w:p>
        </w:tc>
      </w:tr>
      <w:tr w:rsidR="00D759C6" w:rsidRPr="005B4A18" w14:paraId="125135C2" w14:textId="77777777" w:rsidTr="00A66C3D">
        <w:trPr>
          <w:jc w:val="center"/>
        </w:trPr>
        <w:tc>
          <w:tcPr>
            <w:tcW w:w="2762" w:type="dxa"/>
          </w:tcPr>
          <w:p w14:paraId="19ACF653" w14:textId="77777777" w:rsidR="00D759C6" w:rsidRPr="005B4A18" w:rsidRDefault="00D759C6" w:rsidP="00A66C3D">
            <w:pPr>
              <w:keepNext/>
              <w:jc w:val="both"/>
              <w:rPr>
                <w:rFonts w:ascii="Tahoma" w:hAnsi="Tahoma" w:cs="Tahoma"/>
              </w:rPr>
            </w:pPr>
            <w:r w:rsidRPr="005B4A18">
              <w:rPr>
                <w:rFonts w:ascii="Tahoma" w:hAnsi="Tahoma" w:cs="Tahoma"/>
              </w:rPr>
              <w:t>TRANSAKCIJSKI RAČUN in navedba banke</w:t>
            </w:r>
          </w:p>
        </w:tc>
        <w:tc>
          <w:tcPr>
            <w:tcW w:w="6446" w:type="dxa"/>
          </w:tcPr>
          <w:p w14:paraId="1B727DCF" w14:textId="77777777" w:rsidR="00D759C6" w:rsidRPr="005B4A18" w:rsidRDefault="00D759C6" w:rsidP="00A66C3D">
            <w:pPr>
              <w:keepNext/>
              <w:jc w:val="both"/>
              <w:rPr>
                <w:rFonts w:ascii="Tahoma" w:hAnsi="Tahoma" w:cs="Tahoma"/>
              </w:rPr>
            </w:pPr>
          </w:p>
        </w:tc>
      </w:tr>
      <w:tr w:rsidR="00D759C6" w:rsidRPr="005B4A18" w14:paraId="15B60BB0" w14:textId="77777777" w:rsidTr="00A66C3D">
        <w:trPr>
          <w:trHeight w:val="1276"/>
          <w:jc w:val="center"/>
        </w:trPr>
        <w:tc>
          <w:tcPr>
            <w:tcW w:w="2762" w:type="dxa"/>
          </w:tcPr>
          <w:p w14:paraId="508818DC" w14:textId="77777777" w:rsidR="00D759C6" w:rsidRPr="005B4A18" w:rsidRDefault="00D759C6" w:rsidP="00A66C3D">
            <w:pPr>
              <w:keepNext/>
              <w:rPr>
                <w:rFonts w:ascii="Tahoma" w:hAnsi="Tahoma" w:cs="Tahoma"/>
              </w:rPr>
            </w:pPr>
            <w:r w:rsidRPr="005B4A18">
              <w:rPr>
                <w:rFonts w:ascii="Tahoma" w:hAnsi="Tahoma" w:cs="Tahoma"/>
              </w:rPr>
              <w:t>Vsak del javnega naročila (storitev/gradnja/blago), ki se oddaja v podizvajanje (vrsta/opis del)</w:t>
            </w:r>
          </w:p>
        </w:tc>
        <w:tc>
          <w:tcPr>
            <w:tcW w:w="6446" w:type="dxa"/>
          </w:tcPr>
          <w:p w14:paraId="102E9168" w14:textId="77777777" w:rsidR="00D759C6" w:rsidRPr="005B4A18" w:rsidRDefault="00D759C6" w:rsidP="00A66C3D">
            <w:pPr>
              <w:keepNext/>
              <w:jc w:val="both"/>
              <w:rPr>
                <w:rFonts w:ascii="Tahoma" w:hAnsi="Tahoma" w:cs="Tahoma"/>
              </w:rPr>
            </w:pPr>
          </w:p>
          <w:p w14:paraId="658D0252" w14:textId="77777777" w:rsidR="00D759C6" w:rsidRPr="005B4A18" w:rsidRDefault="00D759C6" w:rsidP="00A66C3D">
            <w:pPr>
              <w:keepNext/>
              <w:jc w:val="both"/>
              <w:rPr>
                <w:rFonts w:ascii="Tahoma" w:hAnsi="Tahoma" w:cs="Tahoma"/>
              </w:rPr>
            </w:pPr>
          </w:p>
          <w:p w14:paraId="6D9EDED3" w14:textId="77777777" w:rsidR="00D759C6" w:rsidRPr="005B4A18" w:rsidRDefault="00D759C6" w:rsidP="00A66C3D">
            <w:pPr>
              <w:keepNext/>
              <w:jc w:val="both"/>
              <w:rPr>
                <w:rFonts w:ascii="Tahoma" w:hAnsi="Tahoma" w:cs="Tahoma"/>
              </w:rPr>
            </w:pPr>
          </w:p>
          <w:p w14:paraId="02D73918" w14:textId="77777777" w:rsidR="00D759C6" w:rsidRPr="005B4A18" w:rsidRDefault="00D759C6" w:rsidP="00A66C3D">
            <w:pPr>
              <w:keepNext/>
              <w:jc w:val="both"/>
              <w:rPr>
                <w:rFonts w:ascii="Tahoma" w:hAnsi="Tahoma" w:cs="Tahoma"/>
              </w:rPr>
            </w:pPr>
          </w:p>
        </w:tc>
      </w:tr>
      <w:tr w:rsidR="00D759C6" w:rsidRPr="005B4A18" w14:paraId="190EA643" w14:textId="77777777" w:rsidTr="00A66C3D">
        <w:trPr>
          <w:trHeight w:val="208"/>
          <w:jc w:val="center"/>
        </w:trPr>
        <w:tc>
          <w:tcPr>
            <w:tcW w:w="2762" w:type="dxa"/>
          </w:tcPr>
          <w:p w14:paraId="03EB1ABD" w14:textId="77777777" w:rsidR="00D759C6" w:rsidRPr="005B4A18" w:rsidRDefault="00D759C6" w:rsidP="00A66C3D">
            <w:pPr>
              <w:keepNext/>
              <w:rPr>
                <w:rFonts w:ascii="Tahoma" w:hAnsi="Tahoma" w:cs="Tahoma"/>
              </w:rPr>
            </w:pPr>
            <w:r w:rsidRPr="005B4A18">
              <w:rPr>
                <w:rFonts w:ascii="Tahoma" w:hAnsi="Tahoma" w:cs="Tahoma"/>
              </w:rPr>
              <w:t>Količina/Delež (%) javnega naročila, ki se oddaja v podizvajanje</w:t>
            </w:r>
          </w:p>
        </w:tc>
        <w:tc>
          <w:tcPr>
            <w:tcW w:w="6446" w:type="dxa"/>
          </w:tcPr>
          <w:p w14:paraId="6D6D66D3" w14:textId="77777777" w:rsidR="00D759C6" w:rsidRPr="005B4A18" w:rsidRDefault="00D759C6" w:rsidP="00A66C3D">
            <w:pPr>
              <w:keepNext/>
              <w:jc w:val="both"/>
              <w:rPr>
                <w:rFonts w:ascii="Tahoma" w:hAnsi="Tahoma" w:cs="Tahoma"/>
              </w:rPr>
            </w:pPr>
          </w:p>
        </w:tc>
      </w:tr>
      <w:tr w:rsidR="00D759C6" w:rsidRPr="005B4A18" w14:paraId="49BDD239" w14:textId="77777777" w:rsidTr="00A66C3D">
        <w:trPr>
          <w:jc w:val="center"/>
        </w:trPr>
        <w:tc>
          <w:tcPr>
            <w:tcW w:w="2762" w:type="dxa"/>
          </w:tcPr>
          <w:p w14:paraId="620D2AAF" w14:textId="77777777" w:rsidR="00D759C6" w:rsidRPr="005B4A18" w:rsidRDefault="00B95966" w:rsidP="00A66C3D">
            <w:pPr>
              <w:keepNext/>
              <w:jc w:val="both"/>
              <w:rPr>
                <w:rFonts w:ascii="Tahoma" w:hAnsi="Tahoma" w:cs="Tahoma"/>
              </w:rPr>
            </w:pPr>
            <w:r>
              <w:rPr>
                <w:rFonts w:ascii="Tahoma" w:hAnsi="Tahoma" w:cs="Tahoma"/>
              </w:rPr>
              <w:t xml:space="preserve">ORIENTACIJSKA </w:t>
            </w:r>
            <w:r w:rsidR="00D759C6" w:rsidRPr="005B4A18">
              <w:rPr>
                <w:rFonts w:ascii="Tahoma" w:hAnsi="Tahoma" w:cs="Tahoma"/>
              </w:rPr>
              <w:t>VREDNOST DEL</w:t>
            </w:r>
            <w:r w:rsidR="00DD5C56">
              <w:rPr>
                <w:rFonts w:ascii="Tahoma" w:hAnsi="Tahoma" w:cs="Tahoma"/>
              </w:rPr>
              <w:t xml:space="preserve"> BREZ DDV</w:t>
            </w:r>
          </w:p>
          <w:p w14:paraId="2E2B6D51" w14:textId="77777777" w:rsidR="00D759C6" w:rsidRPr="005B4A18" w:rsidRDefault="00D759C6" w:rsidP="00A66C3D">
            <w:pPr>
              <w:keepNext/>
              <w:jc w:val="both"/>
              <w:rPr>
                <w:rFonts w:ascii="Tahoma" w:hAnsi="Tahoma" w:cs="Tahoma"/>
              </w:rPr>
            </w:pPr>
          </w:p>
        </w:tc>
        <w:tc>
          <w:tcPr>
            <w:tcW w:w="6446" w:type="dxa"/>
          </w:tcPr>
          <w:p w14:paraId="530D8BED" w14:textId="77777777" w:rsidR="00D759C6" w:rsidRPr="005B4A18" w:rsidRDefault="00D759C6" w:rsidP="00A66C3D">
            <w:pPr>
              <w:keepNext/>
              <w:jc w:val="both"/>
              <w:rPr>
                <w:rFonts w:ascii="Tahoma" w:hAnsi="Tahoma" w:cs="Tahoma"/>
              </w:rPr>
            </w:pPr>
          </w:p>
        </w:tc>
      </w:tr>
      <w:tr w:rsidR="00D759C6" w:rsidRPr="005B4A18" w14:paraId="1A61F0DF" w14:textId="77777777" w:rsidTr="00A66C3D">
        <w:trPr>
          <w:jc w:val="center"/>
        </w:trPr>
        <w:tc>
          <w:tcPr>
            <w:tcW w:w="2762" w:type="dxa"/>
          </w:tcPr>
          <w:p w14:paraId="1236A75B" w14:textId="77777777" w:rsidR="00D759C6" w:rsidRPr="005B4A18" w:rsidRDefault="00D759C6" w:rsidP="00A66C3D">
            <w:pPr>
              <w:keepNext/>
              <w:jc w:val="both"/>
              <w:rPr>
                <w:rFonts w:ascii="Tahoma" w:hAnsi="Tahoma" w:cs="Tahoma"/>
              </w:rPr>
            </w:pPr>
            <w:r w:rsidRPr="005B4A18">
              <w:rPr>
                <w:rFonts w:ascii="Tahoma" w:hAnsi="Tahoma" w:cs="Tahoma"/>
              </w:rPr>
              <w:t>KRAJ IZVEDBE</w:t>
            </w:r>
          </w:p>
          <w:p w14:paraId="55BF0EF2" w14:textId="77777777" w:rsidR="00D759C6" w:rsidRPr="005B4A18" w:rsidRDefault="00D759C6" w:rsidP="00A66C3D">
            <w:pPr>
              <w:keepNext/>
              <w:jc w:val="both"/>
              <w:rPr>
                <w:rFonts w:ascii="Tahoma" w:hAnsi="Tahoma" w:cs="Tahoma"/>
              </w:rPr>
            </w:pPr>
          </w:p>
        </w:tc>
        <w:tc>
          <w:tcPr>
            <w:tcW w:w="6446" w:type="dxa"/>
          </w:tcPr>
          <w:p w14:paraId="1DAD3F4B" w14:textId="77777777" w:rsidR="00D759C6" w:rsidRPr="005B4A18" w:rsidRDefault="00D759C6" w:rsidP="00A66C3D">
            <w:pPr>
              <w:keepNext/>
              <w:jc w:val="both"/>
              <w:rPr>
                <w:rFonts w:ascii="Tahoma" w:hAnsi="Tahoma" w:cs="Tahoma"/>
              </w:rPr>
            </w:pPr>
          </w:p>
        </w:tc>
      </w:tr>
      <w:tr w:rsidR="00D759C6" w:rsidRPr="005B4A18" w14:paraId="77EFC516" w14:textId="77777777" w:rsidTr="00A66C3D">
        <w:trPr>
          <w:trHeight w:val="305"/>
          <w:jc w:val="center"/>
        </w:trPr>
        <w:tc>
          <w:tcPr>
            <w:tcW w:w="2762" w:type="dxa"/>
          </w:tcPr>
          <w:p w14:paraId="3A625F92" w14:textId="77777777" w:rsidR="00D759C6" w:rsidRPr="005B4A18" w:rsidRDefault="00D759C6" w:rsidP="00A66C3D">
            <w:pPr>
              <w:keepNext/>
              <w:jc w:val="both"/>
              <w:rPr>
                <w:rFonts w:ascii="Tahoma" w:hAnsi="Tahoma" w:cs="Tahoma"/>
              </w:rPr>
            </w:pPr>
            <w:r w:rsidRPr="005B4A18">
              <w:rPr>
                <w:rFonts w:ascii="Tahoma" w:hAnsi="Tahoma" w:cs="Tahoma"/>
              </w:rPr>
              <w:t>ROK IZVEDBE</w:t>
            </w:r>
          </w:p>
        </w:tc>
        <w:tc>
          <w:tcPr>
            <w:tcW w:w="6446" w:type="dxa"/>
          </w:tcPr>
          <w:p w14:paraId="6AF94598" w14:textId="77777777" w:rsidR="00D759C6" w:rsidRPr="005B4A18" w:rsidRDefault="00D759C6" w:rsidP="00A66C3D">
            <w:pPr>
              <w:keepNext/>
              <w:jc w:val="both"/>
              <w:rPr>
                <w:rFonts w:ascii="Tahoma" w:hAnsi="Tahoma" w:cs="Tahoma"/>
              </w:rPr>
            </w:pPr>
          </w:p>
        </w:tc>
      </w:tr>
    </w:tbl>
    <w:p w14:paraId="4468DA59" w14:textId="77777777" w:rsidR="00D759C6" w:rsidRPr="005B4A18" w:rsidRDefault="00D759C6" w:rsidP="00D759C6">
      <w:pPr>
        <w:keepNext/>
        <w:tabs>
          <w:tab w:val="left" w:pos="567"/>
          <w:tab w:val="left" w:pos="851"/>
          <w:tab w:val="left" w:pos="993"/>
        </w:tabs>
        <w:suppressAutoHyphens/>
        <w:jc w:val="both"/>
        <w:rPr>
          <w:rFonts w:ascii="Tahoma" w:hAnsi="Tahoma" w:cs="Tahoma"/>
          <w:lang w:eastAsia="ar-SA"/>
        </w:rPr>
      </w:pPr>
    </w:p>
    <w:p w14:paraId="058D5DD4" w14:textId="77777777" w:rsidR="00D759C6" w:rsidRPr="005B4A18" w:rsidRDefault="00D759C6" w:rsidP="00D759C6">
      <w:pPr>
        <w:keepNext/>
        <w:jc w:val="center"/>
        <w:rPr>
          <w:rFonts w:ascii="Tahoma" w:hAnsi="Tahoma" w:cs="Tahoma"/>
          <w:b/>
          <w:bCs/>
        </w:rPr>
      </w:pPr>
      <w:r w:rsidRPr="005B4A18">
        <w:rPr>
          <w:rFonts w:ascii="Tahoma" w:hAnsi="Tahoma" w:cs="Tahoma"/>
          <w:b/>
          <w:bCs/>
        </w:rPr>
        <w:t>SOGLASJE ZA NEPOSREDNO PLAČEVANJE PODIZVAJALCEM</w:t>
      </w:r>
    </w:p>
    <w:p w14:paraId="1B554B29" w14:textId="77777777" w:rsidR="00D759C6" w:rsidRPr="005B4A18" w:rsidRDefault="00D759C6" w:rsidP="00D759C6">
      <w:pPr>
        <w:keepNext/>
        <w:jc w:val="center"/>
        <w:rPr>
          <w:rFonts w:ascii="Tahoma" w:hAnsi="Tahoma" w:cs="Tahoma"/>
          <w:b/>
          <w:bCs/>
        </w:rPr>
      </w:pPr>
    </w:p>
    <w:p w14:paraId="32311FC3" w14:textId="77777777" w:rsidR="00D759C6" w:rsidRPr="005B4A18" w:rsidRDefault="00D759C6" w:rsidP="00D759C6">
      <w:pPr>
        <w:keepNext/>
        <w:jc w:val="both"/>
        <w:rPr>
          <w:rFonts w:ascii="Tahoma" w:hAnsi="Tahoma" w:cs="Tahoma"/>
        </w:rPr>
      </w:pPr>
      <w:r w:rsidRPr="005B4A18">
        <w:rPr>
          <w:rFonts w:ascii="Tahoma" w:hAnsi="Tahoma" w:cs="Tahoma"/>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D759C6" w:rsidRPr="005B4A18" w14:paraId="5414FF2A" w14:textId="77777777" w:rsidTr="00A66C3D">
        <w:tc>
          <w:tcPr>
            <w:tcW w:w="4820" w:type="dxa"/>
          </w:tcPr>
          <w:p w14:paraId="219C5AB4" w14:textId="77777777" w:rsidR="00D759C6" w:rsidRPr="005B4A18" w:rsidRDefault="00D759C6" w:rsidP="00A66C3D">
            <w:pPr>
              <w:keepNext/>
              <w:numPr>
                <w:ilvl w:val="0"/>
                <w:numId w:val="6"/>
              </w:numPr>
              <w:ind w:left="318" w:hanging="426"/>
              <w:jc w:val="both"/>
              <w:rPr>
                <w:rFonts w:ascii="Tahoma" w:hAnsi="Tahoma" w:cs="Tahoma"/>
                <w:b/>
              </w:rPr>
            </w:pPr>
            <w:r w:rsidRPr="005B4A18">
              <w:rPr>
                <w:rFonts w:ascii="Tahoma" w:hAnsi="Tahoma" w:cs="Tahoma"/>
              </w:rPr>
              <w:t>zahtevam in soglašam,</w:t>
            </w:r>
          </w:p>
        </w:tc>
        <w:tc>
          <w:tcPr>
            <w:tcW w:w="4394" w:type="dxa"/>
          </w:tcPr>
          <w:p w14:paraId="06505D39" w14:textId="77777777" w:rsidR="00D759C6" w:rsidRPr="005B4A18" w:rsidRDefault="00D759C6" w:rsidP="00A66C3D">
            <w:pPr>
              <w:keepNext/>
              <w:numPr>
                <w:ilvl w:val="0"/>
                <w:numId w:val="6"/>
              </w:numPr>
              <w:ind w:left="459"/>
              <w:jc w:val="both"/>
              <w:rPr>
                <w:rFonts w:ascii="Tahoma" w:hAnsi="Tahoma" w:cs="Tahoma"/>
                <w:b/>
              </w:rPr>
            </w:pPr>
            <w:r w:rsidRPr="005B4A18">
              <w:rPr>
                <w:rFonts w:ascii="Tahoma" w:hAnsi="Tahoma" w:cs="Tahoma"/>
              </w:rPr>
              <w:t>ne soglašam,</w:t>
            </w:r>
          </w:p>
        </w:tc>
      </w:tr>
    </w:tbl>
    <w:p w14:paraId="448DD595" w14:textId="77777777" w:rsidR="00D759C6" w:rsidRPr="005B4A18" w:rsidRDefault="00D759C6" w:rsidP="00D759C6">
      <w:pPr>
        <w:keepNext/>
        <w:jc w:val="both"/>
        <w:rPr>
          <w:rFonts w:ascii="Tahoma" w:hAnsi="Tahoma" w:cs="Tahoma"/>
        </w:rPr>
      </w:pPr>
      <w:r w:rsidRPr="005B4A18">
        <w:rPr>
          <w:rFonts w:ascii="Tahoma" w:hAnsi="Tahoma" w:cs="Tahoma"/>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1047A17A" w14:textId="77777777" w:rsidR="00D759C6" w:rsidRPr="005B4A18" w:rsidRDefault="00D759C6" w:rsidP="00D759C6">
      <w:pPr>
        <w:keepNext/>
        <w:tabs>
          <w:tab w:val="left" w:pos="5400"/>
        </w:tabs>
        <w:jc w:val="both"/>
        <w:rPr>
          <w:rFonts w:ascii="Tahoma" w:hAnsi="Tahoma" w:cs="Tahoma"/>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D759C6" w:rsidRPr="005B4A18" w14:paraId="35759B4F" w14:textId="77777777" w:rsidTr="00A66C3D">
        <w:trPr>
          <w:trHeight w:val="235"/>
        </w:trPr>
        <w:tc>
          <w:tcPr>
            <w:tcW w:w="3374" w:type="dxa"/>
            <w:tcBorders>
              <w:bottom w:val="single" w:sz="4" w:space="0" w:color="auto"/>
            </w:tcBorders>
          </w:tcPr>
          <w:p w14:paraId="270A91D3" w14:textId="77777777" w:rsidR="00D759C6" w:rsidRPr="005B4A18" w:rsidRDefault="00D759C6" w:rsidP="00A66C3D">
            <w:pPr>
              <w:keepNext/>
              <w:jc w:val="both"/>
              <w:rPr>
                <w:rFonts w:ascii="Tahoma" w:hAnsi="Tahoma" w:cs="Tahoma"/>
                <w:snapToGrid w:val="0"/>
              </w:rPr>
            </w:pPr>
          </w:p>
        </w:tc>
        <w:tc>
          <w:tcPr>
            <w:tcW w:w="2977" w:type="dxa"/>
          </w:tcPr>
          <w:p w14:paraId="5B891096" w14:textId="77777777" w:rsidR="00D759C6" w:rsidRPr="005B4A18" w:rsidRDefault="00D759C6" w:rsidP="00A66C3D">
            <w:pPr>
              <w:keepNext/>
              <w:jc w:val="both"/>
              <w:rPr>
                <w:rFonts w:ascii="Tahoma" w:hAnsi="Tahoma" w:cs="Tahoma"/>
                <w:snapToGrid w:val="0"/>
              </w:rPr>
            </w:pPr>
          </w:p>
        </w:tc>
        <w:tc>
          <w:tcPr>
            <w:tcW w:w="3119" w:type="dxa"/>
            <w:tcBorders>
              <w:bottom w:val="single" w:sz="4" w:space="0" w:color="auto"/>
            </w:tcBorders>
          </w:tcPr>
          <w:p w14:paraId="344E2887" w14:textId="77777777" w:rsidR="00D759C6" w:rsidRPr="005B4A18" w:rsidRDefault="00D759C6" w:rsidP="00A66C3D">
            <w:pPr>
              <w:keepNext/>
              <w:jc w:val="both"/>
              <w:rPr>
                <w:rFonts w:ascii="Tahoma" w:hAnsi="Tahoma" w:cs="Tahoma"/>
                <w:snapToGrid w:val="0"/>
              </w:rPr>
            </w:pPr>
          </w:p>
        </w:tc>
      </w:tr>
      <w:tr w:rsidR="00D759C6" w:rsidRPr="005B4A18" w14:paraId="4986A675" w14:textId="77777777" w:rsidTr="00A66C3D">
        <w:trPr>
          <w:trHeight w:val="235"/>
        </w:trPr>
        <w:tc>
          <w:tcPr>
            <w:tcW w:w="3374" w:type="dxa"/>
            <w:tcBorders>
              <w:top w:val="single" w:sz="4" w:space="0" w:color="auto"/>
            </w:tcBorders>
          </w:tcPr>
          <w:p w14:paraId="7BD3FE7C" w14:textId="77777777" w:rsidR="00D759C6" w:rsidRPr="005B4A18" w:rsidRDefault="00D759C6" w:rsidP="00A66C3D">
            <w:pPr>
              <w:keepNext/>
              <w:jc w:val="center"/>
              <w:rPr>
                <w:rFonts w:ascii="Tahoma" w:hAnsi="Tahoma" w:cs="Tahoma"/>
                <w:snapToGrid w:val="0"/>
              </w:rPr>
            </w:pPr>
            <w:r w:rsidRPr="005B4A18">
              <w:rPr>
                <w:rFonts w:ascii="Tahoma" w:hAnsi="Tahoma" w:cs="Tahoma"/>
                <w:snapToGrid w:val="0"/>
              </w:rPr>
              <w:t>kraj, datum</w:t>
            </w:r>
          </w:p>
        </w:tc>
        <w:tc>
          <w:tcPr>
            <w:tcW w:w="2977" w:type="dxa"/>
          </w:tcPr>
          <w:p w14:paraId="0ED6E49E" w14:textId="77777777" w:rsidR="00D759C6" w:rsidRPr="005B4A18" w:rsidRDefault="00D759C6" w:rsidP="00A66C3D">
            <w:pPr>
              <w:keepNext/>
              <w:jc w:val="center"/>
              <w:rPr>
                <w:rFonts w:ascii="Tahoma" w:hAnsi="Tahoma" w:cs="Tahoma"/>
                <w:snapToGrid w:val="0"/>
              </w:rPr>
            </w:pPr>
            <w:r w:rsidRPr="005B4A18">
              <w:rPr>
                <w:rFonts w:ascii="Tahoma" w:hAnsi="Tahoma" w:cs="Tahoma"/>
                <w:snapToGrid w:val="0"/>
              </w:rPr>
              <w:t>žig</w:t>
            </w:r>
          </w:p>
        </w:tc>
        <w:tc>
          <w:tcPr>
            <w:tcW w:w="3119" w:type="dxa"/>
            <w:tcBorders>
              <w:top w:val="single" w:sz="4" w:space="0" w:color="auto"/>
            </w:tcBorders>
          </w:tcPr>
          <w:p w14:paraId="650D47C1" w14:textId="77777777" w:rsidR="00D759C6" w:rsidRPr="005B4A18" w:rsidRDefault="00D759C6" w:rsidP="00A66C3D">
            <w:pPr>
              <w:keepNext/>
              <w:jc w:val="center"/>
              <w:rPr>
                <w:rFonts w:ascii="Tahoma" w:hAnsi="Tahoma" w:cs="Tahoma"/>
                <w:snapToGrid w:val="0"/>
              </w:rPr>
            </w:pPr>
            <w:r w:rsidRPr="005B4A18">
              <w:rPr>
                <w:rFonts w:ascii="Tahoma" w:hAnsi="Tahoma" w:cs="Tahoma"/>
              </w:rPr>
              <w:t xml:space="preserve">ime in priimek ter </w:t>
            </w:r>
            <w:r w:rsidRPr="005B4A18">
              <w:rPr>
                <w:rFonts w:ascii="Tahoma" w:hAnsi="Tahoma" w:cs="Tahoma"/>
                <w:snapToGrid w:val="0"/>
              </w:rPr>
              <w:t>podpis odgovorne osebe podizvajalca</w:t>
            </w:r>
          </w:p>
        </w:tc>
      </w:tr>
    </w:tbl>
    <w:p w14:paraId="4DACAD32" w14:textId="77777777" w:rsidR="00D759C6" w:rsidRPr="005B4A18" w:rsidRDefault="00D759C6" w:rsidP="00D759C6">
      <w:pPr>
        <w:keepNext/>
        <w:jc w:val="both"/>
        <w:rPr>
          <w:rFonts w:ascii="Tahoma" w:hAnsi="Tahoma" w:cs="Tahoma"/>
        </w:rPr>
      </w:pPr>
    </w:p>
    <w:p w14:paraId="747D3712" w14:textId="77777777" w:rsidR="00D759C6" w:rsidRPr="005B4A18" w:rsidRDefault="00D759C6" w:rsidP="00D759C6">
      <w:pPr>
        <w:keepNext/>
        <w:tabs>
          <w:tab w:val="left" w:pos="284"/>
        </w:tabs>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02B69A90" w14:textId="77777777" w:rsidR="00D759C6" w:rsidRPr="005B4A18" w:rsidRDefault="00D759C6" w:rsidP="00D759C6">
      <w:pPr>
        <w:keepNext/>
        <w:numPr>
          <w:ilvl w:val="0"/>
          <w:numId w:val="3"/>
        </w:numPr>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325444E1" w14:textId="77777777" w:rsidR="00D759C6" w:rsidRPr="005B4A18" w:rsidRDefault="00D759C6" w:rsidP="00D759C6">
      <w:pPr>
        <w:keepNext/>
        <w:tabs>
          <w:tab w:val="left" w:pos="567"/>
          <w:tab w:val="left" w:pos="851"/>
          <w:tab w:val="left" w:pos="993"/>
        </w:tabs>
        <w:suppressAutoHyphens/>
        <w:jc w:val="both"/>
        <w:rPr>
          <w:rFonts w:ascii="Tahoma" w:hAnsi="Tahoma" w:cs="Tahoma"/>
          <w:b/>
          <w:i/>
          <w:sz w:val="16"/>
          <w:lang w:eastAsia="ar-SA"/>
        </w:rPr>
      </w:pPr>
    </w:p>
    <w:p w14:paraId="65E338EA" w14:textId="77777777" w:rsidR="00D759C6" w:rsidRPr="005B4A18" w:rsidRDefault="00D759C6" w:rsidP="00D759C6">
      <w:pPr>
        <w:keepNext/>
        <w:tabs>
          <w:tab w:val="left" w:pos="567"/>
          <w:tab w:val="left" w:pos="851"/>
          <w:tab w:val="left" w:pos="993"/>
        </w:tabs>
        <w:suppressAutoHyphens/>
        <w:jc w:val="both"/>
        <w:rPr>
          <w:rFonts w:ascii="Tahoma" w:hAnsi="Tahoma" w:cs="Tahoma"/>
          <w:i/>
          <w:lang w:eastAsia="ar-SA"/>
        </w:rPr>
      </w:pPr>
      <w:r w:rsidRPr="005B4A18">
        <w:rPr>
          <w:rFonts w:ascii="Tahoma" w:hAnsi="Tahoma" w:cs="Tahoma"/>
          <w:b/>
          <w:i/>
          <w:sz w:val="16"/>
          <w:lang w:eastAsia="ar-SA"/>
        </w:rPr>
        <w:t>Navodilo</w:t>
      </w:r>
      <w:r w:rsidRPr="005B4A18">
        <w:rPr>
          <w:rFonts w:ascii="Tahoma" w:hAnsi="Tahoma" w:cs="Tahoma"/>
          <w:i/>
          <w:sz w:val="16"/>
          <w:lang w:eastAsia="ar-SA"/>
        </w:rPr>
        <w:t>: Obrazec se po potrebi kopira!</w:t>
      </w:r>
    </w:p>
    <w:p w14:paraId="590B5D4C" w14:textId="77777777" w:rsidR="00D759C6" w:rsidRPr="005B4A18" w:rsidRDefault="00D759C6" w:rsidP="00D759C6">
      <w:pPr>
        <w:keepNext/>
        <w:tabs>
          <w:tab w:val="left" w:pos="567"/>
          <w:tab w:val="left" w:pos="851"/>
          <w:tab w:val="left" w:pos="993"/>
        </w:tabs>
        <w:suppressAutoHyphens/>
        <w:jc w:val="both"/>
        <w:rPr>
          <w:rFonts w:ascii="Tahoma" w:hAnsi="Tahoma" w:cs="Tahoma"/>
          <w:i/>
          <w:lang w:eastAsia="ar-SA"/>
        </w:rPr>
      </w:pPr>
    </w:p>
    <w:p w14:paraId="240702DB" w14:textId="77777777" w:rsidR="00D759C6" w:rsidRPr="005B4A18" w:rsidRDefault="00D759C6" w:rsidP="00D759C6">
      <w:pPr>
        <w:keepNext/>
        <w:rPr>
          <w:rFonts w:ascii="Tahoma" w:hAnsi="Tahoma" w:cs="Tahoma"/>
        </w:rPr>
      </w:pPr>
      <w:r w:rsidRPr="005B4A18">
        <w:rPr>
          <w:rFonts w:ascii="Tahoma" w:hAnsi="Tahoma" w:cs="Tahoma"/>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D759C6" w:rsidRPr="005B4A18" w14:paraId="1DD42A1E" w14:textId="77777777" w:rsidTr="00A66C3D">
        <w:tc>
          <w:tcPr>
            <w:tcW w:w="8008" w:type="dxa"/>
            <w:tcBorders>
              <w:top w:val="single" w:sz="4" w:space="0" w:color="auto"/>
              <w:bottom w:val="single" w:sz="4" w:space="0" w:color="auto"/>
            </w:tcBorders>
          </w:tcPr>
          <w:p w14:paraId="3C0541A8" w14:textId="77777777" w:rsidR="00D759C6" w:rsidRPr="005B4A18" w:rsidRDefault="00D759C6" w:rsidP="00A66C3D">
            <w:pPr>
              <w:keepNext/>
              <w:jc w:val="both"/>
              <w:outlineLvl w:val="1"/>
              <w:rPr>
                <w:rFonts w:ascii="Tahoma" w:hAnsi="Tahoma" w:cs="Tahoma"/>
                <w:b/>
              </w:rPr>
            </w:pPr>
            <w:bookmarkStart w:id="21" w:name="_Toc495914073"/>
            <w:r>
              <w:rPr>
                <w:rFonts w:ascii="Tahoma" w:hAnsi="Tahoma" w:cs="Tahoma"/>
                <w:b/>
              </w:rPr>
              <w:lastRenderedPageBreak/>
              <w:t>UDELEŽBA</w:t>
            </w:r>
            <w:r w:rsidRPr="005B4A18">
              <w:rPr>
                <w:rFonts w:ascii="Tahoma" w:hAnsi="Tahoma" w:cs="Tahoma"/>
                <w:b/>
              </w:rPr>
              <w:t xml:space="preserve"> SUBJEKT</w:t>
            </w:r>
            <w:r>
              <w:rPr>
                <w:rFonts w:ascii="Tahoma" w:hAnsi="Tahoma" w:cs="Tahoma"/>
                <w:b/>
              </w:rPr>
              <w:t>A</w:t>
            </w:r>
            <w:r w:rsidRPr="005B4A18">
              <w:rPr>
                <w:rFonts w:ascii="Tahoma" w:hAnsi="Tahoma" w:cs="Tahoma"/>
                <w:b/>
              </w:rPr>
              <w:t>, KATER</w:t>
            </w:r>
            <w:r>
              <w:rPr>
                <w:rFonts w:ascii="Tahoma" w:hAnsi="Tahoma" w:cs="Tahoma"/>
                <w:b/>
              </w:rPr>
              <w:t>EGA</w:t>
            </w:r>
            <w:r w:rsidRPr="005B4A18">
              <w:rPr>
                <w:rFonts w:ascii="Tahoma" w:hAnsi="Tahoma" w:cs="Tahoma"/>
                <w:b/>
              </w:rPr>
              <w:t xml:space="preserve"> ZMOGLJIVOST </w:t>
            </w:r>
            <w:r>
              <w:rPr>
                <w:rFonts w:ascii="Tahoma" w:hAnsi="Tahoma" w:cs="Tahoma"/>
                <w:b/>
              </w:rPr>
              <w:t xml:space="preserve">SE </w:t>
            </w:r>
            <w:r w:rsidRPr="005B4A18">
              <w:rPr>
                <w:rFonts w:ascii="Tahoma" w:hAnsi="Tahoma" w:cs="Tahoma"/>
                <w:b/>
              </w:rPr>
              <w:t>UPORABLJA</w:t>
            </w:r>
            <w:bookmarkEnd w:id="21"/>
          </w:p>
        </w:tc>
        <w:tc>
          <w:tcPr>
            <w:tcW w:w="1560" w:type="dxa"/>
            <w:tcBorders>
              <w:top w:val="single" w:sz="4" w:space="0" w:color="auto"/>
              <w:bottom w:val="single" w:sz="4" w:space="0" w:color="auto"/>
            </w:tcBorders>
          </w:tcPr>
          <w:p w14:paraId="30B4A96B" w14:textId="77777777" w:rsidR="00D759C6" w:rsidRPr="005B4A18" w:rsidRDefault="00D759C6" w:rsidP="00A66C3D">
            <w:pPr>
              <w:keepNext/>
              <w:jc w:val="both"/>
              <w:outlineLvl w:val="1"/>
              <w:rPr>
                <w:rFonts w:ascii="Tahoma" w:hAnsi="Tahoma" w:cs="Tahoma"/>
                <w:b/>
                <w:i/>
              </w:rPr>
            </w:pPr>
            <w:r w:rsidRPr="005B4A18">
              <w:rPr>
                <w:rFonts w:ascii="Tahoma" w:hAnsi="Tahoma" w:cs="Tahoma"/>
                <w:b/>
              </w:rPr>
              <w:t xml:space="preserve">Priloga </w:t>
            </w:r>
            <w:r>
              <w:rPr>
                <w:rFonts w:ascii="Tahoma" w:hAnsi="Tahoma" w:cs="Tahoma"/>
                <w:b/>
              </w:rPr>
              <w:t>3</w:t>
            </w:r>
            <w:r w:rsidRPr="005B4A18">
              <w:rPr>
                <w:rFonts w:ascii="Tahoma" w:hAnsi="Tahoma" w:cs="Tahoma"/>
                <w:b/>
              </w:rPr>
              <w:t>/3</w:t>
            </w:r>
          </w:p>
        </w:tc>
      </w:tr>
    </w:tbl>
    <w:p w14:paraId="6F6075DF" w14:textId="77777777" w:rsidR="00D759C6" w:rsidRPr="005B4A18" w:rsidRDefault="00D759C6" w:rsidP="00D759C6">
      <w:pPr>
        <w:keepNext/>
        <w:jc w:val="both"/>
        <w:rPr>
          <w:rFonts w:ascii="Tahoma" w:hAnsi="Tahoma" w:cs="Tahoma"/>
        </w:rPr>
      </w:pPr>
    </w:p>
    <w:p w14:paraId="6296D5F5" w14:textId="77777777" w:rsidR="004636AB" w:rsidRDefault="00BA2CBE" w:rsidP="00D759C6">
      <w:pPr>
        <w:keepNext/>
        <w:jc w:val="both"/>
        <w:rPr>
          <w:rFonts w:ascii="Tahoma" w:hAnsi="Tahoma" w:cs="Tahoma"/>
          <w:b/>
          <w:color w:val="000000"/>
        </w:rPr>
      </w:pPr>
      <w:r>
        <w:rPr>
          <w:rFonts w:ascii="Tahoma" w:hAnsi="Tahoma" w:cs="Tahoma"/>
          <w:b/>
          <w:noProof/>
        </w:rPr>
        <w:t>VKS-18/23</w:t>
      </w:r>
      <w:r w:rsidRPr="0076618D">
        <w:rPr>
          <w:rFonts w:ascii="Tahoma" w:hAnsi="Tahoma" w:cs="Tahoma"/>
          <w:b/>
          <w:noProof/>
        </w:rPr>
        <w:t xml:space="preserve"> </w:t>
      </w:r>
      <w:r w:rsidR="003749DD">
        <w:rPr>
          <w:rFonts w:ascii="Tahoma" w:hAnsi="Tahoma" w:cs="Tahoma"/>
          <w:b/>
          <w:color w:val="000000"/>
        </w:rPr>
        <w:t xml:space="preserve">Oskrba Centralne čistilne naprave Ljubljana in komunalne čistilne naprave Dobrova s sukcesivno dobavo železovega triklorida in oskrba Centralne čistilne naprave Ljubljana z ocetno kislino za sklop št. </w:t>
      </w:r>
      <w:r>
        <w:rPr>
          <w:rFonts w:ascii="Tahoma" w:hAnsi="Tahoma" w:cs="Tahoma"/>
          <w:b/>
          <w:color w:val="000000"/>
        </w:rPr>
        <w:t>___: __________________</w:t>
      </w:r>
      <w:r w:rsidRPr="00C8579C">
        <w:rPr>
          <w:rFonts w:ascii="Tahoma" w:hAnsi="Tahoma" w:cs="Tahoma"/>
        </w:rPr>
        <w:t>,</w:t>
      </w:r>
    </w:p>
    <w:p w14:paraId="4F9B1236" w14:textId="77777777" w:rsidR="004636AB" w:rsidRPr="005B4A18" w:rsidRDefault="004636AB" w:rsidP="00D759C6">
      <w:pPr>
        <w:keepNext/>
        <w:jc w:val="both"/>
        <w:rPr>
          <w:rFonts w:ascii="Tahoma" w:hAnsi="Tahoma" w:cs="Tahoma"/>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663"/>
      </w:tblGrid>
      <w:tr w:rsidR="00D759C6" w:rsidRPr="005B4A18" w14:paraId="0B8D1774" w14:textId="77777777" w:rsidTr="00A66C3D">
        <w:trPr>
          <w:trHeight w:val="385"/>
          <w:jc w:val="center"/>
        </w:trPr>
        <w:tc>
          <w:tcPr>
            <w:tcW w:w="2762" w:type="dxa"/>
          </w:tcPr>
          <w:p w14:paraId="0B168546" w14:textId="77777777" w:rsidR="00D759C6" w:rsidRPr="005B4A18" w:rsidRDefault="00D759C6" w:rsidP="00A66C3D">
            <w:pPr>
              <w:keepNext/>
              <w:jc w:val="both"/>
              <w:rPr>
                <w:rFonts w:ascii="Tahoma" w:hAnsi="Tahoma" w:cs="Tahoma"/>
              </w:rPr>
            </w:pPr>
            <w:r w:rsidRPr="005B4A18">
              <w:rPr>
                <w:rFonts w:ascii="Tahoma" w:hAnsi="Tahoma" w:cs="Tahoma"/>
              </w:rPr>
              <w:t>NAZIV GOSPODARSKEGA SUBJEKTA</w:t>
            </w:r>
          </w:p>
          <w:p w14:paraId="7A03983B" w14:textId="77777777" w:rsidR="00D759C6" w:rsidRPr="005B4A18" w:rsidRDefault="00D759C6" w:rsidP="00A66C3D">
            <w:pPr>
              <w:keepNext/>
              <w:jc w:val="both"/>
              <w:rPr>
                <w:rFonts w:ascii="Tahoma" w:hAnsi="Tahoma" w:cs="Tahoma"/>
              </w:rPr>
            </w:pPr>
          </w:p>
        </w:tc>
        <w:tc>
          <w:tcPr>
            <w:tcW w:w="6663" w:type="dxa"/>
          </w:tcPr>
          <w:p w14:paraId="76F40C69" w14:textId="77777777" w:rsidR="00D759C6" w:rsidRPr="005B4A18" w:rsidRDefault="00D759C6" w:rsidP="00A66C3D">
            <w:pPr>
              <w:keepNext/>
              <w:jc w:val="both"/>
              <w:rPr>
                <w:rFonts w:ascii="Tahoma" w:hAnsi="Tahoma" w:cs="Tahoma"/>
              </w:rPr>
            </w:pPr>
          </w:p>
        </w:tc>
      </w:tr>
      <w:tr w:rsidR="00D759C6" w:rsidRPr="005B4A18" w14:paraId="16B33623" w14:textId="77777777" w:rsidTr="00A66C3D">
        <w:trPr>
          <w:jc w:val="center"/>
        </w:trPr>
        <w:tc>
          <w:tcPr>
            <w:tcW w:w="2762" w:type="dxa"/>
          </w:tcPr>
          <w:p w14:paraId="3EC961A2" w14:textId="77777777" w:rsidR="00D759C6" w:rsidRPr="005B4A18" w:rsidRDefault="00D759C6" w:rsidP="00A66C3D">
            <w:pPr>
              <w:keepNext/>
              <w:jc w:val="both"/>
              <w:rPr>
                <w:rFonts w:ascii="Tahoma" w:hAnsi="Tahoma" w:cs="Tahoma"/>
              </w:rPr>
            </w:pPr>
            <w:r w:rsidRPr="005B4A18">
              <w:rPr>
                <w:rFonts w:ascii="Tahoma" w:hAnsi="Tahoma" w:cs="Tahoma"/>
              </w:rPr>
              <w:t>POLNI NASLOV</w:t>
            </w:r>
          </w:p>
          <w:p w14:paraId="4EB348EF" w14:textId="77777777" w:rsidR="00D759C6" w:rsidRPr="005B4A18" w:rsidRDefault="00D759C6" w:rsidP="00A66C3D">
            <w:pPr>
              <w:keepNext/>
              <w:jc w:val="both"/>
              <w:rPr>
                <w:rFonts w:ascii="Tahoma" w:hAnsi="Tahoma" w:cs="Tahoma"/>
              </w:rPr>
            </w:pPr>
          </w:p>
        </w:tc>
        <w:tc>
          <w:tcPr>
            <w:tcW w:w="6663" w:type="dxa"/>
          </w:tcPr>
          <w:p w14:paraId="4F01E4CC" w14:textId="77777777" w:rsidR="00D759C6" w:rsidRPr="005B4A18" w:rsidRDefault="00D759C6" w:rsidP="00A66C3D">
            <w:pPr>
              <w:keepNext/>
              <w:jc w:val="both"/>
              <w:rPr>
                <w:rFonts w:ascii="Tahoma" w:hAnsi="Tahoma" w:cs="Tahoma"/>
              </w:rPr>
            </w:pPr>
          </w:p>
        </w:tc>
      </w:tr>
      <w:tr w:rsidR="00D759C6" w:rsidRPr="005B4A18" w14:paraId="22FDD37D" w14:textId="77777777" w:rsidTr="00A66C3D">
        <w:trPr>
          <w:jc w:val="center"/>
        </w:trPr>
        <w:tc>
          <w:tcPr>
            <w:tcW w:w="2762" w:type="dxa"/>
          </w:tcPr>
          <w:p w14:paraId="74308FE3" w14:textId="77777777" w:rsidR="00D759C6" w:rsidRPr="005B4A18" w:rsidRDefault="00D759C6" w:rsidP="00A66C3D">
            <w:pPr>
              <w:keepNext/>
              <w:jc w:val="both"/>
              <w:rPr>
                <w:rFonts w:ascii="Tahoma" w:hAnsi="Tahoma" w:cs="Tahoma"/>
              </w:rPr>
            </w:pPr>
            <w:r w:rsidRPr="005B4A18">
              <w:rPr>
                <w:rFonts w:ascii="Tahoma" w:hAnsi="Tahoma" w:cs="Tahoma"/>
              </w:rPr>
              <w:t>TELEFON</w:t>
            </w:r>
          </w:p>
          <w:p w14:paraId="060CF9FE" w14:textId="77777777" w:rsidR="00D759C6" w:rsidRPr="005B4A18" w:rsidRDefault="00D759C6" w:rsidP="00A66C3D">
            <w:pPr>
              <w:keepNext/>
              <w:jc w:val="both"/>
              <w:rPr>
                <w:rFonts w:ascii="Tahoma" w:hAnsi="Tahoma" w:cs="Tahoma"/>
              </w:rPr>
            </w:pPr>
          </w:p>
        </w:tc>
        <w:tc>
          <w:tcPr>
            <w:tcW w:w="6663" w:type="dxa"/>
          </w:tcPr>
          <w:p w14:paraId="3ADF48EF" w14:textId="77777777" w:rsidR="00D759C6" w:rsidRPr="005B4A18" w:rsidRDefault="00D759C6" w:rsidP="00A66C3D">
            <w:pPr>
              <w:keepNext/>
              <w:jc w:val="both"/>
              <w:rPr>
                <w:rFonts w:ascii="Tahoma" w:hAnsi="Tahoma" w:cs="Tahoma"/>
              </w:rPr>
            </w:pPr>
          </w:p>
        </w:tc>
      </w:tr>
      <w:tr w:rsidR="00D759C6" w:rsidRPr="005B4A18" w14:paraId="101C9B27" w14:textId="77777777" w:rsidTr="00A66C3D">
        <w:trPr>
          <w:trHeight w:val="341"/>
          <w:jc w:val="center"/>
        </w:trPr>
        <w:tc>
          <w:tcPr>
            <w:tcW w:w="2762" w:type="dxa"/>
          </w:tcPr>
          <w:p w14:paraId="7EA73401" w14:textId="77777777" w:rsidR="00D759C6" w:rsidRPr="005B4A18" w:rsidRDefault="00D759C6" w:rsidP="00A66C3D">
            <w:pPr>
              <w:keepNext/>
              <w:jc w:val="both"/>
              <w:rPr>
                <w:rFonts w:ascii="Tahoma" w:hAnsi="Tahoma" w:cs="Tahoma"/>
              </w:rPr>
            </w:pPr>
            <w:r w:rsidRPr="005B4A18">
              <w:rPr>
                <w:rFonts w:ascii="Tahoma" w:hAnsi="Tahoma" w:cs="Tahoma"/>
              </w:rPr>
              <w:t>KONTAKTNA OSEBA</w:t>
            </w:r>
          </w:p>
        </w:tc>
        <w:tc>
          <w:tcPr>
            <w:tcW w:w="6663" w:type="dxa"/>
          </w:tcPr>
          <w:p w14:paraId="6F830325" w14:textId="77777777" w:rsidR="00D759C6" w:rsidRPr="005B4A18" w:rsidRDefault="00D759C6" w:rsidP="00A66C3D">
            <w:pPr>
              <w:keepNext/>
              <w:jc w:val="both"/>
              <w:rPr>
                <w:rFonts w:ascii="Tahoma" w:hAnsi="Tahoma" w:cs="Tahoma"/>
              </w:rPr>
            </w:pPr>
          </w:p>
        </w:tc>
      </w:tr>
      <w:tr w:rsidR="00D759C6" w:rsidRPr="005B4A18" w14:paraId="58BDA9B5" w14:textId="77777777" w:rsidTr="00A66C3D">
        <w:trPr>
          <w:jc w:val="center"/>
        </w:trPr>
        <w:tc>
          <w:tcPr>
            <w:tcW w:w="2762" w:type="dxa"/>
          </w:tcPr>
          <w:p w14:paraId="3478F29F" w14:textId="77777777" w:rsidR="00D759C6" w:rsidRPr="005B4A18" w:rsidRDefault="00D759C6" w:rsidP="00A66C3D">
            <w:pPr>
              <w:keepNext/>
              <w:rPr>
                <w:rFonts w:ascii="Tahoma" w:hAnsi="Tahoma" w:cs="Tahoma"/>
              </w:rPr>
            </w:pPr>
            <w:r w:rsidRPr="005B4A18">
              <w:rPr>
                <w:rFonts w:ascii="Tahoma" w:hAnsi="Tahoma" w:cs="Tahoma"/>
              </w:rPr>
              <w:t>VSI ZAKONITI ZASTOPNIKI</w:t>
            </w:r>
          </w:p>
          <w:p w14:paraId="1F00943B" w14:textId="77777777" w:rsidR="00D759C6" w:rsidRPr="005B4A18" w:rsidRDefault="00D759C6" w:rsidP="00A66C3D">
            <w:pPr>
              <w:keepNext/>
              <w:jc w:val="both"/>
              <w:rPr>
                <w:rFonts w:ascii="Tahoma" w:hAnsi="Tahoma" w:cs="Tahoma"/>
              </w:rPr>
            </w:pPr>
          </w:p>
        </w:tc>
        <w:tc>
          <w:tcPr>
            <w:tcW w:w="6663" w:type="dxa"/>
          </w:tcPr>
          <w:p w14:paraId="7443666F" w14:textId="77777777" w:rsidR="00D759C6" w:rsidRPr="005B4A18" w:rsidRDefault="00D759C6" w:rsidP="00A66C3D">
            <w:pPr>
              <w:keepNext/>
              <w:jc w:val="both"/>
              <w:rPr>
                <w:rFonts w:ascii="Tahoma" w:hAnsi="Tahoma" w:cs="Tahoma"/>
              </w:rPr>
            </w:pPr>
          </w:p>
        </w:tc>
      </w:tr>
      <w:tr w:rsidR="00D759C6" w:rsidRPr="005B4A18" w14:paraId="6AEFA3EF" w14:textId="77777777" w:rsidTr="00A66C3D">
        <w:trPr>
          <w:jc w:val="center"/>
        </w:trPr>
        <w:tc>
          <w:tcPr>
            <w:tcW w:w="2762" w:type="dxa"/>
          </w:tcPr>
          <w:p w14:paraId="7F24687B" w14:textId="77777777" w:rsidR="00D759C6" w:rsidRPr="005B4A18" w:rsidRDefault="00D759C6" w:rsidP="00A66C3D">
            <w:pPr>
              <w:keepNext/>
              <w:jc w:val="both"/>
              <w:rPr>
                <w:rFonts w:ascii="Tahoma" w:hAnsi="Tahoma" w:cs="Tahoma"/>
              </w:rPr>
            </w:pPr>
            <w:r w:rsidRPr="005B4A18">
              <w:rPr>
                <w:rFonts w:ascii="Tahoma" w:hAnsi="Tahoma" w:cs="Tahoma"/>
              </w:rPr>
              <w:t>MATIČNA ŠTEVILKA</w:t>
            </w:r>
          </w:p>
        </w:tc>
        <w:tc>
          <w:tcPr>
            <w:tcW w:w="6663" w:type="dxa"/>
          </w:tcPr>
          <w:p w14:paraId="32C92DD2" w14:textId="77777777" w:rsidR="00D759C6" w:rsidRPr="005B4A18" w:rsidRDefault="00D759C6" w:rsidP="00A66C3D">
            <w:pPr>
              <w:keepNext/>
              <w:jc w:val="both"/>
              <w:rPr>
                <w:rFonts w:ascii="Tahoma" w:hAnsi="Tahoma" w:cs="Tahoma"/>
              </w:rPr>
            </w:pPr>
          </w:p>
        </w:tc>
      </w:tr>
      <w:tr w:rsidR="00D759C6" w:rsidRPr="005B4A18" w14:paraId="06280786" w14:textId="77777777" w:rsidTr="00A66C3D">
        <w:trPr>
          <w:jc w:val="center"/>
        </w:trPr>
        <w:tc>
          <w:tcPr>
            <w:tcW w:w="2762" w:type="dxa"/>
          </w:tcPr>
          <w:p w14:paraId="0670EF14" w14:textId="77777777" w:rsidR="00D759C6" w:rsidRPr="005B4A18" w:rsidRDefault="00D759C6" w:rsidP="00A66C3D">
            <w:pPr>
              <w:keepNext/>
              <w:jc w:val="both"/>
              <w:rPr>
                <w:rFonts w:ascii="Tahoma" w:hAnsi="Tahoma" w:cs="Tahoma"/>
              </w:rPr>
            </w:pPr>
            <w:r w:rsidRPr="005B4A18">
              <w:rPr>
                <w:rFonts w:ascii="Tahoma" w:hAnsi="Tahoma" w:cs="Tahoma"/>
              </w:rPr>
              <w:t>DAVČNA ŠTEVILKA</w:t>
            </w:r>
          </w:p>
        </w:tc>
        <w:tc>
          <w:tcPr>
            <w:tcW w:w="6663" w:type="dxa"/>
          </w:tcPr>
          <w:p w14:paraId="3590916E" w14:textId="77777777" w:rsidR="00D759C6" w:rsidRPr="005B4A18" w:rsidRDefault="00D759C6" w:rsidP="00A66C3D">
            <w:pPr>
              <w:keepNext/>
              <w:jc w:val="both"/>
              <w:rPr>
                <w:rFonts w:ascii="Tahoma" w:hAnsi="Tahoma" w:cs="Tahoma"/>
              </w:rPr>
            </w:pPr>
          </w:p>
        </w:tc>
      </w:tr>
      <w:tr w:rsidR="00D759C6" w:rsidRPr="005B4A18" w14:paraId="59D41362" w14:textId="77777777" w:rsidTr="00A66C3D">
        <w:trPr>
          <w:jc w:val="center"/>
        </w:trPr>
        <w:tc>
          <w:tcPr>
            <w:tcW w:w="2762" w:type="dxa"/>
          </w:tcPr>
          <w:p w14:paraId="48B55BFF" w14:textId="77777777" w:rsidR="00D759C6" w:rsidRPr="005B4A18" w:rsidRDefault="00D759C6" w:rsidP="00A66C3D">
            <w:pPr>
              <w:keepNext/>
              <w:jc w:val="both"/>
              <w:rPr>
                <w:rFonts w:ascii="Tahoma" w:hAnsi="Tahoma" w:cs="Tahoma"/>
              </w:rPr>
            </w:pPr>
            <w:r w:rsidRPr="005B4A18">
              <w:rPr>
                <w:rFonts w:ascii="Tahoma" w:hAnsi="Tahoma" w:cs="Tahoma"/>
              </w:rPr>
              <w:t>TRANSAKCIJSKI RAČUN in navedba banke</w:t>
            </w:r>
          </w:p>
          <w:p w14:paraId="709727F1" w14:textId="77777777" w:rsidR="00D759C6" w:rsidRPr="005B4A18" w:rsidRDefault="00D759C6" w:rsidP="00A66C3D">
            <w:pPr>
              <w:keepNext/>
              <w:jc w:val="both"/>
              <w:rPr>
                <w:rFonts w:ascii="Tahoma" w:hAnsi="Tahoma" w:cs="Tahoma"/>
              </w:rPr>
            </w:pPr>
          </w:p>
        </w:tc>
        <w:tc>
          <w:tcPr>
            <w:tcW w:w="6663" w:type="dxa"/>
          </w:tcPr>
          <w:p w14:paraId="71E42E60" w14:textId="77777777" w:rsidR="00D759C6" w:rsidRPr="005B4A18" w:rsidRDefault="00D759C6" w:rsidP="00A66C3D">
            <w:pPr>
              <w:keepNext/>
              <w:jc w:val="both"/>
              <w:rPr>
                <w:rFonts w:ascii="Tahoma" w:hAnsi="Tahoma" w:cs="Tahoma"/>
              </w:rPr>
            </w:pPr>
          </w:p>
        </w:tc>
      </w:tr>
      <w:tr w:rsidR="00D759C6" w:rsidRPr="005B4A18" w14:paraId="64A0342F" w14:textId="77777777" w:rsidTr="00A66C3D">
        <w:trPr>
          <w:jc w:val="center"/>
        </w:trPr>
        <w:tc>
          <w:tcPr>
            <w:tcW w:w="2762" w:type="dxa"/>
            <w:vAlign w:val="center"/>
          </w:tcPr>
          <w:p w14:paraId="37F86FD8" w14:textId="77777777" w:rsidR="00D759C6" w:rsidRPr="005B4A18" w:rsidRDefault="00D759C6" w:rsidP="00A66C3D">
            <w:pPr>
              <w:keepNext/>
              <w:rPr>
                <w:rFonts w:ascii="Tahoma" w:hAnsi="Tahoma" w:cs="Tahoma"/>
                <w:szCs w:val="18"/>
              </w:rPr>
            </w:pPr>
            <w:r w:rsidRPr="005B4A18">
              <w:rPr>
                <w:rFonts w:ascii="Tahoma" w:hAnsi="Tahoma" w:cs="Tahoma"/>
                <w:szCs w:val="18"/>
              </w:rPr>
              <w:t>Vsak del javnega naročila, za katere namerava ponudnik uporabiti zm</w:t>
            </w:r>
            <w:r>
              <w:rPr>
                <w:rFonts w:ascii="Tahoma" w:hAnsi="Tahoma" w:cs="Tahoma"/>
                <w:szCs w:val="18"/>
              </w:rPr>
              <w:t>ogljivost kandidata</w:t>
            </w:r>
          </w:p>
        </w:tc>
        <w:tc>
          <w:tcPr>
            <w:tcW w:w="6663" w:type="dxa"/>
            <w:vAlign w:val="center"/>
          </w:tcPr>
          <w:p w14:paraId="50E771C2" w14:textId="77777777" w:rsidR="00D759C6" w:rsidRPr="005B4A18" w:rsidRDefault="00D759C6" w:rsidP="00A66C3D">
            <w:pPr>
              <w:keepNext/>
              <w:rPr>
                <w:sz w:val="18"/>
                <w:szCs w:val="18"/>
              </w:rPr>
            </w:pPr>
          </w:p>
          <w:p w14:paraId="5A03F378" w14:textId="77777777" w:rsidR="00D759C6" w:rsidRPr="005B4A18" w:rsidRDefault="00D759C6" w:rsidP="00A66C3D">
            <w:pPr>
              <w:keepNext/>
              <w:rPr>
                <w:sz w:val="18"/>
                <w:szCs w:val="18"/>
              </w:rPr>
            </w:pPr>
          </w:p>
        </w:tc>
      </w:tr>
      <w:tr w:rsidR="00D759C6" w:rsidRPr="005B4A18" w14:paraId="150C9E1C" w14:textId="77777777" w:rsidTr="00A66C3D">
        <w:trPr>
          <w:jc w:val="center"/>
        </w:trPr>
        <w:tc>
          <w:tcPr>
            <w:tcW w:w="2762" w:type="dxa"/>
            <w:vAlign w:val="center"/>
          </w:tcPr>
          <w:p w14:paraId="70FED6FF" w14:textId="77777777" w:rsidR="00D759C6" w:rsidRPr="005B4A18" w:rsidRDefault="00D759C6" w:rsidP="00A66C3D">
            <w:pPr>
              <w:keepNext/>
              <w:rPr>
                <w:rFonts w:ascii="Tahoma" w:hAnsi="Tahoma" w:cs="Tahoma"/>
                <w:szCs w:val="18"/>
              </w:rPr>
            </w:pPr>
            <w:r w:rsidRPr="005B4A18">
              <w:rPr>
                <w:rFonts w:ascii="Tahoma" w:hAnsi="Tahoma" w:cs="Tahoma"/>
                <w:szCs w:val="18"/>
              </w:rPr>
              <w:t>Količina/Delež (%) javnega naročila</w:t>
            </w:r>
          </w:p>
        </w:tc>
        <w:tc>
          <w:tcPr>
            <w:tcW w:w="6663" w:type="dxa"/>
            <w:vAlign w:val="center"/>
          </w:tcPr>
          <w:p w14:paraId="7B8AF25D" w14:textId="77777777" w:rsidR="00D759C6" w:rsidRPr="005B4A18" w:rsidRDefault="00D759C6" w:rsidP="00A66C3D">
            <w:pPr>
              <w:keepNext/>
              <w:rPr>
                <w:sz w:val="18"/>
                <w:szCs w:val="18"/>
              </w:rPr>
            </w:pPr>
          </w:p>
          <w:p w14:paraId="1C80D233" w14:textId="77777777" w:rsidR="00D759C6" w:rsidRPr="005B4A18" w:rsidRDefault="00D759C6" w:rsidP="00A66C3D">
            <w:pPr>
              <w:keepNext/>
              <w:rPr>
                <w:sz w:val="18"/>
                <w:szCs w:val="18"/>
              </w:rPr>
            </w:pPr>
          </w:p>
        </w:tc>
      </w:tr>
      <w:tr w:rsidR="00D759C6" w:rsidRPr="005B4A18" w14:paraId="64C73953" w14:textId="77777777" w:rsidTr="00A66C3D">
        <w:trPr>
          <w:jc w:val="center"/>
        </w:trPr>
        <w:tc>
          <w:tcPr>
            <w:tcW w:w="2762" w:type="dxa"/>
          </w:tcPr>
          <w:p w14:paraId="201A58C3" w14:textId="77777777" w:rsidR="00D759C6" w:rsidRPr="005B4A18" w:rsidRDefault="00B95966" w:rsidP="00A66C3D">
            <w:pPr>
              <w:keepNext/>
              <w:jc w:val="both"/>
              <w:rPr>
                <w:rFonts w:ascii="Tahoma" w:hAnsi="Tahoma" w:cs="Tahoma"/>
              </w:rPr>
            </w:pPr>
            <w:r>
              <w:rPr>
                <w:rFonts w:ascii="Tahoma" w:hAnsi="Tahoma" w:cs="Tahoma"/>
              </w:rPr>
              <w:t xml:space="preserve">ORIENTACIJSKA </w:t>
            </w:r>
            <w:r w:rsidR="00D759C6" w:rsidRPr="005B4A18">
              <w:rPr>
                <w:rFonts w:ascii="Tahoma" w:hAnsi="Tahoma" w:cs="Tahoma"/>
              </w:rPr>
              <w:t>VREDNOST DEL brez DDV</w:t>
            </w:r>
          </w:p>
          <w:p w14:paraId="2DCBFA59" w14:textId="77777777" w:rsidR="00D759C6" w:rsidRPr="005B4A18" w:rsidRDefault="00D759C6" w:rsidP="00A66C3D">
            <w:pPr>
              <w:keepNext/>
              <w:jc w:val="both"/>
              <w:rPr>
                <w:rFonts w:ascii="Tahoma" w:hAnsi="Tahoma" w:cs="Tahoma"/>
              </w:rPr>
            </w:pPr>
          </w:p>
        </w:tc>
        <w:tc>
          <w:tcPr>
            <w:tcW w:w="6663" w:type="dxa"/>
          </w:tcPr>
          <w:p w14:paraId="054FE314" w14:textId="77777777" w:rsidR="00D759C6" w:rsidRPr="005B4A18" w:rsidRDefault="00D759C6" w:rsidP="00A66C3D">
            <w:pPr>
              <w:keepNext/>
              <w:jc w:val="both"/>
              <w:rPr>
                <w:rFonts w:ascii="Tahoma" w:hAnsi="Tahoma" w:cs="Tahoma"/>
              </w:rPr>
            </w:pPr>
          </w:p>
        </w:tc>
      </w:tr>
    </w:tbl>
    <w:p w14:paraId="49EF14CC" w14:textId="77777777" w:rsidR="00D759C6" w:rsidRPr="005B4A18" w:rsidRDefault="00D759C6" w:rsidP="00D759C6">
      <w:pPr>
        <w:keepNext/>
        <w:tabs>
          <w:tab w:val="left" w:pos="567"/>
          <w:tab w:val="left" w:pos="851"/>
          <w:tab w:val="left" w:pos="993"/>
        </w:tabs>
        <w:suppressAutoHyphens/>
        <w:jc w:val="both"/>
        <w:rPr>
          <w:rFonts w:ascii="Tahoma" w:hAnsi="Tahoma" w:cs="Tahoma"/>
          <w:lang w:eastAsia="ar-SA"/>
        </w:rPr>
      </w:pPr>
    </w:p>
    <w:p w14:paraId="73FDA24F" w14:textId="77777777" w:rsidR="00D759C6" w:rsidRPr="005B4A18" w:rsidRDefault="00D759C6" w:rsidP="00D759C6">
      <w:pPr>
        <w:keepNext/>
        <w:tabs>
          <w:tab w:val="left" w:pos="5400"/>
        </w:tabs>
        <w:rPr>
          <w:rFonts w:ascii="Tahoma" w:hAnsi="Tahoma" w:cs="Tahoma"/>
        </w:rPr>
      </w:pPr>
      <w:r w:rsidRPr="005B4A18">
        <w:rPr>
          <w:rFonts w:ascii="Tahoma" w:hAnsi="Tahoma" w:cs="Tahoma"/>
        </w:rPr>
        <w:t>Datum:.........................</w:t>
      </w:r>
      <w:r w:rsidRPr="005B4A18">
        <w:rPr>
          <w:rFonts w:ascii="Tahoma" w:hAnsi="Tahoma" w:cs="Tahoma"/>
        </w:rPr>
        <w:tab/>
      </w:r>
    </w:p>
    <w:p w14:paraId="6448A67C" w14:textId="77777777" w:rsidR="00D759C6" w:rsidRDefault="00D759C6" w:rsidP="00D759C6">
      <w:pPr>
        <w:keepNext/>
        <w:tabs>
          <w:tab w:val="left" w:pos="5400"/>
        </w:tabs>
        <w:jc w:val="both"/>
        <w:rPr>
          <w:rFonts w:ascii="Tahoma" w:hAnsi="Tahoma" w:cs="Tahoma"/>
        </w:rPr>
      </w:pPr>
    </w:p>
    <w:p w14:paraId="5227D191" w14:textId="77777777" w:rsidR="00D759C6" w:rsidRDefault="00D759C6" w:rsidP="00D759C6">
      <w:pPr>
        <w:keepNext/>
        <w:tabs>
          <w:tab w:val="left" w:pos="5400"/>
        </w:tabs>
        <w:jc w:val="both"/>
        <w:rPr>
          <w:rFonts w:ascii="Tahoma" w:hAnsi="Tahoma" w:cs="Tahoma"/>
        </w:rPr>
      </w:pPr>
    </w:p>
    <w:p w14:paraId="5C9F7E71" w14:textId="77777777" w:rsidR="00D759C6" w:rsidRDefault="00D759C6" w:rsidP="00D759C6">
      <w:pPr>
        <w:keepNext/>
        <w:tabs>
          <w:tab w:val="left" w:pos="5400"/>
        </w:tabs>
        <w:jc w:val="both"/>
        <w:rPr>
          <w:rFonts w:ascii="Tahoma" w:hAnsi="Tahoma" w:cs="Tahoma"/>
        </w:rPr>
      </w:pPr>
    </w:p>
    <w:p w14:paraId="6DC29BED" w14:textId="77777777" w:rsidR="00D759C6" w:rsidRDefault="00D759C6" w:rsidP="00D759C6">
      <w:pPr>
        <w:keepNext/>
        <w:tabs>
          <w:tab w:val="left" w:pos="5400"/>
        </w:tabs>
        <w:jc w:val="both"/>
        <w:rPr>
          <w:rFonts w:ascii="Tahoma" w:hAnsi="Tahoma" w:cs="Tahoma"/>
        </w:rPr>
      </w:pPr>
    </w:p>
    <w:p w14:paraId="5DE4BBFF" w14:textId="77777777" w:rsidR="00D759C6" w:rsidRPr="005B4A18" w:rsidRDefault="00D759C6" w:rsidP="00D759C6">
      <w:pPr>
        <w:keepNext/>
        <w:tabs>
          <w:tab w:val="left" w:pos="5400"/>
        </w:tabs>
        <w:jc w:val="both"/>
        <w:rPr>
          <w:rFonts w:ascii="Tahoma" w:hAnsi="Tahoma" w:cs="Tahoma"/>
        </w:rPr>
      </w:pPr>
    </w:p>
    <w:tbl>
      <w:tblPr>
        <w:tblW w:w="0" w:type="auto"/>
        <w:tblLook w:val="04A0" w:firstRow="1" w:lastRow="0" w:firstColumn="1" w:lastColumn="0" w:noHBand="0" w:noVBand="1"/>
      </w:tblPr>
      <w:tblGrid>
        <w:gridCol w:w="5406"/>
        <w:gridCol w:w="3948"/>
      </w:tblGrid>
      <w:tr w:rsidR="00D759C6" w:rsidRPr="0072775B" w14:paraId="0C7AD764" w14:textId="77777777" w:rsidTr="00A66C3D">
        <w:tc>
          <w:tcPr>
            <w:tcW w:w="5495" w:type="dxa"/>
            <w:shd w:val="clear" w:color="auto" w:fill="auto"/>
          </w:tcPr>
          <w:p w14:paraId="2B0D0ADE" w14:textId="77777777" w:rsidR="00D759C6" w:rsidRPr="0072775B" w:rsidRDefault="00D759C6" w:rsidP="00A66C3D">
            <w:pPr>
              <w:keepNext/>
              <w:tabs>
                <w:tab w:val="left" w:pos="5400"/>
              </w:tabs>
              <w:jc w:val="both"/>
              <w:rPr>
                <w:rFonts w:ascii="Tahoma" w:hAnsi="Tahoma" w:cs="Tahoma"/>
                <w:snapToGrid w:val="0"/>
              </w:rPr>
            </w:pPr>
            <w:r w:rsidRPr="0072775B">
              <w:rPr>
                <w:rFonts w:ascii="Tahoma" w:hAnsi="Tahoma" w:cs="Tahoma"/>
                <w:snapToGrid w:val="0"/>
              </w:rPr>
              <w:t xml:space="preserve">Ime in priimek ter podpis </w:t>
            </w:r>
          </w:p>
          <w:p w14:paraId="2E66A956" w14:textId="77777777" w:rsidR="00D759C6" w:rsidRPr="0072775B" w:rsidRDefault="00D759C6" w:rsidP="00A66C3D">
            <w:pPr>
              <w:keepNext/>
              <w:tabs>
                <w:tab w:val="left" w:pos="5400"/>
              </w:tabs>
              <w:jc w:val="both"/>
              <w:rPr>
                <w:rFonts w:ascii="Tahoma" w:hAnsi="Tahoma" w:cs="Tahoma"/>
              </w:rPr>
            </w:pPr>
            <w:r w:rsidRPr="0072775B">
              <w:rPr>
                <w:rFonts w:ascii="Tahoma" w:hAnsi="Tahoma" w:cs="Tahoma"/>
                <w:snapToGrid w:val="0"/>
              </w:rPr>
              <w:t xml:space="preserve">odgovorne osebe </w:t>
            </w:r>
            <w:r w:rsidR="002A77E7">
              <w:rPr>
                <w:rFonts w:ascii="Tahoma" w:hAnsi="Tahoma" w:cs="Tahoma"/>
                <w:snapToGrid w:val="0"/>
              </w:rPr>
              <w:t>ponudnika</w:t>
            </w:r>
            <w:r w:rsidRPr="0072775B">
              <w:rPr>
                <w:rFonts w:ascii="Tahoma" w:hAnsi="Tahoma" w:cs="Tahoma"/>
                <w:snapToGrid w:val="0"/>
              </w:rPr>
              <w:t>:</w:t>
            </w:r>
          </w:p>
        </w:tc>
        <w:tc>
          <w:tcPr>
            <w:tcW w:w="3999" w:type="dxa"/>
            <w:shd w:val="clear" w:color="auto" w:fill="auto"/>
          </w:tcPr>
          <w:p w14:paraId="337B150B" w14:textId="77777777" w:rsidR="00D759C6" w:rsidRPr="0072775B" w:rsidRDefault="00D759C6" w:rsidP="00A66C3D">
            <w:pPr>
              <w:keepNext/>
              <w:tabs>
                <w:tab w:val="left" w:pos="5400"/>
              </w:tabs>
              <w:jc w:val="both"/>
              <w:rPr>
                <w:rFonts w:ascii="Tahoma" w:hAnsi="Tahoma" w:cs="Tahoma"/>
                <w:snapToGrid w:val="0"/>
              </w:rPr>
            </w:pPr>
            <w:r w:rsidRPr="0072775B">
              <w:rPr>
                <w:rFonts w:ascii="Tahoma" w:hAnsi="Tahoma" w:cs="Tahoma"/>
              </w:rPr>
              <w:t xml:space="preserve">Ime in priimek </w:t>
            </w:r>
            <w:r w:rsidRPr="0072775B">
              <w:rPr>
                <w:rFonts w:ascii="Tahoma" w:hAnsi="Tahoma" w:cs="Tahoma"/>
                <w:snapToGrid w:val="0"/>
              </w:rPr>
              <w:t>ter podpis</w:t>
            </w:r>
            <w:r w:rsidRPr="0072775B">
              <w:rPr>
                <w:rFonts w:ascii="Tahoma" w:hAnsi="Tahoma" w:cs="Tahoma"/>
              </w:rPr>
              <w:t xml:space="preserve"> </w:t>
            </w:r>
            <w:r w:rsidRPr="0072775B">
              <w:rPr>
                <w:rFonts w:ascii="Tahoma" w:hAnsi="Tahoma" w:cs="Tahoma"/>
                <w:snapToGrid w:val="0"/>
              </w:rPr>
              <w:t xml:space="preserve">odgovorne </w:t>
            </w:r>
          </w:p>
          <w:p w14:paraId="13E327CE" w14:textId="77777777" w:rsidR="00D759C6" w:rsidRPr="0072775B" w:rsidRDefault="00D759C6" w:rsidP="00A66C3D">
            <w:pPr>
              <w:keepNext/>
              <w:tabs>
                <w:tab w:val="left" w:pos="5400"/>
              </w:tabs>
              <w:jc w:val="both"/>
              <w:rPr>
                <w:rFonts w:ascii="Tahoma" w:hAnsi="Tahoma" w:cs="Tahoma"/>
              </w:rPr>
            </w:pPr>
            <w:r w:rsidRPr="0072775B">
              <w:rPr>
                <w:rFonts w:ascii="Tahoma" w:hAnsi="Tahoma" w:cs="Tahoma"/>
                <w:snapToGrid w:val="0"/>
              </w:rPr>
              <w:t>osebe</w:t>
            </w:r>
            <w:r w:rsidRPr="0072775B">
              <w:rPr>
                <w:rFonts w:ascii="Tahoma" w:hAnsi="Tahoma" w:cs="Tahoma"/>
              </w:rPr>
              <w:t xml:space="preserve"> gospodarskega subjekta:</w:t>
            </w:r>
          </w:p>
        </w:tc>
      </w:tr>
    </w:tbl>
    <w:p w14:paraId="5FA5CABA" w14:textId="77777777" w:rsidR="00D759C6" w:rsidRPr="005B4A18" w:rsidRDefault="00D759C6" w:rsidP="00D759C6">
      <w:pPr>
        <w:keepNext/>
        <w:tabs>
          <w:tab w:val="left" w:pos="5400"/>
        </w:tabs>
        <w:rPr>
          <w:rFonts w:ascii="Tahoma" w:hAnsi="Tahoma" w:cs="Tahoma"/>
        </w:rPr>
      </w:pPr>
    </w:p>
    <w:p w14:paraId="765F32A2" w14:textId="77777777" w:rsidR="00D759C6" w:rsidRPr="005B4A18" w:rsidRDefault="00D759C6" w:rsidP="00D759C6">
      <w:pPr>
        <w:keepNext/>
        <w:tabs>
          <w:tab w:val="left" w:pos="5387"/>
        </w:tabs>
        <w:rPr>
          <w:rFonts w:ascii="Tahoma" w:hAnsi="Tahoma" w:cs="Tahoma"/>
        </w:rPr>
      </w:pPr>
      <w:r w:rsidRPr="005B4A18">
        <w:rPr>
          <w:rFonts w:ascii="Tahoma" w:hAnsi="Tahoma" w:cs="Tahoma"/>
        </w:rPr>
        <w:t>..........................................</w:t>
      </w:r>
      <w:r w:rsidRPr="005B4A18">
        <w:rPr>
          <w:rFonts w:ascii="Tahoma" w:hAnsi="Tahoma" w:cs="Tahoma"/>
        </w:rPr>
        <w:tab/>
        <w:t>………………………………………………</w:t>
      </w:r>
    </w:p>
    <w:p w14:paraId="3D2674BA" w14:textId="77777777" w:rsidR="00D759C6" w:rsidRPr="005B4A18" w:rsidRDefault="00D759C6" w:rsidP="00D759C6">
      <w:pPr>
        <w:keepNext/>
        <w:tabs>
          <w:tab w:val="left" w:pos="284"/>
        </w:tabs>
        <w:jc w:val="both"/>
        <w:rPr>
          <w:rFonts w:ascii="Tahoma" w:hAnsi="Tahoma" w:cs="Tahoma"/>
          <w:b/>
        </w:rPr>
      </w:pPr>
      <w:r w:rsidRPr="005B4A18">
        <w:rPr>
          <w:rFonts w:ascii="Tahoma" w:hAnsi="Tahoma" w:cs="Tahoma"/>
          <w:b/>
        </w:rPr>
        <w:tab/>
      </w:r>
      <w:r w:rsidRPr="005B4A18">
        <w:rPr>
          <w:rFonts w:ascii="Tahoma" w:hAnsi="Tahoma" w:cs="Tahoma"/>
          <w:b/>
        </w:rPr>
        <w:tab/>
        <w:t xml:space="preserve"> </w:t>
      </w:r>
      <w:r w:rsidRPr="005B4A18">
        <w:rPr>
          <w:rFonts w:ascii="Tahoma" w:hAnsi="Tahoma" w:cs="Tahoma"/>
        </w:rPr>
        <w:t xml:space="preserve">Žig: </w:t>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t>Žig:</w:t>
      </w:r>
    </w:p>
    <w:p w14:paraId="0758D16D" w14:textId="77777777" w:rsidR="00D759C6" w:rsidRPr="005B4A18" w:rsidRDefault="00D759C6" w:rsidP="00D759C6">
      <w:pPr>
        <w:keepNext/>
        <w:jc w:val="both"/>
        <w:rPr>
          <w:rFonts w:ascii="Tahoma" w:hAnsi="Tahoma" w:cs="Tahoma"/>
        </w:rPr>
      </w:pPr>
    </w:p>
    <w:p w14:paraId="7566EB81" w14:textId="77777777" w:rsidR="00D759C6" w:rsidRPr="005B4A18" w:rsidRDefault="00D759C6" w:rsidP="00D759C6">
      <w:pPr>
        <w:keepNext/>
        <w:jc w:val="both"/>
        <w:rPr>
          <w:rFonts w:ascii="Tahoma" w:hAnsi="Tahoma" w:cs="Tahoma"/>
        </w:rPr>
      </w:pPr>
    </w:p>
    <w:p w14:paraId="0865BAD0" w14:textId="77777777" w:rsidR="00D759C6" w:rsidRPr="005B4A18" w:rsidRDefault="00D759C6" w:rsidP="00D759C6">
      <w:pPr>
        <w:keepNext/>
        <w:tabs>
          <w:tab w:val="left" w:pos="567"/>
          <w:tab w:val="left" w:pos="851"/>
          <w:tab w:val="left" w:pos="993"/>
        </w:tabs>
        <w:suppressAutoHyphens/>
        <w:jc w:val="both"/>
        <w:rPr>
          <w:rFonts w:ascii="Tahoma" w:hAnsi="Tahoma" w:cs="Tahoma"/>
          <w:i/>
          <w:lang w:eastAsia="ar-SA"/>
        </w:rPr>
      </w:pPr>
      <w:r w:rsidRPr="005B4A18">
        <w:rPr>
          <w:rFonts w:ascii="Tahoma" w:hAnsi="Tahoma" w:cs="Tahoma"/>
          <w:b/>
          <w:i/>
          <w:lang w:eastAsia="ar-SA"/>
        </w:rPr>
        <w:t>Navodilo</w:t>
      </w:r>
      <w:r w:rsidRPr="005B4A18">
        <w:rPr>
          <w:rFonts w:ascii="Tahoma" w:hAnsi="Tahoma" w:cs="Tahoma"/>
          <w:i/>
          <w:lang w:eastAsia="ar-SA"/>
        </w:rPr>
        <w:t>: Obrazec se po potrebi kopira!</w:t>
      </w:r>
    </w:p>
    <w:p w14:paraId="41BC7649" w14:textId="77777777" w:rsidR="00D759C6" w:rsidRPr="005B4A18" w:rsidRDefault="00D759C6" w:rsidP="00D759C6">
      <w:pPr>
        <w:keepNext/>
        <w:rPr>
          <w:rFonts w:ascii="Tahoma" w:hAnsi="Tahoma" w:cs="Tahoma"/>
        </w:rPr>
      </w:pPr>
    </w:p>
    <w:p w14:paraId="76129540" w14:textId="77777777" w:rsidR="00D759C6" w:rsidRPr="006822B0" w:rsidRDefault="00D759C6" w:rsidP="00D759C6">
      <w:pPr>
        <w:keepNext/>
        <w:rPr>
          <w:rFonts w:ascii="Tahoma" w:hAnsi="Tahoma" w:cs="Tahoma"/>
        </w:rPr>
      </w:pPr>
    </w:p>
    <w:p w14:paraId="41F4A412" w14:textId="77777777" w:rsidR="00D759C6" w:rsidRDefault="00D759C6" w:rsidP="00D759C6">
      <w:pPr>
        <w:keepNext/>
      </w:pPr>
      <w:r>
        <w:br w:type="page"/>
      </w:r>
    </w:p>
    <w:p w14:paraId="61472F10" w14:textId="77777777" w:rsidR="00D759C6" w:rsidRDefault="00D759C6" w:rsidP="007569B9">
      <w:pPr>
        <w:jc w:val="both"/>
        <w:rPr>
          <w:rFonts w:ascii="Tahoma" w:hAnsi="Tahoma" w:cs="Tahoma"/>
          <w:i/>
          <w:sz w:val="18"/>
        </w:rPr>
      </w:pPr>
    </w:p>
    <w:p w14:paraId="02E56191" w14:textId="77777777" w:rsidR="00481681" w:rsidRPr="00D80D3A" w:rsidRDefault="00481681" w:rsidP="007569B9">
      <w:pPr>
        <w:jc w:val="both"/>
        <w:rPr>
          <w:rFonts w:ascii="Tahoma" w:hAnsi="Tahoma" w:cs="Tahoma"/>
          <w:i/>
          <w:sz w:val="18"/>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C26228" w:rsidRPr="006822B0" w14:paraId="1131C038" w14:textId="77777777" w:rsidTr="006E551E">
        <w:tc>
          <w:tcPr>
            <w:tcW w:w="8150" w:type="dxa"/>
            <w:tcBorders>
              <w:top w:val="single" w:sz="4" w:space="0" w:color="auto"/>
              <w:bottom w:val="single" w:sz="4" w:space="0" w:color="auto"/>
            </w:tcBorders>
          </w:tcPr>
          <w:p w14:paraId="34DCA89B" w14:textId="77777777" w:rsidR="00C26228" w:rsidRPr="006822B0" w:rsidRDefault="002D0759" w:rsidP="007E7FAD">
            <w:pPr>
              <w:rPr>
                <w:rFonts w:ascii="Tahoma" w:hAnsi="Tahoma" w:cs="Tahoma"/>
              </w:rPr>
            </w:pPr>
            <w:r>
              <w:rPr>
                <w:rFonts w:ascii="Tahoma" w:hAnsi="Tahoma" w:cs="Tahoma"/>
              </w:rPr>
              <w:br w:type="page"/>
              <w:t>V</w:t>
            </w:r>
            <w:r w:rsidR="00412E6D">
              <w:rPr>
                <w:rFonts w:ascii="Tahoma" w:hAnsi="Tahoma" w:cs="Tahoma"/>
              </w:rPr>
              <w:t xml:space="preserve">ARNOSTNI LIST </w:t>
            </w:r>
          </w:p>
        </w:tc>
        <w:tc>
          <w:tcPr>
            <w:tcW w:w="1418" w:type="dxa"/>
            <w:tcBorders>
              <w:top w:val="single" w:sz="4" w:space="0" w:color="auto"/>
              <w:bottom w:val="single" w:sz="4" w:space="0" w:color="auto"/>
            </w:tcBorders>
          </w:tcPr>
          <w:p w14:paraId="103D0D3E" w14:textId="77777777" w:rsidR="00C26228" w:rsidRPr="006822B0" w:rsidRDefault="00C26228" w:rsidP="007E7FAD">
            <w:pPr>
              <w:rPr>
                <w:rFonts w:ascii="Tahoma" w:hAnsi="Tahoma" w:cs="Tahoma"/>
                <w:b/>
                <w:i/>
              </w:rPr>
            </w:pPr>
            <w:r w:rsidRPr="006822B0">
              <w:rPr>
                <w:rFonts w:ascii="Tahoma" w:hAnsi="Tahoma" w:cs="Tahoma"/>
                <w:b/>
                <w:i/>
              </w:rPr>
              <w:t xml:space="preserve">Priloga </w:t>
            </w:r>
            <w:r w:rsidR="000C4524">
              <w:rPr>
                <w:rFonts w:ascii="Tahoma" w:hAnsi="Tahoma" w:cs="Tahoma"/>
                <w:b/>
                <w:i/>
              </w:rPr>
              <w:t>4</w:t>
            </w:r>
          </w:p>
        </w:tc>
      </w:tr>
    </w:tbl>
    <w:p w14:paraId="3CA7DCC4" w14:textId="77777777" w:rsidR="00BB7C47" w:rsidRDefault="00BB7C47" w:rsidP="00BB7C47">
      <w:pPr>
        <w:keepNext/>
        <w:jc w:val="both"/>
        <w:rPr>
          <w:rFonts w:ascii="Tahoma" w:hAnsi="Tahoma" w:cs="Tahoma"/>
          <w:b/>
          <w:noProof/>
        </w:rPr>
      </w:pPr>
    </w:p>
    <w:p w14:paraId="0ECD1C6E" w14:textId="77777777" w:rsidR="00BB7C47" w:rsidRDefault="00BB7C47" w:rsidP="00BB7C47">
      <w:pPr>
        <w:keepNext/>
        <w:jc w:val="both"/>
        <w:rPr>
          <w:rFonts w:ascii="Tahoma" w:hAnsi="Tahoma" w:cs="Tahoma"/>
          <w:b/>
          <w:noProof/>
        </w:rPr>
      </w:pPr>
    </w:p>
    <w:p w14:paraId="6DC8578A" w14:textId="77777777" w:rsidR="00BB7C47" w:rsidRDefault="00BB7C47" w:rsidP="00BB7C47">
      <w:pPr>
        <w:keepNext/>
        <w:jc w:val="both"/>
        <w:rPr>
          <w:rFonts w:ascii="Tahoma" w:hAnsi="Tahoma" w:cs="Tahoma"/>
          <w:b/>
          <w:color w:val="000000"/>
        </w:rPr>
      </w:pPr>
      <w:r>
        <w:rPr>
          <w:rFonts w:ascii="Tahoma" w:hAnsi="Tahoma" w:cs="Tahoma"/>
          <w:b/>
          <w:noProof/>
        </w:rPr>
        <w:t>VKS-18/23</w:t>
      </w:r>
      <w:r w:rsidRPr="0076618D">
        <w:rPr>
          <w:rFonts w:ascii="Tahoma" w:hAnsi="Tahoma" w:cs="Tahoma"/>
          <w:b/>
          <w:noProof/>
        </w:rPr>
        <w:t xml:space="preserve"> </w:t>
      </w:r>
      <w:r w:rsidR="003749DD">
        <w:rPr>
          <w:rFonts w:ascii="Tahoma" w:hAnsi="Tahoma" w:cs="Tahoma"/>
          <w:b/>
          <w:color w:val="000000"/>
        </w:rPr>
        <w:t xml:space="preserve">Oskrba Centralne čistilne naprave Ljubljana in komunalne čistilne naprave Dobrova s sukcesivno dobavo železovega triklorida in oskrba Centralne čistilne naprave Ljubljana z ocetno kislino za sklop št. </w:t>
      </w:r>
      <w:r>
        <w:rPr>
          <w:rFonts w:ascii="Tahoma" w:hAnsi="Tahoma" w:cs="Tahoma"/>
          <w:b/>
          <w:color w:val="000000"/>
        </w:rPr>
        <w:t>___: __________________</w:t>
      </w:r>
      <w:r w:rsidRPr="00C8579C">
        <w:rPr>
          <w:rFonts w:ascii="Tahoma" w:hAnsi="Tahoma" w:cs="Tahoma"/>
        </w:rPr>
        <w:t>,</w:t>
      </w:r>
    </w:p>
    <w:p w14:paraId="39D33016" w14:textId="77777777" w:rsidR="00C26228" w:rsidRDefault="00C26228" w:rsidP="007E7FAD">
      <w:pPr>
        <w:jc w:val="both"/>
        <w:rPr>
          <w:rFonts w:ascii="Tahoma" w:hAnsi="Tahoma" w:cs="Tahoma"/>
          <w:b/>
        </w:rPr>
      </w:pPr>
    </w:p>
    <w:p w14:paraId="75E885A5" w14:textId="77777777" w:rsidR="002D0759" w:rsidRDefault="002D0759" w:rsidP="007E7FAD">
      <w:pPr>
        <w:rPr>
          <w:rFonts w:ascii="Tahoma" w:hAnsi="Tahoma" w:cs="Tahoma"/>
        </w:rPr>
      </w:pPr>
    </w:p>
    <w:p w14:paraId="745BF9FB" w14:textId="77777777" w:rsidR="007569B9" w:rsidRDefault="007569B9" w:rsidP="007E7FAD">
      <w:pPr>
        <w:rPr>
          <w:rFonts w:ascii="Tahoma" w:hAnsi="Tahoma" w:cs="Tahoma"/>
        </w:rPr>
      </w:pPr>
    </w:p>
    <w:p w14:paraId="079219E2" w14:textId="77777777" w:rsidR="00BB7C47" w:rsidRDefault="00BB7C47" w:rsidP="00BB7C47">
      <w:pPr>
        <w:keepLines/>
        <w:widowControl w:val="0"/>
        <w:jc w:val="both"/>
        <w:rPr>
          <w:rFonts w:ascii="Tahoma" w:hAnsi="Tahoma" w:cs="Tahoma"/>
          <w:b/>
          <w:lang w:val="sv-SE"/>
        </w:rPr>
      </w:pPr>
    </w:p>
    <w:p w14:paraId="0AF7A4C8" w14:textId="77777777" w:rsidR="00BB7C47" w:rsidRDefault="00BB7C47" w:rsidP="00BB7C47">
      <w:pPr>
        <w:keepLines/>
        <w:widowControl w:val="0"/>
        <w:jc w:val="both"/>
        <w:rPr>
          <w:rFonts w:ascii="Tahoma" w:hAnsi="Tahoma" w:cs="Tahoma"/>
          <w:b/>
          <w:lang w:val="sv-SE"/>
        </w:rPr>
      </w:pPr>
    </w:p>
    <w:tbl>
      <w:tblPr>
        <w:tblStyle w:val="Tabelamrea"/>
        <w:tblW w:w="0" w:type="auto"/>
        <w:tblLook w:val="04A0" w:firstRow="1" w:lastRow="0" w:firstColumn="1" w:lastColumn="0" w:noHBand="0" w:noVBand="1"/>
      </w:tblPr>
      <w:tblGrid>
        <w:gridCol w:w="4679"/>
        <w:gridCol w:w="4665"/>
      </w:tblGrid>
      <w:tr w:rsidR="00BB7C47" w14:paraId="73FB979F" w14:textId="77777777" w:rsidTr="000E48E6">
        <w:tc>
          <w:tcPr>
            <w:tcW w:w="4743" w:type="dxa"/>
          </w:tcPr>
          <w:p w14:paraId="5979508A" w14:textId="77777777" w:rsidR="00BB7C47" w:rsidRDefault="00BB7C47" w:rsidP="000E48E6">
            <w:pPr>
              <w:keepLines/>
              <w:widowControl w:val="0"/>
              <w:jc w:val="both"/>
              <w:rPr>
                <w:rFonts w:ascii="Tahoma" w:hAnsi="Tahoma" w:cs="Tahoma"/>
              </w:rPr>
            </w:pPr>
            <w:r>
              <w:rPr>
                <w:rFonts w:ascii="Tahoma" w:hAnsi="Tahoma" w:cs="Tahoma"/>
              </w:rPr>
              <w:t>Proizvajalec</w:t>
            </w:r>
          </w:p>
        </w:tc>
        <w:tc>
          <w:tcPr>
            <w:tcW w:w="4744" w:type="dxa"/>
          </w:tcPr>
          <w:p w14:paraId="1E13ADB4" w14:textId="77777777" w:rsidR="00BB7C47" w:rsidRDefault="00BB7C47" w:rsidP="000E48E6">
            <w:pPr>
              <w:keepLines/>
              <w:widowControl w:val="0"/>
              <w:jc w:val="both"/>
              <w:rPr>
                <w:rFonts w:ascii="Tahoma" w:hAnsi="Tahoma" w:cs="Tahoma"/>
              </w:rPr>
            </w:pPr>
            <w:r>
              <w:rPr>
                <w:rFonts w:ascii="Tahoma" w:hAnsi="Tahoma" w:cs="Tahoma"/>
              </w:rPr>
              <w:t>Tip</w:t>
            </w:r>
          </w:p>
        </w:tc>
      </w:tr>
      <w:tr w:rsidR="00BB7C47" w14:paraId="664F68DC" w14:textId="77777777" w:rsidTr="000E48E6">
        <w:tc>
          <w:tcPr>
            <w:tcW w:w="4743" w:type="dxa"/>
          </w:tcPr>
          <w:p w14:paraId="15F4A8AC" w14:textId="77777777" w:rsidR="00BB7C47" w:rsidRDefault="00BB7C47" w:rsidP="000E48E6">
            <w:pPr>
              <w:keepLines/>
              <w:widowControl w:val="0"/>
              <w:jc w:val="both"/>
              <w:rPr>
                <w:rFonts w:ascii="Tahoma" w:hAnsi="Tahoma" w:cs="Tahoma"/>
              </w:rPr>
            </w:pPr>
          </w:p>
        </w:tc>
        <w:tc>
          <w:tcPr>
            <w:tcW w:w="4744" w:type="dxa"/>
          </w:tcPr>
          <w:p w14:paraId="65F79657" w14:textId="77777777" w:rsidR="00BB7C47" w:rsidRDefault="00BB7C47" w:rsidP="000E48E6">
            <w:pPr>
              <w:keepLines/>
              <w:widowControl w:val="0"/>
              <w:jc w:val="both"/>
              <w:rPr>
                <w:rFonts w:ascii="Tahoma" w:hAnsi="Tahoma" w:cs="Tahoma"/>
              </w:rPr>
            </w:pPr>
          </w:p>
        </w:tc>
      </w:tr>
    </w:tbl>
    <w:p w14:paraId="0F76B749" w14:textId="77777777" w:rsidR="00BB7C47" w:rsidRDefault="00BB7C47" w:rsidP="00BB7C47">
      <w:pPr>
        <w:keepLines/>
        <w:widowControl w:val="0"/>
        <w:jc w:val="both"/>
        <w:rPr>
          <w:rFonts w:ascii="Tahoma" w:hAnsi="Tahoma" w:cs="Tahoma"/>
          <w:b/>
        </w:rPr>
      </w:pPr>
    </w:p>
    <w:p w14:paraId="58622C8E" w14:textId="77777777" w:rsidR="00BB7C47" w:rsidRDefault="00BB7C47" w:rsidP="00BB7C47">
      <w:pPr>
        <w:keepLines/>
        <w:widowControl w:val="0"/>
        <w:jc w:val="both"/>
        <w:rPr>
          <w:rFonts w:ascii="Tahoma" w:hAnsi="Tahoma" w:cs="Tahoma"/>
        </w:rPr>
      </w:pPr>
    </w:p>
    <w:p w14:paraId="495436E6" w14:textId="77777777" w:rsidR="00BB7C47" w:rsidRPr="00F8216B" w:rsidRDefault="00BB7C47" w:rsidP="00BB7C47">
      <w:pPr>
        <w:keepLines/>
        <w:widowControl w:val="0"/>
        <w:jc w:val="both"/>
        <w:rPr>
          <w:rFonts w:ascii="Tahoma" w:hAnsi="Tahoma" w:cs="Tahoma"/>
        </w:rPr>
      </w:pPr>
    </w:p>
    <w:p w14:paraId="3ECB044D" w14:textId="77777777" w:rsidR="00BB7C47" w:rsidRDefault="00BB7C47" w:rsidP="00BB7C47">
      <w:pPr>
        <w:autoSpaceDE w:val="0"/>
        <w:autoSpaceDN w:val="0"/>
        <w:adjustRightInd w:val="0"/>
        <w:jc w:val="both"/>
        <w:rPr>
          <w:rFonts w:ascii="Tahoma" w:hAnsi="Tahoma" w:cs="Tahoma"/>
        </w:rPr>
      </w:pPr>
      <w:r w:rsidRPr="00F8216B">
        <w:rPr>
          <w:rFonts w:ascii="Tahoma" w:hAnsi="Tahoma" w:cs="Tahoma"/>
        </w:rPr>
        <w:t>Ponudnik mora v skladu z zahtevami razpisne doku</w:t>
      </w:r>
      <w:r>
        <w:rPr>
          <w:rFonts w:ascii="Tahoma" w:hAnsi="Tahoma" w:cs="Tahoma"/>
        </w:rPr>
        <w:t xml:space="preserve">mentacije k ponudbi priložiti </w:t>
      </w:r>
      <w:r w:rsidRPr="00C37D96">
        <w:rPr>
          <w:rFonts w:ascii="Tahoma" w:hAnsi="Tahoma" w:cs="Tahoma"/>
        </w:rPr>
        <w:t>varnostni list</w:t>
      </w:r>
      <w:r>
        <w:rPr>
          <w:rFonts w:ascii="Tahoma" w:hAnsi="Tahoma" w:cs="Tahoma"/>
        </w:rPr>
        <w:t xml:space="preserve"> ter specifikacijo ponujene kemikalije v slovenskem jeziku.</w:t>
      </w:r>
    </w:p>
    <w:p w14:paraId="0D70C349" w14:textId="77777777" w:rsidR="00BB7C47" w:rsidRDefault="00BB7C47" w:rsidP="00BB7C47">
      <w:pPr>
        <w:keepLines/>
        <w:widowControl w:val="0"/>
        <w:jc w:val="both"/>
        <w:rPr>
          <w:rFonts w:ascii="Tahoma" w:hAnsi="Tahoma" w:cs="Tahoma"/>
          <w:i/>
          <w:szCs w:val="18"/>
        </w:rPr>
      </w:pPr>
    </w:p>
    <w:p w14:paraId="3A007BAC" w14:textId="77777777" w:rsidR="00BB7C47" w:rsidRDefault="00BB7C47" w:rsidP="00BB7C47">
      <w:pPr>
        <w:keepLines/>
        <w:widowControl w:val="0"/>
        <w:jc w:val="both"/>
        <w:rPr>
          <w:rFonts w:ascii="Tahoma" w:hAnsi="Tahoma" w:cs="Tahoma"/>
          <w:i/>
          <w:szCs w:val="18"/>
        </w:rPr>
      </w:pPr>
    </w:p>
    <w:p w14:paraId="3F953925" w14:textId="77777777" w:rsidR="00BB7C47" w:rsidRDefault="00BB7C47" w:rsidP="00BB7C47">
      <w:pPr>
        <w:keepLines/>
        <w:widowControl w:val="0"/>
        <w:jc w:val="both"/>
        <w:rPr>
          <w:rFonts w:ascii="Tahoma" w:hAnsi="Tahoma" w:cs="Tahoma"/>
          <w:i/>
          <w:szCs w:val="18"/>
        </w:rPr>
      </w:pPr>
    </w:p>
    <w:p w14:paraId="5ABE1B1A" w14:textId="77777777" w:rsidR="00BB7C47" w:rsidRPr="00F8216B" w:rsidRDefault="00BB7C47" w:rsidP="00BB7C47">
      <w:pPr>
        <w:keepLines/>
        <w:widowControl w:val="0"/>
        <w:jc w:val="both"/>
        <w:rPr>
          <w:rFonts w:ascii="Tahoma" w:hAnsi="Tahoma" w:cs="Tahoma"/>
          <w:i/>
          <w:szCs w:val="18"/>
        </w:rPr>
      </w:pPr>
    </w:p>
    <w:p w14:paraId="4A22AC68" w14:textId="77777777" w:rsidR="00BB7C47" w:rsidRPr="00414DFB" w:rsidRDefault="00BB7C47" w:rsidP="00BB7C47">
      <w:pPr>
        <w:keepLines/>
        <w:widowControl w:val="0"/>
        <w:jc w:val="both"/>
        <w:rPr>
          <w:rFonts w:ascii="Tahoma" w:hAnsi="Tahoma" w:cs="Tahoma"/>
          <w:b/>
          <w:i/>
          <w:sz w:val="18"/>
          <w:szCs w:val="18"/>
        </w:rPr>
      </w:pPr>
      <w:r w:rsidRPr="00F8216B">
        <w:rPr>
          <w:rFonts w:ascii="Tahoma" w:hAnsi="Tahoma" w:cs="Tahoma"/>
          <w:b/>
          <w:i/>
          <w:sz w:val="18"/>
          <w:szCs w:val="18"/>
        </w:rPr>
        <w:t>Navodilo:</w:t>
      </w:r>
      <w:r w:rsidRPr="00414DFB">
        <w:rPr>
          <w:rFonts w:ascii="Tahoma" w:hAnsi="Tahoma" w:cs="Tahoma"/>
          <w:b/>
          <w:i/>
          <w:sz w:val="18"/>
          <w:szCs w:val="18"/>
        </w:rPr>
        <w:t xml:space="preserve"> </w:t>
      </w:r>
    </w:p>
    <w:p w14:paraId="2F3CE434" w14:textId="77777777" w:rsidR="00BB7C47" w:rsidRPr="00414DFB" w:rsidRDefault="00BB7C47" w:rsidP="00BB7C47">
      <w:pPr>
        <w:keepLines/>
        <w:widowControl w:val="0"/>
        <w:jc w:val="both"/>
        <w:rPr>
          <w:rFonts w:ascii="Tahoma" w:hAnsi="Tahoma" w:cs="Tahoma"/>
          <w:i/>
          <w:sz w:val="18"/>
          <w:szCs w:val="18"/>
        </w:rPr>
      </w:pPr>
      <w:r w:rsidRPr="00414DFB">
        <w:rPr>
          <w:rFonts w:ascii="Tahoma" w:hAnsi="Tahoma" w:cs="Tahoma"/>
          <w:i/>
          <w:sz w:val="18"/>
          <w:szCs w:val="18"/>
        </w:rPr>
        <w:t xml:space="preserve">Ponudnik navedeno </w:t>
      </w:r>
      <w:r w:rsidRPr="00414DFB">
        <w:rPr>
          <w:rFonts w:ascii="Tahoma" w:hAnsi="Tahoma" w:cs="Tahoma"/>
          <w:i/>
          <w:sz w:val="18"/>
          <w:szCs w:val="18"/>
          <w:u w:val="single"/>
        </w:rPr>
        <w:t>dokumentacijo</w:t>
      </w:r>
      <w:r w:rsidRPr="00414DFB">
        <w:rPr>
          <w:rFonts w:ascii="Tahoma" w:hAnsi="Tahoma" w:cs="Tahoma"/>
          <w:b/>
          <w:i/>
          <w:sz w:val="18"/>
          <w:szCs w:val="18"/>
        </w:rPr>
        <w:t xml:space="preserve"> </w:t>
      </w:r>
      <w:r w:rsidRPr="00414DFB">
        <w:rPr>
          <w:rFonts w:ascii="Tahoma" w:hAnsi="Tahoma" w:cs="Tahoma"/>
          <w:i/>
          <w:sz w:val="18"/>
          <w:szCs w:val="18"/>
        </w:rPr>
        <w:t>v okviru sistema e-JN</w:t>
      </w:r>
      <w:r w:rsidRPr="00414DFB">
        <w:rPr>
          <w:rFonts w:ascii="Tahoma" w:hAnsi="Tahoma" w:cs="Tahoma"/>
          <w:b/>
          <w:i/>
          <w:sz w:val="18"/>
          <w:szCs w:val="18"/>
        </w:rPr>
        <w:t xml:space="preserve"> </w:t>
      </w:r>
      <w:r w:rsidRPr="00414DFB">
        <w:rPr>
          <w:rFonts w:ascii="Tahoma" w:hAnsi="Tahoma" w:cs="Tahoma"/>
          <w:b/>
          <w:i/>
          <w:sz w:val="18"/>
          <w:szCs w:val="18"/>
          <w:u w:val="single"/>
        </w:rPr>
        <w:t xml:space="preserve">naloži v </w:t>
      </w:r>
      <w:r>
        <w:rPr>
          <w:rFonts w:ascii="Tahoma" w:hAnsi="Tahoma" w:cs="Tahoma"/>
          <w:b/>
          <w:i/>
          <w:sz w:val="18"/>
          <w:szCs w:val="18"/>
          <w:u w:val="single"/>
        </w:rPr>
        <w:t>Razdelek »DOKUMENTI«, del »Ostale priloge«</w:t>
      </w:r>
      <w:r w:rsidRPr="00414DFB">
        <w:rPr>
          <w:rFonts w:ascii="Tahoma" w:hAnsi="Tahoma" w:cs="Tahoma"/>
          <w:b/>
          <w:i/>
          <w:sz w:val="18"/>
          <w:szCs w:val="18"/>
          <w:u w:val="single"/>
        </w:rPr>
        <w:t>!!!</w:t>
      </w:r>
    </w:p>
    <w:p w14:paraId="4E0B713C" w14:textId="77777777" w:rsidR="00BB7C47" w:rsidRPr="00414DFB" w:rsidRDefault="00BB7C47" w:rsidP="00BB7C47">
      <w:pPr>
        <w:pStyle w:val="NavadenTimesNewRoman"/>
        <w:keepLines/>
        <w:jc w:val="both"/>
        <w:rPr>
          <w:rFonts w:ascii="Tahoma" w:hAnsi="Tahoma" w:cs="Tahoma"/>
          <w:b/>
          <w:sz w:val="20"/>
        </w:rPr>
      </w:pPr>
    </w:p>
    <w:p w14:paraId="2803FC8A" w14:textId="77777777" w:rsidR="007569B9" w:rsidRDefault="007569B9" w:rsidP="007E7FAD">
      <w:pPr>
        <w:rPr>
          <w:rFonts w:ascii="Tahoma" w:hAnsi="Tahoma" w:cs="Tahoma"/>
        </w:rPr>
      </w:pPr>
    </w:p>
    <w:p w14:paraId="3BFC09A2" w14:textId="77777777" w:rsidR="007E7FAD" w:rsidRDefault="007E7FAD" w:rsidP="007E7FAD">
      <w:pPr>
        <w:rPr>
          <w:rFonts w:ascii="Tahoma" w:hAnsi="Tahoma" w:cs="Tahoma"/>
        </w:rPr>
      </w:pPr>
    </w:p>
    <w:p w14:paraId="4F0A5AFA" w14:textId="77777777" w:rsidR="007E7FAD" w:rsidRDefault="007E7FAD" w:rsidP="007E7FAD">
      <w:pPr>
        <w:rPr>
          <w:rFonts w:ascii="Tahoma" w:hAnsi="Tahoma" w:cs="Tahoma"/>
        </w:rPr>
      </w:pPr>
    </w:p>
    <w:p w14:paraId="5B50FB77" w14:textId="77777777" w:rsidR="007E7FAD" w:rsidRDefault="007E7FAD" w:rsidP="007E7FAD">
      <w:pPr>
        <w:rPr>
          <w:rFonts w:ascii="Tahoma" w:hAnsi="Tahoma" w:cs="Tahoma"/>
        </w:rPr>
      </w:pPr>
    </w:p>
    <w:p w14:paraId="4CCBEB7B" w14:textId="77777777" w:rsidR="007E7FAD" w:rsidRDefault="007E7FAD" w:rsidP="007E7FAD">
      <w:pPr>
        <w:rPr>
          <w:rFonts w:ascii="Tahoma" w:hAnsi="Tahoma" w:cs="Tahoma"/>
        </w:rPr>
      </w:pPr>
    </w:p>
    <w:p w14:paraId="4615B310" w14:textId="77777777" w:rsidR="007E7FAD" w:rsidRDefault="007E7FAD" w:rsidP="007E7FAD">
      <w:pPr>
        <w:rPr>
          <w:rFonts w:ascii="Tahoma" w:hAnsi="Tahoma" w:cs="Tahoma"/>
        </w:rPr>
      </w:pPr>
    </w:p>
    <w:p w14:paraId="49833D6F" w14:textId="77777777" w:rsidR="007E7FAD" w:rsidRDefault="007E7FAD" w:rsidP="007E7FAD">
      <w:pPr>
        <w:rPr>
          <w:rFonts w:ascii="Tahoma" w:hAnsi="Tahoma" w:cs="Tahoma"/>
        </w:rPr>
      </w:pPr>
    </w:p>
    <w:p w14:paraId="4AD8B63F" w14:textId="77777777" w:rsidR="007E7FAD" w:rsidRDefault="007E7FAD" w:rsidP="007E7FAD">
      <w:pPr>
        <w:rPr>
          <w:rFonts w:ascii="Tahoma" w:hAnsi="Tahoma" w:cs="Tahoma"/>
        </w:rPr>
      </w:pPr>
    </w:p>
    <w:p w14:paraId="76D47071" w14:textId="77777777" w:rsidR="007E7FAD" w:rsidRDefault="007E7FAD" w:rsidP="007E7FAD">
      <w:pPr>
        <w:rPr>
          <w:rFonts w:ascii="Tahoma" w:hAnsi="Tahoma" w:cs="Tahoma"/>
        </w:rPr>
      </w:pPr>
    </w:p>
    <w:p w14:paraId="4EEA8BEC" w14:textId="77777777" w:rsidR="007E7FAD" w:rsidRDefault="007E7FAD" w:rsidP="007E7FAD">
      <w:pPr>
        <w:rPr>
          <w:rFonts w:ascii="Tahoma" w:hAnsi="Tahoma" w:cs="Tahoma"/>
        </w:rPr>
      </w:pPr>
    </w:p>
    <w:p w14:paraId="1706B3BB" w14:textId="77777777" w:rsidR="007E7FAD" w:rsidRDefault="007E7FAD" w:rsidP="007E7FAD">
      <w:pPr>
        <w:rPr>
          <w:rFonts w:ascii="Tahoma" w:hAnsi="Tahoma" w:cs="Tahoma"/>
        </w:rPr>
      </w:pPr>
    </w:p>
    <w:p w14:paraId="7729BBFC" w14:textId="77777777" w:rsidR="007E7FAD" w:rsidRDefault="007E7FAD" w:rsidP="007E7FAD">
      <w:pPr>
        <w:rPr>
          <w:rFonts w:ascii="Tahoma" w:hAnsi="Tahoma" w:cs="Tahoma"/>
        </w:rPr>
      </w:pPr>
    </w:p>
    <w:p w14:paraId="171DB573" w14:textId="77777777" w:rsidR="007E7FAD" w:rsidRDefault="007E7FAD" w:rsidP="007E7FAD">
      <w:pPr>
        <w:rPr>
          <w:rFonts w:ascii="Tahoma" w:hAnsi="Tahoma" w:cs="Tahoma"/>
        </w:rPr>
      </w:pPr>
    </w:p>
    <w:p w14:paraId="69C6BCD7" w14:textId="77777777" w:rsidR="007E7FAD" w:rsidRDefault="007E7FAD" w:rsidP="007E7FAD">
      <w:pPr>
        <w:rPr>
          <w:rFonts w:ascii="Tahoma" w:hAnsi="Tahoma" w:cs="Tahoma"/>
        </w:rPr>
      </w:pPr>
    </w:p>
    <w:p w14:paraId="08476990" w14:textId="77777777" w:rsidR="007E7FAD" w:rsidRDefault="007E7FAD" w:rsidP="007E7FAD">
      <w:pPr>
        <w:rPr>
          <w:rFonts w:ascii="Tahoma" w:hAnsi="Tahoma" w:cs="Tahoma"/>
        </w:rPr>
      </w:pPr>
    </w:p>
    <w:p w14:paraId="36A96A8B" w14:textId="77777777" w:rsidR="007E7FAD" w:rsidRDefault="007E7FAD" w:rsidP="007E7FAD">
      <w:pPr>
        <w:rPr>
          <w:rFonts w:ascii="Tahoma" w:hAnsi="Tahoma" w:cs="Tahoma"/>
        </w:rPr>
      </w:pPr>
    </w:p>
    <w:p w14:paraId="1C6916F0" w14:textId="77777777" w:rsidR="007E7FAD" w:rsidRDefault="007E7FAD" w:rsidP="007E7FAD">
      <w:pPr>
        <w:rPr>
          <w:rFonts w:ascii="Tahoma" w:hAnsi="Tahoma" w:cs="Tahoma"/>
        </w:rPr>
      </w:pPr>
    </w:p>
    <w:p w14:paraId="06A1B0C2" w14:textId="77777777" w:rsidR="007E7FAD" w:rsidRDefault="007E7FAD" w:rsidP="007E7FAD">
      <w:pPr>
        <w:rPr>
          <w:rFonts w:ascii="Tahoma" w:hAnsi="Tahoma" w:cs="Tahoma"/>
        </w:rPr>
      </w:pPr>
    </w:p>
    <w:p w14:paraId="0406C577" w14:textId="77777777" w:rsidR="007E7FAD" w:rsidRDefault="007E7FAD" w:rsidP="007E7FAD">
      <w:pPr>
        <w:rPr>
          <w:rFonts w:ascii="Tahoma" w:hAnsi="Tahoma" w:cs="Tahoma"/>
        </w:rPr>
      </w:pPr>
    </w:p>
    <w:p w14:paraId="12D2288C" w14:textId="77777777" w:rsidR="007E7FAD" w:rsidRDefault="007E7FAD" w:rsidP="007E7FAD">
      <w:pPr>
        <w:rPr>
          <w:rFonts w:ascii="Tahoma" w:hAnsi="Tahoma" w:cs="Tahoma"/>
        </w:rPr>
      </w:pPr>
    </w:p>
    <w:p w14:paraId="236A2CD2" w14:textId="77777777" w:rsidR="007E7FAD" w:rsidRDefault="007E7FAD" w:rsidP="007E7FAD">
      <w:pPr>
        <w:rPr>
          <w:rFonts w:ascii="Tahoma" w:hAnsi="Tahoma" w:cs="Tahoma"/>
        </w:rPr>
      </w:pPr>
    </w:p>
    <w:p w14:paraId="3B464357" w14:textId="77777777" w:rsidR="007E7FAD" w:rsidRDefault="007E7FAD" w:rsidP="007E7FAD">
      <w:pPr>
        <w:rPr>
          <w:rFonts w:ascii="Tahoma" w:hAnsi="Tahoma" w:cs="Tahoma"/>
        </w:rPr>
      </w:pPr>
    </w:p>
    <w:p w14:paraId="11922C49" w14:textId="77777777" w:rsidR="007E7FAD" w:rsidRDefault="007E7FAD" w:rsidP="007E7FAD">
      <w:pPr>
        <w:rPr>
          <w:rFonts w:ascii="Tahoma" w:hAnsi="Tahoma" w:cs="Tahoma"/>
        </w:rPr>
      </w:pPr>
    </w:p>
    <w:p w14:paraId="2FB9B188" w14:textId="77777777" w:rsidR="007E7FAD" w:rsidRDefault="007E7FAD" w:rsidP="007E7FAD">
      <w:pPr>
        <w:rPr>
          <w:rFonts w:ascii="Tahoma" w:hAnsi="Tahoma" w:cs="Tahoma"/>
        </w:rPr>
      </w:pPr>
    </w:p>
    <w:p w14:paraId="01DC6D0D" w14:textId="77777777" w:rsidR="007E7FAD" w:rsidRDefault="007E7FAD" w:rsidP="007E7FAD">
      <w:pPr>
        <w:rPr>
          <w:rFonts w:ascii="Tahoma" w:hAnsi="Tahoma" w:cs="Tahoma"/>
        </w:rPr>
      </w:pPr>
    </w:p>
    <w:p w14:paraId="00503982" w14:textId="77777777" w:rsidR="007E7FAD" w:rsidRDefault="007E7FAD" w:rsidP="007E7FAD">
      <w:pPr>
        <w:rPr>
          <w:rFonts w:ascii="Tahoma" w:hAnsi="Tahoma" w:cs="Tahoma"/>
        </w:rPr>
      </w:pPr>
    </w:p>
    <w:p w14:paraId="20BAE308" w14:textId="77777777" w:rsidR="007E7FAD" w:rsidRDefault="007E7FAD" w:rsidP="007E7FAD">
      <w:pPr>
        <w:rPr>
          <w:rFonts w:ascii="Tahoma" w:hAnsi="Tahoma" w:cs="Tahoma"/>
        </w:rPr>
      </w:pPr>
    </w:p>
    <w:p w14:paraId="3CA47A39" w14:textId="77777777" w:rsidR="007E7FAD" w:rsidRDefault="007E7FAD" w:rsidP="007E7FAD">
      <w:pPr>
        <w:rPr>
          <w:rFonts w:ascii="Tahoma" w:hAnsi="Tahoma" w:cs="Tahoma"/>
        </w:rPr>
      </w:pPr>
    </w:p>
    <w:p w14:paraId="0CF1C1DD" w14:textId="77777777" w:rsidR="007E7FAD" w:rsidRDefault="007E7FAD" w:rsidP="007E7FAD">
      <w:pPr>
        <w:rPr>
          <w:rFonts w:ascii="Tahoma" w:hAnsi="Tahoma" w:cs="Tahoma"/>
        </w:rPr>
      </w:pPr>
    </w:p>
    <w:tbl>
      <w:tblPr>
        <w:tblW w:w="9749"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871"/>
        <w:gridCol w:w="850"/>
        <w:gridCol w:w="567"/>
      </w:tblGrid>
      <w:tr w:rsidR="00BB7C47" w:rsidRPr="00414DFB" w14:paraId="2EAD1B5C" w14:textId="77777777" w:rsidTr="000E48E6">
        <w:tc>
          <w:tcPr>
            <w:tcW w:w="461" w:type="dxa"/>
            <w:tcBorders>
              <w:top w:val="single" w:sz="4" w:space="0" w:color="auto"/>
              <w:bottom w:val="single" w:sz="4" w:space="0" w:color="auto"/>
              <w:right w:val="nil"/>
            </w:tcBorders>
          </w:tcPr>
          <w:p w14:paraId="31A6F701" w14:textId="77777777" w:rsidR="00BB7C47" w:rsidRPr="00414DFB" w:rsidRDefault="00BB7C47" w:rsidP="000E48E6">
            <w:pPr>
              <w:keepLines/>
              <w:widowControl w:val="0"/>
              <w:jc w:val="right"/>
              <w:rPr>
                <w:rFonts w:ascii="Tahoma" w:hAnsi="Tahoma" w:cs="Tahoma"/>
              </w:rPr>
            </w:pPr>
            <w:r w:rsidRPr="00414DFB">
              <w:br w:type="page"/>
            </w:r>
            <w:r w:rsidRPr="00414DFB">
              <w:rPr>
                <w:rFonts w:ascii="Tahoma" w:hAnsi="Tahoma" w:cs="Tahoma"/>
                <w:sz w:val="18"/>
              </w:rPr>
              <w:br w:type="page"/>
            </w:r>
          </w:p>
        </w:tc>
        <w:tc>
          <w:tcPr>
            <w:tcW w:w="7871" w:type="dxa"/>
            <w:tcBorders>
              <w:top w:val="single" w:sz="4" w:space="0" w:color="auto"/>
              <w:left w:val="nil"/>
              <w:bottom w:val="single" w:sz="4" w:space="0" w:color="auto"/>
            </w:tcBorders>
          </w:tcPr>
          <w:p w14:paraId="6D5EB249" w14:textId="77777777" w:rsidR="00BB7C47" w:rsidRPr="00414DFB" w:rsidRDefault="00BB7C47" w:rsidP="00BB7C47">
            <w:pPr>
              <w:keepLines/>
              <w:widowControl w:val="0"/>
              <w:jc w:val="both"/>
              <w:rPr>
                <w:rFonts w:ascii="Tahoma" w:hAnsi="Tahoma" w:cs="Tahoma"/>
              </w:rPr>
            </w:pPr>
            <w:r w:rsidRPr="00AE4486">
              <w:rPr>
                <w:rFonts w:ascii="Tahoma" w:hAnsi="Tahoma" w:cs="Tahoma"/>
              </w:rPr>
              <w:t xml:space="preserve">NAČRT </w:t>
            </w:r>
            <w:r>
              <w:rPr>
                <w:rFonts w:ascii="Tahoma" w:hAnsi="Tahoma" w:cs="Tahoma"/>
              </w:rPr>
              <w:t>PREVOZA KEMIKALIJE</w:t>
            </w:r>
          </w:p>
        </w:tc>
        <w:tc>
          <w:tcPr>
            <w:tcW w:w="850" w:type="dxa"/>
            <w:tcBorders>
              <w:top w:val="single" w:sz="4" w:space="0" w:color="auto"/>
              <w:bottom w:val="single" w:sz="4" w:space="0" w:color="auto"/>
              <w:right w:val="nil"/>
            </w:tcBorders>
          </w:tcPr>
          <w:p w14:paraId="64EA7AF3" w14:textId="77777777" w:rsidR="00BB7C47" w:rsidRPr="00414DFB" w:rsidRDefault="00BB7C47" w:rsidP="000E48E6">
            <w:pPr>
              <w:keepLines/>
              <w:widowControl w:val="0"/>
              <w:jc w:val="right"/>
              <w:rPr>
                <w:rFonts w:ascii="Tahoma" w:hAnsi="Tahoma" w:cs="Tahoma"/>
                <w:b/>
              </w:rPr>
            </w:pPr>
            <w:r w:rsidRPr="00414DFB">
              <w:rPr>
                <w:rFonts w:ascii="Tahoma" w:hAnsi="Tahoma" w:cs="Tahoma"/>
                <w:b/>
                <w:i/>
              </w:rPr>
              <w:t xml:space="preserve">Priloga </w:t>
            </w:r>
          </w:p>
        </w:tc>
        <w:tc>
          <w:tcPr>
            <w:tcW w:w="567" w:type="dxa"/>
            <w:tcBorders>
              <w:top w:val="single" w:sz="4" w:space="0" w:color="auto"/>
              <w:left w:val="nil"/>
              <w:bottom w:val="single" w:sz="4" w:space="0" w:color="auto"/>
            </w:tcBorders>
          </w:tcPr>
          <w:p w14:paraId="127BB3CB" w14:textId="77777777" w:rsidR="00BB7C47" w:rsidRPr="00414DFB" w:rsidRDefault="00BB7C47" w:rsidP="000E48E6">
            <w:pPr>
              <w:keepLines/>
              <w:widowControl w:val="0"/>
              <w:rPr>
                <w:rFonts w:ascii="Tahoma" w:hAnsi="Tahoma" w:cs="Tahoma"/>
                <w:b/>
                <w:i/>
              </w:rPr>
            </w:pPr>
            <w:r>
              <w:rPr>
                <w:rFonts w:ascii="Tahoma" w:hAnsi="Tahoma" w:cs="Tahoma"/>
                <w:b/>
                <w:i/>
              </w:rPr>
              <w:t>5</w:t>
            </w:r>
          </w:p>
        </w:tc>
      </w:tr>
    </w:tbl>
    <w:p w14:paraId="41FF5D22" w14:textId="77777777" w:rsidR="00BB7C47" w:rsidRPr="00414DFB" w:rsidRDefault="00BB7C47" w:rsidP="00BB7C47">
      <w:pPr>
        <w:keepLines/>
        <w:widowControl w:val="0"/>
        <w:jc w:val="both"/>
        <w:rPr>
          <w:rFonts w:ascii="Tahoma" w:hAnsi="Tahoma" w:cs="Tahoma"/>
          <w:sz w:val="16"/>
        </w:rPr>
      </w:pPr>
    </w:p>
    <w:p w14:paraId="7CA4AA7A" w14:textId="77777777" w:rsidR="00BB7C47" w:rsidRPr="00AE4486" w:rsidRDefault="00BB7C47" w:rsidP="00BB7C47">
      <w:pPr>
        <w:keepLines/>
        <w:widowControl w:val="0"/>
        <w:jc w:val="both"/>
        <w:rPr>
          <w:rFonts w:ascii="Tahoma" w:hAnsi="Tahoma" w:cs="Tahoma"/>
        </w:rPr>
      </w:pPr>
      <w:r w:rsidRPr="00AE4486">
        <w:rPr>
          <w:rFonts w:ascii="Tahoma" w:hAnsi="Tahoma" w:cs="Tahoma"/>
        </w:rPr>
        <w:t>Ponudnik mora v skladu z zahtevami razpisne dokumentacije k ponudbi priložiti načrt za izpolnjevanje zahtev Evropskega sporazuma o mednarodnem prevozu nevarnega blaga;</w:t>
      </w:r>
    </w:p>
    <w:p w14:paraId="542D1550" w14:textId="77777777" w:rsidR="00BB7C47" w:rsidRPr="00AE4486" w:rsidRDefault="00BB7C47" w:rsidP="00BB7C47">
      <w:pPr>
        <w:keepLines/>
        <w:widowControl w:val="0"/>
        <w:jc w:val="both"/>
        <w:rPr>
          <w:rFonts w:ascii="Tahoma" w:hAnsi="Tahoma" w:cs="Tahoma"/>
        </w:rPr>
      </w:pPr>
    </w:p>
    <w:p w14:paraId="609775CD" w14:textId="77777777" w:rsidR="007E7FAD" w:rsidRDefault="007E7FAD" w:rsidP="007E7FAD">
      <w:pPr>
        <w:rPr>
          <w:rFonts w:ascii="Tahoma" w:hAnsi="Tahoma" w:cs="Tahoma"/>
        </w:rPr>
      </w:pPr>
    </w:p>
    <w:p w14:paraId="2D8F2E36" w14:textId="77777777" w:rsidR="007E7FAD" w:rsidRDefault="007E7FAD" w:rsidP="007E7FAD">
      <w:pPr>
        <w:rPr>
          <w:rFonts w:ascii="Tahoma" w:hAnsi="Tahoma" w:cs="Tahoma"/>
        </w:rPr>
      </w:pPr>
    </w:p>
    <w:p w14:paraId="68ECA74E" w14:textId="77777777" w:rsidR="007E7FAD" w:rsidRDefault="007E7FAD" w:rsidP="007E7FAD">
      <w:pPr>
        <w:rPr>
          <w:rFonts w:ascii="Tahoma" w:hAnsi="Tahoma" w:cs="Tahoma"/>
        </w:rPr>
      </w:pPr>
    </w:p>
    <w:p w14:paraId="59DB456F" w14:textId="77777777" w:rsidR="007E7FAD" w:rsidRDefault="007E7FAD" w:rsidP="007E7FAD">
      <w:pPr>
        <w:rPr>
          <w:rFonts w:ascii="Tahoma" w:hAnsi="Tahoma" w:cs="Tahoma"/>
        </w:rPr>
      </w:pPr>
    </w:p>
    <w:p w14:paraId="4C0394F5" w14:textId="77777777" w:rsidR="007E7FAD" w:rsidRDefault="007E7FAD" w:rsidP="007E7FAD">
      <w:pPr>
        <w:rPr>
          <w:rFonts w:ascii="Tahoma" w:hAnsi="Tahoma" w:cs="Tahoma"/>
        </w:rPr>
      </w:pPr>
    </w:p>
    <w:p w14:paraId="4076487B" w14:textId="77777777" w:rsidR="007E7FAD" w:rsidRDefault="007E7FAD" w:rsidP="007E7FAD">
      <w:pPr>
        <w:rPr>
          <w:rFonts w:ascii="Tahoma" w:hAnsi="Tahoma" w:cs="Tahoma"/>
        </w:rPr>
      </w:pPr>
    </w:p>
    <w:p w14:paraId="14C7697B" w14:textId="77777777" w:rsidR="007E7FAD" w:rsidRDefault="007E7FAD" w:rsidP="007E7FAD">
      <w:pPr>
        <w:rPr>
          <w:rFonts w:ascii="Tahoma" w:hAnsi="Tahoma" w:cs="Tahoma"/>
        </w:rPr>
      </w:pPr>
    </w:p>
    <w:p w14:paraId="41266282" w14:textId="77777777" w:rsidR="007E7FAD" w:rsidRDefault="007E7FAD" w:rsidP="007E7FAD">
      <w:pPr>
        <w:rPr>
          <w:rFonts w:ascii="Tahoma" w:hAnsi="Tahoma" w:cs="Tahoma"/>
        </w:rPr>
      </w:pPr>
    </w:p>
    <w:p w14:paraId="789DF25C" w14:textId="77777777" w:rsidR="00BB7C47" w:rsidRPr="00414DFB" w:rsidRDefault="00BB7C47" w:rsidP="00BB7C47">
      <w:pPr>
        <w:pStyle w:val="NavadenTimesNewRoman"/>
        <w:keepLines/>
        <w:jc w:val="both"/>
        <w:rPr>
          <w:rFonts w:ascii="Tahoma" w:hAnsi="Tahoma" w:cs="Tahoma"/>
          <w:b/>
          <w:sz w:val="20"/>
        </w:rPr>
      </w:pPr>
    </w:p>
    <w:p w14:paraId="5E67AB28" w14:textId="77777777" w:rsidR="007E7FAD" w:rsidRDefault="007E7FAD" w:rsidP="007E7FAD">
      <w:pPr>
        <w:rPr>
          <w:rFonts w:ascii="Tahoma" w:hAnsi="Tahoma" w:cs="Tahoma"/>
        </w:rPr>
      </w:pPr>
    </w:p>
    <w:p w14:paraId="4A1E018F" w14:textId="77777777" w:rsidR="007E7FAD" w:rsidRDefault="007E7FAD" w:rsidP="007E7FAD">
      <w:pPr>
        <w:rPr>
          <w:rFonts w:ascii="Tahoma" w:hAnsi="Tahoma" w:cs="Tahoma"/>
        </w:rPr>
      </w:pPr>
    </w:p>
    <w:p w14:paraId="7C2EB798" w14:textId="77777777" w:rsidR="007E7FAD" w:rsidRDefault="007E7FAD" w:rsidP="007E7FAD">
      <w:pPr>
        <w:rPr>
          <w:rFonts w:ascii="Tahoma" w:hAnsi="Tahoma" w:cs="Tahoma"/>
        </w:rPr>
      </w:pPr>
    </w:p>
    <w:p w14:paraId="27462A98" w14:textId="77777777" w:rsidR="007E7FAD" w:rsidRDefault="007E7FAD" w:rsidP="007E7FAD">
      <w:pPr>
        <w:rPr>
          <w:rFonts w:ascii="Tahoma" w:hAnsi="Tahoma" w:cs="Tahoma"/>
        </w:rPr>
      </w:pPr>
    </w:p>
    <w:p w14:paraId="49DCE41B" w14:textId="77777777" w:rsidR="007E7FAD" w:rsidRDefault="007E7FAD" w:rsidP="007E7FAD">
      <w:pPr>
        <w:rPr>
          <w:rFonts w:ascii="Tahoma" w:hAnsi="Tahoma" w:cs="Tahoma"/>
        </w:rPr>
      </w:pPr>
    </w:p>
    <w:p w14:paraId="3A27C650" w14:textId="77777777" w:rsidR="007E7FAD" w:rsidRDefault="007E7FAD" w:rsidP="007E7FAD">
      <w:pPr>
        <w:rPr>
          <w:rFonts w:ascii="Tahoma" w:hAnsi="Tahoma" w:cs="Tahoma"/>
        </w:rPr>
      </w:pPr>
    </w:p>
    <w:p w14:paraId="22EFB11F" w14:textId="77777777" w:rsidR="00BB7C47" w:rsidRDefault="00BB7C47" w:rsidP="007E7FAD">
      <w:pPr>
        <w:rPr>
          <w:rFonts w:ascii="Tahoma" w:hAnsi="Tahoma" w:cs="Tahoma"/>
        </w:rPr>
      </w:pPr>
    </w:p>
    <w:p w14:paraId="606AC5BB" w14:textId="77777777" w:rsidR="00BB7C47" w:rsidRDefault="00BB7C47" w:rsidP="007E7FAD">
      <w:pPr>
        <w:rPr>
          <w:rFonts w:ascii="Tahoma" w:hAnsi="Tahoma" w:cs="Tahoma"/>
        </w:rPr>
      </w:pPr>
    </w:p>
    <w:p w14:paraId="7B307E1B" w14:textId="77777777" w:rsidR="00BB7C47" w:rsidRDefault="00BB7C47" w:rsidP="007E7FAD">
      <w:pPr>
        <w:rPr>
          <w:rFonts w:ascii="Tahoma" w:hAnsi="Tahoma" w:cs="Tahoma"/>
        </w:rPr>
      </w:pPr>
    </w:p>
    <w:p w14:paraId="0E62D696" w14:textId="77777777" w:rsidR="00BB7C47" w:rsidRDefault="00BB7C47" w:rsidP="007E7FAD">
      <w:pPr>
        <w:rPr>
          <w:rFonts w:ascii="Tahoma" w:hAnsi="Tahoma" w:cs="Tahoma"/>
        </w:rPr>
      </w:pPr>
    </w:p>
    <w:p w14:paraId="00CEE6E1" w14:textId="77777777" w:rsidR="00BB7C47" w:rsidRDefault="00BB7C47" w:rsidP="007E7FAD">
      <w:pPr>
        <w:rPr>
          <w:rFonts w:ascii="Tahoma" w:hAnsi="Tahoma" w:cs="Tahoma"/>
        </w:rPr>
      </w:pPr>
    </w:p>
    <w:p w14:paraId="1C7BE390" w14:textId="77777777" w:rsidR="00BB7C47" w:rsidRDefault="00BB7C47" w:rsidP="007E7FAD">
      <w:pPr>
        <w:rPr>
          <w:rFonts w:ascii="Tahoma" w:hAnsi="Tahoma" w:cs="Tahoma"/>
        </w:rPr>
      </w:pPr>
    </w:p>
    <w:p w14:paraId="57D5CA07" w14:textId="77777777" w:rsidR="00BB7C47" w:rsidRDefault="00BB7C47" w:rsidP="007E7FAD">
      <w:pPr>
        <w:rPr>
          <w:rFonts w:ascii="Tahoma" w:hAnsi="Tahoma" w:cs="Tahoma"/>
        </w:rPr>
      </w:pPr>
    </w:p>
    <w:p w14:paraId="3FB45528" w14:textId="77777777" w:rsidR="00BB7C47" w:rsidRDefault="00BB7C47" w:rsidP="007E7FAD">
      <w:pPr>
        <w:rPr>
          <w:rFonts w:ascii="Tahoma" w:hAnsi="Tahoma" w:cs="Tahoma"/>
        </w:rPr>
      </w:pPr>
    </w:p>
    <w:p w14:paraId="0433C331" w14:textId="77777777" w:rsidR="00BB7C47" w:rsidRDefault="00BB7C47" w:rsidP="007E7FAD">
      <w:pPr>
        <w:rPr>
          <w:rFonts w:ascii="Tahoma" w:hAnsi="Tahoma" w:cs="Tahoma"/>
        </w:rPr>
      </w:pPr>
    </w:p>
    <w:p w14:paraId="50D3D23E" w14:textId="77777777" w:rsidR="00BB7C47" w:rsidRDefault="00BB7C47" w:rsidP="007E7FAD">
      <w:pPr>
        <w:rPr>
          <w:rFonts w:ascii="Tahoma" w:hAnsi="Tahoma" w:cs="Tahoma"/>
        </w:rPr>
      </w:pPr>
    </w:p>
    <w:p w14:paraId="69356B23" w14:textId="77777777" w:rsidR="00BB7C47" w:rsidRDefault="00BB7C47" w:rsidP="007E7FAD">
      <w:pPr>
        <w:rPr>
          <w:rFonts w:ascii="Tahoma" w:hAnsi="Tahoma" w:cs="Tahoma"/>
        </w:rPr>
      </w:pPr>
    </w:p>
    <w:p w14:paraId="415C1D05" w14:textId="77777777" w:rsidR="00BB7C47" w:rsidRDefault="00BB7C47" w:rsidP="007E7FAD">
      <w:pPr>
        <w:rPr>
          <w:rFonts w:ascii="Tahoma" w:hAnsi="Tahoma" w:cs="Tahoma"/>
        </w:rPr>
      </w:pPr>
    </w:p>
    <w:p w14:paraId="05D21399" w14:textId="77777777" w:rsidR="00BB7C47" w:rsidRDefault="00BB7C47" w:rsidP="007E7FAD">
      <w:pPr>
        <w:rPr>
          <w:rFonts w:ascii="Tahoma" w:hAnsi="Tahoma" w:cs="Tahoma"/>
        </w:rPr>
      </w:pPr>
    </w:p>
    <w:p w14:paraId="674692B2" w14:textId="77777777" w:rsidR="00BB7C47" w:rsidRDefault="00BB7C47" w:rsidP="007E7FAD">
      <w:pPr>
        <w:rPr>
          <w:rFonts w:ascii="Tahoma" w:hAnsi="Tahoma" w:cs="Tahoma"/>
        </w:rPr>
      </w:pPr>
    </w:p>
    <w:p w14:paraId="1976A6C2" w14:textId="77777777" w:rsidR="00BB7C47" w:rsidRDefault="00BB7C47" w:rsidP="007E7FAD">
      <w:pPr>
        <w:rPr>
          <w:rFonts w:ascii="Tahoma" w:hAnsi="Tahoma" w:cs="Tahoma"/>
        </w:rPr>
      </w:pPr>
    </w:p>
    <w:p w14:paraId="77E8301F" w14:textId="77777777" w:rsidR="00BB7C47" w:rsidRDefault="00BB7C47" w:rsidP="007E7FAD">
      <w:pPr>
        <w:rPr>
          <w:rFonts w:ascii="Tahoma" w:hAnsi="Tahoma" w:cs="Tahoma"/>
        </w:rPr>
      </w:pPr>
    </w:p>
    <w:p w14:paraId="218B18B0" w14:textId="77777777" w:rsidR="00BB7C47" w:rsidRDefault="00BB7C47" w:rsidP="007E7FAD">
      <w:pPr>
        <w:rPr>
          <w:rFonts w:ascii="Tahoma" w:hAnsi="Tahoma" w:cs="Tahoma"/>
        </w:rPr>
      </w:pPr>
    </w:p>
    <w:p w14:paraId="703EE27D" w14:textId="77777777" w:rsidR="00BB7C47" w:rsidRDefault="00BB7C47" w:rsidP="007E7FAD">
      <w:pPr>
        <w:rPr>
          <w:rFonts w:ascii="Tahoma" w:hAnsi="Tahoma" w:cs="Tahoma"/>
        </w:rPr>
      </w:pPr>
    </w:p>
    <w:p w14:paraId="3783CB59" w14:textId="77777777" w:rsidR="00BB7C47" w:rsidRDefault="00BB7C47" w:rsidP="007E7FAD">
      <w:pPr>
        <w:rPr>
          <w:rFonts w:ascii="Tahoma" w:hAnsi="Tahoma" w:cs="Tahoma"/>
        </w:rPr>
      </w:pPr>
    </w:p>
    <w:p w14:paraId="561CEB93" w14:textId="77777777" w:rsidR="00BB7C47" w:rsidRDefault="00BB7C47" w:rsidP="007E7FAD">
      <w:pPr>
        <w:rPr>
          <w:rFonts w:ascii="Tahoma" w:hAnsi="Tahoma" w:cs="Tahoma"/>
        </w:rPr>
      </w:pPr>
    </w:p>
    <w:p w14:paraId="2E8642DE" w14:textId="77777777" w:rsidR="00BB7C47" w:rsidRDefault="00BB7C47" w:rsidP="007E7FAD">
      <w:pPr>
        <w:rPr>
          <w:rFonts w:ascii="Tahoma" w:hAnsi="Tahoma" w:cs="Tahoma"/>
        </w:rPr>
      </w:pPr>
    </w:p>
    <w:p w14:paraId="6FBFF7AB" w14:textId="77777777" w:rsidR="00BB7C47" w:rsidRDefault="00BB7C47" w:rsidP="007E7FAD">
      <w:pPr>
        <w:rPr>
          <w:rFonts w:ascii="Tahoma" w:hAnsi="Tahoma" w:cs="Tahoma"/>
        </w:rPr>
      </w:pPr>
    </w:p>
    <w:p w14:paraId="328D3DBA" w14:textId="77777777" w:rsidR="00BB7C47" w:rsidRDefault="00BB7C47" w:rsidP="007E7FAD">
      <w:pPr>
        <w:rPr>
          <w:rFonts w:ascii="Tahoma" w:hAnsi="Tahoma" w:cs="Tahoma"/>
        </w:rPr>
      </w:pPr>
    </w:p>
    <w:p w14:paraId="6F85E3E8" w14:textId="77777777" w:rsidR="00BB7C47" w:rsidRDefault="00BB7C47" w:rsidP="007E7FAD">
      <w:pPr>
        <w:rPr>
          <w:rFonts w:ascii="Tahoma" w:hAnsi="Tahoma" w:cs="Tahoma"/>
        </w:rPr>
      </w:pPr>
    </w:p>
    <w:p w14:paraId="7E85253A" w14:textId="77777777" w:rsidR="00BB7C47" w:rsidRDefault="00BB7C47" w:rsidP="007E7FAD">
      <w:pPr>
        <w:rPr>
          <w:rFonts w:ascii="Tahoma" w:hAnsi="Tahoma" w:cs="Tahoma"/>
        </w:rPr>
      </w:pPr>
    </w:p>
    <w:p w14:paraId="54F21C47" w14:textId="77777777" w:rsidR="00BB7C47" w:rsidRDefault="00BB7C47" w:rsidP="007E7FAD">
      <w:pPr>
        <w:rPr>
          <w:rFonts w:ascii="Tahoma" w:hAnsi="Tahoma" w:cs="Tahoma"/>
        </w:rPr>
      </w:pPr>
    </w:p>
    <w:p w14:paraId="6733B385" w14:textId="77777777" w:rsidR="00BB7C47" w:rsidRDefault="00BB7C47" w:rsidP="007E7FAD">
      <w:pPr>
        <w:rPr>
          <w:rFonts w:ascii="Tahoma" w:hAnsi="Tahoma" w:cs="Tahoma"/>
        </w:rPr>
      </w:pPr>
    </w:p>
    <w:p w14:paraId="457AEC74" w14:textId="77777777" w:rsidR="00BB7C47" w:rsidRDefault="00BB7C47" w:rsidP="007E7FAD">
      <w:pPr>
        <w:rPr>
          <w:rFonts w:ascii="Tahoma" w:hAnsi="Tahoma" w:cs="Tahoma"/>
        </w:rPr>
      </w:pPr>
    </w:p>
    <w:p w14:paraId="17CDF0A4" w14:textId="77777777" w:rsidR="00BB7C47" w:rsidRDefault="00BB7C47" w:rsidP="007E7FAD">
      <w:pPr>
        <w:rPr>
          <w:rFonts w:ascii="Tahoma" w:hAnsi="Tahoma" w:cs="Tahoma"/>
        </w:rPr>
      </w:pPr>
    </w:p>
    <w:p w14:paraId="52957687" w14:textId="77777777" w:rsidR="00BB7C47" w:rsidRDefault="00BB7C47" w:rsidP="007E7FAD">
      <w:pPr>
        <w:rPr>
          <w:rFonts w:ascii="Tahoma" w:hAnsi="Tahoma" w:cs="Tahoma"/>
        </w:rPr>
      </w:pPr>
    </w:p>
    <w:p w14:paraId="4AF106AA" w14:textId="77777777" w:rsidR="00BB7C47" w:rsidRDefault="00BB7C47" w:rsidP="007E7FAD">
      <w:pPr>
        <w:rPr>
          <w:rFonts w:ascii="Tahoma" w:hAnsi="Tahoma" w:cs="Tahoma"/>
        </w:rPr>
      </w:pPr>
    </w:p>
    <w:p w14:paraId="1B9977A2" w14:textId="77777777" w:rsidR="007E7FAD" w:rsidRDefault="007E7FAD" w:rsidP="007E7FAD">
      <w:pPr>
        <w:rPr>
          <w:rFonts w:ascii="Tahoma" w:hAnsi="Tahoma" w:cs="Tahoma"/>
        </w:rPr>
      </w:pPr>
    </w:p>
    <w:p w14:paraId="698F4D74" w14:textId="77777777" w:rsidR="007E7FAD" w:rsidRDefault="007E7FAD" w:rsidP="007E7FAD">
      <w:pPr>
        <w:rPr>
          <w:rFonts w:ascii="Tahoma" w:hAnsi="Tahoma" w:cs="Tahoma"/>
        </w:rPr>
      </w:pPr>
    </w:p>
    <w:p w14:paraId="399B3F8C" w14:textId="77777777" w:rsidR="007E7FAD" w:rsidRDefault="007E7FAD" w:rsidP="007E7FAD">
      <w:pPr>
        <w:rPr>
          <w:rFonts w:ascii="Tahoma" w:hAnsi="Tahoma" w:cs="Tahoma"/>
        </w:rPr>
      </w:pPr>
    </w:p>
    <w:p w14:paraId="13E1A0A0" w14:textId="77777777" w:rsidR="007E7FAD" w:rsidRDefault="007E7FAD" w:rsidP="007E7FAD">
      <w:pPr>
        <w:rPr>
          <w:rFonts w:ascii="Tahoma" w:hAnsi="Tahoma" w:cs="Tahoma"/>
        </w:rPr>
      </w:pPr>
    </w:p>
    <w:p w14:paraId="51DBC788" w14:textId="77777777" w:rsidR="007E7FAD" w:rsidRDefault="007E7FAD" w:rsidP="007E7FAD">
      <w:pPr>
        <w:rPr>
          <w:rFonts w:ascii="Tahoma" w:hAnsi="Tahoma" w:cs="Tahoma"/>
        </w:rPr>
      </w:pPr>
    </w:p>
    <w:p w14:paraId="77828917" w14:textId="77777777" w:rsidR="00667B6F" w:rsidRDefault="00667B6F" w:rsidP="005217D3">
      <w:pPr>
        <w:keepNext/>
        <w:rPr>
          <w:rFonts w:ascii="Tahoma" w:hAnsi="Tahoma" w:cs="Tahoma"/>
        </w:rPr>
      </w:pPr>
    </w:p>
    <w:tbl>
      <w:tblPr>
        <w:tblpPr w:leftFromText="141" w:rightFromText="141"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3"/>
        <w:gridCol w:w="7544"/>
        <w:gridCol w:w="850"/>
        <w:gridCol w:w="511"/>
      </w:tblGrid>
      <w:tr w:rsidR="00AC52B4" w:rsidRPr="00504495" w14:paraId="58C86FC6" w14:textId="77777777" w:rsidTr="00732738">
        <w:tc>
          <w:tcPr>
            <w:tcW w:w="599" w:type="dxa"/>
            <w:tcBorders>
              <w:right w:val="nil"/>
            </w:tcBorders>
          </w:tcPr>
          <w:p w14:paraId="65D22BA4" w14:textId="77777777" w:rsidR="00AC52B4" w:rsidRPr="00504495" w:rsidRDefault="00AC52B4" w:rsidP="00667B6F">
            <w:pPr>
              <w:jc w:val="both"/>
              <w:rPr>
                <w:rFonts w:ascii="Tahoma" w:hAnsi="Tahoma" w:cs="Tahoma"/>
              </w:rPr>
            </w:pPr>
            <w:r w:rsidRPr="00504495">
              <w:br w:type="page"/>
            </w:r>
            <w:r w:rsidRPr="00504495">
              <w:br w:type="page"/>
            </w:r>
            <w:r w:rsidRPr="00504495">
              <w:rPr>
                <w:rFonts w:ascii="Tahoma" w:hAnsi="Tahoma" w:cs="Tahoma"/>
              </w:rPr>
              <w:br w:type="page"/>
            </w:r>
          </w:p>
        </w:tc>
        <w:tc>
          <w:tcPr>
            <w:tcW w:w="7623" w:type="dxa"/>
            <w:tcBorders>
              <w:left w:val="nil"/>
            </w:tcBorders>
          </w:tcPr>
          <w:p w14:paraId="4AE12F2F" w14:textId="77777777" w:rsidR="00AC52B4" w:rsidRPr="00504495" w:rsidRDefault="00AC52B4" w:rsidP="00667B6F">
            <w:pPr>
              <w:jc w:val="both"/>
              <w:rPr>
                <w:rFonts w:ascii="Tahoma" w:hAnsi="Tahoma" w:cs="Tahoma"/>
              </w:rPr>
            </w:pPr>
            <w:r w:rsidRPr="00504495">
              <w:rPr>
                <w:rFonts w:ascii="Tahoma" w:hAnsi="Tahoma" w:cs="Tahoma"/>
              </w:rPr>
              <w:t>VZOREC OKVIRNEGA SPORAZUMA</w:t>
            </w:r>
          </w:p>
        </w:tc>
        <w:tc>
          <w:tcPr>
            <w:tcW w:w="850" w:type="dxa"/>
            <w:tcBorders>
              <w:right w:val="nil"/>
            </w:tcBorders>
          </w:tcPr>
          <w:p w14:paraId="3BDBFA89" w14:textId="77777777" w:rsidR="00AC52B4" w:rsidRPr="00504495" w:rsidRDefault="00AC52B4" w:rsidP="00667B6F">
            <w:pPr>
              <w:jc w:val="both"/>
              <w:rPr>
                <w:rFonts w:ascii="Tahoma" w:hAnsi="Tahoma" w:cs="Tahoma"/>
                <w:b/>
              </w:rPr>
            </w:pPr>
            <w:r w:rsidRPr="00504495">
              <w:rPr>
                <w:rFonts w:ascii="Tahoma" w:hAnsi="Tahoma" w:cs="Tahoma"/>
                <w:b/>
                <w:i/>
              </w:rPr>
              <w:t xml:space="preserve">Priloga </w:t>
            </w:r>
          </w:p>
        </w:tc>
        <w:tc>
          <w:tcPr>
            <w:tcW w:w="426" w:type="dxa"/>
            <w:tcBorders>
              <w:left w:val="nil"/>
            </w:tcBorders>
          </w:tcPr>
          <w:p w14:paraId="01273928" w14:textId="77777777" w:rsidR="00AC52B4" w:rsidRPr="00504495" w:rsidRDefault="00BB7C47" w:rsidP="00667B6F">
            <w:pPr>
              <w:jc w:val="both"/>
              <w:rPr>
                <w:rFonts w:ascii="Tahoma" w:hAnsi="Tahoma" w:cs="Tahoma"/>
                <w:b/>
                <w:i/>
              </w:rPr>
            </w:pPr>
            <w:r>
              <w:rPr>
                <w:rFonts w:ascii="Tahoma" w:hAnsi="Tahoma" w:cs="Tahoma"/>
                <w:b/>
                <w:i/>
              </w:rPr>
              <w:t>6</w:t>
            </w:r>
            <w:r w:rsidR="00667B6F">
              <w:rPr>
                <w:rFonts w:ascii="Tahoma" w:hAnsi="Tahoma" w:cs="Tahoma"/>
                <w:b/>
                <w:i/>
              </w:rPr>
              <w:t>/1</w:t>
            </w:r>
          </w:p>
        </w:tc>
      </w:tr>
    </w:tbl>
    <w:p w14:paraId="1C74DA45" w14:textId="77777777" w:rsidR="00AC52B4" w:rsidRPr="00504495" w:rsidRDefault="00AC52B4" w:rsidP="00667B6F">
      <w:pPr>
        <w:tabs>
          <w:tab w:val="left" w:pos="4962"/>
        </w:tabs>
        <w:ind w:right="-851"/>
        <w:jc w:val="both"/>
        <w:rPr>
          <w:rFonts w:ascii="Tahoma" w:hAnsi="Tahoma" w:cs="Tahoma"/>
          <w:b/>
          <w:sz w:val="28"/>
          <w:szCs w:val="28"/>
        </w:rPr>
      </w:pPr>
    </w:p>
    <w:p w14:paraId="49E6581E" w14:textId="77777777" w:rsidR="00AC52B4" w:rsidRPr="00504495" w:rsidRDefault="00AC52B4" w:rsidP="00667B6F">
      <w:pPr>
        <w:jc w:val="center"/>
        <w:rPr>
          <w:rFonts w:ascii="Tahoma" w:hAnsi="Tahoma" w:cs="Tahoma"/>
          <w:b/>
        </w:rPr>
      </w:pPr>
      <w:r w:rsidRPr="00504495">
        <w:rPr>
          <w:rFonts w:ascii="Tahoma" w:hAnsi="Tahoma" w:cs="Tahoma"/>
          <w:b/>
          <w:sz w:val="22"/>
          <w:szCs w:val="22"/>
        </w:rPr>
        <w:t>OKVIRNI SPORAZUM</w:t>
      </w:r>
    </w:p>
    <w:p w14:paraId="24CF4294" w14:textId="77777777" w:rsidR="00AC52B4" w:rsidRPr="00504495" w:rsidRDefault="00AC52B4" w:rsidP="00667B6F">
      <w:pPr>
        <w:tabs>
          <w:tab w:val="left" w:pos="4962"/>
        </w:tabs>
        <w:ind w:right="-851"/>
        <w:jc w:val="both"/>
        <w:rPr>
          <w:rFonts w:ascii="Tahoma" w:hAnsi="Tahoma" w:cs="Tahoma"/>
          <w:b/>
          <w:i/>
          <w:sz w:val="18"/>
          <w:szCs w:val="28"/>
        </w:rPr>
      </w:pPr>
    </w:p>
    <w:p w14:paraId="3E39ECC6" w14:textId="77777777" w:rsidR="00AC52B4" w:rsidRPr="00504495" w:rsidRDefault="00AC52B4" w:rsidP="00667B6F">
      <w:pPr>
        <w:rPr>
          <w:rFonts w:ascii="Tahoma" w:hAnsi="Tahoma" w:cs="Tahoma"/>
          <w:i/>
          <w:sz w:val="16"/>
          <w:szCs w:val="18"/>
        </w:rPr>
      </w:pPr>
      <w:r w:rsidRPr="00504495">
        <w:rPr>
          <w:rFonts w:ascii="Tahoma" w:hAnsi="Tahoma" w:cs="Tahoma"/>
          <w:i/>
          <w:sz w:val="16"/>
          <w:szCs w:val="18"/>
        </w:rPr>
        <w:t>Št. okvirnega sporazuma naročnika: .......................</w:t>
      </w:r>
    </w:p>
    <w:p w14:paraId="4F3D4CEF" w14:textId="77777777" w:rsidR="00AC52B4" w:rsidRPr="00504495" w:rsidRDefault="00AC52B4" w:rsidP="00667B6F">
      <w:pPr>
        <w:rPr>
          <w:rFonts w:ascii="Tahoma" w:hAnsi="Tahoma" w:cs="Tahoma"/>
          <w:i/>
          <w:sz w:val="16"/>
          <w:szCs w:val="18"/>
        </w:rPr>
      </w:pPr>
    </w:p>
    <w:p w14:paraId="7DBD40F7" w14:textId="77777777" w:rsidR="00AC52B4" w:rsidRPr="00504495" w:rsidRDefault="00AC52B4" w:rsidP="00667B6F">
      <w:pPr>
        <w:rPr>
          <w:rFonts w:ascii="Tahoma" w:hAnsi="Tahoma" w:cs="Tahoma"/>
          <w:i/>
          <w:sz w:val="16"/>
          <w:szCs w:val="18"/>
        </w:rPr>
      </w:pPr>
      <w:r w:rsidRPr="00504495">
        <w:rPr>
          <w:rFonts w:ascii="Tahoma" w:hAnsi="Tahoma" w:cs="Tahoma"/>
          <w:i/>
          <w:sz w:val="16"/>
          <w:szCs w:val="18"/>
        </w:rPr>
        <w:t xml:space="preserve">Št. okvirnega sporazuma izvajalca: ........................ </w:t>
      </w:r>
    </w:p>
    <w:p w14:paraId="60724342" w14:textId="77777777" w:rsidR="00AC52B4" w:rsidRPr="00504495" w:rsidRDefault="00AC52B4" w:rsidP="00667B6F">
      <w:pPr>
        <w:rPr>
          <w:rFonts w:ascii="Tahoma" w:hAnsi="Tahoma" w:cs="Tahoma"/>
          <w:sz w:val="22"/>
          <w:szCs w:val="22"/>
        </w:rPr>
      </w:pPr>
    </w:p>
    <w:p w14:paraId="1A8B1AD0" w14:textId="77777777" w:rsidR="005A662B" w:rsidRPr="005A662B" w:rsidRDefault="00C75297" w:rsidP="005A662B">
      <w:pPr>
        <w:jc w:val="center"/>
        <w:rPr>
          <w:rFonts w:ascii="Tahoma" w:hAnsi="Tahoma" w:cs="Tahoma"/>
          <w:b/>
          <w:color w:val="272727"/>
          <w:sz w:val="22"/>
          <w:szCs w:val="22"/>
          <w:shd w:val="clear" w:color="auto" w:fill="FFFFFF"/>
        </w:rPr>
      </w:pPr>
      <w:r>
        <w:rPr>
          <w:rFonts w:ascii="Tahoma" w:hAnsi="Tahoma" w:cs="Tahoma"/>
          <w:b/>
          <w:color w:val="000000"/>
        </w:rPr>
        <w:t xml:space="preserve">Oskrba Centralne čistilne naprave Ljubljana in komunalne čistilne naprave Dobrova s sukcesivno dobavo železovega triklorida in oskrba Centralne čistilne naprave Ljubljana z ocetno kislino </w:t>
      </w:r>
      <w:r w:rsidR="00AC52B4" w:rsidRPr="005A662B">
        <w:rPr>
          <w:rFonts w:ascii="Tahoma" w:hAnsi="Tahoma" w:cs="Tahoma"/>
          <w:b/>
          <w:sz w:val="22"/>
          <w:szCs w:val="22"/>
        </w:rPr>
        <w:t>za sklop št. 1:</w:t>
      </w:r>
      <w:r w:rsidR="00AC52B4" w:rsidRPr="005A662B">
        <w:rPr>
          <w:rFonts w:ascii="Tahoma" w:hAnsi="Tahoma" w:cs="Tahoma"/>
          <w:b/>
          <w:color w:val="272727"/>
          <w:sz w:val="22"/>
          <w:szCs w:val="22"/>
          <w:shd w:val="clear" w:color="auto" w:fill="FFFFFF"/>
        </w:rPr>
        <w:t xml:space="preserve"> </w:t>
      </w:r>
      <w:r w:rsidR="005A662B" w:rsidRPr="005A662B">
        <w:rPr>
          <w:rFonts w:ascii="Tahoma" w:hAnsi="Tahoma" w:cs="Tahoma"/>
          <w:b/>
          <w:color w:val="272727"/>
          <w:sz w:val="22"/>
          <w:szCs w:val="22"/>
          <w:shd w:val="clear" w:color="auto" w:fill="FFFFFF"/>
        </w:rPr>
        <w:t>Dobava železovega triklorida</w:t>
      </w:r>
    </w:p>
    <w:p w14:paraId="65905D40" w14:textId="77777777" w:rsidR="005A662B" w:rsidRPr="005A662B" w:rsidRDefault="005A662B" w:rsidP="005A662B">
      <w:pPr>
        <w:jc w:val="center"/>
        <w:rPr>
          <w:rFonts w:ascii="Tahoma" w:hAnsi="Tahoma" w:cs="Tahoma"/>
          <w:b/>
          <w:color w:val="272727"/>
          <w:sz w:val="22"/>
          <w:szCs w:val="22"/>
          <w:shd w:val="clear" w:color="auto" w:fill="FFFFFF"/>
        </w:rPr>
      </w:pPr>
    </w:p>
    <w:p w14:paraId="6E564939" w14:textId="77777777" w:rsidR="005A662B" w:rsidRDefault="005A662B" w:rsidP="005A662B">
      <w:pPr>
        <w:rPr>
          <w:rFonts w:ascii="Tahoma" w:hAnsi="Tahoma" w:cs="Tahoma"/>
        </w:rPr>
      </w:pPr>
    </w:p>
    <w:p w14:paraId="7F43FBE6" w14:textId="77777777" w:rsidR="00AC52B4" w:rsidRPr="00504495" w:rsidRDefault="00AC52B4" w:rsidP="00667B6F">
      <w:pPr>
        <w:jc w:val="both"/>
        <w:rPr>
          <w:rFonts w:ascii="Tahoma" w:hAnsi="Tahoma" w:cs="Tahoma"/>
        </w:rPr>
      </w:pPr>
      <w:r w:rsidRPr="00504495">
        <w:rPr>
          <w:rFonts w:ascii="Tahoma" w:hAnsi="Tahoma" w:cs="Tahoma"/>
        </w:rPr>
        <w:t>sklenjen med</w:t>
      </w:r>
    </w:p>
    <w:p w14:paraId="6E23B1D8" w14:textId="77777777" w:rsidR="00AC52B4" w:rsidRPr="00504495" w:rsidRDefault="00AC52B4" w:rsidP="00AC52B4">
      <w:pPr>
        <w:keepNext/>
        <w:ind w:left="2124" w:hanging="2124"/>
        <w:jc w:val="both"/>
        <w:rPr>
          <w:rFonts w:ascii="Tahoma" w:hAnsi="Tahoma" w:cs="Tahoma"/>
          <w:b/>
        </w:rPr>
      </w:pPr>
    </w:p>
    <w:p w14:paraId="6A6A9F15" w14:textId="77777777" w:rsidR="00AC52B4" w:rsidRPr="00504495" w:rsidRDefault="00AC52B4" w:rsidP="00AC52B4">
      <w:pPr>
        <w:keepNext/>
        <w:ind w:left="2124" w:hanging="2124"/>
        <w:jc w:val="both"/>
        <w:rPr>
          <w:rFonts w:ascii="Tahoma" w:eastAsia="Calibri" w:hAnsi="Tahoma" w:cs="Tahoma"/>
        </w:rPr>
      </w:pPr>
      <w:r w:rsidRPr="00504495">
        <w:rPr>
          <w:rFonts w:ascii="Tahoma" w:hAnsi="Tahoma" w:cs="Tahoma"/>
          <w:b/>
        </w:rPr>
        <w:t>naročnikom:</w:t>
      </w:r>
      <w:r w:rsidRPr="00504495">
        <w:rPr>
          <w:rFonts w:ascii="Tahoma" w:hAnsi="Tahoma" w:cs="Tahoma"/>
        </w:rPr>
        <w:tab/>
      </w:r>
      <w:r w:rsidRPr="00504495">
        <w:rPr>
          <w:rFonts w:ascii="Tahoma" w:eastAsia="Calibri" w:hAnsi="Tahoma" w:cs="Tahoma"/>
          <w:b/>
        </w:rPr>
        <w:t>JAVNO PODJETJE VODOVOD KANALIZACIJA SNAGA d.o.o., Vodovodna cesta 90, 1000 Ljubljana</w:t>
      </w:r>
      <w:r w:rsidRPr="00504495">
        <w:rPr>
          <w:rFonts w:ascii="Tahoma" w:eastAsia="Calibri" w:hAnsi="Tahoma" w:cs="Tahoma"/>
        </w:rPr>
        <w:t xml:space="preserve">, ki ga zastopa direktor </w:t>
      </w:r>
      <w:r w:rsidR="00BA2CBE">
        <w:rPr>
          <w:rFonts w:ascii="Tahoma" w:eastAsia="Calibri" w:hAnsi="Tahoma" w:cs="Tahoma"/>
          <w:b/>
        </w:rPr>
        <w:t>David Polutnik</w:t>
      </w:r>
      <w:r w:rsidRPr="00504495">
        <w:rPr>
          <w:rFonts w:ascii="Tahoma" w:eastAsia="Calibri" w:hAnsi="Tahoma" w:cs="Tahoma"/>
        </w:rPr>
        <w:t xml:space="preserve"> </w:t>
      </w:r>
    </w:p>
    <w:p w14:paraId="1765CCF6" w14:textId="77777777" w:rsidR="00AC52B4" w:rsidRPr="00504495" w:rsidRDefault="00AC52B4" w:rsidP="00AC52B4">
      <w:pPr>
        <w:keepNext/>
        <w:tabs>
          <w:tab w:val="left" w:pos="2127"/>
        </w:tabs>
        <w:ind w:left="1276" w:hanging="1276"/>
        <w:jc w:val="both"/>
        <w:rPr>
          <w:rFonts w:ascii="Tahoma" w:eastAsia="Calibri" w:hAnsi="Tahoma" w:cs="Tahoma"/>
        </w:rPr>
      </w:pPr>
      <w:r w:rsidRPr="00504495">
        <w:rPr>
          <w:rFonts w:ascii="Tahoma" w:eastAsia="Calibri" w:hAnsi="Tahoma" w:cs="Tahoma"/>
        </w:rPr>
        <w:tab/>
      </w:r>
      <w:r w:rsidRPr="00504495">
        <w:rPr>
          <w:rFonts w:ascii="Tahoma" w:eastAsia="Calibri" w:hAnsi="Tahoma" w:cs="Tahoma"/>
        </w:rPr>
        <w:tab/>
        <w:t xml:space="preserve">ID štev. za DDV: SI64520463 </w:t>
      </w:r>
    </w:p>
    <w:p w14:paraId="3774B529" w14:textId="77777777" w:rsidR="00AC52B4" w:rsidRPr="00504495" w:rsidRDefault="00AC52B4" w:rsidP="00AC52B4">
      <w:pPr>
        <w:keepNext/>
        <w:tabs>
          <w:tab w:val="left" w:pos="1702"/>
        </w:tabs>
        <w:rPr>
          <w:rFonts w:ascii="Tahoma" w:hAnsi="Tahoma" w:cs="Tahoma"/>
        </w:rPr>
      </w:pPr>
      <w:r w:rsidRPr="00504495">
        <w:rPr>
          <w:rFonts w:ascii="Tahoma" w:eastAsia="Calibri" w:hAnsi="Tahoma" w:cs="Tahoma"/>
        </w:rPr>
        <w:tab/>
      </w:r>
      <w:r w:rsidRPr="00504495">
        <w:rPr>
          <w:rFonts w:ascii="Tahoma" w:eastAsia="Calibri" w:hAnsi="Tahoma" w:cs="Tahoma"/>
        </w:rPr>
        <w:tab/>
        <w:t>matična številka: 5046688000</w:t>
      </w:r>
    </w:p>
    <w:p w14:paraId="1356BDCA" w14:textId="77777777" w:rsidR="00AC52B4" w:rsidRPr="00504495" w:rsidRDefault="00AC52B4" w:rsidP="00AC52B4">
      <w:pPr>
        <w:keepNext/>
        <w:tabs>
          <w:tab w:val="left" w:pos="1843"/>
          <w:tab w:val="left" w:pos="2127"/>
        </w:tabs>
        <w:jc w:val="both"/>
        <w:rPr>
          <w:rFonts w:ascii="Tahoma" w:hAnsi="Tahoma" w:cs="Tahoma"/>
        </w:rPr>
      </w:pPr>
    </w:p>
    <w:p w14:paraId="01BBA456" w14:textId="77777777" w:rsidR="00AC52B4" w:rsidRPr="00504495" w:rsidRDefault="00AC52B4" w:rsidP="00AC52B4">
      <w:pPr>
        <w:keepNext/>
        <w:ind w:left="1416" w:firstLine="708"/>
        <w:jc w:val="both"/>
        <w:rPr>
          <w:rFonts w:ascii="Tahoma" w:hAnsi="Tahoma" w:cs="Tahoma"/>
        </w:rPr>
      </w:pPr>
      <w:r w:rsidRPr="00504495">
        <w:rPr>
          <w:rFonts w:ascii="Tahoma" w:hAnsi="Tahoma" w:cs="Tahoma"/>
        </w:rPr>
        <w:t xml:space="preserve">(v nadaljevanju: </w:t>
      </w:r>
      <w:r w:rsidRPr="00504495">
        <w:rPr>
          <w:rFonts w:ascii="Tahoma" w:hAnsi="Tahoma" w:cs="Tahoma"/>
          <w:bCs/>
        </w:rPr>
        <w:t>naročnik</w:t>
      </w:r>
      <w:r w:rsidRPr="00504495">
        <w:rPr>
          <w:rFonts w:ascii="Tahoma" w:hAnsi="Tahoma" w:cs="Tahoma"/>
        </w:rPr>
        <w:t>)</w:t>
      </w:r>
    </w:p>
    <w:p w14:paraId="169C2254" w14:textId="77777777" w:rsidR="00AC52B4" w:rsidRPr="00504495" w:rsidRDefault="00AC52B4" w:rsidP="00AC52B4">
      <w:pPr>
        <w:keepNext/>
        <w:tabs>
          <w:tab w:val="left" w:pos="1702"/>
        </w:tabs>
        <w:jc w:val="both"/>
        <w:rPr>
          <w:rFonts w:ascii="Tahoma" w:hAnsi="Tahoma" w:cs="Tahoma"/>
        </w:rPr>
      </w:pPr>
    </w:p>
    <w:p w14:paraId="7EDDB500" w14:textId="77777777" w:rsidR="00AC52B4" w:rsidRPr="00504495" w:rsidRDefault="00AC52B4" w:rsidP="00AC52B4">
      <w:pPr>
        <w:keepNext/>
        <w:tabs>
          <w:tab w:val="left" w:pos="1702"/>
        </w:tabs>
        <w:jc w:val="both"/>
        <w:rPr>
          <w:rFonts w:ascii="Tahoma" w:hAnsi="Tahoma" w:cs="Tahoma"/>
        </w:rPr>
      </w:pPr>
      <w:r w:rsidRPr="00504495">
        <w:rPr>
          <w:rFonts w:ascii="Tahoma" w:hAnsi="Tahoma" w:cs="Tahoma"/>
        </w:rPr>
        <w:t xml:space="preserve">in </w:t>
      </w:r>
    </w:p>
    <w:p w14:paraId="1A75B298" w14:textId="77777777" w:rsidR="00AC52B4" w:rsidRPr="00504495" w:rsidRDefault="00AC52B4" w:rsidP="00AC52B4">
      <w:pPr>
        <w:keepNext/>
        <w:tabs>
          <w:tab w:val="left" w:pos="1702"/>
        </w:tabs>
        <w:jc w:val="both"/>
        <w:rPr>
          <w:rFonts w:ascii="Tahoma" w:hAnsi="Tahoma" w:cs="Tahoma"/>
          <w:b/>
        </w:rPr>
      </w:pPr>
    </w:p>
    <w:p w14:paraId="305132C8" w14:textId="77777777" w:rsidR="00AC52B4" w:rsidRPr="00504495" w:rsidRDefault="00AC52B4" w:rsidP="00AC52B4">
      <w:pPr>
        <w:keepNext/>
        <w:tabs>
          <w:tab w:val="left" w:pos="1702"/>
        </w:tabs>
        <w:rPr>
          <w:rFonts w:ascii="Tahoma" w:hAnsi="Tahoma" w:cs="Tahoma"/>
        </w:rPr>
      </w:pPr>
      <w:r w:rsidRPr="00504495">
        <w:rPr>
          <w:rFonts w:ascii="Tahoma" w:hAnsi="Tahoma" w:cs="Tahoma"/>
          <w:b/>
        </w:rPr>
        <w:t>izvajalcem:</w:t>
      </w:r>
      <w:r w:rsidRPr="00504495">
        <w:rPr>
          <w:rFonts w:ascii="Tahoma" w:hAnsi="Tahoma" w:cs="Tahoma"/>
          <w:b/>
        </w:rPr>
        <w:tab/>
      </w:r>
      <w:r w:rsidRPr="00504495">
        <w:rPr>
          <w:rFonts w:ascii="Tahoma" w:hAnsi="Tahoma" w:cs="Tahoma"/>
          <w:b/>
        </w:rPr>
        <w:tab/>
      </w:r>
      <w:r w:rsidRPr="00504495">
        <w:rPr>
          <w:rFonts w:ascii="Tahoma" w:hAnsi="Tahoma" w:cs="Tahoma"/>
        </w:rPr>
        <w:t xml:space="preserve">............................................................................................................., </w:t>
      </w:r>
    </w:p>
    <w:p w14:paraId="3615FA06" w14:textId="77777777" w:rsidR="00AC52B4" w:rsidRPr="00504495" w:rsidRDefault="00AC52B4" w:rsidP="00AC52B4">
      <w:pPr>
        <w:keepNext/>
        <w:jc w:val="both"/>
        <w:rPr>
          <w:rFonts w:ascii="Tahoma" w:hAnsi="Tahoma" w:cs="Tahoma"/>
        </w:rPr>
      </w:pPr>
      <w:r w:rsidRPr="00504495">
        <w:rPr>
          <w:rFonts w:ascii="Tahoma" w:hAnsi="Tahoma" w:cs="Tahoma"/>
        </w:rPr>
        <w:tab/>
      </w:r>
      <w:r w:rsidRPr="00504495">
        <w:rPr>
          <w:rFonts w:ascii="Tahoma" w:hAnsi="Tahoma" w:cs="Tahoma"/>
        </w:rPr>
        <w:tab/>
      </w:r>
      <w:r w:rsidRPr="00504495">
        <w:rPr>
          <w:rFonts w:ascii="Tahoma" w:hAnsi="Tahoma" w:cs="Tahoma"/>
        </w:rPr>
        <w:tab/>
        <w:t xml:space="preserve">ki ga zastopa:......................................................................................... </w:t>
      </w:r>
    </w:p>
    <w:p w14:paraId="04258A15" w14:textId="77777777" w:rsidR="00AC52B4" w:rsidRPr="00504495" w:rsidRDefault="00AC52B4" w:rsidP="00AC52B4">
      <w:pPr>
        <w:keepNext/>
        <w:tabs>
          <w:tab w:val="left" w:pos="1702"/>
        </w:tabs>
        <w:rPr>
          <w:rFonts w:ascii="Tahoma" w:hAnsi="Tahoma" w:cs="Tahoma"/>
        </w:rPr>
      </w:pPr>
      <w:r w:rsidRPr="00504495">
        <w:rPr>
          <w:rFonts w:ascii="Tahoma" w:hAnsi="Tahoma" w:cs="Tahoma"/>
        </w:rPr>
        <w:tab/>
      </w:r>
      <w:r w:rsidRPr="00504495">
        <w:rPr>
          <w:rFonts w:ascii="Tahoma" w:hAnsi="Tahoma" w:cs="Tahoma"/>
        </w:rPr>
        <w:tab/>
        <w:t>številka transakcijskega računa: ___________________________</w:t>
      </w:r>
    </w:p>
    <w:p w14:paraId="2F2EE933" w14:textId="77777777" w:rsidR="00AC52B4" w:rsidRPr="00504495" w:rsidRDefault="00AC52B4" w:rsidP="00AC52B4">
      <w:pPr>
        <w:keepNext/>
        <w:tabs>
          <w:tab w:val="left" w:pos="1702"/>
        </w:tabs>
        <w:rPr>
          <w:rFonts w:ascii="Tahoma" w:hAnsi="Tahoma" w:cs="Tahoma"/>
        </w:rPr>
      </w:pPr>
      <w:r w:rsidRPr="00504495">
        <w:rPr>
          <w:rFonts w:ascii="Tahoma" w:hAnsi="Tahoma" w:cs="Tahoma"/>
        </w:rPr>
        <w:tab/>
      </w:r>
      <w:r w:rsidRPr="00504495">
        <w:rPr>
          <w:rFonts w:ascii="Tahoma" w:hAnsi="Tahoma" w:cs="Tahoma"/>
        </w:rPr>
        <w:tab/>
        <w:t>identifikacijska številka za DDV: _________________________</w:t>
      </w:r>
    </w:p>
    <w:p w14:paraId="35B50B64" w14:textId="77777777" w:rsidR="00AC52B4" w:rsidRPr="00504495" w:rsidRDefault="00AC52B4" w:rsidP="00AC52B4">
      <w:pPr>
        <w:keepNext/>
        <w:tabs>
          <w:tab w:val="left" w:pos="709"/>
          <w:tab w:val="left" w:pos="1702"/>
        </w:tabs>
        <w:rPr>
          <w:rFonts w:ascii="Tahoma" w:hAnsi="Tahoma" w:cs="Tahoma"/>
        </w:rPr>
      </w:pPr>
      <w:r w:rsidRPr="00504495">
        <w:rPr>
          <w:rFonts w:ascii="Tahoma" w:hAnsi="Tahoma" w:cs="Tahoma"/>
        </w:rPr>
        <w:tab/>
      </w:r>
      <w:r w:rsidRPr="00504495">
        <w:rPr>
          <w:rFonts w:ascii="Tahoma" w:hAnsi="Tahoma" w:cs="Tahoma"/>
        </w:rPr>
        <w:tab/>
      </w:r>
      <w:r w:rsidRPr="00504495">
        <w:rPr>
          <w:rFonts w:ascii="Tahoma" w:hAnsi="Tahoma" w:cs="Tahoma"/>
        </w:rPr>
        <w:tab/>
        <w:t>matična številka: ______________________</w:t>
      </w:r>
    </w:p>
    <w:p w14:paraId="7D82C833" w14:textId="77777777" w:rsidR="00AC52B4" w:rsidRPr="00504495" w:rsidRDefault="00AC52B4" w:rsidP="00AC52B4">
      <w:pPr>
        <w:keepNext/>
        <w:tabs>
          <w:tab w:val="left" w:pos="1702"/>
        </w:tabs>
        <w:rPr>
          <w:rFonts w:ascii="Tahoma" w:hAnsi="Tahoma" w:cs="Tahoma"/>
        </w:rPr>
      </w:pPr>
      <w:r w:rsidRPr="00504495">
        <w:rPr>
          <w:rFonts w:ascii="Tahoma" w:hAnsi="Tahoma" w:cs="Tahoma"/>
        </w:rPr>
        <w:tab/>
      </w:r>
      <w:r w:rsidRPr="00504495">
        <w:rPr>
          <w:rFonts w:ascii="Tahoma" w:hAnsi="Tahoma" w:cs="Tahoma"/>
        </w:rPr>
        <w:tab/>
      </w:r>
    </w:p>
    <w:p w14:paraId="1D475AAB" w14:textId="77777777" w:rsidR="00AC52B4" w:rsidRPr="00504495" w:rsidRDefault="00AC52B4" w:rsidP="00AC52B4">
      <w:pPr>
        <w:keepNext/>
        <w:tabs>
          <w:tab w:val="left" w:pos="2127"/>
        </w:tabs>
        <w:ind w:right="-185"/>
        <w:rPr>
          <w:rFonts w:ascii="Tahoma" w:hAnsi="Tahoma" w:cs="Tahoma"/>
        </w:rPr>
      </w:pPr>
      <w:r w:rsidRPr="00504495">
        <w:rPr>
          <w:rFonts w:ascii="Tahoma" w:hAnsi="Tahoma" w:cs="Tahoma"/>
        </w:rPr>
        <w:tab/>
        <w:t xml:space="preserve">(v nadaljevanju: </w:t>
      </w:r>
      <w:r w:rsidRPr="00504495">
        <w:rPr>
          <w:rFonts w:ascii="Tahoma" w:hAnsi="Tahoma" w:cs="Tahoma"/>
          <w:bCs/>
        </w:rPr>
        <w:t>izvajalec</w:t>
      </w:r>
      <w:r>
        <w:rPr>
          <w:rFonts w:ascii="Tahoma" w:hAnsi="Tahoma" w:cs="Tahoma"/>
        </w:rPr>
        <w:t>)</w:t>
      </w:r>
    </w:p>
    <w:p w14:paraId="556E1BA0" w14:textId="77777777" w:rsidR="00AC52B4" w:rsidRPr="00504495" w:rsidRDefault="00AC52B4" w:rsidP="00AC52B4">
      <w:pPr>
        <w:keepNext/>
        <w:widowControl w:val="0"/>
        <w:rPr>
          <w:rFonts w:ascii="Tahoma" w:hAnsi="Tahoma" w:cs="Tahoma"/>
        </w:rPr>
      </w:pPr>
    </w:p>
    <w:p w14:paraId="7C26AA3B" w14:textId="77777777" w:rsidR="00AC52B4" w:rsidRPr="00504495" w:rsidRDefault="00AC52B4" w:rsidP="00AC52B4">
      <w:pPr>
        <w:keepNext/>
        <w:widowControl w:val="0"/>
        <w:rPr>
          <w:rFonts w:ascii="Tahoma" w:hAnsi="Tahoma" w:cs="Tahoma"/>
        </w:rPr>
      </w:pPr>
    </w:p>
    <w:p w14:paraId="725D82DB" w14:textId="77777777" w:rsidR="00AC52B4" w:rsidRPr="00504495" w:rsidRDefault="00AC52B4" w:rsidP="00AC52B4">
      <w:pPr>
        <w:keepNext/>
        <w:widowControl w:val="0"/>
        <w:rPr>
          <w:rFonts w:ascii="Tahoma" w:hAnsi="Tahoma" w:cs="Tahoma"/>
        </w:rPr>
      </w:pPr>
    </w:p>
    <w:p w14:paraId="0871FB48" w14:textId="77777777" w:rsidR="00AC52B4" w:rsidRPr="00504495" w:rsidRDefault="00AC52B4" w:rsidP="00AC52B4">
      <w:pPr>
        <w:keepNext/>
        <w:tabs>
          <w:tab w:val="left" w:pos="851"/>
          <w:tab w:val="left" w:pos="1702"/>
        </w:tabs>
        <w:jc w:val="both"/>
        <w:rPr>
          <w:rFonts w:ascii="Tahoma" w:hAnsi="Tahoma" w:cs="Tahoma"/>
          <w:b/>
        </w:rPr>
      </w:pPr>
      <w:r w:rsidRPr="00504495">
        <w:rPr>
          <w:rFonts w:ascii="Tahoma" w:hAnsi="Tahoma" w:cs="Tahoma"/>
          <w:b/>
        </w:rPr>
        <w:t>UVODNA DOLOČBA</w:t>
      </w:r>
    </w:p>
    <w:p w14:paraId="17C1A60B" w14:textId="77777777" w:rsidR="00AC52B4" w:rsidRPr="00504495" w:rsidRDefault="00AC52B4" w:rsidP="00387EA7">
      <w:pPr>
        <w:keepNext/>
        <w:numPr>
          <w:ilvl w:val="1"/>
          <w:numId w:val="34"/>
        </w:numPr>
        <w:tabs>
          <w:tab w:val="clear" w:pos="1440"/>
        </w:tabs>
        <w:ind w:left="426" w:hanging="426"/>
        <w:jc w:val="center"/>
        <w:rPr>
          <w:rFonts w:ascii="Tahoma" w:hAnsi="Tahoma" w:cs="Tahoma"/>
        </w:rPr>
      </w:pPr>
      <w:r w:rsidRPr="00504495">
        <w:rPr>
          <w:rFonts w:ascii="Tahoma" w:hAnsi="Tahoma" w:cs="Tahoma"/>
        </w:rPr>
        <w:t>člen</w:t>
      </w:r>
    </w:p>
    <w:p w14:paraId="7B0B9FE7" w14:textId="77777777" w:rsidR="00AC52B4" w:rsidRPr="00504495" w:rsidRDefault="00AC52B4" w:rsidP="00AC52B4">
      <w:pPr>
        <w:keepNext/>
        <w:tabs>
          <w:tab w:val="left" w:pos="1702"/>
        </w:tabs>
        <w:jc w:val="center"/>
        <w:rPr>
          <w:rFonts w:ascii="Tahoma" w:hAnsi="Tahoma" w:cs="Tahoma"/>
        </w:rPr>
      </w:pPr>
    </w:p>
    <w:p w14:paraId="08024BB2" w14:textId="77777777" w:rsidR="00AC52B4" w:rsidRPr="00504495" w:rsidRDefault="00AC52B4" w:rsidP="00AC52B4">
      <w:pPr>
        <w:keepNext/>
        <w:jc w:val="both"/>
        <w:rPr>
          <w:rFonts w:ascii="Tahoma" w:hAnsi="Tahoma" w:cs="Tahoma"/>
          <w:bCs/>
        </w:rPr>
      </w:pPr>
      <w:r w:rsidRPr="00504495">
        <w:rPr>
          <w:rFonts w:ascii="Tahoma" w:hAnsi="Tahoma" w:cs="Tahoma"/>
          <w:bCs/>
        </w:rPr>
        <w:t xml:space="preserve">Stranki tega okvirnega sporazuma uvodoma sporazumno ugotavljata:   </w:t>
      </w:r>
    </w:p>
    <w:p w14:paraId="5B1E98FF" w14:textId="77777777" w:rsidR="00AC52B4" w:rsidRPr="00504495" w:rsidRDefault="00AC52B4" w:rsidP="00146389">
      <w:pPr>
        <w:numPr>
          <w:ilvl w:val="0"/>
          <w:numId w:val="36"/>
        </w:numPr>
        <w:jc w:val="both"/>
        <w:rPr>
          <w:rFonts w:ascii="Tahoma" w:hAnsi="Tahoma" w:cs="Tahoma"/>
        </w:rPr>
      </w:pPr>
      <w:r w:rsidRPr="00504495">
        <w:rPr>
          <w:rFonts w:ascii="Tahoma" w:hAnsi="Tahoma" w:cs="Tahoma"/>
        </w:rPr>
        <w:t xml:space="preserve">da je JAVNI HOLDING Ljubljana, d.o.o., Verovškova ulica 70, 1000 Ljubljana na podlagi pooblastila naročnika, izvedel postopek oddaje javnega naročila </w:t>
      </w:r>
      <w:r w:rsidR="00BA2CBE">
        <w:rPr>
          <w:rFonts w:ascii="Tahoma" w:hAnsi="Tahoma" w:cs="Tahoma"/>
        </w:rPr>
        <w:t>št. VKS-18/23</w:t>
      </w:r>
      <w:r w:rsidRPr="00504495">
        <w:rPr>
          <w:rFonts w:ascii="Tahoma" w:hAnsi="Tahoma" w:cs="Tahoma"/>
          <w:b/>
        </w:rPr>
        <w:t xml:space="preserve"> – »</w:t>
      </w:r>
      <w:r w:rsidR="005A662B">
        <w:rPr>
          <w:rFonts w:ascii="Tahoma" w:hAnsi="Tahoma" w:cs="Tahoma"/>
        </w:rPr>
        <w:t xml:space="preserve">Oskrba Centralne čistilne naprave Ljubljana </w:t>
      </w:r>
      <w:r w:rsidR="00C75297">
        <w:rPr>
          <w:rFonts w:ascii="Tahoma" w:hAnsi="Tahoma" w:cs="Tahoma"/>
        </w:rPr>
        <w:t xml:space="preserve">in komunalne čistilne naprave Dobrova </w:t>
      </w:r>
      <w:r w:rsidR="005A662B">
        <w:rPr>
          <w:rFonts w:ascii="Tahoma" w:hAnsi="Tahoma" w:cs="Tahoma"/>
        </w:rPr>
        <w:t xml:space="preserve">s sukcesivno dobavo železovega triklorida in </w:t>
      </w:r>
      <w:r w:rsidR="00C75297">
        <w:rPr>
          <w:rFonts w:ascii="Tahoma" w:hAnsi="Tahoma" w:cs="Tahoma"/>
        </w:rPr>
        <w:t xml:space="preserve">oskrbo Centralne čistilne naprave Ljubljana z ocetno kislino </w:t>
      </w:r>
      <w:r w:rsidR="005A662B">
        <w:rPr>
          <w:rFonts w:ascii="Tahoma" w:hAnsi="Tahoma" w:cs="Tahoma"/>
        </w:rPr>
        <w:t>za sklop št. 1: Dobava železovega triklorida</w:t>
      </w:r>
      <w:r w:rsidRPr="00504495">
        <w:rPr>
          <w:rFonts w:ascii="Tahoma" w:hAnsi="Tahoma" w:cs="Tahoma"/>
        </w:rPr>
        <w:t xml:space="preserve">«, </w:t>
      </w:r>
      <w:r w:rsidR="00F8477C">
        <w:rPr>
          <w:rFonts w:ascii="Tahoma" w:hAnsi="Tahoma" w:cs="Tahoma"/>
          <w:bCs/>
        </w:rPr>
        <w:t xml:space="preserve">po </w:t>
      </w:r>
      <w:r w:rsidR="00F8477C" w:rsidRPr="00193FFB">
        <w:rPr>
          <w:rFonts w:ascii="Tahoma" w:hAnsi="Tahoma" w:cs="Tahoma"/>
        </w:rPr>
        <w:t>odprtem postopku v skladu s 40. členom Zakona o javnem naročanju</w:t>
      </w:r>
      <w:r w:rsidRPr="00504495">
        <w:rPr>
          <w:rFonts w:ascii="Tahoma" w:hAnsi="Tahoma" w:cs="Tahoma"/>
          <w:bCs/>
        </w:rPr>
        <w:t xml:space="preserve"> (Ur. l. RS, št. 91/15 in nadaljnji; v nadaljevanju: ZJN-3) (objavljeno na Portalu javnih naročil dne __________, pod št. objave _______________</w:t>
      </w:r>
      <w:r w:rsidRPr="00504495">
        <w:rPr>
          <w:rFonts w:ascii="Tahoma" w:hAnsi="Tahoma" w:cs="Tahoma"/>
        </w:rPr>
        <w:t xml:space="preserve"> </w:t>
      </w:r>
      <w:r w:rsidRPr="00504495">
        <w:rPr>
          <w:rFonts w:ascii="Tahoma" w:hAnsi="Tahoma" w:cs="Tahoma"/>
          <w:bCs/>
        </w:rPr>
        <w:t>in v Uradnem listu Evropske unije, Dokument _____/S ___-_______)</w:t>
      </w:r>
      <w:r w:rsidRPr="00504495">
        <w:rPr>
          <w:rFonts w:ascii="Tahoma" w:hAnsi="Tahoma" w:cs="Tahoma"/>
        </w:rPr>
        <w:t>, z namenom sklenitve okvirnega sporazuma za »</w:t>
      </w:r>
      <w:r w:rsidR="00C75297">
        <w:rPr>
          <w:rFonts w:ascii="Tahoma" w:hAnsi="Tahoma" w:cs="Tahoma"/>
        </w:rPr>
        <w:t xml:space="preserve">Oskrba Centralne čistilne naprave Ljubljana in komunalne čistilne naprave Dobrova s sukcesivno dobavo železovega triklorida in oskrbo Centralne čistilne naprave Ljubljana z ocetno kislino </w:t>
      </w:r>
      <w:r w:rsidR="005A662B">
        <w:rPr>
          <w:rFonts w:ascii="Tahoma" w:hAnsi="Tahoma" w:cs="Tahoma"/>
        </w:rPr>
        <w:t>za sklop št. 1: Dobava železovega triklorida</w:t>
      </w:r>
      <w:r w:rsidRPr="00504495">
        <w:rPr>
          <w:rFonts w:ascii="Tahoma" w:hAnsi="Tahoma" w:cs="Tahoma"/>
        </w:rPr>
        <w:t xml:space="preserve">«;  </w:t>
      </w:r>
    </w:p>
    <w:p w14:paraId="3FE0445B" w14:textId="77777777" w:rsidR="00AC52B4" w:rsidRPr="00504495" w:rsidRDefault="00AC52B4" w:rsidP="00146389">
      <w:pPr>
        <w:numPr>
          <w:ilvl w:val="0"/>
          <w:numId w:val="36"/>
        </w:numPr>
        <w:jc w:val="both"/>
        <w:rPr>
          <w:rFonts w:ascii="Tahoma" w:hAnsi="Tahoma" w:cs="Tahoma"/>
        </w:rPr>
      </w:pPr>
      <w:r w:rsidRPr="00504495">
        <w:rPr>
          <w:rFonts w:ascii="Tahoma" w:hAnsi="Tahoma" w:cs="Tahoma"/>
        </w:rPr>
        <w:t>da je naročnik izvajalca izbral na podlagi meril, pogojev in zahtev, opredeljenih v dokumentaciji v zvezi z odda</w:t>
      </w:r>
      <w:r>
        <w:rPr>
          <w:rFonts w:ascii="Tahoma" w:hAnsi="Tahoma" w:cs="Tahoma"/>
        </w:rPr>
        <w:t>j</w:t>
      </w:r>
      <w:r w:rsidR="007024D6">
        <w:rPr>
          <w:rFonts w:ascii="Tahoma" w:hAnsi="Tahoma" w:cs="Tahoma"/>
        </w:rPr>
        <w:t>o javnega naročila št</w:t>
      </w:r>
      <w:r w:rsidR="00BA2CBE">
        <w:rPr>
          <w:rFonts w:ascii="Tahoma" w:hAnsi="Tahoma" w:cs="Tahoma"/>
        </w:rPr>
        <w:t>. VKS-18/23</w:t>
      </w:r>
      <w:r w:rsidRPr="00504495">
        <w:rPr>
          <w:rFonts w:ascii="Tahoma" w:hAnsi="Tahoma" w:cs="Tahoma"/>
          <w:b/>
        </w:rPr>
        <w:t xml:space="preserve"> </w:t>
      </w:r>
      <w:r w:rsidRPr="00197655">
        <w:rPr>
          <w:rFonts w:ascii="Tahoma" w:hAnsi="Tahoma" w:cs="Tahoma"/>
        </w:rPr>
        <w:t>– »</w:t>
      </w:r>
      <w:r w:rsidR="00B60454">
        <w:rPr>
          <w:rFonts w:ascii="Tahoma" w:hAnsi="Tahoma" w:cs="Tahoma"/>
        </w:rPr>
        <w:t xml:space="preserve">Oskrba Centralne čistilne naprave Ljubljana in komunalne čistilne naprave Dobrova s sukcesivno dobavo železovega triklorida in oskrbo Centralne čistilne naprave Ljubljana z ocetno kislino </w:t>
      </w:r>
      <w:r w:rsidR="005A662B">
        <w:rPr>
          <w:rFonts w:ascii="Tahoma" w:hAnsi="Tahoma" w:cs="Tahoma"/>
        </w:rPr>
        <w:t>za sklop št. 1: Dobava železovega triklorida</w:t>
      </w:r>
      <w:r w:rsidRPr="00504495">
        <w:rPr>
          <w:rFonts w:ascii="Tahoma" w:hAnsi="Tahoma" w:cs="Tahoma"/>
        </w:rPr>
        <w:t>«</w:t>
      </w:r>
      <w:r>
        <w:rPr>
          <w:rFonts w:ascii="Tahoma" w:hAnsi="Tahoma" w:cs="Tahoma"/>
        </w:rPr>
        <w:t xml:space="preserve"> </w:t>
      </w:r>
      <w:r w:rsidRPr="00504495">
        <w:rPr>
          <w:rFonts w:ascii="Tahoma" w:hAnsi="Tahoma" w:cs="Tahoma"/>
        </w:rPr>
        <w:t xml:space="preserve">(v nadaljevanju: razpisna dokumentacija);      </w:t>
      </w:r>
    </w:p>
    <w:p w14:paraId="19AB291C" w14:textId="77777777" w:rsidR="00AC52B4" w:rsidRPr="00504495" w:rsidRDefault="00AC52B4" w:rsidP="00146389">
      <w:pPr>
        <w:numPr>
          <w:ilvl w:val="0"/>
          <w:numId w:val="36"/>
        </w:numPr>
        <w:jc w:val="both"/>
        <w:rPr>
          <w:rFonts w:ascii="Tahoma" w:hAnsi="Tahoma" w:cs="Tahoma"/>
        </w:rPr>
      </w:pPr>
      <w:r w:rsidRPr="00504495">
        <w:rPr>
          <w:rFonts w:ascii="Tahoma" w:hAnsi="Tahoma" w:cs="Tahoma"/>
        </w:rPr>
        <w:lastRenderedPageBreak/>
        <w:t>da st</w:t>
      </w:r>
      <w:r w:rsidR="00AD1CD9">
        <w:rPr>
          <w:rFonts w:ascii="Tahoma" w:hAnsi="Tahoma" w:cs="Tahoma"/>
        </w:rPr>
        <w:t>a ponudba izvajalca št. _______</w:t>
      </w:r>
      <w:r w:rsidR="00167746">
        <w:rPr>
          <w:rFonts w:ascii="Tahoma" w:hAnsi="Tahoma" w:cs="Tahoma"/>
        </w:rPr>
        <w:t xml:space="preserve"> z dne …………</w:t>
      </w:r>
      <w:r w:rsidR="00AD1CD9">
        <w:rPr>
          <w:rFonts w:ascii="Tahoma" w:hAnsi="Tahoma" w:cs="Tahoma"/>
        </w:rPr>
        <w:t xml:space="preserve">, </w:t>
      </w:r>
      <w:r w:rsidRPr="00504495">
        <w:rPr>
          <w:rFonts w:ascii="Tahoma" w:hAnsi="Tahoma" w:cs="Tahoma"/>
        </w:rPr>
        <w:t xml:space="preserve">z vsemi prilogami (v nadaljevanju: </w:t>
      </w:r>
      <w:r w:rsidR="005F4523">
        <w:rPr>
          <w:rFonts w:ascii="Tahoma" w:hAnsi="Tahoma" w:cs="Tahoma"/>
        </w:rPr>
        <w:t>ponudba</w:t>
      </w:r>
      <w:r w:rsidRPr="00504495">
        <w:rPr>
          <w:rFonts w:ascii="Tahoma" w:hAnsi="Tahoma" w:cs="Tahoma"/>
        </w:rPr>
        <w:t xml:space="preserve">), ter razpisna dokumentacija z vsemi prilogami, sestavni del tega okvirnega sporazuma.     </w:t>
      </w:r>
    </w:p>
    <w:p w14:paraId="5654C6AD" w14:textId="77777777" w:rsidR="00AC52B4" w:rsidRPr="00504495" w:rsidRDefault="00AC52B4" w:rsidP="00146389">
      <w:pPr>
        <w:jc w:val="both"/>
        <w:rPr>
          <w:rFonts w:ascii="Tahoma" w:hAnsi="Tahoma" w:cs="Tahoma"/>
        </w:rPr>
      </w:pPr>
    </w:p>
    <w:p w14:paraId="0D56BAD6" w14:textId="77777777" w:rsidR="00AC52B4" w:rsidRDefault="00AC52B4" w:rsidP="00146389">
      <w:pPr>
        <w:jc w:val="both"/>
        <w:rPr>
          <w:rFonts w:ascii="Tahoma" w:hAnsi="Tahoma" w:cs="Tahoma"/>
        </w:rPr>
      </w:pPr>
      <w:r w:rsidRPr="00504495">
        <w:rPr>
          <w:rFonts w:ascii="Tahoma" w:hAnsi="Tahoma" w:cs="Tahoma"/>
        </w:rPr>
        <w:t xml:space="preserve">Okvirni sporazum se sklepa </w:t>
      </w:r>
      <w:r w:rsidRPr="00504495">
        <w:rPr>
          <w:rFonts w:ascii="Tahoma" w:hAnsi="Tahoma" w:cs="Tahoma"/>
          <w:bCs/>
        </w:rPr>
        <w:t xml:space="preserve">za obdobje </w:t>
      </w:r>
      <w:r w:rsidR="005A662B">
        <w:rPr>
          <w:rFonts w:ascii="Tahoma" w:hAnsi="Tahoma" w:cs="Tahoma"/>
        </w:rPr>
        <w:t>štiriindvajset (24</w:t>
      </w:r>
      <w:r w:rsidRPr="00504495">
        <w:rPr>
          <w:rFonts w:ascii="Tahoma" w:hAnsi="Tahoma" w:cs="Tahoma"/>
        </w:rPr>
        <w:t xml:space="preserve">) mesecev </w:t>
      </w:r>
      <w:r w:rsidRPr="00504495">
        <w:rPr>
          <w:rFonts w:ascii="Tahoma" w:hAnsi="Tahoma" w:cs="Tahoma"/>
          <w:bCs/>
        </w:rPr>
        <w:t xml:space="preserve">od dneva sklenitve </w:t>
      </w:r>
      <w:r w:rsidRPr="00504495">
        <w:rPr>
          <w:rFonts w:ascii="Tahoma" w:hAnsi="Tahoma" w:cs="Tahoma"/>
        </w:rPr>
        <w:t xml:space="preserve">okvirnega sporazuma oziroma do izčrpanja ocenjene vrednosti okvirnega sporazuma, navedene v prvem odstavku 3. člena tega okvirnega sporazuma, kar nastopi prej. </w:t>
      </w:r>
    </w:p>
    <w:p w14:paraId="534A4B01" w14:textId="77777777" w:rsidR="00373307" w:rsidRPr="00504495" w:rsidRDefault="00373307" w:rsidP="00146389">
      <w:pPr>
        <w:tabs>
          <w:tab w:val="left" w:pos="851"/>
          <w:tab w:val="left" w:pos="1702"/>
        </w:tabs>
        <w:jc w:val="both"/>
        <w:rPr>
          <w:rFonts w:ascii="Tahoma" w:hAnsi="Tahoma" w:cs="Tahoma"/>
          <w:b/>
        </w:rPr>
      </w:pPr>
    </w:p>
    <w:p w14:paraId="642C4618" w14:textId="77777777" w:rsidR="00AC52B4" w:rsidRDefault="00AC52B4" w:rsidP="00146389">
      <w:pPr>
        <w:tabs>
          <w:tab w:val="left" w:pos="851"/>
          <w:tab w:val="left" w:pos="1702"/>
        </w:tabs>
        <w:jc w:val="both"/>
        <w:rPr>
          <w:rFonts w:ascii="Tahoma" w:hAnsi="Tahoma" w:cs="Tahoma"/>
          <w:b/>
        </w:rPr>
      </w:pPr>
      <w:r w:rsidRPr="00504495">
        <w:rPr>
          <w:rFonts w:ascii="Tahoma" w:hAnsi="Tahoma" w:cs="Tahoma"/>
          <w:b/>
        </w:rPr>
        <w:t>PREDMET OKVIRNEGA SPORAZUMA</w:t>
      </w:r>
    </w:p>
    <w:p w14:paraId="1189F3AB" w14:textId="77777777" w:rsidR="00475A60" w:rsidRPr="00504495" w:rsidRDefault="00475A60" w:rsidP="00146389">
      <w:pPr>
        <w:tabs>
          <w:tab w:val="left" w:pos="851"/>
          <w:tab w:val="left" w:pos="1702"/>
        </w:tabs>
        <w:jc w:val="both"/>
        <w:rPr>
          <w:rFonts w:ascii="Tahoma" w:hAnsi="Tahoma" w:cs="Tahoma"/>
          <w:b/>
        </w:rPr>
      </w:pPr>
    </w:p>
    <w:p w14:paraId="74559EA4" w14:textId="77777777" w:rsidR="002D7DA6" w:rsidRDefault="00AC52B4" w:rsidP="00146389">
      <w:pPr>
        <w:numPr>
          <w:ilvl w:val="1"/>
          <w:numId w:val="34"/>
        </w:numPr>
        <w:tabs>
          <w:tab w:val="clear" w:pos="1440"/>
        </w:tabs>
        <w:ind w:left="426" w:hanging="426"/>
        <w:jc w:val="center"/>
        <w:rPr>
          <w:rFonts w:ascii="Tahoma" w:hAnsi="Tahoma" w:cs="Tahoma"/>
        </w:rPr>
      </w:pPr>
      <w:r w:rsidRPr="00504495">
        <w:rPr>
          <w:rFonts w:ascii="Tahoma" w:hAnsi="Tahoma" w:cs="Tahoma"/>
        </w:rPr>
        <w:t>člen</w:t>
      </w:r>
    </w:p>
    <w:p w14:paraId="13B3EA46" w14:textId="77777777" w:rsidR="00146389" w:rsidRPr="00146389" w:rsidRDefault="00146389" w:rsidP="00146389">
      <w:pPr>
        <w:ind w:left="426"/>
        <w:rPr>
          <w:rFonts w:ascii="Tahoma" w:hAnsi="Tahoma" w:cs="Tahoma"/>
        </w:rPr>
      </w:pPr>
    </w:p>
    <w:p w14:paraId="782F3A18" w14:textId="77777777" w:rsidR="00AC52B4" w:rsidRPr="00504495" w:rsidRDefault="00AC52B4" w:rsidP="00146389">
      <w:pPr>
        <w:jc w:val="both"/>
        <w:rPr>
          <w:rFonts w:ascii="Tahoma" w:hAnsi="Tahoma" w:cs="Tahoma"/>
          <w:bCs/>
        </w:rPr>
      </w:pPr>
      <w:r w:rsidRPr="00504495">
        <w:rPr>
          <w:rFonts w:ascii="Tahoma" w:hAnsi="Tahoma" w:cs="Tahoma"/>
        </w:rPr>
        <w:t xml:space="preserve">Predmet tega okvirnega sporazuma </w:t>
      </w:r>
      <w:r w:rsidRPr="00504495">
        <w:rPr>
          <w:rFonts w:ascii="Tahoma" w:hAnsi="Tahoma" w:cs="Tahoma"/>
          <w:bCs/>
        </w:rPr>
        <w:t xml:space="preserve">je </w:t>
      </w:r>
      <w:r w:rsidR="00146389">
        <w:rPr>
          <w:rFonts w:ascii="Tahoma" w:hAnsi="Tahoma" w:cs="Tahoma"/>
        </w:rPr>
        <w:t>dobava železovega triklorida</w:t>
      </w:r>
      <w:r w:rsidRPr="00504495">
        <w:rPr>
          <w:rFonts w:ascii="Tahoma" w:hAnsi="Tahoma" w:cs="Tahoma"/>
        </w:rPr>
        <w:t xml:space="preserve"> </w:t>
      </w:r>
      <w:r w:rsidRPr="00504495">
        <w:rPr>
          <w:rFonts w:ascii="Tahoma" w:eastAsia="Calibri" w:hAnsi="Tahoma" w:cs="Tahoma"/>
        </w:rPr>
        <w:t>in vse ostale obveznosti</w:t>
      </w:r>
      <w:r w:rsidR="00AF04B3">
        <w:rPr>
          <w:rFonts w:ascii="Tahoma" w:eastAsia="Calibri" w:hAnsi="Tahoma" w:cs="Tahoma"/>
        </w:rPr>
        <w:t xml:space="preserve"> iz 18. člena tega okvirnega sporazuma</w:t>
      </w:r>
      <w:r w:rsidRPr="00504495">
        <w:rPr>
          <w:rFonts w:ascii="Tahoma" w:eastAsia="Calibri" w:hAnsi="Tahoma" w:cs="Tahoma"/>
        </w:rPr>
        <w:t>,</w:t>
      </w:r>
      <w:r w:rsidRPr="00504495">
        <w:rPr>
          <w:rFonts w:ascii="Tahoma" w:hAnsi="Tahoma" w:cs="Tahoma"/>
        </w:rPr>
        <w:t xml:space="preserve"> </w:t>
      </w:r>
      <w:r w:rsidRPr="00504495">
        <w:rPr>
          <w:rFonts w:ascii="Tahoma" w:eastAsia="Calibri" w:hAnsi="Tahoma" w:cs="Tahoma"/>
        </w:rPr>
        <w:t xml:space="preserve">kot je to opredeljeno v razpisni dokumentaciji naročnika in na podlagi </w:t>
      </w:r>
      <w:r w:rsidR="00FD5C42">
        <w:rPr>
          <w:rFonts w:ascii="Tahoma" w:eastAsia="Calibri" w:hAnsi="Tahoma" w:cs="Tahoma"/>
        </w:rPr>
        <w:t>ponudbe</w:t>
      </w:r>
      <w:r w:rsidRPr="00504495">
        <w:rPr>
          <w:rFonts w:ascii="Tahoma" w:eastAsia="Calibri" w:hAnsi="Tahoma" w:cs="Tahoma"/>
        </w:rPr>
        <w:t>, in sicer vse po pravilih stroke, s skrbnostjo dobrega strokovnjaka ter v skladu s tem okvirnim sporazumom (v nadaljevanju tudi: predmet ok</w:t>
      </w:r>
      <w:r w:rsidR="00146389">
        <w:rPr>
          <w:rFonts w:ascii="Tahoma" w:eastAsia="Calibri" w:hAnsi="Tahoma" w:cs="Tahoma"/>
        </w:rPr>
        <w:t xml:space="preserve">virnega sporazuma in/ali kemikalija </w:t>
      </w:r>
      <w:r w:rsidRPr="00504495">
        <w:rPr>
          <w:rFonts w:ascii="Tahoma" w:eastAsia="Calibri" w:hAnsi="Tahoma" w:cs="Tahoma"/>
        </w:rPr>
        <w:t>in/ali blago in/ali dobava/e).</w:t>
      </w:r>
    </w:p>
    <w:p w14:paraId="46D4B38A" w14:textId="77777777" w:rsidR="00AC52B4" w:rsidRPr="00504495" w:rsidRDefault="00AC52B4" w:rsidP="00146389">
      <w:pPr>
        <w:jc w:val="both"/>
        <w:rPr>
          <w:rFonts w:ascii="Tahoma" w:hAnsi="Tahoma" w:cs="Tahoma"/>
        </w:rPr>
      </w:pPr>
    </w:p>
    <w:p w14:paraId="68F882AE" w14:textId="77777777" w:rsidR="00AC52B4" w:rsidRPr="00504495" w:rsidRDefault="00146389" w:rsidP="00146389">
      <w:pPr>
        <w:jc w:val="both"/>
        <w:rPr>
          <w:rFonts w:ascii="Tahoma" w:hAnsi="Tahoma" w:cs="Tahoma"/>
        </w:rPr>
      </w:pPr>
      <w:r>
        <w:rPr>
          <w:rFonts w:ascii="Tahoma" w:hAnsi="Tahoma" w:cs="Tahoma"/>
        </w:rPr>
        <w:t>Količine</w:t>
      </w:r>
      <w:r w:rsidR="00AC52B4" w:rsidRPr="00504495">
        <w:rPr>
          <w:rFonts w:ascii="Tahoma" w:hAnsi="Tahoma" w:cs="Tahoma"/>
        </w:rPr>
        <w:t>, ki jih bo naročnik v obdobju veljavnosti tega okvirnega sporazuma naročal in so</w:t>
      </w:r>
      <w:r w:rsidR="00AC52B4" w:rsidRPr="00504495">
        <w:t xml:space="preserve"> </w:t>
      </w:r>
      <w:r w:rsidR="00AC52B4" w:rsidRPr="00504495">
        <w:rPr>
          <w:rFonts w:ascii="Tahoma" w:hAnsi="Tahoma" w:cs="Tahoma"/>
        </w:rPr>
        <w:t xml:space="preserve">navedene v </w:t>
      </w:r>
      <w:r w:rsidR="00FD5C42">
        <w:rPr>
          <w:rFonts w:ascii="Tahoma" w:hAnsi="Tahoma" w:cs="Tahoma"/>
        </w:rPr>
        <w:t>ponudbi</w:t>
      </w:r>
      <w:r w:rsidR="00AC52B4" w:rsidRPr="00504495">
        <w:rPr>
          <w:rFonts w:ascii="Tahoma" w:hAnsi="Tahoma" w:cs="Tahoma"/>
        </w:rPr>
        <w:t xml:space="preserve">, so okvirne in za naročnika niso obvezujoče. Naročnik se tako ne zavezuje, da bo naročil celotno oz. točno </w:t>
      </w:r>
      <w:r>
        <w:rPr>
          <w:rFonts w:ascii="Tahoma" w:hAnsi="Tahoma" w:cs="Tahoma"/>
        </w:rPr>
        <w:t>določeno količino</w:t>
      </w:r>
      <w:r w:rsidR="00AC52B4" w:rsidRPr="00504495">
        <w:rPr>
          <w:rFonts w:ascii="Tahoma" w:hAnsi="Tahoma" w:cs="Tahoma"/>
        </w:rPr>
        <w:t xml:space="preserve"> navedeno v </w:t>
      </w:r>
      <w:r w:rsidR="00FD5C42">
        <w:rPr>
          <w:rFonts w:ascii="Tahoma" w:hAnsi="Tahoma" w:cs="Tahoma"/>
        </w:rPr>
        <w:t>ponudbi</w:t>
      </w:r>
      <w:r w:rsidR="00AC52B4" w:rsidRPr="00504495">
        <w:rPr>
          <w:rFonts w:ascii="Tahoma" w:hAnsi="Tahoma" w:cs="Tahoma"/>
        </w:rPr>
        <w:t>. Naročnik in izvajalec se izrecno dogovorita, da bo naročnik v obdobju veljavnosti tega okvirnega sporazuma naročal le blago, ki ga bo dejansko potreboval in za katerega bo imel zagotovljena finančna sredstva.</w:t>
      </w:r>
      <w:r w:rsidR="00AC52B4" w:rsidRPr="00504495">
        <w:rPr>
          <w:rFonts w:ascii="Tahoma" w:hAnsi="Tahoma" w:cs="Tahoma"/>
          <w:bCs/>
        </w:rPr>
        <w:t xml:space="preserve"> Obračun se bo izvedel na osnovi dejansko opravljenih dobav.</w:t>
      </w:r>
    </w:p>
    <w:p w14:paraId="20BA4D57" w14:textId="77777777" w:rsidR="00AC52B4" w:rsidRPr="00504495" w:rsidRDefault="00AC52B4" w:rsidP="00AC52B4">
      <w:pPr>
        <w:keepNext/>
        <w:jc w:val="both"/>
        <w:rPr>
          <w:rFonts w:ascii="Tahoma" w:hAnsi="Tahoma" w:cs="Tahoma"/>
          <w:bCs/>
        </w:rPr>
      </w:pPr>
    </w:p>
    <w:p w14:paraId="2635CD50" w14:textId="77777777" w:rsidR="00AC52B4" w:rsidRPr="00504495" w:rsidRDefault="00AC52B4" w:rsidP="00AC52B4">
      <w:pPr>
        <w:keepNext/>
        <w:jc w:val="both"/>
        <w:rPr>
          <w:rFonts w:ascii="Tahoma" w:hAnsi="Tahoma" w:cs="Tahoma"/>
        </w:rPr>
      </w:pPr>
      <w:r w:rsidRPr="00504495">
        <w:rPr>
          <w:rFonts w:ascii="Tahoma" w:hAnsi="Tahoma" w:cs="Tahoma"/>
        </w:rPr>
        <w:t xml:space="preserve">Izvajalec s podpisom okvirnega sporazuma jamči, da bo blago, katerega dobava je predmet tega okvirnega sporazuma, ob izvedbi posamezne dobave ustrezalo vsem zahtevam in standardom, ki jih določajo predpisi, ki </w:t>
      </w:r>
      <w:r w:rsidR="00167746">
        <w:rPr>
          <w:rFonts w:ascii="Tahoma" w:hAnsi="Tahoma" w:cs="Tahoma"/>
        </w:rPr>
        <w:t xml:space="preserve">urejajo predmet okvirnega sporazuma in </w:t>
      </w:r>
      <w:r w:rsidRPr="00504495">
        <w:rPr>
          <w:rFonts w:ascii="Tahoma" w:hAnsi="Tahoma" w:cs="Tahoma"/>
        </w:rPr>
        <w:t xml:space="preserve">veljajo na območju Republike Slovenije, ter da bo ustrezalo vsem zahtevam in pogojem naročnika in dogovorjeni kakovosti. </w:t>
      </w:r>
    </w:p>
    <w:p w14:paraId="79122D35" w14:textId="77777777" w:rsidR="003C3F32" w:rsidRPr="00B746BA" w:rsidRDefault="003C3F32" w:rsidP="003C3F32">
      <w:pPr>
        <w:keepNext/>
        <w:tabs>
          <w:tab w:val="left" w:pos="1702"/>
        </w:tabs>
        <w:jc w:val="both"/>
        <w:rPr>
          <w:rFonts w:ascii="Tahoma" w:hAnsi="Tahoma" w:cs="Tahoma"/>
          <w:bCs/>
        </w:rPr>
      </w:pPr>
    </w:p>
    <w:p w14:paraId="495D3E78" w14:textId="77777777" w:rsidR="00AC52B4" w:rsidRPr="00504495" w:rsidRDefault="00AC52B4" w:rsidP="00AC52B4">
      <w:pPr>
        <w:keepNext/>
        <w:tabs>
          <w:tab w:val="left" w:pos="851"/>
          <w:tab w:val="left" w:pos="1702"/>
        </w:tabs>
        <w:jc w:val="both"/>
        <w:rPr>
          <w:rFonts w:ascii="Tahoma" w:hAnsi="Tahoma" w:cs="Tahoma"/>
          <w:b/>
        </w:rPr>
      </w:pPr>
      <w:r w:rsidRPr="00504495">
        <w:rPr>
          <w:rFonts w:ascii="Tahoma" w:hAnsi="Tahoma" w:cs="Tahoma"/>
          <w:b/>
        </w:rPr>
        <w:t>VREDNOST OKVIRNEGA SPORAZUMA IN CENE</w:t>
      </w:r>
    </w:p>
    <w:p w14:paraId="193250F2" w14:textId="77777777" w:rsidR="00AC52B4" w:rsidRPr="00504495" w:rsidRDefault="00AC52B4" w:rsidP="00AC52B4">
      <w:pPr>
        <w:keepNext/>
        <w:tabs>
          <w:tab w:val="left" w:pos="851"/>
          <w:tab w:val="left" w:pos="1702"/>
        </w:tabs>
        <w:jc w:val="both"/>
        <w:rPr>
          <w:rFonts w:ascii="Tahoma" w:hAnsi="Tahoma" w:cs="Tahoma"/>
          <w:b/>
        </w:rPr>
      </w:pPr>
    </w:p>
    <w:p w14:paraId="3A58151A" w14:textId="77777777" w:rsidR="00AC52B4" w:rsidRPr="00504495" w:rsidRDefault="00AC52B4" w:rsidP="00387EA7">
      <w:pPr>
        <w:keepNext/>
        <w:numPr>
          <w:ilvl w:val="1"/>
          <w:numId w:val="34"/>
        </w:numPr>
        <w:tabs>
          <w:tab w:val="clear" w:pos="1440"/>
        </w:tabs>
        <w:ind w:left="426" w:hanging="426"/>
        <w:jc w:val="center"/>
        <w:rPr>
          <w:rFonts w:ascii="Tahoma" w:hAnsi="Tahoma" w:cs="Tahoma"/>
        </w:rPr>
      </w:pPr>
      <w:r w:rsidRPr="00504495">
        <w:rPr>
          <w:rFonts w:ascii="Tahoma" w:hAnsi="Tahoma" w:cs="Tahoma"/>
        </w:rPr>
        <w:t>člen</w:t>
      </w:r>
    </w:p>
    <w:p w14:paraId="602E6155" w14:textId="77777777" w:rsidR="00AC52B4" w:rsidRPr="00504495" w:rsidRDefault="00AC52B4" w:rsidP="00AC52B4">
      <w:pPr>
        <w:keepNext/>
        <w:jc w:val="both"/>
        <w:rPr>
          <w:rFonts w:ascii="Tahoma" w:hAnsi="Tahoma" w:cs="Tahoma"/>
        </w:rPr>
      </w:pPr>
    </w:p>
    <w:p w14:paraId="6E58E061" w14:textId="77777777" w:rsidR="00AC52B4" w:rsidRDefault="00AC52B4" w:rsidP="00AC52B4">
      <w:pPr>
        <w:keepNext/>
        <w:jc w:val="both"/>
        <w:rPr>
          <w:rFonts w:ascii="Tahoma" w:hAnsi="Tahoma" w:cs="Tahoma"/>
        </w:rPr>
      </w:pPr>
      <w:r w:rsidRPr="00504495">
        <w:rPr>
          <w:rFonts w:ascii="Tahoma" w:hAnsi="Tahoma" w:cs="Tahoma"/>
        </w:rPr>
        <w:t>Ocenjena vrednost javnega naročila</w:t>
      </w:r>
      <w:r w:rsidR="000645BE">
        <w:rPr>
          <w:rFonts w:ascii="Tahoma" w:hAnsi="Tahoma" w:cs="Tahoma"/>
        </w:rPr>
        <w:t xml:space="preserve"> za obdobje dveh let</w:t>
      </w:r>
      <w:r w:rsidRPr="00504495">
        <w:rPr>
          <w:rFonts w:ascii="Tahoma" w:hAnsi="Tahoma" w:cs="Tahoma"/>
        </w:rPr>
        <w:t xml:space="preserve"> oziroma tega okvirnega sporazuma, je za naročnika ob pošiljanju obvestila o javnem naročilu v objavo na Portal javnih naročil, znašala </w:t>
      </w:r>
      <w:r w:rsidR="001750DC">
        <w:rPr>
          <w:rFonts w:ascii="Tahoma" w:hAnsi="Tahoma" w:cs="Tahoma"/>
        </w:rPr>
        <w:t>_________</w:t>
      </w:r>
      <w:r w:rsidRPr="00504495">
        <w:rPr>
          <w:rFonts w:ascii="Tahoma" w:hAnsi="Tahoma" w:cs="Tahoma"/>
        </w:rPr>
        <w:t xml:space="preserve"> EUR brez DDV.</w:t>
      </w:r>
    </w:p>
    <w:p w14:paraId="62A4D5A8" w14:textId="77777777" w:rsidR="00FB3136" w:rsidRPr="00504495" w:rsidRDefault="00FB3136" w:rsidP="00AC52B4">
      <w:pPr>
        <w:keepNext/>
        <w:jc w:val="both"/>
        <w:rPr>
          <w:rFonts w:ascii="Tahoma" w:hAnsi="Tahoma" w:cs="Tahoma"/>
        </w:rPr>
      </w:pPr>
    </w:p>
    <w:p w14:paraId="68A587F0" w14:textId="77777777" w:rsidR="00FB3136" w:rsidRDefault="00FB3136" w:rsidP="00FB3136">
      <w:pPr>
        <w:keepNext/>
        <w:jc w:val="both"/>
        <w:rPr>
          <w:rFonts w:ascii="Tahoma" w:hAnsi="Tahoma" w:cs="Tahoma"/>
        </w:rPr>
      </w:pPr>
      <w:r w:rsidRPr="00504495">
        <w:rPr>
          <w:rFonts w:ascii="Tahoma" w:hAnsi="Tahoma" w:cs="Tahoma"/>
        </w:rPr>
        <w:t>Ocenjena vrednost javnega naročila ozi</w:t>
      </w:r>
      <w:r>
        <w:rPr>
          <w:rFonts w:ascii="Tahoma" w:hAnsi="Tahoma" w:cs="Tahoma"/>
        </w:rPr>
        <w:t>roma tega okvirnega sporazuma</w:t>
      </w:r>
      <w:r w:rsidR="00A67367">
        <w:rPr>
          <w:rFonts w:ascii="Tahoma" w:hAnsi="Tahoma" w:cs="Tahoma"/>
        </w:rPr>
        <w:t xml:space="preserve"> je  ____________</w:t>
      </w:r>
      <w:r w:rsidRPr="00504495">
        <w:rPr>
          <w:rFonts w:ascii="Tahoma" w:hAnsi="Tahoma" w:cs="Tahoma"/>
        </w:rPr>
        <w:t xml:space="preserve"> EUR </w:t>
      </w:r>
      <w:r>
        <w:rPr>
          <w:rFonts w:ascii="Tahoma" w:hAnsi="Tahoma" w:cs="Tahoma"/>
        </w:rPr>
        <w:t>z</w:t>
      </w:r>
      <w:r w:rsidRPr="00504495">
        <w:rPr>
          <w:rFonts w:ascii="Tahoma" w:hAnsi="Tahoma" w:cs="Tahoma"/>
        </w:rPr>
        <w:t xml:space="preserve"> DDV.</w:t>
      </w:r>
    </w:p>
    <w:p w14:paraId="315CF055" w14:textId="77777777" w:rsidR="00D35806" w:rsidRDefault="00D35806" w:rsidP="00FB3136">
      <w:pPr>
        <w:keepNext/>
        <w:jc w:val="both"/>
        <w:rPr>
          <w:rFonts w:ascii="Tahoma" w:hAnsi="Tahoma" w:cs="Tahoma"/>
        </w:rPr>
      </w:pPr>
    </w:p>
    <w:p w14:paraId="557CC72B" w14:textId="77777777" w:rsidR="000417E1" w:rsidRDefault="00D35806" w:rsidP="00D35806">
      <w:pPr>
        <w:keepLines/>
        <w:widowControl w:val="0"/>
        <w:jc w:val="both"/>
        <w:rPr>
          <w:rFonts w:ascii="Tahoma" w:hAnsi="Tahoma" w:cs="Tahoma"/>
        </w:rPr>
      </w:pPr>
      <w:r w:rsidRPr="00826F98">
        <w:rPr>
          <w:rFonts w:ascii="Tahoma" w:hAnsi="Tahoma" w:cs="Tahoma"/>
        </w:rPr>
        <w:t>Cena na enoto mere</w:t>
      </w:r>
      <w:r w:rsidR="00167746" w:rsidRPr="00826F98">
        <w:rPr>
          <w:rFonts w:ascii="Tahoma" w:hAnsi="Tahoma" w:cs="Tahoma"/>
        </w:rPr>
        <w:t>, navedena</w:t>
      </w:r>
      <w:r w:rsidRPr="00826F98">
        <w:rPr>
          <w:rFonts w:ascii="Tahoma" w:hAnsi="Tahoma" w:cs="Tahoma"/>
        </w:rPr>
        <w:t xml:space="preserve"> v ponudbi izvajalca na podlagi vsakokratnega odpiranja konkurence za oddajo posameznega naročila</w:t>
      </w:r>
      <w:r w:rsidR="004A0758" w:rsidRPr="00826F98">
        <w:rPr>
          <w:rFonts w:ascii="Tahoma" w:hAnsi="Tahoma" w:cs="Tahoma"/>
        </w:rPr>
        <w:t xml:space="preserve">, ki se bo izvajalo </w:t>
      </w:r>
      <w:r w:rsidR="00197655">
        <w:rPr>
          <w:rFonts w:ascii="Tahoma" w:hAnsi="Tahoma" w:cs="Tahoma"/>
        </w:rPr>
        <w:t xml:space="preserve">predvidoma </w:t>
      </w:r>
      <w:r w:rsidR="008E59EB">
        <w:rPr>
          <w:rFonts w:ascii="Tahoma" w:hAnsi="Tahoma" w:cs="Tahoma"/>
        </w:rPr>
        <w:t>vsake tri</w:t>
      </w:r>
      <w:r w:rsidR="004A0758" w:rsidRPr="00826F98">
        <w:rPr>
          <w:rFonts w:ascii="Tahoma" w:hAnsi="Tahoma" w:cs="Tahoma"/>
        </w:rPr>
        <w:t xml:space="preserve"> </w:t>
      </w:r>
      <w:r w:rsidR="008E59EB">
        <w:rPr>
          <w:rFonts w:ascii="Tahoma" w:hAnsi="Tahoma" w:cs="Tahoma"/>
        </w:rPr>
        <w:t>(3</w:t>
      </w:r>
      <w:r w:rsidR="00475A60" w:rsidRPr="00826F98">
        <w:rPr>
          <w:rFonts w:ascii="Tahoma" w:hAnsi="Tahoma" w:cs="Tahoma"/>
        </w:rPr>
        <w:t xml:space="preserve">) </w:t>
      </w:r>
      <w:r w:rsidR="008E59EB">
        <w:rPr>
          <w:rFonts w:ascii="Tahoma" w:hAnsi="Tahoma" w:cs="Tahoma"/>
        </w:rPr>
        <w:t>mesece</w:t>
      </w:r>
      <w:r w:rsidRPr="00826F98">
        <w:rPr>
          <w:rFonts w:ascii="Tahoma" w:hAnsi="Tahoma" w:cs="Tahoma"/>
        </w:rPr>
        <w:t>, je v obdobju veljavnosti</w:t>
      </w:r>
      <w:r w:rsidRPr="00D35806">
        <w:rPr>
          <w:rFonts w:ascii="Tahoma" w:hAnsi="Tahoma" w:cs="Tahoma"/>
        </w:rPr>
        <w:t xml:space="preserve"> ponudbe za posamezno naročilo (t,j. v obdobju izvajanja posameznih dobav na podlagi vsakokratnega odpiranja konkurence) fiksna. </w:t>
      </w:r>
      <w:r w:rsidR="00AC52B4" w:rsidRPr="00D35806">
        <w:rPr>
          <w:rFonts w:ascii="Tahoma" w:hAnsi="Tahoma" w:cs="Tahoma"/>
        </w:rPr>
        <w:t>Cena na enoto mere brez DDV je oblikovana DDP (</w:t>
      </w:r>
      <w:r w:rsidR="00AC52B4" w:rsidRPr="00D35806">
        <w:rPr>
          <w:rFonts w:ascii="Tahoma" w:hAnsi="Tahoma" w:cs="Tahoma"/>
          <w:i/>
        </w:rPr>
        <w:t>Delivery Duty Paid</w:t>
      </w:r>
      <w:r w:rsidR="00AC52B4" w:rsidRPr="00D35806">
        <w:rPr>
          <w:rFonts w:ascii="Tahoma" w:hAnsi="Tahoma" w:cs="Tahoma"/>
        </w:rPr>
        <w:t xml:space="preserve"> – Dobavljeno ocarinjeno; Incoterms 2010) – razloženo na lokaciji naročnika. </w:t>
      </w:r>
    </w:p>
    <w:p w14:paraId="2EF191BE" w14:textId="77777777" w:rsidR="000417E1" w:rsidRDefault="000417E1" w:rsidP="00D35806">
      <w:pPr>
        <w:keepLines/>
        <w:widowControl w:val="0"/>
        <w:jc w:val="both"/>
        <w:rPr>
          <w:rFonts w:ascii="Tahoma" w:hAnsi="Tahoma" w:cs="Tahoma"/>
        </w:rPr>
      </w:pPr>
    </w:p>
    <w:p w14:paraId="0470E6B1" w14:textId="77777777" w:rsidR="00AC52B4" w:rsidRPr="00DC63DD" w:rsidRDefault="00AC52B4" w:rsidP="00D35806">
      <w:pPr>
        <w:keepLines/>
        <w:widowControl w:val="0"/>
        <w:jc w:val="both"/>
        <w:rPr>
          <w:rFonts w:ascii="Tahoma" w:hAnsi="Tahoma" w:cs="Tahoma"/>
        </w:rPr>
      </w:pPr>
      <w:r w:rsidRPr="00D35806">
        <w:rPr>
          <w:rFonts w:ascii="Tahoma" w:hAnsi="Tahoma" w:cs="Tahoma"/>
        </w:rPr>
        <w:t>V ceni na enoto mere so vključeni vsi materialni in nematerialni stroški, ki bodo potrebni za kvalitetno in pravočasno izvedbo predmeta okvirnega sporazuma, vključno s stroški dela, stroški prevoza, stroški testiranj, stroški izdelave ponudbene dokumentacije in vsemi ostalimi stroški, ki nastanejo izvajalcu (morebitne trošarine, davki, takse, prevoz, zavarovanje prevoza in drugi stroški ter morebitni popusti in rabati, itd.)</w:t>
      </w:r>
    </w:p>
    <w:p w14:paraId="7A4EBE68" w14:textId="77777777" w:rsidR="00585644" w:rsidRDefault="00585644" w:rsidP="00F8477C">
      <w:pPr>
        <w:tabs>
          <w:tab w:val="left" w:pos="1080"/>
          <w:tab w:val="left" w:pos="1702"/>
        </w:tabs>
        <w:jc w:val="both"/>
        <w:rPr>
          <w:rFonts w:ascii="Tahoma" w:hAnsi="Tahoma" w:cs="Tahoma"/>
          <w:b/>
        </w:rPr>
      </w:pPr>
    </w:p>
    <w:p w14:paraId="39EB9F22" w14:textId="77777777" w:rsidR="00F8477C" w:rsidRPr="00026AB7" w:rsidRDefault="00F8477C" w:rsidP="00F8477C">
      <w:pPr>
        <w:tabs>
          <w:tab w:val="left" w:pos="1080"/>
          <w:tab w:val="left" w:pos="1702"/>
        </w:tabs>
        <w:jc w:val="both"/>
        <w:rPr>
          <w:rFonts w:ascii="Tahoma" w:hAnsi="Tahoma" w:cs="Tahoma"/>
          <w:b/>
        </w:rPr>
      </w:pPr>
      <w:r w:rsidRPr="00026AB7">
        <w:rPr>
          <w:rFonts w:ascii="Tahoma" w:hAnsi="Tahoma" w:cs="Tahoma"/>
          <w:b/>
        </w:rPr>
        <w:t>ODPIRANJE KONKURENCE MED PODPISNIKI OKVIRNEGA SPORAZUMA IN MERILA ZA IZBOR</w:t>
      </w:r>
    </w:p>
    <w:p w14:paraId="1F449EDD" w14:textId="77777777" w:rsidR="00F8477C" w:rsidRPr="00026AB7" w:rsidRDefault="00F8477C" w:rsidP="00F8477C">
      <w:pPr>
        <w:jc w:val="both"/>
        <w:rPr>
          <w:rFonts w:ascii="Tahoma" w:hAnsi="Tahoma" w:cs="Tahoma"/>
          <w:b/>
        </w:rPr>
      </w:pPr>
    </w:p>
    <w:p w14:paraId="268F5103" w14:textId="77777777" w:rsidR="00F8477C" w:rsidRPr="00026AB7" w:rsidRDefault="00F8477C" w:rsidP="00387EA7">
      <w:pPr>
        <w:numPr>
          <w:ilvl w:val="1"/>
          <w:numId w:val="34"/>
        </w:numPr>
        <w:tabs>
          <w:tab w:val="clear" w:pos="1440"/>
        </w:tabs>
        <w:ind w:left="425" w:hanging="425"/>
        <w:jc w:val="center"/>
        <w:rPr>
          <w:rFonts w:ascii="Tahoma" w:hAnsi="Tahoma" w:cs="Tahoma"/>
        </w:rPr>
      </w:pPr>
      <w:r w:rsidRPr="00026AB7">
        <w:rPr>
          <w:rFonts w:ascii="Tahoma" w:hAnsi="Tahoma" w:cs="Tahoma"/>
        </w:rPr>
        <w:t xml:space="preserve">člen </w:t>
      </w:r>
    </w:p>
    <w:p w14:paraId="6323B9ED" w14:textId="77777777" w:rsidR="00F8477C" w:rsidRPr="00026AB7" w:rsidRDefault="00F8477C" w:rsidP="00F8477C">
      <w:pPr>
        <w:jc w:val="both"/>
        <w:rPr>
          <w:rFonts w:ascii="Tahoma" w:hAnsi="Tahoma" w:cs="Tahoma"/>
        </w:rPr>
      </w:pPr>
    </w:p>
    <w:p w14:paraId="6CA0B121" w14:textId="77777777" w:rsidR="00F8477C" w:rsidRPr="00026AB7" w:rsidRDefault="0098720A" w:rsidP="00F8477C">
      <w:pPr>
        <w:tabs>
          <w:tab w:val="left" w:pos="1702"/>
        </w:tabs>
        <w:jc w:val="both"/>
        <w:rPr>
          <w:rFonts w:ascii="Tahoma" w:hAnsi="Tahoma" w:cs="Tahoma"/>
        </w:rPr>
      </w:pPr>
      <w:r>
        <w:rPr>
          <w:rFonts w:ascii="Tahoma" w:hAnsi="Tahoma" w:cs="Tahoma"/>
        </w:rPr>
        <w:t>Naročnik</w:t>
      </w:r>
      <w:r w:rsidR="00F8477C" w:rsidRPr="00026AB7">
        <w:rPr>
          <w:rFonts w:ascii="Tahoma" w:hAnsi="Tahoma" w:cs="Tahoma"/>
        </w:rPr>
        <w:t xml:space="preserve"> se s podpisom tega okvirnega sporazuma zavezuje, da bo na podlagi dejanskih potreb, v času veljavnosti okvirnega sporazuma, vabil vse podpisnike okvirnih sporazumov oz. izbrane ponudnike</w:t>
      </w:r>
      <w:r w:rsidR="006E56B4">
        <w:rPr>
          <w:rFonts w:ascii="Tahoma" w:hAnsi="Tahoma" w:cs="Tahoma"/>
        </w:rPr>
        <w:t xml:space="preserve"> </w:t>
      </w:r>
      <w:r w:rsidR="006E56B4">
        <w:rPr>
          <w:rFonts w:ascii="Tahoma" w:hAnsi="Tahoma" w:cs="Tahoma"/>
        </w:rPr>
        <w:lastRenderedPageBreak/>
        <w:t>(izvajalce)</w:t>
      </w:r>
      <w:r w:rsidR="00F8477C" w:rsidRPr="00026AB7">
        <w:rPr>
          <w:rFonts w:ascii="Tahoma" w:hAnsi="Tahoma" w:cs="Tahoma"/>
        </w:rPr>
        <w:t xml:space="preserve"> v postopku oddaje predmetnega javnega naročila, k oddaji ponudb za posamezna naročila (dobave), ter da bo posamezna naročila, ki so predmet tega okvirnega sporazuma,</w:t>
      </w:r>
      <w:r>
        <w:rPr>
          <w:rFonts w:ascii="Tahoma" w:hAnsi="Tahoma" w:cs="Tahoma"/>
        </w:rPr>
        <w:t xml:space="preserve"> oddal najugodnejšemu izvajalcu</w:t>
      </w:r>
      <w:r w:rsidR="00F8477C" w:rsidRPr="00026AB7">
        <w:rPr>
          <w:rFonts w:ascii="Tahoma" w:hAnsi="Tahoma" w:cs="Tahoma"/>
        </w:rPr>
        <w:t xml:space="preserve"> (podpisniku okvirnega sporazuma) pod pogoji, ki so določeni v tem okvirnem sporazumu in</w:t>
      </w:r>
      <w:r w:rsidR="00F8477C" w:rsidRPr="00026AB7">
        <w:rPr>
          <w:rFonts w:ascii="Tahoma" w:hAnsi="Tahoma" w:cs="Tahoma"/>
          <w:bCs/>
        </w:rPr>
        <w:t xml:space="preserve"> na podlagi pogojev, navedenih v povabilu k oddaji ponudbe za posamezno naročilo.</w:t>
      </w:r>
      <w:r w:rsidR="00F8477C" w:rsidRPr="00026AB7">
        <w:rPr>
          <w:rFonts w:ascii="Tahoma" w:hAnsi="Tahoma" w:cs="Tahoma"/>
        </w:rPr>
        <w:t xml:space="preserve"> </w:t>
      </w:r>
    </w:p>
    <w:p w14:paraId="6BB83EBD" w14:textId="77777777" w:rsidR="00F8477C" w:rsidRPr="00026AB7" w:rsidRDefault="00F8477C" w:rsidP="00F8477C">
      <w:pPr>
        <w:jc w:val="both"/>
        <w:rPr>
          <w:rFonts w:ascii="Tahoma" w:hAnsi="Tahoma" w:cs="Tahoma"/>
        </w:rPr>
      </w:pPr>
    </w:p>
    <w:p w14:paraId="164BCD54" w14:textId="77777777" w:rsidR="00F8477C" w:rsidRDefault="0098720A" w:rsidP="00F8477C">
      <w:pPr>
        <w:jc w:val="both"/>
        <w:rPr>
          <w:rFonts w:ascii="Tahoma" w:hAnsi="Tahoma" w:cs="Tahoma"/>
        </w:rPr>
      </w:pPr>
      <w:r>
        <w:rPr>
          <w:rFonts w:ascii="Tahoma" w:hAnsi="Tahoma" w:cs="Tahoma"/>
        </w:rPr>
        <w:t>Naročnik</w:t>
      </w:r>
      <w:r w:rsidR="00F8477C" w:rsidRPr="00026AB7">
        <w:rPr>
          <w:rFonts w:ascii="Tahoma" w:hAnsi="Tahoma" w:cs="Tahoma"/>
        </w:rPr>
        <w:t xml:space="preserve"> je prost zaveze oddaje naročila, če oceni, da v prihodnje ne potrebuje blaga, katerega dobava je predmet tega okvirnega sporazuma. </w:t>
      </w:r>
    </w:p>
    <w:p w14:paraId="7510BBF2" w14:textId="77777777" w:rsidR="00D35806" w:rsidRPr="00026AB7" w:rsidRDefault="00D35806" w:rsidP="00F8477C">
      <w:pPr>
        <w:jc w:val="both"/>
        <w:rPr>
          <w:rFonts w:ascii="Tahoma" w:hAnsi="Tahoma" w:cs="Tahoma"/>
        </w:rPr>
      </w:pPr>
    </w:p>
    <w:p w14:paraId="1E07281B" w14:textId="77777777" w:rsidR="00D35806" w:rsidRPr="00193FFB" w:rsidRDefault="00D35806" w:rsidP="00D35806">
      <w:pPr>
        <w:pStyle w:val="Telobesedila"/>
        <w:keepLines/>
        <w:rPr>
          <w:rFonts w:ascii="Tahoma" w:hAnsi="Tahoma" w:cs="Tahoma"/>
          <w:b w:val="0"/>
        </w:rPr>
      </w:pPr>
      <w:r w:rsidRPr="00193FFB">
        <w:rPr>
          <w:rFonts w:ascii="Tahoma" w:hAnsi="Tahoma" w:cs="Tahoma"/>
          <w:b w:val="0"/>
        </w:rPr>
        <w:t>Naročnik je sklenil okvirni/e sporazum/e za dobavo bla</w:t>
      </w:r>
      <w:r w:rsidR="003F45BA">
        <w:rPr>
          <w:rFonts w:ascii="Tahoma" w:hAnsi="Tahoma" w:cs="Tahoma"/>
          <w:b w:val="0"/>
        </w:rPr>
        <w:t>ga z naslednjim/a/i izvajalcem</w:t>
      </w:r>
      <w:r w:rsidRPr="00193FFB">
        <w:rPr>
          <w:rFonts w:ascii="Tahoma" w:hAnsi="Tahoma" w:cs="Tahoma"/>
          <w:b w:val="0"/>
        </w:rPr>
        <w:t>/a/i, katerega/ih ponudba je v postopku oddaje javnega naročila izpolnjevala vse pogoje in zahteve naročnika v razpisni dokumentaciji:</w:t>
      </w:r>
    </w:p>
    <w:p w14:paraId="139A4A96" w14:textId="77777777" w:rsidR="00D35806" w:rsidRPr="00193FFB" w:rsidRDefault="00D35806" w:rsidP="00387EA7">
      <w:pPr>
        <w:pStyle w:val="Telobesedila"/>
        <w:keepLines/>
        <w:numPr>
          <w:ilvl w:val="0"/>
          <w:numId w:val="49"/>
        </w:numPr>
        <w:rPr>
          <w:rFonts w:ascii="Tahoma" w:hAnsi="Tahoma" w:cs="Tahoma"/>
          <w:b w:val="0"/>
        </w:rPr>
      </w:pPr>
      <w:r w:rsidRPr="00193FFB">
        <w:rPr>
          <w:rFonts w:ascii="Tahoma" w:hAnsi="Tahoma" w:cs="Tahoma"/>
          <w:b w:val="0"/>
        </w:rPr>
        <w:t>…………………………………</w:t>
      </w:r>
      <w:r w:rsidR="003F45BA">
        <w:rPr>
          <w:rFonts w:ascii="Tahoma" w:hAnsi="Tahoma" w:cs="Tahoma"/>
          <w:b w:val="0"/>
        </w:rPr>
        <w:t>…………………………………… (vpiše se naziv izvajalca</w:t>
      </w:r>
      <w:r w:rsidRPr="00193FFB">
        <w:rPr>
          <w:rFonts w:ascii="Tahoma" w:hAnsi="Tahoma" w:cs="Tahoma"/>
          <w:b w:val="0"/>
        </w:rPr>
        <w:t>).</w:t>
      </w:r>
    </w:p>
    <w:p w14:paraId="212C0781" w14:textId="77777777" w:rsidR="00F8477C" w:rsidRPr="00026AB7" w:rsidRDefault="00F8477C" w:rsidP="00F8477C">
      <w:pPr>
        <w:jc w:val="both"/>
        <w:rPr>
          <w:rFonts w:ascii="Tahoma" w:hAnsi="Tahoma" w:cs="Tahoma"/>
        </w:rPr>
      </w:pPr>
    </w:p>
    <w:p w14:paraId="31289D61" w14:textId="77777777" w:rsidR="00F8477C" w:rsidRPr="00026AB7" w:rsidRDefault="00F8477C" w:rsidP="00387EA7">
      <w:pPr>
        <w:numPr>
          <w:ilvl w:val="1"/>
          <w:numId w:val="34"/>
        </w:numPr>
        <w:tabs>
          <w:tab w:val="clear" w:pos="1440"/>
        </w:tabs>
        <w:ind w:left="425" w:hanging="425"/>
        <w:jc w:val="center"/>
        <w:rPr>
          <w:rFonts w:ascii="Tahoma" w:hAnsi="Tahoma" w:cs="Tahoma"/>
        </w:rPr>
      </w:pPr>
      <w:r w:rsidRPr="00026AB7">
        <w:rPr>
          <w:rFonts w:ascii="Tahoma" w:hAnsi="Tahoma" w:cs="Tahoma"/>
        </w:rPr>
        <w:t xml:space="preserve">člen </w:t>
      </w:r>
    </w:p>
    <w:p w14:paraId="7E2A70F2" w14:textId="77777777" w:rsidR="00F8477C" w:rsidRPr="00026AB7" w:rsidRDefault="00F8477C" w:rsidP="00F8477C">
      <w:pPr>
        <w:jc w:val="both"/>
        <w:rPr>
          <w:rFonts w:ascii="Tahoma" w:hAnsi="Tahoma" w:cs="Tahoma"/>
        </w:rPr>
      </w:pPr>
    </w:p>
    <w:p w14:paraId="3D3BE488" w14:textId="77777777" w:rsidR="00D35806" w:rsidRPr="00476D1C" w:rsidRDefault="00D35806" w:rsidP="00D35806">
      <w:pPr>
        <w:keepLines/>
        <w:widowControl w:val="0"/>
        <w:jc w:val="both"/>
        <w:rPr>
          <w:rFonts w:ascii="Tahoma" w:hAnsi="Tahoma" w:cs="Tahoma"/>
        </w:rPr>
      </w:pPr>
      <w:r w:rsidRPr="00193FFB">
        <w:rPr>
          <w:rFonts w:ascii="Tahoma" w:hAnsi="Tahoma" w:cs="Tahoma"/>
        </w:rPr>
        <w:t xml:space="preserve">Naročnik bo posamezna naročila oddal na podlagi ponovnega odpiranja konkurence med podpisniki okvirnih </w:t>
      </w:r>
      <w:r w:rsidRPr="00476D1C">
        <w:rPr>
          <w:rFonts w:ascii="Tahoma" w:hAnsi="Tahoma" w:cs="Tahoma"/>
        </w:rPr>
        <w:t>sporazumov</w:t>
      </w:r>
      <w:r w:rsidR="00167746">
        <w:rPr>
          <w:rFonts w:ascii="Tahoma" w:hAnsi="Tahoma" w:cs="Tahoma"/>
        </w:rPr>
        <w:t xml:space="preserve"> (izvajalci)</w:t>
      </w:r>
      <w:r w:rsidRPr="00476D1C">
        <w:rPr>
          <w:rFonts w:ascii="Tahoma" w:hAnsi="Tahoma" w:cs="Tahoma"/>
        </w:rPr>
        <w:t>, v skladu z določili okvirnega sporazuma in naslednjim postopkom:</w:t>
      </w:r>
    </w:p>
    <w:p w14:paraId="3DBB0F8C" w14:textId="77777777" w:rsidR="00D35806" w:rsidRPr="00476D1C" w:rsidRDefault="00D35806" w:rsidP="00387EA7">
      <w:pPr>
        <w:pStyle w:val="Odstavekseznama"/>
        <w:keepLines/>
        <w:widowControl w:val="0"/>
        <w:numPr>
          <w:ilvl w:val="0"/>
          <w:numId w:val="50"/>
        </w:numPr>
        <w:ind w:left="426" w:hanging="426"/>
        <w:jc w:val="both"/>
        <w:rPr>
          <w:rFonts w:ascii="Tahoma" w:hAnsi="Tahoma" w:cs="Tahoma"/>
        </w:rPr>
      </w:pPr>
      <w:r w:rsidRPr="00476D1C">
        <w:rPr>
          <w:rFonts w:ascii="Tahoma" w:hAnsi="Tahoma" w:cs="Tahoma"/>
        </w:rPr>
        <w:t>za vsako posamezno naročilo, ki se oddaja, bo naročnik preko informacijskega sistema e JN posredoval</w:t>
      </w:r>
      <w:r w:rsidRPr="00193FFB">
        <w:rPr>
          <w:rFonts w:ascii="Tahoma" w:hAnsi="Tahoma" w:cs="Tahoma"/>
        </w:rPr>
        <w:t xml:space="preserve"> povpraševanje vsem </w:t>
      </w:r>
      <w:r w:rsidR="00167746">
        <w:rPr>
          <w:rFonts w:ascii="Tahoma" w:hAnsi="Tahoma" w:cs="Tahoma"/>
        </w:rPr>
        <w:t>izvajalcem</w:t>
      </w:r>
      <w:r w:rsidRPr="00193FFB">
        <w:rPr>
          <w:rFonts w:ascii="Tahoma" w:hAnsi="Tahoma" w:cs="Tahoma"/>
        </w:rPr>
        <w:t xml:space="preserve">, podpisnikom okvirnega sporazuma, in sicer bo </w:t>
      </w:r>
      <w:r w:rsidR="00167746">
        <w:rPr>
          <w:rFonts w:ascii="Tahoma" w:hAnsi="Tahoma" w:cs="Tahoma"/>
        </w:rPr>
        <w:t>izvajalec</w:t>
      </w:r>
      <w:r w:rsidRPr="00193FFB">
        <w:rPr>
          <w:rFonts w:ascii="Tahoma" w:hAnsi="Tahoma" w:cs="Tahoma"/>
        </w:rPr>
        <w:t xml:space="preserve"> s strani  </w:t>
      </w:r>
      <w:r w:rsidRPr="00476D1C">
        <w:rPr>
          <w:rFonts w:ascii="Tahoma" w:hAnsi="Tahoma" w:cs="Tahoma"/>
        </w:rPr>
        <w:t xml:space="preserve">informacijskega sistema e JN prejel obvestilo (povpraševanje) na elektronski naslov, ki je naveden v </w:t>
      </w:r>
      <w:r w:rsidR="00476D1C" w:rsidRPr="00476D1C">
        <w:rPr>
          <w:rFonts w:ascii="Tahoma" w:hAnsi="Tahoma" w:cs="Tahoma"/>
        </w:rPr>
        <w:t>2. odstavku 2</w:t>
      </w:r>
      <w:r w:rsidR="00221CB2">
        <w:rPr>
          <w:rFonts w:ascii="Tahoma" w:hAnsi="Tahoma" w:cs="Tahoma"/>
        </w:rPr>
        <w:t>7</w:t>
      </w:r>
      <w:r w:rsidRPr="00476D1C">
        <w:rPr>
          <w:rFonts w:ascii="Tahoma" w:hAnsi="Tahoma" w:cs="Tahoma"/>
        </w:rPr>
        <w:t>. člena tega okvirnega sporazuma;</w:t>
      </w:r>
    </w:p>
    <w:p w14:paraId="4C50350A" w14:textId="77777777" w:rsidR="00D35806" w:rsidRPr="00193FFB" w:rsidRDefault="00D35806" w:rsidP="00387EA7">
      <w:pPr>
        <w:pStyle w:val="Odstavekseznama"/>
        <w:keepLines/>
        <w:widowControl w:val="0"/>
        <w:numPr>
          <w:ilvl w:val="0"/>
          <w:numId w:val="50"/>
        </w:numPr>
        <w:ind w:left="426" w:hanging="426"/>
        <w:jc w:val="both"/>
        <w:rPr>
          <w:rFonts w:ascii="Tahoma" w:hAnsi="Tahoma" w:cs="Tahoma"/>
        </w:rPr>
      </w:pPr>
      <w:r w:rsidRPr="00476D1C">
        <w:rPr>
          <w:rFonts w:ascii="Tahoma" w:hAnsi="Tahoma" w:cs="Tahoma"/>
        </w:rPr>
        <w:t>naročnik bo ob upoštevanju dejavnikov, kot sta kompleksnost</w:t>
      </w:r>
      <w:r w:rsidRPr="00193FFB">
        <w:rPr>
          <w:rFonts w:ascii="Tahoma" w:hAnsi="Tahoma" w:cs="Tahoma"/>
        </w:rPr>
        <w:t xml:space="preserve"> predmeta javnega naročila in čas, potreben za pošiljanje ponudb, določil rok za predložitev ponudb, ki je dovolj dolg, da </w:t>
      </w:r>
      <w:r w:rsidR="00167746">
        <w:rPr>
          <w:rFonts w:ascii="Tahoma" w:hAnsi="Tahoma" w:cs="Tahoma"/>
        </w:rPr>
        <w:t>izvajalcem</w:t>
      </w:r>
      <w:r w:rsidR="00167746" w:rsidRPr="00193FFB">
        <w:rPr>
          <w:rFonts w:ascii="Tahoma" w:hAnsi="Tahoma" w:cs="Tahoma"/>
        </w:rPr>
        <w:t xml:space="preserve"> </w:t>
      </w:r>
      <w:r w:rsidRPr="00193FFB">
        <w:rPr>
          <w:rFonts w:ascii="Tahoma" w:hAnsi="Tahoma" w:cs="Tahoma"/>
        </w:rPr>
        <w:t>omogoča predložitev ponudb za vsako posamezno naročilo;</w:t>
      </w:r>
    </w:p>
    <w:p w14:paraId="3C0FAFE7" w14:textId="77777777" w:rsidR="00D35806" w:rsidRPr="00193FFB" w:rsidRDefault="00D35806" w:rsidP="00387EA7">
      <w:pPr>
        <w:pStyle w:val="Odstavekseznama"/>
        <w:keepLines/>
        <w:widowControl w:val="0"/>
        <w:numPr>
          <w:ilvl w:val="0"/>
          <w:numId w:val="50"/>
        </w:numPr>
        <w:ind w:left="426" w:hanging="426"/>
        <w:jc w:val="both"/>
        <w:rPr>
          <w:rFonts w:ascii="Tahoma" w:hAnsi="Tahoma" w:cs="Tahoma"/>
        </w:rPr>
      </w:pPr>
      <w:r w:rsidRPr="00193FFB">
        <w:rPr>
          <w:rFonts w:ascii="Tahoma" w:hAnsi="Tahoma" w:cs="Tahoma"/>
        </w:rPr>
        <w:t xml:space="preserve">ponudbe se predložijo v elektronski obliki preko informacijskega sistema e JN in se ne odprejo do izteka roka, določenega za odgovor </w:t>
      </w:r>
      <w:r w:rsidR="00167746">
        <w:rPr>
          <w:rFonts w:ascii="Tahoma" w:hAnsi="Tahoma" w:cs="Tahoma"/>
        </w:rPr>
        <w:t>izvajalcem</w:t>
      </w:r>
      <w:r w:rsidRPr="00193FFB">
        <w:rPr>
          <w:rFonts w:ascii="Tahoma" w:hAnsi="Tahoma" w:cs="Tahoma"/>
        </w:rPr>
        <w:t>;</w:t>
      </w:r>
    </w:p>
    <w:p w14:paraId="40DC00A4" w14:textId="77777777" w:rsidR="00D35806" w:rsidRPr="00193FFB" w:rsidRDefault="00D35806" w:rsidP="00387EA7">
      <w:pPr>
        <w:pStyle w:val="Odstavekseznama"/>
        <w:keepLines/>
        <w:widowControl w:val="0"/>
        <w:numPr>
          <w:ilvl w:val="0"/>
          <w:numId w:val="50"/>
        </w:numPr>
        <w:ind w:left="426" w:hanging="426"/>
        <w:jc w:val="both"/>
        <w:rPr>
          <w:rFonts w:ascii="Tahoma" w:hAnsi="Tahoma" w:cs="Tahoma"/>
        </w:rPr>
      </w:pPr>
      <w:r w:rsidRPr="00193FFB">
        <w:rPr>
          <w:rFonts w:ascii="Tahoma" w:hAnsi="Tahoma" w:cs="Tahoma"/>
        </w:rPr>
        <w:t xml:space="preserve">naročnik bo posamezno naročilo oddal </w:t>
      </w:r>
      <w:r w:rsidR="00167746">
        <w:rPr>
          <w:rFonts w:ascii="Tahoma" w:hAnsi="Tahoma" w:cs="Tahoma"/>
        </w:rPr>
        <w:t>izvajalcu</w:t>
      </w:r>
      <w:r w:rsidRPr="00193FFB">
        <w:rPr>
          <w:rFonts w:ascii="Tahoma" w:hAnsi="Tahoma" w:cs="Tahoma"/>
        </w:rPr>
        <w:t xml:space="preserve">, ki bo predložil </w:t>
      </w:r>
      <w:r w:rsidR="00A8398A">
        <w:rPr>
          <w:rFonts w:ascii="Tahoma" w:hAnsi="Tahoma" w:cs="Tahoma"/>
        </w:rPr>
        <w:t>ekonom</w:t>
      </w:r>
      <w:r w:rsidR="00D45497">
        <w:rPr>
          <w:rFonts w:ascii="Tahoma" w:hAnsi="Tahoma" w:cs="Tahoma"/>
        </w:rPr>
        <w:t>s</w:t>
      </w:r>
      <w:r w:rsidR="00A8398A">
        <w:rPr>
          <w:rFonts w:ascii="Tahoma" w:hAnsi="Tahoma" w:cs="Tahoma"/>
        </w:rPr>
        <w:t>ko</w:t>
      </w:r>
      <w:r w:rsidR="00A8398A" w:rsidRPr="00193FFB">
        <w:rPr>
          <w:rFonts w:ascii="Tahoma" w:hAnsi="Tahoma" w:cs="Tahoma"/>
        </w:rPr>
        <w:t xml:space="preserve"> </w:t>
      </w:r>
      <w:r w:rsidRPr="00193FFB">
        <w:rPr>
          <w:rFonts w:ascii="Tahoma" w:hAnsi="Tahoma" w:cs="Tahoma"/>
        </w:rPr>
        <w:t>najugodnejšo ponudbo</w:t>
      </w:r>
      <w:r w:rsidR="00A8398A">
        <w:rPr>
          <w:rFonts w:ascii="Tahoma" w:hAnsi="Tahoma" w:cs="Tahoma"/>
        </w:rPr>
        <w:t xml:space="preserve">, upoštevaje </w:t>
      </w:r>
      <w:r w:rsidR="004E3621">
        <w:rPr>
          <w:rFonts w:ascii="Tahoma" w:hAnsi="Tahoma" w:cs="Tahoma"/>
        </w:rPr>
        <w:t>skladnost z zahtevano kakovostjo blaga oz. s tehnično specifikacijo za predmetno kemikalijo.</w:t>
      </w:r>
      <w:r w:rsidRPr="00193FFB">
        <w:rPr>
          <w:rFonts w:ascii="Tahoma" w:hAnsi="Tahoma" w:cs="Tahoma"/>
        </w:rPr>
        <w:t xml:space="preserve"> </w:t>
      </w:r>
    </w:p>
    <w:p w14:paraId="5311779B" w14:textId="77777777" w:rsidR="00525A84" w:rsidRDefault="00525A84" w:rsidP="00585644">
      <w:pPr>
        <w:keepLines/>
        <w:widowControl w:val="0"/>
        <w:jc w:val="both"/>
        <w:rPr>
          <w:rFonts w:ascii="Tahoma" w:hAnsi="Tahoma" w:cs="Tahoma"/>
          <w:color w:val="000000"/>
        </w:rPr>
      </w:pPr>
    </w:p>
    <w:p w14:paraId="602661F4" w14:textId="77777777" w:rsidR="00A8398A" w:rsidRPr="00504495" w:rsidRDefault="00A8398A" w:rsidP="00310C31">
      <w:pPr>
        <w:keepLines/>
        <w:widowControl w:val="0"/>
        <w:jc w:val="both"/>
        <w:rPr>
          <w:rFonts w:ascii="Tahoma" w:hAnsi="Tahoma" w:cs="Tahoma"/>
        </w:rPr>
      </w:pPr>
      <w:r>
        <w:rPr>
          <w:rFonts w:ascii="Tahoma" w:hAnsi="Tahoma" w:cs="Tahoma"/>
          <w:color w:val="000000"/>
        </w:rPr>
        <w:t xml:space="preserve">Merilo za izbor ekonomsko </w:t>
      </w:r>
      <w:r w:rsidR="008D59E7">
        <w:rPr>
          <w:rFonts w:ascii="Tahoma" w:hAnsi="Tahoma" w:cs="Tahoma"/>
          <w:color w:val="000000"/>
        </w:rPr>
        <w:t>najugodnejše ponudbe je naj</w:t>
      </w:r>
      <w:r w:rsidR="00310C31">
        <w:rPr>
          <w:rFonts w:ascii="Tahoma" w:hAnsi="Tahoma" w:cs="Tahoma"/>
          <w:color w:val="000000"/>
        </w:rPr>
        <w:t xml:space="preserve">nižja ponudbena vrednost </w:t>
      </w:r>
      <w:r w:rsidR="004E3621">
        <w:rPr>
          <w:rFonts w:ascii="Tahoma" w:hAnsi="Tahoma" w:cs="Tahoma"/>
          <w:color w:val="000000"/>
        </w:rPr>
        <w:t>na masno enoto en</w:t>
      </w:r>
      <w:r w:rsidR="00827776">
        <w:rPr>
          <w:rFonts w:ascii="Tahoma" w:hAnsi="Tahoma" w:cs="Tahoma"/>
          <w:color w:val="000000"/>
        </w:rPr>
        <w:t xml:space="preserve"> (1)</w:t>
      </w:r>
      <w:r w:rsidR="004E3621">
        <w:rPr>
          <w:rFonts w:ascii="Tahoma" w:hAnsi="Tahoma" w:cs="Tahoma"/>
          <w:color w:val="000000"/>
        </w:rPr>
        <w:t xml:space="preserve"> kg </w:t>
      </w:r>
      <w:r w:rsidR="00310C31">
        <w:rPr>
          <w:rFonts w:ascii="Tahoma" w:hAnsi="Tahoma" w:cs="Tahoma"/>
          <w:color w:val="000000"/>
        </w:rPr>
        <w:t>brez DDV.</w:t>
      </w:r>
      <w:r>
        <w:rPr>
          <w:rFonts w:ascii="Tahoma" w:hAnsi="Tahoma" w:cs="Tahoma"/>
          <w:color w:val="000000"/>
        </w:rPr>
        <w:t xml:space="preserve"> </w:t>
      </w:r>
    </w:p>
    <w:p w14:paraId="3B88B604" w14:textId="77777777" w:rsidR="00A8398A" w:rsidRPr="00026AB7" w:rsidRDefault="00A8398A" w:rsidP="00585644">
      <w:pPr>
        <w:keepLines/>
        <w:widowControl w:val="0"/>
        <w:jc w:val="both"/>
        <w:rPr>
          <w:rFonts w:ascii="Tahoma" w:hAnsi="Tahoma" w:cs="Tahoma"/>
          <w:color w:val="000000"/>
        </w:rPr>
      </w:pPr>
    </w:p>
    <w:p w14:paraId="06BB9245" w14:textId="77777777" w:rsidR="00F8477C" w:rsidRPr="00026AB7" w:rsidRDefault="00F8477C" w:rsidP="00387EA7">
      <w:pPr>
        <w:numPr>
          <w:ilvl w:val="1"/>
          <w:numId w:val="34"/>
        </w:numPr>
        <w:tabs>
          <w:tab w:val="clear" w:pos="1440"/>
        </w:tabs>
        <w:ind w:left="425" w:hanging="425"/>
        <w:jc w:val="center"/>
        <w:rPr>
          <w:rFonts w:ascii="Tahoma" w:hAnsi="Tahoma" w:cs="Tahoma"/>
        </w:rPr>
      </w:pPr>
      <w:r w:rsidRPr="00026AB7">
        <w:rPr>
          <w:rFonts w:ascii="Tahoma" w:hAnsi="Tahoma" w:cs="Tahoma"/>
        </w:rPr>
        <w:t xml:space="preserve">člen </w:t>
      </w:r>
    </w:p>
    <w:p w14:paraId="64E71A3C" w14:textId="77777777" w:rsidR="00F8477C" w:rsidRPr="00026AB7" w:rsidRDefault="00F8477C" w:rsidP="00F8477C">
      <w:pPr>
        <w:jc w:val="both"/>
        <w:rPr>
          <w:rFonts w:ascii="Tahoma" w:hAnsi="Tahoma" w:cs="Tahoma"/>
          <w:color w:val="000000"/>
        </w:rPr>
      </w:pPr>
    </w:p>
    <w:p w14:paraId="10E66058" w14:textId="77777777" w:rsidR="00F8477C" w:rsidRPr="00026AB7" w:rsidRDefault="00F8477C" w:rsidP="00F8477C">
      <w:pPr>
        <w:jc w:val="both"/>
        <w:rPr>
          <w:rFonts w:ascii="Tahoma" w:hAnsi="Tahoma" w:cs="Tahoma"/>
          <w:color w:val="000000"/>
        </w:rPr>
      </w:pPr>
      <w:r w:rsidRPr="00026AB7">
        <w:rPr>
          <w:rFonts w:ascii="Tahoma" w:hAnsi="Tahoma" w:cs="Tahoma"/>
          <w:color w:val="000000"/>
        </w:rPr>
        <w:t>V vsakokratnem povabilu za oddajo ponudb</w:t>
      </w:r>
      <w:r w:rsidR="0098720A">
        <w:rPr>
          <w:rFonts w:ascii="Tahoma" w:hAnsi="Tahoma" w:cs="Tahoma"/>
          <w:color w:val="000000"/>
        </w:rPr>
        <w:t xml:space="preserve"> za posamezno naročilo, bo naročnik</w:t>
      </w:r>
      <w:r w:rsidRPr="00026AB7">
        <w:rPr>
          <w:rFonts w:ascii="Tahoma" w:hAnsi="Tahoma" w:cs="Tahoma"/>
          <w:color w:val="000000"/>
        </w:rPr>
        <w:t xml:space="preserve"> opredelil predmet in količino  posameznega naročila (blaga), rok in način oddaje ponudb, obdobje dobav za posamezno naročilo ter ostale zahteve v zvezi z izvedbo predmeta posameznega naročila</w:t>
      </w:r>
      <w:r w:rsidRPr="00026AB7">
        <w:rPr>
          <w:rFonts w:ascii="Tahoma" w:hAnsi="Tahoma" w:cs="Tahoma"/>
          <w:bCs/>
        </w:rPr>
        <w:t>.</w:t>
      </w:r>
    </w:p>
    <w:p w14:paraId="710ABCB3" w14:textId="77777777" w:rsidR="00F8477C" w:rsidRPr="00026AB7" w:rsidRDefault="00F8477C" w:rsidP="00F8477C">
      <w:pPr>
        <w:jc w:val="both"/>
        <w:rPr>
          <w:rFonts w:ascii="Tahoma" w:hAnsi="Tahoma" w:cs="Tahoma"/>
          <w:bCs/>
        </w:rPr>
      </w:pPr>
    </w:p>
    <w:p w14:paraId="43F609BA" w14:textId="77777777" w:rsidR="00F8477C" w:rsidRPr="00026AB7" w:rsidRDefault="00F8477C" w:rsidP="00F8477C">
      <w:pPr>
        <w:jc w:val="both"/>
        <w:rPr>
          <w:rFonts w:ascii="Tahoma" w:hAnsi="Tahoma" w:cs="Tahoma"/>
          <w:bCs/>
        </w:rPr>
      </w:pPr>
      <w:r w:rsidRPr="00026AB7">
        <w:rPr>
          <w:rFonts w:ascii="Tahoma" w:hAnsi="Tahoma" w:cs="Tahoma"/>
          <w:bCs/>
        </w:rPr>
        <w:t xml:space="preserve">V kolikor bo okvirni sporazum </w:t>
      </w:r>
      <w:r w:rsidR="0098720A">
        <w:rPr>
          <w:rFonts w:ascii="Tahoma" w:hAnsi="Tahoma" w:cs="Tahoma"/>
          <w:bCs/>
        </w:rPr>
        <w:t>sklenjen samo z enim izvajalcem</w:t>
      </w:r>
      <w:r w:rsidRPr="00026AB7">
        <w:rPr>
          <w:rFonts w:ascii="Tahoma" w:hAnsi="Tahoma" w:cs="Tahoma"/>
          <w:bCs/>
        </w:rPr>
        <w:t>, se bodo posamezna naročila blaga oddajala v skladu s pogoji</w:t>
      </w:r>
      <w:r w:rsidR="0098720A">
        <w:rPr>
          <w:rFonts w:ascii="Tahoma" w:hAnsi="Tahoma" w:cs="Tahoma"/>
          <w:bCs/>
        </w:rPr>
        <w:t xml:space="preserve"> tega okvirnega sporazuma. Naročnik</w:t>
      </w:r>
      <w:r w:rsidRPr="00026AB7">
        <w:rPr>
          <w:rFonts w:ascii="Tahoma" w:hAnsi="Tahoma" w:cs="Tahoma"/>
          <w:bCs/>
        </w:rPr>
        <w:t xml:space="preserve"> se lahko tudi v tem primeru v zvezi z oddajo posameznih naročil v pisni obliki posvetuje s podpisnikom okvirnega sporazuma in zahteva, da predloži pisno ponudbo za posamezno obdobje dobav blaga.</w:t>
      </w:r>
    </w:p>
    <w:p w14:paraId="50DFF139" w14:textId="77777777" w:rsidR="00F8477C" w:rsidRPr="00026AB7" w:rsidRDefault="00F8477C" w:rsidP="00F8477C">
      <w:pPr>
        <w:jc w:val="both"/>
        <w:rPr>
          <w:rFonts w:ascii="Tahoma" w:hAnsi="Tahoma" w:cs="Tahoma"/>
        </w:rPr>
      </w:pPr>
    </w:p>
    <w:p w14:paraId="3A35EA94" w14:textId="77777777" w:rsidR="00F8477C" w:rsidRDefault="0098720A" w:rsidP="00A67367">
      <w:pPr>
        <w:jc w:val="both"/>
        <w:rPr>
          <w:rFonts w:ascii="Tahoma" w:hAnsi="Tahoma" w:cs="Tahoma"/>
          <w:color w:val="000000"/>
        </w:rPr>
      </w:pPr>
      <w:r>
        <w:rPr>
          <w:rFonts w:ascii="Tahoma" w:hAnsi="Tahoma" w:cs="Tahoma"/>
        </w:rPr>
        <w:t>V kolikor naročnik</w:t>
      </w:r>
      <w:r w:rsidR="00F8477C" w:rsidRPr="00026AB7">
        <w:rPr>
          <w:rFonts w:ascii="Tahoma" w:hAnsi="Tahoma" w:cs="Tahoma"/>
        </w:rPr>
        <w:t xml:space="preserve"> v času veljavnosti okvirnega sporazuma ugotovi odstopanje ponudbenih </w:t>
      </w:r>
      <w:r w:rsidR="00F8477C" w:rsidRPr="00026AB7">
        <w:rPr>
          <w:rFonts w:ascii="Tahoma" w:hAnsi="Tahoma" w:cs="Tahoma"/>
          <w:color w:val="000000"/>
        </w:rPr>
        <w:t xml:space="preserve">cen </w:t>
      </w:r>
      <w:r>
        <w:rPr>
          <w:rFonts w:ascii="Tahoma" w:hAnsi="Tahoma" w:cs="Tahoma"/>
          <w:color w:val="000000"/>
        </w:rPr>
        <w:t>izvajalcev</w:t>
      </w:r>
      <w:r w:rsidR="00F8477C" w:rsidRPr="00026AB7">
        <w:rPr>
          <w:rFonts w:ascii="Tahoma" w:hAnsi="Tahoma" w:cs="Tahoma"/>
          <w:color w:val="000000"/>
        </w:rPr>
        <w:t xml:space="preserve"> (podpisnikov okvirnega sporazuma) od trenutno veljavnih cen na tržišču, lahko odstopi od posameznega naročila brez kakršnekoli obveznosti do podpisnikov okvirnega sporazuma za posamezno naročilo, ter ponovi postopek ponovnega odp</w:t>
      </w:r>
      <w:r>
        <w:rPr>
          <w:rFonts w:ascii="Tahoma" w:hAnsi="Tahoma" w:cs="Tahoma"/>
          <w:color w:val="000000"/>
        </w:rPr>
        <w:t>iranja konkurence med izvajalci</w:t>
      </w:r>
      <w:r w:rsidR="00F8477C" w:rsidRPr="00026AB7">
        <w:rPr>
          <w:rFonts w:ascii="Tahoma" w:hAnsi="Tahoma" w:cs="Tahoma"/>
          <w:color w:val="000000"/>
        </w:rPr>
        <w:t xml:space="preserve"> (podpisniki okvirnega sporazuma).</w:t>
      </w:r>
    </w:p>
    <w:p w14:paraId="4175058F" w14:textId="77777777" w:rsidR="00F8477C" w:rsidRPr="00026AB7" w:rsidRDefault="00F8477C" w:rsidP="00A67367">
      <w:pPr>
        <w:jc w:val="both"/>
        <w:rPr>
          <w:rFonts w:ascii="Tahoma" w:hAnsi="Tahoma" w:cs="Tahoma"/>
        </w:rPr>
      </w:pPr>
    </w:p>
    <w:p w14:paraId="416317F7" w14:textId="77777777" w:rsidR="00F8477C" w:rsidRPr="00026AB7" w:rsidRDefault="00F8477C" w:rsidP="00A67367">
      <w:pPr>
        <w:numPr>
          <w:ilvl w:val="1"/>
          <w:numId w:val="34"/>
        </w:numPr>
        <w:tabs>
          <w:tab w:val="clear" w:pos="1440"/>
        </w:tabs>
        <w:ind w:left="425" w:hanging="425"/>
        <w:jc w:val="center"/>
        <w:rPr>
          <w:rFonts w:ascii="Tahoma" w:hAnsi="Tahoma" w:cs="Tahoma"/>
        </w:rPr>
      </w:pPr>
      <w:r w:rsidRPr="00026AB7">
        <w:rPr>
          <w:rFonts w:ascii="Tahoma" w:hAnsi="Tahoma" w:cs="Tahoma"/>
        </w:rPr>
        <w:t xml:space="preserve">člen </w:t>
      </w:r>
    </w:p>
    <w:p w14:paraId="119B307B" w14:textId="77777777" w:rsidR="00F8477C" w:rsidRPr="00026AB7" w:rsidRDefault="00F8477C" w:rsidP="00A67367">
      <w:pPr>
        <w:jc w:val="both"/>
        <w:rPr>
          <w:rFonts w:ascii="Tahoma" w:hAnsi="Tahoma" w:cs="Tahoma"/>
        </w:rPr>
      </w:pPr>
    </w:p>
    <w:p w14:paraId="099F98AF" w14:textId="77777777" w:rsidR="00525A84" w:rsidRDefault="00F8477C" w:rsidP="00A67367">
      <w:pPr>
        <w:jc w:val="both"/>
        <w:rPr>
          <w:rFonts w:ascii="Tahoma" w:hAnsi="Tahoma" w:cs="Tahoma"/>
        </w:rPr>
      </w:pPr>
      <w:r w:rsidRPr="00026AB7">
        <w:rPr>
          <w:rFonts w:ascii="Tahoma" w:hAnsi="Tahoma" w:cs="Tahoma"/>
        </w:rPr>
        <w:t>Pravno varstvo je vsem podpisnikom okvirnega sporazuma, ki bodo oddali ponudbo za posamezno naročilo, zagotovljeno v skladu s tretjim odstavkom 5. člena Zakona o pravnem varstvu v postopkih javnega naročanja (Ur. l. RS, št. 43/11 s spremembami; v nadaljevanju: ZPVPJN).</w:t>
      </w:r>
    </w:p>
    <w:p w14:paraId="4AB11551" w14:textId="77777777" w:rsidR="00310C31" w:rsidRDefault="00310C31" w:rsidP="00A67367">
      <w:pPr>
        <w:jc w:val="both"/>
        <w:rPr>
          <w:rFonts w:ascii="Tahoma" w:hAnsi="Tahoma" w:cs="Tahoma"/>
        </w:rPr>
      </w:pPr>
    </w:p>
    <w:p w14:paraId="068B908F" w14:textId="77777777" w:rsidR="00A67367" w:rsidRPr="00504495" w:rsidRDefault="00A67367" w:rsidP="00A67367">
      <w:pPr>
        <w:jc w:val="both"/>
        <w:rPr>
          <w:rFonts w:ascii="Tahoma" w:hAnsi="Tahoma" w:cs="Tahoma"/>
        </w:rPr>
      </w:pPr>
    </w:p>
    <w:p w14:paraId="3335600B" w14:textId="77777777" w:rsidR="00AC52B4" w:rsidRPr="00504495" w:rsidRDefault="00AC52B4" w:rsidP="00A67367">
      <w:pPr>
        <w:tabs>
          <w:tab w:val="left" w:pos="851"/>
          <w:tab w:val="left" w:pos="1702"/>
        </w:tabs>
        <w:jc w:val="both"/>
        <w:rPr>
          <w:rFonts w:ascii="Tahoma" w:hAnsi="Tahoma" w:cs="Tahoma"/>
          <w:b/>
        </w:rPr>
      </w:pPr>
      <w:r w:rsidRPr="00504495">
        <w:rPr>
          <w:rFonts w:ascii="Tahoma" w:hAnsi="Tahoma" w:cs="Tahoma"/>
          <w:b/>
        </w:rPr>
        <w:lastRenderedPageBreak/>
        <w:t>PLAČILNI POGOJI IN NAČIN OBRAČUNAVANJA</w:t>
      </w:r>
    </w:p>
    <w:p w14:paraId="21B25246" w14:textId="77777777" w:rsidR="00AC52B4" w:rsidRPr="00504495" w:rsidRDefault="00AC52B4" w:rsidP="00A67367">
      <w:pPr>
        <w:tabs>
          <w:tab w:val="left" w:pos="851"/>
          <w:tab w:val="left" w:pos="1702"/>
        </w:tabs>
        <w:jc w:val="both"/>
        <w:rPr>
          <w:rFonts w:ascii="Tahoma" w:hAnsi="Tahoma" w:cs="Tahoma"/>
          <w:b/>
        </w:rPr>
      </w:pPr>
    </w:p>
    <w:p w14:paraId="510B1DD2" w14:textId="77777777" w:rsidR="00AC52B4" w:rsidRPr="00504495" w:rsidRDefault="00AC52B4" w:rsidP="00A67367">
      <w:pPr>
        <w:numPr>
          <w:ilvl w:val="1"/>
          <w:numId w:val="34"/>
        </w:numPr>
        <w:tabs>
          <w:tab w:val="clear" w:pos="1440"/>
        </w:tabs>
        <w:ind w:left="426" w:hanging="426"/>
        <w:jc w:val="center"/>
        <w:rPr>
          <w:rFonts w:ascii="Tahoma" w:hAnsi="Tahoma" w:cs="Tahoma"/>
        </w:rPr>
      </w:pPr>
      <w:r w:rsidRPr="00504495">
        <w:rPr>
          <w:rFonts w:ascii="Tahoma" w:hAnsi="Tahoma" w:cs="Tahoma"/>
        </w:rPr>
        <w:t>člen</w:t>
      </w:r>
    </w:p>
    <w:p w14:paraId="3283EBB0" w14:textId="77777777" w:rsidR="00AC52B4" w:rsidRPr="00504495" w:rsidRDefault="00AC52B4" w:rsidP="00A67367">
      <w:pPr>
        <w:jc w:val="both"/>
        <w:rPr>
          <w:rFonts w:ascii="Tahoma" w:hAnsi="Tahoma" w:cs="Tahoma"/>
        </w:rPr>
      </w:pPr>
    </w:p>
    <w:p w14:paraId="09F59615" w14:textId="77777777" w:rsidR="00AC52B4" w:rsidRPr="00504495" w:rsidRDefault="00AC52B4" w:rsidP="00A67367">
      <w:pPr>
        <w:jc w:val="both"/>
        <w:rPr>
          <w:rFonts w:ascii="Tahoma" w:hAnsi="Tahoma" w:cs="Tahoma"/>
        </w:rPr>
      </w:pPr>
      <w:r w:rsidRPr="00504495">
        <w:rPr>
          <w:rFonts w:ascii="Tahoma" w:hAnsi="Tahoma" w:cs="Tahoma"/>
        </w:rPr>
        <w:t xml:space="preserve">Dobava se šteje za uspešno opravljeno po </w:t>
      </w:r>
      <w:r w:rsidR="006F36D3" w:rsidRPr="00504495">
        <w:rPr>
          <w:rFonts w:ascii="Tahoma" w:hAnsi="Tahoma" w:cs="Tahoma"/>
        </w:rPr>
        <w:t>uspešn</w:t>
      </w:r>
      <w:r w:rsidR="006F36D3">
        <w:rPr>
          <w:rFonts w:ascii="Tahoma" w:hAnsi="Tahoma" w:cs="Tahoma"/>
        </w:rPr>
        <w:t>o</w:t>
      </w:r>
      <w:r w:rsidR="006F36D3" w:rsidRPr="00504495">
        <w:rPr>
          <w:rFonts w:ascii="Tahoma" w:hAnsi="Tahoma" w:cs="Tahoma"/>
        </w:rPr>
        <w:t xml:space="preserve"> </w:t>
      </w:r>
      <w:r w:rsidRPr="00504495">
        <w:rPr>
          <w:rFonts w:ascii="Tahoma" w:hAnsi="Tahoma" w:cs="Tahoma"/>
        </w:rPr>
        <w:t xml:space="preserve">opravljenem prevzemu blaga in po podpisu dobavnice </w:t>
      </w:r>
      <w:r w:rsidR="006F36D3">
        <w:rPr>
          <w:rFonts w:ascii="Tahoma" w:hAnsi="Tahoma" w:cs="Tahoma"/>
        </w:rPr>
        <w:t xml:space="preserve">ter prejetju tehtalnega lista </w:t>
      </w:r>
      <w:r w:rsidRPr="00504495">
        <w:rPr>
          <w:rFonts w:ascii="Tahoma" w:hAnsi="Tahoma" w:cs="Tahoma"/>
        </w:rPr>
        <w:t xml:space="preserve">s strani obeh strank okvirnega sporazuma oziroma njunih predstavnikov, v skladu z določili tega okvirnega sporazuma. Podpisana dobavnica </w:t>
      </w:r>
      <w:r w:rsidR="004E3621">
        <w:rPr>
          <w:rFonts w:ascii="Tahoma" w:hAnsi="Tahoma" w:cs="Tahoma"/>
        </w:rPr>
        <w:t>in tehtalni list sta</w:t>
      </w:r>
      <w:r w:rsidRPr="00504495">
        <w:rPr>
          <w:rFonts w:ascii="Tahoma" w:hAnsi="Tahoma" w:cs="Tahoma"/>
        </w:rPr>
        <w:t xml:space="preserve"> osnova za izstavitev računa.   </w:t>
      </w:r>
    </w:p>
    <w:p w14:paraId="2D8B609F" w14:textId="77777777" w:rsidR="00AC52B4" w:rsidRPr="00504495" w:rsidRDefault="00AC52B4" w:rsidP="00A67367">
      <w:pPr>
        <w:jc w:val="both"/>
        <w:rPr>
          <w:rFonts w:ascii="Tahoma" w:hAnsi="Tahoma" w:cs="Tahoma"/>
        </w:rPr>
      </w:pPr>
    </w:p>
    <w:p w14:paraId="5706880E" w14:textId="77777777" w:rsidR="00AC52B4" w:rsidRPr="00504495" w:rsidRDefault="00AC52B4" w:rsidP="00A67367">
      <w:pPr>
        <w:jc w:val="both"/>
        <w:rPr>
          <w:rFonts w:ascii="Tahoma" w:hAnsi="Tahoma" w:cs="Tahoma"/>
        </w:rPr>
      </w:pPr>
      <w:r w:rsidRPr="00504495">
        <w:rPr>
          <w:rFonts w:ascii="Tahoma" w:hAnsi="Tahoma" w:cs="Tahoma"/>
        </w:rPr>
        <w:t>Izvajalec izstavi račune za plačilo obveznosti po tem okvirnem sporazumu naročniku v roku</w:t>
      </w:r>
      <w:r w:rsidR="009A0239">
        <w:rPr>
          <w:rFonts w:ascii="Tahoma" w:hAnsi="Tahoma" w:cs="Tahoma"/>
        </w:rPr>
        <w:t xml:space="preserve"> </w:t>
      </w:r>
      <w:r w:rsidRPr="00504495">
        <w:rPr>
          <w:rFonts w:ascii="Tahoma" w:hAnsi="Tahoma" w:cs="Tahoma"/>
        </w:rPr>
        <w:t>petih</w:t>
      </w:r>
      <w:r w:rsidR="009A0239">
        <w:rPr>
          <w:rFonts w:ascii="Tahoma" w:hAnsi="Tahoma" w:cs="Tahoma"/>
        </w:rPr>
        <w:t xml:space="preserve"> </w:t>
      </w:r>
      <w:r w:rsidRPr="00504495">
        <w:rPr>
          <w:rFonts w:ascii="Tahoma" w:hAnsi="Tahoma" w:cs="Tahoma"/>
        </w:rPr>
        <w:t xml:space="preserve">(5) </w:t>
      </w:r>
      <w:r w:rsidR="009A0239">
        <w:rPr>
          <w:rFonts w:ascii="Tahoma" w:hAnsi="Tahoma" w:cs="Tahoma"/>
        </w:rPr>
        <w:t>delovnih</w:t>
      </w:r>
      <w:r w:rsidR="009A0239" w:rsidRPr="00504495">
        <w:rPr>
          <w:rFonts w:ascii="Tahoma" w:hAnsi="Tahoma" w:cs="Tahoma"/>
        </w:rPr>
        <w:t xml:space="preserve"> </w:t>
      </w:r>
      <w:r w:rsidRPr="00504495">
        <w:rPr>
          <w:rFonts w:ascii="Tahoma" w:hAnsi="Tahoma" w:cs="Tahoma"/>
        </w:rPr>
        <w:t xml:space="preserve">dni po podpisu dobavnice v skladu s prejšnjim odstavkom. Izvajalec mora izstavljenemu računu za opravljeno dobavo priložiti podpisano dobavnico oziroma poročilo (specifikacijo) z opisom opravljenih dobav (vrsta/opis, količina in cena na enoto ter skupna vrednost), v kolikor le-ta ni razviden z računa oz. dobavnic/e. Račune mora potrditi predstavnik naročnika. </w:t>
      </w:r>
    </w:p>
    <w:p w14:paraId="309E6830" w14:textId="77777777" w:rsidR="00AC52B4" w:rsidRPr="00504495" w:rsidRDefault="00AC52B4" w:rsidP="00A67367">
      <w:pPr>
        <w:jc w:val="both"/>
        <w:rPr>
          <w:rFonts w:ascii="Tahoma" w:hAnsi="Tahoma" w:cs="Tahoma"/>
        </w:rPr>
      </w:pPr>
      <w:r w:rsidRPr="00504495">
        <w:rPr>
          <w:rFonts w:ascii="Tahoma" w:hAnsi="Tahoma" w:cs="Tahoma"/>
        </w:rPr>
        <w:t xml:space="preserve">  </w:t>
      </w:r>
    </w:p>
    <w:p w14:paraId="480FD0E1" w14:textId="77777777" w:rsidR="00AC52B4" w:rsidRPr="00504495" w:rsidRDefault="00AC52B4" w:rsidP="00A67367">
      <w:pPr>
        <w:jc w:val="both"/>
        <w:rPr>
          <w:rFonts w:ascii="Tahoma" w:hAnsi="Tahoma" w:cs="Tahoma"/>
        </w:rPr>
      </w:pPr>
      <w:r w:rsidRPr="00504495">
        <w:rPr>
          <w:rFonts w:ascii="Tahoma" w:hAnsi="Tahoma" w:cs="Tahoma"/>
        </w:rPr>
        <w:t xml:space="preserve">V primeru, da izstavljeni račun ni pravilen, ga naročnik zavrne z obrazložitvijo, izvajalec pa je dolžan izstaviti nov, popravljen oz. pravilen račun v roku treh (3) </w:t>
      </w:r>
      <w:r w:rsidR="009A0239">
        <w:rPr>
          <w:rFonts w:ascii="Tahoma" w:hAnsi="Tahoma" w:cs="Tahoma"/>
        </w:rPr>
        <w:t>delovnih</w:t>
      </w:r>
      <w:r w:rsidR="009A0239" w:rsidRPr="00504495">
        <w:rPr>
          <w:rFonts w:ascii="Tahoma" w:hAnsi="Tahoma" w:cs="Tahoma"/>
        </w:rPr>
        <w:t xml:space="preserve"> </w:t>
      </w:r>
      <w:r w:rsidRPr="00504495">
        <w:rPr>
          <w:rFonts w:ascii="Tahoma" w:hAnsi="Tahoma" w:cs="Tahoma"/>
        </w:rPr>
        <w:t xml:space="preserve">dni </w:t>
      </w:r>
      <w:r w:rsidR="009A0239" w:rsidRPr="00504495">
        <w:rPr>
          <w:rFonts w:ascii="Tahoma" w:hAnsi="Tahoma" w:cs="Tahoma"/>
        </w:rPr>
        <w:t xml:space="preserve"> </w:t>
      </w:r>
      <w:r w:rsidRPr="00504495">
        <w:rPr>
          <w:rFonts w:ascii="Tahoma" w:hAnsi="Tahoma" w:cs="Tahoma"/>
        </w:rPr>
        <w:t xml:space="preserve">od </w:t>
      </w:r>
      <w:r w:rsidR="00F63E41">
        <w:rPr>
          <w:rFonts w:ascii="Tahoma" w:hAnsi="Tahoma" w:cs="Tahoma"/>
        </w:rPr>
        <w:t xml:space="preserve">prejema </w:t>
      </w:r>
      <w:r w:rsidRPr="00504495">
        <w:rPr>
          <w:rFonts w:ascii="Tahoma" w:hAnsi="Tahoma" w:cs="Tahoma"/>
        </w:rPr>
        <w:t>zavrnitve, v katerem bo izkazana pravilna vrednost opravljenih dobav.</w:t>
      </w:r>
    </w:p>
    <w:p w14:paraId="21CD209B" w14:textId="77777777" w:rsidR="00AC52B4" w:rsidRPr="00504495" w:rsidRDefault="00AC52B4" w:rsidP="00A67367">
      <w:pPr>
        <w:jc w:val="both"/>
        <w:rPr>
          <w:rFonts w:ascii="Tahoma" w:hAnsi="Tahoma" w:cs="Tahoma"/>
        </w:rPr>
      </w:pPr>
    </w:p>
    <w:p w14:paraId="55689E1E" w14:textId="77777777" w:rsidR="00AC52B4" w:rsidRPr="00504495" w:rsidRDefault="00AC52B4" w:rsidP="00A67367">
      <w:pPr>
        <w:jc w:val="both"/>
        <w:rPr>
          <w:rFonts w:ascii="Tahoma" w:hAnsi="Tahoma" w:cs="Tahoma"/>
        </w:rPr>
      </w:pPr>
      <w:r w:rsidRPr="00504495">
        <w:rPr>
          <w:rFonts w:ascii="Tahoma" w:hAnsi="Tahoma" w:cs="Tahoma"/>
        </w:rPr>
        <w:t>Davek na dodano vrednost se obračuna na dan opravljene dobave v skladu z vsakokratno veljavno zakonodajo v Republiki Sloveniji.</w:t>
      </w:r>
    </w:p>
    <w:p w14:paraId="2986CD80" w14:textId="77777777" w:rsidR="00AC52B4" w:rsidRPr="00504495" w:rsidRDefault="00AC52B4" w:rsidP="00A67367">
      <w:pPr>
        <w:jc w:val="both"/>
        <w:rPr>
          <w:rFonts w:ascii="Tahoma" w:hAnsi="Tahoma" w:cs="Tahoma"/>
        </w:rPr>
      </w:pPr>
    </w:p>
    <w:p w14:paraId="338670DB" w14:textId="77777777" w:rsidR="00AC52B4" w:rsidRPr="00504495" w:rsidRDefault="00AC52B4" w:rsidP="00A67367">
      <w:pPr>
        <w:jc w:val="both"/>
        <w:rPr>
          <w:rFonts w:ascii="Tahoma" w:hAnsi="Tahoma" w:cs="Tahoma"/>
          <w:i/>
        </w:rPr>
      </w:pPr>
      <w:r w:rsidRPr="00504495">
        <w:rPr>
          <w:rFonts w:ascii="Tahoma" w:hAnsi="Tahoma" w:cs="Tahoma"/>
          <w:i/>
          <w:u w:val="single"/>
        </w:rPr>
        <w:t>A. V primeru, da ima izvajalec sedež v Republiki Sloveniji:</w:t>
      </w:r>
      <w:r w:rsidRPr="00504495">
        <w:rPr>
          <w:rFonts w:ascii="Tahoma" w:hAnsi="Tahoma" w:cs="Tahoma"/>
          <w:i/>
        </w:rPr>
        <w:t xml:space="preserve"> Naročnik bo vse opravljene dobave po tem okvirnem sporazumu plačal na transakcijski račun izvajalca, ki je uradno evidentiran pri AJPES in bo naveden na računu, in sicer v roku tridesetih (30) koledarskih dni od dneva izstavitve računa za uspešno opravljeno dobavo, ter v skladu z določili tega okvirnega sporazuma. </w:t>
      </w:r>
    </w:p>
    <w:p w14:paraId="47A454BB" w14:textId="77777777" w:rsidR="00AC52B4" w:rsidRPr="00504495" w:rsidRDefault="00AC52B4" w:rsidP="00FB3136">
      <w:pPr>
        <w:jc w:val="both"/>
        <w:rPr>
          <w:rFonts w:ascii="Tahoma" w:hAnsi="Tahoma" w:cs="Tahoma"/>
          <w:i/>
        </w:rPr>
      </w:pPr>
    </w:p>
    <w:p w14:paraId="0653553E" w14:textId="77777777" w:rsidR="00AC52B4" w:rsidRPr="00504495" w:rsidRDefault="00AC52B4" w:rsidP="00FB3136">
      <w:pPr>
        <w:jc w:val="both"/>
        <w:rPr>
          <w:rFonts w:ascii="Tahoma" w:hAnsi="Tahoma" w:cs="Tahoma"/>
        </w:rPr>
      </w:pPr>
      <w:r w:rsidRPr="00504495">
        <w:rPr>
          <w:rFonts w:ascii="Tahoma" w:hAnsi="Tahoma" w:cs="Tahoma"/>
          <w:i/>
          <w:u w:val="single"/>
        </w:rPr>
        <w:t>B. V primeru, da izvajalec nima sedeža v Republiki Sloveniji:</w:t>
      </w:r>
      <w:r w:rsidRPr="00504495">
        <w:rPr>
          <w:rFonts w:ascii="Tahoma" w:hAnsi="Tahoma" w:cs="Tahoma"/>
          <w:i/>
        </w:rPr>
        <w:t xml:space="preserve"> V primeru, da izvajalec nima sedeža v Republiki Sloveniji, bo naročnik račune, izstavljene v skladu s tem členom, plačal na poslovni račun izvajalca, in sicer v roku tridesetih (30) koledarskih dni od dneva izstavitve računa za uspešno opravljeno dobavo, ter v skladu z določili tega okvirnega sporazuma. Poslovni račun</w:t>
      </w:r>
      <w:r w:rsidRPr="00504495">
        <w:rPr>
          <w:rFonts w:ascii="Tahoma" w:hAnsi="Tahoma" w:cs="Tahoma"/>
        </w:rPr>
        <w:t xml:space="preserve"> </w:t>
      </w:r>
      <w:r w:rsidRPr="00504495">
        <w:rPr>
          <w:rFonts w:ascii="Tahoma" w:hAnsi="Tahoma" w:cs="Tahoma"/>
          <w:i/>
        </w:rPr>
        <w:t xml:space="preserve">mora biti naveden tudi na posameznem računu. </w:t>
      </w:r>
    </w:p>
    <w:p w14:paraId="45F9CDB1" w14:textId="77777777" w:rsidR="00AC52B4" w:rsidRPr="00504495" w:rsidRDefault="00AC52B4" w:rsidP="00FB3136">
      <w:pPr>
        <w:jc w:val="both"/>
        <w:rPr>
          <w:rFonts w:ascii="Tahoma" w:hAnsi="Tahoma" w:cs="Tahoma"/>
        </w:rPr>
      </w:pPr>
    </w:p>
    <w:p w14:paraId="1B54D28C" w14:textId="77777777" w:rsidR="00AC52B4" w:rsidRPr="00504495" w:rsidRDefault="00AC52B4" w:rsidP="00FB3136">
      <w:pPr>
        <w:jc w:val="both"/>
        <w:rPr>
          <w:rFonts w:ascii="Tahoma" w:hAnsi="Tahoma" w:cs="Tahoma"/>
        </w:rPr>
      </w:pPr>
      <w:r w:rsidRPr="00504495">
        <w:rPr>
          <w:rFonts w:ascii="Tahoma" w:hAnsi="Tahoma" w:cs="Tahoma"/>
        </w:rPr>
        <w:t>V primeru zamude s plačilom je izvajalec upravičen zaračunati naročniku zakonite zamudne obresti.</w:t>
      </w:r>
    </w:p>
    <w:p w14:paraId="201E1722" w14:textId="77777777" w:rsidR="00AC52B4" w:rsidRPr="00504495" w:rsidRDefault="00AC52B4" w:rsidP="00FB3136">
      <w:pPr>
        <w:jc w:val="both"/>
        <w:rPr>
          <w:rFonts w:ascii="Tahoma" w:hAnsi="Tahoma" w:cs="Tahoma"/>
        </w:rPr>
      </w:pPr>
    </w:p>
    <w:p w14:paraId="3D6A37C3" w14:textId="77777777" w:rsidR="00AC52B4" w:rsidRPr="00504495" w:rsidRDefault="00AC52B4" w:rsidP="00387EA7">
      <w:pPr>
        <w:numPr>
          <w:ilvl w:val="1"/>
          <w:numId w:val="34"/>
        </w:numPr>
        <w:tabs>
          <w:tab w:val="clear" w:pos="1440"/>
        </w:tabs>
        <w:ind w:left="426" w:hanging="426"/>
        <w:jc w:val="center"/>
        <w:rPr>
          <w:rFonts w:ascii="Tahoma" w:hAnsi="Tahoma" w:cs="Tahoma"/>
        </w:rPr>
      </w:pPr>
      <w:r w:rsidRPr="00504495">
        <w:rPr>
          <w:rFonts w:ascii="Tahoma" w:hAnsi="Tahoma" w:cs="Tahoma"/>
        </w:rPr>
        <w:t>člen</w:t>
      </w:r>
    </w:p>
    <w:p w14:paraId="2EEA0776" w14:textId="77777777" w:rsidR="00AC52B4" w:rsidRPr="00504495" w:rsidRDefault="00AC52B4" w:rsidP="009543E0">
      <w:pPr>
        <w:tabs>
          <w:tab w:val="left" w:pos="2155"/>
        </w:tabs>
        <w:jc w:val="both"/>
        <w:rPr>
          <w:rFonts w:ascii="Tahoma" w:hAnsi="Tahoma"/>
          <w:kern w:val="16"/>
        </w:rPr>
      </w:pPr>
    </w:p>
    <w:p w14:paraId="632D089D" w14:textId="77777777" w:rsidR="00AC52B4" w:rsidRPr="00504495" w:rsidRDefault="00AC52B4" w:rsidP="009543E0">
      <w:pPr>
        <w:jc w:val="both"/>
        <w:rPr>
          <w:rFonts w:ascii="Tahoma" w:hAnsi="Tahoma" w:cs="Tahoma"/>
        </w:rPr>
      </w:pPr>
      <w:r w:rsidRPr="00504495">
        <w:rPr>
          <w:rFonts w:ascii="Tahoma" w:hAnsi="Tahoma" w:cs="Tahoma"/>
        </w:rPr>
        <w:t xml:space="preserve">Stranki </w:t>
      </w:r>
      <w:r w:rsidRPr="00504495">
        <w:rPr>
          <w:rFonts w:ascii="Tahoma" w:hAnsi="Tahoma" w:cs="Tahoma"/>
          <w:iCs/>
        </w:rPr>
        <w:t>okvirnega sporazuma</w:t>
      </w:r>
      <w:r w:rsidRPr="00504495">
        <w:rPr>
          <w:rFonts w:ascii="Tahoma" w:hAnsi="Tahoma" w:cs="Tahoma"/>
        </w:rPr>
        <w:t xml:space="preserve"> se zavezujeta, da po tem </w:t>
      </w:r>
      <w:r w:rsidRPr="00504495">
        <w:rPr>
          <w:rFonts w:ascii="Tahoma" w:hAnsi="Tahoma" w:cs="Tahoma"/>
          <w:iCs/>
        </w:rPr>
        <w:t>okvirnem sporazumu</w:t>
      </w:r>
      <w:r w:rsidRPr="00504495">
        <w:rPr>
          <w:rFonts w:ascii="Tahoma" w:hAnsi="Tahoma" w:cs="Tahoma"/>
        </w:rPr>
        <w:t xml:space="preserve"> velja prepoved odstopa oziroma cesije denarnih terjatev, ki izvirajo iz predmetnega </w:t>
      </w:r>
      <w:r w:rsidRPr="00504495">
        <w:rPr>
          <w:rFonts w:ascii="Tahoma" w:hAnsi="Tahoma" w:cs="Tahoma"/>
          <w:iCs/>
        </w:rPr>
        <w:t>okvirnega sporazuma</w:t>
      </w:r>
      <w:r w:rsidRPr="00504495">
        <w:rPr>
          <w:rFonts w:ascii="Tahoma" w:hAnsi="Tahoma" w:cs="Tahoma"/>
        </w:rPr>
        <w:t>, drugim pravnim ali fizičnim osebam, razen bankam. V primeru odstopa denarne terjatve drugim pravnim ali fizičnim osebam, razen bankam, odstop nima pravnega učinka.</w:t>
      </w:r>
    </w:p>
    <w:p w14:paraId="51B06B91" w14:textId="77777777" w:rsidR="00AC52B4" w:rsidRPr="00504495" w:rsidRDefault="00AC52B4" w:rsidP="009543E0">
      <w:pPr>
        <w:suppressAutoHyphens/>
        <w:jc w:val="both"/>
        <w:rPr>
          <w:rFonts w:ascii="Tahoma" w:hAnsi="Tahoma" w:cs="Tahoma"/>
          <w:lang w:eastAsia="ar-SA"/>
        </w:rPr>
      </w:pPr>
    </w:p>
    <w:p w14:paraId="781B6F2A" w14:textId="77777777" w:rsidR="00AC52B4" w:rsidRPr="00504495" w:rsidRDefault="00AC6312" w:rsidP="009543E0">
      <w:pPr>
        <w:suppressAutoHyphens/>
        <w:jc w:val="both"/>
        <w:rPr>
          <w:rFonts w:ascii="Tahoma" w:hAnsi="Tahoma" w:cs="Tahoma"/>
          <w:b/>
          <w:lang w:eastAsia="ar-SA"/>
        </w:rPr>
      </w:pPr>
      <w:r>
        <w:rPr>
          <w:rFonts w:ascii="Tahoma" w:hAnsi="Tahoma" w:cs="Tahoma"/>
          <w:b/>
          <w:lang w:eastAsia="ar-SA"/>
        </w:rPr>
        <w:t xml:space="preserve">NAČIN NAROČANJA IN ROK DOBAVE </w:t>
      </w:r>
    </w:p>
    <w:p w14:paraId="4F84A820" w14:textId="77777777" w:rsidR="00AC52B4" w:rsidRPr="00504495" w:rsidRDefault="00AC52B4" w:rsidP="009543E0">
      <w:pPr>
        <w:suppressAutoHyphens/>
        <w:jc w:val="both"/>
        <w:rPr>
          <w:rFonts w:ascii="Tahoma" w:hAnsi="Tahoma" w:cs="Tahoma"/>
          <w:sz w:val="14"/>
          <w:lang w:eastAsia="ar-SA"/>
        </w:rPr>
      </w:pPr>
    </w:p>
    <w:p w14:paraId="2F32B5DB" w14:textId="77777777" w:rsidR="00AC52B4" w:rsidRPr="00504495" w:rsidRDefault="00AC52B4" w:rsidP="00387EA7">
      <w:pPr>
        <w:numPr>
          <w:ilvl w:val="1"/>
          <w:numId w:val="34"/>
        </w:numPr>
        <w:tabs>
          <w:tab w:val="clear" w:pos="1440"/>
        </w:tabs>
        <w:ind w:left="426" w:hanging="426"/>
        <w:jc w:val="center"/>
        <w:rPr>
          <w:rFonts w:ascii="Tahoma" w:hAnsi="Tahoma" w:cs="Tahoma"/>
        </w:rPr>
      </w:pPr>
      <w:r w:rsidRPr="00504495">
        <w:rPr>
          <w:rFonts w:ascii="Tahoma" w:hAnsi="Tahoma" w:cs="Tahoma"/>
        </w:rPr>
        <w:t>člen</w:t>
      </w:r>
    </w:p>
    <w:p w14:paraId="4777716B" w14:textId="77777777" w:rsidR="00AC52B4" w:rsidRDefault="00AC52B4" w:rsidP="009543E0">
      <w:pPr>
        <w:tabs>
          <w:tab w:val="left" w:pos="1702"/>
        </w:tabs>
        <w:jc w:val="both"/>
        <w:rPr>
          <w:rFonts w:ascii="Tahoma" w:hAnsi="Tahoma" w:cs="Tahoma"/>
          <w:i/>
        </w:rPr>
      </w:pPr>
    </w:p>
    <w:p w14:paraId="4C46EE10" w14:textId="77777777" w:rsidR="00AC6312" w:rsidRPr="00AC6312" w:rsidRDefault="00AC6312" w:rsidP="00AC6312">
      <w:pPr>
        <w:keepLines/>
        <w:widowControl w:val="0"/>
        <w:jc w:val="both"/>
        <w:rPr>
          <w:rFonts w:ascii="Tahoma" w:hAnsi="Tahoma" w:cs="Tahoma"/>
        </w:rPr>
      </w:pPr>
      <w:r w:rsidRPr="00AC6312">
        <w:rPr>
          <w:rFonts w:ascii="Tahoma" w:hAnsi="Tahoma" w:cs="Tahoma"/>
        </w:rPr>
        <w:t xml:space="preserve">Naročnik bo blago, katerega dobava je predmet okvirnega sporazuma, naročal s telefonskim naročilom naročnika (TN), </w:t>
      </w:r>
      <w:r w:rsidR="00004CAC">
        <w:rPr>
          <w:rFonts w:ascii="Tahoma" w:hAnsi="Tahoma" w:cs="Tahoma"/>
        </w:rPr>
        <w:t xml:space="preserve">po telefonu št. </w:t>
      </w:r>
      <w:r w:rsidRPr="00AC6312">
        <w:rPr>
          <w:rFonts w:ascii="Tahoma" w:hAnsi="Tahoma" w:cs="Tahoma"/>
        </w:rPr>
        <w:t>+386 (0)</w:t>
      </w:r>
      <w:r w:rsidR="006F36D3">
        <w:rPr>
          <w:rFonts w:ascii="Tahoma" w:hAnsi="Tahoma" w:cs="Tahoma"/>
        </w:rPr>
        <w:t>51</w:t>
      </w:r>
      <w:r w:rsidR="006F36D3" w:rsidRPr="00AC6312">
        <w:rPr>
          <w:rFonts w:ascii="Tahoma" w:hAnsi="Tahoma" w:cs="Tahoma"/>
        </w:rPr>
        <w:t xml:space="preserve"> 6</w:t>
      </w:r>
      <w:r w:rsidR="006F36D3">
        <w:rPr>
          <w:rFonts w:ascii="Tahoma" w:hAnsi="Tahoma" w:cs="Tahoma"/>
        </w:rPr>
        <w:t>71</w:t>
      </w:r>
      <w:r w:rsidR="006F36D3" w:rsidRPr="00AC6312">
        <w:rPr>
          <w:rFonts w:ascii="Tahoma" w:hAnsi="Tahoma" w:cs="Tahoma"/>
        </w:rPr>
        <w:t xml:space="preserve"> </w:t>
      </w:r>
      <w:r w:rsidR="006F36D3">
        <w:rPr>
          <w:rFonts w:ascii="Tahoma" w:hAnsi="Tahoma" w:cs="Tahoma"/>
        </w:rPr>
        <w:t>929</w:t>
      </w:r>
      <w:r w:rsidR="004E3621">
        <w:rPr>
          <w:rFonts w:ascii="Tahoma" w:hAnsi="Tahoma" w:cs="Tahoma"/>
        </w:rPr>
        <w:t>. K</w:t>
      </w:r>
      <w:r w:rsidR="00190BE8">
        <w:rPr>
          <w:rFonts w:ascii="Tahoma" w:hAnsi="Tahoma" w:cs="Tahoma"/>
        </w:rPr>
        <w:t>ontaktna oseba</w:t>
      </w:r>
      <w:r w:rsidR="004E3621">
        <w:rPr>
          <w:rFonts w:ascii="Tahoma" w:hAnsi="Tahoma" w:cs="Tahoma"/>
        </w:rPr>
        <w:t xml:space="preserve"> </w:t>
      </w:r>
      <w:r w:rsidR="00B256BC">
        <w:rPr>
          <w:rFonts w:ascii="Tahoma" w:hAnsi="Tahoma" w:cs="Tahoma"/>
        </w:rPr>
        <w:t>za oddajo naročil je</w:t>
      </w:r>
      <w:r w:rsidR="007C5681">
        <w:rPr>
          <w:rFonts w:ascii="Tahoma" w:hAnsi="Tahoma" w:cs="Tahoma"/>
        </w:rPr>
        <w:t xml:space="preserve"> </w:t>
      </w:r>
      <w:r w:rsidR="00190BE8">
        <w:rPr>
          <w:rFonts w:ascii="Tahoma" w:hAnsi="Tahoma" w:cs="Tahoma"/>
        </w:rPr>
        <w:t>Vesna Mislej</w:t>
      </w:r>
      <w:r w:rsidRPr="00AC6312">
        <w:rPr>
          <w:rFonts w:ascii="Tahoma" w:hAnsi="Tahoma" w:cs="Tahoma"/>
        </w:rPr>
        <w:t xml:space="preserve">. </w:t>
      </w:r>
    </w:p>
    <w:p w14:paraId="5827ADA2" w14:textId="77777777" w:rsidR="00AC6312" w:rsidRPr="00AC6312" w:rsidRDefault="00AC6312" w:rsidP="00AC6312">
      <w:pPr>
        <w:keepLines/>
        <w:widowControl w:val="0"/>
        <w:jc w:val="both"/>
        <w:rPr>
          <w:rFonts w:ascii="Tahoma" w:hAnsi="Tahoma" w:cs="Tahoma"/>
        </w:rPr>
      </w:pPr>
    </w:p>
    <w:p w14:paraId="053D072E" w14:textId="77777777" w:rsidR="00AC6312" w:rsidRPr="00A67367" w:rsidRDefault="00AC6312" w:rsidP="00437BB8">
      <w:pPr>
        <w:jc w:val="both"/>
        <w:rPr>
          <w:rFonts w:ascii="Tahoma" w:hAnsi="Tahoma" w:cs="Tahoma"/>
        </w:rPr>
      </w:pPr>
      <w:r w:rsidRPr="00AC6312">
        <w:rPr>
          <w:rFonts w:ascii="Tahoma" w:hAnsi="Tahoma" w:cs="Tahoma"/>
        </w:rPr>
        <w:t xml:space="preserve">Dobava se bo v obdobju veljavnosti okvirnega sporazuma izvajala ob delovnih dnevih, od ponedeljka do petka, od </w:t>
      </w:r>
      <w:r w:rsidR="004E3621">
        <w:rPr>
          <w:rFonts w:ascii="Tahoma" w:hAnsi="Tahoma" w:cs="Tahoma"/>
        </w:rPr>
        <w:t>8</w:t>
      </w:r>
      <w:r w:rsidRPr="00AC6312">
        <w:rPr>
          <w:rFonts w:ascii="Tahoma" w:hAnsi="Tahoma" w:cs="Tahoma"/>
        </w:rPr>
        <w:t>:00 do 14:</w:t>
      </w:r>
      <w:r w:rsidRPr="009525CE">
        <w:rPr>
          <w:rFonts w:ascii="Tahoma" w:hAnsi="Tahoma" w:cs="Tahoma"/>
        </w:rPr>
        <w:t xml:space="preserve">00 ure, na lokaciji naročnika (fco. Centralna čistilna naprava Ljubljana, Cesta v Prod 100, 1000 Ljubljana). </w:t>
      </w:r>
      <w:r w:rsidR="009525CE" w:rsidRPr="009525CE">
        <w:rPr>
          <w:rFonts w:ascii="Tahoma" w:hAnsi="Tahoma" w:cs="Tahoma"/>
        </w:rPr>
        <w:t xml:space="preserve">Rok dobave kemikalije je največ </w:t>
      </w:r>
      <w:r w:rsidR="009525CE">
        <w:rPr>
          <w:rFonts w:ascii="Tahoma" w:hAnsi="Tahoma" w:cs="Tahoma"/>
        </w:rPr>
        <w:t>pet (</w:t>
      </w:r>
      <w:r w:rsidR="009525CE" w:rsidRPr="009525CE">
        <w:rPr>
          <w:rFonts w:ascii="Tahoma" w:hAnsi="Tahoma" w:cs="Tahoma"/>
        </w:rPr>
        <w:t>5</w:t>
      </w:r>
      <w:r w:rsidR="009525CE">
        <w:rPr>
          <w:rFonts w:ascii="Tahoma" w:hAnsi="Tahoma" w:cs="Tahoma"/>
        </w:rPr>
        <w:t>)</w:t>
      </w:r>
      <w:r w:rsidR="009525CE" w:rsidRPr="009525CE">
        <w:rPr>
          <w:rFonts w:ascii="Tahoma" w:hAnsi="Tahoma" w:cs="Tahoma"/>
        </w:rPr>
        <w:t xml:space="preserve"> delovnih dni. </w:t>
      </w:r>
      <w:r w:rsidR="00437BB8" w:rsidRPr="009525CE">
        <w:rPr>
          <w:rFonts w:ascii="Tahoma" w:hAnsi="Tahoma" w:cs="Tahoma"/>
        </w:rPr>
        <w:t>Občasn</w:t>
      </w:r>
      <w:r w:rsidR="0065049D">
        <w:rPr>
          <w:rFonts w:ascii="Tahoma" w:hAnsi="Tahoma" w:cs="Tahoma"/>
        </w:rPr>
        <w:t>o se bo izvajal</w:t>
      </w:r>
      <w:r w:rsidR="00437BB8" w:rsidRPr="009525CE">
        <w:rPr>
          <w:rFonts w:ascii="Tahoma" w:hAnsi="Tahoma" w:cs="Tahoma"/>
        </w:rPr>
        <w:t xml:space="preserve"> </w:t>
      </w:r>
      <w:r w:rsidR="00437BB8" w:rsidRPr="00A67367">
        <w:rPr>
          <w:rFonts w:ascii="Tahoma" w:hAnsi="Tahoma" w:cs="Tahoma"/>
        </w:rPr>
        <w:t xml:space="preserve">dovoz kemikalije na </w:t>
      </w:r>
      <w:r w:rsidR="00FC0DCA" w:rsidRPr="00A67367">
        <w:rPr>
          <w:rFonts w:ascii="Tahoma" w:hAnsi="Tahoma" w:cs="Tahoma"/>
        </w:rPr>
        <w:t>K</w:t>
      </w:r>
      <w:r w:rsidR="00437BB8" w:rsidRPr="00A67367">
        <w:rPr>
          <w:rFonts w:ascii="Tahoma" w:hAnsi="Tahoma" w:cs="Tahoma"/>
        </w:rPr>
        <w:t>ČN Dobrova (</w:t>
      </w:r>
      <w:r w:rsidR="00FC0DCA" w:rsidRPr="00A67367">
        <w:rPr>
          <w:rFonts w:ascii="Tahoma" w:hAnsi="Tahoma" w:cs="Tahoma"/>
        </w:rPr>
        <w:t>Polhograjska cesta pri hišni številki 6, 1356 Dobrova</w:t>
      </w:r>
      <w:r w:rsidR="00461586">
        <w:rPr>
          <w:rFonts w:ascii="Tahoma" w:hAnsi="Tahoma" w:cs="Tahoma"/>
        </w:rPr>
        <w:t>)</w:t>
      </w:r>
      <w:r w:rsidR="0065049D">
        <w:rPr>
          <w:rFonts w:ascii="Tahoma" w:hAnsi="Tahoma" w:cs="Tahoma"/>
        </w:rPr>
        <w:t>, kjer se bo</w:t>
      </w:r>
      <w:r w:rsidR="0065049D" w:rsidRPr="00A67367">
        <w:rPr>
          <w:rFonts w:ascii="Tahoma" w:hAnsi="Tahoma" w:cs="Tahoma"/>
        </w:rPr>
        <w:t xml:space="preserve"> v samostoječo cisterno pretov</w:t>
      </w:r>
      <w:r w:rsidR="0065049D">
        <w:rPr>
          <w:rFonts w:ascii="Tahoma" w:hAnsi="Tahoma" w:cs="Tahoma"/>
        </w:rPr>
        <w:t>o</w:t>
      </w:r>
      <w:r w:rsidR="0065049D" w:rsidRPr="00A67367">
        <w:rPr>
          <w:rFonts w:ascii="Tahoma" w:hAnsi="Tahoma" w:cs="Tahoma"/>
        </w:rPr>
        <w:t>r</w:t>
      </w:r>
      <w:r w:rsidR="0065049D">
        <w:rPr>
          <w:rFonts w:ascii="Tahoma" w:hAnsi="Tahoma" w:cs="Tahoma"/>
        </w:rPr>
        <w:t>ilo</w:t>
      </w:r>
      <w:r w:rsidR="0065049D" w:rsidRPr="00A67367">
        <w:rPr>
          <w:rFonts w:ascii="Tahoma" w:hAnsi="Tahoma" w:cs="Tahoma"/>
        </w:rPr>
        <w:t xml:space="preserve"> 5 m</w:t>
      </w:r>
      <w:r w:rsidR="0065049D" w:rsidRPr="00A67367">
        <w:rPr>
          <w:rFonts w:ascii="Tahoma" w:hAnsi="Tahoma" w:cs="Tahoma"/>
          <w:vertAlign w:val="superscript"/>
        </w:rPr>
        <w:t>3</w:t>
      </w:r>
      <w:r w:rsidR="0065049D" w:rsidRPr="00A67367">
        <w:rPr>
          <w:rFonts w:ascii="Tahoma" w:hAnsi="Tahoma" w:cs="Tahoma"/>
        </w:rPr>
        <w:t xml:space="preserve"> kemikalije in nato nadaljeva</w:t>
      </w:r>
      <w:r w:rsidR="0065049D">
        <w:rPr>
          <w:rFonts w:ascii="Tahoma" w:hAnsi="Tahoma" w:cs="Tahoma"/>
        </w:rPr>
        <w:t>lo pot</w:t>
      </w:r>
      <w:r w:rsidR="00461586">
        <w:rPr>
          <w:rFonts w:ascii="Tahoma" w:hAnsi="Tahoma" w:cs="Tahoma"/>
        </w:rPr>
        <w:t xml:space="preserve"> na lokacijo CČNL. </w:t>
      </w:r>
      <w:r w:rsidR="0065049D">
        <w:rPr>
          <w:rFonts w:ascii="Tahoma" w:hAnsi="Tahoma" w:cs="Tahoma"/>
        </w:rPr>
        <w:t>K</w:t>
      </w:r>
      <w:r w:rsidR="00A67367">
        <w:rPr>
          <w:rFonts w:ascii="Tahoma" w:hAnsi="Tahoma" w:cs="Tahoma"/>
        </w:rPr>
        <w:t xml:space="preserve">ontaktna oseba </w:t>
      </w:r>
      <w:r w:rsidR="0065049D">
        <w:rPr>
          <w:rFonts w:ascii="Tahoma" w:hAnsi="Tahoma" w:cs="Tahoma"/>
        </w:rPr>
        <w:t xml:space="preserve">za lokacijo KČN Dobrova je </w:t>
      </w:r>
      <w:r w:rsidR="00A67367">
        <w:rPr>
          <w:rFonts w:ascii="Tahoma" w:hAnsi="Tahoma" w:cs="Tahoma"/>
        </w:rPr>
        <w:t xml:space="preserve">Sandi Mlinarič, </w:t>
      </w:r>
      <w:r w:rsidR="00FC0DCA" w:rsidRPr="00A67367">
        <w:rPr>
          <w:rFonts w:ascii="Tahoma" w:hAnsi="Tahoma" w:cs="Tahoma"/>
        </w:rPr>
        <w:t>+386 (0)31 516 599</w:t>
      </w:r>
      <w:r w:rsidR="00461586">
        <w:rPr>
          <w:rFonts w:ascii="Tahoma" w:hAnsi="Tahoma" w:cs="Tahoma"/>
        </w:rPr>
        <w:t>.</w:t>
      </w:r>
    </w:p>
    <w:p w14:paraId="114935B2" w14:textId="77777777" w:rsidR="00AC6312" w:rsidRPr="00AC6312" w:rsidRDefault="00AC6312" w:rsidP="00AC6312">
      <w:pPr>
        <w:keepLines/>
        <w:widowControl w:val="0"/>
        <w:jc w:val="both"/>
        <w:rPr>
          <w:rFonts w:ascii="Tahoma" w:hAnsi="Tahoma" w:cs="Tahoma"/>
        </w:rPr>
      </w:pPr>
    </w:p>
    <w:p w14:paraId="409DBA2B" w14:textId="77777777" w:rsidR="00AC6312" w:rsidRDefault="00AC6312" w:rsidP="00AC6312">
      <w:pPr>
        <w:jc w:val="both"/>
        <w:rPr>
          <w:rFonts w:ascii="Tahoma" w:hAnsi="Tahoma" w:cs="Tahoma"/>
        </w:rPr>
      </w:pPr>
      <w:r w:rsidRPr="00AC6312">
        <w:rPr>
          <w:rFonts w:ascii="Tahoma" w:hAnsi="Tahoma" w:cs="Tahoma"/>
        </w:rPr>
        <w:lastRenderedPageBreak/>
        <w:t xml:space="preserve">Zaradi vzdrževanja minimalne količine blaga v skladiščnih cisternah na lokaciji uporabe blaga, bo potrebno blago redno dovažati. </w:t>
      </w:r>
      <w:r w:rsidR="00B23761">
        <w:rPr>
          <w:rFonts w:ascii="Tahoma" w:hAnsi="Tahoma" w:cs="Tahoma"/>
        </w:rPr>
        <w:t>Kontaktna oseba</w:t>
      </w:r>
      <w:r w:rsidR="00B23761" w:rsidRPr="00AC6312">
        <w:rPr>
          <w:rFonts w:ascii="Tahoma" w:hAnsi="Tahoma" w:cs="Tahoma"/>
        </w:rPr>
        <w:t xml:space="preserve"> </w:t>
      </w:r>
      <w:r w:rsidRPr="00AC6312">
        <w:rPr>
          <w:rFonts w:ascii="Tahoma" w:hAnsi="Tahoma" w:cs="Tahoma"/>
        </w:rPr>
        <w:t>na  CČNL bo kontaktno osebo izvajalca pravočasno obveščal (</w:t>
      </w:r>
      <w:r w:rsidR="00B23761">
        <w:rPr>
          <w:rFonts w:ascii="Tahoma" w:hAnsi="Tahoma" w:cs="Tahoma"/>
        </w:rPr>
        <w:t xml:space="preserve">največ </w:t>
      </w:r>
      <w:r w:rsidR="00CE73DB">
        <w:rPr>
          <w:rFonts w:ascii="Tahoma" w:hAnsi="Tahoma" w:cs="Tahoma"/>
        </w:rPr>
        <w:t>pet (</w:t>
      </w:r>
      <w:r w:rsidR="00B23761">
        <w:rPr>
          <w:rFonts w:ascii="Tahoma" w:hAnsi="Tahoma" w:cs="Tahoma"/>
        </w:rPr>
        <w:t>5</w:t>
      </w:r>
      <w:r w:rsidR="00CE73DB">
        <w:rPr>
          <w:rFonts w:ascii="Tahoma" w:hAnsi="Tahoma" w:cs="Tahoma"/>
        </w:rPr>
        <w:t>)</w:t>
      </w:r>
      <w:r w:rsidR="00B23761">
        <w:rPr>
          <w:rFonts w:ascii="Tahoma" w:hAnsi="Tahoma" w:cs="Tahoma"/>
        </w:rPr>
        <w:t xml:space="preserve"> dni</w:t>
      </w:r>
      <w:r w:rsidR="00B23761" w:rsidRPr="00AC6312">
        <w:rPr>
          <w:rFonts w:ascii="Tahoma" w:hAnsi="Tahoma" w:cs="Tahoma"/>
        </w:rPr>
        <w:t xml:space="preserve"> </w:t>
      </w:r>
      <w:r w:rsidRPr="00AC6312">
        <w:rPr>
          <w:rFonts w:ascii="Tahoma" w:hAnsi="Tahoma" w:cs="Tahoma"/>
        </w:rPr>
        <w:t>pred potrebno dos</w:t>
      </w:r>
      <w:r w:rsidR="009525CE">
        <w:rPr>
          <w:rFonts w:ascii="Tahoma" w:hAnsi="Tahoma" w:cs="Tahoma"/>
        </w:rPr>
        <w:t xml:space="preserve">tavo) o potrebni dobavi blaga. </w:t>
      </w:r>
    </w:p>
    <w:p w14:paraId="7DFBC88D" w14:textId="77777777" w:rsidR="009525CE" w:rsidRPr="00AC6312" w:rsidRDefault="009525CE" w:rsidP="00AC6312">
      <w:pPr>
        <w:jc w:val="both"/>
        <w:rPr>
          <w:rFonts w:ascii="Tahoma" w:hAnsi="Tahoma" w:cs="Tahoma"/>
        </w:rPr>
      </w:pPr>
    </w:p>
    <w:p w14:paraId="3F49CD9F" w14:textId="77777777" w:rsidR="00AC6312" w:rsidRPr="00AC6312" w:rsidRDefault="00AC6312" w:rsidP="00AC6312">
      <w:pPr>
        <w:jc w:val="both"/>
        <w:rPr>
          <w:rFonts w:ascii="Tahoma" w:hAnsi="Tahoma" w:cs="Tahoma"/>
        </w:rPr>
      </w:pPr>
      <w:r w:rsidRPr="00AC6312">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14:paraId="0D62251B" w14:textId="77777777" w:rsidR="00AC6312" w:rsidRPr="00AC6312" w:rsidRDefault="00AC6312" w:rsidP="00AC6312">
      <w:pPr>
        <w:jc w:val="both"/>
        <w:rPr>
          <w:rFonts w:ascii="Tahoma" w:hAnsi="Tahoma" w:cs="Tahoma"/>
        </w:rPr>
      </w:pPr>
    </w:p>
    <w:p w14:paraId="09363635" w14:textId="77777777" w:rsidR="00AC6312" w:rsidRPr="00AC6312" w:rsidRDefault="00AC6312" w:rsidP="00AC6312">
      <w:pPr>
        <w:numPr>
          <w:ilvl w:val="0"/>
          <w:numId w:val="55"/>
        </w:numPr>
        <w:jc w:val="center"/>
        <w:rPr>
          <w:rFonts w:ascii="Tahoma" w:hAnsi="Tahoma" w:cs="Tahoma"/>
        </w:rPr>
      </w:pPr>
      <w:r w:rsidRPr="00AC6312">
        <w:rPr>
          <w:rFonts w:ascii="Tahoma" w:hAnsi="Tahoma" w:cs="Tahoma"/>
        </w:rPr>
        <w:t>člen</w:t>
      </w:r>
    </w:p>
    <w:p w14:paraId="7FCA47F9" w14:textId="77777777" w:rsidR="00AC6312" w:rsidRPr="00AC6312" w:rsidRDefault="00AC6312" w:rsidP="00AC6312">
      <w:pPr>
        <w:jc w:val="both"/>
        <w:rPr>
          <w:rFonts w:ascii="Tahoma" w:hAnsi="Tahoma" w:cs="Tahoma"/>
        </w:rPr>
      </w:pPr>
    </w:p>
    <w:p w14:paraId="0E38088E" w14:textId="77777777" w:rsidR="00AC6312" w:rsidRDefault="00AC6312" w:rsidP="00AC6312">
      <w:pPr>
        <w:jc w:val="both"/>
        <w:rPr>
          <w:rFonts w:ascii="Tahoma" w:hAnsi="Tahoma" w:cs="Tahoma"/>
        </w:rPr>
      </w:pPr>
      <w:r w:rsidRPr="00AC6312">
        <w:rPr>
          <w:rFonts w:ascii="Tahoma" w:hAnsi="Tahoma" w:cs="Tahoma"/>
        </w:rPr>
        <w:t xml:space="preserve">Posamezna dobava se šteje za uspešno opravljeno po </w:t>
      </w:r>
      <w:r w:rsidR="00CB1F04" w:rsidRPr="00AC6312">
        <w:rPr>
          <w:rFonts w:ascii="Tahoma" w:hAnsi="Tahoma" w:cs="Tahoma"/>
        </w:rPr>
        <w:t>uspešn</w:t>
      </w:r>
      <w:r w:rsidR="00CB1F04">
        <w:rPr>
          <w:rFonts w:ascii="Tahoma" w:hAnsi="Tahoma" w:cs="Tahoma"/>
        </w:rPr>
        <w:t>o</w:t>
      </w:r>
      <w:r w:rsidR="00CB1F04" w:rsidRPr="00AC6312">
        <w:rPr>
          <w:rFonts w:ascii="Tahoma" w:hAnsi="Tahoma" w:cs="Tahoma"/>
        </w:rPr>
        <w:t xml:space="preserve"> </w:t>
      </w:r>
      <w:r w:rsidRPr="00AC6312">
        <w:rPr>
          <w:rFonts w:ascii="Tahoma" w:hAnsi="Tahoma" w:cs="Tahoma"/>
        </w:rPr>
        <w:t>opravljenem količinskem prevzemu blaga in podpisu dobavnice s strani naročnika. Na dobavnici mora biti naveden naziv in datum dobavljenega blaga  ter količina kemikalije, ki je določena s tehtalnim listom.</w:t>
      </w:r>
      <w:r w:rsidR="00CB1F04">
        <w:rPr>
          <w:rFonts w:ascii="Tahoma" w:hAnsi="Tahoma" w:cs="Tahoma"/>
        </w:rPr>
        <w:t xml:space="preserve"> Del spremljajoče dokumentacije je tudi </w:t>
      </w:r>
      <w:r w:rsidR="0065049D">
        <w:rPr>
          <w:rFonts w:ascii="Tahoma" w:hAnsi="Tahoma" w:cs="Tahoma"/>
        </w:rPr>
        <w:t xml:space="preserve">specifikacija kakovosti blaga oz. </w:t>
      </w:r>
      <w:r w:rsidR="00CB1F04">
        <w:rPr>
          <w:rFonts w:ascii="Tahoma" w:hAnsi="Tahoma" w:cs="Tahoma"/>
        </w:rPr>
        <w:t>analizni certifikat za dostavljeno blago.</w:t>
      </w:r>
    </w:p>
    <w:p w14:paraId="16ACF50C" w14:textId="77777777" w:rsidR="00AC6312" w:rsidRPr="00AC6312" w:rsidRDefault="00AC6312" w:rsidP="00AC6312">
      <w:pPr>
        <w:jc w:val="both"/>
        <w:rPr>
          <w:rFonts w:ascii="Tahoma" w:hAnsi="Tahoma" w:cs="Tahoma"/>
        </w:rPr>
      </w:pPr>
    </w:p>
    <w:p w14:paraId="04418F73" w14:textId="77777777" w:rsidR="00AC6312" w:rsidRPr="00AC6312" w:rsidRDefault="00AC6312" w:rsidP="00AC6312">
      <w:pPr>
        <w:jc w:val="both"/>
        <w:rPr>
          <w:rFonts w:ascii="Tahoma" w:hAnsi="Tahoma" w:cs="Tahoma"/>
        </w:rPr>
      </w:pPr>
      <w:r w:rsidRPr="00AC6312">
        <w:rPr>
          <w:rFonts w:ascii="Tahoma" w:hAnsi="Tahoma" w:cs="Tahoma"/>
        </w:rPr>
        <w:t xml:space="preserve">Naročnik bo ob prevzemu blaga opravil kontrolo nivoja kemikalije v samostoječi skladiščni cisterni (1 tona kemikalije </w:t>
      </w:r>
      <w:r w:rsidR="006105A4">
        <w:rPr>
          <w:rFonts w:ascii="Tahoma" w:hAnsi="Tahoma" w:cs="Tahoma"/>
        </w:rPr>
        <w:t xml:space="preserve">znaša </w:t>
      </w:r>
      <w:r w:rsidRPr="00AC6312">
        <w:rPr>
          <w:rFonts w:ascii="Tahoma" w:hAnsi="Tahoma" w:cs="Tahoma"/>
        </w:rPr>
        <w:t xml:space="preserve"> 0,71 m</w:t>
      </w:r>
      <w:r w:rsidRPr="00AC6312">
        <w:rPr>
          <w:rFonts w:ascii="Tahoma" w:hAnsi="Tahoma" w:cs="Tahoma"/>
          <w:vertAlign w:val="superscript"/>
        </w:rPr>
        <w:t>3</w:t>
      </w:r>
      <w:r w:rsidRPr="00AC6312">
        <w:rPr>
          <w:rFonts w:ascii="Tahoma" w:hAnsi="Tahoma" w:cs="Tahoma"/>
        </w:rPr>
        <w:t xml:space="preserve">). Dejanske količine se morajo ujemati s količinami, navedenimi v dobavnici. V primeru količinskih napak, bo naročnik  s pripisom na dobavnici </w:t>
      </w:r>
      <w:r w:rsidR="00B50DF6" w:rsidRPr="00B50DF6">
        <w:rPr>
          <w:rFonts w:ascii="Tahoma" w:hAnsi="Tahoma" w:cs="Tahoma"/>
        </w:rPr>
        <w:t xml:space="preserve"> </w:t>
      </w:r>
      <w:r w:rsidR="00B50DF6" w:rsidRPr="00AC6312">
        <w:rPr>
          <w:rFonts w:ascii="Tahoma" w:hAnsi="Tahoma" w:cs="Tahoma"/>
        </w:rPr>
        <w:t xml:space="preserve">obvestil izvajalca </w:t>
      </w:r>
      <w:r w:rsidRPr="00AC6312">
        <w:rPr>
          <w:rFonts w:ascii="Tahoma" w:hAnsi="Tahoma" w:cs="Tahoma"/>
        </w:rPr>
        <w:t xml:space="preserve">o vrsti in količini blaga, ki ni bilo dobavljeno. Osnova za izstavitev računa je </w:t>
      </w:r>
      <w:r w:rsidR="006105A4">
        <w:rPr>
          <w:rFonts w:ascii="Tahoma" w:hAnsi="Tahoma" w:cs="Tahoma"/>
        </w:rPr>
        <w:t xml:space="preserve">dejansko </w:t>
      </w:r>
      <w:r w:rsidRPr="00AC6312">
        <w:rPr>
          <w:rFonts w:ascii="Tahoma" w:hAnsi="Tahoma" w:cs="Tahoma"/>
        </w:rPr>
        <w:t>dobavljena količina kemikalije, ki je navedena na dobavnici i</w:t>
      </w:r>
      <w:r>
        <w:rPr>
          <w:rFonts w:ascii="Tahoma" w:hAnsi="Tahoma" w:cs="Tahoma"/>
        </w:rPr>
        <w:t>n potrjena s podpisom naročnika</w:t>
      </w:r>
      <w:r w:rsidRPr="00AC6312">
        <w:rPr>
          <w:rFonts w:ascii="Tahoma" w:hAnsi="Tahoma" w:cs="Tahoma"/>
        </w:rPr>
        <w:t xml:space="preserve">. </w:t>
      </w:r>
    </w:p>
    <w:p w14:paraId="6228EA32" w14:textId="77777777" w:rsidR="00AC6312" w:rsidRPr="00AC6312" w:rsidRDefault="00AC6312" w:rsidP="00AC6312">
      <w:pPr>
        <w:jc w:val="both"/>
        <w:rPr>
          <w:rFonts w:ascii="Tahoma" w:hAnsi="Tahoma" w:cs="Tahoma"/>
        </w:rPr>
      </w:pPr>
    </w:p>
    <w:p w14:paraId="56AD5B93" w14:textId="77777777" w:rsidR="00AC6312" w:rsidRPr="00AC6312" w:rsidRDefault="00AC6312" w:rsidP="00AC6312">
      <w:pPr>
        <w:jc w:val="both"/>
        <w:rPr>
          <w:rFonts w:ascii="Tahoma" w:hAnsi="Tahoma" w:cs="Tahoma"/>
        </w:rPr>
      </w:pPr>
      <w:r w:rsidRPr="00AC6312">
        <w:rPr>
          <w:rFonts w:ascii="Tahoma" w:hAnsi="Tahoma" w:cs="Tahoma"/>
        </w:rPr>
        <w:t xml:space="preserve">V primeru neprimernosti/neustreznosti dobavljenega blaga ali v primeru, če kakovost blaga ne ustreza zahtevani kakovosti iz razpisne dokumentacije ali opredeljeni kakovosti, ki je navedena v ponudbi izvajalca, bo naročnik izvajalca na to opozoril ter ga pozval k izpolnitvi obveznosti iz okvirnega sporazuma. V kolikor izvajalec ne bo upošteval opozorila naročnika, bo naročnik od okvirnega sporazuma odstopil in unovčil finančno zavarovanje za dobro izvedbo obveznosti iz okvirnega sporazuma, brez kakršnekoli obveznosti do izvajalca. </w:t>
      </w:r>
    </w:p>
    <w:p w14:paraId="539F0752" w14:textId="77777777" w:rsidR="00AC6312" w:rsidRPr="00AC6312" w:rsidRDefault="00AC6312" w:rsidP="00AC6312">
      <w:pPr>
        <w:keepLines/>
        <w:widowControl w:val="0"/>
        <w:jc w:val="both"/>
        <w:rPr>
          <w:rFonts w:ascii="Tahoma" w:hAnsi="Tahoma" w:cs="Tahoma"/>
        </w:rPr>
      </w:pPr>
    </w:p>
    <w:p w14:paraId="16E8A45E" w14:textId="77777777" w:rsidR="00AC6312" w:rsidRPr="00AC6312" w:rsidRDefault="00AC6312" w:rsidP="00AC6312">
      <w:pPr>
        <w:keepLines/>
        <w:widowControl w:val="0"/>
        <w:jc w:val="both"/>
        <w:rPr>
          <w:rFonts w:ascii="Tahoma" w:hAnsi="Tahoma" w:cs="Tahoma"/>
        </w:rPr>
      </w:pPr>
      <w:r w:rsidRPr="00AC6312">
        <w:rPr>
          <w:rFonts w:ascii="Tahoma" w:hAnsi="Tahoma" w:cs="Tahoma"/>
        </w:rPr>
        <w:t xml:space="preserve">V kolikor naročnik po prevzemu blaga in izvedbi kemijske analize dobavljene kemikalije </w:t>
      </w:r>
      <w:r w:rsidR="00CB2F2B">
        <w:rPr>
          <w:rFonts w:ascii="Tahoma" w:hAnsi="Tahoma" w:cs="Tahoma"/>
        </w:rPr>
        <w:t xml:space="preserve">s strani zunanje strokovne inštitucije (v nadaljevanju zunanji izvajalec analize) </w:t>
      </w:r>
      <w:r w:rsidRPr="00AC6312">
        <w:rPr>
          <w:rFonts w:ascii="Tahoma" w:hAnsi="Tahoma" w:cs="Tahoma"/>
        </w:rPr>
        <w:t>ugotovi, da ima blago tako napako, ki je z običajnim pregledom pri prevzemu ni mogoče opaziti (prenizka vsebnost FeCl</w:t>
      </w:r>
      <w:r w:rsidRPr="00AC6312">
        <w:rPr>
          <w:rFonts w:ascii="Tahoma" w:hAnsi="Tahoma" w:cs="Tahoma"/>
          <w:vertAlign w:val="subscript"/>
        </w:rPr>
        <w:t>3</w:t>
      </w:r>
      <w:r w:rsidRPr="00AC6312">
        <w:rPr>
          <w:rFonts w:ascii="Tahoma" w:hAnsi="Tahoma" w:cs="Tahoma"/>
        </w:rPr>
        <w:t xml:space="preserve"> in/ali prekoračena mejna vrednost najmanj enega onesnaževala, navedenega v zahtevani specifikaciji kakovosti dobavljene kemikalije), bo naročnik </w:t>
      </w:r>
      <w:r w:rsidR="008206C0">
        <w:rPr>
          <w:rFonts w:ascii="Tahoma" w:hAnsi="Tahoma" w:cs="Tahoma"/>
        </w:rPr>
        <w:t xml:space="preserve">v roku </w:t>
      </w:r>
      <w:r w:rsidR="009825FF">
        <w:rPr>
          <w:rFonts w:ascii="Tahoma" w:hAnsi="Tahoma" w:cs="Tahoma"/>
        </w:rPr>
        <w:t>osm</w:t>
      </w:r>
      <w:r w:rsidR="008206C0">
        <w:rPr>
          <w:rFonts w:ascii="Tahoma" w:hAnsi="Tahoma" w:cs="Tahoma"/>
        </w:rPr>
        <w:t xml:space="preserve">ih </w:t>
      </w:r>
      <w:r w:rsidR="009825FF">
        <w:rPr>
          <w:rFonts w:ascii="Tahoma" w:hAnsi="Tahoma" w:cs="Tahoma"/>
        </w:rPr>
        <w:t xml:space="preserve">(8) </w:t>
      </w:r>
      <w:r w:rsidR="008206C0">
        <w:rPr>
          <w:rFonts w:ascii="Tahoma" w:hAnsi="Tahoma" w:cs="Tahoma"/>
        </w:rPr>
        <w:t xml:space="preserve">delovnih dni </w:t>
      </w:r>
      <w:r w:rsidR="008206C0" w:rsidRPr="00AC6312">
        <w:rPr>
          <w:rFonts w:ascii="Tahoma" w:hAnsi="Tahoma" w:cs="Tahoma"/>
        </w:rPr>
        <w:t xml:space="preserve">obvestil izvajalca </w:t>
      </w:r>
      <w:r w:rsidRPr="00AC6312">
        <w:rPr>
          <w:rFonts w:ascii="Tahoma" w:hAnsi="Tahoma" w:cs="Tahoma"/>
        </w:rPr>
        <w:t xml:space="preserve">o </w:t>
      </w:r>
      <w:r w:rsidR="00EE2E85">
        <w:rPr>
          <w:rFonts w:ascii="Tahoma" w:hAnsi="Tahoma" w:cs="Tahoma"/>
        </w:rPr>
        <w:t>pridobljenih ugotovitvah</w:t>
      </w:r>
      <w:r w:rsidR="008206C0">
        <w:rPr>
          <w:rFonts w:ascii="Tahoma" w:hAnsi="Tahoma" w:cs="Tahoma"/>
        </w:rPr>
        <w:t>.</w:t>
      </w:r>
      <w:r w:rsidR="00EE2E85">
        <w:rPr>
          <w:rFonts w:ascii="Tahoma" w:hAnsi="Tahoma" w:cs="Tahoma"/>
        </w:rPr>
        <w:t xml:space="preserve"> </w:t>
      </w:r>
      <w:r w:rsidR="008206C0">
        <w:rPr>
          <w:rFonts w:ascii="Tahoma" w:hAnsi="Tahoma" w:cs="Tahoma"/>
        </w:rPr>
        <w:t xml:space="preserve">Pri tovrstni upravičeni reklamaciji </w:t>
      </w:r>
      <w:r w:rsidR="00EE2E85">
        <w:rPr>
          <w:rFonts w:ascii="Tahoma" w:hAnsi="Tahoma" w:cs="Tahoma"/>
        </w:rPr>
        <w:t xml:space="preserve">ima naročnik pravico zahtevati 25 % (petindvajset odstotkov) popusta pri eni izmed naslednjih dobav oziroma vračilo </w:t>
      </w:r>
      <w:r w:rsidR="008206C0">
        <w:rPr>
          <w:rFonts w:ascii="Tahoma" w:hAnsi="Tahoma" w:cs="Tahoma"/>
        </w:rPr>
        <w:t xml:space="preserve">deleža </w:t>
      </w:r>
      <w:r w:rsidR="00EE2E85">
        <w:rPr>
          <w:rFonts w:ascii="Tahoma" w:hAnsi="Tahoma" w:cs="Tahoma"/>
        </w:rPr>
        <w:t>plačila za</w:t>
      </w:r>
      <w:r w:rsidR="008206C0">
        <w:rPr>
          <w:rFonts w:ascii="Tahoma" w:hAnsi="Tahoma" w:cs="Tahoma"/>
        </w:rPr>
        <w:t xml:space="preserve"> neustrezno dobavljeno blago v višini 25-tih % (petindvajsetih odstotkov)</w:t>
      </w:r>
      <w:r w:rsidR="00EE2E85">
        <w:rPr>
          <w:rFonts w:ascii="Tahoma" w:hAnsi="Tahoma" w:cs="Tahoma"/>
        </w:rPr>
        <w:t>.</w:t>
      </w:r>
      <w:r w:rsidRPr="00AC6312">
        <w:rPr>
          <w:rFonts w:ascii="Tahoma" w:hAnsi="Tahoma" w:cs="Tahoma"/>
        </w:rPr>
        <w:t xml:space="preserve"> Naročnik bo kontrolni vzorec kemikalije odvzel samo v prisotnosti fizične osebe izvajalca (šofer tovornega vozila kemikalije). Dvojnik kontrolnega vzorca bo naročnik </w:t>
      </w:r>
      <w:r w:rsidR="00761144">
        <w:rPr>
          <w:rFonts w:ascii="Tahoma" w:hAnsi="Tahoma" w:cs="Tahoma"/>
        </w:rPr>
        <w:t>shranil pri +4±2 °C, drugi, vzporedni kontrolni vzorec</w:t>
      </w:r>
      <w:r w:rsidRPr="00AC6312">
        <w:rPr>
          <w:rFonts w:ascii="Tahoma" w:hAnsi="Tahoma" w:cs="Tahoma"/>
        </w:rPr>
        <w:t xml:space="preserve"> bo, na stroške naročnika, oddan v analizo zunanjemu izvajalcu analize. </w:t>
      </w:r>
      <w:r w:rsidR="00CB2F2B">
        <w:rPr>
          <w:rFonts w:ascii="Tahoma" w:hAnsi="Tahoma" w:cs="Tahoma"/>
        </w:rPr>
        <w:t>Zunanja k</w:t>
      </w:r>
      <w:r w:rsidRPr="00AC6312">
        <w:rPr>
          <w:rFonts w:ascii="Tahoma" w:hAnsi="Tahoma" w:cs="Tahoma"/>
        </w:rPr>
        <w:t>ontrolna analiza se bo izvajala občasno in naključno. Naročnik bo kontrolni vzorec odvzel v skladu z navodili relevantnega tehničnega standarda.</w:t>
      </w:r>
    </w:p>
    <w:p w14:paraId="75F659E0" w14:textId="77777777" w:rsidR="00AC6312" w:rsidRPr="00AC6312" w:rsidRDefault="00AC6312" w:rsidP="00AC6312">
      <w:pPr>
        <w:keepLines/>
        <w:widowControl w:val="0"/>
        <w:jc w:val="both"/>
        <w:rPr>
          <w:rFonts w:ascii="Tahoma" w:hAnsi="Tahoma" w:cs="Tahoma"/>
        </w:rPr>
      </w:pPr>
    </w:p>
    <w:p w14:paraId="06E2DB44" w14:textId="77777777" w:rsidR="00AC6312" w:rsidRPr="00AC6312" w:rsidRDefault="00AC6312" w:rsidP="00AC6312">
      <w:pPr>
        <w:keepLines/>
        <w:widowControl w:val="0"/>
        <w:numPr>
          <w:ilvl w:val="0"/>
          <w:numId w:val="55"/>
        </w:numPr>
        <w:tabs>
          <w:tab w:val="num" w:pos="1440"/>
        </w:tabs>
        <w:jc w:val="center"/>
        <w:rPr>
          <w:rFonts w:ascii="Tahoma" w:hAnsi="Tahoma" w:cs="Tahoma"/>
        </w:rPr>
      </w:pPr>
      <w:r w:rsidRPr="00AC6312">
        <w:rPr>
          <w:rFonts w:ascii="Tahoma" w:hAnsi="Tahoma" w:cs="Tahoma"/>
        </w:rPr>
        <w:t>člen</w:t>
      </w:r>
    </w:p>
    <w:p w14:paraId="480280F7" w14:textId="77777777" w:rsidR="00AC6312" w:rsidRPr="00AC6312" w:rsidRDefault="00AC6312" w:rsidP="00AC6312">
      <w:pPr>
        <w:jc w:val="both"/>
        <w:rPr>
          <w:rFonts w:ascii="Tahoma" w:hAnsi="Tahoma" w:cs="Tahoma"/>
        </w:rPr>
      </w:pPr>
    </w:p>
    <w:p w14:paraId="231A6597" w14:textId="77777777" w:rsidR="00AC6312" w:rsidRPr="00AC6312" w:rsidRDefault="00AC6312" w:rsidP="00AC6312">
      <w:pPr>
        <w:jc w:val="both"/>
        <w:rPr>
          <w:rFonts w:ascii="Tahoma" w:hAnsi="Tahoma" w:cs="Tahoma"/>
        </w:rPr>
      </w:pPr>
      <w:r w:rsidRPr="00AC6312">
        <w:rPr>
          <w:rFonts w:ascii="Tahoma" w:hAnsi="Tahoma" w:cs="Tahoma"/>
        </w:rPr>
        <w:t>V kolikor izvajalec ne dobavi blaga v dogo</w:t>
      </w:r>
      <w:r>
        <w:rPr>
          <w:rFonts w:ascii="Tahoma" w:hAnsi="Tahoma" w:cs="Tahoma"/>
        </w:rPr>
        <w:t>vorjenem roku, lahko naročnik</w:t>
      </w:r>
      <w:r w:rsidRPr="00AC6312">
        <w:rPr>
          <w:rFonts w:ascii="Tahoma" w:hAnsi="Tahoma" w:cs="Tahoma"/>
        </w:rPr>
        <w:t xml:space="preserve"> </w:t>
      </w:r>
      <w:r>
        <w:rPr>
          <w:rFonts w:ascii="Tahoma" w:hAnsi="Tahoma" w:cs="Tahoma"/>
        </w:rPr>
        <w:t>izvajalcu zaračuna kazen iz 21</w:t>
      </w:r>
      <w:r w:rsidRPr="00AC6312">
        <w:rPr>
          <w:rFonts w:ascii="Tahoma" w:hAnsi="Tahoma" w:cs="Tahoma"/>
        </w:rPr>
        <w:t>. člena tega okvirnega sporazuma in unovči finančno zavarovanje za zavarovanje dobre izvedbe obveznosti iz okvirnega sporazuma.</w:t>
      </w:r>
    </w:p>
    <w:p w14:paraId="46B80DDF" w14:textId="77777777" w:rsidR="00AC52B4" w:rsidRPr="00826F98" w:rsidRDefault="00AC52B4" w:rsidP="009543E0">
      <w:pPr>
        <w:suppressAutoHyphens/>
        <w:jc w:val="both"/>
        <w:rPr>
          <w:rFonts w:ascii="Tahoma" w:hAnsi="Tahoma" w:cs="Tahoma"/>
          <w:lang w:eastAsia="ar-SA"/>
        </w:rPr>
      </w:pPr>
    </w:p>
    <w:p w14:paraId="1DF910CF" w14:textId="77777777" w:rsidR="006D48B6" w:rsidRDefault="00AC52B4" w:rsidP="009543E0">
      <w:pPr>
        <w:suppressAutoHyphens/>
        <w:jc w:val="both"/>
        <w:rPr>
          <w:rFonts w:ascii="Tahoma" w:hAnsi="Tahoma" w:cs="Tahoma"/>
          <w:b/>
          <w:lang w:eastAsia="ar-SA"/>
        </w:rPr>
      </w:pPr>
      <w:r w:rsidRPr="00826F98">
        <w:rPr>
          <w:rFonts w:ascii="Tahoma" w:hAnsi="Tahoma" w:cs="Tahoma"/>
          <w:b/>
          <w:lang w:eastAsia="ar-SA"/>
        </w:rPr>
        <w:t>KAKOVOST</w:t>
      </w:r>
    </w:p>
    <w:p w14:paraId="7706A525" w14:textId="77777777" w:rsidR="00294EC8" w:rsidRPr="00826F98" w:rsidRDefault="00294EC8" w:rsidP="009543E0">
      <w:pPr>
        <w:suppressAutoHyphens/>
        <w:jc w:val="both"/>
        <w:rPr>
          <w:rFonts w:ascii="Tahoma" w:hAnsi="Tahoma" w:cs="Tahoma"/>
          <w:b/>
          <w:lang w:eastAsia="ar-SA"/>
        </w:rPr>
      </w:pPr>
    </w:p>
    <w:p w14:paraId="54FA7560" w14:textId="77777777" w:rsidR="00AC52B4" w:rsidRPr="00826F98" w:rsidRDefault="00AC52B4" w:rsidP="00AC6312">
      <w:pPr>
        <w:numPr>
          <w:ilvl w:val="0"/>
          <w:numId w:val="56"/>
        </w:numPr>
        <w:jc w:val="center"/>
        <w:rPr>
          <w:rFonts w:ascii="Tahoma" w:hAnsi="Tahoma" w:cs="Tahoma"/>
          <w:lang w:eastAsia="ar-SA"/>
        </w:rPr>
      </w:pPr>
      <w:r w:rsidRPr="00826F98">
        <w:rPr>
          <w:rFonts w:ascii="Tahoma" w:hAnsi="Tahoma" w:cs="Tahoma"/>
          <w:lang w:eastAsia="ar-SA"/>
        </w:rPr>
        <w:t>člen</w:t>
      </w:r>
    </w:p>
    <w:p w14:paraId="2775C44F" w14:textId="77777777" w:rsidR="00AC52B4" w:rsidRPr="00826F98" w:rsidRDefault="00AC52B4" w:rsidP="009543E0">
      <w:pPr>
        <w:suppressAutoHyphens/>
        <w:jc w:val="both"/>
        <w:rPr>
          <w:rFonts w:ascii="Tahoma" w:hAnsi="Tahoma" w:cs="Tahoma"/>
          <w:lang w:eastAsia="ar-SA"/>
        </w:rPr>
      </w:pPr>
    </w:p>
    <w:p w14:paraId="6BF8DBC5" w14:textId="77777777" w:rsidR="00AC52B4" w:rsidRPr="00826F98" w:rsidRDefault="00AC52B4" w:rsidP="00C70B5A">
      <w:pPr>
        <w:suppressAutoHyphens/>
        <w:jc w:val="both"/>
        <w:rPr>
          <w:rFonts w:ascii="Tahoma" w:hAnsi="Tahoma" w:cs="Tahoma"/>
          <w:lang w:eastAsia="ar-SA"/>
        </w:rPr>
      </w:pPr>
      <w:r w:rsidRPr="00826F98">
        <w:rPr>
          <w:rFonts w:ascii="Tahoma" w:hAnsi="Tahoma" w:cs="Tahoma"/>
          <w:lang w:eastAsia="ar-SA"/>
        </w:rPr>
        <w:t xml:space="preserve">Dobavljeno blago mora ustrezati dogovorjeni kakovosti (po pravilih stroke), tehničnim ter vsem ostalim zahtevam in pogojem naročnika, navedenim v razpisni dokumentaciji in njenih prilogah, ter obstoječim veljavnim mednarodnim in slovenskim standardom ter deklarirani kakovosti. </w:t>
      </w:r>
    </w:p>
    <w:p w14:paraId="451402F0" w14:textId="77777777" w:rsidR="00AC52B4" w:rsidRDefault="00AC52B4" w:rsidP="00C70B5A">
      <w:pPr>
        <w:suppressAutoHyphens/>
        <w:jc w:val="both"/>
        <w:rPr>
          <w:rFonts w:ascii="Tahoma" w:hAnsi="Tahoma" w:cs="Tahoma"/>
          <w:lang w:eastAsia="ar-SA"/>
        </w:rPr>
      </w:pPr>
    </w:p>
    <w:p w14:paraId="2BC17A18" w14:textId="77777777" w:rsidR="00487592" w:rsidRDefault="00487592" w:rsidP="00C70B5A">
      <w:pPr>
        <w:suppressAutoHyphens/>
        <w:jc w:val="both"/>
        <w:rPr>
          <w:rFonts w:ascii="Tahoma" w:hAnsi="Tahoma" w:cs="Tahoma"/>
          <w:lang w:eastAsia="ar-SA"/>
        </w:rPr>
      </w:pPr>
    </w:p>
    <w:p w14:paraId="3875BA71" w14:textId="77777777" w:rsidR="00487592" w:rsidRDefault="00487592" w:rsidP="00C70B5A">
      <w:pPr>
        <w:suppressAutoHyphens/>
        <w:jc w:val="both"/>
        <w:rPr>
          <w:rFonts w:ascii="Tahoma" w:hAnsi="Tahoma" w:cs="Tahoma"/>
          <w:lang w:eastAsia="ar-SA"/>
        </w:rPr>
      </w:pPr>
    </w:p>
    <w:p w14:paraId="6AA87F04" w14:textId="77777777" w:rsidR="00AC52B4" w:rsidRPr="00826F98" w:rsidRDefault="00AC52B4" w:rsidP="00C70B5A">
      <w:pPr>
        <w:tabs>
          <w:tab w:val="left" w:pos="851"/>
          <w:tab w:val="left" w:pos="1702"/>
        </w:tabs>
        <w:jc w:val="both"/>
        <w:rPr>
          <w:rFonts w:ascii="Tahoma" w:hAnsi="Tahoma" w:cs="Tahoma"/>
        </w:rPr>
      </w:pPr>
      <w:r w:rsidRPr="00826F98">
        <w:rPr>
          <w:rFonts w:ascii="Tahoma" w:hAnsi="Tahoma" w:cs="Tahoma"/>
          <w:b/>
        </w:rPr>
        <w:lastRenderedPageBreak/>
        <w:t xml:space="preserve">REKLAMACIJE </w:t>
      </w:r>
    </w:p>
    <w:p w14:paraId="5D1DBDA1" w14:textId="77777777" w:rsidR="00AC52B4" w:rsidRPr="00826F98" w:rsidRDefault="00AC52B4" w:rsidP="00C70B5A">
      <w:pPr>
        <w:tabs>
          <w:tab w:val="left" w:pos="851"/>
          <w:tab w:val="left" w:pos="1702"/>
        </w:tabs>
        <w:ind w:left="851"/>
        <w:jc w:val="both"/>
        <w:rPr>
          <w:rFonts w:ascii="Tahoma" w:hAnsi="Tahoma" w:cs="Tahoma"/>
        </w:rPr>
      </w:pPr>
    </w:p>
    <w:p w14:paraId="5900A905" w14:textId="77777777" w:rsidR="00AC52B4" w:rsidRPr="00826F98" w:rsidRDefault="00AC52B4" w:rsidP="00AC6312">
      <w:pPr>
        <w:numPr>
          <w:ilvl w:val="0"/>
          <w:numId w:val="56"/>
        </w:numPr>
        <w:jc w:val="center"/>
        <w:rPr>
          <w:rFonts w:ascii="Tahoma" w:hAnsi="Tahoma" w:cs="Tahoma"/>
        </w:rPr>
      </w:pPr>
      <w:r w:rsidRPr="00826F98">
        <w:rPr>
          <w:rFonts w:ascii="Tahoma" w:hAnsi="Tahoma" w:cs="Tahoma"/>
        </w:rPr>
        <w:t>člen</w:t>
      </w:r>
    </w:p>
    <w:p w14:paraId="0961155D" w14:textId="77777777" w:rsidR="00AC52B4" w:rsidRPr="00826F98" w:rsidRDefault="00AC52B4" w:rsidP="00C70B5A">
      <w:pPr>
        <w:jc w:val="both"/>
        <w:rPr>
          <w:rFonts w:ascii="Tahoma" w:hAnsi="Tahoma" w:cs="Tahoma"/>
        </w:rPr>
      </w:pPr>
    </w:p>
    <w:p w14:paraId="6C7D3D84" w14:textId="77777777" w:rsidR="00AC52B4" w:rsidRPr="00826F98" w:rsidRDefault="00AC52B4" w:rsidP="00C70B5A">
      <w:pPr>
        <w:jc w:val="both"/>
        <w:rPr>
          <w:rFonts w:ascii="Tahoma" w:hAnsi="Tahoma" w:cs="Tahoma"/>
        </w:rPr>
      </w:pPr>
      <w:r w:rsidRPr="00826F98">
        <w:rPr>
          <w:rFonts w:ascii="Tahoma" w:hAnsi="Tahoma" w:cs="Tahoma"/>
        </w:rPr>
        <w:t>Reklamacije zaradi količinskih primanjkljajev bo naročnik izvajalcu sporočil takoj (s pripisom na dobavnici o vrsti in količini blaga, ki ni bilo dobavljeno), najkasneje pa v osmih (8)</w:t>
      </w:r>
      <w:r w:rsidR="009A0239">
        <w:rPr>
          <w:rFonts w:ascii="Tahoma" w:hAnsi="Tahoma" w:cs="Tahoma"/>
        </w:rPr>
        <w:t xml:space="preserve"> delovnih</w:t>
      </w:r>
      <w:r w:rsidRPr="00826F98">
        <w:rPr>
          <w:rFonts w:ascii="Tahoma" w:hAnsi="Tahoma" w:cs="Tahoma"/>
        </w:rPr>
        <w:t xml:space="preserve"> dneh od dneva prevzema blaga.</w:t>
      </w:r>
    </w:p>
    <w:p w14:paraId="1BADDBA7" w14:textId="77777777" w:rsidR="00AC52B4" w:rsidRPr="00826F98" w:rsidRDefault="00AC52B4" w:rsidP="00C70B5A">
      <w:pPr>
        <w:jc w:val="both"/>
        <w:rPr>
          <w:rFonts w:ascii="Tahoma" w:hAnsi="Tahoma" w:cs="Tahoma"/>
        </w:rPr>
      </w:pPr>
    </w:p>
    <w:p w14:paraId="77D06251" w14:textId="77777777" w:rsidR="00AC52B4" w:rsidRPr="00826F98" w:rsidRDefault="00AC52B4" w:rsidP="00C70B5A">
      <w:pPr>
        <w:jc w:val="both"/>
        <w:rPr>
          <w:rFonts w:ascii="Tahoma" w:hAnsi="Tahoma" w:cs="Tahoma"/>
        </w:rPr>
      </w:pPr>
      <w:r w:rsidRPr="00826F98">
        <w:rPr>
          <w:rFonts w:ascii="Tahoma" w:hAnsi="Tahoma" w:cs="Tahoma"/>
        </w:rPr>
        <w:t>Reklamacije zaradi neustreznosti dobavljenega blaga bo naročnik izvajalcu sporočil kadarkoli v času veljavnosti okvirnega sporazuma</w:t>
      </w:r>
      <w:r w:rsidR="00640A70">
        <w:rPr>
          <w:rFonts w:ascii="Tahoma" w:hAnsi="Tahoma" w:cs="Tahoma"/>
        </w:rPr>
        <w:t xml:space="preserve"> oziroma najkasneje v roku </w:t>
      </w:r>
      <w:r w:rsidR="00CE73DB">
        <w:rPr>
          <w:rFonts w:ascii="Tahoma" w:hAnsi="Tahoma" w:cs="Tahoma"/>
        </w:rPr>
        <w:t>osmih (8)</w:t>
      </w:r>
      <w:r w:rsidR="00640A70">
        <w:rPr>
          <w:rFonts w:ascii="Tahoma" w:hAnsi="Tahoma" w:cs="Tahoma"/>
        </w:rPr>
        <w:t xml:space="preserve"> delovnih dni po prejemu Poročila o preskusu kakovosti prejetega blaga, ki ga je </w:t>
      </w:r>
      <w:r w:rsidR="00CB2F2B">
        <w:rPr>
          <w:rFonts w:ascii="Tahoma" w:hAnsi="Tahoma" w:cs="Tahoma"/>
        </w:rPr>
        <w:t>pripravil zunanji izvajalec analize</w:t>
      </w:r>
      <w:r w:rsidRPr="00826F98">
        <w:rPr>
          <w:rFonts w:ascii="Tahoma" w:hAnsi="Tahoma" w:cs="Tahoma"/>
        </w:rPr>
        <w:t>.</w:t>
      </w:r>
    </w:p>
    <w:p w14:paraId="1058B6AA" w14:textId="77777777" w:rsidR="00AC52B4" w:rsidRPr="00826F98" w:rsidRDefault="00AC52B4" w:rsidP="00C70B5A">
      <w:pPr>
        <w:jc w:val="both"/>
        <w:rPr>
          <w:rFonts w:ascii="Tahoma" w:hAnsi="Tahoma" w:cs="Tahoma"/>
        </w:rPr>
      </w:pPr>
    </w:p>
    <w:p w14:paraId="36644757" w14:textId="77777777" w:rsidR="00AC52B4" w:rsidRPr="00826F98" w:rsidRDefault="00AC52B4" w:rsidP="00AC6312">
      <w:pPr>
        <w:numPr>
          <w:ilvl w:val="0"/>
          <w:numId w:val="56"/>
        </w:numPr>
        <w:jc w:val="center"/>
        <w:rPr>
          <w:rFonts w:ascii="Tahoma" w:hAnsi="Tahoma" w:cs="Tahoma"/>
        </w:rPr>
      </w:pPr>
      <w:r w:rsidRPr="00826F98">
        <w:rPr>
          <w:rFonts w:ascii="Tahoma" w:hAnsi="Tahoma" w:cs="Tahoma"/>
        </w:rPr>
        <w:t>člen</w:t>
      </w:r>
    </w:p>
    <w:p w14:paraId="40119532" w14:textId="77777777" w:rsidR="00AC52B4" w:rsidRPr="00826F98" w:rsidRDefault="00AC52B4" w:rsidP="00C70B5A">
      <w:pPr>
        <w:ind w:left="426"/>
        <w:jc w:val="center"/>
        <w:rPr>
          <w:rFonts w:ascii="Tahoma" w:hAnsi="Tahoma" w:cs="Tahoma"/>
        </w:rPr>
      </w:pPr>
    </w:p>
    <w:p w14:paraId="7D9568AA" w14:textId="77777777" w:rsidR="00AC52B4" w:rsidRDefault="00AC52B4" w:rsidP="00C70B5A">
      <w:pPr>
        <w:jc w:val="both"/>
        <w:rPr>
          <w:rFonts w:ascii="Tahoma" w:hAnsi="Tahoma" w:cs="Tahoma"/>
        </w:rPr>
      </w:pPr>
      <w:r w:rsidRPr="00826F98">
        <w:rPr>
          <w:rFonts w:ascii="Tahoma" w:hAnsi="Tahoma" w:cs="Tahoma"/>
        </w:rPr>
        <w:t>Rok za rešitev reklamacije zaradi količinskih primanjkljajev je naj</w:t>
      </w:r>
      <w:r w:rsidRPr="00953C93">
        <w:rPr>
          <w:rFonts w:ascii="Tahoma" w:hAnsi="Tahoma" w:cs="Tahoma"/>
        </w:rPr>
        <w:t xml:space="preserve">več </w:t>
      </w:r>
      <w:r w:rsidR="00CE73DB">
        <w:rPr>
          <w:rFonts w:ascii="Tahoma" w:hAnsi="Tahoma" w:cs="Tahoma"/>
        </w:rPr>
        <w:t>osem</w:t>
      </w:r>
      <w:r w:rsidR="00CE73DB" w:rsidRPr="00953C93">
        <w:rPr>
          <w:rFonts w:ascii="Tahoma" w:hAnsi="Tahoma" w:cs="Tahoma"/>
        </w:rPr>
        <w:t xml:space="preserve"> </w:t>
      </w:r>
      <w:r w:rsidRPr="00953C93">
        <w:rPr>
          <w:rFonts w:ascii="Tahoma" w:hAnsi="Tahoma" w:cs="Tahoma"/>
        </w:rPr>
        <w:t>(</w:t>
      </w:r>
      <w:r w:rsidR="00CE73DB">
        <w:rPr>
          <w:rFonts w:ascii="Tahoma" w:hAnsi="Tahoma" w:cs="Tahoma"/>
        </w:rPr>
        <w:t>8</w:t>
      </w:r>
      <w:r w:rsidRPr="00953C93">
        <w:rPr>
          <w:rFonts w:ascii="Tahoma" w:hAnsi="Tahoma" w:cs="Tahoma"/>
        </w:rPr>
        <w:t xml:space="preserve">) </w:t>
      </w:r>
      <w:r w:rsidR="00761144">
        <w:rPr>
          <w:rFonts w:ascii="Tahoma" w:hAnsi="Tahoma" w:cs="Tahoma"/>
        </w:rPr>
        <w:t>delovnih dni</w:t>
      </w:r>
      <w:r w:rsidR="00761144" w:rsidRPr="00953C93">
        <w:rPr>
          <w:rFonts w:ascii="Tahoma" w:hAnsi="Tahoma" w:cs="Tahoma"/>
        </w:rPr>
        <w:t xml:space="preserve"> </w:t>
      </w:r>
      <w:r w:rsidRPr="00953C93">
        <w:rPr>
          <w:rFonts w:ascii="Tahoma" w:hAnsi="Tahoma" w:cs="Tahoma"/>
        </w:rPr>
        <w:t xml:space="preserve">od prejema pisnega obvestila o reklamaciji. </w:t>
      </w:r>
      <w:r w:rsidR="00584424">
        <w:rPr>
          <w:rFonts w:ascii="Tahoma" w:hAnsi="Tahoma" w:cs="Tahoma"/>
        </w:rPr>
        <w:t xml:space="preserve">Za rešitev reklamacije se šteje tudi pisno zagotovilo izvajalca, da bo količinski primanjkljaj nadoknadil s prvo naslednjo dobavo. </w:t>
      </w:r>
      <w:r w:rsidRPr="00953C93">
        <w:rPr>
          <w:rFonts w:ascii="Tahoma" w:hAnsi="Tahoma" w:cs="Tahoma"/>
        </w:rPr>
        <w:t xml:space="preserve">Rok za rešitev </w:t>
      </w:r>
      <w:r w:rsidR="00CB12CD">
        <w:rPr>
          <w:rFonts w:ascii="Tahoma" w:hAnsi="Tahoma" w:cs="Tahoma"/>
        </w:rPr>
        <w:t xml:space="preserve">upravičene </w:t>
      </w:r>
      <w:r w:rsidRPr="00953C93">
        <w:rPr>
          <w:rFonts w:ascii="Tahoma" w:hAnsi="Tahoma" w:cs="Tahoma"/>
        </w:rPr>
        <w:t>reklamacije zaradi neustreznosti dobavljen</w:t>
      </w:r>
      <w:r>
        <w:rPr>
          <w:rFonts w:ascii="Tahoma" w:hAnsi="Tahoma" w:cs="Tahoma"/>
        </w:rPr>
        <w:t xml:space="preserve">ega blaga </w:t>
      </w:r>
      <w:r w:rsidRPr="00953C93">
        <w:rPr>
          <w:rFonts w:ascii="Tahoma" w:hAnsi="Tahoma" w:cs="Tahoma"/>
        </w:rPr>
        <w:t xml:space="preserve">je </w:t>
      </w:r>
      <w:r w:rsidR="00CB12CD">
        <w:rPr>
          <w:rFonts w:ascii="Tahoma" w:hAnsi="Tahoma" w:cs="Tahoma"/>
        </w:rPr>
        <w:t xml:space="preserve">omejen na prvo dobavo blaga po reklamaciji oziroma </w:t>
      </w:r>
      <w:r w:rsidR="00B818B2">
        <w:rPr>
          <w:rFonts w:ascii="Tahoma" w:hAnsi="Tahoma" w:cs="Tahoma"/>
        </w:rPr>
        <w:t xml:space="preserve">v primeru izteka okvirnega sporazuma </w:t>
      </w:r>
      <w:r w:rsidRPr="00953C93">
        <w:rPr>
          <w:rFonts w:ascii="Tahoma" w:hAnsi="Tahoma" w:cs="Tahoma"/>
        </w:rPr>
        <w:t xml:space="preserve">največ </w:t>
      </w:r>
      <w:r w:rsidR="00CE73DB">
        <w:rPr>
          <w:rFonts w:ascii="Tahoma" w:hAnsi="Tahoma" w:cs="Tahoma"/>
        </w:rPr>
        <w:t>osem</w:t>
      </w:r>
      <w:r w:rsidR="00B818B2" w:rsidRPr="00953C93">
        <w:rPr>
          <w:rFonts w:ascii="Tahoma" w:hAnsi="Tahoma" w:cs="Tahoma"/>
        </w:rPr>
        <w:t xml:space="preserve"> </w:t>
      </w:r>
      <w:r w:rsidRPr="00953C93">
        <w:rPr>
          <w:rFonts w:ascii="Tahoma" w:hAnsi="Tahoma" w:cs="Tahoma"/>
        </w:rPr>
        <w:t>(</w:t>
      </w:r>
      <w:r w:rsidR="00CE73DB">
        <w:rPr>
          <w:rFonts w:ascii="Tahoma" w:hAnsi="Tahoma" w:cs="Tahoma"/>
        </w:rPr>
        <w:t>8</w:t>
      </w:r>
      <w:r w:rsidRPr="00953C93">
        <w:rPr>
          <w:rFonts w:ascii="Tahoma" w:hAnsi="Tahoma" w:cs="Tahoma"/>
        </w:rPr>
        <w:t xml:space="preserve">) </w:t>
      </w:r>
      <w:r w:rsidR="00B818B2">
        <w:rPr>
          <w:rFonts w:ascii="Tahoma" w:hAnsi="Tahoma" w:cs="Tahoma"/>
        </w:rPr>
        <w:t xml:space="preserve">delovnih </w:t>
      </w:r>
      <w:r>
        <w:rPr>
          <w:rFonts w:ascii="Tahoma" w:hAnsi="Tahoma" w:cs="Tahoma"/>
        </w:rPr>
        <w:t>dn</w:t>
      </w:r>
      <w:r w:rsidR="00B818B2">
        <w:rPr>
          <w:rFonts w:ascii="Tahoma" w:hAnsi="Tahoma" w:cs="Tahoma"/>
        </w:rPr>
        <w:t>i</w:t>
      </w:r>
      <w:r w:rsidRPr="00953C93">
        <w:rPr>
          <w:rFonts w:ascii="Tahoma" w:hAnsi="Tahoma" w:cs="Tahoma"/>
        </w:rPr>
        <w:t xml:space="preserve"> od prejema pisnega obvestila o reklamaciji. </w:t>
      </w:r>
    </w:p>
    <w:p w14:paraId="67DD493A" w14:textId="77777777" w:rsidR="00AC52B4" w:rsidRDefault="00AC52B4" w:rsidP="00C70B5A">
      <w:pPr>
        <w:jc w:val="both"/>
        <w:rPr>
          <w:rFonts w:ascii="Tahoma" w:hAnsi="Tahoma" w:cs="Tahoma"/>
        </w:rPr>
      </w:pPr>
    </w:p>
    <w:p w14:paraId="2F4F1F7F" w14:textId="77777777" w:rsidR="00AC52B4" w:rsidRDefault="00AC52B4" w:rsidP="00C70B5A">
      <w:pPr>
        <w:jc w:val="both"/>
        <w:rPr>
          <w:rFonts w:ascii="Tahoma" w:hAnsi="Tahoma" w:cs="Tahoma"/>
        </w:rPr>
      </w:pPr>
      <w:r>
        <w:rPr>
          <w:rFonts w:ascii="Tahoma" w:hAnsi="Tahoma" w:cs="Tahoma"/>
        </w:rPr>
        <w:t>O ugotovljenih napakah blaga se sestavi</w:t>
      </w:r>
      <w:r w:rsidRPr="00953C93">
        <w:rPr>
          <w:rFonts w:ascii="Tahoma" w:hAnsi="Tahoma" w:cs="Tahoma"/>
        </w:rPr>
        <w:t xml:space="preserve"> zapisnik, ki ga podpišeta obe stranki</w:t>
      </w:r>
      <w:r>
        <w:rPr>
          <w:rFonts w:ascii="Tahoma" w:hAnsi="Tahoma" w:cs="Tahoma"/>
        </w:rPr>
        <w:t xml:space="preserve"> okvirnega sporazuma oziroma njuna predstavnika</w:t>
      </w:r>
      <w:r w:rsidRPr="00953C93">
        <w:rPr>
          <w:rFonts w:ascii="Tahoma" w:hAnsi="Tahoma" w:cs="Tahoma"/>
        </w:rPr>
        <w:t xml:space="preserve">. Obrazec zapisnika zagotovi </w:t>
      </w:r>
      <w:r>
        <w:rPr>
          <w:rFonts w:ascii="Tahoma" w:hAnsi="Tahoma" w:cs="Tahoma"/>
        </w:rPr>
        <w:t>izvajalec</w:t>
      </w:r>
      <w:r w:rsidRPr="00953C93">
        <w:rPr>
          <w:rFonts w:ascii="Tahoma" w:hAnsi="Tahoma" w:cs="Tahoma"/>
        </w:rPr>
        <w:t>.</w:t>
      </w:r>
    </w:p>
    <w:p w14:paraId="0978146C" w14:textId="77777777" w:rsidR="00AC52B4" w:rsidRDefault="00AC52B4" w:rsidP="00C70B5A">
      <w:pPr>
        <w:jc w:val="both"/>
        <w:rPr>
          <w:rFonts w:ascii="Tahoma" w:hAnsi="Tahoma" w:cs="Tahoma"/>
        </w:rPr>
      </w:pPr>
    </w:p>
    <w:p w14:paraId="5EB41912" w14:textId="77777777" w:rsidR="00AC52B4" w:rsidRDefault="00AC52B4" w:rsidP="00AC6312">
      <w:pPr>
        <w:numPr>
          <w:ilvl w:val="0"/>
          <w:numId w:val="56"/>
        </w:numPr>
        <w:jc w:val="center"/>
        <w:rPr>
          <w:rFonts w:ascii="Tahoma" w:hAnsi="Tahoma" w:cs="Tahoma"/>
        </w:rPr>
      </w:pPr>
      <w:r>
        <w:rPr>
          <w:rFonts w:ascii="Tahoma" w:hAnsi="Tahoma" w:cs="Tahoma"/>
        </w:rPr>
        <w:t>člen</w:t>
      </w:r>
    </w:p>
    <w:p w14:paraId="3E32BD54" w14:textId="77777777" w:rsidR="00AC52B4" w:rsidRDefault="00AC52B4" w:rsidP="00C70B5A">
      <w:pPr>
        <w:ind w:left="426"/>
        <w:jc w:val="center"/>
        <w:rPr>
          <w:rFonts w:ascii="Tahoma" w:hAnsi="Tahoma" w:cs="Tahoma"/>
        </w:rPr>
      </w:pPr>
    </w:p>
    <w:p w14:paraId="3B9607AC" w14:textId="77777777" w:rsidR="00AC52B4" w:rsidRDefault="00AC52B4" w:rsidP="00C70B5A">
      <w:pPr>
        <w:jc w:val="both"/>
        <w:rPr>
          <w:rFonts w:ascii="Tahoma" w:hAnsi="Tahoma" w:cs="Tahoma"/>
        </w:rPr>
      </w:pPr>
      <w:r>
        <w:rPr>
          <w:rFonts w:ascii="Tahoma" w:hAnsi="Tahoma" w:cs="Tahoma"/>
        </w:rPr>
        <w:t>Izvajalec</w:t>
      </w:r>
      <w:r w:rsidRPr="00AC30C9">
        <w:rPr>
          <w:rFonts w:ascii="Tahoma" w:hAnsi="Tahoma" w:cs="Tahoma"/>
        </w:rPr>
        <w:t xml:space="preserve"> </w:t>
      </w:r>
      <w:r>
        <w:rPr>
          <w:rFonts w:ascii="Tahoma" w:hAnsi="Tahoma" w:cs="Tahoma"/>
        </w:rPr>
        <w:t>se obvezuje</w:t>
      </w:r>
      <w:r w:rsidRPr="00E47BB0">
        <w:rPr>
          <w:rFonts w:ascii="Tahoma" w:hAnsi="Tahoma" w:cs="Tahoma"/>
        </w:rPr>
        <w:t xml:space="preserve"> v navedenem roku </w:t>
      </w:r>
      <w:r>
        <w:rPr>
          <w:rFonts w:ascii="Tahoma" w:hAnsi="Tahoma" w:cs="Tahoma"/>
        </w:rPr>
        <w:t>iz prejšnjega člena naročnika pisno obvestiti (</w:t>
      </w:r>
      <w:r w:rsidRPr="00E47BB0">
        <w:rPr>
          <w:rFonts w:ascii="Tahoma" w:hAnsi="Tahoma" w:cs="Tahoma"/>
        </w:rPr>
        <w:t>preko elektronske pošte) o rešitvi rekl</w:t>
      </w:r>
      <w:r>
        <w:rPr>
          <w:rFonts w:ascii="Tahoma" w:hAnsi="Tahoma" w:cs="Tahoma"/>
        </w:rPr>
        <w:t xml:space="preserve">amacije in dobaviti reklamirano blago </w:t>
      </w:r>
      <w:r w:rsidRPr="00E47BB0">
        <w:rPr>
          <w:rFonts w:ascii="Tahoma" w:hAnsi="Tahoma" w:cs="Tahoma"/>
        </w:rPr>
        <w:t>v dogovorjenem dobavnem roku</w:t>
      </w:r>
      <w:r>
        <w:rPr>
          <w:rFonts w:ascii="Tahoma" w:hAnsi="Tahoma" w:cs="Tahoma"/>
        </w:rPr>
        <w:t>.</w:t>
      </w:r>
      <w:r w:rsidRPr="00E47BB0">
        <w:rPr>
          <w:rFonts w:ascii="Tahoma" w:hAnsi="Tahoma" w:cs="Tahoma"/>
        </w:rPr>
        <w:t xml:space="preserve"> </w:t>
      </w:r>
    </w:p>
    <w:p w14:paraId="05B12841" w14:textId="77777777" w:rsidR="00AC52B4" w:rsidRDefault="00AC52B4" w:rsidP="00C70B5A">
      <w:pPr>
        <w:jc w:val="both"/>
        <w:rPr>
          <w:rFonts w:ascii="Tahoma" w:hAnsi="Tahoma" w:cs="Tahoma"/>
        </w:rPr>
      </w:pPr>
    </w:p>
    <w:p w14:paraId="78620620" w14:textId="77777777" w:rsidR="00AC52B4" w:rsidRDefault="00AC52B4" w:rsidP="00CB1F04">
      <w:pPr>
        <w:pStyle w:val="Telobesedila21"/>
        <w:widowControl/>
        <w:ind w:left="0" w:firstLine="0"/>
        <w:rPr>
          <w:rFonts w:ascii="Tahoma" w:hAnsi="Tahoma" w:cs="Tahoma"/>
          <w:sz w:val="20"/>
        </w:rPr>
      </w:pPr>
      <w:r w:rsidRPr="00843CC1">
        <w:rPr>
          <w:rFonts w:ascii="Tahoma" w:hAnsi="Tahoma" w:cs="Tahoma"/>
          <w:sz w:val="20"/>
        </w:rPr>
        <w:t>Za pozitivno rešene reklamacije</w:t>
      </w:r>
      <w:r w:rsidR="00584424">
        <w:rPr>
          <w:rFonts w:ascii="Tahoma" w:hAnsi="Tahoma" w:cs="Tahoma"/>
          <w:sz w:val="20"/>
        </w:rPr>
        <w:t xml:space="preserve"> v času trajanja okvirnega sporazuma</w:t>
      </w:r>
      <w:r w:rsidRPr="00843CC1">
        <w:rPr>
          <w:rFonts w:ascii="Tahoma" w:hAnsi="Tahoma" w:cs="Tahoma"/>
          <w:sz w:val="20"/>
        </w:rPr>
        <w:t xml:space="preserve">, izda </w:t>
      </w:r>
      <w:r w:rsidRPr="007176C3">
        <w:rPr>
          <w:rFonts w:ascii="Tahoma" w:hAnsi="Tahoma" w:cs="Tahoma"/>
          <w:sz w:val="20"/>
        </w:rPr>
        <w:t xml:space="preserve">izvajalec </w:t>
      </w:r>
      <w:r w:rsidRPr="00583F94">
        <w:rPr>
          <w:rFonts w:ascii="Tahoma" w:hAnsi="Tahoma" w:cs="Tahoma"/>
          <w:sz w:val="20"/>
        </w:rPr>
        <w:t>naročnik</w:t>
      </w:r>
      <w:r>
        <w:rPr>
          <w:rFonts w:ascii="Tahoma" w:hAnsi="Tahoma" w:cs="Tahoma"/>
          <w:sz w:val="20"/>
        </w:rPr>
        <w:t>u</w:t>
      </w:r>
      <w:r w:rsidR="00CB1F04">
        <w:rPr>
          <w:rFonts w:ascii="Tahoma" w:hAnsi="Tahoma" w:cs="Tahoma"/>
          <w:sz w:val="20"/>
        </w:rPr>
        <w:t xml:space="preserve"> </w:t>
      </w:r>
      <w:r w:rsidR="00F23B1C">
        <w:rPr>
          <w:rFonts w:ascii="Tahoma" w:hAnsi="Tahoma" w:cs="Tahoma"/>
          <w:sz w:val="20"/>
        </w:rPr>
        <w:t>dobropis,</w:t>
      </w:r>
      <w:r w:rsidR="00CB1F04">
        <w:rPr>
          <w:rFonts w:ascii="Tahoma" w:hAnsi="Tahoma" w:cs="Tahoma"/>
          <w:sz w:val="20"/>
        </w:rPr>
        <w:t xml:space="preserve"> </w:t>
      </w:r>
      <w:r w:rsidRPr="00843CC1">
        <w:rPr>
          <w:rFonts w:ascii="Tahoma" w:hAnsi="Tahoma" w:cs="Tahoma"/>
          <w:sz w:val="20"/>
        </w:rPr>
        <w:t xml:space="preserve">za katerega se zmanjša obveznost </w:t>
      </w:r>
      <w:r w:rsidRPr="00583F94">
        <w:rPr>
          <w:rFonts w:ascii="Tahoma" w:hAnsi="Tahoma" w:cs="Tahoma"/>
          <w:sz w:val="20"/>
        </w:rPr>
        <w:t>naročnik</w:t>
      </w:r>
      <w:r>
        <w:rPr>
          <w:rFonts w:ascii="Tahoma" w:hAnsi="Tahoma" w:cs="Tahoma"/>
          <w:sz w:val="20"/>
        </w:rPr>
        <w:t>a</w:t>
      </w:r>
      <w:r w:rsidRPr="00843CC1">
        <w:rPr>
          <w:rFonts w:ascii="Tahoma" w:hAnsi="Tahoma" w:cs="Tahoma"/>
          <w:sz w:val="20"/>
        </w:rPr>
        <w:t>.</w:t>
      </w:r>
    </w:p>
    <w:p w14:paraId="6391E286" w14:textId="77777777" w:rsidR="00AC52B4" w:rsidRPr="00843CC1" w:rsidRDefault="00AC52B4" w:rsidP="00C70B5A">
      <w:pPr>
        <w:pStyle w:val="Telobesedila21"/>
        <w:widowControl/>
        <w:rPr>
          <w:rFonts w:ascii="Tahoma" w:hAnsi="Tahoma" w:cs="Tahoma"/>
          <w:sz w:val="20"/>
        </w:rPr>
      </w:pPr>
    </w:p>
    <w:p w14:paraId="6EAC13E8" w14:textId="77777777" w:rsidR="00AC52B4" w:rsidRDefault="00AC52B4" w:rsidP="00AC6312">
      <w:pPr>
        <w:numPr>
          <w:ilvl w:val="0"/>
          <w:numId w:val="56"/>
        </w:numPr>
        <w:jc w:val="center"/>
        <w:rPr>
          <w:rFonts w:ascii="Tahoma" w:hAnsi="Tahoma" w:cs="Tahoma"/>
        </w:rPr>
      </w:pPr>
      <w:r>
        <w:rPr>
          <w:rFonts w:ascii="Tahoma" w:hAnsi="Tahoma" w:cs="Tahoma"/>
        </w:rPr>
        <w:t>člen</w:t>
      </w:r>
    </w:p>
    <w:p w14:paraId="5A849454" w14:textId="77777777" w:rsidR="00AC52B4" w:rsidRDefault="00AC52B4" w:rsidP="00C70B5A">
      <w:pPr>
        <w:ind w:left="426"/>
        <w:rPr>
          <w:rFonts w:ascii="Tahoma" w:hAnsi="Tahoma" w:cs="Tahoma"/>
        </w:rPr>
      </w:pPr>
    </w:p>
    <w:p w14:paraId="2B3B4DD5" w14:textId="77777777" w:rsidR="00AC52B4" w:rsidRDefault="00AC52B4" w:rsidP="005556B6">
      <w:pPr>
        <w:jc w:val="both"/>
        <w:rPr>
          <w:rFonts w:ascii="Tahoma" w:hAnsi="Tahoma" w:cs="Tahoma"/>
        </w:rPr>
      </w:pPr>
      <w:r w:rsidRPr="009F6C2B">
        <w:rPr>
          <w:rFonts w:ascii="Tahoma" w:hAnsi="Tahoma" w:cs="Tahoma"/>
        </w:rPr>
        <w:t>V p</w:t>
      </w:r>
      <w:r>
        <w:rPr>
          <w:rFonts w:ascii="Tahoma" w:hAnsi="Tahoma" w:cs="Tahoma"/>
        </w:rPr>
        <w:t>rimeru neustreznosti dobavljenega</w:t>
      </w:r>
      <w:r w:rsidRPr="009F6C2B">
        <w:rPr>
          <w:rFonts w:ascii="Tahoma" w:hAnsi="Tahoma" w:cs="Tahoma"/>
        </w:rPr>
        <w:t xml:space="preserve"> </w:t>
      </w:r>
      <w:r>
        <w:rPr>
          <w:rFonts w:ascii="Tahoma" w:hAnsi="Tahoma" w:cs="Tahoma"/>
        </w:rPr>
        <w:t>blaga, pri katerem izvajalec</w:t>
      </w:r>
      <w:r w:rsidRPr="00AC30C9">
        <w:rPr>
          <w:rFonts w:ascii="Tahoma" w:hAnsi="Tahoma" w:cs="Tahoma"/>
        </w:rPr>
        <w:t xml:space="preserve"> </w:t>
      </w:r>
      <w:r>
        <w:rPr>
          <w:rFonts w:ascii="Tahoma" w:hAnsi="Tahoma" w:cs="Tahoma"/>
        </w:rPr>
        <w:t xml:space="preserve">vztraja, lahko naročnik od tega okvirnega sporazuma </w:t>
      </w:r>
      <w:r w:rsidRPr="009F6C2B">
        <w:rPr>
          <w:rFonts w:ascii="Tahoma" w:hAnsi="Tahoma" w:cs="Tahoma"/>
        </w:rPr>
        <w:t xml:space="preserve">odstopi in unovči </w:t>
      </w:r>
      <w:r>
        <w:rPr>
          <w:rFonts w:ascii="Tahoma" w:hAnsi="Tahoma" w:cs="Tahoma"/>
        </w:rPr>
        <w:t>finančno zavarovanje</w:t>
      </w:r>
      <w:r w:rsidRPr="009C76FD">
        <w:rPr>
          <w:rFonts w:ascii="Tahoma" w:hAnsi="Tahoma" w:cs="Tahoma"/>
        </w:rPr>
        <w:t xml:space="preserve"> za zavarovanje dobre izvedbe obveznosti</w:t>
      </w:r>
      <w:r>
        <w:rPr>
          <w:rFonts w:ascii="Tahoma" w:hAnsi="Tahoma" w:cs="Tahoma"/>
        </w:rPr>
        <w:t xml:space="preserve"> iz okvirnega sporazuma,</w:t>
      </w:r>
      <w:r w:rsidRPr="009F6C2B">
        <w:rPr>
          <w:rFonts w:ascii="Tahoma" w:hAnsi="Tahoma" w:cs="Tahoma"/>
        </w:rPr>
        <w:t xml:space="preserve"> brez kak</w:t>
      </w:r>
      <w:r>
        <w:rPr>
          <w:rFonts w:ascii="Tahoma" w:hAnsi="Tahoma" w:cs="Tahoma"/>
        </w:rPr>
        <w:t>ršnekoli obveznosti do izvajalca, izvajalec</w:t>
      </w:r>
      <w:r w:rsidRPr="00AC30C9">
        <w:rPr>
          <w:rFonts w:ascii="Tahoma" w:hAnsi="Tahoma" w:cs="Tahoma"/>
        </w:rPr>
        <w:t xml:space="preserve"> </w:t>
      </w:r>
      <w:r w:rsidRPr="009F6C2B">
        <w:rPr>
          <w:rFonts w:ascii="Tahoma" w:hAnsi="Tahoma" w:cs="Tahoma"/>
        </w:rPr>
        <w:t xml:space="preserve">pa krije tudi razliko v ceni do naslednje najugodnejše </w:t>
      </w:r>
      <w:r>
        <w:rPr>
          <w:rFonts w:ascii="Tahoma" w:hAnsi="Tahoma" w:cs="Tahoma"/>
        </w:rPr>
        <w:t>ponudbe, za kar mu iz</w:t>
      </w:r>
      <w:r w:rsidR="00F15324">
        <w:rPr>
          <w:rFonts w:ascii="Tahoma" w:hAnsi="Tahoma" w:cs="Tahoma"/>
        </w:rPr>
        <w:t>stavi</w:t>
      </w:r>
      <w:r>
        <w:rPr>
          <w:rFonts w:ascii="Tahoma" w:hAnsi="Tahoma" w:cs="Tahoma"/>
        </w:rPr>
        <w:t xml:space="preserve"> naročnik </w:t>
      </w:r>
      <w:r w:rsidRPr="009F6C2B">
        <w:rPr>
          <w:rFonts w:ascii="Tahoma" w:hAnsi="Tahoma" w:cs="Tahoma"/>
        </w:rPr>
        <w:t>račun.</w:t>
      </w:r>
    </w:p>
    <w:p w14:paraId="1D25ACC3" w14:textId="77777777" w:rsidR="00AC52B4" w:rsidRPr="00504495" w:rsidRDefault="00AC52B4" w:rsidP="005556B6">
      <w:pPr>
        <w:suppressAutoHyphens/>
        <w:jc w:val="both"/>
        <w:rPr>
          <w:rFonts w:ascii="Tahoma" w:hAnsi="Tahoma" w:cs="Tahoma"/>
          <w:lang w:eastAsia="ar-SA"/>
        </w:rPr>
      </w:pPr>
    </w:p>
    <w:p w14:paraId="49617A26" w14:textId="77777777" w:rsidR="00AC52B4" w:rsidRPr="00504495" w:rsidRDefault="00AC52B4" w:rsidP="005556B6">
      <w:pPr>
        <w:suppressAutoHyphens/>
        <w:jc w:val="both"/>
        <w:rPr>
          <w:rFonts w:ascii="Tahoma" w:hAnsi="Tahoma" w:cs="Tahoma"/>
          <w:b/>
        </w:rPr>
      </w:pPr>
      <w:r w:rsidRPr="00504495">
        <w:rPr>
          <w:rFonts w:ascii="Tahoma" w:hAnsi="Tahoma" w:cs="Tahoma"/>
          <w:b/>
        </w:rPr>
        <w:t xml:space="preserve">OBVEZNOSTI STRANK OKVIRNEGA SPORAZUMA </w:t>
      </w:r>
    </w:p>
    <w:p w14:paraId="3B97DE52" w14:textId="77777777" w:rsidR="00AC52B4" w:rsidRPr="00504495" w:rsidRDefault="00AC52B4" w:rsidP="005556B6">
      <w:pPr>
        <w:suppressAutoHyphens/>
        <w:jc w:val="both"/>
        <w:rPr>
          <w:rFonts w:ascii="Tahoma" w:hAnsi="Tahoma" w:cs="Tahoma"/>
          <w:b/>
        </w:rPr>
      </w:pPr>
    </w:p>
    <w:p w14:paraId="4C38B373" w14:textId="77777777" w:rsidR="00AC52B4" w:rsidRPr="00504495" w:rsidRDefault="00AC52B4" w:rsidP="005556B6">
      <w:pPr>
        <w:numPr>
          <w:ilvl w:val="0"/>
          <w:numId w:val="56"/>
        </w:numPr>
        <w:jc w:val="center"/>
        <w:rPr>
          <w:rFonts w:ascii="Tahoma" w:hAnsi="Tahoma" w:cs="Tahoma"/>
          <w:szCs w:val="28"/>
        </w:rPr>
      </w:pPr>
      <w:r w:rsidRPr="00504495">
        <w:rPr>
          <w:rFonts w:ascii="Tahoma" w:hAnsi="Tahoma" w:cs="Tahoma"/>
          <w:szCs w:val="28"/>
        </w:rPr>
        <w:t xml:space="preserve">člen </w:t>
      </w:r>
    </w:p>
    <w:p w14:paraId="36491D71" w14:textId="77777777" w:rsidR="00AC52B4" w:rsidRPr="00504495" w:rsidRDefault="00AC52B4" w:rsidP="005556B6">
      <w:pPr>
        <w:jc w:val="both"/>
        <w:rPr>
          <w:rFonts w:ascii="Tahoma" w:hAnsi="Tahoma" w:cs="Tahoma"/>
          <w:snapToGrid w:val="0"/>
        </w:rPr>
      </w:pPr>
    </w:p>
    <w:p w14:paraId="2DFB49A6" w14:textId="77777777" w:rsidR="00AC52B4" w:rsidRDefault="00AC52B4" w:rsidP="005556B6">
      <w:pPr>
        <w:tabs>
          <w:tab w:val="left" w:pos="851"/>
          <w:tab w:val="left" w:pos="1702"/>
        </w:tabs>
        <w:jc w:val="both"/>
        <w:rPr>
          <w:rFonts w:ascii="Tahoma" w:hAnsi="Tahoma" w:cs="Tahoma"/>
        </w:rPr>
      </w:pPr>
      <w:r w:rsidRPr="00C509F8">
        <w:rPr>
          <w:rFonts w:ascii="Tahoma" w:hAnsi="Tahoma" w:cs="Tahoma"/>
        </w:rPr>
        <w:t>Izvajalec se obvezuje:</w:t>
      </w:r>
    </w:p>
    <w:p w14:paraId="1C4537BA" w14:textId="77777777" w:rsidR="00AC52B4" w:rsidRPr="00B15603" w:rsidRDefault="00AC52B4" w:rsidP="005556B6">
      <w:pPr>
        <w:numPr>
          <w:ilvl w:val="0"/>
          <w:numId w:val="38"/>
        </w:numPr>
        <w:ind w:left="426" w:hanging="426"/>
        <w:jc w:val="both"/>
        <w:rPr>
          <w:rFonts w:ascii="Tahoma" w:hAnsi="Tahoma" w:cs="Tahoma"/>
        </w:rPr>
      </w:pPr>
      <w:r w:rsidRPr="00B15603">
        <w:rPr>
          <w:rFonts w:ascii="Tahoma" w:hAnsi="Tahoma" w:cs="Tahoma"/>
        </w:rPr>
        <w:t>prevzet</w:t>
      </w:r>
      <w:r>
        <w:rPr>
          <w:rFonts w:ascii="Tahoma" w:hAnsi="Tahoma" w:cs="Tahoma"/>
        </w:rPr>
        <w:t>e</w:t>
      </w:r>
      <w:r w:rsidRPr="00B15603">
        <w:rPr>
          <w:rFonts w:ascii="Tahoma" w:hAnsi="Tahoma" w:cs="Tahoma"/>
        </w:rPr>
        <w:t xml:space="preserve"> </w:t>
      </w:r>
      <w:r>
        <w:rPr>
          <w:rFonts w:ascii="Tahoma" w:hAnsi="Tahoma" w:cs="Tahoma"/>
        </w:rPr>
        <w:t>obveznosti</w:t>
      </w:r>
      <w:r w:rsidRPr="00B15603">
        <w:rPr>
          <w:rFonts w:ascii="Tahoma" w:hAnsi="Tahoma" w:cs="Tahoma"/>
        </w:rPr>
        <w:t xml:space="preserve"> izvršiti strokovno pravilno, vestno in kvalitetno, v skladu z vsemi veljavnimi tehničnimi predpisi, standardi in normativi, razpisnimi pogoji</w:t>
      </w:r>
      <w:r>
        <w:rPr>
          <w:rFonts w:ascii="Tahoma" w:hAnsi="Tahoma" w:cs="Tahoma"/>
        </w:rPr>
        <w:t>,</w:t>
      </w:r>
      <w:r w:rsidRPr="00B15603">
        <w:rPr>
          <w:rFonts w:ascii="Tahoma" w:hAnsi="Tahoma" w:cs="Tahoma"/>
          <w:sz w:val="22"/>
        </w:rPr>
        <w:t xml:space="preserve"> </w:t>
      </w:r>
      <w:r w:rsidRPr="00B15603">
        <w:rPr>
          <w:rFonts w:ascii="Tahoma" w:hAnsi="Tahoma" w:cs="Tahoma"/>
        </w:rPr>
        <w:t>ob tesnem sodelovanju z naročnikom (skrbnost dobrega strokovnjaka),</w:t>
      </w:r>
    </w:p>
    <w:p w14:paraId="2677ACEB" w14:textId="77777777" w:rsidR="00AC52B4" w:rsidRPr="0086165D" w:rsidRDefault="00AC52B4" w:rsidP="005556B6">
      <w:pPr>
        <w:numPr>
          <w:ilvl w:val="0"/>
          <w:numId w:val="38"/>
        </w:numPr>
        <w:ind w:left="426" w:hanging="426"/>
        <w:jc w:val="both"/>
        <w:rPr>
          <w:rFonts w:ascii="Tahoma" w:hAnsi="Tahoma" w:cs="Tahoma"/>
        </w:rPr>
      </w:pPr>
      <w:r w:rsidRPr="0086165D">
        <w:rPr>
          <w:rFonts w:ascii="Tahoma" w:hAnsi="Tahoma" w:cs="Tahoma"/>
        </w:rPr>
        <w:t xml:space="preserve">izpolniti vse zahteve naročnika pri izvedbi </w:t>
      </w:r>
      <w:r>
        <w:rPr>
          <w:rFonts w:ascii="Tahoma" w:hAnsi="Tahoma" w:cs="Tahoma"/>
        </w:rPr>
        <w:t>dobav</w:t>
      </w:r>
      <w:r w:rsidRPr="0086165D">
        <w:rPr>
          <w:rFonts w:ascii="Tahoma" w:hAnsi="Tahoma" w:cs="Tahoma"/>
        </w:rPr>
        <w:t>, ki izhajajo iz razpisne dokumentacije in sprejete ponudbe izvajalca, in so sestavni del tega okvirnega sporazuma,</w:t>
      </w:r>
    </w:p>
    <w:p w14:paraId="58317EBF" w14:textId="77777777" w:rsidR="00AC52B4" w:rsidRDefault="00AC52B4" w:rsidP="005556B6">
      <w:pPr>
        <w:numPr>
          <w:ilvl w:val="0"/>
          <w:numId w:val="38"/>
        </w:numPr>
        <w:ind w:left="426" w:hanging="426"/>
        <w:jc w:val="both"/>
        <w:rPr>
          <w:rFonts w:ascii="Tahoma" w:hAnsi="Tahoma" w:cs="Tahoma"/>
        </w:rPr>
      </w:pPr>
      <w:r w:rsidRPr="00D62F4A">
        <w:rPr>
          <w:rFonts w:ascii="Tahoma" w:hAnsi="Tahoma" w:cs="Tahoma"/>
        </w:rPr>
        <w:t xml:space="preserve">obveščati </w:t>
      </w:r>
      <w:r>
        <w:rPr>
          <w:rFonts w:ascii="Tahoma" w:hAnsi="Tahoma" w:cs="Tahoma"/>
        </w:rPr>
        <w:t>naročnika</w:t>
      </w:r>
      <w:r w:rsidRPr="00D62F4A">
        <w:rPr>
          <w:rFonts w:ascii="Tahoma" w:hAnsi="Tahoma" w:cs="Tahoma"/>
        </w:rPr>
        <w:t xml:space="preserve"> o </w:t>
      </w:r>
      <w:r>
        <w:rPr>
          <w:rFonts w:ascii="Tahoma" w:hAnsi="Tahoma" w:cs="Tahoma"/>
        </w:rPr>
        <w:t>vseh spremembah</w:t>
      </w:r>
      <w:r w:rsidRPr="00D62F4A">
        <w:rPr>
          <w:rFonts w:ascii="Tahoma" w:hAnsi="Tahoma" w:cs="Tahoma"/>
        </w:rPr>
        <w:t>, ki bi lahko vplivale na izvršitev obveznosti</w:t>
      </w:r>
      <w:r>
        <w:rPr>
          <w:rFonts w:ascii="Tahoma" w:hAnsi="Tahoma" w:cs="Tahoma"/>
        </w:rPr>
        <w:t xml:space="preserve"> </w:t>
      </w:r>
      <w:r w:rsidRPr="00474226">
        <w:rPr>
          <w:rFonts w:ascii="Tahoma" w:hAnsi="Tahoma" w:cs="Tahoma"/>
        </w:rPr>
        <w:t>po okvirnem sporazumu</w:t>
      </w:r>
      <w:r>
        <w:rPr>
          <w:rFonts w:ascii="Tahoma" w:hAnsi="Tahoma" w:cs="Tahoma"/>
        </w:rPr>
        <w:t>,</w:t>
      </w:r>
    </w:p>
    <w:p w14:paraId="7DD85B3F" w14:textId="77777777" w:rsidR="00AC52B4" w:rsidRPr="00B3619C" w:rsidRDefault="00AC52B4" w:rsidP="005556B6">
      <w:pPr>
        <w:numPr>
          <w:ilvl w:val="0"/>
          <w:numId w:val="38"/>
        </w:numPr>
        <w:ind w:left="426" w:hanging="426"/>
        <w:jc w:val="both"/>
        <w:rPr>
          <w:rFonts w:ascii="Tahoma" w:hAnsi="Tahoma" w:cs="Tahoma"/>
        </w:rPr>
      </w:pPr>
      <w:r w:rsidRPr="00B3619C">
        <w:rPr>
          <w:rFonts w:ascii="Tahoma" w:hAnsi="Tahoma" w:cs="Tahoma"/>
        </w:rPr>
        <w:t>izvršiti dobave</w:t>
      </w:r>
      <w:r>
        <w:rPr>
          <w:rFonts w:ascii="Tahoma" w:hAnsi="Tahoma" w:cs="Tahoma"/>
        </w:rPr>
        <w:t xml:space="preserve"> </w:t>
      </w:r>
      <w:r w:rsidRPr="00B3619C">
        <w:rPr>
          <w:rFonts w:ascii="Tahoma" w:hAnsi="Tahoma" w:cs="Tahoma"/>
        </w:rPr>
        <w:t xml:space="preserve">gospodarno in pravočasno v korist </w:t>
      </w:r>
      <w:r>
        <w:rPr>
          <w:rFonts w:ascii="Tahoma" w:hAnsi="Tahoma" w:cs="Tahoma"/>
        </w:rPr>
        <w:t>naročnika</w:t>
      </w:r>
      <w:r w:rsidRPr="00B3619C">
        <w:rPr>
          <w:rFonts w:ascii="Tahoma" w:hAnsi="Tahoma" w:cs="Tahoma"/>
        </w:rPr>
        <w:t>,</w:t>
      </w:r>
    </w:p>
    <w:p w14:paraId="7031755F" w14:textId="77777777" w:rsidR="00AC52B4" w:rsidRDefault="00AC52B4" w:rsidP="005556B6">
      <w:pPr>
        <w:numPr>
          <w:ilvl w:val="0"/>
          <w:numId w:val="38"/>
        </w:numPr>
        <w:ind w:left="426" w:hanging="426"/>
        <w:jc w:val="both"/>
        <w:rPr>
          <w:rFonts w:ascii="Tahoma" w:hAnsi="Tahoma" w:cs="Tahoma"/>
        </w:rPr>
      </w:pPr>
      <w:r w:rsidRPr="00B3619C">
        <w:rPr>
          <w:rFonts w:ascii="Tahoma" w:hAnsi="Tahoma" w:cs="Tahoma"/>
        </w:rPr>
        <w:t>storiti vse, kar spada v obseg prevzetih obveznosti, da bi bili po tem okvirnem spor</w:t>
      </w:r>
      <w:r>
        <w:rPr>
          <w:rFonts w:ascii="Tahoma" w:hAnsi="Tahoma" w:cs="Tahoma"/>
        </w:rPr>
        <w:t>azumu dogovorjeni roki izpolnjeni,</w:t>
      </w:r>
    </w:p>
    <w:p w14:paraId="3470B686" w14:textId="77777777" w:rsidR="00AC52B4" w:rsidRDefault="00AC52B4" w:rsidP="005556B6">
      <w:pPr>
        <w:numPr>
          <w:ilvl w:val="0"/>
          <w:numId w:val="38"/>
        </w:numPr>
        <w:ind w:left="426" w:hanging="426"/>
        <w:jc w:val="both"/>
        <w:rPr>
          <w:rFonts w:ascii="Tahoma" w:hAnsi="Tahoma" w:cs="Tahoma"/>
        </w:rPr>
      </w:pPr>
      <w:r>
        <w:rPr>
          <w:rFonts w:ascii="Tahoma" w:hAnsi="Tahoma" w:cs="Tahoma"/>
        </w:rPr>
        <w:t xml:space="preserve">da bo </w:t>
      </w:r>
      <w:r w:rsidRPr="00963FD0">
        <w:rPr>
          <w:rFonts w:ascii="Tahoma" w:hAnsi="Tahoma" w:cs="Tahoma"/>
        </w:rPr>
        <w:t xml:space="preserve">imel ves čas </w:t>
      </w:r>
      <w:r>
        <w:rPr>
          <w:rFonts w:ascii="Tahoma" w:hAnsi="Tahoma" w:cs="Tahoma"/>
        </w:rPr>
        <w:t>veljavnosti</w:t>
      </w:r>
      <w:r w:rsidRPr="00963FD0">
        <w:rPr>
          <w:rFonts w:ascii="Tahoma" w:hAnsi="Tahoma" w:cs="Tahoma"/>
        </w:rPr>
        <w:t xml:space="preserve"> </w:t>
      </w:r>
      <w:r>
        <w:rPr>
          <w:rFonts w:ascii="Tahoma" w:hAnsi="Tahoma" w:cs="Tahoma"/>
        </w:rPr>
        <w:t>okvirnega sporazuma</w:t>
      </w:r>
      <w:r w:rsidRPr="00963FD0">
        <w:rPr>
          <w:rFonts w:ascii="Tahoma" w:hAnsi="Tahoma" w:cs="Tahoma"/>
        </w:rPr>
        <w:t xml:space="preserve"> vsa zakonsko predpisana dovoljenja za opravljanje</w:t>
      </w:r>
      <w:r>
        <w:rPr>
          <w:rFonts w:ascii="Tahoma" w:hAnsi="Tahoma" w:cs="Tahoma"/>
        </w:rPr>
        <w:t xml:space="preserve"> </w:t>
      </w:r>
      <w:r w:rsidRPr="00963FD0">
        <w:rPr>
          <w:rFonts w:ascii="Tahoma" w:hAnsi="Tahoma" w:cs="Tahoma"/>
        </w:rPr>
        <w:t>obveznosti</w:t>
      </w:r>
      <w:r>
        <w:rPr>
          <w:rFonts w:ascii="Tahoma" w:hAnsi="Tahoma" w:cs="Tahoma"/>
        </w:rPr>
        <w:t xml:space="preserve"> iz tega okvirnega sporazuma </w:t>
      </w:r>
      <w:r w:rsidRPr="00963FD0">
        <w:rPr>
          <w:rFonts w:ascii="Tahoma" w:hAnsi="Tahoma" w:cs="Tahoma"/>
        </w:rPr>
        <w:t>ter jih bo predlož</w:t>
      </w:r>
      <w:r>
        <w:rPr>
          <w:rFonts w:ascii="Tahoma" w:hAnsi="Tahoma" w:cs="Tahoma"/>
        </w:rPr>
        <w:t>il naročniku na njegovo zahtevo,</w:t>
      </w:r>
    </w:p>
    <w:p w14:paraId="6316F3A4" w14:textId="77777777" w:rsidR="00FE2417" w:rsidRDefault="00AC52B4" w:rsidP="00FE2417">
      <w:pPr>
        <w:numPr>
          <w:ilvl w:val="0"/>
          <w:numId w:val="38"/>
        </w:numPr>
        <w:ind w:left="426" w:hanging="426"/>
        <w:jc w:val="both"/>
        <w:rPr>
          <w:rFonts w:ascii="Tahoma" w:hAnsi="Tahoma" w:cs="Tahoma"/>
        </w:rPr>
      </w:pPr>
      <w:r>
        <w:rPr>
          <w:rFonts w:ascii="Tahoma" w:hAnsi="Tahoma" w:cs="Tahoma"/>
        </w:rPr>
        <w:t>da bo odgovarjal za kakovost dobavljenega blaga,</w:t>
      </w:r>
    </w:p>
    <w:p w14:paraId="028DC6EE" w14:textId="77777777" w:rsidR="00AF04B3" w:rsidRPr="00634549" w:rsidRDefault="00AF04B3" w:rsidP="00AF04B3">
      <w:pPr>
        <w:numPr>
          <w:ilvl w:val="0"/>
          <w:numId w:val="38"/>
        </w:numPr>
        <w:ind w:left="426" w:hanging="426"/>
        <w:jc w:val="both"/>
        <w:rPr>
          <w:rFonts w:ascii="Tahoma" w:hAnsi="Tahoma" w:cs="Tahoma"/>
        </w:rPr>
      </w:pPr>
      <w:r>
        <w:rPr>
          <w:rFonts w:ascii="Tahoma" w:eastAsia="Calibri" w:hAnsi="Tahoma" w:cs="Tahoma"/>
        </w:rPr>
        <w:lastRenderedPageBreak/>
        <w:t>da bo predložil naročniku tehtalni list,</w:t>
      </w:r>
    </w:p>
    <w:p w14:paraId="14153E9A" w14:textId="77777777" w:rsidR="00AF04B3" w:rsidRPr="00634549" w:rsidRDefault="00AF04B3" w:rsidP="00AF04B3">
      <w:pPr>
        <w:numPr>
          <w:ilvl w:val="0"/>
          <w:numId w:val="38"/>
        </w:numPr>
        <w:ind w:left="426" w:hanging="426"/>
        <w:jc w:val="both"/>
        <w:rPr>
          <w:rFonts w:ascii="Tahoma" w:hAnsi="Tahoma" w:cs="Tahoma"/>
        </w:rPr>
      </w:pPr>
      <w:r>
        <w:rPr>
          <w:rFonts w:ascii="Tahoma" w:eastAsia="Calibri" w:hAnsi="Tahoma" w:cs="Tahoma"/>
        </w:rPr>
        <w:t>da bo predložil naročniku aktualni varnostni list in specifikacijo blaga,</w:t>
      </w:r>
    </w:p>
    <w:p w14:paraId="0E0F5EE3" w14:textId="77777777" w:rsidR="00AF04B3" w:rsidRPr="00AF04B3" w:rsidRDefault="00AF04B3" w:rsidP="00AF04B3">
      <w:pPr>
        <w:numPr>
          <w:ilvl w:val="0"/>
          <w:numId w:val="38"/>
        </w:numPr>
        <w:ind w:left="426" w:hanging="426"/>
        <w:jc w:val="both"/>
        <w:rPr>
          <w:rFonts w:ascii="Tahoma" w:hAnsi="Tahoma" w:cs="Tahoma"/>
        </w:rPr>
      </w:pPr>
      <w:r>
        <w:rPr>
          <w:rFonts w:ascii="Tahoma" w:eastAsia="Calibri" w:hAnsi="Tahoma" w:cs="Tahoma"/>
        </w:rPr>
        <w:t>da bo pravočasno predložil finančno zavarovanje,</w:t>
      </w:r>
    </w:p>
    <w:p w14:paraId="7EB7D2C6" w14:textId="77777777" w:rsidR="00FE2417" w:rsidRPr="00FE2417" w:rsidRDefault="00AC52B4" w:rsidP="005556B6">
      <w:pPr>
        <w:numPr>
          <w:ilvl w:val="0"/>
          <w:numId w:val="38"/>
        </w:numPr>
        <w:ind w:left="426" w:hanging="426"/>
        <w:jc w:val="both"/>
        <w:rPr>
          <w:rFonts w:ascii="Tahoma" w:hAnsi="Tahoma" w:cs="Tahoma"/>
        </w:rPr>
      </w:pPr>
      <w:r w:rsidRPr="00FE2417">
        <w:rPr>
          <w:rFonts w:ascii="Tahoma" w:hAnsi="Tahoma" w:cs="Tahoma"/>
        </w:rPr>
        <w:t>da se bo v primeru naročnikove potrebe po tehnični pomoči</w:t>
      </w:r>
      <w:r w:rsidR="00281970">
        <w:rPr>
          <w:rFonts w:ascii="Tahoma" w:hAnsi="Tahoma" w:cs="Tahoma"/>
        </w:rPr>
        <w:t xml:space="preserve"> glede fizikalno-kemijskih lastnosti predmetne kemikalije</w:t>
      </w:r>
      <w:r w:rsidR="00337CD5" w:rsidRPr="00FE2417">
        <w:rPr>
          <w:rFonts w:ascii="Tahoma" w:hAnsi="Tahoma" w:cs="Tahoma"/>
        </w:rPr>
        <w:t>,</w:t>
      </w:r>
      <w:r w:rsidRPr="00FE2417">
        <w:rPr>
          <w:rFonts w:ascii="Tahoma" w:hAnsi="Tahoma" w:cs="Tahoma"/>
        </w:rPr>
        <w:t xml:space="preserve"> izvajalčevo strokovno osebje na svoje stroške</w:t>
      </w:r>
      <w:r w:rsidR="00337CD5" w:rsidRPr="00FE2417">
        <w:rPr>
          <w:rFonts w:ascii="Tahoma" w:hAnsi="Tahoma" w:cs="Tahoma"/>
        </w:rPr>
        <w:t>, najkasneje v oseminštiridesetih (48) urah,</w:t>
      </w:r>
      <w:r w:rsidRPr="00FE2417">
        <w:rPr>
          <w:rFonts w:ascii="Tahoma" w:hAnsi="Tahoma" w:cs="Tahoma"/>
        </w:rPr>
        <w:t xml:space="preserve"> </w:t>
      </w:r>
      <w:r w:rsidR="00337CD5" w:rsidRPr="00FE2417">
        <w:rPr>
          <w:rFonts w:ascii="Tahoma" w:hAnsi="Tahoma" w:cs="Tahoma"/>
        </w:rPr>
        <w:t xml:space="preserve">telefonsko oz. preko e-pošte </w:t>
      </w:r>
      <w:r w:rsidRPr="00FE2417">
        <w:rPr>
          <w:rFonts w:ascii="Tahoma" w:hAnsi="Tahoma" w:cs="Tahoma"/>
        </w:rPr>
        <w:t>odzvalo na klic naročnika</w:t>
      </w:r>
      <w:r w:rsidR="00FE2417" w:rsidRPr="00FE2417">
        <w:rPr>
          <w:rFonts w:ascii="Tahoma" w:hAnsi="Tahoma" w:cs="Tahoma"/>
        </w:rPr>
        <w:t>.</w:t>
      </w:r>
    </w:p>
    <w:p w14:paraId="6D1DEB7D" w14:textId="77777777" w:rsidR="00FE2417" w:rsidRPr="00504495" w:rsidRDefault="00FE2417" w:rsidP="00FE2417">
      <w:pPr>
        <w:suppressAutoHyphens/>
        <w:jc w:val="both"/>
        <w:rPr>
          <w:rFonts w:ascii="Tahoma" w:hAnsi="Tahoma" w:cs="Tahoma"/>
          <w:b/>
        </w:rPr>
      </w:pPr>
    </w:p>
    <w:p w14:paraId="2FE01A77" w14:textId="77777777" w:rsidR="00FE2417" w:rsidRPr="00504495" w:rsidRDefault="00FE2417" w:rsidP="00FE2417">
      <w:pPr>
        <w:numPr>
          <w:ilvl w:val="0"/>
          <w:numId w:val="56"/>
        </w:numPr>
        <w:jc w:val="center"/>
        <w:rPr>
          <w:rFonts w:ascii="Tahoma" w:hAnsi="Tahoma" w:cs="Tahoma"/>
          <w:szCs w:val="28"/>
        </w:rPr>
      </w:pPr>
      <w:r w:rsidRPr="00504495">
        <w:rPr>
          <w:rFonts w:ascii="Tahoma" w:hAnsi="Tahoma" w:cs="Tahoma"/>
          <w:szCs w:val="28"/>
        </w:rPr>
        <w:t xml:space="preserve">člen </w:t>
      </w:r>
    </w:p>
    <w:p w14:paraId="43640B0A" w14:textId="77777777" w:rsidR="00FE2417" w:rsidRDefault="00FE2417" w:rsidP="005556B6">
      <w:pPr>
        <w:tabs>
          <w:tab w:val="left" w:pos="851"/>
          <w:tab w:val="left" w:pos="1702"/>
        </w:tabs>
        <w:jc w:val="both"/>
        <w:rPr>
          <w:rFonts w:ascii="Tahoma" w:hAnsi="Tahoma" w:cs="Tahoma"/>
          <w:highlight w:val="yellow"/>
        </w:rPr>
      </w:pPr>
    </w:p>
    <w:p w14:paraId="7008673B" w14:textId="77777777" w:rsidR="00AC52B4" w:rsidRPr="00FE2417" w:rsidRDefault="00AC52B4" w:rsidP="005556B6">
      <w:pPr>
        <w:tabs>
          <w:tab w:val="left" w:pos="851"/>
          <w:tab w:val="left" w:pos="1702"/>
        </w:tabs>
        <w:jc w:val="both"/>
        <w:rPr>
          <w:rFonts w:ascii="Tahoma" w:hAnsi="Tahoma" w:cs="Tahoma"/>
        </w:rPr>
      </w:pPr>
      <w:r w:rsidRPr="00FE2417">
        <w:rPr>
          <w:rFonts w:ascii="Tahoma" w:hAnsi="Tahoma" w:cs="Tahoma"/>
        </w:rPr>
        <w:t>Naročnik se obvezuje:</w:t>
      </w:r>
    </w:p>
    <w:p w14:paraId="0D6D3228" w14:textId="77777777" w:rsidR="00AC52B4" w:rsidRPr="00FE2417" w:rsidRDefault="00AC52B4" w:rsidP="005556B6">
      <w:pPr>
        <w:numPr>
          <w:ilvl w:val="0"/>
          <w:numId w:val="38"/>
        </w:numPr>
        <w:ind w:left="426" w:hanging="426"/>
        <w:jc w:val="both"/>
        <w:rPr>
          <w:rFonts w:ascii="Tahoma" w:hAnsi="Tahoma" w:cs="Tahoma"/>
        </w:rPr>
      </w:pPr>
      <w:r w:rsidRPr="00FE2417">
        <w:rPr>
          <w:rFonts w:ascii="Tahoma" w:hAnsi="Tahoma" w:cs="Tahoma"/>
        </w:rPr>
        <w:t>sodelovati z izvajalcem z namenom, da se obveznosti iz okvirnega sporazuma izvrši</w:t>
      </w:r>
      <w:r w:rsidR="00337CD5" w:rsidRPr="00FE2417">
        <w:rPr>
          <w:rFonts w:ascii="Tahoma" w:hAnsi="Tahoma" w:cs="Tahoma"/>
        </w:rPr>
        <w:t>jo</w:t>
      </w:r>
      <w:r w:rsidRPr="00FE2417">
        <w:rPr>
          <w:rFonts w:ascii="Tahoma" w:hAnsi="Tahoma" w:cs="Tahoma"/>
        </w:rPr>
        <w:t xml:space="preserve"> pravočasno,</w:t>
      </w:r>
    </w:p>
    <w:p w14:paraId="3129D56A" w14:textId="77777777" w:rsidR="00AC52B4" w:rsidRPr="00FE2417" w:rsidRDefault="00AC52B4" w:rsidP="005556B6">
      <w:pPr>
        <w:numPr>
          <w:ilvl w:val="0"/>
          <w:numId w:val="38"/>
        </w:numPr>
        <w:ind w:left="426" w:hanging="426"/>
        <w:jc w:val="both"/>
        <w:rPr>
          <w:rFonts w:ascii="Tahoma" w:hAnsi="Tahoma" w:cs="Tahoma"/>
        </w:rPr>
      </w:pPr>
      <w:r w:rsidRPr="00FE2417">
        <w:rPr>
          <w:rFonts w:ascii="Tahoma" w:hAnsi="Tahoma" w:cs="Tahoma"/>
        </w:rPr>
        <w:t>tekoče obveščati izvajalca o vseh spremembah, ki bi lahko vplivale na izvršitev obveznosti iz okvirnega sporazuma,</w:t>
      </w:r>
    </w:p>
    <w:p w14:paraId="2CED15C8" w14:textId="77777777" w:rsidR="00AC52B4" w:rsidRPr="00FE2417" w:rsidRDefault="00AC52B4" w:rsidP="005556B6">
      <w:pPr>
        <w:numPr>
          <w:ilvl w:val="0"/>
          <w:numId w:val="38"/>
        </w:numPr>
        <w:ind w:left="426" w:hanging="426"/>
        <w:jc w:val="both"/>
        <w:rPr>
          <w:rFonts w:ascii="Tahoma" w:hAnsi="Tahoma" w:cs="Tahoma"/>
        </w:rPr>
      </w:pPr>
      <w:r w:rsidRPr="00FE2417">
        <w:rPr>
          <w:rFonts w:ascii="Tahoma" w:hAnsi="Tahoma" w:cs="Tahoma"/>
        </w:rPr>
        <w:t>da bo poraba zaloge blaga potekala po sistemu FIFO (</w:t>
      </w:r>
      <w:r w:rsidRPr="00FE2417">
        <w:rPr>
          <w:rFonts w:ascii="Tahoma" w:hAnsi="Tahoma" w:cs="Tahoma"/>
          <w:i/>
        </w:rPr>
        <w:t>first in, first out</w:t>
      </w:r>
      <w:r w:rsidRPr="00FE2417">
        <w:rPr>
          <w:rFonts w:ascii="Tahoma" w:hAnsi="Tahoma" w:cs="Tahoma"/>
        </w:rPr>
        <w:t>),</w:t>
      </w:r>
    </w:p>
    <w:p w14:paraId="1E695E11" w14:textId="77777777" w:rsidR="00AC52B4" w:rsidRPr="00FE2417" w:rsidRDefault="00AC52B4" w:rsidP="00387EA7">
      <w:pPr>
        <w:keepNext/>
        <w:keepLines/>
        <w:numPr>
          <w:ilvl w:val="0"/>
          <w:numId w:val="39"/>
        </w:numPr>
        <w:ind w:left="426"/>
        <w:jc w:val="both"/>
        <w:rPr>
          <w:rFonts w:ascii="Tahoma" w:hAnsi="Tahoma" w:cs="Tahoma"/>
        </w:rPr>
      </w:pPr>
      <w:r w:rsidRPr="00FE2417">
        <w:rPr>
          <w:rFonts w:ascii="Tahoma" w:hAnsi="Tahoma" w:cs="Tahoma"/>
        </w:rPr>
        <w:t>poravnati obveznosti do izvajalca in njegovih nominiranih podizvajalcev,</w:t>
      </w:r>
    </w:p>
    <w:p w14:paraId="4B4A85CC" w14:textId="77777777" w:rsidR="00AC52B4" w:rsidRPr="00FE2417" w:rsidRDefault="00AC52B4" w:rsidP="00387EA7">
      <w:pPr>
        <w:keepNext/>
        <w:keepLines/>
        <w:numPr>
          <w:ilvl w:val="0"/>
          <w:numId w:val="39"/>
        </w:numPr>
        <w:ind w:left="426"/>
        <w:jc w:val="both"/>
        <w:rPr>
          <w:rFonts w:ascii="Tahoma" w:hAnsi="Tahoma" w:cs="Tahoma"/>
        </w:rPr>
      </w:pPr>
      <w:r w:rsidRPr="00FE2417">
        <w:rPr>
          <w:rFonts w:ascii="Tahoma" w:hAnsi="Tahoma" w:cs="Tahoma"/>
        </w:rPr>
        <w:t>opravljati nadzor nad izvajanjem obveznosti s strani izvajalca.</w:t>
      </w:r>
    </w:p>
    <w:p w14:paraId="04FBB1DD" w14:textId="77777777" w:rsidR="00AC52B4" w:rsidRDefault="00AC52B4" w:rsidP="00AC52B4">
      <w:pPr>
        <w:keepNext/>
        <w:keepLines/>
        <w:ind w:left="426"/>
        <w:jc w:val="both"/>
        <w:rPr>
          <w:rFonts w:ascii="Tahoma" w:hAnsi="Tahoma" w:cs="Tahoma"/>
        </w:rPr>
      </w:pPr>
    </w:p>
    <w:p w14:paraId="46E31B17" w14:textId="77777777" w:rsidR="00AC52B4" w:rsidRDefault="00AC52B4" w:rsidP="00AC52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5450C">
        <w:rPr>
          <w:rFonts w:ascii="Tahoma" w:hAnsi="Tahoma" w:cs="Tahoma"/>
        </w:rPr>
        <w:t xml:space="preserve">V kolikor naročnik ugotovi, da </w:t>
      </w:r>
      <w:r>
        <w:rPr>
          <w:rFonts w:ascii="Tahoma" w:hAnsi="Tahoma" w:cs="Tahoma"/>
        </w:rPr>
        <w:t>izvajalec</w:t>
      </w:r>
      <w:r w:rsidRPr="0035450C">
        <w:rPr>
          <w:rFonts w:ascii="Tahoma" w:hAnsi="Tahoma" w:cs="Tahoma"/>
        </w:rPr>
        <w:t xml:space="preserve"> ne izpolnjuje svojih obveznosti v skladu z določili te</w:t>
      </w:r>
      <w:r>
        <w:rPr>
          <w:rFonts w:ascii="Tahoma" w:hAnsi="Tahoma" w:cs="Tahoma"/>
        </w:rPr>
        <w:t>ga okvirnega sporazuma</w:t>
      </w:r>
      <w:r w:rsidRPr="0035450C">
        <w:rPr>
          <w:rFonts w:ascii="Tahoma" w:hAnsi="Tahoma" w:cs="Tahoma"/>
        </w:rPr>
        <w:t xml:space="preserve">, lahko naročnik </w:t>
      </w:r>
      <w:r>
        <w:rPr>
          <w:rFonts w:ascii="Tahoma" w:hAnsi="Tahoma" w:cs="Tahoma"/>
        </w:rPr>
        <w:t>izvajalca</w:t>
      </w:r>
      <w:r w:rsidRPr="0035450C">
        <w:rPr>
          <w:rFonts w:ascii="Tahoma" w:hAnsi="Tahoma" w:cs="Tahoma"/>
        </w:rPr>
        <w:t xml:space="preserve"> pisno opozori na nepravilnosti in </w:t>
      </w:r>
      <w:r>
        <w:rPr>
          <w:rFonts w:ascii="Tahoma" w:hAnsi="Tahoma" w:cs="Tahoma"/>
        </w:rPr>
        <w:t xml:space="preserve">mu </w:t>
      </w:r>
      <w:r w:rsidRPr="0035450C">
        <w:rPr>
          <w:rFonts w:ascii="Tahoma" w:hAnsi="Tahoma" w:cs="Tahoma"/>
        </w:rPr>
        <w:t xml:space="preserve">določi rok za odpravo teh nepravilnosti. V kolikor </w:t>
      </w:r>
      <w:r>
        <w:rPr>
          <w:rFonts w:ascii="Tahoma" w:hAnsi="Tahoma" w:cs="Tahoma"/>
        </w:rPr>
        <w:t>izvajalec</w:t>
      </w:r>
      <w:r w:rsidRPr="0035450C">
        <w:rPr>
          <w:rFonts w:ascii="Tahoma" w:hAnsi="Tahoma" w:cs="Tahoma"/>
        </w:rPr>
        <w:t xml:space="preserve"> v tem roku ne odpravi nepravilnosti, lahko naročnik takoj pisno </w:t>
      </w:r>
      <w:r>
        <w:rPr>
          <w:rFonts w:ascii="Tahoma" w:hAnsi="Tahoma" w:cs="Tahoma"/>
        </w:rPr>
        <w:t>odstopi od</w:t>
      </w:r>
      <w:r w:rsidRPr="0035450C">
        <w:rPr>
          <w:rFonts w:ascii="Tahoma" w:hAnsi="Tahoma" w:cs="Tahoma"/>
        </w:rPr>
        <w:t xml:space="preserve"> </w:t>
      </w:r>
      <w:r>
        <w:rPr>
          <w:rFonts w:ascii="Tahoma" w:hAnsi="Tahoma" w:cs="Tahoma"/>
        </w:rPr>
        <w:t>okvirnega sporazuma brez obveznosti do izvajalca</w:t>
      </w:r>
      <w:r w:rsidRPr="0035450C">
        <w:rPr>
          <w:rFonts w:ascii="Tahoma" w:hAnsi="Tahoma" w:cs="Tahoma"/>
        </w:rPr>
        <w:t>.</w:t>
      </w:r>
    </w:p>
    <w:p w14:paraId="119316DA" w14:textId="77777777" w:rsidR="00AC52B4" w:rsidRPr="00504495" w:rsidRDefault="00AC52B4" w:rsidP="00AC52B4">
      <w:pPr>
        <w:tabs>
          <w:tab w:val="left" w:pos="851"/>
          <w:tab w:val="left" w:pos="1702"/>
        </w:tabs>
        <w:jc w:val="both"/>
        <w:rPr>
          <w:rFonts w:ascii="Tahoma" w:hAnsi="Tahoma" w:cs="Tahoma"/>
          <w:b/>
        </w:rPr>
      </w:pPr>
    </w:p>
    <w:p w14:paraId="52E06656" w14:textId="77777777" w:rsidR="00AC52B4" w:rsidRDefault="00AC52B4" w:rsidP="00AC52B4">
      <w:pPr>
        <w:tabs>
          <w:tab w:val="left" w:pos="851"/>
          <w:tab w:val="left" w:pos="1702"/>
        </w:tabs>
        <w:jc w:val="both"/>
        <w:rPr>
          <w:rFonts w:ascii="Tahoma" w:hAnsi="Tahoma" w:cs="Tahoma"/>
          <w:b/>
        </w:rPr>
      </w:pPr>
      <w:r w:rsidRPr="00504495">
        <w:rPr>
          <w:rFonts w:ascii="Tahoma" w:hAnsi="Tahoma" w:cs="Tahoma"/>
          <w:b/>
        </w:rPr>
        <w:t>VIŠJA SILA</w:t>
      </w:r>
    </w:p>
    <w:p w14:paraId="05C2D37A" w14:textId="77777777" w:rsidR="00F23B1C" w:rsidRPr="00504495" w:rsidRDefault="00F23B1C" w:rsidP="00AC52B4">
      <w:pPr>
        <w:tabs>
          <w:tab w:val="left" w:pos="851"/>
          <w:tab w:val="left" w:pos="1702"/>
        </w:tabs>
        <w:jc w:val="both"/>
        <w:rPr>
          <w:rFonts w:ascii="Tahoma" w:hAnsi="Tahoma" w:cs="Tahoma"/>
          <w:b/>
        </w:rPr>
      </w:pPr>
    </w:p>
    <w:p w14:paraId="1E37A7D2"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582DD51D" w14:textId="77777777" w:rsidR="00AC52B4" w:rsidRPr="00504495" w:rsidRDefault="00AC52B4" w:rsidP="00AC52B4">
      <w:pPr>
        <w:tabs>
          <w:tab w:val="left" w:pos="1418"/>
          <w:tab w:val="left" w:pos="1702"/>
        </w:tabs>
        <w:jc w:val="both"/>
        <w:rPr>
          <w:rFonts w:ascii="Tahoma" w:hAnsi="Tahoma" w:cs="Tahoma"/>
        </w:rPr>
      </w:pPr>
    </w:p>
    <w:p w14:paraId="7155B1B8" w14:textId="77777777" w:rsidR="00AC52B4" w:rsidRPr="00504495" w:rsidRDefault="00AC52B4" w:rsidP="00AC52B4">
      <w:pPr>
        <w:jc w:val="both"/>
        <w:rPr>
          <w:rFonts w:ascii="Tahoma" w:hAnsi="Tahoma" w:cs="Tahoma"/>
        </w:rPr>
      </w:pPr>
      <w:r w:rsidRPr="00504495">
        <w:rPr>
          <w:rFonts w:ascii="Tahoma" w:hAnsi="Tahoma" w:cs="Tahoma"/>
        </w:rPr>
        <w:t>Izvajalec ni odgovoren za delno ali celotno neizpolnjevanje obveznosti, če je to posledica višje sile.</w:t>
      </w:r>
    </w:p>
    <w:p w14:paraId="7F8FC72B" w14:textId="77777777" w:rsidR="00AC52B4" w:rsidRPr="00504495" w:rsidRDefault="00AC52B4" w:rsidP="00AC52B4">
      <w:pPr>
        <w:jc w:val="both"/>
        <w:rPr>
          <w:rFonts w:ascii="Tahoma" w:hAnsi="Tahoma" w:cs="Tahoma"/>
        </w:rPr>
      </w:pPr>
    </w:p>
    <w:p w14:paraId="49D8A90B" w14:textId="77777777" w:rsidR="00AC52B4" w:rsidRPr="00504495" w:rsidRDefault="0046714E" w:rsidP="00AC52B4">
      <w:pPr>
        <w:jc w:val="both"/>
        <w:rPr>
          <w:rFonts w:ascii="Tahoma" w:hAnsi="Tahoma" w:cs="Tahoma"/>
        </w:rPr>
      </w:pPr>
      <w:r w:rsidRPr="0046714E">
        <w:rPr>
          <w:rFonts w:ascii="Tahoma" w:hAnsi="Tahoma" w:cs="Tahoma"/>
        </w:rPr>
        <w:t xml:space="preserve">Višja sila pomeni zunanji vzrok, neodvisen od volje in vpliva katere koli stranke, ki je nepričakovan in nenaden in se mu ob splošni skrbnosti ni bilo moč izogniti in ga odvrniti, takšne okoliščine pa so se pojavile po sklenitvi okvirnega sporazuma. </w:t>
      </w:r>
      <w:r w:rsidR="00AC52B4" w:rsidRPr="00504495">
        <w:rPr>
          <w:rFonts w:ascii="Tahoma" w:hAnsi="Tahoma" w:cs="Tahoma"/>
        </w:rPr>
        <w:t>Če so dobave delno ali v celoti moten</w:t>
      </w:r>
      <w:r w:rsidR="00F15324">
        <w:rPr>
          <w:rFonts w:ascii="Tahoma" w:hAnsi="Tahoma" w:cs="Tahoma"/>
        </w:rPr>
        <w:t>e</w:t>
      </w:r>
      <w:r w:rsidR="00AC52B4" w:rsidRPr="00504495">
        <w:rPr>
          <w:rFonts w:ascii="Tahoma" w:hAnsi="Tahoma" w:cs="Tahoma"/>
        </w:rPr>
        <w:t xml:space="preserve"> oziroma preprečene, je izvajalec o tem dolžan nemudoma obvestiti naročnika. Prav tako ga je dolžan sproti obveščati o prenehanju takih okoliščin. Na zahtevo naročnika je izvajalec dolžan dokazati obstoj višje sile. Roki izvedbe se podaljšajo za čas trajanja višje sile.</w:t>
      </w:r>
    </w:p>
    <w:p w14:paraId="17D9DE8B" w14:textId="77777777" w:rsidR="00AC52B4" w:rsidRPr="00504495" w:rsidRDefault="00AC52B4" w:rsidP="00AC52B4">
      <w:pPr>
        <w:jc w:val="both"/>
        <w:rPr>
          <w:rFonts w:ascii="Tahoma" w:hAnsi="Tahoma" w:cs="Tahoma"/>
        </w:rPr>
      </w:pPr>
    </w:p>
    <w:p w14:paraId="1C3B4248" w14:textId="77777777" w:rsidR="00AC52B4" w:rsidRPr="00504495" w:rsidRDefault="00AC52B4" w:rsidP="00AC52B4">
      <w:pPr>
        <w:jc w:val="both"/>
        <w:rPr>
          <w:rFonts w:ascii="Tahoma" w:hAnsi="Tahoma" w:cs="Tahoma"/>
        </w:rPr>
      </w:pPr>
      <w:r w:rsidRPr="00504495">
        <w:rPr>
          <w:rFonts w:ascii="Tahoma" w:hAnsi="Tahoma" w:cs="Tahoma"/>
        </w:rPr>
        <w:t xml:space="preserve">Le v primerih, navedenih v tem členu, naročnik ne bo izvajal sankcij proti izvajalcu po </w:t>
      </w:r>
      <w:r w:rsidR="006B1E74">
        <w:rPr>
          <w:rFonts w:ascii="Tahoma" w:hAnsi="Tahoma" w:cs="Tahoma"/>
          <w:color w:val="000000" w:themeColor="text1"/>
        </w:rPr>
        <w:t>21</w:t>
      </w:r>
      <w:r w:rsidRPr="00504495">
        <w:rPr>
          <w:rFonts w:ascii="Tahoma" w:hAnsi="Tahoma" w:cs="Tahoma"/>
        </w:rPr>
        <w:t>. členu tega okvirnega sporazuma.</w:t>
      </w:r>
    </w:p>
    <w:p w14:paraId="286A7815" w14:textId="77777777" w:rsidR="004A0758" w:rsidRPr="00504495" w:rsidRDefault="004A0758" w:rsidP="00AC52B4">
      <w:pPr>
        <w:jc w:val="both"/>
        <w:rPr>
          <w:rFonts w:ascii="Tahoma" w:hAnsi="Tahoma" w:cs="Tahoma"/>
        </w:rPr>
      </w:pPr>
    </w:p>
    <w:p w14:paraId="178D92C0" w14:textId="77777777" w:rsidR="00AC52B4" w:rsidRDefault="00AC52B4" w:rsidP="00AC52B4">
      <w:pPr>
        <w:tabs>
          <w:tab w:val="left" w:pos="851"/>
          <w:tab w:val="left" w:pos="1702"/>
        </w:tabs>
        <w:jc w:val="both"/>
        <w:rPr>
          <w:rFonts w:ascii="Tahoma" w:hAnsi="Tahoma" w:cs="Tahoma"/>
          <w:b/>
        </w:rPr>
      </w:pPr>
      <w:r w:rsidRPr="00504495">
        <w:rPr>
          <w:rFonts w:ascii="Tahoma" w:hAnsi="Tahoma" w:cs="Tahoma"/>
          <w:b/>
        </w:rPr>
        <w:t>KAZEN PO OKVIRNEM SPORAZUMU</w:t>
      </w:r>
    </w:p>
    <w:p w14:paraId="2D43906A" w14:textId="77777777" w:rsidR="00E10FE9" w:rsidRPr="00504495" w:rsidRDefault="00E10FE9" w:rsidP="00AC52B4">
      <w:pPr>
        <w:tabs>
          <w:tab w:val="left" w:pos="851"/>
          <w:tab w:val="left" w:pos="1702"/>
        </w:tabs>
        <w:jc w:val="both"/>
        <w:rPr>
          <w:rFonts w:ascii="Tahoma" w:hAnsi="Tahoma" w:cs="Tahoma"/>
        </w:rPr>
      </w:pPr>
    </w:p>
    <w:p w14:paraId="140802FC"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1267342C" w14:textId="77777777" w:rsidR="00AC52B4" w:rsidRPr="00504495" w:rsidRDefault="00AC52B4" w:rsidP="00AC52B4">
      <w:pPr>
        <w:tabs>
          <w:tab w:val="left" w:pos="567"/>
          <w:tab w:val="left" w:pos="1702"/>
        </w:tabs>
        <w:jc w:val="both"/>
        <w:rPr>
          <w:rFonts w:ascii="Tahoma" w:hAnsi="Tahoma" w:cs="Tahoma"/>
          <w:b/>
        </w:rPr>
      </w:pPr>
    </w:p>
    <w:p w14:paraId="1C493F6C" w14:textId="77777777" w:rsidR="00AC52B4" w:rsidRPr="00504495" w:rsidRDefault="00AC52B4" w:rsidP="00AC52B4">
      <w:pPr>
        <w:tabs>
          <w:tab w:val="left" w:pos="142"/>
        </w:tabs>
        <w:ind w:right="-142"/>
        <w:jc w:val="both"/>
        <w:rPr>
          <w:rFonts w:ascii="Tahoma" w:hAnsi="Tahoma" w:cs="Tahoma"/>
          <w:lang w:eastAsia="ar-SA"/>
        </w:rPr>
      </w:pPr>
      <w:r w:rsidRPr="00504495">
        <w:rPr>
          <w:rFonts w:ascii="Tahoma" w:hAnsi="Tahoma" w:cs="Tahoma"/>
          <w:lang w:eastAsia="ar-SA"/>
        </w:rPr>
        <w:t>V primeru, da izvajalec ne dobavi blaga pravoča</w:t>
      </w:r>
      <w:r w:rsidR="00D86A2A">
        <w:rPr>
          <w:rFonts w:ascii="Tahoma" w:hAnsi="Tahoma" w:cs="Tahoma"/>
          <w:lang w:eastAsia="ar-SA"/>
        </w:rPr>
        <w:t>sno v roku iz drugega odstavka 10</w:t>
      </w:r>
      <w:r w:rsidRPr="00504495">
        <w:rPr>
          <w:rFonts w:ascii="Tahoma" w:hAnsi="Tahoma" w:cs="Tahoma"/>
          <w:lang w:eastAsia="ar-SA"/>
        </w:rPr>
        <w:t xml:space="preserve">. člena tega </w:t>
      </w:r>
      <w:r w:rsidRPr="00504495">
        <w:rPr>
          <w:rFonts w:ascii="Tahoma" w:hAnsi="Tahoma" w:cs="Tahoma"/>
        </w:rPr>
        <w:t>okvirnega sporazuma</w:t>
      </w:r>
      <w:r w:rsidRPr="00504495">
        <w:rPr>
          <w:rFonts w:ascii="Tahoma" w:hAnsi="Tahoma" w:cs="Tahoma"/>
          <w:lang w:eastAsia="ar-SA"/>
        </w:rPr>
        <w:t xml:space="preserve">, in zamuda ni posledica višje sile, kot je zapisano v prejšnjem členu tega okvirnega sporazuma, ima naročnik za vsak koledarski dan zamude pravico zaračunati izvajalcu dogovorjeno kazen po okvirnem sporazumu v višini nič celih ena odstotka (0,1 %) ocenjene vrednosti tega </w:t>
      </w:r>
      <w:r w:rsidRPr="00504495">
        <w:rPr>
          <w:rFonts w:ascii="Tahoma" w:hAnsi="Tahoma" w:cs="Tahoma"/>
        </w:rPr>
        <w:t>okvirnega sporazuma</w:t>
      </w:r>
      <w:r w:rsidRPr="00504495">
        <w:rPr>
          <w:rFonts w:ascii="Tahoma" w:hAnsi="Tahoma" w:cs="Tahoma"/>
          <w:lang w:eastAsia="ar-SA"/>
        </w:rPr>
        <w:t xml:space="preserve"> brez DDV, vendar skupaj ne več kot pet odstotkov (5 %) ocenjene vrednosti tega </w:t>
      </w:r>
      <w:r w:rsidRPr="00504495">
        <w:rPr>
          <w:rFonts w:ascii="Tahoma" w:hAnsi="Tahoma" w:cs="Tahoma"/>
        </w:rPr>
        <w:t xml:space="preserve">okvirnega sporazuma brez </w:t>
      </w:r>
      <w:r w:rsidRPr="00504495">
        <w:rPr>
          <w:rFonts w:ascii="Tahoma" w:hAnsi="Tahoma" w:cs="Tahoma"/>
          <w:lang w:eastAsia="ar-SA"/>
        </w:rPr>
        <w:t xml:space="preserve">DDV.  </w:t>
      </w:r>
    </w:p>
    <w:p w14:paraId="4112D7FE" w14:textId="77777777" w:rsidR="00AC52B4" w:rsidRPr="00504495" w:rsidRDefault="00AC52B4" w:rsidP="00D86A2A">
      <w:pPr>
        <w:tabs>
          <w:tab w:val="left" w:pos="142"/>
        </w:tabs>
        <w:ind w:right="-142"/>
        <w:jc w:val="both"/>
        <w:rPr>
          <w:rFonts w:ascii="Tahoma" w:hAnsi="Tahoma" w:cs="Tahoma"/>
          <w:lang w:eastAsia="ar-SA"/>
        </w:rPr>
      </w:pPr>
    </w:p>
    <w:p w14:paraId="0AF5093D" w14:textId="77777777" w:rsidR="00AC52B4" w:rsidRPr="00504495" w:rsidRDefault="00AC52B4" w:rsidP="00D86A2A">
      <w:pPr>
        <w:tabs>
          <w:tab w:val="left" w:pos="142"/>
        </w:tabs>
        <w:ind w:right="-142"/>
        <w:jc w:val="both"/>
        <w:rPr>
          <w:rFonts w:ascii="Tahoma" w:hAnsi="Tahoma" w:cs="Tahoma"/>
          <w:lang w:eastAsia="ar-SA"/>
        </w:rPr>
      </w:pPr>
      <w:r w:rsidRPr="00504495">
        <w:rPr>
          <w:rFonts w:ascii="Tahoma" w:hAnsi="Tahoma" w:cs="Tahoma"/>
          <w:lang w:eastAsia="ar-SA"/>
        </w:rPr>
        <w:t>V kolikor skupni znesek (seštevek) vseh kazni zaradi za</w:t>
      </w:r>
      <w:r w:rsidR="00877AE2">
        <w:rPr>
          <w:rFonts w:ascii="Tahoma" w:hAnsi="Tahoma" w:cs="Tahoma"/>
          <w:lang w:eastAsia="ar-SA"/>
        </w:rPr>
        <w:t>mud po okvirnem sporazumu preseže</w:t>
      </w:r>
      <w:r w:rsidRPr="00504495">
        <w:rPr>
          <w:rFonts w:ascii="Tahoma" w:hAnsi="Tahoma" w:cs="Tahoma"/>
          <w:lang w:eastAsia="ar-SA"/>
        </w:rPr>
        <w:t xml:space="preserve"> pet odstotkov (5 %) ocenjene vrednosti tega </w:t>
      </w:r>
      <w:r w:rsidRPr="00504495">
        <w:rPr>
          <w:rFonts w:ascii="Tahoma" w:hAnsi="Tahoma" w:cs="Tahoma"/>
        </w:rPr>
        <w:t>okvirnega sporazuma</w:t>
      </w:r>
      <w:r w:rsidRPr="00504495">
        <w:rPr>
          <w:rFonts w:ascii="Tahoma" w:hAnsi="Tahoma" w:cs="Tahoma"/>
          <w:lang w:eastAsia="ar-SA"/>
        </w:rPr>
        <w:t xml:space="preserve"> brez DDV</w:t>
      </w:r>
      <w:r w:rsidRPr="00504495">
        <w:rPr>
          <w:rFonts w:ascii="Tahoma" w:hAnsi="Tahoma" w:cs="Tahoma"/>
        </w:rPr>
        <w:t xml:space="preserve"> ali v primeru, če izvajalec obveznosti ne izpolni ali jih nepravočasno izpolni več kot petkrat (5x),</w:t>
      </w:r>
      <w:r w:rsidRPr="00504495">
        <w:rPr>
          <w:rFonts w:ascii="Tahoma" w:hAnsi="Tahoma" w:cs="Tahoma"/>
          <w:lang w:eastAsia="ar-SA"/>
        </w:rPr>
        <w:t xml:space="preserve"> lahko naročnik brez odpovednega roka odstopi od okvirnega sporazuma in/ali unovči finančno zavarovanje za dobro izvedbo obveznosti iz okvirnega sporazuma, brez kakršnekoli obveznosti do izvajalca.  </w:t>
      </w:r>
    </w:p>
    <w:p w14:paraId="75701417" w14:textId="77777777" w:rsidR="00AC52B4" w:rsidRPr="00504495" w:rsidRDefault="00AC52B4" w:rsidP="00D86A2A">
      <w:pPr>
        <w:tabs>
          <w:tab w:val="left" w:pos="142"/>
        </w:tabs>
        <w:ind w:right="-142"/>
        <w:jc w:val="both"/>
        <w:rPr>
          <w:rFonts w:ascii="Tahoma" w:hAnsi="Tahoma" w:cs="Tahoma"/>
        </w:rPr>
      </w:pPr>
      <w:r w:rsidRPr="00504495">
        <w:rPr>
          <w:rFonts w:ascii="Tahoma" w:hAnsi="Tahoma" w:cs="Tahoma"/>
          <w:lang w:eastAsia="ar-SA"/>
        </w:rPr>
        <w:t xml:space="preserve"> </w:t>
      </w:r>
    </w:p>
    <w:p w14:paraId="67BFB9A1" w14:textId="77777777" w:rsidR="00AC52B4" w:rsidRDefault="00877AE2" w:rsidP="00AC6312">
      <w:pPr>
        <w:numPr>
          <w:ilvl w:val="0"/>
          <w:numId w:val="56"/>
        </w:numPr>
        <w:jc w:val="center"/>
        <w:rPr>
          <w:rFonts w:ascii="Tahoma" w:hAnsi="Tahoma" w:cs="Tahoma"/>
        </w:rPr>
      </w:pPr>
      <w:r>
        <w:rPr>
          <w:rFonts w:ascii="Tahoma" w:hAnsi="Tahoma" w:cs="Tahoma"/>
        </w:rPr>
        <w:t>č</w:t>
      </w:r>
      <w:r w:rsidR="00AC52B4" w:rsidRPr="00504495">
        <w:rPr>
          <w:rFonts w:ascii="Tahoma" w:hAnsi="Tahoma" w:cs="Tahoma"/>
        </w:rPr>
        <w:t>len</w:t>
      </w:r>
    </w:p>
    <w:p w14:paraId="41413852" w14:textId="77777777" w:rsidR="00877AE2" w:rsidRPr="00504495" w:rsidRDefault="00877AE2" w:rsidP="00D86A2A">
      <w:pPr>
        <w:ind w:left="426"/>
        <w:jc w:val="both"/>
        <w:rPr>
          <w:rFonts w:ascii="Tahoma" w:hAnsi="Tahoma" w:cs="Tahoma"/>
        </w:rPr>
      </w:pPr>
    </w:p>
    <w:p w14:paraId="7E1A6BAA" w14:textId="77777777" w:rsidR="00877AE2" w:rsidRPr="00877AE2" w:rsidRDefault="00877AE2" w:rsidP="00D86A2A">
      <w:pPr>
        <w:jc w:val="both"/>
        <w:rPr>
          <w:rFonts w:ascii="Tahoma" w:hAnsi="Tahoma" w:cs="Tahoma"/>
        </w:rPr>
      </w:pPr>
      <w:r w:rsidRPr="00877AE2">
        <w:rPr>
          <w:rFonts w:ascii="Tahoma" w:hAnsi="Tahoma" w:cs="Tahoma"/>
        </w:rPr>
        <w:lastRenderedPageBreak/>
        <w:t>Naročnik ne more zahtevati pogodbene kazni zaradi zamude, če je sprejel izpolnitev obveznosti, pa ni nemudoma sporočil izvajalcu, da si pridružuje pravico do pogodbene kazni. V primeru, da bo naročnik sprejel izpolnitev obveznosti in zahteval pogodbeno kazen, bo o tem skladno s petim odstavkom 251. člena Obligacijskega zakonika (Ur.</w:t>
      </w:r>
      <w:r w:rsidR="004401A5">
        <w:rPr>
          <w:rFonts w:ascii="Tahoma" w:hAnsi="Tahoma" w:cs="Tahoma"/>
        </w:rPr>
        <w:t xml:space="preserve"> </w:t>
      </w:r>
      <w:r w:rsidRPr="00877AE2">
        <w:rPr>
          <w:rFonts w:ascii="Tahoma" w:hAnsi="Tahoma" w:cs="Tahoma"/>
        </w:rPr>
        <w:t xml:space="preserve">l. RS, št.: 83/2001 s spremembami) nemudoma obvestil izvajalca. </w:t>
      </w:r>
    </w:p>
    <w:p w14:paraId="56A15CB5" w14:textId="77777777" w:rsidR="00AC52B4" w:rsidRPr="00504495" w:rsidRDefault="00AC52B4" w:rsidP="00D86A2A">
      <w:pPr>
        <w:tabs>
          <w:tab w:val="left" w:pos="567"/>
        </w:tabs>
        <w:ind w:right="-2"/>
        <w:jc w:val="both"/>
        <w:rPr>
          <w:rFonts w:ascii="Tahoma" w:hAnsi="Tahoma" w:cs="Tahoma"/>
        </w:rPr>
      </w:pPr>
    </w:p>
    <w:p w14:paraId="076E60A7" w14:textId="77777777" w:rsidR="00AC52B4" w:rsidRPr="00504495" w:rsidRDefault="00AC52B4" w:rsidP="00D86A2A">
      <w:pPr>
        <w:tabs>
          <w:tab w:val="left" w:pos="142"/>
        </w:tabs>
        <w:ind w:right="-142"/>
        <w:jc w:val="both"/>
        <w:rPr>
          <w:rFonts w:ascii="Tahoma" w:hAnsi="Tahoma" w:cs="Tahoma"/>
          <w:lang w:eastAsia="ar-SA"/>
        </w:rPr>
      </w:pPr>
      <w:r w:rsidRPr="00504495">
        <w:rPr>
          <w:rFonts w:ascii="Tahoma" w:hAnsi="Tahoma" w:cs="Tahoma"/>
          <w:lang w:eastAsia="ar-SA"/>
        </w:rPr>
        <w:t>Za uveljavljanje dogovorjene kazni po okvirnem sporazumu bo naročnik izvajalcu izstavil račun s plačilnim rokom osem (8) koledarskih dni</w:t>
      </w:r>
      <w:r w:rsidR="00877AE2">
        <w:rPr>
          <w:rFonts w:ascii="Tahoma" w:hAnsi="Tahoma" w:cs="Tahoma"/>
          <w:lang w:eastAsia="ar-SA"/>
        </w:rPr>
        <w:t xml:space="preserve"> od dneva izstavitve računa.</w:t>
      </w:r>
      <w:r w:rsidRPr="00504495">
        <w:rPr>
          <w:rFonts w:ascii="Tahoma" w:hAnsi="Tahoma" w:cs="Tahoma"/>
          <w:lang w:eastAsia="ar-SA"/>
        </w:rPr>
        <w:t xml:space="preserve"> V primeru zamude pri plačilu računa, je izvajalec dolžan naročniku plačati zakonske zamudne obresti.</w:t>
      </w:r>
    </w:p>
    <w:p w14:paraId="307E926D" w14:textId="77777777" w:rsidR="00AC52B4" w:rsidRPr="00504495" w:rsidRDefault="00AC52B4" w:rsidP="00D86A2A">
      <w:pPr>
        <w:tabs>
          <w:tab w:val="left" w:pos="142"/>
        </w:tabs>
        <w:ind w:right="-142"/>
        <w:jc w:val="both"/>
        <w:rPr>
          <w:rFonts w:ascii="Tahoma" w:hAnsi="Tahoma" w:cs="Tahoma"/>
          <w:lang w:eastAsia="ar-SA"/>
        </w:rPr>
      </w:pPr>
    </w:p>
    <w:p w14:paraId="02C43C70" w14:textId="77777777" w:rsidR="00AC52B4" w:rsidRDefault="00AC52B4" w:rsidP="00D86A2A">
      <w:pPr>
        <w:tabs>
          <w:tab w:val="left" w:pos="142"/>
        </w:tabs>
        <w:ind w:right="-142"/>
        <w:jc w:val="both"/>
        <w:rPr>
          <w:rFonts w:ascii="Tahoma" w:hAnsi="Tahoma" w:cs="Tahoma"/>
          <w:lang w:eastAsia="ar-SA"/>
        </w:rPr>
      </w:pPr>
      <w:r w:rsidRPr="00504495">
        <w:rPr>
          <w:rFonts w:ascii="Tahoma" w:hAnsi="Tahoma" w:cs="Tahoma"/>
          <w:lang w:eastAsia="ar-SA"/>
        </w:rPr>
        <w:t>Naročnik in izvajalec soglašata, da pravica zaračunati kazen po okvirnem sporazumu ni pogojena z nastankom škode naročniku. Povračilo tako nastale škode bo naročnik uveljavljal po splošnih načelih odškodninske odgovornosti, neodvisno od uveljavljanja kazni po okvirnem sporazumu.</w:t>
      </w:r>
    </w:p>
    <w:p w14:paraId="3D4F4A30" w14:textId="77777777" w:rsidR="00AC52B4" w:rsidRPr="00504495" w:rsidRDefault="00AC52B4" w:rsidP="00AC52B4">
      <w:pPr>
        <w:tabs>
          <w:tab w:val="left" w:pos="567"/>
          <w:tab w:val="left" w:pos="1702"/>
        </w:tabs>
        <w:jc w:val="both"/>
        <w:rPr>
          <w:rFonts w:ascii="Tahoma" w:hAnsi="Tahoma" w:cs="Tahoma"/>
          <w:b/>
        </w:rPr>
      </w:pPr>
    </w:p>
    <w:p w14:paraId="25DDE171" w14:textId="77777777" w:rsidR="00AC52B4" w:rsidRPr="00504495" w:rsidRDefault="00AC52B4" w:rsidP="00AC52B4">
      <w:pPr>
        <w:suppressAutoHyphens/>
        <w:spacing w:line="276" w:lineRule="auto"/>
        <w:jc w:val="both"/>
        <w:rPr>
          <w:rFonts w:ascii="Tahoma" w:hAnsi="Tahoma" w:cs="Tahoma"/>
          <w:b/>
        </w:rPr>
      </w:pPr>
      <w:r w:rsidRPr="00504495">
        <w:rPr>
          <w:rFonts w:ascii="Tahoma" w:hAnsi="Tahoma" w:cs="Tahoma"/>
          <w:b/>
        </w:rPr>
        <w:t>FINANČNO ZAVAROVANJE ZA DOBRO IZVEDBO OBVEZNOSTI IZ OKVIRNEGA SPORAZUMA</w:t>
      </w:r>
    </w:p>
    <w:p w14:paraId="4C1E79E7" w14:textId="77777777" w:rsidR="00AC52B4" w:rsidRPr="00504495" w:rsidRDefault="00AC52B4" w:rsidP="00AC52B4">
      <w:pPr>
        <w:suppressAutoHyphens/>
        <w:ind w:left="1077"/>
        <w:jc w:val="both"/>
        <w:rPr>
          <w:rFonts w:ascii="Tahoma" w:hAnsi="Tahoma" w:cs="Tahoma"/>
          <w:b/>
          <w:sz w:val="16"/>
        </w:rPr>
      </w:pPr>
    </w:p>
    <w:p w14:paraId="48376231"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0FBED263" w14:textId="77777777" w:rsidR="00AC52B4" w:rsidRPr="00504495" w:rsidRDefault="00AC52B4" w:rsidP="00AC52B4">
      <w:pPr>
        <w:jc w:val="both"/>
        <w:rPr>
          <w:rFonts w:ascii="Tahoma" w:hAnsi="Tahoma" w:cs="Tahoma"/>
        </w:rPr>
      </w:pPr>
    </w:p>
    <w:p w14:paraId="2699D89D" w14:textId="77777777" w:rsidR="0086717C" w:rsidRPr="0086717C" w:rsidRDefault="0086717C" w:rsidP="0086717C">
      <w:pPr>
        <w:jc w:val="both"/>
        <w:rPr>
          <w:rFonts w:ascii="Tahoma" w:hAnsi="Tahoma" w:cs="Tahoma"/>
        </w:rPr>
      </w:pPr>
      <w:r w:rsidRPr="0086717C">
        <w:rPr>
          <w:rFonts w:ascii="Tahoma" w:hAnsi="Tahoma" w:cs="Tahoma"/>
        </w:rPr>
        <w:t xml:space="preserve">Izvajalec, ki bo za posamezno naročilo na podlagi odpiranja konkurence med podpisniki okvirnega sporazuma izbran kot najugodnejši ponudnik, se obvezuje, da bo </w:t>
      </w:r>
      <w:r w:rsidRPr="0086717C">
        <w:rPr>
          <w:rFonts w:ascii="Tahoma" w:hAnsi="Tahoma" w:cs="Tahoma"/>
          <w:bCs/>
        </w:rPr>
        <w:t xml:space="preserve">najkasneje v roku petnajstih (15)  koledarskih dneh </w:t>
      </w:r>
      <w:r w:rsidRPr="0086717C">
        <w:rPr>
          <w:rFonts w:ascii="Tahoma" w:hAnsi="Tahoma" w:cs="Tahoma"/>
        </w:rPr>
        <w:t>od prejetega pisnega obvestila naročnika o oddaji posameznega naročila, naročniku priložil finančno zavarovanje za zavarovanje dobre izvedbe obveznosti iz okvirnega sporazuma</w:t>
      </w:r>
      <w:r w:rsidRPr="0086717C">
        <w:t xml:space="preserve"> </w:t>
      </w:r>
      <w:r w:rsidRPr="0086717C">
        <w:rPr>
          <w:rFonts w:ascii="Tahoma" w:hAnsi="Tahoma" w:cs="Tahoma"/>
          <w:bCs/>
        </w:rPr>
        <w:t>za posamezno naročilo</w:t>
      </w:r>
      <w:r w:rsidRPr="0086717C">
        <w:rPr>
          <w:rFonts w:ascii="Tahoma" w:hAnsi="Tahoma" w:cs="Tahoma"/>
        </w:rPr>
        <w:t xml:space="preserve"> (t.j. bančno garancijo ali kavcijsko zavarovanje zavarovalnice skladno z vzorcem in pogoji iz razpisne dokumentacije) (v nadaljevanju tudi: finančno zavarovanje za dobro izvedbo obveznosti iz okvirnega sporazuma za posamezno naročilo), </w:t>
      </w:r>
      <w:r w:rsidRPr="0086717C">
        <w:rPr>
          <w:rFonts w:ascii="Tahoma" w:hAnsi="Tahoma" w:cs="Tahoma"/>
          <w:bCs/>
        </w:rPr>
        <w:t>v višini</w:t>
      </w:r>
      <w:r w:rsidRPr="0086717C">
        <w:rPr>
          <w:rFonts w:ascii="Tahoma" w:hAnsi="Tahoma" w:cs="Tahoma"/>
        </w:rPr>
        <w:t xml:space="preserve"> </w:t>
      </w:r>
      <w:r w:rsidRPr="0086717C">
        <w:rPr>
          <w:rFonts w:ascii="Tahoma" w:hAnsi="Tahoma" w:cs="Tahoma"/>
          <w:bCs/>
        </w:rPr>
        <w:t>10</w:t>
      </w:r>
      <w:r w:rsidR="00ED61F6">
        <w:rPr>
          <w:rFonts w:ascii="Tahoma" w:hAnsi="Tahoma" w:cs="Tahoma"/>
          <w:bCs/>
        </w:rPr>
        <w:t xml:space="preserve"> </w:t>
      </w:r>
      <w:r w:rsidRPr="0086717C">
        <w:rPr>
          <w:rFonts w:ascii="Tahoma" w:hAnsi="Tahoma" w:cs="Tahoma"/>
          <w:bCs/>
        </w:rPr>
        <w:t>% (deset odstotkov)</w:t>
      </w:r>
      <w:r w:rsidRPr="0086717C">
        <w:rPr>
          <w:rFonts w:ascii="Tahoma" w:hAnsi="Tahoma" w:cs="Tahoma"/>
        </w:rPr>
        <w:t xml:space="preserve"> </w:t>
      </w:r>
      <w:r w:rsidRPr="0086717C">
        <w:rPr>
          <w:rFonts w:ascii="Tahoma" w:hAnsi="Tahoma" w:cs="Tahoma"/>
          <w:bCs/>
        </w:rPr>
        <w:t>ponudbene vrednosti posameznega naročila v EUR brez DDV</w:t>
      </w:r>
      <w:r w:rsidRPr="0086717C">
        <w:rPr>
          <w:rFonts w:ascii="Tahoma" w:hAnsi="Tahoma" w:cs="Tahoma"/>
        </w:rPr>
        <w:t xml:space="preserve"> in </w:t>
      </w:r>
      <w:r w:rsidRPr="0086717C">
        <w:rPr>
          <w:rFonts w:ascii="Tahoma" w:hAnsi="Tahoma" w:cs="Tahoma"/>
          <w:bCs/>
        </w:rPr>
        <w:t xml:space="preserve">z dobo veljavnosti še 30 (trideset) </w:t>
      </w:r>
      <w:r w:rsidR="008F54BE" w:rsidRPr="00F266E4">
        <w:rPr>
          <w:rFonts w:ascii="Tahoma" w:hAnsi="Tahoma" w:cs="Tahoma"/>
          <w:bCs/>
        </w:rPr>
        <w:t xml:space="preserve">dni po preteku </w:t>
      </w:r>
      <w:r w:rsidR="008F54BE" w:rsidRPr="00F266E4">
        <w:rPr>
          <w:rFonts w:ascii="Tahoma" w:hAnsi="Tahoma" w:cs="Tahoma"/>
          <w:snapToGrid w:val="0"/>
        </w:rPr>
        <w:t>treh (3)</w:t>
      </w:r>
      <w:r w:rsidR="008F54BE">
        <w:rPr>
          <w:rFonts w:ascii="Tahoma" w:hAnsi="Tahoma" w:cs="Tahoma"/>
          <w:snapToGrid w:val="0"/>
        </w:rPr>
        <w:t xml:space="preserve"> mesecev.</w:t>
      </w:r>
    </w:p>
    <w:p w14:paraId="7717BECC" w14:textId="77777777" w:rsidR="00525A84" w:rsidRDefault="00525A84" w:rsidP="00AC52B4">
      <w:pPr>
        <w:jc w:val="both"/>
        <w:rPr>
          <w:rFonts w:ascii="Tahoma" w:hAnsi="Tahoma" w:cs="Tahoma"/>
        </w:rPr>
      </w:pPr>
    </w:p>
    <w:p w14:paraId="64FF880D" w14:textId="77777777" w:rsidR="00585644" w:rsidRPr="00504495" w:rsidRDefault="00AC52B4" w:rsidP="00AC52B4">
      <w:pPr>
        <w:jc w:val="both"/>
        <w:rPr>
          <w:rFonts w:ascii="Tahoma" w:hAnsi="Tahoma" w:cs="Tahoma"/>
        </w:rPr>
      </w:pPr>
      <w:r w:rsidRPr="00504495">
        <w:rPr>
          <w:rFonts w:ascii="Tahoma" w:hAnsi="Tahoma" w:cs="Tahoma"/>
        </w:rPr>
        <w:t>Predložitev finančnega zavarovanja za dobro izvedbo obveznosti iz okvirnega sporazuma je pogoj za veljavnost okvirnega sporazuma. Če izvajalec v navedenem roku iz prejšnjega odstavka tega člena naročniku ne predloži finančnega zavarovanja za dobro izvedbo obveznosti iz okvirnega sporazuma, v višini in z veljavnostjo iz prejšnjega odstavka tega člena, kar je pogoj za veljavnost okvirnega sporazuma, se šteje, da ta okvirni sporazum ni bil nikoli sklenjen</w:t>
      </w:r>
      <w:r w:rsidR="00CF4B25">
        <w:rPr>
          <w:rFonts w:ascii="Tahoma" w:hAnsi="Tahoma" w:cs="Tahoma"/>
        </w:rPr>
        <w:t xml:space="preserve">. </w:t>
      </w:r>
      <w:r w:rsidR="00CF4B25" w:rsidRPr="00414DFB">
        <w:rPr>
          <w:rFonts w:ascii="Tahoma" w:hAnsi="Tahoma" w:cs="Tahoma"/>
        </w:rPr>
        <w:t>V tem primeru bo naročnik Državni revizijski komisiji predlagal, da uvede postopek</w:t>
      </w:r>
      <w:r w:rsidR="00CF4B25">
        <w:rPr>
          <w:rFonts w:ascii="Tahoma" w:hAnsi="Tahoma" w:cs="Tahoma"/>
        </w:rPr>
        <w:t xml:space="preserve"> o prekršku iz 112. člena ZJN-3</w:t>
      </w:r>
      <w:r w:rsidRPr="00504495">
        <w:rPr>
          <w:rFonts w:ascii="Tahoma" w:hAnsi="Tahoma" w:cs="Tahoma"/>
        </w:rPr>
        <w:t>.</w:t>
      </w:r>
    </w:p>
    <w:p w14:paraId="3A1342F3" w14:textId="77777777" w:rsidR="00AC52B4" w:rsidRPr="00504495" w:rsidRDefault="00AC52B4" w:rsidP="00AC52B4">
      <w:pPr>
        <w:jc w:val="both"/>
        <w:rPr>
          <w:rFonts w:ascii="Tahoma" w:hAnsi="Tahoma" w:cs="Tahoma"/>
          <w:sz w:val="18"/>
        </w:rPr>
      </w:pPr>
    </w:p>
    <w:p w14:paraId="0FFC3128"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58F68CF1" w14:textId="77777777" w:rsidR="00AC52B4" w:rsidRPr="00504495" w:rsidRDefault="00AC52B4" w:rsidP="00AC52B4">
      <w:pPr>
        <w:jc w:val="both"/>
        <w:rPr>
          <w:rFonts w:ascii="Tahoma" w:hAnsi="Tahoma" w:cs="Tahoma"/>
        </w:rPr>
      </w:pPr>
    </w:p>
    <w:p w14:paraId="0589E959" w14:textId="77777777" w:rsidR="00AC52B4" w:rsidRPr="00504495" w:rsidRDefault="00AC52B4" w:rsidP="00AC52B4">
      <w:pPr>
        <w:jc w:val="both"/>
        <w:rPr>
          <w:rFonts w:ascii="Tahoma" w:hAnsi="Tahoma" w:cs="Tahoma"/>
        </w:rPr>
      </w:pPr>
      <w:r w:rsidRPr="00504495">
        <w:rPr>
          <w:rFonts w:ascii="Tahoma" w:hAnsi="Tahoma" w:cs="Tahoma"/>
        </w:rPr>
        <w:t xml:space="preserve">V kolikor izvajalec ne izpolnjuje svojih obveznosti iz okvirnega sporazuma, lahko naročnik unovči finančno zavarovanje za dobro izvedbo obveznosti iz okvirnega sporazuma in od okvirnega sporazuma odstopi brez kakršnekoli obveznosti do izvajalca. </w:t>
      </w:r>
    </w:p>
    <w:p w14:paraId="16C9AF1C" w14:textId="77777777" w:rsidR="00AC52B4" w:rsidRPr="00504495" w:rsidRDefault="00AC52B4" w:rsidP="00AC52B4">
      <w:pPr>
        <w:jc w:val="both"/>
        <w:rPr>
          <w:rFonts w:ascii="Tahoma" w:hAnsi="Tahoma" w:cs="Tahoma"/>
        </w:rPr>
      </w:pPr>
    </w:p>
    <w:p w14:paraId="524F8C5A" w14:textId="77777777" w:rsidR="00AC52B4" w:rsidRPr="00504495" w:rsidRDefault="00AC52B4" w:rsidP="00AC52B4">
      <w:pPr>
        <w:jc w:val="both"/>
        <w:rPr>
          <w:rFonts w:ascii="Tahoma" w:hAnsi="Tahoma" w:cs="Tahoma"/>
        </w:rPr>
      </w:pPr>
      <w:r w:rsidRPr="00504495">
        <w:rPr>
          <w:rFonts w:ascii="Tahoma" w:hAnsi="Tahoma" w:cs="Tahoma"/>
        </w:rPr>
        <w:t>Naročnik bo pred unovčenjem finančnega zavarovanja za dobro izvedbo obveznosti iz okvirnega sporazuma, izvajalca pisno pozval k izpolnitvi obveznosti iz okvirnega sporazuma in mu določil rok za izpolnitev obveznosti oziroma odpravo napak, razen kadar okvirni sporazum ne določa drugače.</w:t>
      </w:r>
    </w:p>
    <w:p w14:paraId="50C847F7" w14:textId="77777777" w:rsidR="00AC52B4" w:rsidRPr="00504495" w:rsidRDefault="00AC52B4" w:rsidP="00AC52B4">
      <w:pPr>
        <w:jc w:val="both"/>
        <w:rPr>
          <w:rFonts w:ascii="Tahoma" w:hAnsi="Tahoma" w:cs="Tahoma"/>
        </w:rPr>
      </w:pPr>
    </w:p>
    <w:p w14:paraId="2E7D9E75" w14:textId="77777777" w:rsidR="00D054C1" w:rsidRDefault="00AC52B4" w:rsidP="00AC52B4">
      <w:pPr>
        <w:jc w:val="both"/>
        <w:rPr>
          <w:rFonts w:ascii="Tahoma" w:hAnsi="Tahoma" w:cs="Tahoma"/>
        </w:rPr>
      </w:pPr>
      <w:r w:rsidRPr="00504495">
        <w:rPr>
          <w:rFonts w:ascii="Tahoma" w:hAnsi="Tahoma" w:cs="Tahoma"/>
        </w:rPr>
        <w:t>Unovčenje finančnega zavarovanja za dobro izvedbo obveznosti iz okvirnega sporazuma ne odvezuje izvajalca od njegove obveznosti, povrniti naročniku škodo v višini zneska razlike med višino dejanske škode, ki jo je naročnik zaradi neizpolnjevanja obveznosti izvajalca iz okvirnega sporazuma utrpel in zneskom iz unovčenega finančnega zavarovanja za dobro izvedbo obveznosti iz okvirnega sporazuma.</w:t>
      </w:r>
    </w:p>
    <w:p w14:paraId="2434AC2C" w14:textId="77777777" w:rsidR="00D054C1" w:rsidRPr="00504495" w:rsidRDefault="00D054C1" w:rsidP="00AC52B4">
      <w:pPr>
        <w:jc w:val="both"/>
        <w:rPr>
          <w:rFonts w:ascii="Tahoma" w:hAnsi="Tahoma" w:cs="Tahoma"/>
        </w:rPr>
      </w:pPr>
    </w:p>
    <w:p w14:paraId="13BDDA45" w14:textId="77777777" w:rsidR="00AC52B4" w:rsidRPr="00504495" w:rsidRDefault="00AC52B4" w:rsidP="00AC6312">
      <w:pPr>
        <w:numPr>
          <w:ilvl w:val="0"/>
          <w:numId w:val="56"/>
        </w:numPr>
        <w:jc w:val="center"/>
        <w:rPr>
          <w:rFonts w:ascii="Tahoma" w:hAnsi="Tahoma" w:cs="Tahoma"/>
          <w:szCs w:val="28"/>
        </w:rPr>
      </w:pPr>
      <w:r w:rsidRPr="00504495">
        <w:rPr>
          <w:rFonts w:ascii="Tahoma" w:hAnsi="Tahoma" w:cs="Tahoma"/>
          <w:szCs w:val="28"/>
        </w:rPr>
        <w:t xml:space="preserve">člen </w:t>
      </w:r>
    </w:p>
    <w:p w14:paraId="756B4B13" w14:textId="77777777" w:rsidR="00AC52B4" w:rsidRPr="00504495" w:rsidRDefault="00AC52B4" w:rsidP="00AC52B4">
      <w:pPr>
        <w:jc w:val="both"/>
        <w:rPr>
          <w:rFonts w:ascii="Tahoma" w:eastAsia="Calibri" w:hAnsi="Tahoma" w:cs="Tahoma"/>
        </w:rPr>
      </w:pPr>
    </w:p>
    <w:p w14:paraId="302C1914" w14:textId="77777777" w:rsidR="00AC52B4" w:rsidRDefault="00AC52B4" w:rsidP="008F54BE">
      <w:pPr>
        <w:jc w:val="both"/>
        <w:rPr>
          <w:rFonts w:ascii="Tahoma" w:eastAsia="Calibri" w:hAnsi="Tahoma" w:cs="Tahoma"/>
        </w:rPr>
      </w:pPr>
      <w:r w:rsidRPr="00504495">
        <w:rPr>
          <w:rFonts w:ascii="Tahoma" w:eastAsia="Calibri" w:hAnsi="Tahoma" w:cs="Tahoma"/>
        </w:rPr>
        <w:t xml:space="preserve">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w:t>
      </w:r>
      <w:r w:rsidRPr="00504495">
        <w:rPr>
          <w:rFonts w:ascii="Tahoma" w:eastAsia="Calibri" w:hAnsi="Tahoma" w:cs="Tahoma"/>
        </w:rPr>
        <w:lastRenderedPageBreak/>
        <w:t>stroškov, ki so zaradi tega nastali, poleg tega pa je upravičen tudi unovčiti finančno zavarovanje za dobro izvedbo obv</w:t>
      </w:r>
      <w:r w:rsidR="008F54BE">
        <w:rPr>
          <w:rFonts w:ascii="Tahoma" w:eastAsia="Calibri" w:hAnsi="Tahoma" w:cs="Tahoma"/>
        </w:rPr>
        <w:t>eznosti iz okvirnega sporazuma.</w:t>
      </w:r>
    </w:p>
    <w:p w14:paraId="26CAF3CD" w14:textId="77777777" w:rsidR="0086717C" w:rsidRPr="00504495" w:rsidRDefault="0086717C" w:rsidP="00AC52B4">
      <w:pPr>
        <w:tabs>
          <w:tab w:val="left" w:pos="567"/>
          <w:tab w:val="left" w:pos="1702"/>
        </w:tabs>
        <w:jc w:val="both"/>
        <w:rPr>
          <w:rFonts w:ascii="Tahoma" w:hAnsi="Tahoma" w:cs="Tahoma"/>
        </w:rPr>
      </w:pPr>
    </w:p>
    <w:p w14:paraId="52F7C9A7" w14:textId="77777777" w:rsidR="00AC52B4" w:rsidRDefault="00AC52B4" w:rsidP="00AC52B4">
      <w:pPr>
        <w:tabs>
          <w:tab w:val="left" w:pos="567"/>
          <w:tab w:val="left" w:pos="1702"/>
        </w:tabs>
        <w:jc w:val="both"/>
        <w:rPr>
          <w:rFonts w:ascii="Tahoma" w:hAnsi="Tahoma" w:cs="Tahoma"/>
          <w:b/>
        </w:rPr>
      </w:pPr>
      <w:r w:rsidRPr="00504495">
        <w:rPr>
          <w:rFonts w:ascii="Tahoma" w:hAnsi="Tahoma" w:cs="Tahoma"/>
          <w:b/>
        </w:rPr>
        <w:t xml:space="preserve">PODIZVAJALCI </w:t>
      </w:r>
    </w:p>
    <w:p w14:paraId="06FFDEC4" w14:textId="77777777" w:rsidR="00294EC8" w:rsidRPr="00504495" w:rsidRDefault="00294EC8" w:rsidP="00AC52B4">
      <w:pPr>
        <w:tabs>
          <w:tab w:val="left" w:pos="567"/>
          <w:tab w:val="left" w:pos="1702"/>
        </w:tabs>
        <w:jc w:val="both"/>
        <w:rPr>
          <w:rFonts w:ascii="Tahoma" w:hAnsi="Tahoma" w:cs="Tahoma"/>
          <w:b/>
        </w:rPr>
      </w:pPr>
    </w:p>
    <w:p w14:paraId="2111C98A" w14:textId="77777777" w:rsidR="00AC52B4" w:rsidRDefault="00AC52B4" w:rsidP="00AC6312">
      <w:pPr>
        <w:numPr>
          <w:ilvl w:val="0"/>
          <w:numId w:val="56"/>
        </w:numPr>
        <w:jc w:val="center"/>
        <w:rPr>
          <w:rFonts w:ascii="Tahoma" w:hAnsi="Tahoma" w:cs="Tahoma"/>
        </w:rPr>
      </w:pPr>
      <w:r w:rsidRPr="00504495">
        <w:rPr>
          <w:rFonts w:ascii="Tahoma" w:hAnsi="Tahoma" w:cs="Tahoma"/>
        </w:rPr>
        <w:t>člen</w:t>
      </w:r>
    </w:p>
    <w:p w14:paraId="426D7FC9" w14:textId="77777777" w:rsidR="00D054C1" w:rsidRPr="00504495" w:rsidRDefault="00D054C1" w:rsidP="00D054C1">
      <w:pPr>
        <w:ind w:left="426"/>
        <w:rPr>
          <w:rFonts w:ascii="Tahoma" w:hAnsi="Tahoma" w:cs="Tahoma"/>
        </w:rPr>
      </w:pPr>
    </w:p>
    <w:p w14:paraId="7DCC14E3" w14:textId="77777777" w:rsidR="00AC52B4" w:rsidRPr="00504495" w:rsidRDefault="00AC52B4" w:rsidP="00AC52B4">
      <w:pPr>
        <w:tabs>
          <w:tab w:val="left" w:pos="567"/>
          <w:tab w:val="left" w:pos="1702"/>
        </w:tabs>
        <w:jc w:val="center"/>
        <w:rPr>
          <w:rFonts w:ascii="Tahoma" w:hAnsi="Tahoma" w:cs="Tahoma"/>
          <w:b/>
          <w:sz w:val="18"/>
        </w:rPr>
      </w:pPr>
      <w:r w:rsidRPr="00504495">
        <w:rPr>
          <w:rFonts w:ascii="Tahoma" w:hAnsi="Tahoma" w:cs="Tahoma"/>
          <w:b/>
          <w:sz w:val="18"/>
        </w:rPr>
        <w:t>/se upošteva v primeru, da izvajalec nastopa s podizvajalcem/</w:t>
      </w:r>
    </w:p>
    <w:p w14:paraId="194A44A0" w14:textId="77777777" w:rsidR="00AC52B4" w:rsidRPr="00504495" w:rsidRDefault="00AC52B4" w:rsidP="00AC52B4">
      <w:pPr>
        <w:tabs>
          <w:tab w:val="left" w:pos="567"/>
          <w:tab w:val="left" w:pos="1702"/>
        </w:tabs>
        <w:jc w:val="both"/>
        <w:rPr>
          <w:rFonts w:ascii="Tahoma" w:hAnsi="Tahoma" w:cs="Tahoma"/>
          <w:sz w:val="16"/>
        </w:rPr>
      </w:pPr>
    </w:p>
    <w:p w14:paraId="513760DA"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Izvajalec v okviru tega okvirnega sporazuma nastopa skupaj z naslednjimi podizvajalci:</w:t>
      </w:r>
    </w:p>
    <w:p w14:paraId="548B63E9" w14:textId="77777777" w:rsidR="00AC52B4" w:rsidRPr="00504495" w:rsidRDefault="00AC52B4" w:rsidP="00AC52B4">
      <w:pPr>
        <w:tabs>
          <w:tab w:val="left" w:pos="567"/>
          <w:tab w:val="left" w:pos="1702"/>
        </w:tabs>
        <w:jc w:val="both"/>
        <w:rPr>
          <w:rFonts w:ascii="Tahoma" w:hAnsi="Tahoma" w:cs="Tahoma"/>
          <w:sz w:val="16"/>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AC52B4" w:rsidRPr="00504495" w14:paraId="64C789BC" w14:textId="77777777" w:rsidTr="00732738">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0284BDE3"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9755195" w14:textId="77777777" w:rsidR="00AC52B4" w:rsidRPr="00504495" w:rsidRDefault="00AC52B4" w:rsidP="00AC52B4">
            <w:pPr>
              <w:tabs>
                <w:tab w:val="left" w:pos="567"/>
                <w:tab w:val="left" w:pos="1702"/>
              </w:tabs>
              <w:jc w:val="both"/>
              <w:rPr>
                <w:rFonts w:ascii="Tahoma" w:hAnsi="Tahoma" w:cs="Tahoma"/>
              </w:rPr>
            </w:pPr>
          </w:p>
        </w:tc>
      </w:tr>
      <w:tr w:rsidR="00AC52B4" w:rsidRPr="00504495" w14:paraId="616DF03D" w14:textId="77777777" w:rsidTr="00732738">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55FBE283"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3B2DA70A" w14:textId="77777777" w:rsidR="00AC52B4" w:rsidRPr="00504495" w:rsidRDefault="00AC52B4" w:rsidP="00AC52B4">
            <w:pPr>
              <w:tabs>
                <w:tab w:val="left" w:pos="567"/>
                <w:tab w:val="left" w:pos="1702"/>
              </w:tabs>
              <w:jc w:val="both"/>
              <w:rPr>
                <w:rFonts w:ascii="Tahoma" w:hAnsi="Tahoma" w:cs="Tahoma"/>
              </w:rPr>
            </w:pPr>
          </w:p>
        </w:tc>
      </w:tr>
      <w:tr w:rsidR="00AC52B4" w:rsidRPr="00504495" w14:paraId="12104338" w14:textId="77777777" w:rsidTr="00732738">
        <w:trPr>
          <w:trHeight w:val="278"/>
          <w:jc w:val="center"/>
        </w:trPr>
        <w:tc>
          <w:tcPr>
            <w:tcW w:w="3793" w:type="dxa"/>
            <w:tcBorders>
              <w:top w:val="single" w:sz="4" w:space="0" w:color="auto"/>
              <w:left w:val="single" w:sz="4" w:space="0" w:color="auto"/>
              <w:right w:val="single" w:sz="4" w:space="0" w:color="auto"/>
            </w:tcBorders>
            <w:vAlign w:val="center"/>
          </w:tcPr>
          <w:p w14:paraId="51A64A8C"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7386B665" w14:textId="77777777" w:rsidR="00AC52B4" w:rsidRPr="00504495" w:rsidRDefault="00AC52B4" w:rsidP="00AC52B4">
            <w:pPr>
              <w:tabs>
                <w:tab w:val="left" w:pos="567"/>
                <w:tab w:val="left" w:pos="1702"/>
              </w:tabs>
              <w:jc w:val="center"/>
              <w:rPr>
                <w:rFonts w:ascii="Tahoma" w:hAnsi="Tahoma" w:cs="Tahoma"/>
              </w:rPr>
            </w:pPr>
            <w:r w:rsidRPr="00504495">
              <w:rPr>
                <w:rFonts w:ascii="Tahoma" w:hAnsi="Tahoma" w:cs="Tahoma"/>
              </w:rPr>
              <w:t>DA / NE</w:t>
            </w:r>
          </w:p>
        </w:tc>
      </w:tr>
      <w:tr w:rsidR="00AC52B4" w:rsidRPr="00504495" w14:paraId="5EBAF223" w14:textId="77777777" w:rsidTr="00732738">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14EF7F02"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42E82407" w14:textId="77777777" w:rsidR="00AC52B4" w:rsidRPr="00504495" w:rsidRDefault="00AC52B4" w:rsidP="00AC52B4">
            <w:pPr>
              <w:tabs>
                <w:tab w:val="left" w:pos="567"/>
                <w:tab w:val="left" w:pos="1702"/>
              </w:tabs>
              <w:jc w:val="both"/>
              <w:rPr>
                <w:rFonts w:ascii="Tahoma" w:hAnsi="Tahoma" w:cs="Tahoma"/>
              </w:rPr>
            </w:pPr>
          </w:p>
        </w:tc>
      </w:tr>
      <w:tr w:rsidR="00AC52B4" w:rsidRPr="00504495" w14:paraId="4F6C3936" w14:textId="77777777" w:rsidTr="00732738">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44E82180"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859FDD9" w14:textId="77777777" w:rsidR="00AC52B4" w:rsidRPr="00504495" w:rsidRDefault="00AC52B4" w:rsidP="00AC52B4">
            <w:pPr>
              <w:tabs>
                <w:tab w:val="left" w:pos="567"/>
                <w:tab w:val="left" w:pos="1702"/>
              </w:tabs>
              <w:jc w:val="both"/>
              <w:rPr>
                <w:rFonts w:ascii="Tahoma" w:hAnsi="Tahoma" w:cs="Tahoma"/>
              </w:rPr>
            </w:pPr>
          </w:p>
        </w:tc>
      </w:tr>
      <w:tr w:rsidR="00AC52B4" w:rsidRPr="00504495" w14:paraId="21848AD4" w14:textId="77777777" w:rsidTr="00732738">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05DB9C1F"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500FA06" w14:textId="77777777" w:rsidR="00AC52B4" w:rsidRPr="00504495" w:rsidRDefault="00AC52B4" w:rsidP="00AC52B4">
            <w:pPr>
              <w:tabs>
                <w:tab w:val="left" w:pos="567"/>
                <w:tab w:val="left" w:pos="1702"/>
              </w:tabs>
              <w:jc w:val="both"/>
              <w:rPr>
                <w:rFonts w:ascii="Tahoma" w:hAnsi="Tahoma" w:cs="Tahoma"/>
              </w:rPr>
            </w:pPr>
          </w:p>
        </w:tc>
      </w:tr>
      <w:tr w:rsidR="00AC52B4" w:rsidRPr="00504495" w14:paraId="6958EA4E" w14:textId="77777777" w:rsidTr="00732738">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74CEA7E7"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70C2E4C" w14:textId="77777777" w:rsidR="00AC52B4" w:rsidRPr="00504495" w:rsidRDefault="00AC52B4" w:rsidP="00AC52B4">
            <w:pPr>
              <w:tabs>
                <w:tab w:val="left" w:pos="567"/>
                <w:tab w:val="left" w:pos="1702"/>
              </w:tabs>
              <w:jc w:val="both"/>
              <w:rPr>
                <w:rFonts w:ascii="Tahoma" w:hAnsi="Tahoma" w:cs="Tahoma"/>
              </w:rPr>
            </w:pPr>
          </w:p>
        </w:tc>
      </w:tr>
      <w:tr w:rsidR="00AC52B4" w:rsidRPr="00504495" w14:paraId="5C869C1B" w14:textId="77777777" w:rsidTr="00732738">
        <w:trPr>
          <w:trHeight w:val="301"/>
          <w:jc w:val="center"/>
        </w:trPr>
        <w:tc>
          <w:tcPr>
            <w:tcW w:w="3793" w:type="dxa"/>
            <w:vMerge w:val="restart"/>
            <w:tcBorders>
              <w:top w:val="single" w:sz="4" w:space="0" w:color="auto"/>
              <w:left w:val="single" w:sz="4" w:space="0" w:color="auto"/>
              <w:right w:val="single" w:sz="4" w:space="0" w:color="auto"/>
            </w:tcBorders>
            <w:vAlign w:val="center"/>
          </w:tcPr>
          <w:p w14:paraId="1321A43B"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Del javnega naročila, ki se oddaja v podizvajanje (vrsta/opis del)</w:t>
            </w:r>
          </w:p>
        </w:tc>
        <w:tc>
          <w:tcPr>
            <w:tcW w:w="5633" w:type="dxa"/>
            <w:tcBorders>
              <w:top w:val="single" w:sz="4" w:space="0" w:color="auto"/>
              <w:left w:val="single" w:sz="4" w:space="0" w:color="auto"/>
              <w:bottom w:val="single" w:sz="4" w:space="0" w:color="auto"/>
              <w:right w:val="single" w:sz="4" w:space="0" w:color="auto"/>
            </w:tcBorders>
            <w:vAlign w:val="center"/>
          </w:tcPr>
          <w:p w14:paraId="0CA62282" w14:textId="77777777" w:rsidR="00AC52B4" w:rsidRPr="00504495" w:rsidRDefault="00AC52B4" w:rsidP="00AC52B4">
            <w:pPr>
              <w:tabs>
                <w:tab w:val="left" w:pos="567"/>
                <w:tab w:val="left" w:pos="1702"/>
              </w:tabs>
              <w:jc w:val="both"/>
              <w:rPr>
                <w:rFonts w:ascii="Tahoma" w:hAnsi="Tahoma" w:cs="Tahoma"/>
              </w:rPr>
            </w:pPr>
          </w:p>
        </w:tc>
      </w:tr>
      <w:tr w:rsidR="00AC52B4" w:rsidRPr="00504495" w14:paraId="322BABA2" w14:textId="77777777" w:rsidTr="00732738">
        <w:trPr>
          <w:trHeight w:val="305"/>
          <w:jc w:val="center"/>
        </w:trPr>
        <w:tc>
          <w:tcPr>
            <w:tcW w:w="3793" w:type="dxa"/>
            <w:vMerge/>
            <w:tcBorders>
              <w:left w:val="single" w:sz="4" w:space="0" w:color="auto"/>
              <w:bottom w:val="single" w:sz="4" w:space="0" w:color="auto"/>
              <w:right w:val="single" w:sz="4" w:space="0" w:color="auto"/>
            </w:tcBorders>
            <w:vAlign w:val="center"/>
          </w:tcPr>
          <w:p w14:paraId="331FB191" w14:textId="77777777" w:rsidR="00AC52B4" w:rsidRPr="00504495" w:rsidRDefault="00AC52B4" w:rsidP="00AC52B4">
            <w:pPr>
              <w:tabs>
                <w:tab w:val="left" w:pos="567"/>
                <w:tab w:val="left" w:pos="1702"/>
              </w:tabs>
              <w:jc w:val="both"/>
              <w:rPr>
                <w:rFonts w:ascii="Tahoma" w:hAnsi="Tahoma" w:cs="Tahoma"/>
              </w:rPr>
            </w:pPr>
          </w:p>
        </w:tc>
        <w:tc>
          <w:tcPr>
            <w:tcW w:w="5633" w:type="dxa"/>
            <w:tcBorders>
              <w:top w:val="single" w:sz="4" w:space="0" w:color="auto"/>
              <w:left w:val="single" w:sz="4" w:space="0" w:color="auto"/>
              <w:bottom w:val="single" w:sz="4" w:space="0" w:color="auto"/>
              <w:right w:val="single" w:sz="4" w:space="0" w:color="auto"/>
            </w:tcBorders>
            <w:vAlign w:val="center"/>
          </w:tcPr>
          <w:p w14:paraId="61EBE7E2" w14:textId="77777777" w:rsidR="00AC52B4" w:rsidRPr="00504495" w:rsidRDefault="00AC52B4" w:rsidP="00AC52B4">
            <w:pPr>
              <w:tabs>
                <w:tab w:val="left" w:pos="567"/>
                <w:tab w:val="left" w:pos="1702"/>
              </w:tabs>
              <w:jc w:val="both"/>
              <w:rPr>
                <w:rFonts w:ascii="Tahoma" w:hAnsi="Tahoma" w:cs="Tahoma"/>
              </w:rPr>
            </w:pPr>
          </w:p>
        </w:tc>
      </w:tr>
      <w:tr w:rsidR="00AC52B4" w:rsidRPr="00504495" w14:paraId="7F8B09D3" w14:textId="77777777" w:rsidTr="00732738">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50643A38"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301A646A" w14:textId="77777777" w:rsidR="00AC52B4" w:rsidRPr="00504495" w:rsidRDefault="00AC52B4" w:rsidP="00AC52B4">
            <w:pPr>
              <w:tabs>
                <w:tab w:val="left" w:pos="567"/>
                <w:tab w:val="left" w:pos="1702"/>
              </w:tabs>
              <w:jc w:val="both"/>
              <w:rPr>
                <w:rFonts w:ascii="Tahoma" w:hAnsi="Tahoma" w:cs="Tahoma"/>
              </w:rPr>
            </w:pPr>
          </w:p>
        </w:tc>
      </w:tr>
      <w:tr w:rsidR="00AC52B4" w:rsidRPr="00504495" w14:paraId="7F18B391" w14:textId="77777777" w:rsidTr="00732738">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1404E342"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Vrednost del v EUR brez DDV</w:t>
            </w:r>
          </w:p>
        </w:tc>
        <w:tc>
          <w:tcPr>
            <w:tcW w:w="5633" w:type="dxa"/>
            <w:tcBorders>
              <w:top w:val="single" w:sz="4" w:space="0" w:color="auto"/>
              <w:left w:val="single" w:sz="4" w:space="0" w:color="auto"/>
              <w:bottom w:val="single" w:sz="4" w:space="0" w:color="auto"/>
              <w:right w:val="single" w:sz="4" w:space="0" w:color="auto"/>
            </w:tcBorders>
            <w:vAlign w:val="center"/>
          </w:tcPr>
          <w:p w14:paraId="1A8F1B58" w14:textId="77777777" w:rsidR="00AC52B4" w:rsidRPr="00504495" w:rsidRDefault="00AC52B4" w:rsidP="00AC52B4">
            <w:pPr>
              <w:tabs>
                <w:tab w:val="left" w:pos="567"/>
                <w:tab w:val="left" w:pos="1702"/>
              </w:tabs>
              <w:jc w:val="both"/>
              <w:rPr>
                <w:rFonts w:ascii="Tahoma" w:hAnsi="Tahoma" w:cs="Tahoma"/>
              </w:rPr>
            </w:pPr>
          </w:p>
        </w:tc>
      </w:tr>
      <w:tr w:rsidR="00AC52B4" w:rsidRPr="00504495" w14:paraId="3A835AD1" w14:textId="77777777" w:rsidTr="00732738">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71ADAF25"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2F2506D1" w14:textId="77777777" w:rsidR="00AC52B4" w:rsidRPr="00504495" w:rsidRDefault="00AC52B4" w:rsidP="00AC52B4">
            <w:pPr>
              <w:tabs>
                <w:tab w:val="left" w:pos="567"/>
                <w:tab w:val="left" w:pos="1702"/>
              </w:tabs>
              <w:jc w:val="both"/>
              <w:rPr>
                <w:rFonts w:ascii="Tahoma" w:hAnsi="Tahoma" w:cs="Tahoma"/>
              </w:rPr>
            </w:pPr>
          </w:p>
        </w:tc>
      </w:tr>
      <w:tr w:rsidR="00AC52B4" w:rsidRPr="00504495" w14:paraId="73977F44" w14:textId="77777777" w:rsidTr="00732738">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C3FC410"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1551863D" w14:textId="77777777" w:rsidR="00AC52B4" w:rsidRPr="00504495" w:rsidRDefault="00AC52B4" w:rsidP="00AC52B4">
            <w:pPr>
              <w:tabs>
                <w:tab w:val="left" w:pos="567"/>
                <w:tab w:val="left" w:pos="1702"/>
              </w:tabs>
              <w:jc w:val="both"/>
              <w:rPr>
                <w:rFonts w:ascii="Tahoma" w:hAnsi="Tahoma" w:cs="Tahoma"/>
              </w:rPr>
            </w:pPr>
          </w:p>
        </w:tc>
      </w:tr>
    </w:tbl>
    <w:p w14:paraId="15FA3AE2" w14:textId="77777777" w:rsidR="00AC52B4" w:rsidRPr="00504495" w:rsidRDefault="00AC52B4" w:rsidP="00AC52B4">
      <w:pPr>
        <w:tabs>
          <w:tab w:val="left" w:pos="567"/>
          <w:tab w:val="left" w:pos="1702"/>
        </w:tabs>
        <w:jc w:val="both"/>
        <w:rPr>
          <w:rFonts w:ascii="Tahoma" w:hAnsi="Tahoma" w:cs="Tahoma"/>
        </w:rPr>
      </w:pPr>
    </w:p>
    <w:p w14:paraId="3BB1A839" w14:textId="77777777" w:rsidR="00AC52B4" w:rsidRDefault="00AC52B4" w:rsidP="00AC52B4">
      <w:pPr>
        <w:tabs>
          <w:tab w:val="left" w:pos="567"/>
          <w:tab w:val="left" w:pos="1702"/>
        </w:tabs>
        <w:jc w:val="both"/>
        <w:rPr>
          <w:rFonts w:ascii="Tahoma" w:hAnsi="Tahoma" w:cs="Tahoma"/>
        </w:rPr>
      </w:pPr>
      <w:r w:rsidRPr="00504495">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298F6E6C" w14:textId="77777777" w:rsidR="00E90BBF" w:rsidRPr="00504495" w:rsidRDefault="00E90BBF" w:rsidP="00AC52B4">
      <w:pPr>
        <w:tabs>
          <w:tab w:val="left" w:pos="567"/>
          <w:tab w:val="left" w:pos="1702"/>
        </w:tabs>
        <w:jc w:val="both"/>
        <w:rPr>
          <w:rFonts w:ascii="Tahoma" w:hAnsi="Tahoma" w:cs="Tahoma"/>
        </w:rPr>
      </w:pPr>
    </w:p>
    <w:p w14:paraId="7E8BE54B"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Podizvajalec mora izpolnjevati vse pogoje in zahteve naročnika v zvezi s podizvajalci, ki so navedene v razpisni dokumentaciji ter izpolniti vse navedene priloge, ki se nanašajo na izpolnjevanje pogojev podizvajalcev.</w:t>
      </w:r>
    </w:p>
    <w:p w14:paraId="57E87A10" w14:textId="77777777" w:rsidR="00AC52B4" w:rsidRPr="00504495" w:rsidRDefault="00AC52B4" w:rsidP="00AC52B4">
      <w:pPr>
        <w:tabs>
          <w:tab w:val="left" w:pos="567"/>
          <w:tab w:val="left" w:pos="1702"/>
        </w:tabs>
        <w:jc w:val="both"/>
        <w:rPr>
          <w:rFonts w:ascii="Tahoma" w:hAnsi="Tahoma" w:cs="Tahoma"/>
        </w:rPr>
      </w:pPr>
    </w:p>
    <w:p w14:paraId="0C9F8F8F"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Izvajalec v razmerju do naročnika v celoti odgovarja za dobro izvedbo obveznosti iz okvirnega sporazuma, ne glede na število podizvajalcev.</w:t>
      </w:r>
    </w:p>
    <w:p w14:paraId="605308F6" w14:textId="77777777" w:rsidR="00AC52B4" w:rsidRPr="00504495" w:rsidRDefault="00AC52B4" w:rsidP="00AC52B4">
      <w:pPr>
        <w:tabs>
          <w:tab w:val="left" w:pos="567"/>
          <w:tab w:val="left" w:pos="1702"/>
        </w:tabs>
        <w:jc w:val="both"/>
        <w:rPr>
          <w:rFonts w:ascii="Tahoma" w:hAnsi="Tahoma" w:cs="Tahoma"/>
        </w:rPr>
      </w:pPr>
    </w:p>
    <w:p w14:paraId="6C8B9F0E"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Izvajalec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4361C62F" w14:textId="77777777" w:rsidR="00AC52B4" w:rsidRPr="00504495" w:rsidRDefault="00AC52B4" w:rsidP="00AC52B4">
      <w:pPr>
        <w:tabs>
          <w:tab w:val="left" w:pos="567"/>
          <w:tab w:val="left" w:pos="1702"/>
        </w:tabs>
        <w:jc w:val="both"/>
        <w:rPr>
          <w:rFonts w:ascii="Tahoma" w:hAnsi="Tahoma" w:cs="Tahoma"/>
        </w:rPr>
      </w:pPr>
    </w:p>
    <w:p w14:paraId="18FCDAB5"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izvajalca najpozneje v desetih (10) dneh od prejema predloga.</w:t>
      </w:r>
    </w:p>
    <w:p w14:paraId="375F1F3B" w14:textId="77777777" w:rsidR="00AC52B4" w:rsidRPr="00504495" w:rsidRDefault="00AC52B4" w:rsidP="00AC52B4">
      <w:pPr>
        <w:tabs>
          <w:tab w:val="left" w:pos="567"/>
          <w:tab w:val="left" w:pos="1702"/>
        </w:tabs>
        <w:jc w:val="both"/>
        <w:rPr>
          <w:rFonts w:ascii="Tahoma" w:hAnsi="Tahoma" w:cs="Tahoma"/>
        </w:rPr>
      </w:pPr>
    </w:p>
    <w:p w14:paraId="573DED3A" w14:textId="77777777" w:rsidR="00AC52B4" w:rsidRPr="00504495" w:rsidRDefault="00AC52B4" w:rsidP="00AC52B4">
      <w:pPr>
        <w:tabs>
          <w:tab w:val="left" w:pos="567"/>
          <w:tab w:val="left" w:pos="1702"/>
        </w:tabs>
        <w:jc w:val="center"/>
        <w:rPr>
          <w:rFonts w:ascii="Tahoma" w:hAnsi="Tahoma" w:cs="Tahoma"/>
          <w:b/>
          <w:sz w:val="18"/>
          <w:szCs w:val="18"/>
        </w:rPr>
      </w:pPr>
      <w:r w:rsidRPr="00504495">
        <w:rPr>
          <w:rFonts w:ascii="Tahoma" w:hAnsi="Tahoma" w:cs="Tahoma"/>
          <w:b/>
          <w:sz w:val="18"/>
          <w:szCs w:val="18"/>
        </w:rPr>
        <w:t>/se upošteva v primeru, da izvajalec nastopa s podizvajalcem, ki ne zahteva neposrednega plačila/</w:t>
      </w:r>
    </w:p>
    <w:p w14:paraId="7DC2BF41" w14:textId="77777777" w:rsidR="00AC52B4" w:rsidRPr="00504495" w:rsidRDefault="00AC52B4" w:rsidP="00AC52B4">
      <w:pPr>
        <w:tabs>
          <w:tab w:val="left" w:pos="567"/>
          <w:tab w:val="left" w:pos="1702"/>
        </w:tabs>
        <w:jc w:val="both"/>
        <w:rPr>
          <w:rFonts w:ascii="Tahoma" w:hAnsi="Tahoma" w:cs="Tahoma"/>
        </w:rPr>
      </w:pPr>
    </w:p>
    <w:p w14:paraId="3330241D"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lastRenderedPageBreak/>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dobave, ki so neposredno povezane s predmetom okvirnega sporazuma. </w:t>
      </w:r>
    </w:p>
    <w:p w14:paraId="58E63DFB" w14:textId="77777777" w:rsidR="00AC52B4" w:rsidRPr="00504495" w:rsidRDefault="00AC52B4" w:rsidP="00AC52B4">
      <w:pPr>
        <w:tabs>
          <w:tab w:val="left" w:pos="567"/>
          <w:tab w:val="left" w:pos="1702"/>
        </w:tabs>
        <w:jc w:val="both"/>
        <w:rPr>
          <w:rFonts w:ascii="Tahoma" w:hAnsi="Tahoma" w:cs="Tahoma"/>
          <w:sz w:val="16"/>
        </w:rPr>
      </w:pPr>
    </w:p>
    <w:p w14:paraId="13E4B109" w14:textId="77777777" w:rsidR="00AC52B4" w:rsidRPr="00504495" w:rsidRDefault="00AC52B4" w:rsidP="00AC52B4">
      <w:pPr>
        <w:tabs>
          <w:tab w:val="left" w:pos="567"/>
          <w:tab w:val="left" w:pos="1702"/>
        </w:tabs>
        <w:jc w:val="center"/>
        <w:rPr>
          <w:rFonts w:ascii="Tahoma" w:hAnsi="Tahoma" w:cs="Tahoma"/>
          <w:b/>
          <w:sz w:val="18"/>
        </w:rPr>
      </w:pPr>
      <w:r w:rsidRPr="00504495">
        <w:rPr>
          <w:rFonts w:ascii="Tahoma" w:hAnsi="Tahoma" w:cs="Tahoma"/>
          <w:b/>
          <w:sz w:val="18"/>
        </w:rPr>
        <w:t>/se upošteva v primeru, da izvajalec nastopa s podizvajalcem, ki zahteva neposredno plačilo/</w:t>
      </w:r>
    </w:p>
    <w:p w14:paraId="47685A7F" w14:textId="77777777" w:rsidR="00AC52B4" w:rsidRPr="00504495" w:rsidRDefault="00AC52B4" w:rsidP="00AC52B4">
      <w:pPr>
        <w:tabs>
          <w:tab w:val="left" w:pos="567"/>
          <w:tab w:val="left" w:pos="1702"/>
        </w:tabs>
        <w:jc w:val="both"/>
        <w:rPr>
          <w:rFonts w:ascii="Tahoma" w:hAnsi="Tahoma" w:cs="Tahoma"/>
          <w:b/>
          <w:sz w:val="16"/>
        </w:rPr>
      </w:pPr>
    </w:p>
    <w:p w14:paraId="096484C5"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 xml:space="preserve">Kadar izvajalec izvaja javno naročilo s podizvajalcem, ki zahteva neposredno plačilo, mora v skladu s 94. členom ZJN-3: </w:t>
      </w:r>
    </w:p>
    <w:p w14:paraId="704629BE" w14:textId="77777777" w:rsidR="00AC52B4" w:rsidRPr="00504495" w:rsidRDefault="00AC52B4" w:rsidP="00387EA7">
      <w:pPr>
        <w:numPr>
          <w:ilvl w:val="0"/>
          <w:numId w:val="32"/>
        </w:numPr>
        <w:tabs>
          <w:tab w:val="left" w:pos="709"/>
          <w:tab w:val="left" w:pos="1702"/>
        </w:tabs>
        <w:jc w:val="both"/>
        <w:rPr>
          <w:rFonts w:ascii="Tahoma" w:hAnsi="Tahoma" w:cs="Tahoma"/>
        </w:rPr>
      </w:pPr>
      <w:r w:rsidRPr="00504495">
        <w:rPr>
          <w:rFonts w:ascii="Tahoma" w:hAnsi="Tahoma" w:cs="Tahoma"/>
        </w:rPr>
        <w:t>pooblastiti naročnika, da na podlagi potrjenega računa s strani izvajalca neposredno plačuje podizvajalcu,</w:t>
      </w:r>
    </w:p>
    <w:p w14:paraId="4EBC565C" w14:textId="77777777" w:rsidR="00AC52B4" w:rsidRPr="00504495" w:rsidRDefault="00AC52B4" w:rsidP="00387EA7">
      <w:pPr>
        <w:numPr>
          <w:ilvl w:val="0"/>
          <w:numId w:val="32"/>
        </w:numPr>
        <w:tabs>
          <w:tab w:val="left" w:pos="709"/>
          <w:tab w:val="left" w:pos="1702"/>
        </w:tabs>
        <w:jc w:val="both"/>
        <w:rPr>
          <w:rFonts w:ascii="Tahoma" w:hAnsi="Tahoma" w:cs="Tahoma"/>
        </w:rPr>
      </w:pPr>
      <w:r w:rsidRPr="00504495">
        <w:rPr>
          <w:rFonts w:ascii="Tahoma" w:hAnsi="Tahoma" w:cs="Tahoma"/>
        </w:rPr>
        <w:t xml:space="preserve">predložiti soglasje podizvajalca, na podlagi katerega naročnik namesto izvajalca poravna podizvajalčevo terjatev do izvajalca, </w:t>
      </w:r>
    </w:p>
    <w:p w14:paraId="2A49D679" w14:textId="77777777" w:rsidR="00AC52B4" w:rsidRPr="00504495" w:rsidRDefault="00AC52B4" w:rsidP="00387EA7">
      <w:pPr>
        <w:numPr>
          <w:ilvl w:val="0"/>
          <w:numId w:val="32"/>
        </w:numPr>
        <w:tabs>
          <w:tab w:val="left" w:pos="709"/>
          <w:tab w:val="left" w:pos="1702"/>
        </w:tabs>
        <w:jc w:val="both"/>
        <w:rPr>
          <w:rFonts w:ascii="Tahoma" w:hAnsi="Tahoma" w:cs="Tahoma"/>
        </w:rPr>
      </w:pPr>
      <w:r w:rsidRPr="00504495">
        <w:rPr>
          <w:rFonts w:ascii="Tahoma" w:hAnsi="Tahoma" w:cs="Tahoma"/>
        </w:rPr>
        <w:t>svojemu računu priložiti račun podizvajalca, ki ga je predhodno potrdil.</w:t>
      </w:r>
    </w:p>
    <w:p w14:paraId="6DB5ABA2" w14:textId="77777777" w:rsidR="00AC52B4" w:rsidRPr="00504495" w:rsidRDefault="00AC52B4" w:rsidP="00AC52B4">
      <w:pPr>
        <w:tabs>
          <w:tab w:val="left" w:pos="567"/>
          <w:tab w:val="left" w:pos="1702"/>
        </w:tabs>
        <w:jc w:val="both"/>
        <w:rPr>
          <w:rFonts w:ascii="Tahoma" w:hAnsi="Tahoma" w:cs="Tahoma"/>
          <w:sz w:val="18"/>
        </w:rPr>
      </w:pPr>
    </w:p>
    <w:p w14:paraId="6D865139" w14:textId="77777777" w:rsidR="00AC52B4" w:rsidRPr="00504495" w:rsidRDefault="00AC52B4" w:rsidP="00AC52B4">
      <w:pPr>
        <w:jc w:val="both"/>
        <w:rPr>
          <w:rFonts w:ascii="Tahoma" w:hAnsi="Tahoma" w:cs="Tahoma"/>
        </w:rPr>
      </w:pPr>
      <w:r w:rsidRPr="00504495">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54E6DCC9" w14:textId="77777777" w:rsidR="00AC52B4" w:rsidRPr="00504495" w:rsidRDefault="00AC52B4" w:rsidP="00AC52B4">
      <w:pPr>
        <w:jc w:val="both"/>
        <w:rPr>
          <w:rFonts w:ascii="Tahoma" w:hAnsi="Tahoma" w:cs="Tahoma"/>
        </w:rPr>
      </w:pPr>
    </w:p>
    <w:p w14:paraId="37B0E635" w14:textId="77777777" w:rsidR="00AC52B4" w:rsidRPr="00504495" w:rsidRDefault="00AC52B4" w:rsidP="00AC52B4">
      <w:pPr>
        <w:jc w:val="both"/>
        <w:rPr>
          <w:rFonts w:ascii="Tahoma" w:hAnsi="Tahoma" w:cs="Tahoma"/>
        </w:rPr>
      </w:pPr>
      <w:r w:rsidRPr="00504495">
        <w:rPr>
          <w:rFonts w:ascii="Tahoma" w:hAnsi="Tahoma" w:cs="Tahoma"/>
        </w:rPr>
        <w:t>S plačilom posameznega zneska podizvajalcu obveznost naročnika za plačilo izvajalcu ugasne do višine tako plačanega zneska podizvajalcu.</w:t>
      </w:r>
    </w:p>
    <w:p w14:paraId="187C5B45" w14:textId="77777777" w:rsidR="00AC52B4" w:rsidRPr="00504495" w:rsidRDefault="00AC52B4" w:rsidP="00AC52B4">
      <w:pPr>
        <w:jc w:val="both"/>
        <w:rPr>
          <w:sz w:val="24"/>
          <w:szCs w:val="24"/>
        </w:rPr>
      </w:pPr>
    </w:p>
    <w:p w14:paraId="75C61BA3"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Naročnik bo potrjene račune podizvajalcev poravnal neposredno podizvajalcem na način in v roku, kot je dogovorjeno za plačilo izvajalcu.</w:t>
      </w:r>
    </w:p>
    <w:p w14:paraId="4C1F378C" w14:textId="77777777" w:rsidR="00AC52B4" w:rsidRPr="00504495" w:rsidRDefault="00AC52B4" w:rsidP="00AC52B4">
      <w:pPr>
        <w:tabs>
          <w:tab w:val="left" w:pos="567"/>
          <w:tab w:val="left" w:pos="1702"/>
        </w:tabs>
        <w:jc w:val="both"/>
        <w:rPr>
          <w:rFonts w:ascii="Tahoma" w:hAnsi="Tahoma" w:cs="Tahoma"/>
        </w:rPr>
      </w:pPr>
    </w:p>
    <w:p w14:paraId="64A2CF19" w14:textId="77777777" w:rsidR="00AC52B4" w:rsidRPr="00504495" w:rsidRDefault="00AC52B4" w:rsidP="00AC52B4">
      <w:pPr>
        <w:tabs>
          <w:tab w:val="left" w:pos="567"/>
          <w:tab w:val="left" w:pos="1702"/>
        </w:tabs>
        <w:jc w:val="both"/>
        <w:rPr>
          <w:rFonts w:ascii="Tahoma" w:hAnsi="Tahoma" w:cs="Tahoma"/>
          <w:b/>
        </w:rPr>
      </w:pPr>
      <w:r w:rsidRPr="00504495">
        <w:rPr>
          <w:rFonts w:ascii="Tahoma" w:hAnsi="Tahoma" w:cs="Tahoma"/>
          <w:b/>
        </w:rPr>
        <w:t>ALI</w:t>
      </w:r>
      <w:r w:rsidRPr="00504495">
        <w:rPr>
          <w:rFonts w:ascii="Tahoma" w:hAnsi="Tahoma" w:cs="Tahoma"/>
          <w:b/>
        </w:rPr>
        <w:tab/>
      </w:r>
      <w:r w:rsidRPr="00504495">
        <w:rPr>
          <w:rFonts w:ascii="Tahoma" w:hAnsi="Tahoma" w:cs="Tahoma"/>
          <w:b/>
        </w:rPr>
        <w:tab/>
      </w:r>
      <w:r w:rsidRPr="00504495">
        <w:rPr>
          <w:rFonts w:ascii="Tahoma" w:hAnsi="Tahoma" w:cs="Tahoma"/>
          <w:b/>
        </w:rPr>
        <w:tab/>
        <w:t>/se upošteva v primeru, da izvajalec ne nastopa s podizvajalcem/</w:t>
      </w:r>
    </w:p>
    <w:p w14:paraId="54EFD8BC" w14:textId="77777777" w:rsidR="00AC52B4" w:rsidRPr="00504495" w:rsidRDefault="00AC52B4" w:rsidP="00AC52B4">
      <w:pPr>
        <w:tabs>
          <w:tab w:val="left" w:pos="567"/>
          <w:tab w:val="left" w:pos="1702"/>
        </w:tabs>
        <w:jc w:val="both"/>
        <w:rPr>
          <w:rFonts w:ascii="Tahoma" w:hAnsi="Tahoma" w:cs="Tahoma"/>
          <w:b/>
        </w:rPr>
      </w:pPr>
    </w:p>
    <w:p w14:paraId="105A784B"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 xml:space="preserve">Izvajalec ob predložitvi ponudbe in ob sklenitvi tega okvirnega sporazuma nima prijavljenih podizvajalcev za izvedbo predmeta okvirnega sporazuma. </w:t>
      </w:r>
    </w:p>
    <w:p w14:paraId="79C5A079" w14:textId="77777777" w:rsidR="00AC52B4" w:rsidRPr="00504495" w:rsidRDefault="00AC52B4" w:rsidP="00AC52B4">
      <w:pPr>
        <w:tabs>
          <w:tab w:val="left" w:pos="567"/>
          <w:tab w:val="left" w:pos="1702"/>
        </w:tabs>
        <w:jc w:val="both"/>
        <w:rPr>
          <w:rFonts w:ascii="Tahoma" w:hAnsi="Tahoma" w:cs="Tahoma"/>
          <w:b/>
        </w:rPr>
      </w:pPr>
    </w:p>
    <w:p w14:paraId="2DAA29E2"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 xml:space="preserve">V kolikor bo izvajalec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14:paraId="74159A8A" w14:textId="77777777" w:rsidR="00AC52B4" w:rsidRPr="00504495" w:rsidRDefault="00AC52B4" w:rsidP="00AC52B4">
      <w:pPr>
        <w:tabs>
          <w:tab w:val="left" w:pos="567"/>
          <w:tab w:val="left" w:pos="1702"/>
        </w:tabs>
        <w:jc w:val="both"/>
        <w:rPr>
          <w:rFonts w:ascii="Tahoma" w:hAnsi="Tahoma" w:cs="Tahoma"/>
        </w:rPr>
      </w:pPr>
    </w:p>
    <w:p w14:paraId="7BD69F5C"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izvajalca najpozneje v desetih (10) dneh od prejema predloga.</w:t>
      </w:r>
    </w:p>
    <w:p w14:paraId="73AC76BE" w14:textId="77777777" w:rsidR="00AC52B4" w:rsidRPr="00504495" w:rsidRDefault="00AC52B4" w:rsidP="00AC52B4">
      <w:pPr>
        <w:tabs>
          <w:tab w:val="left" w:pos="567"/>
          <w:tab w:val="left" w:pos="1702"/>
        </w:tabs>
        <w:jc w:val="both"/>
        <w:rPr>
          <w:rFonts w:ascii="Tahoma" w:hAnsi="Tahoma" w:cs="Tahoma"/>
        </w:rPr>
      </w:pPr>
    </w:p>
    <w:p w14:paraId="3A544DA3" w14:textId="77777777" w:rsidR="00AC52B4" w:rsidRPr="00504495" w:rsidRDefault="00AC52B4" w:rsidP="00AC52B4">
      <w:pPr>
        <w:tabs>
          <w:tab w:val="left" w:pos="567"/>
          <w:tab w:val="left" w:pos="1702"/>
        </w:tabs>
        <w:jc w:val="both"/>
        <w:rPr>
          <w:rFonts w:ascii="Tahoma" w:hAnsi="Tahoma" w:cs="Tahoma"/>
        </w:rPr>
      </w:pPr>
      <w:r w:rsidRPr="00504495">
        <w:rPr>
          <w:rFonts w:ascii="Tahoma" w:hAnsi="Tahoma" w:cs="Tahoma"/>
        </w:rPr>
        <w:t>Izvajalec v razmerju do naročnika v celoti odgovarja za dobro izvedbo obveznosti iz okvirnega sporazuma, ne glede na število podizvajalcev.</w:t>
      </w:r>
    </w:p>
    <w:p w14:paraId="4F332E5F" w14:textId="77777777" w:rsidR="00AC52B4" w:rsidRPr="00504495" w:rsidRDefault="00AC52B4" w:rsidP="00AC52B4">
      <w:pPr>
        <w:tabs>
          <w:tab w:val="left" w:pos="567"/>
          <w:tab w:val="left" w:pos="1702"/>
        </w:tabs>
        <w:jc w:val="both"/>
        <w:rPr>
          <w:rFonts w:ascii="Tahoma" w:hAnsi="Tahoma" w:cs="Tahoma"/>
        </w:rPr>
      </w:pPr>
    </w:p>
    <w:p w14:paraId="7986C947" w14:textId="77777777" w:rsidR="00AC52B4" w:rsidRPr="00504495" w:rsidRDefault="00AC52B4" w:rsidP="00AC52B4">
      <w:pPr>
        <w:tabs>
          <w:tab w:val="left" w:pos="851"/>
          <w:tab w:val="left" w:pos="1702"/>
        </w:tabs>
        <w:jc w:val="both"/>
        <w:rPr>
          <w:rFonts w:ascii="Tahoma" w:hAnsi="Tahoma" w:cs="Tahoma"/>
          <w:b/>
        </w:rPr>
      </w:pPr>
      <w:r w:rsidRPr="00504495">
        <w:rPr>
          <w:rFonts w:ascii="Tahoma" w:hAnsi="Tahoma" w:cs="Tahoma"/>
          <w:b/>
        </w:rPr>
        <w:t>PREDSTAVNIKI STRANK OKVIRNEGA SPORAZUMA</w:t>
      </w:r>
    </w:p>
    <w:p w14:paraId="42E48FAB" w14:textId="77777777" w:rsidR="00AC52B4" w:rsidRPr="00504495" w:rsidRDefault="00AC52B4" w:rsidP="00AC52B4">
      <w:pPr>
        <w:tabs>
          <w:tab w:val="left" w:pos="567"/>
          <w:tab w:val="left" w:pos="1702"/>
        </w:tabs>
        <w:jc w:val="both"/>
        <w:rPr>
          <w:rFonts w:ascii="Tahoma" w:hAnsi="Tahoma" w:cs="Tahoma"/>
          <w:b/>
        </w:rPr>
      </w:pPr>
    </w:p>
    <w:p w14:paraId="55687C18"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246D90EB" w14:textId="77777777" w:rsidR="00AC52B4" w:rsidRPr="00504495" w:rsidRDefault="00AC52B4" w:rsidP="00AC52B4">
      <w:pPr>
        <w:tabs>
          <w:tab w:val="left" w:pos="567"/>
          <w:tab w:val="left" w:pos="1702"/>
        </w:tabs>
        <w:jc w:val="both"/>
        <w:rPr>
          <w:rFonts w:ascii="Tahoma" w:hAnsi="Tahoma" w:cs="Tahoma"/>
          <w:b/>
          <w:sz w:val="16"/>
        </w:rPr>
      </w:pPr>
    </w:p>
    <w:p w14:paraId="1A5D45F0" w14:textId="77777777" w:rsidR="00AC52B4" w:rsidRPr="00504495" w:rsidRDefault="00AC52B4" w:rsidP="00AC52B4">
      <w:pPr>
        <w:jc w:val="both"/>
        <w:rPr>
          <w:rFonts w:ascii="Tahoma" w:eastAsia="Calibri" w:hAnsi="Tahoma" w:cs="Tahoma"/>
        </w:rPr>
      </w:pPr>
      <w:r w:rsidRPr="00504495">
        <w:rPr>
          <w:rFonts w:ascii="Tahoma" w:eastAsia="Calibri" w:hAnsi="Tahoma" w:cs="Tahoma"/>
        </w:rPr>
        <w:t>Predstavniki naročnika, ki urejajo izvajanje tega okvirnega sporazuma so:</w:t>
      </w:r>
    </w:p>
    <w:p w14:paraId="0750D55E" w14:textId="77777777" w:rsidR="00AC52B4" w:rsidRPr="00504495" w:rsidRDefault="00AC52B4" w:rsidP="00387EA7">
      <w:pPr>
        <w:numPr>
          <w:ilvl w:val="0"/>
          <w:numId w:val="33"/>
        </w:numPr>
        <w:spacing w:line="276" w:lineRule="auto"/>
        <w:jc w:val="both"/>
        <w:rPr>
          <w:rFonts w:ascii="Tahoma" w:hAnsi="Tahoma" w:cs="Tahoma"/>
        </w:rPr>
      </w:pPr>
      <w:r w:rsidRPr="00504495">
        <w:rPr>
          <w:rFonts w:ascii="Tahoma" w:hAnsi="Tahoma" w:cs="Tahoma"/>
        </w:rPr>
        <w:t>Skrbnik okvirnega sporazuma</w:t>
      </w:r>
      <w:r w:rsidR="001A67C7">
        <w:rPr>
          <w:rFonts w:ascii="Tahoma" w:hAnsi="Tahoma" w:cs="Tahoma"/>
        </w:rPr>
        <w:t xml:space="preserve"> v delu oskrbe Centralne čistilne naprave Ljubljana</w:t>
      </w:r>
      <w:r w:rsidRPr="00504495">
        <w:rPr>
          <w:rFonts w:ascii="Tahoma" w:hAnsi="Tahoma" w:cs="Tahoma"/>
        </w:rPr>
        <w:t>:</w:t>
      </w:r>
    </w:p>
    <w:p w14:paraId="43162E12" w14:textId="77777777" w:rsidR="00AC52B4" w:rsidRPr="00504495" w:rsidRDefault="009E4F8E" w:rsidP="00AC52B4">
      <w:pPr>
        <w:ind w:left="720"/>
        <w:jc w:val="both"/>
        <w:rPr>
          <w:rFonts w:ascii="Tahoma" w:hAnsi="Tahoma" w:cs="Tahoma"/>
        </w:rPr>
      </w:pPr>
      <w:r>
        <w:rPr>
          <w:rFonts w:ascii="Tahoma" w:hAnsi="Tahoma" w:cs="Tahoma"/>
        </w:rPr>
        <w:t xml:space="preserve">g./ </w:t>
      </w:r>
      <w:r w:rsidR="004B60A3">
        <w:rPr>
          <w:rFonts w:ascii="Tahoma" w:hAnsi="Tahoma" w:cs="Tahoma"/>
        </w:rPr>
        <w:t>Ernest Mlakar</w:t>
      </w:r>
      <w:r>
        <w:rPr>
          <w:rFonts w:ascii="Tahoma" w:hAnsi="Tahoma" w:cs="Tahoma"/>
        </w:rPr>
        <w:t xml:space="preserve">; tel.: </w:t>
      </w:r>
      <w:r w:rsidR="004B60A3">
        <w:rPr>
          <w:rFonts w:ascii="Tahoma" w:hAnsi="Tahoma" w:cs="Tahoma"/>
        </w:rPr>
        <w:t>+386 41 692 698</w:t>
      </w:r>
      <w:r w:rsidR="00AC52B4" w:rsidRPr="00504495">
        <w:rPr>
          <w:rFonts w:ascii="Tahoma" w:hAnsi="Tahoma" w:cs="Tahoma"/>
        </w:rPr>
        <w:t xml:space="preserve">; e - mail: </w:t>
      </w:r>
      <w:hyperlink r:id="rId17" w:history="1">
        <w:r w:rsidRPr="00421D03">
          <w:rPr>
            <w:rStyle w:val="Hiperpovezava"/>
            <w:rFonts w:ascii="Tahoma" w:hAnsi="Tahoma" w:cs="Tahoma"/>
          </w:rPr>
          <w:t>ernest.mlakar@vokasnaga.si</w:t>
        </w:r>
      </w:hyperlink>
      <w:r w:rsidR="00AC52B4" w:rsidRPr="00504495">
        <w:rPr>
          <w:rFonts w:ascii="Tahoma" w:hAnsi="Tahoma" w:cs="Tahoma"/>
        </w:rPr>
        <w:t>.</w:t>
      </w:r>
      <w:r>
        <w:rPr>
          <w:rFonts w:ascii="Tahoma" w:hAnsi="Tahoma" w:cs="Tahoma"/>
        </w:rPr>
        <w:t xml:space="preserve"> </w:t>
      </w:r>
    </w:p>
    <w:p w14:paraId="44F247D9" w14:textId="77777777" w:rsidR="00AC52B4" w:rsidRPr="00504495" w:rsidRDefault="00AC52B4" w:rsidP="00AC52B4">
      <w:pPr>
        <w:jc w:val="both"/>
        <w:rPr>
          <w:rFonts w:ascii="Tahoma" w:hAnsi="Tahoma" w:cs="Tahoma"/>
          <w:snapToGrid w:val="0"/>
          <w:sz w:val="10"/>
        </w:rPr>
      </w:pPr>
    </w:p>
    <w:p w14:paraId="1DBB2B79" w14:textId="77777777" w:rsidR="00AC52B4" w:rsidRPr="00504495" w:rsidRDefault="00AC52B4" w:rsidP="00387EA7">
      <w:pPr>
        <w:numPr>
          <w:ilvl w:val="0"/>
          <w:numId w:val="33"/>
        </w:numPr>
        <w:spacing w:line="276" w:lineRule="auto"/>
        <w:jc w:val="both"/>
        <w:rPr>
          <w:rFonts w:ascii="Tahoma" w:hAnsi="Tahoma" w:cs="Tahoma"/>
        </w:rPr>
      </w:pPr>
      <w:r w:rsidRPr="00504495">
        <w:rPr>
          <w:rFonts w:ascii="Tahoma" w:hAnsi="Tahoma" w:cs="Tahoma"/>
        </w:rPr>
        <w:t xml:space="preserve">Kontaktna oseba: </w:t>
      </w:r>
    </w:p>
    <w:p w14:paraId="307F7A0E" w14:textId="77777777" w:rsidR="00AC52B4" w:rsidRDefault="00DB7CD5" w:rsidP="00AC52B4">
      <w:pPr>
        <w:ind w:left="720"/>
        <w:jc w:val="both"/>
        <w:rPr>
          <w:rFonts w:ascii="Tahoma" w:hAnsi="Tahoma" w:cs="Tahoma"/>
        </w:rPr>
      </w:pPr>
      <w:r>
        <w:rPr>
          <w:rFonts w:ascii="Tahoma" w:hAnsi="Tahoma" w:cs="Tahoma"/>
        </w:rPr>
        <w:t>ga./</w:t>
      </w:r>
      <w:r w:rsidR="009E4F8E">
        <w:rPr>
          <w:rFonts w:ascii="Tahoma" w:hAnsi="Tahoma" w:cs="Tahoma"/>
        </w:rPr>
        <w:t xml:space="preserve"> </w:t>
      </w:r>
      <w:r w:rsidR="004B60A3">
        <w:rPr>
          <w:rFonts w:ascii="Tahoma" w:hAnsi="Tahoma" w:cs="Tahoma"/>
        </w:rPr>
        <w:t>Vesna Mislej</w:t>
      </w:r>
      <w:r w:rsidR="009E4F8E">
        <w:rPr>
          <w:rFonts w:ascii="Tahoma" w:hAnsi="Tahoma" w:cs="Tahoma"/>
        </w:rPr>
        <w:t xml:space="preserve">; tel.: </w:t>
      </w:r>
      <w:r w:rsidR="004B60A3">
        <w:rPr>
          <w:rFonts w:ascii="Tahoma" w:hAnsi="Tahoma" w:cs="Tahoma"/>
        </w:rPr>
        <w:t>+386 51 671 929</w:t>
      </w:r>
      <w:r w:rsidR="00AC52B4" w:rsidRPr="00504495">
        <w:rPr>
          <w:rFonts w:ascii="Tahoma" w:hAnsi="Tahoma" w:cs="Tahoma"/>
        </w:rPr>
        <w:t xml:space="preserve">; e - mail: </w:t>
      </w:r>
      <w:hyperlink r:id="rId18" w:history="1">
        <w:r w:rsidR="009E4F8E" w:rsidRPr="00421D03">
          <w:rPr>
            <w:rStyle w:val="Hiperpovezava"/>
            <w:rFonts w:ascii="Tahoma" w:hAnsi="Tahoma" w:cs="Tahoma"/>
          </w:rPr>
          <w:t>vesna.mislej@vokasnaga.si</w:t>
        </w:r>
      </w:hyperlink>
      <w:r w:rsidR="00AC52B4" w:rsidRPr="00504495">
        <w:rPr>
          <w:rFonts w:ascii="Tahoma" w:hAnsi="Tahoma" w:cs="Tahoma"/>
        </w:rPr>
        <w:t>.</w:t>
      </w:r>
      <w:r w:rsidR="009E4F8E">
        <w:rPr>
          <w:rFonts w:ascii="Tahoma" w:hAnsi="Tahoma" w:cs="Tahoma"/>
        </w:rPr>
        <w:t xml:space="preserve"> </w:t>
      </w:r>
    </w:p>
    <w:p w14:paraId="257A2E4C" w14:textId="77777777" w:rsidR="001A67C7" w:rsidRDefault="001A67C7" w:rsidP="00AC52B4">
      <w:pPr>
        <w:ind w:left="720"/>
        <w:jc w:val="both"/>
        <w:rPr>
          <w:rFonts w:ascii="Tahoma" w:hAnsi="Tahoma" w:cs="Tahoma"/>
        </w:rPr>
      </w:pPr>
    </w:p>
    <w:p w14:paraId="5B4EF0D3" w14:textId="77777777" w:rsidR="001A67C7" w:rsidRPr="00504495" w:rsidRDefault="001A67C7" w:rsidP="001A67C7">
      <w:pPr>
        <w:numPr>
          <w:ilvl w:val="0"/>
          <w:numId w:val="33"/>
        </w:numPr>
        <w:spacing w:line="276" w:lineRule="auto"/>
        <w:jc w:val="both"/>
        <w:rPr>
          <w:rFonts w:ascii="Tahoma" w:hAnsi="Tahoma" w:cs="Tahoma"/>
        </w:rPr>
      </w:pPr>
      <w:r w:rsidRPr="00504495">
        <w:rPr>
          <w:rFonts w:ascii="Tahoma" w:hAnsi="Tahoma" w:cs="Tahoma"/>
        </w:rPr>
        <w:t>Skrbnik okvirnega sporazuma</w:t>
      </w:r>
      <w:r>
        <w:rPr>
          <w:rFonts w:ascii="Tahoma" w:hAnsi="Tahoma" w:cs="Tahoma"/>
        </w:rPr>
        <w:t xml:space="preserve"> v delu oskrbe komunalne čistilne naprave Dobrova</w:t>
      </w:r>
      <w:r w:rsidRPr="00504495">
        <w:rPr>
          <w:rFonts w:ascii="Tahoma" w:hAnsi="Tahoma" w:cs="Tahoma"/>
        </w:rPr>
        <w:t>:</w:t>
      </w:r>
    </w:p>
    <w:p w14:paraId="7E79B8F9" w14:textId="77777777" w:rsidR="001A67C7" w:rsidRPr="00504495" w:rsidRDefault="001A67C7" w:rsidP="001A67C7">
      <w:pPr>
        <w:ind w:left="720"/>
        <w:jc w:val="both"/>
        <w:rPr>
          <w:rFonts w:ascii="Tahoma" w:hAnsi="Tahoma" w:cs="Tahoma"/>
        </w:rPr>
      </w:pPr>
      <w:r w:rsidRPr="00504495">
        <w:rPr>
          <w:rFonts w:ascii="Tahoma" w:hAnsi="Tahoma" w:cs="Tahoma"/>
        </w:rPr>
        <w:lastRenderedPageBreak/>
        <w:t>g</w:t>
      </w:r>
      <w:r>
        <w:rPr>
          <w:rFonts w:ascii="Tahoma" w:hAnsi="Tahoma" w:cs="Tahoma"/>
        </w:rPr>
        <w:t>a</w:t>
      </w:r>
      <w:r w:rsidR="009E4F8E">
        <w:rPr>
          <w:rFonts w:ascii="Tahoma" w:hAnsi="Tahoma" w:cs="Tahoma"/>
        </w:rPr>
        <w:t xml:space="preserve">./ </w:t>
      </w:r>
      <w:r>
        <w:rPr>
          <w:rFonts w:ascii="Tahoma" w:hAnsi="Tahoma" w:cs="Tahoma"/>
        </w:rPr>
        <w:t>Mojca Vrbančič</w:t>
      </w:r>
      <w:r w:rsidR="009E4F8E">
        <w:rPr>
          <w:rFonts w:ascii="Tahoma" w:hAnsi="Tahoma" w:cs="Tahoma"/>
        </w:rPr>
        <w:t xml:space="preserve">; tel.: </w:t>
      </w:r>
      <w:r>
        <w:rPr>
          <w:rFonts w:ascii="Tahoma" w:hAnsi="Tahoma" w:cs="Tahoma"/>
        </w:rPr>
        <w:t>+386 31 205 708</w:t>
      </w:r>
      <w:r w:rsidRPr="00504495">
        <w:rPr>
          <w:rFonts w:ascii="Tahoma" w:hAnsi="Tahoma" w:cs="Tahoma"/>
        </w:rPr>
        <w:t xml:space="preserve">; e - mail: </w:t>
      </w:r>
      <w:hyperlink r:id="rId19" w:history="1">
        <w:r w:rsidR="009E4F8E" w:rsidRPr="00421D03">
          <w:rPr>
            <w:rStyle w:val="Hiperpovezava"/>
            <w:rFonts w:ascii="Tahoma" w:hAnsi="Tahoma" w:cs="Tahoma"/>
          </w:rPr>
          <w:t>mojca.vrbančič@vokasnaga.si</w:t>
        </w:r>
      </w:hyperlink>
      <w:r w:rsidRPr="00504495">
        <w:rPr>
          <w:rFonts w:ascii="Tahoma" w:hAnsi="Tahoma" w:cs="Tahoma"/>
        </w:rPr>
        <w:t>.</w:t>
      </w:r>
      <w:r w:rsidR="009E4F8E">
        <w:rPr>
          <w:rFonts w:ascii="Tahoma" w:hAnsi="Tahoma" w:cs="Tahoma"/>
        </w:rPr>
        <w:t xml:space="preserve"> </w:t>
      </w:r>
    </w:p>
    <w:p w14:paraId="1EBA1EFF" w14:textId="77777777" w:rsidR="001A67C7" w:rsidRPr="00504495" w:rsidRDefault="001A67C7" w:rsidP="001A67C7">
      <w:pPr>
        <w:jc w:val="both"/>
        <w:rPr>
          <w:rFonts w:ascii="Tahoma" w:hAnsi="Tahoma" w:cs="Tahoma"/>
          <w:snapToGrid w:val="0"/>
          <w:sz w:val="10"/>
        </w:rPr>
      </w:pPr>
    </w:p>
    <w:p w14:paraId="6543DDE6" w14:textId="77777777" w:rsidR="001A67C7" w:rsidRPr="00504495" w:rsidRDefault="001A67C7" w:rsidP="001A67C7">
      <w:pPr>
        <w:numPr>
          <w:ilvl w:val="0"/>
          <w:numId w:val="33"/>
        </w:numPr>
        <w:spacing w:line="276" w:lineRule="auto"/>
        <w:jc w:val="both"/>
        <w:rPr>
          <w:rFonts w:ascii="Tahoma" w:hAnsi="Tahoma" w:cs="Tahoma"/>
        </w:rPr>
      </w:pPr>
      <w:r w:rsidRPr="00504495">
        <w:rPr>
          <w:rFonts w:ascii="Tahoma" w:hAnsi="Tahoma" w:cs="Tahoma"/>
        </w:rPr>
        <w:t xml:space="preserve">Kontaktna oseba: </w:t>
      </w:r>
    </w:p>
    <w:p w14:paraId="77A4A268" w14:textId="77777777" w:rsidR="001A67C7" w:rsidRPr="00504495" w:rsidRDefault="00DB7CD5" w:rsidP="001A67C7">
      <w:pPr>
        <w:ind w:left="720"/>
        <w:jc w:val="both"/>
        <w:rPr>
          <w:rFonts w:ascii="Tahoma" w:hAnsi="Tahoma" w:cs="Tahoma"/>
        </w:rPr>
      </w:pPr>
      <w:r>
        <w:rPr>
          <w:rFonts w:ascii="Tahoma" w:hAnsi="Tahoma" w:cs="Tahoma"/>
        </w:rPr>
        <w:t>g</w:t>
      </w:r>
      <w:r w:rsidR="009E4F8E">
        <w:rPr>
          <w:rFonts w:ascii="Tahoma" w:hAnsi="Tahoma" w:cs="Tahoma"/>
        </w:rPr>
        <w:t>.</w:t>
      </w:r>
      <w:r>
        <w:rPr>
          <w:rFonts w:ascii="Tahoma" w:hAnsi="Tahoma" w:cs="Tahoma"/>
        </w:rPr>
        <w:t xml:space="preserve">/ </w:t>
      </w:r>
      <w:r w:rsidR="001A67C7">
        <w:rPr>
          <w:rFonts w:ascii="Tahoma" w:hAnsi="Tahoma" w:cs="Tahoma"/>
        </w:rPr>
        <w:t>Sandi Mlinarič</w:t>
      </w:r>
      <w:r w:rsidR="009E4F8E">
        <w:rPr>
          <w:rFonts w:ascii="Tahoma" w:hAnsi="Tahoma" w:cs="Tahoma"/>
        </w:rPr>
        <w:t xml:space="preserve">; tel.: </w:t>
      </w:r>
      <w:r w:rsidR="001A67C7">
        <w:rPr>
          <w:rFonts w:ascii="Tahoma" w:hAnsi="Tahoma" w:cs="Tahoma"/>
        </w:rPr>
        <w:t>+386 31 516 599</w:t>
      </w:r>
      <w:r w:rsidR="001A67C7" w:rsidRPr="00504495">
        <w:rPr>
          <w:rFonts w:ascii="Tahoma" w:hAnsi="Tahoma" w:cs="Tahoma"/>
        </w:rPr>
        <w:t xml:space="preserve">; e - mail: </w:t>
      </w:r>
      <w:hyperlink r:id="rId20" w:history="1">
        <w:r w:rsidR="009E4F8E" w:rsidRPr="00421D03">
          <w:rPr>
            <w:rStyle w:val="Hiperpovezava"/>
            <w:rFonts w:ascii="Tahoma" w:hAnsi="Tahoma" w:cs="Tahoma"/>
          </w:rPr>
          <w:t>sandi.mlinaric@vokasnaga.si</w:t>
        </w:r>
      </w:hyperlink>
      <w:r w:rsidR="001A67C7" w:rsidRPr="00504495">
        <w:rPr>
          <w:rFonts w:ascii="Tahoma" w:hAnsi="Tahoma" w:cs="Tahoma"/>
        </w:rPr>
        <w:t>.</w:t>
      </w:r>
      <w:r w:rsidR="009E4F8E">
        <w:rPr>
          <w:rFonts w:ascii="Tahoma" w:hAnsi="Tahoma" w:cs="Tahoma"/>
        </w:rPr>
        <w:t xml:space="preserve"> </w:t>
      </w:r>
    </w:p>
    <w:p w14:paraId="01F77888" w14:textId="77777777" w:rsidR="001A67C7" w:rsidRPr="00504495" w:rsidRDefault="001A67C7" w:rsidP="00AC52B4">
      <w:pPr>
        <w:ind w:left="720"/>
        <w:jc w:val="both"/>
        <w:rPr>
          <w:rFonts w:ascii="Tahoma" w:hAnsi="Tahoma" w:cs="Tahoma"/>
        </w:rPr>
      </w:pPr>
    </w:p>
    <w:p w14:paraId="0DD7998E" w14:textId="77777777" w:rsidR="00AC52B4" w:rsidRPr="00504495" w:rsidRDefault="00AC52B4" w:rsidP="00AC52B4">
      <w:pPr>
        <w:jc w:val="both"/>
        <w:rPr>
          <w:rFonts w:ascii="Tahoma" w:eastAsia="Calibri" w:hAnsi="Tahoma" w:cs="Tahoma"/>
          <w:sz w:val="16"/>
        </w:rPr>
      </w:pPr>
    </w:p>
    <w:p w14:paraId="232A8D25" w14:textId="77777777" w:rsidR="00AC52B4" w:rsidRPr="00504495" w:rsidRDefault="00AC52B4" w:rsidP="00AC52B4">
      <w:pPr>
        <w:jc w:val="both"/>
        <w:rPr>
          <w:rFonts w:ascii="Tahoma" w:eastAsia="Calibri" w:hAnsi="Tahoma" w:cs="Tahoma"/>
        </w:rPr>
      </w:pPr>
      <w:r w:rsidRPr="00504495">
        <w:rPr>
          <w:rFonts w:ascii="Tahoma" w:eastAsia="Calibri" w:hAnsi="Tahoma" w:cs="Tahoma"/>
        </w:rPr>
        <w:t>Predstavniki izvajalca, ki urejajo izvajanje tega okvirnega sporazuma so:</w:t>
      </w:r>
    </w:p>
    <w:p w14:paraId="32758388" w14:textId="77777777" w:rsidR="00AC52B4" w:rsidRPr="00504495" w:rsidRDefault="00AC52B4" w:rsidP="00387EA7">
      <w:pPr>
        <w:numPr>
          <w:ilvl w:val="0"/>
          <w:numId w:val="33"/>
        </w:numPr>
        <w:spacing w:line="276" w:lineRule="auto"/>
        <w:jc w:val="both"/>
        <w:rPr>
          <w:rFonts w:ascii="Tahoma" w:hAnsi="Tahoma" w:cs="Tahoma"/>
        </w:rPr>
      </w:pPr>
      <w:r w:rsidRPr="00504495">
        <w:rPr>
          <w:rFonts w:ascii="Tahoma" w:hAnsi="Tahoma" w:cs="Tahoma"/>
        </w:rPr>
        <w:t>Skrbnik okvirnega sporazuma:</w:t>
      </w:r>
    </w:p>
    <w:p w14:paraId="6143CFFF" w14:textId="77777777" w:rsidR="00AC52B4" w:rsidRPr="00504495" w:rsidRDefault="00AC52B4" w:rsidP="00AC52B4">
      <w:pPr>
        <w:ind w:left="720"/>
        <w:jc w:val="both"/>
        <w:rPr>
          <w:rFonts w:ascii="Tahoma" w:hAnsi="Tahoma" w:cs="Tahoma"/>
        </w:rPr>
      </w:pPr>
      <w:r w:rsidRPr="00504495">
        <w:rPr>
          <w:rFonts w:ascii="Tahoma" w:hAnsi="Tahoma" w:cs="Tahoma"/>
        </w:rPr>
        <w:t>g./ga. _____________________; tel.: ______________; e - mail: ________________.</w:t>
      </w:r>
    </w:p>
    <w:p w14:paraId="018F5071" w14:textId="77777777" w:rsidR="00AC52B4" w:rsidRPr="00504495" w:rsidRDefault="00AC52B4" w:rsidP="00AC52B4">
      <w:pPr>
        <w:jc w:val="both"/>
        <w:rPr>
          <w:rFonts w:ascii="Tahoma" w:hAnsi="Tahoma" w:cs="Tahoma"/>
          <w:snapToGrid w:val="0"/>
          <w:sz w:val="10"/>
        </w:rPr>
      </w:pPr>
    </w:p>
    <w:p w14:paraId="720DBA9E" w14:textId="77777777" w:rsidR="00AC52B4" w:rsidRPr="00504495" w:rsidRDefault="00AC52B4" w:rsidP="00387EA7">
      <w:pPr>
        <w:numPr>
          <w:ilvl w:val="0"/>
          <w:numId w:val="33"/>
        </w:numPr>
        <w:spacing w:line="276" w:lineRule="auto"/>
        <w:jc w:val="both"/>
        <w:rPr>
          <w:rFonts w:ascii="Tahoma" w:hAnsi="Tahoma" w:cs="Tahoma"/>
        </w:rPr>
      </w:pPr>
      <w:r w:rsidRPr="00504495">
        <w:rPr>
          <w:rFonts w:ascii="Tahoma" w:hAnsi="Tahoma" w:cs="Tahoma"/>
        </w:rPr>
        <w:t xml:space="preserve">Kontaktna oseba: </w:t>
      </w:r>
    </w:p>
    <w:p w14:paraId="13BD28C0" w14:textId="77777777" w:rsidR="00AC52B4" w:rsidRPr="00504495" w:rsidRDefault="00AC52B4" w:rsidP="00AC52B4">
      <w:pPr>
        <w:ind w:left="720"/>
        <w:jc w:val="both"/>
        <w:rPr>
          <w:rFonts w:ascii="Tahoma" w:hAnsi="Tahoma" w:cs="Tahoma"/>
        </w:rPr>
      </w:pPr>
      <w:r w:rsidRPr="00504495">
        <w:rPr>
          <w:rFonts w:ascii="Tahoma" w:hAnsi="Tahoma" w:cs="Tahoma"/>
        </w:rPr>
        <w:t>g./ga. _____________________; tel.: ______________; e - mail: ________________.</w:t>
      </w:r>
    </w:p>
    <w:p w14:paraId="5AD11B99" w14:textId="77777777" w:rsidR="00AC52B4" w:rsidRPr="00504495" w:rsidRDefault="00AC52B4" w:rsidP="00AC52B4">
      <w:pPr>
        <w:jc w:val="both"/>
        <w:rPr>
          <w:rFonts w:ascii="Tahoma" w:hAnsi="Tahoma" w:cs="Tahoma"/>
          <w:snapToGrid w:val="0"/>
        </w:rPr>
      </w:pPr>
    </w:p>
    <w:p w14:paraId="231CB239" w14:textId="77777777" w:rsidR="00AC52B4" w:rsidRPr="00504495" w:rsidRDefault="00AC52B4" w:rsidP="00AC52B4">
      <w:pPr>
        <w:jc w:val="both"/>
        <w:rPr>
          <w:rFonts w:ascii="Tahoma" w:hAnsi="Tahoma" w:cs="Tahoma"/>
          <w:snapToGrid w:val="0"/>
        </w:rPr>
      </w:pPr>
      <w:r w:rsidRPr="00504495">
        <w:rPr>
          <w:rFonts w:ascii="Tahoma" w:hAnsi="Tahoma" w:cs="Tahoma"/>
          <w:szCs w:val="22"/>
        </w:rPr>
        <w:t xml:space="preserve">Predstavnik v imenu naročnika oziroma izvajalca izvaja vse ukrepe v zvezi z dobavami po </w:t>
      </w:r>
      <w:r w:rsidRPr="00504495">
        <w:rPr>
          <w:rFonts w:ascii="Tahoma" w:hAnsi="Tahoma" w:cs="Tahoma"/>
        </w:rPr>
        <w:t>okvirnem sporazumu</w:t>
      </w:r>
      <w:r w:rsidRPr="00504495">
        <w:rPr>
          <w:rFonts w:ascii="Tahoma" w:hAnsi="Tahoma" w:cs="Tahoma"/>
          <w:szCs w:val="22"/>
        </w:rPr>
        <w:t>. Naročnik in izvajalec sta se dolžna medsebojno obvestiti o zamenjavi predstavnika oziroma kontaktne osebe, in sicer pisno, z navedbo datuma primopredaje poslov. Pisno obvestilo o tem mora prejeti naročnik oziroma izvajalec najkasneje v treh (3) koledarskih dneh pred navedenim dnevom primopredaje poslov.</w:t>
      </w:r>
      <w:r w:rsidRPr="00504495">
        <w:rPr>
          <w:rFonts w:ascii="Tahoma" w:hAnsi="Tahoma" w:cs="Tahoma"/>
          <w:snapToGrid w:val="0"/>
        </w:rPr>
        <w:t xml:space="preserve">  </w:t>
      </w:r>
    </w:p>
    <w:p w14:paraId="1EEDEEEE" w14:textId="77777777" w:rsidR="00294EC8" w:rsidRPr="00504495" w:rsidRDefault="00294EC8" w:rsidP="00AC52B4">
      <w:pPr>
        <w:jc w:val="both"/>
        <w:rPr>
          <w:rFonts w:ascii="Tahoma" w:hAnsi="Tahoma" w:cs="Tahoma"/>
          <w:szCs w:val="28"/>
        </w:rPr>
      </w:pPr>
    </w:p>
    <w:p w14:paraId="28F3D91C" w14:textId="77777777" w:rsidR="00AC52B4" w:rsidRPr="00504495" w:rsidRDefault="00AC52B4" w:rsidP="00AC52B4">
      <w:pPr>
        <w:tabs>
          <w:tab w:val="left" w:pos="851"/>
          <w:tab w:val="left" w:pos="1702"/>
        </w:tabs>
        <w:jc w:val="both"/>
        <w:rPr>
          <w:rFonts w:ascii="Tahoma" w:hAnsi="Tahoma" w:cs="Tahoma"/>
          <w:b/>
        </w:rPr>
      </w:pPr>
      <w:r w:rsidRPr="00504495">
        <w:rPr>
          <w:rFonts w:ascii="Tahoma" w:hAnsi="Tahoma" w:cs="Tahoma"/>
          <w:b/>
        </w:rPr>
        <w:t>SESTAVNI DELI OKVIRNEGA SPORAZUMA</w:t>
      </w:r>
    </w:p>
    <w:p w14:paraId="2DDCC6F0" w14:textId="77777777" w:rsidR="00AC52B4" w:rsidRPr="00504495" w:rsidRDefault="00AC52B4" w:rsidP="00AC52B4">
      <w:pPr>
        <w:tabs>
          <w:tab w:val="left" w:pos="1702"/>
        </w:tabs>
        <w:jc w:val="both"/>
        <w:rPr>
          <w:rFonts w:ascii="Tahoma" w:hAnsi="Tahoma" w:cs="Tahoma"/>
          <w:b/>
        </w:rPr>
      </w:pPr>
    </w:p>
    <w:p w14:paraId="09C8AEC5"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72E57D47" w14:textId="77777777" w:rsidR="00AC52B4" w:rsidRPr="00504495" w:rsidRDefault="00AC52B4" w:rsidP="00AC52B4">
      <w:pPr>
        <w:tabs>
          <w:tab w:val="left" w:pos="1702"/>
        </w:tabs>
        <w:jc w:val="both"/>
        <w:rPr>
          <w:rFonts w:ascii="Tahoma" w:hAnsi="Tahoma" w:cs="Tahoma"/>
        </w:rPr>
      </w:pPr>
    </w:p>
    <w:p w14:paraId="6903F218" w14:textId="77777777" w:rsidR="00AC52B4" w:rsidRPr="00504495" w:rsidRDefault="00AC52B4" w:rsidP="00AC52B4">
      <w:pPr>
        <w:tabs>
          <w:tab w:val="left" w:pos="1702"/>
        </w:tabs>
        <w:suppressAutoHyphens/>
        <w:jc w:val="both"/>
        <w:rPr>
          <w:rFonts w:ascii="Tahoma" w:hAnsi="Tahoma" w:cs="Tahoma"/>
          <w:lang w:eastAsia="ar-SA"/>
        </w:rPr>
      </w:pPr>
      <w:r w:rsidRPr="00504495">
        <w:rPr>
          <w:rFonts w:ascii="Tahoma" w:hAnsi="Tahoma" w:cs="Tahoma"/>
          <w:lang w:eastAsia="ar-SA"/>
        </w:rPr>
        <w:t>Stranki okvirnega sporazuma ugotavljata, da so sestavni deli okvirnega sporazuma:</w:t>
      </w:r>
    </w:p>
    <w:p w14:paraId="576B72BC" w14:textId="77777777" w:rsidR="00AC52B4" w:rsidRPr="00504495" w:rsidRDefault="00AC52B4" w:rsidP="00387EA7">
      <w:pPr>
        <w:numPr>
          <w:ilvl w:val="0"/>
          <w:numId w:val="32"/>
        </w:numPr>
        <w:ind w:left="567"/>
        <w:jc w:val="both"/>
        <w:rPr>
          <w:rFonts w:ascii="Tahoma" w:hAnsi="Tahoma" w:cs="Tahoma"/>
        </w:rPr>
      </w:pPr>
      <w:r w:rsidRPr="00504495">
        <w:rPr>
          <w:rFonts w:ascii="Tahoma" w:hAnsi="Tahoma" w:cs="Tahoma"/>
        </w:rPr>
        <w:t>raz</w:t>
      </w:r>
      <w:r>
        <w:rPr>
          <w:rFonts w:ascii="Tahoma" w:hAnsi="Tahoma" w:cs="Tahoma"/>
        </w:rPr>
        <w:t>p</w:t>
      </w:r>
      <w:r w:rsidR="003D0D11">
        <w:rPr>
          <w:rFonts w:ascii="Tahoma" w:hAnsi="Tahoma" w:cs="Tahoma"/>
        </w:rPr>
        <w:t>i</w:t>
      </w:r>
      <w:r w:rsidR="00BD315E">
        <w:rPr>
          <w:rFonts w:ascii="Tahoma" w:hAnsi="Tahoma" w:cs="Tahoma"/>
        </w:rPr>
        <w:t>sna dokumentacija št. VKS-18/23</w:t>
      </w:r>
      <w:r w:rsidRPr="00504495">
        <w:rPr>
          <w:rFonts w:ascii="Tahoma" w:hAnsi="Tahoma" w:cs="Tahoma"/>
        </w:rPr>
        <w:t xml:space="preserve"> (z vsemi njenimi prilogami),</w:t>
      </w:r>
    </w:p>
    <w:p w14:paraId="501D8557" w14:textId="77777777" w:rsidR="00AC52B4" w:rsidRPr="00504495" w:rsidRDefault="00585644" w:rsidP="00387EA7">
      <w:pPr>
        <w:numPr>
          <w:ilvl w:val="0"/>
          <w:numId w:val="32"/>
        </w:numPr>
        <w:ind w:left="567"/>
        <w:jc w:val="both"/>
        <w:rPr>
          <w:rFonts w:ascii="Tahoma" w:hAnsi="Tahoma" w:cs="Tahoma"/>
        </w:rPr>
      </w:pPr>
      <w:r>
        <w:rPr>
          <w:rFonts w:ascii="Tahoma" w:hAnsi="Tahoma" w:cs="Tahoma"/>
        </w:rPr>
        <w:t xml:space="preserve">ponudba izvajalca št. _______ </w:t>
      </w:r>
      <w:r w:rsidR="00AC52B4" w:rsidRPr="00504495">
        <w:rPr>
          <w:rFonts w:ascii="Tahoma" w:hAnsi="Tahoma" w:cs="Tahoma"/>
        </w:rPr>
        <w:t>z dne ____ skupaj z ostalimi prilogami,</w:t>
      </w:r>
    </w:p>
    <w:p w14:paraId="17913BCA" w14:textId="77777777" w:rsidR="00AC52B4" w:rsidRPr="00504495" w:rsidRDefault="00AC52B4" w:rsidP="00387EA7">
      <w:pPr>
        <w:numPr>
          <w:ilvl w:val="0"/>
          <w:numId w:val="32"/>
        </w:numPr>
        <w:ind w:left="567"/>
        <w:jc w:val="both"/>
        <w:rPr>
          <w:rFonts w:ascii="Tahoma" w:hAnsi="Tahoma" w:cs="Tahoma"/>
        </w:rPr>
      </w:pPr>
      <w:r w:rsidRPr="00504495">
        <w:rPr>
          <w:rFonts w:ascii="Tahoma" w:hAnsi="Tahoma" w:cs="Tahoma"/>
        </w:rPr>
        <w:t>vsi drugi pisni sporazumi in zapisniške ugotovitve, ki sta jih podpisala predstavnika strank okvirnega sporazuma;</w:t>
      </w:r>
    </w:p>
    <w:p w14:paraId="39AF7E6A" w14:textId="77777777" w:rsidR="00AC52B4" w:rsidRPr="00504495" w:rsidRDefault="00AC52B4" w:rsidP="00387EA7">
      <w:pPr>
        <w:numPr>
          <w:ilvl w:val="0"/>
          <w:numId w:val="32"/>
        </w:numPr>
        <w:ind w:left="567"/>
        <w:jc w:val="both"/>
        <w:rPr>
          <w:rFonts w:ascii="Tahoma" w:hAnsi="Tahoma" w:cs="Tahoma"/>
        </w:rPr>
      </w:pPr>
      <w:r w:rsidRPr="00504495">
        <w:rPr>
          <w:rFonts w:ascii="Tahoma" w:hAnsi="Tahoma" w:cs="Tahoma"/>
        </w:rPr>
        <w:t xml:space="preserve">ostala relevantna dokumentacija v zvezi z okvirnim sporazumom. </w:t>
      </w:r>
    </w:p>
    <w:p w14:paraId="1C916DAB" w14:textId="77777777" w:rsidR="00AC52B4" w:rsidRPr="00504495" w:rsidRDefault="00AC52B4" w:rsidP="00AC52B4">
      <w:pPr>
        <w:tabs>
          <w:tab w:val="left" w:pos="1702"/>
        </w:tabs>
        <w:suppressAutoHyphens/>
        <w:rPr>
          <w:rFonts w:ascii="Tahoma" w:hAnsi="Tahoma" w:cs="Tahoma"/>
          <w:lang w:eastAsia="ar-SA"/>
        </w:rPr>
      </w:pPr>
    </w:p>
    <w:p w14:paraId="122905B3" w14:textId="77777777" w:rsidR="00AC52B4" w:rsidRPr="00504495" w:rsidRDefault="00AC52B4" w:rsidP="00AC52B4">
      <w:pPr>
        <w:suppressAutoHyphens/>
        <w:jc w:val="both"/>
        <w:rPr>
          <w:rFonts w:ascii="Tahoma" w:hAnsi="Tahoma" w:cs="Tahoma"/>
          <w:lang w:eastAsia="ar-SA"/>
        </w:rPr>
      </w:pPr>
      <w:r w:rsidRPr="00504495">
        <w:rPr>
          <w:rFonts w:ascii="Tahoma" w:hAnsi="Tahoma" w:cs="Tahoma"/>
          <w:lang w:eastAsia="ar-SA"/>
        </w:rPr>
        <w:t xml:space="preserve">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w:t>
      </w:r>
      <w:r w:rsidR="00CB6367">
        <w:rPr>
          <w:rFonts w:ascii="Tahoma" w:hAnsi="Tahoma" w:cs="Tahoma"/>
          <w:lang w:eastAsia="ar-SA"/>
        </w:rPr>
        <w:t>z</w:t>
      </w:r>
      <w:r w:rsidRPr="00504495">
        <w:rPr>
          <w:rFonts w:ascii="Tahoma" w:hAnsi="Tahoma" w:cs="Tahoma"/>
          <w:lang w:eastAsia="ar-SA"/>
        </w:rPr>
        <w:t xml:space="preserve"> naročnikom, potem pa dokumenti v vrstnem redu, kot si sledijo v tem členu.</w:t>
      </w:r>
    </w:p>
    <w:p w14:paraId="4ACC6FEE" w14:textId="77777777" w:rsidR="00AC52B4" w:rsidRPr="00504495" w:rsidRDefault="00AC52B4" w:rsidP="00AC52B4">
      <w:pPr>
        <w:jc w:val="both"/>
        <w:rPr>
          <w:rFonts w:ascii="Tahoma" w:hAnsi="Tahoma" w:cs="Tahoma"/>
        </w:rPr>
      </w:pPr>
    </w:p>
    <w:p w14:paraId="1FEED761" w14:textId="77777777" w:rsidR="00AC52B4" w:rsidRPr="00504495" w:rsidRDefault="00AC52B4" w:rsidP="00AC52B4">
      <w:pPr>
        <w:tabs>
          <w:tab w:val="left" w:pos="851"/>
          <w:tab w:val="left" w:pos="1702"/>
        </w:tabs>
        <w:jc w:val="both"/>
        <w:rPr>
          <w:rFonts w:ascii="Tahoma" w:hAnsi="Tahoma" w:cs="Tahoma"/>
          <w:b/>
        </w:rPr>
      </w:pPr>
      <w:r w:rsidRPr="00504495">
        <w:rPr>
          <w:rFonts w:ascii="Tahoma" w:hAnsi="Tahoma" w:cs="Tahoma"/>
          <w:b/>
        </w:rPr>
        <w:t>ODSTOP IN ODPOVED OKVIRNEGA SPORAZUMA</w:t>
      </w:r>
    </w:p>
    <w:p w14:paraId="28C95684" w14:textId="77777777" w:rsidR="00AC52B4" w:rsidRPr="00504495" w:rsidRDefault="00AC52B4" w:rsidP="00AC52B4">
      <w:pPr>
        <w:tabs>
          <w:tab w:val="left" w:pos="567"/>
          <w:tab w:val="left" w:pos="1418"/>
          <w:tab w:val="left" w:pos="1702"/>
        </w:tabs>
        <w:jc w:val="both"/>
        <w:rPr>
          <w:rFonts w:ascii="Tahoma" w:hAnsi="Tahoma" w:cs="Tahoma"/>
        </w:rPr>
      </w:pPr>
    </w:p>
    <w:p w14:paraId="4F08DB39"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 xml:space="preserve"> člen</w:t>
      </w:r>
    </w:p>
    <w:p w14:paraId="21CEE84F" w14:textId="77777777" w:rsidR="00AC52B4" w:rsidRPr="00504495" w:rsidRDefault="00AC52B4" w:rsidP="00AC52B4">
      <w:pPr>
        <w:jc w:val="both"/>
        <w:rPr>
          <w:rFonts w:ascii="Tahoma" w:hAnsi="Tahoma" w:cs="Tahoma"/>
        </w:rPr>
      </w:pPr>
    </w:p>
    <w:p w14:paraId="19B2E6EF" w14:textId="77777777" w:rsidR="00AC52B4" w:rsidRPr="00504495" w:rsidRDefault="00AC52B4" w:rsidP="00AC52B4">
      <w:pPr>
        <w:jc w:val="both"/>
        <w:rPr>
          <w:rFonts w:ascii="Tahoma" w:hAnsi="Tahoma" w:cs="Tahoma"/>
        </w:rPr>
      </w:pPr>
      <w:r w:rsidRPr="00504495">
        <w:rPr>
          <w:rFonts w:ascii="Tahoma" w:hAnsi="Tahoma" w:cs="Tahoma"/>
        </w:rPr>
        <w:t>Naročnik lahko odstopi od okvirnega sporazuma, brez obveznosti do izvajalca, če izvajalec:</w:t>
      </w:r>
    </w:p>
    <w:p w14:paraId="7F521631" w14:textId="77777777" w:rsidR="00B746BA" w:rsidRDefault="00AC52B4" w:rsidP="00387EA7">
      <w:pPr>
        <w:numPr>
          <w:ilvl w:val="0"/>
          <w:numId w:val="32"/>
        </w:numPr>
        <w:ind w:left="567"/>
        <w:jc w:val="both"/>
        <w:rPr>
          <w:rFonts w:ascii="Tahoma" w:hAnsi="Tahoma" w:cs="Tahoma"/>
        </w:rPr>
      </w:pPr>
      <w:r w:rsidRPr="00504495">
        <w:rPr>
          <w:rFonts w:ascii="Tahoma" w:hAnsi="Tahoma" w:cs="Tahoma"/>
        </w:rPr>
        <w:t>ne upošteva vseh zahtev naročnika in le-teh kljub opozorilu ne izpolni,</w:t>
      </w:r>
    </w:p>
    <w:p w14:paraId="0B2A5EEC" w14:textId="77777777" w:rsidR="00B746BA" w:rsidRPr="00B746BA" w:rsidRDefault="00B746BA" w:rsidP="00387EA7">
      <w:pPr>
        <w:numPr>
          <w:ilvl w:val="0"/>
          <w:numId w:val="32"/>
        </w:numPr>
        <w:ind w:left="567"/>
        <w:jc w:val="both"/>
        <w:rPr>
          <w:rFonts w:ascii="Tahoma" w:hAnsi="Tahoma" w:cs="Tahoma"/>
        </w:rPr>
      </w:pPr>
      <w:r w:rsidRPr="00B746BA">
        <w:rPr>
          <w:rFonts w:ascii="Tahoma" w:hAnsi="Tahoma" w:cs="Tahoma"/>
        </w:rPr>
        <w:t xml:space="preserve">poviša ceno za posamezno naročilo v obdobju veljavnosti ponudbe za posamezno naročilo (t.j. v obdobju izvajanja posameznih dobav na podlagi vsakokratnega odpiranja konkurence),  </w:t>
      </w:r>
    </w:p>
    <w:p w14:paraId="738846CB" w14:textId="77777777" w:rsidR="00AC52B4" w:rsidRPr="00504495" w:rsidRDefault="00AC52B4" w:rsidP="00387EA7">
      <w:pPr>
        <w:numPr>
          <w:ilvl w:val="0"/>
          <w:numId w:val="32"/>
        </w:numPr>
        <w:ind w:left="567"/>
        <w:jc w:val="both"/>
        <w:rPr>
          <w:rFonts w:ascii="Tahoma" w:hAnsi="Tahoma" w:cs="Tahoma"/>
        </w:rPr>
      </w:pPr>
      <w:r w:rsidRPr="00504495">
        <w:rPr>
          <w:rFonts w:ascii="Tahoma" w:hAnsi="Tahoma" w:cs="Tahoma"/>
        </w:rPr>
        <w:t>ne izvaja predmeta okvirnega sporazuma v dogovorjeni kvaliteti ali v dogovorjenih rokih,</w:t>
      </w:r>
    </w:p>
    <w:p w14:paraId="4E10C964" w14:textId="77777777" w:rsidR="00AC52B4" w:rsidRPr="00504495" w:rsidRDefault="00AC52B4" w:rsidP="00387EA7">
      <w:pPr>
        <w:numPr>
          <w:ilvl w:val="0"/>
          <w:numId w:val="32"/>
        </w:numPr>
        <w:ind w:left="567"/>
        <w:jc w:val="both"/>
        <w:rPr>
          <w:rFonts w:ascii="Tahoma" w:hAnsi="Tahoma" w:cs="Tahoma"/>
        </w:rPr>
      </w:pPr>
      <w:r w:rsidRPr="00504495">
        <w:rPr>
          <w:rFonts w:ascii="Tahoma" w:hAnsi="Tahoma" w:cs="Tahoma"/>
        </w:rPr>
        <w:t>ne izpolnjuje vseh svojih obveznosti iz okvirnega sporazuma,</w:t>
      </w:r>
    </w:p>
    <w:p w14:paraId="750ACDAD" w14:textId="77777777" w:rsidR="00AC52B4" w:rsidRPr="00504495" w:rsidRDefault="00AC52B4" w:rsidP="00387EA7">
      <w:pPr>
        <w:numPr>
          <w:ilvl w:val="0"/>
          <w:numId w:val="32"/>
        </w:numPr>
        <w:ind w:left="567"/>
        <w:jc w:val="both"/>
        <w:rPr>
          <w:rFonts w:ascii="Tahoma" w:hAnsi="Tahoma" w:cs="Tahoma"/>
        </w:rPr>
      </w:pPr>
      <w:r w:rsidRPr="00504495">
        <w:rPr>
          <w:rFonts w:ascii="Tahoma" w:hAnsi="Tahoma" w:cs="Tahoma"/>
        </w:rPr>
        <w:t>v drugih primerih in obsegu, določenimi v tem okvirnem sporazumu.</w:t>
      </w:r>
    </w:p>
    <w:p w14:paraId="3A816992" w14:textId="77777777" w:rsidR="00AC52B4" w:rsidRPr="00504495" w:rsidRDefault="00AC52B4" w:rsidP="00AC52B4">
      <w:pPr>
        <w:jc w:val="both"/>
        <w:rPr>
          <w:rFonts w:ascii="Tahoma" w:hAnsi="Tahoma" w:cs="Tahoma"/>
        </w:rPr>
      </w:pPr>
    </w:p>
    <w:p w14:paraId="11BBEC78" w14:textId="77777777" w:rsidR="00AC52B4" w:rsidRPr="00504495" w:rsidRDefault="00AC52B4" w:rsidP="00AC52B4">
      <w:pPr>
        <w:jc w:val="both"/>
        <w:rPr>
          <w:rFonts w:ascii="Tahoma" w:hAnsi="Tahoma" w:cs="Tahoma"/>
        </w:rPr>
      </w:pPr>
      <w:r w:rsidRPr="00504495">
        <w:rPr>
          <w:rFonts w:ascii="Tahoma" w:hAnsi="Tahoma" w:cs="Tahoma"/>
        </w:rPr>
        <w:t xml:space="preserve">V primerih iz prejšnjega odstavka, razen kadar okvirni sporazum izrecno ne določa drugače, bo naročnik izvajalca pisno opozoril in pozval k izpolnitvi svojih obveznost ter mu določil rok za izpolnitev. Če izvajalec ne upošteva pisnega opozorila naročnika, bo naročnik unovčil finančno zavarovanje za dobro izvedbo obveznosti iz okvirnega sporazuma in od okvirnega sporazuma odstopil, brez </w:t>
      </w:r>
      <w:r w:rsidR="00F63E41">
        <w:rPr>
          <w:rFonts w:ascii="Tahoma" w:hAnsi="Tahoma" w:cs="Tahoma"/>
        </w:rPr>
        <w:t xml:space="preserve">odpovednega roka in </w:t>
      </w:r>
      <w:r w:rsidRPr="00504495">
        <w:rPr>
          <w:rFonts w:ascii="Tahoma" w:hAnsi="Tahoma" w:cs="Tahoma"/>
        </w:rPr>
        <w:t>kakršnekoli obveznosti do izvajalca, izvajalec pa je dolžan naročniku povrniti vso nastalo škodo zaradi neizpolnjevanj</w:t>
      </w:r>
      <w:r w:rsidR="00F63E41">
        <w:rPr>
          <w:rFonts w:ascii="Tahoma" w:hAnsi="Tahoma" w:cs="Tahoma"/>
        </w:rPr>
        <w:t>a</w:t>
      </w:r>
      <w:r w:rsidRPr="00504495">
        <w:rPr>
          <w:rFonts w:ascii="Tahoma" w:hAnsi="Tahoma" w:cs="Tahoma"/>
        </w:rPr>
        <w:t xml:space="preserve"> obveznosti iz okvirnega sporazuma. O odstopu od okvirnega sporazuma bo naročnik izvajalca pisno obvestil s priporočeno pošiljko po pošti ali s povratnico.   </w:t>
      </w:r>
    </w:p>
    <w:p w14:paraId="716B76AE" w14:textId="77777777" w:rsidR="00AC52B4" w:rsidRPr="00504495" w:rsidRDefault="00AC52B4" w:rsidP="00AC52B4">
      <w:pPr>
        <w:jc w:val="both"/>
        <w:rPr>
          <w:rFonts w:ascii="Tahoma" w:hAnsi="Tahoma" w:cs="Tahoma"/>
          <w:noProof/>
          <w:lang w:eastAsia="ar-SA"/>
        </w:rPr>
      </w:pPr>
    </w:p>
    <w:p w14:paraId="42B4EF2A" w14:textId="77777777" w:rsidR="00AC52B4" w:rsidRPr="00504495" w:rsidRDefault="00AC52B4" w:rsidP="00AC52B4">
      <w:pPr>
        <w:jc w:val="both"/>
        <w:rPr>
          <w:rFonts w:ascii="Calibri" w:hAnsi="Calibri" w:cs="Calibri"/>
        </w:rPr>
      </w:pPr>
      <w:r w:rsidRPr="00504495">
        <w:rPr>
          <w:rFonts w:ascii="Tahoma" w:hAnsi="Tahoma" w:cs="Tahoma"/>
          <w:noProof/>
          <w:lang w:eastAsia="ar-SA"/>
        </w:rPr>
        <w:lastRenderedPageBreak/>
        <w:t xml:space="preserve">Izvajalec ima pravico do odstopa od tega okvirnega sporazuma v primeru kršenja določil okvirnega sporazuma s strani </w:t>
      </w:r>
      <w:r w:rsidRPr="00504495">
        <w:rPr>
          <w:rFonts w:ascii="Tahoma" w:hAnsi="Tahoma" w:cs="Tahoma"/>
        </w:rPr>
        <w:t>naročnika</w:t>
      </w:r>
      <w:r w:rsidRPr="00504495">
        <w:rPr>
          <w:rFonts w:ascii="Tahoma" w:hAnsi="Tahoma" w:cs="Tahoma"/>
          <w:noProof/>
          <w:lang w:eastAsia="ar-SA"/>
        </w:rPr>
        <w:t xml:space="preserve">. V tem primeru okvirni sporazum preneha veljati, ko </w:t>
      </w:r>
      <w:r w:rsidRPr="00504495">
        <w:rPr>
          <w:rFonts w:ascii="Tahoma" w:hAnsi="Tahoma" w:cs="Tahoma"/>
        </w:rPr>
        <w:t xml:space="preserve">naročnik </w:t>
      </w:r>
      <w:r w:rsidRPr="00504495">
        <w:rPr>
          <w:rFonts w:ascii="Tahoma" w:hAnsi="Tahoma" w:cs="Tahoma"/>
          <w:noProof/>
          <w:lang w:eastAsia="ar-SA"/>
        </w:rPr>
        <w:t xml:space="preserve">prejme pisno obvestilo o odstopu od okvirnega sporazuma z navedbo razloga za odstop s priporočeno pošiljko po pošti. </w:t>
      </w:r>
    </w:p>
    <w:p w14:paraId="32480523" w14:textId="77777777" w:rsidR="009A0239" w:rsidRPr="00504495" w:rsidRDefault="009A0239" w:rsidP="00AC52B4">
      <w:pPr>
        <w:jc w:val="both"/>
        <w:rPr>
          <w:rFonts w:ascii="Calibri" w:hAnsi="Calibri" w:cs="Calibri"/>
        </w:rPr>
      </w:pPr>
    </w:p>
    <w:p w14:paraId="0FF9D241" w14:textId="77777777" w:rsidR="00AC52B4" w:rsidRDefault="00AC52B4" w:rsidP="00AC52B4">
      <w:pPr>
        <w:tabs>
          <w:tab w:val="left" w:pos="709"/>
          <w:tab w:val="left" w:pos="1702"/>
        </w:tabs>
        <w:jc w:val="both"/>
        <w:rPr>
          <w:rFonts w:ascii="Tahoma" w:hAnsi="Tahoma" w:cs="Tahoma"/>
        </w:rPr>
      </w:pPr>
      <w:r w:rsidRPr="00504495">
        <w:rPr>
          <w:rFonts w:ascii="Tahoma" w:hAnsi="Tahoma" w:cs="Tahoma"/>
        </w:rPr>
        <w:t>V primeru odstopa od okvirnega sporazuma sta stranki dolžni do tedaj prevzete obveznosti izpolniti tako, kot je bilo to dogovorjeno pred odstopom.</w:t>
      </w:r>
    </w:p>
    <w:p w14:paraId="7E03C67A" w14:textId="77777777" w:rsidR="00373307" w:rsidRPr="002F78B9" w:rsidRDefault="00373307" w:rsidP="00AC52B4">
      <w:pPr>
        <w:tabs>
          <w:tab w:val="left" w:pos="709"/>
          <w:tab w:val="left" w:pos="1702"/>
        </w:tabs>
        <w:jc w:val="both"/>
        <w:rPr>
          <w:rFonts w:ascii="Tahoma" w:hAnsi="Tahoma" w:cs="Tahoma"/>
        </w:rPr>
      </w:pPr>
    </w:p>
    <w:p w14:paraId="71E21F5E"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0ADA4C77" w14:textId="77777777" w:rsidR="00AC52B4" w:rsidRPr="00504495" w:rsidRDefault="00AC52B4" w:rsidP="00AC52B4">
      <w:pPr>
        <w:tabs>
          <w:tab w:val="left" w:pos="709"/>
          <w:tab w:val="left" w:pos="1702"/>
        </w:tabs>
        <w:jc w:val="both"/>
        <w:rPr>
          <w:rFonts w:ascii="Tahoma" w:hAnsi="Tahoma" w:cs="Tahoma"/>
        </w:rPr>
      </w:pPr>
    </w:p>
    <w:p w14:paraId="73B439AF" w14:textId="77777777" w:rsidR="00AC52B4" w:rsidRPr="00504495" w:rsidRDefault="00AC52B4" w:rsidP="00AC52B4">
      <w:pPr>
        <w:tabs>
          <w:tab w:val="left" w:pos="709"/>
          <w:tab w:val="left" w:pos="1702"/>
        </w:tabs>
        <w:jc w:val="both"/>
        <w:rPr>
          <w:rFonts w:ascii="Tahoma" w:hAnsi="Tahoma" w:cs="Tahoma"/>
        </w:rPr>
      </w:pPr>
      <w:r w:rsidRPr="00504495">
        <w:rPr>
          <w:rFonts w:ascii="Tahoma" w:hAnsi="Tahoma" w:cs="Tahoma"/>
        </w:rPr>
        <w:t>Med veljavnostjo okvirnega sporazuma lahko naročnik, ne glede na določbe zakona, ki ureja obligacijska razmerja, odstopi od okvirnega sporazuma tudi v primerih iz 96. člena ZJN-3.</w:t>
      </w:r>
    </w:p>
    <w:p w14:paraId="6415E136" w14:textId="77777777" w:rsidR="00AC52B4" w:rsidRPr="00504495" w:rsidRDefault="00AC52B4" w:rsidP="00AC52B4">
      <w:pPr>
        <w:jc w:val="both"/>
        <w:rPr>
          <w:rFonts w:ascii="Tahoma" w:hAnsi="Tahoma" w:cs="Tahoma"/>
        </w:rPr>
      </w:pPr>
    </w:p>
    <w:p w14:paraId="366DD186"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2E0BD3A7" w14:textId="77777777" w:rsidR="00AC52B4" w:rsidRPr="00504495" w:rsidRDefault="00AC52B4" w:rsidP="00AC52B4">
      <w:pPr>
        <w:rPr>
          <w:rFonts w:ascii="Tahoma" w:hAnsi="Tahoma" w:cs="Tahoma"/>
        </w:rPr>
      </w:pPr>
    </w:p>
    <w:p w14:paraId="16C37C92" w14:textId="77777777" w:rsidR="00AC52B4" w:rsidRPr="00504495" w:rsidRDefault="00AC52B4" w:rsidP="00AC52B4">
      <w:pPr>
        <w:jc w:val="both"/>
        <w:rPr>
          <w:rFonts w:ascii="Tahoma" w:hAnsi="Tahoma" w:cs="Tahoma"/>
        </w:rPr>
      </w:pPr>
      <w:r w:rsidRPr="00504495">
        <w:rPr>
          <w:rFonts w:ascii="Tahoma" w:hAnsi="Tahoma" w:cs="Tahoma"/>
        </w:rPr>
        <w:t>Vsaka stranka lahko kadarkoli brez navedbe razloga odpove ta okvirni sporazum pod pogojem, da je poravnala svoje zapadle obveznosti. Odpovedni rok je 90 (devetdeset) dni in začne teči naslednji dan po prejemu pisne odpovedi, ki mora biti drugi stranki okvirnega sporazuma poslana</w:t>
      </w:r>
      <w:r w:rsidRPr="00504495">
        <w:t xml:space="preserve"> </w:t>
      </w:r>
      <w:r w:rsidRPr="00504495">
        <w:rPr>
          <w:rFonts w:ascii="Tahoma" w:hAnsi="Tahoma" w:cs="Tahoma"/>
        </w:rPr>
        <w:t xml:space="preserve">priporočeno po pošti ali s povratnico. </w:t>
      </w:r>
    </w:p>
    <w:p w14:paraId="648EAAC7" w14:textId="77777777" w:rsidR="00AC52B4" w:rsidRPr="00504495" w:rsidRDefault="00AC52B4" w:rsidP="00AC52B4">
      <w:pPr>
        <w:jc w:val="both"/>
        <w:rPr>
          <w:rFonts w:ascii="Tahoma" w:hAnsi="Tahoma" w:cs="Tahoma"/>
        </w:rPr>
      </w:pPr>
    </w:p>
    <w:p w14:paraId="503A87E8" w14:textId="77777777" w:rsidR="00AC52B4" w:rsidRPr="00504495" w:rsidRDefault="00AC52B4" w:rsidP="00AC52B4">
      <w:pPr>
        <w:jc w:val="both"/>
        <w:rPr>
          <w:rFonts w:ascii="Tahoma" w:hAnsi="Tahoma" w:cs="Tahoma"/>
          <w:sz w:val="22"/>
          <w:szCs w:val="28"/>
        </w:rPr>
      </w:pPr>
      <w:r w:rsidRPr="00504495">
        <w:rPr>
          <w:rFonts w:ascii="Tahoma" w:hAnsi="Tahoma" w:cs="Tahoma"/>
        </w:rPr>
        <w:t xml:space="preserve">Stranki okvirnega sporazuma se lahko, s sklenitvijo aneksa k okvirnemu sporazumu, dogovorita za daljši ali krajši odpovedni rok. </w:t>
      </w:r>
    </w:p>
    <w:p w14:paraId="707CB388" w14:textId="77777777" w:rsidR="00AC52B4" w:rsidRPr="00504495" w:rsidRDefault="00AC52B4" w:rsidP="00AC52B4">
      <w:pPr>
        <w:tabs>
          <w:tab w:val="left" w:pos="709"/>
          <w:tab w:val="left" w:pos="1702"/>
        </w:tabs>
        <w:jc w:val="both"/>
        <w:rPr>
          <w:rFonts w:ascii="Tahoma" w:hAnsi="Tahoma" w:cs="Tahoma"/>
        </w:rPr>
      </w:pPr>
    </w:p>
    <w:p w14:paraId="7B0069F4" w14:textId="77777777" w:rsidR="002F5C68" w:rsidRDefault="00AC52B4" w:rsidP="00AC52B4">
      <w:pPr>
        <w:tabs>
          <w:tab w:val="left" w:pos="709"/>
          <w:tab w:val="left" w:pos="1702"/>
        </w:tabs>
        <w:jc w:val="both"/>
        <w:rPr>
          <w:rFonts w:ascii="Tahoma" w:hAnsi="Tahoma" w:cs="Tahoma"/>
          <w:b/>
        </w:rPr>
      </w:pPr>
      <w:r w:rsidRPr="00504495">
        <w:rPr>
          <w:rFonts w:ascii="Tahoma" w:hAnsi="Tahoma" w:cs="Tahoma"/>
          <w:b/>
        </w:rPr>
        <w:t xml:space="preserve">RAZVEZNI POGOJ </w:t>
      </w:r>
    </w:p>
    <w:p w14:paraId="59EDB817" w14:textId="77777777" w:rsidR="00294EC8" w:rsidRPr="00504495" w:rsidRDefault="00294EC8" w:rsidP="00AC52B4">
      <w:pPr>
        <w:tabs>
          <w:tab w:val="left" w:pos="709"/>
          <w:tab w:val="left" w:pos="1702"/>
        </w:tabs>
        <w:jc w:val="both"/>
        <w:rPr>
          <w:rFonts w:ascii="Tahoma" w:hAnsi="Tahoma" w:cs="Tahoma"/>
          <w:b/>
        </w:rPr>
      </w:pPr>
    </w:p>
    <w:p w14:paraId="0FBC2D57"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 xml:space="preserve">člen </w:t>
      </w:r>
    </w:p>
    <w:p w14:paraId="4124140F" w14:textId="77777777" w:rsidR="00AC52B4" w:rsidRPr="00504495" w:rsidRDefault="00AC52B4" w:rsidP="00AC52B4">
      <w:pPr>
        <w:tabs>
          <w:tab w:val="left" w:pos="709"/>
          <w:tab w:val="left" w:pos="1702"/>
        </w:tabs>
        <w:jc w:val="both"/>
        <w:rPr>
          <w:rFonts w:ascii="Tahoma" w:hAnsi="Tahoma" w:cs="Tahoma"/>
        </w:rPr>
      </w:pPr>
    </w:p>
    <w:p w14:paraId="202258CB" w14:textId="77777777" w:rsidR="00AC52B4" w:rsidRPr="00504495" w:rsidRDefault="00AC52B4" w:rsidP="00AC52B4">
      <w:pPr>
        <w:jc w:val="both"/>
        <w:rPr>
          <w:rFonts w:ascii="Tahoma" w:hAnsi="Tahoma" w:cs="Tahoma"/>
        </w:rPr>
      </w:pPr>
      <w:r w:rsidRPr="00504495">
        <w:rPr>
          <w:rFonts w:ascii="Tahoma" w:hAnsi="Tahoma" w:cs="Tahoma"/>
        </w:rPr>
        <w:t>Ta okvirni sporazum je sklenjen pod razveznim pogojem, ki se uresniči v primeru izpolnitve ene od naslednjih okoliščin:</w:t>
      </w:r>
    </w:p>
    <w:p w14:paraId="60B53950" w14:textId="77777777" w:rsidR="00AC52B4" w:rsidRPr="000330FD" w:rsidRDefault="00AC52B4" w:rsidP="00387EA7">
      <w:pPr>
        <w:pStyle w:val="Odstavekseznama"/>
        <w:numPr>
          <w:ilvl w:val="0"/>
          <w:numId w:val="44"/>
        </w:numPr>
        <w:jc w:val="both"/>
        <w:rPr>
          <w:rFonts w:ascii="Tahoma" w:hAnsi="Tahoma" w:cs="Tahoma"/>
        </w:rPr>
      </w:pPr>
      <w:r w:rsidRPr="000330FD">
        <w:rPr>
          <w:rFonts w:ascii="Tahoma" w:hAnsi="Tahoma" w:cs="Tahoma"/>
        </w:rPr>
        <w:t>če bo naročnik seznanjen, da je sodišče s pravnomočno odločitvijo ugotovilo kršitev obveznosti delovne, okolj</w:t>
      </w:r>
      <w:r w:rsidR="00E62B00">
        <w:rPr>
          <w:rFonts w:ascii="Tahoma" w:hAnsi="Tahoma" w:cs="Tahoma"/>
        </w:rPr>
        <w:t>evarstvene</w:t>
      </w:r>
      <w:r w:rsidRPr="000330FD">
        <w:rPr>
          <w:rFonts w:ascii="Tahoma" w:hAnsi="Tahoma" w:cs="Tahoma"/>
        </w:rPr>
        <w:t xml:space="preserve"> ali socialne zakonodaje s strani izvajalca ali podizvajalca ali </w:t>
      </w:r>
    </w:p>
    <w:p w14:paraId="23649C8A" w14:textId="77777777" w:rsidR="00AC52B4" w:rsidRPr="000330FD" w:rsidRDefault="00AC52B4" w:rsidP="00387EA7">
      <w:pPr>
        <w:pStyle w:val="Odstavekseznama"/>
        <w:numPr>
          <w:ilvl w:val="0"/>
          <w:numId w:val="44"/>
        </w:numPr>
        <w:jc w:val="both"/>
        <w:rPr>
          <w:rFonts w:ascii="Tahoma" w:hAnsi="Tahoma" w:cs="Tahoma"/>
        </w:rPr>
      </w:pPr>
      <w:r w:rsidRPr="000330FD">
        <w:rPr>
          <w:rFonts w:ascii="Tahoma" w:hAnsi="Tahoma" w:cs="Tahoma"/>
        </w:rPr>
        <w:t xml:space="preserve">če bo naročnik seznanjen, da je pristojni državni organ pri izvajalcu ali podizvajalcu v času izvajanja </w:t>
      </w:r>
      <w:r w:rsidRPr="000330FD">
        <w:rPr>
          <w:rFonts w:ascii="Tahoma" w:hAnsi="Tahoma" w:cs="Tahoma"/>
          <w:lang w:eastAsia="ar-SA"/>
        </w:rPr>
        <w:t>okvirnega sporazuma</w:t>
      </w:r>
      <w:r w:rsidRPr="000330FD">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14:paraId="65D611E1" w14:textId="77777777" w:rsidR="00AC52B4" w:rsidRPr="00504495" w:rsidRDefault="00AC52B4" w:rsidP="00AC52B4">
      <w:pPr>
        <w:jc w:val="both"/>
        <w:rPr>
          <w:rFonts w:ascii="Tahoma" w:hAnsi="Tahoma" w:cs="Tahoma"/>
        </w:rPr>
      </w:pPr>
      <w:r w:rsidRPr="00504495">
        <w:rPr>
          <w:rFonts w:ascii="Tahoma" w:hAnsi="Tahoma" w:cs="Tahoma"/>
        </w:rPr>
        <w:t xml:space="preserve">in za kateri mu je bila s pravnomočno odločitvijo ali več pravnomočnimi odločitvami izrečena globa za prekršek, in pod pogojem, da je od seznanitve s kršitvijo in do izteka veljavnosti </w:t>
      </w:r>
      <w:r w:rsidRPr="00504495">
        <w:rPr>
          <w:rFonts w:ascii="Tahoma" w:hAnsi="Tahoma" w:cs="Tahoma"/>
          <w:lang w:eastAsia="ar-SA"/>
        </w:rPr>
        <w:t>okvirnega sporazuma</w:t>
      </w:r>
      <w:r w:rsidRPr="00504495">
        <w:rPr>
          <w:rFonts w:ascii="Tahoma" w:hAnsi="Tahoma" w:cs="Tahoma"/>
        </w:rPr>
        <w:t xml:space="preserve"> še najmanj šest mesecev oziroma če izvajalec nastopa s podizvajalcem pa tudi, če zaradi ugotovljene kršitve pri podizvajalcu izvajalec ne nadomesti ali zamenja tega podizvajalca, na način določen v </w:t>
      </w:r>
      <w:r w:rsidRPr="00504495">
        <w:rPr>
          <w:rFonts w:ascii="Tahoma" w:hAnsi="Tahoma" w:cs="Tahoma"/>
          <w:iCs/>
        </w:rPr>
        <w:t>skladu s 94. členom ZJN-3</w:t>
      </w:r>
      <w:r w:rsidRPr="00504495">
        <w:rPr>
          <w:rFonts w:ascii="Tahoma" w:hAnsi="Tahoma" w:cs="Tahoma"/>
        </w:rPr>
        <w:t xml:space="preserve"> in določili tega </w:t>
      </w:r>
      <w:r w:rsidRPr="00504495">
        <w:rPr>
          <w:rFonts w:ascii="Tahoma" w:hAnsi="Tahoma" w:cs="Tahoma"/>
          <w:lang w:eastAsia="ar-SA"/>
        </w:rPr>
        <w:t>okvirnega sporazuma</w:t>
      </w:r>
      <w:r w:rsidRPr="00504495">
        <w:rPr>
          <w:rFonts w:ascii="Tahoma" w:hAnsi="Tahoma" w:cs="Tahoma"/>
        </w:rPr>
        <w:t xml:space="preserve"> v roku 30 (trideset) dni od seznanitve s kršitvijo. </w:t>
      </w:r>
    </w:p>
    <w:p w14:paraId="6078C3F8" w14:textId="77777777" w:rsidR="00AC52B4" w:rsidRPr="00504495" w:rsidRDefault="00AC52B4" w:rsidP="00AC52B4">
      <w:pPr>
        <w:jc w:val="both"/>
        <w:rPr>
          <w:rFonts w:ascii="Tahoma" w:hAnsi="Tahoma" w:cs="Tahoma"/>
        </w:rPr>
      </w:pPr>
    </w:p>
    <w:p w14:paraId="1402FC21" w14:textId="77777777" w:rsidR="00AC52B4" w:rsidRPr="00504495" w:rsidRDefault="00AC52B4" w:rsidP="00AC52B4">
      <w:pPr>
        <w:jc w:val="both"/>
        <w:rPr>
          <w:rFonts w:ascii="Tahoma" w:hAnsi="Tahoma" w:cs="Tahoma"/>
        </w:rPr>
      </w:pPr>
      <w:r w:rsidRPr="00504495">
        <w:rPr>
          <w:rFonts w:ascii="Tahoma" w:hAnsi="Tahoma" w:cs="Tahoma"/>
        </w:rPr>
        <w:t xml:space="preserve">V primeru izpolnitve okoliščine in pogojev iz prejšnjega odstavka se šteje, da je </w:t>
      </w:r>
      <w:r w:rsidRPr="00504495">
        <w:rPr>
          <w:rFonts w:ascii="Tahoma" w:hAnsi="Tahoma" w:cs="Tahoma"/>
          <w:lang w:eastAsia="ar-SA"/>
        </w:rPr>
        <w:t>okvirni sporazum</w:t>
      </w:r>
      <w:r w:rsidRPr="00504495">
        <w:rPr>
          <w:rFonts w:ascii="Tahoma" w:hAnsi="Tahoma" w:cs="Tahoma"/>
        </w:rPr>
        <w:t xml:space="preserve"> razvezan z dnem sklenitve novega </w:t>
      </w:r>
      <w:r w:rsidRPr="00504495">
        <w:rPr>
          <w:rFonts w:ascii="Tahoma" w:hAnsi="Tahoma" w:cs="Tahoma"/>
          <w:lang w:eastAsia="ar-SA"/>
        </w:rPr>
        <w:t>okvirnega sporazuma</w:t>
      </w:r>
      <w:r w:rsidRPr="00504495">
        <w:rPr>
          <w:rFonts w:ascii="Tahoma" w:hAnsi="Tahoma" w:cs="Tahoma"/>
        </w:rPr>
        <w:t xml:space="preserve"> o izvedbi javnega naročila za predmetno naročilo. O datumu sklenitve novega </w:t>
      </w:r>
      <w:r w:rsidRPr="00504495">
        <w:rPr>
          <w:rFonts w:ascii="Tahoma" w:hAnsi="Tahoma" w:cs="Tahoma"/>
          <w:lang w:eastAsia="ar-SA"/>
        </w:rPr>
        <w:t>okvirnega sporazuma</w:t>
      </w:r>
      <w:r w:rsidRPr="00504495">
        <w:rPr>
          <w:rFonts w:ascii="Tahoma" w:hAnsi="Tahoma" w:cs="Tahoma"/>
        </w:rPr>
        <w:t xml:space="preserve"> bo naročnik obvestil izvajalca.</w:t>
      </w:r>
    </w:p>
    <w:p w14:paraId="518F3B34" w14:textId="77777777" w:rsidR="00AC52B4" w:rsidRPr="00504495" w:rsidRDefault="00AC52B4" w:rsidP="00AC52B4">
      <w:pPr>
        <w:jc w:val="both"/>
        <w:rPr>
          <w:rFonts w:ascii="Tahoma" w:hAnsi="Tahoma" w:cs="Tahoma"/>
        </w:rPr>
      </w:pPr>
    </w:p>
    <w:p w14:paraId="7EDF2316" w14:textId="77777777" w:rsidR="00585644" w:rsidRPr="00504495" w:rsidRDefault="00AC52B4" w:rsidP="00AC52B4">
      <w:pPr>
        <w:jc w:val="both"/>
        <w:rPr>
          <w:rFonts w:ascii="Tahoma" w:hAnsi="Tahoma" w:cs="Tahoma"/>
        </w:rPr>
      </w:pPr>
      <w:r w:rsidRPr="00504495">
        <w:rPr>
          <w:rFonts w:ascii="Tahoma" w:hAnsi="Tahoma" w:cs="Tahoma"/>
        </w:rPr>
        <w:t xml:space="preserve">Če naročnik v roku 30 (trideset) dni od seznanitve s kršitvijo ne začne novega postopka javnega naročila, se šteje, da je </w:t>
      </w:r>
      <w:r w:rsidRPr="00504495">
        <w:rPr>
          <w:rFonts w:ascii="Tahoma" w:hAnsi="Tahoma" w:cs="Tahoma"/>
          <w:lang w:eastAsia="ar-SA"/>
        </w:rPr>
        <w:t>okvirni sporazum</w:t>
      </w:r>
      <w:r w:rsidRPr="00504495">
        <w:rPr>
          <w:rFonts w:ascii="Tahoma" w:hAnsi="Tahoma" w:cs="Tahoma"/>
        </w:rPr>
        <w:t xml:space="preserve"> razvezan 30. (trideseti) dan od seznanitve s kršitvijo.</w:t>
      </w:r>
    </w:p>
    <w:p w14:paraId="51520418" w14:textId="77777777" w:rsidR="00373307" w:rsidRPr="00504495" w:rsidRDefault="00373307" w:rsidP="00AC52B4">
      <w:pPr>
        <w:tabs>
          <w:tab w:val="left" w:pos="709"/>
          <w:tab w:val="left" w:pos="1702"/>
        </w:tabs>
        <w:jc w:val="both"/>
        <w:rPr>
          <w:rFonts w:ascii="Tahoma" w:hAnsi="Tahoma" w:cs="Tahoma"/>
        </w:rPr>
      </w:pPr>
    </w:p>
    <w:p w14:paraId="5273E55C" w14:textId="77777777" w:rsidR="00AC52B4" w:rsidRDefault="00AC52B4" w:rsidP="00AC52B4">
      <w:pPr>
        <w:tabs>
          <w:tab w:val="left" w:pos="851"/>
          <w:tab w:val="left" w:pos="1702"/>
        </w:tabs>
        <w:jc w:val="both"/>
        <w:rPr>
          <w:rFonts w:ascii="Tahoma" w:hAnsi="Tahoma" w:cs="Tahoma"/>
          <w:b/>
        </w:rPr>
      </w:pPr>
      <w:r w:rsidRPr="00504495">
        <w:rPr>
          <w:rFonts w:ascii="Tahoma" w:hAnsi="Tahoma" w:cs="Tahoma"/>
          <w:b/>
        </w:rPr>
        <w:t>REŠEVANJE SPOROV</w:t>
      </w:r>
    </w:p>
    <w:p w14:paraId="4332CFB1" w14:textId="77777777" w:rsidR="00294EC8" w:rsidRPr="00504495" w:rsidRDefault="00294EC8" w:rsidP="00AC52B4">
      <w:pPr>
        <w:tabs>
          <w:tab w:val="left" w:pos="851"/>
          <w:tab w:val="left" w:pos="1702"/>
        </w:tabs>
        <w:jc w:val="both"/>
        <w:rPr>
          <w:rFonts w:ascii="Tahoma" w:hAnsi="Tahoma" w:cs="Tahoma"/>
          <w:b/>
        </w:rPr>
      </w:pPr>
    </w:p>
    <w:p w14:paraId="0F5687E7"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 xml:space="preserve"> člen</w:t>
      </w:r>
    </w:p>
    <w:p w14:paraId="05A87127" w14:textId="77777777" w:rsidR="00AC52B4" w:rsidRPr="00504495" w:rsidRDefault="00AC52B4" w:rsidP="00AC52B4">
      <w:pPr>
        <w:tabs>
          <w:tab w:val="left" w:pos="709"/>
          <w:tab w:val="left" w:pos="1702"/>
        </w:tabs>
        <w:ind w:left="1701" w:hanging="1701"/>
        <w:rPr>
          <w:rFonts w:ascii="Tahoma" w:hAnsi="Tahoma" w:cs="Tahoma"/>
        </w:rPr>
      </w:pPr>
    </w:p>
    <w:p w14:paraId="2A099C8B" w14:textId="77777777" w:rsidR="00AC52B4" w:rsidRPr="00504495" w:rsidRDefault="00AC52B4" w:rsidP="00AC52B4">
      <w:pPr>
        <w:tabs>
          <w:tab w:val="left" w:pos="567"/>
          <w:tab w:val="left" w:pos="1418"/>
          <w:tab w:val="left" w:pos="1702"/>
        </w:tabs>
        <w:jc w:val="both"/>
        <w:rPr>
          <w:rFonts w:ascii="Tahoma" w:eastAsia="Calibri" w:hAnsi="Tahoma" w:cs="Tahoma"/>
        </w:rPr>
      </w:pPr>
      <w:r w:rsidRPr="00504495">
        <w:rPr>
          <w:rFonts w:ascii="Tahoma" w:eastAsia="Calibri" w:hAnsi="Tahoma" w:cs="Tahoma"/>
        </w:rPr>
        <w:t xml:space="preserve">Morebitne spore, ki bi nastali v zvezi z izvajanjem </w:t>
      </w:r>
      <w:r w:rsidRPr="00504495">
        <w:rPr>
          <w:rFonts w:ascii="Tahoma" w:hAnsi="Tahoma" w:cs="Tahoma"/>
        </w:rPr>
        <w:t>tega okvirnega sporazuma</w:t>
      </w:r>
      <w:r w:rsidRPr="00504495">
        <w:rPr>
          <w:rFonts w:ascii="Tahoma" w:eastAsia="Calibri" w:hAnsi="Tahoma" w:cs="Tahoma"/>
        </w:rPr>
        <w:t xml:space="preserve">, bosta stranki </w:t>
      </w:r>
      <w:r w:rsidRPr="00504495">
        <w:rPr>
          <w:rFonts w:ascii="Tahoma" w:hAnsi="Tahoma" w:cs="Tahoma"/>
        </w:rPr>
        <w:t>okvirnega sporazuma</w:t>
      </w:r>
      <w:r w:rsidRPr="00504495">
        <w:rPr>
          <w:rFonts w:ascii="Tahoma" w:eastAsia="Calibri" w:hAnsi="Tahoma" w:cs="Tahoma"/>
        </w:rPr>
        <w:t xml:space="preserve"> skušali rešiti sporazumno. Če spora ne bo možno rešiti sporazumno, lahko vsaka stranka </w:t>
      </w:r>
      <w:r w:rsidRPr="00504495">
        <w:rPr>
          <w:rFonts w:ascii="Tahoma" w:hAnsi="Tahoma" w:cs="Tahoma"/>
        </w:rPr>
        <w:t>okvirnega sporazuma</w:t>
      </w:r>
      <w:r w:rsidRPr="00504495">
        <w:rPr>
          <w:rFonts w:ascii="Tahoma" w:eastAsia="Calibri" w:hAnsi="Tahoma" w:cs="Tahoma"/>
        </w:rPr>
        <w:t xml:space="preserve"> sproži postopek za rešitev spora pri stvarno pristojnem sodišču v Ljubljani.</w:t>
      </w:r>
    </w:p>
    <w:p w14:paraId="4DC73CE3" w14:textId="77777777" w:rsidR="00AC52B4" w:rsidRDefault="00AC52B4" w:rsidP="00AC52B4">
      <w:pPr>
        <w:tabs>
          <w:tab w:val="left" w:pos="567"/>
          <w:tab w:val="left" w:pos="1418"/>
          <w:tab w:val="left" w:pos="1702"/>
        </w:tabs>
        <w:jc w:val="both"/>
        <w:rPr>
          <w:rFonts w:ascii="Tahoma" w:hAnsi="Tahoma" w:cs="Tahoma"/>
        </w:rPr>
      </w:pPr>
    </w:p>
    <w:p w14:paraId="6F77B9BD" w14:textId="77777777" w:rsidR="009A0239" w:rsidRPr="00504495" w:rsidRDefault="009A0239" w:rsidP="00AC52B4">
      <w:pPr>
        <w:tabs>
          <w:tab w:val="left" w:pos="567"/>
          <w:tab w:val="left" w:pos="1418"/>
          <w:tab w:val="left" w:pos="1702"/>
        </w:tabs>
        <w:jc w:val="both"/>
        <w:rPr>
          <w:rFonts w:ascii="Tahoma" w:hAnsi="Tahoma" w:cs="Tahoma"/>
        </w:rPr>
      </w:pPr>
    </w:p>
    <w:p w14:paraId="5F1D695D" w14:textId="77777777" w:rsidR="00AC52B4" w:rsidRDefault="00AC52B4" w:rsidP="00AC52B4">
      <w:pPr>
        <w:tabs>
          <w:tab w:val="left" w:pos="851"/>
          <w:tab w:val="left" w:pos="1702"/>
        </w:tabs>
        <w:jc w:val="both"/>
        <w:rPr>
          <w:rFonts w:ascii="Tahoma" w:hAnsi="Tahoma" w:cs="Tahoma"/>
          <w:b/>
        </w:rPr>
      </w:pPr>
      <w:r w:rsidRPr="00504495">
        <w:rPr>
          <w:rFonts w:ascii="Tahoma" w:hAnsi="Tahoma" w:cs="Tahoma"/>
          <w:b/>
        </w:rPr>
        <w:lastRenderedPageBreak/>
        <w:t>PROTIKORUPCIJSKA KLAVZULA</w:t>
      </w:r>
    </w:p>
    <w:p w14:paraId="06600F99" w14:textId="77777777" w:rsidR="00294EC8" w:rsidRPr="00504495" w:rsidRDefault="00294EC8" w:rsidP="00AC52B4">
      <w:pPr>
        <w:tabs>
          <w:tab w:val="left" w:pos="851"/>
          <w:tab w:val="left" w:pos="1702"/>
        </w:tabs>
        <w:jc w:val="both"/>
        <w:rPr>
          <w:rFonts w:ascii="Tahoma" w:hAnsi="Tahoma" w:cs="Tahoma"/>
          <w:b/>
        </w:rPr>
      </w:pPr>
    </w:p>
    <w:p w14:paraId="2E4308E5"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5CB90864" w14:textId="77777777" w:rsidR="00AC52B4" w:rsidRPr="00504495" w:rsidRDefault="00AC52B4" w:rsidP="00AC52B4">
      <w:pPr>
        <w:tabs>
          <w:tab w:val="left" w:pos="851"/>
          <w:tab w:val="left" w:pos="1702"/>
        </w:tabs>
        <w:jc w:val="both"/>
        <w:rPr>
          <w:rFonts w:ascii="Tahoma" w:hAnsi="Tahoma" w:cs="Tahoma"/>
          <w:b/>
        </w:rPr>
      </w:pPr>
    </w:p>
    <w:p w14:paraId="4183BDF1" w14:textId="77777777" w:rsidR="00AC52B4" w:rsidRPr="00504495" w:rsidRDefault="00AC52B4" w:rsidP="00AC52B4">
      <w:pPr>
        <w:tabs>
          <w:tab w:val="left" w:pos="567"/>
          <w:tab w:val="left" w:pos="1418"/>
          <w:tab w:val="left" w:pos="1702"/>
        </w:tabs>
        <w:jc w:val="both"/>
        <w:rPr>
          <w:rFonts w:ascii="Tahoma" w:hAnsi="Tahoma" w:cs="Tahoma"/>
        </w:rPr>
      </w:pPr>
      <w:r w:rsidRPr="00504495">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761AA9AE" w14:textId="77777777" w:rsidR="00AC52B4" w:rsidRPr="00504495" w:rsidRDefault="00AC52B4" w:rsidP="00AC52B4">
      <w:pPr>
        <w:tabs>
          <w:tab w:val="left" w:pos="567"/>
          <w:tab w:val="left" w:pos="1418"/>
          <w:tab w:val="left" w:pos="1702"/>
        </w:tabs>
        <w:jc w:val="both"/>
        <w:rPr>
          <w:rFonts w:ascii="Tahoma" w:hAnsi="Tahoma" w:cs="Tahoma"/>
        </w:rPr>
      </w:pPr>
    </w:p>
    <w:p w14:paraId="77EC5DF6" w14:textId="77777777" w:rsidR="00AC52B4" w:rsidRPr="00504495" w:rsidRDefault="00AC52B4" w:rsidP="00AC52B4">
      <w:pPr>
        <w:tabs>
          <w:tab w:val="left" w:pos="567"/>
          <w:tab w:val="left" w:pos="1418"/>
          <w:tab w:val="left" w:pos="1702"/>
        </w:tabs>
        <w:jc w:val="both"/>
        <w:rPr>
          <w:rFonts w:ascii="Tahoma" w:hAnsi="Tahoma" w:cs="Tahoma"/>
        </w:rPr>
      </w:pPr>
      <w:r w:rsidRPr="00504495">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41DD99FB" w14:textId="77777777" w:rsidR="00294EC8" w:rsidRPr="00504495" w:rsidRDefault="00294EC8" w:rsidP="00AC52B4">
      <w:pPr>
        <w:jc w:val="both"/>
        <w:rPr>
          <w:rFonts w:ascii="Tahoma" w:hAnsi="Tahoma" w:cs="Tahoma"/>
        </w:rPr>
      </w:pPr>
    </w:p>
    <w:p w14:paraId="6D691683" w14:textId="77777777" w:rsidR="00AC52B4" w:rsidRDefault="00AC52B4" w:rsidP="00AC52B4">
      <w:pPr>
        <w:jc w:val="both"/>
        <w:rPr>
          <w:rFonts w:ascii="Tahoma" w:hAnsi="Tahoma" w:cs="Tahoma"/>
          <w:b/>
        </w:rPr>
      </w:pPr>
      <w:r w:rsidRPr="00504495">
        <w:rPr>
          <w:rFonts w:ascii="Tahoma" w:hAnsi="Tahoma" w:cs="Tahoma"/>
          <w:b/>
        </w:rPr>
        <w:t>OSTALE DOLOČBE</w:t>
      </w:r>
    </w:p>
    <w:p w14:paraId="739181BE" w14:textId="77777777" w:rsidR="00294EC8" w:rsidRPr="00504495" w:rsidRDefault="00294EC8" w:rsidP="00AC52B4">
      <w:pPr>
        <w:jc w:val="both"/>
        <w:rPr>
          <w:rFonts w:ascii="Tahoma" w:hAnsi="Tahoma" w:cs="Tahoma"/>
        </w:rPr>
      </w:pPr>
    </w:p>
    <w:p w14:paraId="302B546E"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0952C3ED" w14:textId="77777777" w:rsidR="00AC52B4" w:rsidRPr="00504495" w:rsidRDefault="00AC52B4" w:rsidP="00AC52B4">
      <w:pPr>
        <w:jc w:val="both"/>
        <w:rPr>
          <w:rFonts w:ascii="Tahoma" w:hAnsi="Tahoma" w:cs="Tahoma"/>
        </w:rPr>
      </w:pPr>
    </w:p>
    <w:p w14:paraId="473304E8" w14:textId="77777777" w:rsidR="00AC52B4" w:rsidRPr="00504495" w:rsidRDefault="00AC52B4" w:rsidP="00AC52B4">
      <w:pPr>
        <w:tabs>
          <w:tab w:val="left" w:pos="567"/>
          <w:tab w:val="left" w:pos="1418"/>
          <w:tab w:val="left" w:pos="1702"/>
        </w:tabs>
        <w:jc w:val="both"/>
        <w:rPr>
          <w:rFonts w:ascii="Tahoma" w:hAnsi="Tahoma" w:cs="Tahoma"/>
        </w:rPr>
      </w:pPr>
      <w:r w:rsidRPr="00504495">
        <w:rPr>
          <w:rFonts w:ascii="Tahoma" w:hAnsi="Tahoma" w:cs="Tahoma"/>
        </w:rPr>
        <w:t>Stranki tega okvirnega sporazuma se obvezujeta, da bosta uredili vse, kar je potrebno za izvršitev sporazuma in da bosta ravnali kot dobra gospodarstvenika. Za urejanje razmerij, ki niso izrecno urejena s tem okvirnim sporazumom, se uporabljajo določila zakona, ki ureja obligacijska razmerja.</w:t>
      </w:r>
    </w:p>
    <w:p w14:paraId="0B501FC3" w14:textId="77777777" w:rsidR="00AC52B4" w:rsidRPr="00504495" w:rsidRDefault="00AC52B4" w:rsidP="00AC52B4">
      <w:pPr>
        <w:tabs>
          <w:tab w:val="left" w:pos="567"/>
          <w:tab w:val="left" w:pos="1418"/>
          <w:tab w:val="left" w:pos="1702"/>
        </w:tabs>
        <w:jc w:val="both"/>
        <w:rPr>
          <w:rFonts w:ascii="Tahoma" w:hAnsi="Tahoma" w:cs="Tahoma"/>
        </w:rPr>
      </w:pPr>
    </w:p>
    <w:p w14:paraId="1BDF2966" w14:textId="77777777" w:rsidR="00AC52B4" w:rsidRPr="00504495" w:rsidRDefault="00AC52B4" w:rsidP="00AC52B4">
      <w:pPr>
        <w:jc w:val="both"/>
        <w:rPr>
          <w:rFonts w:ascii="Tahoma" w:hAnsi="Tahoma" w:cs="Tahoma"/>
        </w:rPr>
      </w:pPr>
      <w:r w:rsidRPr="00504495">
        <w:rPr>
          <w:rFonts w:ascii="Tahoma" w:hAnsi="Tahoma" w:cs="Tahoma"/>
        </w:rPr>
        <w:t xml:space="preserve">Izvajalec s podpisom tega okvirnega sporazuma potrjuje, da mu je poznan predmet okvirnega sporazuma, da je seznanjen z razpisnimi zahtevami in s tehnično dokumentacijo, ter da so mu razumljivi in jasni pogoji in okoliščine za pravilno izvedbo predmeta okvirnega sporazuma. Izvajalec se strinja, da lahko naročnik odstopi od okvirnega sporazuma v primeru nespoštovanja določil okvirnega sporazuma in določil javnega naročanja, brez odškodninske odgovornosti do izvajalca. </w:t>
      </w:r>
    </w:p>
    <w:p w14:paraId="5B43F250" w14:textId="77777777" w:rsidR="00AC52B4" w:rsidRPr="00504495" w:rsidRDefault="00AC52B4" w:rsidP="00AC52B4">
      <w:pPr>
        <w:jc w:val="both"/>
        <w:rPr>
          <w:rFonts w:ascii="Tahoma" w:hAnsi="Tahoma" w:cs="Tahoma"/>
        </w:rPr>
      </w:pPr>
    </w:p>
    <w:p w14:paraId="58B3D31C"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05B6B02B" w14:textId="77777777" w:rsidR="00AC52B4" w:rsidRPr="00504495" w:rsidRDefault="00AC52B4" w:rsidP="00AC52B4">
      <w:pPr>
        <w:jc w:val="both"/>
        <w:rPr>
          <w:rFonts w:ascii="Tahoma" w:hAnsi="Tahoma" w:cs="Tahoma"/>
        </w:rPr>
      </w:pPr>
    </w:p>
    <w:p w14:paraId="4C9110AD" w14:textId="77777777" w:rsidR="00AC52B4" w:rsidRPr="00504495" w:rsidRDefault="00AC52B4" w:rsidP="00AC52B4">
      <w:pPr>
        <w:tabs>
          <w:tab w:val="left" w:pos="567"/>
          <w:tab w:val="left" w:pos="1418"/>
          <w:tab w:val="left" w:pos="1702"/>
        </w:tabs>
        <w:jc w:val="both"/>
        <w:rPr>
          <w:rFonts w:ascii="Tahoma" w:hAnsi="Tahoma" w:cs="Tahoma"/>
        </w:rPr>
      </w:pPr>
      <w:r w:rsidRPr="00504495">
        <w:rPr>
          <w:rFonts w:ascii="Tahoma" w:hAnsi="Tahoma" w:cs="Tahoma"/>
        </w:rPr>
        <w:t>Vsebina tega okvirnega sporazuma kot tudi dokumentacija, ki je njegov sestavni del oziroma se nanaša na ta okvirni sporazum in njegovo izvajanje, se šteje za poslovno skrivnost, razen podatkov oz. informacij, ki v skladu z veljavnimi predpisi štejejo za javne.</w:t>
      </w:r>
    </w:p>
    <w:p w14:paraId="74399962" w14:textId="77777777" w:rsidR="00AC52B4" w:rsidRPr="00504495" w:rsidRDefault="00AC52B4" w:rsidP="00AC52B4">
      <w:pPr>
        <w:tabs>
          <w:tab w:val="left" w:pos="567"/>
          <w:tab w:val="left" w:pos="1418"/>
          <w:tab w:val="left" w:pos="1702"/>
        </w:tabs>
        <w:jc w:val="both"/>
        <w:rPr>
          <w:rFonts w:ascii="Tahoma" w:hAnsi="Tahoma" w:cs="Tahoma"/>
          <w:sz w:val="18"/>
        </w:rPr>
      </w:pPr>
    </w:p>
    <w:p w14:paraId="60BE2AF4"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7A82B146" w14:textId="77777777" w:rsidR="00AC52B4" w:rsidRPr="00504495" w:rsidRDefault="00AC52B4" w:rsidP="00AC52B4">
      <w:pPr>
        <w:tabs>
          <w:tab w:val="left" w:pos="567"/>
          <w:tab w:val="left" w:pos="1418"/>
          <w:tab w:val="left" w:pos="1702"/>
        </w:tabs>
        <w:jc w:val="both"/>
        <w:rPr>
          <w:rFonts w:ascii="Tahoma" w:hAnsi="Tahoma" w:cs="Tahoma"/>
        </w:rPr>
      </w:pPr>
    </w:p>
    <w:p w14:paraId="02D7B415" w14:textId="77777777" w:rsidR="00AC52B4" w:rsidRPr="00504495" w:rsidRDefault="00AC52B4" w:rsidP="00AC52B4">
      <w:pPr>
        <w:tabs>
          <w:tab w:val="left" w:pos="567"/>
          <w:tab w:val="left" w:pos="1418"/>
          <w:tab w:val="left" w:pos="1702"/>
        </w:tabs>
        <w:jc w:val="both"/>
        <w:rPr>
          <w:rFonts w:ascii="Tahoma" w:hAnsi="Tahoma" w:cs="Tahoma"/>
        </w:rPr>
      </w:pPr>
      <w:r w:rsidRPr="00504495">
        <w:rPr>
          <w:rFonts w:ascii="Tahoma" w:hAnsi="Tahoma" w:cs="Tahoma"/>
        </w:rPr>
        <w:t xml:space="preserve">Vse morebitne spremembe ali dopolnitve tega okvirnega sporazuma se lahko sklenejo samo v obliki pisnega aneksa k okvirnemu sporazumu. </w:t>
      </w:r>
    </w:p>
    <w:p w14:paraId="2824419A" w14:textId="77777777" w:rsidR="00AC52B4" w:rsidRPr="00504495" w:rsidRDefault="00AC52B4" w:rsidP="00AC52B4">
      <w:pPr>
        <w:tabs>
          <w:tab w:val="left" w:pos="567"/>
          <w:tab w:val="left" w:pos="1418"/>
          <w:tab w:val="left" w:pos="1702"/>
        </w:tabs>
        <w:jc w:val="both"/>
        <w:rPr>
          <w:rFonts w:ascii="Tahoma" w:hAnsi="Tahoma" w:cs="Tahoma"/>
          <w:sz w:val="18"/>
        </w:rPr>
      </w:pPr>
    </w:p>
    <w:p w14:paraId="11F57EBA" w14:textId="77777777" w:rsidR="00585644" w:rsidRPr="00504495" w:rsidRDefault="00AC52B4" w:rsidP="00AC52B4">
      <w:pPr>
        <w:tabs>
          <w:tab w:val="left" w:pos="567"/>
          <w:tab w:val="left" w:pos="1418"/>
          <w:tab w:val="left" w:pos="1702"/>
        </w:tabs>
        <w:jc w:val="both"/>
        <w:rPr>
          <w:rFonts w:ascii="Tahoma" w:hAnsi="Tahoma" w:cs="Tahoma"/>
        </w:rPr>
      </w:pPr>
      <w:r w:rsidRPr="00504495">
        <w:rPr>
          <w:rFonts w:ascii="Tahoma" w:hAnsi="Tahoma" w:cs="Tahoma"/>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120B5E85" w14:textId="77777777" w:rsidR="00AC52B4" w:rsidRPr="00504495" w:rsidRDefault="00AC52B4" w:rsidP="00AC52B4">
      <w:pPr>
        <w:tabs>
          <w:tab w:val="left" w:pos="567"/>
          <w:tab w:val="left" w:pos="1418"/>
          <w:tab w:val="left" w:pos="1702"/>
        </w:tabs>
        <w:jc w:val="both"/>
        <w:rPr>
          <w:rFonts w:ascii="Tahoma" w:hAnsi="Tahoma" w:cs="Tahoma"/>
        </w:rPr>
      </w:pPr>
    </w:p>
    <w:p w14:paraId="5935C997"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 xml:space="preserve">člen </w:t>
      </w:r>
    </w:p>
    <w:p w14:paraId="7F838550" w14:textId="77777777" w:rsidR="00AC52B4" w:rsidRPr="00504495" w:rsidRDefault="00AC52B4" w:rsidP="00AC52B4">
      <w:pPr>
        <w:tabs>
          <w:tab w:val="left" w:pos="567"/>
          <w:tab w:val="left" w:pos="1418"/>
          <w:tab w:val="left" w:pos="1702"/>
        </w:tabs>
        <w:jc w:val="both"/>
        <w:rPr>
          <w:rFonts w:ascii="Tahoma" w:hAnsi="Tahoma" w:cs="Tahoma"/>
        </w:rPr>
      </w:pPr>
    </w:p>
    <w:p w14:paraId="739E37A2" w14:textId="77777777" w:rsidR="00AC52B4" w:rsidRPr="00504495" w:rsidRDefault="00AC52B4" w:rsidP="00AC52B4">
      <w:pPr>
        <w:tabs>
          <w:tab w:val="left" w:pos="567"/>
          <w:tab w:val="left" w:pos="1418"/>
          <w:tab w:val="left" w:pos="1702"/>
        </w:tabs>
        <w:jc w:val="both"/>
        <w:rPr>
          <w:rFonts w:ascii="Tahoma" w:hAnsi="Tahoma" w:cs="Tahoma"/>
        </w:rPr>
      </w:pPr>
      <w:r w:rsidRPr="00504495">
        <w:rPr>
          <w:rFonts w:ascii="Tahoma" w:hAnsi="Tahoma" w:cs="Tahoma"/>
        </w:rPr>
        <w:t>Priloge so neločljivi sestavni del tega okvirnega sporazuma.</w:t>
      </w:r>
    </w:p>
    <w:p w14:paraId="17C93F82" w14:textId="77777777" w:rsidR="00D054C1" w:rsidRPr="00504495" w:rsidRDefault="00D054C1" w:rsidP="00AC52B4">
      <w:pPr>
        <w:tabs>
          <w:tab w:val="left" w:pos="567"/>
          <w:tab w:val="left" w:pos="1418"/>
          <w:tab w:val="left" w:pos="1702"/>
        </w:tabs>
        <w:jc w:val="both"/>
        <w:rPr>
          <w:rFonts w:ascii="Tahoma" w:hAnsi="Tahoma" w:cs="Tahoma"/>
        </w:rPr>
      </w:pPr>
    </w:p>
    <w:p w14:paraId="1E96293B"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01B88F75" w14:textId="77777777" w:rsidR="00AC52B4" w:rsidRPr="00504495" w:rsidRDefault="00AC52B4" w:rsidP="00AC52B4">
      <w:pPr>
        <w:jc w:val="both"/>
        <w:rPr>
          <w:rFonts w:ascii="Tahoma" w:hAnsi="Tahoma" w:cs="Tahoma"/>
        </w:rPr>
      </w:pPr>
    </w:p>
    <w:p w14:paraId="206438DF" w14:textId="77777777" w:rsidR="00377363" w:rsidRPr="00504495" w:rsidRDefault="00AC52B4" w:rsidP="00AC52B4">
      <w:pPr>
        <w:jc w:val="both"/>
        <w:rPr>
          <w:rFonts w:ascii="Tahoma" w:hAnsi="Tahoma" w:cs="Tahoma"/>
        </w:rPr>
      </w:pPr>
      <w:r w:rsidRPr="00504495">
        <w:rPr>
          <w:rFonts w:ascii="Tahoma" w:hAnsi="Tahoma" w:cs="Tahoma"/>
        </w:rPr>
        <w:t>Ta okvirni sporazum v celoti zavezuje tudi morebitne vsakokratne pravne naslednike vsake od strank okvirnega sporazuma, kar velja zlasti tudi v primeru organizacijsko – statusnih ter lastninskih sprememb.</w:t>
      </w:r>
    </w:p>
    <w:p w14:paraId="3FE693C9" w14:textId="77777777" w:rsidR="00AC52B4" w:rsidRPr="00504495" w:rsidRDefault="00AC52B4" w:rsidP="00AC52B4">
      <w:pPr>
        <w:jc w:val="both"/>
        <w:rPr>
          <w:rFonts w:ascii="Tahoma" w:hAnsi="Tahoma" w:cs="Tahoma"/>
        </w:rPr>
      </w:pPr>
    </w:p>
    <w:p w14:paraId="0BC06F86"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lastRenderedPageBreak/>
        <w:t>člen</w:t>
      </w:r>
    </w:p>
    <w:p w14:paraId="70831190" w14:textId="77777777" w:rsidR="00AC52B4" w:rsidRPr="00504495" w:rsidRDefault="00AC52B4" w:rsidP="00AC52B4">
      <w:pPr>
        <w:jc w:val="both"/>
        <w:rPr>
          <w:rFonts w:ascii="Tahoma" w:hAnsi="Tahoma" w:cs="Tahoma"/>
        </w:rPr>
      </w:pPr>
    </w:p>
    <w:p w14:paraId="6F45AFC1" w14:textId="77777777" w:rsidR="00AC52B4" w:rsidRPr="00504495" w:rsidRDefault="00AC52B4" w:rsidP="00AC52B4">
      <w:pPr>
        <w:jc w:val="both"/>
        <w:rPr>
          <w:rFonts w:ascii="Tahoma" w:hAnsi="Tahoma" w:cs="Tahoma"/>
        </w:rPr>
      </w:pPr>
      <w:r w:rsidRPr="00504495">
        <w:rPr>
          <w:rFonts w:ascii="Tahoma" w:hAnsi="Tahoma" w:cs="Tahoma"/>
          <w:lang w:eastAsia="ar-SA"/>
        </w:rPr>
        <w:t>Okvirni sporazum je sklenjen in prične veljati, ko ga podpišeta obe stranki okvirnega sporazuma, pod pogojem, da izvajalec naročniku predloži finančno zavarovanje za dobro izvedbo obveznosti iz okvirnega sporazuma v roku, višini in z ve</w:t>
      </w:r>
      <w:r w:rsidR="00ED61F6">
        <w:rPr>
          <w:rFonts w:ascii="Tahoma" w:hAnsi="Tahoma" w:cs="Tahoma"/>
          <w:lang w:eastAsia="ar-SA"/>
        </w:rPr>
        <w:t>ljavnostjo iz prvega odstavka 23</w:t>
      </w:r>
      <w:r w:rsidRPr="00504495">
        <w:rPr>
          <w:rFonts w:ascii="Tahoma" w:hAnsi="Tahoma" w:cs="Tahoma"/>
          <w:lang w:eastAsia="ar-SA"/>
        </w:rPr>
        <w:t>. člena tega okvirnega sporazuma. V kolikor izvajale</w:t>
      </w:r>
      <w:r w:rsidR="00D86A2A">
        <w:rPr>
          <w:rFonts w:ascii="Tahoma" w:hAnsi="Tahoma" w:cs="Tahoma"/>
          <w:lang w:eastAsia="ar-SA"/>
        </w:rPr>
        <w:t>c, v sk</w:t>
      </w:r>
      <w:r w:rsidR="00ED61F6">
        <w:rPr>
          <w:rFonts w:ascii="Tahoma" w:hAnsi="Tahoma" w:cs="Tahoma"/>
          <w:lang w:eastAsia="ar-SA"/>
        </w:rPr>
        <w:t>ladu s prvim odstavkom 23</w:t>
      </w:r>
      <w:r w:rsidRPr="00504495">
        <w:rPr>
          <w:rFonts w:ascii="Tahoma" w:hAnsi="Tahoma" w:cs="Tahoma"/>
          <w:lang w:eastAsia="ar-SA"/>
        </w:rPr>
        <w:t>. člena okvirnega sporazuma ne predloži finančnega zavarovanja za dobro izvedbo obveznosti iz okvirnega sporazuma, se šteje, da ta okvirni sporazum ni bil nikoli sklenjen,</w:t>
      </w:r>
      <w:r w:rsidRPr="00504495">
        <w:rPr>
          <w:rFonts w:ascii="Tahoma" w:hAnsi="Tahoma" w:cs="Tahoma"/>
        </w:rPr>
        <w:t xml:space="preserve"> </w:t>
      </w:r>
      <w:r w:rsidRPr="00504495">
        <w:rPr>
          <w:rFonts w:ascii="Tahoma" w:hAnsi="Tahoma" w:cs="Tahoma"/>
          <w:lang w:eastAsia="ar-SA"/>
        </w:rPr>
        <w:t>naročnik pa bo ravna</w:t>
      </w:r>
      <w:r w:rsidR="00ED61F6">
        <w:rPr>
          <w:rFonts w:ascii="Tahoma" w:hAnsi="Tahoma" w:cs="Tahoma"/>
          <w:lang w:eastAsia="ar-SA"/>
        </w:rPr>
        <w:t>l v skladu z drugim odstavkom 23</w:t>
      </w:r>
      <w:r w:rsidRPr="00504495">
        <w:rPr>
          <w:rFonts w:ascii="Tahoma" w:hAnsi="Tahoma" w:cs="Tahoma"/>
          <w:lang w:eastAsia="ar-SA"/>
        </w:rPr>
        <w:t xml:space="preserve">. člena tega okvirnega sporazuma.  </w:t>
      </w:r>
      <w:r w:rsidRPr="00504495">
        <w:rPr>
          <w:rFonts w:ascii="Tahoma" w:hAnsi="Tahoma" w:cs="Tahoma"/>
        </w:rPr>
        <w:t xml:space="preserve"> </w:t>
      </w:r>
    </w:p>
    <w:p w14:paraId="5F74756C" w14:textId="77777777" w:rsidR="00294EC8" w:rsidRPr="00504495" w:rsidRDefault="00AC52B4" w:rsidP="00AC52B4">
      <w:pPr>
        <w:jc w:val="both"/>
        <w:rPr>
          <w:rFonts w:ascii="Tahoma" w:hAnsi="Tahoma" w:cs="Tahoma"/>
        </w:rPr>
      </w:pPr>
      <w:r w:rsidRPr="00504495">
        <w:rPr>
          <w:rFonts w:ascii="Tahoma" w:hAnsi="Tahoma" w:cs="Tahoma"/>
        </w:rPr>
        <w:t xml:space="preserve"> </w:t>
      </w:r>
    </w:p>
    <w:p w14:paraId="11C9A93F" w14:textId="77777777" w:rsidR="00AC52B4" w:rsidRPr="00504495" w:rsidRDefault="00AC52B4" w:rsidP="00AC6312">
      <w:pPr>
        <w:numPr>
          <w:ilvl w:val="0"/>
          <w:numId w:val="56"/>
        </w:numPr>
        <w:jc w:val="center"/>
        <w:rPr>
          <w:rFonts w:ascii="Tahoma" w:hAnsi="Tahoma" w:cs="Tahoma"/>
        </w:rPr>
      </w:pPr>
      <w:r w:rsidRPr="00504495">
        <w:rPr>
          <w:rFonts w:ascii="Tahoma" w:hAnsi="Tahoma" w:cs="Tahoma"/>
        </w:rPr>
        <w:t>člen</w:t>
      </w:r>
    </w:p>
    <w:p w14:paraId="006E96C7" w14:textId="77777777" w:rsidR="00AC52B4" w:rsidRPr="00504495" w:rsidRDefault="00AC52B4" w:rsidP="00AC52B4">
      <w:pPr>
        <w:jc w:val="both"/>
        <w:rPr>
          <w:rFonts w:ascii="Tahoma" w:hAnsi="Tahoma" w:cs="Tahoma"/>
        </w:rPr>
      </w:pPr>
    </w:p>
    <w:p w14:paraId="2D9B0F4F" w14:textId="77777777" w:rsidR="00AC52B4" w:rsidRPr="00504495" w:rsidRDefault="00AC52B4" w:rsidP="00AC52B4">
      <w:pPr>
        <w:tabs>
          <w:tab w:val="left" w:pos="4820"/>
        </w:tabs>
        <w:ind w:right="-2"/>
        <w:jc w:val="both"/>
        <w:rPr>
          <w:rFonts w:ascii="Tahoma" w:hAnsi="Tahoma" w:cs="Tahoma"/>
        </w:rPr>
      </w:pPr>
      <w:r w:rsidRPr="00504495">
        <w:rPr>
          <w:rFonts w:ascii="Tahoma" w:hAnsi="Tahoma" w:cs="Tahoma"/>
        </w:rPr>
        <w:t>Okvirni sporaz</w:t>
      </w:r>
      <w:r w:rsidR="00D86A2A">
        <w:rPr>
          <w:rFonts w:ascii="Tahoma" w:hAnsi="Tahoma" w:cs="Tahoma"/>
        </w:rPr>
        <w:t>um je sestavljen in podpisan v 3 (treh</w:t>
      </w:r>
      <w:r w:rsidRPr="00504495">
        <w:rPr>
          <w:rFonts w:ascii="Tahoma" w:hAnsi="Tahoma" w:cs="Tahoma"/>
        </w:rPr>
        <w:t>) enakih izvod</w:t>
      </w:r>
      <w:r w:rsidR="00D86A2A">
        <w:rPr>
          <w:rFonts w:ascii="Tahoma" w:hAnsi="Tahoma" w:cs="Tahoma"/>
        </w:rPr>
        <w:t>ih, od katerih prejme naročnik 2 (dva) in izvajalec 1 (en) izvod</w:t>
      </w:r>
      <w:r w:rsidRPr="00504495">
        <w:rPr>
          <w:rFonts w:ascii="Tahoma" w:hAnsi="Tahoma" w:cs="Tahoma"/>
        </w:rPr>
        <w:t xml:space="preserve">. </w:t>
      </w:r>
    </w:p>
    <w:p w14:paraId="30A71A53" w14:textId="77777777" w:rsidR="00AC52B4" w:rsidRPr="00504495" w:rsidRDefault="00AC52B4" w:rsidP="00AC52B4"/>
    <w:p w14:paraId="15A9B237" w14:textId="77777777" w:rsidR="00AC52B4" w:rsidRPr="00504495" w:rsidRDefault="00AC52B4" w:rsidP="00AC52B4"/>
    <w:p w14:paraId="2A26B1D3" w14:textId="77777777" w:rsidR="00AC52B4" w:rsidRPr="00504495" w:rsidRDefault="00AC52B4" w:rsidP="00AC52B4">
      <w:pPr>
        <w:tabs>
          <w:tab w:val="left" w:pos="5245"/>
        </w:tabs>
        <w:rPr>
          <w:rFonts w:ascii="Tahoma" w:hAnsi="Tahoma" w:cs="Tahoma"/>
          <w:snapToGrid w:val="0"/>
        </w:rPr>
      </w:pPr>
      <w:r w:rsidRPr="00504495">
        <w:rPr>
          <w:rFonts w:ascii="Tahoma" w:hAnsi="Tahoma" w:cs="Tahoma"/>
          <w:b/>
          <w:snapToGrid w:val="0"/>
        </w:rPr>
        <w:t>NAROČNIK:</w:t>
      </w:r>
      <w:r w:rsidRPr="00504495">
        <w:rPr>
          <w:rFonts w:ascii="Tahoma" w:hAnsi="Tahoma" w:cs="Tahoma"/>
          <w:b/>
        </w:rPr>
        <w:t xml:space="preserve"> </w:t>
      </w:r>
      <w:r w:rsidRPr="00504495">
        <w:rPr>
          <w:rFonts w:ascii="Tahoma" w:hAnsi="Tahoma" w:cs="Tahoma"/>
          <w:b/>
        </w:rPr>
        <w:tab/>
        <w:t>IZVAJALEC:</w:t>
      </w:r>
    </w:p>
    <w:p w14:paraId="2980B293" w14:textId="77777777" w:rsidR="00AC52B4" w:rsidRPr="00504495" w:rsidRDefault="00AC52B4" w:rsidP="00AC52B4">
      <w:pPr>
        <w:tabs>
          <w:tab w:val="left" w:pos="5245"/>
        </w:tabs>
        <w:rPr>
          <w:rFonts w:ascii="Tahoma" w:hAnsi="Tahoma" w:cs="Tahoma"/>
          <w:snapToGrid w:val="0"/>
        </w:rPr>
      </w:pPr>
    </w:p>
    <w:p w14:paraId="494F751A" w14:textId="77777777" w:rsidR="00AC52B4" w:rsidRPr="00504495" w:rsidRDefault="00AC52B4" w:rsidP="00AC52B4">
      <w:pPr>
        <w:tabs>
          <w:tab w:val="left" w:pos="5245"/>
        </w:tabs>
        <w:rPr>
          <w:rFonts w:ascii="Tahoma" w:hAnsi="Tahoma" w:cs="Tahoma"/>
          <w:snapToGrid w:val="0"/>
        </w:rPr>
      </w:pPr>
      <w:r w:rsidRPr="00504495">
        <w:rPr>
          <w:rFonts w:ascii="Tahoma" w:hAnsi="Tahoma" w:cs="Tahoma"/>
        </w:rPr>
        <w:t>Ljubljana, dne ___________</w:t>
      </w:r>
      <w:r w:rsidRPr="00504495">
        <w:rPr>
          <w:rFonts w:ascii="Tahoma" w:hAnsi="Tahoma" w:cs="Tahoma"/>
        </w:rPr>
        <w:tab/>
        <w:t>_________________, dne ______________</w:t>
      </w:r>
    </w:p>
    <w:p w14:paraId="084C316A" w14:textId="77777777" w:rsidR="00AC52B4" w:rsidRPr="00504495" w:rsidRDefault="00AC52B4" w:rsidP="00AC52B4">
      <w:pPr>
        <w:tabs>
          <w:tab w:val="left" w:pos="5245"/>
        </w:tabs>
        <w:rPr>
          <w:rFonts w:ascii="Tahoma" w:hAnsi="Tahoma" w:cs="Tahoma"/>
          <w:snapToGrid w:val="0"/>
        </w:rPr>
      </w:pPr>
    </w:p>
    <w:p w14:paraId="6E106BE6" w14:textId="77777777" w:rsidR="00AC52B4" w:rsidRPr="00504495" w:rsidRDefault="00AC52B4" w:rsidP="00AC52B4">
      <w:pPr>
        <w:tabs>
          <w:tab w:val="left" w:pos="5245"/>
        </w:tabs>
        <w:rPr>
          <w:rFonts w:ascii="Tahoma" w:hAnsi="Tahoma" w:cs="Tahoma"/>
          <w:snapToGrid w:val="0"/>
        </w:rPr>
      </w:pPr>
      <w:r w:rsidRPr="00504495">
        <w:rPr>
          <w:rFonts w:ascii="Tahoma" w:hAnsi="Tahoma" w:cs="Tahoma"/>
          <w:snapToGrid w:val="0"/>
        </w:rPr>
        <w:t xml:space="preserve">JAVNO PODJETJE </w:t>
      </w:r>
    </w:p>
    <w:p w14:paraId="07083FD5" w14:textId="77777777" w:rsidR="00AC52B4" w:rsidRPr="00504495" w:rsidRDefault="00AC52B4" w:rsidP="00AC52B4">
      <w:pPr>
        <w:tabs>
          <w:tab w:val="left" w:pos="5245"/>
        </w:tabs>
        <w:rPr>
          <w:rFonts w:ascii="Tahoma" w:hAnsi="Tahoma" w:cs="Tahoma"/>
          <w:snapToGrid w:val="0"/>
        </w:rPr>
      </w:pPr>
      <w:r w:rsidRPr="00504495">
        <w:rPr>
          <w:rFonts w:ascii="Tahoma" w:hAnsi="Tahoma" w:cs="Tahoma"/>
          <w:snapToGrid w:val="0"/>
        </w:rPr>
        <w:t>VODOVOD KANALIZACIJA SNAGA d.o.o.</w:t>
      </w:r>
      <w:r w:rsidRPr="00504495">
        <w:rPr>
          <w:rFonts w:ascii="Tahoma" w:hAnsi="Tahoma" w:cs="Tahoma"/>
          <w:snapToGrid w:val="0"/>
        </w:rPr>
        <w:tab/>
        <w:t>____________________________________</w:t>
      </w:r>
      <w:r w:rsidRPr="00504495">
        <w:rPr>
          <w:rFonts w:ascii="Tahoma" w:hAnsi="Tahoma" w:cs="Tahoma"/>
          <w:snapToGrid w:val="0"/>
        </w:rPr>
        <w:tab/>
      </w:r>
    </w:p>
    <w:p w14:paraId="628589CC" w14:textId="77777777" w:rsidR="00AC52B4" w:rsidRPr="00504495" w:rsidRDefault="00AC52B4" w:rsidP="00AC52B4">
      <w:pPr>
        <w:tabs>
          <w:tab w:val="left" w:pos="5245"/>
        </w:tabs>
        <w:rPr>
          <w:rFonts w:ascii="Tahoma" w:hAnsi="Tahoma" w:cs="Tahoma"/>
          <w:snapToGrid w:val="0"/>
        </w:rPr>
      </w:pPr>
    </w:p>
    <w:p w14:paraId="38043286" w14:textId="77777777" w:rsidR="00AC52B4" w:rsidRPr="00F245E8" w:rsidRDefault="00AC52B4" w:rsidP="00AC52B4">
      <w:pPr>
        <w:tabs>
          <w:tab w:val="left" w:pos="5245"/>
        </w:tabs>
        <w:rPr>
          <w:rFonts w:ascii="Tahoma" w:hAnsi="Tahoma" w:cs="Tahoma"/>
          <w:b/>
          <w:snapToGrid w:val="0"/>
        </w:rPr>
      </w:pPr>
      <w:r w:rsidRPr="00F245E8">
        <w:rPr>
          <w:rFonts w:ascii="Tahoma" w:hAnsi="Tahoma" w:cs="Tahoma"/>
          <w:b/>
          <w:snapToGrid w:val="0"/>
        </w:rPr>
        <w:t>Direktor:</w:t>
      </w:r>
      <w:r w:rsidRPr="00F245E8">
        <w:rPr>
          <w:rFonts w:ascii="Tahoma" w:hAnsi="Tahoma" w:cs="Tahoma"/>
          <w:b/>
          <w:snapToGrid w:val="0"/>
        </w:rPr>
        <w:tab/>
        <w:t>Direktor:</w:t>
      </w:r>
      <w:r w:rsidRPr="00F245E8">
        <w:rPr>
          <w:rFonts w:ascii="Tahoma" w:hAnsi="Tahoma" w:cs="Tahoma"/>
          <w:b/>
          <w:snapToGrid w:val="0"/>
        </w:rPr>
        <w:tab/>
      </w:r>
    </w:p>
    <w:p w14:paraId="1413093D" w14:textId="77777777" w:rsidR="004A0758" w:rsidRPr="00525A84" w:rsidRDefault="00BD315E" w:rsidP="00525A84">
      <w:pPr>
        <w:tabs>
          <w:tab w:val="left" w:pos="5245"/>
        </w:tabs>
        <w:rPr>
          <w:rFonts w:ascii="Tahoma" w:hAnsi="Tahoma" w:cs="Tahoma"/>
          <w:snapToGrid w:val="0"/>
        </w:rPr>
      </w:pPr>
      <w:r>
        <w:rPr>
          <w:rFonts w:ascii="Tahoma" w:hAnsi="Tahoma" w:cs="Tahoma"/>
          <w:snapToGrid w:val="0"/>
        </w:rPr>
        <w:t>David Polutnik</w:t>
      </w:r>
      <w:r w:rsidR="00AC52B4" w:rsidRPr="00504495">
        <w:rPr>
          <w:rFonts w:ascii="Tahoma" w:hAnsi="Tahoma" w:cs="Tahoma"/>
          <w:snapToGrid w:val="0"/>
        </w:rPr>
        <w:t xml:space="preserve"> </w:t>
      </w:r>
      <w:r w:rsidR="00AC52B4" w:rsidRPr="00504495">
        <w:rPr>
          <w:rFonts w:ascii="Tahoma" w:hAnsi="Tahoma" w:cs="Tahoma"/>
          <w:snapToGrid w:val="0"/>
        </w:rPr>
        <w:tab/>
        <w:t>____________________________________</w:t>
      </w:r>
      <w:r w:rsidR="00525A84">
        <w:rPr>
          <w:rFonts w:ascii="Tahoma" w:hAnsi="Tahoma" w:cs="Tahoma"/>
          <w:snapToGrid w:val="0"/>
        </w:rPr>
        <w:tab/>
      </w:r>
    </w:p>
    <w:p w14:paraId="3956125F" w14:textId="77777777" w:rsidR="004A0758" w:rsidRDefault="004A0758" w:rsidP="00AC52B4"/>
    <w:p w14:paraId="360B9C9B" w14:textId="77777777" w:rsidR="00294EC8" w:rsidRDefault="00294EC8" w:rsidP="00AC52B4"/>
    <w:p w14:paraId="7683B4D5" w14:textId="77777777" w:rsidR="00294EC8" w:rsidRDefault="00294EC8" w:rsidP="00AC52B4"/>
    <w:p w14:paraId="35BD3701" w14:textId="77777777" w:rsidR="00294EC8" w:rsidRDefault="00294EC8" w:rsidP="00AC52B4"/>
    <w:p w14:paraId="36F4034C" w14:textId="77777777" w:rsidR="00294EC8" w:rsidRDefault="00294EC8" w:rsidP="00AC52B4"/>
    <w:p w14:paraId="4A2F3D98" w14:textId="77777777" w:rsidR="00294EC8" w:rsidRDefault="00294EC8" w:rsidP="00AC52B4"/>
    <w:p w14:paraId="115AD8E6" w14:textId="77777777" w:rsidR="00294EC8" w:rsidRDefault="00294EC8" w:rsidP="00AC52B4"/>
    <w:p w14:paraId="653F9983" w14:textId="77777777" w:rsidR="00294EC8" w:rsidRDefault="00294EC8" w:rsidP="00AC52B4"/>
    <w:p w14:paraId="53F12C00" w14:textId="77777777" w:rsidR="00294EC8" w:rsidRDefault="00294EC8" w:rsidP="00AC52B4"/>
    <w:p w14:paraId="6631EE0A" w14:textId="77777777" w:rsidR="00294EC8" w:rsidRDefault="00294EC8" w:rsidP="00AC52B4"/>
    <w:p w14:paraId="2485E102" w14:textId="77777777" w:rsidR="00294EC8" w:rsidRDefault="00294EC8" w:rsidP="00AC52B4"/>
    <w:p w14:paraId="3F15C85E" w14:textId="77777777" w:rsidR="00294EC8" w:rsidRDefault="00294EC8" w:rsidP="00AC52B4"/>
    <w:p w14:paraId="41B4924B" w14:textId="77777777" w:rsidR="00294EC8" w:rsidRDefault="00294EC8" w:rsidP="00AC52B4"/>
    <w:p w14:paraId="475D2069" w14:textId="77777777" w:rsidR="00AC52B4" w:rsidRDefault="00AC52B4" w:rsidP="00AC52B4"/>
    <w:p w14:paraId="5AB13BD4" w14:textId="77777777" w:rsidR="001750DC" w:rsidRDefault="001750DC" w:rsidP="00AC52B4"/>
    <w:p w14:paraId="5C510C21" w14:textId="77777777" w:rsidR="001750DC" w:rsidRDefault="001750DC" w:rsidP="00AC52B4"/>
    <w:p w14:paraId="2C4B3F35" w14:textId="77777777" w:rsidR="001750DC" w:rsidRDefault="001750DC" w:rsidP="00AC52B4"/>
    <w:p w14:paraId="5DC49956" w14:textId="77777777" w:rsidR="001750DC" w:rsidRDefault="001750DC" w:rsidP="00AC52B4"/>
    <w:p w14:paraId="5A3B6436" w14:textId="77777777" w:rsidR="001750DC" w:rsidRDefault="001750DC" w:rsidP="00AC52B4"/>
    <w:p w14:paraId="33806201" w14:textId="77777777" w:rsidR="001750DC" w:rsidRDefault="001750DC" w:rsidP="00AC52B4"/>
    <w:p w14:paraId="5F3C99E7" w14:textId="77777777" w:rsidR="001750DC" w:rsidRDefault="001750DC" w:rsidP="00AC52B4"/>
    <w:p w14:paraId="32E90F15" w14:textId="77777777" w:rsidR="001750DC" w:rsidRDefault="001750DC" w:rsidP="00AC52B4"/>
    <w:p w14:paraId="31F45C24" w14:textId="77777777" w:rsidR="001750DC" w:rsidRDefault="001750DC" w:rsidP="00AC52B4"/>
    <w:p w14:paraId="067F9DCF" w14:textId="77777777" w:rsidR="001750DC" w:rsidRDefault="001750DC" w:rsidP="00AC52B4"/>
    <w:p w14:paraId="68D5C1AC" w14:textId="77777777" w:rsidR="001750DC" w:rsidRDefault="001750DC" w:rsidP="00AC52B4"/>
    <w:p w14:paraId="6B73DB84" w14:textId="77777777" w:rsidR="001750DC" w:rsidRDefault="001750DC" w:rsidP="00AC52B4"/>
    <w:p w14:paraId="56B956B4" w14:textId="77777777" w:rsidR="001750DC" w:rsidRDefault="001750DC" w:rsidP="00AC52B4"/>
    <w:p w14:paraId="1F402C0E" w14:textId="77777777" w:rsidR="001750DC" w:rsidRDefault="001750DC" w:rsidP="00AC52B4"/>
    <w:p w14:paraId="7BE6E7CE" w14:textId="77777777" w:rsidR="001750DC" w:rsidRDefault="001750DC" w:rsidP="00AC52B4"/>
    <w:p w14:paraId="6457B80E" w14:textId="77777777" w:rsidR="001750DC" w:rsidRDefault="001750DC" w:rsidP="00AC52B4"/>
    <w:p w14:paraId="143CD26C" w14:textId="77777777" w:rsidR="001750DC" w:rsidRDefault="001750DC" w:rsidP="00AC52B4"/>
    <w:p w14:paraId="7C612AD5" w14:textId="77777777" w:rsidR="001750DC" w:rsidRDefault="001750DC" w:rsidP="00AC52B4"/>
    <w:p w14:paraId="36B53706" w14:textId="77777777" w:rsidR="001750DC" w:rsidRDefault="001750DC" w:rsidP="00AC52B4"/>
    <w:p w14:paraId="610CAE94" w14:textId="77777777" w:rsidR="001750DC" w:rsidRDefault="001750DC" w:rsidP="00AC52B4"/>
    <w:p w14:paraId="3E9255F5" w14:textId="77777777" w:rsidR="001750DC" w:rsidRDefault="001750DC" w:rsidP="001750DC">
      <w:pPr>
        <w:pageBreakBefore/>
      </w:pPr>
    </w:p>
    <w:p w14:paraId="0EF86AF4" w14:textId="77777777" w:rsidR="001750DC" w:rsidRDefault="001750DC" w:rsidP="00AC52B4"/>
    <w:tbl>
      <w:tblPr>
        <w:tblpPr w:leftFromText="141" w:rightFromText="141"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3"/>
        <w:gridCol w:w="7544"/>
        <w:gridCol w:w="850"/>
        <w:gridCol w:w="511"/>
      </w:tblGrid>
      <w:tr w:rsidR="00AC52B4" w:rsidRPr="00504495" w14:paraId="4F4E5879" w14:textId="77777777" w:rsidTr="00294EC8">
        <w:tc>
          <w:tcPr>
            <w:tcW w:w="593" w:type="dxa"/>
            <w:tcBorders>
              <w:right w:val="nil"/>
            </w:tcBorders>
          </w:tcPr>
          <w:p w14:paraId="6B2BC909" w14:textId="77777777" w:rsidR="00AC52B4" w:rsidRPr="00504495" w:rsidRDefault="00AC52B4" w:rsidP="00732738">
            <w:pPr>
              <w:keepNext/>
              <w:jc w:val="both"/>
              <w:rPr>
                <w:rFonts w:ascii="Tahoma" w:hAnsi="Tahoma" w:cs="Tahoma"/>
              </w:rPr>
            </w:pPr>
            <w:r w:rsidRPr="00504495">
              <w:br w:type="page"/>
            </w:r>
            <w:r w:rsidRPr="00504495">
              <w:br w:type="page"/>
            </w:r>
            <w:r w:rsidRPr="00504495">
              <w:rPr>
                <w:rFonts w:ascii="Tahoma" w:hAnsi="Tahoma" w:cs="Tahoma"/>
              </w:rPr>
              <w:br w:type="page"/>
            </w:r>
          </w:p>
        </w:tc>
        <w:tc>
          <w:tcPr>
            <w:tcW w:w="7544" w:type="dxa"/>
            <w:tcBorders>
              <w:left w:val="nil"/>
            </w:tcBorders>
          </w:tcPr>
          <w:p w14:paraId="09CC5988" w14:textId="77777777" w:rsidR="00AC52B4" w:rsidRPr="00504495" w:rsidRDefault="00AC52B4" w:rsidP="00732738">
            <w:pPr>
              <w:keepNext/>
              <w:jc w:val="both"/>
              <w:rPr>
                <w:rFonts w:ascii="Tahoma" w:hAnsi="Tahoma" w:cs="Tahoma"/>
              </w:rPr>
            </w:pPr>
            <w:r w:rsidRPr="00504495">
              <w:rPr>
                <w:rFonts w:ascii="Tahoma" w:hAnsi="Tahoma" w:cs="Tahoma"/>
              </w:rPr>
              <w:t>VZOREC OKVIRNEGA SPORAZUMA</w:t>
            </w:r>
          </w:p>
        </w:tc>
        <w:tc>
          <w:tcPr>
            <w:tcW w:w="850" w:type="dxa"/>
            <w:tcBorders>
              <w:right w:val="nil"/>
            </w:tcBorders>
          </w:tcPr>
          <w:p w14:paraId="7F93623C" w14:textId="77777777" w:rsidR="00AC52B4" w:rsidRPr="00504495" w:rsidRDefault="00AC52B4" w:rsidP="00732738">
            <w:pPr>
              <w:keepNext/>
              <w:jc w:val="both"/>
              <w:rPr>
                <w:rFonts w:ascii="Tahoma" w:hAnsi="Tahoma" w:cs="Tahoma"/>
                <w:b/>
              </w:rPr>
            </w:pPr>
            <w:r w:rsidRPr="00504495">
              <w:rPr>
                <w:rFonts w:ascii="Tahoma" w:hAnsi="Tahoma" w:cs="Tahoma"/>
                <w:b/>
                <w:i/>
              </w:rPr>
              <w:t xml:space="preserve">Priloga </w:t>
            </w:r>
          </w:p>
        </w:tc>
        <w:tc>
          <w:tcPr>
            <w:tcW w:w="511" w:type="dxa"/>
            <w:tcBorders>
              <w:left w:val="nil"/>
            </w:tcBorders>
          </w:tcPr>
          <w:p w14:paraId="542CA1F7" w14:textId="77777777" w:rsidR="00AC52B4" w:rsidRPr="00504495" w:rsidRDefault="00BB7C47" w:rsidP="00732738">
            <w:pPr>
              <w:keepNext/>
              <w:jc w:val="both"/>
              <w:rPr>
                <w:rFonts w:ascii="Tahoma" w:hAnsi="Tahoma" w:cs="Tahoma"/>
                <w:b/>
                <w:i/>
              </w:rPr>
            </w:pPr>
            <w:r>
              <w:rPr>
                <w:rFonts w:ascii="Tahoma" w:hAnsi="Tahoma" w:cs="Tahoma"/>
                <w:b/>
                <w:i/>
              </w:rPr>
              <w:t>6</w:t>
            </w:r>
            <w:r w:rsidR="00667B6F">
              <w:rPr>
                <w:rFonts w:ascii="Tahoma" w:hAnsi="Tahoma" w:cs="Tahoma"/>
                <w:b/>
                <w:i/>
              </w:rPr>
              <w:t>/2</w:t>
            </w:r>
          </w:p>
        </w:tc>
      </w:tr>
    </w:tbl>
    <w:p w14:paraId="0BA4E856" w14:textId="77777777" w:rsidR="00294EC8" w:rsidRPr="00504495" w:rsidRDefault="00294EC8" w:rsidP="0040358A">
      <w:pPr>
        <w:tabs>
          <w:tab w:val="left" w:pos="4962"/>
        </w:tabs>
        <w:ind w:right="-851"/>
        <w:jc w:val="both"/>
        <w:rPr>
          <w:rFonts w:ascii="Tahoma" w:hAnsi="Tahoma" w:cs="Tahoma"/>
          <w:b/>
          <w:sz w:val="28"/>
          <w:szCs w:val="28"/>
        </w:rPr>
      </w:pPr>
    </w:p>
    <w:p w14:paraId="5071DE91" w14:textId="77777777" w:rsidR="00294EC8" w:rsidRPr="00504495" w:rsidRDefault="00294EC8" w:rsidP="0040358A">
      <w:pPr>
        <w:jc w:val="center"/>
        <w:rPr>
          <w:rFonts w:ascii="Tahoma" w:hAnsi="Tahoma" w:cs="Tahoma"/>
          <w:b/>
        </w:rPr>
      </w:pPr>
      <w:r w:rsidRPr="00504495">
        <w:rPr>
          <w:rFonts w:ascii="Tahoma" w:hAnsi="Tahoma" w:cs="Tahoma"/>
          <w:b/>
          <w:sz w:val="22"/>
          <w:szCs w:val="22"/>
        </w:rPr>
        <w:t>OKVIRNI SPORAZUM</w:t>
      </w:r>
    </w:p>
    <w:p w14:paraId="3B744AC6" w14:textId="77777777" w:rsidR="00294EC8" w:rsidRPr="00504495" w:rsidRDefault="00294EC8" w:rsidP="0040358A">
      <w:pPr>
        <w:tabs>
          <w:tab w:val="left" w:pos="4962"/>
        </w:tabs>
        <w:ind w:right="-851"/>
        <w:jc w:val="both"/>
        <w:rPr>
          <w:rFonts w:ascii="Tahoma" w:hAnsi="Tahoma" w:cs="Tahoma"/>
          <w:b/>
          <w:i/>
          <w:sz w:val="18"/>
          <w:szCs w:val="28"/>
        </w:rPr>
      </w:pPr>
    </w:p>
    <w:p w14:paraId="77656F8F" w14:textId="77777777" w:rsidR="00294EC8" w:rsidRPr="00504495" w:rsidRDefault="00294EC8" w:rsidP="0040358A">
      <w:pPr>
        <w:rPr>
          <w:rFonts w:ascii="Tahoma" w:hAnsi="Tahoma" w:cs="Tahoma"/>
          <w:i/>
          <w:sz w:val="16"/>
          <w:szCs w:val="18"/>
        </w:rPr>
      </w:pPr>
      <w:r w:rsidRPr="00504495">
        <w:rPr>
          <w:rFonts w:ascii="Tahoma" w:hAnsi="Tahoma" w:cs="Tahoma"/>
          <w:i/>
          <w:sz w:val="16"/>
          <w:szCs w:val="18"/>
        </w:rPr>
        <w:t>Št. okvirnega sporazuma naročnika: .......................</w:t>
      </w:r>
    </w:p>
    <w:p w14:paraId="0975B4CB" w14:textId="77777777" w:rsidR="00294EC8" w:rsidRPr="00504495" w:rsidRDefault="00294EC8" w:rsidP="0040358A">
      <w:pPr>
        <w:rPr>
          <w:rFonts w:ascii="Tahoma" w:hAnsi="Tahoma" w:cs="Tahoma"/>
          <w:i/>
          <w:sz w:val="16"/>
          <w:szCs w:val="18"/>
        </w:rPr>
      </w:pPr>
    </w:p>
    <w:p w14:paraId="03A57C55" w14:textId="77777777" w:rsidR="00294EC8" w:rsidRPr="00504495" w:rsidRDefault="00294EC8" w:rsidP="0040358A">
      <w:pPr>
        <w:rPr>
          <w:rFonts w:ascii="Tahoma" w:hAnsi="Tahoma" w:cs="Tahoma"/>
          <w:i/>
          <w:sz w:val="16"/>
          <w:szCs w:val="18"/>
        </w:rPr>
      </w:pPr>
      <w:r w:rsidRPr="00504495">
        <w:rPr>
          <w:rFonts w:ascii="Tahoma" w:hAnsi="Tahoma" w:cs="Tahoma"/>
          <w:i/>
          <w:sz w:val="16"/>
          <w:szCs w:val="18"/>
        </w:rPr>
        <w:t xml:space="preserve">Št. okvirnega sporazuma izvajalca: ........................ </w:t>
      </w:r>
    </w:p>
    <w:p w14:paraId="7E9F7F46" w14:textId="77777777" w:rsidR="00294EC8" w:rsidRPr="00504495" w:rsidRDefault="00294EC8" w:rsidP="0040358A">
      <w:pPr>
        <w:rPr>
          <w:rFonts w:ascii="Tahoma" w:hAnsi="Tahoma" w:cs="Tahoma"/>
          <w:sz w:val="22"/>
          <w:szCs w:val="22"/>
        </w:rPr>
      </w:pPr>
    </w:p>
    <w:p w14:paraId="47E29BB0" w14:textId="77777777" w:rsidR="00294EC8" w:rsidRPr="005A662B" w:rsidRDefault="00294EC8" w:rsidP="0040358A">
      <w:pPr>
        <w:jc w:val="center"/>
        <w:rPr>
          <w:rFonts w:ascii="Tahoma" w:hAnsi="Tahoma" w:cs="Tahoma"/>
          <w:b/>
          <w:color w:val="272727"/>
          <w:sz w:val="22"/>
          <w:szCs w:val="22"/>
          <w:shd w:val="clear" w:color="auto" w:fill="FFFFFF"/>
        </w:rPr>
      </w:pPr>
      <w:r w:rsidRPr="005A662B">
        <w:rPr>
          <w:rFonts w:ascii="Tahoma" w:hAnsi="Tahoma" w:cs="Tahoma"/>
          <w:b/>
          <w:sz w:val="22"/>
          <w:szCs w:val="22"/>
        </w:rPr>
        <w:t>O</w:t>
      </w:r>
      <w:r w:rsidRPr="005A662B">
        <w:rPr>
          <w:rFonts w:ascii="Tahoma" w:hAnsi="Tahoma" w:cs="Tahoma"/>
          <w:b/>
          <w:color w:val="000000"/>
          <w:sz w:val="22"/>
          <w:szCs w:val="22"/>
        </w:rPr>
        <w:t xml:space="preserve">skrba Centralne čistilne naprave Ljubljana </w:t>
      </w:r>
      <w:r w:rsidR="00E62B00">
        <w:rPr>
          <w:rFonts w:ascii="Tahoma" w:hAnsi="Tahoma" w:cs="Tahoma"/>
          <w:b/>
          <w:color w:val="000000"/>
          <w:sz w:val="22"/>
          <w:szCs w:val="22"/>
        </w:rPr>
        <w:t xml:space="preserve">in komunalne čistilne naprave Dobrova </w:t>
      </w:r>
      <w:r w:rsidRPr="005A662B">
        <w:rPr>
          <w:rFonts w:ascii="Tahoma" w:hAnsi="Tahoma" w:cs="Tahoma"/>
          <w:b/>
          <w:color w:val="000000"/>
          <w:sz w:val="22"/>
          <w:szCs w:val="22"/>
        </w:rPr>
        <w:t xml:space="preserve">s sukcesivno dobavo železovega triklorida in </w:t>
      </w:r>
      <w:r w:rsidR="00E62B00">
        <w:rPr>
          <w:rFonts w:ascii="Tahoma" w:hAnsi="Tahoma" w:cs="Tahoma"/>
          <w:b/>
          <w:color w:val="000000"/>
          <w:sz w:val="22"/>
          <w:szCs w:val="22"/>
        </w:rPr>
        <w:t xml:space="preserve">oskrba Centralne čistilne naprave Ljubljana z </w:t>
      </w:r>
      <w:r w:rsidR="00E62B00" w:rsidRPr="005A662B">
        <w:rPr>
          <w:rFonts w:ascii="Tahoma" w:hAnsi="Tahoma" w:cs="Tahoma"/>
          <w:b/>
          <w:color w:val="000000"/>
          <w:sz w:val="22"/>
          <w:szCs w:val="22"/>
        </w:rPr>
        <w:t>ocetn</w:t>
      </w:r>
      <w:r w:rsidR="00E62B00">
        <w:rPr>
          <w:rFonts w:ascii="Tahoma" w:hAnsi="Tahoma" w:cs="Tahoma"/>
          <w:b/>
          <w:color w:val="000000"/>
          <w:sz w:val="22"/>
          <w:szCs w:val="22"/>
        </w:rPr>
        <w:t>o</w:t>
      </w:r>
      <w:r w:rsidR="00E62B00" w:rsidRPr="005A662B">
        <w:rPr>
          <w:rFonts w:ascii="Tahoma" w:hAnsi="Tahoma" w:cs="Tahoma"/>
          <w:b/>
          <w:color w:val="000000"/>
          <w:sz w:val="22"/>
          <w:szCs w:val="22"/>
        </w:rPr>
        <w:t xml:space="preserve"> kislin</w:t>
      </w:r>
      <w:r w:rsidR="00E62B00">
        <w:rPr>
          <w:rFonts w:ascii="Tahoma" w:hAnsi="Tahoma" w:cs="Tahoma"/>
          <w:b/>
          <w:color w:val="000000"/>
          <w:sz w:val="22"/>
          <w:szCs w:val="22"/>
        </w:rPr>
        <w:t>o</w:t>
      </w:r>
      <w:r w:rsidR="00E62B00" w:rsidRPr="005A662B">
        <w:rPr>
          <w:rFonts w:ascii="Tahoma" w:hAnsi="Tahoma" w:cs="Tahoma"/>
          <w:b/>
          <w:sz w:val="22"/>
          <w:szCs w:val="22"/>
        </w:rPr>
        <w:t xml:space="preserve"> </w:t>
      </w:r>
      <w:r w:rsidRPr="005A662B">
        <w:rPr>
          <w:rFonts w:ascii="Tahoma" w:hAnsi="Tahoma" w:cs="Tahoma"/>
          <w:b/>
          <w:sz w:val="22"/>
          <w:szCs w:val="22"/>
        </w:rPr>
        <w:t>za sklop</w:t>
      </w:r>
      <w:r>
        <w:rPr>
          <w:rFonts w:ascii="Tahoma" w:hAnsi="Tahoma" w:cs="Tahoma"/>
          <w:b/>
          <w:sz w:val="22"/>
          <w:szCs w:val="22"/>
        </w:rPr>
        <w:t xml:space="preserve"> št. 2</w:t>
      </w:r>
      <w:r w:rsidRPr="005A662B">
        <w:rPr>
          <w:rFonts w:ascii="Tahoma" w:hAnsi="Tahoma" w:cs="Tahoma"/>
          <w:b/>
          <w:sz w:val="22"/>
          <w:szCs w:val="22"/>
        </w:rPr>
        <w:t>:</w:t>
      </w:r>
      <w:r w:rsidRPr="005A662B">
        <w:rPr>
          <w:rFonts w:ascii="Tahoma" w:hAnsi="Tahoma" w:cs="Tahoma"/>
          <w:b/>
          <w:color w:val="272727"/>
          <w:sz w:val="22"/>
          <w:szCs w:val="22"/>
          <w:shd w:val="clear" w:color="auto" w:fill="FFFFFF"/>
        </w:rPr>
        <w:t xml:space="preserve"> </w:t>
      </w:r>
      <w:r>
        <w:rPr>
          <w:rFonts w:ascii="Tahoma" w:hAnsi="Tahoma" w:cs="Tahoma"/>
          <w:b/>
          <w:color w:val="272727"/>
          <w:sz w:val="22"/>
          <w:szCs w:val="22"/>
          <w:shd w:val="clear" w:color="auto" w:fill="FFFFFF"/>
        </w:rPr>
        <w:t>Dobava ocetne kisline</w:t>
      </w:r>
    </w:p>
    <w:p w14:paraId="5B7B8122" w14:textId="77777777" w:rsidR="00294EC8" w:rsidRPr="005A662B" w:rsidRDefault="00294EC8" w:rsidP="0040358A">
      <w:pPr>
        <w:jc w:val="center"/>
        <w:rPr>
          <w:rFonts w:ascii="Tahoma" w:hAnsi="Tahoma" w:cs="Tahoma"/>
          <w:b/>
          <w:color w:val="272727"/>
          <w:sz w:val="22"/>
          <w:szCs w:val="22"/>
          <w:shd w:val="clear" w:color="auto" w:fill="FFFFFF"/>
        </w:rPr>
      </w:pPr>
    </w:p>
    <w:p w14:paraId="2C15D928" w14:textId="77777777" w:rsidR="00294EC8" w:rsidRDefault="00294EC8" w:rsidP="0040358A">
      <w:pPr>
        <w:rPr>
          <w:rFonts w:ascii="Tahoma" w:hAnsi="Tahoma" w:cs="Tahoma"/>
        </w:rPr>
      </w:pPr>
    </w:p>
    <w:p w14:paraId="5D38AB45" w14:textId="77777777" w:rsidR="00294EC8" w:rsidRPr="00504495" w:rsidRDefault="00294EC8" w:rsidP="0040358A">
      <w:pPr>
        <w:jc w:val="both"/>
        <w:rPr>
          <w:rFonts w:ascii="Tahoma" w:hAnsi="Tahoma" w:cs="Tahoma"/>
        </w:rPr>
      </w:pPr>
      <w:r w:rsidRPr="00504495">
        <w:rPr>
          <w:rFonts w:ascii="Tahoma" w:hAnsi="Tahoma" w:cs="Tahoma"/>
        </w:rPr>
        <w:t>sklenjen med</w:t>
      </w:r>
    </w:p>
    <w:p w14:paraId="620F6ACE" w14:textId="77777777" w:rsidR="00294EC8" w:rsidRPr="00504495" w:rsidRDefault="00294EC8" w:rsidP="0040358A">
      <w:pPr>
        <w:keepNext/>
        <w:ind w:left="2124" w:hanging="2124"/>
        <w:jc w:val="both"/>
        <w:rPr>
          <w:rFonts w:ascii="Tahoma" w:hAnsi="Tahoma" w:cs="Tahoma"/>
          <w:b/>
        </w:rPr>
      </w:pPr>
    </w:p>
    <w:p w14:paraId="04813A87" w14:textId="77777777" w:rsidR="00294EC8" w:rsidRPr="00504495" w:rsidRDefault="00294EC8" w:rsidP="0040358A">
      <w:pPr>
        <w:keepNext/>
        <w:ind w:left="2124" w:hanging="2124"/>
        <w:jc w:val="both"/>
        <w:rPr>
          <w:rFonts w:ascii="Tahoma" w:eastAsia="Calibri" w:hAnsi="Tahoma" w:cs="Tahoma"/>
        </w:rPr>
      </w:pPr>
      <w:r w:rsidRPr="00504495">
        <w:rPr>
          <w:rFonts w:ascii="Tahoma" w:hAnsi="Tahoma" w:cs="Tahoma"/>
          <w:b/>
        </w:rPr>
        <w:t>naročnikom:</w:t>
      </w:r>
      <w:r w:rsidRPr="00504495">
        <w:rPr>
          <w:rFonts w:ascii="Tahoma" w:hAnsi="Tahoma" w:cs="Tahoma"/>
        </w:rPr>
        <w:tab/>
      </w:r>
      <w:r w:rsidRPr="00504495">
        <w:rPr>
          <w:rFonts w:ascii="Tahoma" w:eastAsia="Calibri" w:hAnsi="Tahoma" w:cs="Tahoma"/>
          <w:b/>
        </w:rPr>
        <w:t>JAVNO PODJETJE VODOVOD KANALIZACIJA SNAGA d.o.o., Vodovodna cesta 90, 1000 Ljubljana</w:t>
      </w:r>
      <w:r w:rsidRPr="00504495">
        <w:rPr>
          <w:rFonts w:ascii="Tahoma" w:eastAsia="Calibri" w:hAnsi="Tahoma" w:cs="Tahoma"/>
        </w:rPr>
        <w:t xml:space="preserve">, ki ga zastopa direktor </w:t>
      </w:r>
      <w:r>
        <w:rPr>
          <w:rFonts w:ascii="Tahoma" w:eastAsia="Calibri" w:hAnsi="Tahoma" w:cs="Tahoma"/>
          <w:b/>
        </w:rPr>
        <w:t>David Polutnik</w:t>
      </w:r>
      <w:r w:rsidRPr="00504495">
        <w:rPr>
          <w:rFonts w:ascii="Tahoma" w:eastAsia="Calibri" w:hAnsi="Tahoma" w:cs="Tahoma"/>
        </w:rPr>
        <w:t xml:space="preserve"> </w:t>
      </w:r>
    </w:p>
    <w:p w14:paraId="6CAF10C7" w14:textId="77777777" w:rsidR="00294EC8" w:rsidRPr="00504495" w:rsidRDefault="00294EC8" w:rsidP="0040358A">
      <w:pPr>
        <w:keepNext/>
        <w:tabs>
          <w:tab w:val="left" w:pos="2127"/>
        </w:tabs>
        <w:ind w:left="1276" w:hanging="1276"/>
        <w:jc w:val="both"/>
        <w:rPr>
          <w:rFonts w:ascii="Tahoma" w:eastAsia="Calibri" w:hAnsi="Tahoma" w:cs="Tahoma"/>
        </w:rPr>
      </w:pPr>
      <w:r w:rsidRPr="00504495">
        <w:rPr>
          <w:rFonts w:ascii="Tahoma" w:eastAsia="Calibri" w:hAnsi="Tahoma" w:cs="Tahoma"/>
        </w:rPr>
        <w:tab/>
      </w:r>
      <w:r w:rsidRPr="00504495">
        <w:rPr>
          <w:rFonts w:ascii="Tahoma" w:eastAsia="Calibri" w:hAnsi="Tahoma" w:cs="Tahoma"/>
        </w:rPr>
        <w:tab/>
        <w:t xml:space="preserve">ID štev. za DDV: SI64520463 </w:t>
      </w:r>
    </w:p>
    <w:p w14:paraId="132383ED" w14:textId="77777777" w:rsidR="00294EC8" w:rsidRPr="00504495" w:rsidRDefault="00294EC8" w:rsidP="0040358A">
      <w:pPr>
        <w:keepNext/>
        <w:tabs>
          <w:tab w:val="left" w:pos="1702"/>
        </w:tabs>
        <w:rPr>
          <w:rFonts w:ascii="Tahoma" w:hAnsi="Tahoma" w:cs="Tahoma"/>
        </w:rPr>
      </w:pPr>
      <w:r w:rsidRPr="00504495">
        <w:rPr>
          <w:rFonts w:ascii="Tahoma" w:eastAsia="Calibri" w:hAnsi="Tahoma" w:cs="Tahoma"/>
        </w:rPr>
        <w:tab/>
      </w:r>
      <w:r w:rsidRPr="00504495">
        <w:rPr>
          <w:rFonts w:ascii="Tahoma" w:eastAsia="Calibri" w:hAnsi="Tahoma" w:cs="Tahoma"/>
        </w:rPr>
        <w:tab/>
        <w:t>matična številka: 5046688000</w:t>
      </w:r>
    </w:p>
    <w:p w14:paraId="5488E8A6" w14:textId="77777777" w:rsidR="00294EC8" w:rsidRPr="00504495" w:rsidRDefault="00294EC8" w:rsidP="0040358A">
      <w:pPr>
        <w:keepNext/>
        <w:tabs>
          <w:tab w:val="left" w:pos="1843"/>
          <w:tab w:val="left" w:pos="2127"/>
        </w:tabs>
        <w:jc w:val="both"/>
        <w:rPr>
          <w:rFonts w:ascii="Tahoma" w:hAnsi="Tahoma" w:cs="Tahoma"/>
        </w:rPr>
      </w:pPr>
    </w:p>
    <w:p w14:paraId="23520212" w14:textId="77777777" w:rsidR="00294EC8" w:rsidRPr="00504495" w:rsidRDefault="00294EC8" w:rsidP="0040358A">
      <w:pPr>
        <w:keepNext/>
        <w:ind w:left="1416" w:firstLine="708"/>
        <w:jc w:val="both"/>
        <w:rPr>
          <w:rFonts w:ascii="Tahoma" w:hAnsi="Tahoma" w:cs="Tahoma"/>
        </w:rPr>
      </w:pPr>
      <w:r w:rsidRPr="00504495">
        <w:rPr>
          <w:rFonts w:ascii="Tahoma" w:hAnsi="Tahoma" w:cs="Tahoma"/>
        </w:rPr>
        <w:t xml:space="preserve">(v nadaljevanju: </w:t>
      </w:r>
      <w:r w:rsidRPr="00504495">
        <w:rPr>
          <w:rFonts w:ascii="Tahoma" w:hAnsi="Tahoma" w:cs="Tahoma"/>
          <w:bCs/>
        </w:rPr>
        <w:t>naročnik</w:t>
      </w:r>
      <w:r w:rsidRPr="00504495">
        <w:rPr>
          <w:rFonts w:ascii="Tahoma" w:hAnsi="Tahoma" w:cs="Tahoma"/>
        </w:rPr>
        <w:t>)</w:t>
      </w:r>
    </w:p>
    <w:p w14:paraId="1C26373F" w14:textId="77777777" w:rsidR="00294EC8" w:rsidRPr="00504495" w:rsidRDefault="00294EC8" w:rsidP="0040358A">
      <w:pPr>
        <w:keepNext/>
        <w:tabs>
          <w:tab w:val="left" w:pos="1702"/>
        </w:tabs>
        <w:jc w:val="both"/>
        <w:rPr>
          <w:rFonts w:ascii="Tahoma" w:hAnsi="Tahoma" w:cs="Tahoma"/>
        </w:rPr>
      </w:pPr>
    </w:p>
    <w:p w14:paraId="0122230A" w14:textId="77777777" w:rsidR="00294EC8" w:rsidRPr="00504495" w:rsidRDefault="00294EC8" w:rsidP="0040358A">
      <w:pPr>
        <w:keepNext/>
        <w:tabs>
          <w:tab w:val="left" w:pos="1702"/>
        </w:tabs>
        <w:jc w:val="both"/>
        <w:rPr>
          <w:rFonts w:ascii="Tahoma" w:hAnsi="Tahoma" w:cs="Tahoma"/>
        </w:rPr>
      </w:pPr>
      <w:r w:rsidRPr="00504495">
        <w:rPr>
          <w:rFonts w:ascii="Tahoma" w:hAnsi="Tahoma" w:cs="Tahoma"/>
        </w:rPr>
        <w:t xml:space="preserve">in </w:t>
      </w:r>
    </w:p>
    <w:p w14:paraId="15A6DE1F" w14:textId="77777777" w:rsidR="00294EC8" w:rsidRPr="00504495" w:rsidRDefault="00294EC8" w:rsidP="0040358A">
      <w:pPr>
        <w:keepNext/>
        <w:tabs>
          <w:tab w:val="left" w:pos="1702"/>
        </w:tabs>
        <w:jc w:val="both"/>
        <w:rPr>
          <w:rFonts w:ascii="Tahoma" w:hAnsi="Tahoma" w:cs="Tahoma"/>
          <w:b/>
        </w:rPr>
      </w:pPr>
    </w:p>
    <w:p w14:paraId="3DA41A8A" w14:textId="77777777" w:rsidR="00294EC8" w:rsidRPr="00504495" w:rsidRDefault="00294EC8" w:rsidP="0040358A">
      <w:pPr>
        <w:keepNext/>
        <w:tabs>
          <w:tab w:val="left" w:pos="1702"/>
        </w:tabs>
        <w:rPr>
          <w:rFonts w:ascii="Tahoma" w:hAnsi="Tahoma" w:cs="Tahoma"/>
        </w:rPr>
      </w:pPr>
      <w:r w:rsidRPr="00504495">
        <w:rPr>
          <w:rFonts w:ascii="Tahoma" w:hAnsi="Tahoma" w:cs="Tahoma"/>
          <w:b/>
        </w:rPr>
        <w:t>izvajalcem:</w:t>
      </w:r>
      <w:r w:rsidRPr="00504495">
        <w:rPr>
          <w:rFonts w:ascii="Tahoma" w:hAnsi="Tahoma" w:cs="Tahoma"/>
          <w:b/>
        </w:rPr>
        <w:tab/>
      </w:r>
      <w:r w:rsidRPr="00504495">
        <w:rPr>
          <w:rFonts w:ascii="Tahoma" w:hAnsi="Tahoma" w:cs="Tahoma"/>
          <w:b/>
        </w:rPr>
        <w:tab/>
      </w:r>
      <w:r w:rsidRPr="00504495">
        <w:rPr>
          <w:rFonts w:ascii="Tahoma" w:hAnsi="Tahoma" w:cs="Tahoma"/>
        </w:rPr>
        <w:t xml:space="preserve">............................................................................................................., </w:t>
      </w:r>
    </w:p>
    <w:p w14:paraId="5B9AE5DA" w14:textId="77777777" w:rsidR="00294EC8" w:rsidRPr="00504495" w:rsidRDefault="00294EC8" w:rsidP="0040358A">
      <w:pPr>
        <w:keepNext/>
        <w:jc w:val="both"/>
        <w:rPr>
          <w:rFonts w:ascii="Tahoma" w:hAnsi="Tahoma" w:cs="Tahoma"/>
        </w:rPr>
      </w:pPr>
      <w:r w:rsidRPr="00504495">
        <w:rPr>
          <w:rFonts w:ascii="Tahoma" w:hAnsi="Tahoma" w:cs="Tahoma"/>
        </w:rPr>
        <w:tab/>
      </w:r>
      <w:r w:rsidRPr="00504495">
        <w:rPr>
          <w:rFonts w:ascii="Tahoma" w:hAnsi="Tahoma" w:cs="Tahoma"/>
        </w:rPr>
        <w:tab/>
      </w:r>
      <w:r w:rsidRPr="00504495">
        <w:rPr>
          <w:rFonts w:ascii="Tahoma" w:hAnsi="Tahoma" w:cs="Tahoma"/>
        </w:rPr>
        <w:tab/>
        <w:t xml:space="preserve">ki ga zastopa:......................................................................................... </w:t>
      </w:r>
    </w:p>
    <w:p w14:paraId="6070C9E4" w14:textId="77777777" w:rsidR="00294EC8" w:rsidRPr="00504495" w:rsidRDefault="00294EC8" w:rsidP="0040358A">
      <w:pPr>
        <w:keepNext/>
        <w:tabs>
          <w:tab w:val="left" w:pos="1702"/>
        </w:tabs>
        <w:rPr>
          <w:rFonts w:ascii="Tahoma" w:hAnsi="Tahoma" w:cs="Tahoma"/>
        </w:rPr>
      </w:pPr>
      <w:r w:rsidRPr="00504495">
        <w:rPr>
          <w:rFonts w:ascii="Tahoma" w:hAnsi="Tahoma" w:cs="Tahoma"/>
        </w:rPr>
        <w:tab/>
      </w:r>
      <w:r w:rsidRPr="00504495">
        <w:rPr>
          <w:rFonts w:ascii="Tahoma" w:hAnsi="Tahoma" w:cs="Tahoma"/>
        </w:rPr>
        <w:tab/>
        <w:t>številka transakcijskega računa: ___________________________</w:t>
      </w:r>
    </w:p>
    <w:p w14:paraId="61FE06AB" w14:textId="77777777" w:rsidR="00294EC8" w:rsidRPr="00504495" w:rsidRDefault="00294EC8" w:rsidP="0040358A">
      <w:pPr>
        <w:keepNext/>
        <w:tabs>
          <w:tab w:val="left" w:pos="1702"/>
        </w:tabs>
        <w:rPr>
          <w:rFonts w:ascii="Tahoma" w:hAnsi="Tahoma" w:cs="Tahoma"/>
        </w:rPr>
      </w:pPr>
      <w:r w:rsidRPr="00504495">
        <w:rPr>
          <w:rFonts w:ascii="Tahoma" w:hAnsi="Tahoma" w:cs="Tahoma"/>
        </w:rPr>
        <w:tab/>
      </w:r>
      <w:r w:rsidRPr="00504495">
        <w:rPr>
          <w:rFonts w:ascii="Tahoma" w:hAnsi="Tahoma" w:cs="Tahoma"/>
        </w:rPr>
        <w:tab/>
        <w:t>identifikacijska številka za DDV: _________________________</w:t>
      </w:r>
    </w:p>
    <w:p w14:paraId="6952BBF7" w14:textId="77777777" w:rsidR="00294EC8" w:rsidRPr="00504495" w:rsidRDefault="00294EC8" w:rsidP="0040358A">
      <w:pPr>
        <w:keepNext/>
        <w:tabs>
          <w:tab w:val="left" w:pos="709"/>
          <w:tab w:val="left" w:pos="1702"/>
        </w:tabs>
        <w:rPr>
          <w:rFonts w:ascii="Tahoma" w:hAnsi="Tahoma" w:cs="Tahoma"/>
        </w:rPr>
      </w:pPr>
      <w:r w:rsidRPr="00504495">
        <w:rPr>
          <w:rFonts w:ascii="Tahoma" w:hAnsi="Tahoma" w:cs="Tahoma"/>
        </w:rPr>
        <w:tab/>
      </w:r>
      <w:r w:rsidRPr="00504495">
        <w:rPr>
          <w:rFonts w:ascii="Tahoma" w:hAnsi="Tahoma" w:cs="Tahoma"/>
        </w:rPr>
        <w:tab/>
      </w:r>
      <w:r w:rsidRPr="00504495">
        <w:rPr>
          <w:rFonts w:ascii="Tahoma" w:hAnsi="Tahoma" w:cs="Tahoma"/>
        </w:rPr>
        <w:tab/>
        <w:t>matična številka: ______________________</w:t>
      </w:r>
    </w:p>
    <w:p w14:paraId="2601D783" w14:textId="77777777" w:rsidR="00294EC8" w:rsidRPr="00504495" w:rsidRDefault="00294EC8" w:rsidP="0040358A">
      <w:pPr>
        <w:keepNext/>
        <w:tabs>
          <w:tab w:val="left" w:pos="1702"/>
        </w:tabs>
        <w:rPr>
          <w:rFonts w:ascii="Tahoma" w:hAnsi="Tahoma" w:cs="Tahoma"/>
        </w:rPr>
      </w:pPr>
      <w:r w:rsidRPr="00504495">
        <w:rPr>
          <w:rFonts w:ascii="Tahoma" w:hAnsi="Tahoma" w:cs="Tahoma"/>
        </w:rPr>
        <w:tab/>
      </w:r>
      <w:r w:rsidRPr="00504495">
        <w:rPr>
          <w:rFonts w:ascii="Tahoma" w:hAnsi="Tahoma" w:cs="Tahoma"/>
        </w:rPr>
        <w:tab/>
      </w:r>
    </w:p>
    <w:p w14:paraId="2FB57BD5" w14:textId="77777777" w:rsidR="00294EC8" w:rsidRPr="00504495" w:rsidRDefault="00294EC8" w:rsidP="0040358A">
      <w:pPr>
        <w:keepNext/>
        <w:tabs>
          <w:tab w:val="left" w:pos="2127"/>
        </w:tabs>
        <w:ind w:right="-185"/>
        <w:rPr>
          <w:rFonts w:ascii="Tahoma" w:hAnsi="Tahoma" w:cs="Tahoma"/>
        </w:rPr>
      </w:pPr>
      <w:r w:rsidRPr="00504495">
        <w:rPr>
          <w:rFonts w:ascii="Tahoma" w:hAnsi="Tahoma" w:cs="Tahoma"/>
        </w:rPr>
        <w:tab/>
        <w:t xml:space="preserve">(v nadaljevanju: </w:t>
      </w:r>
      <w:r w:rsidRPr="00504495">
        <w:rPr>
          <w:rFonts w:ascii="Tahoma" w:hAnsi="Tahoma" w:cs="Tahoma"/>
          <w:bCs/>
        </w:rPr>
        <w:t>izvajalec</w:t>
      </w:r>
      <w:r>
        <w:rPr>
          <w:rFonts w:ascii="Tahoma" w:hAnsi="Tahoma" w:cs="Tahoma"/>
        </w:rPr>
        <w:t>)</w:t>
      </w:r>
    </w:p>
    <w:p w14:paraId="605C598B" w14:textId="77777777" w:rsidR="00294EC8" w:rsidRPr="00504495" w:rsidRDefault="00294EC8" w:rsidP="0040358A">
      <w:pPr>
        <w:keepNext/>
        <w:widowControl w:val="0"/>
        <w:rPr>
          <w:rFonts w:ascii="Tahoma" w:hAnsi="Tahoma" w:cs="Tahoma"/>
        </w:rPr>
      </w:pPr>
    </w:p>
    <w:p w14:paraId="51E4080E" w14:textId="77777777" w:rsidR="00294EC8" w:rsidRPr="00504495" w:rsidRDefault="00294EC8" w:rsidP="0040358A">
      <w:pPr>
        <w:keepNext/>
        <w:widowControl w:val="0"/>
        <w:rPr>
          <w:rFonts w:ascii="Tahoma" w:hAnsi="Tahoma" w:cs="Tahoma"/>
        </w:rPr>
      </w:pPr>
    </w:p>
    <w:p w14:paraId="3415E3C4" w14:textId="77777777" w:rsidR="00294EC8" w:rsidRPr="00504495" w:rsidRDefault="00294EC8" w:rsidP="0040358A">
      <w:pPr>
        <w:keepNext/>
        <w:widowControl w:val="0"/>
        <w:rPr>
          <w:rFonts w:ascii="Tahoma" w:hAnsi="Tahoma" w:cs="Tahoma"/>
        </w:rPr>
      </w:pPr>
    </w:p>
    <w:p w14:paraId="46CFB882" w14:textId="77777777" w:rsidR="00294EC8" w:rsidRPr="00504495" w:rsidRDefault="00294EC8" w:rsidP="0040358A">
      <w:pPr>
        <w:keepNext/>
        <w:tabs>
          <w:tab w:val="left" w:pos="851"/>
          <w:tab w:val="left" w:pos="1702"/>
        </w:tabs>
        <w:jc w:val="both"/>
        <w:rPr>
          <w:rFonts w:ascii="Tahoma" w:hAnsi="Tahoma" w:cs="Tahoma"/>
          <w:b/>
        </w:rPr>
      </w:pPr>
      <w:r w:rsidRPr="00504495">
        <w:rPr>
          <w:rFonts w:ascii="Tahoma" w:hAnsi="Tahoma" w:cs="Tahoma"/>
          <w:b/>
        </w:rPr>
        <w:t>UVODNA DOLOČBA</w:t>
      </w:r>
    </w:p>
    <w:p w14:paraId="29E6390E" w14:textId="77777777" w:rsidR="00294EC8" w:rsidRPr="00504495" w:rsidRDefault="00294EC8" w:rsidP="00294EC8">
      <w:pPr>
        <w:keepNext/>
        <w:numPr>
          <w:ilvl w:val="0"/>
          <w:numId w:val="57"/>
        </w:numPr>
        <w:jc w:val="center"/>
        <w:rPr>
          <w:rFonts w:ascii="Tahoma" w:hAnsi="Tahoma" w:cs="Tahoma"/>
        </w:rPr>
      </w:pPr>
      <w:r w:rsidRPr="00504495">
        <w:rPr>
          <w:rFonts w:ascii="Tahoma" w:hAnsi="Tahoma" w:cs="Tahoma"/>
        </w:rPr>
        <w:t>člen</w:t>
      </w:r>
    </w:p>
    <w:p w14:paraId="0027A229" w14:textId="77777777" w:rsidR="00294EC8" w:rsidRPr="00504495" w:rsidRDefault="00294EC8" w:rsidP="0040358A">
      <w:pPr>
        <w:keepNext/>
        <w:tabs>
          <w:tab w:val="left" w:pos="1702"/>
        </w:tabs>
        <w:jc w:val="center"/>
        <w:rPr>
          <w:rFonts w:ascii="Tahoma" w:hAnsi="Tahoma" w:cs="Tahoma"/>
        </w:rPr>
      </w:pPr>
    </w:p>
    <w:p w14:paraId="0B84AABB" w14:textId="77777777" w:rsidR="00294EC8" w:rsidRPr="00504495" w:rsidRDefault="00294EC8" w:rsidP="0040358A">
      <w:pPr>
        <w:keepNext/>
        <w:jc w:val="both"/>
        <w:rPr>
          <w:rFonts w:ascii="Tahoma" w:hAnsi="Tahoma" w:cs="Tahoma"/>
          <w:bCs/>
        </w:rPr>
      </w:pPr>
      <w:r w:rsidRPr="00504495">
        <w:rPr>
          <w:rFonts w:ascii="Tahoma" w:hAnsi="Tahoma" w:cs="Tahoma"/>
          <w:bCs/>
        </w:rPr>
        <w:t xml:space="preserve">Stranki tega okvirnega sporazuma uvodoma sporazumno ugotavljata:   </w:t>
      </w:r>
    </w:p>
    <w:p w14:paraId="7B96855F" w14:textId="77777777" w:rsidR="00294EC8" w:rsidRPr="00504495" w:rsidRDefault="00294EC8" w:rsidP="0040358A">
      <w:pPr>
        <w:numPr>
          <w:ilvl w:val="0"/>
          <w:numId w:val="36"/>
        </w:numPr>
        <w:jc w:val="both"/>
        <w:rPr>
          <w:rFonts w:ascii="Tahoma" w:hAnsi="Tahoma" w:cs="Tahoma"/>
        </w:rPr>
      </w:pPr>
      <w:r w:rsidRPr="00504495">
        <w:rPr>
          <w:rFonts w:ascii="Tahoma" w:hAnsi="Tahoma" w:cs="Tahoma"/>
        </w:rPr>
        <w:t xml:space="preserve">da je JAVNI HOLDING Ljubljana, d.o.o., Verovškova ulica 70, 1000 Ljubljana na podlagi pooblastila naročnika, izvedel postopek oddaje javnega naročila </w:t>
      </w:r>
      <w:r>
        <w:rPr>
          <w:rFonts w:ascii="Tahoma" w:hAnsi="Tahoma" w:cs="Tahoma"/>
        </w:rPr>
        <w:t>št. VKS-18/23</w:t>
      </w:r>
      <w:r w:rsidRPr="00504495">
        <w:rPr>
          <w:rFonts w:ascii="Tahoma" w:hAnsi="Tahoma" w:cs="Tahoma"/>
          <w:b/>
        </w:rPr>
        <w:t xml:space="preserve"> – »</w:t>
      </w:r>
      <w:r>
        <w:rPr>
          <w:rFonts w:ascii="Tahoma" w:hAnsi="Tahoma" w:cs="Tahoma"/>
        </w:rPr>
        <w:t xml:space="preserve">Oskrba Centralne čistilne naprave Ljubljana </w:t>
      </w:r>
      <w:r w:rsidR="00E62B00">
        <w:rPr>
          <w:rFonts w:ascii="Tahoma" w:hAnsi="Tahoma" w:cs="Tahoma"/>
        </w:rPr>
        <w:t xml:space="preserve">in komunalne čistilne naprave Dobrova </w:t>
      </w:r>
      <w:r>
        <w:rPr>
          <w:rFonts w:ascii="Tahoma" w:hAnsi="Tahoma" w:cs="Tahoma"/>
        </w:rPr>
        <w:t xml:space="preserve">s sukcesivno dobavo železovega triklorida in </w:t>
      </w:r>
      <w:r w:rsidR="00E62B00">
        <w:rPr>
          <w:rFonts w:ascii="Tahoma" w:hAnsi="Tahoma" w:cs="Tahoma"/>
        </w:rPr>
        <w:t xml:space="preserve">oskrba Centralne čistilne naprave Ljubljana z ocetno kislino </w:t>
      </w:r>
      <w:r>
        <w:rPr>
          <w:rFonts w:ascii="Tahoma" w:hAnsi="Tahoma" w:cs="Tahoma"/>
        </w:rPr>
        <w:t>za sklop št. 2: Dobava ocetne kisline</w:t>
      </w:r>
      <w:r w:rsidRPr="00504495">
        <w:rPr>
          <w:rFonts w:ascii="Tahoma" w:hAnsi="Tahoma" w:cs="Tahoma"/>
        </w:rPr>
        <w:t xml:space="preserve">«, </w:t>
      </w:r>
      <w:r>
        <w:rPr>
          <w:rFonts w:ascii="Tahoma" w:hAnsi="Tahoma" w:cs="Tahoma"/>
          <w:bCs/>
        </w:rPr>
        <w:t xml:space="preserve">po </w:t>
      </w:r>
      <w:r w:rsidRPr="00193FFB">
        <w:rPr>
          <w:rFonts w:ascii="Tahoma" w:hAnsi="Tahoma" w:cs="Tahoma"/>
        </w:rPr>
        <w:t>odprtem postopku v skladu s 40. členom Zakona o javnem naročanju</w:t>
      </w:r>
      <w:r w:rsidRPr="00504495">
        <w:rPr>
          <w:rFonts w:ascii="Tahoma" w:hAnsi="Tahoma" w:cs="Tahoma"/>
          <w:bCs/>
        </w:rPr>
        <w:t xml:space="preserve"> (Ur. l. RS, št. 91/15 in nadaljnji; v nadaljevanju: ZJN-3) (objavljeno na Portalu javnih naročil dne __________, pod št. objave _______________</w:t>
      </w:r>
      <w:r w:rsidRPr="00504495">
        <w:rPr>
          <w:rFonts w:ascii="Tahoma" w:hAnsi="Tahoma" w:cs="Tahoma"/>
        </w:rPr>
        <w:t xml:space="preserve"> </w:t>
      </w:r>
      <w:r w:rsidRPr="00504495">
        <w:rPr>
          <w:rFonts w:ascii="Tahoma" w:hAnsi="Tahoma" w:cs="Tahoma"/>
          <w:bCs/>
        </w:rPr>
        <w:t>in v Uradnem listu Evropske unije, Dokument _____/S ___-_______)</w:t>
      </w:r>
      <w:r w:rsidRPr="00504495">
        <w:rPr>
          <w:rFonts w:ascii="Tahoma" w:hAnsi="Tahoma" w:cs="Tahoma"/>
        </w:rPr>
        <w:t>, z namenom sklenitve okvirnega sporazuma za »</w:t>
      </w:r>
      <w:r>
        <w:rPr>
          <w:rFonts w:ascii="Tahoma" w:hAnsi="Tahoma" w:cs="Tahoma"/>
        </w:rPr>
        <w:t xml:space="preserve">Oskrba Centralne čistilne naprave Ljubljana </w:t>
      </w:r>
      <w:r w:rsidR="00E62B00">
        <w:rPr>
          <w:rFonts w:ascii="Tahoma" w:hAnsi="Tahoma" w:cs="Tahoma"/>
        </w:rPr>
        <w:t xml:space="preserve">in komunalne čistilne naprave Dobrova </w:t>
      </w:r>
      <w:r>
        <w:rPr>
          <w:rFonts w:ascii="Tahoma" w:hAnsi="Tahoma" w:cs="Tahoma"/>
        </w:rPr>
        <w:t xml:space="preserve">s sukcesivno dobavo železovega triklorida in </w:t>
      </w:r>
      <w:r w:rsidR="00E62B00">
        <w:rPr>
          <w:rFonts w:ascii="Tahoma" w:hAnsi="Tahoma" w:cs="Tahoma"/>
        </w:rPr>
        <w:t xml:space="preserve">oskrba Centralne čistilne naprave Ljubljana z ocetno kislino </w:t>
      </w:r>
      <w:r>
        <w:rPr>
          <w:rFonts w:ascii="Tahoma" w:hAnsi="Tahoma" w:cs="Tahoma"/>
        </w:rPr>
        <w:t>za sklop št. 2: Dobava ocetne kisline</w:t>
      </w:r>
      <w:r w:rsidRPr="00504495">
        <w:rPr>
          <w:rFonts w:ascii="Tahoma" w:hAnsi="Tahoma" w:cs="Tahoma"/>
        </w:rPr>
        <w:t xml:space="preserve">«;  </w:t>
      </w:r>
    </w:p>
    <w:p w14:paraId="588799FE" w14:textId="77777777" w:rsidR="00294EC8" w:rsidRPr="00504495" w:rsidRDefault="00294EC8" w:rsidP="0040358A">
      <w:pPr>
        <w:numPr>
          <w:ilvl w:val="0"/>
          <w:numId w:val="36"/>
        </w:numPr>
        <w:jc w:val="both"/>
        <w:rPr>
          <w:rFonts w:ascii="Tahoma" w:hAnsi="Tahoma" w:cs="Tahoma"/>
        </w:rPr>
      </w:pPr>
      <w:r w:rsidRPr="00504495">
        <w:rPr>
          <w:rFonts w:ascii="Tahoma" w:hAnsi="Tahoma" w:cs="Tahoma"/>
        </w:rPr>
        <w:t>da je naročnik izvajalca izbral na podlagi meril, pogojev in zahtev, opredeljenih v dokumentaciji v zvezi z odda</w:t>
      </w:r>
      <w:r>
        <w:rPr>
          <w:rFonts w:ascii="Tahoma" w:hAnsi="Tahoma" w:cs="Tahoma"/>
        </w:rPr>
        <w:t>jo javnega naročila št. VKS-18/23</w:t>
      </w:r>
      <w:r w:rsidRPr="00504495">
        <w:rPr>
          <w:rFonts w:ascii="Tahoma" w:hAnsi="Tahoma" w:cs="Tahoma"/>
          <w:b/>
        </w:rPr>
        <w:t xml:space="preserve"> </w:t>
      </w:r>
      <w:r w:rsidRPr="00197655">
        <w:rPr>
          <w:rFonts w:ascii="Tahoma" w:hAnsi="Tahoma" w:cs="Tahoma"/>
        </w:rPr>
        <w:t>– »</w:t>
      </w:r>
      <w:r>
        <w:rPr>
          <w:rFonts w:ascii="Tahoma" w:hAnsi="Tahoma" w:cs="Tahoma"/>
        </w:rPr>
        <w:t xml:space="preserve">Oskrba Centralne čistilne naprave Ljubljana </w:t>
      </w:r>
      <w:r w:rsidR="00E62B00">
        <w:rPr>
          <w:rFonts w:ascii="Tahoma" w:hAnsi="Tahoma" w:cs="Tahoma"/>
        </w:rPr>
        <w:t xml:space="preserve">in komunalne čistilne naprave Dobrova </w:t>
      </w:r>
      <w:r>
        <w:rPr>
          <w:rFonts w:ascii="Tahoma" w:hAnsi="Tahoma" w:cs="Tahoma"/>
        </w:rPr>
        <w:t xml:space="preserve">s sukcesivno dobavo železovega triklorida in </w:t>
      </w:r>
      <w:r w:rsidR="00E62B00">
        <w:rPr>
          <w:rFonts w:ascii="Tahoma" w:hAnsi="Tahoma" w:cs="Tahoma"/>
        </w:rPr>
        <w:t xml:space="preserve">oskrba Centralne čistilne naprave Ljubljana z ocetno kislino </w:t>
      </w:r>
      <w:r>
        <w:rPr>
          <w:rFonts w:ascii="Tahoma" w:hAnsi="Tahoma" w:cs="Tahoma"/>
        </w:rPr>
        <w:t>za sklop št. 2: Dobava ocetne kisline</w:t>
      </w:r>
      <w:r w:rsidRPr="00504495">
        <w:rPr>
          <w:rFonts w:ascii="Tahoma" w:hAnsi="Tahoma" w:cs="Tahoma"/>
        </w:rPr>
        <w:t>«</w:t>
      </w:r>
      <w:r>
        <w:rPr>
          <w:rFonts w:ascii="Tahoma" w:hAnsi="Tahoma" w:cs="Tahoma"/>
        </w:rPr>
        <w:t xml:space="preserve"> </w:t>
      </w:r>
      <w:r w:rsidRPr="00504495">
        <w:rPr>
          <w:rFonts w:ascii="Tahoma" w:hAnsi="Tahoma" w:cs="Tahoma"/>
        </w:rPr>
        <w:t xml:space="preserve">(v nadaljevanju: razpisna dokumentacija);      </w:t>
      </w:r>
    </w:p>
    <w:p w14:paraId="652B8601" w14:textId="77777777" w:rsidR="00294EC8" w:rsidRPr="00504495" w:rsidRDefault="00294EC8" w:rsidP="0040358A">
      <w:pPr>
        <w:numPr>
          <w:ilvl w:val="0"/>
          <w:numId w:val="36"/>
        </w:numPr>
        <w:jc w:val="both"/>
        <w:rPr>
          <w:rFonts w:ascii="Tahoma" w:hAnsi="Tahoma" w:cs="Tahoma"/>
        </w:rPr>
      </w:pPr>
      <w:r w:rsidRPr="00504495">
        <w:rPr>
          <w:rFonts w:ascii="Tahoma" w:hAnsi="Tahoma" w:cs="Tahoma"/>
        </w:rPr>
        <w:lastRenderedPageBreak/>
        <w:t>da st</w:t>
      </w:r>
      <w:r>
        <w:rPr>
          <w:rFonts w:ascii="Tahoma" w:hAnsi="Tahoma" w:cs="Tahoma"/>
        </w:rPr>
        <w:t xml:space="preserve">a ponudba izvajalca št. _______ z dne …………, </w:t>
      </w:r>
      <w:r w:rsidRPr="00504495">
        <w:rPr>
          <w:rFonts w:ascii="Tahoma" w:hAnsi="Tahoma" w:cs="Tahoma"/>
        </w:rPr>
        <w:t xml:space="preserve">z vsemi prilogami (v nadaljevanju: </w:t>
      </w:r>
      <w:r>
        <w:rPr>
          <w:rFonts w:ascii="Tahoma" w:hAnsi="Tahoma" w:cs="Tahoma"/>
        </w:rPr>
        <w:t>ponudba</w:t>
      </w:r>
      <w:r w:rsidRPr="00504495">
        <w:rPr>
          <w:rFonts w:ascii="Tahoma" w:hAnsi="Tahoma" w:cs="Tahoma"/>
        </w:rPr>
        <w:t xml:space="preserve">), ter razpisna dokumentacija z vsemi prilogami, sestavni del tega okvirnega sporazuma.     </w:t>
      </w:r>
    </w:p>
    <w:p w14:paraId="51C0C14F" w14:textId="77777777" w:rsidR="00294EC8" w:rsidRPr="00504495" w:rsidRDefault="00294EC8" w:rsidP="0040358A">
      <w:pPr>
        <w:jc w:val="both"/>
        <w:rPr>
          <w:rFonts w:ascii="Tahoma" w:hAnsi="Tahoma" w:cs="Tahoma"/>
        </w:rPr>
      </w:pPr>
    </w:p>
    <w:p w14:paraId="6AC4D195" w14:textId="77777777" w:rsidR="00294EC8" w:rsidRDefault="00294EC8" w:rsidP="0040358A">
      <w:pPr>
        <w:jc w:val="both"/>
        <w:rPr>
          <w:rFonts w:ascii="Tahoma" w:hAnsi="Tahoma" w:cs="Tahoma"/>
        </w:rPr>
      </w:pPr>
      <w:r w:rsidRPr="00504495">
        <w:rPr>
          <w:rFonts w:ascii="Tahoma" w:hAnsi="Tahoma" w:cs="Tahoma"/>
        </w:rPr>
        <w:t xml:space="preserve">Okvirni sporazum se sklepa </w:t>
      </w:r>
      <w:r w:rsidRPr="00504495">
        <w:rPr>
          <w:rFonts w:ascii="Tahoma" w:hAnsi="Tahoma" w:cs="Tahoma"/>
          <w:bCs/>
        </w:rPr>
        <w:t xml:space="preserve">za obdobje </w:t>
      </w:r>
      <w:r>
        <w:rPr>
          <w:rFonts w:ascii="Tahoma" w:hAnsi="Tahoma" w:cs="Tahoma"/>
        </w:rPr>
        <w:t>štiriindvajset (24</w:t>
      </w:r>
      <w:r w:rsidRPr="00504495">
        <w:rPr>
          <w:rFonts w:ascii="Tahoma" w:hAnsi="Tahoma" w:cs="Tahoma"/>
        </w:rPr>
        <w:t xml:space="preserve">) mesecev </w:t>
      </w:r>
      <w:r w:rsidRPr="00504495">
        <w:rPr>
          <w:rFonts w:ascii="Tahoma" w:hAnsi="Tahoma" w:cs="Tahoma"/>
          <w:bCs/>
        </w:rPr>
        <w:t xml:space="preserve">od dneva sklenitve </w:t>
      </w:r>
      <w:r w:rsidRPr="00504495">
        <w:rPr>
          <w:rFonts w:ascii="Tahoma" w:hAnsi="Tahoma" w:cs="Tahoma"/>
        </w:rPr>
        <w:t xml:space="preserve">okvirnega sporazuma oziroma do izčrpanja ocenjene vrednosti okvirnega sporazuma, navedene v prvem odstavku 3. člena tega okvirnega sporazuma, kar nastopi prej. </w:t>
      </w:r>
    </w:p>
    <w:p w14:paraId="1BA931D3" w14:textId="77777777" w:rsidR="00294EC8" w:rsidRPr="00504495" w:rsidRDefault="00294EC8" w:rsidP="0040358A">
      <w:pPr>
        <w:tabs>
          <w:tab w:val="left" w:pos="851"/>
          <w:tab w:val="left" w:pos="1702"/>
        </w:tabs>
        <w:jc w:val="both"/>
        <w:rPr>
          <w:rFonts w:ascii="Tahoma" w:hAnsi="Tahoma" w:cs="Tahoma"/>
          <w:b/>
        </w:rPr>
      </w:pPr>
    </w:p>
    <w:p w14:paraId="44E92652" w14:textId="77777777" w:rsidR="00294EC8" w:rsidRDefault="00294EC8" w:rsidP="0040358A">
      <w:pPr>
        <w:tabs>
          <w:tab w:val="left" w:pos="851"/>
          <w:tab w:val="left" w:pos="1702"/>
        </w:tabs>
        <w:jc w:val="both"/>
        <w:rPr>
          <w:rFonts w:ascii="Tahoma" w:hAnsi="Tahoma" w:cs="Tahoma"/>
          <w:b/>
        </w:rPr>
      </w:pPr>
      <w:r w:rsidRPr="00504495">
        <w:rPr>
          <w:rFonts w:ascii="Tahoma" w:hAnsi="Tahoma" w:cs="Tahoma"/>
          <w:b/>
        </w:rPr>
        <w:t>PREDMET OKVIRNEGA SPORAZUMA</w:t>
      </w:r>
    </w:p>
    <w:p w14:paraId="3F6FFA3F" w14:textId="77777777" w:rsidR="00294EC8" w:rsidRPr="00504495" w:rsidRDefault="00294EC8" w:rsidP="0040358A">
      <w:pPr>
        <w:tabs>
          <w:tab w:val="left" w:pos="851"/>
          <w:tab w:val="left" w:pos="1702"/>
        </w:tabs>
        <w:jc w:val="both"/>
        <w:rPr>
          <w:rFonts w:ascii="Tahoma" w:hAnsi="Tahoma" w:cs="Tahoma"/>
          <w:b/>
        </w:rPr>
      </w:pPr>
    </w:p>
    <w:p w14:paraId="45E0104A" w14:textId="77777777" w:rsidR="00294EC8" w:rsidRDefault="00294EC8" w:rsidP="00294EC8">
      <w:pPr>
        <w:numPr>
          <w:ilvl w:val="0"/>
          <w:numId w:val="57"/>
        </w:numPr>
        <w:jc w:val="center"/>
        <w:rPr>
          <w:rFonts w:ascii="Tahoma" w:hAnsi="Tahoma" w:cs="Tahoma"/>
        </w:rPr>
      </w:pPr>
      <w:r w:rsidRPr="00504495">
        <w:rPr>
          <w:rFonts w:ascii="Tahoma" w:hAnsi="Tahoma" w:cs="Tahoma"/>
        </w:rPr>
        <w:t>člen</w:t>
      </w:r>
    </w:p>
    <w:p w14:paraId="3FDDB2B6" w14:textId="77777777" w:rsidR="00294EC8" w:rsidRPr="00146389" w:rsidRDefault="00294EC8" w:rsidP="0040358A">
      <w:pPr>
        <w:ind w:left="426"/>
        <w:rPr>
          <w:rFonts w:ascii="Tahoma" w:hAnsi="Tahoma" w:cs="Tahoma"/>
        </w:rPr>
      </w:pPr>
    </w:p>
    <w:p w14:paraId="371DC310" w14:textId="77777777" w:rsidR="00294EC8" w:rsidRPr="00504495" w:rsidRDefault="00294EC8" w:rsidP="0040358A">
      <w:pPr>
        <w:jc w:val="both"/>
        <w:rPr>
          <w:rFonts w:ascii="Tahoma" w:hAnsi="Tahoma" w:cs="Tahoma"/>
          <w:bCs/>
        </w:rPr>
      </w:pPr>
      <w:r w:rsidRPr="00504495">
        <w:rPr>
          <w:rFonts w:ascii="Tahoma" w:hAnsi="Tahoma" w:cs="Tahoma"/>
        </w:rPr>
        <w:t xml:space="preserve">Predmet tega okvirnega sporazuma </w:t>
      </w:r>
      <w:r w:rsidRPr="00504495">
        <w:rPr>
          <w:rFonts w:ascii="Tahoma" w:hAnsi="Tahoma" w:cs="Tahoma"/>
          <w:bCs/>
        </w:rPr>
        <w:t xml:space="preserve">je </w:t>
      </w:r>
      <w:r>
        <w:rPr>
          <w:rFonts w:ascii="Tahoma" w:hAnsi="Tahoma" w:cs="Tahoma"/>
        </w:rPr>
        <w:t>dobava ocetne kisline</w:t>
      </w:r>
      <w:r w:rsidRPr="00504495">
        <w:rPr>
          <w:rFonts w:ascii="Tahoma" w:hAnsi="Tahoma" w:cs="Tahoma"/>
        </w:rPr>
        <w:t xml:space="preserve"> </w:t>
      </w:r>
      <w:r w:rsidRPr="00504495">
        <w:rPr>
          <w:rFonts w:ascii="Tahoma" w:eastAsia="Calibri" w:hAnsi="Tahoma" w:cs="Tahoma"/>
        </w:rPr>
        <w:t xml:space="preserve">in vse ostale obveznosti </w:t>
      </w:r>
      <w:r w:rsidR="00727C4E">
        <w:rPr>
          <w:rFonts w:ascii="Tahoma" w:eastAsia="Calibri" w:hAnsi="Tahoma" w:cs="Tahoma"/>
        </w:rPr>
        <w:t>iz 18. člena tega okvirnega sporazuma</w:t>
      </w:r>
      <w:r w:rsidRPr="00504495">
        <w:rPr>
          <w:rFonts w:ascii="Tahoma" w:eastAsia="Calibri" w:hAnsi="Tahoma" w:cs="Tahoma"/>
        </w:rPr>
        <w:t>,</w:t>
      </w:r>
      <w:r w:rsidRPr="00504495">
        <w:rPr>
          <w:rFonts w:ascii="Tahoma" w:hAnsi="Tahoma" w:cs="Tahoma"/>
        </w:rPr>
        <w:t xml:space="preserve"> </w:t>
      </w:r>
      <w:r w:rsidRPr="00504495">
        <w:rPr>
          <w:rFonts w:ascii="Tahoma" w:eastAsia="Calibri" w:hAnsi="Tahoma" w:cs="Tahoma"/>
        </w:rPr>
        <w:t xml:space="preserve">kot je to opredeljeno v razpisni dokumentaciji naročnika in na podlagi </w:t>
      </w:r>
      <w:r>
        <w:rPr>
          <w:rFonts w:ascii="Tahoma" w:eastAsia="Calibri" w:hAnsi="Tahoma" w:cs="Tahoma"/>
        </w:rPr>
        <w:t>ponudbe</w:t>
      </w:r>
      <w:r w:rsidRPr="00504495">
        <w:rPr>
          <w:rFonts w:ascii="Tahoma" w:eastAsia="Calibri" w:hAnsi="Tahoma" w:cs="Tahoma"/>
        </w:rPr>
        <w:t>, in sicer vse po pravilih stroke, s skrbnostjo dobrega strokovnjaka ter v skladu s tem okvirnim sporazumom (v nadaljevanju tudi: predmet ok</w:t>
      </w:r>
      <w:r>
        <w:rPr>
          <w:rFonts w:ascii="Tahoma" w:eastAsia="Calibri" w:hAnsi="Tahoma" w:cs="Tahoma"/>
        </w:rPr>
        <w:t xml:space="preserve">virnega sporazuma in/ali kemikalija </w:t>
      </w:r>
      <w:r w:rsidRPr="00504495">
        <w:rPr>
          <w:rFonts w:ascii="Tahoma" w:eastAsia="Calibri" w:hAnsi="Tahoma" w:cs="Tahoma"/>
        </w:rPr>
        <w:t>in/ali blago in/ali dobava/e).</w:t>
      </w:r>
    </w:p>
    <w:p w14:paraId="0BD11994" w14:textId="77777777" w:rsidR="00294EC8" w:rsidRPr="00504495" w:rsidRDefault="00294EC8" w:rsidP="0040358A">
      <w:pPr>
        <w:jc w:val="both"/>
        <w:rPr>
          <w:rFonts w:ascii="Tahoma" w:hAnsi="Tahoma" w:cs="Tahoma"/>
        </w:rPr>
      </w:pPr>
    </w:p>
    <w:p w14:paraId="6FCEF14B" w14:textId="77777777" w:rsidR="00294EC8" w:rsidRPr="00504495" w:rsidRDefault="00294EC8" w:rsidP="0040358A">
      <w:pPr>
        <w:jc w:val="both"/>
        <w:rPr>
          <w:rFonts w:ascii="Tahoma" w:hAnsi="Tahoma" w:cs="Tahoma"/>
        </w:rPr>
      </w:pPr>
      <w:r>
        <w:rPr>
          <w:rFonts w:ascii="Tahoma" w:hAnsi="Tahoma" w:cs="Tahoma"/>
        </w:rPr>
        <w:t>Količine</w:t>
      </w:r>
      <w:r w:rsidRPr="00504495">
        <w:rPr>
          <w:rFonts w:ascii="Tahoma" w:hAnsi="Tahoma" w:cs="Tahoma"/>
        </w:rPr>
        <w:t>, ki jih bo naročnik v obdobju veljavnosti tega okvirnega sporazuma naročal in so</w:t>
      </w:r>
      <w:r w:rsidRPr="00504495">
        <w:t xml:space="preserve"> </w:t>
      </w:r>
      <w:r w:rsidRPr="00504495">
        <w:rPr>
          <w:rFonts w:ascii="Tahoma" w:hAnsi="Tahoma" w:cs="Tahoma"/>
        </w:rPr>
        <w:t xml:space="preserve">navedene v </w:t>
      </w:r>
      <w:r>
        <w:rPr>
          <w:rFonts w:ascii="Tahoma" w:hAnsi="Tahoma" w:cs="Tahoma"/>
        </w:rPr>
        <w:t>ponudbi</w:t>
      </w:r>
      <w:r w:rsidRPr="00504495">
        <w:rPr>
          <w:rFonts w:ascii="Tahoma" w:hAnsi="Tahoma" w:cs="Tahoma"/>
        </w:rPr>
        <w:t xml:space="preserve">, so okvirne in za naročnika niso obvezujoče. Naročnik se tako ne zavezuje, da bo naročil celotno oz. točno </w:t>
      </w:r>
      <w:r>
        <w:rPr>
          <w:rFonts w:ascii="Tahoma" w:hAnsi="Tahoma" w:cs="Tahoma"/>
        </w:rPr>
        <w:t>določeno količino</w:t>
      </w:r>
      <w:r w:rsidRPr="00504495">
        <w:rPr>
          <w:rFonts w:ascii="Tahoma" w:hAnsi="Tahoma" w:cs="Tahoma"/>
        </w:rPr>
        <w:t xml:space="preserve"> navedeno v </w:t>
      </w:r>
      <w:r>
        <w:rPr>
          <w:rFonts w:ascii="Tahoma" w:hAnsi="Tahoma" w:cs="Tahoma"/>
        </w:rPr>
        <w:t>ponudbi</w:t>
      </w:r>
      <w:r w:rsidRPr="00504495">
        <w:rPr>
          <w:rFonts w:ascii="Tahoma" w:hAnsi="Tahoma" w:cs="Tahoma"/>
        </w:rPr>
        <w:t>. Naročnik in izvajalec se izrecno dogovorita, da bo naročnik v obdobju veljavnosti tega okvirnega sporazuma naročal le blago, ki ga bo dejansko potreboval in za katerega bo imel zagotovljena finančna sredstva.</w:t>
      </w:r>
      <w:r w:rsidRPr="00504495">
        <w:rPr>
          <w:rFonts w:ascii="Tahoma" w:hAnsi="Tahoma" w:cs="Tahoma"/>
          <w:bCs/>
        </w:rPr>
        <w:t xml:space="preserve"> Obračun se bo izvedel na osnovi dejansko opravljenih dobav.</w:t>
      </w:r>
    </w:p>
    <w:p w14:paraId="710BC2BA" w14:textId="77777777" w:rsidR="00294EC8" w:rsidRPr="00504495" w:rsidRDefault="00294EC8" w:rsidP="0040358A">
      <w:pPr>
        <w:keepNext/>
        <w:jc w:val="both"/>
        <w:rPr>
          <w:rFonts w:ascii="Tahoma" w:hAnsi="Tahoma" w:cs="Tahoma"/>
          <w:bCs/>
        </w:rPr>
      </w:pPr>
    </w:p>
    <w:p w14:paraId="6B3A5CC4" w14:textId="77777777" w:rsidR="00294EC8" w:rsidRPr="00504495" w:rsidRDefault="00294EC8" w:rsidP="0040358A">
      <w:pPr>
        <w:keepNext/>
        <w:jc w:val="both"/>
        <w:rPr>
          <w:rFonts w:ascii="Tahoma" w:hAnsi="Tahoma" w:cs="Tahoma"/>
        </w:rPr>
      </w:pPr>
      <w:r w:rsidRPr="00504495">
        <w:rPr>
          <w:rFonts w:ascii="Tahoma" w:hAnsi="Tahoma" w:cs="Tahoma"/>
        </w:rPr>
        <w:t xml:space="preserve">Izvajalec s podpisom okvirnega sporazuma jamči, da bo blago, katerega dobava je predmet tega okvirnega sporazuma, ob izvedbi posamezne dobave ustrezalo vsem zahtevam in standardom, ki jih določajo predpisi, ki </w:t>
      </w:r>
      <w:r>
        <w:rPr>
          <w:rFonts w:ascii="Tahoma" w:hAnsi="Tahoma" w:cs="Tahoma"/>
        </w:rPr>
        <w:t xml:space="preserve">urejajo predmet okvirnega sporazuma in </w:t>
      </w:r>
      <w:r w:rsidRPr="00504495">
        <w:rPr>
          <w:rFonts w:ascii="Tahoma" w:hAnsi="Tahoma" w:cs="Tahoma"/>
        </w:rPr>
        <w:t xml:space="preserve">veljajo na območju Republike Slovenije, ter da bo ustrezalo vsem zahtevam in pogojem naročnika in dogovorjeni kakovosti. </w:t>
      </w:r>
    </w:p>
    <w:p w14:paraId="3905CD81" w14:textId="77777777" w:rsidR="00294EC8" w:rsidRPr="00B746BA" w:rsidRDefault="00294EC8" w:rsidP="0040358A">
      <w:pPr>
        <w:keepNext/>
        <w:tabs>
          <w:tab w:val="left" w:pos="1702"/>
        </w:tabs>
        <w:jc w:val="both"/>
        <w:rPr>
          <w:rFonts w:ascii="Tahoma" w:hAnsi="Tahoma" w:cs="Tahoma"/>
          <w:bCs/>
        </w:rPr>
      </w:pPr>
    </w:p>
    <w:p w14:paraId="2EA9A2E9" w14:textId="77777777" w:rsidR="00294EC8" w:rsidRPr="00504495" w:rsidRDefault="00294EC8" w:rsidP="0040358A">
      <w:pPr>
        <w:keepNext/>
        <w:tabs>
          <w:tab w:val="left" w:pos="851"/>
          <w:tab w:val="left" w:pos="1702"/>
        </w:tabs>
        <w:jc w:val="both"/>
        <w:rPr>
          <w:rFonts w:ascii="Tahoma" w:hAnsi="Tahoma" w:cs="Tahoma"/>
          <w:b/>
        </w:rPr>
      </w:pPr>
      <w:r w:rsidRPr="00504495">
        <w:rPr>
          <w:rFonts w:ascii="Tahoma" w:hAnsi="Tahoma" w:cs="Tahoma"/>
          <w:b/>
        </w:rPr>
        <w:t>VREDNOST OKVIRNEGA SPORAZUMA IN CENE</w:t>
      </w:r>
    </w:p>
    <w:p w14:paraId="3CDB7E57" w14:textId="77777777" w:rsidR="00294EC8" w:rsidRPr="00504495" w:rsidRDefault="00294EC8" w:rsidP="0040358A">
      <w:pPr>
        <w:keepNext/>
        <w:tabs>
          <w:tab w:val="left" w:pos="851"/>
          <w:tab w:val="left" w:pos="1702"/>
        </w:tabs>
        <w:jc w:val="both"/>
        <w:rPr>
          <w:rFonts w:ascii="Tahoma" w:hAnsi="Tahoma" w:cs="Tahoma"/>
          <w:b/>
        </w:rPr>
      </w:pPr>
    </w:p>
    <w:p w14:paraId="4B8AA433" w14:textId="77777777" w:rsidR="00294EC8" w:rsidRPr="00504495" w:rsidRDefault="00294EC8" w:rsidP="00294EC8">
      <w:pPr>
        <w:keepNext/>
        <w:numPr>
          <w:ilvl w:val="0"/>
          <w:numId w:val="57"/>
        </w:numPr>
        <w:jc w:val="center"/>
        <w:rPr>
          <w:rFonts w:ascii="Tahoma" w:hAnsi="Tahoma" w:cs="Tahoma"/>
        </w:rPr>
      </w:pPr>
      <w:r w:rsidRPr="00504495">
        <w:rPr>
          <w:rFonts w:ascii="Tahoma" w:hAnsi="Tahoma" w:cs="Tahoma"/>
        </w:rPr>
        <w:t>člen</w:t>
      </w:r>
    </w:p>
    <w:p w14:paraId="20CA1524" w14:textId="77777777" w:rsidR="00294EC8" w:rsidRPr="00504495" w:rsidRDefault="00294EC8" w:rsidP="0040358A">
      <w:pPr>
        <w:keepNext/>
        <w:jc w:val="both"/>
        <w:rPr>
          <w:rFonts w:ascii="Tahoma" w:hAnsi="Tahoma" w:cs="Tahoma"/>
        </w:rPr>
      </w:pPr>
    </w:p>
    <w:p w14:paraId="0399CD0A" w14:textId="77777777" w:rsidR="00294EC8" w:rsidRDefault="00294EC8" w:rsidP="0040358A">
      <w:pPr>
        <w:keepNext/>
        <w:jc w:val="both"/>
        <w:rPr>
          <w:rFonts w:ascii="Tahoma" w:hAnsi="Tahoma" w:cs="Tahoma"/>
        </w:rPr>
      </w:pPr>
      <w:r w:rsidRPr="00504495">
        <w:rPr>
          <w:rFonts w:ascii="Tahoma" w:hAnsi="Tahoma" w:cs="Tahoma"/>
        </w:rPr>
        <w:t xml:space="preserve">Ocenjena vrednost javnega naročila </w:t>
      </w:r>
      <w:r w:rsidR="00A81925">
        <w:rPr>
          <w:rFonts w:ascii="Tahoma" w:hAnsi="Tahoma" w:cs="Tahoma"/>
        </w:rPr>
        <w:t xml:space="preserve">za obdobje dveh let </w:t>
      </w:r>
      <w:r w:rsidRPr="00504495">
        <w:rPr>
          <w:rFonts w:ascii="Tahoma" w:hAnsi="Tahoma" w:cs="Tahoma"/>
        </w:rPr>
        <w:t>oziroma tega okvirnega sporazuma, je za naročnika ob pošiljanju obvestila o javnem naročilu v objavo na P</w:t>
      </w:r>
      <w:r w:rsidR="009E4F8E">
        <w:rPr>
          <w:rFonts w:ascii="Tahoma" w:hAnsi="Tahoma" w:cs="Tahoma"/>
        </w:rPr>
        <w:t>ortal javnih naročil, znašala _________</w:t>
      </w:r>
      <w:r w:rsidRPr="00504495">
        <w:rPr>
          <w:rFonts w:ascii="Tahoma" w:hAnsi="Tahoma" w:cs="Tahoma"/>
        </w:rPr>
        <w:t xml:space="preserve"> EUR brez DDV.</w:t>
      </w:r>
    </w:p>
    <w:p w14:paraId="3E5BACA2" w14:textId="77777777" w:rsidR="00294EC8" w:rsidRPr="00504495" w:rsidRDefault="00294EC8" w:rsidP="0040358A">
      <w:pPr>
        <w:keepNext/>
        <w:jc w:val="both"/>
        <w:rPr>
          <w:rFonts w:ascii="Tahoma" w:hAnsi="Tahoma" w:cs="Tahoma"/>
        </w:rPr>
      </w:pPr>
    </w:p>
    <w:p w14:paraId="5DFA9EF0" w14:textId="77777777" w:rsidR="00294EC8" w:rsidRDefault="00294EC8" w:rsidP="0040358A">
      <w:pPr>
        <w:keepNext/>
        <w:jc w:val="both"/>
        <w:rPr>
          <w:rFonts w:ascii="Tahoma" w:hAnsi="Tahoma" w:cs="Tahoma"/>
        </w:rPr>
      </w:pPr>
      <w:r w:rsidRPr="00504495">
        <w:rPr>
          <w:rFonts w:ascii="Tahoma" w:hAnsi="Tahoma" w:cs="Tahoma"/>
        </w:rPr>
        <w:t>Ocenjena vrednost javnega naročila ozi</w:t>
      </w:r>
      <w:r>
        <w:rPr>
          <w:rFonts w:ascii="Tahoma" w:hAnsi="Tahoma" w:cs="Tahoma"/>
        </w:rPr>
        <w:t>roma tega okvirnega sporazuma</w:t>
      </w:r>
      <w:r w:rsidR="009E4F8E">
        <w:rPr>
          <w:rFonts w:ascii="Tahoma" w:hAnsi="Tahoma" w:cs="Tahoma"/>
        </w:rPr>
        <w:t xml:space="preserve"> je ___________</w:t>
      </w:r>
      <w:r w:rsidRPr="00504495">
        <w:rPr>
          <w:rFonts w:ascii="Tahoma" w:hAnsi="Tahoma" w:cs="Tahoma"/>
        </w:rPr>
        <w:t xml:space="preserve"> EUR </w:t>
      </w:r>
      <w:r>
        <w:rPr>
          <w:rFonts w:ascii="Tahoma" w:hAnsi="Tahoma" w:cs="Tahoma"/>
        </w:rPr>
        <w:t>z</w:t>
      </w:r>
      <w:r w:rsidRPr="00504495">
        <w:rPr>
          <w:rFonts w:ascii="Tahoma" w:hAnsi="Tahoma" w:cs="Tahoma"/>
        </w:rPr>
        <w:t xml:space="preserve"> DDV.</w:t>
      </w:r>
    </w:p>
    <w:p w14:paraId="72B04017" w14:textId="77777777" w:rsidR="00294EC8" w:rsidRDefault="00294EC8" w:rsidP="0040358A">
      <w:pPr>
        <w:keepNext/>
        <w:jc w:val="both"/>
        <w:rPr>
          <w:rFonts w:ascii="Tahoma" w:hAnsi="Tahoma" w:cs="Tahoma"/>
        </w:rPr>
      </w:pPr>
    </w:p>
    <w:p w14:paraId="6E97A990" w14:textId="77777777" w:rsidR="00E16F2B" w:rsidRDefault="00294EC8" w:rsidP="0040358A">
      <w:pPr>
        <w:keepLines/>
        <w:widowControl w:val="0"/>
        <w:jc w:val="both"/>
        <w:rPr>
          <w:rFonts w:ascii="Tahoma" w:hAnsi="Tahoma" w:cs="Tahoma"/>
        </w:rPr>
      </w:pPr>
      <w:r w:rsidRPr="00826F98">
        <w:rPr>
          <w:rFonts w:ascii="Tahoma" w:hAnsi="Tahoma" w:cs="Tahoma"/>
        </w:rPr>
        <w:t xml:space="preserve">Cena na enoto mere, navedena v ponudbi izvajalca na podlagi vsakokratnega odpiranja konkurence za oddajo posameznega naročila, ki se bo izvajalo </w:t>
      </w:r>
      <w:r>
        <w:rPr>
          <w:rFonts w:ascii="Tahoma" w:hAnsi="Tahoma" w:cs="Tahoma"/>
        </w:rPr>
        <w:t>predvidoma vsake tri</w:t>
      </w:r>
      <w:r w:rsidRPr="00826F98">
        <w:rPr>
          <w:rFonts w:ascii="Tahoma" w:hAnsi="Tahoma" w:cs="Tahoma"/>
        </w:rPr>
        <w:t xml:space="preserve"> </w:t>
      </w:r>
      <w:r>
        <w:rPr>
          <w:rFonts w:ascii="Tahoma" w:hAnsi="Tahoma" w:cs="Tahoma"/>
        </w:rPr>
        <w:t>(3</w:t>
      </w:r>
      <w:r w:rsidRPr="00826F98">
        <w:rPr>
          <w:rFonts w:ascii="Tahoma" w:hAnsi="Tahoma" w:cs="Tahoma"/>
        </w:rPr>
        <w:t xml:space="preserve">) </w:t>
      </w:r>
      <w:r>
        <w:rPr>
          <w:rFonts w:ascii="Tahoma" w:hAnsi="Tahoma" w:cs="Tahoma"/>
        </w:rPr>
        <w:t>mesece</w:t>
      </w:r>
      <w:r w:rsidRPr="00826F98">
        <w:rPr>
          <w:rFonts w:ascii="Tahoma" w:hAnsi="Tahoma" w:cs="Tahoma"/>
        </w:rPr>
        <w:t>, je v obdobju veljavnosti</w:t>
      </w:r>
      <w:r w:rsidRPr="00D35806">
        <w:rPr>
          <w:rFonts w:ascii="Tahoma" w:hAnsi="Tahoma" w:cs="Tahoma"/>
        </w:rPr>
        <w:t xml:space="preserve"> ponudbe za posamezno naročilo (t,j. v obdobju izvajanja posameznih dobav na podlagi vsakokratnega odpiranja konkurence) fiksna. Cena na enoto mere brez DDV je oblikovana DDP (</w:t>
      </w:r>
      <w:r w:rsidRPr="00D35806">
        <w:rPr>
          <w:rFonts w:ascii="Tahoma" w:hAnsi="Tahoma" w:cs="Tahoma"/>
          <w:i/>
        </w:rPr>
        <w:t>Delivery Duty Paid</w:t>
      </w:r>
      <w:r w:rsidRPr="00D35806">
        <w:rPr>
          <w:rFonts w:ascii="Tahoma" w:hAnsi="Tahoma" w:cs="Tahoma"/>
        </w:rPr>
        <w:t xml:space="preserve"> – Dobavljeno ocarinjeno; Incoterms 2010) – razloženo na lokaciji naročnika. </w:t>
      </w:r>
    </w:p>
    <w:p w14:paraId="4B50F937" w14:textId="77777777" w:rsidR="00E16F2B" w:rsidRDefault="00E16F2B" w:rsidP="0040358A">
      <w:pPr>
        <w:keepLines/>
        <w:widowControl w:val="0"/>
        <w:jc w:val="both"/>
        <w:rPr>
          <w:rFonts w:ascii="Tahoma" w:hAnsi="Tahoma" w:cs="Tahoma"/>
        </w:rPr>
      </w:pPr>
    </w:p>
    <w:p w14:paraId="7C758F37" w14:textId="77777777" w:rsidR="00294EC8" w:rsidRPr="00DC63DD" w:rsidRDefault="00294EC8" w:rsidP="0040358A">
      <w:pPr>
        <w:keepLines/>
        <w:widowControl w:val="0"/>
        <w:jc w:val="both"/>
        <w:rPr>
          <w:rFonts w:ascii="Tahoma" w:hAnsi="Tahoma" w:cs="Tahoma"/>
        </w:rPr>
      </w:pPr>
      <w:r w:rsidRPr="00D35806">
        <w:rPr>
          <w:rFonts w:ascii="Tahoma" w:hAnsi="Tahoma" w:cs="Tahoma"/>
        </w:rPr>
        <w:t>V ceni na enoto mere so vključeni vsi materialni in nematerialni stroški, ki bodo potrebni za kvalitetno in pravočasno izvedbo predmeta okvirnega sporazuma, vključno s stroški dela, stroški prevoza, stroški testiranj, stroški izdelave ponudbene dokumentacije in vsemi ostalimi stroški, ki nastanejo izvajalcu (morebitne trošarine, davki, takse, prevoz, zavarovanje prevoza in drugi stroški ter morebitni popusti in rabati, itd.)</w:t>
      </w:r>
    </w:p>
    <w:p w14:paraId="450421D3" w14:textId="77777777" w:rsidR="00294EC8" w:rsidRDefault="00294EC8" w:rsidP="0040358A">
      <w:pPr>
        <w:tabs>
          <w:tab w:val="left" w:pos="1080"/>
          <w:tab w:val="left" w:pos="1702"/>
        </w:tabs>
        <w:jc w:val="both"/>
        <w:rPr>
          <w:rFonts w:ascii="Tahoma" w:hAnsi="Tahoma" w:cs="Tahoma"/>
          <w:b/>
        </w:rPr>
      </w:pPr>
    </w:p>
    <w:p w14:paraId="4A926468" w14:textId="77777777" w:rsidR="00294EC8" w:rsidRPr="00026AB7" w:rsidRDefault="00294EC8" w:rsidP="0040358A">
      <w:pPr>
        <w:tabs>
          <w:tab w:val="left" w:pos="1080"/>
          <w:tab w:val="left" w:pos="1702"/>
        </w:tabs>
        <w:jc w:val="both"/>
        <w:rPr>
          <w:rFonts w:ascii="Tahoma" w:hAnsi="Tahoma" w:cs="Tahoma"/>
          <w:b/>
        </w:rPr>
      </w:pPr>
      <w:r w:rsidRPr="00026AB7">
        <w:rPr>
          <w:rFonts w:ascii="Tahoma" w:hAnsi="Tahoma" w:cs="Tahoma"/>
          <w:b/>
        </w:rPr>
        <w:t>ODPIRANJE KONKURENCE MED PODPISNIKI OKVIRNEGA SPORAZUMA IN MERILA ZA IZBOR</w:t>
      </w:r>
    </w:p>
    <w:p w14:paraId="6D22D1EE" w14:textId="77777777" w:rsidR="00294EC8" w:rsidRPr="00026AB7" w:rsidRDefault="00294EC8" w:rsidP="0040358A">
      <w:pPr>
        <w:jc w:val="both"/>
        <w:rPr>
          <w:rFonts w:ascii="Tahoma" w:hAnsi="Tahoma" w:cs="Tahoma"/>
          <w:b/>
        </w:rPr>
      </w:pPr>
    </w:p>
    <w:p w14:paraId="6BDC83BB" w14:textId="77777777" w:rsidR="00294EC8" w:rsidRPr="00026AB7" w:rsidRDefault="00294EC8" w:rsidP="00294EC8">
      <w:pPr>
        <w:numPr>
          <w:ilvl w:val="0"/>
          <w:numId w:val="57"/>
        </w:numPr>
        <w:jc w:val="center"/>
        <w:rPr>
          <w:rFonts w:ascii="Tahoma" w:hAnsi="Tahoma" w:cs="Tahoma"/>
        </w:rPr>
      </w:pPr>
      <w:r w:rsidRPr="00026AB7">
        <w:rPr>
          <w:rFonts w:ascii="Tahoma" w:hAnsi="Tahoma" w:cs="Tahoma"/>
        </w:rPr>
        <w:t xml:space="preserve">člen </w:t>
      </w:r>
    </w:p>
    <w:p w14:paraId="05B688E9" w14:textId="77777777" w:rsidR="00294EC8" w:rsidRPr="00026AB7" w:rsidRDefault="00294EC8" w:rsidP="0040358A">
      <w:pPr>
        <w:jc w:val="both"/>
        <w:rPr>
          <w:rFonts w:ascii="Tahoma" w:hAnsi="Tahoma" w:cs="Tahoma"/>
        </w:rPr>
      </w:pPr>
    </w:p>
    <w:p w14:paraId="46AEFC61" w14:textId="77777777" w:rsidR="00294EC8" w:rsidRPr="00026AB7" w:rsidRDefault="00294EC8" w:rsidP="0040358A">
      <w:pPr>
        <w:tabs>
          <w:tab w:val="left" w:pos="1702"/>
        </w:tabs>
        <w:jc w:val="both"/>
        <w:rPr>
          <w:rFonts w:ascii="Tahoma" w:hAnsi="Tahoma" w:cs="Tahoma"/>
        </w:rPr>
      </w:pPr>
      <w:r>
        <w:rPr>
          <w:rFonts w:ascii="Tahoma" w:hAnsi="Tahoma" w:cs="Tahoma"/>
        </w:rPr>
        <w:t>Naročnik</w:t>
      </w:r>
      <w:r w:rsidRPr="00026AB7">
        <w:rPr>
          <w:rFonts w:ascii="Tahoma" w:hAnsi="Tahoma" w:cs="Tahoma"/>
        </w:rPr>
        <w:t xml:space="preserve"> se s podpisom tega okvirnega sporazuma zavezuje, da bo na podlagi dejanskih potreb, v času veljavnosti okvirnega sporazuma, vabil vse podpisnike okvirnih sporazumov oz. izbrane ponudnike</w:t>
      </w:r>
      <w:r>
        <w:rPr>
          <w:rFonts w:ascii="Tahoma" w:hAnsi="Tahoma" w:cs="Tahoma"/>
        </w:rPr>
        <w:t xml:space="preserve"> </w:t>
      </w:r>
      <w:r>
        <w:rPr>
          <w:rFonts w:ascii="Tahoma" w:hAnsi="Tahoma" w:cs="Tahoma"/>
        </w:rPr>
        <w:lastRenderedPageBreak/>
        <w:t>(izvajalce)</w:t>
      </w:r>
      <w:r w:rsidRPr="00026AB7">
        <w:rPr>
          <w:rFonts w:ascii="Tahoma" w:hAnsi="Tahoma" w:cs="Tahoma"/>
        </w:rPr>
        <w:t xml:space="preserve"> v postopku oddaje predmetnega javnega naročila, k oddaji ponudb za posamezna naročila (dobave), ter da bo posamezna naročila, ki so predmet tega okvirnega sporazuma,</w:t>
      </w:r>
      <w:r>
        <w:rPr>
          <w:rFonts w:ascii="Tahoma" w:hAnsi="Tahoma" w:cs="Tahoma"/>
        </w:rPr>
        <w:t xml:space="preserve"> oddal najugodnejšemu izvajalcu</w:t>
      </w:r>
      <w:r w:rsidRPr="00026AB7">
        <w:rPr>
          <w:rFonts w:ascii="Tahoma" w:hAnsi="Tahoma" w:cs="Tahoma"/>
        </w:rPr>
        <w:t xml:space="preserve"> (podpisniku okvirnega sporazuma) pod pogoji, ki so določeni v tem okvirnem sporazumu in</w:t>
      </w:r>
      <w:r w:rsidRPr="00026AB7">
        <w:rPr>
          <w:rFonts w:ascii="Tahoma" w:hAnsi="Tahoma" w:cs="Tahoma"/>
          <w:bCs/>
        </w:rPr>
        <w:t xml:space="preserve"> na podlagi pogojev, navedenih v povabilu k oddaji ponudbe za posamezno naročilo.</w:t>
      </w:r>
      <w:r w:rsidRPr="00026AB7">
        <w:rPr>
          <w:rFonts w:ascii="Tahoma" w:hAnsi="Tahoma" w:cs="Tahoma"/>
        </w:rPr>
        <w:t xml:space="preserve"> </w:t>
      </w:r>
    </w:p>
    <w:p w14:paraId="4214F5BF" w14:textId="77777777" w:rsidR="00294EC8" w:rsidRPr="00026AB7" w:rsidRDefault="00294EC8" w:rsidP="0040358A">
      <w:pPr>
        <w:jc w:val="both"/>
        <w:rPr>
          <w:rFonts w:ascii="Tahoma" w:hAnsi="Tahoma" w:cs="Tahoma"/>
        </w:rPr>
      </w:pPr>
    </w:p>
    <w:p w14:paraId="3924786E" w14:textId="77777777" w:rsidR="00294EC8" w:rsidRDefault="00294EC8" w:rsidP="0040358A">
      <w:pPr>
        <w:jc w:val="both"/>
        <w:rPr>
          <w:rFonts w:ascii="Tahoma" w:hAnsi="Tahoma" w:cs="Tahoma"/>
        </w:rPr>
      </w:pPr>
      <w:r>
        <w:rPr>
          <w:rFonts w:ascii="Tahoma" w:hAnsi="Tahoma" w:cs="Tahoma"/>
        </w:rPr>
        <w:t>Naročnik</w:t>
      </w:r>
      <w:r w:rsidRPr="00026AB7">
        <w:rPr>
          <w:rFonts w:ascii="Tahoma" w:hAnsi="Tahoma" w:cs="Tahoma"/>
        </w:rPr>
        <w:t xml:space="preserve"> je prost zaveze oddaje naročila, če oceni, da v prihodnje ne potrebuje blaga, katerega dobava je predmet tega okvirnega sporazuma. </w:t>
      </w:r>
    </w:p>
    <w:p w14:paraId="472CD7D9" w14:textId="77777777" w:rsidR="00294EC8" w:rsidRPr="00026AB7" w:rsidRDefault="00294EC8" w:rsidP="0040358A">
      <w:pPr>
        <w:jc w:val="both"/>
        <w:rPr>
          <w:rFonts w:ascii="Tahoma" w:hAnsi="Tahoma" w:cs="Tahoma"/>
        </w:rPr>
      </w:pPr>
    </w:p>
    <w:p w14:paraId="1E61690A" w14:textId="77777777" w:rsidR="00294EC8" w:rsidRPr="00193FFB" w:rsidRDefault="00294EC8" w:rsidP="0040358A">
      <w:pPr>
        <w:pStyle w:val="Telobesedila"/>
        <w:keepLines/>
        <w:rPr>
          <w:rFonts w:ascii="Tahoma" w:hAnsi="Tahoma" w:cs="Tahoma"/>
          <w:b w:val="0"/>
        </w:rPr>
      </w:pPr>
      <w:r w:rsidRPr="00193FFB">
        <w:rPr>
          <w:rFonts w:ascii="Tahoma" w:hAnsi="Tahoma" w:cs="Tahoma"/>
          <w:b w:val="0"/>
        </w:rPr>
        <w:t>Naročnik je sklenil okvirni/e sporazum/e za dobavo bla</w:t>
      </w:r>
      <w:r>
        <w:rPr>
          <w:rFonts w:ascii="Tahoma" w:hAnsi="Tahoma" w:cs="Tahoma"/>
          <w:b w:val="0"/>
        </w:rPr>
        <w:t>ga z naslednjim/a/i izvajalcem</w:t>
      </w:r>
      <w:r w:rsidRPr="00193FFB">
        <w:rPr>
          <w:rFonts w:ascii="Tahoma" w:hAnsi="Tahoma" w:cs="Tahoma"/>
          <w:b w:val="0"/>
        </w:rPr>
        <w:t>/a/i, katerega/ih ponudba je v postopku oddaje javnega naročila izpolnjevala vse pogoje in zahteve naročnika v razpisni dokumentaciji:</w:t>
      </w:r>
    </w:p>
    <w:p w14:paraId="1A0769DF" w14:textId="77777777" w:rsidR="00294EC8" w:rsidRPr="00193FFB" w:rsidRDefault="00294EC8" w:rsidP="0040358A">
      <w:pPr>
        <w:pStyle w:val="Telobesedila"/>
        <w:keepLines/>
        <w:numPr>
          <w:ilvl w:val="0"/>
          <w:numId w:val="49"/>
        </w:numPr>
        <w:rPr>
          <w:rFonts w:ascii="Tahoma" w:hAnsi="Tahoma" w:cs="Tahoma"/>
          <w:b w:val="0"/>
        </w:rPr>
      </w:pPr>
      <w:r w:rsidRPr="00193FFB">
        <w:rPr>
          <w:rFonts w:ascii="Tahoma" w:hAnsi="Tahoma" w:cs="Tahoma"/>
          <w:b w:val="0"/>
        </w:rPr>
        <w:t>…………………………………</w:t>
      </w:r>
      <w:r>
        <w:rPr>
          <w:rFonts w:ascii="Tahoma" w:hAnsi="Tahoma" w:cs="Tahoma"/>
          <w:b w:val="0"/>
        </w:rPr>
        <w:t>…………………………………… (vpiše se naziv izvajalca</w:t>
      </w:r>
      <w:r w:rsidRPr="00193FFB">
        <w:rPr>
          <w:rFonts w:ascii="Tahoma" w:hAnsi="Tahoma" w:cs="Tahoma"/>
          <w:b w:val="0"/>
        </w:rPr>
        <w:t>).</w:t>
      </w:r>
    </w:p>
    <w:p w14:paraId="29753D32" w14:textId="77777777" w:rsidR="00294EC8" w:rsidRPr="00026AB7" w:rsidRDefault="00294EC8" w:rsidP="0040358A">
      <w:pPr>
        <w:jc w:val="both"/>
        <w:rPr>
          <w:rFonts w:ascii="Tahoma" w:hAnsi="Tahoma" w:cs="Tahoma"/>
        </w:rPr>
      </w:pPr>
    </w:p>
    <w:p w14:paraId="11B96EF3" w14:textId="77777777" w:rsidR="00294EC8" w:rsidRPr="00026AB7" w:rsidRDefault="00294EC8" w:rsidP="00294EC8">
      <w:pPr>
        <w:numPr>
          <w:ilvl w:val="0"/>
          <w:numId w:val="57"/>
        </w:numPr>
        <w:jc w:val="center"/>
        <w:rPr>
          <w:rFonts w:ascii="Tahoma" w:hAnsi="Tahoma" w:cs="Tahoma"/>
        </w:rPr>
      </w:pPr>
      <w:r w:rsidRPr="00026AB7">
        <w:rPr>
          <w:rFonts w:ascii="Tahoma" w:hAnsi="Tahoma" w:cs="Tahoma"/>
        </w:rPr>
        <w:t xml:space="preserve">člen </w:t>
      </w:r>
    </w:p>
    <w:p w14:paraId="11E21435" w14:textId="77777777" w:rsidR="00294EC8" w:rsidRPr="00026AB7" w:rsidRDefault="00294EC8" w:rsidP="0040358A">
      <w:pPr>
        <w:jc w:val="both"/>
        <w:rPr>
          <w:rFonts w:ascii="Tahoma" w:hAnsi="Tahoma" w:cs="Tahoma"/>
        </w:rPr>
      </w:pPr>
    </w:p>
    <w:p w14:paraId="292DE403" w14:textId="77777777" w:rsidR="00294EC8" w:rsidRPr="00476D1C" w:rsidRDefault="00294EC8" w:rsidP="0040358A">
      <w:pPr>
        <w:keepLines/>
        <w:widowControl w:val="0"/>
        <w:jc w:val="both"/>
        <w:rPr>
          <w:rFonts w:ascii="Tahoma" w:hAnsi="Tahoma" w:cs="Tahoma"/>
        </w:rPr>
      </w:pPr>
      <w:r w:rsidRPr="00193FFB">
        <w:rPr>
          <w:rFonts w:ascii="Tahoma" w:hAnsi="Tahoma" w:cs="Tahoma"/>
        </w:rPr>
        <w:t xml:space="preserve">Naročnik bo posamezna naročila oddal na podlagi ponovnega odpiranja konkurence med podpisniki okvirnih </w:t>
      </w:r>
      <w:r w:rsidRPr="00476D1C">
        <w:rPr>
          <w:rFonts w:ascii="Tahoma" w:hAnsi="Tahoma" w:cs="Tahoma"/>
        </w:rPr>
        <w:t>sporazumov</w:t>
      </w:r>
      <w:r>
        <w:rPr>
          <w:rFonts w:ascii="Tahoma" w:hAnsi="Tahoma" w:cs="Tahoma"/>
        </w:rPr>
        <w:t xml:space="preserve"> (izvajalci)</w:t>
      </w:r>
      <w:r w:rsidRPr="00476D1C">
        <w:rPr>
          <w:rFonts w:ascii="Tahoma" w:hAnsi="Tahoma" w:cs="Tahoma"/>
        </w:rPr>
        <w:t>, v skladu z določili okvirnega sporazuma in naslednjim postopkom:</w:t>
      </w:r>
    </w:p>
    <w:p w14:paraId="609107C0" w14:textId="77777777" w:rsidR="00294EC8" w:rsidRPr="00476D1C" w:rsidRDefault="00294EC8" w:rsidP="00F57CF3">
      <w:pPr>
        <w:pStyle w:val="Odstavekseznama"/>
        <w:keepLines/>
        <w:widowControl w:val="0"/>
        <w:numPr>
          <w:ilvl w:val="0"/>
          <w:numId w:val="61"/>
        </w:numPr>
        <w:ind w:left="426" w:hanging="502"/>
        <w:jc w:val="both"/>
        <w:rPr>
          <w:rFonts w:ascii="Tahoma" w:hAnsi="Tahoma" w:cs="Tahoma"/>
        </w:rPr>
      </w:pPr>
      <w:r w:rsidRPr="00476D1C">
        <w:rPr>
          <w:rFonts w:ascii="Tahoma" w:hAnsi="Tahoma" w:cs="Tahoma"/>
        </w:rPr>
        <w:t>za vsako posamezno naročilo, ki se oddaja, bo naročnik preko informacijskega sistema e JN posredoval</w:t>
      </w:r>
      <w:r w:rsidRPr="00193FFB">
        <w:rPr>
          <w:rFonts w:ascii="Tahoma" w:hAnsi="Tahoma" w:cs="Tahoma"/>
        </w:rPr>
        <w:t xml:space="preserve"> povpraševanje vsem </w:t>
      </w:r>
      <w:r>
        <w:rPr>
          <w:rFonts w:ascii="Tahoma" w:hAnsi="Tahoma" w:cs="Tahoma"/>
        </w:rPr>
        <w:t>izvajalcem</w:t>
      </w:r>
      <w:r w:rsidRPr="00193FFB">
        <w:rPr>
          <w:rFonts w:ascii="Tahoma" w:hAnsi="Tahoma" w:cs="Tahoma"/>
        </w:rPr>
        <w:t xml:space="preserve">, podpisnikom okvirnega sporazuma, in sicer bo </w:t>
      </w:r>
      <w:r>
        <w:rPr>
          <w:rFonts w:ascii="Tahoma" w:hAnsi="Tahoma" w:cs="Tahoma"/>
        </w:rPr>
        <w:t>izvajalec</w:t>
      </w:r>
      <w:r w:rsidRPr="00193FFB">
        <w:rPr>
          <w:rFonts w:ascii="Tahoma" w:hAnsi="Tahoma" w:cs="Tahoma"/>
        </w:rPr>
        <w:t xml:space="preserve"> s strani  </w:t>
      </w:r>
      <w:r w:rsidRPr="00476D1C">
        <w:rPr>
          <w:rFonts w:ascii="Tahoma" w:hAnsi="Tahoma" w:cs="Tahoma"/>
        </w:rPr>
        <w:t>informacijskega sistema e JN prejel obvestilo (povpraševanje) na elektronski naslov</w:t>
      </w:r>
      <w:r w:rsidR="00B40A50">
        <w:rPr>
          <w:rFonts w:ascii="Tahoma" w:hAnsi="Tahoma" w:cs="Tahoma"/>
        </w:rPr>
        <w:t>, ki je naveden v 2. odstavku 27</w:t>
      </w:r>
      <w:r w:rsidRPr="00476D1C">
        <w:rPr>
          <w:rFonts w:ascii="Tahoma" w:hAnsi="Tahoma" w:cs="Tahoma"/>
        </w:rPr>
        <w:t>. člena tega okvirnega sporazuma;</w:t>
      </w:r>
    </w:p>
    <w:p w14:paraId="36E34796" w14:textId="77777777" w:rsidR="00294EC8" w:rsidRPr="00193FFB" w:rsidRDefault="00294EC8" w:rsidP="00F57CF3">
      <w:pPr>
        <w:pStyle w:val="Odstavekseznama"/>
        <w:keepLines/>
        <w:widowControl w:val="0"/>
        <w:numPr>
          <w:ilvl w:val="0"/>
          <w:numId w:val="61"/>
        </w:numPr>
        <w:ind w:left="426" w:hanging="426"/>
        <w:jc w:val="both"/>
        <w:rPr>
          <w:rFonts w:ascii="Tahoma" w:hAnsi="Tahoma" w:cs="Tahoma"/>
        </w:rPr>
      </w:pPr>
      <w:r w:rsidRPr="00476D1C">
        <w:rPr>
          <w:rFonts w:ascii="Tahoma" w:hAnsi="Tahoma" w:cs="Tahoma"/>
        </w:rPr>
        <w:t>naročnik bo ob upoštevanju dejavnikov, kot sta kompleksnost</w:t>
      </w:r>
      <w:r w:rsidRPr="00193FFB">
        <w:rPr>
          <w:rFonts w:ascii="Tahoma" w:hAnsi="Tahoma" w:cs="Tahoma"/>
        </w:rPr>
        <w:t xml:space="preserve"> predmeta javnega naročila in čas, potreben za pošiljanje ponudb, določil rok za predložitev ponudb, ki je dovolj dolg, da </w:t>
      </w:r>
      <w:r>
        <w:rPr>
          <w:rFonts w:ascii="Tahoma" w:hAnsi="Tahoma" w:cs="Tahoma"/>
        </w:rPr>
        <w:t>izvajalcem</w:t>
      </w:r>
      <w:r w:rsidRPr="00193FFB">
        <w:rPr>
          <w:rFonts w:ascii="Tahoma" w:hAnsi="Tahoma" w:cs="Tahoma"/>
        </w:rPr>
        <w:t xml:space="preserve"> omogoča predložitev ponudb za vsako posamezno naročilo;</w:t>
      </w:r>
    </w:p>
    <w:p w14:paraId="483E227A" w14:textId="77777777" w:rsidR="00294EC8" w:rsidRPr="00193FFB" w:rsidRDefault="00294EC8" w:rsidP="00F57CF3">
      <w:pPr>
        <w:pStyle w:val="Odstavekseznama"/>
        <w:keepLines/>
        <w:widowControl w:val="0"/>
        <w:numPr>
          <w:ilvl w:val="0"/>
          <w:numId w:val="61"/>
        </w:numPr>
        <w:ind w:left="426" w:hanging="426"/>
        <w:jc w:val="both"/>
        <w:rPr>
          <w:rFonts w:ascii="Tahoma" w:hAnsi="Tahoma" w:cs="Tahoma"/>
        </w:rPr>
      </w:pPr>
      <w:r w:rsidRPr="00193FFB">
        <w:rPr>
          <w:rFonts w:ascii="Tahoma" w:hAnsi="Tahoma" w:cs="Tahoma"/>
        </w:rPr>
        <w:t xml:space="preserve">ponudbe se predložijo v elektronski obliki preko informacijskega sistema e JN in se ne odprejo do izteka roka, določenega za odgovor </w:t>
      </w:r>
      <w:r>
        <w:rPr>
          <w:rFonts w:ascii="Tahoma" w:hAnsi="Tahoma" w:cs="Tahoma"/>
        </w:rPr>
        <w:t>izvajalcem</w:t>
      </w:r>
      <w:r w:rsidRPr="00193FFB">
        <w:rPr>
          <w:rFonts w:ascii="Tahoma" w:hAnsi="Tahoma" w:cs="Tahoma"/>
        </w:rPr>
        <w:t>;</w:t>
      </w:r>
    </w:p>
    <w:p w14:paraId="12BD8C1F" w14:textId="77777777" w:rsidR="00294EC8" w:rsidRPr="00193FFB" w:rsidRDefault="00294EC8" w:rsidP="00F57CF3">
      <w:pPr>
        <w:pStyle w:val="Odstavekseznama"/>
        <w:keepLines/>
        <w:widowControl w:val="0"/>
        <w:numPr>
          <w:ilvl w:val="0"/>
          <w:numId w:val="61"/>
        </w:numPr>
        <w:ind w:left="426" w:hanging="426"/>
        <w:jc w:val="both"/>
        <w:rPr>
          <w:rFonts w:ascii="Tahoma" w:hAnsi="Tahoma" w:cs="Tahoma"/>
        </w:rPr>
      </w:pPr>
      <w:r w:rsidRPr="00193FFB">
        <w:rPr>
          <w:rFonts w:ascii="Tahoma" w:hAnsi="Tahoma" w:cs="Tahoma"/>
        </w:rPr>
        <w:t xml:space="preserve">naročnik bo posamezno naročilo oddal </w:t>
      </w:r>
      <w:r>
        <w:rPr>
          <w:rFonts w:ascii="Tahoma" w:hAnsi="Tahoma" w:cs="Tahoma"/>
        </w:rPr>
        <w:t>izvajalcu</w:t>
      </w:r>
      <w:r w:rsidRPr="00193FFB">
        <w:rPr>
          <w:rFonts w:ascii="Tahoma" w:hAnsi="Tahoma" w:cs="Tahoma"/>
        </w:rPr>
        <w:t xml:space="preserve">, ki bo predložil </w:t>
      </w:r>
      <w:r>
        <w:rPr>
          <w:rFonts w:ascii="Tahoma" w:hAnsi="Tahoma" w:cs="Tahoma"/>
        </w:rPr>
        <w:t>ekonom</w:t>
      </w:r>
      <w:r w:rsidR="00815FD4">
        <w:rPr>
          <w:rFonts w:ascii="Tahoma" w:hAnsi="Tahoma" w:cs="Tahoma"/>
        </w:rPr>
        <w:t>s</w:t>
      </w:r>
      <w:r>
        <w:rPr>
          <w:rFonts w:ascii="Tahoma" w:hAnsi="Tahoma" w:cs="Tahoma"/>
        </w:rPr>
        <w:t>ko</w:t>
      </w:r>
      <w:r w:rsidRPr="00193FFB">
        <w:rPr>
          <w:rFonts w:ascii="Tahoma" w:hAnsi="Tahoma" w:cs="Tahoma"/>
        </w:rPr>
        <w:t xml:space="preserve"> najugodnejšo ponudbo</w:t>
      </w:r>
      <w:r>
        <w:rPr>
          <w:rFonts w:ascii="Tahoma" w:hAnsi="Tahoma" w:cs="Tahoma"/>
        </w:rPr>
        <w:t xml:space="preserve">, upoštevaje </w:t>
      </w:r>
      <w:r w:rsidR="00827776">
        <w:rPr>
          <w:rFonts w:ascii="Tahoma" w:hAnsi="Tahoma" w:cs="Tahoma"/>
        </w:rPr>
        <w:t>skladnost z zahtevano kakovostjo blaga oz. s tehnično specifikacijo za predmetno kemikalijo</w:t>
      </w:r>
      <w:r w:rsidRPr="00193FFB">
        <w:rPr>
          <w:rFonts w:ascii="Tahoma" w:hAnsi="Tahoma" w:cs="Tahoma"/>
        </w:rPr>
        <w:t xml:space="preserve">. </w:t>
      </w:r>
    </w:p>
    <w:p w14:paraId="0CB54706" w14:textId="77777777" w:rsidR="00B40A50" w:rsidRDefault="00B40A50" w:rsidP="0040358A">
      <w:pPr>
        <w:keepLines/>
        <w:widowControl w:val="0"/>
        <w:jc w:val="both"/>
        <w:rPr>
          <w:rFonts w:ascii="Tahoma" w:hAnsi="Tahoma" w:cs="Tahoma"/>
          <w:color w:val="000000"/>
        </w:rPr>
      </w:pPr>
    </w:p>
    <w:p w14:paraId="217268C7" w14:textId="77777777" w:rsidR="00294EC8" w:rsidRPr="00504495" w:rsidRDefault="00294EC8" w:rsidP="0040358A">
      <w:pPr>
        <w:keepLines/>
        <w:widowControl w:val="0"/>
        <w:jc w:val="both"/>
        <w:rPr>
          <w:rFonts w:ascii="Tahoma" w:hAnsi="Tahoma" w:cs="Tahoma"/>
        </w:rPr>
      </w:pPr>
      <w:r>
        <w:rPr>
          <w:rFonts w:ascii="Tahoma" w:hAnsi="Tahoma" w:cs="Tahoma"/>
          <w:color w:val="000000"/>
        </w:rPr>
        <w:t xml:space="preserve">Merilo za izbor ekonomsko najugodnejše ponudbe je najnižja ponudbena vrednost </w:t>
      </w:r>
      <w:r w:rsidR="00461586">
        <w:rPr>
          <w:rFonts w:ascii="Tahoma" w:hAnsi="Tahoma" w:cs="Tahoma"/>
          <w:color w:val="000000"/>
        </w:rPr>
        <w:t xml:space="preserve">na masno enoto en (1) kg </w:t>
      </w:r>
      <w:r>
        <w:rPr>
          <w:rFonts w:ascii="Tahoma" w:hAnsi="Tahoma" w:cs="Tahoma"/>
          <w:color w:val="000000"/>
        </w:rPr>
        <w:t xml:space="preserve">brez DDV. </w:t>
      </w:r>
    </w:p>
    <w:p w14:paraId="3D2A6B97" w14:textId="77777777" w:rsidR="00294EC8" w:rsidRPr="00026AB7" w:rsidRDefault="00294EC8" w:rsidP="0040358A">
      <w:pPr>
        <w:keepLines/>
        <w:widowControl w:val="0"/>
        <w:jc w:val="both"/>
        <w:rPr>
          <w:rFonts w:ascii="Tahoma" w:hAnsi="Tahoma" w:cs="Tahoma"/>
          <w:color w:val="000000"/>
        </w:rPr>
      </w:pPr>
    </w:p>
    <w:p w14:paraId="1F6E5CC5" w14:textId="77777777" w:rsidR="00294EC8" w:rsidRPr="00026AB7" w:rsidRDefault="00294EC8" w:rsidP="00294EC8">
      <w:pPr>
        <w:numPr>
          <w:ilvl w:val="0"/>
          <w:numId w:val="57"/>
        </w:numPr>
        <w:jc w:val="center"/>
        <w:rPr>
          <w:rFonts w:ascii="Tahoma" w:hAnsi="Tahoma" w:cs="Tahoma"/>
        </w:rPr>
      </w:pPr>
      <w:r w:rsidRPr="00026AB7">
        <w:rPr>
          <w:rFonts w:ascii="Tahoma" w:hAnsi="Tahoma" w:cs="Tahoma"/>
        </w:rPr>
        <w:t xml:space="preserve">člen </w:t>
      </w:r>
    </w:p>
    <w:p w14:paraId="67E9AE08" w14:textId="77777777" w:rsidR="00294EC8" w:rsidRPr="00026AB7" w:rsidRDefault="00294EC8" w:rsidP="0040358A">
      <w:pPr>
        <w:jc w:val="both"/>
        <w:rPr>
          <w:rFonts w:ascii="Tahoma" w:hAnsi="Tahoma" w:cs="Tahoma"/>
          <w:color w:val="000000"/>
        </w:rPr>
      </w:pPr>
    </w:p>
    <w:p w14:paraId="0AC65927" w14:textId="77777777" w:rsidR="00294EC8" w:rsidRPr="00026AB7" w:rsidRDefault="00294EC8" w:rsidP="0040358A">
      <w:pPr>
        <w:jc w:val="both"/>
        <w:rPr>
          <w:rFonts w:ascii="Tahoma" w:hAnsi="Tahoma" w:cs="Tahoma"/>
          <w:color w:val="000000"/>
        </w:rPr>
      </w:pPr>
      <w:r w:rsidRPr="00026AB7">
        <w:rPr>
          <w:rFonts w:ascii="Tahoma" w:hAnsi="Tahoma" w:cs="Tahoma"/>
          <w:color w:val="000000"/>
        </w:rPr>
        <w:t>V vsakokratnem povabilu za oddajo ponudb</w:t>
      </w:r>
      <w:r>
        <w:rPr>
          <w:rFonts w:ascii="Tahoma" w:hAnsi="Tahoma" w:cs="Tahoma"/>
          <w:color w:val="000000"/>
        </w:rPr>
        <w:t xml:space="preserve"> za posamezno naročilo, bo naročnik</w:t>
      </w:r>
      <w:r w:rsidRPr="00026AB7">
        <w:rPr>
          <w:rFonts w:ascii="Tahoma" w:hAnsi="Tahoma" w:cs="Tahoma"/>
          <w:color w:val="000000"/>
        </w:rPr>
        <w:t xml:space="preserve"> opredelil predmet in količino  posameznega naročila (blaga), rok in način oddaje ponudb, obdobje dobav za posamezno naročilo ter ostale zahteve v zvezi z izvedbo predmeta posameznega naročila</w:t>
      </w:r>
      <w:r w:rsidRPr="00026AB7">
        <w:rPr>
          <w:rFonts w:ascii="Tahoma" w:hAnsi="Tahoma" w:cs="Tahoma"/>
          <w:bCs/>
        </w:rPr>
        <w:t>.</w:t>
      </w:r>
    </w:p>
    <w:p w14:paraId="7656E463" w14:textId="77777777" w:rsidR="00294EC8" w:rsidRPr="00026AB7" w:rsidRDefault="00294EC8" w:rsidP="0040358A">
      <w:pPr>
        <w:jc w:val="both"/>
        <w:rPr>
          <w:rFonts w:ascii="Tahoma" w:hAnsi="Tahoma" w:cs="Tahoma"/>
          <w:bCs/>
        </w:rPr>
      </w:pPr>
    </w:p>
    <w:p w14:paraId="7E84A525" w14:textId="77777777" w:rsidR="00294EC8" w:rsidRPr="00026AB7" w:rsidRDefault="00294EC8" w:rsidP="0040358A">
      <w:pPr>
        <w:jc w:val="both"/>
        <w:rPr>
          <w:rFonts w:ascii="Tahoma" w:hAnsi="Tahoma" w:cs="Tahoma"/>
          <w:bCs/>
        </w:rPr>
      </w:pPr>
      <w:r w:rsidRPr="00026AB7">
        <w:rPr>
          <w:rFonts w:ascii="Tahoma" w:hAnsi="Tahoma" w:cs="Tahoma"/>
          <w:bCs/>
        </w:rPr>
        <w:t xml:space="preserve">V kolikor bo okvirni sporazum </w:t>
      </w:r>
      <w:r>
        <w:rPr>
          <w:rFonts w:ascii="Tahoma" w:hAnsi="Tahoma" w:cs="Tahoma"/>
          <w:bCs/>
        </w:rPr>
        <w:t>sklenjen samo z enim izvajalcem</w:t>
      </w:r>
      <w:r w:rsidRPr="00026AB7">
        <w:rPr>
          <w:rFonts w:ascii="Tahoma" w:hAnsi="Tahoma" w:cs="Tahoma"/>
          <w:bCs/>
        </w:rPr>
        <w:t>, se bodo posamezna naročila blaga oddajala v skladu s pogoji</w:t>
      </w:r>
      <w:r>
        <w:rPr>
          <w:rFonts w:ascii="Tahoma" w:hAnsi="Tahoma" w:cs="Tahoma"/>
          <w:bCs/>
        </w:rPr>
        <w:t xml:space="preserve"> tega okvirnega sporazuma. Naročnik</w:t>
      </w:r>
      <w:r w:rsidRPr="00026AB7">
        <w:rPr>
          <w:rFonts w:ascii="Tahoma" w:hAnsi="Tahoma" w:cs="Tahoma"/>
          <w:bCs/>
        </w:rPr>
        <w:t xml:space="preserve"> se lahko tudi v tem primeru v zvezi z oddajo posameznih naročil v pisni obliki posvetuje s podpisnikom okvirnega sporazuma in zahteva, da predloži pisno ponudbo za posamezno obdobje dobav blaga.</w:t>
      </w:r>
    </w:p>
    <w:p w14:paraId="41C06DF5" w14:textId="77777777" w:rsidR="00294EC8" w:rsidRPr="00026AB7" w:rsidRDefault="00294EC8" w:rsidP="0040358A">
      <w:pPr>
        <w:jc w:val="both"/>
        <w:rPr>
          <w:rFonts w:ascii="Tahoma" w:hAnsi="Tahoma" w:cs="Tahoma"/>
        </w:rPr>
      </w:pPr>
    </w:p>
    <w:p w14:paraId="0E47310A" w14:textId="77777777" w:rsidR="009A0239" w:rsidRDefault="00294EC8" w:rsidP="0040358A">
      <w:pPr>
        <w:jc w:val="both"/>
        <w:rPr>
          <w:rFonts w:ascii="Tahoma" w:hAnsi="Tahoma" w:cs="Tahoma"/>
          <w:color w:val="000000"/>
        </w:rPr>
      </w:pPr>
      <w:r>
        <w:rPr>
          <w:rFonts w:ascii="Tahoma" w:hAnsi="Tahoma" w:cs="Tahoma"/>
        </w:rPr>
        <w:t>V kolikor naročnik</w:t>
      </w:r>
      <w:r w:rsidRPr="00026AB7">
        <w:rPr>
          <w:rFonts w:ascii="Tahoma" w:hAnsi="Tahoma" w:cs="Tahoma"/>
        </w:rPr>
        <w:t xml:space="preserve"> v času veljavnosti okvirnega sporazuma ugotovi odstopanje ponudbenih </w:t>
      </w:r>
      <w:r w:rsidRPr="00026AB7">
        <w:rPr>
          <w:rFonts w:ascii="Tahoma" w:hAnsi="Tahoma" w:cs="Tahoma"/>
          <w:color w:val="000000"/>
        </w:rPr>
        <w:t xml:space="preserve">cen </w:t>
      </w:r>
      <w:r>
        <w:rPr>
          <w:rFonts w:ascii="Tahoma" w:hAnsi="Tahoma" w:cs="Tahoma"/>
          <w:color w:val="000000"/>
        </w:rPr>
        <w:t>izvajalcev</w:t>
      </w:r>
      <w:r w:rsidRPr="00026AB7">
        <w:rPr>
          <w:rFonts w:ascii="Tahoma" w:hAnsi="Tahoma" w:cs="Tahoma"/>
          <w:color w:val="000000"/>
        </w:rPr>
        <w:t xml:space="preserve"> (podpisnikov okvirnega sporazuma) od trenutno veljavnih cen na tržišču, lahko odstopi od posameznega naročila brez kakršnekoli obveznosti do podpisnikov okvirnega sporazuma za posamezno naročilo, ter ponovi postopek ponovnega odp</w:t>
      </w:r>
      <w:r>
        <w:rPr>
          <w:rFonts w:ascii="Tahoma" w:hAnsi="Tahoma" w:cs="Tahoma"/>
          <w:color w:val="000000"/>
        </w:rPr>
        <w:t>iranja konkurence med izvajalci</w:t>
      </w:r>
      <w:r w:rsidRPr="00026AB7">
        <w:rPr>
          <w:rFonts w:ascii="Tahoma" w:hAnsi="Tahoma" w:cs="Tahoma"/>
          <w:color w:val="000000"/>
        </w:rPr>
        <w:t xml:space="preserve"> (podpisniki okvirnega sporazuma).</w:t>
      </w:r>
    </w:p>
    <w:p w14:paraId="5C3108B9" w14:textId="77777777" w:rsidR="00294EC8" w:rsidRPr="00026AB7" w:rsidRDefault="00294EC8" w:rsidP="0040358A">
      <w:pPr>
        <w:jc w:val="both"/>
        <w:rPr>
          <w:rFonts w:ascii="Tahoma" w:hAnsi="Tahoma" w:cs="Tahoma"/>
        </w:rPr>
      </w:pPr>
    </w:p>
    <w:p w14:paraId="602894F8" w14:textId="77777777" w:rsidR="00294EC8" w:rsidRPr="00026AB7" w:rsidRDefault="00294EC8" w:rsidP="00294EC8">
      <w:pPr>
        <w:numPr>
          <w:ilvl w:val="0"/>
          <w:numId w:val="57"/>
        </w:numPr>
        <w:jc w:val="center"/>
        <w:rPr>
          <w:rFonts w:ascii="Tahoma" w:hAnsi="Tahoma" w:cs="Tahoma"/>
        </w:rPr>
      </w:pPr>
      <w:r w:rsidRPr="00026AB7">
        <w:rPr>
          <w:rFonts w:ascii="Tahoma" w:hAnsi="Tahoma" w:cs="Tahoma"/>
        </w:rPr>
        <w:t xml:space="preserve">člen </w:t>
      </w:r>
    </w:p>
    <w:p w14:paraId="0FE7E04A" w14:textId="77777777" w:rsidR="00294EC8" w:rsidRPr="00026AB7" w:rsidRDefault="00294EC8" w:rsidP="0040358A">
      <w:pPr>
        <w:jc w:val="both"/>
        <w:rPr>
          <w:rFonts w:ascii="Tahoma" w:hAnsi="Tahoma" w:cs="Tahoma"/>
        </w:rPr>
      </w:pPr>
    </w:p>
    <w:p w14:paraId="4D942377" w14:textId="77777777" w:rsidR="00294EC8" w:rsidRDefault="00294EC8" w:rsidP="0040358A">
      <w:pPr>
        <w:jc w:val="both"/>
        <w:rPr>
          <w:rFonts w:ascii="Tahoma" w:hAnsi="Tahoma" w:cs="Tahoma"/>
        </w:rPr>
      </w:pPr>
      <w:r w:rsidRPr="00026AB7">
        <w:rPr>
          <w:rFonts w:ascii="Tahoma" w:hAnsi="Tahoma" w:cs="Tahoma"/>
        </w:rPr>
        <w:t>Pravno varstvo je vsem podpisnikom okvirnega sporazuma, ki bodo oddali ponudbo za posamezno naročilo, zagotovljeno v skladu s tretjim odstavkom 5. člena Zakona o pravnem varstvu v postopkih javnega naročanja (Ur. l. RS, št. 43/11 s spremembami; v nadaljevanju: ZPVPJN).</w:t>
      </w:r>
    </w:p>
    <w:p w14:paraId="472168FE" w14:textId="77777777" w:rsidR="00740340" w:rsidRDefault="00740340" w:rsidP="0040358A">
      <w:pPr>
        <w:jc w:val="both"/>
        <w:rPr>
          <w:rFonts w:ascii="Tahoma" w:hAnsi="Tahoma" w:cs="Tahoma"/>
        </w:rPr>
      </w:pPr>
    </w:p>
    <w:p w14:paraId="67C5AD2A" w14:textId="77777777" w:rsidR="00294EC8" w:rsidRPr="00504495" w:rsidRDefault="00294EC8" w:rsidP="0040358A">
      <w:pPr>
        <w:jc w:val="both"/>
        <w:rPr>
          <w:rFonts w:ascii="Tahoma" w:hAnsi="Tahoma" w:cs="Tahoma"/>
        </w:rPr>
      </w:pPr>
    </w:p>
    <w:p w14:paraId="25911CBF" w14:textId="77777777" w:rsidR="00294EC8" w:rsidRPr="00504495" w:rsidRDefault="00294EC8" w:rsidP="0040358A">
      <w:pPr>
        <w:tabs>
          <w:tab w:val="left" w:pos="851"/>
          <w:tab w:val="left" w:pos="1702"/>
        </w:tabs>
        <w:jc w:val="both"/>
        <w:rPr>
          <w:rFonts w:ascii="Tahoma" w:hAnsi="Tahoma" w:cs="Tahoma"/>
          <w:b/>
        </w:rPr>
      </w:pPr>
      <w:r w:rsidRPr="00504495">
        <w:rPr>
          <w:rFonts w:ascii="Tahoma" w:hAnsi="Tahoma" w:cs="Tahoma"/>
          <w:b/>
        </w:rPr>
        <w:lastRenderedPageBreak/>
        <w:t>PLAČILNI POGOJI IN NAČIN OBRAČUNAVANJA</w:t>
      </w:r>
    </w:p>
    <w:p w14:paraId="4B0881DC" w14:textId="77777777" w:rsidR="00294EC8" w:rsidRPr="00504495" w:rsidRDefault="00294EC8" w:rsidP="0040358A">
      <w:pPr>
        <w:tabs>
          <w:tab w:val="left" w:pos="851"/>
          <w:tab w:val="left" w:pos="1702"/>
        </w:tabs>
        <w:jc w:val="both"/>
        <w:rPr>
          <w:rFonts w:ascii="Tahoma" w:hAnsi="Tahoma" w:cs="Tahoma"/>
          <w:b/>
        </w:rPr>
      </w:pPr>
    </w:p>
    <w:p w14:paraId="206AB0C9" w14:textId="77777777" w:rsidR="00294EC8" w:rsidRPr="00504495" w:rsidRDefault="00294EC8" w:rsidP="00294EC8">
      <w:pPr>
        <w:numPr>
          <w:ilvl w:val="0"/>
          <w:numId w:val="57"/>
        </w:numPr>
        <w:jc w:val="center"/>
        <w:rPr>
          <w:rFonts w:ascii="Tahoma" w:hAnsi="Tahoma" w:cs="Tahoma"/>
        </w:rPr>
      </w:pPr>
      <w:r w:rsidRPr="00504495">
        <w:rPr>
          <w:rFonts w:ascii="Tahoma" w:hAnsi="Tahoma" w:cs="Tahoma"/>
        </w:rPr>
        <w:t>člen</w:t>
      </w:r>
    </w:p>
    <w:p w14:paraId="380CDD05" w14:textId="77777777" w:rsidR="00294EC8" w:rsidRPr="00504495" w:rsidRDefault="00294EC8" w:rsidP="0040358A">
      <w:pPr>
        <w:jc w:val="both"/>
        <w:rPr>
          <w:rFonts w:ascii="Tahoma" w:hAnsi="Tahoma" w:cs="Tahoma"/>
        </w:rPr>
      </w:pPr>
    </w:p>
    <w:p w14:paraId="6087E607" w14:textId="77777777" w:rsidR="00294EC8" w:rsidRPr="00504495" w:rsidRDefault="00294EC8" w:rsidP="0040358A">
      <w:pPr>
        <w:jc w:val="both"/>
        <w:rPr>
          <w:rFonts w:ascii="Tahoma" w:hAnsi="Tahoma" w:cs="Tahoma"/>
        </w:rPr>
      </w:pPr>
      <w:r w:rsidRPr="00504495">
        <w:rPr>
          <w:rFonts w:ascii="Tahoma" w:hAnsi="Tahoma" w:cs="Tahoma"/>
        </w:rPr>
        <w:t xml:space="preserve">Dobava se šteje za uspešno opravljeno po </w:t>
      </w:r>
      <w:r w:rsidR="00DA5F8B" w:rsidRPr="00504495">
        <w:rPr>
          <w:rFonts w:ascii="Tahoma" w:hAnsi="Tahoma" w:cs="Tahoma"/>
        </w:rPr>
        <w:t>uspešn</w:t>
      </w:r>
      <w:r w:rsidR="00DA5F8B">
        <w:rPr>
          <w:rFonts w:ascii="Tahoma" w:hAnsi="Tahoma" w:cs="Tahoma"/>
        </w:rPr>
        <w:t>o</w:t>
      </w:r>
      <w:r w:rsidR="00DA5F8B" w:rsidRPr="00504495">
        <w:rPr>
          <w:rFonts w:ascii="Tahoma" w:hAnsi="Tahoma" w:cs="Tahoma"/>
        </w:rPr>
        <w:t xml:space="preserve"> </w:t>
      </w:r>
      <w:r w:rsidRPr="00504495">
        <w:rPr>
          <w:rFonts w:ascii="Tahoma" w:hAnsi="Tahoma" w:cs="Tahoma"/>
        </w:rPr>
        <w:t xml:space="preserve">opravljenem prevzemu blaga in po podpisu dobavnice s strani obeh strank okvirnega sporazuma oziroma njunih predstavnikov, v skladu z določili tega okvirnega sporazuma. Podpisana dobavnica </w:t>
      </w:r>
      <w:r w:rsidR="00441094">
        <w:rPr>
          <w:rFonts w:ascii="Tahoma" w:hAnsi="Tahoma" w:cs="Tahoma"/>
        </w:rPr>
        <w:t>in tehtalni list sta</w:t>
      </w:r>
      <w:r w:rsidRPr="00504495">
        <w:rPr>
          <w:rFonts w:ascii="Tahoma" w:hAnsi="Tahoma" w:cs="Tahoma"/>
        </w:rPr>
        <w:t xml:space="preserve"> osnova za izstavitev računa.   </w:t>
      </w:r>
    </w:p>
    <w:p w14:paraId="589072E2" w14:textId="77777777" w:rsidR="00294EC8" w:rsidRPr="00504495" w:rsidRDefault="00294EC8" w:rsidP="0040358A">
      <w:pPr>
        <w:jc w:val="both"/>
        <w:rPr>
          <w:rFonts w:ascii="Tahoma" w:hAnsi="Tahoma" w:cs="Tahoma"/>
        </w:rPr>
      </w:pPr>
    </w:p>
    <w:p w14:paraId="389427DC" w14:textId="77777777" w:rsidR="00294EC8" w:rsidRPr="00504495" w:rsidRDefault="00294EC8" w:rsidP="0040358A">
      <w:pPr>
        <w:jc w:val="both"/>
        <w:rPr>
          <w:rFonts w:ascii="Tahoma" w:hAnsi="Tahoma" w:cs="Tahoma"/>
        </w:rPr>
      </w:pPr>
      <w:r w:rsidRPr="00504495">
        <w:rPr>
          <w:rFonts w:ascii="Tahoma" w:hAnsi="Tahoma" w:cs="Tahoma"/>
        </w:rPr>
        <w:t xml:space="preserve">Izvajalec izstavi račune za plačilo obveznosti po tem okvirnem sporazumu naročniku v roku petih (5) </w:t>
      </w:r>
      <w:r w:rsidR="009A0239">
        <w:rPr>
          <w:rFonts w:ascii="Tahoma" w:hAnsi="Tahoma" w:cs="Tahoma"/>
        </w:rPr>
        <w:t xml:space="preserve">delovnih </w:t>
      </w:r>
      <w:r w:rsidRPr="00504495">
        <w:rPr>
          <w:rFonts w:ascii="Tahoma" w:hAnsi="Tahoma" w:cs="Tahoma"/>
        </w:rPr>
        <w:t xml:space="preserve">dni po podpisu dobavnice v skladu s prejšnjim odstavkom. Izvajalec mora izstavljenemu računu za opravljeno dobavo priložiti podpisano dobavnico oziroma poročilo (specifikacijo) z opisom opravljenih dobav (vrsta/opis, količina in cena na enoto ter skupna vrednost), v kolikor le-ta ni razviden z računa oz. dobavnic/e. Račune mora potrditi predstavnik naročnika. </w:t>
      </w:r>
    </w:p>
    <w:p w14:paraId="26CA0202" w14:textId="77777777" w:rsidR="00294EC8" w:rsidRPr="00504495" w:rsidRDefault="00294EC8" w:rsidP="0040358A">
      <w:pPr>
        <w:jc w:val="both"/>
        <w:rPr>
          <w:rFonts w:ascii="Tahoma" w:hAnsi="Tahoma" w:cs="Tahoma"/>
        </w:rPr>
      </w:pPr>
      <w:r w:rsidRPr="00504495">
        <w:rPr>
          <w:rFonts w:ascii="Tahoma" w:hAnsi="Tahoma" w:cs="Tahoma"/>
        </w:rPr>
        <w:t xml:space="preserve">  </w:t>
      </w:r>
    </w:p>
    <w:p w14:paraId="2EBBCD76" w14:textId="77777777" w:rsidR="00294EC8" w:rsidRPr="00504495" w:rsidRDefault="00294EC8" w:rsidP="0040358A">
      <w:pPr>
        <w:jc w:val="both"/>
        <w:rPr>
          <w:rFonts w:ascii="Tahoma" w:hAnsi="Tahoma" w:cs="Tahoma"/>
        </w:rPr>
      </w:pPr>
      <w:r w:rsidRPr="00504495">
        <w:rPr>
          <w:rFonts w:ascii="Tahoma" w:hAnsi="Tahoma" w:cs="Tahoma"/>
        </w:rPr>
        <w:t>V primeru, da izstavljeni račun ni pravilen, ga naročnik zavrne z obrazložitvijo, izvajalec pa je dolžan izstaviti nov, popravljen oz. pravilen račun v roku treh (3)</w:t>
      </w:r>
      <w:r w:rsidR="009A0239">
        <w:rPr>
          <w:rFonts w:ascii="Tahoma" w:hAnsi="Tahoma" w:cs="Tahoma"/>
        </w:rPr>
        <w:t xml:space="preserve"> delovnih</w:t>
      </w:r>
      <w:r w:rsidRPr="00504495">
        <w:rPr>
          <w:rFonts w:ascii="Tahoma" w:hAnsi="Tahoma" w:cs="Tahoma"/>
        </w:rPr>
        <w:t xml:space="preserve"> dni od </w:t>
      </w:r>
      <w:r>
        <w:rPr>
          <w:rFonts w:ascii="Tahoma" w:hAnsi="Tahoma" w:cs="Tahoma"/>
        </w:rPr>
        <w:t xml:space="preserve">prejema </w:t>
      </w:r>
      <w:r w:rsidRPr="00504495">
        <w:rPr>
          <w:rFonts w:ascii="Tahoma" w:hAnsi="Tahoma" w:cs="Tahoma"/>
        </w:rPr>
        <w:t>zavrnitve, v katerem bo izkazana pravilna vrednost opravljenih dobav.</w:t>
      </w:r>
    </w:p>
    <w:p w14:paraId="75C5ED53" w14:textId="77777777" w:rsidR="00294EC8" w:rsidRPr="00504495" w:rsidRDefault="00294EC8" w:rsidP="0040358A">
      <w:pPr>
        <w:jc w:val="both"/>
        <w:rPr>
          <w:rFonts w:ascii="Tahoma" w:hAnsi="Tahoma" w:cs="Tahoma"/>
        </w:rPr>
      </w:pPr>
    </w:p>
    <w:p w14:paraId="452E719A" w14:textId="77777777" w:rsidR="00294EC8" w:rsidRPr="00504495" w:rsidRDefault="00294EC8" w:rsidP="0040358A">
      <w:pPr>
        <w:jc w:val="both"/>
        <w:rPr>
          <w:rFonts w:ascii="Tahoma" w:hAnsi="Tahoma" w:cs="Tahoma"/>
        </w:rPr>
      </w:pPr>
      <w:r w:rsidRPr="00504495">
        <w:rPr>
          <w:rFonts w:ascii="Tahoma" w:hAnsi="Tahoma" w:cs="Tahoma"/>
        </w:rPr>
        <w:t>Davek na dodano vrednost se obračuna na dan opravljene dobave v skladu z vsakokratno veljavno zakonodajo v Republiki Sloveniji.</w:t>
      </w:r>
    </w:p>
    <w:p w14:paraId="21C902E1" w14:textId="77777777" w:rsidR="00294EC8" w:rsidRPr="00504495" w:rsidRDefault="00294EC8" w:rsidP="0040358A">
      <w:pPr>
        <w:jc w:val="both"/>
        <w:rPr>
          <w:rFonts w:ascii="Tahoma" w:hAnsi="Tahoma" w:cs="Tahoma"/>
        </w:rPr>
      </w:pPr>
    </w:p>
    <w:p w14:paraId="378034BA" w14:textId="77777777" w:rsidR="00294EC8" w:rsidRPr="00504495" w:rsidRDefault="00294EC8" w:rsidP="0040358A">
      <w:pPr>
        <w:jc w:val="both"/>
        <w:rPr>
          <w:rFonts w:ascii="Tahoma" w:hAnsi="Tahoma" w:cs="Tahoma"/>
          <w:i/>
        </w:rPr>
      </w:pPr>
      <w:r w:rsidRPr="00504495">
        <w:rPr>
          <w:rFonts w:ascii="Tahoma" w:hAnsi="Tahoma" w:cs="Tahoma"/>
          <w:i/>
          <w:u w:val="single"/>
        </w:rPr>
        <w:t>A. V primeru, da ima izvajalec sedež v Republiki Sloveniji:</w:t>
      </w:r>
      <w:r w:rsidRPr="00504495">
        <w:rPr>
          <w:rFonts w:ascii="Tahoma" w:hAnsi="Tahoma" w:cs="Tahoma"/>
          <w:i/>
        </w:rPr>
        <w:t xml:space="preserve"> Naročnik bo vse opravljene dobave po tem okvirnem sporazumu plačal na transakcijski račun izvajalca, ki je uradno evidentiran pri AJPES in bo naveden na računu, in sicer v roku tridesetih (30) koledarskih dni od dneva izstavitve računa za uspešno opravljeno dobavo, ter v skladu z določili tega okvirnega sporazuma. </w:t>
      </w:r>
    </w:p>
    <w:p w14:paraId="4C7385E2" w14:textId="77777777" w:rsidR="00294EC8" w:rsidRPr="00504495" w:rsidRDefault="00294EC8" w:rsidP="0040358A">
      <w:pPr>
        <w:jc w:val="both"/>
        <w:rPr>
          <w:rFonts w:ascii="Tahoma" w:hAnsi="Tahoma" w:cs="Tahoma"/>
          <w:i/>
        </w:rPr>
      </w:pPr>
    </w:p>
    <w:p w14:paraId="06E3FF6E" w14:textId="77777777" w:rsidR="00294EC8" w:rsidRPr="00504495" w:rsidRDefault="00294EC8" w:rsidP="0040358A">
      <w:pPr>
        <w:jc w:val="both"/>
        <w:rPr>
          <w:rFonts w:ascii="Tahoma" w:hAnsi="Tahoma" w:cs="Tahoma"/>
        </w:rPr>
      </w:pPr>
      <w:r w:rsidRPr="00504495">
        <w:rPr>
          <w:rFonts w:ascii="Tahoma" w:hAnsi="Tahoma" w:cs="Tahoma"/>
          <w:i/>
          <w:u w:val="single"/>
        </w:rPr>
        <w:t>B. V primeru, da izvajalec nima sedeža v Republiki Sloveniji:</w:t>
      </w:r>
      <w:r w:rsidRPr="00504495">
        <w:rPr>
          <w:rFonts w:ascii="Tahoma" w:hAnsi="Tahoma" w:cs="Tahoma"/>
          <w:i/>
        </w:rPr>
        <w:t xml:space="preserve"> V primeru, da izvajalec nima sedeža v Republiki Sloveniji, bo naročnik račune, izstavljene v skladu s tem členom, plačal na poslovni račun izvajalca, in sicer v roku tridesetih (30) koledarskih dni od dneva izstavitve računa za uspešno opravljeno dobavo, ter v skladu z določili tega okvirnega sporazuma. Poslovni račun</w:t>
      </w:r>
      <w:r w:rsidRPr="00504495">
        <w:rPr>
          <w:rFonts w:ascii="Tahoma" w:hAnsi="Tahoma" w:cs="Tahoma"/>
        </w:rPr>
        <w:t xml:space="preserve"> </w:t>
      </w:r>
      <w:r w:rsidRPr="00504495">
        <w:rPr>
          <w:rFonts w:ascii="Tahoma" w:hAnsi="Tahoma" w:cs="Tahoma"/>
          <w:i/>
        </w:rPr>
        <w:t xml:space="preserve">mora biti naveden tudi na posameznem računu. </w:t>
      </w:r>
    </w:p>
    <w:p w14:paraId="73CAC7A5" w14:textId="77777777" w:rsidR="00294EC8" w:rsidRPr="00504495" w:rsidRDefault="00294EC8" w:rsidP="0040358A">
      <w:pPr>
        <w:jc w:val="both"/>
        <w:rPr>
          <w:rFonts w:ascii="Tahoma" w:hAnsi="Tahoma" w:cs="Tahoma"/>
        </w:rPr>
      </w:pPr>
    </w:p>
    <w:p w14:paraId="4559F6FB" w14:textId="77777777" w:rsidR="00294EC8" w:rsidRPr="00504495" w:rsidRDefault="00294EC8" w:rsidP="0040358A">
      <w:pPr>
        <w:jc w:val="both"/>
        <w:rPr>
          <w:rFonts w:ascii="Tahoma" w:hAnsi="Tahoma" w:cs="Tahoma"/>
        </w:rPr>
      </w:pPr>
      <w:r w:rsidRPr="00504495">
        <w:rPr>
          <w:rFonts w:ascii="Tahoma" w:hAnsi="Tahoma" w:cs="Tahoma"/>
        </w:rPr>
        <w:t>V primeru zamude s plačilom je izvajalec upravičen zaračunati naročniku zakonite zamudne obresti.</w:t>
      </w:r>
    </w:p>
    <w:p w14:paraId="2764E6B5" w14:textId="77777777" w:rsidR="00294EC8" w:rsidRPr="00504495" w:rsidRDefault="00294EC8" w:rsidP="0040358A">
      <w:pPr>
        <w:jc w:val="both"/>
        <w:rPr>
          <w:rFonts w:ascii="Tahoma" w:hAnsi="Tahoma" w:cs="Tahoma"/>
        </w:rPr>
      </w:pPr>
    </w:p>
    <w:p w14:paraId="64F37A54" w14:textId="77777777" w:rsidR="00294EC8" w:rsidRPr="00504495" w:rsidRDefault="00294EC8" w:rsidP="00294EC8">
      <w:pPr>
        <w:numPr>
          <w:ilvl w:val="0"/>
          <w:numId w:val="57"/>
        </w:numPr>
        <w:jc w:val="center"/>
        <w:rPr>
          <w:rFonts w:ascii="Tahoma" w:hAnsi="Tahoma" w:cs="Tahoma"/>
        </w:rPr>
      </w:pPr>
      <w:r w:rsidRPr="00504495">
        <w:rPr>
          <w:rFonts w:ascii="Tahoma" w:hAnsi="Tahoma" w:cs="Tahoma"/>
        </w:rPr>
        <w:t>člen</w:t>
      </w:r>
    </w:p>
    <w:p w14:paraId="6BA8DAC7" w14:textId="77777777" w:rsidR="00294EC8" w:rsidRPr="00504495" w:rsidRDefault="00294EC8" w:rsidP="0040358A">
      <w:pPr>
        <w:tabs>
          <w:tab w:val="left" w:pos="2155"/>
        </w:tabs>
        <w:jc w:val="both"/>
        <w:rPr>
          <w:rFonts w:ascii="Tahoma" w:hAnsi="Tahoma"/>
          <w:kern w:val="16"/>
        </w:rPr>
      </w:pPr>
    </w:p>
    <w:p w14:paraId="47DE0492" w14:textId="77777777" w:rsidR="00294EC8" w:rsidRPr="00504495" w:rsidRDefault="00294EC8" w:rsidP="0040358A">
      <w:pPr>
        <w:jc w:val="both"/>
        <w:rPr>
          <w:rFonts w:ascii="Tahoma" w:hAnsi="Tahoma" w:cs="Tahoma"/>
        </w:rPr>
      </w:pPr>
      <w:r w:rsidRPr="00504495">
        <w:rPr>
          <w:rFonts w:ascii="Tahoma" w:hAnsi="Tahoma" w:cs="Tahoma"/>
        </w:rPr>
        <w:t xml:space="preserve">Stranki </w:t>
      </w:r>
      <w:r w:rsidRPr="00504495">
        <w:rPr>
          <w:rFonts w:ascii="Tahoma" w:hAnsi="Tahoma" w:cs="Tahoma"/>
          <w:iCs/>
        </w:rPr>
        <w:t>okvirnega sporazuma</w:t>
      </w:r>
      <w:r w:rsidRPr="00504495">
        <w:rPr>
          <w:rFonts w:ascii="Tahoma" w:hAnsi="Tahoma" w:cs="Tahoma"/>
        </w:rPr>
        <w:t xml:space="preserve"> se zavezujeta, da po tem </w:t>
      </w:r>
      <w:r w:rsidRPr="00504495">
        <w:rPr>
          <w:rFonts w:ascii="Tahoma" w:hAnsi="Tahoma" w:cs="Tahoma"/>
          <w:iCs/>
        </w:rPr>
        <w:t>okvirnem sporazumu</w:t>
      </w:r>
      <w:r w:rsidRPr="00504495">
        <w:rPr>
          <w:rFonts w:ascii="Tahoma" w:hAnsi="Tahoma" w:cs="Tahoma"/>
        </w:rPr>
        <w:t xml:space="preserve"> velja prepoved odstopa oziroma cesije denarnih terjatev, ki izvirajo iz predmetnega </w:t>
      </w:r>
      <w:r w:rsidRPr="00504495">
        <w:rPr>
          <w:rFonts w:ascii="Tahoma" w:hAnsi="Tahoma" w:cs="Tahoma"/>
          <w:iCs/>
        </w:rPr>
        <w:t>okvirnega sporazuma</w:t>
      </w:r>
      <w:r w:rsidRPr="00504495">
        <w:rPr>
          <w:rFonts w:ascii="Tahoma" w:hAnsi="Tahoma" w:cs="Tahoma"/>
        </w:rPr>
        <w:t>, drugim pravnim ali fizičnim osebam, razen bankam. V primeru odstopa denarne terjatve drugim pravnim ali fizičnim osebam, razen bankam, odstop nima pravnega učinka.</w:t>
      </w:r>
    </w:p>
    <w:p w14:paraId="2B622DAE" w14:textId="77777777" w:rsidR="00294EC8" w:rsidRPr="00504495" w:rsidRDefault="00294EC8" w:rsidP="0040358A">
      <w:pPr>
        <w:suppressAutoHyphens/>
        <w:jc w:val="both"/>
        <w:rPr>
          <w:rFonts w:ascii="Tahoma" w:hAnsi="Tahoma" w:cs="Tahoma"/>
          <w:lang w:eastAsia="ar-SA"/>
        </w:rPr>
      </w:pPr>
    </w:p>
    <w:p w14:paraId="707F417A" w14:textId="77777777" w:rsidR="00294EC8" w:rsidRPr="00504495" w:rsidRDefault="00294EC8" w:rsidP="0040358A">
      <w:pPr>
        <w:suppressAutoHyphens/>
        <w:jc w:val="both"/>
        <w:rPr>
          <w:rFonts w:ascii="Tahoma" w:hAnsi="Tahoma" w:cs="Tahoma"/>
          <w:b/>
          <w:lang w:eastAsia="ar-SA"/>
        </w:rPr>
      </w:pPr>
      <w:r>
        <w:rPr>
          <w:rFonts w:ascii="Tahoma" w:hAnsi="Tahoma" w:cs="Tahoma"/>
          <w:b/>
          <w:lang w:eastAsia="ar-SA"/>
        </w:rPr>
        <w:t xml:space="preserve">NAČIN NAROČANJA IN ROK DOBAVE </w:t>
      </w:r>
    </w:p>
    <w:p w14:paraId="5CFFDA48" w14:textId="77777777" w:rsidR="00294EC8" w:rsidRPr="00504495" w:rsidRDefault="00294EC8" w:rsidP="0040358A">
      <w:pPr>
        <w:suppressAutoHyphens/>
        <w:jc w:val="both"/>
        <w:rPr>
          <w:rFonts w:ascii="Tahoma" w:hAnsi="Tahoma" w:cs="Tahoma"/>
          <w:sz w:val="14"/>
          <w:lang w:eastAsia="ar-SA"/>
        </w:rPr>
      </w:pPr>
    </w:p>
    <w:p w14:paraId="5E65EAD3" w14:textId="77777777" w:rsidR="00294EC8" w:rsidRPr="00504495" w:rsidRDefault="00294EC8" w:rsidP="00294EC8">
      <w:pPr>
        <w:numPr>
          <w:ilvl w:val="0"/>
          <w:numId w:val="57"/>
        </w:numPr>
        <w:jc w:val="center"/>
        <w:rPr>
          <w:rFonts w:ascii="Tahoma" w:hAnsi="Tahoma" w:cs="Tahoma"/>
        </w:rPr>
      </w:pPr>
      <w:r w:rsidRPr="00504495">
        <w:rPr>
          <w:rFonts w:ascii="Tahoma" w:hAnsi="Tahoma" w:cs="Tahoma"/>
        </w:rPr>
        <w:t>člen</w:t>
      </w:r>
    </w:p>
    <w:p w14:paraId="06EE855C" w14:textId="77777777" w:rsidR="00294EC8" w:rsidRDefault="00294EC8" w:rsidP="0040358A">
      <w:pPr>
        <w:tabs>
          <w:tab w:val="left" w:pos="1702"/>
        </w:tabs>
        <w:jc w:val="both"/>
        <w:rPr>
          <w:rFonts w:ascii="Tahoma" w:hAnsi="Tahoma" w:cs="Tahoma"/>
          <w:i/>
        </w:rPr>
      </w:pPr>
    </w:p>
    <w:p w14:paraId="077ED2B2" w14:textId="77777777" w:rsidR="00294EC8" w:rsidRPr="00AC6312" w:rsidRDefault="00294EC8" w:rsidP="0040358A">
      <w:pPr>
        <w:keepLines/>
        <w:widowControl w:val="0"/>
        <w:jc w:val="both"/>
        <w:rPr>
          <w:rFonts w:ascii="Tahoma" w:hAnsi="Tahoma" w:cs="Tahoma"/>
        </w:rPr>
      </w:pPr>
      <w:r w:rsidRPr="00AC6312">
        <w:rPr>
          <w:rFonts w:ascii="Tahoma" w:hAnsi="Tahoma" w:cs="Tahoma"/>
        </w:rPr>
        <w:t xml:space="preserve">Naročnik bo blago, katerega dobava je predmet okvirnega sporazuma, naročal s telefonskim naročilom naročnika (TN), </w:t>
      </w:r>
      <w:r w:rsidR="00B40A50">
        <w:rPr>
          <w:rFonts w:ascii="Tahoma" w:hAnsi="Tahoma" w:cs="Tahoma"/>
        </w:rPr>
        <w:t xml:space="preserve">po telefonu št. </w:t>
      </w:r>
      <w:r w:rsidRPr="00AC6312">
        <w:rPr>
          <w:rFonts w:ascii="Tahoma" w:hAnsi="Tahoma" w:cs="Tahoma"/>
        </w:rPr>
        <w:t>+386 (0)</w:t>
      </w:r>
      <w:r w:rsidR="00DA5F8B">
        <w:rPr>
          <w:rFonts w:ascii="Tahoma" w:hAnsi="Tahoma" w:cs="Tahoma"/>
        </w:rPr>
        <w:t>5</w:t>
      </w:r>
      <w:r w:rsidR="00DA5F8B" w:rsidRPr="00AC6312">
        <w:rPr>
          <w:rFonts w:ascii="Tahoma" w:hAnsi="Tahoma" w:cs="Tahoma"/>
        </w:rPr>
        <w:t>1 6</w:t>
      </w:r>
      <w:r w:rsidR="00DA5F8B">
        <w:rPr>
          <w:rFonts w:ascii="Tahoma" w:hAnsi="Tahoma" w:cs="Tahoma"/>
        </w:rPr>
        <w:t>71</w:t>
      </w:r>
      <w:r w:rsidR="00DA5F8B" w:rsidRPr="00AC6312">
        <w:rPr>
          <w:rFonts w:ascii="Tahoma" w:hAnsi="Tahoma" w:cs="Tahoma"/>
        </w:rPr>
        <w:t xml:space="preserve"> </w:t>
      </w:r>
      <w:r w:rsidR="00DA5F8B">
        <w:rPr>
          <w:rFonts w:ascii="Tahoma" w:hAnsi="Tahoma" w:cs="Tahoma"/>
        </w:rPr>
        <w:t>929</w:t>
      </w:r>
      <w:r w:rsidRPr="00AC6312">
        <w:rPr>
          <w:rFonts w:ascii="Tahoma" w:hAnsi="Tahoma" w:cs="Tahoma"/>
        </w:rPr>
        <w:t xml:space="preserve">. </w:t>
      </w:r>
      <w:r w:rsidR="00441094">
        <w:rPr>
          <w:rFonts w:ascii="Tahoma" w:hAnsi="Tahoma" w:cs="Tahoma"/>
        </w:rPr>
        <w:t>Kontaktna oseba za oddajo naročil je Vesna Mislej.</w:t>
      </w:r>
    </w:p>
    <w:p w14:paraId="2765B9F4" w14:textId="77777777" w:rsidR="00294EC8" w:rsidRPr="00AC6312" w:rsidRDefault="00294EC8" w:rsidP="0040358A">
      <w:pPr>
        <w:keepLines/>
        <w:widowControl w:val="0"/>
        <w:jc w:val="both"/>
        <w:rPr>
          <w:rFonts w:ascii="Tahoma" w:hAnsi="Tahoma" w:cs="Tahoma"/>
        </w:rPr>
      </w:pPr>
    </w:p>
    <w:p w14:paraId="049B7D77" w14:textId="77777777" w:rsidR="000E1387" w:rsidRPr="000E1387" w:rsidRDefault="00294EC8" w:rsidP="000E1387">
      <w:pPr>
        <w:jc w:val="both"/>
        <w:rPr>
          <w:rFonts w:ascii="Tahoma" w:hAnsi="Tahoma" w:cs="Tahoma"/>
        </w:rPr>
      </w:pPr>
      <w:r w:rsidRPr="00AC6312">
        <w:rPr>
          <w:rFonts w:ascii="Tahoma" w:hAnsi="Tahoma" w:cs="Tahoma"/>
        </w:rPr>
        <w:t xml:space="preserve">Dobava se bo v obdobju veljavnosti okvirnega sporazuma izvajala ob delovnih dnevih, od ponedeljka do petka, od </w:t>
      </w:r>
      <w:r w:rsidR="00CE73DB">
        <w:rPr>
          <w:rFonts w:ascii="Tahoma" w:hAnsi="Tahoma" w:cs="Tahoma"/>
        </w:rPr>
        <w:t>8</w:t>
      </w:r>
      <w:r w:rsidRPr="00AC6312">
        <w:rPr>
          <w:rFonts w:ascii="Tahoma" w:hAnsi="Tahoma" w:cs="Tahoma"/>
        </w:rPr>
        <w:t>:00 do 14:00 ure, na lokaciji naročnika (fco. Centralna čistilna naprava Ljubljana, Cesta v Prod 100, 1000 Ljubljana).</w:t>
      </w:r>
      <w:r w:rsidR="000E1387">
        <w:rPr>
          <w:rFonts w:ascii="Tahoma" w:hAnsi="Tahoma" w:cs="Tahoma"/>
        </w:rPr>
        <w:t xml:space="preserve"> </w:t>
      </w:r>
      <w:r w:rsidR="00004CAC" w:rsidRPr="009525CE">
        <w:rPr>
          <w:rFonts w:ascii="Tahoma" w:hAnsi="Tahoma" w:cs="Tahoma"/>
        </w:rPr>
        <w:t xml:space="preserve">Rok dobave kemikalije je največ </w:t>
      </w:r>
      <w:r w:rsidR="00004CAC">
        <w:rPr>
          <w:rFonts w:ascii="Tahoma" w:hAnsi="Tahoma" w:cs="Tahoma"/>
        </w:rPr>
        <w:t>pet (</w:t>
      </w:r>
      <w:r w:rsidR="00004CAC" w:rsidRPr="009525CE">
        <w:rPr>
          <w:rFonts w:ascii="Tahoma" w:hAnsi="Tahoma" w:cs="Tahoma"/>
        </w:rPr>
        <w:t>5</w:t>
      </w:r>
      <w:r w:rsidR="00004CAC">
        <w:rPr>
          <w:rFonts w:ascii="Tahoma" w:hAnsi="Tahoma" w:cs="Tahoma"/>
        </w:rPr>
        <w:t>)</w:t>
      </w:r>
      <w:r w:rsidR="00004CAC" w:rsidRPr="009525CE">
        <w:rPr>
          <w:rFonts w:ascii="Tahoma" w:hAnsi="Tahoma" w:cs="Tahoma"/>
        </w:rPr>
        <w:t xml:space="preserve"> delovnih dni.</w:t>
      </w:r>
    </w:p>
    <w:p w14:paraId="5C28FE11" w14:textId="77777777" w:rsidR="00294EC8" w:rsidRPr="00AC6312" w:rsidRDefault="00294EC8" w:rsidP="0040358A">
      <w:pPr>
        <w:keepLines/>
        <w:widowControl w:val="0"/>
        <w:jc w:val="both"/>
        <w:rPr>
          <w:rFonts w:ascii="Tahoma" w:hAnsi="Tahoma" w:cs="Tahoma"/>
        </w:rPr>
      </w:pPr>
    </w:p>
    <w:p w14:paraId="2BA7C917" w14:textId="77777777" w:rsidR="00294EC8" w:rsidRPr="00AC6312" w:rsidRDefault="00294EC8" w:rsidP="0040358A">
      <w:pPr>
        <w:jc w:val="both"/>
        <w:rPr>
          <w:rFonts w:ascii="Tahoma" w:hAnsi="Tahoma" w:cs="Tahoma"/>
        </w:rPr>
      </w:pPr>
      <w:r w:rsidRPr="00AC6312">
        <w:rPr>
          <w:rFonts w:ascii="Tahoma" w:hAnsi="Tahoma" w:cs="Tahoma"/>
        </w:rPr>
        <w:t>Zaradi vzdrževanja minimalne količine blaga v skladiščnih cisternah na lokaciji uporabe blaga, bo potrebno bla</w:t>
      </w:r>
      <w:r w:rsidR="000C7D49">
        <w:rPr>
          <w:rFonts w:ascii="Tahoma" w:hAnsi="Tahoma" w:cs="Tahoma"/>
        </w:rPr>
        <w:t xml:space="preserve">go redno dovažati. Operater na </w:t>
      </w:r>
      <w:r w:rsidRPr="00AC6312">
        <w:rPr>
          <w:rFonts w:ascii="Tahoma" w:hAnsi="Tahoma" w:cs="Tahoma"/>
        </w:rPr>
        <w:t xml:space="preserve">CČNL bo kontaktno osebo izvajalca pravočasno obveščal (največ </w:t>
      </w:r>
      <w:r w:rsidR="00456EC9">
        <w:rPr>
          <w:rFonts w:ascii="Tahoma" w:hAnsi="Tahoma" w:cs="Tahoma"/>
        </w:rPr>
        <w:t>pet (5)</w:t>
      </w:r>
      <w:r w:rsidR="00456EC9" w:rsidRPr="00AC6312">
        <w:rPr>
          <w:rFonts w:ascii="Tahoma" w:hAnsi="Tahoma" w:cs="Tahoma"/>
        </w:rPr>
        <w:t xml:space="preserve"> </w:t>
      </w:r>
      <w:r w:rsidR="00456EC9">
        <w:rPr>
          <w:rFonts w:ascii="Tahoma" w:hAnsi="Tahoma" w:cs="Tahoma"/>
        </w:rPr>
        <w:t>dni</w:t>
      </w:r>
      <w:r w:rsidR="00456EC9" w:rsidRPr="00AC6312">
        <w:rPr>
          <w:rFonts w:ascii="Tahoma" w:hAnsi="Tahoma" w:cs="Tahoma"/>
        </w:rPr>
        <w:t xml:space="preserve"> </w:t>
      </w:r>
      <w:r w:rsidRPr="00AC6312">
        <w:rPr>
          <w:rFonts w:ascii="Tahoma" w:hAnsi="Tahoma" w:cs="Tahoma"/>
        </w:rPr>
        <w:t xml:space="preserve">pred potrebno dostavo) o potrebni dobavi blaga. Kontaktna telefonska številka </w:t>
      </w:r>
      <w:r w:rsidR="00456EC9">
        <w:rPr>
          <w:rFonts w:ascii="Tahoma" w:hAnsi="Tahoma" w:cs="Tahoma"/>
        </w:rPr>
        <w:t>procesnega tehnologa</w:t>
      </w:r>
      <w:r w:rsidR="00456EC9" w:rsidRPr="00AC6312">
        <w:rPr>
          <w:rFonts w:ascii="Tahoma" w:hAnsi="Tahoma" w:cs="Tahoma"/>
        </w:rPr>
        <w:t xml:space="preserve"> </w:t>
      </w:r>
      <w:r w:rsidRPr="00AC6312">
        <w:rPr>
          <w:rFonts w:ascii="Tahoma" w:hAnsi="Tahoma" w:cs="Tahoma"/>
        </w:rPr>
        <w:t>CČNL je +386 (0)</w:t>
      </w:r>
      <w:r w:rsidR="00456EC9">
        <w:rPr>
          <w:rFonts w:ascii="Tahoma" w:hAnsi="Tahoma" w:cs="Tahoma"/>
        </w:rPr>
        <w:t>5</w:t>
      </w:r>
      <w:r w:rsidR="00456EC9" w:rsidRPr="00AC6312">
        <w:rPr>
          <w:rFonts w:ascii="Tahoma" w:hAnsi="Tahoma" w:cs="Tahoma"/>
        </w:rPr>
        <w:t>1 6</w:t>
      </w:r>
      <w:r w:rsidR="00456EC9">
        <w:rPr>
          <w:rFonts w:ascii="Tahoma" w:hAnsi="Tahoma" w:cs="Tahoma"/>
        </w:rPr>
        <w:t>71</w:t>
      </w:r>
      <w:r w:rsidR="00456EC9" w:rsidRPr="00AC6312">
        <w:rPr>
          <w:rFonts w:ascii="Tahoma" w:hAnsi="Tahoma" w:cs="Tahoma"/>
        </w:rPr>
        <w:t xml:space="preserve"> </w:t>
      </w:r>
      <w:r w:rsidR="00456EC9">
        <w:rPr>
          <w:rFonts w:ascii="Tahoma" w:hAnsi="Tahoma" w:cs="Tahoma"/>
        </w:rPr>
        <w:t>929</w:t>
      </w:r>
      <w:r w:rsidRPr="00AC6312">
        <w:rPr>
          <w:rFonts w:ascii="Tahoma" w:hAnsi="Tahoma" w:cs="Tahoma"/>
        </w:rPr>
        <w:t>.</w:t>
      </w:r>
    </w:p>
    <w:p w14:paraId="5EDA34F2" w14:textId="77777777" w:rsidR="00294EC8" w:rsidRPr="00AC6312" w:rsidRDefault="00294EC8" w:rsidP="0040358A">
      <w:pPr>
        <w:jc w:val="both"/>
        <w:rPr>
          <w:rFonts w:ascii="Tahoma" w:hAnsi="Tahoma" w:cs="Tahoma"/>
        </w:rPr>
      </w:pPr>
    </w:p>
    <w:p w14:paraId="742E0D97" w14:textId="77777777" w:rsidR="00294EC8" w:rsidRPr="00AC6312" w:rsidRDefault="00294EC8" w:rsidP="0040358A">
      <w:pPr>
        <w:jc w:val="both"/>
        <w:rPr>
          <w:rFonts w:ascii="Tahoma" w:hAnsi="Tahoma" w:cs="Tahoma"/>
        </w:rPr>
      </w:pPr>
      <w:r w:rsidRPr="00AC6312">
        <w:rPr>
          <w:rFonts w:ascii="Tahoma" w:hAnsi="Tahoma" w:cs="Tahoma"/>
        </w:rPr>
        <w:lastRenderedPageBreak/>
        <w:t xml:space="preserve">Stranki okvirnega sporazuma sta sporazumni, da se katerikoli rok iz tega okvirnega sporazuma, če se le-ta izteče na soboto, nedeljo, praznik ali drug dela prosti dan po zakonu, prenese na prvi naslednji delovni dan. </w:t>
      </w:r>
    </w:p>
    <w:p w14:paraId="25CC465B" w14:textId="77777777" w:rsidR="00294EC8" w:rsidRPr="00AC6312" w:rsidRDefault="00294EC8" w:rsidP="0040358A">
      <w:pPr>
        <w:jc w:val="both"/>
        <w:rPr>
          <w:rFonts w:ascii="Tahoma" w:hAnsi="Tahoma" w:cs="Tahoma"/>
        </w:rPr>
      </w:pPr>
    </w:p>
    <w:p w14:paraId="28B3C523" w14:textId="77777777" w:rsidR="00294EC8" w:rsidRPr="00AC6312" w:rsidRDefault="00294EC8" w:rsidP="00A36BE3">
      <w:pPr>
        <w:numPr>
          <w:ilvl w:val="0"/>
          <w:numId w:val="57"/>
        </w:numPr>
        <w:jc w:val="center"/>
        <w:rPr>
          <w:rFonts w:ascii="Tahoma" w:hAnsi="Tahoma" w:cs="Tahoma"/>
        </w:rPr>
      </w:pPr>
      <w:r w:rsidRPr="00AC6312">
        <w:rPr>
          <w:rFonts w:ascii="Tahoma" w:hAnsi="Tahoma" w:cs="Tahoma"/>
        </w:rPr>
        <w:t>člen</w:t>
      </w:r>
    </w:p>
    <w:p w14:paraId="139E8C69" w14:textId="77777777" w:rsidR="00294EC8" w:rsidRPr="00AC6312" w:rsidRDefault="00294EC8" w:rsidP="0040358A">
      <w:pPr>
        <w:jc w:val="both"/>
        <w:rPr>
          <w:rFonts w:ascii="Tahoma" w:hAnsi="Tahoma" w:cs="Tahoma"/>
        </w:rPr>
      </w:pPr>
    </w:p>
    <w:p w14:paraId="447D5091" w14:textId="77777777" w:rsidR="00294EC8" w:rsidRDefault="00294EC8" w:rsidP="0040358A">
      <w:pPr>
        <w:jc w:val="both"/>
        <w:rPr>
          <w:rFonts w:ascii="Tahoma" w:hAnsi="Tahoma" w:cs="Tahoma"/>
        </w:rPr>
      </w:pPr>
      <w:r w:rsidRPr="00AC6312">
        <w:rPr>
          <w:rFonts w:ascii="Tahoma" w:hAnsi="Tahoma" w:cs="Tahoma"/>
        </w:rPr>
        <w:t xml:space="preserve">Posamezna dobava se šteje za uspešno opravljeno po </w:t>
      </w:r>
      <w:r w:rsidR="00456EC9" w:rsidRPr="00AC6312">
        <w:rPr>
          <w:rFonts w:ascii="Tahoma" w:hAnsi="Tahoma" w:cs="Tahoma"/>
        </w:rPr>
        <w:t>uspešn</w:t>
      </w:r>
      <w:r w:rsidR="00456EC9">
        <w:rPr>
          <w:rFonts w:ascii="Tahoma" w:hAnsi="Tahoma" w:cs="Tahoma"/>
        </w:rPr>
        <w:t>o</w:t>
      </w:r>
      <w:r w:rsidR="00456EC9" w:rsidRPr="00AC6312">
        <w:rPr>
          <w:rFonts w:ascii="Tahoma" w:hAnsi="Tahoma" w:cs="Tahoma"/>
        </w:rPr>
        <w:t xml:space="preserve"> </w:t>
      </w:r>
      <w:r w:rsidRPr="00AC6312">
        <w:rPr>
          <w:rFonts w:ascii="Tahoma" w:hAnsi="Tahoma" w:cs="Tahoma"/>
        </w:rPr>
        <w:t>opravljenem količinskem prevzemu blaga in podpisu dobavnice s strani naročnika. Na dobavnici mora biti naveden naziv in datum dobavljenega blaga  ter količina kemikalije, ki je določena s tehtalnim listom.</w:t>
      </w:r>
      <w:r w:rsidR="009825FF">
        <w:rPr>
          <w:rFonts w:ascii="Tahoma" w:hAnsi="Tahoma" w:cs="Tahoma"/>
        </w:rPr>
        <w:t xml:space="preserve"> Del spremljajoče dokumentacije je tudi specifikacija kakovosti blaga oz. analizni certifikat za dostavljeno blago.</w:t>
      </w:r>
    </w:p>
    <w:p w14:paraId="16889BE7" w14:textId="77777777" w:rsidR="00294EC8" w:rsidRPr="00AC6312" w:rsidRDefault="00294EC8" w:rsidP="0040358A">
      <w:pPr>
        <w:jc w:val="both"/>
        <w:rPr>
          <w:rFonts w:ascii="Tahoma" w:hAnsi="Tahoma" w:cs="Tahoma"/>
        </w:rPr>
      </w:pPr>
    </w:p>
    <w:p w14:paraId="11D19C80" w14:textId="77777777" w:rsidR="00294EC8" w:rsidRPr="00AC6312" w:rsidRDefault="00294EC8" w:rsidP="0040358A">
      <w:pPr>
        <w:jc w:val="both"/>
        <w:rPr>
          <w:rFonts w:ascii="Tahoma" w:hAnsi="Tahoma" w:cs="Tahoma"/>
        </w:rPr>
      </w:pPr>
      <w:r w:rsidRPr="00AC6312">
        <w:rPr>
          <w:rFonts w:ascii="Tahoma" w:hAnsi="Tahoma" w:cs="Tahoma"/>
        </w:rPr>
        <w:t xml:space="preserve">Naročnik bo ob prevzemu blaga opravil kontrolo nivoja kemikalije v samostoječi skladiščni cisterni (1 tona </w:t>
      </w:r>
      <w:r w:rsidR="009D045F">
        <w:rPr>
          <w:rFonts w:ascii="Tahoma" w:hAnsi="Tahoma" w:cs="Tahoma"/>
        </w:rPr>
        <w:t>60</w:t>
      </w:r>
      <w:r w:rsidR="00B40A50">
        <w:rPr>
          <w:rFonts w:ascii="Tahoma" w:hAnsi="Tahoma" w:cs="Tahoma"/>
        </w:rPr>
        <w:t xml:space="preserve"> </w:t>
      </w:r>
      <w:r w:rsidR="009D045F">
        <w:rPr>
          <w:rFonts w:ascii="Tahoma" w:hAnsi="Tahoma" w:cs="Tahoma"/>
        </w:rPr>
        <w:t>% ocetne kisline</w:t>
      </w:r>
      <w:r w:rsidRPr="00AC6312">
        <w:rPr>
          <w:rFonts w:ascii="Tahoma" w:hAnsi="Tahoma" w:cs="Tahoma"/>
        </w:rPr>
        <w:t xml:space="preserve"> </w:t>
      </w:r>
      <w:r w:rsidR="007375B5">
        <w:rPr>
          <w:rFonts w:ascii="Tahoma" w:hAnsi="Tahoma" w:cs="Tahoma"/>
        </w:rPr>
        <w:t>znaša</w:t>
      </w:r>
      <w:r w:rsidRPr="00AC6312">
        <w:rPr>
          <w:rFonts w:ascii="Tahoma" w:hAnsi="Tahoma" w:cs="Tahoma"/>
        </w:rPr>
        <w:t xml:space="preserve"> 0,</w:t>
      </w:r>
      <w:r w:rsidR="009D045F">
        <w:rPr>
          <w:rFonts w:ascii="Tahoma" w:hAnsi="Tahoma" w:cs="Tahoma"/>
        </w:rPr>
        <w:t>94</w:t>
      </w:r>
      <w:r w:rsidR="009D045F" w:rsidRPr="00AC6312">
        <w:rPr>
          <w:rFonts w:ascii="Tahoma" w:hAnsi="Tahoma" w:cs="Tahoma"/>
        </w:rPr>
        <w:t xml:space="preserve"> </w:t>
      </w:r>
      <w:r w:rsidRPr="00AC6312">
        <w:rPr>
          <w:rFonts w:ascii="Tahoma" w:hAnsi="Tahoma" w:cs="Tahoma"/>
        </w:rPr>
        <w:t>m</w:t>
      </w:r>
      <w:r w:rsidRPr="00AC6312">
        <w:rPr>
          <w:rFonts w:ascii="Tahoma" w:hAnsi="Tahoma" w:cs="Tahoma"/>
          <w:vertAlign w:val="superscript"/>
        </w:rPr>
        <w:t>3</w:t>
      </w:r>
      <w:r w:rsidRPr="00AC6312">
        <w:rPr>
          <w:rFonts w:ascii="Tahoma" w:hAnsi="Tahoma" w:cs="Tahoma"/>
        </w:rPr>
        <w:t xml:space="preserve">). Dejanske količine se morajo ujemati s količinami, navedenimi v dobavnici. V primeru količinskih napak, bo naročnik s pripisom na dobavnici </w:t>
      </w:r>
      <w:r w:rsidR="009825FF">
        <w:rPr>
          <w:rFonts w:ascii="Tahoma" w:hAnsi="Tahoma" w:cs="Tahoma"/>
        </w:rPr>
        <w:t xml:space="preserve">obvestil izvajalca </w:t>
      </w:r>
      <w:r w:rsidRPr="00AC6312">
        <w:rPr>
          <w:rFonts w:ascii="Tahoma" w:hAnsi="Tahoma" w:cs="Tahoma"/>
        </w:rPr>
        <w:t xml:space="preserve">o vrsti in količini blaga, ki ni bilo dobavljeno. Osnova za izstavitev računa je </w:t>
      </w:r>
      <w:r w:rsidR="007375B5">
        <w:rPr>
          <w:rFonts w:ascii="Tahoma" w:hAnsi="Tahoma" w:cs="Tahoma"/>
        </w:rPr>
        <w:t xml:space="preserve">dejansko </w:t>
      </w:r>
      <w:r w:rsidRPr="00AC6312">
        <w:rPr>
          <w:rFonts w:ascii="Tahoma" w:hAnsi="Tahoma" w:cs="Tahoma"/>
        </w:rPr>
        <w:t>dobavljena količina kemikalije, ki je navedena na dobavnici i</w:t>
      </w:r>
      <w:r>
        <w:rPr>
          <w:rFonts w:ascii="Tahoma" w:hAnsi="Tahoma" w:cs="Tahoma"/>
        </w:rPr>
        <w:t>n potrjena s podpisom naročnika</w:t>
      </w:r>
      <w:r w:rsidRPr="00AC6312">
        <w:rPr>
          <w:rFonts w:ascii="Tahoma" w:hAnsi="Tahoma" w:cs="Tahoma"/>
        </w:rPr>
        <w:t xml:space="preserve">. </w:t>
      </w:r>
    </w:p>
    <w:p w14:paraId="316D9B17" w14:textId="77777777" w:rsidR="00294EC8" w:rsidRPr="00AC6312" w:rsidRDefault="00294EC8" w:rsidP="0040358A">
      <w:pPr>
        <w:jc w:val="both"/>
        <w:rPr>
          <w:rFonts w:ascii="Tahoma" w:hAnsi="Tahoma" w:cs="Tahoma"/>
        </w:rPr>
      </w:pPr>
    </w:p>
    <w:p w14:paraId="54E38ADC" w14:textId="77777777" w:rsidR="00294EC8" w:rsidRPr="00AC6312" w:rsidRDefault="00294EC8" w:rsidP="0040358A">
      <w:pPr>
        <w:jc w:val="both"/>
        <w:rPr>
          <w:rFonts w:ascii="Tahoma" w:hAnsi="Tahoma" w:cs="Tahoma"/>
        </w:rPr>
      </w:pPr>
      <w:r w:rsidRPr="00AC6312">
        <w:rPr>
          <w:rFonts w:ascii="Tahoma" w:hAnsi="Tahoma" w:cs="Tahoma"/>
        </w:rPr>
        <w:t xml:space="preserve">V primeru neprimernosti/neustreznosti dobavljenega blaga ali v primeru, če kakovost blaga ne ustreza zahtevani kakovosti iz razpisne dokumentacije ali opredeljeni kakovosti, ki je navedena v ponudbi izvajalca, bo naročnik izvajalca na to opozoril ter ga pozval k izpolnitvi obveznosti iz okvirnega sporazuma. V kolikor izvajalec ne bo upošteval opozorila naročnika, bo naročnik od okvirnega sporazuma odstopil in unovčil finančno zavarovanje za dobro izvedbo obveznosti iz okvirnega sporazuma, brez kakršnekoli obveznosti do izvajalca. </w:t>
      </w:r>
    </w:p>
    <w:p w14:paraId="3852FB08" w14:textId="77777777" w:rsidR="00294EC8" w:rsidRPr="00AC6312" w:rsidRDefault="00294EC8" w:rsidP="0040358A">
      <w:pPr>
        <w:keepLines/>
        <w:widowControl w:val="0"/>
        <w:jc w:val="both"/>
        <w:rPr>
          <w:rFonts w:ascii="Tahoma" w:hAnsi="Tahoma" w:cs="Tahoma"/>
        </w:rPr>
      </w:pPr>
    </w:p>
    <w:p w14:paraId="627524F7" w14:textId="77777777" w:rsidR="00294EC8" w:rsidRPr="00AC6312" w:rsidRDefault="00294EC8" w:rsidP="0040358A">
      <w:pPr>
        <w:keepLines/>
        <w:widowControl w:val="0"/>
        <w:jc w:val="both"/>
        <w:rPr>
          <w:rFonts w:ascii="Tahoma" w:hAnsi="Tahoma" w:cs="Tahoma"/>
        </w:rPr>
      </w:pPr>
      <w:r w:rsidRPr="00AC6312">
        <w:rPr>
          <w:rFonts w:ascii="Tahoma" w:hAnsi="Tahoma" w:cs="Tahoma"/>
        </w:rPr>
        <w:t xml:space="preserve">V kolikor naročnik po prevzemu blaga in izvedbi kemijske analize dobavljene kemikalije </w:t>
      </w:r>
      <w:r w:rsidR="009825FF">
        <w:rPr>
          <w:rFonts w:ascii="Tahoma" w:hAnsi="Tahoma" w:cs="Tahoma"/>
        </w:rPr>
        <w:t xml:space="preserve">s strani zunanje strokovne inštitucije (v nadaljevanju zunanji izvajalec analize) </w:t>
      </w:r>
      <w:r w:rsidRPr="00AC6312">
        <w:rPr>
          <w:rFonts w:ascii="Tahoma" w:hAnsi="Tahoma" w:cs="Tahoma"/>
        </w:rPr>
        <w:t xml:space="preserve">ugotovi, da ima blago tako napako, ki je z običajnim pregledom pri prevzemu ni mogoče opaziti (prenizka vsebnost </w:t>
      </w:r>
      <w:r w:rsidR="00AA0714">
        <w:rPr>
          <w:rFonts w:ascii="Tahoma" w:hAnsi="Tahoma" w:cs="Tahoma"/>
        </w:rPr>
        <w:t>ocetne kisline</w:t>
      </w:r>
      <w:r w:rsidRPr="00AC6312">
        <w:rPr>
          <w:rFonts w:ascii="Tahoma" w:hAnsi="Tahoma" w:cs="Tahoma"/>
        </w:rPr>
        <w:t xml:space="preserve">), bo naročnik </w:t>
      </w:r>
      <w:r w:rsidR="009825FF">
        <w:rPr>
          <w:rFonts w:ascii="Tahoma" w:hAnsi="Tahoma" w:cs="Tahoma"/>
        </w:rPr>
        <w:t xml:space="preserve">v roku osmih (8) delovni dni </w:t>
      </w:r>
      <w:r w:rsidRPr="00AC6312">
        <w:rPr>
          <w:rFonts w:ascii="Tahoma" w:hAnsi="Tahoma" w:cs="Tahoma"/>
        </w:rPr>
        <w:t>o</w:t>
      </w:r>
      <w:r w:rsidR="00634549">
        <w:rPr>
          <w:rFonts w:ascii="Tahoma" w:hAnsi="Tahoma" w:cs="Tahoma"/>
        </w:rPr>
        <w:t xml:space="preserve"> </w:t>
      </w:r>
      <w:r w:rsidR="00A946E6">
        <w:rPr>
          <w:rFonts w:ascii="Tahoma" w:hAnsi="Tahoma" w:cs="Tahoma"/>
        </w:rPr>
        <w:t>pridobljenih ugotovitvah</w:t>
      </w:r>
      <w:r w:rsidR="00634549">
        <w:rPr>
          <w:rFonts w:ascii="Tahoma" w:hAnsi="Tahoma" w:cs="Tahoma"/>
        </w:rPr>
        <w:t xml:space="preserve"> obvestil izvajalca</w:t>
      </w:r>
      <w:r w:rsidRPr="00AC6312">
        <w:rPr>
          <w:rFonts w:ascii="Tahoma" w:hAnsi="Tahoma" w:cs="Tahoma"/>
        </w:rPr>
        <w:t>.</w:t>
      </w:r>
      <w:r w:rsidR="00A946E6">
        <w:rPr>
          <w:rFonts w:ascii="Tahoma" w:hAnsi="Tahoma" w:cs="Tahoma"/>
        </w:rPr>
        <w:t xml:space="preserve"> Pri tovrstni upravičeni reklamaciji ima naročnik pravico zahtevati 25 % (petindvajset odstotkov) popusta pri eni izmed naslednjih dobav oziroma vračilo deleža plačila za neustrezno dobavljeno blago v višini 25-tih % (petindvajsetih odstotkov).</w:t>
      </w:r>
      <w:r w:rsidRPr="00AC6312">
        <w:rPr>
          <w:rFonts w:ascii="Tahoma" w:hAnsi="Tahoma" w:cs="Tahoma"/>
        </w:rPr>
        <w:t xml:space="preserve"> Naročnik bo kontrolni vzorec kemikalije odvzel samo v prisotnosti fizične osebe izvajalca (šofer tovornega vozila kemikalije). Dvojnik kontrolnega vzorca bo naročnik </w:t>
      </w:r>
      <w:r w:rsidR="00AA0714">
        <w:rPr>
          <w:rFonts w:ascii="Tahoma" w:hAnsi="Tahoma" w:cs="Tahoma"/>
        </w:rPr>
        <w:t>shranil pri +4±2 °C, drugi vzporedni k</w:t>
      </w:r>
      <w:r w:rsidRPr="00AC6312">
        <w:rPr>
          <w:rFonts w:ascii="Tahoma" w:hAnsi="Tahoma" w:cs="Tahoma"/>
        </w:rPr>
        <w:t>ontrolni vzorec bo, na stroške naročnika, oddan v analizo zunanjemu izvajalcu analize</w:t>
      </w:r>
      <w:r w:rsidR="00AA0714">
        <w:rPr>
          <w:rFonts w:ascii="Tahoma" w:hAnsi="Tahoma" w:cs="Tahoma"/>
        </w:rPr>
        <w:t xml:space="preserve"> ali pa bo analizo opravil naročnik sam, v svojem laboratoriju</w:t>
      </w:r>
      <w:r w:rsidRPr="00AC6312">
        <w:rPr>
          <w:rFonts w:ascii="Tahoma" w:hAnsi="Tahoma" w:cs="Tahoma"/>
        </w:rPr>
        <w:t xml:space="preserve">. </w:t>
      </w:r>
      <w:r w:rsidR="00A946E6">
        <w:rPr>
          <w:rFonts w:ascii="Tahoma" w:hAnsi="Tahoma" w:cs="Tahoma"/>
        </w:rPr>
        <w:t>Zunanja k</w:t>
      </w:r>
      <w:r w:rsidRPr="00AC6312">
        <w:rPr>
          <w:rFonts w:ascii="Tahoma" w:hAnsi="Tahoma" w:cs="Tahoma"/>
        </w:rPr>
        <w:t>ontrolna analiza se bo izvajala občasno in naključno. Naročnik bo kontrolni vzorec odvzel v skladu z navodili relevantnega tehničnega standarda.</w:t>
      </w:r>
    </w:p>
    <w:p w14:paraId="43180760" w14:textId="77777777" w:rsidR="00294EC8" w:rsidRPr="00AC6312" w:rsidRDefault="00294EC8" w:rsidP="0040358A">
      <w:pPr>
        <w:keepLines/>
        <w:widowControl w:val="0"/>
        <w:jc w:val="both"/>
        <w:rPr>
          <w:rFonts w:ascii="Tahoma" w:hAnsi="Tahoma" w:cs="Tahoma"/>
        </w:rPr>
      </w:pPr>
    </w:p>
    <w:p w14:paraId="0BDFBA15" w14:textId="77777777" w:rsidR="00294EC8" w:rsidRPr="00AC6312" w:rsidRDefault="00294EC8" w:rsidP="000C7D49">
      <w:pPr>
        <w:keepLines/>
        <w:widowControl w:val="0"/>
        <w:numPr>
          <w:ilvl w:val="0"/>
          <w:numId w:val="57"/>
        </w:numPr>
        <w:jc w:val="center"/>
        <w:rPr>
          <w:rFonts w:ascii="Tahoma" w:hAnsi="Tahoma" w:cs="Tahoma"/>
        </w:rPr>
      </w:pPr>
      <w:r w:rsidRPr="00AC6312">
        <w:rPr>
          <w:rFonts w:ascii="Tahoma" w:hAnsi="Tahoma" w:cs="Tahoma"/>
        </w:rPr>
        <w:t>člen</w:t>
      </w:r>
    </w:p>
    <w:p w14:paraId="20F260B1" w14:textId="77777777" w:rsidR="00294EC8" w:rsidRPr="00AC6312" w:rsidRDefault="00294EC8" w:rsidP="0040358A">
      <w:pPr>
        <w:jc w:val="both"/>
        <w:rPr>
          <w:rFonts w:ascii="Tahoma" w:hAnsi="Tahoma" w:cs="Tahoma"/>
        </w:rPr>
      </w:pPr>
    </w:p>
    <w:p w14:paraId="0D742E76" w14:textId="77777777" w:rsidR="00294EC8" w:rsidRPr="00AC6312" w:rsidRDefault="00294EC8" w:rsidP="0040358A">
      <w:pPr>
        <w:jc w:val="both"/>
        <w:rPr>
          <w:rFonts w:ascii="Tahoma" w:hAnsi="Tahoma" w:cs="Tahoma"/>
        </w:rPr>
      </w:pPr>
      <w:r w:rsidRPr="00AC6312">
        <w:rPr>
          <w:rFonts w:ascii="Tahoma" w:hAnsi="Tahoma" w:cs="Tahoma"/>
        </w:rPr>
        <w:t>V kolikor izvajalec ne dobavi blaga v dogo</w:t>
      </w:r>
      <w:r>
        <w:rPr>
          <w:rFonts w:ascii="Tahoma" w:hAnsi="Tahoma" w:cs="Tahoma"/>
        </w:rPr>
        <w:t>vorjenem roku, lahko naročnik</w:t>
      </w:r>
      <w:r w:rsidRPr="00AC6312">
        <w:rPr>
          <w:rFonts w:ascii="Tahoma" w:hAnsi="Tahoma" w:cs="Tahoma"/>
        </w:rPr>
        <w:t xml:space="preserve"> </w:t>
      </w:r>
      <w:r>
        <w:rPr>
          <w:rFonts w:ascii="Tahoma" w:hAnsi="Tahoma" w:cs="Tahoma"/>
        </w:rPr>
        <w:t>izvajalcu zaračuna kazen iz 21</w:t>
      </w:r>
      <w:r w:rsidRPr="00AC6312">
        <w:rPr>
          <w:rFonts w:ascii="Tahoma" w:hAnsi="Tahoma" w:cs="Tahoma"/>
        </w:rPr>
        <w:t>. člena tega okvirnega sporazuma in unovči finančno zavarovanje za zavarovanje dobre izvedbe obveznosti iz okvirnega sporazuma.</w:t>
      </w:r>
    </w:p>
    <w:p w14:paraId="3D271545" w14:textId="77777777" w:rsidR="00294EC8" w:rsidRPr="00826F98" w:rsidRDefault="00294EC8" w:rsidP="0040358A">
      <w:pPr>
        <w:suppressAutoHyphens/>
        <w:jc w:val="both"/>
        <w:rPr>
          <w:rFonts w:ascii="Tahoma" w:hAnsi="Tahoma" w:cs="Tahoma"/>
          <w:lang w:eastAsia="ar-SA"/>
        </w:rPr>
      </w:pPr>
    </w:p>
    <w:p w14:paraId="1F67DEF2" w14:textId="77777777" w:rsidR="00294EC8" w:rsidRDefault="00294EC8" w:rsidP="0040358A">
      <w:pPr>
        <w:suppressAutoHyphens/>
        <w:jc w:val="both"/>
        <w:rPr>
          <w:rFonts w:ascii="Tahoma" w:hAnsi="Tahoma" w:cs="Tahoma"/>
          <w:b/>
          <w:lang w:eastAsia="ar-SA"/>
        </w:rPr>
      </w:pPr>
      <w:r w:rsidRPr="00826F98">
        <w:rPr>
          <w:rFonts w:ascii="Tahoma" w:hAnsi="Tahoma" w:cs="Tahoma"/>
          <w:b/>
          <w:lang w:eastAsia="ar-SA"/>
        </w:rPr>
        <w:t>KAKOVOST</w:t>
      </w:r>
    </w:p>
    <w:p w14:paraId="6EE0AC73" w14:textId="77777777" w:rsidR="00294EC8" w:rsidRPr="00826F98" w:rsidRDefault="00294EC8" w:rsidP="0040358A">
      <w:pPr>
        <w:suppressAutoHyphens/>
        <w:jc w:val="both"/>
        <w:rPr>
          <w:rFonts w:ascii="Tahoma" w:hAnsi="Tahoma" w:cs="Tahoma"/>
          <w:b/>
          <w:lang w:eastAsia="ar-SA"/>
        </w:rPr>
      </w:pPr>
    </w:p>
    <w:p w14:paraId="3C449D02" w14:textId="77777777" w:rsidR="00294EC8" w:rsidRPr="00826F98" w:rsidRDefault="00294EC8" w:rsidP="00A36BE3">
      <w:pPr>
        <w:numPr>
          <w:ilvl w:val="0"/>
          <w:numId w:val="59"/>
        </w:numPr>
        <w:jc w:val="center"/>
        <w:rPr>
          <w:rFonts w:ascii="Tahoma" w:hAnsi="Tahoma" w:cs="Tahoma"/>
          <w:lang w:eastAsia="ar-SA"/>
        </w:rPr>
      </w:pPr>
      <w:r w:rsidRPr="00826F98">
        <w:rPr>
          <w:rFonts w:ascii="Tahoma" w:hAnsi="Tahoma" w:cs="Tahoma"/>
          <w:lang w:eastAsia="ar-SA"/>
        </w:rPr>
        <w:t>člen</w:t>
      </w:r>
    </w:p>
    <w:p w14:paraId="2F48187D" w14:textId="77777777" w:rsidR="00294EC8" w:rsidRPr="00826F98" w:rsidRDefault="00294EC8" w:rsidP="0040358A">
      <w:pPr>
        <w:suppressAutoHyphens/>
        <w:jc w:val="both"/>
        <w:rPr>
          <w:rFonts w:ascii="Tahoma" w:hAnsi="Tahoma" w:cs="Tahoma"/>
          <w:lang w:eastAsia="ar-SA"/>
        </w:rPr>
      </w:pPr>
    </w:p>
    <w:p w14:paraId="7BE0472D" w14:textId="77777777" w:rsidR="009A0239" w:rsidRDefault="00294EC8" w:rsidP="0040358A">
      <w:pPr>
        <w:suppressAutoHyphens/>
        <w:jc w:val="both"/>
        <w:rPr>
          <w:rFonts w:ascii="Tahoma" w:hAnsi="Tahoma" w:cs="Tahoma"/>
          <w:lang w:eastAsia="ar-SA"/>
        </w:rPr>
      </w:pPr>
      <w:r w:rsidRPr="00826F98">
        <w:rPr>
          <w:rFonts w:ascii="Tahoma" w:hAnsi="Tahoma" w:cs="Tahoma"/>
          <w:lang w:eastAsia="ar-SA"/>
        </w:rPr>
        <w:t>Dobavljeno blago mora ustrezati dogovorjeni kakovosti (po pravilih stroke), tehničnim ter vsem ostalim zahtevam in pogojem naročnika, navedenim v razpisni dokumentaciji in njenih prilogah, ter obstoječim veljavnim mednarodnim in slovenskim standardom ter deklarirani kakovosti.</w:t>
      </w:r>
      <w:r w:rsidR="000C7D49">
        <w:rPr>
          <w:rFonts w:ascii="Tahoma" w:hAnsi="Tahoma" w:cs="Tahoma"/>
          <w:lang w:eastAsia="ar-SA"/>
        </w:rPr>
        <w:t xml:space="preserve"> </w:t>
      </w:r>
    </w:p>
    <w:p w14:paraId="66178C65" w14:textId="77777777" w:rsidR="009A0239" w:rsidRPr="00826F98" w:rsidRDefault="009A0239" w:rsidP="0040358A">
      <w:pPr>
        <w:suppressAutoHyphens/>
        <w:jc w:val="both"/>
        <w:rPr>
          <w:rFonts w:ascii="Tahoma" w:hAnsi="Tahoma" w:cs="Tahoma"/>
          <w:lang w:eastAsia="ar-SA"/>
        </w:rPr>
      </w:pPr>
    </w:p>
    <w:p w14:paraId="3071F30E" w14:textId="77777777" w:rsidR="00294EC8" w:rsidRPr="00826F98" w:rsidRDefault="00294EC8" w:rsidP="0040358A">
      <w:pPr>
        <w:tabs>
          <w:tab w:val="left" w:pos="851"/>
          <w:tab w:val="left" w:pos="1702"/>
        </w:tabs>
        <w:jc w:val="both"/>
        <w:rPr>
          <w:rFonts w:ascii="Tahoma" w:hAnsi="Tahoma" w:cs="Tahoma"/>
        </w:rPr>
      </w:pPr>
      <w:r w:rsidRPr="00826F98">
        <w:rPr>
          <w:rFonts w:ascii="Tahoma" w:hAnsi="Tahoma" w:cs="Tahoma"/>
          <w:b/>
        </w:rPr>
        <w:t xml:space="preserve">REKLAMACIJE </w:t>
      </w:r>
    </w:p>
    <w:p w14:paraId="1E863D4D" w14:textId="77777777" w:rsidR="00294EC8" w:rsidRPr="00826F98" w:rsidRDefault="00294EC8" w:rsidP="0040358A">
      <w:pPr>
        <w:tabs>
          <w:tab w:val="left" w:pos="851"/>
          <w:tab w:val="left" w:pos="1702"/>
        </w:tabs>
        <w:ind w:left="851"/>
        <w:jc w:val="both"/>
        <w:rPr>
          <w:rFonts w:ascii="Tahoma" w:hAnsi="Tahoma" w:cs="Tahoma"/>
        </w:rPr>
      </w:pPr>
    </w:p>
    <w:p w14:paraId="1EEA64F4" w14:textId="77777777" w:rsidR="00294EC8" w:rsidRPr="00826F98" w:rsidRDefault="00294EC8" w:rsidP="00A36BE3">
      <w:pPr>
        <w:numPr>
          <w:ilvl w:val="0"/>
          <w:numId w:val="59"/>
        </w:numPr>
        <w:jc w:val="center"/>
        <w:rPr>
          <w:rFonts w:ascii="Tahoma" w:hAnsi="Tahoma" w:cs="Tahoma"/>
        </w:rPr>
      </w:pPr>
      <w:r w:rsidRPr="00826F98">
        <w:rPr>
          <w:rFonts w:ascii="Tahoma" w:hAnsi="Tahoma" w:cs="Tahoma"/>
        </w:rPr>
        <w:t>člen</w:t>
      </w:r>
    </w:p>
    <w:p w14:paraId="212F9E0A" w14:textId="77777777" w:rsidR="00294EC8" w:rsidRPr="00826F98" w:rsidRDefault="00294EC8" w:rsidP="0040358A">
      <w:pPr>
        <w:jc w:val="both"/>
        <w:rPr>
          <w:rFonts w:ascii="Tahoma" w:hAnsi="Tahoma" w:cs="Tahoma"/>
        </w:rPr>
      </w:pPr>
    </w:p>
    <w:p w14:paraId="3ACE9E5B" w14:textId="77777777" w:rsidR="00294EC8" w:rsidRPr="00826F98" w:rsidRDefault="00294EC8" w:rsidP="0040358A">
      <w:pPr>
        <w:jc w:val="both"/>
        <w:rPr>
          <w:rFonts w:ascii="Tahoma" w:hAnsi="Tahoma" w:cs="Tahoma"/>
        </w:rPr>
      </w:pPr>
      <w:r w:rsidRPr="00826F98">
        <w:rPr>
          <w:rFonts w:ascii="Tahoma" w:hAnsi="Tahoma" w:cs="Tahoma"/>
        </w:rPr>
        <w:t>Reklamacije zaradi količinskih primanjkljajev bo naročnik izvajalcu sporočil takoj (s pripisom na dobavnici o vrsti in količini blaga, ki ni bilo dobavljeno), najkasneje pa v osmih (8)</w:t>
      </w:r>
      <w:r w:rsidR="009A0239">
        <w:rPr>
          <w:rFonts w:ascii="Tahoma" w:hAnsi="Tahoma" w:cs="Tahoma"/>
        </w:rPr>
        <w:t xml:space="preserve"> delovnih</w:t>
      </w:r>
      <w:r w:rsidRPr="00826F98">
        <w:rPr>
          <w:rFonts w:ascii="Tahoma" w:hAnsi="Tahoma" w:cs="Tahoma"/>
        </w:rPr>
        <w:t xml:space="preserve"> dneh od dneva prevzema blaga.</w:t>
      </w:r>
    </w:p>
    <w:p w14:paraId="239DCFCB" w14:textId="77777777" w:rsidR="00294EC8" w:rsidRPr="00826F98" w:rsidRDefault="00294EC8" w:rsidP="0040358A">
      <w:pPr>
        <w:jc w:val="both"/>
        <w:rPr>
          <w:rFonts w:ascii="Tahoma" w:hAnsi="Tahoma" w:cs="Tahoma"/>
        </w:rPr>
      </w:pPr>
    </w:p>
    <w:p w14:paraId="78396434" w14:textId="77777777" w:rsidR="00294EC8" w:rsidRPr="00826F98" w:rsidRDefault="00294EC8" w:rsidP="0040358A">
      <w:pPr>
        <w:jc w:val="both"/>
        <w:rPr>
          <w:rFonts w:ascii="Tahoma" w:hAnsi="Tahoma" w:cs="Tahoma"/>
        </w:rPr>
      </w:pPr>
      <w:r w:rsidRPr="00826F98">
        <w:rPr>
          <w:rFonts w:ascii="Tahoma" w:hAnsi="Tahoma" w:cs="Tahoma"/>
        </w:rPr>
        <w:t>Reklamacije zaradi neustreznosti dobavljenega blaga bo naročnik izvajalcu sporočil kadarkoli v času veljavnosti okvirnega sporazuma</w:t>
      </w:r>
      <w:r w:rsidR="00A946E6">
        <w:rPr>
          <w:rFonts w:ascii="Tahoma" w:hAnsi="Tahoma" w:cs="Tahoma"/>
        </w:rPr>
        <w:t xml:space="preserve"> oziroma najkasneje v roku osmih (8) delovnih dni po prejemu Poročila o preskusu kakovosti prejetega blaga, ki ga je pripravil zunanji izvajalec analize</w:t>
      </w:r>
      <w:r w:rsidRPr="00826F98">
        <w:rPr>
          <w:rFonts w:ascii="Tahoma" w:hAnsi="Tahoma" w:cs="Tahoma"/>
        </w:rPr>
        <w:t>.</w:t>
      </w:r>
    </w:p>
    <w:p w14:paraId="4CC60757" w14:textId="77777777" w:rsidR="00294EC8" w:rsidRPr="00826F98" w:rsidRDefault="00294EC8" w:rsidP="0040358A">
      <w:pPr>
        <w:jc w:val="both"/>
        <w:rPr>
          <w:rFonts w:ascii="Tahoma" w:hAnsi="Tahoma" w:cs="Tahoma"/>
        </w:rPr>
      </w:pPr>
    </w:p>
    <w:p w14:paraId="64147689" w14:textId="77777777" w:rsidR="00294EC8" w:rsidRPr="00826F98" w:rsidRDefault="00294EC8" w:rsidP="00A36BE3">
      <w:pPr>
        <w:numPr>
          <w:ilvl w:val="0"/>
          <w:numId w:val="59"/>
        </w:numPr>
        <w:jc w:val="center"/>
        <w:rPr>
          <w:rFonts w:ascii="Tahoma" w:hAnsi="Tahoma" w:cs="Tahoma"/>
        </w:rPr>
      </w:pPr>
      <w:r w:rsidRPr="00826F98">
        <w:rPr>
          <w:rFonts w:ascii="Tahoma" w:hAnsi="Tahoma" w:cs="Tahoma"/>
        </w:rPr>
        <w:t>člen</w:t>
      </w:r>
    </w:p>
    <w:p w14:paraId="00144F1F" w14:textId="77777777" w:rsidR="00294EC8" w:rsidRPr="00826F98" w:rsidRDefault="00294EC8" w:rsidP="0040358A">
      <w:pPr>
        <w:ind w:left="426"/>
        <w:jc w:val="center"/>
        <w:rPr>
          <w:rFonts w:ascii="Tahoma" w:hAnsi="Tahoma" w:cs="Tahoma"/>
        </w:rPr>
      </w:pPr>
    </w:p>
    <w:p w14:paraId="262C1A93" w14:textId="77777777" w:rsidR="00294EC8" w:rsidRDefault="00294EC8" w:rsidP="0040358A">
      <w:pPr>
        <w:jc w:val="both"/>
        <w:rPr>
          <w:rFonts w:ascii="Tahoma" w:hAnsi="Tahoma" w:cs="Tahoma"/>
        </w:rPr>
      </w:pPr>
      <w:r w:rsidRPr="00826F98">
        <w:rPr>
          <w:rFonts w:ascii="Tahoma" w:hAnsi="Tahoma" w:cs="Tahoma"/>
        </w:rPr>
        <w:t>Rok za rešitev reklamacije zaradi količinskih primanjkljajev je naj</w:t>
      </w:r>
      <w:r w:rsidRPr="00953C93">
        <w:rPr>
          <w:rFonts w:ascii="Tahoma" w:hAnsi="Tahoma" w:cs="Tahoma"/>
        </w:rPr>
        <w:t xml:space="preserve">več </w:t>
      </w:r>
      <w:r w:rsidR="00A946E6">
        <w:rPr>
          <w:rFonts w:ascii="Tahoma" w:hAnsi="Tahoma" w:cs="Tahoma"/>
        </w:rPr>
        <w:t>osem</w:t>
      </w:r>
      <w:r w:rsidR="00A946E6" w:rsidRPr="00953C93">
        <w:rPr>
          <w:rFonts w:ascii="Tahoma" w:hAnsi="Tahoma" w:cs="Tahoma"/>
        </w:rPr>
        <w:t xml:space="preserve"> </w:t>
      </w:r>
      <w:r w:rsidRPr="00953C93">
        <w:rPr>
          <w:rFonts w:ascii="Tahoma" w:hAnsi="Tahoma" w:cs="Tahoma"/>
        </w:rPr>
        <w:t>(</w:t>
      </w:r>
      <w:r w:rsidR="00A946E6">
        <w:rPr>
          <w:rFonts w:ascii="Tahoma" w:hAnsi="Tahoma" w:cs="Tahoma"/>
        </w:rPr>
        <w:t>8</w:t>
      </w:r>
      <w:r w:rsidRPr="00953C93">
        <w:rPr>
          <w:rFonts w:ascii="Tahoma" w:hAnsi="Tahoma" w:cs="Tahoma"/>
        </w:rPr>
        <w:t xml:space="preserve">) </w:t>
      </w:r>
      <w:r w:rsidR="00AA0714">
        <w:rPr>
          <w:rFonts w:ascii="Tahoma" w:hAnsi="Tahoma" w:cs="Tahoma"/>
        </w:rPr>
        <w:t>delovnih dni</w:t>
      </w:r>
      <w:r w:rsidR="00AA0714" w:rsidRPr="00953C93">
        <w:rPr>
          <w:rFonts w:ascii="Tahoma" w:hAnsi="Tahoma" w:cs="Tahoma"/>
        </w:rPr>
        <w:t xml:space="preserve"> </w:t>
      </w:r>
      <w:r w:rsidRPr="00953C93">
        <w:rPr>
          <w:rFonts w:ascii="Tahoma" w:hAnsi="Tahoma" w:cs="Tahoma"/>
        </w:rPr>
        <w:t xml:space="preserve">od prejema pisnega obvestila o reklamaciji. </w:t>
      </w:r>
      <w:r w:rsidR="00A946E6">
        <w:rPr>
          <w:rFonts w:ascii="Tahoma" w:hAnsi="Tahoma" w:cs="Tahoma"/>
        </w:rPr>
        <w:t xml:space="preserve">Za rešitev reklamacije se šteje tudi pisno zagotovilo izvajalca, da bo količinski primanjkljaj nadoknadil s prvo naslednjo dobavo. </w:t>
      </w:r>
      <w:r w:rsidRPr="00953C93">
        <w:rPr>
          <w:rFonts w:ascii="Tahoma" w:hAnsi="Tahoma" w:cs="Tahoma"/>
        </w:rPr>
        <w:t xml:space="preserve">Rok za rešitev </w:t>
      </w:r>
      <w:r w:rsidR="00A946E6">
        <w:rPr>
          <w:rFonts w:ascii="Tahoma" w:hAnsi="Tahoma" w:cs="Tahoma"/>
        </w:rPr>
        <w:t xml:space="preserve">upravičene </w:t>
      </w:r>
      <w:r w:rsidRPr="00953C93">
        <w:rPr>
          <w:rFonts w:ascii="Tahoma" w:hAnsi="Tahoma" w:cs="Tahoma"/>
        </w:rPr>
        <w:t>reklamacije zaradi neustreznosti dobavljen</w:t>
      </w:r>
      <w:r>
        <w:rPr>
          <w:rFonts w:ascii="Tahoma" w:hAnsi="Tahoma" w:cs="Tahoma"/>
        </w:rPr>
        <w:t xml:space="preserve">ega blaga </w:t>
      </w:r>
      <w:r w:rsidRPr="00953C93">
        <w:rPr>
          <w:rFonts w:ascii="Tahoma" w:hAnsi="Tahoma" w:cs="Tahoma"/>
        </w:rPr>
        <w:t xml:space="preserve">je </w:t>
      </w:r>
      <w:r w:rsidR="00B955A1">
        <w:rPr>
          <w:rFonts w:ascii="Tahoma" w:hAnsi="Tahoma" w:cs="Tahoma"/>
        </w:rPr>
        <w:t xml:space="preserve">omejen na prvo dobavo blaga po reklamaciji oziroma v primeru izteka okvirnega sporazuma </w:t>
      </w:r>
      <w:r w:rsidRPr="00953C93">
        <w:rPr>
          <w:rFonts w:ascii="Tahoma" w:hAnsi="Tahoma" w:cs="Tahoma"/>
        </w:rPr>
        <w:t xml:space="preserve">največ </w:t>
      </w:r>
      <w:r w:rsidR="00B955A1">
        <w:rPr>
          <w:rFonts w:ascii="Tahoma" w:hAnsi="Tahoma" w:cs="Tahoma"/>
        </w:rPr>
        <w:t>osem</w:t>
      </w:r>
      <w:r w:rsidR="00B955A1" w:rsidRPr="00953C93">
        <w:rPr>
          <w:rFonts w:ascii="Tahoma" w:hAnsi="Tahoma" w:cs="Tahoma"/>
        </w:rPr>
        <w:t xml:space="preserve"> </w:t>
      </w:r>
      <w:r w:rsidRPr="00953C93">
        <w:rPr>
          <w:rFonts w:ascii="Tahoma" w:hAnsi="Tahoma" w:cs="Tahoma"/>
        </w:rPr>
        <w:t>(</w:t>
      </w:r>
      <w:r w:rsidR="00B955A1">
        <w:rPr>
          <w:rFonts w:ascii="Tahoma" w:hAnsi="Tahoma" w:cs="Tahoma"/>
        </w:rPr>
        <w:t>8</w:t>
      </w:r>
      <w:r w:rsidRPr="00953C93">
        <w:rPr>
          <w:rFonts w:ascii="Tahoma" w:hAnsi="Tahoma" w:cs="Tahoma"/>
        </w:rPr>
        <w:t xml:space="preserve">) </w:t>
      </w:r>
      <w:r>
        <w:rPr>
          <w:rFonts w:ascii="Tahoma" w:hAnsi="Tahoma" w:cs="Tahoma"/>
        </w:rPr>
        <w:t>delovn</w:t>
      </w:r>
      <w:r w:rsidR="00B955A1">
        <w:rPr>
          <w:rFonts w:ascii="Tahoma" w:hAnsi="Tahoma" w:cs="Tahoma"/>
        </w:rPr>
        <w:t>ih</w:t>
      </w:r>
      <w:r>
        <w:rPr>
          <w:rFonts w:ascii="Tahoma" w:hAnsi="Tahoma" w:cs="Tahoma"/>
        </w:rPr>
        <w:t xml:space="preserve"> dn</w:t>
      </w:r>
      <w:r w:rsidR="00B955A1">
        <w:rPr>
          <w:rFonts w:ascii="Tahoma" w:hAnsi="Tahoma" w:cs="Tahoma"/>
        </w:rPr>
        <w:t>i</w:t>
      </w:r>
      <w:r w:rsidRPr="00953C93">
        <w:rPr>
          <w:rFonts w:ascii="Tahoma" w:hAnsi="Tahoma" w:cs="Tahoma"/>
        </w:rPr>
        <w:t xml:space="preserve"> od prejema pisnega obvestila o reklamaciji. </w:t>
      </w:r>
    </w:p>
    <w:p w14:paraId="050449BB" w14:textId="77777777" w:rsidR="00294EC8" w:rsidRDefault="00294EC8" w:rsidP="0040358A">
      <w:pPr>
        <w:jc w:val="both"/>
        <w:rPr>
          <w:rFonts w:ascii="Tahoma" w:hAnsi="Tahoma" w:cs="Tahoma"/>
        </w:rPr>
      </w:pPr>
    </w:p>
    <w:p w14:paraId="108D4143" w14:textId="77777777" w:rsidR="00294EC8" w:rsidRDefault="00294EC8" w:rsidP="0040358A">
      <w:pPr>
        <w:jc w:val="both"/>
        <w:rPr>
          <w:rFonts w:ascii="Tahoma" w:hAnsi="Tahoma" w:cs="Tahoma"/>
        </w:rPr>
      </w:pPr>
      <w:r>
        <w:rPr>
          <w:rFonts w:ascii="Tahoma" w:hAnsi="Tahoma" w:cs="Tahoma"/>
        </w:rPr>
        <w:t>O ugotovljenih napakah blaga se sestavi</w:t>
      </w:r>
      <w:r w:rsidRPr="00953C93">
        <w:rPr>
          <w:rFonts w:ascii="Tahoma" w:hAnsi="Tahoma" w:cs="Tahoma"/>
        </w:rPr>
        <w:t xml:space="preserve"> zapisnik, ki ga podpišeta obe stranki</w:t>
      </w:r>
      <w:r>
        <w:rPr>
          <w:rFonts w:ascii="Tahoma" w:hAnsi="Tahoma" w:cs="Tahoma"/>
        </w:rPr>
        <w:t xml:space="preserve"> okvirnega sporazuma oziroma njuna predstavnika</w:t>
      </w:r>
      <w:r w:rsidRPr="00953C93">
        <w:rPr>
          <w:rFonts w:ascii="Tahoma" w:hAnsi="Tahoma" w:cs="Tahoma"/>
        </w:rPr>
        <w:t xml:space="preserve">. Obrazec zapisnika zagotovi </w:t>
      </w:r>
      <w:r>
        <w:rPr>
          <w:rFonts w:ascii="Tahoma" w:hAnsi="Tahoma" w:cs="Tahoma"/>
        </w:rPr>
        <w:t>izvajalec</w:t>
      </w:r>
      <w:r w:rsidRPr="00953C93">
        <w:rPr>
          <w:rFonts w:ascii="Tahoma" w:hAnsi="Tahoma" w:cs="Tahoma"/>
        </w:rPr>
        <w:t>.</w:t>
      </w:r>
    </w:p>
    <w:p w14:paraId="160D4EE8" w14:textId="77777777" w:rsidR="00294EC8" w:rsidRDefault="00294EC8" w:rsidP="0040358A">
      <w:pPr>
        <w:jc w:val="both"/>
        <w:rPr>
          <w:rFonts w:ascii="Tahoma" w:hAnsi="Tahoma" w:cs="Tahoma"/>
        </w:rPr>
      </w:pPr>
    </w:p>
    <w:p w14:paraId="1798CA2A" w14:textId="77777777" w:rsidR="00294EC8" w:rsidRDefault="00294EC8" w:rsidP="00A36BE3">
      <w:pPr>
        <w:numPr>
          <w:ilvl w:val="0"/>
          <w:numId w:val="59"/>
        </w:numPr>
        <w:jc w:val="center"/>
        <w:rPr>
          <w:rFonts w:ascii="Tahoma" w:hAnsi="Tahoma" w:cs="Tahoma"/>
        </w:rPr>
      </w:pPr>
      <w:r>
        <w:rPr>
          <w:rFonts w:ascii="Tahoma" w:hAnsi="Tahoma" w:cs="Tahoma"/>
        </w:rPr>
        <w:t>člen</w:t>
      </w:r>
    </w:p>
    <w:p w14:paraId="5B90635B" w14:textId="77777777" w:rsidR="00294EC8" w:rsidRDefault="00294EC8" w:rsidP="0040358A">
      <w:pPr>
        <w:ind w:left="426"/>
        <w:jc w:val="center"/>
        <w:rPr>
          <w:rFonts w:ascii="Tahoma" w:hAnsi="Tahoma" w:cs="Tahoma"/>
        </w:rPr>
      </w:pPr>
    </w:p>
    <w:p w14:paraId="4D407971" w14:textId="77777777" w:rsidR="00294EC8" w:rsidRDefault="00294EC8" w:rsidP="0040358A">
      <w:pPr>
        <w:jc w:val="both"/>
        <w:rPr>
          <w:rFonts w:ascii="Tahoma" w:hAnsi="Tahoma" w:cs="Tahoma"/>
        </w:rPr>
      </w:pPr>
      <w:r>
        <w:rPr>
          <w:rFonts w:ascii="Tahoma" w:hAnsi="Tahoma" w:cs="Tahoma"/>
        </w:rPr>
        <w:t>Izvajalec</w:t>
      </w:r>
      <w:r w:rsidRPr="00AC30C9">
        <w:rPr>
          <w:rFonts w:ascii="Tahoma" w:hAnsi="Tahoma" w:cs="Tahoma"/>
        </w:rPr>
        <w:t xml:space="preserve"> </w:t>
      </w:r>
      <w:r>
        <w:rPr>
          <w:rFonts w:ascii="Tahoma" w:hAnsi="Tahoma" w:cs="Tahoma"/>
        </w:rPr>
        <w:t>se obvezuje</w:t>
      </w:r>
      <w:r w:rsidRPr="00E47BB0">
        <w:rPr>
          <w:rFonts w:ascii="Tahoma" w:hAnsi="Tahoma" w:cs="Tahoma"/>
        </w:rPr>
        <w:t xml:space="preserve"> v navedenem roku </w:t>
      </w:r>
      <w:r>
        <w:rPr>
          <w:rFonts w:ascii="Tahoma" w:hAnsi="Tahoma" w:cs="Tahoma"/>
        </w:rPr>
        <w:t>iz prejšnjega člena naročnika pisno obvestiti (</w:t>
      </w:r>
      <w:r w:rsidRPr="00E47BB0">
        <w:rPr>
          <w:rFonts w:ascii="Tahoma" w:hAnsi="Tahoma" w:cs="Tahoma"/>
        </w:rPr>
        <w:t>preko elektronske pošte) o rešitvi rekl</w:t>
      </w:r>
      <w:r>
        <w:rPr>
          <w:rFonts w:ascii="Tahoma" w:hAnsi="Tahoma" w:cs="Tahoma"/>
        </w:rPr>
        <w:t xml:space="preserve">amacije in dobaviti reklamirano blago </w:t>
      </w:r>
      <w:r w:rsidRPr="00E47BB0">
        <w:rPr>
          <w:rFonts w:ascii="Tahoma" w:hAnsi="Tahoma" w:cs="Tahoma"/>
        </w:rPr>
        <w:t>v dogovorjenem dobavnem roku</w:t>
      </w:r>
      <w:r>
        <w:rPr>
          <w:rFonts w:ascii="Tahoma" w:hAnsi="Tahoma" w:cs="Tahoma"/>
        </w:rPr>
        <w:t>.</w:t>
      </w:r>
      <w:r w:rsidRPr="00E47BB0">
        <w:rPr>
          <w:rFonts w:ascii="Tahoma" w:hAnsi="Tahoma" w:cs="Tahoma"/>
        </w:rPr>
        <w:t xml:space="preserve"> </w:t>
      </w:r>
    </w:p>
    <w:p w14:paraId="3D7FC6A8" w14:textId="77777777" w:rsidR="00294EC8" w:rsidRDefault="00294EC8" w:rsidP="0040358A">
      <w:pPr>
        <w:jc w:val="both"/>
        <w:rPr>
          <w:rFonts w:ascii="Tahoma" w:hAnsi="Tahoma" w:cs="Tahoma"/>
        </w:rPr>
      </w:pPr>
    </w:p>
    <w:p w14:paraId="69F4F65E" w14:textId="77777777" w:rsidR="00294EC8" w:rsidRDefault="00294EC8" w:rsidP="00B40A50">
      <w:pPr>
        <w:pStyle w:val="Telobesedila21"/>
        <w:widowControl/>
        <w:ind w:left="0" w:firstLine="0"/>
        <w:jc w:val="left"/>
        <w:rPr>
          <w:rFonts w:ascii="Tahoma" w:hAnsi="Tahoma" w:cs="Tahoma"/>
          <w:sz w:val="20"/>
        </w:rPr>
      </w:pPr>
      <w:r w:rsidRPr="00843CC1">
        <w:rPr>
          <w:rFonts w:ascii="Tahoma" w:hAnsi="Tahoma" w:cs="Tahoma"/>
          <w:sz w:val="20"/>
        </w:rPr>
        <w:t>Za pozitivno rešene reklamacije</w:t>
      </w:r>
      <w:r w:rsidR="00B955A1">
        <w:rPr>
          <w:rFonts w:ascii="Tahoma" w:hAnsi="Tahoma" w:cs="Tahoma"/>
          <w:sz w:val="20"/>
        </w:rPr>
        <w:t xml:space="preserve"> v času trajanja okvirnega sporazuma</w:t>
      </w:r>
      <w:r w:rsidRPr="00843CC1">
        <w:rPr>
          <w:rFonts w:ascii="Tahoma" w:hAnsi="Tahoma" w:cs="Tahoma"/>
          <w:sz w:val="20"/>
        </w:rPr>
        <w:t xml:space="preserve">, izda </w:t>
      </w:r>
      <w:r w:rsidRPr="007176C3">
        <w:rPr>
          <w:rFonts w:ascii="Tahoma" w:hAnsi="Tahoma" w:cs="Tahoma"/>
          <w:sz w:val="20"/>
        </w:rPr>
        <w:t xml:space="preserve">izvajalec </w:t>
      </w:r>
      <w:r w:rsidRPr="00583F94">
        <w:rPr>
          <w:rFonts w:ascii="Tahoma" w:hAnsi="Tahoma" w:cs="Tahoma"/>
          <w:sz w:val="20"/>
        </w:rPr>
        <w:t>naročnik</w:t>
      </w:r>
      <w:r>
        <w:rPr>
          <w:rFonts w:ascii="Tahoma" w:hAnsi="Tahoma" w:cs="Tahoma"/>
          <w:sz w:val="20"/>
        </w:rPr>
        <w:t>u</w:t>
      </w:r>
      <w:r w:rsidR="00B40A50">
        <w:rPr>
          <w:rFonts w:ascii="Tahoma" w:hAnsi="Tahoma" w:cs="Tahoma"/>
          <w:sz w:val="20"/>
        </w:rPr>
        <w:t xml:space="preserve"> </w:t>
      </w:r>
      <w:r>
        <w:rPr>
          <w:rFonts w:ascii="Tahoma" w:hAnsi="Tahoma" w:cs="Tahoma"/>
          <w:sz w:val="20"/>
        </w:rPr>
        <w:t>dobropis,</w:t>
      </w:r>
      <w:r w:rsidR="00B40A50">
        <w:rPr>
          <w:rFonts w:ascii="Tahoma" w:hAnsi="Tahoma" w:cs="Tahoma"/>
          <w:sz w:val="20"/>
        </w:rPr>
        <w:t xml:space="preserve"> </w:t>
      </w:r>
      <w:r w:rsidRPr="00843CC1">
        <w:rPr>
          <w:rFonts w:ascii="Tahoma" w:hAnsi="Tahoma" w:cs="Tahoma"/>
          <w:sz w:val="20"/>
        </w:rPr>
        <w:t xml:space="preserve">za katerega se zmanjša obveznost </w:t>
      </w:r>
      <w:r w:rsidRPr="00583F94">
        <w:rPr>
          <w:rFonts w:ascii="Tahoma" w:hAnsi="Tahoma" w:cs="Tahoma"/>
          <w:sz w:val="20"/>
        </w:rPr>
        <w:t>naročnik</w:t>
      </w:r>
      <w:r>
        <w:rPr>
          <w:rFonts w:ascii="Tahoma" w:hAnsi="Tahoma" w:cs="Tahoma"/>
          <w:sz w:val="20"/>
        </w:rPr>
        <w:t>a</w:t>
      </w:r>
      <w:r w:rsidRPr="00843CC1">
        <w:rPr>
          <w:rFonts w:ascii="Tahoma" w:hAnsi="Tahoma" w:cs="Tahoma"/>
          <w:sz w:val="20"/>
        </w:rPr>
        <w:t>.</w:t>
      </w:r>
    </w:p>
    <w:p w14:paraId="759C5E18" w14:textId="77777777" w:rsidR="00294EC8" w:rsidRPr="00843CC1" w:rsidRDefault="00294EC8" w:rsidP="0040358A">
      <w:pPr>
        <w:pStyle w:val="Telobesedila21"/>
        <w:widowControl/>
        <w:rPr>
          <w:rFonts w:ascii="Tahoma" w:hAnsi="Tahoma" w:cs="Tahoma"/>
          <w:sz w:val="20"/>
        </w:rPr>
      </w:pPr>
    </w:p>
    <w:p w14:paraId="0AD2B8C8" w14:textId="77777777" w:rsidR="00294EC8" w:rsidRDefault="00294EC8" w:rsidP="00A36BE3">
      <w:pPr>
        <w:numPr>
          <w:ilvl w:val="0"/>
          <w:numId w:val="59"/>
        </w:numPr>
        <w:jc w:val="center"/>
        <w:rPr>
          <w:rFonts w:ascii="Tahoma" w:hAnsi="Tahoma" w:cs="Tahoma"/>
        </w:rPr>
      </w:pPr>
      <w:r>
        <w:rPr>
          <w:rFonts w:ascii="Tahoma" w:hAnsi="Tahoma" w:cs="Tahoma"/>
        </w:rPr>
        <w:t>člen</w:t>
      </w:r>
    </w:p>
    <w:p w14:paraId="51078016" w14:textId="77777777" w:rsidR="00294EC8" w:rsidRDefault="00294EC8" w:rsidP="0040358A">
      <w:pPr>
        <w:ind w:left="426"/>
        <w:rPr>
          <w:rFonts w:ascii="Tahoma" w:hAnsi="Tahoma" w:cs="Tahoma"/>
        </w:rPr>
      </w:pPr>
    </w:p>
    <w:p w14:paraId="27C9A502" w14:textId="77777777" w:rsidR="00294EC8" w:rsidRDefault="00294EC8" w:rsidP="0040358A">
      <w:pPr>
        <w:jc w:val="both"/>
        <w:rPr>
          <w:rFonts w:ascii="Tahoma" w:hAnsi="Tahoma" w:cs="Tahoma"/>
        </w:rPr>
      </w:pPr>
      <w:r w:rsidRPr="009F6C2B">
        <w:rPr>
          <w:rFonts w:ascii="Tahoma" w:hAnsi="Tahoma" w:cs="Tahoma"/>
        </w:rPr>
        <w:t>V p</w:t>
      </w:r>
      <w:r>
        <w:rPr>
          <w:rFonts w:ascii="Tahoma" w:hAnsi="Tahoma" w:cs="Tahoma"/>
        </w:rPr>
        <w:t>rimeru neustreznosti dobavljenega</w:t>
      </w:r>
      <w:r w:rsidRPr="009F6C2B">
        <w:rPr>
          <w:rFonts w:ascii="Tahoma" w:hAnsi="Tahoma" w:cs="Tahoma"/>
        </w:rPr>
        <w:t xml:space="preserve"> </w:t>
      </w:r>
      <w:r>
        <w:rPr>
          <w:rFonts w:ascii="Tahoma" w:hAnsi="Tahoma" w:cs="Tahoma"/>
        </w:rPr>
        <w:t>blaga, pri katerem izvajalec</w:t>
      </w:r>
      <w:r w:rsidRPr="00AC30C9">
        <w:rPr>
          <w:rFonts w:ascii="Tahoma" w:hAnsi="Tahoma" w:cs="Tahoma"/>
        </w:rPr>
        <w:t xml:space="preserve"> </w:t>
      </w:r>
      <w:r>
        <w:rPr>
          <w:rFonts w:ascii="Tahoma" w:hAnsi="Tahoma" w:cs="Tahoma"/>
        </w:rPr>
        <w:t xml:space="preserve">vztraja, lahko naročnik od tega okvirnega sporazuma </w:t>
      </w:r>
      <w:r w:rsidRPr="009F6C2B">
        <w:rPr>
          <w:rFonts w:ascii="Tahoma" w:hAnsi="Tahoma" w:cs="Tahoma"/>
        </w:rPr>
        <w:t xml:space="preserve">odstopi in unovči </w:t>
      </w:r>
      <w:r>
        <w:rPr>
          <w:rFonts w:ascii="Tahoma" w:hAnsi="Tahoma" w:cs="Tahoma"/>
        </w:rPr>
        <w:t>finančno zavarovanje</w:t>
      </w:r>
      <w:r w:rsidRPr="009C76FD">
        <w:rPr>
          <w:rFonts w:ascii="Tahoma" w:hAnsi="Tahoma" w:cs="Tahoma"/>
        </w:rPr>
        <w:t xml:space="preserve"> za zavarovanje dobre izvedbe obveznosti</w:t>
      </w:r>
      <w:r>
        <w:rPr>
          <w:rFonts w:ascii="Tahoma" w:hAnsi="Tahoma" w:cs="Tahoma"/>
        </w:rPr>
        <w:t xml:space="preserve"> iz okvirnega sporazuma,</w:t>
      </w:r>
      <w:r w:rsidRPr="009F6C2B">
        <w:rPr>
          <w:rFonts w:ascii="Tahoma" w:hAnsi="Tahoma" w:cs="Tahoma"/>
        </w:rPr>
        <w:t xml:space="preserve"> brez kak</w:t>
      </w:r>
      <w:r>
        <w:rPr>
          <w:rFonts w:ascii="Tahoma" w:hAnsi="Tahoma" w:cs="Tahoma"/>
        </w:rPr>
        <w:t>ršnekoli obveznosti do izvajalca, izvajalec</w:t>
      </w:r>
      <w:r w:rsidRPr="00AC30C9">
        <w:rPr>
          <w:rFonts w:ascii="Tahoma" w:hAnsi="Tahoma" w:cs="Tahoma"/>
        </w:rPr>
        <w:t xml:space="preserve"> </w:t>
      </w:r>
      <w:r w:rsidRPr="009F6C2B">
        <w:rPr>
          <w:rFonts w:ascii="Tahoma" w:hAnsi="Tahoma" w:cs="Tahoma"/>
        </w:rPr>
        <w:t xml:space="preserve">pa krije tudi razliko v ceni do naslednje najugodnejše </w:t>
      </w:r>
      <w:r>
        <w:rPr>
          <w:rFonts w:ascii="Tahoma" w:hAnsi="Tahoma" w:cs="Tahoma"/>
        </w:rPr>
        <w:t xml:space="preserve">ponudbe, za kar mu izstavi naročnik </w:t>
      </w:r>
      <w:r w:rsidRPr="009F6C2B">
        <w:rPr>
          <w:rFonts w:ascii="Tahoma" w:hAnsi="Tahoma" w:cs="Tahoma"/>
        </w:rPr>
        <w:t>račun.</w:t>
      </w:r>
    </w:p>
    <w:p w14:paraId="7DCC0F78" w14:textId="77777777" w:rsidR="00294EC8" w:rsidRPr="00504495" w:rsidRDefault="00294EC8" w:rsidP="0040358A">
      <w:pPr>
        <w:suppressAutoHyphens/>
        <w:jc w:val="both"/>
        <w:rPr>
          <w:rFonts w:ascii="Tahoma" w:hAnsi="Tahoma" w:cs="Tahoma"/>
          <w:lang w:eastAsia="ar-SA"/>
        </w:rPr>
      </w:pPr>
    </w:p>
    <w:p w14:paraId="187A7551" w14:textId="77777777" w:rsidR="00294EC8" w:rsidRPr="00504495" w:rsidRDefault="00294EC8" w:rsidP="0040358A">
      <w:pPr>
        <w:suppressAutoHyphens/>
        <w:jc w:val="both"/>
        <w:rPr>
          <w:rFonts w:ascii="Tahoma" w:hAnsi="Tahoma" w:cs="Tahoma"/>
          <w:b/>
        </w:rPr>
      </w:pPr>
      <w:r w:rsidRPr="00504495">
        <w:rPr>
          <w:rFonts w:ascii="Tahoma" w:hAnsi="Tahoma" w:cs="Tahoma"/>
          <w:b/>
        </w:rPr>
        <w:t xml:space="preserve">OBVEZNOSTI STRANK OKVIRNEGA SPORAZUMA </w:t>
      </w:r>
    </w:p>
    <w:p w14:paraId="2CF36EAE" w14:textId="77777777" w:rsidR="00294EC8" w:rsidRPr="00504495" w:rsidRDefault="00294EC8" w:rsidP="0040358A">
      <w:pPr>
        <w:suppressAutoHyphens/>
        <w:jc w:val="both"/>
        <w:rPr>
          <w:rFonts w:ascii="Tahoma" w:hAnsi="Tahoma" w:cs="Tahoma"/>
          <w:b/>
        </w:rPr>
      </w:pPr>
    </w:p>
    <w:p w14:paraId="11E9E347" w14:textId="77777777" w:rsidR="00294EC8" w:rsidRPr="00504495" w:rsidRDefault="00294EC8" w:rsidP="00A36BE3">
      <w:pPr>
        <w:numPr>
          <w:ilvl w:val="0"/>
          <w:numId w:val="59"/>
        </w:numPr>
        <w:jc w:val="center"/>
        <w:rPr>
          <w:rFonts w:ascii="Tahoma" w:hAnsi="Tahoma" w:cs="Tahoma"/>
          <w:szCs w:val="28"/>
        </w:rPr>
      </w:pPr>
      <w:r w:rsidRPr="00504495">
        <w:rPr>
          <w:rFonts w:ascii="Tahoma" w:hAnsi="Tahoma" w:cs="Tahoma"/>
          <w:szCs w:val="28"/>
        </w:rPr>
        <w:t xml:space="preserve">člen </w:t>
      </w:r>
    </w:p>
    <w:p w14:paraId="54C0DB01" w14:textId="77777777" w:rsidR="00294EC8" w:rsidRPr="00504495" w:rsidRDefault="00294EC8" w:rsidP="0040358A">
      <w:pPr>
        <w:jc w:val="both"/>
        <w:rPr>
          <w:rFonts w:ascii="Tahoma" w:hAnsi="Tahoma" w:cs="Tahoma"/>
          <w:snapToGrid w:val="0"/>
        </w:rPr>
      </w:pPr>
    </w:p>
    <w:p w14:paraId="059EA8C2" w14:textId="77777777" w:rsidR="00294EC8" w:rsidRDefault="00294EC8" w:rsidP="0040358A">
      <w:pPr>
        <w:tabs>
          <w:tab w:val="left" w:pos="851"/>
          <w:tab w:val="left" w:pos="1702"/>
        </w:tabs>
        <w:jc w:val="both"/>
        <w:rPr>
          <w:rFonts w:ascii="Tahoma" w:hAnsi="Tahoma" w:cs="Tahoma"/>
        </w:rPr>
      </w:pPr>
      <w:r w:rsidRPr="00C509F8">
        <w:rPr>
          <w:rFonts w:ascii="Tahoma" w:hAnsi="Tahoma" w:cs="Tahoma"/>
        </w:rPr>
        <w:t>Izvajalec se obvezuje:</w:t>
      </w:r>
    </w:p>
    <w:p w14:paraId="32BCC377" w14:textId="77777777" w:rsidR="00294EC8" w:rsidRPr="00B15603" w:rsidRDefault="00294EC8" w:rsidP="0040358A">
      <w:pPr>
        <w:numPr>
          <w:ilvl w:val="0"/>
          <w:numId w:val="38"/>
        </w:numPr>
        <w:ind w:left="426" w:hanging="426"/>
        <w:jc w:val="both"/>
        <w:rPr>
          <w:rFonts w:ascii="Tahoma" w:hAnsi="Tahoma" w:cs="Tahoma"/>
        </w:rPr>
      </w:pPr>
      <w:r w:rsidRPr="00B15603">
        <w:rPr>
          <w:rFonts w:ascii="Tahoma" w:hAnsi="Tahoma" w:cs="Tahoma"/>
        </w:rPr>
        <w:t>prevzet</w:t>
      </w:r>
      <w:r>
        <w:rPr>
          <w:rFonts w:ascii="Tahoma" w:hAnsi="Tahoma" w:cs="Tahoma"/>
        </w:rPr>
        <w:t>e</w:t>
      </w:r>
      <w:r w:rsidRPr="00B15603">
        <w:rPr>
          <w:rFonts w:ascii="Tahoma" w:hAnsi="Tahoma" w:cs="Tahoma"/>
        </w:rPr>
        <w:t xml:space="preserve"> </w:t>
      </w:r>
      <w:r>
        <w:rPr>
          <w:rFonts w:ascii="Tahoma" w:hAnsi="Tahoma" w:cs="Tahoma"/>
        </w:rPr>
        <w:t>obveznosti</w:t>
      </w:r>
      <w:r w:rsidRPr="00B15603">
        <w:rPr>
          <w:rFonts w:ascii="Tahoma" w:hAnsi="Tahoma" w:cs="Tahoma"/>
        </w:rPr>
        <w:t xml:space="preserve"> izvršiti strokovno pravilno, vestno in kvalitetno, v skladu z vsemi veljavnimi tehničnimi predpisi, standardi in normativi, razpisnimi pogoji</w:t>
      </w:r>
      <w:r>
        <w:rPr>
          <w:rFonts w:ascii="Tahoma" w:hAnsi="Tahoma" w:cs="Tahoma"/>
        </w:rPr>
        <w:t>,</w:t>
      </w:r>
      <w:r w:rsidRPr="00B15603">
        <w:rPr>
          <w:rFonts w:ascii="Tahoma" w:hAnsi="Tahoma" w:cs="Tahoma"/>
          <w:sz w:val="22"/>
        </w:rPr>
        <w:t xml:space="preserve"> </w:t>
      </w:r>
      <w:r w:rsidRPr="00B15603">
        <w:rPr>
          <w:rFonts w:ascii="Tahoma" w:hAnsi="Tahoma" w:cs="Tahoma"/>
        </w:rPr>
        <w:t>ob tesnem sodelovanju z naročnikom (skrbnost dobrega strokovnjaka),</w:t>
      </w:r>
    </w:p>
    <w:p w14:paraId="0EA36D6C" w14:textId="77777777" w:rsidR="00294EC8" w:rsidRPr="0086165D" w:rsidRDefault="00294EC8" w:rsidP="0040358A">
      <w:pPr>
        <w:numPr>
          <w:ilvl w:val="0"/>
          <w:numId w:val="38"/>
        </w:numPr>
        <w:ind w:left="426" w:hanging="426"/>
        <w:jc w:val="both"/>
        <w:rPr>
          <w:rFonts w:ascii="Tahoma" w:hAnsi="Tahoma" w:cs="Tahoma"/>
        </w:rPr>
      </w:pPr>
      <w:r w:rsidRPr="0086165D">
        <w:rPr>
          <w:rFonts w:ascii="Tahoma" w:hAnsi="Tahoma" w:cs="Tahoma"/>
        </w:rPr>
        <w:t xml:space="preserve">izpolniti vse zahteve naročnika pri izvedbi </w:t>
      </w:r>
      <w:r>
        <w:rPr>
          <w:rFonts w:ascii="Tahoma" w:hAnsi="Tahoma" w:cs="Tahoma"/>
        </w:rPr>
        <w:t>dobav</w:t>
      </w:r>
      <w:r w:rsidRPr="0086165D">
        <w:rPr>
          <w:rFonts w:ascii="Tahoma" w:hAnsi="Tahoma" w:cs="Tahoma"/>
        </w:rPr>
        <w:t>, ki izhajajo iz razpisne dokumentacije in sprejete ponudbe izvajalca, in so sestavni del tega okvirnega sporazuma,</w:t>
      </w:r>
    </w:p>
    <w:p w14:paraId="2EA97CC3" w14:textId="77777777" w:rsidR="00294EC8" w:rsidRDefault="00294EC8" w:rsidP="0040358A">
      <w:pPr>
        <w:numPr>
          <w:ilvl w:val="0"/>
          <w:numId w:val="38"/>
        </w:numPr>
        <w:ind w:left="426" w:hanging="426"/>
        <w:jc w:val="both"/>
        <w:rPr>
          <w:rFonts w:ascii="Tahoma" w:hAnsi="Tahoma" w:cs="Tahoma"/>
        </w:rPr>
      </w:pPr>
      <w:r w:rsidRPr="00D62F4A">
        <w:rPr>
          <w:rFonts w:ascii="Tahoma" w:hAnsi="Tahoma" w:cs="Tahoma"/>
        </w:rPr>
        <w:t xml:space="preserve">obveščati </w:t>
      </w:r>
      <w:r>
        <w:rPr>
          <w:rFonts w:ascii="Tahoma" w:hAnsi="Tahoma" w:cs="Tahoma"/>
        </w:rPr>
        <w:t>naročnika</w:t>
      </w:r>
      <w:r w:rsidRPr="00D62F4A">
        <w:rPr>
          <w:rFonts w:ascii="Tahoma" w:hAnsi="Tahoma" w:cs="Tahoma"/>
        </w:rPr>
        <w:t xml:space="preserve"> o </w:t>
      </w:r>
      <w:r>
        <w:rPr>
          <w:rFonts w:ascii="Tahoma" w:hAnsi="Tahoma" w:cs="Tahoma"/>
        </w:rPr>
        <w:t>vseh spremembah</w:t>
      </w:r>
      <w:r w:rsidRPr="00D62F4A">
        <w:rPr>
          <w:rFonts w:ascii="Tahoma" w:hAnsi="Tahoma" w:cs="Tahoma"/>
        </w:rPr>
        <w:t>, ki bi lahko vplivale na izvršitev obveznosti</w:t>
      </w:r>
      <w:r>
        <w:rPr>
          <w:rFonts w:ascii="Tahoma" w:hAnsi="Tahoma" w:cs="Tahoma"/>
        </w:rPr>
        <w:t xml:space="preserve"> </w:t>
      </w:r>
      <w:r w:rsidRPr="00474226">
        <w:rPr>
          <w:rFonts w:ascii="Tahoma" w:hAnsi="Tahoma" w:cs="Tahoma"/>
        </w:rPr>
        <w:t>po okvirnem sporazumu</w:t>
      </w:r>
      <w:r>
        <w:rPr>
          <w:rFonts w:ascii="Tahoma" w:hAnsi="Tahoma" w:cs="Tahoma"/>
        </w:rPr>
        <w:t>,</w:t>
      </w:r>
    </w:p>
    <w:p w14:paraId="372404FB" w14:textId="77777777" w:rsidR="00294EC8" w:rsidRPr="00B3619C" w:rsidRDefault="00294EC8" w:rsidP="0040358A">
      <w:pPr>
        <w:numPr>
          <w:ilvl w:val="0"/>
          <w:numId w:val="38"/>
        </w:numPr>
        <w:ind w:left="426" w:hanging="426"/>
        <w:jc w:val="both"/>
        <w:rPr>
          <w:rFonts w:ascii="Tahoma" w:hAnsi="Tahoma" w:cs="Tahoma"/>
        </w:rPr>
      </w:pPr>
      <w:r w:rsidRPr="00B3619C">
        <w:rPr>
          <w:rFonts w:ascii="Tahoma" w:hAnsi="Tahoma" w:cs="Tahoma"/>
        </w:rPr>
        <w:t>izvršiti dobave</w:t>
      </w:r>
      <w:r>
        <w:rPr>
          <w:rFonts w:ascii="Tahoma" w:hAnsi="Tahoma" w:cs="Tahoma"/>
        </w:rPr>
        <w:t xml:space="preserve"> </w:t>
      </w:r>
      <w:r w:rsidRPr="00B3619C">
        <w:rPr>
          <w:rFonts w:ascii="Tahoma" w:hAnsi="Tahoma" w:cs="Tahoma"/>
        </w:rPr>
        <w:t xml:space="preserve">gospodarno in pravočasno v korist </w:t>
      </w:r>
      <w:r>
        <w:rPr>
          <w:rFonts w:ascii="Tahoma" w:hAnsi="Tahoma" w:cs="Tahoma"/>
        </w:rPr>
        <w:t>naročnika</w:t>
      </w:r>
      <w:r w:rsidRPr="00B3619C">
        <w:rPr>
          <w:rFonts w:ascii="Tahoma" w:hAnsi="Tahoma" w:cs="Tahoma"/>
        </w:rPr>
        <w:t>,</w:t>
      </w:r>
    </w:p>
    <w:p w14:paraId="7BDFD73D" w14:textId="77777777" w:rsidR="00294EC8" w:rsidRDefault="00294EC8" w:rsidP="0040358A">
      <w:pPr>
        <w:numPr>
          <w:ilvl w:val="0"/>
          <w:numId w:val="38"/>
        </w:numPr>
        <w:ind w:left="426" w:hanging="426"/>
        <w:jc w:val="both"/>
        <w:rPr>
          <w:rFonts w:ascii="Tahoma" w:hAnsi="Tahoma" w:cs="Tahoma"/>
        </w:rPr>
      </w:pPr>
      <w:r w:rsidRPr="00B3619C">
        <w:rPr>
          <w:rFonts w:ascii="Tahoma" w:hAnsi="Tahoma" w:cs="Tahoma"/>
        </w:rPr>
        <w:t>storiti vse, kar spada v obseg prevzetih obveznosti, da bi bili po tem okvirnem spor</w:t>
      </w:r>
      <w:r>
        <w:rPr>
          <w:rFonts w:ascii="Tahoma" w:hAnsi="Tahoma" w:cs="Tahoma"/>
        </w:rPr>
        <w:t>azumu dogovorjeni roki izpolnjeni,</w:t>
      </w:r>
    </w:p>
    <w:p w14:paraId="555138FE" w14:textId="77777777" w:rsidR="00294EC8" w:rsidRDefault="00294EC8" w:rsidP="0040358A">
      <w:pPr>
        <w:numPr>
          <w:ilvl w:val="0"/>
          <w:numId w:val="38"/>
        </w:numPr>
        <w:ind w:left="426" w:hanging="426"/>
        <w:jc w:val="both"/>
        <w:rPr>
          <w:rFonts w:ascii="Tahoma" w:hAnsi="Tahoma" w:cs="Tahoma"/>
        </w:rPr>
      </w:pPr>
      <w:r>
        <w:rPr>
          <w:rFonts w:ascii="Tahoma" w:hAnsi="Tahoma" w:cs="Tahoma"/>
        </w:rPr>
        <w:t xml:space="preserve">da bo </w:t>
      </w:r>
      <w:r w:rsidRPr="00963FD0">
        <w:rPr>
          <w:rFonts w:ascii="Tahoma" w:hAnsi="Tahoma" w:cs="Tahoma"/>
        </w:rPr>
        <w:t xml:space="preserve">imel ves čas </w:t>
      </w:r>
      <w:r>
        <w:rPr>
          <w:rFonts w:ascii="Tahoma" w:hAnsi="Tahoma" w:cs="Tahoma"/>
        </w:rPr>
        <w:t>veljavnosti</w:t>
      </w:r>
      <w:r w:rsidRPr="00963FD0">
        <w:rPr>
          <w:rFonts w:ascii="Tahoma" w:hAnsi="Tahoma" w:cs="Tahoma"/>
        </w:rPr>
        <w:t xml:space="preserve"> </w:t>
      </w:r>
      <w:r>
        <w:rPr>
          <w:rFonts w:ascii="Tahoma" w:hAnsi="Tahoma" w:cs="Tahoma"/>
        </w:rPr>
        <w:t>okvirnega sporazuma</w:t>
      </w:r>
      <w:r w:rsidRPr="00963FD0">
        <w:rPr>
          <w:rFonts w:ascii="Tahoma" w:hAnsi="Tahoma" w:cs="Tahoma"/>
        </w:rPr>
        <w:t xml:space="preserve"> vsa zakonsko predpisana dovoljenja za opravljanje</w:t>
      </w:r>
      <w:r>
        <w:rPr>
          <w:rFonts w:ascii="Tahoma" w:hAnsi="Tahoma" w:cs="Tahoma"/>
        </w:rPr>
        <w:t xml:space="preserve"> </w:t>
      </w:r>
      <w:r w:rsidRPr="00963FD0">
        <w:rPr>
          <w:rFonts w:ascii="Tahoma" w:hAnsi="Tahoma" w:cs="Tahoma"/>
        </w:rPr>
        <w:t>obveznosti</w:t>
      </w:r>
      <w:r>
        <w:rPr>
          <w:rFonts w:ascii="Tahoma" w:hAnsi="Tahoma" w:cs="Tahoma"/>
        </w:rPr>
        <w:t xml:space="preserve"> iz tega okvirnega sporazuma </w:t>
      </w:r>
      <w:r w:rsidRPr="00963FD0">
        <w:rPr>
          <w:rFonts w:ascii="Tahoma" w:hAnsi="Tahoma" w:cs="Tahoma"/>
        </w:rPr>
        <w:t>ter jih bo predlož</w:t>
      </w:r>
      <w:r>
        <w:rPr>
          <w:rFonts w:ascii="Tahoma" w:hAnsi="Tahoma" w:cs="Tahoma"/>
        </w:rPr>
        <w:t>il naročniku na njegovo zahtevo,</w:t>
      </w:r>
    </w:p>
    <w:p w14:paraId="28044F9A" w14:textId="77777777" w:rsidR="00294EC8" w:rsidRDefault="00294EC8" w:rsidP="0040358A">
      <w:pPr>
        <w:numPr>
          <w:ilvl w:val="0"/>
          <w:numId w:val="38"/>
        </w:numPr>
        <w:ind w:left="426" w:hanging="426"/>
        <w:jc w:val="both"/>
        <w:rPr>
          <w:rFonts w:ascii="Tahoma" w:hAnsi="Tahoma" w:cs="Tahoma"/>
        </w:rPr>
      </w:pPr>
      <w:r>
        <w:rPr>
          <w:rFonts w:ascii="Tahoma" w:hAnsi="Tahoma" w:cs="Tahoma"/>
        </w:rPr>
        <w:t>da bo odgovarjal za kakovost dobavljenega blaga,</w:t>
      </w:r>
    </w:p>
    <w:p w14:paraId="486E8CEE" w14:textId="77777777" w:rsidR="00727C4E" w:rsidRPr="00634549" w:rsidRDefault="00727C4E" w:rsidP="0040358A">
      <w:pPr>
        <w:numPr>
          <w:ilvl w:val="0"/>
          <w:numId w:val="38"/>
        </w:numPr>
        <w:ind w:left="426" w:hanging="426"/>
        <w:jc w:val="both"/>
        <w:rPr>
          <w:rFonts w:ascii="Tahoma" w:hAnsi="Tahoma" w:cs="Tahoma"/>
        </w:rPr>
      </w:pPr>
      <w:r>
        <w:rPr>
          <w:rFonts w:ascii="Tahoma" w:eastAsia="Calibri" w:hAnsi="Tahoma" w:cs="Tahoma"/>
        </w:rPr>
        <w:t>strokovna in varna dostava blaga zahtevane kakovosti,</w:t>
      </w:r>
    </w:p>
    <w:p w14:paraId="542152F6" w14:textId="77777777" w:rsidR="00727C4E" w:rsidRPr="00634549" w:rsidRDefault="00634549" w:rsidP="0040358A">
      <w:pPr>
        <w:numPr>
          <w:ilvl w:val="0"/>
          <w:numId w:val="38"/>
        </w:numPr>
        <w:ind w:left="426" w:hanging="426"/>
        <w:jc w:val="both"/>
        <w:rPr>
          <w:rFonts w:ascii="Tahoma" w:hAnsi="Tahoma" w:cs="Tahoma"/>
        </w:rPr>
      </w:pPr>
      <w:r>
        <w:rPr>
          <w:rFonts w:ascii="Tahoma" w:eastAsia="Calibri" w:hAnsi="Tahoma" w:cs="Tahoma"/>
        </w:rPr>
        <w:t xml:space="preserve">da bo </w:t>
      </w:r>
      <w:r w:rsidR="00727C4E">
        <w:rPr>
          <w:rFonts w:ascii="Tahoma" w:eastAsia="Calibri" w:hAnsi="Tahoma" w:cs="Tahoma"/>
        </w:rPr>
        <w:t>predloži</w:t>
      </w:r>
      <w:r>
        <w:rPr>
          <w:rFonts w:ascii="Tahoma" w:eastAsia="Calibri" w:hAnsi="Tahoma" w:cs="Tahoma"/>
        </w:rPr>
        <w:t>l naročniku</w:t>
      </w:r>
      <w:r w:rsidR="00727C4E">
        <w:rPr>
          <w:rFonts w:ascii="Tahoma" w:eastAsia="Calibri" w:hAnsi="Tahoma" w:cs="Tahoma"/>
        </w:rPr>
        <w:t xml:space="preserve"> tehtaln</w:t>
      </w:r>
      <w:r>
        <w:rPr>
          <w:rFonts w:ascii="Tahoma" w:eastAsia="Calibri" w:hAnsi="Tahoma" w:cs="Tahoma"/>
        </w:rPr>
        <w:t>i</w:t>
      </w:r>
      <w:r w:rsidR="00727C4E">
        <w:rPr>
          <w:rFonts w:ascii="Tahoma" w:eastAsia="Calibri" w:hAnsi="Tahoma" w:cs="Tahoma"/>
        </w:rPr>
        <w:t xml:space="preserve"> list,</w:t>
      </w:r>
    </w:p>
    <w:p w14:paraId="1D7892AB" w14:textId="77777777" w:rsidR="00727C4E" w:rsidRPr="00634549" w:rsidRDefault="00634549" w:rsidP="0040358A">
      <w:pPr>
        <w:numPr>
          <w:ilvl w:val="0"/>
          <w:numId w:val="38"/>
        </w:numPr>
        <w:ind w:left="426" w:hanging="426"/>
        <w:jc w:val="both"/>
        <w:rPr>
          <w:rFonts w:ascii="Tahoma" w:hAnsi="Tahoma" w:cs="Tahoma"/>
        </w:rPr>
      </w:pPr>
      <w:r>
        <w:rPr>
          <w:rFonts w:ascii="Tahoma" w:eastAsia="Calibri" w:hAnsi="Tahoma" w:cs="Tahoma"/>
        </w:rPr>
        <w:t>da bo predložil</w:t>
      </w:r>
      <w:r w:rsidR="00727C4E">
        <w:rPr>
          <w:rFonts w:ascii="Tahoma" w:eastAsia="Calibri" w:hAnsi="Tahoma" w:cs="Tahoma"/>
        </w:rPr>
        <w:t xml:space="preserve"> naročnik</w:t>
      </w:r>
      <w:r>
        <w:rPr>
          <w:rFonts w:ascii="Tahoma" w:eastAsia="Calibri" w:hAnsi="Tahoma" w:cs="Tahoma"/>
        </w:rPr>
        <w:t>u</w:t>
      </w:r>
      <w:r w:rsidR="00727C4E">
        <w:rPr>
          <w:rFonts w:ascii="Tahoma" w:eastAsia="Calibri" w:hAnsi="Tahoma" w:cs="Tahoma"/>
        </w:rPr>
        <w:t xml:space="preserve"> aktualni varnostni lis</w:t>
      </w:r>
      <w:r>
        <w:rPr>
          <w:rFonts w:ascii="Tahoma" w:eastAsia="Calibri" w:hAnsi="Tahoma" w:cs="Tahoma"/>
        </w:rPr>
        <w:t>t</w:t>
      </w:r>
      <w:r w:rsidR="00727C4E">
        <w:rPr>
          <w:rFonts w:ascii="Tahoma" w:eastAsia="Calibri" w:hAnsi="Tahoma" w:cs="Tahoma"/>
        </w:rPr>
        <w:t xml:space="preserve"> in specifikacijo blaga,</w:t>
      </w:r>
    </w:p>
    <w:p w14:paraId="359F61CB" w14:textId="77777777" w:rsidR="00727C4E" w:rsidRDefault="00634549" w:rsidP="0040358A">
      <w:pPr>
        <w:numPr>
          <w:ilvl w:val="0"/>
          <w:numId w:val="38"/>
        </w:numPr>
        <w:ind w:left="426" w:hanging="426"/>
        <w:jc w:val="both"/>
        <w:rPr>
          <w:rFonts w:ascii="Tahoma" w:hAnsi="Tahoma" w:cs="Tahoma"/>
        </w:rPr>
      </w:pPr>
      <w:r>
        <w:rPr>
          <w:rFonts w:ascii="Tahoma" w:eastAsia="Calibri" w:hAnsi="Tahoma" w:cs="Tahoma"/>
        </w:rPr>
        <w:t xml:space="preserve">da bo pravočasno </w:t>
      </w:r>
      <w:r w:rsidR="00727C4E">
        <w:rPr>
          <w:rFonts w:ascii="Tahoma" w:eastAsia="Calibri" w:hAnsi="Tahoma" w:cs="Tahoma"/>
        </w:rPr>
        <w:t>predloži</w:t>
      </w:r>
      <w:r>
        <w:rPr>
          <w:rFonts w:ascii="Tahoma" w:eastAsia="Calibri" w:hAnsi="Tahoma" w:cs="Tahoma"/>
        </w:rPr>
        <w:t>l</w:t>
      </w:r>
      <w:r w:rsidR="00727C4E">
        <w:rPr>
          <w:rFonts w:ascii="Tahoma" w:eastAsia="Calibri" w:hAnsi="Tahoma" w:cs="Tahoma"/>
        </w:rPr>
        <w:t xml:space="preserve"> finančn</w:t>
      </w:r>
      <w:r>
        <w:rPr>
          <w:rFonts w:ascii="Tahoma" w:eastAsia="Calibri" w:hAnsi="Tahoma" w:cs="Tahoma"/>
        </w:rPr>
        <w:t>o</w:t>
      </w:r>
      <w:r w:rsidR="00727C4E">
        <w:rPr>
          <w:rFonts w:ascii="Tahoma" w:eastAsia="Calibri" w:hAnsi="Tahoma" w:cs="Tahoma"/>
        </w:rPr>
        <w:t xml:space="preserve"> </w:t>
      </w:r>
      <w:r>
        <w:rPr>
          <w:rFonts w:ascii="Tahoma" w:eastAsia="Calibri" w:hAnsi="Tahoma" w:cs="Tahoma"/>
        </w:rPr>
        <w:t>zavarovanje,</w:t>
      </w:r>
    </w:p>
    <w:p w14:paraId="3E778103" w14:textId="77777777" w:rsidR="00294EC8" w:rsidRDefault="00294EC8" w:rsidP="0040358A">
      <w:pPr>
        <w:numPr>
          <w:ilvl w:val="0"/>
          <w:numId w:val="38"/>
        </w:numPr>
        <w:ind w:left="426" w:hanging="426"/>
        <w:jc w:val="both"/>
        <w:rPr>
          <w:rFonts w:ascii="Tahoma" w:hAnsi="Tahoma" w:cs="Tahoma"/>
        </w:rPr>
      </w:pPr>
      <w:r w:rsidRPr="00963FD0">
        <w:rPr>
          <w:rFonts w:ascii="Tahoma" w:hAnsi="Tahoma" w:cs="Tahoma"/>
        </w:rPr>
        <w:t xml:space="preserve">da se bo v primeru </w:t>
      </w:r>
      <w:r>
        <w:rPr>
          <w:rFonts w:ascii="Tahoma" w:hAnsi="Tahoma" w:cs="Tahoma"/>
        </w:rPr>
        <w:t xml:space="preserve">naročnikove </w:t>
      </w:r>
      <w:r w:rsidRPr="00963FD0">
        <w:rPr>
          <w:rFonts w:ascii="Tahoma" w:hAnsi="Tahoma" w:cs="Tahoma"/>
        </w:rPr>
        <w:t xml:space="preserve">potrebe po tehnični pomoči </w:t>
      </w:r>
      <w:r w:rsidR="006560E9">
        <w:rPr>
          <w:rFonts w:ascii="Tahoma" w:hAnsi="Tahoma" w:cs="Tahoma"/>
        </w:rPr>
        <w:t xml:space="preserve">glede fizikalno-kemijskih lastnosti predmetne kemikalije, </w:t>
      </w:r>
      <w:r>
        <w:rPr>
          <w:rFonts w:ascii="Tahoma" w:hAnsi="Tahoma" w:cs="Tahoma"/>
        </w:rPr>
        <w:t>izvajalčevo</w:t>
      </w:r>
      <w:r w:rsidRPr="00963FD0">
        <w:rPr>
          <w:rFonts w:ascii="Tahoma" w:hAnsi="Tahoma" w:cs="Tahoma"/>
        </w:rPr>
        <w:t xml:space="preserve"> strokovno osebje na svoje stroške odzvalo na klic naročnika </w:t>
      </w:r>
      <w:r w:rsidRPr="00963FD0">
        <w:rPr>
          <w:rFonts w:ascii="Tahoma" w:hAnsi="Tahoma" w:cs="Tahoma"/>
        </w:rPr>
        <w:lastRenderedPageBreak/>
        <w:t>naj</w:t>
      </w:r>
      <w:r>
        <w:rPr>
          <w:rFonts w:ascii="Tahoma" w:hAnsi="Tahoma" w:cs="Tahoma"/>
        </w:rPr>
        <w:t>kasneje</w:t>
      </w:r>
      <w:r w:rsidRPr="00963FD0">
        <w:rPr>
          <w:rFonts w:ascii="Tahoma" w:hAnsi="Tahoma" w:cs="Tahoma"/>
        </w:rPr>
        <w:t xml:space="preserve"> v </w:t>
      </w:r>
      <w:r>
        <w:rPr>
          <w:rFonts w:ascii="Tahoma" w:hAnsi="Tahoma" w:cs="Tahoma"/>
        </w:rPr>
        <w:t>oseminštiridesetih (</w:t>
      </w:r>
      <w:r w:rsidRPr="00963FD0">
        <w:rPr>
          <w:rFonts w:ascii="Tahoma" w:hAnsi="Tahoma" w:cs="Tahoma"/>
        </w:rPr>
        <w:t>48</w:t>
      </w:r>
      <w:r>
        <w:rPr>
          <w:rFonts w:ascii="Tahoma" w:hAnsi="Tahoma" w:cs="Tahoma"/>
        </w:rPr>
        <w:t>)</w:t>
      </w:r>
      <w:r w:rsidRPr="00963FD0">
        <w:rPr>
          <w:rFonts w:ascii="Tahoma" w:hAnsi="Tahoma" w:cs="Tahoma"/>
        </w:rPr>
        <w:t xml:space="preserve"> urah oziroma, da bo na </w:t>
      </w:r>
      <w:r>
        <w:rPr>
          <w:rFonts w:ascii="Tahoma" w:hAnsi="Tahoma" w:cs="Tahoma"/>
        </w:rPr>
        <w:t>zahtevo</w:t>
      </w:r>
      <w:r w:rsidRPr="00963FD0">
        <w:rPr>
          <w:rFonts w:ascii="Tahoma" w:hAnsi="Tahoma" w:cs="Tahoma"/>
        </w:rPr>
        <w:t xml:space="preserve"> naročnika preverjalo </w:t>
      </w:r>
      <w:r>
        <w:rPr>
          <w:rFonts w:ascii="Tahoma" w:hAnsi="Tahoma" w:cs="Tahoma"/>
        </w:rPr>
        <w:t>ustreznost</w:t>
      </w:r>
      <w:r w:rsidRPr="00963FD0">
        <w:rPr>
          <w:rFonts w:ascii="Tahoma" w:hAnsi="Tahoma" w:cs="Tahoma"/>
        </w:rPr>
        <w:t xml:space="preserve"> dobavljenega </w:t>
      </w:r>
      <w:r>
        <w:rPr>
          <w:rFonts w:ascii="Tahoma" w:hAnsi="Tahoma" w:cs="Tahoma"/>
        </w:rPr>
        <w:t>blaga</w:t>
      </w:r>
      <w:r w:rsidRPr="006756B4">
        <w:rPr>
          <w:rFonts w:ascii="Tahoma" w:hAnsi="Tahoma" w:cs="Tahoma"/>
        </w:rPr>
        <w:t>.</w:t>
      </w:r>
    </w:p>
    <w:p w14:paraId="099D28E2" w14:textId="77777777" w:rsidR="00294EC8" w:rsidRPr="006756B4" w:rsidRDefault="00294EC8" w:rsidP="0040358A">
      <w:pPr>
        <w:ind w:left="426"/>
        <w:jc w:val="both"/>
        <w:rPr>
          <w:rFonts w:ascii="Tahoma" w:hAnsi="Tahoma" w:cs="Tahoma"/>
        </w:rPr>
      </w:pPr>
    </w:p>
    <w:p w14:paraId="6D3622F1" w14:textId="77777777" w:rsidR="00294EC8" w:rsidRDefault="00294EC8" w:rsidP="00A36BE3">
      <w:pPr>
        <w:numPr>
          <w:ilvl w:val="0"/>
          <w:numId w:val="59"/>
        </w:numPr>
        <w:jc w:val="center"/>
        <w:rPr>
          <w:rFonts w:ascii="Tahoma" w:hAnsi="Tahoma" w:cs="Tahoma"/>
        </w:rPr>
      </w:pPr>
      <w:r>
        <w:rPr>
          <w:rFonts w:ascii="Tahoma" w:hAnsi="Tahoma" w:cs="Tahoma"/>
        </w:rPr>
        <w:t>č</w:t>
      </w:r>
      <w:r w:rsidRPr="00D93EC4">
        <w:rPr>
          <w:rFonts w:ascii="Tahoma" w:hAnsi="Tahoma" w:cs="Tahoma"/>
        </w:rPr>
        <w:t>len</w:t>
      </w:r>
    </w:p>
    <w:p w14:paraId="50E76445" w14:textId="77777777" w:rsidR="00294EC8" w:rsidRPr="00C37B6C" w:rsidRDefault="00294EC8" w:rsidP="0040358A">
      <w:pPr>
        <w:jc w:val="both"/>
        <w:rPr>
          <w:rFonts w:ascii="Tahoma" w:hAnsi="Tahoma" w:cs="Tahoma"/>
          <w:b/>
        </w:rPr>
      </w:pPr>
    </w:p>
    <w:p w14:paraId="57FE9A7C" w14:textId="77777777" w:rsidR="00294EC8" w:rsidRDefault="00294EC8" w:rsidP="0040358A">
      <w:pPr>
        <w:tabs>
          <w:tab w:val="left" w:pos="851"/>
          <w:tab w:val="left" w:pos="1702"/>
        </w:tabs>
        <w:jc w:val="both"/>
        <w:rPr>
          <w:rFonts w:ascii="Tahoma" w:hAnsi="Tahoma" w:cs="Tahoma"/>
        </w:rPr>
      </w:pPr>
      <w:r w:rsidRPr="00C509F8">
        <w:rPr>
          <w:rFonts w:ascii="Tahoma" w:hAnsi="Tahoma" w:cs="Tahoma"/>
        </w:rPr>
        <w:t>Naročnik se obvezuje:</w:t>
      </w:r>
    </w:p>
    <w:p w14:paraId="5D7964B5" w14:textId="77777777" w:rsidR="00294EC8" w:rsidRPr="00C509F8" w:rsidRDefault="00294EC8" w:rsidP="0040358A">
      <w:pPr>
        <w:numPr>
          <w:ilvl w:val="0"/>
          <w:numId w:val="38"/>
        </w:numPr>
        <w:ind w:left="426" w:hanging="426"/>
        <w:jc w:val="both"/>
        <w:rPr>
          <w:rFonts w:ascii="Tahoma" w:hAnsi="Tahoma" w:cs="Tahoma"/>
        </w:rPr>
      </w:pPr>
      <w:r w:rsidRPr="00C509F8">
        <w:rPr>
          <w:rFonts w:ascii="Tahoma" w:hAnsi="Tahoma" w:cs="Tahoma"/>
        </w:rPr>
        <w:t xml:space="preserve">sodelovati z </w:t>
      </w:r>
      <w:r>
        <w:rPr>
          <w:rFonts w:ascii="Tahoma" w:hAnsi="Tahoma" w:cs="Tahoma"/>
        </w:rPr>
        <w:t>izvajalcem</w:t>
      </w:r>
      <w:r w:rsidRPr="00BF739C">
        <w:rPr>
          <w:rFonts w:ascii="Tahoma" w:hAnsi="Tahoma" w:cs="Tahoma"/>
        </w:rPr>
        <w:t xml:space="preserve"> </w:t>
      </w:r>
      <w:r w:rsidRPr="00C509F8">
        <w:rPr>
          <w:rFonts w:ascii="Tahoma" w:hAnsi="Tahoma" w:cs="Tahoma"/>
        </w:rPr>
        <w:t>z namenom, da se obveznosti</w:t>
      </w:r>
      <w:r>
        <w:rPr>
          <w:rFonts w:ascii="Tahoma" w:hAnsi="Tahoma" w:cs="Tahoma"/>
        </w:rPr>
        <w:t xml:space="preserve"> iz okvirnega sporazuma</w:t>
      </w:r>
      <w:r w:rsidRPr="00C509F8">
        <w:rPr>
          <w:rFonts w:ascii="Tahoma" w:hAnsi="Tahoma" w:cs="Tahoma"/>
        </w:rPr>
        <w:t xml:space="preserve"> izvrši pravočasno,</w:t>
      </w:r>
    </w:p>
    <w:p w14:paraId="15194F8B" w14:textId="77777777" w:rsidR="00294EC8" w:rsidRDefault="00294EC8" w:rsidP="0040358A">
      <w:pPr>
        <w:numPr>
          <w:ilvl w:val="0"/>
          <w:numId w:val="38"/>
        </w:numPr>
        <w:ind w:left="426" w:hanging="426"/>
        <w:jc w:val="both"/>
        <w:rPr>
          <w:rFonts w:ascii="Tahoma" w:hAnsi="Tahoma" w:cs="Tahoma"/>
        </w:rPr>
      </w:pPr>
      <w:r w:rsidRPr="00C509F8">
        <w:rPr>
          <w:rFonts w:ascii="Tahoma" w:hAnsi="Tahoma" w:cs="Tahoma"/>
        </w:rPr>
        <w:t>tekoče obveščati</w:t>
      </w:r>
      <w:r>
        <w:rPr>
          <w:rFonts w:ascii="Tahoma" w:hAnsi="Tahoma" w:cs="Tahoma"/>
        </w:rPr>
        <w:t xml:space="preserve"> izvajalca o </w:t>
      </w:r>
      <w:r w:rsidRPr="00C509F8">
        <w:rPr>
          <w:rFonts w:ascii="Tahoma" w:hAnsi="Tahoma" w:cs="Tahoma"/>
        </w:rPr>
        <w:t>vseh spremembah, ki bi lahko vplivale na izvršitev obveznosti</w:t>
      </w:r>
      <w:r>
        <w:rPr>
          <w:rFonts w:ascii="Tahoma" w:hAnsi="Tahoma" w:cs="Tahoma"/>
        </w:rPr>
        <w:t xml:space="preserve"> iz okvirnega sporazuma</w:t>
      </w:r>
      <w:r w:rsidRPr="00C509F8">
        <w:rPr>
          <w:rFonts w:ascii="Tahoma" w:hAnsi="Tahoma" w:cs="Tahoma"/>
        </w:rPr>
        <w:t>,</w:t>
      </w:r>
    </w:p>
    <w:p w14:paraId="070D4E88" w14:textId="77777777" w:rsidR="00294EC8" w:rsidRPr="006D48B6" w:rsidRDefault="00294EC8" w:rsidP="0040358A">
      <w:pPr>
        <w:numPr>
          <w:ilvl w:val="0"/>
          <w:numId w:val="38"/>
        </w:numPr>
        <w:ind w:left="426" w:hanging="426"/>
        <w:jc w:val="both"/>
        <w:rPr>
          <w:rFonts w:ascii="Tahoma" w:hAnsi="Tahoma" w:cs="Tahoma"/>
        </w:rPr>
      </w:pPr>
      <w:r>
        <w:rPr>
          <w:rFonts w:ascii="Tahoma" w:hAnsi="Tahoma" w:cs="Tahoma"/>
        </w:rPr>
        <w:t xml:space="preserve">da bo poraba zaloge blaga potekala </w:t>
      </w:r>
      <w:r w:rsidRPr="006D48B6">
        <w:rPr>
          <w:rFonts w:ascii="Tahoma" w:hAnsi="Tahoma" w:cs="Tahoma"/>
        </w:rPr>
        <w:t>po sistemu FIFO (</w:t>
      </w:r>
      <w:r w:rsidRPr="006D48B6">
        <w:rPr>
          <w:rFonts w:ascii="Tahoma" w:hAnsi="Tahoma" w:cs="Tahoma"/>
          <w:i/>
        </w:rPr>
        <w:t>first in, first out</w:t>
      </w:r>
      <w:r w:rsidRPr="006D48B6">
        <w:rPr>
          <w:rFonts w:ascii="Tahoma" w:hAnsi="Tahoma" w:cs="Tahoma"/>
        </w:rPr>
        <w:t>),</w:t>
      </w:r>
    </w:p>
    <w:p w14:paraId="248A7260" w14:textId="77777777" w:rsidR="00294EC8" w:rsidRDefault="00294EC8" w:rsidP="0040358A">
      <w:pPr>
        <w:keepNext/>
        <w:keepLines/>
        <w:numPr>
          <w:ilvl w:val="0"/>
          <w:numId w:val="39"/>
        </w:numPr>
        <w:ind w:left="426"/>
        <w:jc w:val="both"/>
        <w:rPr>
          <w:rFonts w:ascii="Tahoma" w:hAnsi="Tahoma" w:cs="Tahoma"/>
        </w:rPr>
      </w:pPr>
      <w:r>
        <w:rPr>
          <w:rFonts w:ascii="Tahoma" w:hAnsi="Tahoma" w:cs="Tahoma"/>
        </w:rPr>
        <w:t>p</w:t>
      </w:r>
      <w:r w:rsidRPr="00D62F4A">
        <w:rPr>
          <w:rFonts w:ascii="Tahoma" w:hAnsi="Tahoma" w:cs="Tahoma"/>
        </w:rPr>
        <w:t>oravna</w:t>
      </w:r>
      <w:r>
        <w:rPr>
          <w:rFonts w:ascii="Tahoma" w:hAnsi="Tahoma" w:cs="Tahoma"/>
        </w:rPr>
        <w:t>ti</w:t>
      </w:r>
      <w:r w:rsidRPr="00D62F4A">
        <w:rPr>
          <w:rFonts w:ascii="Tahoma" w:hAnsi="Tahoma" w:cs="Tahoma"/>
        </w:rPr>
        <w:t xml:space="preserve"> obveznosti do izvajalca in njegovih </w:t>
      </w:r>
      <w:r>
        <w:rPr>
          <w:rFonts w:ascii="Tahoma" w:hAnsi="Tahoma" w:cs="Tahoma"/>
        </w:rPr>
        <w:t>nominiranih</w:t>
      </w:r>
      <w:r w:rsidRPr="00D62F4A">
        <w:rPr>
          <w:rFonts w:ascii="Tahoma" w:hAnsi="Tahoma" w:cs="Tahoma"/>
        </w:rPr>
        <w:t xml:space="preserve"> podizvajalcev</w:t>
      </w:r>
      <w:r>
        <w:rPr>
          <w:rFonts w:ascii="Tahoma" w:hAnsi="Tahoma" w:cs="Tahoma"/>
        </w:rPr>
        <w:t>,</w:t>
      </w:r>
    </w:p>
    <w:p w14:paraId="6E52A4D7" w14:textId="77777777" w:rsidR="00294EC8" w:rsidRDefault="00294EC8" w:rsidP="0040358A">
      <w:pPr>
        <w:keepNext/>
        <w:keepLines/>
        <w:numPr>
          <w:ilvl w:val="0"/>
          <w:numId w:val="39"/>
        </w:numPr>
        <w:ind w:left="426"/>
        <w:jc w:val="both"/>
        <w:rPr>
          <w:rFonts w:ascii="Tahoma" w:hAnsi="Tahoma" w:cs="Tahoma"/>
        </w:rPr>
      </w:pPr>
      <w:r>
        <w:rPr>
          <w:rFonts w:ascii="Tahoma" w:hAnsi="Tahoma" w:cs="Tahoma"/>
        </w:rPr>
        <w:t xml:space="preserve">opravljati nadzor </w:t>
      </w:r>
      <w:r w:rsidRPr="00C509F8">
        <w:rPr>
          <w:rFonts w:ascii="Tahoma" w:hAnsi="Tahoma" w:cs="Tahoma"/>
        </w:rPr>
        <w:t xml:space="preserve">nad izvajanjem </w:t>
      </w:r>
      <w:r>
        <w:rPr>
          <w:rFonts w:ascii="Tahoma" w:hAnsi="Tahoma" w:cs="Tahoma"/>
        </w:rPr>
        <w:t>obveznosti s strani</w:t>
      </w:r>
      <w:r w:rsidRPr="00C509F8">
        <w:rPr>
          <w:rFonts w:ascii="Tahoma" w:hAnsi="Tahoma" w:cs="Tahoma"/>
        </w:rPr>
        <w:t xml:space="preserve"> izvajalca</w:t>
      </w:r>
      <w:r>
        <w:rPr>
          <w:rFonts w:ascii="Tahoma" w:hAnsi="Tahoma" w:cs="Tahoma"/>
        </w:rPr>
        <w:t>.</w:t>
      </w:r>
    </w:p>
    <w:p w14:paraId="738AAF62" w14:textId="77777777" w:rsidR="00294EC8" w:rsidRDefault="00294EC8" w:rsidP="0040358A">
      <w:pPr>
        <w:keepNext/>
        <w:keepLines/>
        <w:ind w:left="426"/>
        <w:jc w:val="both"/>
        <w:rPr>
          <w:rFonts w:ascii="Tahoma" w:hAnsi="Tahoma" w:cs="Tahoma"/>
        </w:rPr>
      </w:pPr>
    </w:p>
    <w:p w14:paraId="2A77365E" w14:textId="77777777" w:rsidR="00294EC8" w:rsidRDefault="00294EC8" w:rsidP="00403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5450C">
        <w:rPr>
          <w:rFonts w:ascii="Tahoma" w:hAnsi="Tahoma" w:cs="Tahoma"/>
        </w:rPr>
        <w:t xml:space="preserve">V kolikor naročnik ugotovi, da </w:t>
      </w:r>
      <w:r>
        <w:rPr>
          <w:rFonts w:ascii="Tahoma" w:hAnsi="Tahoma" w:cs="Tahoma"/>
        </w:rPr>
        <w:t>izvajalec</w:t>
      </w:r>
      <w:r w:rsidRPr="0035450C">
        <w:rPr>
          <w:rFonts w:ascii="Tahoma" w:hAnsi="Tahoma" w:cs="Tahoma"/>
        </w:rPr>
        <w:t xml:space="preserve"> ne izpolnjuje svojih obveznosti v skladu z določili te</w:t>
      </w:r>
      <w:r>
        <w:rPr>
          <w:rFonts w:ascii="Tahoma" w:hAnsi="Tahoma" w:cs="Tahoma"/>
        </w:rPr>
        <w:t>ga okvirnega sporazuma</w:t>
      </w:r>
      <w:r w:rsidRPr="0035450C">
        <w:rPr>
          <w:rFonts w:ascii="Tahoma" w:hAnsi="Tahoma" w:cs="Tahoma"/>
        </w:rPr>
        <w:t xml:space="preserve">, lahko naročnik </w:t>
      </w:r>
      <w:r>
        <w:rPr>
          <w:rFonts w:ascii="Tahoma" w:hAnsi="Tahoma" w:cs="Tahoma"/>
        </w:rPr>
        <w:t>izvajalca</w:t>
      </w:r>
      <w:r w:rsidRPr="0035450C">
        <w:rPr>
          <w:rFonts w:ascii="Tahoma" w:hAnsi="Tahoma" w:cs="Tahoma"/>
        </w:rPr>
        <w:t xml:space="preserve"> pisno opozori na nepravilnosti in </w:t>
      </w:r>
      <w:r>
        <w:rPr>
          <w:rFonts w:ascii="Tahoma" w:hAnsi="Tahoma" w:cs="Tahoma"/>
        </w:rPr>
        <w:t xml:space="preserve">mu </w:t>
      </w:r>
      <w:r w:rsidRPr="0035450C">
        <w:rPr>
          <w:rFonts w:ascii="Tahoma" w:hAnsi="Tahoma" w:cs="Tahoma"/>
        </w:rPr>
        <w:t xml:space="preserve">določi rok za odpravo teh nepravilnosti. V kolikor </w:t>
      </w:r>
      <w:r>
        <w:rPr>
          <w:rFonts w:ascii="Tahoma" w:hAnsi="Tahoma" w:cs="Tahoma"/>
        </w:rPr>
        <w:t>izvajalec</w:t>
      </w:r>
      <w:r w:rsidRPr="0035450C">
        <w:rPr>
          <w:rFonts w:ascii="Tahoma" w:hAnsi="Tahoma" w:cs="Tahoma"/>
        </w:rPr>
        <w:t xml:space="preserve"> v tem roku ne odpravi nepravilnosti, lahko naročnik takoj pisno </w:t>
      </w:r>
      <w:r>
        <w:rPr>
          <w:rFonts w:ascii="Tahoma" w:hAnsi="Tahoma" w:cs="Tahoma"/>
        </w:rPr>
        <w:t>odstopi od</w:t>
      </w:r>
      <w:r w:rsidRPr="0035450C">
        <w:rPr>
          <w:rFonts w:ascii="Tahoma" w:hAnsi="Tahoma" w:cs="Tahoma"/>
        </w:rPr>
        <w:t xml:space="preserve"> </w:t>
      </w:r>
      <w:r>
        <w:rPr>
          <w:rFonts w:ascii="Tahoma" w:hAnsi="Tahoma" w:cs="Tahoma"/>
        </w:rPr>
        <w:t>okvirnega sporazuma brez obveznosti do izvajalca</w:t>
      </w:r>
      <w:r w:rsidRPr="0035450C">
        <w:rPr>
          <w:rFonts w:ascii="Tahoma" w:hAnsi="Tahoma" w:cs="Tahoma"/>
        </w:rPr>
        <w:t>.</w:t>
      </w:r>
    </w:p>
    <w:p w14:paraId="3A6D800D" w14:textId="77777777" w:rsidR="00294EC8" w:rsidRPr="00504495" w:rsidRDefault="00294EC8" w:rsidP="0040358A">
      <w:pPr>
        <w:tabs>
          <w:tab w:val="left" w:pos="851"/>
          <w:tab w:val="left" w:pos="1702"/>
        </w:tabs>
        <w:jc w:val="both"/>
        <w:rPr>
          <w:rFonts w:ascii="Tahoma" w:hAnsi="Tahoma" w:cs="Tahoma"/>
          <w:b/>
        </w:rPr>
      </w:pPr>
    </w:p>
    <w:p w14:paraId="15D64CA4" w14:textId="77777777" w:rsidR="00294EC8" w:rsidRDefault="00294EC8" w:rsidP="0040358A">
      <w:pPr>
        <w:tabs>
          <w:tab w:val="left" w:pos="851"/>
          <w:tab w:val="left" w:pos="1702"/>
        </w:tabs>
        <w:jc w:val="both"/>
        <w:rPr>
          <w:rFonts w:ascii="Tahoma" w:hAnsi="Tahoma" w:cs="Tahoma"/>
          <w:b/>
        </w:rPr>
      </w:pPr>
      <w:r w:rsidRPr="00504495">
        <w:rPr>
          <w:rFonts w:ascii="Tahoma" w:hAnsi="Tahoma" w:cs="Tahoma"/>
          <w:b/>
        </w:rPr>
        <w:t>VIŠJA SILA</w:t>
      </w:r>
    </w:p>
    <w:p w14:paraId="5946E1DB" w14:textId="77777777" w:rsidR="00294EC8" w:rsidRPr="00504495" w:rsidRDefault="00294EC8" w:rsidP="0040358A">
      <w:pPr>
        <w:tabs>
          <w:tab w:val="left" w:pos="851"/>
          <w:tab w:val="left" w:pos="1702"/>
        </w:tabs>
        <w:jc w:val="both"/>
        <w:rPr>
          <w:rFonts w:ascii="Tahoma" w:hAnsi="Tahoma" w:cs="Tahoma"/>
          <w:b/>
        </w:rPr>
      </w:pPr>
    </w:p>
    <w:p w14:paraId="0F5363D5"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0D298A9E" w14:textId="77777777" w:rsidR="00294EC8" w:rsidRPr="00504495" w:rsidRDefault="00294EC8" w:rsidP="0040358A">
      <w:pPr>
        <w:tabs>
          <w:tab w:val="left" w:pos="1418"/>
          <w:tab w:val="left" w:pos="1702"/>
        </w:tabs>
        <w:jc w:val="both"/>
        <w:rPr>
          <w:rFonts w:ascii="Tahoma" w:hAnsi="Tahoma" w:cs="Tahoma"/>
        </w:rPr>
      </w:pPr>
    </w:p>
    <w:p w14:paraId="0DB797A2" w14:textId="77777777" w:rsidR="00294EC8" w:rsidRPr="00504495" w:rsidRDefault="00294EC8" w:rsidP="0040358A">
      <w:pPr>
        <w:jc w:val="both"/>
        <w:rPr>
          <w:rFonts w:ascii="Tahoma" w:hAnsi="Tahoma" w:cs="Tahoma"/>
        </w:rPr>
      </w:pPr>
      <w:r w:rsidRPr="00504495">
        <w:rPr>
          <w:rFonts w:ascii="Tahoma" w:hAnsi="Tahoma" w:cs="Tahoma"/>
        </w:rPr>
        <w:t>Izvajalec ni odgovoren za delno ali celotno neizpolnjevanje obveznosti, če je to posledica višje sile.</w:t>
      </w:r>
    </w:p>
    <w:p w14:paraId="5740D939" w14:textId="77777777" w:rsidR="00294EC8" w:rsidRPr="00504495" w:rsidRDefault="00294EC8" w:rsidP="0040358A">
      <w:pPr>
        <w:jc w:val="both"/>
        <w:rPr>
          <w:rFonts w:ascii="Tahoma" w:hAnsi="Tahoma" w:cs="Tahoma"/>
        </w:rPr>
      </w:pPr>
    </w:p>
    <w:p w14:paraId="6DDA4276" w14:textId="77777777" w:rsidR="00294EC8" w:rsidRPr="00504495" w:rsidRDefault="00294EC8" w:rsidP="0040358A">
      <w:pPr>
        <w:jc w:val="both"/>
        <w:rPr>
          <w:rFonts w:ascii="Tahoma" w:hAnsi="Tahoma" w:cs="Tahoma"/>
        </w:rPr>
      </w:pPr>
      <w:r w:rsidRPr="0046714E">
        <w:rPr>
          <w:rFonts w:ascii="Tahoma" w:hAnsi="Tahoma" w:cs="Tahoma"/>
        </w:rPr>
        <w:t xml:space="preserve">Višja sila pomeni zunanji vzrok, neodvisen od volje in vpliva katere koli stranke, ki je nepričakovan in nenaden in se mu ob splošni skrbnosti ni bilo moč izogniti in ga odvrniti, takšne okoliščine pa so se pojavile po sklenitvi okvirnega sporazuma. </w:t>
      </w:r>
      <w:r w:rsidRPr="00504495">
        <w:rPr>
          <w:rFonts w:ascii="Tahoma" w:hAnsi="Tahoma" w:cs="Tahoma"/>
        </w:rPr>
        <w:t>Če so dobave delno ali v celoti moten</w:t>
      </w:r>
      <w:r>
        <w:rPr>
          <w:rFonts w:ascii="Tahoma" w:hAnsi="Tahoma" w:cs="Tahoma"/>
        </w:rPr>
        <w:t>e</w:t>
      </w:r>
      <w:r w:rsidRPr="00504495">
        <w:rPr>
          <w:rFonts w:ascii="Tahoma" w:hAnsi="Tahoma" w:cs="Tahoma"/>
        </w:rPr>
        <w:t xml:space="preserve"> oziroma preprečene, je izvajalec o tem dolžan nemudoma obvestiti naročnika. Prav tako ga je dolžan sproti obveščati o prenehanju takih okoliščin. Na zahtevo naročnika je izvajalec dolžan dokazati obstoj višje sile. Roki izvedbe se podaljšajo za čas trajanja višje sile.</w:t>
      </w:r>
    </w:p>
    <w:p w14:paraId="69349224" w14:textId="77777777" w:rsidR="00294EC8" w:rsidRPr="00504495" w:rsidRDefault="00294EC8" w:rsidP="0040358A">
      <w:pPr>
        <w:jc w:val="both"/>
        <w:rPr>
          <w:rFonts w:ascii="Tahoma" w:hAnsi="Tahoma" w:cs="Tahoma"/>
        </w:rPr>
      </w:pPr>
    </w:p>
    <w:p w14:paraId="20D750DD" w14:textId="77777777" w:rsidR="00294EC8" w:rsidRPr="00504495" w:rsidRDefault="00294EC8" w:rsidP="0040358A">
      <w:pPr>
        <w:jc w:val="both"/>
        <w:rPr>
          <w:rFonts w:ascii="Tahoma" w:hAnsi="Tahoma" w:cs="Tahoma"/>
        </w:rPr>
      </w:pPr>
      <w:r w:rsidRPr="00504495">
        <w:rPr>
          <w:rFonts w:ascii="Tahoma" w:hAnsi="Tahoma" w:cs="Tahoma"/>
        </w:rPr>
        <w:t xml:space="preserve">Le v primerih, navedenih v tem členu, naročnik ne bo izvajal sankcij proti izvajalcu po </w:t>
      </w:r>
      <w:r w:rsidR="007A6A1C">
        <w:rPr>
          <w:rFonts w:ascii="Tahoma" w:hAnsi="Tahoma" w:cs="Tahoma"/>
          <w:color w:val="000000" w:themeColor="text1"/>
        </w:rPr>
        <w:t>21</w:t>
      </w:r>
      <w:r w:rsidRPr="00504495">
        <w:rPr>
          <w:rFonts w:ascii="Tahoma" w:hAnsi="Tahoma" w:cs="Tahoma"/>
        </w:rPr>
        <w:t>. členu tega okvirnega sporazuma.</w:t>
      </w:r>
    </w:p>
    <w:p w14:paraId="7F45E355" w14:textId="77777777" w:rsidR="00294EC8" w:rsidRPr="00504495" w:rsidRDefault="00294EC8" w:rsidP="0040358A">
      <w:pPr>
        <w:jc w:val="both"/>
        <w:rPr>
          <w:rFonts w:ascii="Tahoma" w:hAnsi="Tahoma" w:cs="Tahoma"/>
        </w:rPr>
      </w:pPr>
    </w:p>
    <w:p w14:paraId="372F24CC" w14:textId="77777777" w:rsidR="00294EC8" w:rsidRDefault="00294EC8" w:rsidP="0040358A">
      <w:pPr>
        <w:tabs>
          <w:tab w:val="left" w:pos="851"/>
          <w:tab w:val="left" w:pos="1702"/>
        </w:tabs>
        <w:jc w:val="both"/>
        <w:rPr>
          <w:rFonts w:ascii="Tahoma" w:hAnsi="Tahoma" w:cs="Tahoma"/>
          <w:b/>
        </w:rPr>
      </w:pPr>
      <w:r w:rsidRPr="00504495">
        <w:rPr>
          <w:rFonts w:ascii="Tahoma" w:hAnsi="Tahoma" w:cs="Tahoma"/>
          <w:b/>
        </w:rPr>
        <w:t>KAZEN PO OKVIRNEM SPORAZUMU</w:t>
      </w:r>
    </w:p>
    <w:p w14:paraId="26A375C3" w14:textId="77777777" w:rsidR="00294EC8" w:rsidRPr="00504495" w:rsidRDefault="00294EC8" w:rsidP="0040358A">
      <w:pPr>
        <w:tabs>
          <w:tab w:val="left" w:pos="851"/>
          <w:tab w:val="left" w:pos="1702"/>
        </w:tabs>
        <w:jc w:val="both"/>
        <w:rPr>
          <w:rFonts w:ascii="Tahoma" w:hAnsi="Tahoma" w:cs="Tahoma"/>
        </w:rPr>
      </w:pPr>
    </w:p>
    <w:p w14:paraId="67E97089"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018F288A" w14:textId="77777777" w:rsidR="00294EC8" w:rsidRPr="00504495" w:rsidRDefault="00294EC8" w:rsidP="0040358A">
      <w:pPr>
        <w:tabs>
          <w:tab w:val="left" w:pos="567"/>
          <w:tab w:val="left" w:pos="1702"/>
        </w:tabs>
        <w:jc w:val="both"/>
        <w:rPr>
          <w:rFonts w:ascii="Tahoma" w:hAnsi="Tahoma" w:cs="Tahoma"/>
          <w:b/>
        </w:rPr>
      </w:pPr>
    </w:p>
    <w:p w14:paraId="6C12F7C5" w14:textId="77777777" w:rsidR="00294EC8" w:rsidRPr="00504495" w:rsidRDefault="00294EC8" w:rsidP="0040358A">
      <w:pPr>
        <w:tabs>
          <w:tab w:val="left" w:pos="142"/>
        </w:tabs>
        <w:ind w:right="-142"/>
        <w:jc w:val="both"/>
        <w:rPr>
          <w:rFonts w:ascii="Tahoma" w:hAnsi="Tahoma" w:cs="Tahoma"/>
          <w:lang w:eastAsia="ar-SA"/>
        </w:rPr>
      </w:pPr>
      <w:r w:rsidRPr="00504495">
        <w:rPr>
          <w:rFonts w:ascii="Tahoma" w:hAnsi="Tahoma" w:cs="Tahoma"/>
          <w:lang w:eastAsia="ar-SA"/>
        </w:rPr>
        <w:t>V primeru, da izvajalec ne dobavi blaga pravoča</w:t>
      </w:r>
      <w:r>
        <w:rPr>
          <w:rFonts w:ascii="Tahoma" w:hAnsi="Tahoma" w:cs="Tahoma"/>
          <w:lang w:eastAsia="ar-SA"/>
        </w:rPr>
        <w:t>sno v roku iz drugega odstavka 10</w:t>
      </w:r>
      <w:r w:rsidRPr="00504495">
        <w:rPr>
          <w:rFonts w:ascii="Tahoma" w:hAnsi="Tahoma" w:cs="Tahoma"/>
          <w:lang w:eastAsia="ar-SA"/>
        </w:rPr>
        <w:t xml:space="preserve">. člena tega </w:t>
      </w:r>
      <w:r w:rsidRPr="00504495">
        <w:rPr>
          <w:rFonts w:ascii="Tahoma" w:hAnsi="Tahoma" w:cs="Tahoma"/>
        </w:rPr>
        <w:t>okvirnega sporazuma</w:t>
      </w:r>
      <w:r w:rsidRPr="00504495">
        <w:rPr>
          <w:rFonts w:ascii="Tahoma" w:hAnsi="Tahoma" w:cs="Tahoma"/>
          <w:lang w:eastAsia="ar-SA"/>
        </w:rPr>
        <w:t xml:space="preserve">, in zamuda ni posledica višje sile, kot je zapisano v prejšnjem členu tega okvirnega sporazuma, ima naročnik za vsak koledarski dan zamude pravico zaračunati izvajalcu dogovorjeno kazen po okvirnem sporazumu v višini nič celih ena odstotka (0,1 %) ocenjene vrednosti tega </w:t>
      </w:r>
      <w:r w:rsidRPr="00504495">
        <w:rPr>
          <w:rFonts w:ascii="Tahoma" w:hAnsi="Tahoma" w:cs="Tahoma"/>
        </w:rPr>
        <w:t>okvirnega sporazuma</w:t>
      </w:r>
      <w:r w:rsidRPr="00504495">
        <w:rPr>
          <w:rFonts w:ascii="Tahoma" w:hAnsi="Tahoma" w:cs="Tahoma"/>
          <w:lang w:eastAsia="ar-SA"/>
        </w:rPr>
        <w:t xml:space="preserve"> brez DDV, vendar skupaj ne več kot pet odstotkov (5 %) ocenjene vrednosti tega </w:t>
      </w:r>
      <w:r w:rsidRPr="00504495">
        <w:rPr>
          <w:rFonts w:ascii="Tahoma" w:hAnsi="Tahoma" w:cs="Tahoma"/>
        </w:rPr>
        <w:t xml:space="preserve">okvirnega sporazuma brez </w:t>
      </w:r>
      <w:r w:rsidRPr="00504495">
        <w:rPr>
          <w:rFonts w:ascii="Tahoma" w:hAnsi="Tahoma" w:cs="Tahoma"/>
          <w:lang w:eastAsia="ar-SA"/>
        </w:rPr>
        <w:t xml:space="preserve">DDV.  </w:t>
      </w:r>
    </w:p>
    <w:p w14:paraId="2EB81EE7" w14:textId="77777777" w:rsidR="00294EC8" w:rsidRPr="00504495" w:rsidRDefault="00294EC8" w:rsidP="0040358A">
      <w:pPr>
        <w:tabs>
          <w:tab w:val="left" w:pos="142"/>
        </w:tabs>
        <w:ind w:right="-142"/>
        <w:jc w:val="both"/>
        <w:rPr>
          <w:rFonts w:ascii="Tahoma" w:hAnsi="Tahoma" w:cs="Tahoma"/>
          <w:lang w:eastAsia="ar-SA"/>
        </w:rPr>
      </w:pPr>
    </w:p>
    <w:p w14:paraId="68865D4E" w14:textId="77777777" w:rsidR="00294EC8" w:rsidRPr="00504495" w:rsidRDefault="00294EC8" w:rsidP="0040358A">
      <w:pPr>
        <w:tabs>
          <w:tab w:val="left" w:pos="142"/>
        </w:tabs>
        <w:ind w:right="-142"/>
        <w:jc w:val="both"/>
        <w:rPr>
          <w:rFonts w:ascii="Tahoma" w:hAnsi="Tahoma" w:cs="Tahoma"/>
          <w:lang w:eastAsia="ar-SA"/>
        </w:rPr>
      </w:pPr>
      <w:r w:rsidRPr="00504495">
        <w:rPr>
          <w:rFonts w:ascii="Tahoma" w:hAnsi="Tahoma" w:cs="Tahoma"/>
          <w:lang w:eastAsia="ar-SA"/>
        </w:rPr>
        <w:t>V kolikor skupni znesek (seštevek) vseh kazni zaradi za</w:t>
      </w:r>
      <w:r>
        <w:rPr>
          <w:rFonts w:ascii="Tahoma" w:hAnsi="Tahoma" w:cs="Tahoma"/>
          <w:lang w:eastAsia="ar-SA"/>
        </w:rPr>
        <w:t>mud po okvirnem sporazumu preseže</w:t>
      </w:r>
      <w:r w:rsidRPr="00504495">
        <w:rPr>
          <w:rFonts w:ascii="Tahoma" w:hAnsi="Tahoma" w:cs="Tahoma"/>
          <w:lang w:eastAsia="ar-SA"/>
        </w:rPr>
        <w:t xml:space="preserve"> pet odstotkov (5 %) ocenjene vrednosti tega </w:t>
      </w:r>
      <w:r w:rsidRPr="00504495">
        <w:rPr>
          <w:rFonts w:ascii="Tahoma" w:hAnsi="Tahoma" w:cs="Tahoma"/>
        </w:rPr>
        <w:t>okvirnega sporazuma</w:t>
      </w:r>
      <w:r w:rsidRPr="00504495">
        <w:rPr>
          <w:rFonts w:ascii="Tahoma" w:hAnsi="Tahoma" w:cs="Tahoma"/>
          <w:lang w:eastAsia="ar-SA"/>
        </w:rPr>
        <w:t xml:space="preserve"> brez DDV</w:t>
      </w:r>
      <w:r w:rsidRPr="00504495">
        <w:rPr>
          <w:rFonts w:ascii="Tahoma" w:hAnsi="Tahoma" w:cs="Tahoma"/>
        </w:rPr>
        <w:t xml:space="preserve"> ali v primeru, če izvajalec obveznosti ne izpolni ali jih nepravočasno izpolni več kot petkrat (5x),</w:t>
      </w:r>
      <w:r w:rsidRPr="00504495">
        <w:rPr>
          <w:rFonts w:ascii="Tahoma" w:hAnsi="Tahoma" w:cs="Tahoma"/>
          <w:lang w:eastAsia="ar-SA"/>
        </w:rPr>
        <w:t xml:space="preserve"> lahko naročnik brez odpovednega roka odstopi od okvirnega sporazuma in/ali unovči finančno zavarovanje za dobro izvedbo obveznosti iz okvirnega sporazuma, brez kakršnekoli obveznosti do izvajalca.  </w:t>
      </w:r>
    </w:p>
    <w:p w14:paraId="05B66DEE" w14:textId="77777777" w:rsidR="00294EC8" w:rsidRPr="00504495" w:rsidRDefault="00294EC8" w:rsidP="0040358A">
      <w:pPr>
        <w:tabs>
          <w:tab w:val="left" w:pos="142"/>
        </w:tabs>
        <w:ind w:right="-142"/>
        <w:jc w:val="both"/>
        <w:rPr>
          <w:rFonts w:ascii="Tahoma" w:hAnsi="Tahoma" w:cs="Tahoma"/>
        </w:rPr>
      </w:pPr>
      <w:r w:rsidRPr="00504495">
        <w:rPr>
          <w:rFonts w:ascii="Tahoma" w:hAnsi="Tahoma" w:cs="Tahoma"/>
          <w:lang w:eastAsia="ar-SA"/>
        </w:rPr>
        <w:t xml:space="preserve"> </w:t>
      </w:r>
    </w:p>
    <w:p w14:paraId="42A3E8DA" w14:textId="77777777" w:rsidR="00294EC8" w:rsidRDefault="00294EC8" w:rsidP="00A36BE3">
      <w:pPr>
        <w:numPr>
          <w:ilvl w:val="0"/>
          <w:numId w:val="59"/>
        </w:numPr>
        <w:jc w:val="center"/>
        <w:rPr>
          <w:rFonts w:ascii="Tahoma" w:hAnsi="Tahoma" w:cs="Tahoma"/>
        </w:rPr>
      </w:pPr>
      <w:r>
        <w:rPr>
          <w:rFonts w:ascii="Tahoma" w:hAnsi="Tahoma" w:cs="Tahoma"/>
        </w:rPr>
        <w:t>č</w:t>
      </w:r>
      <w:r w:rsidRPr="00504495">
        <w:rPr>
          <w:rFonts w:ascii="Tahoma" w:hAnsi="Tahoma" w:cs="Tahoma"/>
        </w:rPr>
        <w:t>len</w:t>
      </w:r>
    </w:p>
    <w:p w14:paraId="2528BF2D" w14:textId="77777777" w:rsidR="00294EC8" w:rsidRPr="00504495" w:rsidRDefault="00294EC8" w:rsidP="0040358A">
      <w:pPr>
        <w:ind w:left="426"/>
        <w:jc w:val="both"/>
        <w:rPr>
          <w:rFonts w:ascii="Tahoma" w:hAnsi="Tahoma" w:cs="Tahoma"/>
        </w:rPr>
      </w:pPr>
    </w:p>
    <w:p w14:paraId="273ADBDE" w14:textId="77777777" w:rsidR="00294EC8" w:rsidRPr="00877AE2" w:rsidRDefault="00294EC8" w:rsidP="0040358A">
      <w:pPr>
        <w:jc w:val="both"/>
        <w:rPr>
          <w:rFonts w:ascii="Tahoma" w:hAnsi="Tahoma" w:cs="Tahoma"/>
        </w:rPr>
      </w:pPr>
      <w:r w:rsidRPr="00877AE2">
        <w:rPr>
          <w:rFonts w:ascii="Tahoma" w:hAnsi="Tahoma" w:cs="Tahoma"/>
        </w:rPr>
        <w:t>Naročnik ne more zahtevati pogodbene kazni zaradi zamude, če je sprejel izpolnitev obveznosti, pa ni nemudoma sporočil izvajalcu, da si pridružuje pravico do pogodbene kazni. V primeru, da bo naročnik sprejel izpolnitev obveznosti in zahteval pogodbeno kazen, bo o tem skladno s petim odstavkom 251. člena Obligacijskega zakonika (Ur.</w:t>
      </w:r>
      <w:r>
        <w:rPr>
          <w:rFonts w:ascii="Tahoma" w:hAnsi="Tahoma" w:cs="Tahoma"/>
        </w:rPr>
        <w:t xml:space="preserve"> </w:t>
      </w:r>
      <w:r w:rsidRPr="00877AE2">
        <w:rPr>
          <w:rFonts w:ascii="Tahoma" w:hAnsi="Tahoma" w:cs="Tahoma"/>
        </w:rPr>
        <w:t xml:space="preserve">l. RS, št.: 83/2001 s spremembami) nemudoma obvestil izvajalca. </w:t>
      </w:r>
    </w:p>
    <w:p w14:paraId="1811A82C" w14:textId="77777777" w:rsidR="00294EC8" w:rsidRPr="00504495" w:rsidRDefault="00294EC8" w:rsidP="0040358A">
      <w:pPr>
        <w:tabs>
          <w:tab w:val="left" w:pos="567"/>
        </w:tabs>
        <w:ind w:right="-2"/>
        <w:jc w:val="both"/>
        <w:rPr>
          <w:rFonts w:ascii="Tahoma" w:hAnsi="Tahoma" w:cs="Tahoma"/>
        </w:rPr>
      </w:pPr>
    </w:p>
    <w:p w14:paraId="786D4F43" w14:textId="77777777" w:rsidR="00294EC8" w:rsidRPr="00504495" w:rsidRDefault="00294EC8" w:rsidP="0040358A">
      <w:pPr>
        <w:tabs>
          <w:tab w:val="left" w:pos="142"/>
        </w:tabs>
        <w:ind w:right="-142"/>
        <w:jc w:val="both"/>
        <w:rPr>
          <w:rFonts w:ascii="Tahoma" w:hAnsi="Tahoma" w:cs="Tahoma"/>
          <w:lang w:eastAsia="ar-SA"/>
        </w:rPr>
      </w:pPr>
      <w:r w:rsidRPr="00504495">
        <w:rPr>
          <w:rFonts w:ascii="Tahoma" w:hAnsi="Tahoma" w:cs="Tahoma"/>
          <w:lang w:eastAsia="ar-SA"/>
        </w:rPr>
        <w:t>Za uveljavljanje dogovorjene kazni po okvirnem sporazumu bo naročnik izvajalcu izstavil račun s plačilnim rokom osem (8) koledarskih dni</w:t>
      </w:r>
      <w:r>
        <w:rPr>
          <w:rFonts w:ascii="Tahoma" w:hAnsi="Tahoma" w:cs="Tahoma"/>
          <w:lang w:eastAsia="ar-SA"/>
        </w:rPr>
        <w:t xml:space="preserve"> od dneva izstavitve računa.</w:t>
      </w:r>
      <w:r w:rsidRPr="00504495">
        <w:rPr>
          <w:rFonts w:ascii="Tahoma" w:hAnsi="Tahoma" w:cs="Tahoma"/>
          <w:lang w:eastAsia="ar-SA"/>
        </w:rPr>
        <w:t xml:space="preserve"> V primeru zamude pri plačilu računa, je izvajalec dolžan naročniku plačati zakonske zamudne obresti.</w:t>
      </w:r>
    </w:p>
    <w:p w14:paraId="1486AEC9" w14:textId="77777777" w:rsidR="00294EC8" w:rsidRPr="00504495" w:rsidRDefault="00294EC8" w:rsidP="0040358A">
      <w:pPr>
        <w:tabs>
          <w:tab w:val="left" w:pos="142"/>
        </w:tabs>
        <w:ind w:right="-142"/>
        <w:jc w:val="both"/>
        <w:rPr>
          <w:rFonts w:ascii="Tahoma" w:hAnsi="Tahoma" w:cs="Tahoma"/>
          <w:lang w:eastAsia="ar-SA"/>
        </w:rPr>
      </w:pPr>
    </w:p>
    <w:p w14:paraId="0DEC08CC" w14:textId="77777777" w:rsidR="00294EC8" w:rsidRPr="00504495" w:rsidRDefault="00294EC8" w:rsidP="0040358A">
      <w:pPr>
        <w:tabs>
          <w:tab w:val="left" w:pos="142"/>
        </w:tabs>
        <w:ind w:right="-142"/>
        <w:jc w:val="both"/>
        <w:rPr>
          <w:rFonts w:ascii="Tahoma" w:hAnsi="Tahoma" w:cs="Tahoma"/>
          <w:lang w:eastAsia="ar-SA"/>
        </w:rPr>
      </w:pPr>
      <w:r w:rsidRPr="00504495">
        <w:rPr>
          <w:rFonts w:ascii="Tahoma" w:hAnsi="Tahoma" w:cs="Tahoma"/>
          <w:lang w:eastAsia="ar-SA"/>
        </w:rPr>
        <w:t>Naročnik in izvajalec soglašata, da pravica zaračunati kazen po okvirnem sporazumu ni pogojena z nastankom škode naročniku. Povračilo tako nastale škode bo naročnik uveljavljal po splošnih načelih odškodninske odgovornosti, neodvisno od uveljavljanja kazni po okvirnem sporazumu.</w:t>
      </w:r>
    </w:p>
    <w:p w14:paraId="331A414B" w14:textId="77777777" w:rsidR="00294EC8" w:rsidRPr="00504495" w:rsidRDefault="00294EC8" w:rsidP="0040358A">
      <w:pPr>
        <w:tabs>
          <w:tab w:val="left" w:pos="567"/>
          <w:tab w:val="left" w:pos="1702"/>
        </w:tabs>
        <w:jc w:val="both"/>
        <w:rPr>
          <w:rFonts w:ascii="Tahoma" w:hAnsi="Tahoma" w:cs="Tahoma"/>
          <w:b/>
        </w:rPr>
      </w:pPr>
    </w:p>
    <w:p w14:paraId="1147A328" w14:textId="77777777" w:rsidR="00294EC8" w:rsidRPr="00504495" w:rsidRDefault="00294EC8" w:rsidP="0040358A">
      <w:pPr>
        <w:suppressAutoHyphens/>
        <w:spacing w:line="276" w:lineRule="auto"/>
        <w:jc w:val="both"/>
        <w:rPr>
          <w:rFonts w:ascii="Tahoma" w:hAnsi="Tahoma" w:cs="Tahoma"/>
          <w:b/>
        </w:rPr>
      </w:pPr>
      <w:r w:rsidRPr="00504495">
        <w:rPr>
          <w:rFonts w:ascii="Tahoma" w:hAnsi="Tahoma" w:cs="Tahoma"/>
          <w:b/>
        </w:rPr>
        <w:t>FINANČNO ZAVAROVANJE ZA DOBRO IZVEDBO OBVEZNOSTI IZ OKVIRNEGA SPORAZUMA</w:t>
      </w:r>
    </w:p>
    <w:p w14:paraId="044ADEE5" w14:textId="77777777" w:rsidR="00294EC8" w:rsidRPr="00504495" w:rsidRDefault="00294EC8" w:rsidP="0040358A">
      <w:pPr>
        <w:suppressAutoHyphens/>
        <w:ind w:left="1077"/>
        <w:jc w:val="both"/>
        <w:rPr>
          <w:rFonts w:ascii="Tahoma" w:hAnsi="Tahoma" w:cs="Tahoma"/>
          <w:b/>
          <w:sz w:val="16"/>
        </w:rPr>
      </w:pPr>
    </w:p>
    <w:p w14:paraId="4755B4DB"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3E082234" w14:textId="77777777" w:rsidR="00294EC8" w:rsidRPr="00504495" w:rsidRDefault="00294EC8" w:rsidP="0040358A">
      <w:pPr>
        <w:jc w:val="both"/>
        <w:rPr>
          <w:rFonts w:ascii="Tahoma" w:hAnsi="Tahoma" w:cs="Tahoma"/>
        </w:rPr>
      </w:pPr>
    </w:p>
    <w:p w14:paraId="59150D44" w14:textId="77777777" w:rsidR="00DB7CD5" w:rsidRPr="0086717C" w:rsidRDefault="00DB7CD5" w:rsidP="00DB7CD5">
      <w:pPr>
        <w:jc w:val="both"/>
        <w:rPr>
          <w:rFonts w:ascii="Tahoma" w:hAnsi="Tahoma" w:cs="Tahoma"/>
        </w:rPr>
      </w:pPr>
      <w:r w:rsidRPr="0086717C">
        <w:rPr>
          <w:rFonts w:ascii="Tahoma" w:hAnsi="Tahoma" w:cs="Tahoma"/>
        </w:rPr>
        <w:t xml:space="preserve">Izvajalec, ki bo za posamezno naročilo na podlagi odpiranja konkurence med podpisniki okvirnega sporazuma izbran kot najugodnejši ponudnik, se obvezuje, da bo </w:t>
      </w:r>
      <w:r w:rsidRPr="0086717C">
        <w:rPr>
          <w:rFonts w:ascii="Tahoma" w:hAnsi="Tahoma" w:cs="Tahoma"/>
          <w:bCs/>
        </w:rPr>
        <w:t xml:space="preserve">najkasneje v roku petnajstih (15)  koledarskih dneh </w:t>
      </w:r>
      <w:r w:rsidRPr="0086717C">
        <w:rPr>
          <w:rFonts w:ascii="Tahoma" w:hAnsi="Tahoma" w:cs="Tahoma"/>
        </w:rPr>
        <w:t>od prejetega pisnega obvestila naročnika o oddaji posameznega naročila, naročniku priložil finančno zavarovanje za zavarovanje dobre izvedbe obveznosti iz okvirnega sporazuma</w:t>
      </w:r>
      <w:r w:rsidRPr="0086717C">
        <w:t xml:space="preserve"> </w:t>
      </w:r>
      <w:r w:rsidRPr="0086717C">
        <w:rPr>
          <w:rFonts w:ascii="Tahoma" w:hAnsi="Tahoma" w:cs="Tahoma"/>
          <w:bCs/>
        </w:rPr>
        <w:t>za posamezno naročilo</w:t>
      </w:r>
      <w:r w:rsidRPr="0086717C">
        <w:rPr>
          <w:rFonts w:ascii="Tahoma" w:hAnsi="Tahoma" w:cs="Tahoma"/>
        </w:rPr>
        <w:t xml:space="preserve"> (t.j. bančno garancijo ali kavcijsko zavarovanje zavarovalnice skladno z vzorcem in pogoji iz razpisne dokumentacije) (v nadaljevanju tudi: finančno zavarovanje za dobro izvedbo obveznosti iz okvirnega sporazuma za posamezno naročilo), </w:t>
      </w:r>
      <w:r w:rsidRPr="0086717C">
        <w:rPr>
          <w:rFonts w:ascii="Tahoma" w:hAnsi="Tahoma" w:cs="Tahoma"/>
          <w:bCs/>
        </w:rPr>
        <w:t>v višini</w:t>
      </w:r>
      <w:r w:rsidRPr="0086717C">
        <w:rPr>
          <w:rFonts w:ascii="Tahoma" w:hAnsi="Tahoma" w:cs="Tahoma"/>
        </w:rPr>
        <w:t xml:space="preserve"> </w:t>
      </w:r>
      <w:r w:rsidRPr="0086717C">
        <w:rPr>
          <w:rFonts w:ascii="Tahoma" w:hAnsi="Tahoma" w:cs="Tahoma"/>
          <w:bCs/>
        </w:rPr>
        <w:t>10</w:t>
      </w:r>
      <w:r>
        <w:rPr>
          <w:rFonts w:ascii="Tahoma" w:hAnsi="Tahoma" w:cs="Tahoma"/>
          <w:bCs/>
        </w:rPr>
        <w:t xml:space="preserve"> </w:t>
      </w:r>
      <w:r w:rsidRPr="0086717C">
        <w:rPr>
          <w:rFonts w:ascii="Tahoma" w:hAnsi="Tahoma" w:cs="Tahoma"/>
          <w:bCs/>
        </w:rPr>
        <w:t>% (deset odstotkov)</w:t>
      </w:r>
      <w:r w:rsidRPr="0086717C">
        <w:rPr>
          <w:rFonts w:ascii="Tahoma" w:hAnsi="Tahoma" w:cs="Tahoma"/>
        </w:rPr>
        <w:t xml:space="preserve"> </w:t>
      </w:r>
      <w:r w:rsidRPr="0086717C">
        <w:rPr>
          <w:rFonts w:ascii="Tahoma" w:hAnsi="Tahoma" w:cs="Tahoma"/>
          <w:bCs/>
        </w:rPr>
        <w:t>ponudbene vrednosti posameznega naročila v EUR brez DDV</w:t>
      </w:r>
      <w:r w:rsidRPr="0086717C">
        <w:rPr>
          <w:rFonts w:ascii="Tahoma" w:hAnsi="Tahoma" w:cs="Tahoma"/>
        </w:rPr>
        <w:t xml:space="preserve"> in </w:t>
      </w:r>
      <w:r w:rsidRPr="0086717C">
        <w:rPr>
          <w:rFonts w:ascii="Tahoma" w:hAnsi="Tahoma" w:cs="Tahoma"/>
          <w:bCs/>
        </w:rPr>
        <w:t xml:space="preserve">z dobo veljavnosti še 30 (trideset) </w:t>
      </w:r>
      <w:r w:rsidRPr="00F266E4">
        <w:rPr>
          <w:rFonts w:ascii="Tahoma" w:hAnsi="Tahoma" w:cs="Tahoma"/>
          <w:bCs/>
        </w:rPr>
        <w:t xml:space="preserve">dni po preteku </w:t>
      </w:r>
      <w:r>
        <w:rPr>
          <w:rFonts w:ascii="Tahoma" w:hAnsi="Tahoma" w:cs="Tahoma"/>
          <w:snapToGrid w:val="0"/>
        </w:rPr>
        <w:t>šest (6</w:t>
      </w:r>
      <w:r w:rsidRPr="00F266E4">
        <w:rPr>
          <w:rFonts w:ascii="Tahoma" w:hAnsi="Tahoma" w:cs="Tahoma"/>
          <w:snapToGrid w:val="0"/>
        </w:rPr>
        <w:t>)</w:t>
      </w:r>
      <w:r>
        <w:rPr>
          <w:rFonts w:ascii="Tahoma" w:hAnsi="Tahoma" w:cs="Tahoma"/>
          <w:snapToGrid w:val="0"/>
        </w:rPr>
        <w:t xml:space="preserve"> mesecev.</w:t>
      </w:r>
    </w:p>
    <w:p w14:paraId="17AAC485" w14:textId="77777777" w:rsidR="00294EC8" w:rsidRDefault="00294EC8" w:rsidP="0040358A">
      <w:pPr>
        <w:jc w:val="both"/>
        <w:rPr>
          <w:rFonts w:ascii="Tahoma" w:hAnsi="Tahoma" w:cs="Tahoma"/>
        </w:rPr>
      </w:pPr>
    </w:p>
    <w:p w14:paraId="0D41DB7D" w14:textId="77777777" w:rsidR="00294EC8" w:rsidRPr="00504495" w:rsidRDefault="00294EC8" w:rsidP="0040358A">
      <w:pPr>
        <w:jc w:val="both"/>
        <w:rPr>
          <w:rFonts w:ascii="Tahoma" w:hAnsi="Tahoma" w:cs="Tahoma"/>
        </w:rPr>
      </w:pPr>
      <w:r w:rsidRPr="00504495">
        <w:rPr>
          <w:rFonts w:ascii="Tahoma" w:hAnsi="Tahoma" w:cs="Tahoma"/>
        </w:rPr>
        <w:t>Predložitev finančnega zavarovanja za dobro izvedbo obveznosti iz okvirnega sporazuma je pogoj za veljavnost okvirnega sporazuma. Če izvajalec v navedenem roku iz prejšnjega odstavka tega člena naročniku ne predloži finančnega zavarovanja za dobro izvedbo obveznosti iz okvirnega sporazuma, v višini in z veljavnostjo iz prejšnjega odstavka tega člena, kar je pogoj za veljavnost okvirnega sporazuma, se šteje, da ta okvirni sporazum ni bil nikoli sklenjen</w:t>
      </w:r>
      <w:r>
        <w:rPr>
          <w:rFonts w:ascii="Tahoma" w:hAnsi="Tahoma" w:cs="Tahoma"/>
        </w:rPr>
        <w:t xml:space="preserve">. </w:t>
      </w:r>
      <w:r w:rsidRPr="00414DFB">
        <w:rPr>
          <w:rFonts w:ascii="Tahoma" w:hAnsi="Tahoma" w:cs="Tahoma"/>
        </w:rPr>
        <w:t>V tem primeru bo naročnik Državni revizijski komisiji predlagal, da uvede postopek</w:t>
      </w:r>
      <w:r>
        <w:rPr>
          <w:rFonts w:ascii="Tahoma" w:hAnsi="Tahoma" w:cs="Tahoma"/>
        </w:rPr>
        <w:t xml:space="preserve"> o prekršku iz 112. člena ZJN-3</w:t>
      </w:r>
      <w:r w:rsidRPr="00504495">
        <w:rPr>
          <w:rFonts w:ascii="Tahoma" w:hAnsi="Tahoma" w:cs="Tahoma"/>
        </w:rPr>
        <w:t>.</w:t>
      </w:r>
    </w:p>
    <w:p w14:paraId="328E1497" w14:textId="77777777" w:rsidR="00294EC8" w:rsidRPr="00504495" w:rsidRDefault="00294EC8" w:rsidP="0040358A">
      <w:pPr>
        <w:jc w:val="both"/>
        <w:rPr>
          <w:rFonts w:ascii="Tahoma" w:hAnsi="Tahoma" w:cs="Tahoma"/>
          <w:sz w:val="18"/>
        </w:rPr>
      </w:pPr>
    </w:p>
    <w:p w14:paraId="0FB8B7F4"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3C75CFFA" w14:textId="77777777" w:rsidR="00294EC8" w:rsidRPr="00504495" w:rsidRDefault="00294EC8" w:rsidP="0040358A">
      <w:pPr>
        <w:jc w:val="both"/>
        <w:rPr>
          <w:rFonts w:ascii="Tahoma" w:hAnsi="Tahoma" w:cs="Tahoma"/>
        </w:rPr>
      </w:pPr>
    </w:p>
    <w:p w14:paraId="0EB8767A" w14:textId="77777777" w:rsidR="00294EC8" w:rsidRPr="00504495" w:rsidRDefault="00294EC8" w:rsidP="0040358A">
      <w:pPr>
        <w:jc w:val="both"/>
        <w:rPr>
          <w:rFonts w:ascii="Tahoma" w:hAnsi="Tahoma" w:cs="Tahoma"/>
        </w:rPr>
      </w:pPr>
      <w:r w:rsidRPr="00504495">
        <w:rPr>
          <w:rFonts w:ascii="Tahoma" w:hAnsi="Tahoma" w:cs="Tahoma"/>
        </w:rPr>
        <w:t xml:space="preserve">V kolikor izvajalec ne izpolnjuje svojih obveznosti iz okvirnega sporazuma, lahko naročnik unovči finančno zavarovanje za dobro izvedbo obveznosti iz okvirnega sporazuma in od okvirnega sporazuma odstopi brez kakršnekoli obveznosti do izvajalca. </w:t>
      </w:r>
    </w:p>
    <w:p w14:paraId="55A5D2D4" w14:textId="77777777" w:rsidR="00294EC8" w:rsidRPr="00504495" w:rsidRDefault="00294EC8" w:rsidP="0040358A">
      <w:pPr>
        <w:jc w:val="both"/>
        <w:rPr>
          <w:rFonts w:ascii="Tahoma" w:hAnsi="Tahoma" w:cs="Tahoma"/>
        </w:rPr>
      </w:pPr>
    </w:p>
    <w:p w14:paraId="5595E4CF" w14:textId="77777777" w:rsidR="00294EC8" w:rsidRPr="00504495" w:rsidRDefault="00294EC8" w:rsidP="0040358A">
      <w:pPr>
        <w:jc w:val="both"/>
        <w:rPr>
          <w:rFonts w:ascii="Tahoma" w:hAnsi="Tahoma" w:cs="Tahoma"/>
        </w:rPr>
      </w:pPr>
      <w:r w:rsidRPr="00504495">
        <w:rPr>
          <w:rFonts w:ascii="Tahoma" w:hAnsi="Tahoma" w:cs="Tahoma"/>
        </w:rPr>
        <w:t>Naročnik bo pred unovčenjem finančnega zavarovanja za dobro izvedbo obveznosti iz okvirnega sporazuma, izvajalca pisno pozval k izpolnitvi obveznosti iz okvirnega sporazuma in mu določil rok za izpolnitev obveznosti oziroma odpravo napak, razen kadar okvirni sporazum ne določa drugače.</w:t>
      </w:r>
    </w:p>
    <w:p w14:paraId="7277B236" w14:textId="77777777" w:rsidR="00294EC8" w:rsidRPr="00504495" w:rsidRDefault="00294EC8" w:rsidP="0040358A">
      <w:pPr>
        <w:jc w:val="both"/>
        <w:rPr>
          <w:rFonts w:ascii="Tahoma" w:hAnsi="Tahoma" w:cs="Tahoma"/>
        </w:rPr>
      </w:pPr>
    </w:p>
    <w:p w14:paraId="74FCB9B9" w14:textId="77777777" w:rsidR="00294EC8" w:rsidRDefault="00294EC8" w:rsidP="0040358A">
      <w:pPr>
        <w:jc w:val="both"/>
        <w:rPr>
          <w:rFonts w:ascii="Tahoma" w:hAnsi="Tahoma" w:cs="Tahoma"/>
        </w:rPr>
      </w:pPr>
      <w:r w:rsidRPr="00504495">
        <w:rPr>
          <w:rFonts w:ascii="Tahoma" w:hAnsi="Tahoma" w:cs="Tahoma"/>
        </w:rPr>
        <w:t>Unovčenje finančnega zavarovanja za dobro izvedbo obveznosti iz okvirnega sporazuma ne odvezuje izvajalca od njegove obveznosti, povrniti naročniku škodo v višini zneska razlike med višino dejanske škode, ki jo je naročnik zaradi neizpolnjevanja obveznosti izvajalca iz okvirnega sporazuma utrpel in zneskom iz unovčenega finančnega zavarovanja za dobro izvedbo obveznosti iz okvirnega sporazuma.</w:t>
      </w:r>
    </w:p>
    <w:p w14:paraId="1E6DF501" w14:textId="77777777" w:rsidR="00294EC8" w:rsidRPr="00504495" w:rsidRDefault="00294EC8" w:rsidP="0040358A">
      <w:pPr>
        <w:jc w:val="both"/>
        <w:rPr>
          <w:rFonts w:ascii="Tahoma" w:hAnsi="Tahoma" w:cs="Tahoma"/>
        </w:rPr>
      </w:pPr>
    </w:p>
    <w:p w14:paraId="7B5CF882" w14:textId="77777777" w:rsidR="00294EC8" w:rsidRPr="00504495" w:rsidRDefault="00294EC8" w:rsidP="00A36BE3">
      <w:pPr>
        <w:numPr>
          <w:ilvl w:val="0"/>
          <w:numId w:val="59"/>
        </w:numPr>
        <w:jc w:val="center"/>
        <w:rPr>
          <w:rFonts w:ascii="Tahoma" w:hAnsi="Tahoma" w:cs="Tahoma"/>
          <w:szCs w:val="28"/>
        </w:rPr>
      </w:pPr>
      <w:r w:rsidRPr="00504495">
        <w:rPr>
          <w:rFonts w:ascii="Tahoma" w:hAnsi="Tahoma" w:cs="Tahoma"/>
          <w:szCs w:val="28"/>
        </w:rPr>
        <w:t xml:space="preserve">člen </w:t>
      </w:r>
    </w:p>
    <w:p w14:paraId="38B68891" w14:textId="77777777" w:rsidR="00294EC8" w:rsidRPr="00504495" w:rsidRDefault="00294EC8" w:rsidP="0040358A">
      <w:pPr>
        <w:jc w:val="both"/>
        <w:rPr>
          <w:rFonts w:ascii="Tahoma" w:eastAsia="Calibri" w:hAnsi="Tahoma" w:cs="Tahoma"/>
        </w:rPr>
      </w:pPr>
    </w:p>
    <w:p w14:paraId="4DA1E789" w14:textId="77777777" w:rsidR="00294EC8" w:rsidRDefault="00294EC8" w:rsidP="0040358A">
      <w:pPr>
        <w:jc w:val="both"/>
        <w:rPr>
          <w:rFonts w:ascii="Tahoma" w:eastAsia="Calibri" w:hAnsi="Tahoma" w:cs="Tahoma"/>
        </w:rPr>
      </w:pPr>
      <w:r w:rsidRPr="00504495">
        <w:rPr>
          <w:rFonts w:ascii="Tahoma" w:eastAsia="Calibri" w:hAnsi="Tahoma" w:cs="Tahoma"/>
        </w:rPr>
        <w:t>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dobro izvedbo obveznosti iz okvirnega sporazuma.</w:t>
      </w:r>
    </w:p>
    <w:p w14:paraId="573C49D6" w14:textId="77777777" w:rsidR="000C7D49" w:rsidRDefault="000C7D49" w:rsidP="0040358A">
      <w:pPr>
        <w:jc w:val="both"/>
        <w:rPr>
          <w:rFonts w:ascii="Tahoma" w:eastAsia="Calibri" w:hAnsi="Tahoma" w:cs="Tahoma"/>
        </w:rPr>
      </w:pPr>
    </w:p>
    <w:p w14:paraId="3EE97321" w14:textId="77777777" w:rsidR="000C7D49" w:rsidRDefault="000C7D49" w:rsidP="0040358A">
      <w:pPr>
        <w:jc w:val="both"/>
        <w:rPr>
          <w:rFonts w:ascii="Tahoma" w:eastAsia="Calibri" w:hAnsi="Tahoma" w:cs="Tahoma"/>
        </w:rPr>
      </w:pPr>
    </w:p>
    <w:p w14:paraId="1CF29168" w14:textId="77777777" w:rsidR="00294EC8" w:rsidRPr="00504495" w:rsidRDefault="00294EC8" w:rsidP="0040358A">
      <w:pPr>
        <w:tabs>
          <w:tab w:val="left" w:pos="567"/>
          <w:tab w:val="left" w:pos="1702"/>
        </w:tabs>
        <w:jc w:val="both"/>
        <w:rPr>
          <w:rFonts w:ascii="Tahoma" w:hAnsi="Tahoma" w:cs="Tahoma"/>
        </w:rPr>
      </w:pPr>
    </w:p>
    <w:p w14:paraId="20C10326" w14:textId="77777777" w:rsidR="00294EC8" w:rsidRDefault="00294EC8" w:rsidP="0040358A">
      <w:pPr>
        <w:tabs>
          <w:tab w:val="left" w:pos="567"/>
          <w:tab w:val="left" w:pos="1702"/>
        </w:tabs>
        <w:jc w:val="both"/>
        <w:rPr>
          <w:rFonts w:ascii="Tahoma" w:hAnsi="Tahoma" w:cs="Tahoma"/>
          <w:b/>
        </w:rPr>
      </w:pPr>
      <w:r w:rsidRPr="00504495">
        <w:rPr>
          <w:rFonts w:ascii="Tahoma" w:hAnsi="Tahoma" w:cs="Tahoma"/>
          <w:b/>
        </w:rPr>
        <w:lastRenderedPageBreak/>
        <w:t xml:space="preserve">PODIZVAJALCI </w:t>
      </w:r>
    </w:p>
    <w:p w14:paraId="27A27D68" w14:textId="77777777" w:rsidR="00294EC8" w:rsidRPr="00504495" w:rsidRDefault="00294EC8" w:rsidP="0040358A">
      <w:pPr>
        <w:tabs>
          <w:tab w:val="left" w:pos="567"/>
          <w:tab w:val="left" w:pos="1702"/>
        </w:tabs>
        <w:jc w:val="both"/>
        <w:rPr>
          <w:rFonts w:ascii="Tahoma" w:hAnsi="Tahoma" w:cs="Tahoma"/>
          <w:b/>
        </w:rPr>
      </w:pPr>
    </w:p>
    <w:p w14:paraId="1FB1C5E4" w14:textId="77777777" w:rsidR="00294EC8" w:rsidRDefault="00294EC8" w:rsidP="00A36BE3">
      <w:pPr>
        <w:numPr>
          <w:ilvl w:val="0"/>
          <w:numId w:val="59"/>
        </w:numPr>
        <w:jc w:val="center"/>
        <w:rPr>
          <w:rFonts w:ascii="Tahoma" w:hAnsi="Tahoma" w:cs="Tahoma"/>
        </w:rPr>
      </w:pPr>
      <w:r w:rsidRPr="00504495">
        <w:rPr>
          <w:rFonts w:ascii="Tahoma" w:hAnsi="Tahoma" w:cs="Tahoma"/>
        </w:rPr>
        <w:t>člen</w:t>
      </w:r>
    </w:p>
    <w:p w14:paraId="02017DC5" w14:textId="77777777" w:rsidR="00294EC8" w:rsidRPr="00504495" w:rsidRDefault="00294EC8" w:rsidP="0040358A">
      <w:pPr>
        <w:ind w:left="426"/>
        <w:rPr>
          <w:rFonts w:ascii="Tahoma" w:hAnsi="Tahoma" w:cs="Tahoma"/>
        </w:rPr>
      </w:pPr>
    </w:p>
    <w:p w14:paraId="0E429C0D" w14:textId="77777777" w:rsidR="00294EC8" w:rsidRPr="00504495" w:rsidRDefault="00294EC8" w:rsidP="0040358A">
      <w:pPr>
        <w:tabs>
          <w:tab w:val="left" w:pos="567"/>
          <w:tab w:val="left" w:pos="1702"/>
        </w:tabs>
        <w:jc w:val="center"/>
        <w:rPr>
          <w:rFonts w:ascii="Tahoma" w:hAnsi="Tahoma" w:cs="Tahoma"/>
          <w:b/>
          <w:sz w:val="18"/>
        </w:rPr>
      </w:pPr>
      <w:r w:rsidRPr="00504495">
        <w:rPr>
          <w:rFonts w:ascii="Tahoma" w:hAnsi="Tahoma" w:cs="Tahoma"/>
          <w:b/>
          <w:sz w:val="18"/>
        </w:rPr>
        <w:t>/se upošteva v primeru, da izvajalec nastopa s podizvajalcem/</w:t>
      </w:r>
    </w:p>
    <w:p w14:paraId="2C695C05" w14:textId="77777777" w:rsidR="00294EC8" w:rsidRPr="00504495" w:rsidRDefault="00294EC8" w:rsidP="0040358A">
      <w:pPr>
        <w:tabs>
          <w:tab w:val="left" w:pos="567"/>
          <w:tab w:val="left" w:pos="1702"/>
        </w:tabs>
        <w:jc w:val="both"/>
        <w:rPr>
          <w:rFonts w:ascii="Tahoma" w:hAnsi="Tahoma" w:cs="Tahoma"/>
          <w:sz w:val="16"/>
        </w:rPr>
      </w:pPr>
    </w:p>
    <w:p w14:paraId="60FBE642"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Izvajalec v okviru tega okvirnega sporazuma nastopa skupaj z naslednjimi podizvajalci:</w:t>
      </w:r>
    </w:p>
    <w:p w14:paraId="3ABD65E4" w14:textId="77777777" w:rsidR="00294EC8" w:rsidRPr="00504495" w:rsidRDefault="00294EC8" w:rsidP="0040358A">
      <w:pPr>
        <w:tabs>
          <w:tab w:val="left" w:pos="567"/>
          <w:tab w:val="left" w:pos="1702"/>
        </w:tabs>
        <w:jc w:val="both"/>
        <w:rPr>
          <w:rFonts w:ascii="Tahoma" w:hAnsi="Tahoma" w:cs="Tahoma"/>
          <w:sz w:val="16"/>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294EC8" w:rsidRPr="00504495" w14:paraId="241B053F" w14:textId="77777777" w:rsidTr="0040358A">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0EFAB598" w14:textId="77777777" w:rsidR="00294EC8" w:rsidRPr="00504495" w:rsidRDefault="00294EC8" w:rsidP="00294EC8">
            <w:pPr>
              <w:tabs>
                <w:tab w:val="left" w:pos="567"/>
                <w:tab w:val="left" w:pos="1702"/>
              </w:tabs>
              <w:jc w:val="both"/>
              <w:rPr>
                <w:rFonts w:ascii="Tahoma" w:hAnsi="Tahoma" w:cs="Tahoma"/>
              </w:rPr>
            </w:pPr>
            <w:r w:rsidRPr="00504495">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31552EC" w14:textId="77777777" w:rsidR="00294EC8" w:rsidRPr="00504495" w:rsidRDefault="00294EC8" w:rsidP="00294EC8">
            <w:pPr>
              <w:tabs>
                <w:tab w:val="left" w:pos="567"/>
                <w:tab w:val="left" w:pos="1702"/>
              </w:tabs>
              <w:jc w:val="both"/>
              <w:rPr>
                <w:rFonts w:ascii="Tahoma" w:hAnsi="Tahoma" w:cs="Tahoma"/>
              </w:rPr>
            </w:pPr>
          </w:p>
        </w:tc>
      </w:tr>
      <w:tr w:rsidR="00294EC8" w:rsidRPr="00504495" w14:paraId="75B37567" w14:textId="77777777" w:rsidTr="0040358A">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3BA50FBD" w14:textId="77777777" w:rsidR="00294EC8" w:rsidRPr="00504495" w:rsidRDefault="00294EC8" w:rsidP="00294EC8">
            <w:pPr>
              <w:tabs>
                <w:tab w:val="left" w:pos="567"/>
                <w:tab w:val="left" w:pos="1702"/>
              </w:tabs>
              <w:jc w:val="both"/>
              <w:rPr>
                <w:rFonts w:ascii="Tahoma" w:hAnsi="Tahoma" w:cs="Tahoma"/>
              </w:rPr>
            </w:pPr>
            <w:r w:rsidRPr="00504495">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465994EF" w14:textId="77777777" w:rsidR="00294EC8" w:rsidRPr="00504495" w:rsidRDefault="00294EC8" w:rsidP="00294EC8">
            <w:pPr>
              <w:tabs>
                <w:tab w:val="left" w:pos="567"/>
                <w:tab w:val="left" w:pos="1702"/>
              </w:tabs>
              <w:jc w:val="both"/>
              <w:rPr>
                <w:rFonts w:ascii="Tahoma" w:hAnsi="Tahoma" w:cs="Tahoma"/>
              </w:rPr>
            </w:pPr>
          </w:p>
        </w:tc>
      </w:tr>
      <w:tr w:rsidR="00294EC8" w:rsidRPr="00504495" w14:paraId="2815672C" w14:textId="77777777" w:rsidTr="0040358A">
        <w:trPr>
          <w:trHeight w:val="278"/>
          <w:jc w:val="center"/>
        </w:trPr>
        <w:tc>
          <w:tcPr>
            <w:tcW w:w="3793" w:type="dxa"/>
            <w:tcBorders>
              <w:top w:val="single" w:sz="4" w:space="0" w:color="auto"/>
              <w:left w:val="single" w:sz="4" w:space="0" w:color="auto"/>
              <w:right w:val="single" w:sz="4" w:space="0" w:color="auto"/>
            </w:tcBorders>
            <w:vAlign w:val="center"/>
          </w:tcPr>
          <w:p w14:paraId="00ABF5CB" w14:textId="77777777" w:rsidR="00294EC8" w:rsidRPr="00504495" w:rsidRDefault="00294EC8" w:rsidP="00294EC8">
            <w:pPr>
              <w:tabs>
                <w:tab w:val="left" w:pos="567"/>
                <w:tab w:val="left" w:pos="1702"/>
              </w:tabs>
              <w:jc w:val="both"/>
              <w:rPr>
                <w:rFonts w:ascii="Tahoma" w:hAnsi="Tahoma" w:cs="Tahoma"/>
              </w:rPr>
            </w:pPr>
            <w:r w:rsidRPr="00504495">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60012C82" w14:textId="77777777" w:rsidR="00294EC8" w:rsidRPr="00504495" w:rsidRDefault="00294EC8" w:rsidP="00294EC8">
            <w:pPr>
              <w:tabs>
                <w:tab w:val="left" w:pos="567"/>
                <w:tab w:val="left" w:pos="1702"/>
              </w:tabs>
              <w:jc w:val="center"/>
              <w:rPr>
                <w:rFonts w:ascii="Tahoma" w:hAnsi="Tahoma" w:cs="Tahoma"/>
              </w:rPr>
            </w:pPr>
            <w:r w:rsidRPr="00504495">
              <w:rPr>
                <w:rFonts w:ascii="Tahoma" w:hAnsi="Tahoma" w:cs="Tahoma"/>
              </w:rPr>
              <w:t>DA / NE</w:t>
            </w:r>
          </w:p>
        </w:tc>
      </w:tr>
      <w:tr w:rsidR="00294EC8" w:rsidRPr="00504495" w14:paraId="17F5CE06" w14:textId="77777777" w:rsidTr="0040358A">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823D029" w14:textId="77777777" w:rsidR="00294EC8" w:rsidRPr="00504495" w:rsidRDefault="00294EC8" w:rsidP="00294EC8">
            <w:pPr>
              <w:tabs>
                <w:tab w:val="left" w:pos="567"/>
                <w:tab w:val="left" w:pos="1702"/>
              </w:tabs>
              <w:jc w:val="both"/>
              <w:rPr>
                <w:rFonts w:ascii="Tahoma" w:hAnsi="Tahoma" w:cs="Tahoma"/>
              </w:rPr>
            </w:pPr>
            <w:r w:rsidRPr="00504495">
              <w:rPr>
                <w:rFonts w:ascii="Tahoma" w:hAnsi="Tahoma" w:cs="Tahoma"/>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70F5922D" w14:textId="77777777" w:rsidR="00294EC8" w:rsidRPr="00504495" w:rsidRDefault="00294EC8" w:rsidP="00294EC8">
            <w:pPr>
              <w:tabs>
                <w:tab w:val="left" w:pos="567"/>
                <w:tab w:val="left" w:pos="1702"/>
              </w:tabs>
              <w:jc w:val="both"/>
              <w:rPr>
                <w:rFonts w:ascii="Tahoma" w:hAnsi="Tahoma" w:cs="Tahoma"/>
              </w:rPr>
            </w:pPr>
          </w:p>
        </w:tc>
      </w:tr>
      <w:tr w:rsidR="00294EC8" w:rsidRPr="00504495" w14:paraId="2BA22D28" w14:textId="77777777" w:rsidTr="0040358A">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4BED7174" w14:textId="77777777" w:rsidR="00294EC8" w:rsidRPr="00504495" w:rsidRDefault="00294EC8" w:rsidP="00294EC8">
            <w:pPr>
              <w:tabs>
                <w:tab w:val="left" w:pos="567"/>
                <w:tab w:val="left" w:pos="1702"/>
              </w:tabs>
              <w:jc w:val="both"/>
              <w:rPr>
                <w:rFonts w:ascii="Tahoma" w:hAnsi="Tahoma" w:cs="Tahoma"/>
              </w:rPr>
            </w:pPr>
            <w:r w:rsidRPr="00504495">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F264E99" w14:textId="77777777" w:rsidR="00294EC8" w:rsidRPr="00504495" w:rsidRDefault="00294EC8" w:rsidP="00294EC8">
            <w:pPr>
              <w:tabs>
                <w:tab w:val="left" w:pos="567"/>
                <w:tab w:val="left" w:pos="1702"/>
              </w:tabs>
              <w:jc w:val="both"/>
              <w:rPr>
                <w:rFonts w:ascii="Tahoma" w:hAnsi="Tahoma" w:cs="Tahoma"/>
              </w:rPr>
            </w:pPr>
          </w:p>
        </w:tc>
      </w:tr>
      <w:tr w:rsidR="00294EC8" w:rsidRPr="00504495" w14:paraId="4A38632E" w14:textId="77777777" w:rsidTr="0040358A">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07AB2ED4" w14:textId="77777777" w:rsidR="00294EC8" w:rsidRPr="00504495" w:rsidRDefault="00294EC8" w:rsidP="00294EC8">
            <w:pPr>
              <w:tabs>
                <w:tab w:val="left" w:pos="567"/>
                <w:tab w:val="left" w:pos="1702"/>
              </w:tabs>
              <w:jc w:val="both"/>
              <w:rPr>
                <w:rFonts w:ascii="Tahoma" w:hAnsi="Tahoma" w:cs="Tahoma"/>
              </w:rPr>
            </w:pPr>
            <w:r w:rsidRPr="00504495">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D301F95" w14:textId="77777777" w:rsidR="00294EC8" w:rsidRPr="00504495" w:rsidRDefault="00294EC8" w:rsidP="00294EC8">
            <w:pPr>
              <w:tabs>
                <w:tab w:val="left" w:pos="567"/>
                <w:tab w:val="left" w:pos="1702"/>
              </w:tabs>
              <w:jc w:val="both"/>
              <w:rPr>
                <w:rFonts w:ascii="Tahoma" w:hAnsi="Tahoma" w:cs="Tahoma"/>
              </w:rPr>
            </w:pPr>
          </w:p>
        </w:tc>
      </w:tr>
      <w:tr w:rsidR="00294EC8" w:rsidRPr="00504495" w14:paraId="3F178B36" w14:textId="77777777" w:rsidTr="0040358A">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7041C38F" w14:textId="77777777" w:rsidR="00294EC8" w:rsidRPr="00504495" w:rsidRDefault="00294EC8" w:rsidP="00294EC8">
            <w:pPr>
              <w:tabs>
                <w:tab w:val="left" w:pos="567"/>
                <w:tab w:val="left" w:pos="1702"/>
              </w:tabs>
              <w:jc w:val="both"/>
              <w:rPr>
                <w:rFonts w:ascii="Tahoma" w:hAnsi="Tahoma" w:cs="Tahoma"/>
              </w:rPr>
            </w:pPr>
            <w:r w:rsidRPr="00504495">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5F83BB6" w14:textId="77777777" w:rsidR="00294EC8" w:rsidRPr="00504495" w:rsidRDefault="00294EC8" w:rsidP="00294EC8">
            <w:pPr>
              <w:tabs>
                <w:tab w:val="left" w:pos="567"/>
                <w:tab w:val="left" w:pos="1702"/>
              </w:tabs>
              <w:jc w:val="both"/>
              <w:rPr>
                <w:rFonts w:ascii="Tahoma" w:hAnsi="Tahoma" w:cs="Tahoma"/>
              </w:rPr>
            </w:pPr>
          </w:p>
        </w:tc>
      </w:tr>
      <w:tr w:rsidR="00294EC8" w:rsidRPr="00504495" w14:paraId="2459C440" w14:textId="77777777" w:rsidTr="0040358A">
        <w:trPr>
          <w:trHeight w:val="301"/>
          <w:jc w:val="center"/>
        </w:trPr>
        <w:tc>
          <w:tcPr>
            <w:tcW w:w="3793" w:type="dxa"/>
            <w:vMerge w:val="restart"/>
            <w:tcBorders>
              <w:top w:val="single" w:sz="4" w:space="0" w:color="auto"/>
              <w:left w:val="single" w:sz="4" w:space="0" w:color="auto"/>
              <w:right w:val="single" w:sz="4" w:space="0" w:color="auto"/>
            </w:tcBorders>
            <w:vAlign w:val="center"/>
          </w:tcPr>
          <w:p w14:paraId="05446525" w14:textId="77777777" w:rsidR="00294EC8" w:rsidRPr="00504495" w:rsidRDefault="00294EC8" w:rsidP="00294EC8">
            <w:pPr>
              <w:tabs>
                <w:tab w:val="left" w:pos="567"/>
                <w:tab w:val="left" w:pos="1702"/>
              </w:tabs>
              <w:jc w:val="both"/>
              <w:rPr>
                <w:rFonts w:ascii="Tahoma" w:hAnsi="Tahoma" w:cs="Tahoma"/>
              </w:rPr>
            </w:pPr>
            <w:r w:rsidRPr="00504495">
              <w:rPr>
                <w:rFonts w:ascii="Tahoma" w:hAnsi="Tahoma" w:cs="Tahoma"/>
              </w:rPr>
              <w:t>Del javnega naročila, ki se oddaja v podizvajanje (vrsta/opis del)</w:t>
            </w:r>
          </w:p>
        </w:tc>
        <w:tc>
          <w:tcPr>
            <w:tcW w:w="5633" w:type="dxa"/>
            <w:tcBorders>
              <w:top w:val="single" w:sz="4" w:space="0" w:color="auto"/>
              <w:left w:val="single" w:sz="4" w:space="0" w:color="auto"/>
              <w:bottom w:val="single" w:sz="4" w:space="0" w:color="auto"/>
              <w:right w:val="single" w:sz="4" w:space="0" w:color="auto"/>
            </w:tcBorders>
            <w:vAlign w:val="center"/>
          </w:tcPr>
          <w:p w14:paraId="2BE8FDB5" w14:textId="77777777" w:rsidR="00294EC8" w:rsidRPr="00504495" w:rsidRDefault="00294EC8" w:rsidP="00294EC8">
            <w:pPr>
              <w:tabs>
                <w:tab w:val="left" w:pos="567"/>
                <w:tab w:val="left" w:pos="1702"/>
              </w:tabs>
              <w:jc w:val="both"/>
              <w:rPr>
                <w:rFonts w:ascii="Tahoma" w:hAnsi="Tahoma" w:cs="Tahoma"/>
              </w:rPr>
            </w:pPr>
          </w:p>
        </w:tc>
      </w:tr>
      <w:tr w:rsidR="00294EC8" w:rsidRPr="00504495" w14:paraId="70828672" w14:textId="77777777" w:rsidTr="0040358A">
        <w:trPr>
          <w:trHeight w:val="305"/>
          <w:jc w:val="center"/>
        </w:trPr>
        <w:tc>
          <w:tcPr>
            <w:tcW w:w="3793" w:type="dxa"/>
            <w:vMerge/>
            <w:tcBorders>
              <w:left w:val="single" w:sz="4" w:space="0" w:color="auto"/>
              <w:bottom w:val="single" w:sz="4" w:space="0" w:color="auto"/>
              <w:right w:val="single" w:sz="4" w:space="0" w:color="auto"/>
            </w:tcBorders>
            <w:vAlign w:val="center"/>
          </w:tcPr>
          <w:p w14:paraId="22CA8745" w14:textId="77777777" w:rsidR="00294EC8" w:rsidRPr="00504495" w:rsidRDefault="00294EC8" w:rsidP="00294EC8">
            <w:pPr>
              <w:tabs>
                <w:tab w:val="left" w:pos="567"/>
                <w:tab w:val="left" w:pos="1702"/>
              </w:tabs>
              <w:jc w:val="both"/>
              <w:rPr>
                <w:rFonts w:ascii="Tahoma" w:hAnsi="Tahoma" w:cs="Tahoma"/>
              </w:rPr>
            </w:pPr>
          </w:p>
        </w:tc>
        <w:tc>
          <w:tcPr>
            <w:tcW w:w="5633" w:type="dxa"/>
            <w:tcBorders>
              <w:top w:val="single" w:sz="4" w:space="0" w:color="auto"/>
              <w:left w:val="single" w:sz="4" w:space="0" w:color="auto"/>
              <w:bottom w:val="single" w:sz="4" w:space="0" w:color="auto"/>
              <w:right w:val="single" w:sz="4" w:space="0" w:color="auto"/>
            </w:tcBorders>
            <w:vAlign w:val="center"/>
          </w:tcPr>
          <w:p w14:paraId="4EB42880" w14:textId="77777777" w:rsidR="00294EC8" w:rsidRPr="00504495" w:rsidRDefault="00294EC8" w:rsidP="00294EC8">
            <w:pPr>
              <w:tabs>
                <w:tab w:val="left" w:pos="567"/>
                <w:tab w:val="left" w:pos="1702"/>
              </w:tabs>
              <w:jc w:val="both"/>
              <w:rPr>
                <w:rFonts w:ascii="Tahoma" w:hAnsi="Tahoma" w:cs="Tahoma"/>
              </w:rPr>
            </w:pPr>
          </w:p>
        </w:tc>
      </w:tr>
      <w:tr w:rsidR="00294EC8" w:rsidRPr="00504495" w14:paraId="61DF6A46" w14:textId="77777777" w:rsidTr="0040358A">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5A6CBC59" w14:textId="77777777" w:rsidR="00294EC8" w:rsidRPr="00504495" w:rsidRDefault="00294EC8" w:rsidP="00294EC8">
            <w:pPr>
              <w:tabs>
                <w:tab w:val="left" w:pos="567"/>
                <w:tab w:val="left" w:pos="1702"/>
              </w:tabs>
              <w:jc w:val="both"/>
              <w:rPr>
                <w:rFonts w:ascii="Tahoma" w:hAnsi="Tahoma" w:cs="Tahoma"/>
              </w:rPr>
            </w:pPr>
            <w:r w:rsidRPr="00504495">
              <w:rPr>
                <w:rFonts w:ascii="Tahoma" w:hAnsi="Tahoma" w:cs="Tahoma"/>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188282C4" w14:textId="77777777" w:rsidR="00294EC8" w:rsidRPr="00504495" w:rsidRDefault="00294EC8" w:rsidP="00294EC8">
            <w:pPr>
              <w:tabs>
                <w:tab w:val="left" w:pos="567"/>
                <w:tab w:val="left" w:pos="1702"/>
              </w:tabs>
              <w:jc w:val="both"/>
              <w:rPr>
                <w:rFonts w:ascii="Tahoma" w:hAnsi="Tahoma" w:cs="Tahoma"/>
              </w:rPr>
            </w:pPr>
          </w:p>
        </w:tc>
      </w:tr>
      <w:tr w:rsidR="00294EC8" w:rsidRPr="00504495" w14:paraId="259B6B18" w14:textId="77777777" w:rsidTr="0040358A">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52FCEDCC" w14:textId="77777777" w:rsidR="00294EC8" w:rsidRPr="00504495" w:rsidRDefault="00294EC8" w:rsidP="00294EC8">
            <w:pPr>
              <w:tabs>
                <w:tab w:val="left" w:pos="567"/>
                <w:tab w:val="left" w:pos="1702"/>
              </w:tabs>
              <w:jc w:val="both"/>
              <w:rPr>
                <w:rFonts w:ascii="Tahoma" w:hAnsi="Tahoma" w:cs="Tahoma"/>
              </w:rPr>
            </w:pPr>
            <w:r w:rsidRPr="00504495">
              <w:rPr>
                <w:rFonts w:ascii="Tahoma" w:hAnsi="Tahoma" w:cs="Tahoma"/>
              </w:rPr>
              <w:t>Vrednost del v EUR brez DDV</w:t>
            </w:r>
          </w:p>
        </w:tc>
        <w:tc>
          <w:tcPr>
            <w:tcW w:w="5633" w:type="dxa"/>
            <w:tcBorders>
              <w:top w:val="single" w:sz="4" w:space="0" w:color="auto"/>
              <w:left w:val="single" w:sz="4" w:space="0" w:color="auto"/>
              <w:bottom w:val="single" w:sz="4" w:space="0" w:color="auto"/>
              <w:right w:val="single" w:sz="4" w:space="0" w:color="auto"/>
            </w:tcBorders>
            <w:vAlign w:val="center"/>
          </w:tcPr>
          <w:p w14:paraId="4C3B9A4D" w14:textId="77777777" w:rsidR="00294EC8" w:rsidRPr="00504495" w:rsidRDefault="00294EC8" w:rsidP="00294EC8">
            <w:pPr>
              <w:tabs>
                <w:tab w:val="left" w:pos="567"/>
                <w:tab w:val="left" w:pos="1702"/>
              </w:tabs>
              <w:jc w:val="both"/>
              <w:rPr>
                <w:rFonts w:ascii="Tahoma" w:hAnsi="Tahoma" w:cs="Tahoma"/>
              </w:rPr>
            </w:pPr>
          </w:p>
        </w:tc>
      </w:tr>
      <w:tr w:rsidR="00294EC8" w:rsidRPr="00504495" w14:paraId="10596240" w14:textId="77777777" w:rsidTr="0040358A">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56683981" w14:textId="77777777" w:rsidR="00294EC8" w:rsidRPr="00504495" w:rsidRDefault="00294EC8" w:rsidP="00294EC8">
            <w:pPr>
              <w:tabs>
                <w:tab w:val="left" w:pos="567"/>
                <w:tab w:val="left" w:pos="1702"/>
              </w:tabs>
              <w:jc w:val="both"/>
              <w:rPr>
                <w:rFonts w:ascii="Tahoma" w:hAnsi="Tahoma" w:cs="Tahoma"/>
              </w:rPr>
            </w:pPr>
            <w:r w:rsidRPr="00504495">
              <w:rPr>
                <w:rFonts w:ascii="Tahoma" w:hAnsi="Tahoma" w:cs="Tahoma"/>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7772F622" w14:textId="77777777" w:rsidR="00294EC8" w:rsidRPr="00504495" w:rsidRDefault="00294EC8" w:rsidP="00294EC8">
            <w:pPr>
              <w:tabs>
                <w:tab w:val="left" w:pos="567"/>
                <w:tab w:val="left" w:pos="1702"/>
              </w:tabs>
              <w:jc w:val="both"/>
              <w:rPr>
                <w:rFonts w:ascii="Tahoma" w:hAnsi="Tahoma" w:cs="Tahoma"/>
              </w:rPr>
            </w:pPr>
          </w:p>
        </w:tc>
      </w:tr>
      <w:tr w:rsidR="00294EC8" w:rsidRPr="00504495" w14:paraId="6DCC956C" w14:textId="77777777" w:rsidTr="0040358A">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01AFA4E" w14:textId="77777777" w:rsidR="00294EC8" w:rsidRPr="00504495" w:rsidRDefault="00294EC8" w:rsidP="00294EC8">
            <w:pPr>
              <w:tabs>
                <w:tab w:val="left" w:pos="567"/>
                <w:tab w:val="left" w:pos="1702"/>
              </w:tabs>
              <w:jc w:val="both"/>
              <w:rPr>
                <w:rFonts w:ascii="Tahoma" w:hAnsi="Tahoma" w:cs="Tahoma"/>
              </w:rPr>
            </w:pPr>
            <w:r w:rsidRPr="00504495">
              <w:rPr>
                <w:rFonts w:ascii="Tahoma" w:hAnsi="Tahoma" w:cs="Tahoma"/>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36015FFF" w14:textId="77777777" w:rsidR="00294EC8" w:rsidRPr="00504495" w:rsidRDefault="00294EC8" w:rsidP="00294EC8">
            <w:pPr>
              <w:tabs>
                <w:tab w:val="left" w:pos="567"/>
                <w:tab w:val="left" w:pos="1702"/>
              </w:tabs>
              <w:jc w:val="both"/>
              <w:rPr>
                <w:rFonts w:ascii="Tahoma" w:hAnsi="Tahoma" w:cs="Tahoma"/>
              </w:rPr>
            </w:pPr>
          </w:p>
        </w:tc>
      </w:tr>
    </w:tbl>
    <w:p w14:paraId="5C8D3DA1" w14:textId="77777777" w:rsidR="00294EC8" w:rsidRPr="00504495" w:rsidRDefault="00294EC8" w:rsidP="0040358A">
      <w:pPr>
        <w:tabs>
          <w:tab w:val="left" w:pos="567"/>
          <w:tab w:val="left" w:pos="1702"/>
        </w:tabs>
        <w:jc w:val="both"/>
        <w:rPr>
          <w:rFonts w:ascii="Tahoma" w:hAnsi="Tahoma" w:cs="Tahoma"/>
        </w:rPr>
      </w:pPr>
    </w:p>
    <w:p w14:paraId="31822AD2"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69B19241"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Podizvajalec mora izpolnjevati vse pogoje in zahteve naročnika v zvezi s podizvajalci, ki so navedene v razpisni dokumentaciji ter izpolniti vse navedene priloge, ki se nanašajo na izpolnjevanje pogojev podizvajalcev.</w:t>
      </w:r>
    </w:p>
    <w:p w14:paraId="5C44AAE4" w14:textId="77777777" w:rsidR="00294EC8" w:rsidRPr="00504495" w:rsidRDefault="00294EC8" w:rsidP="0040358A">
      <w:pPr>
        <w:tabs>
          <w:tab w:val="left" w:pos="567"/>
          <w:tab w:val="left" w:pos="1702"/>
        </w:tabs>
        <w:jc w:val="both"/>
        <w:rPr>
          <w:rFonts w:ascii="Tahoma" w:hAnsi="Tahoma" w:cs="Tahoma"/>
        </w:rPr>
      </w:pPr>
    </w:p>
    <w:p w14:paraId="515CE084"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Izvajalec v razmerju do naročnika v celoti odgovarja za dobro izvedbo obveznosti iz okvirnega sporazuma, ne glede na število podizvajalcev.</w:t>
      </w:r>
    </w:p>
    <w:p w14:paraId="731E132C" w14:textId="77777777" w:rsidR="00294EC8" w:rsidRPr="00504495" w:rsidRDefault="00294EC8" w:rsidP="0040358A">
      <w:pPr>
        <w:tabs>
          <w:tab w:val="left" w:pos="567"/>
          <w:tab w:val="left" w:pos="1702"/>
        </w:tabs>
        <w:jc w:val="both"/>
        <w:rPr>
          <w:rFonts w:ascii="Tahoma" w:hAnsi="Tahoma" w:cs="Tahoma"/>
        </w:rPr>
      </w:pPr>
    </w:p>
    <w:p w14:paraId="63D27C6A"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Izvajalec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1CFBCB0C" w14:textId="77777777" w:rsidR="00294EC8" w:rsidRPr="00504495" w:rsidRDefault="00294EC8" w:rsidP="0040358A">
      <w:pPr>
        <w:tabs>
          <w:tab w:val="left" w:pos="567"/>
          <w:tab w:val="left" w:pos="1702"/>
        </w:tabs>
        <w:jc w:val="both"/>
        <w:rPr>
          <w:rFonts w:ascii="Tahoma" w:hAnsi="Tahoma" w:cs="Tahoma"/>
        </w:rPr>
      </w:pPr>
    </w:p>
    <w:p w14:paraId="02A94B5A"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izvajalca najpozneje v desetih (10) dneh od prejema predloga.</w:t>
      </w:r>
    </w:p>
    <w:p w14:paraId="33BC73D1" w14:textId="77777777" w:rsidR="00294EC8" w:rsidRPr="00504495" w:rsidRDefault="00294EC8" w:rsidP="0040358A">
      <w:pPr>
        <w:tabs>
          <w:tab w:val="left" w:pos="567"/>
          <w:tab w:val="left" w:pos="1702"/>
        </w:tabs>
        <w:jc w:val="both"/>
        <w:rPr>
          <w:rFonts w:ascii="Tahoma" w:hAnsi="Tahoma" w:cs="Tahoma"/>
        </w:rPr>
      </w:pPr>
    </w:p>
    <w:p w14:paraId="5FB3F4A4" w14:textId="77777777" w:rsidR="00294EC8" w:rsidRPr="00504495" w:rsidRDefault="00294EC8" w:rsidP="0040358A">
      <w:pPr>
        <w:tabs>
          <w:tab w:val="left" w:pos="567"/>
          <w:tab w:val="left" w:pos="1702"/>
        </w:tabs>
        <w:jc w:val="center"/>
        <w:rPr>
          <w:rFonts w:ascii="Tahoma" w:hAnsi="Tahoma" w:cs="Tahoma"/>
          <w:b/>
          <w:sz w:val="18"/>
          <w:szCs w:val="18"/>
        </w:rPr>
      </w:pPr>
      <w:r w:rsidRPr="00504495">
        <w:rPr>
          <w:rFonts w:ascii="Tahoma" w:hAnsi="Tahoma" w:cs="Tahoma"/>
          <w:b/>
          <w:sz w:val="18"/>
          <w:szCs w:val="18"/>
        </w:rPr>
        <w:t>/se upošteva v primeru, da izvajalec nastopa s podizvajalcem, ki ne zahteva neposrednega plačila/</w:t>
      </w:r>
    </w:p>
    <w:p w14:paraId="15BD0EA6" w14:textId="77777777" w:rsidR="00294EC8" w:rsidRPr="00504495" w:rsidRDefault="00294EC8" w:rsidP="0040358A">
      <w:pPr>
        <w:tabs>
          <w:tab w:val="left" w:pos="567"/>
          <w:tab w:val="left" w:pos="1702"/>
        </w:tabs>
        <w:jc w:val="both"/>
        <w:rPr>
          <w:rFonts w:ascii="Tahoma" w:hAnsi="Tahoma" w:cs="Tahoma"/>
        </w:rPr>
      </w:pPr>
    </w:p>
    <w:p w14:paraId="10E7AC55"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dobave, ki so neposredno povezane s predmetom okvirnega sporazuma. </w:t>
      </w:r>
    </w:p>
    <w:p w14:paraId="22CAEAEF" w14:textId="77777777" w:rsidR="00294EC8" w:rsidRPr="00504495" w:rsidRDefault="00294EC8" w:rsidP="0040358A">
      <w:pPr>
        <w:tabs>
          <w:tab w:val="left" w:pos="567"/>
          <w:tab w:val="left" w:pos="1702"/>
        </w:tabs>
        <w:jc w:val="both"/>
        <w:rPr>
          <w:rFonts w:ascii="Tahoma" w:hAnsi="Tahoma" w:cs="Tahoma"/>
          <w:sz w:val="16"/>
        </w:rPr>
      </w:pPr>
    </w:p>
    <w:p w14:paraId="5DA39330" w14:textId="77777777" w:rsidR="00294EC8" w:rsidRPr="00504495" w:rsidRDefault="00294EC8" w:rsidP="0040358A">
      <w:pPr>
        <w:tabs>
          <w:tab w:val="left" w:pos="567"/>
          <w:tab w:val="left" w:pos="1702"/>
        </w:tabs>
        <w:jc w:val="center"/>
        <w:rPr>
          <w:rFonts w:ascii="Tahoma" w:hAnsi="Tahoma" w:cs="Tahoma"/>
          <w:b/>
          <w:sz w:val="18"/>
        </w:rPr>
      </w:pPr>
      <w:r w:rsidRPr="00504495">
        <w:rPr>
          <w:rFonts w:ascii="Tahoma" w:hAnsi="Tahoma" w:cs="Tahoma"/>
          <w:b/>
          <w:sz w:val="18"/>
        </w:rPr>
        <w:lastRenderedPageBreak/>
        <w:t>/se upošteva v primeru, da izvajalec nastopa s podizvajalcem, ki zahteva neposredno plačilo/</w:t>
      </w:r>
    </w:p>
    <w:p w14:paraId="67527366" w14:textId="77777777" w:rsidR="00294EC8" w:rsidRPr="00504495" w:rsidRDefault="00294EC8" w:rsidP="0040358A">
      <w:pPr>
        <w:tabs>
          <w:tab w:val="left" w:pos="567"/>
          <w:tab w:val="left" w:pos="1702"/>
        </w:tabs>
        <w:jc w:val="both"/>
        <w:rPr>
          <w:rFonts w:ascii="Tahoma" w:hAnsi="Tahoma" w:cs="Tahoma"/>
          <w:b/>
          <w:sz w:val="16"/>
        </w:rPr>
      </w:pPr>
    </w:p>
    <w:p w14:paraId="6121FD86"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 xml:space="preserve">Kadar izvajalec izvaja javno naročilo s podizvajalcem, ki zahteva neposredno plačilo, mora v skladu s 94. členom ZJN-3: </w:t>
      </w:r>
    </w:p>
    <w:p w14:paraId="7007E5FA" w14:textId="77777777" w:rsidR="00294EC8" w:rsidRPr="00504495" w:rsidRDefault="00294EC8" w:rsidP="0040358A">
      <w:pPr>
        <w:numPr>
          <w:ilvl w:val="0"/>
          <w:numId w:val="32"/>
        </w:numPr>
        <w:tabs>
          <w:tab w:val="left" w:pos="709"/>
          <w:tab w:val="left" w:pos="1702"/>
        </w:tabs>
        <w:jc w:val="both"/>
        <w:rPr>
          <w:rFonts w:ascii="Tahoma" w:hAnsi="Tahoma" w:cs="Tahoma"/>
        </w:rPr>
      </w:pPr>
      <w:r w:rsidRPr="00504495">
        <w:rPr>
          <w:rFonts w:ascii="Tahoma" w:hAnsi="Tahoma" w:cs="Tahoma"/>
        </w:rPr>
        <w:t>pooblastiti naročnika, da na podlagi potrjenega računa s strani izvajalca neposredno plačuje podizvajalcu,</w:t>
      </w:r>
    </w:p>
    <w:p w14:paraId="7A0EA206" w14:textId="77777777" w:rsidR="00294EC8" w:rsidRPr="00504495" w:rsidRDefault="00294EC8" w:rsidP="0040358A">
      <w:pPr>
        <w:numPr>
          <w:ilvl w:val="0"/>
          <w:numId w:val="32"/>
        </w:numPr>
        <w:tabs>
          <w:tab w:val="left" w:pos="709"/>
          <w:tab w:val="left" w:pos="1702"/>
        </w:tabs>
        <w:jc w:val="both"/>
        <w:rPr>
          <w:rFonts w:ascii="Tahoma" w:hAnsi="Tahoma" w:cs="Tahoma"/>
        </w:rPr>
      </w:pPr>
      <w:r w:rsidRPr="00504495">
        <w:rPr>
          <w:rFonts w:ascii="Tahoma" w:hAnsi="Tahoma" w:cs="Tahoma"/>
        </w:rPr>
        <w:t xml:space="preserve">predložiti soglasje podizvajalca, na podlagi katerega naročnik namesto izvajalca poravna podizvajalčevo terjatev do izvajalca, </w:t>
      </w:r>
    </w:p>
    <w:p w14:paraId="1E6ACA46" w14:textId="77777777" w:rsidR="00294EC8" w:rsidRPr="00504495" w:rsidRDefault="00294EC8" w:rsidP="0040358A">
      <w:pPr>
        <w:numPr>
          <w:ilvl w:val="0"/>
          <w:numId w:val="32"/>
        </w:numPr>
        <w:tabs>
          <w:tab w:val="left" w:pos="709"/>
          <w:tab w:val="left" w:pos="1702"/>
        </w:tabs>
        <w:jc w:val="both"/>
        <w:rPr>
          <w:rFonts w:ascii="Tahoma" w:hAnsi="Tahoma" w:cs="Tahoma"/>
        </w:rPr>
      </w:pPr>
      <w:r w:rsidRPr="00504495">
        <w:rPr>
          <w:rFonts w:ascii="Tahoma" w:hAnsi="Tahoma" w:cs="Tahoma"/>
        </w:rPr>
        <w:t>svojemu računu priložiti račun podizvajalca, ki ga je predhodno potrdil.</w:t>
      </w:r>
    </w:p>
    <w:p w14:paraId="01DEB048" w14:textId="77777777" w:rsidR="00294EC8" w:rsidRPr="00504495" w:rsidRDefault="00294EC8" w:rsidP="0040358A">
      <w:pPr>
        <w:tabs>
          <w:tab w:val="left" w:pos="567"/>
          <w:tab w:val="left" w:pos="1702"/>
        </w:tabs>
        <w:jc w:val="both"/>
        <w:rPr>
          <w:rFonts w:ascii="Tahoma" w:hAnsi="Tahoma" w:cs="Tahoma"/>
          <w:sz w:val="18"/>
        </w:rPr>
      </w:pPr>
    </w:p>
    <w:p w14:paraId="571D6D42" w14:textId="77777777" w:rsidR="00294EC8" w:rsidRPr="00504495" w:rsidRDefault="00294EC8" w:rsidP="0040358A">
      <w:pPr>
        <w:jc w:val="both"/>
        <w:rPr>
          <w:rFonts w:ascii="Tahoma" w:hAnsi="Tahoma" w:cs="Tahoma"/>
        </w:rPr>
      </w:pPr>
      <w:r w:rsidRPr="00504495">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1EF5522D" w14:textId="77777777" w:rsidR="00294EC8" w:rsidRPr="00504495" w:rsidRDefault="00294EC8" w:rsidP="0040358A">
      <w:pPr>
        <w:jc w:val="both"/>
        <w:rPr>
          <w:rFonts w:ascii="Tahoma" w:hAnsi="Tahoma" w:cs="Tahoma"/>
        </w:rPr>
      </w:pPr>
    </w:p>
    <w:p w14:paraId="445E409E" w14:textId="77777777" w:rsidR="00294EC8" w:rsidRPr="00504495" w:rsidRDefault="00294EC8" w:rsidP="0040358A">
      <w:pPr>
        <w:jc w:val="both"/>
        <w:rPr>
          <w:rFonts w:ascii="Tahoma" w:hAnsi="Tahoma" w:cs="Tahoma"/>
        </w:rPr>
      </w:pPr>
      <w:r w:rsidRPr="00504495">
        <w:rPr>
          <w:rFonts w:ascii="Tahoma" w:hAnsi="Tahoma" w:cs="Tahoma"/>
        </w:rPr>
        <w:t>S plačilom posameznega zneska podizvajalcu obveznost naročnika za plačilo izvajalcu ugasne do višine tako plačanega zneska podizvajalcu.</w:t>
      </w:r>
    </w:p>
    <w:p w14:paraId="6EE1D70B" w14:textId="77777777" w:rsidR="00294EC8" w:rsidRPr="00504495" w:rsidRDefault="00294EC8" w:rsidP="0040358A">
      <w:pPr>
        <w:jc w:val="both"/>
        <w:rPr>
          <w:sz w:val="24"/>
          <w:szCs w:val="24"/>
        </w:rPr>
      </w:pPr>
    </w:p>
    <w:p w14:paraId="6903C58B"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Naročnik bo potrjene račune podizvajalcev poravnal neposredno podizvajalcem na način in v roku, kot je dogovorjeno za plačilo izvajalcu.</w:t>
      </w:r>
    </w:p>
    <w:p w14:paraId="50BE4BC6" w14:textId="77777777" w:rsidR="00294EC8" w:rsidRPr="00504495" w:rsidRDefault="00294EC8" w:rsidP="0040358A">
      <w:pPr>
        <w:tabs>
          <w:tab w:val="left" w:pos="567"/>
          <w:tab w:val="left" w:pos="1702"/>
        </w:tabs>
        <w:jc w:val="both"/>
        <w:rPr>
          <w:rFonts w:ascii="Tahoma" w:hAnsi="Tahoma" w:cs="Tahoma"/>
        </w:rPr>
      </w:pPr>
    </w:p>
    <w:p w14:paraId="2F6DC273" w14:textId="77777777" w:rsidR="00294EC8" w:rsidRPr="00504495" w:rsidRDefault="00294EC8" w:rsidP="0040358A">
      <w:pPr>
        <w:tabs>
          <w:tab w:val="left" w:pos="567"/>
          <w:tab w:val="left" w:pos="1702"/>
        </w:tabs>
        <w:jc w:val="both"/>
        <w:rPr>
          <w:rFonts w:ascii="Tahoma" w:hAnsi="Tahoma" w:cs="Tahoma"/>
          <w:b/>
        </w:rPr>
      </w:pPr>
      <w:r w:rsidRPr="00504495">
        <w:rPr>
          <w:rFonts w:ascii="Tahoma" w:hAnsi="Tahoma" w:cs="Tahoma"/>
          <w:b/>
        </w:rPr>
        <w:t>ALI</w:t>
      </w:r>
      <w:r w:rsidRPr="00504495">
        <w:rPr>
          <w:rFonts w:ascii="Tahoma" w:hAnsi="Tahoma" w:cs="Tahoma"/>
          <w:b/>
        </w:rPr>
        <w:tab/>
      </w:r>
      <w:r w:rsidRPr="00504495">
        <w:rPr>
          <w:rFonts w:ascii="Tahoma" w:hAnsi="Tahoma" w:cs="Tahoma"/>
          <w:b/>
        </w:rPr>
        <w:tab/>
      </w:r>
      <w:r w:rsidRPr="00504495">
        <w:rPr>
          <w:rFonts w:ascii="Tahoma" w:hAnsi="Tahoma" w:cs="Tahoma"/>
          <w:b/>
        </w:rPr>
        <w:tab/>
        <w:t>/se upošteva v primeru, da izvajalec ne nastopa s podizvajalcem/</w:t>
      </w:r>
    </w:p>
    <w:p w14:paraId="20C96F40" w14:textId="77777777" w:rsidR="00294EC8" w:rsidRPr="00504495" w:rsidRDefault="00294EC8" w:rsidP="0040358A">
      <w:pPr>
        <w:tabs>
          <w:tab w:val="left" w:pos="567"/>
          <w:tab w:val="left" w:pos="1702"/>
        </w:tabs>
        <w:jc w:val="both"/>
        <w:rPr>
          <w:rFonts w:ascii="Tahoma" w:hAnsi="Tahoma" w:cs="Tahoma"/>
          <w:b/>
        </w:rPr>
      </w:pPr>
    </w:p>
    <w:p w14:paraId="6ABDA9F0"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 xml:space="preserve">Izvajalec ob predložitvi ponudbe in ob sklenitvi tega okvirnega sporazuma nima prijavljenih podizvajalcev za izvedbo predmeta okvirnega sporazuma. </w:t>
      </w:r>
    </w:p>
    <w:p w14:paraId="092D452A" w14:textId="77777777" w:rsidR="00294EC8" w:rsidRPr="00504495" w:rsidRDefault="00294EC8" w:rsidP="0040358A">
      <w:pPr>
        <w:tabs>
          <w:tab w:val="left" w:pos="567"/>
          <w:tab w:val="left" w:pos="1702"/>
        </w:tabs>
        <w:jc w:val="both"/>
        <w:rPr>
          <w:rFonts w:ascii="Tahoma" w:hAnsi="Tahoma" w:cs="Tahoma"/>
          <w:b/>
        </w:rPr>
      </w:pPr>
    </w:p>
    <w:p w14:paraId="28C32218"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 xml:space="preserve">V kolikor bo izvajalec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14:paraId="60FFB148" w14:textId="77777777" w:rsidR="00294EC8" w:rsidRPr="00504495" w:rsidRDefault="00294EC8" w:rsidP="0040358A">
      <w:pPr>
        <w:tabs>
          <w:tab w:val="left" w:pos="567"/>
          <w:tab w:val="left" w:pos="1702"/>
        </w:tabs>
        <w:jc w:val="both"/>
        <w:rPr>
          <w:rFonts w:ascii="Tahoma" w:hAnsi="Tahoma" w:cs="Tahoma"/>
        </w:rPr>
      </w:pPr>
    </w:p>
    <w:p w14:paraId="4C410AB2"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izvajalca najpozneje v desetih (10) dneh od prejema predloga.</w:t>
      </w:r>
    </w:p>
    <w:p w14:paraId="76442BF2" w14:textId="77777777" w:rsidR="00294EC8" w:rsidRPr="00504495" w:rsidRDefault="00294EC8" w:rsidP="0040358A">
      <w:pPr>
        <w:tabs>
          <w:tab w:val="left" w:pos="567"/>
          <w:tab w:val="left" w:pos="1702"/>
        </w:tabs>
        <w:jc w:val="both"/>
        <w:rPr>
          <w:rFonts w:ascii="Tahoma" w:hAnsi="Tahoma" w:cs="Tahoma"/>
        </w:rPr>
      </w:pPr>
    </w:p>
    <w:p w14:paraId="3056E896" w14:textId="77777777" w:rsidR="00294EC8" w:rsidRPr="00504495" w:rsidRDefault="00294EC8" w:rsidP="0040358A">
      <w:pPr>
        <w:tabs>
          <w:tab w:val="left" w:pos="567"/>
          <w:tab w:val="left" w:pos="1702"/>
        </w:tabs>
        <w:jc w:val="both"/>
        <w:rPr>
          <w:rFonts w:ascii="Tahoma" w:hAnsi="Tahoma" w:cs="Tahoma"/>
        </w:rPr>
      </w:pPr>
      <w:r w:rsidRPr="00504495">
        <w:rPr>
          <w:rFonts w:ascii="Tahoma" w:hAnsi="Tahoma" w:cs="Tahoma"/>
        </w:rPr>
        <w:t>Izvajalec v razmerju do naročnika v celoti odgovarja za dobro izvedbo obveznosti iz okvirnega sporazuma, ne glede na število podizvajalcev.</w:t>
      </w:r>
    </w:p>
    <w:p w14:paraId="11259E22" w14:textId="77777777" w:rsidR="00294EC8" w:rsidRPr="00504495" w:rsidRDefault="00294EC8" w:rsidP="0040358A">
      <w:pPr>
        <w:tabs>
          <w:tab w:val="left" w:pos="567"/>
          <w:tab w:val="left" w:pos="1702"/>
        </w:tabs>
        <w:jc w:val="both"/>
        <w:rPr>
          <w:rFonts w:ascii="Tahoma" w:hAnsi="Tahoma" w:cs="Tahoma"/>
        </w:rPr>
      </w:pPr>
    </w:p>
    <w:p w14:paraId="6B303772" w14:textId="77777777" w:rsidR="00294EC8" w:rsidRPr="00504495" w:rsidRDefault="00294EC8" w:rsidP="0040358A">
      <w:pPr>
        <w:tabs>
          <w:tab w:val="left" w:pos="851"/>
          <w:tab w:val="left" w:pos="1702"/>
        </w:tabs>
        <w:jc w:val="both"/>
        <w:rPr>
          <w:rFonts w:ascii="Tahoma" w:hAnsi="Tahoma" w:cs="Tahoma"/>
          <w:b/>
        </w:rPr>
      </w:pPr>
      <w:r w:rsidRPr="00504495">
        <w:rPr>
          <w:rFonts w:ascii="Tahoma" w:hAnsi="Tahoma" w:cs="Tahoma"/>
          <w:b/>
        </w:rPr>
        <w:t>PREDSTAVNIKI STRANK OKVIRNEGA SPORAZUMA</w:t>
      </w:r>
    </w:p>
    <w:p w14:paraId="33CBF9FD" w14:textId="77777777" w:rsidR="00294EC8" w:rsidRPr="00504495" w:rsidRDefault="00294EC8" w:rsidP="0040358A">
      <w:pPr>
        <w:tabs>
          <w:tab w:val="left" w:pos="567"/>
          <w:tab w:val="left" w:pos="1702"/>
        </w:tabs>
        <w:jc w:val="both"/>
        <w:rPr>
          <w:rFonts w:ascii="Tahoma" w:hAnsi="Tahoma" w:cs="Tahoma"/>
          <w:b/>
        </w:rPr>
      </w:pPr>
    </w:p>
    <w:p w14:paraId="33423634"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0E2633D3" w14:textId="77777777" w:rsidR="00294EC8" w:rsidRPr="00504495" w:rsidRDefault="00294EC8" w:rsidP="0040358A">
      <w:pPr>
        <w:tabs>
          <w:tab w:val="left" w:pos="567"/>
          <w:tab w:val="left" w:pos="1702"/>
        </w:tabs>
        <w:jc w:val="both"/>
        <w:rPr>
          <w:rFonts w:ascii="Tahoma" w:hAnsi="Tahoma" w:cs="Tahoma"/>
          <w:b/>
          <w:sz w:val="16"/>
        </w:rPr>
      </w:pPr>
    </w:p>
    <w:p w14:paraId="6A9ECB57" w14:textId="77777777" w:rsidR="00294EC8" w:rsidRPr="00504495" w:rsidRDefault="00294EC8" w:rsidP="0040358A">
      <w:pPr>
        <w:jc w:val="both"/>
        <w:rPr>
          <w:rFonts w:ascii="Tahoma" w:eastAsia="Calibri" w:hAnsi="Tahoma" w:cs="Tahoma"/>
        </w:rPr>
      </w:pPr>
      <w:r w:rsidRPr="00504495">
        <w:rPr>
          <w:rFonts w:ascii="Tahoma" w:eastAsia="Calibri" w:hAnsi="Tahoma" w:cs="Tahoma"/>
        </w:rPr>
        <w:t>Predstavniki naročnika, ki urejajo izvajanje tega okvirnega sporazuma so:</w:t>
      </w:r>
    </w:p>
    <w:p w14:paraId="68EBB074" w14:textId="77777777" w:rsidR="00294EC8" w:rsidRPr="00504495" w:rsidRDefault="00294EC8" w:rsidP="0040358A">
      <w:pPr>
        <w:numPr>
          <w:ilvl w:val="0"/>
          <w:numId w:val="33"/>
        </w:numPr>
        <w:spacing w:line="276" w:lineRule="auto"/>
        <w:jc w:val="both"/>
        <w:rPr>
          <w:rFonts w:ascii="Tahoma" w:hAnsi="Tahoma" w:cs="Tahoma"/>
        </w:rPr>
      </w:pPr>
      <w:r w:rsidRPr="00504495">
        <w:rPr>
          <w:rFonts w:ascii="Tahoma" w:hAnsi="Tahoma" w:cs="Tahoma"/>
        </w:rPr>
        <w:t>Skrbnik okvirnega sporazuma:</w:t>
      </w:r>
    </w:p>
    <w:p w14:paraId="34DD48E7" w14:textId="77777777" w:rsidR="001A67C7" w:rsidRPr="00504495" w:rsidRDefault="00DB7CD5" w:rsidP="001A67C7">
      <w:pPr>
        <w:ind w:left="720"/>
        <w:jc w:val="both"/>
        <w:rPr>
          <w:rFonts w:ascii="Tahoma" w:hAnsi="Tahoma" w:cs="Tahoma"/>
        </w:rPr>
      </w:pPr>
      <w:r>
        <w:rPr>
          <w:rFonts w:ascii="Tahoma" w:hAnsi="Tahoma" w:cs="Tahoma"/>
        </w:rPr>
        <w:t xml:space="preserve">g./ </w:t>
      </w:r>
      <w:r w:rsidR="001A67C7">
        <w:rPr>
          <w:rFonts w:ascii="Tahoma" w:hAnsi="Tahoma" w:cs="Tahoma"/>
        </w:rPr>
        <w:t>Ernest Mlakar</w:t>
      </w:r>
      <w:r>
        <w:rPr>
          <w:rFonts w:ascii="Tahoma" w:hAnsi="Tahoma" w:cs="Tahoma"/>
        </w:rPr>
        <w:t xml:space="preserve">; tel.: </w:t>
      </w:r>
      <w:r w:rsidR="001A67C7">
        <w:rPr>
          <w:rFonts w:ascii="Tahoma" w:hAnsi="Tahoma" w:cs="Tahoma"/>
        </w:rPr>
        <w:t>+386 41 692 698</w:t>
      </w:r>
      <w:r w:rsidR="001A67C7" w:rsidRPr="00504495">
        <w:rPr>
          <w:rFonts w:ascii="Tahoma" w:hAnsi="Tahoma" w:cs="Tahoma"/>
        </w:rPr>
        <w:t xml:space="preserve">; e - mail: </w:t>
      </w:r>
      <w:hyperlink r:id="rId21" w:history="1">
        <w:r w:rsidRPr="00790E17">
          <w:rPr>
            <w:rStyle w:val="Hiperpovezava"/>
            <w:rFonts w:ascii="Tahoma" w:hAnsi="Tahoma" w:cs="Tahoma"/>
          </w:rPr>
          <w:t>ernest.mlakar@vokasnaga.si</w:t>
        </w:r>
      </w:hyperlink>
      <w:r>
        <w:rPr>
          <w:rFonts w:ascii="Tahoma" w:hAnsi="Tahoma" w:cs="Tahoma"/>
        </w:rPr>
        <w:t xml:space="preserve"> </w:t>
      </w:r>
      <w:r w:rsidR="001A67C7" w:rsidRPr="00504495">
        <w:rPr>
          <w:rFonts w:ascii="Tahoma" w:hAnsi="Tahoma" w:cs="Tahoma"/>
        </w:rPr>
        <w:t>.</w:t>
      </w:r>
    </w:p>
    <w:p w14:paraId="28429BF0" w14:textId="77777777" w:rsidR="001A67C7" w:rsidRPr="00504495" w:rsidRDefault="001A67C7" w:rsidP="001A67C7">
      <w:pPr>
        <w:jc w:val="both"/>
        <w:rPr>
          <w:rFonts w:ascii="Tahoma" w:hAnsi="Tahoma" w:cs="Tahoma"/>
          <w:snapToGrid w:val="0"/>
          <w:sz w:val="10"/>
        </w:rPr>
      </w:pPr>
    </w:p>
    <w:p w14:paraId="1E650DBF" w14:textId="77777777" w:rsidR="001A67C7" w:rsidRPr="00504495" w:rsidRDefault="001A67C7" w:rsidP="001A67C7">
      <w:pPr>
        <w:numPr>
          <w:ilvl w:val="0"/>
          <w:numId w:val="33"/>
        </w:numPr>
        <w:spacing w:line="276" w:lineRule="auto"/>
        <w:jc w:val="both"/>
        <w:rPr>
          <w:rFonts w:ascii="Tahoma" w:hAnsi="Tahoma" w:cs="Tahoma"/>
        </w:rPr>
      </w:pPr>
      <w:r w:rsidRPr="00504495">
        <w:rPr>
          <w:rFonts w:ascii="Tahoma" w:hAnsi="Tahoma" w:cs="Tahoma"/>
        </w:rPr>
        <w:t xml:space="preserve">Kontaktna oseba: </w:t>
      </w:r>
    </w:p>
    <w:p w14:paraId="25CD1DC6" w14:textId="77777777" w:rsidR="001A67C7" w:rsidRPr="00504495" w:rsidRDefault="00DB7CD5" w:rsidP="001A67C7">
      <w:pPr>
        <w:ind w:left="720"/>
        <w:jc w:val="both"/>
        <w:rPr>
          <w:rFonts w:ascii="Tahoma" w:hAnsi="Tahoma" w:cs="Tahoma"/>
        </w:rPr>
      </w:pPr>
      <w:r>
        <w:rPr>
          <w:rFonts w:ascii="Tahoma" w:hAnsi="Tahoma" w:cs="Tahoma"/>
        </w:rPr>
        <w:t>ga./</w:t>
      </w:r>
      <w:r w:rsidR="001A67C7">
        <w:rPr>
          <w:rFonts w:ascii="Tahoma" w:hAnsi="Tahoma" w:cs="Tahoma"/>
        </w:rPr>
        <w:t>Vesna Mislej</w:t>
      </w:r>
      <w:r>
        <w:rPr>
          <w:rFonts w:ascii="Tahoma" w:hAnsi="Tahoma" w:cs="Tahoma"/>
        </w:rPr>
        <w:t xml:space="preserve">; tel.: </w:t>
      </w:r>
      <w:r w:rsidR="001A67C7">
        <w:rPr>
          <w:rFonts w:ascii="Tahoma" w:hAnsi="Tahoma" w:cs="Tahoma"/>
        </w:rPr>
        <w:t>+386 51 671 929</w:t>
      </w:r>
      <w:r w:rsidR="001A67C7" w:rsidRPr="00504495">
        <w:rPr>
          <w:rFonts w:ascii="Tahoma" w:hAnsi="Tahoma" w:cs="Tahoma"/>
        </w:rPr>
        <w:t xml:space="preserve">; e - mail: </w:t>
      </w:r>
      <w:hyperlink r:id="rId22" w:history="1">
        <w:r w:rsidRPr="00790E17">
          <w:rPr>
            <w:rStyle w:val="Hiperpovezava"/>
            <w:rFonts w:ascii="Tahoma" w:hAnsi="Tahoma" w:cs="Tahoma"/>
          </w:rPr>
          <w:t>vesna.mislej@vokasnaga.si</w:t>
        </w:r>
      </w:hyperlink>
      <w:r>
        <w:rPr>
          <w:rFonts w:ascii="Tahoma" w:hAnsi="Tahoma" w:cs="Tahoma"/>
        </w:rPr>
        <w:t xml:space="preserve"> </w:t>
      </w:r>
      <w:r w:rsidR="001A67C7" w:rsidRPr="00504495">
        <w:rPr>
          <w:rFonts w:ascii="Tahoma" w:hAnsi="Tahoma" w:cs="Tahoma"/>
        </w:rPr>
        <w:t>.</w:t>
      </w:r>
    </w:p>
    <w:p w14:paraId="48FBF00C" w14:textId="77777777" w:rsidR="00294EC8" w:rsidRPr="00504495" w:rsidRDefault="00294EC8" w:rsidP="0040358A">
      <w:pPr>
        <w:ind w:left="720"/>
        <w:jc w:val="both"/>
        <w:rPr>
          <w:rFonts w:ascii="Tahoma" w:hAnsi="Tahoma" w:cs="Tahoma"/>
        </w:rPr>
      </w:pPr>
    </w:p>
    <w:p w14:paraId="0434E244" w14:textId="77777777" w:rsidR="00294EC8" w:rsidRPr="00504495" w:rsidRDefault="00294EC8" w:rsidP="0040358A">
      <w:pPr>
        <w:jc w:val="both"/>
        <w:rPr>
          <w:rFonts w:ascii="Tahoma" w:eastAsia="Calibri" w:hAnsi="Tahoma" w:cs="Tahoma"/>
          <w:sz w:val="16"/>
        </w:rPr>
      </w:pPr>
    </w:p>
    <w:p w14:paraId="7BD8FF60" w14:textId="77777777" w:rsidR="00294EC8" w:rsidRPr="00504495" w:rsidRDefault="00294EC8" w:rsidP="0040358A">
      <w:pPr>
        <w:jc w:val="both"/>
        <w:rPr>
          <w:rFonts w:ascii="Tahoma" w:eastAsia="Calibri" w:hAnsi="Tahoma" w:cs="Tahoma"/>
        </w:rPr>
      </w:pPr>
      <w:r w:rsidRPr="00504495">
        <w:rPr>
          <w:rFonts w:ascii="Tahoma" w:eastAsia="Calibri" w:hAnsi="Tahoma" w:cs="Tahoma"/>
        </w:rPr>
        <w:t>Predstavniki izvajalca, ki urejajo izvajanje tega okvirnega sporazuma so:</w:t>
      </w:r>
    </w:p>
    <w:p w14:paraId="4EC9FA50" w14:textId="77777777" w:rsidR="00294EC8" w:rsidRPr="00504495" w:rsidRDefault="00294EC8" w:rsidP="0040358A">
      <w:pPr>
        <w:numPr>
          <w:ilvl w:val="0"/>
          <w:numId w:val="33"/>
        </w:numPr>
        <w:spacing w:line="276" w:lineRule="auto"/>
        <w:jc w:val="both"/>
        <w:rPr>
          <w:rFonts w:ascii="Tahoma" w:hAnsi="Tahoma" w:cs="Tahoma"/>
        </w:rPr>
      </w:pPr>
      <w:r w:rsidRPr="00504495">
        <w:rPr>
          <w:rFonts w:ascii="Tahoma" w:hAnsi="Tahoma" w:cs="Tahoma"/>
        </w:rPr>
        <w:t>Skrbnik okvirnega sporazuma:</w:t>
      </w:r>
    </w:p>
    <w:p w14:paraId="3594B364" w14:textId="77777777" w:rsidR="00294EC8" w:rsidRPr="00504495" w:rsidRDefault="00294EC8" w:rsidP="0040358A">
      <w:pPr>
        <w:ind w:left="720"/>
        <w:jc w:val="both"/>
        <w:rPr>
          <w:rFonts w:ascii="Tahoma" w:hAnsi="Tahoma" w:cs="Tahoma"/>
        </w:rPr>
      </w:pPr>
      <w:r w:rsidRPr="00504495">
        <w:rPr>
          <w:rFonts w:ascii="Tahoma" w:hAnsi="Tahoma" w:cs="Tahoma"/>
        </w:rPr>
        <w:t>g./ga. _____________________; tel.: ______________; e - mail: ________________.</w:t>
      </w:r>
    </w:p>
    <w:p w14:paraId="24B2E57C" w14:textId="77777777" w:rsidR="00294EC8" w:rsidRPr="00504495" w:rsidRDefault="00294EC8" w:rsidP="0040358A">
      <w:pPr>
        <w:jc w:val="both"/>
        <w:rPr>
          <w:rFonts w:ascii="Tahoma" w:hAnsi="Tahoma" w:cs="Tahoma"/>
          <w:snapToGrid w:val="0"/>
          <w:sz w:val="10"/>
        </w:rPr>
      </w:pPr>
    </w:p>
    <w:p w14:paraId="7E1A9DEF" w14:textId="77777777" w:rsidR="00294EC8" w:rsidRPr="00504495" w:rsidRDefault="00294EC8" w:rsidP="0040358A">
      <w:pPr>
        <w:numPr>
          <w:ilvl w:val="0"/>
          <w:numId w:val="33"/>
        </w:numPr>
        <w:spacing w:line="276" w:lineRule="auto"/>
        <w:jc w:val="both"/>
        <w:rPr>
          <w:rFonts w:ascii="Tahoma" w:hAnsi="Tahoma" w:cs="Tahoma"/>
        </w:rPr>
      </w:pPr>
      <w:r w:rsidRPr="00504495">
        <w:rPr>
          <w:rFonts w:ascii="Tahoma" w:hAnsi="Tahoma" w:cs="Tahoma"/>
        </w:rPr>
        <w:t xml:space="preserve">Kontaktna oseba: </w:t>
      </w:r>
    </w:p>
    <w:p w14:paraId="5E29DC7F" w14:textId="77777777" w:rsidR="00294EC8" w:rsidRPr="00504495" w:rsidRDefault="00294EC8" w:rsidP="0040358A">
      <w:pPr>
        <w:ind w:left="720"/>
        <w:jc w:val="both"/>
        <w:rPr>
          <w:rFonts w:ascii="Tahoma" w:hAnsi="Tahoma" w:cs="Tahoma"/>
        </w:rPr>
      </w:pPr>
      <w:r w:rsidRPr="00504495">
        <w:rPr>
          <w:rFonts w:ascii="Tahoma" w:hAnsi="Tahoma" w:cs="Tahoma"/>
        </w:rPr>
        <w:lastRenderedPageBreak/>
        <w:t>g./ga. _____________________; tel.: ______________; e - mail: ________________.</w:t>
      </w:r>
    </w:p>
    <w:p w14:paraId="06FCEBF3" w14:textId="77777777" w:rsidR="00294EC8" w:rsidRPr="00504495" w:rsidRDefault="00294EC8" w:rsidP="0040358A">
      <w:pPr>
        <w:jc w:val="both"/>
        <w:rPr>
          <w:rFonts w:ascii="Tahoma" w:hAnsi="Tahoma" w:cs="Tahoma"/>
          <w:snapToGrid w:val="0"/>
        </w:rPr>
      </w:pPr>
    </w:p>
    <w:p w14:paraId="2FF48DC3" w14:textId="77777777" w:rsidR="00294EC8" w:rsidRDefault="00294EC8" w:rsidP="0040358A">
      <w:pPr>
        <w:jc w:val="both"/>
        <w:rPr>
          <w:rFonts w:ascii="Tahoma" w:hAnsi="Tahoma" w:cs="Tahoma"/>
          <w:snapToGrid w:val="0"/>
        </w:rPr>
      </w:pPr>
      <w:r w:rsidRPr="00504495">
        <w:rPr>
          <w:rFonts w:ascii="Tahoma" w:hAnsi="Tahoma" w:cs="Tahoma"/>
          <w:szCs w:val="22"/>
        </w:rPr>
        <w:t xml:space="preserve">Predstavnik v imenu naročnika oziroma izvajalca izvaja vse ukrepe v zvezi z dobavami po </w:t>
      </w:r>
      <w:r w:rsidRPr="00504495">
        <w:rPr>
          <w:rFonts w:ascii="Tahoma" w:hAnsi="Tahoma" w:cs="Tahoma"/>
        </w:rPr>
        <w:t>okvirnem sporazumu</w:t>
      </w:r>
      <w:r w:rsidRPr="00504495">
        <w:rPr>
          <w:rFonts w:ascii="Tahoma" w:hAnsi="Tahoma" w:cs="Tahoma"/>
          <w:szCs w:val="22"/>
        </w:rPr>
        <w:t>. Naročnik in izvajalec sta se dolžna medsebojno obvestiti o zamenjavi predstavnika oziroma kontaktne osebe, in sicer pisno, z navedbo datuma primopredaje poslov. Pisno obvestilo o tem mora prejeti naročnik oziroma izvajalec najkasneje v treh (3) koledarskih dneh pred navedenim dnevom primopredaje poslov.</w:t>
      </w:r>
      <w:r w:rsidR="00C57ECE">
        <w:rPr>
          <w:rFonts w:ascii="Tahoma" w:hAnsi="Tahoma" w:cs="Tahoma"/>
          <w:snapToGrid w:val="0"/>
        </w:rPr>
        <w:t xml:space="preserve">  </w:t>
      </w:r>
    </w:p>
    <w:p w14:paraId="53EF4C6D" w14:textId="77777777" w:rsidR="00C57ECE" w:rsidRPr="00C57ECE" w:rsidRDefault="00C57ECE" w:rsidP="0040358A">
      <w:pPr>
        <w:jc w:val="both"/>
        <w:rPr>
          <w:rFonts w:ascii="Tahoma" w:hAnsi="Tahoma" w:cs="Tahoma"/>
          <w:snapToGrid w:val="0"/>
        </w:rPr>
      </w:pPr>
    </w:p>
    <w:p w14:paraId="1E53E298" w14:textId="77777777" w:rsidR="00294EC8" w:rsidRPr="00504495" w:rsidRDefault="00294EC8" w:rsidP="0040358A">
      <w:pPr>
        <w:tabs>
          <w:tab w:val="left" w:pos="851"/>
          <w:tab w:val="left" w:pos="1702"/>
        </w:tabs>
        <w:jc w:val="both"/>
        <w:rPr>
          <w:rFonts w:ascii="Tahoma" w:hAnsi="Tahoma" w:cs="Tahoma"/>
          <w:b/>
        </w:rPr>
      </w:pPr>
      <w:r w:rsidRPr="00504495">
        <w:rPr>
          <w:rFonts w:ascii="Tahoma" w:hAnsi="Tahoma" w:cs="Tahoma"/>
          <w:b/>
        </w:rPr>
        <w:t>SESTAVNI DELI OKVIRNEGA SPORAZUMA</w:t>
      </w:r>
    </w:p>
    <w:p w14:paraId="13289167" w14:textId="77777777" w:rsidR="00294EC8" w:rsidRPr="00504495" w:rsidRDefault="00294EC8" w:rsidP="0040358A">
      <w:pPr>
        <w:tabs>
          <w:tab w:val="left" w:pos="1702"/>
        </w:tabs>
        <w:jc w:val="both"/>
        <w:rPr>
          <w:rFonts w:ascii="Tahoma" w:hAnsi="Tahoma" w:cs="Tahoma"/>
          <w:b/>
        </w:rPr>
      </w:pPr>
    </w:p>
    <w:p w14:paraId="165EC807"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4D2C8371" w14:textId="77777777" w:rsidR="00294EC8" w:rsidRPr="00504495" w:rsidRDefault="00294EC8" w:rsidP="0040358A">
      <w:pPr>
        <w:tabs>
          <w:tab w:val="left" w:pos="1702"/>
        </w:tabs>
        <w:jc w:val="both"/>
        <w:rPr>
          <w:rFonts w:ascii="Tahoma" w:hAnsi="Tahoma" w:cs="Tahoma"/>
        </w:rPr>
      </w:pPr>
    </w:p>
    <w:p w14:paraId="3FBB6A28" w14:textId="77777777" w:rsidR="00294EC8" w:rsidRPr="00504495" w:rsidRDefault="00294EC8" w:rsidP="0040358A">
      <w:pPr>
        <w:tabs>
          <w:tab w:val="left" w:pos="1702"/>
        </w:tabs>
        <w:suppressAutoHyphens/>
        <w:jc w:val="both"/>
        <w:rPr>
          <w:rFonts w:ascii="Tahoma" w:hAnsi="Tahoma" w:cs="Tahoma"/>
          <w:lang w:eastAsia="ar-SA"/>
        </w:rPr>
      </w:pPr>
      <w:r w:rsidRPr="00504495">
        <w:rPr>
          <w:rFonts w:ascii="Tahoma" w:hAnsi="Tahoma" w:cs="Tahoma"/>
          <w:lang w:eastAsia="ar-SA"/>
        </w:rPr>
        <w:t>Stranki okvirnega sporazuma ugotavljata, da so sestavni deli okvirnega sporazuma:</w:t>
      </w:r>
    </w:p>
    <w:p w14:paraId="13E44DC9" w14:textId="77777777" w:rsidR="00294EC8" w:rsidRPr="00504495" w:rsidRDefault="00294EC8" w:rsidP="0040358A">
      <w:pPr>
        <w:numPr>
          <w:ilvl w:val="0"/>
          <w:numId w:val="32"/>
        </w:numPr>
        <w:ind w:left="567"/>
        <w:jc w:val="both"/>
        <w:rPr>
          <w:rFonts w:ascii="Tahoma" w:hAnsi="Tahoma" w:cs="Tahoma"/>
        </w:rPr>
      </w:pPr>
      <w:r w:rsidRPr="00504495">
        <w:rPr>
          <w:rFonts w:ascii="Tahoma" w:hAnsi="Tahoma" w:cs="Tahoma"/>
        </w:rPr>
        <w:t>raz</w:t>
      </w:r>
      <w:r>
        <w:rPr>
          <w:rFonts w:ascii="Tahoma" w:hAnsi="Tahoma" w:cs="Tahoma"/>
        </w:rPr>
        <w:t>pisna dokumentacija št. VKS-18/23</w:t>
      </w:r>
      <w:r w:rsidRPr="00504495">
        <w:rPr>
          <w:rFonts w:ascii="Tahoma" w:hAnsi="Tahoma" w:cs="Tahoma"/>
        </w:rPr>
        <w:t xml:space="preserve"> (z vsemi njenimi prilogami),</w:t>
      </w:r>
    </w:p>
    <w:p w14:paraId="3888D5E9" w14:textId="77777777" w:rsidR="00294EC8" w:rsidRPr="00504495" w:rsidRDefault="00294EC8" w:rsidP="0040358A">
      <w:pPr>
        <w:numPr>
          <w:ilvl w:val="0"/>
          <w:numId w:val="32"/>
        </w:numPr>
        <w:ind w:left="567"/>
        <w:jc w:val="both"/>
        <w:rPr>
          <w:rFonts w:ascii="Tahoma" w:hAnsi="Tahoma" w:cs="Tahoma"/>
        </w:rPr>
      </w:pPr>
      <w:r>
        <w:rPr>
          <w:rFonts w:ascii="Tahoma" w:hAnsi="Tahoma" w:cs="Tahoma"/>
        </w:rPr>
        <w:t xml:space="preserve">ponudba izvajalca št. _______ </w:t>
      </w:r>
      <w:r w:rsidRPr="00504495">
        <w:rPr>
          <w:rFonts w:ascii="Tahoma" w:hAnsi="Tahoma" w:cs="Tahoma"/>
        </w:rPr>
        <w:t>z dne ____ skupaj z ostalimi prilogami,</w:t>
      </w:r>
    </w:p>
    <w:p w14:paraId="748326D4" w14:textId="77777777" w:rsidR="00294EC8" w:rsidRPr="00504495" w:rsidRDefault="00294EC8" w:rsidP="0040358A">
      <w:pPr>
        <w:numPr>
          <w:ilvl w:val="0"/>
          <w:numId w:val="32"/>
        </w:numPr>
        <w:ind w:left="567"/>
        <w:jc w:val="both"/>
        <w:rPr>
          <w:rFonts w:ascii="Tahoma" w:hAnsi="Tahoma" w:cs="Tahoma"/>
        </w:rPr>
      </w:pPr>
      <w:r w:rsidRPr="00504495">
        <w:rPr>
          <w:rFonts w:ascii="Tahoma" w:hAnsi="Tahoma" w:cs="Tahoma"/>
        </w:rPr>
        <w:t>vsi drugi pisni sporazumi in zapisniške ugotovitve, ki sta jih podpisala predstavnika strank okvirnega sporazuma;</w:t>
      </w:r>
    </w:p>
    <w:p w14:paraId="66759564" w14:textId="77777777" w:rsidR="00294EC8" w:rsidRPr="00504495" w:rsidRDefault="00294EC8" w:rsidP="0040358A">
      <w:pPr>
        <w:numPr>
          <w:ilvl w:val="0"/>
          <w:numId w:val="32"/>
        </w:numPr>
        <w:ind w:left="567"/>
        <w:jc w:val="both"/>
        <w:rPr>
          <w:rFonts w:ascii="Tahoma" w:hAnsi="Tahoma" w:cs="Tahoma"/>
        </w:rPr>
      </w:pPr>
      <w:r w:rsidRPr="00504495">
        <w:rPr>
          <w:rFonts w:ascii="Tahoma" w:hAnsi="Tahoma" w:cs="Tahoma"/>
        </w:rPr>
        <w:t xml:space="preserve">ostala relevantna dokumentacija v zvezi z okvirnim sporazumom. </w:t>
      </w:r>
    </w:p>
    <w:p w14:paraId="47F0F944" w14:textId="77777777" w:rsidR="00294EC8" w:rsidRPr="00504495" w:rsidRDefault="00294EC8" w:rsidP="0040358A">
      <w:pPr>
        <w:tabs>
          <w:tab w:val="left" w:pos="1702"/>
        </w:tabs>
        <w:suppressAutoHyphens/>
        <w:rPr>
          <w:rFonts w:ascii="Tahoma" w:hAnsi="Tahoma" w:cs="Tahoma"/>
          <w:lang w:eastAsia="ar-SA"/>
        </w:rPr>
      </w:pPr>
    </w:p>
    <w:p w14:paraId="02977AAD" w14:textId="77777777" w:rsidR="00294EC8" w:rsidRPr="00504495" w:rsidRDefault="00294EC8" w:rsidP="0040358A">
      <w:pPr>
        <w:suppressAutoHyphens/>
        <w:jc w:val="both"/>
        <w:rPr>
          <w:rFonts w:ascii="Tahoma" w:hAnsi="Tahoma" w:cs="Tahoma"/>
          <w:lang w:eastAsia="ar-SA"/>
        </w:rPr>
      </w:pPr>
      <w:r w:rsidRPr="00504495">
        <w:rPr>
          <w:rFonts w:ascii="Tahoma" w:hAnsi="Tahoma" w:cs="Tahoma"/>
          <w:lang w:eastAsia="ar-SA"/>
        </w:rPr>
        <w:t xml:space="preserve">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w:t>
      </w:r>
      <w:r>
        <w:rPr>
          <w:rFonts w:ascii="Tahoma" w:hAnsi="Tahoma" w:cs="Tahoma"/>
          <w:lang w:eastAsia="ar-SA"/>
        </w:rPr>
        <w:t>z</w:t>
      </w:r>
      <w:r w:rsidRPr="00504495">
        <w:rPr>
          <w:rFonts w:ascii="Tahoma" w:hAnsi="Tahoma" w:cs="Tahoma"/>
          <w:lang w:eastAsia="ar-SA"/>
        </w:rPr>
        <w:t xml:space="preserve"> naročnikom, potem pa dokumenti v vrstnem redu, kot si sledijo v tem členu.</w:t>
      </w:r>
    </w:p>
    <w:p w14:paraId="0849F194" w14:textId="77777777" w:rsidR="00294EC8" w:rsidRPr="00504495" w:rsidRDefault="00294EC8" w:rsidP="0040358A">
      <w:pPr>
        <w:jc w:val="both"/>
        <w:rPr>
          <w:rFonts w:ascii="Tahoma" w:hAnsi="Tahoma" w:cs="Tahoma"/>
        </w:rPr>
      </w:pPr>
    </w:p>
    <w:p w14:paraId="17C56D1F" w14:textId="77777777" w:rsidR="00294EC8" w:rsidRPr="00504495" w:rsidRDefault="00294EC8" w:rsidP="0040358A">
      <w:pPr>
        <w:tabs>
          <w:tab w:val="left" w:pos="851"/>
          <w:tab w:val="left" w:pos="1702"/>
        </w:tabs>
        <w:jc w:val="both"/>
        <w:rPr>
          <w:rFonts w:ascii="Tahoma" w:hAnsi="Tahoma" w:cs="Tahoma"/>
          <w:b/>
        </w:rPr>
      </w:pPr>
      <w:r w:rsidRPr="00504495">
        <w:rPr>
          <w:rFonts w:ascii="Tahoma" w:hAnsi="Tahoma" w:cs="Tahoma"/>
          <w:b/>
        </w:rPr>
        <w:t>ODSTOP IN ODPOVED OKVIRNEGA SPORAZUMA</w:t>
      </w:r>
    </w:p>
    <w:p w14:paraId="0BF80B22" w14:textId="77777777" w:rsidR="00294EC8" w:rsidRPr="00504495" w:rsidRDefault="00294EC8" w:rsidP="0040358A">
      <w:pPr>
        <w:tabs>
          <w:tab w:val="left" w:pos="567"/>
          <w:tab w:val="left" w:pos="1418"/>
          <w:tab w:val="left" w:pos="1702"/>
        </w:tabs>
        <w:jc w:val="both"/>
        <w:rPr>
          <w:rFonts w:ascii="Tahoma" w:hAnsi="Tahoma" w:cs="Tahoma"/>
        </w:rPr>
      </w:pPr>
    </w:p>
    <w:p w14:paraId="45CFC984"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 xml:space="preserve"> člen</w:t>
      </w:r>
    </w:p>
    <w:p w14:paraId="4F72AAF3" w14:textId="77777777" w:rsidR="00294EC8" w:rsidRPr="00504495" w:rsidRDefault="00294EC8" w:rsidP="0040358A">
      <w:pPr>
        <w:jc w:val="both"/>
        <w:rPr>
          <w:rFonts w:ascii="Tahoma" w:hAnsi="Tahoma" w:cs="Tahoma"/>
        </w:rPr>
      </w:pPr>
    </w:p>
    <w:p w14:paraId="7D151446" w14:textId="77777777" w:rsidR="00294EC8" w:rsidRPr="00504495" w:rsidRDefault="00294EC8" w:rsidP="0040358A">
      <w:pPr>
        <w:jc w:val="both"/>
        <w:rPr>
          <w:rFonts w:ascii="Tahoma" w:hAnsi="Tahoma" w:cs="Tahoma"/>
        </w:rPr>
      </w:pPr>
      <w:r w:rsidRPr="00504495">
        <w:rPr>
          <w:rFonts w:ascii="Tahoma" w:hAnsi="Tahoma" w:cs="Tahoma"/>
        </w:rPr>
        <w:t>Naročnik lahko odstopi od okvirnega sporazuma, brez obveznosti do izvajalca, če izvajalec:</w:t>
      </w:r>
    </w:p>
    <w:p w14:paraId="2CB7C621" w14:textId="77777777" w:rsidR="00294EC8" w:rsidRDefault="00294EC8" w:rsidP="0040358A">
      <w:pPr>
        <w:numPr>
          <w:ilvl w:val="0"/>
          <w:numId w:val="32"/>
        </w:numPr>
        <w:ind w:left="567"/>
        <w:jc w:val="both"/>
        <w:rPr>
          <w:rFonts w:ascii="Tahoma" w:hAnsi="Tahoma" w:cs="Tahoma"/>
        </w:rPr>
      </w:pPr>
      <w:r w:rsidRPr="00504495">
        <w:rPr>
          <w:rFonts w:ascii="Tahoma" w:hAnsi="Tahoma" w:cs="Tahoma"/>
        </w:rPr>
        <w:t>ne upošteva vseh zahtev naročnika in le-teh kljub opozorilu ne izpolni,</w:t>
      </w:r>
    </w:p>
    <w:p w14:paraId="2138ADD7" w14:textId="77777777" w:rsidR="00294EC8" w:rsidRPr="00B746BA" w:rsidRDefault="00294EC8" w:rsidP="0040358A">
      <w:pPr>
        <w:numPr>
          <w:ilvl w:val="0"/>
          <w:numId w:val="32"/>
        </w:numPr>
        <w:ind w:left="567"/>
        <w:jc w:val="both"/>
        <w:rPr>
          <w:rFonts w:ascii="Tahoma" w:hAnsi="Tahoma" w:cs="Tahoma"/>
        </w:rPr>
      </w:pPr>
      <w:r w:rsidRPr="00B746BA">
        <w:rPr>
          <w:rFonts w:ascii="Tahoma" w:hAnsi="Tahoma" w:cs="Tahoma"/>
        </w:rPr>
        <w:t xml:space="preserve">poviša ceno za posamezno naročilo v obdobju veljavnosti ponudbe za posamezno naročilo (t.j. v obdobju izvajanja posameznih dobav na podlagi vsakokratnega odpiranja konkurence),  </w:t>
      </w:r>
    </w:p>
    <w:p w14:paraId="1671E062" w14:textId="77777777" w:rsidR="00294EC8" w:rsidRPr="00504495" w:rsidRDefault="00294EC8" w:rsidP="0040358A">
      <w:pPr>
        <w:numPr>
          <w:ilvl w:val="0"/>
          <w:numId w:val="32"/>
        </w:numPr>
        <w:ind w:left="567"/>
        <w:jc w:val="both"/>
        <w:rPr>
          <w:rFonts w:ascii="Tahoma" w:hAnsi="Tahoma" w:cs="Tahoma"/>
        </w:rPr>
      </w:pPr>
      <w:r w:rsidRPr="00504495">
        <w:rPr>
          <w:rFonts w:ascii="Tahoma" w:hAnsi="Tahoma" w:cs="Tahoma"/>
        </w:rPr>
        <w:t>ne izvaja predmeta okvirnega sporazuma v dogovorjeni kvaliteti ali v dogovorjenih rokih,</w:t>
      </w:r>
    </w:p>
    <w:p w14:paraId="29B9C9D3" w14:textId="77777777" w:rsidR="00294EC8" w:rsidRPr="00504495" w:rsidRDefault="00294EC8" w:rsidP="0040358A">
      <w:pPr>
        <w:numPr>
          <w:ilvl w:val="0"/>
          <w:numId w:val="32"/>
        </w:numPr>
        <w:ind w:left="567"/>
        <w:jc w:val="both"/>
        <w:rPr>
          <w:rFonts w:ascii="Tahoma" w:hAnsi="Tahoma" w:cs="Tahoma"/>
        </w:rPr>
      </w:pPr>
      <w:r w:rsidRPr="00504495">
        <w:rPr>
          <w:rFonts w:ascii="Tahoma" w:hAnsi="Tahoma" w:cs="Tahoma"/>
        </w:rPr>
        <w:t>ne izpolnjuje vseh svojih obveznosti iz okvirnega sporazuma,</w:t>
      </w:r>
    </w:p>
    <w:p w14:paraId="57805C4C" w14:textId="77777777" w:rsidR="00294EC8" w:rsidRPr="00504495" w:rsidRDefault="00294EC8" w:rsidP="0040358A">
      <w:pPr>
        <w:numPr>
          <w:ilvl w:val="0"/>
          <w:numId w:val="32"/>
        </w:numPr>
        <w:ind w:left="567"/>
        <w:jc w:val="both"/>
        <w:rPr>
          <w:rFonts w:ascii="Tahoma" w:hAnsi="Tahoma" w:cs="Tahoma"/>
        </w:rPr>
      </w:pPr>
      <w:r w:rsidRPr="00504495">
        <w:rPr>
          <w:rFonts w:ascii="Tahoma" w:hAnsi="Tahoma" w:cs="Tahoma"/>
        </w:rPr>
        <w:t>v drugih primerih in obsegu, določenimi v tem okvirnem sporazumu.</w:t>
      </w:r>
    </w:p>
    <w:p w14:paraId="7261B5BC" w14:textId="77777777" w:rsidR="00294EC8" w:rsidRPr="00504495" w:rsidRDefault="00294EC8" w:rsidP="0040358A">
      <w:pPr>
        <w:jc w:val="both"/>
        <w:rPr>
          <w:rFonts w:ascii="Tahoma" w:hAnsi="Tahoma" w:cs="Tahoma"/>
        </w:rPr>
      </w:pPr>
    </w:p>
    <w:p w14:paraId="2985DD3E" w14:textId="77777777" w:rsidR="00294EC8" w:rsidRPr="00504495" w:rsidRDefault="00294EC8" w:rsidP="0040358A">
      <w:pPr>
        <w:jc w:val="both"/>
        <w:rPr>
          <w:rFonts w:ascii="Tahoma" w:hAnsi="Tahoma" w:cs="Tahoma"/>
        </w:rPr>
      </w:pPr>
      <w:r w:rsidRPr="00504495">
        <w:rPr>
          <w:rFonts w:ascii="Tahoma" w:hAnsi="Tahoma" w:cs="Tahoma"/>
        </w:rPr>
        <w:t xml:space="preserve">V primerih iz prejšnjega odstavka, razen kadar okvirni sporazum izrecno ne določa drugače, bo naročnik izvajalca pisno opozoril in pozval k izpolnitvi svojih obveznost ter mu določil rok za izpolnitev. Če izvajalec ne upošteva pisnega opozorila naročnika, bo naročnik unovčil finančno zavarovanje za dobro izvedbo obveznosti iz okvirnega sporazuma in od okvirnega sporazuma odstopil, brez </w:t>
      </w:r>
      <w:r>
        <w:rPr>
          <w:rFonts w:ascii="Tahoma" w:hAnsi="Tahoma" w:cs="Tahoma"/>
        </w:rPr>
        <w:t xml:space="preserve">odpovednega roka in </w:t>
      </w:r>
      <w:r w:rsidRPr="00504495">
        <w:rPr>
          <w:rFonts w:ascii="Tahoma" w:hAnsi="Tahoma" w:cs="Tahoma"/>
        </w:rPr>
        <w:t>kakršnekoli obveznosti do izvajalca, izvajalec pa je dolžan naročniku povrniti vso nastalo škodo zaradi neizpolnjevanj</w:t>
      </w:r>
      <w:r>
        <w:rPr>
          <w:rFonts w:ascii="Tahoma" w:hAnsi="Tahoma" w:cs="Tahoma"/>
        </w:rPr>
        <w:t>a</w:t>
      </w:r>
      <w:r w:rsidRPr="00504495">
        <w:rPr>
          <w:rFonts w:ascii="Tahoma" w:hAnsi="Tahoma" w:cs="Tahoma"/>
        </w:rPr>
        <w:t xml:space="preserve"> obveznosti iz okvirnega sporazuma. O odstopu od okvirnega sporazuma bo naročnik izvajalca pisno obvestil s priporočeno pošiljko po pošti ali s povratnico.   </w:t>
      </w:r>
    </w:p>
    <w:p w14:paraId="0F855564" w14:textId="77777777" w:rsidR="00294EC8" w:rsidRPr="00504495" w:rsidRDefault="00294EC8" w:rsidP="0040358A">
      <w:pPr>
        <w:jc w:val="both"/>
        <w:rPr>
          <w:rFonts w:ascii="Tahoma" w:hAnsi="Tahoma" w:cs="Tahoma"/>
          <w:noProof/>
          <w:lang w:eastAsia="ar-SA"/>
        </w:rPr>
      </w:pPr>
    </w:p>
    <w:p w14:paraId="092983D8" w14:textId="77777777" w:rsidR="00294EC8" w:rsidRPr="00504495" w:rsidRDefault="00294EC8" w:rsidP="0040358A">
      <w:pPr>
        <w:jc w:val="both"/>
        <w:rPr>
          <w:rFonts w:ascii="Calibri" w:hAnsi="Calibri" w:cs="Calibri"/>
        </w:rPr>
      </w:pPr>
      <w:r w:rsidRPr="00504495">
        <w:rPr>
          <w:rFonts w:ascii="Tahoma" w:hAnsi="Tahoma" w:cs="Tahoma"/>
          <w:noProof/>
          <w:lang w:eastAsia="ar-SA"/>
        </w:rPr>
        <w:t xml:space="preserve">Izvajalec ima pravico do odstopa od tega okvirnega sporazuma v primeru kršenja določil okvirnega sporazuma s strani </w:t>
      </w:r>
      <w:r w:rsidRPr="00504495">
        <w:rPr>
          <w:rFonts w:ascii="Tahoma" w:hAnsi="Tahoma" w:cs="Tahoma"/>
        </w:rPr>
        <w:t>naročnika</w:t>
      </w:r>
      <w:r w:rsidRPr="00504495">
        <w:rPr>
          <w:rFonts w:ascii="Tahoma" w:hAnsi="Tahoma" w:cs="Tahoma"/>
          <w:noProof/>
          <w:lang w:eastAsia="ar-SA"/>
        </w:rPr>
        <w:t xml:space="preserve">. V tem primeru okvirni sporazum preneha veljati, ko </w:t>
      </w:r>
      <w:r w:rsidRPr="00504495">
        <w:rPr>
          <w:rFonts w:ascii="Tahoma" w:hAnsi="Tahoma" w:cs="Tahoma"/>
        </w:rPr>
        <w:t xml:space="preserve">naročnik </w:t>
      </w:r>
      <w:r w:rsidRPr="00504495">
        <w:rPr>
          <w:rFonts w:ascii="Tahoma" w:hAnsi="Tahoma" w:cs="Tahoma"/>
          <w:noProof/>
          <w:lang w:eastAsia="ar-SA"/>
        </w:rPr>
        <w:t xml:space="preserve">prejme pisno obvestilo o odstopu od okvirnega sporazuma z navedbo razloga za odstop s priporočeno pošiljko po pošti. </w:t>
      </w:r>
    </w:p>
    <w:p w14:paraId="18B3B6E2" w14:textId="77777777" w:rsidR="00294EC8" w:rsidRPr="00504495" w:rsidRDefault="00294EC8" w:rsidP="0040358A">
      <w:pPr>
        <w:jc w:val="both"/>
        <w:rPr>
          <w:rFonts w:ascii="Calibri" w:hAnsi="Calibri" w:cs="Calibri"/>
        </w:rPr>
      </w:pPr>
    </w:p>
    <w:p w14:paraId="417BC588" w14:textId="77777777" w:rsidR="00294EC8" w:rsidRDefault="00294EC8" w:rsidP="0040358A">
      <w:pPr>
        <w:tabs>
          <w:tab w:val="left" w:pos="709"/>
          <w:tab w:val="left" w:pos="1702"/>
        </w:tabs>
        <w:jc w:val="both"/>
        <w:rPr>
          <w:rFonts w:ascii="Tahoma" w:hAnsi="Tahoma" w:cs="Tahoma"/>
        </w:rPr>
      </w:pPr>
      <w:r w:rsidRPr="00504495">
        <w:rPr>
          <w:rFonts w:ascii="Tahoma" w:hAnsi="Tahoma" w:cs="Tahoma"/>
        </w:rPr>
        <w:t>V primeru odstopa od okvirnega sporazuma sta stranki dolžni do tedaj prevzete obveznosti izpolniti tako, kot je bilo to dogovorjeno pred odstopom.</w:t>
      </w:r>
    </w:p>
    <w:p w14:paraId="4455CC8C" w14:textId="77777777" w:rsidR="00294EC8" w:rsidRPr="002F78B9" w:rsidRDefault="00294EC8" w:rsidP="0040358A">
      <w:pPr>
        <w:tabs>
          <w:tab w:val="left" w:pos="709"/>
          <w:tab w:val="left" w:pos="1702"/>
        </w:tabs>
        <w:jc w:val="both"/>
        <w:rPr>
          <w:rFonts w:ascii="Tahoma" w:hAnsi="Tahoma" w:cs="Tahoma"/>
        </w:rPr>
      </w:pPr>
    </w:p>
    <w:p w14:paraId="2A94DE0B"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2C1714E7" w14:textId="77777777" w:rsidR="00294EC8" w:rsidRPr="00504495" w:rsidRDefault="00294EC8" w:rsidP="0040358A">
      <w:pPr>
        <w:tabs>
          <w:tab w:val="left" w:pos="709"/>
          <w:tab w:val="left" w:pos="1702"/>
        </w:tabs>
        <w:jc w:val="both"/>
        <w:rPr>
          <w:rFonts w:ascii="Tahoma" w:hAnsi="Tahoma" w:cs="Tahoma"/>
        </w:rPr>
      </w:pPr>
    </w:p>
    <w:p w14:paraId="0C89B1A5" w14:textId="77777777" w:rsidR="00294EC8" w:rsidRPr="00504495" w:rsidRDefault="00294EC8" w:rsidP="0040358A">
      <w:pPr>
        <w:tabs>
          <w:tab w:val="left" w:pos="709"/>
          <w:tab w:val="left" w:pos="1702"/>
        </w:tabs>
        <w:jc w:val="both"/>
        <w:rPr>
          <w:rFonts w:ascii="Tahoma" w:hAnsi="Tahoma" w:cs="Tahoma"/>
        </w:rPr>
      </w:pPr>
      <w:r w:rsidRPr="00504495">
        <w:rPr>
          <w:rFonts w:ascii="Tahoma" w:hAnsi="Tahoma" w:cs="Tahoma"/>
        </w:rPr>
        <w:t>Med veljavnostjo okvirnega sporazuma lahko naročnik, ne glede na določbe zakona, ki ureja obligacijska razmerja, odstopi od okvirnega sporazuma tudi v primerih iz 96. člena ZJN-3.</w:t>
      </w:r>
    </w:p>
    <w:p w14:paraId="1970C49C" w14:textId="77777777" w:rsidR="00294EC8" w:rsidRPr="00504495" w:rsidRDefault="00294EC8" w:rsidP="0040358A">
      <w:pPr>
        <w:jc w:val="both"/>
        <w:rPr>
          <w:rFonts w:ascii="Tahoma" w:hAnsi="Tahoma" w:cs="Tahoma"/>
        </w:rPr>
      </w:pPr>
    </w:p>
    <w:p w14:paraId="16335AF5"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lastRenderedPageBreak/>
        <w:t>člen</w:t>
      </w:r>
    </w:p>
    <w:p w14:paraId="4B352B04" w14:textId="77777777" w:rsidR="00294EC8" w:rsidRPr="00504495" w:rsidRDefault="00294EC8" w:rsidP="0040358A">
      <w:pPr>
        <w:rPr>
          <w:rFonts w:ascii="Tahoma" w:hAnsi="Tahoma" w:cs="Tahoma"/>
        </w:rPr>
      </w:pPr>
    </w:p>
    <w:p w14:paraId="51C01344" w14:textId="77777777" w:rsidR="00294EC8" w:rsidRPr="00504495" w:rsidRDefault="00294EC8" w:rsidP="0040358A">
      <w:pPr>
        <w:jc w:val="both"/>
        <w:rPr>
          <w:rFonts w:ascii="Tahoma" w:hAnsi="Tahoma" w:cs="Tahoma"/>
        </w:rPr>
      </w:pPr>
      <w:r w:rsidRPr="00504495">
        <w:rPr>
          <w:rFonts w:ascii="Tahoma" w:hAnsi="Tahoma" w:cs="Tahoma"/>
        </w:rPr>
        <w:t>Vsaka stranka lahko kadarkoli brez navedbe razloga odpove ta okvirni sporazum pod pogojem, da je poravnala svoje zapadle obveznosti. Odpovedni rok je 90 (devetdeset) dni in začne teči naslednji dan po prejemu pisne odpovedi, ki mora biti drugi stranki okvirnega sporazuma poslana</w:t>
      </w:r>
      <w:r w:rsidRPr="00504495">
        <w:t xml:space="preserve"> </w:t>
      </w:r>
      <w:r w:rsidRPr="00504495">
        <w:rPr>
          <w:rFonts w:ascii="Tahoma" w:hAnsi="Tahoma" w:cs="Tahoma"/>
        </w:rPr>
        <w:t xml:space="preserve">priporočeno po pošti ali s povratnico. </w:t>
      </w:r>
    </w:p>
    <w:p w14:paraId="50AFF73C" w14:textId="77777777" w:rsidR="00294EC8" w:rsidRPr="00504495" w:rsidRDefault="00294EC8" w:rsidP="0040358A">
      <w:pPr>
        <w:jc w:val="both"/>
        <w:rPr>
          <w:rFonts w:ascii="Tahoma" w:hAnsi="Tahoma" w:cs="Tahoma"/>
        </w:rPr>
      </w:pPr>
    </w:p>
    <w:p w14:paraId="09ACA958" w14:textId="77777777" w:rsidR="00294EC8" w:rsidRPr="00504495" w:rsidRDefault="00294EC8" w:rsidP="0040358A">
      <w:pPr>
        <w:jc w:val="both"/>
        <w:rPr>
          <w:rFonts w:ascii="Tahoma" w:hAnsi="Tahoma" w:cs="Tahoma"/>
          <w:sz w:val="22"/>
          <w:szCs w:val="28"/>
        </w:rPr>
      </w:pPr>
      <w:r w:rsidRPr="00504495">
        <w:rPr>
          <w:rFonts w:ascii="Tahoma" w:hAnsi="Tahoma" w:cs="Tahoma"/>
        </w:rPr>
        <w:t xml:space="preserve">Stranki okvirnega sporazuma se lahko, s sklenitvijo aneksa k okvirnemu sporazumu, dogovorita za daljši ali krajši odpovedni rok. </w:t>
      </w:r>
    </w:p>
    <w:p w14:paraId="3FE941B4" w14:textId="77777777" w:rsidR="00294EC8" w:rsidRPr="00504495" w:rsidRDefault="00294EC8" w:rsidP="0040358A">
      <w:pPr>
        <w:tabs>
          <w:tab w:val="left" w:pos="709"/>
          <w:tab w:val="left" w:pos="1702"/>
        </w:tabs>
        <w:jc w:val="both"/>
        <w:rPr>
          <w:rFonts w:ascii="Tahoma" w:hAnsi="Tahoma" w:cs="Tahoma"/>
        </w:rPr>
      </w:pPr>
    </w:p>
    <w:p w14:paraId="728A5AB9" w14:textId="77777777" w:rsidR="00294EC8" w:rsidRDefault="00294EC8" w:rsidP="0040358A">
      <w:pPr>
        <w:tabs>
          <w:tab w:val="left" w:pos="709"/>
          <w:tab w:val="left" w:pos="1702"/>
        </w:tabs>
        <w:jc w:val="both"/>
        <w:rPr>
          <w:rFonts w:ascii="Tahoma" w:hAnsi="Tahoma" w:cs="Tahoma"/>
          <w:b/>
        </w:rPr>
      </w:pPr>
      <w:r w:rsidRPr="00504495">
        <w:rPr>
          <w:rFonts w:ascii="Tahoma" w:hAnsi="Tahoma" w:cs="Tahoma"/>
          <w:b/>
        </w:rPr>
        <w:t xml:space="preserve">RAZVEZNI POGOJ </w:t>
      </w:r>
    </w:p>
    <w:p w14:paraId="40C75E39" w14:textId="77777777" w:rsidR="00294EC8" w:rsidRPr="00504495" w:rsidRDefault="00294EC8" w:rsidP="0040358A">
      <w:pPr>
        <w:tabs>
          <w:tab w:val="left" w:pos="709"/>
          <w:tab w:val="left" w:pos="1702"/>
        </w:tabs>
        <w:jc w:val="both"/>
        <w:rPr>
          <w:rFonts w:ascii="Tahoma" w:hAnsi="Tahoma" w:cs="Tahoma"/>
          <w:b/>
        </w:rPr>
      </w:pPr>
    </w:p>
    <w:p w14:paraId="3B7683A7"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 xml:space="preserve">člen </w:t>
      </w:r>
    </w:p>
    <w:p w14:paraId="4CA57A6E" w14:textId="77777777" w:rsidR="00294EC8" w:rsidRPr="00504495" w:rsidRDefault="00294EC8" w:rsidP="0040358A">
      <w:pPr>
        <w:tabs>
          <w:tab w:val="left" w:pos="709"/>
          <w:tab w:val="left" w:pos="1702"/>
        </w:tabs>
        <w:jc w:val="both"/>
        <w:rPr>
          <w:rFonts w:ascii="Tahoma" w:hAnsi="Tahoma" w:cs="Tahoma"/>
        </w:rPr>
      </w:pPr>
    </w:p>
    <w:p w14:paraId="0356A2DC" w14:textId="77777777" w:rsidR="00294EC8" w:rsidRPr="00504495" w:rsidRDefault="00294EC8" w:rsidP="0040358A">
      <w:pPr>
        <w:jc w:val="both"/>
        <w:rPr>
          <w:rFonts w:ascii="Tahoma" w:hAnsi="Tahoma" w:cs="Tahoma"/>
        </w:rPr>
      </w:pPr>
      <w:r w:rsidRPr="00504495">
        <w:rPr>
          <w:rFonts w:ascii="Tahoma" w:hAnsi="Tahoma" w:cs="Tahoma"/>
        </w:rPr>
        <w:t>Ta okvirni sporazum je sklenjen pod razveznim pogojem, ki se uresniči v primeru izpolnitve ene od naslednjih okoliščin:</w:t>
      </w:r>
    </w:p>
    <w:p w14:paraId="2DB27DAE" w14:textId="77777777" w:rsidR="00294EC8" w:rsidRPr="000330FD" w:rsidRDefault="00294EC8" w:rsidP="0040358A">
      <w:pPr>
        <w:pStyle w:val="Odstavekseznama"/>
        <w:numPr>
          <w:ilvl w:val="0"/>
          <w:numId w:val="44"/>
        </w:numPr>
        <w:jc w:val="both"/>
        <w:rPr>
          <w:rFonts w:ascii="Tahoma" w:hAnsi="Tahoma" w:cs="Tahoma"/>
        </w:rPr>
      </w:pPr>
      <w:r w:rsidRPr="000330FD">
        <w:rPr>
          <w:rFonts w:ascii="Tahoma" w:hAnsi="Tahoma" w:cs="Tahoma"/>
        </w:rPr>
        <w:t>če bo naročnik seznanjen, da je sodišče s pravnomočno odločitvijo ugotovilo kršitev obveznosti delovne, okolj</w:t>
      </w:r>
      <w:r w:rsidR="00F93C4B">
        <w:rPr>
          <w:rFonts w:ascii="Tahoma" w:hAnsi="Tahoma" w:cs="Tahoma"/>
        </w:rPr>
        <w:t>evarstvene</w:t>
      </w:r>
      <w:r w:rsidRPr="000330FD">
        <w:rPr>
          <w:rFonts w:ascii="Tahoma" w:hAnsi="Tahoma" w:cs="Tahoma"/>
        </w:rPr>
        <w:t xml:space="preserve"> ali socialne zakonodaje s strani izvajalca ali podizvajalca ali </w:t>
      </w:r>
    </w:p>
    <w:p w14:paraId="338C590C" w14:textId="77777777" w:rsidR="00294EC8" w:rsidRPr="000330FD" w:rsidRDefault="00294EC8" w:rsidP="0040358A">
      <w:pPr>
        <w:pStyle w:val="Odstavekseznama"/>
        <w:numPr>
          <w:ilvl w:val="0"/>
          <w:numId w:val="44"/>
        </w:numPr>
        <w:jc w:val="both"/>
        <w:rPr>
          <w:rFonts w:ascii="Tahoma" w:hAnsi="Tahoma" w:cs="Tahoma"/>
        </w:rPr>
      </w:pPr>
      <w:r w:rsidRPr="000330FD">
        <w:rPr>
          <w:rFonts w:ascii="Tahoma" w:hAnsi="Tahoma" w:cs="Tahoma"/>
        </w:rPr>
        <w:t xml:space="preserve">če bo naročnik seznanjen, da je pristojni državni organ pri izvajalcu ali podizvajalcu v času izvajanja </w:t>
      </w:r>
      <w:r w:rsidRPr="000330FD">
        <w:rPr>
          <w:rFonts w:ascii="Tahoma" w:hAnsi="Tahoma" w:cs="Tahoma"/>
          <w:lang w:eastAsia="ar-SA"/>
        </w:rPr>
        <w:t>okvirnega sporazuma</w:t>
      </w:r>
      <w:r w:rsidRPr="000330FD">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14:paraId="2A40FD39" w14:textId="77777777" w:rsidR="00294EC8" w:rsidRPr="00504495" w:rsidRDefault="00294EC8" w:rsidP="0040358A">
      <w:pPr>
        <w:jc w:val="both"/>
        <w:rPr>
          <w:rFonts w:ascii="Tahoma" w:hAnsi="Tahoma" w:cs="Tahoma"/>
        </w:rPr>
      </w:pPr>
      <w:r w:rsidRPr="00504495">
        <w:rPr>
          <w:rFonts w:ascii="Tahoma" w:hAnsi="Tahoma" w:cs="Tahoma"/>
        </w:rPr>
        <w:t xml:space="preserve">in za kateri mu je bila s pravnomočno odločitvijo ali več pravnomočnimi odločitvami izrečena globa za prekršek, in pod pogojem, da je od seznanitve s kršitvijo in do izteka veljavnosti </w:t>
      </w:r>
      <w:r w:rsidRPr="00504495">
        <w:rPr>
          <w:rFonts w:ascii="Tahoma" w:hAnsi="Tahoma" w:cs="Tahoma"/>
          <w:lang w:eastAsia="ar-SA"/>
        </w:rPr>
        <w:t>okvirnega sporazuma</w:t>
      </w:r>
      <w:r w:rsidRPr="00504495">
        <w:rPr>
          <w:rFonts w:ascii="Tahoma" w:hAnsi="Tahoma" w:cs="Tahoma"/>
        </w:rPr>
        <w:t xml:space="preserve"> še najmanj šest mesecev oziroma če izvajalec nastopa s podizvajalcem pa tudi, če zaradi ugotovljene kršitve pri podizvajalcu izvajalec ne nadomesti ali zamenja tega podizvajalca, na način določen v </w:t>
      </w:r>
      <w:r w:rsidRPr="00504495">
        <w:rPr>
          <w:rFonts w:ascii="Tahoma" w:hAnsi="Tahoma" w:cs="Tahoma"/>
          <w:iCs/>
        </w:rPr>
        <w:t>skladu s 94. členom ZJN-3</w:t>
      </w:r>
      <w:r w:rsidRPr="00504495">
        <w:rPr>
          <w:rFonts w:ascii="Tahoma" w:hAnsi="Tahoma" w:cs="Tahoma"/>
        </w:rPr>
        <w:t xml:space="preserve"> in določili tega </w:t>
      </w:r>
      <w:r w:rsidRPr="00504495">
        <w:rPr>
          <w:rFonts w:ascii="Tahoma" w:hAnsi="Tahoma" w:cs="Tahoma"/>
          <w:lang w:eastAsia="ar-SA"/>
        </w:rPr>
        <w:t>okvirnega sporazuma</w:t>
      </w:r>
      <w:r w:rsidRPr="00504495">
        <w:rPr>
          <w:rFonts w:ascii="Tahoma" w:hAnsi="Tahoma" w:cs="Tahoma"/>
        </w:rPr>
        <w:t xml:space="preserve"> v roku 30 (trideset) dni od seznanitve s kršitvijo. </w:t>
      </w:r>
    </w:p>
    <w:p w14:paraId="1A3F41B6" w14:textId="77777777" w:rsidR="00294EC8" w:rsidRPr="00504495" w:rsidRDefault="00294EC8" w:rsidP="0040358A">
      <w:pPr>
        <w:jc w:val="both"/>
        <w:rPr>
          <w:rFonts w:ascii="Tahoma" w:hAnsi="Tahoma" w:cs="Tahoma"/>
        </w:rPr>
      </w:pPr>
    </w:p>
    <w:p w14:paraId="07C899F8" w14:textId="77777777" w:rsidR="00294EC8" w:rsidRPr="00504495" w:rsidRDefault="00294EC8" w:rsidP="0040358A">
      <w:pPr>
        <w:jc w:val="both"/>
        <w:rPr>
          <w:rFonts w:ascii="Tahoma" w:hAnsi="Tahoma" w:cs="Tahoma"/>
        </w:rPr>
      </w:pPr>
      <w:r w:rsidRPr="00504495">
        <w:rPr>
          <w:rFonts w:ascii="Tahoma" w:hAnsi="Tahoma" w:cs="Tahoma"/>
        </w:rPr>
        <w:t xml:space="preserve">V primeru izpolnitve okoliščine in pogojev iz prejšnjega odstavka se šteje, da je </w:t>
      </w:r>
      <w:r w:rsidRPr="00504495">
        <w:rPr>
          <w:rFonts w:ascii="Tahoma" w:hAnsi="Tahoma" w:cs="Tahoma"/>
          <w:lang w:eastAsia="ar-SA"/>
        </w:rPr>
        <w:t>okvirni sporazum</w:t>
      </w:r>
      <w:r w:rsidRPr="00504495">
        <w:rPr>
          <w:rFonts w:ascii="Tahoma" w:hAnsi="Tahoma" w:cs="Tahoma"/>
        </w:rPr>
        <w:t xml:space="preserve"> razvezan z dnem sklenitve novega </w:t>
      </w:r>
      <w:r w:rsidRPr="00504495">
        <w:rPr>
          <w:rFonts w:ascii="Tahoma" w:hAnsi="Tahoma" w:cs="Tahoma"/>
          <w:lang w:eastAsia="ar-SA"/>
        </w:rPr>
        <w:t>okvirnega sporazuma</w:t>
      </w:r>
      <w:r w:rsidRPr="00504495">
        <w:rPr>
          <w:rFonts w:ascii="Tahoma" w:hAnsi="Tahoma" w:cs="Tahoma"/>
        </w:rPr>
        <w:t xml:space="preserve"> o izvedbi javnega naročila za predmetno naročilo. O datumu sklenitve novega </w:t>
      </w:r>
      <w:r w:rsidRPr="00504495">
        <w:rPr>
          <w:rFonts w:ascii="Tahoma" w:hAnsi="Tahoma" w:cs="Tahoma"/>
          <w:lang w:eastAsia="ar-SA"/>
        </w:rPr>
        <w:t>okvirnega sporazuma</w:t>
      </w:r>
      <w:r w:rsidRPr="00504495">
        <w:rPr>
          <w:rFonts w:ascii="Tahoma" w:hAnsi="Tahoma" w:cs="Tahoma"/>
        </w:rPr>
        <w:t xml:space="preserve"> bo naročnik obvestil izvajalca.</w:t>
      </w:r>
    </w:p>
    <w:p w14:paraId="35C77112" w14:textId="77777777" w:rsidR="00294EC8" w:rsidRPr="00504495" w:rsidRDefault="00294EC8" w:rsidP="0040358A">
      <w:pPr>
        <w:jc w:val="both"/>
        <w:rPr>
          <w:rFonts w:ascii="Tahoma" w:hAnsi="Tahoma" w:cs="Tahoma"/>
        </w:rPr>
      </w:pPr>
    </w:p>
    <w:p w14:paraId="3F499F4C" w14:textId="77777777" w:rsidR="00294EC8" w:rsidRPr="00504495" w:rsidRDefault="00294EC8" w:rsidP="0040358A">
      <w:pPr>
        <w:jc w:val="both"/>
        <w:rPr>
          <w:rFonts w:ascii="Tahoma" w:hAnsi="Tahoma" w:cs="Tahoma"/>
        </w:rPr>
      </w:pPr>
      <w:r w:rsidRPr="00504495">
        <w:rPr>
          <w:rFonts w:ascii="Tahoma" w:hAnsi="Tahoma" w:cs="Tahoma"/>
        </w:rPr>
        <w:t xml:space="preserve">Če naročnik v roku 30 (trideset) dni od seznanitve s kršitvijo ne začne novega postopka javnega naročila, se šteje, da je </w:t>
      </w:r>
      <w:r w:rsidRPr="00504495">
        <w:rPr>
          <w:rFonts w:ascii="Tahoma" w:hAnsi="Tahoma" w:cs="Tahoma"/>
          <w:lang w:eastAsia="ar-SA"/>
        </w:rPr>
        <w:t>okvirni sporazum</w:t>
      </w:r>
      <w:r w:rsidRPr="00504495">
        <w:rPr>
          <w:rFonts w:ascii="Tahoma" w:hAnsi="Tahoma" w:cs="Tahoma"/>
        </w:rPr>
        <w:t xml:space="preserve"> razvezan 30. (trideseti) dan od seznanitve s kršitvijo.</w:t>
      </w:r>
    </w:p>
    <w:p w14:paraId="067105B2" w14:textId="77777777" w:rsidR="00294EC8" w:rsidRPr="00504495" w:rsidRDefault="00294EC8" w:rsidP="0040358A">
      <w:pPr>
        <w:tabs>
          <w:tab w:val="left" w:pos="709"/>
          <w:tab w:val="left" w:pos="1702"/>
        </w:tabs>
        <w:jc w:val="both"/>
        <w:rPr>
          <w:rFonts w:ascii="Tahoma" w:hAnsi="Tahoma" w:cs="Tahoma"/>
        </w:rPr>
      </w:pPr>
    </w:p>
    <w:p w14:paraId="38F44466" w14:textId="77777777" w:rsidR="00294EC8" w:rsidRDefault="00294EC8" w:rsidP="0040358A">
      <w:pPr>
        <w:tabs>
          <w:tab w:val="left" w:pos="851"/>
          <w:tab w:val="left" w:pos="1702"/>
        </w:tabs>
        <w:jc w:val="both"/>
        <w:rPr>
          <w:rFonts w:ascii="Tahoma" w:hAnsi="Tahoma" w:cs="Tahoma"/>
          <w:b/>
        </w:rPr>
      </w:pPr>
      <w:r w:rsidRPr="00504495">
        <w:rPr>
          <w:rFonts w:ascii="Tahoma" w:hAnsi="Tahoma" w:cs="Tahoma"/>
          <w:b/>
        </w:rPr>
        <w:t>REŠEVANJE SPOROV</w:t>
      </w:r>
    </w:p>
    <w:p w14:paraId="0DF0C284" w14:textId="77777777" w:rsidR="00294EC8" w:rsidRPr="00504495" w:rsidRDefault="00294EC8" w:rsidP="0040358A">
      <w:pPr>
        <w:tabs>
          <w:tab w:val="left" w:pos="851"/>
          <w:tab w:val="left" w:pos="1702"/>
        </w:tabs>
        <w:jc w:val="both"/>
        <w:rPr>
          <w:rFonts w:ascii="Tahoma" w:hAnsi="Tahoma" w:cs="Tahoma"/>
          <w:b/>
        </w:rPr>
      </w:pPr>
    </w:p>
    <w:p w14:paraId="6863040A"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 xml:space="preserve"> člen</w:t>
      </w:r>
    </w:p>
    <w:p w14:paraId="399ED56A" w14:textId="77777777" w:rsidR="00294EC8" w:rsidRPr="00504495" w:rsidRDefault="00294EC8" w:rsidP="0040358A">
      <w:pPr>
        <w:tabs>
          <w:tab w:val="left" w:pos="709"/>
          <w:tab w:val="left" w:pos="1702"/>
        </w:tabs>
        <w:ind w:left="1701" w:hanging="1701"/>
        <w:rPr>
          <w:rFonts w:ascii="Tahoma" w:hAnsi="Tahoma" w:cs="Tahoma"/>
        </w:rPr>
      </w:pPr>
    </w:p>
    <w:p w14:paraId="1D6E1EEC" w14:textId="77777777" w:rsidR="00294EC8" w:rsidRPr="00504495" w:rsidRDefault="00294EC8" w:rsidP="0040358A">
      <w:pPr>
        <w:tabs>
          <w:tab w:val="left" w:pos="567"/>
          <w:tab w:val="left" w:pos="1418"/>
          <w:tab w:val="left" w:pos="1702"/>
        </w:tabs>
        <w:jc w:val="both"/>
        <w:rPr>
          <w:rFonts w:ascii="Tahoma" w:eastAsia="Calibri" w:hAnsi="Tahoma" w:cs="Tahoma"/>
        </w:rPr>
      </w:pPr>
      <w:r w:rsidRPr="00504495">
        <w:rPr>
          <w:rFonts w:ascii="Tahoma" w:eastAsia="Calibri" w:hAnsi="Tahoma" w:cs="Tahoma"/>
        </w:rPr>
        <w:t xml:space="preserve">Morebitne spore, ki bi nastali v zvezi z izvajanjem </w:t>
      </w:r>
      <w:r w:rsidRPr="00504495">
        <w:rPr>
          <w:rFonts w:ascii="Tahoma" w:hAnsi="Tahoma" w:cs="Tahoma"/>
        </w:rPr>
        <w:t>tega okvirnega sporazuma</w:t>
      </w:r>
      <w:r w:rsidRPr="00504495">
        <w:rPr>
          <w:rFonts w:ascii="Tahoma" w:eastAsia="Calibri" w:hAnsi="Tahoma" w:cs="Tahoma"/>
        </w:rPr>
        <w:t xml:space="preserve">, bosta stranki </w:t>
      </w:r>
      <w:r w:rsidRPr="00504495">
        <w:rPr>
          <w:rFonts w:ascii="Tahoma" w:hAnsi="Tahoma" w:cs="Tahoma"/>
        </w:rPr>
        <w:t>okvirnega sporazuma</w:t>
      </w:r>
      <w:r w:rsidRPr="00504495">
        <w:rPr>
          <w:rFonts w:ascii="Tahoma" w:eastAsia="Calibri" w:hAnsi="Tahoma" w:cs="Tahoma"/>
        </w:rPr>
        <w:t xml:space="preserve"> skušali rešiti sporazumno. Če spora ne bo možno rešiti sporazumno, lahko vsaka stranka </w:t>
      </w:r>
      <w:r w:rsidRPr="00504495">
        <w:rPr>
          <w:rFonts w:ascii="Tahoma" w:hAnsi="Tahoma" w:cs="Tahoma"/>
        </w:rPr>
        <w:t>okvirnega sporazuma</w:t>
      </w:r>
      <w:r w:rsidRPr="00504495">
        <w:rPr>
          <w:rFonts w:ascii="Tahoma" w:eastAsia="Calibri" w:hAnsi="Tahoma" w:cs="Tahoma"/>
        </w:rPr>
        <w:t xml:space="preserve"> sproži postopek za rešitev spora pri stvarno pristojnem sodišču v Ljubljani.</w:t>
      </w:r>
    </w:p>
    <w:p w14:paraId="24A50E4A" w14:textId="77777777" w:rsidR="00294EC8" w:rsidRPr="00504495" w:rsidRDefault="00294EC8" w:rsidP="0040358A">
      <w:pPr>
        <w:tabs>
          <w:tab w:val="left" w:pos="567"/>
          <w:tab w:val="left" w:pos="1418"/>
          <w:tab w:val="left" w:pos="1702"/>
        </w:tabs>
        <w:jc w:val="both"/>
        <w:rPr>
          <w:rFonts w:ascii="Tahoma" w:hAnsi="Tahoma" w:cs="Tahoma"/>
        </w:rPr>
      </w:pPr>
    </w:p>
    <w:p w14:paraId="6B21FC74" w14:textId="77777777" w:rsidR="00294EC8" w:rsidRDefault="00294EC8" w:rsidP="0040358A">
      <w:pPr>
        <w:tabs>
          <w:tab w:val="left" w:pos="851"/>
          <w:tab w:val="left" w:pos="1702"/>
        </w:tabs>
        <w:jc w:val="both"/>
        <w:rPr>
          <w:rFonts w:ascii="Tahoma" w:hAnsi="Tahoma" w:cs="Tahoma"/>
          <w:b/>
        </w:rPr>
      </w:pPr>
      <w:r w:rsidRPr="00504495">
        <w:rPr>
          <w:rFonts w:ascii="Tahoma" w:hAnsi="Tahoma" w:cs="Tahoma"/>
          <w:b/>
        </w:rPr>
        <w:t>PROTIKORUPCIJSKA KLAVZULA</w:t>
      </w:r>
    </w:p>
    <w:p w14:paraId="11DEEA9A" w14:textId="77777777" w:rsidR="00294EC8" w:rsidRPr="00504495" w:rsidRDefault="00294EC8" w:rsidP="0040358A">
      <w:pPr>
        <w:tabs>
          <w:tab w:val="left" w:pos="851"/>
          <w:tab w:val="left" w:pos="1702"/>
        </w:tabs>
        <w:jc w:val="both"/>
        <w:rPr>
          <w:rFonts w:ascii="Tahoma" w:hAnsi="Tahoma" w:cs="Tahoma"/>
          <w:b/>
        </w:rPr>
      </w:pPr>
    </w:p>
    <w:p w14:paraId="2FDABE2F"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75BED94D" w14:textId="77777777" w:rsidR="00294EC8" w:rsidRPr="00504495" w:rsidRDefault="00294EC8" w:rsidP="0040358A">
      <w:pPr>
        <w:tabs>
          <w:tab w:val="left" w:pos="851"/>
          <w:tab w:val="left" w:pos="1702"/>
        </w:tabs>
        <w:jc w:val="both"/>
        <w:rPr>
          <w:rFonts w:ascii="Tahoma" w:hAnsi="Tahoma" w:cs="Tahoma"/>
          <w:b/>
        </w:rPr>
      </w:pPr>
    </w:p>
    <w:p w14:paraId="35A36312" w14:textId="77777777" w:rsidR="00294EC8" w:rsidRPr="00504495" w:rsidRDefault="00294EC8" w:rsidP="0040358A">
      <w:pPr>
        <w:tabs>
          <w:tab w:val="left" w:pos="567"/>
          <w:tab w:val="left" w:pos="1418"/>
          <w:tab w:val="left" w:pos="1702"/>
        </w:tabs>
        <w:jc w:val="both"/>
        <w:rPr>
          <w:rFonts w:ascii="Tahoma" w:hAnsi="Tahoma" w:cs="Tahoma"/>
        </w:rPr>
      </w:pPr>
      <w:r w:rsidRPr="00504495">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581C8C5E" w14:textId="77777777" w:rsidR="00294EC8" w:rsidRPr="00504495" w:rsidRDefault="00294EC8" w:rsidP="0040358A">
      <w:pPr>
        <w:tabs>
          <w:tab w:val="left" w:pos="567"/>
          <w:tab w:val="left" w:pos="1418"/>
          <w:tab w:val="left" w:pos="1702"/>
        </w:tabs>
        <w:jc w:val="both"/>
        <w:rPr>
          <w:rFonts w:ascii="Tahoma" w:hAnsi="Tahoma" w:cs="Tahoma"/>
        </w:rPr>
      </w:pPr>
    </w:p>
    <w:p w14:paraId="5A41E264" w14:textId="77777777" w:rsidR="00294EC8" w:rsidRPr="00504495" w:rsidRDefault="00294EC8" w:rsidP="00C57ECE">
      <w:pPr>
        <w:tabs>
          <w:tab w:val="left" w:pos="567"/>
          <w:tab w:val="left" w:pos="1418"/>
          <w:tab w:val="left" w:pos="1702"/>
        </w:tabs>
        <w:jc w:val="both"/>
        <w:rPr>
          <w:rFonts w:ascii="Tahoma" w:hAnsi="Tahoma" w:cs="Tahoma"/>
        </w:rPr>
      </w:pPr>
      <w:r w:rsidRPr="00504495">
        <w:rPr>
          <w:rFonts w:ascii="Tahoma" w:hAnsi="Tahoma" w:cs="Tahoma"/>
        </w:rPr>
        <w:lastRenderedPageBreak/>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2C96F3EA" w14:textId="77777777" w:rsidR="00C57ECE" w:rsidRDefault="00C57ECE" w:rsidP="0040358A">
      <w:pPr>
        <w:jc w:val="both"/>
        <w:rPr>
          <w:rFonts w:ascii="Tahoma" w:hAnsi="Tahoma" w:cs="Tahoma"/>
          <w:b/>
        </w:rPr>
      </w:pPr>
    </w:p>
    <w:p w14:paraId="36182CD4" w14:textId="77777777" w:rsidR="00294EC8" w:rsidRDefault="00294EC8" w:rsidP="0040358A">
      <w:pPr>
        <w:jc w:val="both"/>
        <w:rPr>
          <w:rFonts w:ascii="Tahoma" w:hAnsi="Tahoma" w:cs="Tahoma"/>
          <w:b/>
        </w:rPr>
      </w:pPr>
      <w:r w:rsidRPr="00504495">
        <w:rPr>
          <w:rFonts w:ascii="Tahoma" w:hAnsi="Tahoma" w:cs="Tahoma"/>
          <w:b/>
        </w:rPr>
        <w:t>OSTALE DOLOČBE</w:t>
      </w:r>
    </w:p>
    <w:p w14:paraId="587C8C2B" w14:textId="77777777" w:rsidR="00294EC8" w:rsidRPr="00504495" w:rsidRDefault="00294EC8" w:rsidP="0040358A">
      <w:pPr>
        <w:jc w:val="both"/>
        <w:rPr>
          <w:rFonts w:ascii="Tahoma" w:hAnsi="Tahoma" w:cs="Tahoma"/>
        </w:rPr>
      </w:pPr>
    </w:p>
    <w:p w14:paraId="3D1A2E94"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3079BF41" w14:textId="77777777" w:rsidR="00294EC8" w:rsidRPr="00504495" w:rsidRDefault="00294EC8" w:rsidP="0040358A">
      <w:pPr>
        <w:jc w:val="both"/>
        <w:rPr>
          <w:rFonts w:ascii="Tahoma" w:hAnsi="Tahoma" w:cs="Tahoma"/>
        </w:rPr>
      </w:pPr>
    </w:p>
    <w:p w14:paraId="49AAF223" w14:textId="77777777" w:rsidR="00294EC8" w:rsidRPr="00504495" w:rsidRDefault="00294EC8" w:rsidP="0040358A">
      <w:pPr>
        <w:tabs>
          <w:tab w:val="left" w:pos="567"/>
          <w:tab w:val="left" w:pos="1418"/>
          <w:tab w:val="left" w:pos="1702"/>
        </w:tabs>
        <w:jc w:val="both"/>
        <w:rPr>
          <w:rFonts w:ascii="Tahoma" w:hAnsi="Tahoma" w:cs="Tahoma"/>
        </w:rPr>
      </w:pPr>
      <w:r w:rsidRPr="00504495">
        <w:rPr>
          <w:rFonts w:ascii="Tahoma" w:hAnsi="Tahoma" w:cs="Tahoma"/>
        </w:rPr>
        <w:t>Stranki tega okvirnega sporazuma se obvezujeta, da bosta uredili vse, kar je potrebno za izvršitev sporazuma in da bosta ravnali kot dobra gospodarstvenika. Za urejanje razmerij, ki niso izrecno urejena s tem okvirnim sporazumom, se uporabljajo določila zakona, ki ureja obligacijska razmerja.</w:t>
      </w:r>
    </w:p>
    <w:p w14:paraId="3E17F42B" w14:textId="77777777" w:rsidR="00294EC8" w:rsidRPr="00504495" w:rsidRDefault="00294EC8" w:rsidP="0040358A">
      <w:pPr>
        <w:tabs>
          <w:tab w:val="left" w:pos="567"/>
          <w:tab w:val="left" w:pos="1418"/>
          <w:tab w:val="left" w:pos="1702"/>
        </w:tabs>
        <w:jc w:val="both"/>
        <w:rPr>
          <w:rFonts w:ascii="Tahoma" w:hAnsi="Tahoma" w:cs="Tahoma"/>
        </w:rPr>
      </w:pPr>
    </w:p>
    <w:p w14:paraId="37FEEC17" w14:textId="77777777" w:rsidR="00294EC8" w:rsidRPr="00504495" w:rsidRDefault="00294EC8" w:rsidP="0040358A">
      <w:pPr>
        <w:jc w:val="both"/>
        <w:rPr>
          <w:rFonts w:ascii="Tahoma" w:hAnsi="Tahoma" w:cs="Tahoma"/>
        </w:rPr>
      </w:pPr>
      <w:r w:rsidRPr="00504495">
        <w:rPr>
          <w:rFonts w:ascii="Tahoma" w:hAnsi="Tahoma" w:cs="Tahoma"/>
        </w:rPr>
        <w:t xml:space="preserve">Izvajalec s podpisom tega okvirnega sporazuma potrjuje, da mu je poznan predmet okvirnega sporazuma, da je seznanjen z razpisnimi zahtevami in s tehnično dokumentacijo, ter da so mu razumljivi in jasni pogoji in okoliščine za pravilno izvedbo predmeta okvirnega sporazuma. Izvajalec se strinja, da lahko naročnik odstopi od okvirnega sporazuma v primeru nespoštovanja določil okvirnega sporazuma in določil javnega naročanja, brez odškodninske odgovornosti do izvajalca. </w:t>
      </w:r>
    </w:p>
    <w:p w14:paraId="49B3F95C" w14:textId="77777777" w:rsidR="00294EC8" w:rsidRPr="00504495" w:rsidRDefault="00294EC8" w:rsidP="0040358A">
      <w:pPr>
        <w:jc w:val="both"/>
        <w:rPr>
          <w:rFonts w:ascii="Tahoma" w:hAnsi="Tahoma" w:cs="Tahoma"/>
        </w:rPr>
      </w:pPr>
    </w:p>
    <w:p w14:paraId="18721172"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6B13FFC7" w14:textId="77777777" w:rsidR="00294EC8" w:rsidRPr="00504495" w:rsidRDefault="00294EC8" w:rsidP="0040358A">
      <w:pPr>
        <w:jc w:val="both"/>
        <w:rPr>
          <w:rFonts w:ascii="Tahoma" w:hAnsi="Tahoma" w:cs="Tahoma"/>
        </w:rPr>
      </w:pPr>
    </w:p>
    <w:p w14:paraId="79486C6D" w14:textId="77777777" w:rsidR="00294EC8" w:rsidRPr="00504495" w:rsidRDefault="00294EC8" w:rsidP="0040358A">
      <w:pPr>
        <w:tabs>
          <w:tab w:val="left" w:pos="567"/>
          <w:tab w:val="left" w:pos="1418"/>
          <w:tab w:val="left" w:pos="1702"/>
        </w:tabs>
        <w:jc w:val="both"/>
        <w:rPr>
          <w:rFonts w:ascii="Tahoma" w:hAnsi="Tahoma" w:cs="Tahoma"/>
        </w:rPr>
      </w:pPr>
      <w:r w:rsidRPr="00504495">
        <w:rPr>
          <w:rFonts w:ascii="Tahoma" w:hAnsi="Tahoma" w:cs="Tahoma"/>
        </w:rPr>
        <w:t>Vsebina tega okvirnega sporazuma kot tudi dokumentacija, ki je njegov sestavni del oziroma se nanaša na ta okvirni sporazum in njegovo izvajanje, se šteje za poslovno skrivnost, razen podatkov oz. informacij, ki v skladu z veljavnimi predpisi štejejo za javne.</w:t>
      </w:r>
    </w:p>
    <w:p w14:paraId="6A748A9B" w14:textId="77777777" w:rsidR="00294EC8" w:rsidRPr="00504495" w:rsidRDefault="00294EC8" w:rsidP="0040358A">
      <w:pPr>
        <w:tabs>
          <w:tab w:val="left" w:pos="567"/>
          <w:tab w:val="left" w:pos="1418"/>
          <w:tab w:val="left" w:pos="1702"/>
        </w:tabs>
        <w:jc w:val="both"/>
        <w:rPr>
          <w:rFonts w:ascii="Tahoma" w:hAnsi="Tahoma" w:cs="Tahoma"/>
          <w:sz w:val="18"/>
        </w:rPr>
      </w:pPr>
    </w:p>
    <w:p w14:paraId="13F643A3"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698D8A32" w14:textId="77777777" w:rsidR="00294EC8" w:rsidRPr="00504495" w:rsidRDefault="00294EC8" w:rsidP="0040358A">
      <w:pPr>
        <w:tabs>
          <w:tab w:val="left" w:pos="567"/>
          <w:tab w:val="left" w:pos="1418"/>
          <w:tab w:val="left" w:pos="1702"/>
        </w:tabs>
        <w:jc w:val="both"/>
        <w:rPr>
          <w:rFonts w:ascii="Tahoma" w:hAnsi="Tahoma" w:cs="Tahoma"/>
        </w:rPr>
      </w:pPr>
    </w:p>
    <w:p w14:paraId="75FB9307" w14:textId="77777777" w:rsidR="00294EC8" w:rsidRPr="00504495" w:rsidRDefault="00294EC8" w:rsidP="0040358A">
      <w:pPr>
        <w:tabs>
          <w:tab w:val="left" w:pos="567"/>
          <w:tab w:val="left" w:pos="1418"/>
          <w:tab w:val="left" w:pos="1702"/>
        </w:tabs>
        <w:jc w:val="both"/>
        <w:rPr>
          <w:rFonts w:ascii="Tahoma" w:hAnsi="Tahoma" w:cs="Tahoma"/>
        </w:rPr>
      </w:pPr>
      <w:r w:rsidRPr="00504495">
        <w:rPr>
          <w:rFonts w:ascii="Tahoma" w:hAnsi="Tahoma" w:cs="Tahoma"/>
        </w:rPr>
        <w:t xml:space="preserve">Vse morebitne spremembe ali dopolnitve tega okvirnega sporazuma se lahko sklenejo samo v obliki pisnega aneksa k okvirnemu sporazumu. </w:t>
      </w:r>
    </w:p>
    <w:p w14:paraId="4F445ED7" w14:textId="77777777" w:rsidR="00294EC8" w:rsidRPr="00504495" w:rsidRDefault="00294EC8" w:rsidP="0040358A">
      <w:pPr>
        <w:tabs>
          <w:tab w:val="left" w:pos="567"/>
          <w:tab w:val="left" w:pos="1418"/>
          <w:tab w:val="left" w:pos="1702"/>
        </w:tabs>
        <w:jc w:val="both"/>
        <w:rPr>
          <w:rFonts w:ascii="Tahoma" w:hAnsi="Tahoma" w:cs="Tahoma"/>
          <w:sz w:val="18"/>
        </w:rPr>
      </w:pPr>
    </w:p>
    <w:p w14:paraId="0CF73C25" w14:textId="77777777" w:rsidR="00294EC8" w:rsidRPr="00504495" w:rsidRDefault="00294EC8" w:rsidP="0040358A">
      <w:pPr>
        <w:tabs>
          <w:tab w:val="left" w:pos="567"/>
          <w:tab w:val="left" w:pos="1418"/>
          <w:tab w:val="left" w:pos="1702"/>
        </w:tabs>
        <w:jc w:val="both"/>
        <w:rPr>
          <w:rFonts w:ascii="Tahoma" w:hAnsi="Tahoma" w:cs="Tahoma"/>
        </w:rPr>
      </w:pPr>
      <w:r w:rsidRPr="00504495">
        <w:rPr>
          <w:rFonts w:ascii="Tahoma" w:hAnsi="Tahoma" w:cs="Tahoma"/>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03CB0959" w14:textId="77777777" w:rsidR="00294EC8" w:rsidRPr="00504495" w:rsidRDefault="00294EC8" w:rsidP="0040358A">
      <w:pPr>
        <w:tabs>
          <w:tab w:val="left" w:pos="567"/>
          <w:tab w:val="left" w:pos="1418"/>
          <w:tab w:val="left" w:pos="1702"/>
        </w:tabs>
        <w:jc w:val="both"/>
        <w:rPr>
          <w:rFonts w:ascii="Tahoma" w:hAnsi="Tahoma" w:cs="Tahoma"/>
        </w:rPr>
      </w:pPr>
    </w:p>
    <w:p w14:paraId="1F324DC3"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 xml:space="preserve">člen </w:t>
      </w:r>
    </w:p>
    <w:p w14:paraId="67DDEEAE" w14:textId="77777777" w:rsidR="00294EC8" w:rsidRPr="00504495" w:rsidRDefault="00294EC8" w:rsidP="0040358A">
      <w:pPr>
        <w:tabs>
          <w:tab w:val="left" w:pos="567"/>
          <w:tab w:val="left" w:pos="1418"/>
          <w:tab w:val="left" w:pos="1702"/>
        </w:tabs>
        <w:jc w:val="both"/>
        <w:rPr>
          <w:rFonts w:ascii="Tahoma" w:hAnsi="Tahoma" w:cs="Tahoma"/>
        </w:rPr>
      </w:pPr>
    </w:p>
    <w:p w14:paraId="481A75EF" w14:textId="77777777" w:rsidR="00294EC8" w:rsidRPr="00504495" w:rsidRDefault="00294EC8" w:rsidP="0040358A">
      <w:pPr>
        <w:tabs>
          <w:tab w:val="left" w:pos="567"/>
          <w:tab w:val="left" w:pos="1418"/>
          <w:tab w:val="left" w:pos="1702"/>
        </w:tabs>
        <w:jc w:val="both"/>
        <w:rPr>
          <w:rFonts w:ascii="Tahoma" w:hAnsi="Tahoma" w:cs="Tahoma"/>
        </w:rPr>
      </w:pPr>
      <w:r w:rsidRPr="00504495">
        <w:rPr>
          <w:rFonts w:ascii="Tahoma" w:hAnsi="Tahoma" w:cs="Tahoma"/>
        </w:rPr>
        <w:t>Priloge so neločljivi sestavni del tega okvirnega sporazuma.</w:t>
      </w:r>
    </w:p>
    <w:p w14:paraId="3A2B1ACE" w14:textId="77777777" w:rsidR="00294EC8" w:rsidRPr="00504495" w:rsidRDefault="00294EC8" w:rsidP="0040358A">
      <w:pPr>
        <w:tabs>
          <w:tab w:val="left" w:pos="567"/>
          <w:tab w:val="left" w:pos="1418"/>
          <w:tab w:val="left" w:pos="1702"/>
        </w:tabs>
        <w:jc w:val="both"/>
        <w:rPr>
          <w:rFonts w:ascii="Tahoma" w:hAnsi="Tahoma" w:cs="Tahoma"/>
        </w:rPr>
      </w:pPr>
    </w:p>
    <w:p w14:paraId="22B02788"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5AE945F3" w14:textId="77777777" w:rsidR="00294EC8" w:rsidRPr="00504495" w:rsidRDefault="00294EC8" w:rsidP="0040358A">
      <w:pPr>
        <w:jc w:val="both"/>
        <w:rPr>
          <w:rFonts w:ascii="Tahoma" w:hAnsi="Tahoma" w:cs="Tahoma"/>
        </w:rPr>
      </w:pPr>
    </w:p>
    <w:p w14:paraId="422D684C" w14:textId="77777777" w:rsidR="00294EC8" w:rsidRPr="00504495" w:rsidRDefault="00294EC8" w:rsidP="0040358A">
      <w:pPr>
        <w:jc w:val="both"/>
        <w:rPr>
          <w:rFonts w:ascii="Tahoma" w:hAnsi="Tahoma" w:cs="Tahoma"/>
        </w:rPr>
      </w:pPr>
      <w:r w:rsidRPr="00504495">
        <w:rPr>
          <w:rFonts w:ascii="Tahoma" w:hAnsi="Tahoma" w:cs="Tahoma"/>
        </w:rPr>
        <w:t>Ta okvirni sporazum v celoti zavezuje tudi morebitne vsakokratne pravne naslednike vsake od strank okvirnega sporazuma, kar velja zlasti tudi v primeru organizacijsko – statusnih ter lastninskih sprememb.</w:t>
      </w:r>
    </w:p>
    <w:p w14:paraId="63071076" w14:textId="77777777" w:rsidR="00294EC8" w:rsidRPr="00504495" w:rsidRDefault="00294EC8" w:rsidP="0040358A">
      <w:pPr>
        <w:jc w:val="both"/>
        <w:rPr>
          <w:rFonts w:ascii="Tahoma" w:hAnsi="Tahoma" w:cs="Tahoma"/>
        </w:rPr>
      </w:pPr>
    </w:p>
    <w:p w14:paraId="210F6B71"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t>člen</w:t>
      </w:r>
    </w:p>
    <w:p w14:paraId="67998918" w14:textId="77777777" w:rsidR="00294EC8" w:rsidRPr="00504495" w:rsidRDefault="00294EC8" w:rsidP="0040358A">
      <w:pPr>
        <w:jc w:val="both"/>
        <w:rPr>
          <w:rFonts w:ascii="Tahoma" w:hAnsi="Tahoma" w:cs="Tahoma"/>
        </w:rPr>
      </w:pPr>
    </w:p>
    <w:p w14:paraId="082D3CA8" w14:textId="77777777" w:rsidR="00294EC8" w:rsidRDefault="00294EC8" w:rsidP="0040358A">
      <w:pPr>
        <w:jc w:val="both"/>
        <w:rPr>
          <w:rFonts w:ascii="Tahoma" w:hAnsi="Tahoma" w:cs="Tahoma"/>
        </w:rPr>
      </w:pPr>
      <w:r w:rsidRPr="00504495">
        <w:rPr>
          <w:rFonts w:ascii="Tahoma" w:hAnsi="Tahoma" w:cs="Tahoma"/>
          <w:lang w:eastAsia="ar-SA"/>
        </w:rPr>
        <w:t>Okvirni sporazum je sklenjen in prične veljati, ko ga podpišeta obe stranki okvirnega sporazuma, pod pogojem, da izvajalec naročniku predloži finančno zavarovanje za dobro izvedbo obveznosti iz okvirnega sporazuma v roku, višini in z ve</w:t>
      </w:r>
      <w:r w:rsidR="00C57ECE">
        <w:rPr>
          <w:rFonts w:ascii="Tahoma" w:hAnsi="Tahoma" w:cs="Tahoma"/>
          <w:lang w:eastAsia="ar-SA"/>
        </w:rPr>
        <w:t>ljavnostjo iz prvega odstavka 23</w:t>
      </w:r>
      <w:r w:rsidRPr="00504495">
        <w:rPr>
          <w:rFonts w:ascii="Tahoma" w:hAnsi="Tahoma" w:cs="Tahoma"/>
          <w:lang w:eastAsia="ar-SA"/>
        </w:rPr>
        <w:t>. člena tega okvirnega sporazuma. V kolikor izvajale</w:t>
      </w:r>
      <w:r w:rsidR="00C57ECE">
        <w:rPr>
          <w:rFonts w:ascii="Tahoma" w:hAnsi="Tahoma" w:cs="Tahoma"/>
          <w:lang w:eastAsia="ar-SA"/>
        </w:rPr>
        <w:t>c, v skladu s prvim odstavkom 23</w:t>
      </w:r>
      <w:r w:rsidRPr="00504495">
        <w:rPr>
          <w:rFonts w:ascii="Tahoma" w:hAnsi="Tahoma" w:cs="Tahoma"/>
          <w:lang w:eastAsia="ar-SA"/>
        </w:rPr>
        <w:t>. člena okvirnega sporazuma ne predloži finančnega zavarovanja za dobro izvedbo obveznosti iz okvirnega sporazuma, se šteje, da ta okvirni sporazum ni bil nikoli sklenjen,</w:t>
      </w:r>
      <w:r w:rsidRPr="00504495">
        <w:rPr>
          <w:rFonts w:ascii="Tahoma" w:hAnsi="Tahoma" w:cs="Tahoma"/>
        </w:rPr>
        <w:t xml:space="preserve"> </w:t>
      </w:r>
      <w:r w:rsidRPr="00504495">
        <w:rPr>
          <w:rFonts w:ascii="Tahoma" w:hAnsi="Tahoma" w:cs="Tahoma"/>
          <w:lang w:eastAsia="ar-SA"/>
        </w:rPr>
        <w:t>naročnik pa bo ravna</w:t>
      </w:r>
      <w:r w:rsidR="00C57ECE">
        <w:rPr>
          <w:rFonts w:ascii="Tahoma" w:hAnsi="Tahoma" w:cs="Tahoma"/>
          <w:lang w:eastAsia="ar-SA"/>
        </w:rPr>
        <w:t>l v skladu z drugim odstavkom 23</w:t>
      </w:r>
      <w:r w:rsidRPr="00504495">
        <w:rPr>
          <w:rFonts w:ascii="Tahoma" w:hAnsi="Tahoma" w:cs="Tahoma"/>
          <w:lang w:eastAsia="ar-SA"/>
        </w:rPr>
        <w:t xml:space="preserve">. člena tega okvirnega sporazuma.  </w:t>
      </w:r>
      <w:r w:rsidR="00205388">
        <w:rPr>
          <w:rFonts w:ascii="Tahoma" w:hAnsi="Tahoma" w:cs="Tahoma"/>
        </w:rPr>
        <w:t xml:space="preserve"> </w:t>
      </w:r>
    </w:p>
    <w:p w14:paraId="4A7CB1D4" w14:textId="77777777" w:rsidR="00205388" w:rsidRDefault="00205388" w:rsidP="0040358A">
      <w:pPr>
        <w:jc w:val="both"/>
        <w:rPr>
          <w:rFonts w:ascii="Tahoma" w:hAnsi="Tahoma" w:cs="Tahoma"/>
        </w:rPr>
      </w:pPr>
    </w:p>
    <w:p w14:paraId="2CBEDFB8" w14:textId="77777777" w:rsidR="00205388" w:rsidRDefault="00205388" w:rsidP="0040358A">
      <w:pPr>
        <w:jc w:val="both"/>
        <w:rPr>
          <w:rFonts w:ascii="Tahoma" w:hAnsi="Tahoma" w:cs="Tahoma"/>
        </w:rPr>
      </w:pPr>
    </w:p>
    <w:p w14:paraId="3199572F" w14:textId="77777777" w:rsidR="00205388" w:rsidRDefault="00205388" w:rsidP="0040358A">
      <w:pPr>
        <w:jc w:val="both"/>
        <w:rPr>
          <w:rFonts w:ascii="Tahoma" w:hAnsi="Tahoma" w:cs="Tahoma"/>
        </w:rPr>
      </w:pPr>
    </w:p>
    <w:p w14:paraId="62B26889" w14:textId="77777777" w:rsidR="00205388" w:rsidRDefault="00205388" w:rsidP="0040358A">
      <w:pPr>
        <w:jc w:val="both"/>
        <w:rPr>
          <w:rFonts w:ascii="Tahoma" w:hAnsi="Tahoma" w:cs="Tahoma"/>
        </w:rPr>
      </w:pPr>
    </w:p>
    <w:p w14:paraId="71612E07" w14:textId="77777777" w:rsidR="00294EC8" w:rsidRPr="00504495" w:rsidRDefault="00294EC8" w:rsidP="0040358A">
      <w:pPr>
        <w:jc w:val="both"/>
        <w:rPr>
          <w:rFonts w:ascii="Tahoma" w:hAnsi="Tahoma" w:cs="Tahoma"/>
        </w:rPr>
      </w:pPr>
    </w:p>
    <w:p w14:paraId="382FAFB7" w14:textId="77777777" w:rsidR="00294EC8" w:rsidRPr="00504495" w:rsidRDefault="00294EC8" w:rsidP="00A36BE3">
      <w:pPr>
        <w:numPr>
          <w:ilvl w:val="0"/>
          <w:numId w:val="59"/>
        </w:numPr>
        <w:jc w:val="center"/>
        <w:rPr>
          <w:rFonts w:ascii="Tahoma" w:hAnsi="Tahoma" w:cs="Tahoma"/>
        </w:rPr>
      </w:pPr>
      <w:r w:rsidRPr="00504495">
        <w:rPr>
          <w:rFonts w:ascii="Tahoma" w:hAnsi="Tahoma" w:cs="Tahoma"/>
        </w:rPr>
        <w:lastRenderedPageBreak/>
        <w:t>člen</w:t>
      </w:r>
    </w:p>
    <w:p w14:paraId="1874CBFC" w14:textId="77777777" w:rsidR="00294EC8" w:rsidRPr="00504495" w:rsidRDefault="00294EC8" w:rsidP="0040358A">
      <w:pPr>
        <w:jc w:val="both"/>
        <w:rPr>
          <w:rFonts w:ascii="Tahoma" w:hAnsi="Tahoma" w:cs="Tahoma"/>
        </w:rPr>
      </w:pPr>
    </w:p>
    <w:p w14:paraId="53C2477B" w14:textId="77777777" w:rsidR="00294EC8" w:rsidRPr="00504495" w:rsidRDefault="00294EC8" w:rsidP="0040358A">
      <w:pPr>
        <w:tabs>
          <w:tab w:val="left" w:pos="4820"/>
        </w:tabs>
        <w:ind w:right="-2"/>
        <w:jc w:val="both"/>
        <w:rPr>
          <w:rFonts w:ascii="Tahoma" w:hAnsi="Tahoma" w:cs="Tahoma"/>
        </w:rPr>
      </w:pPr>
      <w:r w:rsidRPr="00504495">
        <w:rPr>
          <w:rFonts w:ascii="Tahoma" w:hAnsi="Tahoma" w:cs="Tahoma"/>
        </w:rPr>
        <w:t>Okvirni sporaz</w:t>
      </w:r>
      <w:r>
        <w:rPr>
          <w:rFonts w:ascii="Tahoma" w:hAnsi="Tahoma" w:cs="Tahoma"/>
        </w:rPr>
        <w:t>um je sestavljen in podpisan v 3 (treh</w:t>
      </w:r>
      <w:r w:rsidRPr="00504495">
        <w:rPr>
          <w:rFonts w:ascii="Tahoma" w:hAnsi="Tahoma" w:cs="Tahoma"/>
        </w:rPr>
        <w:t>) enakih izvod</w:t>
      </w:r>
      <w:r>
        <w:rPr>
          <w:rFonts w:ascii="Tahoma" w:hAnsi="Tahoma" w:cs="Tahoma"/>
        </w:rPr>
        <w:t>ih, od katerih prejme naročnik 2 (dva) in izvajalec 1 (en) izvod</w:t>
      </w:r>
      <w:r w:rsidRPr="00504495">
        <w:rPr>
          <w:rFonts w:ascii="Tahoma" w:hAnsi="Tahoma" w:cs="Tahoma"/>
        </w:rPr>
        <w:t xml:space="preserve">. </w:t>
      </w:r>
    </w:p>
    <w:p w14:paraId="5F3D17B8" w14:textId="77777777" w:rsidR="00294EC8" w:rsidRPr="00504495" w:rsidRDefault="00294EC8" w:rsidP="0040358A"/>
    <w:p w14:paraId="45C3C61C" w14:textId="77777777" w:rsidR="00294EC8" w:rsidRPr="00504495" w:rsidRDefault="00294EC8" w:rsidP="0040358A"/>
    <w:p w14:paraId="0293F8F7" w14:textId="77777777" w:rsidR="00294EC8" w:rsidRPr="00504495" w:rsidRDefault="00294EC8" w:rsidP="0040358A">
      <w:pPr>
        <w:tabs>
          <w:tab w:val="left" w:pos="5245"/>
        </w:tabs>
        <w:rPr>
          <w:rFonts w:ascii="Tahoma" w:hAnsi="Tahoma" w:cs="Tahoma"/>
          <w:snapToGrid w:val="0"/>
        </w:rPr>
      </w:pPr>
      <w:r w:rsidRPr="00504495">
        <w:rPr>
          <w:rFonts w:ascii="Tahoma" w:hAnsi="Tahoma" w:cs="Tahoma"/>
          <w:b/>
          <w:snapToGrid w:val="0"/>
        </w:rPr>
        <w:t>NAROČNIK:</w:t>
      </w:r>
      <w:r w:rsidRPr="00504495">
        <w:rPr>
          <w:rFonts w:ascii="Tahoma" w:hAnsi="Tahoma" w:cs="Tahoma"/>
          <w:b/>
        </w:rPr>
        <w:t xml:space="preserve"> </w:t>
      </w:r>
      <w:r w:rsidRPr="00504495">
        <w:rPr>
          <w:rFonts w:ascii="Tahoma" w:hAnsi="Tahoma" w:cs="Tahoma"/>
          <w:b/>
        </w:rPr>
        <w:tab/>
        <w:t>IZVAJALEC:</w:t>
      </w:r>
    </w:p>
    <w:p w14:paraId="01C2D894" w14:textId="77777777" w:rsidR="00294EC8" w:rsidRPr="00504495" w:rsidRDefault="00294EC8" w:rsidP="0040358A">
      <w:pPr>
        <w:tabs>
          <w:tab w:val="left" w:pos="5245"/>
        </w:tabs>
        <w:rPr>
          <w:rFonts w:ascii="Tahoma" w:hAnsi="Tahoma" w:cs="Tahoma"/>
          <w:snapToGrid w:val="0"/>
        </w:rPr>
      </w:pPr>
    </w:p>
    <w:p w14:paraId="2AFB45C4" w14:textId="77777777" w:rsidR="00294EC8" w:rsidRPr="00504495" w:rsidRDefault="00294EC8" w:rsidP="0040358A">
      <w:pPr>
        <w:tabs>
          <w:tab w:val="left" w:pos="5245"/>
        </w:tabs>
        <w:rPr>
          <w:rFonts w:ascii="Tahoma" w:hAnsi="Tahoma" w:cs="Tahoma"/>
          <w:snapToGrid w:val="0"/>
        </w:rPr>
      </w:pPr>
      <w:r w:rsidRPr="00504495">
        <w:rPr>
          <w:rFonts w:ascii="Tahoma" w:hAnsi="Tahoma" w:cs="Tahoma"/>
        </w:rPr>
        <w:t>Ljubljana, dne ___________</w:t>
      </w:r>
      <w:r w:rsidRPr="00504495">
        <w:rPr>
          <w:rFonts w:ascii="Tahoma" w:hAnsi="Tahoma" w:cs="Tahoma"/>
        </w:rPr>
        <w:tab/>
        <w:t>_________________, dne ______________</w:t>
      </w:r>
    </w:p>
    <w:p w14:paraId="04B029D2" w14:textId="77777777" w:rsidR="00294EC8" w:rsidRPr="00504495" w:rsidRDefault="00294EC8" w:rsidP="0040358A">
      <w:pPr>
        <w:tabs>
          <w:tab w:val="left" w:pos="5245"/>
        </w:tabs>
        <w:rPr>
          <w:rFonts w:ascii="Tahoma" w:hAnsi="Tahoma" w:cs="Tahoma"/>
          <w:snapToGrid w:val="0"/>
        </w:rPr>
      </w:pPr>
    </w:p>
    <w:p w14:paraId="75412345" w14:textId="77777777" w:rsidR="00294EC8" w:rsidRPr="00504495" w:rsidRDefault="00294EC8" w:rsidP="0040358A">
      <w:pPr>
        <w:tabs>
          <w:tab w:val="left" w:pos="5245"/>
        </w:tabs>
        <w:rPr>
          <w:rFonts w:ascii="Tahoma" w:hAnsi="Tahoma" w:cs="Tahoma"/>
          <w:snapToGrid w:val="0"/>
        </w:rPr>
      </w:pPr>
      <w:r w:rsidRPr="00504495">
        <w:rPr>
          <w:rFonts w:ascii="Tahoma" w:hAnsi="Tahoma" w:cs="Tahoma"/>
          <w:snapToGrid w:val="0"/>
        </w:rPr>
        <w:t xml:space="preserve">JAVNO PODJETJE </w:t>
      </w:r>
    </w:p>
    <w:p w14:paraId="5EF300EE" w14:textId="77777777" w:rsidR="00294EC8" w:rsidRPr="00504495" w:rsidRDefault="00294EC8" w:rsidP="0040358A">
      <w:pPr>
        <w:tabs>
          <w:tab w:val="left" w:pos="5245"/>
        </w:tabs>
        <w:rPr>
          <w:rFonts w:ascii="Tahoma" w:hAnsi="Tahoma" w:cs="Tahoma"/>
          <w:snapToGrid w:val="0"/>
        </w:rPr>
      </w:pPr>
      <w:r w:rsidRPr="00504495">
        <w:rPr>
          <w:rFonts w:ascii="Tahoma" w:hAnsi="Tahoma" w:cs="Tahoma"/>
          <w:snapToGrid w:val="0"/>
        </w:rPr>
        <w:t>VODOVOD KANALIZACIJA SNAGA d.o.o.</w:t>
      </w:r>
      <w:r w:rsidRPr="00504495">
        <w:rPr>
          <w:rFonts w:ascii="Tahoma" w:hAnsi="Tahoma" w:cs="Tahoma"/>
          <w:snapToGrid w:val="0"/>
        </w:rPr>
        <w:tab/>
        <w:t>____________________________________</w:t>
      </w:r>
      <w:r w:rsidRPr="00504495">
        <w:rPr>
          <w:rFonts w:ascii="Tahoma" w:hAnsi="Tahoma" w:cs="Tahoma"/>
          <w:snapToGrid w:val="0"/>
        </w:rPr>
        <w:tab/>
      </w:r>
    </w:p>
    <w:p w14:paraId="2B7795D6" w14:textId="77777777" w:rsidR="00294EC8" w:rsidRPr="00504495" w:rsidRDefault="00294EC8" w:rsidP="0040358A">
      <w:pPr>
        <w:tabs>
          <w:tab w:val="left" w:pos="5245"/>
        </w:tabs>
        <w:rPr>
          <w:rFonts w:ascii="Tahoma" w:hAnsi="Tahoma" w:cs="Tahoma"/>
          <w:snapToGrid w:val="0"/>
        </w:rPr>
      </w:pPr>
    </w:p>
    <w:p w14:paraId="25BBF162" w14:textId="77777777" w:rsidR="00294EC8" w:rsidRPr="00F245E8" w:rsidRDefault="00294EC8" w:rsidP="0040358A">
      <w:pPr>
        <w:tabs>
          <w:tab w:val="left" w:pos="5245"/>
        </w:tabs>
        <w:rPr>
          <w:rFonts w:ascii="Tahoma" w:hAnsi="Tahoma" w:cs="Tahoma"/>
          <w:b/>
          <w:snapToGrid w:val="0"/>
        </w:rPr>
      </w:pPr>
      <w:r w:rsidRPr="00F245E8">
        <w:rPr>
          <w:rFonts w:ascii="Tahoma" w:hAnsi="Tahoma" w:cs="Tahoma"/>
          <w:b/>
          <w:snapToGrid w:val="0"/>
        </w:rPr>
        <w:t>Direktor:</w:t>
      </w:r>
      <w:r w:rsidRPr="00F245E8">
        <w:rPr>
          <w:rFonts w:ascii="Tahoma" w:hAnsi="Tahoma" w:cs="Tahoma"/>
          <w:b/>
          <w:snapToGrid w:val="0"/>
        </w:rPr>
        <w:tab/>
        <w:t>Direktor:</w:t>
      </w:r>
      <w:r w:rsidRPr="00F245E8">
        <w:rPr>
          <w:rFonts w:ascii="Tahoma" w:hAnsi="Tahoma" w:cs="Tahoma"/>
          <w:b/>
          <w:snapToGrid w:val="0"/>
        </w:rPr>
        <w:tab/>
      </w:r>
    </w:p>
    <w:p w14:paraId="362810BF" w14:textId="77777777" w:rsidR="00294EC8" w:rsidRPr="00525A84" w:rsidRDefault="00294EC8" w:rsidP="0040358A">
      <w:pPr>
        <w:tabs>
          <w:tab w:val="left" w:pos="5245"/>
        </w:tabs>
        <w:rPr>
          <w:rFonts w:ascii="Tahoma" w:hAnsi="Tahoma" w:cs="Tahoma"/>
          <w:snapToGrid w:val="0"/>
        </w:rPr>
      </w:pPr>
      <w:r>
        <w:rPr>
          <w:rFonts w:ascii="Tahoma" w:hAnsi="Tahoma" w:cs="Tahoma"/>
          <w:snapToGrid w:val="0"/>
        </w:rPr>
        <w:t>David Polutnik</w:t>
      </w:r>
      <w:r w:rsidRPr="00504495">
        <w:rPr>
          <w:rFonts w:ascii="Tahoma" w:hAnsi="Tahoma" w:cs="Tahoma"/>
          <w:snapToGrid w:val="0"/>
        </w:rPr>
        <w:t xml:space="preserve"> </w:t>
      </w:r>
      <w:r w:rsidRPr="00504495">
        <w:rPr>
          <w:rFonts w:ascii="Tahoma" w:hAnsi="Tahoma" w:cs="Tahoma"/>
          <w:snapToGrid w:val="0"/>
        </w:rPr>
        <w:tab/>
        <w:t>____________________________________</w:t>
      </w:r>
      <w:r>
        <w:rPr>
          <w:rFonts w:ascii="Tahoma" w:hAnsi="Tahoma" w:cs="Tahoma"/>
          <w:snapToGrid w:val="0"/>
        </w:rPr>
        <w:tab/>
      </w:r>
    </w:p>
    <w:p w14:paraId="3A17488D" w14:textId="77777777" w:rsidR="00294EC8" w:rsidRDefault="00294EC8" w:rsidP="0040358A"/>
    <w:p w14:paraId="2A4728E8" w14:textId="77777777" w:rsidR="00294EC8" w:rsidRDefault="00294EC8" w:rsidP="0040358A"/>
    <w:p w14:paraId="06F92467" w14:textId="77777777" w:rsidR="00294EC8" w:rsidRDefault="00294EC8" w:rsidP="0040358A"/>
    <w:p w14:paraId="1EF627E9" w14:textId="77777777" w:rsidR="00294EC8" w:rsidRDefault="00294EC8" w:rsidP="0040358A"/>
    <w:p w14:paraId="6465DABA" w14:textId="77777777" w:rsidR="00294EC8" w:rsidRDefault="00294EC8" w:rsidP="0040358A"/>
    <w:p w14:paraId="3284FD8B" w14:textId="77777777" w:rsidR="00294EC8" w:rsidRDefault="00294EC8" w:rsidP="0040358A"/>
    <w:p w14:paraId="32FF8D85" w14:textId="77777777" w:rsidR="00294EC8" w:rsidRDefault="00294EC8" w:rsidP="0040358A"/>
    <w:p w14:paraId="10E500DC" w14:textId="77777777" w:rsidR="00294EC8" w:rsidRDefault="00294EC8" w:rsidP="00294EC8"/>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701"/>
      </w:tblGrid>
      <w:tr w:rsidR="0077196A" w:rsidRPr="0055524E" w14:paraId="5A544092" w14:textId="77777777" w:rsidTr="0077196A">
        <w:tc>
          <w:tcPr>
            <w:tcW w:w="8008" w:type="dxa"/>
            <w:tcBorders>
              <w:top w:val="single" w:sz="4" w:space="0" w:color="auto"/>
              <w:bottom w:val="single" w:sz="4" w:space="0" w:color="auto"/>
            </w:tcBorders>
          </w:tcPr>
          <w:p w14:paraId="3C5EADB9" w14:textId="77777777" w:rsidR="0077196A" w:rsidRPr="0055524E" w:rsidRDefault="00AB2239" w:rsidP="0077196A">
            <w:pPr>
              <w:keepNext/>
              <w:keepLines/>
              <w:jc w:val="both"/>
              <w:rPr>
                <w:rFonts w:ascii="Tahoma" w:hAnsi="Tahoma" w:cs="Tahoma"/>
              </w:rPr>
            </w:pPr>
            <w:r>
              <w:rPr>
                <w:rFonts w:ascii="Tahoma" w:hAnsi="Tahoma" w:cs="Tahoma"/>
              </w:rPr>
              <w:lastRenderedPageBreak/>
              <w:t>VZOREC ZAVAROVANJA</w:t>
            </w:r>
            <w:r w:rsidR="0077196A">
              <w:rPr>
                <w:rFonts w:ascii="Tahoma" w:hAnsi="Tahoma" w:cs="Tahoma"/>
              </w:rPr>
              <w:t xml:space="preserve"> DOBRE IZVEDBE OBVEZNOSTI </w:t>
            </w:r>
            <w:r w:rsidR="0077196A" w:rsidRPr="00540439">
              <w:rPr>
                <w:rFonts w:ascii="Tahoma" w:hAnsi="Tahoma" w:cs="Tahoma"/>
                <w:color w:val="FF0000"/>
              </w:rPr>
              <w:t>–</w:t>
            </w:r>
            <w:r w:rsidR="0077196A">
              <w:rPr>
                <w:rFonts w:ascii="Tahoma" w:hAnsi="Tahoma" w:cs="Tahoma"/>
                <w:color w:val="FF0000"/>
              </w:rPr>
              <w:t xml:space="preserve"> bančna garancija/kavcijsko zavarovanje; </w:t>
            </w:r>
          </w:p>
        </w:tc>
        <w:tc>
          <w:tcPr>
            <w:tcW w:w="1701" w:type="dxa"/>
            <w:tcBorders>
              <w:top w:val="single" w:sz="4" w:space="0" w:color="auto"/>
              <w:bottom w:val="single" w:sz="4" w:space="0" w:color="auto"/>
            </w:tcBorders>
          </w:tcPr>
          <w:p w14:paraId="173B55B8" w14:textId="77777777" w:rsidR="0077196A" w:rsidRPr="0055524E" w:rsidRDefault="0077196A" w:rsidP="0077196A">
            <w:pPr>
              <w:keepNext/>
              <w:keepLines/>
              <w:rPr>
                <w:rFonts w:ascii="Tahoma" w:hAnsi="Tahoma" w:cs="Tahoma"/>
                <w:b/>
                <w:i/>
              </w:rPr>
            </w:pPr>
            <w:r>
              <w:rPr>
                <w:rFonts w:ascii="Tahoma" w:hAnsi="Tahoma" w:cs="Tahoma"/>
                <w:b/>
                <w:i/>
              </w:rPr>
              <w:t>Priloga</w:t>
            </w:r>
            <w:r w:rsidR="00BB7C47">
              <w:rPr>
                <w:rFonts w:ascii="Tahoma" w:hAnsi="Tahoma" w:cs="Tahoma"/>
                <w:b/>
                <w:i/>
              </w:rPr>
              <w:t xml:space="preserve"> 7</w:t>
            </w:r>
          </w:p>
        </w:tc>
      </w:tr>
    </w:tbl>
    <w:p w14:paraId="6D3DFAE0" w14:textId="77777777" w:rsidR="00C57ECE" w:rsidRDefault="00C57ECE"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DCE5B68"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14:paraId="7095A4AE"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37DBA9D0"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007B359A"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007B359A" w:rsidRPr="008A3942">
        <w:rPr>
          <w:rFonts w:ascii="Tahoma" w:hAnsi="Tahoma" w:cs="Tahoma"/>
          <w:i/>
          <w:sz w:val="18"/>
        </w:rPr>
      </w:r>
      <w:r w:rsidR="007B359A"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007B359A" w:rsidRPr="008A3942">
        <w:rPr>
          <w:rFonts w:ascii="Tahoma" w:hAnsi="Tahoma" w:cs="Tahoma"/>
          <w:i/>
          <w:sz w:val="18"/>
        </w:rPr>
        <w:fldChar w:fldCharType="end"/>
      </w:r>
      <w:r w:rsidRPr="008A3942">
        <w:rPr>
          <w:rFonts w:ascii="Tahoma" w:hAnsi="Tahoma" w:cs="Tahoma"/>
          <w:i/>
          <w:sz w:val="18"/>
        </w:rPr>
        <w:t xml:space="preserve">  (vpiše se upravičenca tj. naročnika javnega naročila)</w:t>
      </w:r>
    </w:p>
    <w:p w14:paraId="010E5B1F"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14:paraId="1ECA5D7A"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5470C10D"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14:paraId="04AAE9C1"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2BD63AA0"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14:paraId="5493D7BA"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46C7DEF9"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14:paraId="7CC1DF94"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4AB2AE6"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naročnika zavarovanja, tj. v postopku javnega naročanja izbranega ponudnika)</w:t>
      </w:r>
    </w:p>
    <w:p w14:paraId="25999665"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02B5632"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naročnika javnega naročila)</w:t>
      </w:r>
    </w:p>
    <w:p w14:paraId="699663CD"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497F8CAF"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w:t>
      </w:r>
      <w:r>
        <w:rPr>
          <w:rFonts w:ascii="Tahoma" w:hAnsi="Tahoma" w:cs="Tahoma"/>
          <w:sz w:val="18"/>
        </w:rPr>
        <w:t>naročnika zavarovanja iz okvirnega sporazuma</w:t>
      </w:r>
      <w:r w:rsidRPr="008A3942">
        <w:rPr>
          <w:rFonts w:ascii="Tahoma" w:hAnsi="Tahoma" w:cs="Tahoma"/>
          <w:sz w:val="18"/>
        </w:rPr>
        <w:t xml:space="preserve"> št.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z dne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w:t>
      </w:r>
      <w:r>
        <w:rPr>
          <w:rFonts w:ascii="Tahoma" w:hAnsi="Tahoma" w:cs="Tahoma"/>
          <w:i/>
          <w:sz w:val="18"/>
        </w:rPr>
        <w:t>iše se številko in datum okvirnega sporazuma</w:t>
      </w:r>
      <w:r w:rsidRPr="008A3942">
        <w:rPr>
          <w:rFonts w:ascii="Tahoma" w:hAnsi="Tahoma" w:cs="Tahoma"/>
          <w:i/>
          <w:sz w:val="18"/>
        </w:rPr>
        <w:t xml:space="preserv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14:paraId="3D44EDEA"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14:paraId="186809C5"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14:paraId="6A4B8349"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DF8749D"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14:paraId="6F9E96DB"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20E3816"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14:paraId="668A6674"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6894E66"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14:paraId="3C918C3A"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6BD5980"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14:paraId="191F4178"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14:paraId="5F1F5463"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14:paraId="4FF531DB"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007B359A"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DD. MM. LLLL</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14:paraId="0C867AE0"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E248E76"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007B359A"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007B359A" w:rsidRPr="008A3942">
        <w:rPr>
          <w:rFonts w:ascii="Tahoma" w:hAnsi="Tahoma" w:cs="Tahoma"/>
          <w:sz w:val="18"/>
        </w:rPr>
      </w:r>
      <w:r w:rsidR="007B359A"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007B359A"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naročnika zavarovanja, tj. v postopku javnega naročanja izbranega ponudnika)</w:t>
      </w:r>
    </w:p>
    <w:p w14:paraId="7B7A0959" w14:textId="77777777" w:rsidR="0077196A" w:rsidRPr="008A3942"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13C59C49" w14:textId="77777777" w:rsidR="0077196A" w:rsidRPr="008A3942" w:rsidRDefault="0077196A" w:rsidP="0077196A">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1F09673A" w14:textId="77777777" w:rsidR="0077196A" w:rsidRPr="008A3942" w:rsidRDefault="0077196A" w:rsidP="0077196A">
      <w:pPr>
        <w:keepNext/>
        <w:keepLines/>
        <w:jc w:val="both"/>
        <w:rPr>
          <w:rFonts w:ascii="Tahoma" w:hAnsi="Tahoma" w:cs="Tahoma"/>
          <w:sz w:val="18"/>
        </w:rPr>
      </w:pPr>
    </w:p>
    <w:p w14:paraId="46C9D338" w14:textId="77777777" w:rsidR="0077196A" w:rsidRPr="008A3942" w:rsidRDefault="0077196A" w:rsidP="0077196A">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14:paraId="47B8D932" w14:textId="77777777" w:rsidR="0077196A" w:rsidRPr="008A3942" w:rsidRDefault="0077196A" w:rsidP="0077196A">
      <w:pPr>
        <w:keepNext/>
        <w:keepLines/>
        <w:jc w:val="both"/>
        <w:rPr>
          <w:rFonts w:ascii="Tahoma" w:hAnsi="Tahoma" w:cs="Tahoma"/>
          <w:sz w:val="18"/>
        </w:rPr>
      </w:pPr>
    </w:p>
    <w:p w14:paraId="19712271" w14:textId="77777777" w:rsidR="0077196A" w:rsidRPr="008A3942" w:rsidRDefault="0077196A" w:rsidP="0077196A">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14:paraId="24430346" w14:textId="77777777" w:rsidR="0077196A" w:rsidRPr="008A3942" w:rsidRDefault="0077196A" w:rsidP="0077196A">
      <w:pPr>
        <w:keepNext/>
        <w:keepLines/>
        <w:jc w:val="both"/>
        <w:rPr>
          <w:rFonts w:ascii="Tahoma" w:hAnsi="Tahoma" w:cs="Tahoma"/>
          <w:sz w:val="18"/>
        </w:rPr>
      </w:pPr>
    </w:p>
    <w:p w14:paraId="39E14D14" w14:textId="77777777" w:rsidR="0077196A" w:rsidRPr="008A3942" w:rsidRDefault="0077196A" w:rsidP="0077196A">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14:paraId="1356B808" w14:textId="77777777" w:rsidR="0077196A" w:rsidRDefault="0077196A" w:rsidP="0077196A">
      <w:pPr>
        <w:keepNext/>
        <w:keepLines/>
        <w:jc w:val="both"/>
        <w:rPr>
          <w:rFonts w:ascii="Tahoma" w:hAnsi="Tahoma" w:cs="Tahoma"/>
          <w:sz w:val="18"/>
        </w:rPr>
      </w:pPr>
    </w:p>
    <w:p w14:paraId="00DED47D" w14:textId="77777777" w:rsidR="0077196A" w:rsidRDefault="0077196A" w:rsidP="0077196A">
      <w:pPr>
        <w:keepNext/>
        <w:keepLines/>
        <w:jc w:val="both"/>
        <w:rPr>
          <w:rFonts w:ascii="Tahoma" w:hAnsi="Tahoma" w:cs="Tahoma"/>
          <w:b/>
          <w:i/>
          <w:sz w:val="18"/>
        </w:rPr>
      </w:pPr>
      <w:r w:rsidRPr="00426CF9">
        <w:rPr>
          <w:rFonts w:ascii="Tahoma" w:hAnsi="Tahoma" w:cs="Tahoma"/>
          <w:b/>
          <w:i/>
          <w:sz w:val="18"/>
        </w:rPr>
        <w:t xml:space="preserve">Kavcijska zavarovanja morajo vsebovati klavzulo: »Zahtevi za plačilo ni potrebno priložiti originalnega izvoda zavarovanja.« </w:t>
      </w:r>
    </w:p>
    <w:p w14:paraId="7F8A811E" w14:textId="77777777" w:rsidR="0077196A" w:rsidRDefault="0077196A" w:rsidP="0077196A">
      <w:pPr>
        <w:keepNext/>
        <w:keepLines/>
        <w:jc w:val="both"/>
        <w:rPr>
          <w:rFonts w:ascii="Tahoma" w:hAnsi="Tahoma" w:cs="Tahoma"/>
          <w:b/>
          <w:i/>
          <w:sz w:val="18"/>
        </w:rPr>
      </w:pPr>
    </w:p>
    <w:p w14:paraId="7F886790" w14:textId="77777777" w:rsidR="0077196A" w:rsidRPr="009C47C7" w:rsidRDefault="0077196A" w:rsidP="0077196A">
      <w:pPr>
        <w:keepNext/>
        <w:keepLines/>
        <w:jc w:val="both"/>
        <w:rPr>
          <w:rFonts w:ascii="Tahoma" w:hAnsi="Tahoma" w:cs="Tahoma"/>
          <w:b/>
          <w:i/>
          <w:sz w:val="18"/>
        </w:rPr>
      </w:pPr>
      <w:r w:rsidRPr="009C47C7">
        <w:rPr>
          <w:rFonts w:ascii="Tahoma" w:hAnsi="Tahoma" w:cs="Tahoma"/>
          <w:b/>
          <w:i/>
          <w:sz w:val="18"/>
        </w:rPr>
        <w:t>Kavcijsko zavarovanje ne sme vsebovati klavzulo: »Za to zavarovanje veljajo Enotna pravila za garancije na poziv (EPGP) revizija iz leta 2010, izdana pri MTZ pod št. 758.«</w:t>
      </w:r>
    </w:p>
    <w:p w14:paraId="2EF9FADF" w14:textId="77777777" w:rsidR="0077196A" w:rsidRPr="008A3942" w:rsidRDefault="0077196A" w:rsidP="0077196A">
      <w:pPr>
        <w:keepNext/>
        <w:keepLines/>
        <w:jc w:val="both"/>
        <w:rPr>
          <w:rFonts w:ascii="Tahoma" w:hAnsi="Tahoma" w:cs="Tahoma"/>
          <w:sz w:val="18"/>
        </w:rPr>
      </w:pPr>
    </w:p>
    <w:p w14:paraId="471A04B8"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 xml:space="preserve">     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p>
    <w:p w14:paraId="4C33DA2A"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14:paraId="7C45567E"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0B142CCB"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20071588"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4AD1B535"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6A2191EF"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24E87C4E"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05F58731"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375027E3"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1916F513"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20C4A9EE"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33B7C2A3"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2BB2C361"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03FE23C1"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47AE497A" w14:textId="77777777" w:rsidR="0077196A" w:rsidRDefault="0077196A" w:rsidP="001750DC">
      <w:pPr>
        <w:keepNext/>
        <w:keepLines/>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18"/>
        </w:rPr>
      </w:pPr>
    </w:p>
    <w:p w14:paraId="0445A72A" w14:textId="77777777" w:rsidR="0077196A" w:rsidRDefault="0077196A" w:rsidP="007719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67"/>
      </w:tblGrid>
      <w:tr w:rsidR="001750DC" w:rsidRPr="004E6B4E" w14:paraId="08EC877B" w14:textId="77777777" w:rsidTr="00B40A50">
        <w:tc>
          <w:tcPr>
            <w:tcW w:w="7867" w:type="dxa"/>
            <w:tcBorders>
              <w:top w:val="single" w:sz="4" w:space="0" w:color="auto"/>
              <w:bottom w:val="single" w:sz="4" w:space="0" w:color="auto"/>
            </w:tcBorders>
          </w:tcPr>
          <w:p w14:paraId="7F2AA190" w14:textId="77777777" w:rsidR="001750DC" w:rsidRPr="004E6B4E" w:rsidRDefault="001750DC" w:rsidP="00B40A50">
            <w:pPr>
              <w:rPr>
                <w:rFonts w:ascii="Tahoma" w:hAnsi="Tahoma" w:cs="Tahoma"/>
              </w:rPr>
            </w:pPr>
            <w:r>
              <w:rPr>
                <w:rFonts w:ascii="Tahoma" w:hAnsi="Tahoma" w:cs="Tahoma"/>
              </w:rPr>
              <w:t>VZOREC Pisnega sporazuma o varstvu pri delu</w:t>
            </w:r>
          </w:p>
        </w:tc>
        <w:tc>
          <w:tcPr>
            <w:tcW w:w="1767" w:type="dxa"/>
            <w:tcBorders>
              <w:top w:val="single" w:sz="4" w:space="0" w:color="auto"/>
              <w:bottom w:val="single" w:sz="4" w:space="0" w:color="auto"/>
            </w:tcBorders>
          </w:tcPr>
          <w:p w14:paraId="21851111" w14:textId="77777777" w:rsidR="001750DC" w:rsidRPr="004E6B4E" w:rsidRDefault="001750DC" w:rsidP="00B40A50">
            <w:pPr>
              <w:rPr>
                <w:rFonts w:ascii="Tahoma" w:hAnsi="Tahoma" w:cs="Tahoma"/>
                <w:b/>
                <w:i/>
              </w:rPr>
            </w:pPr>
            <w:r>
              <w:rPr>
                <w:rFonts w:ascii="Tahoma" w:hAnsi="Tahoma" w:cs="Tahoma"/>
                <w:b/>
                <w:i/>
              </w:rPr>
              <w:t>P</w:t>
            </w:r>
            <w:r w:rsidRPr="004E6B4E">
              <w:rPr>
                <w:rFonts w:ascii="Tahoma" w:hAnsi="Tahoma" w:cs="Tahoma"/>
                <w:b/>
                <w:i/>
              </w:rPr>
              <w:t xml:space="preserve">riloga </w:t>
            </w:r>
            <w:r>
              <w:rPr>
                <w:rFonts w:ascii="Tahoma" w:hAnsi="Tahoma" w:cs="Tahoma"/>
                <w:b/>
                <w:i/>
              </w:rPr>
              <w:t>8</w:t>
            </w:r>
          </w:p>
        </w:tc>
      </w:tr>
    </w:tbl>
    <w:p w14:paraId="7516260A" w14:textId="33B56481" w:rsidR="001750DC" w:rsidRDefault="001750DC" w:rsidP="001750DC">
      <w:pPr>
        <w:rPr>
          <w:rFonts w:ascii="Tahoma" w:hAnsi="Tahoma" w:cs="Tahoma"/>
        </w:rPr>
      </w:pPr>
      <w:r>
        <w:rPr>
          <w:rFonts w:ascii="Tahoma" w:hAnsi="Tahoma" w:cs="Tahoma"/>
        </w:rPr>
        <w:t>Ponudnik s podpisom vzorca pisnega sporazuma o varstvu pri delu potrdi, da se strinja z njegovo</w:t>
      </w:r>
      <w:r w:rsidRPr="00CA1F51">
        <w:rPr>
          <w:rFonts w:ascii="Tahoma" w:hAnsi="Tahoma" w:cs="Tahoma"/>
        </w:rPr>
        <w:t xml:space="preserve"> vsebino. Z</w:t>
      </w:r>
      <w:r>
        <w:rPr>
          <w:rFonts w:ascii="Tahoma" w:hAnsi="Tahoma" w:cs="Tahoma"/>
        </w:rPr>
        <w:t>aželeno je, da je vzorec pisnega sporazuma</w:t>
      </w:r>
      <w:r w:rsidRPr="00CA1F51">
        <w:rPr>
          <w:rFonts w:ascii="Tahoma" w:hAnsi="Tahoma" w:cs="Tahoma"/>
        </w:rPr>
        <w:t xml:space="preserve"> izpolnjen</w:t>
      </w:r>
      <w:r>
        <w:rPr>
          <w:rFonts w:ascii="Tahoma" w:hAnsi="Tahoma" w:cs="Tahoma"/>
        </w:rPr>
        <w:t>.</w:t>
      </w:r>
      <w:r w:rsidRPr="00CA1F51">
        <w:rPr>
          <w:rFonts w:ascii="Tahoma" w:hAnsi="Tahoma" w:cs="Tahoma"/>
        </w:rPr>
        <w:t xml:space="preserve"> </w:t>
      </w:r>
    </w:p>
    <w:p w14:paraId="50DD7FDB" w14:textId="21C1F2B8" w:rsidR="0075399F" w:rsidRDefault="0075399F" w:rsidP="001750DC">
      <w:pPr>
        <w:rPr>
          <w:rFonts w:ascii="Tahoma" w:hAnsi="Tahoma" w:cs="Tahoma"/>
        </w:rPr>
      </w:pPr>
    </w:p>
    <w:p w14:paraId="2889526A" w14:textId="6684E969" w:rsidR="0075399F" w:rsidRDefault="0075399F" w:rsidP="001750DC">
      <w:pPr>
        <w:rPr>
          <w:rFonts w:ascii="Tahoma" w:hAnsi="Tahoma" w:cs="Tahoma"/>
          <w:b/>
        </w:rPr>
      </w:pPr>
      <w:r>
        <w:rPr>
          <w:rFonts w:ascii="Tahoma" w:hAnsi="Tahoma" w:cs="Tahoma"/>
        </w:rPr>
        <w:t>Ponudnik izpolni ali podpiše Pisni sporazum glede na lokacijo dobave kemikalije in sklop za katerega oddaja ponudbo.</w:t>
      </w:r>
    </w:p>
    <w:p w14:paraId="6DBE3BDA" w14:textId="77777777" w:rsidR="00AC52B4" w:rsidRPr="00504495" w:rsidRDefault="00AC52B4" w:rsidP="00AC52B4"/>
    <w:sectPr w:rsidR="00AC52B4" w:rsidRPr="00504495" w:rsidSect="00D12F38">
      <w:footerReference w:type="default" r:id="rId23"/>
      <w:pgSz w:w="11906" w:h="16838" w:code="9"/>
      <w:pgMar w:top="709" w:right="1276" w:bottom="1276"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56CE4" w14:textId="77777777" w:rsidR="006F3215" w:rsidRDefault="006F3215">
      <w:r>
        <w:separator/>
      </w:r>
    </w:p>
  </w:endnote>
  <w:endnote w:type="continuationSeparator" w:id="0">
    <w:p w14:paraId="460EE5A3" w14:textId="77777777" w:rsidR="006F3215" w:rsidRDefault="006F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DFF" w14:textId="77777777" w:rsidR="000C133B" w:rsidRPr="00C52433" w:rsidRDefault="000C133B" w:rsidP="00C52433">
    <w:pPr>
      <w:tabs>
        <w:tab w:val="center" w:pos="4536"/>
        <w:tab w:val="right" w:pos="9072"/>
      </w:tabs>
      <w:ind w:right="-1134"/>
      <w:rPr>
        <w:rFonts w:ascii="Arial" w:hAnsi="Arial"/>
        <w:sz w:val="24"/>
      </w:rPr>
    </w:pPr>
    <w:r w:rsidRPr="00C52433">
      <w:rPr>
        <w:rFonts w:ascii="Arial" w:hAnsi="Arial"/>
        <w:sz w:val="16"/>
        <w:szCs w:val="16"/>
      </w:rPr>
      <w:tab/>
    </w:r>
    <w:r w:rsidRPr="00C52433">
      <w:rPr>
        <w:rFonts w:ascii="Arial" w:hAnsi="Arial"/>
        <w:sz w:val="16"/>
        <w:szCs w:val="16"/>
      </w:rPr>
      <w:tab/>
    </w:r>
    <w:r w:rsidRPr="004D797A">
      <w:rPr>
        <w:rFonts w:ascii="Arial" w:hAnsi="Arial"/>
        <w:color w:val="808080"/>
        <w:sz w:val="15"/>
        <w:szCs w:val="15"/>
      </w:rPr>
      <w:t>Družba je imetnik polnega certifikata Družini prijazno podjetje.</w:t>
    </w:r>
    <w:r w:rsidRPr="004D797A">
      <w:rPr>
        <w:rFonts w:ascii="Arial" w:hAnsi="Arial"/>
        <w:color w:val="808080"/>
        <w:sz w:val="24"/>
      </w:rPr>
      <w:t xml:space="preserve">                       </w:t>
    </w:r>
    <w:r w:rsidRPr="00C52433">
      <w:rPr>
        <w:rFonts w:ascii="Arial" w:hAnsi="Arial"/>
        <w:sz w:val="24"/>
      </w:rPr>
      <w:tab/>
      <w:t xml:space="preserve">      </w:t>
    </w:r>
    <w:r w:rsidRPr="00C52433">
      <w:rPr>
        <w:rFonts w:ascii="Arial" w:hAnsi="Arial"/>
        <w:sz w:val="24"/>
      </w:rPr>
      <w:tab/>
    </w:r>
    <w:r>
      <w:rPr>
        <w:rFonts w:ascii="Arial" w:hAnsi="Arial"/>
        <w:noProof/>
        <w:sz w:val="24"/>
      </w:rPr>
      <w:drawing>
        <wp:inline distT="0" distB="0" distL="0" distR="0" wp14:anchorId="0E7CFCF2" wp14:editId="6C0088DB">
          <wp:extent cx="3441700" cy="628650"/>
          <wp:effectExtent l="0" t="0" r="6350" b="0"/>
          <wp:docPr id="6" name="Slika 4"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0" cy="628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CF6D" w14:textId="77777777" w:rsidR="000C133B" w:rsidRDefault="000C133B"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8B91" w14:textId="77777777" w:rsidR="000C133B" w:rsidRDefault="000C133B" w:rsidP="00C27A1B">
    <w:pPr>
      <w:pStyle w:val="Noga"/>
      <w:tabs>
        <w:tab w:val="left" w:pos="4353"/>
      </w:tabs>
      <w:ind w:right="-1276"/>
    </w:pPr>
    <w:r>
      <w:tab/>
    </w:r>
    <w:r>
      <w:rPr>
        <w:noProof/>
      </w:rPr>
      <w:drawing>
        <wp:inline distT="0" distB="0" distL="0" distR="0" wp14:anchorId="4507AB4D" wp14:editId="5243831C">
          <wp:extent cx="3784600" cy="38100"/>
          <wp:effectExtent l="0" t="0" r="6350" b="0"/>
          <wp:docPr id="4" name="Slika 7"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38100"/>
                  </a:xfrm>
                  <a:prstGeom prst="rect">
                    <a:avLst/>
                  </a:prstGeom>
                  <a:noFill/>
                  <a:ln>
                    <a:noFill/>
                  </a:ln>
                </pic:spPr>
              </pic:pic>
            </a:graphicData>
          </a:graphic>
        </wp:inline>
      </w:drawing>
    </w:r>
  </w:p>
  <w:p w14:paraId="00D21C23" w14:textId="77777777" w:rsidR="000C133B" w:rsidRPr="00B1262D" w:rsidRDefault="000C133B" w:rsidP="002303FA">
    <w:pPr>
      <w:pStyle w:val="Noga"/>
      <w:tabs>
        <w:tab w:val="clear" w:pos="4536"/>
        <w:tab w:val="clear" w:pos="9072"/>
      </w:tabs>
      <w:ind w:right="-2"/>
      <w:jc w:val="right"/>
      <w:rPr>
        <w:sz w:val="16"/>
        <w:szCs w:val="16"/>
      </w:rPr>
    </w:pPr>
  </w:p>
  <w:p w14:paraId="178E11E8" w14:textId="05A4A5E8" w:rsidR="000C133B" w:rsidRDefault="000C133B"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5181C">
      <w:rPr>
        <w:noProof/>
        <w:sz w:val="16"/>
        <w:szCs w:val="16"/>
      </w:rPr>
      <w:t>21</w:t>
    </w:r>
    <w:r w:rsidRPr="00394716">
      <w:rPr>
        <w:sz w:val="16"/>
        <w:szCs w:val="16"/>
      </w:rPr>
      <w:fldChar w:fldCharType="end"/>
    </w:r>
  </w:p>
  <w:p w14:paraId="4051A4AF" w14:textId="77777777" w:rsidR="000C133B" w:rsidRPr="007653AE" w:rsidRDefault="000C133B"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50B76" w14:textId="77777777" w:rsidR="006F3215" w:rsidRDefault="006F3215">
      <w:r>
        <w:separator/>
      </w:r>
    </w:p>
  </w:footnote>
  <w:footnote w:type="continuationSeparator" w:id="0">
    <w:p w14:paraId="240A29E5" w14:textId="77777777" w:rsidR="006F3215" w:rsidRDefault="006F3215">
      <w:r>
        <w:continuationSeparator/>
      </w:r>
    </w:p>
  </w:footnote>
  <w:footnote w:id="1">
    <w:p w14:paraId="0309B6B9" w14:textId="77777777" w:rsidR="000C133B" w:rsidRPr="0049757C" w:rsidRDefault="000C133B" w:rsidP="00D759C6">
      <w:pPr>
        <w:pStyle w:val="Sprotnaopomba-besedilo"/>
        <w:jc w:val="both"/>
        <w:rPr>
          <w:rFonts w:ascii="Tahoma" w:hAnsi="Tahoma" w:cs="Tahoma"/>
          <w:sz w:val="16"/>
        </w:rPr>
      </w:pPr>
      <w:r w:rsidRPr="0049757C">
        <w:rPr>
          <w:rStyle w:val="Sprotnaopomba-sklic"/>
          <w:rFonts w:ascii="Tahoma" w:hAnsi="Tahoma" w:cs="Tahoma"/>
          <w:sz w:val="16"/>
        </w:rPr>
        <w:footnoteRef/>
      </w:r>
      <w:r w:rsidRPr="0049757C">
        <w:rPr>
          <w:rFonts w:ascii="Tahoma" w:hAnsi="Tahoma" w:cs="Tahoma"/>
          <w:sz w:val="16"/>
        </w:rPr>
        <w:t xml:space="preserve"> PRIPOROČILO KOMISIJE z dne 6. maja 2003 o definiciji mikro, malih in srednje velikih podjetij </w:t>
      </w:r>
      <w:r w:rsidRPr="0049757C">
        <w:rPr>
          <w:rFonts w:ascii="Tahoma" w:hAnsi="Tahoma" w:cs="Tahoma"/>
          <w:i/>
          <w:iCs/>
          <w:sz w:val="16"/>
        </w:rPr>
        <w:t>(notificirano pod dokumentarno številko K(2003) 1422)</w:t>
      </w:r>
      <w:r w:rsidRPr="0049757C">
        <w:rPr>
          <w:rFonts w:ascii="Tahoma" w:hAnsi="Tahoma" w:cs="Tahoma"/>
          <w:sz w:val="16"/>
        </w:rPr>
        <w:t>, 2003/361/ES; Ur. l. EU, L 124, 20. 5. 2003.</w:t>
      </w:r>
    </w:p>
  </w:footnote>
  <w:footnote w:id="2">
    <w:p w14:paraId="26B379C0" w14:textId="77777777" w:rsidR="000C133B" w:rsidRDefault="000C133B" w:rsidP="00D759C6">
      <w:pPr>
        <w:pStyle w:val="Sprotnaopomba-besedilo"/>
      </w:pPr>
      <w:r>
        <w:rPr>
          <w:rStyle w:val="Sprotnaopomba-sklic"/>
        </w:rPr>
        <w:footnoteRef/>
      </w:r>
      <w:r>
        <w:t xml:space="preserve"> </w:t>
      </w:r>
      <w:r>
        <w:rPr>
          <w:rFonts w:ascii="Tahoma" w:hAnsi="Tahoma" w:cs="Tahoma"/>
        </w:rPr>
        <w:t>Ponudnik</w:t>
      </w:r>
      <w:r w:rsidRPr="009C60FD">
        <w:rPr>
          <w:rFonts w:ascii="Tahoma" w:hAnsi="Tahoma" w:cs="Tahoma"/>
        </w:rPr>
        <w:t xml:space="preserve">, partner v primeru skupne </w:t>
      </w:r>
      <w:r>
        <w:rPr>
          <w:rFonts w:ascii="Tahoma" w:hAnsi="Tahoma" w:cs="Tahoma"/>
        </w:rPr>
        <w:t>ponudbe</w:t>
      </w:r>
      <w:r w:rsidRPr="009C60FD">
        <w:rPr>
          <w:rFonts w:ascii="Tahoma" w:hAnsi="Tahoma" w:cs="Tahoma"/>
        </w:rPr>
        <w:t>,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EA966" w14:textId="77777777" w:rsidR="000C133B" w:rsidRDefault="000C133B" w:rsidP="001713B9">
    <w:pPr>
      <w:pStyle w:val="Glava"/>
      <w:jc w:val="center"/>
    </w:pPr>
    <w:r>
      <w:rPr>
        <w:noProof/>
      </w:rPr>
      <w:drawing>
        <wp:inline distT="0" distB="0" distL="0" distR="0" wp14:anchorId="6050A156" wp14:editId="104A53C9">
          <wp:extent cx="831850" cy="615950"/>
          <wp:effectExtent l="0" t="0" r="6350" b="0"/>
          <wp:docPr id="5" name="Slika 1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615950"/>
                  </a:xfrm>
                  <a:prstGeom prst="rect">
                    <a:avLst/>
                  </a:prstGeom>
                  <a:noFill/>
                  <a:ln>
                    <a:noFill/>
                  </a:ln>
                </pic:spPr>
              </pic:pic>
            </a:graphicData>
          </a:graphic>
        </wp:inline>
      </w:drawing>
    </w:r>
  </w:p>
  <w:p w14:paraId="52059A2D" w14:textId="77777777" w:rsidR="000C133B" w:rsidRPr="009670F5" w:rsidRDefault="000C133B"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A9B2" w14:textId="77777777" w:rsidR="000C133B" w:rsidRDefault="000C133B" w:rsidP="001713B9">
    <w:pPr>
      <w:pStyle w:val="Glava"/>
      <w:tabs>
        <w:tab w:val="clear" w:pos="4536"/>
        <w:tab w:val="clear" w:pos="9072"/>
      </w:tabs>
      <w:ind w:right="-1276"/>
      <w:jc w:val="right"/>
    </w:pPr>
    <w:r>
      <w:rPr>
        <w:noProof/>
      </w:rPr>
      <w:drawing>
        <wp:inline distT="0" distB="0" distL="0" distR="0" wp14:anchorId="6B8F3B8F" wp14:editId="70ECBC7B">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p w14:paraId="6064B52E" w14:textId="77777777" w:rsidR="000C133B" w:rsidRDefault="000C133B" w:rsidP="001713B9">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1A7050"/>
    <w:multiLevelType w:val="hybridMultilevel"/>
    <w:tmpl w:val="15C8FF44"/>
    <w:lvl w:ilvl="0" w:tplc="228A51AC">
      <w:start w:val="1"/>
      <w:numFmt w:val="lowerLetter"/>
      <w:lvlText w:val="%1)"/>
      <w:lvlJc w:val="left"/>
      <w:pPr>
        <w:ind w:left="1778"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6DB3862"/>
    <w:multiLevelType w:val="multilevel"/>
    <w:tmpl w:val="41E2E28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81F504B"/>
    <w:multiLevelType w:val="hybridMultilevel"/>
    <w:tmpl w:val="15C8FF44"/>
    <w:lvl w:ilvl="0" w:tplc="228A51AC">
      <w:start w:val="1"/>
      <w:numFmt w:val="lowerLetter"/>
      <w:lvlText w:val="%1)"/>
      <w:lvlJc w:val="left"/>
      <w:pPr>
        <w:ind w:left="1778"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3E370D"/>
    <w:multiLevelType w:val="multilevel"/>
    <w:tmpl w:val="41E2E28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2CB30E5"/>
    <w:multiLevelType w:val="hybridMultilevel"/>
    <w:tmpl w:val="147418E2"/>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2E75B12"/>
    <w:multiLevelType w:val="multilevel"/>
    <w:tmpl w:val="12466AF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77D4CD9"/>
    <w:multiLevelType w:val="hybridMultilevel"/>
    <w:tmpl w:val="C926363E"/>
    <w:lvl w:ilvl="0" w:tplc="04240005">
      <w:start w:val="1"/>
      <w:numFmt w:val="bullet"/>
      <w:lvlText w:val=""/>
      <w:lvlJc w:val="left"/>
      <w:pPr>
        <w:ind w:left="4613" w:hanging="360"/>
      </w:pPr>
      <w:rPr>
        <w:rFonts w:ascii="Wingdings" w:hAnsi="Wingdings" w:hint="default"/>
      </w:rPr>
    </w:lvl>
    <w:lvl w:ilvl="1" w:tplc="04240003" w:tentative="1">
      <w:start w:val="1"/>
      <w:numFmt w:val="bullet"/>
      <w:lvlText w:val="o"/>
      <w:lvlJc w:val="left"/>
      <w:pPr>
        <w:ind w:left="2529" w:hanging="360"/>
      </w:pPr>
      <w:rPr>
        <w:rFonts w:ascii="Courier New" w:hAnsi="Courier New" w:cs="Courier New" w:hint="default"/>
      </w:rPr>
    </w:lvl>
    <w:lvl w:ilvl="2" w:tplc="04240005" w:tentative="1">
      <w:start w:val="1"/>
      <w:numFmt w:val="bullet"/>
      <w:lvlText w:val=""/>
      <w:lvlJc w:val="left"/>
      <w:pPr>
        <w:ind w:left="3249" w:hanging="360"/>
      </w:pPr>
      <w:rPr>
        <w:rFonts w:ascii="Wingdings" w:hAnsi="Wingdings" w:hint="default"/>
      </w:rPr>
    </w:lvl>
    <w:lvl w:ilvl="3" w:tplc="04240001" w:tentative="1">
      <w:start w:val="1"/>
      <w:numFmt w:val="bullet"/>
      <w:lvlText w:val=""/>
      <w:lvlJc w:val="left"/>
      <w:pPr>
        <w:ind w:left="3969" w:hanging="360"/>
      </w:pPr>
      <w:rPr>
        <w:rFonts w:ascii="Symbol" w:hAnsi="Symbol" w:hint="default"/>
      </w:rPr>
    </w:lvl>
    <w:lvl w:ilvl="4" w:tplc="04240003" w:tentative="1">
      <w:start w:val="1"/>
      <w:numFmt w:val="bullet"/>
      <w:lvlText w:val="o"/>
      <w:lvlJc w:val="left"/>
      <w:pPr>
        <w:ind w:left="4689" w:hanging="360"/>
      </w:pPr>
      <w:rPr>
        <w:rFonts w:ascii="Courier New" w:hAnsi="Courier New" w:cs="Courier New" w:hint="default"/>
      </w:rPr>
    </w:lvl>
    <w:lvl w:ilvl="5" w:tplc="04240005" w:tentative="1">
      <w:start w:val="1"/>
      <w:numFmt w:val="bullet"/>
      <w:lvlText w:val=""/>
      <w:lvlJc w:val="left"/>
      <w:pPr>
        <w:ind w:left="5409" w:hanging="360"/>
      </w:pPr>
      <w:rPr>
        <w:rFonts w:ascii="Wingdings" w:hAnsi="Wingdings" w:hint="default"/>
      </w:rPr>
    </w:lvl>
    <w:lvl w:ilvl="6" w:tplc="04240001" w:tentative="1">
      <w:start w:val="1"/>
      <w:numFmt w:val="bullet"/>
      <w:lvlText w:val=""/>
      <w:lvlJc w:val="left"/>
      <w:pPr>
        <w:ind w:left="6129" w:hanging="360"/>
      </w:pPr>
      <w:rPr>
        <w:rFonts w:ascii="Symbol" w:hAnsi="Symbol" w:hint="default"/>
      </w:rPr>
    </w:lvl>
    <w:lvl w:ilvl="7" w:tplc="04240003" w:tentative="1">
      <w:start w:val="1"/>
      <w:numFmt w:val="bullet"/>
      <w:lvlText w:val="o"/>
      <w:lvlJc w:val="left"/>
      <w:pPr>
        <w:ind w:left="6849" w:hanging="360"/>
      </w:pPr>
      <w:rPr>
        <w:rFonts w:ascii="Courier New" w:hAnsi="Courier New" w:cs="Courier New" w:hint="default"/>
      </w:rPr>
    </w:lvl>
    <w:lvl w:ilvl="8" w:tplc="04240005" w:tentative="1">
      <w:start w:val="1"/>
      <w:numFmt w:val="bullet"/>
      <w:lvlText w:val=""/>
      <w:lvlJc w:val="left"/>
      <w:pPr>
        <w:ind w:left="7569" w:hanging="360"/>
      </w:pPr>
      <w:rPr>
        <w:rFonts w:ascii="Wingdings" w:hAnsi="Wingdings" w:hint="default"/>
      </w:rPr>
    </w:lvl>
  </w:abstractNum>
  <w:abstractNum w:abstractNumId="18"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DC4184C"/>
    <w:multiLevelType w:val="hybridMultilevel"/>
    <w:tmpl w:val="B15E044A"/>
    <w:lvl w:ilvl="0" w:tplc="9D8C90FA">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0116F4F"/>
    <w:multiLevelType w:val="multilevel"/>
    <w:tmpl w:val="E004A9CC"/>
    <w:lvl w:ilvl="0">
      <w:start w:val="1"/>
      <w:numFmt w:val="decimal"/>
      <w:lvlText w:val="%1."/>
      <w:lvlJc w:val="left"/>
      <w:pPr>
        <w:ind w:left="360" w:hanging="360"/>
      </w:pPr>
      <w:rPr>
        <w:rFonts w:hint="default"/>
      </w:rPr>
    </w:lvl>
    <w:lvl w:ilvl="1">
      <w:start w:val="1"/>
      <w:numFmt w:val="decimal"/>
      <w:lvlText w:val="%1.%2."/>
      <w:lvlJc w:val="left"/>
      <w:pPr>
        <w:ind w:left="27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E701D5"/>
    <w:multiLevelType w:val="hybridMultilevel"/>
    <w:tmpl w:val="58729D5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916606A"/>
    <w:multiLevelType w:val="hybridMultilevel"/>
    <w:tmpl w:val="02FE27F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BF46766"/>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2E535E3E"/>
    <w:multiLevelType w:val="multilevel"/>
    <w:tmpl w:val="5928DC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1747264"/>
    <w:multiLevelType w:val="hybridMultilevel"/>
    <w:tmpl w:val="FC62DF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321F7CCD"/>
    <w:multiLevelType w:val="hybridMultilevel"/>
    <w:tmpl w:val="5A6C7CB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3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4F97F5D"/>
    <w:multiLevelType w:val="hybridMultilevel"/>
    <w:tmpl w:val="3E6ADCA6"/>
    <w:lvl w:ilvl="0" w:tplc="6DA84332">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6005070"/>
    <w:multiLevelType w:val="hybridMultilevel"/>
    <w:tmpl w:val="BF9A0FD4"/>
    <w:lvl w:ilvl="0" w:tplc="CC08C7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98B5699"/>
    <w:multiLevelType w:val="hybridMultilevel"/>
    <w:tmpl w:val="735CF1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6"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BB9760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C900E4D"/>
    <w:multiLevelType w:val="hybridMultilevel"/>
    <w:tmpl w:val="15C8FF44"/>
    <w:lvl w:ilvl="0" w:tplc="228A51AC">
      <w:start w:val="1"/>
      <w:numFmt w:val="lowerLetter"/>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403D2D56"/>
    <w:multiLevelType w:val="hybridMultilevel"/>
    <w:tmpl w:val="28464EAA"/>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452F7B"/>
    <w:multiLevelType w:val="singleLevel"/>
    <w:tmpl w:val="802CB8AE"/>
    <w:lvl w:ilvl="0">
      <w:start w:val="1"/>
      <w:numFmt w:val="bullet"/>
      <w:lvlText w:val=""/>
      <w:lvlJc w:val="left"/>
      <w:pPr>
        <w:ind w:left="360" w:hanging="360"/>
      </w:pPr>
      <w:rPr>
        <w:rFonts w:ascii="Symbol" w:hAnsi="Symbol" w:hint="default"/>
      </w:rPr>
    </w:lvl>
  </w:abstractNum>
  <w:abstractNum w:abstractNumId="42" w15:restartNumberingAfterBreak="0">
    <w:nsid w:val="47567CBF"/>
    <w:multiLevelType w:val="hybridMultilevel"/>
    <w:tmpl w:val="6ACC8A10"/>
    <w:lvl w:ilvl="0" w:tplc="6CF68A9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85D6D16"/>
    <w:multiLevelType w:val="hybridMultilevel"/>
    <w:tmpl w:val="8906539A"/>
    <w:lvl w:ilvl="0" w:tplc="7340CDFA">
      <w:start w:val="13"/>
      <w:numFmt w:val="decimal"/>
      <w:lvlText w:val="%1."/>
      <w:lvlJc w:val="left"/>
      <w:pPr>
        <w:tabs>
          <w:tab w:val="num" w:pos="360"/>
        </w:tabs>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44" w15:restartNumberingAfterBreak="0">
    <w:nsid w:val="490161F2"/>
    <w:multiLevelType w:val="hybridMultilevel"/>
    <w:tmpl w:val="B86A3198"/>
    <w:lvl w:ilvl="0" w:tplc="F37EF15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E7D4B02"/>
    <w:multiLevelType w:val="hybridMultilevel"/>
    <w:tmpl w:val="9116A496"/>
    <w:lvl w:ilvl="0" w:tplc="D5EEB3F6">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EAD0D81"/>
    <w:multiLevelType w:val="hybridMultilevel"/>
    <w:tmpl w:val="955A34C2"/>
    <w:lvl w:ilvl="0" w:tplc="4036A3E2">
      <w:start w:val="12"/>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4EF60C65"/>
    <w:multiLevelType w:val="hybridMultilevel"/>
    <w:tmpl w:val="D5AE1E2A"/>
    <w:lvl w:ilvl="0" w:tplc="FE92DC00">
      <w:start w:val="11"/>
      <w:numFmt w:val="decimal"/>
      <w:lvlText w:val="%1."/>
      <w:lvlJc w:val="left"/>
      <w:pPr>
        <w:tabs>
          <w:tab w:val="num" w:pos="360"/>
        </w:tabs>
        <w:ind w:left="360" w:hanging="360"/>
      </w:pPr>
      <w:rPr>
        <w:rFonts w:hint="default"/>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49"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29F6381"/>
    <w:multiLevelType w:val="hybridMultilevel"/>
    <w:tmpl w:val="7B46C820"/>
    <w:lvl w:ilvl="0" w:tplc="EDDE0CD4">
      <w:start w:val="1"/>
      <w:numFmt w:val="upp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52FE1EF6"/>
    <w:multiLevelType w:val="hybridMultilevel"/>
    <w:tmpl w:val="C5E20B20"/>
    <w:lvl w:ilvl="0" w:tplc="E976DB38">
      <w:start w:val="1"/>
      <w:numFmt w:val="decimal"/>
      <w:lvlText w:val="%1."/>
      <w:lvlJc w:val="left"/>
      <w:pPr>
        <w:tabs>
          <w:tab w:val="num" w:pos="1440"/>
        </w:tabs>
        <w:ind w:left="144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8CE1E45"/>
    <w:multiLevelType w:val="hybridMultilevel"/>
    <w:tmpl w:val="5ED0ECEC"/>
    <w:lvl w:ilvl="0" w:tplc="370636E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94D2113"/>
    <w:multiLevelType w:val="hybridMultilevel"/>
    <w:tmpl w:val="0B22768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A0068D0"/>
    <w:multiLevelType w:val="multilevel"/>
    <w:tmpl w:val="DE2CD7B4"/>
    <w:lvl w:ilvl="0">
      <w:start w:val="1"/>
      <w:numFmt w:val="decimal"/>
      <w:lvlText w:val="%1"/>
      <w:lvlJc w:val="left"/>
      <w:pPr>
        <w:ind w:left="420" w:hanging="420"/>
      </w:pPr>
      <w:rPr>
        <w:rFonts w:hint="default"/>
      </w:rPr>
    </w:lvl>
    <w:lvl w:ilvl="1">
      <w:start w:val="1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4960BE7"/>
    <w:multiLevelType w:val="hybridMultilevel"/>
    <w:tmpl w:val="185CCC78"/>
    <w:lvl w:ilvl="0" w:tplc="FFFFFFFF">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55F322D"/>
    <w:multiLevelType w:val="hybridMultilevel"/>
    <w:tmpl w:val="7A9C5A0A"/>
    <w:lvl w:ilvl="0" w:tplc="CC72C77C">
      <w:start w:val="1"/>
      <w:numFmt w:val="upp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6679797E"/>
    <w:multiLevelType w:val="hybridMultilevel"/>
    <w:tmpl w:val="513861D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0180A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19B1C3E"/>
    <w:multiLevelType w:val="hybridMultilevel"/>
    <w:tmpl w:val="73E6C292"/>
    <w:lvl w:ilvl="0" w:tplc="B96CE310">
      <w:start w:val="1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1E351C7"/>
    <w:multiLevelType w:val="hybridMultilevel"/>
    <w:tmpl w:val="46AEE15C"/>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735C7013"/>
    <w:multiLevelType w:val="hybridMultilevel"/>
    <w:tmpl w:val="B34CE534"/>
    <w:lvl w:ilvl="0" w:tplc="C7AE18B2">
      <w:start w:val="13"/>
      <w:numFmt w:val="decimal"/>
      <w:lvlText w:val="%1."/>
      <w:lvlJc w:val="left"/>
      <w:pPr>
        <w:tabs>
          <w:tab w:val="num" w:pos="1776"/>
        </w:tabs>
        <w:ind w:left="1776" w:hanging="360"/>
      </w:pPr>
      <w:rPr>
        <w:rFonts w:hint="default"/>
      </w:r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63"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8F342BD"/>
    <w:multiLevelType w:val="multilevel"/>
    <w:tmpl w:val="0B1CA3B8"/>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41"/>
  </w:num>
  <w:num w:numId="4">
    <w:abstractNumId w:val="33"/>
  </w:num>
  <w:num w:numId="5">
    <w:abstractNumId w:val="40"/>
  </w:num>
  <w:num w:numId="6">
    <w:abstractNumId w:val="30"/>
  </w:num>
  <w:num w:numId="7">
    <w:abstractNumId w:val="18"/>
  </w:num>
  <w:num w:numId="8">
    <w:abstractNumId w:val="29"/>
  </w:num>
  <w:num w:numId="9">
    <w:abstractNumId w:val="8"/>
  </w:num>
  <w:num w:numId="10">
    <w:abstractNumId w:val="63"/>
  </w:num>
  <w:num w:numId="11">
    <w:abstractNumId w:val="35"/>
  </w:num>
  <w:num w:numId="12">
    <w:abstractNumId w:val="55"/>
  </w:num>
  <w:num w:numId="13">
    <w:abstractNumId w:val="12"/>
  </w:num>
  <w:num w:numId="14">
    <w:abstractNumId w:val="16"/>
  </w:num>
  <w:num w:numId="15">
    <w:abstractNumId w:val="13"/>
  </w:num>
  <w:num w:numId="16">
    <w:abstractNumId w:val="52"/>
  </w:num>
  <w:num w:numId="17">
    <w:abstractNumId w:val="21"/>
  </w:num>
  <w:num w:numId="18">
    <w:abstractNumId w:val="54"/>
  </w:num>
  <w:num w:numId="19">
    <w:abstractNumId w:val="65"/>
  </w:num>
  <w:num w:numId="20">
    <w:abstractNumId w:val="32"/>
  </w:num>
  <w:num w:numId="21">
    <w:abstractNumId w:val="39"/>
  </w:num>
  <w:num w:numId="22">
    <w:abstractNumId w:val="23"/>
  </w:num>
  <w:num w:numId="23">
    <w:abstractNumId w:val="57"/>
  </w:num>
  <w:num w:numId="24">
    <w:abstractNumId w:val="59"/>
  </w:num>
  <w:num w:numId="25">
    <w:abstractNumId w:val="37"/>
  </w:num>
  <w:num w:numId="26">
    <w:abstractNumId w:val="50"/>
  </w:num>
  <w:num w:numId="27">
    <w:abstractNumId w:val="53"/>
  </w:num>
  <w:num w:numId="28">
    <w:abstractNumId w:val="58"/>
  </w:num>
  <w:num w:numId="29">
    <w:abstractNumId w:val="15"/>
  </w:num>
  <w:num w:numId="30">
    <w:abstractNumId w:val="24"/>
  </w:num>
  <w:num w:numId="31">
    <w:abstractNumId w:val="31"/>
  </w:num>
  <w:num w:numId="32">
    <w:abstractNumId w:val="5"/>
  </w:num>
  <w:num w:numId="33">
    <w:abstractNumId w:val="22"/>
  </w:num>
  <w:num w:numId="34">
    <w:abstractNumId w:val="61"/>
  </w:num>
  <w:num w:numId="35">
    <w:abstractNumId w:val="17"/>
  </w:num>
  <w:num w:numId="36">
    <w:abstractNumId w:val="14"/>
  </w:num>
  <w:num w:numId="37">
    <w:abstractNumId w:val="1"/>
  </w:num>
  <w:num w:numId="38">
    <w:abstractNumId w:val="49"/>
  </w:num>
  <w:num w:numId="39">
    <w:abstractNumId w:val="6"/>
  </w:num>
  <w:num w:numId="40">
    <w:abstractNumId w:val="26"/>
  </w:num>
  <w:num w:numId="41">
    <w:abstractNumId w:val="56"/>
  </w:num>
  <w:num w:numId="42">
    <w:abstractNumId w:val="64"/>
  </w:num>
  <w:num w:numId="43">
    <w:abstractNumId w:val="27"/>
  </w:num>
  <w:num w:numId="44">
    <w:abstractNumId w:val="19"/>
  </w:num>
  <w:num w:numId="45">
    <w:abstractNumId w:val="9"/>
  </w:num>
  <w:num w:numId="46">
    <w:abstractNumId w:val="25"/>
  </w:num>
  <w:num w:numId="47">
    <w:abstractNumId w:val="28"/>
  </w:num>
  <w:num w:numId="48">
    <w:abstractNumId w:val="45"/>
  </w:num>
  <w:num w:numId="49">
    <w:abstractNumId w:val="42"/>
  </w:num>
  <w:num w:numId="50">
    <w:abstractNumId w:val="10"/>
  </w:num>
  <w:num w:numId="51">
    <w:abstractNumId w:val="38"/>
  </w:num>
  <w:num w:numId="52">
    <w:abstractNumId w:val="60"/>
  </w:num>
  <w:num w:numId="53">
    <w:abstractNumId w:val="44"/>
  </w:num>
  <w:num w:numId="54">
    <w:abstractNumId w:val="46"/>
  </w:num>
  <w:num w:numId="55">
    <w:abstractNumId w:val="48"/>
  </w:num>
  <w:num w:numId="56">
    <w:abstractNumId w:val="43"/>
  </w:num>
  <w:num w:numId="57">
    <w:abstractNumId w:val="51"/>
  </w:num>
  <w:num w:numId="58">
    <w:abstractNumId w:val="47"/>
  </w:num>
  <w:num w:numId="59">
    <w:abstractNumId w:val="62"/>
  </w:num>
  <w:num w:numId="60">
    <w:abstractNumId w:val="34"/>
  </w:num>
  <w:num w:numId="61">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04B"/>
    <w:rsid w:val="00000A76"/>
    <w:rsid w:val="00000C8A"/>
    <w:rsid w:val="00000CD8"/>
    <w:rsid w:val="00001287"/>
    <w:rsid w:val="00001349"/>
    <w:rsid w:val="00001400"/>
    <w:rsid w:val="00001A3E"/>
    <w:rsid w:val="00001B87"/>
    <w:rsid w:val="00001D78"/>
    <w:rsid w:val="00001DA9"/>
    <w:rsid w:val="0000206B"/>
    <w:rsid w:val="000034DE"/>
    <w:rsid w:val="00003A2B"/>
    <w:rsid w:val="00003E1B"/>
    <w:rsid w:val="000041AD"/>
    <w:rsid w:val="0000424A"/>
    <w:rsid w:val="000042FF"/>
    <w:rsid w:val="000043F8"/>
    <w:rsid w:val="000049DE"/>
    <w:rsid w:val="00004A75"/>
    <w:rsid w:val="00004CAC"/>
    <w:rsid w:val="0000520C"/>
    <w:rsid w:val="0000562D"/>
    <w:rsid w:val="0000613B"/>
    <w:rsid w:val="000063E6"/>
    <w:rsid w:val="00006EC6"/>
    <w:rsid w:val="000074B6"/>
    <w:rsid w:val="000075AC"/>
    <w:rsid w:val="00007700"/>
    <w:rsid w:val="00007F19"/>
    <w:rsid w:val="00010FE1"/>
    <w:rsid w:val="00011089"/>
    <w:rsid w:val="00011993"/>
    <w:rsid w:val="00011B83"/>
    <w:rsid w:val="00011C03"/>
    <w:rsid w:val="00012CF8"/>
    <w:rsid w:val="000132DD"/>
    <w:rsid w:val="0001343A"/>
    <w:rsid w:val="00013678"/>
    <w:rsid w:val="0001404A"/>
    <w:rsid w:val="0001445A"/>
    <w:rsid w:val="000145A5"/>
    <w:rsid w:val="0001484A"/>
    <w:rsid w:val="00014A6F"/>
    <w:rsid w:val="0001580C"/>
    <w:rsid w:val="00015D3D"/>
    <w:rsid w:val="00015EAA"/>
    <w:rsid w:val="0001627C"/>
    <w:rsid w:val="00016B2B"/>
    <w:rsid w:val="00016BF2"/>
    <w:rsid w:val="00016C1F"/>
    <w:rsid w:val="0002040F"/>
    <w:rsid w:val="0002073D"/>
    <w:rsid w:val="0002142C"/>
    <w:rsid w:val="000218D1"/>
    <w:rsid w:val="000227E8"/>
    <w:rsid w:val="0002284B"/>
    <w:rsid w:val="00022F38"/>
    <w:rsid w:val="00023203"/>
    <w:rsid w:val="0002436F"/>
    <w:rsid w:val="00024685"/>
    <w:rsid w:val="00024703"/>
    <w:rsid w:val="00024956"/>
    <w:rsid w:val="00024BED"/>
    <w:rsid w:val="00024FE9"/>
    <w:rsid w:val="00024FEF"/>
    <w:rsid w:val="00025064"/>
    <w:rsid w:val="000250B1"/>
    <w:rsid w:val="00025989"/>
    <w:rsid w:val="00025B4F"/>
    <w:rsid w:val="00026931"/>
    <w:rsid w:val="00026CAA"/>
    <w:rsid w:val="000277CE"/>
    <w:rsid w:val="00031DDA"/>
    <w:rsid w:val="0003244D"/>
    <w:rsid w:val="000325BE"/>
    <w:rsid w:val="00032754"/>
    <w:rsid w:val="000330FD"/>
    <w:rsid w:val="00033D56"/>
    <w:rsid w:val="00034339"/>
    <w:rsid w:val="000345DD"/>
    <w:rsid w:val="000350F8"/>
    <w:rsid w:val="0003562A"/>
    <w:rsid w:val="00037AB0"/>
    <w:rsid w:val="000401C5"/>
    <w:rsid w:val="000404C9"/>
    <w:rsid w:val="00040758"/>
    <w:rsid w:val="00040ADF"/>
    <w:rsid w:val="000413DA"/>
    <w:rsid w:val="000414D7"/>
    <w:rsid w:val="000416AF"/>
    <w:rsid w:val="000417E1"/>
    <w:rsid w:val="00043074"/>
    <w:rsid w:val="00043603"/>
    <w:rsid w:val="00043E08"/>
    <w:rsid w:val="0004529F"/>
    <w:rsid w:val="000455B4"/>
    <w:rsid w:val="0004599E"/>
    <w:rsid w:val="00045CA7"/>
    <w:rsid w:val="00045E2C"/>
    <w:rsid w:val="000478FE"/>
    <w:rsid w:val="00047A4C"/>
    <w:rsid w:val="000506A4"/>
    <w:rsid w:val="000514D8"/>
    <w:rsid w:val="00051A30"/>
    <w:rsid w:val="00051E9C"/>
    <w:rsid w:val="00052493"/>
    <w:rsid w:val="0005290E"/>
    <w:rsid w:val="000538C0"/>
    <w:rsid w:val="000569BD"/>
    <w:rsid w:val="00056D91"/>
    <w:rsid w:val="000611F7"/>
    <w:rsid w:val="00061EE1"/>
    <w:rsid w:val="00062896"/>
    <w:rsid w:val="00062EF5"/>
    <w:rsid w:val="0006349C"/>
    <w:rsid w:val="000645BE"/>
    <w:rsid w:val="00064A9B"/>
    <w:rsid w:val="00064CF2"/>
    <w:rsid w:val="00066178"/>
    <w:rsid w:val="00066340"/>
    <w:rsid w:val="0006705F"/>
    <w:rsid w:val="00070433"/>
    <w:rsid w:val="00070790"/>
    <w:rsid w:val="000710B3"/>
    <w:rsid w:val="00072391"/>
    <w:rsid w:val="00072448"/>
    <w:rsid w:val="0007251E"/>
    <w:rsid w:val="00072577"/>
    <w:rsid w:val="00072707"/>
    <w:rsid w:val="00072A16"/>
    <w:rsid w:val="00072CCA"/>
    <w:rsid w:val="0007327F"/>
    <w:rsid w:val="00073387"/>
    <w:rsid w:val="000736D6"/>
    <w:rsid w:val="0007392D"/>
    <w:rsid w:val="00073B9B"/>
    <w:rsid w:val="00073EE2"/>
    <w:rsid w:val="00074A90"/>
    <w:rsid w:val="0007502E"/>
    <w:rsid w:val="0007574B"/>
    <w:rsid w:val="00075B1B"/>
    <w:rsid w:val="000760A2"/>
    <w:rsid w:val="0007688E"/>
    <w:rsid w:val="00076A62"/>
    <w:rsid w:val="000772E5"/>
    <w:rsid w:val="000774F3"/>
    <w:rsid w:val="00077583"/>
    <w:rsid w:val="000776F9"/>
    <w:rsid w:val="000777C3"/>
    <w:rsid w:val="000778AC"/>
    <w:rsid w:val="000779FC"/>
    <w:rsid w:val="00077C6D"/>
    <w:rsid w:val="000804D8"/>
    <w:rsid w:val="000808BD"/>
    <w:rsid w:val="00081916"/>
    <w:rsid w:val="00082095"/>
    <w:rsid w:val="000822AE"/>
    <w:rsid w:val="00083AEA"/>
    <w:rsid w:val="000842BF"/>
    <w:rsid w:val="00085CC2"/>
    <w:rsid w:val="00086C58"/>
    <w:rsid w:val="00087896"/>
    <w:rsid w:val="00087D1D"/>
    <w:rsid w:val="00091A65"/>
    <w:rsid w:val="00091C34"/>
    <w:rsid w:val="00094149"/>
    <w:rsid w:val="00094688"/>
    <w:rsid w:val="0009474A"/>
    <w:rsid w:val="0009631F"/>
    <w:rsid w:val="0009685E"/>
    <w:rsid w:val="00096C88"/>
    <w:rsid w:val="00097F8C"/>
    <w:rsid w:val="000A0069"/>
    <w:rsid w:val="000A0388"/>
    <w:rsid w:val="000A076D"/>
    <w:rsid w:val="000A104F"/>
    <w:rsid w:val="000A18DF"/>
    <w:rsid w:val="000A1EC6"/>
    <w:rsid w:val="000A207F"/>
    <w:rsid w:val="000A2619"/>
    <w:rsid w:val="000A2723"/>
    <w:rsid w:val="000A2AB7"/>
    <w:rsid w:val="000A30F9"/>
    <w:rsid w:val="000A32BD"/>
    <w:rsid w:val="000A34ED"/>
    <w:rsid w:val="000A383F"/>
    <w:rsid w:val="000A38E2"/>
    <w:rsid w:val="000A3F4C"/>
    <w:rsid w:val="000A46C0"/>
    <w:rsid w:val="000A4F60"/>
    <w:rsid w:val="000A5902"/>
    <w:rsid w:val="000A5EAC"/>
    <w:rsid w:val="000A5F53"/>
    <w:rsid w:val="000A6E22"/>
    <w:rsid w:val="000A6F01"/>
    <w:rsid w:val="000A6F22"/>
    <w:rsid w:val="000A7744"/>
    <w:rsid w:val="000A777D"/>
    <w:rsid w:val="000A7C8A"/>
    <w:rsid w:val="000A7EC7"/>
    <w:rsid w:val="000B00D1"/>
    <w:rsid w:val="000B012B"/>
    <w:rsid w:val="000B066E"/>
    <w:rsid w:val="000B06A9"/>
    <w:rsid w:val="000B23F0"/>
    <w:rsid w:val="000B32D0"/>
    <w:rsid w:val="000B3D2D"/>
    <w:rsid w:val="000B51C8"/>
    <w:rsid w:val="000B520A"/>
    <w:rsid w:val="000B5D34"/>
    <w:rsid w:val="000B5DD8"/>
    <w:rsid w:val="000B64A4"/>
    <w:rsid w:val="000B6E0A"/>
    <w:rsid w:val="000C04C2"/>
    <w:rsid w:val="000C0B43"/>
    <w:rsid w:val="000C133B"/>
    <w:rsid w:val="000C1E30"/>
    <w:rsid w:val="000C3344"/>
    <w:rsid w:val="000C36A2"/>
    <w:rsid w:val="000C36D4"/>
    <w:rsid w:val="000C424C"/>
    <w:rsid w:val="000C430C"/>
    <w:rsid w:val="000C4524"/>
    <w:rsid w:val="000C4BF7"/>
    <w:rsid w:val="000C6AD7"/>
    <w:rsid w:val="000C6CAD"/>
    <w:rsid w:val="000C7A72"/>
    <w:rsid w:val="000C7CD5"/>
    <w:rsid w:val="000C7D49"/>
    <w:rsid w:val="000D14D5"/>
    <w:rsid w:val="000D1988"/>
    <w:rsid w:val="000D1A4F"/>
    <w:rsid w:val="000D3507"/>
    <w:rsid w:val="000D3E47"/>
    <w:rsid w:val="000D453E"/>
    <w:rsid w:val="000D4AD4"/>
    <w:rsid w:val="000D55CA"/>
    <w:rsid w:val="000D5DDC"/>
    <w:rsid w:val="000D6692"/>
    <w:rsid w:val="000D6F85"/>
    <w:rsid w:val="000D748B"/>
    <w:rsid w:val="000D778B"/>
    <w:rsid w:val="000D7841"/>
    <w:rsid w:val="000D79BC"/>
    <w:rsid w:val="000D7E09"/>
    <w:rsid w:val="000D7F61"/>
    <w:rsid w:val="000E01BF"/>
    <w:rsid w:val="000E0371"/>
    <w:rsid w:val="000E08F3"/>
    <w:rsid w:val="000E0ABD"/>
    <w:rsid w:val="000E1097"/>
    <w:rsid w:val="000E1387"/>
    <w:rsid w:val="000E1925"/>
    <w:rsid w:val="000E1C4B"/>
    <w:rsid w:val="000E1D70"/>
    <w:rsid w:val="000E2191"/>
    <w:rsid w:val="000E355F"/>
    <w:rsid w:val="000E3CCA"/>
    <w:rsid w:val="000E4393"/>
    <w:rsid w:val="000E48E6"/>
    <w:rsid w:val="000E4A63"/>
    <w:rsid w:val="000E6676"/>
    <w:rsid w:val="000E6F9C"/>
    <w:rsid w:val="000E7884"/>
    <w:rsid w:val="000F12A7"/>
    <w:rsid w:val="000F2296"/>
    <w:rsid w:val="000F2574"/>
    <w:rsid w:val="000F2ACA"/>
    <w:rsid w:val="000F3D6D"/>
    <w:rsid w:val="000F571D"/>
    <w:rsid w:val="000F5850"/>
    <w:rsid w:val="000F5AE8"/>
    <w:rsid w:val="000F5D5A"/>
    <w:rsid w:val="000F5D68"/>
    <w:rsid w:val="000F6570"/>
    <w:rsid w:val="000F682A"/>
    <w:rsid w:val="000F6B53"/>
    <w:rsid w:val="000F6FD7"/>
    <w:rsid w:val="00100668"/>
    <w:rsid w:val="00100A01"/>
    <w:rsid w:val="001015DC"/>
    <w:rsid w:val="00102B79"/>
    <w:rsid w:val="00102BE1"/>
    <w:rsid w:val="001033B9"/>
    <w:rsid w:val="00104E2A"/>
    <w:rsid w:val="00105220"/>
    <w:rsid w:val="00105222"/>
    <w:rsid w:val="0010568C"/>
    <w:rsid w:val="001056E7"/>
    <w:rsid w:val="001059A5"/>
    <w:rsid w:val="001060A5"/>
    <w:rsid w:val="001060E9"/>
    <w:rsid w:val="00106233"/>
    <w:rsid w:val="0010683B"/>
    <w:rsid w:val="00106A20"/>
    <w:rsid w:val="001073E4"/>
    <w:rsid w:val="001073E7"/>
    <w:rsid w:val="001078F5"/>
    <w:rsid w:val="0011003C"/>
    <w:rsid w:val="00110BE2"/>
    <w:rsid w:val="00111630"/>
    <w:rsid w:val="00115953"/>
    <w:rsid w:val="00115E9D"/>
    <w:rsid w:val="00116838"/>
    <w:rsid w:val="00116F91"/>
    <w:rsid w:val="00117A3E"/>
    <w:rsid w:val="0012057F"/>
    <w:rsid w:val="00120B84"/>
    <w:rsid w:val="00120E8E"/>
    <w:rsid w:val="00121CF3"/>
    <w:rsid w:val="00121D24"/>
    <w:rsid w:val="001226E8"/>
    <w:rsid w:val="00122700"/>
    <w:rsid w:val="001228D8"/>
    <w:rsid w:val="0012294E"/>
    <w:rsid w:val="00122BEF"/>
    <w:rsid w:val="00122C7F"/>
    <w:rsid w:val="00123B12"/>
    <w:rsid w:val="00125875"/>
    <w:rsid w:val="0012680E"/>
    <w:rsid w:val="0012791E"/>
    <w:rsid w:val="00127B2B"/>
    <w:rsid w:val="00127B82"/>
    <w:rsid w:val="0013034E"/>
    <w:rsid w:val="0013056B"/>
    <w:rsid w:val="00131C69"/>
    <w:rsid w:val="001322E7"/>
    <w:rsid w:val="001326A6"/>
    <w:rsid w:val="001329E4"/>
    <w:rsid w:val="0013381C"/>
    <w:rsid w:val="0013461E"/>
    <w:rsid w:val="001349AF"/>
    <w:rsid w:val="00135300"/>
    <w:rsid w:val="001360A5"/>
    <w:rsid w:val="00136A97"/>
    <w:rsid w:val="00136DA0"/>
    <w:rsid w:val="001372AD"/>
    <w:rsid w:val="00137300"/>
    <w:rsid w:val="0013754D"/>
    <w:rsid w:val="00137BF1"/>
    <w:rsid w:val="001406C3"/>
    <w:rsid w:val="001417B7"/>
    <w:rsid w:val="00141D57"/>
    <w:rsid w:val="0014292D"/>
    <w:rsid w:val="00142A72"/>
    <w:rsid w:val="0014383E"/>
    <w:rsid w:val="00143913"/>
    <w:rsid w:val="00143AEF"/>
    <w:rsid w:val="00143DE2"/>
    <w:rsid w:val="00143F6C"/>
    <w:rsid w:val="00143F99"/>
    <w:rsid w:val="001441BA"/>
    <w:rsid w:val="001445AF"/>
    <w:rsid w:val="0014486A"/>
    <w:rsid w:val="00145AB9"/>
    <w:rsid w:val="00145DE1"/>
    <w:rsid w:val="00146389"/>
    <w:rsid w:val="001468EB"/>
    <w:rsid w:val="0014699F"/>
    <w:rsid w:val="00146A30"/>
    <w:rsid w:val="00146BBA"/>
    <w:rsid w:val="00146E76"/>
    <w:rsid w:val="00147135"/>
    <w:rsid w:val="0014759E"/>
    <w:rsid w:val="0014775B"/>
    <w:rsid w:val="00150CA1"/>
    <w:rsid w:val="001514B7"/>
    <w:rsid w:val="001519E5"/>
    <w:rsid w:val="00151DF2"/>
    <w:rsid w:val="001521CC"/>
    <w:rsid w:val="00152C07"/>
    <w:rsid w:val="0015365F"/>
    <w:rsid w:val="001536BA"/>
    <w:rsid w:val="001537B1"/>
    <w:rsid w:val="00153D7E"/>
    <w:rsid w:val="001554E4"/>
    <w:rsid w:val="00155ABF"/>
    <w:rsid w:val="001563A4"/>
    <w:rsid w:val="00156AC3"/>
    <w:rsid w:val="0015756F"/>
    <w:rsid w:val="0015781A"/>
    <w:rsid w:val="001579DE"/>
    <w:rsid w:val="00157B4C"/>
    <w:rsid w:val="00157C20"/>
    <w:rsid w:val="00157F84"/>
    <w:rsid w:val="001634AC"/>
    <w:rsid w:val="00164E97"/>
    <w:rsid w:val="00165C5E"/>
    <w:rsid w:val="00167746"/>
    <w:rsid w:val="00167CDD"/>
    <w:rsid w:val="00170E9A"/>
    <w:rsid w:val="00171035"/>
    <w:rsid w:val="0017110D"/>
    <w:rsid w:val="0017139A"/>
    <w:rsid w:val="001713B9"/>
    <w:rsid w:val="00171476"/>
    <w:rsid w:val="00171DC0"/>
    <w:rsid w:val="00172128"/>
    <w:rsid w:val="00172229"/>
    <w:rsid w:val="00173DE8"/>
    <w:rsid w:val="001750DC"/>
    <w:rsid w:val="00175156"/>
    <w:rsid w:val="00175C88"/>
    <w:rsid w:val="001762E3"/>
    <w:rsid w:val="001766A9"/>
    <w:rsid w:val="00176C8C"/>
    <w:rsid w:val="00177058"/>
    <w:rsid w:val="001771F2"/>
    <w:rsid w:val="00180AA5"/>
    <w:rsid w:val="00180C5C"/>
    <w:rsid w:val="001814FE"/>
    <w:rsid w:val="00181AE4"/>
    <w:rsid w:val="00181CFB"/>
    <w:rsid w:val="00182036"/>
    <w:rsid w:val="00182790"/>
    <w:rsid w:val="00182A9D"/>
    <w:rsid w:val="00182F3C"/>
    <w:rsid w:val="0018369E"/>
    <w:rsid w:val="001837AE"/>
    <w:rsid w:val="001846FA"/>
    <w:rsid w:val="00184726"/>
    <w:rsid w:val="00184D04"/>
    <w:rsid w:val="00184DAB"/>
    <w:rsid w:val="00185B2B"/>
    <w:rsid w:val="00185F8A"/>
    <w:rsid w:val="00186A1D"/>
    <w:rsid w:val="00186DBA"/>
    <w:rsid w:val="00187217"/>
    <w:rsid w:val="001872DC"/>
    <w:rsid w:val="00187759"/>
    <w:rsid w:val="00187B33"/>
    <w:rsid w:val="001905EA"/>
    <w:rsid w:val="00190BE8"/>
    <w:rsid w:val="0019106C"/>
    <w:rsid w:val="00191244"/>
    <w:rsid w:val="00192B44"/>
    <w:rsid w:val="00193548"/>
    <w:rsid w:val="00193E0E"/>
    <w:rsid w:val="001946DE"/>
    <w:rsid w:val="00194C32"/>
    <w:rsid w:val="00195B85"/>
    <w:rsid w:val="00195E67"/>
    <w:rsid w:val="00196695"/>
    <w:rsid w:val="0019734A"/>
    <w:rsid w:val="00197655"/>
    <w:rsid w:val="001A06E9"/>
    <w:rsid w:val="001A0819"/>
    <w:rsid w:val="001A0989"/>
    <w:rsid w:val="001A131C"/>
    <w:rsid w:val="001A1717"/>
    <w:rsid w:val="001A19F2"/>
    <w:rsid w:val="001A2465"/>
    <w:rsid w:val="001A273B"/>
    <w:rsid w:val="001A2C12"/>
    <w:rsid w:val="001A4340"/>
    <w:rsid w:val="001A4B17"/>
    <w:rsid w:val="001A4BF6"/>
    <w:rsid w:val="001A4E4A"/>
    <w:rsid w:val="001A4FC4"/>
    <w:rsid w:val="001A51D0"/>
    <w:rsid w:val="001A52A4"/>
    <w:rsid w:val="001A58AB"/>
    <w:rsid w:val="001A6015"/>
    <w:rsid w:val="001A67C7"/>
    <w:rsid w:val="001A6BF0"/>
    <w:rsid w:val="001A6C1F"/>
    <w:rsid w:val="001A6F6F"/>
    <w:rsid w:val="001B0125"/>
    <w:rsid w:val="001B08B0"/>
    <w:rsid w:val="001B10C8"/>
    <w:rsid w:val="001B221B"/>
    <w:rsid w:val="001B257C"/>
    <w:rsid w:val="001B32D3"/>
    <w:rsid w:val="001B486A"/>
    <w:rsid w:val="001B4909"/>
    <w:rsid w:val="001B4C04"/>
    <w:rsid w:val="001B4FF4"/>
    <w:rsid w:val="001B6931"/>
    <w:rsid w:val="001B6AE7"/>
    <w:rsid w:val="001B6D91"/>
    <w:rsid w:val="001B6E6F"/>
    <w:rsid w:val="001B7B78"/>
    <w:rsid w:val="001C0804"/>
    <w:rsid w:val="001C0AA2"/>
    <w:rsid w:val="001C0FAC"/>
    <w:rsid w:val="001C1C16"/>
    <w:rsid w:val="001C24AB"/>
    <w:rsid w:val="001C2CC6"/>
    <w:rsid w:val="001C31F4"/>
    <w:rsid w:val="001C45B6"/>
    <w:rsid w:val="001C49D3"/>
    <w:rsid w:val="001C4D5E"/>
    <w:rsid w:val="001C51A4"/>
    <w:rsid w:val="001C5BC7"/>
    <w:rsid w:val="001C5E30"/>
    <w:rsid w:val="001C6509"/>
    <w:rsid w:val="001C7160"/>
    <w:rsid w:val="001C795D"/>
    <w:rsid w:val="001C7C6B"/>
    <w:rsid w:val="001D128F"/>
    <w:rsid w:val="001D1811"/>
    <w:rsid w:val="001D18A2"/>
    <w:rsid w:val="001D27BC"/>
    <w:rsid w:val="001D294D"/>
    <w:rsid w:val="001D3B30"/>
    <w:rsid w:val="001D42EF"/>
    <w:rsid w:val="001D44D4"/>
    <w:rsid w:val="001D4BF8"/>
    <w:rsid w:val="001D4C8C"/>
    <w:rsid w:val="001D5681"/>
    <w:rsid w:val="001D587D"/>
    <w:rsid w:val="001D5B5F"/>
    <w:rsid w:val="001D6040"/>
    <w:rsid w:val="001D7714"/>
    <w:rsid w:val="001E07FE"/>
    <w:rsid w:val="001E083D"/>
    <w:rsid w:val="001E221F"/>
    <w:rsid w:val="001E2814"/>
    <w:rsid w:val="001E2820"/>
    <w:rsid w:val="001E2B42"/>
    <w:rsid w:val="001E4F5E"/>
    <w:rsid w:val="001E547D"/>
    <w:rsid w:val="001E5FA8"/>
    <w:rsid w:val="001E6327"/>
    <w:rsid w:val="001E7EEC"/>
    <w:rsid w:val="001F0E30"/>
    <w:rsid w:val="001F0F1F"/>
    <w:rsid w:val="001F1157"/>
    <w:rsid w:val="001F1194"/>
    <w:rsid w:val="001F195B"/>
    <w:rsid w:val="001F2290"/>
    <w:rsid w:val="001F2382"/>
    <w:rsid w:val="001F26D8"/>
    <w:rsid w:val="001F2B7B"/>
    <w:rsid w:val="001F2D4D"/>
    <w:rsid w:val="001F378E"/>
    <w:rsid w:val="001F39E8"/>
    <w:rsid w:val="001F47B5"/>
    <w:rsid w:val="001F4904"/>
    <w:rsid w:val="001F5B0F"/>
    <w:rsid w:val="001F5E2F"/>
    <w:rsid w:val="001F5FDB"/>
    <w:rsid w:val="001F6EA2"/>
    <w:rsid w:val="001F738B"/>
    <w:rsid w:val="001F7820"/>
    <w:rsid w:val="001F78EC"/>
    <w:rsid w:val="001F7D65"/>
    <w:rsid w:val="001F7EEF"/>
    <w:rsid w:val="0020005E"/>
    <w:rsid w:val="00200159"/>
    <w:rsid w:val="002008E0"/>
    <w:rsid w:val="00200B1B"/>
    <w:rsid w:val="00200C77"/>
    <w:rsid w:val="0020162A"/>
    <w:rsid w:val="00201C6F"/>
    <w:rsid w:val="00203567"/>
    <w:rsid w:val="00203C40"/>
    <w:rsid w:val="00203D01"/>
    <w:rsid w:val="00204577"/>
    <w:rsid w:val="002051FE"/>
    <w:rsid w:val="00205380"/>
    <w:rsid w:val="00205388"/>
    <w:rsid w:val="00205398"/>
    <w:rsid w:val="00205444"/>
    <w:rsid w:val="00205C2D"/>
    <w:rsid w:val="00205F6B"/>
    <w:rsid w:val="00206554"/>
    <w:rsid w:val="002073EC"/>
    <w:rsid w:val="00211080"/>
    <w:rsid w:val="00211345"/>
    <w:rsid w:val="00211450"/>
    <w:rsid w:val="00211E7A"/>
    <w:rsid w:val="0021325E"/>
    <w:rsid w:val="002133A8"/>
    <w:rsid w:val="0021341B"/>
    <w:rsid w:val="00213E93"/>
    <w:rsid w:val="00214449"/>
    <w:rsid w:val="0021489B"/>
    <w:rsid w:val="002150F8"/>
    <w:rsid w:val="0021570F"/>
    <w:rsid w:val="0021665E"/>
    <w:rsid w:val="0021668E"/>
    <w:rsid w:val="00216894"/>
    <w:rsid w:val="00216FF9"/>
    <w:rsid w:val="00217EC0"/>
    <w:rsid w:val="00220040"/>
    <w:rsid w:val="002202F6"/>
    <w:rsid w:val="00220467"/>
    <w:rsid w:val="00220B67"/>
    <w:rsid w:val="00221CB2"/>
    <w:rsid w:val="00222AE7"/>
    <w:rsid w:val="00223656"/>
    <w:rsid w:val="00224415"/>
    <w:rsid w:val="00224914"/>
    <w:rsid w:val="002249BC"/>
    <w:rsid w:val="00224B82"/>
    <w:rsid w:val="002252FB"/>
    <w:rsid w:val="00225B3A"/>
    <w:rsid w:val="00225B84"/>
    <w:rsid w:val="00225BCA"/>
    <w:rsid w:val="00226519"/>
    <w:rsid w:val="00226BF7"/>
    <w:rsid w:val="002272DB"/>
    <w:rsid w:val="002278F1"/>
    <w:rsid w:val="00227B41"/>
    <w:rsid w:val="00227C5C"/>
    <w:rsid w:val="00227EFF"/>
    <w:rsid w:val="002301FB"/>
    <w:rsid w:val="002301FE"/>
    <w:rsid w:val="00230317"/>
    <w:rsid w:val="002303FA"/>
    <w:rsid w:val="0023099F"/>
    <w:rsid w:val="00230C90"/>
    <w:rsid w:val="00231756"/>
    <w:rsid w:val="00233E61"/>
    <w:rsid w:val="00234CD6"/>
    <w:rsid w:val="002353E4"/>
    <w:rsid w:val="002359A6"/>
    <w:rsid w:val="00235E2A"/>
    <w:rsid w:val="002364B6"/>
    <w:rsid w:val="0023692D"/>
    <w:rsid w:val="002369D1"/>
    <w:rsid w:val="00236F69"/>
    <w:rsid w:val="00237703"/>
    <w:rsid w:val="00237755"/>
    <w:rsid w:val="0023782F"/>
    <w:rsid w:val="00237975"/>
    <w:rsid w:val="002402D7"/>
    <w:rsid w:val="002403E2"/>
    <w:rsid w:val="002420BC"/>
    <w:rsid w:val="0024285C"/>
    <w:rsid w:val="00244C66"/>
    <w:rsid w:val="00245CB8"/>
    <w:rsid w:val="002465E8"/>
    <w:rsid w:val="0024670B"/>
    <w:rsid w:val="00246CFE"/>
    <w:rsid w:val="00246DF3"/>
    <w:rsid w:val="00246EE1"/>
    <w:rsid w:val="002474B7"/>
    <w:rsid w:val="00247638"/>
    <w:rsid w:val="002505DE"/>
    <w:rsid w:val="0025101D"/>
    <w:rsid w:val="00251458"/>
    <w:rsid w:val="00253AB2"/>
    <w:rsid w:val="00253FA4"/>
    <w:rsid w:val="0025429E"/>
    <w:rsid w:val="002569E2"/>
    <w:rsid w:val="00256CA6"/>
    <w:rsid w:val="00256D2B"/>
    <w:rsid w:val="00256D56"/>
    <w:rsid w:val="00257C39"/>
    <w:rsid w:val="00260307"/>
    <w:rsid w:val="0026110C"/>
    <w:rsid w:val="00261B00"/>
    <w:rsid w:val="002625A5"/>
    <w:rsid w:val="002632AE"/>
    <w:rsid w:val="0026330C"/>
    <w:rsid w:val="00264341"/>
    <w:rsid w:val="00264B86"/>
    <w:rsid w:val="00264FF9"/>
    <w:rsid w:val="002657B7"/>
    <w:rsid w:val="00266E53"/>
    <w:rsid w:val="0026746C"/>
    <w:rsid w:val="002676E3"/>
    <w:rsid w:val="00267F19"/>
    <w:rsid w:val="0027040F"/>
    <w:rsid w:val="002712DF"/>
    <w:rsid w:val="00271805"/>
    <w:rsid w:val="00271C81"/>
    <w:rsid w:val="00271FD1"/>
    <w:rsid w:val="00272194"/>
    <w:rsid w:val="0027226B"/>
    <w:rsid w:val="002738D0"/>
    <w:rsid w:val="00273AD8"/>
    <w:rsid w:val="00273CD4"/>
    <w:rsid w:val="00273DFF"/>
    <w:rsid w:val="002742DC"/>
    <w:rsid w:val="002750F1"/>
    <w:rsid w:val="0027636D"/>
    <w:rsid w:val="002768C9"/>
    <w:rsid w:val="0027731C"/>
    <w:rsid w:val="00277BDE"/>
    <w:rsid w:val="00277D7D"/>
    <w:rsid w:val="00277E1B"/>
    <w:rsid w:val="00280768"/>
    <w:rsid w:val="00281154"/>
    <w:rsid w:val="0028129D"/>
    <w:rsid w:val="00281970"/>
    <w:rsid w:val="00281DA6"/>
    <w:rsid w:val="00281E57"/>
    <w:rsid w:val="00281FC2"/>
    <w:rsid w:val="0028342A"/>
    <w:rsid w:val="002839EC"/>
    <w:rsid w:val="002842E2"/>
    <w:rsid w:val="00285594"/>
    <w:rsid w:val="00285D76"/>
    <w:rsid w:val="00286AA3"/>
    <w:rsid w:val="00286C9E"/>
    <w:rsid w:val="00287459"/>
    <w:rsid w:val="002903AE"/>
    <w:rsid w:val="00290554"/>
    <w:rsid w:val="0029058B"/>
    <w:rsid w:val="0029075E"/>
    <w:rsid w:val="00291B3D"/>
    <w:rsid w:val="00291BCA"/>
    <w:rsid w:val="002926DD"/>
    <w:rsid w:val="00292D87"/>
    <w:rsid w:val="00293084"/>
    <w:rsid w:val="0029316F"/>
    <w:rsid w:val="002933E2"/>
    <w:rsid w:val="0029348C"/>
    <w:rsid w:val="00294185"/>
    <w:rsid w:val="00294EC8"/>
    <w:rsid w:val="00295A10"/>
    <w:rsid w:val="0029692E"/>
    <w:rsid w:val="002A04B1"/>
    <w:rsid w:val="002A0BF1"/>
    <w:rsid w:val="002A0C54"/>
    <w:rsid w:val="002A1134"/>
    <w:rsid w:val="002A20BD"/>
    <w:rsid w:val="002A23A6"/>
    <w:rsid w:val="002A2EF3"/>
    <w:rsid w:val="002A3C11"/>
    <w:rsid w:val="002A4934"/>
    <w:rsid w:val="002A4DF3"/>
    <w:rsid w:val="002A550C"/>
    <w:rsid w:val="002A5721"/>
    <w:rsid w:val="002A5D90"/>
    <w:rsid w:val="002A6E82"/>
    <w:rsid w:val="002A720D"/>
    <w:rsid w:val="002A77E7"/>
    <w:rsid w:val="002B0526"/>
    <w:rsid w:val="002B1517"/>
    <w:rsid w:val="002B15DE"/>
    <w:rsid w:val="002B1A3D"/>
    <w:rsid w:val="002B2389"/>
    <w:rsid w:val="002B28FA"/>
    <w:rsid w:val="002B2D0F"/>
    <w:rsid w:val="002B3693"/>
    <w:rsid w:val="002B3AD9"/>
    <w:rsid w:val="002B3B18"/>
    <w:rsid w:val="002B4406"/>
    <w:rsid w:val="002B5329"/>
    <w:rsid w:val="002B54C0"/>
    <w:rsid w:val="002B561A"/>
    <w:rsid w:val="002B633F"/>
    <w:rsid w:val="002B6DB7"/>
    <w:rsid w:val="002B70C2"/>
    <w:rsid w:val="002C06CF"/>
    <w:rsid w:val="002C07EF"/>
    <w:rsid w:val="002C08AE"/>
    <w:rsid w:val="002C1258"/>
    <w:rsid w:val="002C21F5"/>
    <w:rsid w:val="002C29AD"/>
    <w:rsid w:val="002C29F5"/>
    <w:rsid w:val="002C2A8F"/>
    <w:rsid w:val="002C2C78"/>
    <w:rsid w:val="002C2C7A"/>
    <w:rsid w:val="002C318E"/>
    <w:rsid w:val="002C3A4C"/>
    <w:rsid w:val="002C3A8C"/>
    <w:rsid w:val="002C42BA"/>
    <w:rsid w:val="002C43CE"/>
    <w:rsid w:val="002C4738"/>
    <w:rsid w:val="002C4D59"/>
    <w:rsid w:val="002C511B"/>
    <w:rsid w:val="002C63BB"/>
    <w:rsid w:val="002C6799"/>
    <w:rsid w:val="002C6872"/>
    <w:rsid w:val="002C6A50"/>
    <w:rsid w:val="002C70CC"/>
    <w:rsid w:val="002C7D53"/>
    <w:rsid w:val="002C7FAC"/>
    <w:rsid w:val="002D05E7"/>
    <w:rsid w:val="002D0759"/>
    <w:rsid w:val="002D1937"/>
    <w:rsid w:val="002D1B11"/>
    <w:rsid w:val="002D277D"/>
    <w:rsid w:val="002D2873"/>
    <w:rsid w:val="002D339A"/>
    <w:rsid w:val="002D378C"/>
    <w:rsid w:val="002D39A7"/>
    <w:rsid w:val="002D3D9B"/>
    <w:rsid w:val="002D3EC8"/>
    <w:rsid w:val="002D4194"/>
    <w:rsid w:val="002D575A"/>
    <w:rsid w:val="002D5EE1"/>
    <w:rsid w:val="002D64E0"/>
    <w:rsid w:val="002D7813"/>
    <w:rsid w:val="002D7DA6"/>
    <w:rsid w:val="002E07C4"/>
    <w:rsid w:val="002E09CC"/>
    <w:rsid w:val="002E0F61"/>
    <w:rsid w:val="002E2082"/>
    <w:rsid w:val="002E2132"/>
    <w:rsid w:val="002E3621"/>
    <w:rsid w:val="002E4C15"/>
    <w:rsid w:val="002E4E73"/>
    <w:rsid w:val="002E5096"/>
    <w:rsid w:val="002E50EF"/>
    <w:rsid w:val="002E677A"/>
    <w:rsid w:val="002E6DA4"/>
    <w:rsid w:val="002E7EA8"/>
    <w:rsid w:val="002F0256"/>
    <w:rsid w:val="002F1383"/>
    <w:rsid w:val="002F13FC"/>
    <w:rsid w:val="002F248B"/>
    <w:rsid w:val="002F2738"/>
    <w:rsid w:val="002F29C5"/>
    <w:rsid w:val="002F336F"/>
    <w:rsid w:val="002F3534"/>
    <w:rsid w:val="002F3B96"/>
    <w:rsid w:val="002F4376"/>
    <w:rsid w:val="002F4DD2"/>
    <w:rsid w:val="002F52B9"/>
    <w:rsid w:val="002F5C68"/>
    <w:rsid w:val="002F708F"/>
    <w:rsid w:val="002F78B9"/>
    <w:rsid w:val="00300381"/>
    <w:rsid w:val="00300D18"/>
    <w:rsid w:val="0030141A"/>
    <w:rsid w:val="003014BB"/>
    <w:rsid w:val="00301F4A"/>
    <w:rsid w:val="0030280F"/>
    <w:rsid w:val="00302FD5"/>
    <w:rsid w:val="00303280"/>
    <w:rsid w:val="0030461C"/>
    <w:rsid w:val="003048FC"/>
    <w:rsid w:val="0030498A"/>
    <w:rsid w:val="00304ABD"/>
    <w:rsid w:val="00304B22"/>
    <w:rsid w:val="00305132"/>
    <w:rsid w:val="003052C2"/>
    <w:rsid w:val="00305373"/>
    <w:rsid w:val="003054D8"/>
    <w:rsid w:val="003062C4"/>
    <w:rsid w:val="00306FD4"/>
    <w:rsid w:val="003074FE"/>
    <w:rsid w:val="00307802"/>
    <w:rsid w:val="003079AB"/>
    <w:rsid w:val="00310203"/>
    <w:rsid w:val="00310C31"/>
    <w:rsid w:val="00310C68"/>
    <w:rsid w:val="0031150A"/>
    <w:rsid w:val="00311586"/>
    <w:rsid w:val="00312290"/>
    <w:rsid w:val="00312475"/>
    <w:rsid w:val="00312FB5"/>
    <w:rsid w:val="00313D65"/>
    <w:rsid w:val="00314EEC"/>
    <w:rsid w:val="0031519C"/>
    <w:rsid w:val="00316474"/>
    <w:rsid w:val="003164AF"/>
    <w:rsid w:val="003164CD"/>
    <w:rsid w:val="00317F3E"/>
    <w:rsid w:val="00320A1B"/>
    <w:rsid w:val="00320E2A"/>
    <w:rsid w:val="00321E16"/>
    <w:rsid w:val="0032256F"/>
    <w:rsid w:val="003227B3"/>
    <w:rsid w:val="00322BBD"/>
    <w:rsid w:val="0032300E"/>
    <w:rsid w:val="0032334A"/>
    <w:rsid w:val="0032379D"/>
    <w:rsid w:val="00324625"/>
    <w:rsid w:val="00324BDA"/>
    <w:rsid w:val="00325548"/>
    <w:rsid w:val="00325C29"/>
    <w:rsid w:val="00325D9C"/>
    <w:rsid w:val="0032642F"/>
    <w:rsid w:val="00330CC1"/>
    <w:rsid w:val="003312E4"/>
    <w:rsid w:val="00332110"/>
    <w:rsid w:val="00332C84"/>
    <w:rsid w:val="00332D6C"/>
    <w:rsid w:val="0033313E"/>
    <w:rsid w:val="00333198"/>
    <w:rsid w:val="00333BF8"/>
    <w:rsid w:val="00334536"/>
    <w:rsid w:val="003346CB"/>
    <w:rsid w:val="0033476A"/>
    <w:rsid w:val="00334BB3"/>
    <w:rsid w:val="003353C8"/>
    <w:rsid w:val="0033587C"/>
    <w:rsid w:val="00335D52"/>
    <w:rsid w:val="00335F1E"/>
    <w:rsid w:val="003369F6"/>
    <w:rsid w:val="00336BA1"/>
    <w:rsid w:val="00336F0D"/>
    <w:rsid w:val="0033719A"/>
    <w:rsid w:val="00337464"/>
    <w:rsid w:val="00337CD5"/>
    <w:rsid w:val="00337E4A"/>
    <w:rsid w:val="0034017D"/>
    <w:rsid w:val="0034044D"/>
    <w:rsid w:val="003408B8"/>
    <w:rsid w:val="0034095F"/>
    <w:rsid w:val="003409E6"/>
    <w:rsid w:val="00340EB4"/>
    <w:rsid w:val="003412AC"/>
    <w:rsid w:val="003418E8"/>
    <w:rsid w:val="00341923"/>
    <w:rsid w:val="003419FC"/>
    <w:rsid w:val="00342A7D"/>
    <w:rsid w:val="00343206"/>
    <w:rsid w:val="0034394C"/>
    <w:rsid w:val="0034451F"/>
    <w:rsid w:val="00344917"/>
    <w:rsid w:val="00344CE0"/>
    <w:rsid w:val="0034580B"/>
    <w:rsid w:val="00346164"/>
    <w:rsid w:val="0034637A"/>
    <w:rsid w:val="00346D2C"/>
    <w:rsid w:val="003470A3"/>
    <w:rsid w:val="0034712E"/>
    <w:rsid w:val="003504A0"/>
    <w:rsid w:val="00350AF3"/>
    <w:rsid w:val="00350FEA"/>
    <w:rsid w:val="0035149A"/>
    <w:rsid w:val="00352782"/>
    <w:rsid w:val="00352EA1"/>
    <w:rsid w:val="00355386"/>
    <w:rsid w:val="00355727"/>
    <w:rsid w:val="00356D69"/>
    <w:rsid w:val="00357AD5"/>
    <w:rsid w:val="00357AF8"/>
    <w:rsid w:val="00357BC9"/>
    <w:rsid w:val="003603AA"/>
    <w:rsid w:val="00361C09"/>
    <w:rsid w:val="00361D52"/>
    <w:rsid w:val="00361F67"/>
    <w:rsid w:val="00362905"/>
    <w:rsid w:val="00363745"/>
    <w:rsid w:val="00363E94"/>
    <w:rsid w:val="003647C5"/>
    <w:rsid w:val="00364D42"/>
    <w:rsid w:val="00365056"/>
    <w:rsid w:val="00365206"/>
    <w:rsid w:val="00365A83"/>
    <w:rsid w:val="0036621D"/>
    <w:rsid w:val="003662D8"/>
    <w:rsid w:val="00366599"/>
    <w:rsid w:val="00367100"/>
    <w:rsid w:val="003702C9"/>
    <w:rsid w:val="00370E63"/>
    <w:rsid w:val="00371760"/>
    <w:rsid w:val="0037187E"/>
    <w:rsid w:val="00371A54"/>
    <w:rsid w:val="003727E4"/>
    <w:rsid w:val="00373040"/>
    <w:rsid w:val="00373307"/>
    <w:rsid w:val="0037336A"/>
    <w:rsid w:val="00373BCE"/>
    <w:rsid w:val="00373D30"/>
    <w:rsid w:val="003747EA"/>
    <w:rsid w:val="003749DD"/>
    <w:rsid w:val="00376110"/>
    <w:rsid w:val="0037613B"/>
    <w:rsid w:val="003765EF"/>
    <w:rsid w:val="003768FA"/>
    <w:rsid w:val="003772AA"/>
    <w:rsid w:val="0037731F"/>
    <w:rsid w:val="00377363"/>
    <w:rsid w:val="0037768D"/>
    <w:rsid w:val="003778B1"/>
    <w:rsid w:val="00377B65"/>
    <w:rsid w:val="00377F5E"/>
    <w:rsid w:val="00377F7C"/>
    <w:rsid w:val="003800B9"/>
    <w:rsid w:val="003811D2"/>
    <w:rsid w:val="00381201"/>
    <w:rsid w:val="00381695"/>
    <w:rsid w:val="00382390"/>
    <w:rsid w:val="00382D76"/>
    <w:rsid w:val="00383246"/>
    <w:rsid w:val="003844B0"/>
    <w:rsid w:val="00384EAB"/>
    <w:rsid w:val="0038543C"/>
    <w:rsid w:val="00385451"/>
    <w:rsid w:val="00385E71"/>
    <w:rsid w:val="00386EE2"/>
    <w:rsid w:val="003875B4"/>
    <w:rsid w:val="003876B3"/>
    <w:rsid w:val="0038776E"/>
    <w:rsid w:val="0038791E"/>
    <w:rsid w:val="003879EE"/>
    <w:rsid w:val="00387EA7"/>
    <w:rsid w:val="00391627"/>
    <w:rsid w:val="00391D6D"/>
    <w:rsid w:val="00391E13"/>
    <w:rsid w:val="00391E61"/>
    <w:rsid w:val="00391FBD"/>
    <w:rsid w:val="003924BA"/>
    <w:rsid w:val="00392A63"/>
    <w:rsid w:val="00392AE2"/>
    <w:rsid w:val="00392CD1"/>
    <w:rsid w:val="00393602"/>
    <w:rsid w:val="00394670"/>
    <w:rsid w:val="003951A0"/>
    <w:rsid w:val="00395702"/>
    <w:rsid w:val="00395842"/>
    <w:rsid w:val="00395BE7"/>
    <w:rsid w:val="003963C6"/>
    <w:rsid w:val="00396494"/>
    <w:rsid w:val="00396A80"/>
    <w:rsid w:val="003A0338"/>
    <w:rsid w:val="003A0819"/>
    <w:rsid w:val="003A0B71"/>
    <w:rsid w:val="003A1065"/>
    <w:rsid w:val="003A1C25"/>
    <w:rsid w:val="003A1F2C"/>
    <w:rsid w:val="003A26CE"/>
    <w:rsid w:val="003A2E38"/>
    <w:rsid w:val="003A3764"/>
    <w:rsid w:val="003A3B08"/>
    <w:rsid w:val="003A3D29"/>
    <w:rsid w:val="003A449C"/>
    <w:rsid w:val="003A51DB"/>
    <w:rsid w:val="003A64DB"/>
    <w:rsid w:val="003A6C89"/>
    <w:rsid w:val="003A6D8E"/>
    <w:rsid w:val="003A706B"/>
    <w:rsid w:val="003A7275"/>
    <w:rsid w:val="003B009F"/>
    <w:rsid w:val="003B14F6"/>
    <w:rsid w:val="003B176A"/>
    <w:rsid w:val="003B1B24"/>
    <w:rsid w:val="003B2B42"/>
    <w:rsid w:val="003B2B5D"/>
    <w:rsid w:val="003B34D4"/>
    <w:rsid w:val="003B38A4"/>
    <w:rsid w:val="003B4866"/>
    <w:rsid w:val="003B5F1C"/>
    <w:rsid w:val="003B620D"/>
    <w:rsid w:val="003B6810"/>
    <w:rsid w:val="003B6B37"/>
    <w:rsid w:val="003B6E3A"/>
    <w:rsid w:val="003B7267"/>
    <w:rsid w:val="003B734F"/>
    <w:rsid w:val="003B7880"/>
    <w:rsid w:val="003B7D39"/>
    <w:rsid w:val="003C01C9"/>
    <w:rsid w:val="003C06CE"/>
    <w:rsid w:val="003C0E5D"/>
    <w:rsid w:val="003C1390"/>
    <w:rsid w:val="003C1EE1"/>
    <w:rsid w:val="003C2483"/>
    <w:rsid w:val="003C29A4"/>
    <w:rsid w:val="003C2BC7"/>
    <w:rsid w:val="003C3655"/>
    <w:rsid w:val="003C3F32"/>
    <w:rsid w:val="003C55A4"/>
    <w:rsid w:val="003C5672"/>
    <w:rsid w:val="003C5A2F"/>
    <w:rsid w:val="003C6346"/>
    <w:rsid w:val="003C704B"/>
    <w:rsid w:val="003D0887"/>
    <w:rsid w:val="003D0D11"/>
    <w:rsid w:val="003D1358"/>
    <w:rsid w:val="003D1610"/>
    <w:rsid w:val="003D1C56"/>
    <w:rsid w:val="003D21B1"/>
    <w:rsid w:val="003D23F1"/>
    <w:rsid w:val="003D27BD"/>
    <w:rsid w:val="003D2C3D"/>
    <w:rsid w:val="003D2CD4"/>
    <w:rsid w:val="003D3565"/>
    <w:rsid w:val="003D3C32"/>
    <w:rsid w:val="003D3E5D"/>
    <w:rsid w:val="003D474F"/>
    <w:rsid w:val="003D49F3"/>
    <w:rsid w:val="003D565A"/>
    <w:rsid w:val="003D581F"/>
    <w:rsid w:val="003D67F9"/>
    <w:rsid w:val="003D78A7"/>
    <w:rsid w:val="003E0360"/>
    <w:rsid w:val="003E0E55"/>
    <w:rsid w:val="003E0FC5"/>
    <w:rsid w:val="003E1D36"/>
    <w:rsid w:val="003E1D94"/>
    <w:rsid w:val="003E2910"/>
    <w:rsid w:val="003E2F08"/>
    <w:rsid w:val="003E32E5"/>
    <w:rsid w:val="003E3489"/>
    <w:rsid w:val="003E359E"/>
    <w:rsid w:val="003E3E21"/>
    <w:rsid w:val="003E44BF"/>
    <w:rsid w:val="003E4A25"/>
    <w:rsid w:val="003E4BAC"/>
    <w:rsid w:val="003E514D"/>
    <w:rsid w:val="003E51E8"/>
    <w:rsid w:val="003E65B5"/>
    <w:rsid w:val="003E70DD"/>
    <w:rsid w:val="003E722D"/>
    <w:rsid w:val="003F10E4"/>
    <w:rsid w:val="003F16FB"/>
    <w:rsid w:val="003F16FE"/>
    <w:rsid w:val="003F1D3C"/>
    <w:rsid w:val="003F273B"/>
    <w:rsid w:val="003F2ADC"/>
    <w:rsid w:val="003F2E7C"/>
    <w:rsid w:val="003F3442"/>
    <w:rsid w:val="003F3452"/>
    <w:rsid w:val="003F363A"/>
    <w:rsid w:val="003F38A9"/>
    <w:rsid w:val="003F38C2"/>
    <w:rsid w:val="003F3BC5"/>
    <w:rsid w:val="003F4473"/>
    <w:rsid w:val="003F45BA"/>
    <w:rsid w:val="003F460A"/>
    <w:rsid w:val="003F480B"/>
    <w:rsid w:val="003F4C01"/>
    <w:rsid w:val="003F5163"/>
    <w:rsid w:val="003F5593"/>
    <w:rsid w:val="003F5714"/>
    <w:rsid w:val="003F68B0"/>
    <w:rsid w:val="003F697C"/>
    <w:rsid w:val="003F7A6F"/>
    <w:rsid w:val="003F7CF9"/>
    <w:rsid w:val="004004E0"/>
    <w:rsid w:val="00400B5A"/>
    <w:rsid w:val="0040123A"/>
    <w:rsid w:val="00401B83"/>
    <w:rsid w:val="00401CCD"/>
    <w:rsid w:val="00401DCA"/>
    <w:rsid w:val="004024B1"/>
    <w:rsid w:val="00402885"/>
    <w:rsid w:val="00402E6E"/>
    <w:rsid w:val="004033A3"/>
    <w:rsid w:val="004033B3"/>
    <w:rsid w:val="0040358A"/>
    <w:rsid w:val="00403B3E"/>
    <w:rsid w:val="00403B46"/>
    <w:rsid w:val="00403E69"/>
    <w:rsid w:val="004040B5"/>
    <w:rsid w:val="00404199"/>
    <w:rsid w:val="00404661"/>
    <w:rsid w:val="0040474F"/>
    <w:rsid w:val="00404AFE"/>
    <w:rsid w:val="00404C9C"/>
    <w:rsid w:val="0040526A"/>
    <w:rsid w:val="0040530A"/>
    <w:rsid w:val="0040574C"/>
    <w:rsid w:val="00406385"/>
    <w:rsid w:val="00406666"/>
    <w:rsid w:val="00407115"/>
    <w:rsid w:val="004078DB"/>
    <w:rsid w:val="00411368"/>
    <w:rsid w:val="004117CD"/>
    <w:rsid w:val="004118F5"/>
    <w:rsid w:val="00411CC5"/>
    <w:rsid w:val="00411D8A"/>
    <w:rsid w:val="00412E6D"/>
    <w:rsid w:val="00413199"/>
    <w:rsid w:val="00413359"/>
    <w:rsid w:val="00413434"/>
    <w:rsid w:val="0041451D"/>
    <w:rsid w:val="004145FD"/>
    <w:rsid w:val="004149B7"/>
    <w:rsid w:val="004151DD"/>
    <w:rsid w:val="004152BC"/>
    <w:rsid w:val="004154CE"/>
    <w:rsid w:val="0041574F"/>
    <w:rsid w:val="004157F6"/>
    <w:rsid w:val="00415E4D"/>
    <w:rsid w:val="00415EE4"/>
    <w:rsid w:val="0041692C"/>
    <w:rsid w:val="00417177"/>
    <w:rsid w:val="004200A7"/>
    <w:rsid w:val="00420516"/>
    <w:rsid w:val="00420701"/>
    <w:rsid w:val="00420DA5"/>
    <w:rsid w:val="00421025"/>
    <w:rsid w:val="00421130"/>
    <w:rsid w:val="004219D1"/>
    <w:rsid w:val="00421DBA"/>
    <w:rsid w:val="00422341"/>
    <w:rsid w:val="00422687"/>
    <w:rsid w:val="0042338B"/>
    <w:rsid w:val="004243D5"/>
    <w:rsid w:val="004244F8"/>
    <w:rsid w:val="00424B4A"/>
    <w:rsid w:val="00425236"/>
    <w:rsid w:val="004255AB"/>
    <w:rsid w:val="00425A6F"/>
    <w:rsid w:val="00427EF5"/>
    <w:rsid w:val="00431391"/>
    <w:rsid w:val="004320E0"/>
    <w:rsid w:val="00432243"/>
    <w:rsid w:val="004341E0"/>
    <w:rsid w:val="00434564"/>
    <w:rsid w:val="00435895"/>
    <w:rsid w:val="004359D7"/>
    <w:rsid w:val="00436A36"/>
    <w:rsid w:val="00436D27"/>
    <w:rsid w:val="00436D41"/>
    <w:rsid w:val="004379DE"/>
    <w:rsid w:val="00437BB8"/>
    <w:rsid w:val="00437C2D"/>
    <w:rsid w:val="004401A5"/>
    <w:rsid w:val="00440318"/>
    <w:rsid w:val="004406D2"/>
    <w:rsid w:val="00440B99"/>
    <w:rsid w:val="00440BF3"/>
    <w:rsid w:val="00441094"/>
    <w:rsid w:val="00442580"/>
    <w:rsid w:val="00442B7C"/>
    <w:rsid w:val="00442DD1"/>
    <w:rsid w:val="00443232"/>
    <w:rsid w:val="0044366A"/>
    <w:rsid w:val="00443D28"/>
    <w:rsid w:val="004444D6"/>
    <w:rsid w:val="00444666"/>
    <w:rsid w:val="00444E72"/>
    <w:rsid w:val="0044515D"/>
    <w:rsid w:val="0044526C"/>
    <w:rsid w:val="00445FFF"/>
    <w:rsid w:val="00447181"/>
    <w:rsid w:val="004502BD"/>
    <w:rsid w:val="00450B01"/>
    <w:rsid w:val="00450D52"/>
    <w:rsid w:val="00450EBA"/>
    <w:rsid w:val="004511FE"/>
    <w:rsid w:val="0045181C"/>
    <w:rsid w:val="004526D3"/>
    <w:rsid w:val="0045341C"/>
    <w:rsid w:val="00453C80"/>
    <w:rsid w:val="00454346"/>
    <w:rsid w:val="00454BB4"/>
    <w:rsid w:val="00454DDB"/>
    <w:rsid w:val="00455A7C"/>
    <w:rsid w:val="00455D10"/>
    <w:rsid w:val="00455E46"/>
    <w:rsid w:val="00456EC9"/>
    <w:rsid w:val="004573BA"/>
    <w:rsid w:val="00460372"/>
    <w:rsid w:val="00460544"/>
    <w:rsid w:val="0046074B"/>
    <w:rsid w:val="00460AEF"/>
    <w:rsid w:val="00461128"/>
    <w:rsid w:val="00461414"/>
    <w:rsid w:val="00461504"/>
    <w:rsid w:val="00461586"/>
    <w:rsid w:val="00461C7C"/>
    <w:rsid w:val="00462481"/>
    <w:rsid w:val="0046291B"/>
    <w:rsid w:val="00462A7C"/>
    <w:rsid w:val="00462DD3"/>
    <w:rsid w:val="004636AB"/>
    <w:rsid w:val="00463959"/>
    <w:rsid w:val="00463E11"/>
    <w:rsid w:val="00463E54"/>
    <w:rsid w:val="00464CCC"/>
    <w:rsid w:val="0046565C"/>
    <w:rsid w:val="0046576E"/>
    <w:rsid w:val="00465F01"/>
    <w:rsid w:val="0046714E"/>
    <w:rsid w:val="004679FF"/>
    <w:rsid w:val="00467A9D"/>
    <w:rsid w:val="004718DD"/>
    <w:rsid w:val="00471CC6"/>
    <w:rsid w:val="0047238D"/>
    <w:rsid w:val="00472446"/>
    <w:rsid w:val="004727AB"/>
    <w:rsid w:val="00472C6B"/>
    <w:rsid w:val="004731D7"/>
    <w:rsid w:val="00473E3F"/>
    <w:rsid w:val="00473EDA"/>
    <w:rsid w:val="00474527"/>
    <w:rsid w:val="00475828"/>
    <w:rsid w:val="00475A60"/>
    <w:rsid w:val="0047610A"/>
    <w:rsid w:val="00476C22"/>
    <w:rsid w:val="00476D1C"/>
    <w:rsid w:val="00476FB1"/>
    <w:rsid w:val="00477279"/>
    <w:rsid w:val="00480FEE"/>
    <w:rsid w:val="00481557"/>
    <w:rsid w:val="00481681"/>
    <w:rsid w:val="00481853"/>
    <w:rsid w:val="004833C9"/>
    <w:rsid w:val="00483421"/>
    <w:rsid w:val="00483939"/>
    <w:rsid w:val="00483976"/>
    <w:rsid w:val="00484A1F"/>
    <w:rsid w:val="0048500A"/>
    <w:rsid w:val="00485860"/>
    <w:rsid w:val="00487592"/>
    <w:rsid w:val="00490C99"/>
    <w:rsid w:val="00491E8D"/>
    <w:rsid w:val="00492295"/>
    <w:rsid w:val="00492BAE"/>
    <w:rsid w:val="0049306C"/>
    <w:rsid w:val="004930D6"/>
    <w:rsid w:val="00493879"/>
    <w:rsid w:val="004941DF"/>
    <w:rsid w:val="004942AA"/>
    <w:rsid w:val="00494DC6"/>
    <w:rsid w:val="00495391"/>
    <w:rsid w:val="00495496"/>
    <w:rsid w:val="004958CB"/>
    <w:rsid w:val="00495EE0"/>
    <w:rsid w:val="00496A3D"/>
    <w:rsid w:val="004974D5"/>
    <w:rsid w:val="00497684"/>
    <w:rsid w:val="00497925"/>
    <w:rsid w:val="004A053B"/>
    <w:rsid w:val="004A0758"/>
    <w:rsid w:val="004A1868"/>
    <w:rsid w:val="004A2430"/>
    <w:rsid w:val="004A2656"/>
    <w:rsid w:val="004A2CB1"/>
    <w:rsid w:val="004A307B"/>
    <w:rsid w:val="004A4753"/>
    <w:rsid w:val="004A4A50"/>
    <w:rsid w:val="004A4ED4"/>
    <w:rsid w:val="004A4F5F"/>
    <w:rsid w:val="004A595E"/>
    <w:rsid w:val="004A5993"/>
    <w:rsid w:val="004A5BEE"/>
    <w:rsid w:val="004A5ED9"/>
    <w:rsid w:val="004A60F9"/>
    <w:rsid w:val="004A6156"/>
    <w:rsid w:val="004A68C5"/>
    <w:rsid w:val="004A6932"/>
    <w:rsid w:val="004B035F"/>
    <w:rsid w:val="004B1632"/>
    <w:rsid w:val="004B2136"/>
    <w:rsid w:val="004B2C73"/>
    <w:rsid w:val="004B4D9C"/>
    <w:rsid w:val="004B5F72"/>
    <w:rsid w:val="004B5FBD"/>
    <w:rsid w:val="004B60A3"/>
    <w:rsid w:val="004B62E8"/>
    <w:rsid w:val="004B6D95"/>
    <w:rsid w:val="004B6EA4"/>
    <w:rsid w:val="004B7452"/>
    <w:rsid w:val="004B7C74"/>
    <w:rsid w:val="004C0884"/>
    <w:rsid w:val="004C0CBC"/>
    <w:rsid w:val="004C11B3"/>
    <w:rsid w:val="004C1A65"/>
    <w:rsid w:val="004C1C7F"/>
    <w:rsid w:val="004C1F78"/>
    <w:rsid w:val="004C22FF"/>
    <w:rsid w:val="004C25B6"/>
    <w:rsid w:val="004C352F"/>
    <w:rsid w:val="004C3D17"/>
    <w:rsid w:val="004C579A"/>
    <w:rsid w:val="004C6E2B"/>
    <w:rsid w:val="004C791C"/>
    <w:rsid w:val="004C7FEF"/>
    <w:rsid w:val="004C7FF8"/>
    <w:rsid w:val="004D01AB"/>
    <w:rsid w:val="004D091E"/>
    <w:rsid w:val="004D12CB"/>
    <w:rsid w:val="004D1438"/>
    <w:rsid w:val="004D191E"/>
    <w:rsid w:val="004D1B09"/>
    <w:rsid w:val="004D2534"/>
    <w:rsid w:val="004D37D5"/>
    <w:rsid w:val="004D38C4"/>
    <w:rsid w:val="004D3C60"/>
    <w:rsid w:val="004D4073"/>
    <w:rsid w:val="004D41C5"/>
    <w:rsid w:val="004D50A5"/>
    <w:rsid w:val="004D59B3"/>
    <w:rsid w:val="004D5D5A"/>
    <w:rsid w:val="004D7442"/>
    <w:rsid w:val="004D76B4"/>
    <w:rsid w:val="004D77F3"/>
    <w:rsid w:val="004D7907"/>
    <w:rsid w:val="004D797A"/>
    <w:rsid w:val="004D79F5"/>
    <w:rsid w:val="004D7DCB"/>
    <w:rsid w:val="004D7E63"/>
    <w:rsid w:val="004E0787"/>
    <w:rsid w:val="004E10F2"/>
    <w:rsid w:val="004E1BCA"/>
    <w:rsid w:val="004E1E3A"/>
    <w:rsid w:val="004E2B5F"/>
    <w:rsid w:val="004E34E4"/>
    <w:rsid w:val="004E3621"/>
    <w:rsid w:val="004E3743"/>
    <w:rsid w:val="004E3C5E"/>
    <w:rsid w:val="004E3D73"/>
    <w:rsid w:val="004E3FA0"/>
    <w:rsid w:val="004E644A"/>
    <w:rsid w:val="004E6B5E"/>
    <w:rsid w:val="004E7686"/>
    <w:rsid w:val="004E7E58"/>
    <w:rsid w:val="004F05EC"/>
    <w:rsid w:val="004F0A28"/>
    <w:rsid w:val="004F14B1"/>
    <w:rsid w:val="004F161D"/>
    <w:rsid w:val="004F19D6"/>
    <w:rsid w:val="004F1C3A"/>
    <w:rsid w:val="004F272A"/>
    <w:rsid w:val="004F2EA8"/>
    <w:rsid w:val="004F33B3"/>
    <w:rsid w:val="004F39D3"/>
    <w:rsid w:val="004F498B"/>
    <w:rsid w:val="004F5032"/>
    <w:rsid w:val="004F5148"/>
    <w:rsid w:val="004F586D"/>
    <w:rsid w:val="004F5C0F"/>
    <w:rsid w:val="004F5D5A"/>
    <w:rsid w:val="004F5F2D"/>
    <w:rsid w:val="004F5FEB"/>
    <w:rsid w:val="004F6383"/>
    <w:rsid w:val="004F675D"/>
    <w:rsid w:val="004F72D7"/>
    <w:rsid w:val="004F741F"/>
    <w:rsid w:val="004F7C9D"/>
    <w:rsid w:val="00500943"/>
    <w:rsid w:val="00500A39"/>
    <w:rsid w:val="00500DB6"/>
    <w:rsid w:val="0050253B"/>
    <w:rsid w:val="005029E9"/>
    <w:rsid w:val="00502E8E"/>
    <w:rsid w:val="00503EAA"/>
    <w:rsid w:val="0050476B"/>
    <w:rsid w:val="0050481F"/>
    <w:rsid w:val="00504AA6"/>
    <w:rsid w:val="00505043"/>
    <w:rsid w:val="00505C46"/>
    <w:rsid w:val="005061EE"/>
    <w:rsid w:val="00506247"/>
    <w:rsid w:val="00507E67"/>
    <w:rsid w:val="00507E89"/>
    <w:rsid w:val="005119D7"/>
    <w:rsid w:val="00511A8E"/>
    <w:rsid w:val="00512B5C"/>
    <w:rsid w:val="005132B2"/>
    <w:rsid w:val="005135D4"/>
    <w:rsid w:val="00513DB7"/>
    <w:rsid w:val="005141C5"/>
    <w:rsid w:val="0051443B"/>
    <w:rsid w:val="0051464E"/>
    <w:rsid w:val="00514F4E"/>
    <w:rsid w:val="00515DC7"/>
    <w:rsid w:val="00515E79"/>
    <w:rsid w:val="005179F6"/>
    <w:rsid w:val="00517A93"/>
    <w:rsid w:val="00517CB2"/>
    <w:rsid w:val="00520623"/>
    <w:rsid w:val="0052109E"/>
    <w:rsid w:val="0052144E"/>
    <w:rsid w:val="00521508"/>
    <w:rsid w:val="005215D2"/>
    <w:rsid w:val="005217D3"/>
    <w:rsid w:val="00521BE2"/>
    <w:rsid w:val="00521BF6"/>
    <w:rsid w:val="0052235E"/>
    <w:rsid w:val="005223D6"/>
    <w:rsid w:val="0052270E"/>
    <w:rsid w:val="00522C41"/>
    <w:rsid w:val="00522FA1"/>
    <w:rsid w:val="005237C4"/>
    <w:rsid w:val="00523F1F"/>
    <w:rsid w:val="005250B9"/>
    <w:rsid w:val="005251BD"/>
    <w:rsid w:val="0052563F"/>
    <w:rsid w:val="00525655"/>
    <w:rsid w:val="00525A84"/>
    <w:rsid w:val="00525B1A"/>
    <w:rsid w:val="00526271"/>
    <w:rsid w:val="005265A3"/>
    <w:rsid w:val="0052660C"/>
    <w:rsid w:val="00527046"/>
    <w:rsid w:val="005271CA"/>
    <w:rsid w:val="00527392"/>
    <w:rsid w:val="005275CD"/>
    <w:rsid w:val="00527B47"/>
    <w:rsid w:val="00527D47"/>
    <w:rsid w:val="00527DE8"/>
    <w:rsid w:val="005302DC"/>
    <w:rsid w:val="00531397"/>
    <w:rsid w:val="00531729"/>
    <w:rsid w:val="0053192F"/>
    <w:rsid w:val="0053224C"/>
    <w:rsid w:val="005325A1"/>
    <w:rsid w:val="0053285A"/>
    <w:rsid w:val="00533015"/>
    <w:rsid w:val="0053366F"/>
    <w:rsid w:val="00533F36"/>
    <w:rsid w:val="005346DF"/>
    <w:rsid w:val="00534944"/>
    <w:rsid w:val="005357BA"/>
    <w:rsid w:val="00536746"/>
    <w:rsid w:val="00536F5D"/>
    <w:rsid w:val="0053722A"/>
    <w:rsid w:val="0054060F"/>
    <w:rsid w:val="00540CB3"/>
    <w:rsid w:val="0054190E"/>
    <w:rsid w:val="00541A3B"/>
    <w:rsid w:val="00542375"/>
    <w:rsid w:val="00542462"/>
    <w:rsid w:val="005424A5"/>
    <w:rsid w:val="00544C84"/>
    <w:rsid w:val="00544D4E"/>
    <w:rsid w:val="005450C5"/>
    <w:rsid w:val="0054520B"/>
    <w:rsid w:val="00545802"/>
    <w:rsid w:val="00545BD7"/>
    <w:rsid w:val="005462AB"/>
    <w:rsid w:val="00546B3C"/>
    <w:rsid w:val="0055024D"/>
    <w:rsid w:val="00550DC3"/>
    <w:rsid w:val="005510DA"/>
    <w:rsid w:val="005515EC"/>
    <w:rsid w:val="00551B3C"/>
    <w:rsid w:val="00551B50"/>
    <w:rsid w:val="00551CF2"/>
    <w:rsid w:val="00552305"/>
    <w:rsid w:val="00552F3A"/>
    <w:rsid w:val="00553098"/>
    <w:rsid w:val="0055321F"/>
    <w:rsid w:val="005537AF"/>
    <w:rsid w:val="00553A50"/>
    <w:rsid w:val="005553C5"/>
    <w:rsid w:val="00555417"/>
    <w:rsid w:val="005556B6"/>
    <w:rsid w:val="00555A29"/>
    <w:rsid w:val="00555B5C"/>
    <w:rsid w:val="00560579"/>
    <w:rsid w:val="00560811"/>
    <w:rsid w:val="005618B1"/>
    <w:rsid w:val="00562207"/>
    <w:rsid w:val="005623EC"/>
    <w:rsid w:val="0056309F"/>
    <w:rsid w:val="005630CE"/>
    <w:rsid w:val="005638F0"/>
    <w:rsid w:val="00563B9D"/>
    <w:rsid w:val="0056453C"/>
    <w:rsid w:val="00564949"/>
    <w:rsid w:val="005649BD"/>
    <w:rsid w:val="00564C1F"/>
    <w:rsid w:val="00565300"/>
    <w:rsid w:val="0056639B"/>
    <w:rsid w:val="005668F6"/>
    <w:rsid w:val="00567E47"/>
    <w:rsid w:val="005707B6"/>
    <w:rsid w:val="00572C6A"/>
    <w:rsid w:val="00572E68"/>
    <w:rsid w:val="005739CF"/>
    <w:rsid w:val="00573E69"/>
    <w:rsid w:val="005740F0"/>
    <w:rsid w:val="00574C47"/>
    <w:rsid w:val="00575269"/>
    <w:rsid w:val="00575670"/>
    <w:rsid w:val="00575CCE"/>
    <w:rsid w:val="005769D1"/>
    <w:rsid w:val="00576F4B"/>
    <w:rsid w:val="00580017"/>
    <w:rsid w:val="00580115"/>
    <w:rsid w:val="005807AD"/>
    <w:rsid w:val="00580E37"/>
    <w:rsid w:val="005817C5"/>
    <w:rsid w:val="00581C6A"/>
    <w:rsid w:val="00581FA8"/>
    <w:rsid w:val="005824FA"/>
    <w:rsid w:val="00582DA7"/>
    <w:rsid w:val="00582E19"/>
    <w:rsid w:val="00582E4F"/>
    <w:rsid w:val="005836E1"/>
    <w:rsid w:val="00584424"/>
    <w:rsid w:val="00584690"/>
    <w:rsid w:val="00585644"/>
    <w:rsid w:val="00585A6B"/>
    <w:rsid w:val="00585A92"/>
    <w:rsid w:val="00585C50"/>
    <w:rsid w:val="00586145"/>
    <w:rsid w:val="00586216"/>
    <w:rsid w:val="00586A62"/>
    <w:rsid w:val="0058743F"/>
    <w:rsid w:val="00590468"/>
    <w:rsid w:val="00590AA1"/>
    <w:rsid w:val="00591473"/>
    <w:rsid w:val="00591A73"/>
    <w:rsid w:val="00591B2A"/>
    <w:rsid w:val="0059209E"/>
    <w:rsid w:val="0059245B"/>
    <w:rsid w:val="005943B8"/>
    <w:rsid w:val="005947E7"/>
    <w:rsid w:val="0059527E"/>
    <w:rsid w:val="00595AA3"/>
    <w:rsid w:val="00595EE6"/>
    <w:rsid w:val="00596046"/>
    <w:rsid w:val="00596DA5"/>
    <w:rsid w:val="00597EC8"/>
    <w:rsid w:val="005A0B2E"/>
    <w:rsid w:val="005A0BEB"/>
    <w:rsid w:val="005A13E4"/>
    <w:rsid w:val="005A1B2C"/>
    <w:rsid w:val="005A2020"/>
    <w:rsid w:val="005A205D"/>
    <w:rsid w:val="005A2943"/>
    <w:rsid w:val="005A2BDC"/>
    <w:rsid w:val="005A2E13"/>
    <w:rsid w:val="005A2F76"/>
    <w:rsid w:val="005A3001"/>
    <w:rsid w:val="005A3AF8"/>
    <w:rsid w:val="005A468E"/>
    <w:rsid w:val="005A4934"/>
    <w:rsid w:val="005A4FDC"/>
    <w:rsid w:val="005A5128"/>
    <w:rsid w:val="005A5E3D"/>
    <w:rsid w:val="005A662B"/>
    <w:rsid w:val="005B02F8"/>
    <w:rsid w:val="005B1A6C"/>
    <w:rsid w:val="005B2E09"/>
    <w:rsid w:val="005B33F2"/>
    <w:rsid w:val="005B3D35"/>
    <w:rsid w:val="005B43F6"/>
    <w:rsid w:val="005B49E0"/>
    <w:rsid w:val="005B4B3D"/>
    <w:rsid w:val="005B5707"/>
    <w:rsid w:val="005B6063"/>
    <w:rsid w:val="005B67DD"/>
    <w:rsid w:val="005B6BB0"/>
    <w:rsid w:val="005B7A7D"/>
    <w:rsid w:val="005B7DCB"/>
    <w:rsid w:val="005C0A41"/>
    <w:rsid w:val="005C0B9E"/>
    <w:rsid w:val="005C0DF2"/>
    <w:rsid w:val="005C1BB3"/>
    <w:rsid w:val="005C1E29"/>
    <w:rsid w:val="005C3987"/>
    <w:rsid w:val="005C39F4"/>
    <w:rsid w:val="005C4321"/>
    <w:rsid w:val="005C476A"/>
    <w:rsid w:val="005C4B66"/>
    <w:rsid w:val="005C4F9A"/>
    <w:rsid w:val="005C51DF"/>
    <w:rsid w:val="005C5602"/>
    <w:rsid w:val="005C58BA"/>
    <w:rsid w:val="005C58FC"/>
    <w:rsid w:val="005C5A5A"/>
    <w:rsid w:val="005C6107"/>
    <w:rsid w:val="005C65EF"/>
    <w:rsid w:val="005C66A2"/>
    <w:rsid w:val="005C7255"/>
    <w:rsid w:val="005C783E"/>
    <w:rsid w:val="005D03F4"/>
    <w:rsid w:val="005D04FF"/>
    <w:rsid w:val="005D1D6C"/>
    <w:rsid w:val="005D2618"/>
    <w:rsid w:val="005D3EF5"/>
    <w:rsid w:val="005D562B"/>
    <w:rsid w:val="005D5C08"/>
    <w:rsid w:val="005D5C52"/>
    <w:rsid w:val="005D5D1B"/>
    <w:rsid w:val="005D61EC"/>
    <w:rsid w:val="005D646B"/>
    <w:rsid w:val="005D64D4"/>
    <w:rsid w:val="005E0EDF"/>
    <w:rsid w:val="005E1F62"/>
    <w:rsid w:val="005E2012"/>
    <w:rsid w:val="005E25C0"/>
    <w:rsid w:val="005E2F73"/>
    <w:rsid w:val="005E348D"/>
    <w:rsid w:val="005E4125"/>
    <w:rsid w:val="005E4C0C"/>
    <w:rsid w:val="005E4F7D"/>
    <w:rsid w:val="005E574D"/>
    <w:rsid w:val="005E606A"/>
    <w:rsid w:val="005E6B0F"/>
    <w:rsid w:val="005E6DE3"/>
    <w:rsid w:val="005E70A1"/>
    <w:rsid w:val="005E70B9"/>
    <w:rsid w:val="005E769E"/>
    <w:rsid w:val="005F0207"/>
    <w:rsid w:val="005F043B"/>
    <w:rsid w:val="005F0D1F"/>
    <w:rsid w:val="005F0DA3"/>
    <w:rsid w:val="005F2792"/>
    <w:rsid w:val="005F2879"/>
    <w:rsid w:val="005F28EB"/>
    <w:rsid w:val="005F2BC0"/>
    <w:rsid w:val="005F30AC"/>
    <w:rsid w:val="005F319E"/>
    <w:rsid w:val="005F34C1"/>
    <w:rsid w:val="005F3542"/>
    <w:rsid w:val="005F3571"/>
    <w:rsid w:val="005F39F0"/>
    <w:rsid w:val="005F44C4"/>
    <w:rsid w:val="005F4523"/>
    <w:rsid w:val="005F4941"/>
    <w:rsid w:val="005F4DEE"/>
    <w:rsid w:val="005F5E43"/>
    <w:rsid w:val="005F5E45"/>
    <w:rsid w:val="005F712C"/>
    <w:rsid w:val="005F740B"/>
    <w:rsid w:val="005F7C41"/>
    <w:rsid w:val="0060010A"/>
    <w:rsid w:val="006004DF"/>
    <w:rsid w:val="00600663"/>
    <w:rsid w:val="006009C0"/>
    <w:rsid w:val="00600C15"/>
    <w:rsid w:val="00600F77"/>
    <w:rsid w:val="00601890"/>
    <w:rsid w:val="006023E7"/>
    <w:rsid w:val="006025A7"/>
    <w:rsid w:val="00603215"/>
    <w:rsid w:val="006036E7"/>
    <w:rsid w:val="0060451F"/>
    <w:rsid w:val="0060520C"/>
    <w:rsid w:val="00606492"/>
    <w:rsid w:val="00606D23"/>
    <w:rsid w:val="006071DA"/>
    <w:rsid w:val="0060767E"/>
    <w:rsid w:val="006105A4"/>
    <w:rsid w:val="006109AD"/>
    <w:rsid w:val="00610C6B"/>
    <w:rsid w:val="00612A96"/>
    <w:rsid w:val="00613299"/>
    <w:rsid w:val="006135D9"/>
    <w:rsid w:val="00613CF9"/>
    <w:rsid w:val="00613E0A"/>
    <w:rsid w:val="00614061"/>
    <w:rsid w:val="0061495A"/>
    <w:rsid w:val="00614B56"/>
    <w:rsid w:val="00614F5D"/>
    <w:rsid w:val="0061524F"/>
    <w:rsid w:val="006154BF"/>
    <w:rsid w:val="006156E2"/>
    <w:rsid w:val="00615C60"/>
    <w:rsid w:val="006165B4"/>
    <w:rsid w:val="00617406"/>
    <w:rsid w:val="006175F5"/>
    <w:rsid w:val="00617B62"/>
    <w:rsid w:val="006215F5"/>
    <w:rsid w:val="00621688"/>
    <w:rsid w:val="00622012"/>
    <w:rsid w:val="006229C2"/>
    <w:rsid w:val="00622A16"/>
    <w:rsid w:val="00622D9B"/>
    <w:rsid w:val="006230FB"/>
    <w:rsid w:val="00623689"/>
    <w:rsid w:val="00623F48"/>
    <w:rsid w:val="0062423C"/>
    <w:rsid w:val="00624716"/>
    <w:rsid w:val="00624B0B"/>
    <w:rsid w:val="00624FCD"/>
    <w:rsid w:val="006251DC"/>
    <w:rsid w:val="00625963"/>
    <w:rsid w:val="00625A3E"/>
    <w:rsid w:val="00625C56"/>
    <w:rsid w:val="00625D4B"/>
    <w:rsid w:val="006266F4"/>
    <w:rsid w:val="00626B08"/>
    <w:rsid w:val="00626D45"/>
    <w:rsid w:val="00626E94"/>
    <w:rsid w:val="00627F5E"/>
    <w:rsid w:val="00630109"/>
    <w:rsid w:val="00630259"/>
    <w:rsid w:val="0063088F"/>
    <w:rsid w:val="00630B13"/>
    <w:rsid w:val="00631793"/>
    <w:rsid w:val="00631C3B"/>
    <w:rsid w:val="006324FB"/>
    <w:rsid w:val="0063267A"/>
    <w:rsid w:val="00632A9D"/>
    <w:rsid w:val="00632ABA"/>
    <w:rsid w:val="0063338B"/>
    <w:rsid w:val="00634549"/>
    <w:rsid w:val="006346C1"/>
    <w:rsid w:val="00634ABD"/>
    <w:rsid w:val="00634D99"/>
    <w:rsid w:val="0063649E"/>
    <w:rsid w:val="006366DE"/>
    <w:rsid w:val="0063675B"/>
    <w:rsid w:val="00636A36"/>
    <w:rsid w:val="006372F5"/>
    <w:rsid w:val="006374C6"/>
    <w:rsid w:val="00637A2C"/>
    <w:rsid w:val="00637F50"/>
    <w:rsid w:val="00640063"/>
    <w:rsid w:val="006402A9"/>
    <w:rsid w:val="006406DA"/>
    <w:rsid w:val="00640A70"/>
    <w:rsid w:val="00640D45"/>
    <w:rsid w:val="00640F3C"/>
    <w:rsid w:val="00641D52"/>
    <w:rsid w:val="0064381A"/>
    <w:rsid w:val="00643DDD"/>
    <w:rsid w:val="00643F04"/>
    <w:rsid w:val="00644812"/>
    <w:rsid w:val="0064497F"/>
    <w:rsid w:val="006452C8"/>
    <w:rsid w:val="0064590F"/>
    <w:rsid w:val="00645EF5"/>
    <w:rsid w:val="00645F6E"/>
    <w:rsid w:val="00646E58"/>
    <w:rsid w:val="00646FC7"/>
    <w:rsid w:val="00647468"/>
    <w:rsid w:val="0064780E"/>
    <w:rsid w:val="00647967"/>
    <w:rsid w:val="00650419"/>
    <w:rsid w:val="0065049D"/>
    <w:rsid w:val="00650E5C"/>
    <w:rsid w:val="00650EEB"/>
    <w:rsid w:val="00651353"/>
    <w:rsid w:val="00651714"/>
    <w:rsid w:val="00651EE1"/>
    <w:rsid w:val="00652148"/>
    <w:rsid w:val="00652BEC"/>
    <w:rsid w:val="00652D98"/>
    <w:rsid w:val="0065320F"/>
    <w:rsid w:val="0065336D"/>
    <w:rsid w:val="00653BE2"/>
    <w:rsid w:val="006548D9"/>
    <w:rsid w:val="006550AE"/>
    <w:rsid w:val="006552D8"/>
    <w:rsid w:val="006556E4"/>
    <w:rsid w:val="00655C93"/>
    <w:rsid w:val="006560E9"/>
    <w:rsid w:val="00656A2B"/>
    <w:rsid w:val="0065736F"/>
    <w:rsid w:val="00657EF1"/>
    <w:rsid w:val="00660927"/>
    <w:rsid w:val="00661254"/>
    <w:rsid w:val="0066169D"/>
    <w:rsid w:val="00662FA6"/>
    <w:rsid w:val="0066364F"/>
    <w:rsid w:val="00664C4D"/>
    <w:rsid w:val="0066588D"/>
    <w:rsid w:val="00666136"/>
    <w:rsid w:val="006664A5"/>
    <w:rsid w:val="0066690E"/>
    <w:rsid w:val="006673BD"/>
    <w:rsid w:val="006674BE"/>
    <w:rsid w:val="00667509"/>
    <w:rsid w:val="00667B6F"/>
    <w:rsid w:val="00670077"/>
    <w:rsid w:val="00670492"/>
    <w:rsid w:val="00670643"/>
    <w:rsid w:val="0067089B"/>
    <w:rsid w:val="0067139F"/>
    <w:rsid w:val="006716FD"/>
    <w:rsid w:val="006719A1"/>
    <w:rsid w:val="00671C9A"/>
    <w:rsid w:val="0067207E"/>
    <w:rsid w:val="00673702"/>
    <w:rsid w:val="00673F32"/>
    <w:rsid w:val="006748B9"/>
    <w:rsid w:val="00674EFC"/>
    <w:rsid w:val="0067582A"/>
    <w:rsid w:val="00675D97"/>
    <w:rsid w:val="006760EC"/>
    <w:rsid w:val="006765D3"/>
    <w:rsid w:val="006767E5"/>
    <w:rsid w:val="00676FDC"/>
    <w:rsid w:val="00680575"/>
    <w:rsid w:val="00681A84"/>
    <w:rsid w:val="00681B4F"/>
    <w:rsid w:val="00682247"/>
    <w:rsid w:val="006822B0"/>
    <w:rsid w:val="00682FF4"/>
    <w:rsid w:val="00683F3A"/>
    <w:rsid w:val="00686279"/>
    <w:rsid w:val="0068683C"/>
    <w:rsid w:val="00686E79"/>
    <w:rsid w:val="00686FD5"/>
    <w:rsid w:val="006871B2"/>
    <w:rsid w:val="006876BC"/>
    <w:rsid w:val="00687E8E"/>
    <w:rsid w:val="006903BB"/>
    <w:rsid w:val="0069236D"/>
    <w:rsid w:val="00692BE8"/>
    <w:rsid w:val="00692E7B"/>
    <w:rsid w:val="00693D01"/>
    <w:rsid w:val="00695813"/>
    <w:rsid w:val="0069659C"/>
    <w:rsid w:val="00696B83"/>
    <w:rsid w:val="00697742"/>
    <w:rsid w:val="00697821"/>
    <w:rsid w:val="00697B9A"/>
    <w:rsid w:val="006A0E1E"/>
    <w:rsid w:val="006A15FC"/>
    <w:rsid w:val="006A1CBC"/>
    <w:rsid w:val="006A263A"/>
    <w:rsid w:val="006A26FA"/>
    <w:rsid w:val="006A2891"/>
    <w:rsid w:val="006A2935"/>
    <w:rsid w:val="006A2BA5"/>
    <w:rsid w:val="006A34E4"/>
    <w:rsid w:val="006A368E"/>
    <w:rsid w:val="006A3F6C"/>
    <w:rsid w:val="006A40EC"/>
    <w:rsid w:val="006A4280"/>
    <w:rsid w:val="006A5327"/>
    <w:rsid w:val="006A5400"/>
    <w:rsid w:val="006A59F6"/>
    <w:rsid w:val="006A5D86"/>
    <w:rsid w:val="006A6E68"/>
    <w:rsid w:val="006A7ADA"/>
    <w:rsid w:val="006B03ED"/>
    <w:rsid w:val="006B0BE7"/>
    <w:rsid w:val="006B1E74"/>
    <w:rsid w:val="006B1EBE"/>
    <w:rsid w:val="006B1EDB"/>
    <w:rsid w:val="006B30E9"/>
    <w:rsid w:val="006B3202"/>
    <w:rsid w:val="006B3C5B"/>
    <w:rsid w:val="006B3CD9"/>
    <w:rsid w:val="006B4477"/>
    <w:rsid w:val="006B45BF"/>
    <w:rsid w:val="006B5A6B"/>
    <w:rsid w:val="006B5AD4"/>
    <w:rsid w:val="006B5E17"/>
    <w:rsid w:val="006B6352"/>
    <w:rsid w:val="006B66EC"/>
    <w:rsid w:val="006B67C5"/>
    <w:rsid w:val="006B6E4E"/>
    <w:rsid w:val="006B73DD"/>
    <w:rsid w:val="006B757D"/>
    <w:rsid w:val="006B7651"/>
    <w:rsid w:val="006B787C"/>
    <w:rsid w:val="006C11FD"/>
    <w:rsid w:val="006C27F4"/>
    <w:rsid w:val="006C2CC9"/>
    <w:rsid w:val="006C2FC7"/>
    <w:rsid w:val="006C41EC"/>
    <w:rsid w:val="006C43F3"/>
    <w:rsid w:val="006C4A6C"/>
    <w:rsid w:val="006C4C08"/>
    <w:rsid w:val="006C6277"/>
    <w:rsid w:val="006C6470"/>
    <w:rsid w:val="006C655E"/>
    <w:rsid w:val="006C68E1"/>
    <w:rsid w:val="006C6D4C"/>
    <w:rsid w:val="006C6E58"/>
    <w:rsid w:val="006C78C2"/>
    <w:rsid w:val="006D03DC"/>
    <w:rsid w:val="006D0668"/>
    <w:rsid w:val="006D13AB"/>
    <w:rsid w:val="006D2369"/>
    <w:rsid w:val="006D317F"/>
    <w:rsid w:val="006D37BF"/>
    <w:rsid w:val="006D3CF9"/>
    <w:rsid w:val="006D3DDE"/>
    <w:rsid w:val="006D48B6"/>
    <w:rsid w:val="006D48D9"/>
    <w:rsid w:val="006D4A7C"/>
    <w:rsid w:val="006D4DDB"/>
    <w:rsid w:val="006D53B7"/>
    <w:rsid w:val="006D57D9"/>
    <w:rsid w:val="006D5C07"/>
    <w:rsid w:val="006E0216"/>
    <w:rsid w:val="006E0465"/>
    <w:rsid w:val="006E0A56"/>
    <w:rsid w:val="006E115B"/>
    <w:rsid w:val="006E1B8B"/>
    <w:rsid w:val="006E2975"/>
    <w:rsid w:val="006E3F3D"/>
    <w:rsid w:val="006E3F6B"/>
    <w:rsid w:val="006E3FD9"/>
    <w:rsid w:val="006E44A2"/>
    <w:rsid w:val="006E4743"/>
    <w:rsid w:val="006E49FD"/>
    <w:rsid w:val="006E551E"/>
    <w:rsid w:val="006E56B4"/>
    <w:rsid w:val="006E5AF6"/>
    <w:rsid w:val="006E68AE"/>
    <w:rsid w:val="006E6AC8"/>
    <w:rsid w:val="006E71C3"/>
    <w:rsid w:val="006E7C2D"/>
    <w:rsid w:val="006F100D"/>
    <w:rsid w:val="006F2B25"/>
    <w:rsid w:val="006F3215"/>
    <w:rsid w:val="006F36D3"/>
    <w:rsid w:val="006F3929"/>
    <w:rsid w:val="006F4206"/>
    <w:rsid w:val="006F42D4"/>
    <w:rsid w:val="006F4B76"/>
    <w:rsid w:val="006F4DD0"/>
    <w:rsid w:val="006F53DE"/>
    <w:rsid w:val="006F66A7"/>
    <w:rsid w:val="006F6881"/>
    <w:rsid w:val="006F6B98"/>
    <w:rsid w:val="006F6E9C"/>
    <w:rsid w:val="006F6EB0"/>
    <w:rsid w:val="00700175"/>
    <w:rsid w:val="0070054D"/>
    <w:rsid w:val="007007B8"/>
    <w:rsid w:val="007009BF"/>
    <w:rsid w:val="007024D6"/>
    <w:rsid w:val="00702B79"/>
    <w:rsid w:val="00703AB8"/>
    <w:rsid w:val="00703B47"/>
    <w:rsid w:val="00703EF9"/>
    <w:rsid w:val="00704627"/>
    <w:rsid w:val="00704807"/>
    <w:rsid w:val="007049AC"/>
    <w:rsid w:val="00704CC3"/>
    <w:rsid w:val="00704DB7"/>
    <w:rsid w:val="00706C7F"/>
    <w:rsid w:val="00706C97"/>
    <w:rsid w:val="00706F0F"/>
    <w:rsid w:val="0070781E"/>
    <w:rsid w:val="007078EA"/>
    <w:rsid w:val="007079C1"/>
    <w:rsid w:val="007100BB"/>
    <w:rsid w:val="007116AE"/>
    <w:rsid w:val="00712029"/>
    <w:rsid w:val="007123B4"/>
    <w:rsid w:val="007125CC"/>
    <w:rsid w:val="00712C35"/>
    <w:rsid w:val="00712EF3"/>
    <w:rsid w:val="00715124"/>
    <w:rsid w:val="00715967"/>
    <w:rsid w:val="00715FDB"/>
    <w:rsid w:val="007167CC"/>
    <w:rsid w:val="00716CED"/>
    <w:rsid w:val="00716F57"/>
    <w:rsid w:val="0071713B"/>
    <w:rsid w:val="007176E4"/>
    <w:rsid w:val="00717732"/>
    <w:rsid w:val="00717F3A"/>
    <w:rsid w:val="007200F7"/>
    <w:rsid w:val="007209B7"/>
    <w:rsid w:val="00721243"/>
    <w:rsid w:val="00721D17"/>
    <w:rsid w:val="0072252C"/>
    <w:rsid w:val="00722628"/>
    <w:rsid w:val="007226C9"/>
    <w:rsid w:val="00722D93"/>
    <w:rsid w:val="00722E68"/>
    <w:rsid w:val="00723283"/>
    <w:rsid w:val="007232BC"/>
    <w:rsid w:val="00723B9D"/>
    <w:rsid w:val="00723FBC"/>
    <w:rsid w:val="0072434B"/>
    <w:rsid w:val="00724726"/>
    <w:rsid w:val="00724BF4"/>
    <w:rsid w:val="00725277"/>
    <w:rsid w:val="007255A4"/>
    <w:rsid w:val="00726571"/>
    <w:rsid w:val="00726D6B"/>
    <w:rsid w:val="00727416"/>
    <w:rsid w:val="0072787D"/>
    <w:rsid w:val="00727A0D"/>
    <w:rsid w:val="00727C4E"/>
    <w:rsid w:val="00727E4A"/>
    <w:rsid w:val="0073074E"/>
    <w:rsid w:val="00730E71"/>
    <w:rsid w:val="00730FB2"/>
    <w:rsid w:val="00732720"/>
    <w:rsid w:val="00732738"/>
    <w:rsid w:val="0073278E"/>
    <w:rsid w:val="007327C8"/>
    <w:rsid w:val="00732DF6"/>
    <w:rsid w:val="00733011"/>
    <w:rsid w:val="007331C4"/>
    <w:rsid w:val="007334DD"/>
    <w:rsid w:val="00733C52"/>
    <w:rsid w:val="00733E65"/>
    <w:rsid w:val="00734111"/>
    <w:rsid w:val="00734BA6"/>
    <w:rsid w:val="00734DC1"/>
    <w:rsid w:val="0073512E"/>
    <w:rsid w:val="00735578"/>
    <w:rsid w:val="00735A38"/>
    <w:rsid w:val="00736BB3"/>
    <w:rsid w:val="007375B5"/>
    <w:rsid w:val="0073769E"/>
    <w:rsid w:val="00740329"/>
    <w:rsid w:val="00740340"/>
    <w:rsid w:val="00740929"/>
    <w:rsid w:val="00741F43"/>
    <w:rsid w:val="007428C4"/>
    <w:rsid w:val="007428F1"/>
    <w:rsid w:val="007433E4"/>
    <w:rsid w:val="00744808"/>
    <w:rsid w:val="00745DAC"/>
    <w:rsid w:val="007464D7"/>
    <w:rsid w:val="00746757"/>
    <w:rsid w:val="00746DA9"/>
    <w:rsid w:val="00747A4D"/>
    <w:rsid w:val="00750063"/>
    <w:rsid w:val="007500DC"/>
    <w:rsid w:val="00750AE3"/>
    <w:rsid w:val="00750AFF"/>
    <w:rsid w:val="00750F4A"/>
    <w:rsid w:val="00751B23"/>
    <w:rsid w:val="00752166"/>
    <w:rsid w:val="0075228B"/>
    <w:rsid w:val="0075292D"/>
    <w:rsid w:val="00752E51"/>
    <w:rsid w:val="0075399F"/>
    <w:rsid w:val="007539E9"/>
    <w:rsid w:val="00753A50"/>
    <w:rsid w:val="007543C2"/>
    <w:rsid w:val="00754508"/>
    <w:rsid w:val="00754A9D"/>
    <w:rsid w:val="00754AB8"/>
    <w:rsid w:val="00754CCC"/>
    <w:rsid w:val="0075547D"/>
    <w:rsid w:val="0075559E"/>
    <w:rsid w:val="007557BD"/>
    <w:rsid w:val="00755D4F"/>
    <w:rsid w:val="0075673A"/>
    <w:rsid w:val="0075679B"/>
    <w:rsid w:val="007569B9"/>
    <w:rsid w:val="00756C5F"/>
    <w:rsid w:val="00756D23"/>
    <w:rsid w:val="00756DE5"/>
    <w:rsid w:val="00756E28"/>
    <w:rsid w:val="0075744A"/>
    <w:rsid w:val="007576D4"/>
    <w:rsid w:val="00760070"/>
    <w:rsid w:val="0076036F"/>
    <w:rsid w:val="00760562"/>
    <w:rsid w:val="0076076B"/>
    <w:rsid w:val="00761144"/>
    <w:rsid w:val="00761927"/>
    <w:rsid w:val="00762692"/>
    <w:rsid w:val="0076281E"/>
    <w:rsid w:val="00762B2D"/>
    <w:rsid w:val="00762F5A"/>
    <w:rsid w:val="0076319E"/>
    <w:rsid w:val="007632DE"/>
    <w:rsid w:val="00763523"/>
    <w:rsid w:val="0076476F"/>
    <w:rsid w:val="007647B4"/>
    <w:rsid w:val="00764AEC"/>
    <w:rsid w:val="00764D21"/>
    <w:rsid w:val="00764D60"/>
    <w:rsid w:val="007653AE"/>
    <w:rsid w:val="00765758"/>
    <w:rsid w:val="00765C6B"/>
    <w:rsid w:val="0076618D"/>
    <w:rsid w:val="00766310"/>
    <w:rsid w:val="0076719B"/>
    <w:rsid w:val="00767842"/>
    <w:rsid w:val="007679CD"/>
    <w:rsid w:val="0077070B"/>
    <w:rsid w:val="00770BA7"/>
    <w:rsid w:val="00770C43"/>
    <w:rsid w:val="00770FAF"/>
    <w:rsid w:val="007717F3"/>
    <w:rsid w:val="0077196A"/>
    <w:rsid w:val="007721B3"/>
    <w:rsid w:val="00772553"/>
    <w:rsid w:val="00772773"/>
    <w:rsid w:val="007727F8"/>
    <w:rsid w:val="0077364D"/>
    <w:rsid w:val="0077454C"/>
    <w:rsid w:val="00774EBF"/>
    <w:rsid w:val="00775E67"/>
    <w:rsid w:val="007762AD"/>
    <w:rsid w:val="007764EF"/>
    <w:rsid w:val="00777852"/>
    <w:rsid w:val="00777CD9"/>
    <w:rsid w:val="0078044D"/>
    <w:rsid w:val="00780695"/>
    <w:rsid w:val="0078076A"/>
    <w:rsid w:val="00780824"/>
    <w:rsid w:val="007824BD"/>
    <w:rsid w:val="007827C9"/>
    <w:rsid w:val="00783304"/>
    <w:rsid w:val="007847C0"/>
    <w:rsid w:val="00784D6F"/>
    <w:rsid w:val="00785BA5"/>
    <w:rsid w:val="00785E74"/>
    <w:rsid w:val="00786DDA"/>
    <w:rsid w:val="00786DE1"/>
    <w:rsid w:val="00786FA0"/>
    <w:rsid w:val="0078716B"/>
    <w:rsid w:val="00787220"/>
    <w:rsid w:val="007879DA"/>
    <w:rsid w:val="00787A19"/>
    <w:rsid w:val="00787EE4"/>
    <w:rsid w:val="007900F3"/>
    <w:rsid w:val="007902CA"/>
    <w:rsid w:val="00790BFA"/>
    <w:rsid w:val="00790D10"/>
    <w:rsid w:val="00792B66"/>
    <w:rsid w:val="00792B83"/>
    <w:rsid w:val="00792CED"/>
    <w:rsid w:val="00793183"/>
    <w:rsid w:val="00793D49"/>
    <w:rsid w:val="00793F21"/>
    <w:rsid w:val="007946A6"/>
    <w:rsid w:val="007952C6"/>
    <w:rsid w:val="00796176"/>
    <w:rsid w:val="0079624A"/>
    <w:rsid w:val="007973F4"/>
    <w:rsid w:val="00797B65"/>
    <w:rsid w:val="00797FA7"/>
    <w:rsid w:val="007A0ACE"/>
    <w:rsid w:val="007A0F7D"/>
    <w:rsid w:val="007A1247"/>
    <w:rsid w:val="007A196E"/>
    <w:rsid w:val="007A2D6A"/>
    <w:rsid w:val="007A31A4"/>
    <w:rsid w:val="007A33A2"/>
    <w:rsid w:val="007A3477"/>
    <w:rsid w:val="007A3F06"/>
    <w:rsid w:val="007A3FB4"/>
    <w:rsid w:val="007A4125"/>
    <w:rsid w:val="007A52D0"/>
    <w:rsid w:val="007A61EF"/>
    <w:rsid w:val="007A6500"/>
    <w:rsid w:val="007A6A1C"/>
    <w:rsid w:val="007A7E23"/>
    <w:rsid w:val="007A7F20"/>
    <w:rsid w:val="007B0F40"/>
    <w:rsid w:val="007B0FF7"/>
    <w:rsid w:val="007B1A00"/>
    <w:rsid w:val="007B2C66"/>
    <w:rsid w:val="007B2E9A"/>
    <w:rsid w:val="007B359A"/>
    <w:rsid w:val="007B3CF9"/>
    <w:rsid w:val="007B4782"/>
    <w:rsid w:val="007B47A3"/>
    <w:rsid w:val="007B607B"/>
    <w:rsid w:val="007B652B"/>
    <w:rsid w:val="007B6BD0"/>
    <w:rsid w:val="007B6ED8"/>
    <w:rsid w:val="007B6F8E"/>
    <w:rsid w:val="007B792F"/>
    <w:rsid w:val="007C11D0"/>
    <w:rsid w:val="007C1A68"/>
    <w:rsid w:val="007C1F65"/>
    <w:rsid w:val="007C21A9"/>
    <w:rsid w:val="007C2439"/>
    <w:rsid w:val="007C2635"/>
    <w:rsid w:val="007C2A43"/>
    <w:rsid w:val="007C2C5D"/>
    <w:rsid w:val="007C2CF7"/>
    <w:rsid w:val="007C3DC1"/>
    <w:rsid w:val="007C4447"/>
    <w:rsid w:val="007C487A"/>
    <w:rsid w:val="007C5681"/>
    <w:rsid w:val="007C59B0"/>
    <w:rsid w:val="007C5FEE"/>
    <w:rsid w:val="007C608B"/>
    <w:rsid w:val="007C6EB7"/>
    <w:rsid w:val="007C6FE3"/>
    <w:rsid w:val="007C70A1"/>
    <w:rsid w:val="007C72BB"/>
    <w:rsid w:val="007C74BB"/>
    <w:rsid w:val="007C75FA"/>
    <w:rsid w:val="007C7DE5"/>
    <w:rsid w:val="007D088C"/>
    <w:rsid w:val="007D0A4D"/>
    <w:rsid w:val="007D1052"/>
    <w:rsid w:val="007D1274"/>
    <w:rsid w:val="007D15FF"/>
    <w:rsid w:val="007D2F28"/>
    <w:rsid w:val="007D40C2"/>
    <w:rsid w:val="007D4F1A"/>
    <w:rsid w:val="007D57A1"/>
    <w:rsid w:val="007D5C7C"/>
    <w:rsid w:val="007D6F6D"/>
    <w:rsid w:val="007D7412"/>
    <w:rsid w:val="007D7739"/>
    <w:rsid w:val="007E02BF"/>
    <w:rsid w:val="007E075E"/>
    <w:rsid w:val="007E089B"/>
    <w:rsid w:val="007E0D26"/>
    <w:rsid w:val="007E0FDD"/>
    <w:rsid w:val="007E0FF9"/>
    <w:rsid w:val="007E1365"/>
    <w:rsid w:val="007E1752"/>
    <w:rsid w:val="007E1FD7"/>
    <w:rsid w:val="007E5354"/>
    <w:rsid w:val="007E56A2"/>
    <w:rsid w:val="007E59D7"/>
    <w:rsid w:val="007E5FCB"/>
    <w:rsid w:val="007E68A4"/>
    <w:rsid w:val="007E70B9"/>
    <w:rsid w:val="007E7302"/>
    <w:rsid w:val="007E74DF"/>
    <w:rsid w:val="007E7538"/>
    <w:rsid w:val="007E7738"/>
    <w:rsid w:val="007E789D"/>
    <w:rsid w:val="007E7B73"/>
    <w:rsid w:val="007E7D32"/>
    <w:rsid w:val="007E7FAD"/>
    <w:rsid w:val="007F0673"/>
    <w:rsid w:val="007F110C"/>
    <w:rsid w:val="007F1692"/>
    <w:rsid w:val="007F16DA"/>
    <w:rsid w:val="007F200A"/>
    <w:rsid w:val="007F2BB2"/>
    <w:rsid w:val="007F2CE8"/>
    <w:rsid w:val="007F2DA2"/>
    <w:rsid w:val="007F3093"/>
    <w:rsid w:val="007F367B"/>
    <w:rsid w:val="007F3A0A"/>
    <w:rsid w:val="007F439D"/>
    <w:rsid w:val="007F50F9"/>
    <w:rsid w:val="007F5689"/>
    <w:rsid w:val="007F589F"/>
    <w:rsid w:val="007F5B44"/>
    <w:rsid w:val="007F60DA"/>
    <w:rsid w:val="007F7344"/>
    <w:rsid w:val="007F7560"/>
    <w:rsid w:val="007F7568"/>
    <w:rsid w:val="007F76FD"/>
    <w:rsid w:val="007F7D6E"/>
    <w:rsid w:val="00800D76"/>
    <w:rsid w:val="0080242B"/>
    <w:rsid w:val="00802508"/>
    <w:rsid w:val="008025EB"/>
    <w:rsid w:val="00803441"/>
    <w:rsid w:val="00804576"/>
    <w:rsid w:val="008046B2"/>
    <w:rsid w:val="00804823"/>
    <w:rsid w:val="00804918"/>
    <w:rsid w:val="00804B15"/>
    <w:rsid w:val="0080547E"/>
    <w:rsid w:val="00805BE6"/>
    <w:rsid w:val="00806CF6"/>
    <w:rsid w:val="00807095"/>
    <w:rsid w:val="0080784D"/>
    <w:rsid w:val="00807BDE"/>
    <w:rsid w:val="00807C43"/>
    <w:rsid w:val="00807F44"/>
    <w:rsid w:val="008108EE"/>
    <w:rsid w:val="00810BE6"/>
    <w:rsid w:val="00810C71"/>
    <w:rsid w:val="00811161"/>
    <w:rsid w:val="008113B6"/>
    <w:rsid w:val="008117E5"/>
    <w:rsid w:val="00811A5C"/>
    <w:rsid w:val="008123FF"/>
    <w:rsid w:val="00813749"/>
    <w:rsid w:val="00813A39"/>
    <w:rsid w:val="00813A49"/>
    <w:rsid w:val="00813A8B"/>
    <w:rsid w:val="00813E06"/>
    <w:rsid w:val="008142B5"/>
    <w:rsid w:val="008142C7"/>
    <w:rsid w:val="0081434D"/>
    <w:rsid w:val="008147AE"/>
    <w:rsid w:val="00814DF3"/>
    <w:rsid w:val="00815E58"/>
    <w:rsid w:val="00815FD4"/>
    <w:rsid w:val="0081620B"/>
    <w:rsid w:val="008167D8"/>
    <w:rsid w:val="00816BF5"/>
    <w:rsid w:val="00817024"/>
    <w:rsid w:val="00817F13"/>
    <w:rsid w:val="008206C0"/>
    <w:rsid w:val="00820F09"/>
    <w:rsid w:val="00821CE8"/>
    <w:rsid w:val="0082215F"/>
    <w:rsid w:val="00822763"/>
    <w:rsid w:val="008229D9"/>
    <w:rsid w:val="00822A63"/>
    <w:rsid w:val="008248A0"/>
    <w:rsid w:val="00824C1A"/>
    <w:rsid w:val="00824D16"/>
    <w:rsid w:val="00825360"/>
    <w:rsid w:val="00826302"/>
    <w:rsid w:val="0082671B"/>
    <w:rsid w:val="00826F98"/>
    <w:rsid w:val="00827776"/>
    <w:rsid w:val="00827A7C"/>
    <w:rsid w:val="008300BE"/>
    <w:rsid w:val="00830807"/>
    <w:rsid w:val="00830818"/>
    <w:rsid w:val="0083085B"/>
    <w:rsid w:val="00830BBC"/>
    <w:rsid w:val="00830E0B"/>
    <w:rsid w:val="008310C8"/>
    <w:rsid w:val="008312D7"/>
    <w:rsid w:val="0083167E"/>
    <w:rsid w:val="008317D6"/>
    <w:rsid w:val="008317EC"/>
    <w:rsid w:val="0083196D"/>
    <w:rsid w:val="0083367D"/>
    <w:rsid w:val="0083390B"/>
    <w:rsid w:val="00834E98"/>
    <w:rsid w:val="00835B1A"/>
    <w:rsid w:val="00835E31"/>
    <w:rsid w:val="00836EFD"/>
    <w:rsid w:val="0083700F"/>
    <w:rsid w:val="00837427"/>
    <w:rsid w:val="00837C77"/>
    <w:rsid w:val="00841121"/>
    <w:rsid w:val="008415C5"/>
    <w:rsid w:val="008415F9"/>
    <w:rsid w:val="008419D4"/>
    <w:rsid w:val="00841F32"/>
    <w:rsid w:val="00842672"/>
    <w:rsid w:val="0084389E"/>
    <w:rsid w:val="00843EF5"/>
    <w:rsid w:val="00844E3D"/>
    <w:rsid w:val="00845427"/>
    <w:rsid w:val="00845C52"/>
    <w:rsid w:val="00846A86"/>
    <w:rsid w:val="00847A5D"/>
    <w:rsid w:val="00847B22"/>
    <w:rsid w:val="00847FC6"/>
    <w:rsid w:val="00850484"/>
    <w:rsid w:val="008507AA"/>
    <w:rsid w:val="0085166A"/>
    <w:rsid w:val="00851899"/>
    <w:rsid w:val="00851DE3"/>
    <w:rsid w:val="00851F59"/>
    <w:rsid w:val="00852AC7"/>
    <w:rsid w:val="00852BA7"/>
    <w:rsid w:val="00852E15"/>
    <w:rsid w:val="00852F82"/>
    <w:rsid w:val="00854AA5"/>
    <w:rsid w:val="008550B0"/>
    <w:rsid w:val="0085691C"/>
    <w:rsid w:val="00856F0B"/>
    <w:rsid w:val="00856F7B"/>
    <w:rsid w:val="0085763E"/>
    <w:rsid w:val="00857969"/>
    <w:rsid w:val="00857B7F"/>
    <w:rsid w:val="00857E19"/>
    <w:rsid w:val="00857EB1"/>
    <w:rsid w:val="00857ED4"/>
    <w:rsid w:val="008607F1"/>
    <w:rsid w:val="008618D2"/>
    <w:rsid w:val="008619FC"/>
    <w:rsid w:val="008631A8"/>
    <w:rsid w:val="008649E9"/>
    <w:rsid w:val="00864A65"/>
    <w:rsid w:val="00864DA8"/>
    <w:rsid w:val="00866041"/>
    <w:rsid w:val="0086655C"/>
    <w:rsid w:val="00866570"/>
    <w:rsid w:val="0086717C"/>
    <w:rsid w:val="0086757F"/>
    <w:rsid w:val="008675AC"/>
    <w:rsid w:val="00867760"/>
    <w:rsid w:val="00870775"/>
    <w:rsid w:val="00871393"/>
    <w:rsid w:val="008713E7"/>
    <w:rsid w:val="00871403"/>
    <w:rsid w:val="00871B5C"/>
    <w:rsid w:val="008720E4"/>
    <w:rsid w:val="00872170"/>
    <w:rsid w:val="008732AA"/>
    <w:rsid w:val="00873A0D"/>
    <w:rsid w:val="00873AA6"/>
    <w:rsid w:val="00873F23"/>
    <w:rsid w:val="008740AF"/>
    <w:rsid w:val="008740EB"/>
    <w:rsid w:val="00875DEB"/>
    <w:rsid w:val="00876572"/>
    <w:rsid w:val="008765A7"/>
    <w:rsid w:val="00876B59"/>
    <w:rsid w:val="00876E51"/>
    <w:rsid w:val="00876FF8"/>
    <w:rsid w:val="00877AE2"/>
    <w:rsid w:val="008800B2"/>
    <w:rsid w:val="00880986"/>
    <w:rsid w:val="00880BD9"/>
    <w:rsid w:val="0088204C"/>
    <w:rsid w:val="008823DE"/>
    <w:rsid w:val="008827E0"/>
    <w:rsid w:val="0088353E"/>
    <w:rsid w:val="0088391D"/>
    <w:rsid w:val="00883B5B"/>
    <w:rsid w:val="00883E91"/>
    <w:rsid w:val="00885319"/>
    <w:rsid w:val="00885B2A"/>
    <w:rsid w:val="00885B80"/>
    <w:rsid w:val="00885F0D"/>
    <w:rsid w:val="00886163"/>
    <w:rsid w:val="00886456"/>
    <w:rsid w:val="008873A1"/>
    <w:rsid w:val="008873D9"/>
    <w:rsid w:val="0088741F"/>
    <w:rsid w:val="008876D8"/>
    <w:rsid w:val="0089020B"/>
    <w:rsid w:val="00890395"/>
    <w:rsid w:val="00890488"/>
    <w:rsid w:val="00890DB6"/>
    <w:rsid w:val="00890FA5"/>
    <w:rsid w:val="008910EA"/>
    <w:rsid w:val="00891B39"/>
    <w:rsid w:val="00891B75"/>
    <w:rsid w:val="0089215A"/>
    <w:rsid w:val="00892A05"/>
    <w:rsid w:val="0089304D"/>
    <w:rsid w:val="0089420A"/>
    <w:rsid w:val="00894ABA"/>
    <w:rsid w:val="00894E2A"/>
    <w:rsid w:val="00895276"/>
    <w:rsid w:val="0089573A"/>
    <w:rsid w:val="00896CE9"/>
    <w:rsid w:val="008971F6"/>
    <w:rsid w:val="0089759E"/>
    <w:rsid w:val="00897660"/>
    <w:rsid w:val="008976EA"/>
    <w:rsid w:val="00897D48"/>
    <w:rsid w:val="008A0D6E"/>
    <w:rsid w:val="008A2081"/>
    <w:rsid w:val="008A2383"/>
    <w:rsid w:val="008A2986"/>
    <w:rsid w:val="008A3CC8"/>
    <w:rsid w:val="008A4198"/>
    <w:rsid w:val="008A47C2"/>
    <w:rsid w:val="008A4CC5"/>
    <w:rsid w:val="008A50F7"/>
    <w:rsid w:val="008A561E"/>
    <w:rsid w:val="008A56EB"/>
    <w:rsid w:val="008A5A2F"/>
    <w:rsid w:val="008A5E83"/>
    <w:rsid w:val="008A5FA6"/>
    <w:rsid w:val="008A61AC"/>
    <w:rsid w:val="008A66B1"/>
    <w:rsid w:val="008A6804"/>
    <w:rsid w:val="008B04F9"/>
    <w:rsid w:val="008B13C5"/>
    <w:rsid w:val="008B15BA"/>
    <w:rsid w:val="008B15FE"/>
    <w:rsid w:val="008B18D0"/>
    <w:rsid w:val="008B1B10"/>
    <w:rsid w:val="008B22CE"/>
    <w:rsid w:val="008B238F"/>
    <w:rsid w:val="008B258B"/>
    <w:rsid w:val="008B2E05"/>
    <w:rsid w:val="008B313F"/>
    <w:rsid w:val="008B4F8D"/>
    <w:rsid w:val="008B517D"/>
    <w:rsid w:val="008B5AD4"/>
    <w:rsid w:val="008B5B3A"/>
    <w:rsid w:val="008B6592"/>
    <w:rsid w:val="008B6912"/>
    <w:rsid w:val="008B756B"/>
    <w:rsid w:val="008B7D08"/>
    <w:rsid w:val="008C0A53"/>
    <w:rsid w:val="008C1FF5"/>
    <w:rsid w:val="008C2FE1"/>
    <w:rsid w:val="008C3690"/>
    <w:rsid w:val="008C36A7"/>
    <w:rsid w:val="008C3B78"/>
    <w:rsid w:val="008C5A9E"/>
    <w:rsid w:val="008C6000"/>
    <w:rsid w:val="008C613B"/>
    <w:rsid w:val="008C7494"/>
    <w:rsid w:val="008C7A21"/>
    <w:rsid w:val="008D02C5"/>
    <w:rsid w:val="008D1188"/>
    <w:rsid w:val="008D1A04"/>
    <w:rsid w:val="008D2A1A"/>
    <w:rsid w:val="008D2C80"/>
    <w:rsid w:val="008D31FA"/>
    <w:rsid w:val="008D329E"/>
    <w:rsid w:val="008D35FA"/>
    <w:rsid w:val="008D3A98"/>
    <w:rsid w:val="008D434A"/>
    <w:rsid w:val="008D4357"/>
    <w:rsid w:val="008D501F"/>
    <w:rsid w:val="008D59E7"/>
    <w:rsid w:val="008D5E31"/>
    <w:rsid w:val="008D6CC6"/>
    <w:rsid w:val="008E022A"/>
    <w:rsid w:val="008E09A7"/>
    <w:rsid w:val="008E0EFE"/>
    <w:rsid w:val="008E15B2"/>
    <w:rsid w:val="008E1C3F"/>
    <w:rsid w:val="008E1E0D"/>
    <w:rsid w:val="008E4095"/>
    <w:rsid w:val="008E414A"/>
    <w:rsid w:val="008E43C4"/>
    <w:rsid w:val="008E4BAC"/>
    <w:rsid w:val="008E4FAF"/>
    <w:rsid w:val="008E5149"/>
    <w:rsid w:val="008E5296"/>
    <w:rsid w:val="008E59EB"/>
    <w:rsid w:val="008E5A09"/>
    <w:rsid w:val="008E5D30"/>
    <w:rsid w:val="008E69A4"/>
    <w:rsid w:val="008E7AD4"/>
    <w:rsid w:val="008F13CA"/>
    <w:rsid w:val="008F2323"/>
    <w:rsid w:val="008F244B"/>
    <w:rsid w:val="008F2D9B"/>
    <w:rsid w:val="008F342F"/>
    <w:rsid w:val="008F3FDE"/>
    <w:rsid w:val="008F4A49"/>
    <w:rsid w:val="008F4BDE"/>
    <w:rsid w:val="008F54BE"/>
    <w:rsid w:val="008F6099"/>
    <w:rsid w:val="008F6689"/>
    <w:rsid w:val="008F674C"/>
    <w:rsid w:val="008F6B13"/>
    <w:rsid w:val="008F6EBC"/>
    <w:rsid w:val="008F763B"/>
    <w:rsid w:val="008F7981"/>
    <w:rsid w:val="008F7BE1"/>
    <w:rsid w:val="008F7F81"/>
    <w:rsid w:val="009000F9"/>
    <w:rsid w:val="00900EA7"/>
    <w:rsid w:val="0090152C"/>
    <w:rsid w:val="009015C1"/>
    <w:rsid w:val="00902354"/>
    <w:rsid w:val="009024DB"/>
    <w:rsid w:val="009032B8"/>
    <w:rsid w:val="0090331F"/>
    <w:rsid w:val="0090351C"/>
    <w:rsid w:val="00904741"/>
    <w:rsid w:val="009054E5"/>
    <w:rsid w:val="009058D3"/>
    <w:rsid w:val="00905A92"/>
    <w:rsid w:val="009062D7"/>
    <w:rsid w:val="00906711"/>
    <w:rsid w:val="00906A9D"/>
    <w:rsid w:val="00906AA0"/>
    <w:rsid w:val="009071B3"/>
    <w:rsid w:val="00907B69"/>
    <w:rsid w:val="00907F2B"/>
    <w:rsid w:val="00910257"/>
    <w:rsid w:val="00910E0F"/>
    <w:rsid w:val="00911206"/>
    <w:rsid w:val="00911315"/>
    <w:rsid w:val="00912130"/>
    <w:rsid w:val="00912DA9"/>
    <w:rsid w:val="00913139"/>
    <w:rsid w:val="00913222"/>
    <w:rsid w:val="0091347B"/>
    <w:rsid w:val="0091460E"/>
    <w:rsid w:val="009147A2"/>
    <w:rsid w:val="009163DE"/>
    <w:rsid w:val="00916951"/>
    <w:rsid w:val="00917DB7"/>
    <w:rsid w:val="00920A40"/>
    <w:rsid w:val="0092288B"/>
    <w:rsid w:val="00923A51"/>
    <w:rsid w:val="00923ABC"/>
    <w:rsid w:val="00924275"/>
    <w:rsid w:val="00924958"/>
    <w:rsid w:val="0092501A"/>
    <w:rsid w:val="00925D65"/>
    <w:rsid w:val="009263D1"/>
    <w:rsid w:val="00926432"/>
    <w:rsid w:val="009265E0"/>
    <w:rsid w:val="009267AE"/>
    <w:rsid w:val="00926A03"/>
    <w:rsid w:val="00926CE6"/>
    <w:rsid w:val="00927387"/>
    <w:rsid w:val="0092789F"/>
    <w:rsid w:val="00927E68"/>
    <w:rsid w:val="00930118"/>
    <w:rsid w:val="009317E3"/>
    <w:rsid w:val="00931DE8"/>
    <w:rsid w:val="00931F2A"/>
    <w:rsid w:val="009326BC"/>
    <w:rsid w:val="00932798"/>
    <w:rsid w:val="00932A0D"/>
    <w:rsid w:val="00933EF4"/>
    <w:rsid w:val="0093417C"/>
    <w:rsid w:val="009344DD"/>
    <w:rsid w:val="00934562"/>
    <w:rsid w:val="00934635"/>
    <w:rsid w:val="00934719"/>
    <w:rsid w:val="009351C7"/>
    <w:rsid w:val="00935CFC"/>
    <w:rsid w:val="00935E5D"/>
    <w:rsid w:val="00936304"/>
    <w:rsid w:val="00936B27"/>
    <w:rsid w:val="00936CDA"/>
    <w:rsid w:val="009372A4"/>
    <w:rsid w:val="00937962"/>
    <w:rsid w:val="00940008"/>
    <w:rsid w:val="00940175"/>
    <w:rsid w:val="00940B03"/>
    <w:rsid w:val="009411B2"/>
    <w:rsid w:val="00941473"/>
    <w:rsid w:val="0094187F"/>
    <w:rsid w:val="00942535"/>
    <w:rsid w:val="0094393B"/>
    <w:rsid w:val="00943DA6"/>
    <w:rsid w:val="00944612"/>
    <w:rsid w:val="00945D8F"/>
    <w:rsid w:val="009460F3"/>
    <w:rsid w:val="00946949"/>
    <w:rsid w:val="009469BC"/>
    <w:rsid w:val="00946AE0"/>
    <w:rsid w:val="0094720D"/>
    <w:rsid w:val="009472A8"/>
    <w:rsid w:val="0095151F"/>
    <w:rsid w:val="009518A5"/>
    <w:rsid w:val="0095205D"/>
    <w:rsid w:val="009525CE"/>
    <w:rsid w:val="00953C1C"/>
    <w:rsid w:val="009543E0"/>
    <w:rsid w:val="00955736"/>
    <w:rsid w:val="009568E1"/>
    <w:rsid w:val="00956B22"/>
    <w:rsid w:val="00957F65"/>
    <w:rsid w:val="00960CB7"/>
    <w:rsid w:val="00960FDA"/>
    <w:rsid w:val="00961335"/>
    <w:rsid w:val="009617B0"/>
    <w:rsid w:val="00963287"/>
    <w:rsid w:val="00963385"/>
    <w:rsid w:val="009635FB"/>
    <w:rsid w:val="00963A48"/>
    <w:rsid w:val="00964320"/>
    <w:rsid w:val="00965025"/>
    <w:rsid w:val="009654EB"/>
    <w:rsid w:val="009655FB"/>
    <w:rsid w:val="00966D0C"/>
    <w:rsid w:val="009670F5"/>
    <w:rsid w:val="009679CA"/>
    <w:rsid w:val="00970589"/>
    <w:rsid w:val="00970BE7"/>
    <w:rsid w:val="00970D2B"/>
    <w:rsid w:val="00971071"/>
    <w:rsid w:val="00971487"/>
    <w:rsid w:val="00971550"/>
    <w:rsid w:val="00971617"/>
    <w:rsid w:val="009718B7"/>
    <w:rsid w:val="00971BAC"/>
    <w:rsid w:val="00972129"/>
    <w:rsid w:val="0097226F"/>
    <w:rsid w:val="009729B6"/>
    <w:rsid w:val="00972A47"/>
    <w:rsid w:val="009733A0"/>
    <w:rsid w:val="009741A4"/>
    <w:rsid w:val="0097425B"/>
    <w:rsid w:val="00974EA3"/>
    <w:rsid w:val="009751C7"/>
    <w:rsid w:val="00975C12"/>
    <w:rsid w:val="00975D54"/>
    <w:rsid w:val="00976D4C"/>
    <w:rsid w:val="00976F1E"/>
    <w:rsid w:val="00977247"/>
    <w:rsid w:val="00977549"/>
    <w:rsid w:val="00977A92"/>
    <w:rsid w:val="00980454"/>
    <w:rsid w:val="009806CD"/>
    <w:rsid w:val="0098148C"/>
    <w:rsid w:val="009814F7"/>
    <w:rsid w:val="0098162A"/>
    <w:rsid w:val="009825FF"/>
    <w:rsid w:val="009828C4"/>
    <w:rsid w:val="00983806"/>
    <w:rsid w:val="00984DB4"/>
    <w:rsid w:val="0098545E"/>
    <w:rsid w:val="00985C29"/>
    <w:rsid w:val="00986CE8"/>
    <w:rsid w:val="0098720A"/>
    <w:rsid w:val="00987303"/>
    <w:rsid w:val="009876E3"/>
    <w:rsid w:val="009902DC"/>
    <w:rsid w:val="009903DA"/>
    <w:rsid w:val="0099070E"/>
    <w:rsid w:val="009908BF"/>
    <w:rsid w:val="00990A7C"/>
    <w:rsid w:val="009917DC"/>
    <w:rsid w:val="009920BD"/>
    <w:rsid w:val="00992318"/>
    <w:rsid w:val="00992681"/>
    <w:rsid w:val="0099281C"/>
    <w:rsid w:val="00992A8C"/>
    <w:rsid w:val="0099374D"/>
    <w:rsid w:val="009938CB"/>
    <w:rsid w:val="00994647"/>
    <w:rsid w:val="0099466C"/>
    <w:rsid w:val="00994FC1"/>
    <w:rsid w:val="0099508C"/>
    <w:rsid w:val="00995A41"/>
    <w:rsid w:val="00996106"/>
    <w:rsid w:val="0099628C"/>
    <w:rsid w:val="009963ED"/>
    <w:rsid w:val="009969B4"/>
    <w:rsid w:val="00997500"/>
    <w:rsid w:val="00997CAD"/>
    <w:rsid w:val="009A016D"/>
    <w:rsid w:val="009A0239"/>
    <w:rsid w:val="009A0D9B"/>
    <w:rsid w:val="009A1F22"/>
    <w:rsid w:val="009A1F55"/>
    <w:rsid w:val="009A3997"/>
    <w:rsid w:val="009A3DC9"/>
    <w:rsid w:val="009A4516"/>
    <w:rsid w:val="009A47C8"/>
    <w:rsid w:val="009A4819"/>
    <w:rsid w:val="009A4A39"/>
    <w:rsid w:val="009A4DD2"/>
    <w:rsid w:val="009A5332"/>
    <w:rsid w:val="009A5802"/>
    <w:rsid w:val="009A5BFB"/>
    <w:rsid w:val="009A5CF0"/>
    <w:rsid w:val="009A5F76"/>
    <w:rsid w:val="009A60A6"/>
    <w:rsid w:val="009A7338"/>
    <w:rsid w:val="009B03BC"/>
    <w:rsid w:val="009B04D7"/>
    <w:rsid w:val="009B2B6D"/>
    <w:rsid w:val="009B31D6"/>
    <w:rsid w:val="009B39D4"/>
    <w:rsid w:val="009B43CD"/>
    <w:rsid w:val="009B4873"/>
    <w:rsid w:val="009B49D7"/>
    <w:rsid w:val="009B549A"/>
    <w:rsid w:val="009B5D96"/>
    <w:rsid w:val="009B5DB9"/>
    <w:rsid w:val="009B6560"/>
    <w:rsid w:val="009B6712"/>
    <w:rsid w:val="009B69D2"/>
    <w:rsid w:val="009B6C3F"/>
    <w:rsid w:val="009C01E2"/>
    <w:rsid w:val="009C0AF8"/>
    <w:rsid w:val="009C0D7F"/>
    <w:rsid w:val="009C220F"/>
    <w:rsid w:val="009C32C3"/>
    <w:rsid w:val="009C3A09"/>
    <w:rsid w:val="009C433F"/>
    <w:rsid w:val="009C4A77"/>
    <w:rsid w:val="009C5278"/>
    <w:rsid w:val="009C5C6D"/>
    <w:rsid w:val="009C6036"/>
    <w:rsid w:val="009C631F"/>
    <w:rsid w:val="009C6F69"/>
    <w:rsid w:val="009C7118"/>
    <w:rsid w:val="009D045F"/>
    <w:rsid w:val="009D0A0F"/>
    <w:rsid w:val="009D207E"/>
    <w:rsid w:val="009D31A1"/>
    <w:rsid w:val="009D388B"/>
    <w:rsid w:val="009D3D5B"/>
    <w:rsid w:val="009D3DA5"/>
    <w:rsid w:val="009D4522"/>
    <w:rsid w:val="009D48FF"/>
    <w:rsid w:val="009D61F2"/>
    <w:rsid w:val="009D6655"/>
    <w:rsid w:val="009D6990"/>
    <w:rsid w:val="009D6EDC"/>
    <w:rsid w:val="009D6FBE"/>
    <w:rsid w:val="009D7F31"/>
    <w:rsid w:val="009D7F55"/>
    <w:rsid w:val="009E00F2"/>
    <w:rsid w:val="009E0299"/>
    <w:rsid w:val="009E0428"/>
    <w:rsid w:val="009E05FD"/>
    <w:rsid w:val="009E0C8A"/>
    <w:rsid w:val="009E0D1C"/>
    <w:rsid w:val="009E0DC3"/>
    <w:rsid w:val="009E1058"/>
    <w:rsid w:val="009E11F3"/>
    <w:rsid w:val="009E12E4"/>
    <w:rsid w:val="009E1AED"/>
    <w:rsid w:val="009E288F"/>
    <w:rsid w:val="009E40ED"/>
    <w:rsid w:val="009E4F8E"/>
    <w:rsid w:val="009E573B"/>
    <w:rsid w:val="009E5CA9"/>
    <w:rsid w:val="009E5F54"/>
    <w:rsid w:val="009E6370"/>
    <w:rsid w:val="009E72F6"/>
    <w:rsid w:val="009E7CC0"/>
    <w:rsid w:val="009E7F41"/>
    <w:rsid w:val="009F004D"/>
    <w:rsid w:val="009F00C7"/>
    <w:rsid w:val="009F0408"/>
    <w:rsid w:val="009F1DE6"/>
    <w:rsid w:val="009F23F9"/>
    <w:rsid w:val="009F2A5D"/>
    <w:rsid w:val="009F35FE"/>
    <w:rsid w:val="009F3E9F"/>
    <w:rsid w:val="009F3F22"/>
    <w:rsid w:val="009F3FD1"/>
    <w:rsid w:val="009F3FEC"/>
    <w:rsid w:val="009F421F"/>
    <w:rsid w:val="009F48DA"/>
    <w:rsid w:val="009F4E76"/>
    <w:rsid w:val="009F5AC0"/>
    <w:rsid w:val="009F60FD"/>
    <w:rsid w:val="009F6C2B"/>
    <w:rsid w:val="009F76B0"/>
    <w:rsid w:val="009F77A3"/>
    <w:rsid w:val="009F7836"/>
    <w:rsid w:val="00A00541"/>
    <w:rsid w:val="00A0078B"/>
    <w:rsid w:val="00A01124"/>
    <w:rsid w:val="00A01473"/>
    <w:rsid w:val="00A01538"/>
    <w:rsid w:val="00A01D4A"/>
    <w:rsid w:val="00A0219C"/>
    <w:rsid w:val="00A04160"/>
    <w:rsid w:val="00A04522"/>
    <w:rsid w:val="00A04C04"/>
    <w:rsid w:val="00A04DE0"/>
    <w:rsid w:val="00A04EF0"/>
    <w:rsid w:val="00A0500E"/>
    <w:rsid w:val="00A05F2A"/>
    <w:rsid w:val="00A07C63"/>
    <w:rsid w:val="00A07CF7"/>
    <w:rsid w:val="00A10A27"/>
    <w:rsid w:val="00A10B9A"/>
    <w:rsid w:val="00A10EAC"/>
    <w:rsid w:val="00A112E6"/>
    <w:rsid w:val="00A114D9"/>
    <w:rsid w:val="00A1220B"/>
    <w:rsid w:val="00A13412"/>
    <w:rsid w:val="00A13690"/>
    <w:rsid w:val="00A1372D"/>
    <w:rsid w:val="00A138B4"/>
    <w:rsid w:val="00A13B3A"/>
    <w:rsid w:val="00A1493D"/>
    <w:rsid w:val="00A14AF0"/>
    <w:rsid w:val="00A14E51"/>
    <w:rsid w:val="00A153C7"/>
    <w:rsid w:val="00A16AD6"/>
    <w:rsid w:val="00A17698"/>
    <w:rsid w:val="00A1784D"/>
    <w:rsid w:val="00A17A92"/>
    <w:rsid w:val="00A20B0A"/>
    <w:rsid w:val="00A20CAE"/>
    <w:rsid w:val="00A20F3F"/>
    <w:rsid w:val="00A210A0"/>
    <w:rsid w:val="00A21370"/>
    <w:rsid w:val="00A21445"/>
    <w:rsid w:val="00A22873"/>
    <w:rsid w:val="00A230BD"/>
    <w:rsid w:val="00A2369F"/>
    <w:rsid w:val="00A238FA"/>
    <w:rsid w:val="00A24E9D"/>
    <w:rsid w:val="00A25059"/>
    <w:rsid w:val="00A253A7"/>
    <w:rsid w:val="00A25CE2"/>
    <w:rsid w:val="00A25DD3"/>
    <w:rsid w:val="00A26565"/>
    <w:rsid w:val="00A2667F"/>
    <w:rsid w:val="00A2756B"/>
    <w:rsid w:val="00A278D4"/>
    <w:rsid w:val="00A27905"/>
    <w:rsid w:val="00A27AEF"/>
    <w:rsid w:val="00A31031"/>
    <w:rsid w:val="00A311F9"/>
    <w:rsid w:val="00A31EE5"/>
    <w:rsid w:val="00A33E55"/>
    <w:rsid w:val="00A33F02"/>
    <w:rsid w:val="00A35688"/>
    <w:rsid w:val="00A35B1E"/>
    <w:rsid w:val="00A361E8"/>
    <w:rsid w:val="00A362B2"/>
    <w:rsid w:val="00A3688B"/>
    <w:rsid w:val="00A36BE3"/>
    <w:rsid w:val="00A37ABC"/>
    <w:rsid w:val="00A40730"/>
    <w:rsid w:val="00A41B81"/>
    <w:rsid w:val="00A41D60"/>
    <w:rsid w:val="00A41E48"/>
    <w:rsid w:val="00A41E90"/>
    <w:rsid w:val="00A42535"/>
    <w:rsid w:val="00A4396D"/>
    <w:rsid w:val="00A43BA5"/>
    <w:rsid w:val="00A43FB3"/>
    <w:rsid w:val="00A44691"/>
    <w:rsid w:val="00A45060"/>
    <w:rsid w:val="00A45302"/>
    <w:rsid w:val="00A46088"/>
    <w:rsid w:val="00A46D15"/>
    <w:rsid w:val="00A47809"/>
    <w:rsid w:val="00A47C0D"/>
    <w:rsid w:val="00A501C0"/>
    <w:rsid w:val="00A51B58"/>
    <w:rsid w:val="00A5202E"/>
    <w:rsid w:val="00A52336"/>
    <w:rsid w:val="00A52396"/>
    <w:rsid w:val="00A532A3"/>
    <w:rsid w:val="00A5370E"/>
    <w:rsid w:val="00A539F0"/>
    <w:rsid w:val="00A54316"/>
    <w:rsid w:val="00A54D5D"/>
    <w:rsid w:val="00A54D88"/>
    <w:rsid w:val="00A55A05"/>
    <w:rsid w:val="00A56875"/>
    <w:rsid w:val="00A56985"/>
    <w:rsid w:val="00A57670"/>
    <w:rsid w:val="00A577D8"/>
    <w:rsid w:val="00A5788F"/>
    <w:rsid w:val="00A57E4F"/>
    <w:rsid w:val="00A57EDC"/>
    <w:rsid w:val="00A602C3"/>
    <w:rsid w:val="00A609EF"/>
    <w:rsid w:val="00A618C0"/>
    <w:rsid w:val="00A62057"/>
    <w:rsid w:val="00A621A7"/>
    <w:rsid w:val="00A62EB4"/>
    <w:rsid w:val="00A63AD7"/>
    <w:rsid w:val="00A64840"/>
    <w:rsid w:val="00A652F6"/>
    <w:rsid w:val="00A6573F"/>
    <w:rsid w:val="00A65DD7"/>
    <w:rsid w:val="00A65DE9"/>
    <w:rsid w:val="00A65EBB"/>
    <w:rsid w:val="00A6658E"/>
    <w:rsid w:val="00A66A17"/>
    <w:rsid w:val="00A66C3D"/>
    <w:rsid w:val="00A66FFD"/>
    <w:rsid w:val="00A67231"/>
    <w:rsid w:val="00A67367"/>
    <w:rsid w:val="00A676F9"/>
    <w:rsid w:val="00A67708"/>
    <w:rsid w:val="00A67960"/>
    <w:rsid w:val="00A67B9E"/>
    <w:rsid w:val="00A701C3"/>
    <w:rsid w:val="00A70CB3"/>
    <w:rsid w:val="00A7164C"/>
    <w:rsid w:val="00A71A86"/>
    <w:rsid w:val="00A71BA9"/>
    <w:rsid w:val="00A71E03"/>
    <w:rsid w:val="00A71E2C"/>
    <w:rsid w:val="00A71E57"/>
    <w:rsid w:val="00A7249C"/>
    <w:rsid w:val="00A72818"/>
    <w:rsid w:val="00A72ADB"/>
    <w:rsid w:val="00A73018"/>
    <w:rsid w:val="00A730E0"/>
    <w:rsid w:val="00A7327B"/>
    <w:rsid w:val="00A73BBF"/>
    <w:rsid w:val="00A743C9"/>
    <w:rsid w:val="00A74594"/>
    <w:rsid w:val="00A74679"/>
    <w:rsid w:val="00A747BF"/>
    <w:rsid w:val="00A758F2"/>
    <w:rsid w:val="00A76806"/>
    <w:rsid w:val="00A768DC"/>
    <w:rsid w:val="00A76D16"/>
    <w:rsid w:val="00A76F35"/>
    <w:rsid w:val="00A771EF"/>
    <w:rsid w:val="00A778C9"/>
    <w:rsid w:val="00A77C94"/>
    <w:rsid w:val="00A77E30"/>
    <w:rsid w:val="00A77F00"/>
    <w:rsid w:val="00A8094E"/>
    <w:rsid w:val="00A809DB"/>
    <w:rsid w:val="00A80B7B"/>
    <w:rsid w:val="00A80DD1"/>
    <w:rsid w:val="00A81925"/>
    <w:rsid w:val="00A81CD9"/>
    <w:rsid w:val="00A82260"/>
    <w:rsid w:val="00A829C8"/>
    <w:rsid w:val="00A82B01"/>
    <w:rsid w:val="00A8398A"/>
    <w:rsid w:val="00A83B61"/>
    <w:rsid w:val="00A841BE"/>
    <w:rsid w:val="00A85532"/>
    <w:rsid w:val="00A85940"/>
    <w:rsid w:val="00A8596D"/>
    <w:rsid w:val="00A85E4E"/>
    <w:rsid w:val="00A866FD"/>
    <w:rsid w:val="00A8679C"/>
    <w:rsid w:val="00A86C20"/>
    <w:rsid w:val="00A86C41"/>
    <w:rsid w:val="00A87352"/>
    <w:rsid w:val="00A87A76"/>
    <w:rsid w:val="00A87BE2"/>
    <w:rsid w:val="00A90867"/>
    <w:rsid w:val="00A90FB7"/>
    <w:rsid w:val="00A91333"/>
    <w:rsid w:val="00A91D7E"/>
    <w:rsid w:val="00A92512"/>
    <w:rsid w:val="00A9293E"/>
    <w:rsid w:val="00A92E0F"/>
    <w:rsid w:val="00A92F55"/>
    <w:rsid w:val="00A9342D"/>
    <w:rsid w:val="00A93463"/>
    <w:rsid w:val="00A9387B"/>
    <w:rsid w:val="00A946E6"/>
    <w:rsid w:val="00A94D9D"/>
    <w:rsid w:val="00A9533C"/>
    <w:rsid w:val="00A95B0C"/>
    <w:rsid w:val="00A96998"/>
    <w:rsid w:val="00A96FA6"/>
    <w:rsid w:val="00A97915"/>
    <w:rsid w:val="00AA024E"/>
    <w:rsid w:val="00AA0714"/>
    <w:rsid w:val="00AA184C"/>
    <w:rsid w:val="00AA190E"/>
    <w:rsid w:val="00AA2710"/>
    <w:rsid w:val="00AA2A0A"/>
    <w:rsid w:val="00AA2D9E"/>
    <w:rsid w:val="00AA2F8C"/>
    <w:rsid w:val="00AA367E"/>
    <w:rsid w:val="00AA39DE"/>
    <w:rsid w:val="00AA4585"/>
    <w:rsid w:val="00AA539F"/>
    <w:rsid w:val="00AA589C"/>
    <w:rsid w:val="00AA6138"/>
    <w:rsid w:val="00AA6A45"/>
    <w:rsid w:val="00AA6EF5"/>
    <w:rsid w:val="00AA7256"/>
    <w:rsid w:val="00AA7323"/>
    <w:rsid w:val="00AA74B7"/>
    <w:rsid w:val="00AA7D89"/>
    <w:rsid w:val="00AB0A97"/>
    <w:rsid w:val="00AB0EDA"/>
    <w:rsid w:val="00AB153D"/>
    <w:rsid w:val="00AB1738"/>
    <w:rsid w:val="00AB1A3D"/>
    <w:rsid w:val="00AB1ED1"/>
    <w:rsid w:val="00AB2239"/>
    <w:rsid w:val="00AB2406"/>
    <w:rsid w:val="00AB2F02"/>
    <w:rsid w:val="00AB33EE"/>
    <w:rsid w:val="00AB3D75"/>
    <w:rsid w:val="00AB4A60"/>
    <w:rsid w:val="00AB574A"/>
    <w:rsid w:val="00AB5E1B"/>
    <w:rsid w:val="00AB5EB8"/>
    <w:rsid w:val="00AB6FD9"/>
    <w:rsid w:val="00AC110F"/>
    <w:rsid w:val="00AC1D05"/>
    <w:rsid w:val="00AC1EA9"/>
    <w:rsid w:val="00AC2635"/>
    <w:rsid w:val="00AC2E77"/>
    <w:rsid w:val="00AC30C9"/>
    <w:rsid w:val="00AC4259"/>
    <w:rsid w:val="00AC48C7"/>
    <w:rsid w:val="00AC49AC"/>
    <w:rsid w:val="00AC4BBF"/>
    <w:rsid w:val="00AC4F9E"/>
    <w:rsid w:val="00AC52B4"/>
    <w:rsid w:val="00AC610F"/>
    <w:rsid w:val="00AC6312"/>
    <w:rsid w:val="00AD053B"/>
    <w:rsid w:val="00AD0AAB"/>
    <w:rsid w:val="00AD0B5B"/>
    <w:rsid w:val="00AD1BBC"/>
    <w:rsid w:val="00AD1CD9"/>
    <w:rsid w:val="00AD2110"/>
    <w:rsid w:val="00AD3416"/>
    <w:rsid w:val="00AD4D42"/>
    <w:rsid w:val="00AD4ECF"/>
    <w:rsid w:val="00AD5881"/>
    <w:rsid w:val="00AD6544"/>
    <w:rsid w:val="00AD6BA2"/>
    <w:rsid w:val="00AE0704"/>
    <w:rsid w:val="00AE0D16"/>
    <w:rsid w:val="00AE1709"/>
    <w:rsid w:val="00AE1CC6"/>
    <w:rsid w:val="00AE2096"/>
    <w:rsid w:val="00AE23F6"/>
    <w:rsid w:val="00AE24CA"/>
    <w:rsid w:val="00AE2F35"/>
    <w:rsid w:val="00AE30A5"/>
    <w:rsid w:val="00AE3610"/>
    <w:rsid w:val="00AE453C"/>
    <w:rsid w:val="00AE46CA"/>
    <w:rsid w:val="00AE4BEB"/>
    <w:rsid w:val="00AE5303"/>
    <w:rsid w:val="00AE5C4E"/>
    <w:rsid w:val="00AE655B"/>
    <w:rsid w:val="00AE6594"/>
    <w:rsid w:val="00AE682F"/>
    <w:rsid w:val="00AF04B3"/>
    <w:rsid w:val="00AF1C98"/>
    <w:rsid w:val="00AF22EC"/>
    <w:rsid w:val="00AF231A"/>
    <w:rsid w:val="00AF2BCE"/>
    <w:rsid w:val="00AF3083"/>
    <w:rsid w:val="00AF3B72"/>
    <w:rsid w:val="00AF414B"/>
    <w:rsid w:val="00AF443F"/>
    <w:rsid w:val="00AF4D86"/>
    <w:rsid w:val="00AF4DD1"/>
    <w:rsid w:val="00AF5119"/>
    <w:rsid w:val="00AF5B17"/>
    <w:rsid w:val="00AF7EBB"/>
    <w:rsid w:val="00B00630"/>
    <w:rsid w:val="00B007CF"/>
    <w:rsid w:val="00B00B4F"/>
    <w:rsid w:val="00B0100E"/>
    <w:rsid w:val="00B01B2D"/>
    <w:rsid w:val="00B023E1"/>
    <w:rsid w:val="00B0413D"/>
    <w:rsid w:val="00B05E49"/>
    <w:rsid w:val="00B06235"/>
    <w:rsid w:val="00B0655B"/>
    <w:rsid w:val="00B065FA"/>
    <w:rsid w:val="00B06651"/>
    <w:rsid w:val="00B06797"/>
    <w:rsid w:val="00B06957"/>
    <w:rsid w:val="00B1178C"/>
    <w:rsid w:val="00B11EF8"/>
    <w:rsid w:val="00B121B1"/>
    <w:rsid w:val="00B1262D"/>
    <w:rsid w:val="00B129F5"/>
    <w:rsid w:val="00B12D96"/>
    <w:rsid w:val="00B12DD5"/>
    <w:rsid w:val="00B130E6"/>
    <w:rsid w:val="00B131AB"/>
    <w:rsid w:val="00B1440A"/>
    <w:rsid w:val="00B146E4"/>
    <w:rsid w:val="00B14766"/>
    <w:rsid w:val="00B1564E"/>
    <w:rsid w:val="00B163BC"/>
    <w:rsid w:val="00B1666A"/>
    <w:rsid w:val="00B175F8"/>
    <w:rsid w:val="00B2025B"/>
    <w:rsid w:val="00B20DE9"/>
    <w:rsid w:val="00B2124F"/>
    <w:rsid w:val="00B21299"/>
    <w:rsid w:val="00B2178F"/>
    <w:rsid w:val="00B21EC4"/>
    <w:rsid w:val="00B22EDC"/>
    <w:rsid w:val="00B2326E"/>
    <w:rsid w:val="00B23761"/>
    <w:rsid w:val="00B23BFD"/>
    <w:rsid w:val="00B2427A"/>
    <w:rsid w:val="00B256BC"/>
    <w:rsid w:val="00B25C29"/>
    <w:rsid w:val="00B2663F"/>
    <w:rsid w:val="00B27372"/>
    <w:rsid w:val="00B27B0B"/>
    <w:rsid w:val="00B27E1B"/>
    <w:rsid w:val="00B30A6B"/>
    <w:rsid w:val="00B30C84"/>
    <w:rsid w:val="00B31329"/>
    <w:rsid w:val="00B31625"/>
    <w:rsid w:val="00B335B9"/>
    <w:rsid w:val="00B33676"/>
    <w:rsid w:val="00B33C20"/>
    <w:rsid w:val="00B33D00"/>
    <w:rsid w:val="00B3482B"/>
    <w:rsid w:val="00B348C4"/>
    <w:rsid w:val="00B34CB2"/>
    <w:rsid w:val="00B34D39"/>
    <w:rsid w:val="00B34EF5"/>
    <w:rsid w:val="00B35B32"/>
    <w:rsid w:val="00B35E1F"/>
    <w:rsid w:val="00B36918"/>
    <w:rsid w:val="00B36948"/>
    <w:rsid w:val="00B36C79"/>
    <w:rsid w:val="00B37873"/>
    <w:rsid w:val="00B40A50"/>
    <w:rsid w:val="00B40AB3"/>
    <w:rsid w:val="00B40BE7"/>
    <w:rsid w:val="00B40E69"/>
    <w:rsid w:val="00B41261"/>
    <w:rsid w:val="00B41545"/>
    <w:rsid w:val="00B439B5"/>
    <w:rsid w:val="00B43D05"/>
    <w:rsid w:val="00B445A2"/>
    <w:rsid w:val="00B4482E"/>
    <w:rsid w:val="00B45243"/>
    <w:rsid w:val="00B4537F"/>
    <w:rsid w:val="00B4592C"/>
    <w:rsid w:val="00B46BCD"/>
    <w:rsid w:val="00B46DE4"/>
    <w:rsid w:val="00B46F41"/>
    <w:rsid w:val="00B473F3"/>
    <w:rsid w:val="00B47A65"/>
    <w:rsid w:val="00B47F9F"/>
    <w:rsid w:val="00B50DDA"/>
    <w:rsid w:val="00B50DF6"/>
    <w:rsid w:val="00B518E4"/>
    <w:rsid w:val="00B5221D"/>
    <w:rsid w:val="00B5305C"/>
    <w:rsid w:val="00B5363B"/>
    <w:rsid w:val="00B537C7"/>
    <w:rsid w:val="00B5432F"/>
    <w:rsid w:val="00B549CF"/>
    <w:rsid w:val="00B559A2"/>
    <w:rsid w:val="00B55E6A"/>
    <w:rsid w:val="00B5661E"/>
    <w:rsid w:val="00B56E90"/>
    <w:rsid w:val="00B570BB"/>
    <w:rsid w:val="00B578F7"/>
    <w:rsid w:val="00B5795A"/>
    <w:rsid w:val="00B60454"/>
    <w:rsid w:val="00B604AC"/>
    <w:rsid w:val="00B61252"/>
    <w:rsid w:val="00B614A9"/>
    <w:rsid w:val="00B618B1"/>
    <w:rsid w:val="00B61C85"/>
    <w:rsid w:val="00B624D9"/>
    <w:rsid w:val="00B625AB"/>
    <w:rsid w:val="00B62851"/>
    <w:rsid w:val="00B62DCA"/>
    <w:rsid w:val="00B630AD"/>
    <w:rsid w:val="00B638BE"/>
    <w:rsid w:val="00B63C65"/>
    <w:rsid w:val="00B63E4A"/>
    <w:rsid w:val="00B64147"/>
    <w:rsid w:val="00B64622"/>
    <w:rsid w:val="00B648E2"/>
    <w:rsid w:val="00B64ABA"/>
    <w:rsid w:val="00B65167"/>
    <w:rsid w:val="00B6588E"/>
    <w:rsid w:val="00B65AF5"/>
    <w:rsid w:val="00B65CFB"/>
    <w:rsid w:val="00B66418"/>
    <w:rsid w:val="00B66909"/>
    <w:rsid w:val="00B66D90"/>
    <w:rsid w:val="00B67C91"/>
    <w:rsid w:val="00B67CCB"/>
    <w:rsid w:val="00B7045E"/>
    <w:rsid w:val="00B70769"/>
    <w:rsid w:val="00B70CA4"/>
    <w:rsid w:val="00B70F8E"/>
    <w:rsid w:val="00B7101C"/>
    <w:rsid w:val="00B719B5"/>
    <w:rsid w:val="00B71C9E"/>
    <w:rsid w:val="00B72089"/>
    <w:rsid w:val="00B73025"/>
    <w:rsid w:val="00B73391"/>
    <w:rsid w:val="00B7340B"/>
    <w:rsid w:val="00B73432"/>
    <w:rsid w:val="00B73E56"/>
    <w:rsid w:val="00B746BA"/>
    <w:rsid w:val="00B75C76"/>
    <w:rsid w:val="00B75E4B"/>
    <w:rsid w:val="00B760FB"/>
    <w:rsid w:val="00B76197"/>
    <w:rsid w:val="00B765F1"/>
    <w:rsid w:val="00B77146"/>
    <w:rsid w:val="00B77584"/>
    <w:rsid w:val="00B778DD"/>
    <w:rsid w:val="00B8029E"/>
    <w:rsid w:val="00B802D7"/>
    <w:rsid w:val="00B8119C"/>
    <w:rsid w:val="00B8135C"/>
    <w:rsid w:val="00B818B2"/>
    <w:rsid w:val="00B821E8"/>
    <w:rsid w:val="00B8223D"/>
    <w:rsid w:val="00B82530"/>
    <w:rsid w:val="00B828D9"/>
    <w:rsid w:val="00B82A47"/>
    <w:rsid w:val="00B8344F"/>
    <w:rsid w:val="00B83EB9"/>
    <w:rsid w:val="00B858E0"/>
    <w:rsid w:val="00B85CEA"/>
    <w:rsid w:val="00B86678"/>
    <w:rsid w:val="00B869A1"/>
    <w:rsid w:val="00B8723D"/>
    <w:rsid w:val="00B8731B"/>
    <w:rsid w:val="00B87942"/>
    <w:rsid w:val="00B87AE4"/>
    <w:rsid w:val="00B90117"/>
    <w:rsid w:val="00B90B0C"/>
    <w:rsid w:val="00B94152"/>
    <w:rsid w:val="00B94BC0"/>
    <w:rsid w:val="00B955A1"/>
    <w:rsid w:val="00B95966"/>
    <w:rsid w:val="00B96115"/>
    <w:rsid w:val="00B96360"/>
    <w:rsid w:val="00B9693B"/>
    <w:rsid w:val="00B9759D"/>
    <w:rsid w:val="00BA0E79"/>
    <w:rsid w:val="00BA0EF9"/>
    <w:rsid w:val="00BA12F1"/>
    <w:rsid w:val="00BA195C"/>
    <w:rsid w:val="00BA1BB6"/>
    <w:rsid w:val="00BA1CF3"/>
    <w:rsid w:val="00BA2B00"/>
    <w:rsid w:val="00BA2CBA"/>
    <w:rsid w:val="00BA2CBE"/>
    <w:rsid w:val="00BA3043"/>
    <w:rsid w:val="00BA3233"/>
    <w:rsid w:val="00BA3879"/>
    <w:rsid w:val="00BA420D"/>
    <w:rsid w:val="00BA4AD5"/>
    <w:rsid w:val="00BA54F2"/>
    <w:rsid w:val="00BA5E2B"/>
    <w:rsid w:val="00BA6100"/>
    <w:rsid w:val="00BA6432"/>
    <w:rsid w:val="00BA7AAB"/>
    <w:rsid w:val="00BA7B79"/>
    <w:rsid w:val="00BA7D40"/>
    <w:rsid w:val="00BB142D"/>
    <w:rsid w:val="00BB1FC8"/>
    <w:rsid w:val="00BB2334"/>
    <w:rsid w:val="00BB2F9F"/>
    <w:rsid w:val="00BB3707"/>
    <w:rsid w:val="00BB4CB1"/>
    <w:rsid w:val="00BB550C"/>
    <w:rsid w:val="00BB574D"/>
    <w:rsid w:val="00BB593C"/>
    <w:rsid w:val="00BB5997"/>
    <w:rsid w:val="00BB67DE"/>
    <w:rsid w:val="00BB6EC5"/>
    <w:rsid w:val="00BB6F80"/>
    <w:rsid w:val="00BB70C5"/>
    <w:rsid w:val="00BB74B1"/>
    <w:rsid w:val="00BB7C3A"/>
    <w:rsid w:val="00BB7C41"/>
    <w:rsid w:val="00BB7C47"/>
    <w:rsid w:val="00BC0188"/>
    <w:rsid w:val="00BC1135"/>
    <w:rsid w:val="00BC126A"/>
    <w:rsid w:val="00BC1EEA"/>
    <w:rsid w:val="00BC2169"/>
    <w:rsid w:val="00BC22A4"/>
    <w:rsid w:val="00BC2F1F"/>
    <w:rsid w:val="00BC3F6E"/>
    <w:rsid w:val="00BC4802"/>
    <w:rsid w:val="00BC4960"/>
    <w:rsid w:val="00BC5CB2"/>
    <w:rsid w:val="00BC63F1"/>
    <w:rsid w:val="00BC717F"/>
    <w:rsid w:val="00BD0A12"/>
    <w:rsid w:val="00BD0CA8"/>
    <w:rsid w:val="00BD13B6"/>
    <w:rsid w:val="00BD2322"/>
    <w:rsid w:val="00BD2AAD"/>
    <w:rsid w:val="00BD2F69"/>
    <w:rsid w:val="00BD2FE3"/>
    <w:rsid w:val="00BD315E"/>
    <w:rsid w:val="00BD3347"/>
    <w:rsid w:val="00BD3750"/>
    <w:rsid w:val="00BD3817"/>
    <w:rsid w:val="00BD3DD5"/>
    <w:rsid w:val="00BD4E06"/>
    <w:rsid w:val="00BD6962"/>
    <w:rsid w:val="00BD77AE"/>
    <w:rsid w:val="00BE049C"/>
    <w:rsid w:val="00BE08B4"/>
    <w:rsid w:val="00BE0F3F"/>
    <w:rsid w:val="00BE1363"/>
    <w:rsid w:val="00BE33A4"/>
    <w:rsid w:val="00BE3506"/>
    <w:rsid w:val="00BE3580"/>
    <w:rsid w:val="00BE35D4"/>
    <w:rsid w:val="00BE3600"/>
    <w:rsid w:val="00BE39E7"/>
    <w:rsid w:val="00BE424A"/>
    <w:rsid w:val="00BE4C72"/>
    <w:rsid w:val="00BE6304"/>
    <w:rsid w:val="00BE6A19"/>
    <w:rsid w:val="00BE6CC4"/>
    <w:rsid w:val="00BE6F14"/>
    <w:rsid w:val="00BE71B1"/>
    <w:rsid w:val="00BE7947"/>
    <w:rsid w:val="00BF02E8"/>
    <w:rsid w:val="00BF094F"/>
    <w:rsid w:val="00BF0E1C"/>
    <w:rsid w:val="00BF0F54"/>
    <w:rsid w:val="00BF0FFF"/>
    <w:rsid w:val="00BF1530"/>
    <w:rsid w:val="00BF1947"/>
    <w:rsid w:val="00BF1EEB"/>
    <w:rsid w:val="00BF4496"/>
    <w:rsid w:val="00BF4CF9"/>
    <w:rsid w:val="00BF4D55"/>
    <w:rsid w:val="00BF5918"/>
    <w:rsid w:val="00BF6690"/>
    <w:rsid w:val="00BF6700"/>
    <w:rsid w:val="00BF68FA"/>
    <w:rsid w:val="00BF6C43"/>
    <w:rsid w:val="00BF79B7"/>
    <w:rsid w:val="00C00FBF"/>
    <w:rsid w:val="00C01629"/>
    <w:rsid w:val="00C01F76"/>
    <w:rsid w:val="00C031FE"/>
    <w:rsid w:val="00C03DC3"/>
    <w:rsid w:val="00C04477"/>
    <w:rsid w:val="00C051EB"/>
    <w:rsid w:val="00C0643C"/>
    <w:rsid w:val="00C06921"/>
    <w:rsid w:val="00C07621"/>
    <w:rsid w:val="00C07709"/>
    <w:rsid w:val="00C107FE"/>
    <w:rsid w:val="00C112B8"/>
    <w:rsid w:val="00C11FE0"/>
    <w:rsid w:val="00C12179"/>
    <w:rsid w:val="00C12278"/>
    <w:rsid w:val="00C13688"/>
    <w:rsid w:val="00C13B62"/>
    <w:rsid w:val="00C13E45"/>
    <w:rsid w:val="00C14046"/>
    <w:rsid w:val="00C140BF"/>
    <w:rsid w:val="00C15DDF"/>
    <w:rsid w:val="00C15E98"/>
    <w:rsid w:val="00C16205"/>
    <w:rsid w:val="00C16868"/>
    <w:rsid w:val="00C1688A"/>
    <w:rsid w:val="00C175D0"/>
    <w:rsid w:val="00C2080A"/>
    <w:rsid w:val="00C20AE3"/>
    <w:rsid w:val="00C21C1E"/>
    <w:rsid w:val="00C21D17"/>
    <w:rsid w:val="00C22A58"/>
    <w:rsid w:val="00C2309E"/>
    <w:rsid w:val="00C23C33"/>
    <w:rsid w:val="00C245AB"/>
    <w:rsid w:val="00C24D6D"/>
    <w:rsid w:val="00C24F59"/>
    <w:rsid w:val="00C25306"/>
    <w:rsid w:val="00C254CA"/>
    <w:rsid w:val="00C25595"/>
    <w:rsid w:val="00C25753"/>
    <w:rsid w:val="00C26228"/>
    <w:rsid w:val="00C264AD"/>
    <w:rsid w:val="00C26F38"/>
    <w:rsid w:val="00C2726E"/>
    <w:rsid w:val="00C272FC"/>
    <w:rsid w:val="00C27A1B"/>
    <w:rsid w:val="00C3177F"/>
    <w:rsid w:val="00C31CF6"/>
    <w:rsid w:val="00C31FDE"/>
    <w:rsid w:val="00C32280"/>
    <w:rsid w:val="00C324DC"/>
    <w:rsid w:val="00C33056"/>
    <w:rsid w:val="00C34503"/>
    <w:rsid w:val="00C345A3"/>
    <w:rsid w:val="00C3484D"/>
    <w:rsid w:val="00C34C2C"/>
    <w:rsid w:val="00C3550F"/>
    <w:rsid w:val="00C365C9"/>
    <w:rsid w:val="00C365F7"/>
    <w:rsid w:val="00C36BD8"/>
    <w:rsid w:val="00C3730A"/>
    <w:rsid w:val="00C37CFA"/>
    <w:rsid w:val="00C40E04"/>
    <w:rsid w:val="00C412CD"/>
    <w:rsid w:val="00C42A9F"/>
    <w:rsid w:val="00C431E1"/>
    <w:rsid w:val="00C433C5"/>
    <w:rsid w:val="00C43D87"/>
    <w:rsid w:val="00C44358"/>
    <w:rsid w:val="00C4470B"/>
    <w:rsid w:val="00C447AA"/>
    <w:rsid w:val="00C4512C"/>
    <w:rsid w:val="00C46220"/>
    <w:rsid w:val="00C463C0"/>
    <w:rsid w:val="00C466BB"/>
    <w:rsid w:val="00C466F7"/>
    <w:rsid w:val="00C467DA"/>
    <w:rsid w:val="00C4703E"/>
    <w:rsid w:val="00C471A9"/>
    <w:rsid w:val="00C47974"/>
    <w:rsid w:val="00C511A8"/>
    <w:rsid w:val="00C513D3"/>
    <w:rsid w:val="00C52433"/>
    <w:rsid w:val="00C52C57"/>
    <w:rsid w:val="00C52D85"/>
    <w:rsid w:val="00C532B2"/>
    <w:rsid w:val="00C5351C"/>
    <w:rsid w:val="00C535B2"/>
    <w:rsid w:val="00C54737"/>
    <w:rsid w:val="00C54875"/>
    <w:rsid w:val="00C54FC4"/>
    <w:rsid w:val="00C552DA"/>
    <w:rsid w:val="00C5622F"/>
    <w:rsid w:val="00C563B3"/>
    <w:rsid w:val="00C56429"/>
    <w:rsid w:val="00C57ECE"/>
    <w:rsid w:val="00C607DE"/>
    <w:rsid w:val="00C61153"/>
    <w:rsid w:val="00C61994"/>
    <w:rsid w:val="00C6232C"/>
    <w:rsid w:val="00C62A76"/>
    <w:rsid w:val="00C62ABC"/>
    <w:rsid w:val="00C63EEC"/>
    <w:rsid w:val="00C6422D"/>
    <w:rsid w:val="00C64257"/>
    <w:rsid w:val="00C64426"/>
    <w:rsid w:val="00C64AF9"/>
    <w:rsid w:val="00C668DE"/>
    <w:rsid w:val="00C6747B"/>
    <w:rsid w:val="00C70B5A"/>
    <w:rsid w:val="00C73ED8"/>
    <w:rsid w:val="00C7413F"/>
    <w:rsid w:val="00C742A2"/>
    <w:rsid w:val="00C74881"/>
    <w:rsid w:val="00C74D95"/>
    <w:rsid w:val="00C75297"/>
    <w:rsid w:val="00C7533B"/>
    <w:rsid w:val="00C75611"/>
    <w:rsid w:val="00C7565F"/>
    <w:rsid w:val="00C765A2"/>
    <w:rsid w:val="00C76792"/>
    <w:rsid w:val="00C76E15"/>
    <w:rsid w:val="00C770D0"/>
    <w:rsid w:val="00C804F3"/>
    <w:rsid w:val="00C80534"/>
    <w:rsid w:val="00C805E5"/>
    <w:rsid w:val="00C80B44"/>
    <w:rsid w:val="00C80F65"/>
    <w:rsid w:val="00C81654"/>
    <w:rsid w:val="00C82067"/>
    <w:rsid w:val="00C82366"/>
    <w:rsid w:val="00C8241A"/>
    <w:rsid w:val="00C826DB"/>
    <w:rsid w:val="00C82B33"/>
    <w:rsid w:val="00C82BB3"/>
    <w:rsid w:val="00C83659"/>
    <w:rsid w:val="00C836E4"/>
    <w:rsid w:val="00C83DFF"/>
    <w:rsid w:val="00C83F37"/>
    <w:rsid w:val="00C849A3"/>
    <w:rsid w:val="00C84C50"/>
    <w:rsid w:val="00C84E0B"/>
    <w:rsid w:val="00C86DA2"/>
    <w:rsid w:val="00C87047"/>
    <w:rsid w:val="00C900EE"/>
    <w:rsid w:val="00C9011D"/>
    <w:rsid w:val="00C9095B"/>
    <w:rsid w:val="00C90BCB"/>
    <w:rsid w:val="00C91374"/>
    <w:rsid w:val="00C91864"/>
    <w:rsid w:val="00C91A76"/>
    <w:rsid w:val="00C91DB1"/>
    <w:rsid w:val="00C92C25"/>
    <w:rsid w:val="00C9314E"/>
    <w:rsid w:val="00C9353B"/>
    <w:rsid w:val="00C93ACE"/>
    <w:rsid w:val="00C94553"/>
    <w:rsid w:val="00C947A6"/>
    <w:rsid w:val="00C95CCC"/>
    <w:rsid w:val="00C95F59"/>
    <w:rsid w:val="00C961B0"/>
    <w:rsid w:val="00C966B6"/>
    <w:rsid w:val="00C969A6"/>
    <w:rsid w:val="00C96BB0"/>
    <w:rsid w:val="00CA05C8"/>
    <w:rsid w:val="00CA14A2"/>
    <w:rsid w:val="00CA19AF"/>
    <w:rsid w:val="00CA19B2"/>
    <w:rsid w:val="00CA2554"/>
    <w:rsid w:val="00CA263D"/>
    <w:rsid w:val="00CA2C4B"/>
    <w:rsid w:val="00CA36CC"/>
    <w:rsid w:val="00CA39CE"/>
    <w:rsid w:val="00CA4E27"/>
    <w:rsid w:val="00CA4E8B"/>
    <w:rsid w:val="00CA5CB5"/>
    <w:rsid w:val="00CA68A8"/>
    <w:rsid w:val="00CA78BB"/>
    <w:rsid w:val="00CA7A3B"/>
    <w:rsid w:val="00CB0495"/>
    <w:rsid w:val="00CB0547"/>
    <w:rsid w:val="00CB08D8"/>
    <w:rsid w:val="00CB0AA4"/>
    <w:rsid w:val="00CB112D"/>
    <w:rsid w:val="00CB1172"/>
    <w:rsid w:val="00CB12CD"/>
    <w:rsid w:val="00CB17BC"/>
    <w:rsid w:val="00CB1B48"/>
    <w:rsid w:val="00CB1F04"/>
    <w:rsid w:val="00CB2F2B"/>
    <w:rsid w:val="00CB3986"/>
    <w:rsid w:val="00CB3FCE"/>
    <w:rsid w:val="00CB583E"/>
    <w:rsid w:val="00CB6367"/>
    <w:rsid w:val="00CB678B"/>
    <w:rsid w:val="00CB6810"/>
    <w:rsid w:val="00CB688C"/>
    <w:rsid w:val="00CB6CEE"/>
    <w:rsid w:val="00CB6E80"/>
    <w:rsid w:val="00CB6F78"/>
    <w:rsid w:val="00CB7A17"/>
    <w:rsid w:val="00CB7B74"/>
    <w:rsid w:val="00CB7BE0"/>
    <w:rsid w:val="00CC0147"/>
    <w:rsid w:val="00CC0160"/>
    <w:rsid w:val="00CC0B2D"/>
    <w:rsid w:val="00CC0D45"/>
    <w:rsid w:val="00CC0D48"/>
    <w:rsid w:val="00CC0FBE"/>
    <w:rsid w:val="00CC11AB"/>
    <w:rsid w:val="00CC2B59"/>
    <w:rsid w:val="00CC2FB1"/>
    <w:rsid w:val="00CC45C9"/>
    <w:rsid w:val="00CC45CB"/>
    <w:rsid w:val="00CC501E"/>
    <w:rsid w:val="00CC5D8E"/>
    <w:rsid w:val="00CC6023"/>
    <w:rsid w:val="00CC618C"/>
    <w:rsid w:val="00CC65A4"/>
    <w:rsid w:val="00CC70D9"/>
    <w:rsid w:val="00CC7A49"/>
    <w:rsid w:val="00CC7A58"/>
    <w:rsid w:val="00CD0494"/>
    <w:rsid w:val="00CD06D8"/>
    <w:rsid w:val="00CD2E32"/>
    <w:rsid w:val="00CD36C3"/>
    <w:rsid w:val="00CD3B04"/>
    <w:rsid w:val="00CD3B0A"/>
    <w:rsid w:val="00CD3F12"/>
    <w:rsid w:val="00CD484B"/>
    <w:rsid w:val="00CD5446"/>
    <w:rsid w:val="00CD58BF"/>
    <w:rsid w:val="00CD5A2B"/>
    <w:rsid w:val="00CD626D"/>
    <w:rsid w:val="00CD68D0"/>
    <w:rsid w:val="00CD7F88"/>
    <w:rsid w:val="00CE0240"/>
    <w:rsid w:val="00CE040C"/>
    <w:rsid w:val="00CE1340"/>
    <w:rsid w:val="00CE17D2"/>
    <w:rsid w:val="00CE24A2"/>
    <w:rsid w:val="00CE32C4"/>
    <w:rsid w:val="00CE35EE"/>
    <w:rsid w:val="00CE4310"/>
    <w:rsid w:val="00CE4957"/>
    <w:rsid w:val="00CE5566"/>
    <w:rsid w:val="00CE6623"/>
    <w:rsid w:val="00CE6898"/>
    <w:rsid w:val="00CE7192"/>
    <w:rsid w:val="00CE73DB"/>
    <w:rsid w:val="00CE761D"/>
    <w:rsid w:val="00CE7ACC"/>
    <w:rsid w:val="00CE7DCD"/>
    <w:rsid w:val="00CF0343"/>
    <w:rsid w:val="00CF0C40"/>
    <w:rsid w:val="00CF0E61"/>
    <w:rsid w:val="00CF2513"/>
    <w:rsid w:val="00CF2BB2"/>
    <w:rsid w:val="00CF3F0E"/>
    <w:rsid w:val="00CF4459"/>
    <w:rsid w:val="00CF4B25"/>
    <w:rsid w:val="00CF4CAF"/>
    <w:rsid w:val="00CF4EBF"/>
    <w:rsid w:val="00CF53CC"/>
    <w:rsid w:val="00CF5561"/>
    <w:rsid w:val="00CF5667"/>
    <w:rsid w:val="00CF5C20"/>
    <w:rsid w:val="00CF5DA4"/>
    <w:rsid w:val="00CF64DD"/>
    <w:rsid w:val="00CF64FC"/>
    <w:rsid w:val="00CF6F32"/>
    <w:rsid w:val="00CF7582"/>
    <w:rsid w:val="00CF75EC"/>
    <w:rsid w:val="00D0030A"/>
    <w:rsid w:val="00D00604"/>
    <w:rsid w:val="00D00659"/>
    <w:rsid w:val="00D00C3B"/>
    <w:rsid w:val="00D00DF4"/>
    <w:rsid w:val="00D0127C"/>
    <w:rsid w:val="00D01331"/>
    <w:rsid w:val="00D01473"/>
    <w:rsid w:val="00D01712"/>
    <w:rsid w:val="00D01BAC"/>
    <w:rsid w:val="00D02344"/>
    <w:rsid w:val="00D02ACC"/>
    <w:rsid w:val="00D030E2"/>
    <w:rsid w:val="00D0321F"/>
    <w:rsid w:val="00D039F8"/>
    <w:rsid w:val="00D03D8B"/>
    <w:rsid w:val="00D03DA1"/>
    <w:rsid w:val="00D04552"/>
    <w:rsid w:val="00D054C1"/>
    <w:rsid w:val="00D058EE"/>
    <w:rsid w:val="00D05C59"/>
    <w:rsid w:val="00D066B7"/>
    <w:rsid w:val="00D06B02"/>
    <w:rsid w:val="00D07885"/>
    <w:rsid w:val="00D102D1"/>
    <w:rsid w:val="00D10768"/>
    <w:rsid w:val="00D111A1"/>
    <w:rsid w:val="00D112A4"/>
    <w:rsid w:val="00D125B0"/>
    <w:rsid w:val="00D12902"/>
    <w:rsid w:val="00D12A07"/>
    <w:rsid w:val="00D12B57"/>
    <w:rsid w:val="00D12F38"/>
    <w:rsid w:val="00D13836"/>
    <w:rsid w:val="00D1583A"/>
    <w:rsid w:val="00D162AF"/>
    <w:rsid w:val="00D1688F"/>
    <w:rsid w:val="00D17829"/>
    <w:rsid w:val="00D20B17"/>
    <w:rsid w:val="00D21094"/>
    <w:rsid w:val="00D210AF"/>
    <w:rsid w:val="00D21B6E"/>
    <w:rsid w:val="00D21B80"/>
    <w:rsid w:val="00D22380"/>
    <w:rsid w:val="00D22A24"/>
    <w:rsid w:val="00D239BA"/>
    <w:rsid w:val="00D24A54"/>
    <w:rsid w:val="00D25402"/>
    <w:rsid w:val="00D2626D"/>
    <w:rsid w:val="00D27764"/>
    <w:rsid w:val="00D31536"/>
    <w:rsid w:val="00D3199C"/>
    <w:rsid w:val="00D320A3"/>
    <w:rsid w:val="00D32EE7"/>
    <w:rsid w:val="00D331DF"/>
    <w:rsid w:val="00D332B4"/>
    <w:rsid w:val="00D33A5A"/>
    <w:rsid w:val="00D34A3E"/>
    <w:rsid w:val="00D34D93"/>
    <w:rsid w:val="00D3564C"/>
    <w:rsid w:val="00D35806"/>
    <w:rsid w:val="00D359F5"/>
    <w:rsid w:val="00D35A38"/>
    <w:rsid w:val="00D35F02"/>
    <w:rsid w:val="00D36952"/>
    <w:rsid w:val="00D36AA6"/>
    <w:rsid w:val="00D36B07"/>
    <w:rsid w:val="00D37058"/>
    <w:rsid w:val="00D377B2"/>
    <w:rsid w:val="00D379B9"/>
    <w:rsid w:val="00D37C2D"/>
    <w:rsid w:val="00D40067"/>
    <w:rsid w:val="00D403B4"/>
    <w:rsid w:val="00D41176"/>
    <w:rsid w:val="00D416AC"/>
    <w:rsid w:val="00D41A35"/>
    <w:rsid w:val="00D424FF"/>
    <w:rsid w:val="00D42CE4"/>
    <w:rsid w:val="00D4472E"/>
    <w:rsid w:val="00D44C2C"/>
    <w:rsid w:val="00D44CEC"/>
    <w:rsid w:val="00D4530B"/>
    <w:rsid w:val="00D45497"/>
    <w:rsid w:val="00D45BB4"/>
    <w:rsid w:val="00D45EAC"/>
    <w:rsid w:val="00D45EC6"/>
    <w:rsid w:val="00D45FC0"/>
    <w:rsid w:val="00D46335"/>
    <w:rsid w:val="00D46CC4"/>
    <w:rsid w:val="00D46EFA"/>
    <w:rsid w:val="00D47207"/>
    <w:rsid w:val="00D47B93"/>
    <w:rsid w:val="00D47C7A"/>
    <w:rsid w:val="00D50242"/>
    <w:rsid w:val="00D50F82"/>
    <w:rsid w:val="00D51156"/>
    <w:rsid w:val="00D51909"/>
    <w:rsid w:val="00D51E43"/>
    <w:rsid w:val="00D5270E"/>
    <w:rsid w:val="00D52FA3"/>
    <w:rsid w:val="00D530C3"/>
    <w:rsid w:val="00D538E9"/>
    <w:rsid w:val="00D541E6"/>
    <w:rsid w:val="00D54348"/>
    <w:rsid w:val="00D54AB2"/>
    <w:rsid w:val="00D55D35"/>
    <w:rsid w:val="00D56542"/>
    <w:rsid w:val="00D56557"/>
    <w:rsid w:val="00D56D6D"/>
    <w:rsid w:val="00D57D31"/>
    <w:rsid w:val="00D607C8"/>
    <w:rsid w:val="00D608E5"/>
    <w:rsid w:val="00D60F31"/>
    <w:rsid w:val="00D61610"/>
    <w:rsid w:val="00D6175E"/>
    <w:rsid w:val="00D6299A"/>
    <w:rsid w:val="00D634A3"/>
    <w:rsid w:val="00D642BB"/>
    <w:rsid w:val="00D64B16"/>
    <w:rsid w:val="00D65F07"/>
    <w:rsid w:val="00D662F6"/>
    <w:rsid w:val="00D6644A"/>
    <w:rsid w:val="00D66761"/>
    <w:rsid w:val="00D66A81"/>
    <w:rsid w:val="00D67677"/>
    <w:rsid w:val="00D703B1"/>
    <w:rsid w:val="00D70635"/>
    <w:rsid w:val="00D708C8"/>
    <w:rsid w:val="00D70957"/>
    <w:rsid w:val="00D717C7"/>
    <w:rsid w:val="00D722E5"/>
    <w:rsid w:val="00D727C0"/>
    <w:rsid w:val="00D7292F"/>
    <w:rsid w:val="00D750EE"/>
    <w:rsid w:val="00D7517E"/>
    <w:rsid w:val="00D759C6"/>
    <w:rsid w:val="00D76088"/>
    <w:rsid w:val="00D76612"/>
    <w:rsid w:val="00D77EA5"/>
    <w:rsid w:val="00D80DBF"/>
    <w:rsid w:val="00D80F51"/>
    <w:rsid w:val="00D81E2C"/>
    <w:rsid w:val="00D820DE"/>
    <w:rsid w:val="00D82CAB"/>
    <w:rsid w:val="00D83045"/>
    <w:rsid w:val="00D83BC6"/>
    <w:rsid w:val="00D83CEA"/>
    <w:rsid w:val="00D844BF"/>
    <w:rsid w:val="00D85382"/>
    <w:rsid w:val="00D858E3"/>
    <w:rsid w:val="00D85B7C"/>
    <w:rsid w:val="00D8642C"/>
    <w:rsid w:val="00D868BC"/>
    <w:rsid w:val="00D86A2A"/>
    <w:rsid w:val="00D86F49"/>
    <w:rsid w:val="00D901E5"/>
    <w:rsid w:val="00D902FE"/>
    <w:rsid w:val="00D90562"/>
    <w:rsid w:val="00D9079B"/>
    <w:rsid w:val="00D909D8"/>
    <w:rsid w:val="00D90A8F"/>
    <w:rsid w:val="00D90F1D"/>
    <w:rsid w:val="00D9199E"/>
    <w:rsid w:val="00D91F45"/>
    <w:rsid w:val="00D9227D"/>
    <w:rsid w:val="00D92922"/>
    <w:rsid w:val="00D94021"/>
    <w:rsid w:val="00D94415"/>
    <w:rsid w:val="00D94DBB"/>
    <w:rsid w:val="00D94E59"/>
    <w:rsid w:val="00D9538B"/>
    <w:rsid w:val="00D961DD"/>
    <w:rsid w:val="00D9672B"/>
    <w:rsid w:val="00D96CE7"/>
    <w:rsid w:val="00D974F2"/>
    <w:rsid w:val="00D97502"/>
    <w:rsid w:val="00D97576"/>
    <w:rsid w:val="00D97A92"/>
    <w:rsid w:val="00DA0853"/>
    <w:rsid w:val="00DA0A51"/>
    <w:rsid w:val="00DA0D31"/>
    <w:rsid w:val="00DA0DA1"/>
    <w:rsid w:val="00DA1896"/>
    <w:rsid w:val="00DA1DFF"/>
    <w:rsid w:val="00DA29E6"/>
    <w:rsid w:val="00DA2A60"/>
    <w:rsid w:val="00DA2B4C"/>
    <w:rsid w:val="00DA33A6"/>
    <w:rsid w:val="00DA4150"/>
    <w:rsid w:val="00DA4231"/>
    <w:rsid w:val="00DA4638"/>
    <w:rsid w:val="00DA55E7"/>
    <w:rsid w:val="00DA5B47"/>
    <w:rsid w:val="00DA5E28"/>
    <w:rsid w:val="00DA5F8B"/>
    <w:rsid w:val="00DA64DA"/>
    <w:rsid w:val="00DA675D"/>
    <w:rsid w:val="00DA68C2"/>
    <w:rsid w:val="00DA70C6"/>
    <w:rsid w:val="00DA7580"/>
    <w:rsid w:val="00DB005D"/>
    <w:rsid w:val="00DB01FF"/>
    <w:rsid w:val="00DB05B5"/>
    <w:rsid w:val="00DB07F5"/>
    <w:rsid w:val="00DB0AA3"/>
    <w:rsid w:val="00DB0FE2"/>
    <w:rsid w:val="00DB141C"/>
    <w:rsid w:val="00DB1BB6"/>
    <w:rsid w:val="00DB2216"/>
    <w:rsid w:val="00DB2359"/>
    <w:rsid w:val="00DB36E7"/>
    <w:rsid w:val="00DB38DD"/>
    <w:rsid w:val="00DB38FB"/>
    <w:rsid w:val="00DB3D5D"/>
    <w:rsid w:val="00DB4406"/>
    <w:rsid w:val="00DB48F8"/>
    <w:rsid w:val="00DB4963"/>
    <w:rsid w:val="00DB4DA6"/>
    <w:rsid w:val="00DB53A6"/>
    <w:rsid w:val="00DB745E"/>
    <w:rsid w:val="00DB7CD5"/>
    <w:rsid w:val="00DB7ED8"/>
    <w:rsid w:val="00DC205A"/>
    <w:rsid w:val="00DC2B3C"/>
    <w:rsid w:val="00DC3424"/>
    <w:rsid w:val="00DC3847"/>
    <w:rsid w:val="00DC3E0D"/>
    <w:rsid w:val="00DC638D"/>
    <w:rsid w:val="00DC693C"/>
    <w:rsid w:val="00DC6BFB"/>
    <w:rsid w:val="00DC7136"/>
    <w:rsid w:val="00DC7304"/>
    <w:rsid w:val="00DD0308"/>
    <w:rsid w:val="00DD0BD0"/>
    <w:rsid w:val="00DD0FF8"/>
    <w:rsid w:val="00DD2902"/>
    <w:rsid w:val="00DD2AF1"/>
    <w:rsid w:val="00DD2E29"/>
    <w:rsid w:val="00DD32AE"/>
    <w:rsid w:val="00DD4043"/>
    <w:rsid w:val="00DD48E0"/>
    <w:rsid w:val="00DD52EB"/>
    <w:rsid w:val="00DD5AD1"/>
    <w:rsid w:val="00DD5BF8"/>
    <w:rsid w:val="00DD5C56"/>
    <w:rsid w:val="00DD5F30"/>
    <w:rsid w:val="00DD64BB"/>
    <w:rsid w:val="00DD64D5"/>
    <w:rsid w:val="00DD6681"/>
    <w:rsid w:val="00DD679C"/>
    <w:rsid w:val="00DD6FBA"/>
    <w:rsid w:val="00DD73DB"/>
    <w:rsid w:val="00DD7431"/>
    <w:rsid w:val="00DD7BD9"/>
    <w:rsid w:val="00DD7DA8"/>
    <w:rsid w:val="00DE02A1"/>
    <w:rsid w:val="00DE098B"/>
    <w:rsid w:val="00DE1DDA"/>
    <w:rsid w:val="00DE214F"/>
    <w:rsid w:val="00DE2277"/>
    <w:rsid w:val="00DE2671"/>
    <w:rsid w:val="00DE3254"/>
    <w:rsid w:val="00DE49AF"/>
    <w:rsid w:val="00DE529B"/>
    <w:rsid w:val="00DE532A"/>
    <w:rsid w:val="00DE76C0"/>
    <w:rsid w:val="00DF0D34"/>
    <w:rsid w:val="00DF15A5"/>
    <w:rsid w:val="00DF1A18"/>
    <w:rsid w:val="00DF1A28"/>
    <w:rsid w:val="00DF1FDB"/>
    <w:rsid w:val="00DF26A4"/>
    <w:rsid w:val="00DF2D3F"/>
    <w:rsid w:val="00DF2E87"/>
    <w:rsid w:val="00DF32AF"/>
    <w:rsid w:val="00DF345D"/>
    <w:rsid w:val="00DF34C3"/>
    <w:rsid w:val="00DF382A"/>
    <w:rsid w:val="00DF3A28"/>
    <w:rsid w:val="00DF3B82"/>
    <w:rsid w:val="00DF3CAE"/>
    <w:rsid w:val="00DF46FD"/>
    <w:rsid w:val="00DF5DA5"/>
    <w:rsid w:val="00DF61CB"/>
    <w:rsid w:val="00DF61F2"/>
    <w:rsid w:val="00DF62CA"/>
    <w:rsid w:val="00DF649B"/>
    <w:rsid w:val="00DF67D4"/>
    <w:rsid w:val="00DF6F6B"/>
    <w:rsid w:val="00E01147"/>
    <w:rsid w:val="00E01739"/>
    <w:rsid w:val="00E018DF"/>
    <w:rsid w:val="00E01E04"/>
    <w:rsid w:val="00E02E8A"/>
    <w:rsid w:val="00E037D3"/>
    <w:rsid w:val="00E03C64"/>
    <w:rsid w:val="00E03CA7"/>
    <w:rsid w:val="00E03EA3"/>
    <w:rsid w:val="00E03FCA"/>
    <w:rsid w:val="00E04223"/>
    <w:rsid w:val="00E057A2"/>
    <w:rsid w:val="00E059DA"/>
    <w:rsid w:val="00E07FE5"/>
    <w:rsid w:val="00E10FE9"/>
    <w:rsid w:val="00E11ADF"/>
    <w:rsid w:val="00E11E2C"/>
    <w:rsid w:val="00E1252A"/>
    <w:rsid w:val="00E125C3"/>
    <w:rsid w:val="00E12755"/>
    <w:rsid w:val="00E13285"/>
    <w:rsid w:val="00E13416"/>
    <w:rsid w:val="00E1425D"/>
    <w:rsid w:val="00E14E11"/>
    <w:rsid w:val="00E15F3D"/>
    <w:rsid w:val="00E16F2B"/>
    <w:rsid w:val="00E17723"/>
    <w:rsid w:val="00E200B0"/>
    <w:rsid w:val="00E2139E"/>
    <w:rsid w:val="00E2160A"/>
    <w:rsid w:val="00E241F5"/>
    <w:rsid w:val="00E24218"/>
    <w:rsid w:val="00E2485A"/>
    <w:rsid w:val="00E248EA"/>
    <w:rsid w:val="00E25102"/>
    <w:rsid w:val="00E259CD"/>
    <w:rsid w:val="00E25CDA"/>
    <w:rsid w:val="00E25CFC"/>
    <w:rsid w:val="00E2613D"/>
    <w:rsid w:val="00E263E1"/>
    <w:rsid w:val="00E26FE8"/>
    <w:rsid w:val="00E27801"/>
    <w:rsid w:val="00E27C01"/>
    <w:rsid w:val="00E300B3"/>
    <w:rsid w:val="00E30FB9"/>
    <w:rsid w:val="00E31996"/>
    <w:rsid w:val="00E31AFB"/>
    <w:rsid w:val="00E325A5"/>
    <w:rsid w:val="00E32A70"/>
    <w:rsid w:val="00E32AAD"/>
    <w:rsid w:val="00E33C2A"/>
    <w:rsid w:val="00E34BF4"/>
    <w:rsid w:val="00E34E62"/>
    <w:rsid w:val="00E35264"/>
    <w:rsid w:val="00E35438"/>
    <w:rsid w:val="00E35470"/>
    <w:rsid w:val="00E3549C"/>
    <w:rsid w:val="00E35C8A"/>
    <w:rsid w:val="00E366E5"/>
    <w:rsid w:val="00E3754F"/>
    <w:rsid w:val="00E379EF"/>
    <w:rsid w:val="00E37DAE"/>
    <w:rsid w:val="00E40053"/>
    <w:rsid w:val="00E40345"/>
    <w:rsid w:val="00E4037D"/>
    <w:rsid w:val="00E41319"/>
    <w:rsid w:val="00E4131F"/>
    <w:rsid w:val="00E413AA"/>
    <w:rsid w:val="00E415E0"/>
    <w:rsid w:val="00E4192C"/>
    <w:rsid w:val="00E419F4"/>
    <w:rsid w:val="00E42796"/>
    <w:rsid w:val="00E435B0"/>
    <w:rsid w:val="00E4434C"/>
    <w:rsid w:val="00E44BB9"/>
    <w:rsid w:val="00E44E25"/>
    <w:rsid w:val="00E45251"/>
    <w:rsid w:val="00E453A7"/>
    <w:rsid w:val="00E456E8"/>
    <w:rsid w:val="00E45F5E"/>
    <w:rsid w:val="00E4688C"/>
    <w:rsid w:val="00E46EFF"/>
    <w:rsid w:val="00E47488"/>
    <w:rsid w:val="00E478E9"/>
    <w:rsid w:val="00E47BB0"/>
    <w:rsid w:val="00E47C4C"/>
    <w:rsid w:val="00E47E00"/>
    <w:rsid w:val="00E50301"/>
    <w:rsid w:val="00E505F0"/>
    <w:rsid w:val="00E512D7"/>
    <w:rsid w:val="00E51713"/>
    <w:rsid w:val="00E531DA"/>
    <w:rsid w:val="00E5444F"/>
    <w:rsid w:val="00E54F13"/>
    <w:rsid w:val="00E55350"/>
    <w:rsid w:val="00E5588F"/>
    <w:rsid w:val="00E5746A"/>
    <w:rsid w:val="00E60C22"/>
    <w:rsid w:val="00E614AC"/>
    <w:rsid w:val="00E61C45"/>
    <w:rsid w:val="00E62510"/>
    <w:rsid w:val="00E6294C"/>
    <w:rsid w:val="00E62B00"/>
    <w:rsid w:val="00E62D02"/>
    <w:rsid w:val="00E63065"/>
    <w:rsid w:val="00E640D1"/>
    <w:rsid w:val="00E64CEC"/>
    <w:rsid w:val="00E650FF"/>
    <w:rsid w:val="00E65851"/>
    <w:rsid w:val="00E659FD"/>
    <w:rsid w:val="00E65A10"/>
    <w:rsid w:val="00E65B49"/>
    <w:rsid w:val="00E66FE4"/>
    <w:rsid w:val="00E67177"/>
    <w:rsid w:val="00E673C5"/>
    <w:rsid w:val="00E67BEE"/>
    <w:rsid w:val="00E701B8"/>
    <w:rsid w:val="00E70FE9"/>
    <w:rsid w:val="00E71068"/>
    <w:rsid w:val="00E71226"/>
    <w:rsid w:val="00E71C01"/>
    <w:rsid w:val="00E71DF6"/>
    <w:rsid w:val="00E72E1D"/>
    <w:rsid w:val="00E731D0"/>
    <w:rsid w:val="00E73E15"/>
    <w:rsid w:val="00E7439B"/>
    <w:rsid w:val="00E75068"/>
    <w:rsid w:val="00E75C3E"/>
    <w:rsid w:val="00E75F66"/>
    <w:rsid w:val="00E7610E"/>
    <w:rsid w:val="00E77739"/>
    <w:rsid w:val="00E8009A"/>
    <w:rsid w:val="00E80906"/>
    <w:rsid w:val="00E81090"/>
    <w:rsid w:val="00E818C3"/>
    <w:rsid w:val="00E81E01"/>
    <w:rsid w:val="00E81E9A"/>
    <w:rsid w:val="00E82130"/>
    <w:rsid w:val="00E8279F"/>
    <w:rsid w:val="00E82854"/>
    <w:rsid w:val="00E8312E"/>
    <w:rsid w:val="00E83E58"/>
    <w:rsid w:val="00E84B8B"/>
    <w:rsid w:val="00E8644B"/>
    <w:rsid w:val="00E87473"/>
    <w:rsid w:val="00E874F7"/>
    <w:rsid w:val="00E87A06"/>
    <w:rsid w:val="00E87A2C"/>
    <w:rsid w:val="00E87DF0"/>
    <w:rsid w:val="00E90BBF"/>
    <w:rsid w:val="00E91C57"/>
    <w:rsid w:val="00E920C1"/>
    <w:rsid w:val="00E927DD"/>
    <w:rsid w:val="00E92A06"/>
    <w:rsid w:val="00E93E07"/>
    <w:rsid w:val="00E940CF"/>
    <w:rsid w:val="00E947B2"/>
    <w:rsid w:val="00E948DE"/>
    <w:rsid w:val="00E94B0E"/>
    <w:rsid w:val="00E94CF3"/>
    <w:rsid w:val="00E94F5E"/>
    <w:rsid w:val="00E95090"/>
    <w:rsid w:val="00E95E2A"/>
    <w:rsid w:val="00E96E52"/>
    <w:rsid w:val="00E97186"/>
    <w:rsid w:val="00E973A0"/>
    <w:rsid w:val="00E97F9C"/>
    <w:rsid w:val="00EA1260"/>
    <w:rsid w:val="00EA31CE"/>
    <w:rsid w:val="00EA376F"/>
    <w:rsid w:val="00EA45B9"/>
    <w:rsid w:val="00EA4729"/>
    <w:rsid w:val="00EA4905"/>
    <w:rsid w:val="00EA4A71"/>
    <w:rsid w:val="00EA593F"/>
    <w:rsid w:val="00EA629F"/>
    <w:rsid w:val="00EA680F"/>
    <w:rsid w:val="00EB06C1"/>
    <w:rsid w:val="00EB08DB"/>
    <w:rsid w:val="00EB0FBB"/>
    <w:rsid w:val="00EB12F6"/>
    <w:rsid w:val="00EB1E1C"/>
    <w:rsid w:val="00EB1E46"/>
    <w:rsid w:val="00EB2355"/>
    <w:rsid w:val="00EB2A76"/>
    <w:rsid w:val="00EB33CC"/>
    <w:rsid w:val="00EB3A27"/>
    <w:rsid w:val="00EB4869"/>
    <w:rsid w:val="00EB531F"/>
    <w:rsid w:val="00EB5537"/>
    <w:rsid w:val="00EB572A"/>
    <w:rsid w:val="00EB607A"/>
    <w:rsid w:val="00EB69B5"/>
    <w:rsid w:val="00EB6DDC"/>
    <w:rsid w:val="00EB7351"/>
    <w:rsid w:val="00EB74EB"/>
    <w:rsid w:val="00EB79F6"/>
    <w:rsid w:val="00EB7E4E"/>
    <w:rsid w:val="00EC1225"/>
    <w:rsid w:val="00EC2D4A"/>
    <w:rsid w:val="00EC3448"/>
    <w:rsid w:val="00EC3753"/>
    <w:rsid w:val="00EC3A93"/>
    <w:rsid w:val="00EC3F30"/>
    <w:rsid w:val="00EC406B"/>
    <w:rsid w:val="00EC4215"/>
    <w:rsid w:val="00EC63E4"/>
    <w:rsid w:val="00EC66AC"/>
    <w:rsid w:val="00EC69BB"/>
    <w:rsid w:val="00EC6B92"/>
    <w:rsid w:val="00EC7697"/>
    <w:rsid w:val="00ED050C"/>
    <w:rsid w:val="00ED0E35"/>
    <w:rsid w:val="00ED16A2"/>
    <w:rsid w:val="00ED1917"/>
    <w:rsid w:val="00ED2023"/>
    <w:rsid w:val="00ED3113"/>
    <w:rsid w:val="00ED384A"/>
    <w:rsid w:val="00ED3A62"/>
    <w:rsid w:val="00ED3FD8"/>
    <w:rsid w:val="00ED40E7"/>
    <w:rsid w:val="00ED43EA"/>
    <w:rsid w:val="00ED493D"/>
    <w:rsid w:val="00ED5D9F"/>
    <w:rsid w:val="00ED61F6"/>
    <w:rsid w:val="00ED6D53"/>
    <w:rsid w:val="00ED6E90"/>
    <w:rsid w:val="00ED7321"/>
    <w:rsid w:val="00ED767D"/>
    <w:rsid w:val="00EE14BE"/>
    <w:rsid w:val="00EE172A"/>
    <w:rsid w:val="00EE2BBE"/>
    <w:rsid w:val="00EE2E85"/>
    <w:rsid w:val="00EE3FB0"/>
    <w:rsid w:val="00EE4091"/>
    <w:rsid w:val="00EE441A"/>
    <w:rsid w:val="00EE4E05"/>
    <w:rsid w:val="00EE5829"/>
    <w:rsid w:val="00EE58FE"/>
    <w:rsid w:val="00EE5EA3"/>
    <w:rsid w:val="00EE5FDB"/>
    <w:rsid w:val="00EE6877"/>
    <w:rsid w:val="00EE6880"/>
    <w:rsid w:val="00EE6D81"/>
    <w:rsid w:val="00EE6D9C"/>
    <w:rsid w:val="00EE70E4"/>
    <w:rsid w:val="00EE7553"/>
    <w:rsid w:val="00EF06EE"/>
    <w:rsid w:val="00EF0EA7"/>
    <w:rsid w:val="00EF15E7"/>
    <w:rsid w:val="00EF216B"/>
    <w:rsid w:val="00EF22B0"/>
    <w:rsid w:val="00EF304B"/>
    <w:rsid w:val="00EF3BE3"/>
    <w:rsid w:val="00EF4CD0"/>
    <w:rsid w:val="00EF5054"/>
    <w:rsid w:val="00EF5153"/>
    <w:rsid w:val="00EF53F7"/>
    <w:rsid w:val="00EF5508"/>
    <w:rsid w:val="00EF617B"/>
    <w:rsid w:val="00EF6AC9"/>
    <w:rsid w:val="00EF7303"/>
    <w:rsid w:val="00EF7DE1"/>
    <w:rsid w:val="00F002F3"/>
    <w:rsid w:val="00F00E5C"/>
    <w:rsid w:val="00F016D1"/>
    <w:rsid w:val="00F01F5E"/>
    <w:rsid w:val="00F01FD5"/>
    <w:rsid w:val="00F0234D"/>
    <w:rsid w:val="00F02E91"/>
    <w:rsid w:val="00F0341D"/>
    <w:rsid w:val="00F0442D"/>
    <w:rsid w:val="00F04689"/>
    <w:rsid w:val="00F047D9"/>
    <w:rsid w:val="00F04D2A"/>
    <w:rsid w:val="00F051C3"/>
    <w:rsid w:val="00F05341"/>
    <w:rsid w:val="00F0565A"/>
    <w:rsid w:val="00F07459"/>
    <w:rsid w:val="00F1030C"/>
    <w:rsid w:val="00F103F8"/>
    <w:rsid w:val="00F10811"/>
    <w:rsid w:val="00F10D73"/>
    <w:rsid w:val="00F1171C"/>
    <w:rsid w:val="00F117C5"/>
    <w:rsid w:val="00F119C1"/>
    <w:rsid w:val="00F11B4F"/>
    <w:rsid w:val="00F11F17"/>
    <w:rsid w:val="00F13F5D"/>
    <w:rsid w:val="00F1423B"/>
    <w:rsid w:val="00F14624"/>
    <w:rsid w:val="00F14DDC"/>
    <w:rsid w:val="00F150E5"/>
    <w:rsid w:val="00F15324"/>
    <w:rsid w:val="00F1591B"/>
    <w:rsid w:val="00F15CDC"/>
    <w:rsid w:val="00F15E80"/>
    <w:rsid w:val="00F15F65"/>
    <w:rsid w:val="00F15FED"/>
    <w:rsid w:val="00F1698B"/>
    <w:rsid w:val="00F16BB3"/>
    <w:rsid w:val="00F20C0B"/>
    <w:rsid w:val="00F21317"/>
    <w:rsid w:val="00F21E23"/>
    <w:rsid w:val="00F2230B"/>
    <w:rsid w:val="00F229F8"/>
    <w:rsid w:val="00F22DA4"/>
    <w:rsid w:val="00F22DF8"/>
    <w:rsid w:val="00F23B1C"/>
    <w:rsid w:val="00F23CC5"/>
    <w:rsid w:val="00F2404F"/>
    <w:rsid w:val="00F245E8"/>
    <w:rsid w:val="00F25185"/>
    <w:rsid w:val="00F2546A"/>
    <w:rsid w:val="00F254FF"/>
    <w:rsid w:val="00F262AC"/>
    <w:rsid w:val="00F26680"/>
    <w:rsid w:val="00F266E4"/>
    <w:rsid w:val="00F27BFF"/>
    <w:rsid w:val="00F27F86"/>
    <w:rsid w:val="00F30D3B"/>
    <w:rsid w:val="00F30F04"/>
    <w:rsid w:val="00F31C81"/>
    <w:rsid w:val="00F32487"/>
    <w:rsid w:val="00F32824"/>
    <w:rsid w:val="00F32B52"/>
    <w:rsid w:val="00F33614"/>
    <w:rsid w:val="00F34B46"/>
    <w:rsid w:val="00F35545"/>
    <w:rsid w:val="00F3562D"/>
    <w:rsid w:val="00F371EA"/>
    <w:rsid w:val="00F37E31"/>
    <w:rsid w:val="00F4053C"/>
    <w:rsid w:val="00F406FB"/>
    <w:rsid w:val="00F40A42"/>
    <w:rsid w:val="00F40C59"/>
    <w:rsid w:val="00F40F3C"/>
    <w:rsid w:val="00F40FDC"/>
    <w:rsid w:val="00F41CC8"/>
    <w:rsid w:val="00F41E0F"/>
    <w:rsid w:val="00F42522"/>
    <w:rsid w:val="00F425C9"/>
    <w:rsid w:val="00F4409F"/>
    <w:rsid w:val="00F447CD"/>
    <w:rsid w:val="00F447CE"/>
    <w:rsid w:val="00F44A81"/>
    <w:rsid w:val="00F4568C"/>
    <w:rsid w:val="00F4598D"/>
    <w:rsid w:val="00F45E35"/>
    <w:rsid w:val="00F4608B"/>
    <w:rsid w:val="00F46917"/>
    <w:rsid w:val="00F46918"/>
    <w:rsid w:val="00F46CA6"/>
    <w:rsid w:val="00F478EC"/>
    <w:rsid w:val="00F47B04"/>
    <w:rsid w:val="00F50623"/>
    <w:rsid w:val="00F50AAA"/>
    <w:rsid w:val="00F50D1D"/>
    <w:rsid w:val="00F50D6A"/>
    <w:rsid w:val="00F5134C"/>
    <w:rsid w:val="00F523D0"/>
    <w:rsid w:val="00F52410"/>
    <w:rsid w:val="00F525BE"/>
    <w:rsid w:val="00F539C7"/>
    <w:rsid w:val="00F54105"/>
    <w:rsid w:val="00F5522A"/>
    <w:rsid w:val="00F56F02"/>
    <w:rsid w:val="00F576DE"/>
    <w:rsid w:val="00F57971"/>
    <w:rsid w:val="00F579FE"/>
    <w:rsid w:val="00F57B0C"/>
    <w:rsid w:val="00F57CF3"/>
    <w:rsid w:val="00F57F3D"/>
    <w:rsid w:val="00F60520"/>
    <w:rsid w:val="00F61524"/>
    <w:rsid w:val="00F619E1"/>
    <w:rsid w:val="00F620B1"/>
    <w:rsid w:val="00F62116"/>
    <w:rsid w:val="00F63B48"/>
    <w:rsid w:val="00F63E41"/>
    <w:rsid w:val="00F63FD5"/>
    <w:rsid w:val="00F640CE"/>
    <w:rsid w:val="00F64E70"/>
    <w:rsid w:val="00F65AB4"/>
    <w:rsid w:val="00F66CFF"/>
    <w:rsid w:val="00F66D86"/>
    <w:rsid w:val="00F66ED0"/>
    <w:rsid w:val="00F67383"/>
    <w:rsid w:val="00F674E0"/>
    <w:rsid w:val="00F67E99"/>
    <w:rsid w:val="00F70B98"/>
    <w:rsid w:val="00F70F32"/>
    <w:rsid w:val="00F7122D"/>
    <w:rsid w:val="00F714BD"/>
    <w:rsid w:val="00F71A83"/>
    <w:rsid w:val="00F71D71"/>
    <w:rsid w:val="00F72A8F"/>
    <w:rsid w:val="00F72C15"/>
    <w:rsid w:val="00F73080"/>
    <w:rsid w:val="00F73AED"/>
    <w:rsid w:val="00F7409E"/>
    <w:rsid w:val="00F740C5"/>
    <w:rsid w:val="00F745C9"/>
    <w:rsid w:val="00F74751"/>
    <w:rsid w:val="00F7482C"/>
    <w:rsid w:val="00F80021"/>
    <w:rsid w:val="00F817A8"/>
    <w:rsid w:val="00F820CA"/>
    <w:rsid w:val="00F82282"/>
    <w:rsid w:val="00F82476"/>
    <w:rsid w:val="00F8272B"/>
    <w:rsid w:val="00F82C4E"/>
    <w:rsid w:val="00F83F69"/>
    <w:rsid w:val="00F841DC"/>
    <w:rsid w:val="00F8477C"/>
    <w:rsid w:val="00F859B5"/>
    <w:rsid w:val="00F8655A"/>
    <w:rsid w:val="00F86C7E"/>
    <w:rsid w:val="00F86EE2"/>
    <w:rsid w:val="00F8744D"/>
    <w:rsid w:val="00F87B67"/>
    <w:rsid w:val="00F902F5"/>
    <w:rsid w:val="00F903B9"/>
    <w:rsid w:val="00F90404"/>
    <w:rsid w:val="00F90E15"/>
    <w:rsid w:val="00F91692"/>
    <w:rsid w:val="00F91B02"/>
    <w:rsid w:val="00F92384"/>
    <w:rsid w:val="00F93C4B"/>
    <w:rsid w:val="00F93D42"/>
    <w:rsid w:val="00F93F9E"/>
    <w:rsid w:val="00F94DAE"/>
    <w:rsid w:val="00F952F4"/>
    <w:rsid w:val="00F95D5E"/>
    <w:rsid w:val="00F95F0E"/>
    <w:rsid w:val="00F96CBB"/>
    <w:rsid w:val="00F96DAE"/>
    <w:rsid w:val="00F9750A"/>
    <w:rsid w:val="00F97867"/>
    <w:rsid w:val="00F97BEF"/>
    <w:rsid w:val="00F97E62"/>
    <w:rsid w:val="00FA09BD"/>
    <w:rsid w:val="00FA168D"/>
    <w:rsid w:val="00FA2495"/>
    <w:rsid w:val="00FA288E"/>
    <w:rsid w:val="00FA32F4"/>
    <w:rsid w:val="00FA3426"/>
    <w:rsid w:val="00FA3E14"/>
    <w:rsid w:val="00FA3E2F"/>
    <w:rsid w:val="00FA4DE3"/>
    <w:rsid w:val="00FA522C"/>
    <w:rsid w:val="00FA5BDC"/>
    <w:rsid w:val="00FA5CD2"/>
    <w:rsid w:val="00FA5FDE"/>
    <w:rsid w:val="00FA6ED8"/>
    <w:rsid w:val="00FB0027"/>
    <w:rsid w:val="00FB0E68"/>
    <w:rsid w:val="00FB0FF6"/>
    <w:rsid w:val="00FB1141"/>
    <w:rsid w:val="00FB25AC"/>
    <w:rsid w:val="00FB27CC"/>
    <w:rsid w:val="00FB2DD4"/>
    <w:rsid w:val="00FB3136"/>
    <w:rsid w:val="00FB3781"/>
    <w:rsid w:val="00FB5592"/>
    <w:rsid w:val="00FB5EE4"/>
    <w:rsid w:val="00FB600A"/>
    <w:rsid w:val="00FB640C"/>
    <w:rsid w:val="00FB6A99"/>
    <w:rsid w:val="00FB6AB5"/>
    <w:rsid w:val="00FB73E6"/>
    <w:rsid w:val="00FC0DCA"/>
    <w:rsid w:val="00FC15A9"/>
    <w:rsid w:val="00FC29FC"/>
    <w:rsid w:val="00FC2DA0"/>
    <w:rsid w:val="00FC2E27"/>
    <w:rsid w:val="00FC307B"/>
    <w:rsid w:val="00FC366F"/>
    <w:rsid w:val="00FC47F7"/>
    <w:rsid w:val="00FC4A95"/>
    <w:rsid w:val="00FC4D3F"/>
    <w:rsid w:val="00FC5715"/>
    <w:rsid w:val="00FC6F55"/>
    <w:rsid w:val="00FC70D9"/>
    <w:rsid w:val="00FC7B2F"/>
    <w:rsid w:val="00FC7F49"/>
    <w:rsid w:val="00FD0A49"/>
    <w:rsid w:val="00FD0A80"/>
    <w:rsid w:val="00FD0B89"/>
    <w:rsid w:val="00FD0FA9"/>
    <w:rsid w:val="00FD1EFF"/>
    <w:rsid w:val="00FD21E4"/>
    <w:rsid w:val="00FD2FAF"/>
    <w:rsid w:val="00FD3715"/>
    <w:rsid w:val="00FD42F5"/>
    <w:rsid w:val="00FD4ABD"/>
    <w:rsid w:val="00FD4BA6"/>
    <w:rsid w:val="00FD4D2F"/>
    <w:rsid w:val="00FD4FA0"/>
    <w:rsid w:val="00FD5C42"/>
    <w:rsid w:val="00FD60ED"/>
    <w:rsid w:val="00FD6FC9"/>
    <w:rsid w:val="00FD71A2"/>
    <w:rsid w:val="00FD7584"/>
    <w:rsid w:val="00FD7979"/>
    <w:rsid w:val="00FD7A31"/>
    <w:rsid w:val="00FD7F58"/>
    <w:rsid w:val="00FE0298"/>
    <w:rsid w:val="00FE02A4"/>
    <w:rsid w:val="00FE0374"/>
    <w:rsid w:val="00FE0591"/>
    <w:rsid w:val="00FE09B7"/>
    <w:rsid w:val="00FE0BE8"/>
    <w:rsid w:val="00FE12DF"/>
    <w:rsid w:val="00FE165F"/>
    <w:rsid w:val="00FE1A01"/>
    <w:rsid w:val="00FE1FA4"/>
    <w:rsid w:val="00FE21F5"/>
    <w:rsid w:val="00FE2339"/>
    <w:rsid w:val="00FE2417"/>
    <w:rsid w:val="00FE2915"/>
    <w:rsid w:val="00FE2B1D"/>
    <w:rsid w:val="00FE41C3"/>
    <w:rsid w:val="00FE424C"/>
    <w:rsid w:val="00FE4546"/>
    <w:rsid w:val="00FF01FE"/>
    <w:rsid w:val="00FF068C"/>
    <w:rsid w:val="00FF0BBB"/>
    <w:rsid w:val="00FF0BDE"/>
    <w:rsid w:val="00FF0D18"/>
    <w:rsid w:val="00FF12A4"/>
    <w:rsid w:val="00FF2033"/>
    <w:rsid w:val="00FF2FF5"/>
    <w:rsid w:val="00FF3A35"/>
    <w:rsid w:val="00FF474C"/>
    <w:rsid w:val="00FF4766"/>
    <w:rsid w:val="00FF4BFA"/>
    <w:rsid w:val="00FF4CE5"/>
    <w:rsid w:val="00FF4F56"/>
    <w:rsid w:val="00FF5AB1"/>
    <w:rsid w:val="00FF66C8"/>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8537D"/>
  <w15:docId w15:val="{B4B3648F-4334-402B-8E8B-B8B36CF6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A31CE"/>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uiPriority w:val="99"/>
    <w:rsid w:val="007C70A1"/>
    <w:pPr>
      <w:tabs>
        <w:tab w:val="center" w:pos="4536"/>
        <w:tab w:val="right" w:pos="9072"/>
      </w:tabs>
    </w:pPr>
    <w:rPr>
      <w:sz w:val="24"/>
    </w:rPr>
  </w:style>
  <w:style w:type="character" w:customStyle="1" w:styleId="GlavaZnak">
    <w:name w:val="Glava Znak"/>
    <w:aliases w:val="E-PVO-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aliases w:val="Pripomba – besedilo1 Znak1"/>
    <w:link w:val="Pripombabesedilo"/>
    <w:rsid w:val="007C70A1"/>
    <w:rPr>
      <w:rFonts w:ascii="Times New Roman" w:eastAsia="Times New Roman" w:hAnsi="Times New Roman" w:cs="Times New Roman"/>
      <w:sz w:val="20"/>
      <w:szCs w:val="20"/>
      <w:lang w:eastAsia="sl-SI"/>
    </w:rPr>
  </w:style>
  <w:style w:type="paragraph" w:styleId="Pripombabesedilo">
    <w:name w:val="annotation text"/>
    <w:aliases w:val="Pripomba – besedilo1"/>
    <w:basedOn w:val="Navaden"/>
    <w:link w:val="PripombabesediloZnak"/>
    <w:rsid w:val="007C70A1"/>
  </w:style>
  <w:style w:type="character" w:customStyle="1" w:styleId="ZadevapripombeZnak">
    <w:name w:val="Zadeva pripombe Znak"/>
    <w:aliases w:val="Zadeva pripombe1 Znak1"/>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pripombe1"/>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2">
    <w:name w:val="Telo besedila 212"/>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2">
    <w:name w:val="Odstavek seznama12"/>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aliases w:val="Pripomba – sklic1"/>
    <w:semiHidden/>
    <w:unhideWhenUsed/>
    <w:rsid w:val="002A4934"/>
    <w:rPr>
      <w:sz w:val="16"/>
      <w:szCs w:val="16"/>
    </w:rPr>
  </w:style>
  <w:style w:type="paragraph" w:styleId="Sprotnaopomba-besedilo">
    <w:name w:val="footnote text"/>
    <w:basedOn w:val="Navaden"/>
    <w:link w:val="Sprotnaopomba-besediloZnak"/>
    <w:uiPriority w:val="99"/>
    <w:unhideWhenUsed/>
    <w:rsid w:val="009C5278"/>
  </w:style>
  <w:style w:type="character" w:customStyle="1" w:styleId="Sprotnaopomba-besediloZnak">
    <w:name w:val="Sprotna opomba - besedilo Znak"/>
    <w:link w:val="Sprotnaopomba-besedilo"/>
    <w:uiPriority w:val="99"/>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numbering" w:customStyle="1" w:styleId="Brezseznama1">
    <w:name w:val="Brez seznama1"/>
    <w:next w:val="Brezseznama"/>
    <w:uiPriority w:val="99"/>
    <w:semiHidden/>
    <w:unhideWhenUsed/>
    <w:rsid w:val="00DF6F6B"/>
  </w:style>
  <w:style w:type="character" w:customStyle="1" w:styleId="BesedilooblakaZnak1">
    <w:name w:val="Besedilo oblačka Znak1"/>
    <w:uiPriority w:val="99"/>
    <w:semiHidden/>
    <w:rsid w:val="00DF6F6B"/>
    <w:rPr>
      <w:rFonts w:ascii="Tahoma" w:hAnsi="Tahoma" w:cs="Tahoma"/>
      <w:sz w:val="16"/>
      <w:szCs w:val="16"/>
      <w:lang w:eastAsia="en-US"/>
    </w:rPr>
  </w:style>
  <w:style w:type="character" w:customStyle="1" w:styleId="PripombabesediloZnak1">
    <w:name w:val="Pripomba – besedilo Znak1"/>
    <w:aliases w:val="Komentar - besedilo Znak,Pripomba – besedilo1 Znak"/>
    <w:rsid w:val="00DF6F6B"/>
    <w:rPr>
      <w:rFonts w:ascii="Times New Roman" w:eastAsia="Times New Roman" w:hAnsi="Times New Roman"/>
    </w:rPr>
  </w:style>
  <w:style w:type="character" w:customStyle="1" w:styleId="ZadevapripombeZnak1">
    <w:name w:val="Zadeva pripombe Znak1"/>
    <w:aliases w:val="Zadeva komentarja Znak,Zadeva pripombe1 Znak"/>
    <w:semiHidden/>
    <w:rsid w:val="00DF6F6B"/>
    <w:rPr>
      <w:rFonts w:ascii="Times New Roman" w:eastAsia="Times New Roman" w:hAnsi="Times New Roman"/>
      <w:b/>
      <w:bCs/>
    </w:rPr>
  </w:style>
  <w:style w:type="paragraph" w:customStyle="1" w:styleId="Telobesedila211">
    <w:name w:val="Telo besedila 211"/>
    <w:basedOn w:val="Navaden"/>
    <w:rsid w:val="00DF6F6B"/>
    <w:pPr>
      <w:suppressAutoHyphens/>
      <w:jc w:val="both"/>
    </w:pPr>
    <w:rPr>
      <w:sz w:val="24"/>
      <w:szCs w:val="24"/>
      <w:lang w:eastAsia="ar-SA"/>
    </w:rPr>
  </w:style>
  <w:style w:type="paragraph" w:customStyle="1" w:styleId="Odstavekseznama11">
    <w:name w:val="Odstavek seznama11"/>
    <w:basedOn w:val="Navaden"/>
    <w:uiPriority w:val="34"/>
    <w:qFormat/>
    <w:rsid w:val="00DF6F6B"/>
    <w:pPr>
      <w:ind w:left="720"/>
      <w:contextualSpacing/>
    </w:pPr>
    <w:rPr>
      <w:sz w:val="24"/>
      <w:szCs w:val="24"/>
    </w:rPr>
  </w:style>
  <w:style w:type="paragraph" w:customStyle="1" w:styleId="WW-Telobesedila2">
    <w:name w:val="WW-Telo besedila 2"/>
    <w:basedOn w:val="Navaden"/>
    <w:rsid w:val="00DF6F6B"/>
    <w:pPr>
      <w:suppressAutoHyphens/>
      <w:autoSpaceDE w:val="0"/>
      <w:snapToGrid w:val="0"/>
      <w:spacing w:after="120" w:line="480" w:lineRule="auto"/>
      <w:ind w:left="47"/>
    </w:pPr>
    <w:rPr>
      <w:rFonts w:cs="Wingdings 2"/>
      <w:sz w:val="24"/>
      <w:lang w:eastAsia="ar-SA"/>
    </w:rPr>
  </w:style>
  <w:style w:type="paragraph" w:customStyle="1" w:styleId="list-western">
    <w:name w:val="list-western"/>
    <w:basedOn w:val="Navaden"/>
    <w:rsid w:val="00DF6F6B"/>
    <w:pPr>
      <w:spacing w:before="100" w:beforeAutospacing="1"/>
      <w:ind w:right="57"/>
      <w:jc w:val="both"/>
    </w:pPr>
    <w:rPr>
      <w:rFonts w:ascii="Arial" w:hAnsi="Arial" w:cs="Arial"/>
      <w:sz w:val="24"/>
      <w:szCs w:val="24"/>
    </w:rPr>
  </w:style>
  <w:style w:type="paragraph" w:customStyle="1" w:styleId="Telobesedila31">
    <w:name w:val="Telo besedila 31"/>
    <w:basedOn w:val="Navaden"/>
    <w:rsid w:val="00DF6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sz w:val="24"/>
      <w:lang w:eastAsia="ar-SA"/>
    </w:rPr>
  </w:style>
  <w:style w:type="character" w:customStyle="1" w:styleId="apple-converted-space">
    <w:name w:val="apple-converted-space"/>
    <w:basedOn w:val="Privzetapisavaodstavka"/>
    <w:rsid w:val="005769D1"/>
  </w:style>
  <w:style w:type="table" w:customStyle="1" w:styleId="Tabelamrea1">
    <w:name w:val="Tabela – mreža1"/>
    <w:basedOn w:val="Navadnatabela"/>
    <w:next w:val="Tabelamrea"/>
    <w:rsid w:val="0044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avaden"/>
    <w:rsid w:val="001713B9"/>
    <w:pPr>
      <w:widowControl w:val="0"/>
      <w:overflowPunct w:val="0"/>
      <w:autoSpaceDE w:val="0"/>
      <w:autoSpaceDN w:val="0"/>
      <w:adjustRightInd w:val="0"/>
      <w:spacing w:line="280" w:lineRule="auto"/>
      <w:jc w:val="both"/>
      <w:textAlignment w:val="baseline"/>
    </w:pPr>
    <w:rPr>
      <w:sz w:val="24"/>
      <w:lang w:val="en-US" w:eastAsia="en-US"/>
    </w:rPr>
  </w:style>
  <w:style w:type="character" w:customStyle="1" w:styleId="Heading2CharCharCharCharChar">
    <w:name w:val="Heading 2 Char Char Char Char Char"/>
    <w:rsid w:val="001713B9"/>
    <w:rPr>
      <w:rFonts w:ascii="Arial" w:hAnsi="Arial"/>
    </w:rPr>
  </w:style>
  <w:style w:type="paragraph" w:styleId="Brezrazmikov">
    <w:name w:val="No Spacing"/>
    <w:uiPriority w:val="1"/>
    <w:qFormat/>
    <w:rsid w:val="001713B9"/>
    <w:rPr>
      <w:sz w:val="22"/>
      <w:szCs w:val="22"/>
      <w:lang w:eastAsia="en-US"/>
    </w:rPr>
  </w:style>
  <w:style w:type="paragraph" w:customStyle="1" w:styleId="BodyText22">
    <w:name w:val="Body Text 22"/>
    <w:basedOn w:val="Navaden"/>
    <w:rsid w:val="001713B9"/>
    <w:pPr>
      <w:widowControl w:val="0"/>
      <w:ind w:left="284" w:hanging="284"/>
      <w:jc w:val="both"/>
    </w:pPr>
    <w:rPr>
      <w:rFonts w:ascii="Tahoma" w:hAnsi="Tahoma" w:cs="Tahoma"/>
      <w:sz w:val="24"/>
      <w:szCs w:val="22"/>
    </w:rPr>
  </w:style>
  <w:style w:type="paragraph" w:customStyle="1" w:styleId="Alineje">
    <w:name w:val="Alineje"/>
    <w:basedOn w:val="Navaden"/>
    <w:qFormat/>
    <w:rsid w:val="001713B9"/>
    <w:pPr>
      <w:numPr>
        <w:numId w:val="8"/>
      </w:numPr>
      <w:tabs>
        <w:tab w:val="left" w:pos="851"/>
        <w:tab w:val="left" w:pos="5954"/>
      </w:tabs>
      <w:spacing w:before="120"/>
      <w:ind w:left="851"/>
      <w:jc w:val="both"/>
    </w:pPr>
    <w:rPr>
      <w:rFonts w:ascii="Verdana" w:hAnsi="Verdana" w:cs="Arial"/>
      <w:sz w:val="22"/>
      <w:lang w:eastAsia="en-US"/>
    </w:rPr>
  </w:style>
  <w:style w:type="paragraph" w:styleId="Konnaopomba-besedilo">
    <w:name w:val="endnote text"/>
    <w:basedOn w:val="Navaden"/>
    <w:link w:val="Konnaopomba-besediloZnak"/>
    <w:uiPriority w:val="99"/>
    <w:semiHidden/>
    <w:unhideWhenUsed/>
    <w:rsid w:val="001713B9"/>
    <w:pPr>
      <w:spacing w:after="200" w:line="276" w:lineRule="auto"/>
    </w:pPr>
    <w:rPr>
      <w:rFonts w:ascii="Calibri" w:eastAsia="Calibri" w:hAnsi="Calibri"/>
      <w:lang w:eastAsia="en-US"/>
    </w:rPr>
  </w:style>
  <w:style w:type="character" w:customStyle="1" w:styleId="Konnaopomba-besediloZnak">
    <w:name w:val="Končna opomba - besedilo Znak"/>
    <w:link w:val="Konnaopomba-besedilo"/>
    <w:uiPriority w:val="99"/>
    <w:semiHidden/>
    <w:rsid w:val="001713B9"/>
    <w:rPr>
      <w:lang w:eastAsia="en-US"/>
    </w:rPr>
  </w:style>
  <w:style w:type="character" w:styleId="Konnaopomba-sklic">
    <w:name w:val="endnote reference"/>
    <w:uiPriority w:val="99"/>
    <w:semiHidden/>
    <w:unhideWhenUsed/>
    <w:rsid w:val="001713B9"/>
    <w:rPr>
      <w:vertAlign w:val="superscript"/>
    </w:rPr>
  </w:style>
  <w:style w:type="table" w:customStyle="1" w:styleId="Tabela-mrea1">
    <w:name w:val="Tabela - mreža1"/>
    <w:basedOn w:val="Navadnatabela"/>
    <w:rsid w:val="001713B9"/>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2">
    <w:name w:val="Telo besedila 22"/>
    <w:basedOn w:val="Navaden"/>
    <w:rsid w:val="004E3FA0"/>
    <w:pPr>
      <w:widowControl w:val="0"/>
      <w:ind w:left="284" w:hanging="284"/>
      <w:jc w:val="both"/>
    </w:pPr>
    <w:rPr>
      <w:rFonts w:ascii="Tahoma" w:eastAsia="Calibri" w:hAnsi="Tahoma" w:cs="Tahoma"/>
      <w:sz w:val="24"/>
    </w:rPr>
  </w:style>
  <w:style w:type="character" w:customStyle="1" w:styleId="OdstavekseznamaZnak">
    <w:name w:val="Odstavek seznama Znak"/>
    <w:aliases w:val="za tekst Znak,Odstavek seznama_IP Znak"/>
    <w:link w:val="Odstavekseznama"/>
    <w:uiPriority w:val="34"/>
    <w:qFormat/>
    <w:rsid w:val="00B06235"/>
    <w:rPr>
      <w:rFonts w:ascii="Times New Roman" w:eastAsia="Times New Roman" w:hAnsi="Times New Roman"/>
    </w:rPr>
  </w:style>
  <w:style w:type="paragraph" w:styleId="Kazalovsebine1">
    <w:name w:val="toc 1"/>
    <w:basedOn w:val="Navaden"/>
    <w:next w:val="Navaden"/>
    <w:autoRedefine/>
    <w:uiPriority w:val="39"/>
    <w:semiHidden/>
    <w:unhideWhenUsed/>
    <w:rsid w:val="00CF0E61"/>
    <w:pPr>
      <w:spacing w:after="200" w:line="276" w:lineRule="auto"/>
    </w:pPr>
    <w:rPr>
      <w:rFonts w:ascii="Calibri" w:eastAsia="Calibri" w:hAnsi="Calibri"/>
      <w:sz w:val="22"/>
      <w:szCs w:val="22"/>
      <w:lang w:eastAsia="en-US"/>
    </w:rPr>
  </w:style>
  <w:style w:type="table" w:customStyle="1" w:styleId="TableNormal">
    <w:name w:val="Table Normal"/>
    <w:uiPriority w:val="2"/>
    <w:semiHidden/>
    <w:unhideWhenUsed/>
    <w:qFormat/>
    <w:rsid w:val="00CF0E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CF0E61"/>
    <w:pPr>
      <w:widowControl w:val="0"/>
    </w:pPr>
    <w:rPr>
      <w:rFonts w:asciiTheme="minorHAnsi" w:eastAsiaTheme="minorHAnsi" w:hAnsiTheme="minorHAnsi" w:cstheme="minorBidi"/>
      <w:sz w:val="22"/>
      <w:szCs w:val="22"/>
      <w:lang w:val="en-US" w:eastAsia="en-US"/>
    </w:rPr>
  </w:style>
  <w:style w:type="table" w:customStyle="1" w:styleId="Tabelamrea2">
    <w:name w:val="Tabela – mreža2"/>
    <w:basedOn w:val="Navadnatabela"/>
    <w:next w:val="Tabelamrea"/>
    <w:rsid w:val="006B63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odba">
    <w:name w:val="pogodba"/>
    <w:basedOn w:val="Navaden"/>
    <w:rsid w:val="00AC52B4"/>
    <w:pPr>
      <w:ind w:left="45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56054611">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38635404">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1505270">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70044055">
      <w:bodyDiv w:val="1"/>
      <w:marLeft w:val="0"/>
      <w:marRight w:val="0"/>
      <w:marTop w:val="0"/>
      <w:marBottom w:val="0"/>
      <w:divBdr>
        <w:top w:val="none" w:sz="0" w:space="0" w:color="auto"/>
        <w:left w:val="none" w:sz="0" w:space="0" w:color="auto"/>
        <w:bottom w:val="none" w:sz="0" w:space="0" w:color="auto"/>
        <w:right w:val="none" w:sz="0" w:space="0" w:color="auto"/>
      </w:divBdr>
    </w:div>
    <w:div w:id="594826702">
      <w:bodyDiv w:val="1"/>
      <w:marLeft w:val="0"/>
      <w:marRight w:val="0"/>
      <w:marTop w:val="0"/>
      <w:marBottom w:val="0"/>
      <w:divBdr>
        <w:top w:val="none" w:sz="0" w:space="0" w:color="auto"/>
        <w:left w:val="none" w:sz="0" w:space="0" w:color="auto"/>
        <w:bottom w:val="none" w:sz="0" w:space="0" w:color="auto"/>
        <w:right w:val="none" w:sz="0" w:space="0" w:color="auto"/>
      </w:divBdr>
    </w:div>
    <w:div w:id="619606864">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06055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10708279">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89674284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29527391">
      <w:bodyDiv w:val="1"/>
      <w:marLeft w:val="0"/>
      <w:marRight w:val="0"/>
      <w:marTop w:val="0"/>
      <w:marBottom w:val="0"/>
      <w:divBdr>
        <w:top w:val="none" w:sz="0" w:space="0" w:color="auto"/>
        <w:left w:val="none" w:sz="0" w:space="0" w:color="auto"/>
        <w:bottom w:val="none" w:sz="0" w:space="0" w:color="auto"/>
        <w:right w:val="none" w:sz="0" w:space="0" w:color="auto"/>
      </w:divBdr>
    </w:div>
    <w:div w:id="1037508924">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14599150">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11530790">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272275">
      <w:bodyDiv w:val="1"/>
      <w:marLeft w:val="0"/>
      <w:marRight w:val="0"/>
      <w:marTop w:val="0"/>
      <w:marBottom w:val="0"/>
      <w:divBdr>
        <w:top w:val="none" w:sz="0" w:space="0" w:color="auto"/>
        <w:left w:val="none" w:sz="0" w:space="0" w:color="auto"/>
        <w:bottom w:val="none" w:sz="0" w:space="0" w:color="auto"/>
        <w:right w:val="none" w:sz="0" w:space="0" w:color="auto"/>
      </w:divBdr>
    </w:div>
    <w:div w:id="1479955073">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699702118">
      <w:bodyDiv w:val="1"/>
      <w:marLeft w:val="0"/>
      <w:marRight w:val="0"/>
      <w:marTop w:val="0"/>
      <w:marBottom w:val="0"/>
      <w:divBdr>
        <w:top w:val="none" w:sz="0" w:space="0" w:color="auto"/>
        <w:left w:val="none" w:sz="0" w:space="0" w:color="auto"/>
        <w:bottom w:val="none" w:sz="0" w:space="0" w:color="auto"/>
        <w:right w:val="none" w:sz="0" w:space="0" w:color="auto"/>
      </w:divBdr>
    </w:div>
    <w:div w:id="1717123366">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647871">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1505966">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64519215">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espd/" TargetMode="External"/><Relationship Id="rId18" Type="http://schemas.openxmlformats.org/officeDocument/2006/relationships/hyperlink" Target="mailto:vesna.mislej@vokasnaga.si" TargetMode="External"/><Relationship Id="rId3" Type="http://schemas.openxmlformats.org/officeDocument/2006/relationships/styles" Target="styles.xml"/><Relationship Id="rId21" Type="http://schemas.openxmlformats.org/officeDocument/2006/relationships/hyperlink" Target="mailto:ernest.mlakar@vokasnaga.si" TargetMode="External"/><Relationship Id="rId7" Type="http://schemas.openxmlformats.org/officeDocument/2006/relationships/endnotes" Target="endnotes.xml"/><Relationship Id="rId12" Type="http://schemas.openxmlformats.org/officeDocument/2006/relationships/hyperlink" Target="mailto:vesna.mislej@vokasnaga.si" TargetMode="External"/><Relationship Id="rId17" Type="http://schemas.openxmlformats.org/officeDocument/2006/relationships/hyperlink" Target="mailto:ernest.mlakar@vokasnaga.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pk-rs.si/sl/pogosta-vprasanja" TargetMode="External"/><Relationship Id="rId20" Type="http://schemas.openxmlformats.org/officeDocument/2006/relationships/hyperlink" Target="mailto:sandi.mlinaric@vokasnag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hl.si/javna-narocila-iz-podjetij"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mojca.vrban&#269;i&#269;@vokasnaga.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espd/" TargetMode="External"/><Relationship Id="rId22" Type="http://schemas.openxmlformats.org/officeDocument/2006/relationships/hyperlink" Target="mailto:vesna.mislej@vokasnaga.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962B-DF95-44B2-8B64-E7B42589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23589</Words>
  <Characters>134461</Characters>
  <Application>Microsoft Office Word</Application>
  <DocSecurity>0</DocSecurity>
  <Lines>1120</Lines>
  <Paragraphs>315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JHL</vt:lpstr>
      <vt:lpstr>JHL</vt:lpstr>
    </vt:vector>
  </TitlesOfParts>
  <Company>JHL</Company>
  <LinksUpToDate>false</LinksUpToDate>
  <CharactersWithSpaces>157735</CharactersWithSpaces>
  <SharedDoc>false</SharedDoc>
  <HLinks>
    <vt:vector size="150" baseType="variant">
      <vt:variant>
        <vt:i4>4063243</vt:i4>
      </vt:variant>
      <vt:variant>
        <vt:i4>89</vt:i4>
      </vt:variant>
      <vt:variant>
        <vt:i4>0</vt:i4>
      </vt:variant>
      <vt:variant>
        <vt:i4>5</vt:i4>
      </vt:variant>
      <vt:variant>
        <vt:lpwstr>mailto:gregor.golja@energetika-lj.si</vt:lpwstr>
      </vt:variant>
      <vt:variant>
        <vt:lpwstr/>
      </vt:variant>
      <vt:variant>
        <vt:i4>5111817</vt:i4>
      </vt:variant>
      <vt:variant>
        <vt:i4>86</vt:i4>
      </vt:variant>
      <vt:variant>
        <vt:i4>0</vt:i4>
      </vt:variant>
      <vt:variant>
        <vt:i4>5</vt:i4>
      </vt:variant>
      <vt:variant>
        <vt:lpwstr>mailto:tel:%20+386%201%2058%2075</vt:lpwstr>
      </vt:variant>
      <vt:variant>
        <vt:lpwstr/>
      </vt:variant>
      <vt:variant>
        <vt:i4>4063243</vt:i4>
      </vt:variant>
      <vt:variant>
        <vt:i4>83</vt:i4>
      </vt:variant>
      <vt:variant>
        <vt:i4>0</vt:i4>
      </vt:variant>
      <vt:variant>
        <vt:i4>5</vt:i4>
      </vt:variant>
      <vt:variant>
        <vt:lpwstr>mailto:gregor.golja@energetika-lj.si</vt:lpwstr>
      </vt:variant>
      <vt:variant>
        <vt:lpwstr/>
      </vt:variant>
      <vt:variant>
        <vt:i4>5111817</vt:i4>
      </vt:variant>
      <vt:variant>
        <vt:i4>80</vt:i4>
      </vt:variant>
      <vt:variant>
        <vt:i4>0</vt:i4>
      </vt:variant>
      <vt:variant>
        <vt:i4>5</vt:i4>
      </vt:variant>
      <vt:variant>
        <vt:lpwstr>mailto:tel:%20+386%201%2058%2075</vt:lpwstr>
      </vt:variant>
      <vt:variant>
        <vt:lpwstr/>
      </vt:variant>
      <vt:variant>
        <vt:i4>1966133</vt:i4>
      </vt:variant>
      <vt:variant>
        <vt:i4>68</vt:i4>
      </vt:variant>
      <vt:variant>
        <vt:i4>0</vt:i4>
      </vt:variant>
      <vt:variant>
        <vt:i4>5</vt:i4>
      </vt:variant>
      <vt:variant>
        <vt:lpwstr>mailto:irena.debeljak@energetika-lj.si</vt:lpwstr>
      </vt:variant>
      <vt:variant>
        <vt:lpwstr/>
      </vt:variant>
      <vt:variant>
        <vt:i4>6946898</vt:i4>
      </vt:variant>
      <vt:variant>
        <vt:i4>65</vt:i4>
      </vt:variant>
      <vt:variant>
        <vt:i4>0</vt:i4>
      </vt:variant>
      <vt:variant>
        <vt:i4>5</vt:i4>
      </vt:variant>
      <vt:variant>
        <vt:lpwstr>mailto:marjan.knez@energetika-lj.si</vt:lpwstr>
      </vt:variant>
      <vt:variant>
        <vt:lpwstr/>
      </vt:variant>
      <vt:variant>
        <vt:i4>4063243</vt:i4>
      </vt:variant>
      <vt:variant>
        <vt:i4>62</vt:i4>
      </vt:variant>
      <vt:variant>
        <vt:i4>0</vt:i4>
      </vt:variant>
      <vt:variant>
        <vt:i4>5</vt:i4>
      </vt:variant>
      <vt:variant>
        <vt:lpwstr>mailto:gregor.golja@energetika-lj.si</vt:lpwstr>
      </vt:variant>
      <vt:variant>
        <vt:lpwstr/>
      </vt:variant>
      <vt:variant>
        <vt:i4>4063243</vt:i4>
      </vt:variant>
      <vt:variant>
        <vt:i4>59</vt:i4>
      </vt:variant>
      <vt:variant>
        <vt:i4>0</vt:i4>
      </vt:variant>
      <vt:variant>
        <vt:i4>5</vt:i4>
      </vt:variant>
      <vt:variant>
        <vt:lpwstr>mailto:gregor.golja@energetika-lj.si</vt:lpwstr>
      </vt:variant>
      <vt:variant>
        <vt:lpwstr/>
      </vt:variant>
      <vt:variant>
        <vt:i4>2818154</vt:i4>
      </vt:variant>
      <vt:variant>
        <vt:i4>54</vt:i4>
      </vt:variant>
      <vt:variant>
        <vt:i4>0</vt:i4>
      </vt:variant>
      <vt:variant>
        <vt:i4>5</vt:i4>
      </vt:variant>
      <vt:variant>
        <vt:lpwstr>https://www.kpk-rs.si/sl/pogosta-vprasanja</vt:lpwstr>
      </vt:variant>
      <vt:variant>
        <vt:lpwstr/>
      </vt:variant>
      <vt:variant>
        <vt:i4>655454</vt:i4>
      </vt:variant>
      <vt:variant>
        <vt:i4>51</vt:i4>
      </vt:variant>
      <vt:variant>
        <vt:i4>0</vt:i4>
      </vt:variant>
      <vt:variant>
        <vt:i4>5</vt:i4>
      </vt:variant>
      <vt:variant>
        <vt:lpwstr>http://www.jhl.si/javna-narocila-iz-podjetij</vt:lpwstr>
      </vt:variant>
      <vt:variant>
        <vt:lpwstr/>
      </vt:variant>
      <vt:variant>
        <vt:i4>6357112</vt:i4>
      </vt:variant>
      <vt:variant>
        <vt:i4>48</vt:i4>
      </vt:variant>
      <vt:variant>
        <vt:i4>0</vt:i4>
      </vt:variant>
      <vt:variant>
        <vt:i4>5</vt:i4>
      </vt:variant>
      <vt:variant>
        <vt:lpwstr>https://ejn.gov.si/ponudba/pages/aktualno/aktualna_javna_narocila.xhtml</vt:lpwstr>
      </vt:variant>
      <vt:variant>
        <vt:lpwstr/>
      </vt:variant>
      <vt:variant>
        <vt:i4>1048588</vt:i4>
      </vt:variant>
      <vt:variant>
        <vt:i4>45</vt:i4>
      </vt:variant>
      <vt:variant>
        <vt:i4>0</vt:i4>
      </vt:variant>
      <vt:variant>
        <vt:i4>5</vt:i4>
      </vt:variant>
      <vt:variant>
        <vt:lpwstr>https://ejn.gov.si/mojejn</vt:lpwstr>
      </vt:variant>
      <vt:variant>
        <vt:lpwstr/>
      </vt:variant>
      <vt:variant>
        <vt:i4>8061051</vt:i4>
      </vt:variant>
      <vt:variant>
        <vt:i4>42</vt:i4>
      </vt:variant>
      <vt:variant>
        <vt:i4>0</vt:i4>
      </vt:variant>
      <vt:variant>
        <vt:i4>5</vt:i4>
      </vt:variant>
      <vt:variant>
        <vt:lpwstr>http://www.nlb.si/</vt:lpwstr>
      </vt:variant>
      <vt:variant>
        <vt:lpwstr/>
      </vt:variant>
      <vt:variant>
        <vt:i4>458828</vt:i4>
      </vt:variant>
      <vt:variant>
        <vt:i4>39</vt:i4>
      </vt:variant>
      <vt:variant>
        <vt:i4>0</vt:i4>
      </vt:variant>
      <vt:variant>
        <vt:i4>5</vt:i4>
      </vt:variant>
      <vt:variant>
        <vt:lpwstr>http://www.halcom.si/</vt:lpwstr>
      </vt:variant>
      <vt:variant>
        <vt:lpwstr/>
      </vt:variant>
      <vt:variant>
        <vt:i4>7667811</vt:i4>
      </vt:variant>
      <vt:variant>
        <vt:i4>36</vt:i4>
      </vt:variant>
      <vt:variant>
        <vt:i4>0</vt:i4>
      </vt:variant>
      <vt:variant>
        <vt:i4>5</vt:i4>
      </vt:variant>
      <vt:variant>
        <vt:lpwstr>http://www.sigen-ca.si/</vt:lpwstr>
      </vt:variant>
      <vt:variant>
        <vt:lpwstr/>
      </vt:variant>
      <vt:variant>
        <vt:i4>1048588</vt:i4>
      </vt:variant>
      <vt:variant>
        <vt:i4>33</vt:i4>
      </vt:variant>
      <vt:variant>
        <vt:i4>0</vt:i4>
      </vt:variant>
      <vt:variant>
        <vt:i4>5</vt:i4>
      </vt:variant>
      <vt:variant>
        <vt:lpwstr>https://ejn.gov.si/mojejn</vt:lpwstr>
      </vt:variant>
      <vt:variant>
        <vt:lpwstr/>
      </vt:variant>
      <vt:variant>
        <vt:i4>1048588</vt:i4>
      </vt:variant>
      <vt:variant>
        <vt:i4>30</vt:i4>
      </vt:variant>
      <vt:variant>
        <vt:i4>0</vt:i4>
      </vt:variant>
      <vt:variant>
        <vt:i4>5</vt:i4>
      </vt:variant>
      <vt:variant>
        <vt:lpwstr>https://ejn.gov.si/mojejn</vt:lpwstr>
      </vt:variant>
      <vt:variant>
        <vt:lpwstr/>
      </vt:variant>
      <vt:variant>
        <vt:i4>1048588</vt:i4>
      </vt:variant>
      <vt:variant>
        <vt:i4>27</vt:i4>
      </vt:variant>
      <vt:variant>
        <vt:i4>0</vt:i4>
      </vt:variant>
      <vt:variant>
        <vt:i4>5</vt:i4>
      </vt:variant>
      <vt:variant>
        <vt:lpwstr>https://ejn.gov.si/mojejn</vt:lpwstr>
      </vt:variant>
      <vt:variant>
        <vt:lpwstr/>
      </vt:variant>
      <vt:variant>
        <vt:i4>3342437</vt:i4>
      </vt:variant>
      <vt:variant>
        <vt:i4>24</vt:i4>
      </vt:variant>
      <vt:variant>
        <vt:i4>0</vt:i4>
      </vt:variant>
      <vt:variant>
        <vt:i4>5</vt:i4>
      </vt:variant>
      <vt:variant>
        <vt:lpwstr>https://ec.europa.eu/tools/espd</vt:lpwstr>
      </vt:variant>
      <vt:variant>
        <vt:lpwstr/>
      </vt:variant>
      <vt:variant>
        <vt:i4>3342437</vt:i4>
      </vt:variant>
      <vt:variant>
        <vt:i4>21</vt:i4>
      </vt:variant>
      <vt:variant>
        <vt:i4>0</vt:i4>
      </vt:variant>
      <vt:variant>
        <vt:i4>5</vt:i4>
      </vt:variant>
      <vt:variant>
        <vt:lpwstr>https://ec.europa.eu/tools/espd</vt:lpwstr>
      </vt:variant>
      <vt:variant>
        <vt:lpwstr/>
      </vt:variant>
      <vt:variant>
        <vt:i4>4456557</vt:i4>
      </vt:variant>
      <vt:variant>
        <vt:i4>18</vt:i4>
      </vt:variant>
      <vt:variant>
        <vt:i4>0</vt:i4>
      </vt:variant>
      <vt:variant>
        <vt:i4>5</vt:i4>
      </vt:variant>
      <vt:variant>
        <vt:lpwstr>http://www.enarocanje.si/_ESPD/</vt:lpwstr>
      </vt:variant>
      <vt:variant>
        <vt:lpwstr/>
      </vt:variant>
      <vt:variant>
        <vt:i4>7733356</vt:i4>
      </vt:variant>
      <vt:variant>
        <vt:i4>15</vt:i4>
      </vt:variant>
      <vt:variant>
        <vt:i4>0</vt:i4>
      </vt:variant>
      <vt:variant>
        <vt:i4>5</vt:i4>
      </vt:variant>
      <vt:variant>
        <vt:lpwstr>https://ejn.gov.si/eJN2</vt:lpwstr>
      </vt:variant>
      <vt:variant>
        <vt:lpwstr/>
      </vt:variant>
      <vt:variant>
        <vt:i4>1048588</vt:i4>
      </vt:variant>
      <vt:variant>
        <vt:i4>12</vt:i4>
      </vt:variant>
      <vt:variant>
        <vt:i4>0</vt:i4>
      </vt:variant>
      <vt:variant>
        <vt:i4>5</vt:i4>
      </vt:variant>
      <vt:variant>
        <vt:lpwstr>https://ejn.gov.si/mojejn</vt:lpwstr>
      </vt:variant>
      <vt:variant>
        <vt:lpwstr/>
      </vt:variant>
      <vt:variant>
        <vt:i4>7733356</vt:i4>
      </vt:variant>
      <vt:variant>
        <vt:i4>3</vt:i4>
      </vt:variant>
      <vt:variant>
        <vt:i4>0</vt:i4>
      </vt:variant>
      <vt:variant>
        <vt:i4>5</vt:i4>
      </vt:variant>
      <vt:variant>
        <vt:lpwstr>https://ejn.gov.si/eJN2</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Tanja Dermastja</cp:lastModifiedBy>
  <cp:revision>2</cp:revision>
  <cp:lastPrinted>2023-03-30T11:17:00Z</cp:lastPrinted>
  <dcterms:created xsi:type="dcterms:W3CDTF">2023-03-30T12:33:00Z</dcterms:created>
  <dcterms:modified xsi:type="dcterms:W3CDTF">2023-03-30T12:33:00Z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077f6675da1e2c9577c4f6bd8f14a300213043949c293749d39bbe95548a5429</vt:lpwstr>
  </property>
</Properties>
</file>