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DAD8F" w14:textId="77777777" w:rsidR="002C2AB3" w:rsidRPr="00076910" w:rsidRDefault="002C2AB3" w:rsidP="004D1204">
      <w:pPr>
        <w:keepNext/>
        <w:ind w:right="1274"/>
        <w:rPr>
          <w:rFonts w:ascii="Tahoma" w:hAnsi="Tahoma" w:cs="Tahoma"/>
        </w:rPr>
      </w:pPr>
    </w:p>
    <w:p w14:paraId="40883F0F" w14:textId="77777777"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14:paraId="4346D256" w14:textId="77777777" w:rsidR="00BE48B1" w:rsidRDefault="00BE48B1" w:rsidP="001C29E2">
      <w:pPr>
        <w:keepNext/>
        <w:keepLines/>
        <w:rPr>
          <w:rFonts w:ascii="Tahoma" w:hAnsi="Tahoma" w:cs="Tahoma"/>
          <w:b/>
          <w:bCs/>
        </w:rPr>
      </w:pPr>
    </w:p>
    <w:p w14:paraId="1B9E4A99" w14:textId="7B1A83FF" w:rsidR="001C29E2" w:rsidRPr="00C8579C" w:rsidRDefault="001C29E2" w:rsidP="001C29E2">
      <w:pPr>
        <w:keepNext/>
        <w:keepLines/>
        <w:rPr>
          <w:rFonts w:ascii="Tahoma" w:hAnsi="Tahoma" w:cs="Tahoma"/>
          <w:b/>
          <w:bCs/>
        </w:rPr>
      </w:pPr>
      <w:r w:rsidRPr="00C8579C">
        <w:rPr>
          <w:rFonts w:ascii="Tahoma" w:hAnsi="Tahoma" w:cs="Tahoma"/>
          <w:b/>
          <w:bCs/>
        </w:rPr>
        <w:t>JAVNO PODJETJE VODOVOD KANALIZACIJA SNAGA d.o.o.</w:t>
      </w:r>
    </w:p>
    <w:p w14:paraId="22A0914C" w14:textId="77777777" w:rsidR="001C29E2" w:rsidRPr="00C8579C" w:rsidRDefault="001C29E2" w:rsidP="001C29E2">
      <w:pPr>
        <w:keepNext/>
        <w:keepLines/>
        <w:rPr>
          <w:rFonts w:ascii="Tahoma" w:hAnsi="Tahoma" w:cs="Tahoma"/>
        </w:rPr>
      </w:pPr>
      <w:r w:rsidRPr="00C8579C">
        <w:rPr>
          <w:rFonts w:ascii="Tahoma" w:hAnsi="Tahoma" w:cs="Tahoma"/>
        </w:rPr>
        <w:t>Vodovodna cesta 90</w:t>
      </w:r>
    </w:p>
    <w:p w14:paraId="60EDC9E0" w14:textId="04F2CF8E" w:rsidR="001C29E2" w:rsidRDefault="001C29E2" w:rsidP="001C29E2">
      <w:pPr>
        <w:keepNext/>
        <w:keepLines/>
        <w:jc w:val="both"/>
        <w:rPr>
          <w:rFonts w:ascii="Tahoma" w:hAnsi="Tahoma" w:cs="Tahoma"/>
          <w:b/>
        </w:rPr>
      </w:pPr>
      <w:r w:rsidRPr="00C8579C">
        <w:rPr>
          <w:rFonts w:ascii="Tahoma" w:hAnsi="Tahoma" w:cs="Tahoma"/>
        </w:rPr>
        <w:t>1000 Ljubljana</w:t>
      </w:r>
    </w:p>
    <w:p w14:paraId="2F083CF3" w14:textId="77777777" w:rsidR="001C29E2" w:rsidRDefault="001C29E2" w:rsidP="00681F36">
      <w:pPr>
        <w:keepNext/>
        <w:keepLines/>
        <w:jc w:val="both"/>
        <w:rPr>
          <w:rFonts w:ascii="Tahoma" w:hAnsi="Tahoma" w:cs="Tahoma"/>
          <w:b/>
        </w:rPr>
      </w:pPr>
    </w:p>
    <w:p w14:paraId="7C088AF6" w14:textId="61F21F01"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6EC7F574" w14:textId="77777777" w:rsidR="00681F36" w:rsidRPr="00076910" w:rsidRDefault="00681F36" w:rsidP="00681F36">
      <w:pPr>
        <w:keepNext/>
        <w:keepLines/>
        <w:jc w:val="both"/>
        <w:rPr>
          <w:rFonts w:ascii="Tahoma" w:hAnsi="Tahoma" w:cs="Tahoma"/>
        </w:rPr>
      </w:pPr>
    </w:p>
    <w:p w14:paraId="0820472C"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59572957"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7FD9DDF2"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642489F8" w14:textId="77777777" w:rsidR="00681F36" w:rsidRPr="00076910" w:rsidRDefault="00681F36" w:rsidP="00681F36">
      <w:pPr>
        <w:keepNext/>
        <w:keepLines/>
        <w:jc w:val="both"/>
        <w:rPr>
          <w:rFonts w:ascii="Tahoma" w:hAnsi="Tahoma" w:cs="Tahoma"/>
        </w:rPr>
      </w:pPr>
    </w:p>
    <w:p w14:paraId="68CDCF13" w14:textId="77777777" w:rsidR="002C2AB3" w:rsidRPr="00076910" w:rsidRDefault="002C2AB3" w:rsidP="004D1204">
      <w:pPr>
        <w:keepNext/>
        <w:rPr>
          <w:rFonts w:ascii="Tahoma" w:hAnsi="Tahoma" w:cs="Tahoma"/>
        </w:rPr>
      </w:pPr>
    </w:p>
    <w:p w14:paraId="3A8DFFE4" w14:textId="55B3FC25" w:rsidR="004958CB" w:rsidRPr="00076910" w:rsidRDefault="007C70A1" w:rsidP="004D1204">
      <w:pPr>
        <w:keepNext/>
        <w:rPr>
          <w:rFonts w:ascii="Tahoma" w:hAnsi="Tahoma" w:cs="Tahoma"/>
          <w:b/>
        </w:rPr>
      </w:pPr>
      <w:r w:rsidRPr="00076910">
        <w:rPr>
          <w:rFonts w:ascii="Tahoma" w:hAnsi="Tahoma" w:cs="Tahoma"/>
        </w:rPr>
        <w:t xml:space="preserve">Številka: </w:t>
      </w:r>
      <w:r w:rsidR="00502CFE">
        <w:rPr>
          <w:rFonts w:ascii="Tahoma" w:hAnsi="Tahoma" w:cs="Tahoma"/>
          <w:b/>
        </w:rPr>
        <w:t>VKS-8/23</w:t>
      </w:r>
    </w:p>
    <w:p w14:paraId="749EAE8F" w14:textId="77777777" w:rsidR="0000366A" w:rsidRPr="00076910" w:rsidRDefault="0000366A" w:rsidP="004D1204">
      <w:pPr>
        <w:keepNext/>
        <w:rPr>
          <w:rFonts w:ascii="Tahoma" w:hAnsi="Tahoma" w:cs="Tahoma"/>
          <w:b/>
        </w:rPr>
      </w:pPr>
    </w:p>
    <w:p w14:paraId="069B90E6" w14:textId="77777777" w:rsidR="004958CB" w:rsidRPr="00076910" w:rsidRDefault="004958CB" w:rsidP="004D1204">
      <w:pPr>
        <w:keepNext/>
        <w:rPr>
          <w:rFonts w:ascii="Tahoma" w:hAnsi="Tahoma" w:cs="Tahoma"/>
        </w:rPr>
      </w:pPr>
    </w:p>
    <w:p w14:paraId="19127F3B"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3C8B3808" w14:textId="77777777">
        <w:trPr>
          <w:trHeight w:val="851"/>
        </w:trPr>
        <w:tc>
          <w:tcPr>
            <w:tcW w:w="7094" w:type="dxa"/>
            <w:shd w:val="pct12" w:color="auto" w:fill="FFFFFF"/>
            <w:vAlign w:val="center"/>
          </w:tcPr>
          <w:p w14:paraId="75A7AC55"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43F16E30" w14:textId="77777777" w:rsidR="0047238D" w:rsidRPr="00076910" w:rsidRDefault="0047238D" w:rsidP="004D1204">
      <w:pPr>
        <w:keepNext/>
        <w:ind w:right="424"/>
        <w:jc w:val="center"/>
        <w:rPr>
          <w:rFonts w:ascii="Tahoma" w:hAnsi="Tahoma" w:cs="Tahoma"/>
          <w:b/>
        </w:rPr>
      </w:pPr>
    </w:p>
    <w:p w14:paraId="201CF4C4" w14:textId="77777777" w:rsidR="0000366A" w:rsidRPr="00076910" w:rsidRDefault="0000366A" w:rsidP="004D1204">
      <w:pPr>
        <w:keepNext/>
        <w:ind w:right="424"/>
        <w:jc w:val="center"/>
        <w:rPr>
          <w:rFonts w:ascii="Tahoma" w:hAnsi="Tahoma" w:cs="Tahoma"/>
        </w:rPr>
      </w:pPr>
    </w:p>
    <w:p w14:paraId="11E6C811"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5D95E4E1" w14:textId="77777777" w:rsidR="00407CBF" w:rsidRPr="00076910" w:rsidRDefault="00407CBF" w:rsidP="004D1204">
      <w:pPr>
        <w:keepNext/>
        <w:ind w:right="424"/>
        <w:jc w:val="center"/>
        <w:rPr>
          <w:rFonts w:ascii="Tahoma" w:hAnsi="Tahoma" w:cs="Tahoma"/>
        </w:rPr>
      </w:pPr>
    </w:p>
    <w:p w14:paraId="5A7A6820" w14:textId="77777777" w:rsidR="00DF2A09" w:rsidRPr="00076910" w:rsidRDefault="00DF2A09" w:rsidP="004D1204">
      <w:pPr>
        <w:keepNext/>
        <w:ind w:right="424"/>
        <w:jc w:val="center"/>
        <w:rPr>
          <w:rFonts w:ascii="Tahoma" w:hAnsi="Tahoma" w:cs="Tahoma"/>
        </w:rPr>
      </w:pPr>
    </w:p>
    <w:p w14:paraId="4BBF0D1A" w14:textId="39B63011" w:rsidR="004958CB" w:rsidRPr="00076910" w:rsidRDefault="00452A9C" w:rsidP="004D1204">
      <w:pPr>
        <w:keepNext/>
        <w:ind w:right="424"/>
        <w:jc w:val="center"/>
        <w:rPr>
          <w:rFonts w:ascii="Tahoma" w:hAnsi="Tahoma" w:cs="Tahoma"/>
          <w:b/>
        </w:rPr>
      </w:pPr>
      <w:r>
        <w:rPr>
          <w:rFonts w:ascii="Tahoma" w:hAnsi="Tahoma" w:cs="Tahoma"/>
          <w:b/>
        </w:rPr>
        <w:t>Nabava montažno demontažnih kosov, lovilcev nesnage, zobatih spojk</w:t>
      </w:r>
    </w:p>
    <w:p w14:paraId="7B66818E" w14:textId="403D3258"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1377C2">
        <w:rPr>
          <w:rFonts w:ascii="Tahoma" w:hAnsi="Tahoma" w:cs="Tahoma"/>
        </w:rPr>
        <w:t xml:space="preserve"> </w:t>
      </w:r>
      <w:r w:rsidR="00023AFF">
        <w:rPr>
          <w:rFonts w:ascii="Tahoma" w:hAnsi="Tahoma" w:cs="Tahoma"/>
        </w:rPr>
        <w:t xml:space="preserve"> </w:t>
      </w:r>
      <w:r w:rsidR="00835EDC">
        <w:rPr>
          <w:rFonts w:ascii="Tahoma" w:hAnsi="Tahoma" w:cs="Tahoma"/>
        </w:rPr>
        <w:t>17. 3. 2023</w:t>
      </w:r>
    </w:p>
    <w:p w14:paraId="26851235" w14:textId="77777777" w:rsidR="00B62FAB" w:rsidRPr="00A73B7E" w:rsidRDefault="00B62FAB" w:rsidP="004D1204">
      <w:pPr>
        <w:pStyle w:val="Naslov1"/>
        <w:jc w:val="center"/>
        <w:rPr>
          <w:lang w:val="sl-SI"/>
        </w:rPr>
      </w:pPr>
      <w:bookmarkStart w:id="0" w:name="_Toc178483388"/>
    </w:p>
    <w:p w14:paraId="5A184B33" w14:textId="77777777" w:rsidR="00B62FAB" w:rsidRPr="00A73B7E" w:rsidRDefault="00B62FAB" w:rsidP="004D1204">
      <w:pPr>
        <w:pStyle w:val="Naslov1"/>
        <w:tabs>
          <w:tab w:val="left" w:pos="1545"/>
        </w:tabs>
        <w:jc w:val="left"/>
        <w:rPr>
          <w:lang w:val="sl-SI"/>
        </w:rPr>
      </w:pPr>
      <w:r w:rsidRPr="00A73B7E">
        <w:rPr>
          <w:lang w:val="sl-SI"/>
        </w:rPr>
        <w:tab/>
      </w:r>
    </w:p>
    <w:p w14:paraId="7109DC75" w14:textId="77777777" w:rsidR="00A22D1B" w:rsidRPr="00076910" w:rsidRDefault="00A22D1B" w:rsidP="004D1204">
      <w:pPr>
        <w:pStyle w:val="Naslov1"/>
        <w:jc w:val="center"/>
        <w:rPr>
          <w:rFonts w:ascii="Tahoma" w:hAnsi="Tahoma" w:cs="Tahoma"/>
          <w:lang w:val="sl-SI"/>
        </w:rPr>
      </w:pPr>
    </w:p>
    <w:p w14:paraId="225B7B27" w14:textId="77777777" w:rsidR="00A22D1B" w:rsidRPr="006D03C9" w:rsidRDefault="00A22D1B" w:rsidP="004D1204">
      <w:pPr>
        <w:pStyle w:val="Naslov1"/>
        <w:jc w:val="center"/>
        <w:rPr>
          <w:rFonts w:ascii="Tahoma" w:hAnsi="Tahoma" w:cs="Tahoma"/>
          <w:lang w:val="sl-SI"/>
        </w:rPr>
      </w:pPr>
    </w:p>
    <w:p w14:paraId="2A904A61" w14:textId="77777777"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0"/>
      <w:r w:rsidR="00037AB0" w:rsidRPr="00A73B7E">
        <w:rPr>
          <w:rFonts w:ascii="Tahoma" w:hAnsi="Tahoma" w:cs="Tahoma"/>
          <w:lang w:val="sl-SI"/>
        </w:rPr>
        <w:t>PONUDBE</w:t>
      </w:r>
    </w:p>
    <w:p w14:paraId="7C824274"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2C3C4677" w14:textId="77777777" w:rsidR="007C70A1" w:rsidRPr="006D03C9" w:rsidRDefault="007C70A1" w:rsidP="004D1204">
      <w:pPr>
        <w:keepNext/>
        <w:rPr>
          <w:rFonts w:ascii="Tahoma" w:hAnsi="Tahoma" w:cs="Tahoma"/>
        </w:rPr>
      </w:pPr>
    </w:p>
    <w:p w14:paraId="1F68137B" w14:textId="77777777" w:rsidR="007C70A1" w:rsidRPr="00CD023B" w:rsidRDefault="007C70A1" w:rsidP="004D1204">
      <w:pPr>
        <w:keepNext/>
        <w:rPr>
          <w:rFonts w:ascii="Tahoma" w:hAnsi="Tahoma" w:cs="Tahoma"/>
        </w:rPr>
      </w:pPr>
    </w:p>
    <w:p w14:paraId="76C01DC3" w14:textId="77777777" w:rsidR="007C70A1" w:rsidRPr="006B13B6" w:rsidRDefault="007C70A1" w:rsidP="004D1204">
      <w:pPr>
        <w:keepNext/>
        <w:rPr>
          <w:rFonts w:ascii="Tahoma" w:hAnsi="Tahoma" w:cs="Tahoma"/>
        </w:rPr>
      </w:pPr>
    </w:p>
    <w:p w14:paraId="4342B800"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7199C312" w14:textId="77777777" w:rsidR="007C70A1" w:rsidRPr="00076910" w:rsidRDefault="007C70A1" w:rsidP="004D1204">
      <w:pPr>
        <w:keepNext/>
        <w:rPr>
          <w:rFonts w:ascii="Tahoma" w:hAnsi="Tahoma" w:cs="Tahoma"/>
        </w:rPr>
      </w:pPr>
    </w:p>
    <w:p w14:paraId="32DD7909" w14:textId="77777777" w:rsidR="007C70A1" w:rsidRPr="00076910" w:rsidRDefault="007C70A1" w:rsidP="004D1204">
      <w:pPr>
        <w:keepNext/>
        <w:jc w:val="center"/>
        <w:rPr>
          <w:rFonts w:ascii="Tahoma" w:hAnsi="Tahoma" w:cs="Tahoma"/>
        </w:rPr>
      </w:pPr>
    </w:p>
    <w:p w14:paraId="75790C88" w14:textId="3B3BF1D1"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 xml:space="preserve">izbiro </w:t>
      </w:r>
      <w:r w:rsidR="004D60B9">
        <w:rPr>
          <w:rFonts w:ascii="Tahoma" w:hAnsi="Tahoma" w:cs="Tahoma"/>
        </w:rPr>
        <w:t>dobavitelja</w:t>
      </w:r>
      <w:r w:rsidR="00055DC6" w:rsidRPr="00076910">
        <w:rPr>
          <w:rFonts w:ascii="Tahoma" w:hAnsi="Tahoma" w:cs="Tahoma"/>
        </w:rPr>
        <w:t xml:space="preserve"> za</w:t>
      </w:r>
    </w:p>
    <w:p w14:paraId="3FE2BB70" w14:textId="77777777" w:rsidR="005261BD" w:rsidRPr="00076910" w:rsidRDefault="005261BD" w:rsidP="004D1204">
      <w:pPr>
        <w:keepNext/>
        <w:rPr>
          <w:rFonts w:ascii="Tahoma" w:hAnsi="Tahoma" w:cs="Tahoma"/>
        </w:rPr>
      </w:pPr>
    </w:p>
    <w:p w14:paraId="783D7F3E" w14:textId="77777777" w:rsidR="007C70A1" w:rsidRPr="00076910" w:rsidRDefault="007C70A1" w:rsidP="004D1204">
      <w:pPr>
        <w:keepNext/>
        <w:jc w:val="center"/>
        <w:rPr>
          <w:rFonts w:ascii="Tahoma" w:hAnsi="Tahoma" w:cs="Tahoma"/>
        </w:rPr>
      </w:pPr>
    </w:p>
    <w:p w14:paraId="2E1AABF7" w14:textId="77777777" w:rsidR="00EA3E65" w:rsidRPr="00076910" w:rsidRDefault="00EA3E65" w:rsidP="004D1204">
      <w:pPr>
        <w:keepNext/>
        <w:jc w:val="center"/>
        <w:rPr>
          <w:rFonts w:ascii="Tahoma" w:hAnsi="Tahoma" w:cs="Tahoma"/>
        </w:rPr>
      </w:pPr>
    </w:p>
    <w:p w14:paraId="57F7BF5C" w14:textId="77777777" w:rsidR="00720DE1" w:rsidRPr="00076910" w:rsidRDefault="00720DE1" w:rsidP="00720DE1">
      <w:pPr>
        <w:keepNext/>
        <w:ind w:right="424"/>
        <w:jc w:val="center"/>
        <w:rPr>
          <w:rFonts w:ascii="Tahoma" w:hAnsi="Tahoma" w:cs="Tahoma"/>
          <w:b/>
        </w:rPr>
      </w:pPr>
      <w:r>
        <w:rPr>
          <w:rFonts w:ascii="Tahoma" w:hAnsi="Tahoma" w:cs="Tahoma"/>
          <w:b/>
        </w:rPr>
        <w:t>Nabava montažno demontažnih kosov, lovilcev nesnage, zobatih spojk</w:t>
      </w:r>
    </w:p>
    <w:p w14:paraId="50440170" w14:textId="77777777" w:rsidR="00AB4496" w:rsidRPr="00076910" w:rsidRDefault="00AB4496" w:rsidP="004D1204">
      <w:pPr>
        <w:keepNext/>
        <w:jc w:val="center"/>
        <w:rPr>
          <w:rFonts w:ascii="Tahoma" w:hAnsi="Tahoma" w:cs="Tahoma"/>
        </w:rPr>
      </w:pPr>
    </w:p>
    <w:p w14:paraId="5BF8164E" w14:textId="77777777" w:rsidR="00250981" w:rsidRPr="00076910" w:rsidRDefault="00250981" w:rsidP="004D1204">
      <w:pPr>
        <w:keepNext/>
        <w:ind w:right="424"/>
        <w:jc w:val="center"/>
        <w:rPr>
          <w:rFonts w:ascii="Tahoma" w:hAnsi="Tahoma" w:cs="Tahoma"/>
          <w:b/>
        </w:rPr>
      </w:pPr>
    </w:p>
    <w:p w14:paraId="577C8866" w14:textId="77777777" w:rsidR="007C70A1" w:rsidRPr="00076910" w:rsidRDefault="007C70A1" w:rsidP="004D1204">
      <w:pPr>
        <w:keepNext/>
        <w:rPr>
          <w:rFonts w:ascii="Tahoma" w:hAnsi="Tahoma" w:cs="Tahoma"/>
        </w:rPr>
      </w:pPr>
    </w:p>
    <w:p w14:paraId="5F8997A1" w14:textId="77777777" w:rsidR="007C70A1" w:rsidRPr="00076910" w:rsidRDefault="007C70A1" w:rsidP="004D1204">
      <w:pPr>
        <w:keepNext/>
        <w:rPr>
          <w:rFonts w:ascii="Tahoma" w:hAnsi="Tahoma" w:cs="Tahoma"/>
        </w:rPr>
      </w:pPr>
    </w:p>
    <w:p w14:paraId="3C8AEEE1" w14:textId="77777777" w:rsidR="007C70A1" w:rsidRPr="00076910" w:rsidRDefault="007C70A1" w:rsidP="004D1204">
      <w:pPr>
        <w:keepNext/>
        <w:rPr>
          <w:rFonts w:ascii="Tahoma" w:hAnsi="Tahoma" w:cs="Tahoma"/>
        </w:rPr>
      </w:pPr>
    </w:p>
    <w:p w14:paraId="38FAFD17" w14:textId="77777777" w:rsidR="007C70A1" w:rsidRPr="00076910" w:rsidRDefault="007C70A1" w:rsidP="004D1204">
      <w:pPr>
        <w:keepNext/>
        <w:rPr>
          <w:rFonts w:ascii="Tahoma" w:hAnsi="Tahoma" w:cs="Tahoma"/>
        </w:rPr>
      </w:pPr>
      <w:r w:rsidRPr="00076910">
        <w:rPr>
          <w:rFonts w:ascii="Tahoma" w:hAnsi="Tahoma" w:cs="Tahoma"/>
        </w:rPr>
        <w:t>S spoštovanjem!</w:t>
      </w:r>
    </w:p>
    <w:p w14:paraId="0FCC1C8C" w14:textId="77777777" w:rsidR="00325548" w:rsidRPr="00076910" w:rsidRDefault="00325548" w:rsidP="004D1204">
      <w:pPr>
        <w:keepNext/>
        <w:autoSpaceDE w:val="0"/>
        <w:autoSpaceDN w:val="0"/>
        <w:adjustRightInd w:val="0"/>
        <w:rPr>
          <w:rFonts w:ascii="Tahoma" w:hAnsi="Tahoma" w:cs="Tahoma"/>
        </w:rPr>
      </w:pPr>
    </w:p>
    <w:p w14:paraId="246FDB63" w14:textId="77777777" w:rsidR="00D9227D" w:rsidRPr="00076910" w:rsidRDefault="00D9227D" w:rsidP="004D1204">
      <w:pPr>
        <w:keepNext/>
        <w:autoSpaceDE w:val="0"/>
        <w:autoSpaceDN w:val="0"/>
        <w:adjustRightInd w:val="0"/>
        <w:jc w:val="right"/>
        <w:rPr>
          <w:rFonts w:ascii="Tahoma" w:hAnsi="Tahoma" w:cs="Tahoma"/>
          <w:bCs/>
        </w:rPr>
      </w:pPr>
    </w:p>
    <w:p w14:paraId="7240251A" w14:textId="77777777" w:rsidR="00325548" w:rsidRPr="00076910" w:rsidRDefault="00325548" w:rsidP="004D1204">
      <w:pPr>
        <w:keepNext/>
        <w:autoSpaceDE w:val="0"/>
        <w:autoSpaceDN w:val="0"/>
        <w:adjustRightInd w:val="0"/>
        <w:jc w:val="right"/>
        <w:rPr>
          <w:rFonts w:ascii="Tahoma" w:hAnsi="Tahoma" w:cs="Tahoma"/>
          <w:bCs/>
        </w:rPr>
      </w:pPr>
    </w:p>
    <w:p w14:paraId="21DC42DE" w14:textId="77777777" w:rsidR="00325548" w:rsidRPr="00076910" w:rsidRDefault="00325548" w:rsidP="004D1204">
      <w:pPr>
        <w:keepNext/>
        <w:autoSpaceDE w:val="0"/>
        <w:autoSpaceDN w:val="0"/>
        <w:adjustRightInd w:val="0"/>
        <w:jc w:val="right"/>
        <w:rPr>
          <w:rFonts w:ascii="Tahoma" w:hAnsi="Tahoma" w:cs="Tahoma"/>
          <w:bCs/>
        </w:rPr>
      </w:pPr>
    </w:p>
    <w:p w14:paraId="19FE1232" w14:textId="77777777" w:rsidR="00325548" w:rsidRPr="00076910" w:rsidRDefault="00325548" w:rsidP="004D1204">
      <w:pPr>
        <w:keepNext/>
        <w:autoSpaceDE w:val="0"/>
        <w:autoSpaceDN w:val="0"/>
        <w:adjustRightInd w:val="0"/>
        <w:jc w:val="right"/>
        <w:rPr>
          <w:rFonts w:ascii="Tahoma" w:hAnsi="Tahoma" w:cs="Tahoma"/>
          <w:bCs/>
        </w:rPr>
      </w:pPr>
    </w:p>
    <w:p w14:paraId="430CCFF2" w14:textId="62C9ACA3"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14:paraId="5D925134" w14:textId="1E2A76BC" w:rsidR="007C70A1" w:rsidRPr="00076910" w:rsidRDefault="00BC196E" w:rsidP="00BC196E">
      <w:pPr>
        <w:keepNext/>
        <w:ind w:left="5664" w:firstLine="708"/>
        <w:rPr>
          <w:rFonts w:ascii="Tahoma" w:hAnsi="Tahoma" w:cs="Tahoma"/>
        </w:rPr>
      </w:pPr>
      <w:bookmarkStart w:id="1" w:name="_GoBack"/>
      <w:bookmarkEnd w:id="1"/>
      <w:r>
        <w:rPr>
          <w:rFonts w:ascii="Tahoma" w:hAnsi="Tahoma" w:cs="Tahoma"/>
          <w:bCs/>
        </w:rPr>
        <w:t>David Polutnik</w:t>
      </w:r>
      <w:r w:rsidR="001C6D68">
        <w:rPr>
          <w:rFonts w:ascii="Tahoma" w:hAnsi="Tahoma" w:cs="Tahoma"/>
          <w:bCs/>
        </w:rPr>
        <w:t>, l.r.</w:t>
      </w:r>
    </w:p>
    <w:p w14:paraId="51420D02" w14:textId="77777777" w:rsidR="007C70A1" w:rsidRPr="00076910" w:rsidRDefault="007C70A1" w:rsidP="004D1204">
      <w:pPr>
        <w:keepNext/>
        <w:rPr>
          <w:rFonts w:ascii="Tahoma" w:hAnsi="Tahoma" w:cs="Tahoma"/>
        </w:rPr>
      </w:pPr>
    </w:p>
    <w:p w14:paraId="6DF9ECC0" w14:textId="77777777" w:rsidR="00325548" w:rsidRPr="00076910" w:rsidRDefault="00325548" w:rsidP="004D1204">
      <w:pPr>
        <w:keepNext/>
        <w:rPr>
          <w:rFonts w:ascii="Tahoma" w:hAnsi="Tahoma" w:cs="Tahoma"/>
        </w:rPr>
      </w:pPr>
    </w:p>
    <w:p w14:paraId="27FC7897" w14:textId="77777777" w:rsidR="00325548" w:rsidRPr="00076910" w:rsidRDefault="00325548" w:rsidP="004D1204">
      <w:pPr>
        <w:keepNext/>
        <w:rPr>
          <w:rFonts w:ascii="Tahoma" w:hAnsi="Tahoma" w:cs="Tahoma"/>
        </w:rPr>
      </w:pPr>
    </w:p>
    <w:p w14:paraId="1BAAEFA1" w14:textId="77777777" w:rsidR="00325548" w:rsidRPr="00076910" w:rsidRDefault="00325548" w:rsidP="004D1204">
      <w:pPr>
        <w:keepNext/>
        <w:rPr>
          <w:rFonts w:ascii="Tahoma" w:hAnsi="Tahoma" w:cs="Tahoma"/>
        </w:rPr>
      </w:pPr>
    </w:p>
    <w:p w14:paraId="07B7C4DD" w14:textId="77777777" w:rsidR="00325548" w:rsidRPr="00076910" w:rsidRDefault="00325548" w:rsidP="004D1204">
      <w:pPr>
        <w:keepNext/>
        <w:rPr>
          <w:rFonts w:ascii="Tahoma" w:hAnsi="Tahoma" w:cs="Tahoma"/>
        </w:rPr>
      </w:pPr>
    </w:p>
    <w:p w14:paraId="30080FCD" w14:textId="77777777" w:rsidR="00325548" w:rsidRPr="00076910" w:rsidRDefault="00325548" w:rsidP="004D1204">
      <w:pPr>
        <w:keepNext/>
        <w:rPr>
          <w:rFonts w:ascii="Tahoma" w:hAnsi="Tahoma" w:cs="Tahoma"/>
        </w:rPr>
      </w:pPr>
    </w:p>
    <w:p w14:paraId="40530A2F"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4CBA7754" w14:textId="77777777" w:rsidR="007C70A1" w:rsidRPr="00076910" w:rsidRDefault="007C70A1" w:rsidP="00B11E1B">
      <w:pPr>
        <w:keepNext/>
        <w:widowControl w:val="0"/>
        <w:jc w:val="both"/>
        <w:rPr>
          <w:rFonts w:ascii="Tahoma" w:hAnsi="Tahoma" w:cs="Tahoma"/>
          <w:b/>
        </w:rPr>
      </w:pPr>
    </w:p>
    <w:p w14:paraId="2880AB95" w14:textId="77777777" w:rsidR="007C70A1" w:rsidRPr="00076910" w:rsidRDefault="00D76EAE" w:rsidP="00B11E1B">
      <w:pPr>
        <w:keepNext/>
        <w:widowControl w:val="0"/>
        <w:numPr>
          <w:ilvl w:val="1"/>
          <w:numId w:val="2"/>
        </w:numPr>
        <w:jc w:val="both"/>
        <w:rPr>
          <w:rFonts w:ascii="Tahoma" w:hAnsi="Tahoma" w:cs="Tahoma"/>
          <w:b/>
        </w:rPr>
      </w:pPr>
      <w:r>
        <w:rPr>
          <w:rFonts w:ascii="Tahoma" w:hAnsi="Tahoma" w:cs="Tahoma"/>
          <w:b/>
        </w:rPr>
        <w:t>Predmet javnega naročila</w:t>
      </w:r>
    </w:p>
    <w:p w14:paraId="6B433357" w14:textId="77777777" w:rsidR="007C70A1" w:rsidRPr="00076910" w:rsidRDefault="007C70A1" w:rsidP="00B11E1B">
      <w:pPr>
        <w:keepNext/>
        <w:widowControl w:val="0"/>
        <w:jc w:val="both"/>
        <w:rPr>
          <w:rFonts w:ascii="Tahoma" w:hAnsi="Tahoma" w:cs="Tahoma"/>
          <w:b/>
        </w:rPr>
      </w:pPr>
    </w:p>
    <w:p w14:paraId="5845020C" w14:textId="477B7A41" w:rsidR="008379C0" w:rsidRDefault="00167A7A" w:rsidP="00A675AB">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predložitvi ponudbe za</w:t>
      </w:r>
      <w:r w:rsidR="00A675AB">
        <w:rPr>
          <w:rFonts w:ascii="Tahoma" w:hAnsi="Tahoma" w:cs="Tahoma"/>
          <w:bCs/>
        </w:rPr>
        <w:t>:</w:t>
      </w:r>
    </w:p>
    <w:p w14:paraId="670DF0F1" w14:textId="747BA7E2" w:rsidR="00A675AB" w:rsidRDefault="00A675AB" w:rsidP="00A675AB">
      <w:pPr>
        <w:keepNext/>
        <w:widowControl w:val="0"/>
        <w:tabs>
          <w:tab w:val="left" w:pos="0"/>
        </w:tabs>
        <w:jc w:val="both"/>
        <w:rPr>
          <w:rFonts w:ascii="Tahoma" w:hAnsi="Tahoma" w:cs="Tahoma"/>
          <w:bCs/>
        </w:rPr>
      </w:pPr>
    </w:p>
    <w:p w14:paraId="53D9BCFD" w14:textId="77777777" w:rsidR="00FA14A1" w:rsidRPr="00076910" w:rsidRDefault="00FA14A1" w:rsidP="00FA14A1">
      <w:pPr>
        <w:keepNext/>
        <w:ind w:right="424"/>
        <w:jc w:val="center"/>
        <w:rPr>
          <w:rFonts w:ascii="Tahoma" w:hAnsi="Tahoma" w:cs="Tahoma"/>
          <w:b/>
        </w:rPr>
      </w:pPr>
      <w:r>
        <w:rPr>
          <w:rFonts w:ascii="Tahoma" w:hAnsi="Tahoma" w:cs="Tahoma"/>
          <w:b/>
        </w:rPr>
        <w:t>Nabava montažno demontažnih kosov, lovilcev nesnage, zobatih spojk</w:t>
      </w:r>
    </w:p>
    <w:p w14:paraId="6A6C6D89" w14:textId="77777777" w:rsidR="008379C0" w:rsidRPr="00927DA7" w:rsidRDefault="008379C0" w:rsidP="00167A7A">
      <w:pPr>
        <w:keepNext/>
        <w:widowControl w:val="0"/>
        <w:tabs>
          <w:tab w:val="left" w:pos="0"/>
        </w:tabs>
        <w:jc w:val="both"/>
        <w:rPr>
          <w:rFonts w:ascii="Tahoma" w:hAnsi="Tahoma" w:cs="Tahoma"/>
          <w:lang w:eastAsia="x-none"/>
        </w:rPr>
      </w:pPr>
    </w:p>
    <w:p w14:paraId="5CB3162E" w14:textId="32C0AD19"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Poleg razpisne dokumentacije je na spletni</w:t>
      </w:r>
      <w:r w:rsidR="00D76EAE">
        <w:rPr>
          <w:rFonts w:ascii="Tahoma" w:hAnsi="Tahoma" w:cs="Tahoma"/>
          <w:lang w:eastAsia="x-none"/>
        </w:rPr>
        <w:t xml:space="preserve"> strani Portala javnih naročil:</w:t>
      </w:r>
      <w:r w:rsidR="00FC0BB0" w:rsidRPr="00FB2CFB">
        <w:rPr>
          <w:rFonts w:ascii="Tahoma" w:hAnsi="Tahoma" w:cs="Tahoma"/>
          <w:lang w:eastAsia="x-none"/>
        </w:rPr>
        <w:t xml:space="preserve">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w:t>
      </w:r>
      <w:r w:rsidR="000560A2">
        <w:rPr>
          <w:rFonts w:ascii="Tahoma" w:hAnsi="Tahoma" w:cs="Tahoma"/>
          <w:lang w:eastAsia="x-none"/>
        </w:rPr>
        <w:t>.</w:t>
      </w:r>
      <w:r w:rsidR="00FC0BB0" w:rsidRPr="00FB2CFB">
        <w:rPr>
          <w:rFonts w:ascii="Tahoma" w:hAnsi="Tahoma" w:cs="Tahoma"/>
          <w:lang w:eastAsia="x-none"/>
        </w:rPr>
        <w:t xml:space="preserve"> </w:t>
      </w:r>
    </w:p>
    <w:p w14:paraId="5D66D4C0" w14:textId="77777777" w:rsidR="001C57F7" w:rsidRPr="00E7001B" w:rsidRDefault="001C57F7" w:rsidP="00B11E1B">
      <w:pPr>
        <w:keepNext/>
        <w:widowControl w:val="0"/>
        <w:tabs>
          <w:tab w:val="left" w:pos="0"/>
        </w:tabs>
        <w:jc w:val="both"/>
        <w:rPr>
          <w:rFonts w:ascii="Tahoma" w:hAnsi="Tahoma" w:cs="Tahoma"/>
          <w:lang w:eastAsia="x-none"/>
        </w:rPr>
      </w:pPr>
    </w:p>
    <w:p w14:paraId="4CFCB51F" w14:textId="77777777" w:rsidR="007C70A1" w:rsidRPr="009A6A4C" w:rsidRDefault="007C70A1" w:rsidP="00B11E1B">
      <w:pPr>
        <w:keepNext/>
        <w:widowControl w:val="0"/>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9A6A4C">
        <w:rPr>
          <w:rFonts w:ascii="Tahoma" w:hAnsi="Tahoma" w:cs="Tahoma"/>
          <w:b/>
        </w:rPr>
        <w:t>Dodatna pojasnila ponudnikom</w:t>
      </w:r>
      <w:bookmarkEnd w:id="2"/>
      <w:bookmarkEnd w:id="3"/>
      <w:bookmarkEnd w:id="4"/>
      <w:bookmarkEnd w:id="5"/>
      <w:bookmarkEnd w:id="6"/>
    </w:p>
    <w:p w14:paraId="15BD4B45" w14:textId="77777777" w:rsidR="007C70A1" w:rsidRPr="00076910" w:rsidRDefault="007C70A1" w:rsidP="00B11E1B">
      <w:pPr>
        <w:keepNext/>
        <w:widowControl w:val="0"/>
        <w:jc w:val="both"/>
        <w:rPr>
          <w:rFonts w:ascii="Tahoma" w:hAnsi="Tahoma" w:cs="Tahoma"/>
        </w:rPr>
      </w:pPr>
    </w:p>
    <w:p w14:paraId="19FD43DA" w14:textId="3B052710"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najkasneje </w:t>
      </w:r>
      <w:r w:rsidR="00660286" w:rsidRPr="00076910">
        <w:rPr>
          <w:rFonts w:ascii="Tahoma" w:hAnsi="Tahoma" w:cs="Tahoma"/>
        </w:rPr>
        <w:t xml:space="preserve">do </w:t>
      </w:r>
      <w:r w:rsidR="00557084">
        <w:rPr>
          <w:rFonts w:ascii="Tahoma" w:hAnsi="Tahoma" w:cs="Tahoma"/>
        </w:rPr>
        <w:t>petka, dne 24. marca 2023 do 12.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najkasneje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2420B500" w14:textId="77777777" w:rsidR="008E2C81" w:rsidRPr="00076910" w:rsidRDefault="008E2C81" w:rsidP="00B11E1B">
      <w:pPr>
        <w:keepNext/>
        <w:widowControl w:val="0"/>
        <w:jc w:val="both"/>
        <w:rPr>
          <w:rFonts w:ascii="Tahoma" w:hAnsi="Tahoma" w:cs="Tahoma"/>
        </w:rPr>
      </w:pPr>
    </w:p>
    <w:p w14:paraId="15CC7A53" w14:textId="77777777" w:rsidR="007C70A1" w:rsidRPr="009A6A4C" w:rsidRDefault="00104F2F" w:rsidP="00B11E1B">
      <w:pPr>
        <w:keepNext/>
        <w:widowControl w:val="0"/>
        <w:numPr>
          <w:ilvl w:val="1"/>
          <w:numId w:val="2"/>
        </w:numPr>
        <w:jc w:val="both"/>
        <w:rPr>
          <w:rFonts w:ascii="Tahoma" w:hAnsi="Tahoma" w:cs="Tahoma"/>
          <w:b/>
        </w:rPr>
      </w:pPr>
      <w:r w:rsidRPr="009A6A4C">
        <w:rPr>
          <w:rFonts w:ascii="Tahoma" w:hAnsi="Tahoma" w:cs="Tahoma"/>
          <w:b/>
        </w:rPr>
        <w:t>Oddaja in odpiranje ponudb</w:t>
      </w:r>
    </w:p>
    <w:p w14:paraId="607D73E7" w14:textId="77777777" w:rsidR="00104F2F" w:rsidRPr="00076910" w:rsidRDefault="00104F2F" w:rsidP="00B11E1B">
      <w:pPr>
        <w:keepNext/>
        <w:widowControl w:val="0"/>
        <w:jc w:val="both"/>
        <w:rPr>
          <w:rFonts w:ascii="Tahoma" w:hAnsi="Tahoma" w:cs="Tahoma"/>
          <w:b/>
          <w:highlight w:val="yellow"/>
        </w:rPr>
      </w:pPr>
    </w:p>
    <w:p w14:paraId="47D45622" w14:textId="4210F754" w:rsidR="00104F2F" w:rsidRPr="00CD023B"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557084">
        <w:rPr>
          <w:rFonts w:ascii="Tahoma" w:hAnsi="Tahoma" w:cs="Tahoma"/>
          <w:b/>
        </w:rPr>
        <w:t>petka, dne 31. 3. 2023 do 12. ure</w:t>
      </w:r>
      <w:r w:rsidRPr="0034335F">
        <w:rPr>
          <w:rFonts w:ascii="Tahoma" w:hAnsi="Tahoma" w:cs="Tahoma"/>
          <w:b/>
        </w:rPr>
        <w:t>.</w:t>
      </w:r>
    </w:p>
    <w:p w14:paraId="37F941CD" w14:textId="77777777" w:rsidR="00104F2F" w:rsidRPr="006B13B6" w:rsidRDefault="00104F2F" w:rsidP="00B11E1B">
      <w:pPr>
        <w:keepNext/>
        <w:widowControl w:val="0"/>
        <w:tabs>
          <w:tab w:val="left" w:pos="142"/>
        </w:tabs>
        <w:jc w:val="both"/>
        <w:rPr>
          <w:rFonts w:ascii="Tahoma" w:hAnsi="Tahoma" w:cs="Tahoma"/>
        </w:rPr>
      </w:pPr>
    </w:p>
    <w:p w14:paraId="705E1B14"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6541C4A6" w14:textId="77777777" w:rsidR="00104F2F" w:rsidRPr="00A73B7E" w:rsidRDefault="00104F2F" w:rsidP="00B11E1B">
      <w:pPr>
        <w:keepNext/>
        <w:widowControl w:val="0"/>
        <w:jc w:val="both"/>
        <w:rPr>
          <w:rFonts w:ascii="Tahoma" w:hAnsi="Tahoma" w:cs="Tahoma"/>
        </w:rPr>
      </w:pPr>
    </w:p>
    <w:p w14:paraId="27221436" w14:textId="16BAF547"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401DEE" w:rsidRPr="0034335F">
        <w:rPr>
          <w:rFonts w:ascii="Tahoma" w:hAnsi="Tahoma" w:cs="Tahoma"/>
        </w:rPr>
        <w:t xml:space="preserve">v </w:t>
      </w:r>
      <w:r w:rsidR="00557084">
        <w:rPr>
          <w:rFonts w:ascii="Tahoma" w:hAnsi="Tahoma" w:cs="Tahoma"/>
        </w:rPr>
        <w:t xml:space="preserve">petek, dne 31. 3. 2023 </w:t>
      </w:r>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3D7BF0">
        <w:rPr>
          <w:rFonts w:ascii="Tahoma" w:hAnsi="Tahoma" w:cs="Tahoma"/>
        </w:rPr>
        <w:t>1</w:t>
      </w:r>
      <w:r w:rsidR="00FA14A1">
        <w:rPr>
          <w:rFonts w:ascii="Tahoma" w:hAnsi="Tahoma" w:cs="Tahoma"/>
        </w:rPr>
        <w:t>4</w:t>
      </w:r>
      <w:r w:rsidR="00FC0BB0">
        <w:rPr>
          <w:rFonts w:ascii="Tahoma" w:hAnsi="Tahoma" w:cs="Tahoma"/>
        </w:rPr>
        <w:t>.</w:t>
      </w:r>
      <w:r w:rsidR="00933DAD" w:rsidRPr="00785E21">
        <w:rPr>
          <w:rFonts w:ascii="Tahoma" w:hAnsi="Tahoma" w:cs="Tahoma"/>
        </w:rPr>
        <w:t xml:space="preserve"> </w:t>
      </w:r>
      <w:r w:rsidR="00D35319" w:rsidRPr="005965D2">
        <w:rPr>
          <w:rFonts w:ascii="Tahoma" w:hAnsi="Tahoma" w:cs="Tahoma"/>
        </w:rPr>
        <w:t>ur</w:t>
      </w:r>
      <w:r w:rsidR="00466C7B" w:rsidRPr="00076910">
        <w:rPr>
          <w:rFonts w:ascii="Tahoma" w:hAnsi="Tahoma" w:cs="Tahoma"/>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616E116A" w14:textId="77777777" w:rsidR="00104F2F" w:rsidRPr="00076910" w:rsidRDefault="00104F2F" w:rsidP="00B11E1B">
      <w:pPr>
        <w:keepNext/>
        <w:widowControl w:val="0"/>
        <w:jc w:val="both"/>
        <w:rPr>
          <w:rFonts w:ascii="Tahoma" w:hAnsi="Tahoma" w:cs="Tahoma"/>
          <w:highlight w:val="yellow"/>
        </w:rPr>
      </w:pPr>
    </w:p>
    <w:p w14:paraId="569EF961" w14:textId="77777777" w:rsidR="007C70A1" w:rsidRPr="00076910" w:rsidRDefault="007C70A1" w:rsidP="00B11E1B">
      <w:pPr>
        <w:keepNext/>
        <w:widowControl w:val="0"/>
        <w:numPr>
          <w:ilvl w:val="1"/>
          <w:numId w:val="2"/>
        </w:numPr>
        <w:jc w:val="both"/>
        <w:rPr>
          <w:rFonts w:ascii="Tahoma" w:hAnsi="Tahoma" w:cs="Tahoma"/>
          <w:b/>
        </w:rPr>
      </w:pPr>
      <w:bookmarkStart w:id="7" w:name="_Toc116720524"/>
      <w:bookmarkStart w:id="8" w:name="_Toc116720588"/>
      <w:bookmarkStart w:id="9" w:name="_Toc116783499"/>
      <w:bookmarkStart w:id="10" w:name="_Toc116792933"/>
      <w:bookmarkStart w:id="11" w:name="_Toc136417505"/>
      <w:r w:rsidRPr="00076910">
        <w:rPr>
          <w:rFonts w:ascii="Tahoma" w:hAnsi="Tahoma" w:cs="Tahoma"/>
          <w:b/>
        </w:rPr>
        <w:t>Prav</w:t>
      </w:r>
      <w:bookmarkEnd w:id="7"/>
      <w:bookmarkEnd w:id="8"/>
      <w:bookmarkEnd w:id="9"/>
      <w:bookmarkEnd w:id="10"/>
      <w:bookmarkEnd w:id="11"/>
      <w:r w:rsidR="00712EF3" w:rsidRPr="00076910">
        <w:rPr>
          <w:rFonts w:ascii="Tahoma" w:hAnsi="Tahoma" w:cs="Tahoma"/>
          <w:b/>
        </w:rPr>
        <w:t>no varstvo</w:t>
      </w:r>
    </w:p>
    <w:p w14:paraId="2BD1F154" w14:textId="77777777" w:rsidR="007C70A1" w:rsidRPr="00076910" w:rsidRDefault="007C70A1" w:rsidP="00B11E1B">
      <w:pPr>
        <w:keepNext/>
        <w:widowControl w:val="0"/>
        <w:jc w:val="both"/>
        <w:rPr>
          <w:rFonts w:ascii="Tahoma" w:hAnsi="Tahoma" w:cs="Tahoma"/>
          <w:b/>
        </w:rPr>
      </w:pPr>
    </w:p>
    <w:p w14:paraId="3023FD5B"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6FBB5DBA" w14:textId="77777777" w:rsidR="002A4934" w:rsidRPr="00076910" w:rsidRDefault="002A4934" w:rsidP="00167A7A">
      <w:pPr>
        <w:widowControl w:val="0"/>
        <w:tabs>
          <w:tab w:val="left" w:pos="1155"/>
        </w:tabs>
        <w:autoSpaceDE w:val="0"/>
        <w:autoSpaceDN w:val="0"/>
        <w:adjustRightInd w:val="0"/>
        <w:jc w:val="both"/>
        <w:rPr>
          <w:rFonts w:ascii="Tahoma" w:hAnsi="Tahoma" w:cs="Tahoma"/>
        </w:rPr>
      </w:pPr>
    </w:p>
    <w:p w14:paraId="19DCD739" w14:textId="77777777" w:rsidR="00DC4D98" w:rsidRPr="00076910" w:rsidRDefault="00DC4D98" w:rsidP="00B11E1B">
      <w:pPr>
        <w:keepNext/>
        <w:widowControl w:val="0"/>
        <w:autoSpaceDE w:val="0"/>
        <w:autoSpaceDN w:val="0"/>
        <w:adjustRightInd w:val="0"/>
        <w:jc w:val="both"/>
        <w:rPr>
          <w:rFonts w:ascii="Tahoma" w:hAnsi="Tahoma" w:cs="Tahoma"/>
        </w:rPr>
      </w:pPr>
    </w:p>
    <w:p w14:paraId="48395E81" w14:textId="0E3BBCAC" w:rsidR="007C70A1" w:rsidRPr="00212077" w:rsidRDefault="00602AC5" w:rsidP="00B11E1B">
      <w:pPr>
        <w:keepNext/>
        <w:widowControl w:val="0"/>
        <w:numPr>
          <w:ilvl w:val="0"/>
          <w:numId w:val="2"/>
        </w:numPr>
        <w:jc w:val="both"/>
        <w:rPr>
          <w:rFonts w:ascii="Tahoma" w:hAnsi="Tahoma" w:cs="Tahoma"/>
          <w:b/>
          <w:sz w:val="22"/>
          <w:szCs w:val="22"/>
        </w:rPr>
      </w:pPr>
      <w:r w:rsidRPr="00212077">
        <w:rPr>
          <w:rFonts w:ascii="Tahoma" w:hAnsi="Tahoma" w:cs="Tahoma"/>
          <w:b/>
          <w:sz w:val="22"/>
          <w:szCs w:val="22"/>
        </w:rPr>
        <w:t>NAVODILA ZA IZDELAVO PONUDBE</w:t>
      </w:r>
      <w:r w:rsidR="007C70A1" w:rsidRPr="00212077">
        <w:rPr>
          <w:rFonts w:ascii="Tahoma" w:hAnsi="Tahoma" w:cs="Tahoma"/>
          <w:b/>
          <w:sz w:val="22"/>
          <w:szCs w:val="22"/>
        </w:rPr>
        <w:t xml:space="preserve"> </w:t>
      </w:r>
    </w:p>
    <w:p w14:paraId="5BEB4890" w14:textId="77777777" w:rsidR="001C57F7" w:rsidRPr="00076910" w:rsidRDefault="001C57F7" w:rsidP="00B11E1B">
      <w:pPr>
        <w:keepNext/>
        <w:widowControl w:val="0"/>
        <w:jc w:val="both"/>
        <w:rPr>
          <w:rFonts w:ascii="Tahoma" w:hAnsi="Tahoma" w:cs="Tahoma"/>
          <w:b/>
          <w:sz w:val="22"/>
          <w:szCs w:val="22"/>
          <w:highlight w:val="yellow"/>
        </w:rPr>
      </w:pPr>
    </w:p>
    <w:p w14:paraId="6C4BA403"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2CDFEFEB" w14:textId="77777777" w:rsidR="001C57F7" w:rsidRPr="00076910" w:rsidRDefault="001C57F7" w:rsidP="00B11E1B">
      <w:pPr>
        <w:keepNext/>
        <w:widowControl w:val="0"/>
        <w:jc w:val="both"/>
        <w:rPr>
          <w:rFonts w:ascii="Tahoma" w:hAnsi="Tahoma" w:cs="Tahoma"/>
          <w:szCs w:val="22"/>
        </w:rPr>
      </w:pPr>
    </w:p>
    <w:p w14:paraId="2603C258" w14:textId="77777777" w:rsidR="001C57F7" w:rsidRPr="00076910" w:rsidRDefault="001C57F7" w:rsidP="00B11E1B">
      <w:pPr>
        <w:keepNext/>
        <w:widowControl w:val="0"/>
        <w:jc w:val="both"/>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794377BE" w14:textId="77777777" w:rsidR="002205FC" w:rsidRPr="00076910" w:rsidRDefault="002205FC" w:rsidP="00B11E1B">
      <w:pPr>
        <w:keepNext/>
        <w:widowControl w:val="0"/>
        <w:jc w:val="both"/>
        <w:rPr>
          <w:rFonts w:ascii="Tahoma" w:hAnsi="Tahoma" w:cs="Tahoma"/>
          <w:szCs w:val="22"/>
        </w:rPr>
      </w:pPr>
    </w:p>
    <w:p w14:paraId="2C55A2B2" w14:textId="13A6B353" w:rsidR="007C70A1" w:rsidRPr="00076910" w:rsidRDefault="00EE3F8E" w:rsidP="00B11E1B">
      <w:pPr>
        <w:keepNext/>
        <w:widowControl w:val="0"/>
        <w:jc w:val="both"/>
        <w:rPr>
          <w:rFonts w:ascii="Tahoma" w:hAnsi="Tahoma" w:cs="Tahoma"/>
          <w:b/>
        </w:rPr>
      </w:pPr>
      <w:r w:rsidRPr="002D254B">
        <w:rPr>
          <w:rFonts w:ascii="Tahoma" w:hAnsi="Tahoma" w:cs="Tahoma"/>
          <w:b/>
        </w:rPr>
        <w:t>2.</w:t>
      </w:r>
      <w:r w:rsidR="001C57F7" w:rsidRPr="002D254B">
        <w:rPr>
          <w:rFonts w:ascii="Tahoma" w:hAnsi="Tahoma" w:cs="Tahoma"/>
          <w:b/>
        </w:rPr>
        <w:t>2</w:t>
      </w:r>
      <w:r w:rsidRPr="002D254B">
        <w:rPr>
          <w:rFonts w:ascii="Tahoma" w:hAnsi="Tahoma" w:cs="Tahoma"/>
          <w:b/>
        </w:rPr>
        <w:t xml:space="preserve"> </w:t>
      </w:r>
      <w:r w:rsidR="000560A2" w:rsidRPr="002D254B">
        <w:rPr>
          <w:rFonts w:ascii="Tahoma" w:hAnsi="Tahoma" w:cs="Tahoma"/>
          <w:b/>
        </w:rPr>
        <w:t>PONUDBENA VREDNOST/</w:t>
      </w:r>
      <w:r w:rsidR="001721FC" w:rsidRPr="002D254B">
        <w:rPr>
          <w:rFonts w:ascii="Tahoma" w:hAnsi="Tahoma" w:cs="Tahoma"/>
          <w:b/>
        </w:rPr>
        <w:t>PREDRAČUN</w:t>
      </w:r>
      <w:r w:rsidR="00564E2D" w:rsidRPr="00076910">
        <w:rPr>
          <w:rFonts w:ascii="Tahoma" w:hAnsi="Tahoma" w:cs="Tahoma"/>
          <w:b/>
        </w:rPr>
        <w:t xml:space="preserve"> </w:t>
      </w:r>
    </w:p>
    <w:p w14:paraId="6C4F4514" w14:textId="77777777" w:rsidR="00402CE6" w:rsidRPr="006D03C9" w:rsidRDefault="00402CE6" w:rsidP="00B11E1B">
      <w:pPr>
        <w:keepNext/>
        <w:widowControl w:val="0"/>
        <w:jc w:val="both"/>
        <w:rPr>
          <w:rFonts w:ascii="Tahoma" w:hAnsi="Tahoma" w:cs="Tahoma"/>
          <w:b/>
        </w:rPr>
      </w:pPr>
    </w:p>
    <w:p w14:paraId="68A836CF" w14:textId="0C3913F5" w:rsidR="000A595F" w:rsidRDefault="00FC0BB0" w:rsidP="000A595F">
      <w:pPr>
        <w:keepNext/>
        <w:widowControl w:val="0"/>
        <w:jc w:val="both"/>
        <w:rPr>
          <w:rFonts w:ascii="Tahoma" w:hAnsi="Tahoma" w:cs="Tahoma"/>
        </w:rPr>
      </w:pPr>
      <w:r w:rsidRPr="00FB2CFB">
        <w:rPr>
          <w:rFonts w:ascii="Tahoma" w:hAnsi="Tahoma" w:cs="Tahoma"/>
        </w:rPr>
        <w:t>Celoten popis materiala in del z obrazcem predračuna</w:t>
      </w:r>
      <w:r w:rsidR="00891C0A">
        <w:rPr>
          <w:rFonts w:ascii="Tahoma" w:hAnsi="Tahoma" w:cs="Tahoma"/>
        </w:rPr>
        <w:t xml:space="preserve"> j</w:t>
      </w:r>
      <w:r w:rsidR="00BA66E9" w:rsidRPr="006B13B6">
        <w:rPr>
          <w:rFonts w:ascii="Tahoma" w:hAnsi="Tahoma" w:cs="Tahoma"/>
        </w:rPr>
        <w:t>e k razpisni dokumentaciji priložen v excel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w:t>
      </w:r>
      <w:r w:rsidR="002D162C">
        <w:rPr>
          <w:rFonts w:ascii="Tahoma" w:hAnsi="Tahoma" w:cs="Tahoma"/>
        </w:rPr>
        <w:t xml:space="preserve">. </w:t>
      </w:r>
      <w:r w:rsidR="00212077">
        <w:rPr>
          <w:rFonts w:ascii="Tahoma" w:hAnsi="Tahoma" w:cs="Tahoma"/>
        </w:rPr>
        <w:t>Z</w:t>
      </w:r>
      <w:r w:rsidR="00766B22" w:rsidRPr="00076910">
        <w:rPr>
          <w:rFonts w:ascii="Tahoma" w:hAnsi="Tahoma" w:cs="Tahoma"/>
        </w:rPr>
        <w:t>množek količin in cen na enoto in vsoto postavk izvrši računalniški program avtomatsko po vnosu cen na enoto v obrazec predračuna.</w:t>
      </w:r>
      <w:r w:rsidR="005C636C" w:rsidRPr="00076910">
        <w:rPr>
          <w:rFonts w:ascii="Tahoma" w:hAnsi="Tahoma" w:cs="Tahoma"/>
        </w:rPr>
        <w:t xml:space="preserve"> </w:t>
      </w:r>
      <w:r w:rsidR="00766B22" w:rsidRPr="00076910">
        <w:rPr>
          <w:rFonts w:ascii="Tahoma" w:hAnsi="Tahoma" w:cs="Tahoma"/>
        </w:rPr>
        <w:t xml:space="preserve">V primeru kakršnegakoli spreminjanja </w:t>
      </w:r>
      <w:r w:rsidR="00766B22" w:rsidRPr="00076910">
        <w:rPr>
          <w:rFonts w:ascii="Tahoma" w:hAnsi="Tahoma" w:cs="Tahoma"/>
        </w:rPr>
        <w:lastRenderedPageBreak/>
        <w:t>elementov obrazca predračuna bo naročnik ponudbo izločil iz nadaljnjega ocenjevanja</w:t>
      </w:r>
      <w:r w:rsidR="003B6B46" w:rsidRPr="00076910">
        <w:rPr>
          <w:rFonts w:ascii="Tahoma" w:hAnsi="Tahoma" w:cs="Tahoma"/>
        </w:rPr>
        <w:t>.</w:t>
      </w:r>
      <w:r w:rsidR="000A595F">
        <w:rPr>
          <w:rFonts w:ascii="Tahoma" w:hAnsi="Tahoma" w:cs="Tahoma"/>
        </w:rPr>
        <w:t xml:space="preserve"> V stolpec Tip in Proizvajalec mora ponudnik vnesti zahtevane podatke.</w:t>
      </w:r>
    </w:p>
    <w:p w14:paraId="7AD2ABD7" w14:textId="77777777" w:rsidR="000A595F" w:rsidRDefault="000A595F" w:rsidP="004C2041">
      <w:pPr>
        <w:widowControl w:val="0"/>
        <w:jc w:val="both"/>
        <w:rPr>
          <w:rFonts w:ascii="Tahoma" w:hAnsi="Tahoma" w:cs="Tahoma"/>
        </w:rPr>
      </w:pPr>
    </w:p>
    <w:p w14:paraId="4948722A" w14:textId="27404BC9" w:rsidR="00A85B93" w:rsidRDefault="008D15ED" w:rsidP="004C2041">
      <w:pPr>
        <w:widowControl w:val="0"/>
        <w:jc w:val="both"/>
        <w:rPr>
          <w:rFonts w:ascii="Tahoma" w:hAnsi="Tahoma" w:cs="Tahoma"/>
          <w:highlight w:val="yellow"/>
        </w:rPr>
      </w:pPr>
      <w:r w:rsidRPr="009E042E">
        <w:rPr>
          <w:rFonts w:ascii="Tahoma" w:hAnsi="Tahoma" w:cs="Tahoma"/>
        </w:rPr>
        <w:t>Ponudnik mora pri pripravi ponudbe in določanju cene na enoto mere upoštevati vse materialne in nematerialne stroške, ki bodo potrebni za izvedbo predmetnega javnega naročila</w:t>
      </w:r>
      <w:r w:rsidR="00A85B93" w:rsidRPr="009E042E">
        <w:rPr>
          <w:rFonts w:ascii="Tahoma" w:hAnsi="Tahoma" w:cs="Tahoma"/>
        </w:rPr>
        <w:t>. Prodajalec</w:t>
      </w:r>
      <w:r w:rsidR="00A85B93" w:rsidRPr="009E042E">
        <w:rPr>
          <w:rFonts w:ascii="Tahoma" w:hAnsi="Tahoma" w:cs="Tahoma"/>
          <w:lang w:val="x-none"/>
        </w:rPr>
        <w:t xml:space="preserve"> se obvezuje,</w:t>
      </w:r>
      <w:r w:rsidR="00A85B93" w:rsidRPr="001345C2">
        <w:rPr>
          <w:rFonts w:ascii="Tahoma" w:hAnsi="Tahoma" w:cs="Tahoma"/>
          <w:lang w:val="x-none"/>
        </w:rPr>
        <w:t xml:space="preserve"> da bo </w:t>
      </w:r>
      <w:r w:rsidR="00A85B93" w:rsidRPr="001345C2">
        <w:rPr>
          <w:rFonts w:ascii="Tahoma" w:hAnsi="Tahoma" w:cs="Tahoma"/>
        </w:rPr>
        <w:t>blago</w:t>
      </w:r>
      <w:r w:rsidR="00A85B93" w:rsidRPr="001345C2">
        <w:rPr>
          <w:rFonts w:ascii="Tahoma" w:hAnsi="Tahoma" w:cs="Tahoma"/>
          <w:lang w:val="x-none"/>
        </w:rPr>
        <w:t xml:space="preserve"> dobavljal na lokacijo </w:t>
      </w:r>
      <w:r w:rsidR="00A85B93">
        <w:rPr>
          <w:rFonts w:ascii="Tahoma" w:hAnsi="Tahoma" w:cs="Tahoma"/>
        </w:rPr>
        <w:t>kupca</w:t>
      </w:r>
      <w:r w:rsidR="00A85B93" w:rsidRPr="001345C2">
        <w:rPr>
          <w:rFonts w:ascii="Tahoma" w:hAnsi="Tahoma" w:cs="Tahoma"/>
        </w:rPr>
        <w:t>, in sicer</w:t>
      </w:r>
      <w:r w:rsidR="00A85B93" w:rsidRPr="001345C2">
        <w:rPr>
          <w:rFonts w:ascii="Tahoma" w:hAnsi="Tahoma" w:cs="Tahoma"/>
          <w:lang w:val="x-none"/>
        </w:rPr>
        <w:t xml:space="preserve"> fco. </w:t>
      </w:r>
      <w:r w:rsidR="00A85B93" w:rsidRPr="001345C2">
        <w:rPr>
          <w:rFonts w:ascii="Tahoma" w:hAnsi="Tahoma" w:cs="Tahoma"/>
          <w:color w:val="000000"/>
        </w:rPr>
        <w:t>skladišče Kleče, Saveljska cesta 1, Ljubljana</w:t>
      </w:r>
      <w:r w:rsidR="00A85B93" w:rsidRPr="001345C2">
        <w:rPr>
          <w:rFonts w:ascii="Tahoma" w:hAnsi="Tahoma" w:cs="Tahoma"/>
          <w:lang w:val="x-none"/>
        </w:rPr>
        <w:t xml:space="preserve"> </w:t>
      </w:r>
      <w:r w:rsidR="00F14577">
        <w:rPr>
          <w:rFonts w:ascii="Tahoma" w:hAnsi="Tahoma" w:cs="Tahoma"/>
          <w:lang w:val="x-none"/>
        </w:rPr>
        <w:t>–</w:t>
      </w:r>
      <w:r w:rsidR="00A85B93" w:rsidRPr="001345C2">
        <w:rPr>
          <w:rFonts w:ascii="Tahoma" w:hAnsi="Tahoma" w:cs="Tahoma"/>
          <w:lang w:val="x-none"/>
        </w:rPr>
        <w:t xml:space="preserve"> razloženo</w:t>
      </w:r>
      <w:r w:rsidR="00F14577">
        <w:rPr>
          <w:rFonts w:ascii="Tahoma" w:hAnsi="Tahoma" w:cs="Tahoma"/>
        </w:rPr>
        <w:t xml:space="preserve"> ali skladišče RCERO, Cesta dveh cesarjev 101, Ljubljana</w:t>
      </w:r>
      <w:r w:rsidR="00A85B93" w:rsidRPr="001345C2">
        <w:rPr>
          <w:rFonts w:ascii="Tahoma" w:hAnsi="Tahoma" w:cs="Tahoma"/>
          <w:lang w:val="x-none"/>
        </w:rPr>
        <w:t>.</w:t>
      </w:r>
    </w:p>
    <w:p w14:paraId="52D6E5AB" w14:textId="77777777" w:rsidR="00212077" w:rsidRDefault="00212077" w:rsidP="00BF2CCB">
      <w:pPr>
        <w:keepNext/>
        <w:keepLines/>
        <w:jc w:val="both"/>
        <w:rPr>
          <w:rFonts w:ascii="Tahoma" w:hAnsi="Tahoma" w:cs="Tahoma"/>
        </w:rPr>
      </w:pPr>
    </w:p>
    <w:p w14:paraId="2D39B5AA" w14:textId="46555627" w:rsidR="00BF2CCB" w:rsidRPr="007E71AF" w:rsidRDefault="00BF2CCB" w:rsidP="00BF2CCB">
      <w:pPr>
        <w:keepNext/>
        <w:keepLines/>
        <w:jc w:val="both"/>
        <w:rPr>
          <w:rFonts w:ascii="Tahoma" w:hAnsi="Tahoma" w:cs="Tahoma"/>
        </w:rPr>
      </w:pPr>
      <w:r w:rsidRPr="007E71AF">
        <w:rPr>
          <w:rFonts w:ascii="Tahoma" w:hAnsi="Tahoma" w:cs="Tahoma"/>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14:paraId="19FB1280" w14:textId="77777777" w:rsidR="002E7422" w:rsidRDefault="002E7422" w:rsidP="00B11E1B">
      <w:pPr>
        <w:keepNext/>
        <w:widowControl w:val="0"/>
        <w:jc w:val="both"/>
        <w:rPr>
          <w:rFonts w:ascii="Tahoma" w:hAnsi="Tahoma" w:cs="Tahoma"/>
        </w:rPr>
      </w:pPr>
    </w:p>
    <w:p w14:paraId="5BAB0536"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14:paraId="4AF3D26A" w14:textId="77777777" w:rsidR="00E64E2B" w:rsidRPr="00076910" w:rsidRDefault="00E64E2B" w:rsidP="00B11E1B">
      <w:pPr>
        <w:pStyle w:val="tekst1"/>
        <w:keepNext/>
        <w:widowControl w:val="0"/>
        <w:spacing w:before="0" w:line="240" w:lineRule="auto"/>
        <w:rPr>
          <w:rFonts w:ascii="Tahoma" w:hAnsi="Tahoma" w:cs="Tahoma"/>
          <w:sz w:val="20"/>
        </w:rPr>
      </w:pPr>
    </w:p>
    <w:p w14:paraId="06DC18A2"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44A9B673" w14:textId="5E8B18B1" w:rsidR="00E64E2B" w:rsidRPr="00076910" w:rsidRDefault="00E64E2B" w:rsidP="009422BA">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vrsto in vrednost </w:t>
      </w:r>
      <w:r w:rsidR="000560A2">
        <w:rPr>
          <w:rFonts w:ascii="Tahoma" w:hAnsi="Tahoma" w:cs="Tahoma"/>
          <w:sz w:val="20"/>
        </w:rPr>
        <w:t>blaga</w:t>
      </w:r>
      <w:r w:rsidRPr="00076910">
        <w:rPr>
          <w:rFonts w:ascii="Tahoma" w:hAnsi="Tahoma" w:cs="Tahoma"/>
          <w:sz w:val="20"/>
        </w:rPr>
        <w:t>, ki jih prevzema posamezni subjekt pri izvedbi predmeta javnega naročila,</w:t>
      </w:r>
    </w:p>
    <w:p w14:paraId="3DC92B13" w14:textId="77777777"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698654D0" w14:textId="53F9A96F"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w:t>
      </w:r>
      <w:r w:rsidR="004D60B9">
        <w:rPr>
          <w:rFonts w:ascii="Tahoma" w:hAnsi="Tahoma" w:cs="Tahoma"/>
          <w:sz w:val="20"/>
        </w:rPr>
        <w:t xml:space="preserve">partnerja </w:t>
      </w:r>
      <w:r w:rsidR="00E64E2B" w:rsidRPr="00076910">
        <w:rPr>
          <w:rFonts w:ascii="Tahoma" w:hAnsi="Tahoma" w:cs="Tahoma"/>
          <w:sz w:val="20"/>
        </w:rPr>
        <w:t>in njegove pristojnosti.</w:t>
      </w:r>
    </w:p>
    <w:p w14:paraId="61709264" w14:textId="617F1332" w:rsidR="006F5D06" w:rsidRDefault="006F5D06" w:rsidP="006F5D06">
      <w:pPr>
        <w:jc w:val="both"/>
        <w:rPr>
          <w:rFonts w:ascii="Tahoma" w:hAnsi="Tahoma" w:cs="Tahoma"/>
        </w:rPr>
      </w:pPr>
    </w:p>
    <w:p w14:paraId="63103EDA" w14:textId="7B6ED8E8" w:rsidR="00CA63A0" w:rsidRPr="00077729" w:rsidRDefault="003014E4" w:rsidP="006F5D06">
      <w:pPr>
        <w:jc w:val="both"/>
        <w:rPr>
          <w:rFonts w:ascii="Tahoma" w:hAnsi="Tahoma" w:cs="Tahoma"/>
          <w:b/>
          <w:color w:val="FF0000"/>
        </w:rPr>
      </w:pPr>
      <w:r w:rsidRPr="002E2001">
        <w:rPr>
          <w:rFonts w:ascii="Tahoma" w:hAnsi="Tahoma" w:cs="Tahoma"/>
          <w:b/>
        </w:rPr>
        <w:t xml:space="preserve">2.4 </w:t>
      </w:r>
      <w:r w:rsidR="00CA63A0" w:rsidRPr="002E2001">
        <w:rPr>
          <w:rFonts w:ascii="Tahoma" w:hAnsi="Tahoma" w:cs="Tahoma"/>
          <w:b/>
        </w:rPr>
        <w:t>OPIS NAROČILA IN ROK IZVEDBE</w:t>
      </w:r>
    </w:p>
    <w:p w14:paraId="0A4B116D" w14:textId="6C2D808B" w:rsidR="00417107" w:rsidRDefault="00417107" w:rsidP="006F5D06">
      <w:pPr>
        <w:jc w:val="both"/>
        <w:rPr>
          <w:rFonts w:ascii="Tahoma" w:hAnsi="Tahoma" w:cs="Tahoma"/>
          <w:b/>
        </w:rPr>
      </w:pPr>
    </w:p>
    <w:p w14:paraId="28A94304" w14:textId="2D2AED90" w:rsidR="00417107" w:rsidRPr="00417107" w:rsidRDefault="00417107" w:rsidP="006F5D06">
      <w:pPr>
        <w:jc w:val="both"/>
        <w:rPr>
          <w:rFonts w:ascii="Tahoma" w:hAnsi="Tahoma" w:cs="Tahoma"/>
        </w:rPr>
      </w:pPr>
      <w:r>
        <w:rPr>
          <w:rFonts w:ascii="Tahoma" w:hAnsi="Tahoma" w:cs="Tahoma"/>
        </w:rPr>
        <w:t xml:space="preserve">Predmet javnega naročila je nabava montažno – demontažnih kosov, zobatih spojk in lovilcev nesnage za potrebe </w:t>
      </w:r>
      <w:r w:rsidR="002E2001">
        <w:rPr>
          <w:rFonts w:ascii="Tahoma" w:hAnsi="Tahoma" w:cs="Tahoma"/>
        </w:rPr>
        <w:t>dejavnosti družbe</w:t>
      </w:r>
      <w:r>
        <w:rPr>
          <w:rFonts w:ascii="Tahoma" w:hAnsi="Tahoma" w:cs="Tahoma"/>
        </w:rPr>
        <w:t xml:space="preserve"> za obdobje dveh let.</w:t>
      </w:r>
    </w:p>
    <w:p w14:paraId="531ACDF1" w14:textId="77777777" w:rsidR="00395943" w:rsidRPr="00076910" w:rsidRDefault="00395943" w:rsidP="00B11E1B">
      <w:pPr>
        <w:keepNext/>
        <w:widowControl w:val="0"/>
        <w:outlineLvl w:val="1"/>
        <w:rPr>
          <w:rFonts w:ascii="Tahoma" w:hAnsi="Tahoma" w:cs="Tahoma"/>
          <w:bCs/>
        </w:rPr>
      </w:pPr>
    </w:p>
    <w:p w14:paraId="3B61411F" w14:textId="5E0BF0EC" w:rsidR="003E3715" w:rsidRPr="00E70159" w:rsidRDefault="00B46D2B" w:rsidP="00B11E1B">
      <w:pPr>
        <w:keepNext/>
        <w:widowControl w:val="0"/>
        <w:jc w:val="both"/>
        <w:rPr>
          <w:rFonts w:ascii="Tahoma" w:hAnsi="Tahoma" w:cs="Tahoma"/>
          <w:b/>
        </w:rPr>
      </w:pPr>
      <w:r w:rsidRPr="00DD009F">
        <w:rPr>
          <w:rFonts w:ascii="Tahoma" w:hAnsi="Tahoma" w:cs="Tahoma"/>
          <w:b/>
        </w:rPr>
        <w:t>2.</w:t>
      </w:r>
      <w:r w:rsidR="003014E4">
        <w:rPr>
          <w:rFonts w:ascii="Tahoma" w:hAnsi="Tahoma" w:cs="Tahoma"/>
          <w:b/>
        </w:rPr>
        <w:t>5</w:t>
      </w:r>
      <w:r w:rsidRPr="00DD009F">
        <w:rPr>
          <w:rFonts w:ascii="Tahoma" w:hAnsi="Tahoma" w:cs="Tahoma"/>
          <w:b/>
        </w:rPr>
        <w:t xml:space="preserve"> FINANČN</w:t>
      </w:r>
      <w:r w:rsidR="003014E4">
        <w:rPr>
          <w:rFonts w:ascii="Tahoma" w:hAnsi="Tahoma" w:cs="Tahoma"/>
          <w:b/>
        </w:rPr>
        <w:t>O</w:t>
      </w:r>
      <w:r w:rsidRPr="00DD009F">
        <w:rPr>
          <w:rFonts w:ascii="Tahoma" w:hAnsi="Tahoma" w:cs="Tahoma"/>
          <w:b/>
        </w:rPr>
        <w:t xml:space="preserve"> ZAVAROVANJ</w:t>
      </w:r>
      <w:r w:rsidR="003014E4">
        <w:rPr>
          <w:rFonts w:ascii="Tahoma" w:hAnsi="Tahoma" w:cs="Tahoma"/>
          <w:b/>
        </w:rPr>
        <w:t>E</w:t>
      </w:r>
      <w:r w:rsidR="003E3715" w:rsidRPr="00DD009F">
        <w:rPr>
          <w:rFonts w:ascii="Tahoma" w:hAnsi="Tahoma" w:cs="Tahoma"/>
          <w:b/>
        </w:rPr>
        <w:t xml:space="preserve"> </w:t>
      </w:r>
    </w:p>
    <w:p w14:paraId="1D0C1BA7" w14:textId="77777777" w:rsidR="007B66BA" w:rsidRPr="003D7BF0" w:rsidRDefault="007B66BA" w:rsidP="00B11E1B">
      <w:pPr>
        <w:keepNext/>
        <w:widowControl w:val="0"/>
        <w:jc w:val="both"/>
        <w:rPr>
          <w:rFonts w:ascii="Tahoma" w:hAnsi="Tahoma" w:cs="Tahoma"/>
        </w:rPr>
      </w:pPr>
    </w:p>
    <w:p w14:paraId="748DA3E4" w14:textId="77777777" w:rsidR="003E3715" w:rsidRPr="004A26D4" w:rsidRDefault="003E3715" w:rsidP="00B11E1B">
      <w:pPr>
        <w:keepNext/>
        <w:widowControl w:val="0"/>
        <w:jc w:val="both"/>
        <w:rPr>
          <w:rFonts w:ascii="Tahoma" w:hAnsi="Tahoma" w:cs="Tahoma"/>
          <w:b/>
          <w:bCs/>
        </w:rPr>
      </w:pPr>
      <w:r w:rsidRPr="00E7001B">
        <w:rPr>
          <w:rFonts w:ascii="Tahoma" w:hAnsi="Tahoma" w:cs="Tahoma"/>
          <w:b/>
        </w:rPr>
        <w:t xml:space="preserve">Za dobro izvedbo pogodbenih obveznosti </w:t>
      </w:r>
      <w:r w:rsidR="007E1D4C" w:rsidRPr="00E7001B">
        <w:rPr>
          <w:rFonts w:ascii="Tahoma" w:hAnsi="Tahoma" w:cs="Tahoma"/>
          <w:b/>
        </w:rPr>
        <w:t>– bianko menica</w:t>
      </w:r>
    </w:p>
    <w:p w14:paraId="78D553F1" w14:textId="77777777" w:rsidR="007E1D4C" w:rsidRPr="00785E21" w:rsidRDefault="007E1D4C" w:rsidP="00B11E1B">
      <w:pPr>
        <w:keepNext/>
        <w:widowControl w:val="0"/>
        <w:jc w:val="both"/>
        <w:rPr>
          <w:rFonts w:ascii="Tahoma" w:hAnsi="Tahoma" w:cs="Tahoma"/>
        </w:rPr>
      </w:pPr>
    </w:p>
    <w:p w14:paraId="2B0236F8" w14:textId="5B27CA99" w:rsidR="00751874" w:rsidRPr="00E70159" w:rsidRDefault="000560A2" w:rsidP="00751874">
      <w:pPr>
        <w:keepNext/>
        <w:widowControl w:val="0"/>
        <w:jc w:val="both"/>
        <w:rPr>
          <w:rFonts w:ascii="Tahoma" w:hAnsi="Tahoma" w:cs="Tahoma"/>
          <w:lang w:eastAsia="ko-KR"/>
        </w:rPr>
      </w:pPr>
      <w:r>
        <w:rPr>
          <w:rFonts w:ascii="Tahoma" w:hAnsi="Tahoma" w:cs="Tahoma"/>
        </w:rPr>
        <w:t>Prodajalec</w:t>
      </w:r>
      <w:r w:rsidR="00EF5115" w:rsidRPr="00076910">
        <w:rPr>
          <w:rFonts w:ascii="Tahoma" w:hAnsi="Tahoma" w:cs="Tahoma"/>
        </w:rPr>
        <w:t xml:space="preserve"> mora naročniku kot finančno zavarovanje za dobro izvedbo obveznosti</w:t>
      </w:r>
      <w:r w:rsidR="00730DE3">
        <w:rPr>
          <w:rFonts w:ascii="Tahoma" w:hAnsi="Tahoma" w:cs="Tahoma"/>
        </w:rPr>
        <w:t xml:space="preserve"> po okvirnem sporazumu</w:t>
      </w:r>
      <w:r w:rsidR="00EF5115" w:rsidRPr="00076910">
        <w:rPr>
          <w:rFonts w:ascii="Tahoma" w:hAnsi="Tahoma" w:cs="Tahoma"/>
        </w:rPr>
        <w:t xml:space="preserve"> </w:t>
      </w:r>
      <w:r w:rsidR="007E1D4C" w:rsidRPr="00076910">
        <w:rPr>
          <w:rFonts w:ascii="Tahoma" w:hAnsi="Tahoma" w:cs="Tahoma"/>
        </w:rPr>
        <w:t xml:space="preserve">takoj po </w:t>
      </w:r>
      <w:r w:rsidR="00EF5115" w:rsidRPr="00076910">
        <w:rPr>
          <w:rFonts w:ascii="Tahoma" w:hAnsi="Tahoma" w:cs="Tahoma"/>
        </w:rPr>
        <w:t xml:space="preserve">podpisu </w:t>
      </w:r>
      <w:r>
        <w:rPr>
          <w:rFonts w:ascii="Tahoma" w:hAnsi="Tahoma" w:cs="Tahoma"/>
        </w:rPr>
        <w:t>okvirnega sporazuma</w:t>
      </w:r>
      <w:r w:rsidR="00EF5115" w:rsidRPr="00076910">
        <w:rPr>
          <w:rFonts w:ascii="Tahoma" w:hAnsi="Tahoma" w:cs="Tahoma"/>
        </w:rPr>
        <w:t xml:space="preserve"> predložiti podpisan original bianko </w:t>
      </w:r>
      <w:r w:rsidR="007E1D4C" w:rsidRPr="00076910">
        <w:rPr>
          <w:rFonts w:ascii="Tahoma" w:hAnsi="Tahoma" w:cs="Tahoma"/>
        </w:rPr>
        <w:t xml:space="preserve">menice </w:t>
      </w:r>
      <w:r w:rsidR="00EF5115" w:rsidRPr="00076910">
        <w:rPr>
          <w:rFonts w:ascii="Tahoma" w:hAnsi="Tahoma" w:cs="Tahoma"/>
        </w:rPr>
        <w:t xml:space="preserve">in </w:t>
      </w:r>
      <w:r w:rsidR="007E1D4C" w:rsidRPr="00076910">
        <w:rPr>
          <w:rFonts w:ascii="Tahoma" w:hAnsi="Tahoma" w:cs="Tahoma"/>
        </w:rPr>
        <w:t xml:space="preserve">menične izjave </w:t>
      </w:r>
      <w:r w:rsidR="00EF5115" w:rsidRPr="00076910">
        <w:rPr>
          <w:rFonts w:ascii="Tahoma" w:hAnsi="Tahoma" w:cs="Tahoma"/>
        </w:rPr>
        <w:t xml:space="preserve">skladno z obrazcem iz razpisne dokumentacije </w:t>
      </w:r>
      <w:r w:rsidR="0099579A">
        <w:rPr>
          <w:rFonts w:ascii="Tahoma" w:hAnsi="Tahoma" w:cs="Tahoma"/>
        </w:rPr>
        <w:t>v višini</w:t>
      </w:r>
      <w:r w:rsidR="00EF5115" w:rsidRPr="00076910">
        <w:rPr>
          <w:rFonts w:ascii="Tahoma" w:hAnsi="Tahoma" w:cs="Tahoma"/>
        </w:rPr>
        <w:t xml:space="preserve"> </w:t>
      </w:r>
      <w:r w:rsidR="00FD75CB">
        <w:rPr>
          <w:rFonts w:ascii="Tahoma" w:hAnsi="Tahoma" w:cs="Tahoma"/>
        </w:rPr>
        <w:t>10</w:t>
      </w:r>
      <w:r w:rsidR="00EF5115" w:rsidRPr="00076910">
        <w:rPr>
          <w:rFonts w:ascii="Tahoma" w:hAnsi="Tahoma" w:cs="Tahoma"/>
        </w:rPr>
        <w:t xml:space="preserve"> % </w:t>
      </w:r>
      <w:r w:rsidR="0099579A">
        <w:rPr>
          <w:rFonts w:ascii="Tahoma" w:hAnsi="Tahoma" w:cs="Tahoma"/>
        </w:rPr>
        <w:t xml:space="preserve">ocenjene </w:t>
      </w:r>
      <w:r w:rsidR="00EF5115" w:rsidRPr="00076910">
        <w:rPr>
          <w:rFonts w:ascii="Tahoma" w:hAnsi="Tahoma" w:cs="Tahoma"/>
        </w:rPr>
        <w:t>vrednosti z DDV i</w:t>
      </w:r>
      <w:r w:rsidR="004414A0" w:rsidRPr="00076910">
        <w:rPr>
          <w:rFonts w:ascii="Tahoma" w:hAnsi="Tahoma" w:cs="Tahoma"/>
        </w:rPr>
        <w:t xml:space="preserve">n rokom veljavnosti </w:t>
      </w:r>
      <w:r w:rsidR="00DF2947">
        <w:rPr>
          <w:rFonts w:ascii="Tahoma" w:hAnsi="Tahoma" w:cs="Tahoma"/>
        </w:rPr>
        <w:t>sto dvajset</w:t>
      </w:r>
      <w:r w:rsidR="00256A5D" w:rsidRPr="00E70159">
        <w:rPr>
          <w:rFonts w:ascii="Tahoma" w:hAnsi="Tahoma" w:cs="Tahoma"/>
        </w:rPr>
        <w:t xml:space="preserve"> </w:t>
      </w:r>
      <w:r w:rsidR="00C250CF" w:rsidRPr="00E70159">
        <w:rPr>
          <w:rFonts w:ascii="Tahoma" w:hAnsi="Tahoma" w:cs="Tahoma"/>
        </w:rPr>
        <w:t>(</w:t>
      </w:r>
      <w:r w:rsidR="00DF2947">
        <w:rPr>
          <w:rFonts w:ascii="Tahoma" w:hAnsi="Tahoma" w:cs="Tahoma"/>
        </w:rPr>
        <w:t>12</w:t>
      </w:r>
      <w:r w:rsidR="00E70159">
        <w:rPr>
          <w:rFonts w:ascii="Tahoma" w:hAnsi="Tahoma" w:cs="Tahoma"/>
        </w:rPr>
        <w:t>0</w:t>
      </w:r>
      <w:r w:rsidR="00EF5115" w:rsidRPr="00E70159">
        <w:rPr>
          <w:rFonts w:ascii="Tahoma" w:hAnsi="Tahoma" w:cs="Tahoma"/>
        </w:rPr>
        <w:t xml:space="preserve">) dni </w:t>
      </w:r>
      <w:r>
        <w:rPr>
          <w:rFonts w:ascii="Tahoma" w:hAnsi="Tahoma" w:cs="Tahoma"/>
        </w:rPr>
        <w:t>od veljavnosti okvirnega sporazuma</w:t>
      </w:r>
      <w:r w:rsidR="00EF5115" w:rsidRPr="00E70159">
        <w:rPr>
          <w:rFonts w:ascii="Tahoma" w:hAnsi="Tahoma" w:cs="Tahoma"/>
        </w:rPr>
        <w:t>.</w:t>
      </w:r>
      <w:r w:rsidR="00751874" w:rsidRPr="00751874">
        <w:rPr>
          <w:rFonts w:ascii="Tahoma" w:hAnsi="Tahoma" w:cs="Tahoma"/>
          <w:lang w:eastAsia="ko-KR"/>
        </w:rPr>
        <w:t xml:space="preserve"> </w:t>
      </w:r>
    </w:p>
    <w:p w14:paraId="0F0389A9" w14:textId="77777777" w:rsidR="00A421E1" w:rsidRPr="003D7BF0" w:rsidRDefault="00A421E1" w:rsidP="00B11E1B">
      <w:pPr>
        <w:keepNext/>
        <w:widowControl w:val="0"/>
        <w:jc w:val="both"/>
        <w:rPr>
          <w:rFonts w:ascii="Tahoma" w:hAnsi="Tahoma" w:cs="Tahoma"/>
          <w:lang w:eastAsia="ko-KR"/>
        </w:rPr>
      </w:pPr>
    </w:p>
    <w:p w14:paraId="12421844" w14:textId="77777777" w:rsidR="00751874" w:rsidRDefault="00751874" w:rsidP="006D55A7">
      <w:pPr>
        <w:widowControl w:val="0"/>
        <w:jc w:val="both"/>
        <w:rPr>
          <w:rFonts w:ascii="Tahoma" w:hAnsi="Tahoma" w:cs="Tahoma"/>
          <w:lang w:eastAsia="ko-KR"/>
        </w:rPr>
      </w:pPr>
    </w:p>
    <w:p w14:paraId="65AAB669" w14:textId="77777777"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14:paraId="6124C5D1" w14:textId="77777777" w:rsidR="003E3715" w:rsidRPr="00076910" w:rsidRDefault="003E3715" w:rsidP="00B11E1B">
      <w:pPr>
        <w:keepNext/>
        <w:widowControl w:val="0"/>
        <w:jc w:val="both"/>
        <w:rPr>
          <w:rFonts w:ascii="Tahoma" w:hAnsi="Tahoma" w:cs="Tahoma"/>
        </w:rPr>
      </w:pPr>
    </w:p>
    <w:p w14:paraId="5AC5BD70"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6F015BB5" w14:textId="77777777" w:rsidR="003D7BF0" w:rsidRPr="005A1289" w:rsidRDefault="003D7BF0" w:rsidP="003D7BF0">
      <w:pPr>
        <w:keepNext/>
        <w:keepLines/>
        <w:jc w:val="both"/>
        <w:rPr>
          <w:rFonts w:ascii="Tahoma" w:hAnsi="Tahoma" w:cs="Tahoma"/>
          <w:bCs/>
        </w:rPr>
      </w:pPr>
    </w:p>
    <w:p w14:paraId="22282FC8"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7ABDDD66" w14:textId="77777777" w:rsidR="003D7BF0" w:rsidRPr="005A1289" w:rsidRDefault="003D7BF0" w:rsidP="003D7BF0">
      <w:pPr>
        <w:keepNext/>
        <w:keepLines/>
        <w:jc w:val="both"/>
        <w:rPr>
          <w:rFonts w:ascii="Tahoma" w:hAnsi="Tahoma" w:cs="Tahoma"/>
          <w:bCs/>
        </w:rPr>
      </w:pPr>
    </w:p>
    <w:p w14:paraId="60E398C6"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1668D48D" w14:textId="77777777" w:rsidR="003D7BF0" w:rsidRPr="00BC5A5F" w:rsidRDefault="003D7BF0" w:rsidP="003D7BF0">
      <w:pPr>
        <w:keepNext/>
        <w:keepLines/>
        <w:jc w:val="both"/>
        <w:rPr>
          <w:rFonts w:ascii="Tahoma" w:hAnsi="Tahoma" w:cs="Tahoma"/>
        </w:rPr>
      </w:pPr>
    </w:p>
    <w:p w14:paraId="4EAED8EC"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4C4BC50" w14:textId="77777777" w:rsidR="003D7BF0" w:rsidRPr="00BC5A5F" w:rsidRDefault="003D7BF0" w:rsidP="003D7BF0">
      <w:pPr>
        <w:keepNext/>
        <w:keepLines/>
        <w:jc w:val="both"/>
        <w:rPr>
          <w:rFonts w:ascii="Tahoma" w:hAnsi="Tahoma" w:cs="Tahoma"/>
          <w:bCs/>
        </w:rPr>
      </w:pPr>
    </w:p>
    <w:p w14:paraId="2A791617"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02513FB5" w14:textId="77777777" w:rsidR="003E3715" w:rsidRPr="00076910" w:rsidRDefault="003E3715" w:rsidP="00B11E1B">
      <w:pPr>
        <w:keepNext/>
        <w:widowControl w:val="0"/>
        <w:jc w:val="both"/>
        <w:rPr>
          <w:rFonts w:ascii="Tahoma" w:hAnsi="Tahoma" w:cs="Tahoma"/>
        </w:rPr>
      </w:pPr>
    </w:p>
    <w:p w14:paraId="0205C3F2" w14:textId="77777777"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323ACF71" w14:textId="77777777" w:rsidR="00734DC1" w:rsidRPr="00076910" w:rsidRDefault="00734DC1" w:rsidP="00B11E1B">
      <w:pPr>
        <w:keepNext/>
        <w:widowControl w:val="0"/>
        <w:jc w:val="both"/>
        <w:rPr>
          <w:rFonts w:ascii="Tahoma" w:hAnsi="Tahoma" w:cs="Tahoma"/>
        </w:rPr>
      </w:pPr>
    </w:p>
    <w:p w14:paraId="1534F931"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2C488227"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74B5D23B" w14:textId="77777777" w:rsidR="003D7BF0" w:rsidRPr="001E2495" w:rsidRDefault="003D7BF0" w:rsidP="003D7BF0">
      <w:pPr>
        <w:keepNext/>
        <w:keepLines/>
        <w:ind w:right="-2"/>
        <w:jc w:val="both"/>
        <w:rPr>
          <w:rFonts w:ascii="Tahoma" w:hAnsi="Tahoma" w:cs="Tahoma"/>
        </w:rPr>
      </w:pPr>
    </w:p>
    <w:p w14:paraId="7E4F06E2"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38C80A35" w14:textId="77777777" w:rsidR="003D7BF0" w:rsidRPr="001E2495" w:rsidRDefault="003D7BF0" w:rsidP="003D7BF0">
      <w:pPr>
        <w:keepNext/>
        <w:keepLines/>
        <w:ind w:right="-2"/>
        <w:jc w:val="both"/>
        <w:rPr>
          <w:rFonts w:ascii="Tahoma" w:hAnsi="Tahoma" w:cs="Tahoma"/>
        </w:rPr>
      </w:pPr>
    </w:p>
    <w:p w14:paraId="6D3C61B4"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407D170C"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19EA0D7D" w14:textId="77777777" w:rsidR="003D7BF0" w:rsidRDefault="003D7BF0" w:rsidP="003D7BF0">
      <w:pPr>
        <w:keepNext/>
        <w:keepLines/>
        <w:ind w:right="-2"/>
        <w:jc w:val="both"/>
        <w:rPr>
          <w:rFonts w:ascii="Tahoma" w:hAnsi="Tahoma" w:cs="Tahoma"/>
          <w:b/>
        </w:rPr>
      </w:pPr>
    </w:p>
    <w:p w14:paraId="43143DFD"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7A9AFAFB"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269B7ADA"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na kakršen koli način izkaže kršitev obveznosti iz drugega odstavka 3. člena ZJN-3;</w:t>
      </w:r>
    </w:p>
    <w:p w14:paraId="35C4C6DA"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lastRenderedPageBreak/>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90D61E0"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7170AF8E"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0B0BCAFB"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E76C457" w14:textId="77777777" w:rsidR="003D7BF0" w:rsidRPr="001E2495" w:rsidRDefault="003D7BF0" w:rsidP="003D7BF0">
      <w:pPr>
        <w:keepNext/>
        <w:keepLines/>
        <w:ind w:right="-2"/>
        <w:jc w:val="both"/>
        <w:rPr>
          <w:rFonts w:ascii="Tahoma" w:hAnsi="Tahoma" w:cs="Tahoma"/>
          <w:b/>
        </w:rPr>
      </w:pPr>
    </w:p>
    <w:p w14:paraId="0D57308D"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64EE36C3"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21B7B0C2" w14:textId="25489288" w:rsidR="003D7BF0" w:rsidRPr="003D40B3" w:rsidRDefault="003D7BF0" w:rsidP="00E4185C">
      <w:pPr>
        <w:pStyle w:val="Odstavekseznama"/>
        <w:keepNext/>
        <w:keepLines/>
        <w:numPr>
          <w:ilvl w:val="0"/>
          <w:numId w:val="25"/>
        </w:numPr>
        <w:spacing w:after="60"/>
        <w:jc w:val="both"/>
        <w:rPr>
          <w:rFonts w:ascii="Tahoma" w:hAnsi="Tahoma" w:cs="Tahoma"/>
          <w:szCs w:val="18"/>
        </w:rPr>
      </w:pPr>
      <w:r w:rsidRPr="003D40B3">
        <w:rPr>
          <w:rFonts w:ascii="Tahoma" w:hAnsi="Tahoma" w:cs="Tahoma"/>
        </w:rPr>
        <w:t>če je ta na dan, ko poteče rok za oddajo ponudb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 xml:space="preserve">zaradi uvrstitve v evidenco gospodarskih subjektov </w:t>
      </w:r>
      <w:r w:rsidR="009E1D91" w:rsidRPr="009E1D91">
        <w:rPr>
          <w:rFonts w:ascii="Tahoma" w:hAnsi="Tahoma" w:cs="Tahoma"/>
          <w:szCs w:val="18"/>
        </w:rPr>
        <w:t>z izrečenimi stranskimi sankcijami izločitve iz postopkov javnega naročanja</w:t>
      </w:r>
      <w:r w:rsidRPr="003D40B3">
        <w:rPr>
          <w:rFonts w:ascii="Tahoma" w:hAnsi="Tahoma" w:cs="Tahoma"/>
          <w:szCs w:val="18"/>
        </w:rPr>
        <w:t>,</w:t>
      </w:r>
    </w:p>
    <w:p w14:paraId="1F04B4C1" w14:textId="77777777" w:rsidR="003D7BF0" w:rsidRPr="003D40B3" w:rsidRDefault="003D7BF0" w:rsidP="00E4185C">
      <w:pPr>
        <w:pStyle w:val="Odstavekseznama"/>
        <w:keepNext/>
        <w:keepLines/>
        <w:numPr>
          <w:ilvl w:val="0"/>
          <w:numId w:val="25"/>
        </w:numPr>
        <w:jc w:val="both"/>
        <w:rPr>
          <w:rFonts w:ascii="Tahoma" w:hAnsi="Tahoma" w:cs="Tahoma"/>
        </w:rPr>
      </w:pPr>
      <w:r w:rsidRPr="003D40B3">
        <w:rPr>
          <w:rFonts w:ascii="Tahoma" w:hAnsi="Tahoma" w:cs="Tahoma"/>
        </w:rPr>
        <w:t xml:space="preserve">če je v zadnjih </w:t>
      </w:r>
      <w:r w:rsidR="00684229">
        <w:rPr>
          <w:rFonts w:ascii="Tahoma" w:hAnsi="Tahoma" w:cs="Tahoma"/>
        </w:rPr>
        <w:t>petih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2972563" w14:textId="77777777" w:rsidR="003D7BF0" w:rsidRPr="001E2495" w:rsidRDefault="003D7BF0" w:rsidP="003D7BF0">
      <w:pPr>
        <w:keepNext/>
        <w:keepLines/>
        <w:ind w:right="-2"/>
        <w:jc w:val="both"/>
        <w:rPr>
          <w:rFonts w:ascii="Tahoma" w:hAnsi="Tahoma" w:cs="Tahoma"/>
        </w:rPr>
      </w:pPr>
    </w:p>
    <w:p w14:paraId="4B81EF33"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52C2661F" w14:textId="77777777" w:rsidR="003D7BF0" w:rsidRDefault="003D7BF0" w:rsidP="003D7BF0">
      <w:pPr>
        <w:pStyle w:val="Odstavekseznama"/>
        <w:keepNext/>
        <w:keepLines/>
        <w:ind w:left="0"/>
        <w:jc w:val="both"/>
        <w:rPr>
          <w:rFonts w:ascii="Tahoma" w:hAnsi="Tahoma" w:cs="Tahoma"/>
        </w:rPr>
      </w:pPr>
    </w:p>
    <w:p w14:paraId="06D49100"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23CB6965"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4D970A9A" w14:textId="79B1CAB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Priloga IZJAVA</w:t>
      </w:r>
      <w:r>
        <w:rPr>
          <w:rFonts w:ascii="Tahoma" w:hAnsi="Tahoma" w:cs="Tahoma"/>
        </w:rPr>
        <w:t xml:space="preserve"> – GOSPOD</w:t>
      </w:r>
      <w:r w:rsidR="00177C96">
        <w:rPr>
          <w:rFonts w:ascii="Tahoma" w:hAnsi="Tahoma" w:cs="Tahoma"/>
        </w:rPr>
        <w:t>A</w:t>
      </w:r>
      <w:r>
        <w:rPr>
          <w:rFonts w:ascii="Tahoma" w:hAnsi="Tahoma" w:cs="Tahoma"/>
        </w:rPr>
        <w:t>RSKI SUBJEKT,</w:t>
      </w:r>
      <w:r w:rsidRPr="00112425">
        <w:rPr>
          <w:rFonts w:ascii="Tahoma" w:hAnsi="Tahoma" w:cs="Tahoma"/>
        </w:rPr>
        <w:t xml:space="preserve"> </w:t>
      </w:r>
    </w:p>
    <w:p w14:paraId="367E97A7" w14:textId="0F272A9C"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IZJAVA </w:t>
      </w:r>
      <w:r>
        <w:rPr>
          <w:rFonts w:ascii="Tahoma" w:hAnsi="Tahoma" w:cs="Tahoma"/>
        </w:rPr>
        <w:t>–</w:t>
      </w:r>
      <w:r w:rsidRPr="00112425">
        <w:rPr>
          <w:rFonts w:ascii="Tahoma" w:hAnsi="Tahoma" w:cs="Tahoma"/>
        </w:rPr>
        <w:t xml:space="preserve"> OSEBE.</w:t>
      </w:r>
    </w:p>
    <w:p w14:paraId="318CB61D" w14:textId="77777777" w:rsidR="00F248BD" w:rsidRPr="00076910" w:rsidRDefault="00F248BD" w:rsidP="00B11E1B">
      <w:pPr>
        <w:pStyle w:val="Odstavekseznama"/>
        <w:keepNext/>
        <w:widowControl w:val="0"/>
        <w:ind w:left="0"/>
        <w:jc w:val="both"/>
        <w:rPr>
          <w:rFonts w:ascii="Tahoma" w:hAnsi="Tahoma" w:cs="Tahoma"/>
        </w:rPr>
      </w:pPr>
    </w:p>
    <w:p w14:paraId="7E334535" w14:textId="77777777" w:rsidR="002F13E1" w:rsidRPr="00076910" w:rsidRDefault="002F13E1" w:rsidP="00B11E1B">
      <w:pPr>
        <w:pStyle w:val="Odstavekseznama"/>
        <w:keepNext/>
        <w:widowControl w:val="0"/>
        <w:ind w:left="0"/>
        <w:jc w:val="both"/>
        <w:rPr>
          <w:rFonts w:ascii="Tahoma" w:hAnsi="Tahoma" w:cs="Tahoma"/>
        </w:rPr>
      </w:pPr>
    </w:p>
    <w:p w14:paraId="0FF2F7D2"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7719E69D" w14:textId="77777777" w:rsidR="00440BF3" w:rsidRPr="00076910" w:rsidRDefault="00440BF3" w:rsidP="00B11E1B">
      <w:pPr>
        <w:keepNext/>
        <w:widowControl w:val="0"/>
        <w:ind w:left="720"/>
        <w:jc w:val="both"/>
        <w:rPr>
          <w:rFonts w:ascii="Tahoma" w:hAnsi="Tahoma" w:cs="Tahoma"/>
          <w:b/>
        </w:rPr>
      </w:pPr>
    </w:p>
    <w:p w14:paraId="37B0FF22"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1C389CFC" w14:textId="77777777" w:rsidR="00E11ADF" w:rsidRPr="00076910" w:rsidRDefault="00E11ADF" w:rsidP="00B11E1B">
      <w:pPr>
        <w:keepNext/>
        <w:widowControl w:val="0"/>
        <w:jc w:val="both"/>
        <w:rPr>
          <w:rFonts w:ascii="Tahoma" w:hAnsi="Tahoma" w:cs="Tahoma"/>
        </w:rPr>
      </w:pPr>
    </w:p>
    <w:p w14:paraId="42EB3D06"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5590E1F9" w14:textId="77777777" w:rsidR="00702B79" w:rsidRPr="00076910" w:rsidRDefault="00702B79" w:rsidP="00B11E1B">
      <w:pPr>
        <w:keepNext/>
        <w:widowControl w:val="0"/>
        <w:jc w:val="both"/>
        <w:rPr>
          <w:rFonts w:ascii="Tahoma" w:hAnsi="Tahoma" w:cs="Tahoma"/>
        </w:rPr>
      </w:pPr>
    </w:p>
    <w:p w14:paraId="323A02A5" w14:textId="77777777" w:rsidR="00702B79" w:rsidRPr="00076910" w:rsidRDefault="00702B79" w:rsidP="00B11E1B">
      <w:pPr>
        <w:keepNext/>
        <w:widowControl w:val="0"/>
        <w:jc w:val="both"/>
        <w:rPr>
          <w:rFonts w:ascii="Tahoma" w:hAnsi="Tahoma" w:cs="Tahoma"/>
          <w:sz w:val="22"/>
          <w:szCs w:val="22"/>
        </w:rPr>
      </w:pPr>
      <w:r w:rsidRPr="00076910">
        <w:rPr>
          <w:rFonts w:ascii="Tahoma" w:hAnsi="Tahoma" w:cs="Tahoma"/>
        </w:rPr>
        <w:t xml:space="preserve">Če morajo imeti gospodarski subjekti določeno dovoljenje ali biti člani določene organizacije, da lahko v svoji matični državi opravljajo določeno storitev, lahko naročnik v postopku za oddajo javnega naročila </w:t>
      </w:r>
      <w:r w:rsidRPr="00076910">
        <w:rPr>
          <w:rFonts w:ascii="Tahoma" w:hAnsi="Tahoma" w:cs="Tahoma"/>
        </w:rPr>
        <w:lastRenderedPageBreak/>
        <w:t>storitev od njih zahteva, da predložijo dokazilo o tem dovoljenju ali članstvu</w:t>
      </w:r>
      <w:r w:rsidRPr="00076910">
        <w:rPr>
          <w:rFonts w:ascii="Tahoma" w:hAnsi="Tahoma" w:cs="Tahoma"/>
          <w:sz w:val="22"/>
          <w:szCs w:val="22"/>
        </w:rPr>
        <w:t>.</w:t>
      </w:r>
    </w:p>
    <w:p w14:paraId="76845113" w14:textId="77777777" w:rsidR="00476FB1" w:rsidRPr="00076910" w:rsidRDefault="00702B79" w:rsidP="00B11E1B">
      <w:pPr>
        <w:keepNext/>
        <w:widowControl w:val="0"/>
        <w:jc w:val="both"/>
        <w:rPr>
          <w:rFonts w:ascii="Tahoma" w:hAnsi="Tahoma" w:cs="Tahoma"/>
        </w:rPr>
      </w:pPr>
      <w:r w:rsidRPr="00076910" w:rsidDel="00702B79">
        <w:rPr>
          <w:rFonts w:ascii="Tahoma" w:hAnsi="Tahoma" w:cs="Tahoma"/>
        </w:rPr>
        <w:t xml:space="preserve"> </w:t>
      </w:r>
    </w:p>
    <w:p w14:paraId="4D273DA3" w14:textId="77777777" w:rsidR="00F33C9F" w:rsidRPr="00076910" w:rsidRDefault="0029398B" w:rsidP="00B11E1B">
      <w:pPr>
        <w:pStyle w:val="Telobesedila2"/>
        <w:keepNext/>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75747A3E" w14:textId="77777777" w:rsidR="00055CBC" w:rsidRPr="00076910" w:rsidRDefault="00055CBC" w:rsidP="00B11E1B">
      <w:pPr>
        <w:pStyle w:val="Odstavekseznama"/>
        <w:keepNext/>
        <w:widowControl w:val="0"/>
        <w:ind w:left="0"/>
        <w:jc w:val="both"/>
        <w:rPr>
          <w:rFonts w:ascii="Tahoma" w:hAnsi="Tahoma" w:cs="Tahoma"/>
        </w:rPr>
      </w:pPr>
    </w:p>
    <w:p w14:paraId="267450C8" w14:textId="77777777" w:rsidR="00723804" w:rsidRPr="00076910" w:rsidRDefault="00723804" w:rsidP="00B11E1B">
      <w:pPr>
        <w:keepNext/>
        <w:widowControl w:val="0"/>
        <w:jc w:val="both"/>
        <w:rPr>
          <w:rFonts w:ascii="Tahoma" w:hAnsi="Tahoma" w:cs="Tahoma"/>
          <w:iCs/>
          <w:sz w:val="22"/>
        </w:rPr>
      </w:pPr>
    </w:p>
    <w:p w14:paraId="574BDBD3" w14:textId="579F4EAF" w:rsidR="00F90138" w:rsidRPr="00D963B2" w:rsidRDefault="001B6EA3" w:rsidP="00B11E1B">
      <w:pPr>
        <w:keepNext/>
        <w:widowControl w:val="0"/>
        <w:jc w:val="both"/>
        <w:rPr>
          <w:rFonts w:ascii="Tahoma" w:hAnsi="Tahoma" w:cs="Tahoma"/>
          <w:b/>
          <w:color w:val="FF0000"/>
          <w:sz w:val="22"/>
          <w:szCs w:val="22"/>
        </w:rPr>
      </w:pPr>
      <w:r w:rsidRPr="002E03A1">
        <w:rPr>
          <w:rFonts w:ascii="Tahoma" w:hAnsi="Tahoma" w:cs="Tahoma"/>
          <w:b/>
          <w:sz w:val="22"/>
          <w:szCs w:val="22"/>
        </w:rPr>
        <w:t>3.2.</w:t>
      </w:r>
      <w:r w:rsidR="0024735F" w:rsidRPr="002E03A1">
        <w:rPr>
          <w:rFonts w:ascii="Tahoma" w:hAnsi="Tahoma" w:cs="Tahoma"/>
          <w:b/>
          <w:sz w:val="22"/>
          <w:szCs w:val="22"/>
        </w:rPr>
        <w:t>3</w:t>
      </w:r>
      <w:r w:rsidRPr="002E03A1">
        <w:rPr>
          <w:rFonts w:ascii="Tahoma" w:hAnsi="Tahoma" w:cs="Tahoma"/>
          <w:b/>
          <w:sz w:val="22"/>
          <w:szCs w:val="22"/>
        </w:rPr>
        <w:t xml:space="preserve">. </w:t>
      </w:r>
      <w:r w:rsidR="00D963B2" w:rsidRPr="002E03A1">
        <w:rPr>
          <w:rFonts w:ascii="Tahoma" w:hAnsi="Tahoma" w:cs="Tahoma"/>
          <w:b/>
          <w:sz w:val="22"/>
          <w:szCs w:val="22"/>
        </w:rPr>
        <w:t xml:space="preserve">TEHNIČNA IN STROKOVNA SPOSOBNOST </w:t>
      </w:r>
    </w:p>
    <w:p w14:paraId="1A8B34BB" w14:textId="4CB2532E" w:rsidR="00D13878" w:rsidRDefault="00D13878" w:rsidP="00B11E1B">
      <w:pPr>
        <w:keepNext/>
        <w:widowControl w:val="0"/>
        <w:jc w:val="both"/>
        <w:rPr>
          <w:rFonts w:ascii="Tahoma" w:hAnsi="Tahoma" w:cs="Tahoma"/>
          <w:b/>
        </w:rPr>
      </w:pPr>
    </w:p>
    <w:p w14:paraId="1C0F1C51" w14:textId="5A1B27E9" w:rsidR="007E5338" w:rsidRPr="007E5338" w:rsidRDefault="007F1BA7" w:rsidP="007E5338">
      <w:pPr>
        <w:jc w:val="both"/>
        <w:rPr>
          <w:rFonts w:ascii="Arial" w:hAnsi="Arial"/>
          <w:bCs/>
          <w:color w:val="000000"/>
          <w:kern w:val="16"/>
        </w:rPr>
      </w:pPr>
      <w:r w:rsidRPr="004B6552">
        <w:rPr>
          <w:rFonts w:ascii="Tahoma" w:hAnsi="Tahoma" w:cs="Tahoma"/>
          <w:b/>
          <w:bCs/>
          <w:color w:val="000000"/>
          <w:kern w:val="16"/>
        </w:rPr>
        <w:t>3.2.3.1</w:t>
      </w:r>
      <w:r>
        <w:rPr>
          <w:rFonts w:ascii="Arial" w:hAnsi="Arial"/>
          <w:bCs/>
          <w:color w:val="000000"/>
          <w:kern w:val="16"/>
        </w:rPr>
        <w:t xml:space="preserve"> </w:t>
      </w:r>
      <w:r w:rsidR="007E5338" w:rsidRPr="007E5338">
        <w:rPr>
          <w:rFonts w:ascii="Arial" w:hAnsi="Arial"/>
          <w:bCs/>
          <w:color w:val="000000"/>
          <w:kern w:val="16"/>
        </w:rPr>
        <w:t>Vsi ponujeni proizvodi morajo ustrezati zahtevam za pitno vodo.</w:t>
      </w:r>
    </w:p>
    <w:p w14:paraId="3A1A0035" w14:textId="77777777" w:rsidR="007E5338" w:rsidRPr="007E5338" w:rsidRDefault="007E5338" w:rsidP="007E5338">
      <w:pPr>
        <w:jc w:val="both"/>
        <w:rPr>
          <w:rFonts w:ascii="Arial" w:hAnsi="Arial"/>
          <w:bCs/>
          <w:color w:val="000000"/>
          <w:kern w:val="16"/>
        </w:rPr>
      </w:pPr>
    </w:p>
    <w:p w14:paraId="1286BC43" w14:textId="77777777" w:rsidR="007E5338" w:rsidRPr="007E5338" w:rsidRDefault="007E5338" w:rsidP="007E5338">
      <w:pPr>
        <w:jc w:val="both"/>
        <w:rPr>
          <w:rFonts w:ascii="Arial" w:hAnsi="Arial"/>
          <w:bCs/>
          <w:color w:val="000000"/>
          <w:kern w:val="16"/>
        </w:rPr>
      </w:pPr>
      <w:r w:rsidRPr="007E5338">
        <w:rPr>
          <w:rFonts w:ascii="Arial" w:hAnsi="Arial"/>
          <w:bCs/>
          <w:color w:val="000000"/>
          <w:kern w:val="16"/>
        </w:rPr>
        <w:t>Ponudnik mora k ponudbi priložiti:</w:t>
      </w:r>
    </w:p>
    <w:p w14:paraId="55F102FF" w14:textId="77777777" w:rsidR="007E5338" w:rsidRPr="007E5338" w:rsidRDefault="007E5338" w:rsidP="007E5338">
      <w:pPr>
        <w:jc w:val="both"/>
        <w:rPr>
          <w:rFonts w:ascii="Arial" w:hAnsi="Arial"/>
          <w:bCs/>
          <w:color w:val="000000"/>
          <w:kern w:val="16"/>
        </w:rPr>
      </w:pPr>
    </w:p>
    <w:p w14:paraId="793BEAEB" w14:textId="327FCC1A" w:rsidR="007E5338" w:rsidRPr="00A06F90" w:rsidRDefault="007E5338" w:rsidP="00A06F90">
      <w:pPr>
        <w:numPr>
          <w:ilvl w:val="0"/>
          <w:numId w:val="45"/>
        </w:numPr>
        <w:jc w:val="both"/>
        <w:rPr>
          <w:rFonts w:ascii="Arial" w:hAnsi="Arial"/>
          <w:bCs/>
          <w:strike/>
          <w:color w:val="000000"/>
          <w:kern w:val="16"/>
        </w:rPr>
      </w:pPr>
      <w:r w:rsidRPr="00A06F90">
        <w:rPr>
          <w:rFonts w:ascii="Arial" w:hAnsi="Arial"/>
          <w:bCs/>
          <w:color w:val="000000"/>
          <w:kern w:val="16"/>
        </w:rPr>
        <w:t xml:space="preserve">Izjave o lastnostih/skladnosti za vse zahtevane </w:t>
      </w:r>
      <w:r w:rsidR="00412138" w:rsidRPr="00A06F90">
        <w:rPr>
          <w:rFonts w:ascii="Arial" w:hAnsi="Arial"/>
          <w:bCs/>
          <w:color w:val="000000"/>
          <w:kern w:val="16"/>
        </w:rPr>
        <w:t xml:space="preserve">skupine </w:t>
      </w:r>
      <w:r w:rsidRPr="00A06F90">
        <w:rPr>
          <w:rFonts w:ascii="Arial" w:hAnsi="Arial"/>
          <w:bCs/>
          <w:color w:val="000000"/>
          <w:kern w:val="16"/>
        </w:rPr>
        <w:t>proizvod</w:t>
      </w:r>
      <w:r w:rsidR="00412138" w:rsidRPr="00A06F90">
        <w:rPr>
          <w:rFonts w:ascii="Arial" w:hAnsi="Arial"/>
          <w:bCs/>
          <w:color w:val="000000"/>
          <w:kern w:val="16"/>
        </w:rPr>
        <w:t>ov</w:t>
      </w:r>
      <w:r w:rsidR="002E03A1" w:rsidRPr="00A06F90">
        <w:rPr>
          <w:rFonts w:ascii="Arial" w:hAnsi="Arial"/>
          <w:bCs/>
          <w:color w:val="000000"/>
          <w:kern w:val="16"/>
        </w:rPr>
        <w:t>:</w:t>
      </w:r>
      <w:r w:rsidR="00F64861" w:rsidRPr="00A06F90">
        <w:rPr>
          <w:rFonts w:ascii="Arial" w:hAnsi="Arial"/>
          <w:bCs/>
          <w:color w:val="000000"/>
          <w:kern w:val="16"/>
        </w:rPr>
        <w:t xml:space="preserve"> zobate spojke, montažno-demontažni kosi, lovilniki nesnage in sita za lovilnik nesnage</w:t>
      </w:r>
      <w:r w:rsidR="00412138" w:rsidRPr="00A06F90">
        <w:rPr>
          <w:rFonts w:ascii="Arial" w:hAnsi="Arial"/>
          <w:bCs/>
          <w:color w:val="000000"/>
          <w:kern w:val="16"/>
        </w:rPr>
        <w:t xml:space="preserve"> oz.</w:t>
      </w:r>
      <w:r w:rsidR="0017342D" w:rsidRPr="00A06F90">
        <w:rPr>
          <w:rFonts w:ascii="Arial" w:hAnsi="Arial"/>
          <w:bCs/>
          <w:color w:val="000000"/>
          <w:kern w:val="16"/>
        </w:rPr>
        <w:t xml:space="preserve"> </w:t>
      </w:r>
      <w:r w:rsidRPr="00A06F90">
        <w:rPr>
          <w:rFonts w:ascii="Arial" w:hAnsi="Arial"/>
          <w:bCs/>
          <w:color w:val="000000"/>
          <w:kern w:val="16"/>
        </w:rPr>
        <w:t xml:space="preserve">Certifikate slovenskih ali akreditiranih evropskih institucij, ki dokazujejo skladnost </w:t>
      </w:r>
      <w:r w:rsidR="00412138" w:rsidRPr="00A06F90">
        <w:rPr>
          <w:rFonts w:ascii="Arial" w:hAnsi="Arial"/>
          <w:bCs/>
          <w:color w:val="000000"/>
          <w:kern w:val="16"/>
        </w:rPr>
        <w:t xml:space="preserve">skupin </w:t>
      </w:r>
      <w:r w:rsidRPr="00A06F90">
        <w:rPr>
          <w:rFonts w:ascii="Arial" w:hAnsi="Arial"/>
          <w:bCs/>
          <w:color w:val="000000"/>
          <w:kern w:val="16"/>
        </w:rPr>
        <w:t>proizvodov s standardi</w:t>
      </w:r>
      <w:r w:rsidR="007372E7" w:rsidRPr="00A06F90">
        <w:rPr>
          <w:rFonts w:ascii="Arial" w:hAnsi="Arial"/>
          <w:bCs/>
          <w:color w:val="000000"/>
          <w:kern w:val="16"/>
        </w:rPr>
        <w:t>,</w:t>
      </w:r>
      <w:r w:rsidR="0017342D" w:rsidRPr="00A06F90">
        <w:rPr>
          <w:rFonts w:ascii="Arial" w:hAnsi="Arial"/>
          <w:bCs/>
          <w:color w:val="000000"/>
          <w:kern w:val="16"/>
        </w:rPr>
        <w:t xml:space="preserve"> </w:t>
      </w:r>
    </w:p>
    <w:p w14:paraId="0AB0323C" w14:textId="385BA52A" w:rsidR="007E5338" w:rsidRPr="002E03A1" w:rsidRDefault="007E5338" w:rsidP="007E5338">
      <w:pPr>
        <w:numPr>
          <w:ilvl w:val="0"/>
          <w:numId w:val="45"/>
        </w:numPr>
        <w:jc w:val="both"/>
        <w:rPr>
          <w:rFonts w:ascii="Arial" w:hAnsi="Arial"/>
          <w:bCs/>
          <w:color w:val="000000"/>
          <w:kern w:val="16"/>
        </w:rPr>
      </w:pPr>
      <w:r w:rsidRPr="002E03A1">
        <w:rPr>
          <w:rFonts w:ascii="Arial" w:hAnsi="Arial"/>
          <w:bCs/>
          <w:color w:val="000000"/>
          <w:kern w:val="16"/>
        </w:rPr>
        <w:t xml:space="preserve">MAF izjavo, ki potrjuje, da ima ponudnik za </w:t>
      </w:r>
      <w:r w:rsidR="00412138" w:rsidRPr="002E03A1">
        <w:rPr>
          <w:rFonts w:ascii="Arial" w:hAnsi="Arial"/>
          <w:bCs/>
          <w:color w:val="000000"/>
          <w:kern w:val="16"/>
        </w:rPr>
        <w:t>posamezne skupine proizvodov</w:t>
      </w:r>
      <w:r w:rsidRPr="002E03A1">
        <w:rPr>
          <w:rFonts w:ascii="Arial" w:hAnsi="Arial"/>
          <w:bCs/>
          <w:color w:val="FF0000"/>
          <w:kern w:val="16"/>
        </w:rPr>
        <w:t xml:space="preserve"> </w:t>
      </w:r>
      <w:r w:rsidRPr="002E03A1">
        <w:rPr>
          <w:rFonts w:ascii="Arial" w:hAnsi="Arial"/>
          <w:bCs/>
          <w:color w:val="000000"/>
          <w:kern w:val="16"/>
        </w:rPr>
        <w:t>zagotovljeno</w:t>
      </w:r>
      <w:r w:rsidR="00906641" w:rsidRPr="002E03A1">
        <w:rPr>
          <w:rFonts w:ascii="Arial" w:hAnsi="Arial"/>
          <w:bCs/>
          <w:color w:val="000000"/>
          <w:kern w:val="16"/>
        </w:rPr>
        <w:t xml:space="preserve"> </w:t>
      </w:r>
      <w:r w:rsidRPr="002E03A1">
        <w:rPr>
          <w:rFonts w:ascii="Arial" w:hAnsi="Arial"/>
          <w:bCs/>
          <w:color w:val="000000"/>
          <w:kern w:val="16"/>
        </w:rPr>
        <w:t xml:space="preserve">blago pri proizvajalcu </w:t>
      </w:r>
      <w:r w:rsidR="0017342D" w:rsidRPr="002E03A1">
        <w:rPr>
          <w:rFonts w:ascii="Arial" w:hAnsi="Arial"/>
          <w:bCs/>
          <w:color w:val="000000"/>
          <w:kern w:val="16"/>
        </w:rPr>
        <w:t>oz. dobavitelju</w:t>
      </w:r>
      <w:r w:rsidR="00F504B0" w:rsidRPr="002E03A1">
        <w:rPr>
          <w:rFonts w:ascii="Arial" w:hAnsi="Arial"/>
          <w:bCs/>
          <w:color w:val="000000"/>
          <w:kern w:val="16"/>
        </w:rPr>
        <w:t>, ki je naveden v ponudbenem predračunu</w:t>
      </w:r>
      <w:r w:rsidR="00AB7BD6" w:rsidRPr="002E03A1">
        <w:rPr>
          <w:rFonts w:ascii="Arial" w:hAnsi="Arial"/>
          <w:bCs/>
          <w:color w:val="000000"/>
          <w:kern w:val="16"/>
        </w:rPr>
        <w:t xml:space="preserve"> (vzorec priložen)</w:t>
      </w:r>
      <w:r w:rsidR="00412138" w:rsidRPr="002E03A1">
        <w:rPr>
          <w:rFonts w:ascii="Arial" w:hAnsi="Arial"/>
          <w:bCs/>
          <w:color w:val="000000"/>
          <w:kern w:val="16"/>
        </w:rPr>
        <w:t>.</w:t>
      </w:r>
    </w:p>
    <w:p w14:paraId="2483DAD3" w14:textId="77777777" w:rsidR="007E5338" w:rsidRPr="007E5338" w:rsidRDefault="007E5338" w:rsidP="007E5338">
      <w:pPr>
        <w:jc w:val="both"/>
        <w:rPr>
          <w:rFonts w:ascii="Tahoma" w:hAnsi="Tahoma" w:cs="Tahoma"/>
        </w:rPr>
      </w:pPr>
    </w:p>
    <w:p w14:paraId="71315080" w14:textId="77777777" w:rsidR="007E5338" w:rsidRPr="006D730E" w:rsidRDefault="007E5338" w:rsidP="007E5338">
      <w:pPr>
        <w:jc w:val="both"/>
        <w:rPr>
          <w:rFonts w:ascii="Tahoma" w:hAnsi="Tahoma" w:cs="Tahoma"/>
          <w:b/>
        </w:rPr>
      </w:pPr>
      <w:r w:rsidRPr="006D730E">
        <w:rPr>
          <w:rFonts w:ascii="Tahoma" w:hAnsi="Tahoma" w:cs="Tahoma"/>
          <w:b/>
        </w:rPr>
        <w:t>ZOBATA SPOJKA</w:t>
      </w:r>
    </w:p>
    <w:p w14:paraId="0BEA356A" w14:textId="77777777" w:rsidR="007E5338" w:rsidRPr="007E5338" w:rsidRDefault="007E5338" w:rsidP="007E5338">
      <w:pPr>
        <w:jc w:val="both"/>
        <w:rPr>
          <w:rFonts w:ascii="Tahoma" w:hAnsi="Tahoma" w:cs="Tahoma"/>
        </w:rPr>
      </w:pPr>
    </w:p>
    <w:p w14:paraId="330FE12D" w14:textId="77777777" w:rsidR="007E5338" w:rsidRPr="007E5338" w:rsidRDefault="007E5338" w:rsidP="007E5338">
      <w:pPr>
        <w:jc w:val="both"/>
        <w:rPr>
          <w:rFonts w:ascii="Tahoma" w:hAnsi="Tahoma" w:cs="Tahoma"/>
        </w:rPr>
      </w:pPr>
      <w:r w:rsidRPr="007E5338">
        <w:rPr>
          <w:rFonts w:ascii="Tahoma" w:hAnsi="Tahoma" w:cs="Tahoma"/>
        </w:rPr>
        <w:t xml:space="preserve">Zobate spojke in prirobnice morajo biti izdelane iz DUKTILNE litine GGG40. </w:t>
      </w:r>
    </w:p>
    <w:p w14:paraId="033E41A2" w14:textId="77777777" w:rsidR="007E5338" w:rsidRPr="007E5338" w:rsidRDefault="007E5338" w:rsidP="007E5338">
      <w:pPr>
        <w:jc w:val="both"/>
        <w:rPr>
          <w:rFonts w:ascii="Tahoma" w:hAnsi="Tahoma" w:cs="Tahoma"/>
        </w:rPr>
      </w:pPr>
      <w:r w:rsidRPr="007E5338">
        <w:rPr>
          <w:rFonts w:ascii="Tahoma" w:hAnsi="Tahoma" w:cs="Tahoma"/>
        </w:rPr>
        <w:t xml:space="preserve">Vijaki in matice morajo biti pocinkani (kvaliteta 8.8). </w:t>
      </w:r>
    </w:p>
    <w:p w14:paraId="0668A5DE" w14:textId="77777777" w:rsidR="007E5338" w:rsidRPr="007E5338" w:rsidRDefault="007E5338" w:rsidP="007E5338">
      <w:pPr>
        <w:jc w:val="both"/>
        <w:rPr>
          <w:rFonts w:ascii="Tahoma" w:hAnsi="Tahoma" w:cs="Tahoma"/>
        </w:rPr>
      </w:pPr>
      <w:r w:rsidRPr="007E5338">
        <w:rPr>
          <w:rFonts w:ascii="Tahoma" w:hAnsi="Tahoma" w:cs="Tahoma"/>
        </w:rPr>
        <w:t xml:space="preserve">Tesnilna guma mora biti iz EPDM, debeline 4mm. </w:t>
      </w:r>
    </w:p>
    <w:p w14:paraId="77AFEA19" w14:textId="77777777" w:rsidR="007E5338" w:rsidRPr="007E5338" w:rsidRDefault="007E5338" w:rsidP="007E5338">
      <w:pPr>
        <w:jc w:val="both"/>
        <w:rPr>
          <w:rFonts w:ascii="Tahoma" w:hAnsi="Tahoma" w:cs="Tahoma"/>
        </w:rPr>
      </w:pPr>
      <w:r w:rsidRPr="007E5338">
        <w:rPr>
          <w:rFonts w:ascii="Tahoma" w:hAnsi="Tahoma" w:cs="Tahoma"/>
        </w:rPr>
        <w:t xml:space="preserve"> </w:t>
      </w:r>
    </w:p>
    <w:p w14:paraId="59F4B403" w14:textId="77777777" w:rsidR="007E5338" w:rsidRPr="006D730E" w:rsidRDefault="007E5338" w:rsidP="007E5338">
      <w:pPr>
        <w:jc w:val="both"/>
        <w:rPr>
          <w:rFonts w:ascii="Tahoma" w:hAnsi="Tahoma" w:cs="Tahoma"/>
          <w:b/>
        </w:rPr>
      </w:pPr>
      <w:r w:rsidRPr="006D730E">
        <w:rPr>
          <w:rFonts w:ascii="Tahoma" w:hAnsi="Tahoma" w:cs="Tahoma"/>
          <w:b/>
        </w:rPr>
        <w:t>MONTAŽNO-DEMONTAŽNI KOSI (KOMPENZACIJE)</w:t>
      </w:r>
    </w:p>
    <w:p w14:paraId="1BAAB6DA" w14:textId="77777777" w:rsidR="007E5338" w:rsidRPr="007E5338" w:rsidRDefault="007E5338" w:rsidP="007E5338">
      <w:pPr>
        <w:jc w:val="both"/>
        <w:rPr>
          <w:rFonts w:ascii="Tahoma" w:hAnsi="Tahoma" w:cs="Tahoma"/>
        </w:rPr>
      </w:pPr>
    </w:p>
    <w:p w14:paraId="7F3581EA" w14:textId="77777777" w:rsidR="007E5338" w:rsidRPr="007E5338" w:rsidRDefault="007E5338" w:rsidP="007E5338">
      <w:pPr>
        <w:jc w:val="both"/>
        <w:rPr>
          <w:rFonts w:ascii="Tahoma" w:hAnsi="Tahoma" w:cs="Tahoma"/>
        </w:rPr>
      </w:pPr>
      <w:r w:rsidRPr="007E5338">
        <w:rPr>
          <w:rFonts w:ascii="Tahoma" w:hAnsi="Tahoma" w:cs="Tahoma"/>
        </w:rPr>
        <w:t xml:space="preserve">Montažno - demontažni kosi morajo biti izdelani iz duktilne litine po EN1563, z Epoxy zaščito minimalne debeline 250 mikronov, s stojnimi vijaki in maticami za regulacijo, s koničnim tesnjenjem. </w:t>
      </w:r>
    </w:p>
    <w:p w14:paraId="42C5DB1B" w14:textId="77777777" w:rsidR="007E5338" w:rsidRPr="00687A0D" w:rsidRDefault="007E5338" w:rsidP="007E5338">
      <w:pPr>
        <w:jc w:val="both"/>
        <w:rPr>
          <w:rFonts w:ascii="Tahoma" w:hAnsi="Tahoma" w:cs="Tahoma"/>
        </w:rPr>
      </w:pPr>
      <w:r w:rsidRPr="00687A0D">
        <w:rPr>
          <w:rFonts w:ascii="Tahoma" w:hAnsi="Tahoma" w:cs="Tahoma"/>
        </w:rPr>
        <w:t>Proizvajalec mora razpolagati z GSK certifikatom.</w:t>
      </w:r>
    </w:p>
    <w:p w14:paraId="3B736045" w14:textId="77777777" w:rsidR="007E5338" w:rsidRPr="007E5338" w:rsidRDefault="007E5338" w:rsidP="007E5338">
      <w:pPr>
        <w:jc w:val="both"/>
        <w:rPr>
          <w:rFonts w:ascii="Tahoma" w:hAnsi="Tahoma" w:cs="Tahoma"/>
        </w:rPr>
      </w:pPr>
      <w:r w:rsidRPr="00687A0D">
        <w:rPr>
          <w:rFonts w:ascii="Tahoma" w:hAnsi="Tahoma" w:cs="Tahoma"/>
        </w:rPr>
        <w:t>Prirobnica po EN1092-1.</w:t>
      </w:r>
    </w:p>
    <w:p w14:paraId="5BA32EF3" w14:textId="77777777" w:rsidR="007E5338" w:rsidRPr="007E5338" w:rsidRDefault="007E5338" w:rsidP="007E5338">
      <w:pPr>
        <w:jc w:val="both"/>
        <w:rPr>
          <w:rFonts w:ascii="Tahoma" w:hAnsi="Tahoma" w:cs="Tahoma"/>
        </w:rPr>
      </w:pPr>
    </w:p>
    <w:p w14:paraId="1E4CFBB1" w14:textId="77777777" w:rsidR="007E5338" w:rsidRPr="006D730E" w:rsidRDefault="007E5338" w:rsidP="007E5338">
      <w:pPr>
        <w:jc w:val="both"/>
        <w:rPr>
          <w:rFonts w:ascii="Tahoma" w:hAnsi="Tahoma" w:cs="Tahoma"/>
          <w:b/>
        </w:rPr>
      </w:pPr>
      <w:r w:rsidRPr="006D730E">
        <w:rPr>
          <w:rFonts w:ascii="Tahoma" w:hAnsi="Tahoma" w:cs="Tahoma"/>
          <w:b/>
        </w:rPr>
        <w:t>LOVILNIK NESNAGE</w:t>
      </w:r>
    </w:p>
    <w:p w14:paraId="0A607FDC" w14:textId="77777777" w:rsidR="007E5338" w:rsidRPr="007E5338" w:rsidRDefault="007E5338" w:rsidP="007E5338">
      <w:pPr>
        <w:jc w:val="both"/>
        <w:rPr>
          <w:rFonts w:ascii="Tahoma" w:hAnsi="Tahoma" w:cs="Tahoma"/>
        </w:rPr>
      </w:pPr>
    </w:p>
    <w:p w14:paraId="3315C422" w14:textId="77777777" w:rsidR="007E5338" w:rsidRPr="007E5338" w:rsidRDefault="007E5338" w:rsidP="007E5338">
      <w:pPr>
        <w:jc w:val="both"/>
        <w:rPr>
          <w:rFonts w:ascii="Tahoma" w:hAnsi="Tahoma" w:cs="Tahoma"/>
        </w:rPr>
      </w:pPr>
      <w:r w:rsidRPr="007E5338">
        <w:rPr>
          <w:rFonts w:ascii="Tahoma" w:hAnsi="Tahoma" w:cs="Tahoma"/>
        </w:rPr>
        <w:t xml:space="preserve">Telo lovilca nesnage mora biti iz litine z epoxy zaščito minimalne debeline 250 mikronov, s čistilno mrežico iz INOX-a z ustrezno perforacijo. </w:t>
      </w:r>
    </w:p>
    <w:p w14:paraId="65122271" w14:textId="77777777" w:rsidR="007E5338" w:rsidRPr="007E5338" w:rsidRDefault="007E5338" w:rsidP="007E5338">
      <w:pPr>
        <w:jc w:val="both"/>
        <w:rPr>
          <w:rFonts w:ascii="Tahoma" w:hAnsi="Tahoma" w:cs="Tahoma"/>
        </w:rPr>
      </w:pPr>
      <w:r w:rsidRPr="007E5338">
        <w:rPr>
          <w:rFonts w:ascii="Tahoma" w:hAnsi="Tahoma" w:cs="Tahoma"/>
        </w:rPr>
        <w:t xml:space="preserve">Za prirobnično vgradnjo za PN 10.  </w:t>
      </w:r>
    </w:p>
    <w:p w14:paraId="03C03DF1" w14:textId="77777777" w:rsidR="007E5338" w:rsidRPr="007E5338" w:rsidRDefault="007E5338" w:rsidP="007E5338">
      <w:pPr>
        <w:jc w:val="both"/>
        <w:rPr>
          <w:rFonts w:ascii="Tahoma" w:hAnsi="Tahoma" w:cs="Tahoma"/>
        </w:rPr>
      </w:pPr>
      <w:r w:rsidRPr="007E5338">
        <w:rPr>
          <w:rFonts w:ascii="Tahoma" w:hAnsi="Tahoma" w:cs="Tahoma"/>
        </w:rPr>
        <w:t xml:space="preserve">Zahtevana izvedba </w:t>
      </w:r>
      <w:r w:rsidRPr="007E5338">
        <w:rPr>
          <w:rFonts w:ascii="Tahoma" w:hAnsi="Tahoma" w:cs="Tahoma"/>
          <w:u w:val="single"/>
        </w:rPr>
        <w:t>z izpustnim čepom</w:t>
      </w:r>
      <w:r w:rsidRPr="007E5338">
        <w:rPr>
          <w:rFonts w:ascii="Tahoma" w:hAnsi="Tahoma" w:cs="Tahoma"/>
        </w:rPr>
        <w:t>.</w:t>
      </w:r>
    </w:p>
    <w:p w14:paraId="011507D1" w14:textId="77777777" w:rsidR="007E5338" w:rsidRPr="007E5338" w:rsidRDefault="007E5338" w:rsidP="007E5338">
      <w:pPr>
        <w:jc w:val="both"/>
        <w:rPr>
          <w:rFonts w:ascii="Tahoma" w:hAnsi="Tahoma" w:cs="Tahoma"/>
        </w:rPr>
      </w:pPr>
      <w:r w:rsidRPr="007E5338">
        <w:rPr>
          <w:rFonts w:ascii="Tahoma" w:hAnsi="Tahoma" w:cs="Tahoma"/>
        </w:rPr>
        <w:t xml:space="preserve">Izdelani morajo biti v skladu z s smernicami o tlačni opremi PED 2014/68/EU. </w:t>
      </w:r>
    </w:p>
    <w:p w14:paraId="1ED9986C" w14:textId="77777777" w:rsidR="007E5338" w:rsidRPr="007E5338" w:rsidRDefault="007E5338" w:rsidP="007E5338">
      <w:pPr>
        <w:jc w:val="both"/>
        <w:rPr>
          <w:rFonts w:ascii="Tahoma" w:hAnsi="Tahoma" w:cs="Tahoma"/>
        </w:rPr>
      </w:pPr>
      <w:r w:rsidRPr="007E5338">
        <w:rPr>
          <w:rFonts w:ascii="Tahoma" w:hAnsi="Tahoma" w:cs="Tahoma"/>
        </w:rPr>
        <w:t>Preizkus trdnosti/tesnosti po EN 12266.</w:t>
      </w:r>
    </w:p>
    <w:p w14:paraId="1CB92341" w14:textId="77777777" w:rsidR="007E5338" w:rsidRPr="007E5338" w:rsidRDefault="007E5338" w:rsidP="007E5338">
      <w:pPr>
        <w:jc w:val="both"/>
        <w:rPr>
          <w:rFonts w:ascii="Tahoma" w:hAnsi="Tahoma" w:cs="Tahoma"/>
        </w:rPr>
      </w:pPr>
      <w:r w:rsidRPr="007E5338">
        <w:rPr>
          <w:rFonts w:ascii="Tahoma" w:hAnsi="Tahoma" w:cs="Tahoma"/>
        </w:rPr>
        <w:t>Prirobnični priključki po EN1092-2</w:t>
      </w:r>
    </w:p>
    <w:p w14:paraId="058A468D" w14:textId="77777777" w:rsidR="007E5338" w:rsidRPr="007E5338" w:rsidRDefault="007E5338" w:rsidP="007E5338">
      <w:pPr>
        <w:jc w:val="both"/>
        <w:rPr>
          <w:rFonts w:ascii="Tahoma" w:hAnsi="Tahoma" w:cs="Tahoma"/>
        </w:rPr>
      </w:pPr>
      <w:r w:rsidRPr="007E5338">
        <w:rPr>
          <w:rFonts w:ascii="Tahoma" w:hAnsi="Tahoma" w:cs="Tahoma"/>
        </w:rPr>
        <w:t>Vgradna dolžina po EN558-1 serija 1.</w:t>
      </w:r>
    </w:p>
    <w:p w14:paraId="24C14775" w14:textId="77777777" w:rsidR="007E5338" w:rsidRPr="007E5338" w:rsidRDefault="007E5338" w:rsidP="007E5338">
      <w:pPr>
        <w:jc w:val="both"/>
        <w:rPr>
          <w:rFonts w:ascii="Tahoma" w:hAnsi="Tahoma" w:cs="Tahoma"/>
        </w:rPr>
      </w:pPr>
      <w:r w:rsidRPr="007E5338">
        <w:rPr>
          <w:rFonts w:ascii="Tahoma" w:hAnsi="Tahoma" w:cs="Tahoma"/>
        </w:rPr>
        <w:t>Tesnila izdelana z brezazbestnega materiala.</w:t>
      </w:r>
    </w:p>
    <w:p w14:paraId="25DF267D" w14:textId="77777777" w:rsidR="007E5338" w:rsidRPr="007E5338" w:rsidRDefault="007E5338" w:rsidP="007E5338">
      <w:pPr>
        <w:jc w:val="both"/>
        <w:rPr>
          <w:rFonts w:ascii="Tahoma" w:hAnsi="Tahoma" w:cs="Tahoma"/>
        </w:rPr>
      </w:pPr>
      <w:r w:rsidRPr="007E5338">
        <w:rPr>
          <w:rFonts w:ascii="Tahoma" w:hAnsi="Tahoma" w:cs="Tahoma"/>
        </w:rPr>
        <w:t>Proizvajalec mora razpolagati z GSK certifikatom.</w:t>
      </w:r>
    </w:p>
    <w:p w14:paraId="7CD45678" w14:textId="77777777" w:rsidR="007E5338" w:rsidRPr="007E5338" w:rsidRDefault="007E5338" w:rsidP="007E5338">
      <w:pPr>
        <w:jc w:val="both"/>
        <w:rPr>
          <w:rFonts w:ascii="Tahoma" w:hAnsi="Tahoma" w:cs="Tahoma"/>
        </w:rPr>
      </w:pPr>
    </w:p>
    <w:p w14:paraId="790645F8" w14:textId="77777777" w:rsidR="007E5338" w:rsidRPr="007E5338" w:rsidRDefault="007E5338" w:rsidP="007E5338">
      <w:pPr>
        <w:jc w:val="both"/>
        <w:rPr>
          <w:rFonts w:ascii="Tahoma" w:hAnsi="Tahoma" w:cs="Tahoma"/>
        </w:rPr>
      </w:pPr>
    </w:p>
    <w:p w14:paraId="00B733CF" w14:textId="77777777" w:rsidR="007E5338" w:rsidRPr="006D730E" w:rsidRDefault="007E5338" w:rsidP="007E5338">
      <w:pPr>
        <w:jc w:val="both"/>
        <w:rPr>
          <w:rFonts w:ascii="Tahoma" w:hAnsi="Tahoma" w:cs="Tahoma"/>
          <w:b/>
        </w:rPr>
      </w:pPr>
      <w:r w:rsidRPr="006D730E">
        <w:rPr>
          <w:rFonts w:ascii="Tahoma" w:hAnsi="Tahoma" w:cs="Tahoma"/>
          <w:b/>
        </w:rPr>
        <w:t>SITO ZA LOVILEC NESNAGE</w:t>
      </w:r>
    </w:p>
    <w:p w14:paraId="0F4B314B" w14:textId="77777777" w:rsidR="007E5338" w:rsidRPr="007E5338" w:rsidRDefault="007E5338" w:rsidP="007E5338">
      <w:pPr>
        <w:jc w:val="both"/>
        <w:rPr>
          <w:rFonts w:ascii="Tahoma" w:hAnsi="Tahoma" w:cs="Tahoma"/>
        </w:rPr>
      </w:pPr>
    </w:p>
    <w:p w14:paraId="52AEBA5A" w14:textId="62B47FC5" w:rsidR="007E5338" w:rsidRDefault="007E5338" w:rsidP="007E5338">
      <w:pPr>
        <w:jc w:val="both"/>
        <w:rPr>
          <w:rFonts w:ascii="Tahoma" w:hAnsi="Tahoma" w:cs="Tahoma"/>
        </w:rPr>
      </w:pPr>
      <w:r w:rsidRPr="007E5338">
        <w:rPr>
          <w:rFonts w:ascii="Tahoma" w:hAnsi="Tahoma" w:cs="Tahoma"/>
        </w:rPr>
        <w:t>Inox izvedba, kompatibilen z lovilnikom nesnage.</w:t>
      </w:r>
    </w:p>
    <w:p w14:paraId="419694D7" w14:textId="398E712E" w:rsidR="00AA773B" w:rsidRDefault="00AA773B" w:rsidP="007E5338">
      <w:pPr>
        <w:jc w:val="both"/>
        <w:rPr>
          <w:rFonts w:ascii="Tahoma" w:hAnsi="Tahoma" w:cs="Tahoma"/>
        </w:rPr>
      </w:pPr>
    </w:p>
    <w:p w14:paraId="2C5BDA7B" w14:textId="47BF110F" w:rsidR="00AA773B" w:rsidRPr="002E03A1" w:rsidRDefault="004B6552" w:rsidP="00AA773B">
      <w:pPr>
        <w:jc w:val="both"/>
        <w:rPr>
          <w:rFonts w:ascii="Tahoma" w:hAnsi="Tahoma" w:cs="Tahoma"/>
          <w:b/>
          <w:color w:val="FF0000"/>
        </w:rPr>
      </w:pPr>
      <w:r w:rsidRPr="002E03A1">
        <w:rPr>
          <w:rFonts w:ascii="Tahoma" w:hAnsi="Tahoma" w:cs="Tahoma"/>
          <w:b/>
          <w:caps/>
        </w:rPr>
        <w:t xml:space="preserve">3.2.3.2 </w:t>
      </w:r>
      <w:r w:rsidR="00AA773B" w:rsidRPr="002E03A1">
        <w:rPr>
          <w:rFonts w:ascii="Tahoma" w:hAnsi="Tahoma" w:cs="Tahoma"/>
          <w:b/>
          <w:caps/>
        </w:rPr>
        <w:t>Vzorci materiala</w:t>
      </w:r>
      <w:r w:rsidR="00064860" w:rsidRPr="002E03A1">
        <w:rPr>
          <w:rFonts w:ascii="Tahoma" w:hAnsi="Tahoma" w:cs="Tahoma"/>
          <w:b/>
          <w:caps/>
        </w:rPr>
        <w:t xml:space="preserve"> </w:t>
      </w:r>
      <w:r w:rsidR="00A16E2D" w:rsidRPr="002E03A1">
        <w:rPr>
          <w:rFonts w:ascii="Tahoma" w:hAnsi="Tahoma" w:cs="Tahoma"/>
          <w:b/>
          <w:caps/>
        </w:rPr>
        <w:t xml:space="preserve"> </w:t>
      </w:r>
    </w:p>
    <w:p w14:paraId="5AD9635E" w14:textId="77777777" w:rsidR="00AA773B" w:rsidRPr="002E03A1" w:rsidRDefault="00AA773B" w:rsidP="00AA773B">
      <w:pPr>
        <w:jc w:val="both"/>
        <w:rPr>
          <w:rFonts w:ascii="Tahoma" w:hAnsi="Tahoma" w:cs="Tahoma"/>
        </w:rPr>
      </w:pPr>
    </w:p>
    <w:p w14:paraId="60C60050" w14:textId="2985A998" w:rsidR="00AA773B" w:rsidRPr="00AA773B" w:rsidRDefault="00AA773B" w:rsidP="00AA773B">
      <w:pPr>
        <w:jc w:val="both"/>
        <w:rPr>
          <w:rFonts w:ascii="Tahoma" w:hAnsi="Tahoma" w:cs="Tahoma"/>
        </w:rPr>
      </w:pPr>
      <w:r w:rsidRPr="002E03A1">
        <w:rPr>
          <w:rFonts w:ascii="Tahoma" w:hAnsi="Tahoma" w:cs="Tahoma"/>
        </w:rPr>
        <w:t xml:space="preserve">Naročnik bo preveril tudi skladnost vzorcev materiala s tehničnimi karakteristikami, ki so navedene v razpisni dokumentaciji, zato </w:t>
      </w:r>
      <w:r w:rsidR="00923AF5" w:rsidRPr="002E03A1">
        <w:rPr>
          <w:rFonts w:ascii="Tahoma" w:hAnsi="Tahoma" w:cs="Tahoma"/>
        </w:rPr>
        <w:t>mora ponudnik</w:t>
      </w:r>
      <w:r w:rsidRPr="002E03A1">
        <w:rPr>
          <w:rFonts w:ascii="Tahoma" w:hAnsi="Tahoma" w:cs="Tahoma"/>
        </w:rPr>
        <w:t xml:space="preserve"> do roka oddaje ponudbe</w:t>
      </w:r>
      <w:r w:rsidR="0066525A" w:rsidRPr="002E03A1">
        <w:rPr>
          <w:rFonts w:ascii="Tahoma" w:hAnsi="Tahoma" w:cs="Tahoma"/>
        </w:rPr>
        <w:t xml:space="preserve"> </w:t>
      </w:r>
      <w:r w:rsidRPr="002E03A1">
        <w:rPr>
          <w:rFonts w:ascii="Tahoma" w:hAnsi="Tahoma" w:cs="Tahoma"/>
        </w:rPr>
        <w:t xml:space="preserve">ure dostaviti </w:t>
      </w:r>
      <w:r w:rsidR="0066525A" w:rsidRPr="002E03A1">
        <w:rPr>
          <w:rFonts w:ascii="Tahoma" w:hAnsi="Tahoma" w:cs="Tahoma"/>
        </w:rPr>
        <w:t xml:space="preserve">naslednje </w:t>
      </w:r>
      <w:r w:rsidR="00923AF5" w:rsidRPr="002E03A1">
        <w:rPr>
          <w:rFonts w:ascii="Tahoma" w:hAnsi="Tahoma" w:cs="Tahoma"/>
        </w:rPr>
        <w:t>v</w:t>
      </w:r>
      <w:r w:rsidRPr="002E03A1">
        <w:rPr>
          <w:rFonts w:ascii="Tahoma" w:hAnsi="Tahoma" w:cs="Tahoma"/>
        </w:rPr>
        <w:t>zorce katere</w:t>
      </w:r>
      <w:r w:rsidRPr="00AA773B">
        <w:rPr>
          <w:rFonts w:ascii="Tahoma" w:hAnsi="Tahoma" w:cs="Tahoma"/>
        </w:rPr>
        <w:t xml:space="preserve"> koli dimenzije:</w:t>
      </w:r>
    </w:p>
    <w:p w14:paraId="2706DDDF" w14:textId="77777777" w:rsidR="00AA773B" w:rsidRPr="00AA773B" w:rsidRDefault="00AA773B" w:rsidP="00AA773B">
      <w:pPr>
        <w:jc w:val="both"/>
        <w:rPr>
          <w:rFonts w:ascii="Tahoma" w:hAnsi="Tahoma" w:cs="Tahoma"/>
        </w:rPr>
      </w:pPr>
      <w:r w:rsidRPr="00AA773B">
        <w:rPr>
          <w:rFonts w:ascii="Tahoma" w:hAnsi="Tahoma" w:cs="Tahoma"/>
        </w:rPr>
        <w:t>-</w:t>
      </w:r>
      <w:r w:rsidRPr="00AA773B">
        <w:rPr>
          <w:rFonts w:ascii="Tahoma" w:hAnsi="Tahoma" w:cs="Tahoma"/>
        </w:rPr>
        <w:tab/>
        <w:t>Zobata spojka (poljubne dimenzije)……1 kos;</w:t>
      </w:r>
    </w:p>
    <w:p w14:paraId="4D7A8190" w14:textId="606832F5" w:rsidR="00AA773B" w:rsidRPr="00AA773B" w:rsidRDefault="00AA773B" w:rsidP="00AA773B">
      <w:pPr>
        <w:jc w:val="both"/>
        <w:rPr>
          <w:rFonts w:ascii="Tahoma" w:hAnsi="Tahoma" w:cs="Tahoma"/>
        </w:rPr>
      </w:pPr>
      <w:r w:rsidRPr="00AA773B">
        <w:rPr>
          <w:rFonts w:ascii="Tahoma" w:hAnsi="Tahoma" w:cs="Tahoma"/>
        </w:rPr>
        <w:t>-</w:t>
      </w:r>
      <w:r w:rsidRPr="00AA773B">
        <w:rPr>
          <w:rFonts w:ascii="Tahoma" w:hAnsi="Tahoma" w:cs="Tahoma"/>
        </w:rPr>
        <w:tab/>
        <w:t>Montažno</w:t>
      </w:r>
      <w:r>
        <w:rPr>
          <w:rFonts w:ascii="Tahoma" w:hAnsi="Tahoma" w:cs="Tahoma"/>
        </w:rPr>
        <w:t xml:space="preserve"> </w:t>
      </w:r>
      <w:r w:rsidRPr="00AA773B">
        <w:rPr>
          <w:rFonts w:ascii="Tahoma" w:hAnsi="Tahoma" w:cs="Tahoma"/>
        </w:rPr>
        <w:t>-</w:t>
      </w:r>
      <w:r>
        <w:rPr>
          <w:rFonts w:ascii="Tahoma" w:hAnsi="Tahoma" w:cs="Tahoma"/>
        </w:rPr>
        <w:t xml:space="preserve"> </w:t>
      </w:r>
      <w:r w:rsidRPr="00AA773B">
        <w:rPr>
          <w:rFonts w:ascii="Tahoma" w:hAnsi="Tahoma" w:cs="Tahoma"/>
        </w:rPr>
        <w:t>demontažni kos (poljubne dimenzije)…..1 kos;</w:t>
      </w:r>
    </w:p>
    <w:p w14:paraId="6FC94B13" w14:textId="77777777" w:rsidR="00AA773B" w:rsidRPr="00AA773B" w:rsidRDefault="00AA773B" w:rsidP="00AA773B">
      <w:pPr>
        <w:jc w:val="both"/>
        <w:rPr>
          <w:rFonts w:ascii="Tahoma" w:hAnsi="Tahoma" w:cs="Tahoma"/>
        </w:rPr>
      </w:pPr>
      <w:r w:rsidRPr="00AA773B">
        <w:rPr>
          <w:rFonts w:ascii="Tahoma" w:hAnsi="Tahoma" w:cs="Tahoma"/>
        </w:rPr>
        <w:t>-</w:t>
      </w:r>
      <w:r w:rsidRPr="00AA773B">
        <w:rPr>
          <w:rFonts w:ascii="Tahoma" w:hAnsi="Tahoma" w:cs="Tahoma"/>
        </w:rPr>
        <w:tab/>
        <w:t>Lovilnik nesnage (poljubne dimenzije)……1 kos.</w:t>
      </w:r>
    </w:p>
    <w:p w14:paraId="185208F9" w14:textId="77777777" w:rsidR="00AA773B" w:rsidRPr="00AA773B" w:rsidRDefault="00AA773B" w:rsidP="00AA773B">
      <w:pPr>
        <w:jc w:val="both"/>
        <w:rPr>
          <w:rFonts w:ascii="Tahoma" w:hAnsi="Tahoma" w:cs="Tahoma"/>
        </w:rPr>
      </w:pPr>
    </w:p>
    <w:p w14:paraId="1E2EEFAE" w14:textId="14DE5FB4" w:rsidR="00AA773B" w:rsidRPr="007549F6" w:rsidRDefault="00AA773B" w:rsidP="00AA773B">
      <w:pPr>
        <w:jc w:val="both"/>
        <w:rPr>
          <w:rFonts w:ascii="Tahoma" w:hAnsi="Tahoma" w:cs="Tahoma"/>
          <w:color w:val="FF0000"/>
        </w:rPr>
      </w:pPr>
      <w:r w:rsidRPr="00AA773B">
        <w:rPr>
          <w:rFonts w:ascii="Tahoma" w:hAnsi="Tahoma" w:cs="Tahoma"/>
        </w:rPr>
        <w:t>Vzorci se dostavijo v naročnikovo skladišče Kleče, Saveljska cesta 1, Ljubljana</w:t>
      </w:r>
      <w:r w:rsidR="00687A0D">
        <w:rPr>
          <w:rFonts w:ascii="Tahoma" w:hAnsi="Tahoma" w:cs="Tahoma"/>
        </w:rPr>
        <w:t>.</w:t>
      </w:r>
    </w:p>
    <w:p w14:paraId="09ADBB09" w14:textId="2D5E9C3F" w:rsidR="00AA773B" w:rsidRDefault="000671B5" w:rsidP="00AA773B">
      <w:pPr>
        <w:jc w:val="both"/>
        <w:rPr>
          <w:rFonts w:ascii="Tahoma" w:hAnsi="Tahoma" w:cs="Tahoma"/>
        </w:rPr>
      </w:pPr>
      <w:r>
        <w:rPr>
          <w:rFonts w:ascii="Tahoma" w:hAnsi="Tahoma" w:cs="Tahoma"/>
        </w:rPr>
        <w:t xml:space="preserve"> </w:t>
      </w:r>
    </w:p>
    <w:p w14:paraId="219CF2C2" w14:textId="3451ED1E" w:rsidR="000671B5" w:rsidRPr="00AA773B" w:rsidRDefault="000671B5" w:rsidP="00AA773B">
      <w:pPr>
        <w:jc w:val="both"/>
        <w:rPr>
          <w:rFonts w:ascii="Tahoma" w:hAnsi="Tahoma" w:cs="Tahoma"/>
        </w:rPr>
      </w:pPr>
      <w:r>
        <w:rPr>
          <w:rFonts w:ascii="Tahoma" w:hAnsi="Tahoma" w:cs="Tahoma"/>
        </w:rPr>
        <w:t>Dokazilo: Izjava – gospodarski subjekt</w:t>
      </w:r>
    </w:p>
    <w:p w14:paraId="72318340" w14:textId="77777777" w:rsidR="003136DC" w:rsidRPr="00AE3EEC" w:rsidRDefault="003136DC" w:rsidP="00AA773B">
      <w:pPr>
        <w:jc w:val="both"/>
        <w:rPr>
          <w:rFonts w:ascii="Tahoma" w:hAnsi="Tahoma" w:cs="Tahoma"/>
          <w:strike/>
        </w:rPr>
      </w:pPr>
    </w:p>
    <w:p w14:paraId="6972ACB1" w14:textId="77777777"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t>OSTALE ZAHTEVE NAROČNIKA</w:t>
      </w:r>
    </w:p>
    <w:p w14:paraId="6F57FC6E" w14:textId="77777777" w:rsidR="00E7001B" w:rsidRDefault="00E7001B" w:rsidP="00E7001B">
      <w:pPr>
        <w:keepNext/>
        <w:keepLines/>
        <w:tabs>
          <w:tab w:val="left" w:pos="8100"/>
        </w:tabs>
        <w:jc w:val="both"/>
        <w:rPr>
          <w:rFonts w:ascii="Tahoma" w:hAnsi="Tahoma" w:cs="Tahoma"/>
        </w:rPr>
      </w:pPr>
    </w:p>
    <w:p w14:paraId="1D7C0B03" w14:textId="77777777"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14:paraId="3ABF4017" w14:textId="77777777" w:rsidR="00E7001B" w:rsidRPr="00112425" w:rsidRDefault="00E7001B" w:rsidP="00E7001B">
      <w:pPr>
        <w:keepNext/>
        <w:keepLines/>
        <w:jc w:val="both"/>
        <w:rPr>
          <w:rFonts w:ascii="Tahoma" w:hAnsi="Tahoma" w:cs="Tahoma"/>
        </w:rPr>
      </w:pPr>
    </w:p>
    <w:p w14:paraId="560A8F91" w14:textId="77777777" w:rsidR="00E7001B" w:rsidRDefault="00E7001B" w:rsidP="00E7001B">
      <w:pPr>
        <w:keepNext/>
        <w:keepLines/>
        <w:tabs>
          <w:tab w:val="left" w:pos="284"/>
        </w:tabs>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6E328604" w14:textId="77777777" w:rsidR="00E7001B" w:rsidRPr="00112425" w:rsidRDefault="00E7001B" w:rsidP="00E7001B">
      <w:pPr>
        <w:keepNext/>
        <w:keepLines/>
        <w:tabs>
          <w:tab w:val="left" w:pos="284"/>
        </w:tabs>
        <w:jc w:val="both"/>
        <w:rPr>
          <w:rFonts w:ascii="Tahoma" w:hAnsi="Tahoma" w:cs="Tahoma"/>
        </w:rPr>
      </w:pPr>
    </w:p>
    <w:p w14:paraId="234C2737" w14:textId="77777777"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3B8921DA" w14:textId="3B8ABDC8" w:rsidR="00E7001B" w:rsidRPr="00112425" w:rsidRDefault="00E7001B" w:rsidP="00E4185C">
      <w:pPr>
        <w:keepNext/>
        <w:keepLines/>
        <w:numPr>
          <w:ilvl w:val="0"/>
          <w:numId w:val="24"/>
        </w:numPr>
        <w:ind w:left="714" w:hanging="357"/>
        <w:jc w:val="both"/>
        <w:rPr>
          <w:rFonts w:ascii="Tahoma" w:hAnsi="Tahoma" w:cs="Tahoma"/>
        </w:rPr>
      </w:pPr>
      <w:r w:rsidRPr="00112425">
        <w:rPr>
          <w:rFonts w:ascii="Tahoma" w:hAnsi="Tahoma" w:cs="Tahoma"/>
        </w:rPr>
        <w:t>Priloga IZJAVA</w:t>
      </w:r>
      <w:r>
        <w:rPr>
          <w:rFonts w:ascii="Tahoma" w:hAnsi="Tahoma" w:cs="Tahoma"/>
        </w:rPr>
        <w:t xml:space="preserve"> – GOSPODARSKI SUBJEKT</w:t>
      </w:r>
    </w:p>
    <w:p w14:paraId="16E47CDE" w14:textId="2ECB7726" w:rsidR="00DC1F9B" w:rsidRPr="00FB2CFB" w:rsidRDefault="00DC1F9B" w:rsidP="00E4185C">
      <w:pPr>
        <w:keepNext/>
        <w:keepLines/>
        <w:numPr>
          <w:ilvl w:val="0"/>
          <w:numId w:val="24"/>
        </w:numPr>
        <w:ind w:left="714" w:hanging="357"/>
        <w:jc w:val="both"/>
        <w:rPr>
          <w:rFonts w:ascii="Tahoma" w:hAnsi="Tahoma" w:cs="Tahoma"/>
        </w:rPr>
      </w:pPr>
      <w:r w:rsidRPr="00FB2CFB">
        <w:rPr>
          <w:rFonts w:ascii="Tahoma" w:hAnsi="Tahoma" w:cs="Tahoma"/>
        </w:rPr>
        <w:t>Priloga</w:t>
      </w:r>
      <w:r w:rsidR="00957B68">
        <w:rPr>
          <w:rFonts w:ascii="Tahoma" w:hAnsi="Tahoma" w:cs="Tahoma"/>
        </w:rPr>
        <w:t xml:space="preserve"> </w:t>
      </w:r>
      <w:r w:rsidRPr="00FB2CFB">
        <w:rPr>
          <w:rFonts w:ascii="Tahoma" w:hAnsi="Tahoma" w:cs="Tahoma"/>
        </w:rPr>
        <w:t>Izjava o udeležbi fizičnih in pravnih oseb v lastništvu</w:t>
      </w:r>
    </w:p>
    <w:p w14:paraId="56970DDD" w14:textId="77777777" w:rsidR="00E7001B" w:rsidRDefault="00E7001B" w:rsidP="00B11E1B">
      <w:pPr>
        <w:keepNext/>
        <w:widowControl w:val="0"/>
        <w:jc w:val="both"/>
        <w:rPr>
          <w:rFonts w:ascii="Tahoma" w:hAnsi="Tahoma" w:cs="Tahoma"/>
          <w:b/>
        </w:rPr>
      </w:pPr>
    </w:p>
    <w:p w14:paraId="0E26AA5C" w14:textId="77777777" w:rsidR="00D13878" w:rsidRPr="00076910" w:rsidRDefault="00D13878" w:rsidP="00B11E1B">
      <w:pPr>
        <w:keepNext/>
        <w:widowControl w:val="0"/>
        <w:jc w:val="both"/>
        <w:rPr>
          <w:rFonts w:ascii="Tahoma" w:hAnsi="Tahoma" w:cs="Tahoma"/>
          <w:b/>
        </w:rPr>
      </w:pPr>
    </w:p>
    <w:p w14:paraId="7C6253A6"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63300B67" w14:textId="77777777" w:rsidR="00AE768B" w:rsidRPr="00076910" w:rsidRDefault="00AE768B" w:rsidP="00B11E1B">
      <w:pPr>
        <w:keepNext/>
        <w:widowControl w:val="0"/>
        <w:jc w:val="both"/>
        <w:rPr>
          <w:rFonts w:ascii="Tahoma" w:hAnsi="Tahoma" w:cs="Tahoma"/>
        </w:rPr>
      </w:pPr>
    </w:p>
    <w:p w14:paraId="45325140" w14:textId="2A01CFF9" w:rsidR="00594493" w:rsidRPr="00076910" w:rsidRDefault="00AE768B" w:rsidP="00B11E1B">
      <w:pPr>
        <w:keepNext/>
        <w:widowControl w:val="0"/>
        <w:jc w:val="both"/>
        <w:rPr>
          <w:rFonts w:ascii="Tahoma" w:hAnsi="Tahoma" w:cs="Tahoma"/>
        </w:rPr>
      </w:pPr>
      <w:r w:rsidRPr="00076910">
        <w:rPr>
          <w:rFonts w:ascii="Tahoma" w:hAnsi="Tahoma" w:cs="Tahoma"/>
        </w:rPr>
        <w:t xml:space="preserve">Merilo za izbor najugodnejšega ponudnika je najnižja </w:t>
      </w:r>
      <w:r w:rsidR="00F550F1">
        <w:rPr>
          <w:rFonts w:ascii="Tahoma" w:hAnsi="Tahoma" w:cs="Tahoma"/>
        </w:rPr>
        <w:t xml:space="preserve">skupna </w:t>
      </w:r>
      <w:r w:rsidRPr="00076910">
        <w:rPr>
          <w:rFonts w:ascii="Tahoma" w:hAnsi="Tahoma" w:cs="Tahoma"/>
        </w:rPr>
        <w:t>ponudbena vrednost v EUR brez DDV</w:t>
      </w:r>
      <w:r w:rsidR="00F550F1">
        <w:rPr>
          <w:rFonts w:ascii="Tahoma" w:hAnsi="Tahoma" w:cs="Tahoma"/>
        </w:rPr>
        <w:t>.</w:t>
      </w:r>
    </w:p>
    <w:p w14:paraId="3663CE21" w14:textId="77777777" w:rsidR="00D57C4F" w:rsidRPr="00076910" w:rsidRDefault="00D57C4F" w:rsidP="00B11E1B">
      <w:pPr>
        <w:pStyle w:val="Telobesedila3"/>
        <w:keepNext/>
        <w:widowControl w:val="0"/>
        <w:tabs>
          <w:tab w:val="clear" w:pos="142"/>
        </w:tabs>
        <w:rPr>
          <w:rFonts w:ascii="Tahoma" w:hAnsi="Tahoma" w:cs="Tahoma"/>
          <w:lang w:val="sl-SI"/>
        </w:rPr>
      </w:pPr>
    </w:p>
    <w:p w14:paraId="2DE7A593"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2AC7CD39" w14:textId="77777777" w:rsidR="001367E8" w:rsidRPr="00076910" w:rsidRDefault="001367E8" w:rsidP="00B11E1B">
      <w:pPr>
        <w:keepNext/>
        <w:widowControl w:val="0"/>
        <w:jc w:val="both"/>
        <w:rPr>
          <w:rFonts w:ascii="Tahoma" w:hAnsi="Tahoma" w:cs="Tahoma"/>
          <w:b/>
          <w:sz w:val="22"/>
          <w:szCs w:val="22"/>
        </w:rPr>
      </w:pPr>
    </w:p>
    <w:p w14:paraId="4E18CEDC" w14:textId="77777777"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1"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2"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28C4AEE1" w14:textId="77777777" w:rsidR="00805C06" w:rsidRPr="00076910" w:rsidRDefault="00805C06" w:rsidP="00B11E1B">
      <w:pPr>
        <w:keepNext/>
        <w:widowControl w:val="0"/>
        <w:tabs>
          <w:tab w:val="left" w:pos="142"/>
        </w:tabs>
        <w:jc w:val="both"/>
        <w:rPr>
          <w:rFonts w:ascii="Tahoma" w:hAnsi="Tahoma" w:cs="Tahoma"/>
        </w:rPr>
      </w:pPr>
    </w:p>
    <w:p w14:paraId="1C75C93A" w14:textId="77777777" w:rsidR="001367E8" w:rsidRDefault="001367E8" w:rsidP="00B11E1B">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3"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6DB58797" w14:textId="77777777" w:rsidR="00DB5332" w:rsidRDefault="00DB5332" w:rsidP="00B11E1B">
      <w:pPr>
        <w:keepNext/>
        <w:widowControl w:val="0"/>
        <w:tabs>
          <w:tab w:val="left" w:pos="142"/>
        </w:tabs>
        <w:jc w:val="both"/>
        <w:rPr>
          <w:rFonts w:ascii="Tahoma" w:hAnsi="Tahoma" w:cs="Tahoma"/>
        </w:rPr>
      </w:pPr>
    </w:p>
    <w:p w14:paraId="681F9DAB" w14:textId="77777777" w:rsidR="00DB5332" w:rsidRPr="00CE2724" w:rsidRDefault="00DB5332" w:rsidP="00DB533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1FF0A607" w14:textId="77777777" w:rsidR="00DB5332" w:rsidRPr="00076910" w:rsidRDefault="00DB5332" w:rsidP="00B11E1B">
      <w:pPr>
        <w:keepNext/>
        <w:widowControl w:val="0"/>
        <w:tabs>
          <w:tab w:val="left" w:pos="142"/>
        </w:tabs>
        <w:jc w:val="both"/>
        <w:rPr>
          <w:rFonts w:ascii="Tahoma" w:hAnsi="Tahoma" w:cs="Tahoma"/>
        </w:rPr>
      </w:pPr>
    </w:p>
    <w:p w14:paraId="6E1E2C83" w14:textId="77777777" w:rsidR="009963F3" w:rsidRPr="00A73B7E" w:rsidRDefault="009963F3" w:rsidP="00B11E1B">
      <w:pPr>
        <w:keepNext/>
        <w:widowControl w:val="0"/>
        <w:jc w:val="both"/>
        <w:rPr>
          <w:rFonts w:ascii="Tahoma" w:hAnsi="Tahoma" w:cs="Tahoma"/>
          <w:b/>
        </w:rPr>
      </w:pPr>
    </w:p>
    <w:p w14:paraId="169E92DB" w14:textId="77777777" w:rsidR="00E967C1" w:rsidRPr="00527FB9" w:rsidRDefault="00E967C1" w:rsidP="00B11E1B">
      <w:pPr>
        <w:keepNext/>
        <w:widowControl w:val="0"/>
        <w:numPr>
          <w:ilvl w:val="1"/>
          <w:numId w:val="2"/>
        </w:numPr>
        <w:spacing w:after="120" w:line="276" w:lineRule="auto"/>
        <w:jc w:val="both"/>
        <w:rPr>
          <w:rFonts w:ascii="Tahoma" w:hAnsi="Tahoma" w:cs="Tahoma"/>
          <w:b/>
        </w:rPr>
      </w:pPr>
      <w:r w:rsidRPr="00527FB9">
        <w:rPr>
          <w:rFonts w:ascii="Tahoma" w:hAnsi="Tahoma" w:cs="Tahoma"/>
          <w:b/>
        </w:rPr>
        <w:t>Vsebina ponudbene dokumentacije</w:t>
      </w:r>
    </w:p>
    <w:p w14:paraId="5C74995F" w14:textId="77777777" w:rsidR="00E967C1" w:rsidRPr="00A73B7E" w:rsidRDefault="00E967C1" w:rsidP="00B11E1B">
      <w:pPr>
        <w:keepNext/>
        <w:widowControl w:val="0"/>
        <w:jc w:val="both"/>
        <w:rPr>
          <w:rFonts w:ascii="Tahoma" w:hAnsi="Tahoma" w:cs="Tahoma"/>
        </w:rPr>
      </w:pPr>
    </w:p>
    <w:p w14:paraId="002CCC19"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19E94DA" w14:textId="77777777" w:rsidR="00E967C1" w:rsidRPr="006D03C9" w:rsidRDefault="00E967C1" w:rsidP="00B11E1B">
      <w:pPr>
        <w:keepNext/>
        <w:widowControl w:val="0"/>
        <w:jc w:val="both"/>
        <w:rPr>
          <w:rFonts w:ascii="Tahoma" w:hAnsi="Tahoma" w:cs="Tahoma"/>
        </w:rPr>
      </w:pPr>
    </w:p>
    <w:p w14:paraId="4BC14AC2" w14:textId="77777777" w:rsidR="00E967C1" w:rsidRPr="003D7BF0" w:rsidRDefault="00E967C1" w:rsidP="00B11E1B">
      <w:pPr>
        <w:keepNext/>
        <w:widowControl w:val="0"/>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 xml:space="preserve">mora ponudnik naložiti v </w:t>
      </w:r>
      <w:r w:rsidRPr="006B13B6">
        <w:rPr>
          <w:rFonts w:ascii="Tahoma" w:hAnsi="Tahoma" w:cs="Tahoma"/>
        </w:rPr>
        <w:lastRenderedPageBreak/>
        <w:t>informacijski sistem e-JN</w:t>
      </w:r>
      <w:r w:rsidR="00296A66" w:rsidRPr="003D7BF0">
        <w:rPr>
          <w:rFonts w:ascii="Tahoma" w:hAnsi="Tahoma" w:cs="Tahoma"/>
        </w:rPr>
        <w:t>,</w:t>
      </w:r>
      <w:r w:rsidRPr="003D7BF0">
        <w:rPr>
          <w:rFonts w:ascii="Tahoma" w:hAnsi="Tahoma" w:cs="Tahoma"/>
        </w:rPr>
        <w:t xml:space="preserve"> je navedena v nadaljevanju:</w:t>
      </w:r>
    </w:p>
    <w:p w14:paraId="515DDB5A" w14:textId="77777777" w:rsidR="00E967C1" w:rsidRPr="00E7001B" w:rsidRDefault="00E967C1" w:rsidP="00B11E1B">
      <w:pPr>
        <w:keepNext/>
        <w:widowControl w:val="0"/>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076910" w14:paraId="71185072" w14:textId="77777777" w:rsidTr="00D57C4F">
        <w:trPr>
          <w:trHeight w:val="301"/>
        </w:trPr>
        <w:tc>
          <w:tcPr>
            <w:tcW w:w="9424" w:type="dxa"/>
            <w:tcBorders>
              <w:top w:val="single" w:sz="4" w:space="0" w:color="auto"/>
              <w:bottom w:val="single" w:sz="4" w:space="0" w:color="auto"/>
            </w:tcBorders>
          </w:tcPr>
          <w:p w14:paraId="18B4F499" w14:textId="77777777" w:rsidR="00DB4DB7" w:rsidRPr="005965D2" w:rsidRDefault="00DB4DB7" w:rsidP="00B11E1B">
            <w:pPr>
              <w:keepNext/>
              <w:widowControl w:val="0"/>
              <w:jc w:val="both"/>
              <w:rPr>
                <w:rFonts w:ascii="Tahoma" w:hAnsi="Tahoma" w:cs="Tahoma"/>
                <w:bCs/>
                <w:iCs/>
              </w:rPr>
            </w:pPr>
            <w:r w:rsidRPr="00785E21">
              <w:rPr>
                <w:rFonts w:ascii="Tahoma" w:hAnsi="Tahoma" w:cs="Tahoma"/>
                <w:bCs/>
                <w:iCs/>
              </w:rPr>
              <w:t>POVZETE</w:t>
            </w:r>
            <w:r w:rsidR="00941167" w:rsidRPr="00785E21">
              <w:rPr>
                <w:rFonts w:ascii="Tahoma" w:hAnsi="Tahoma" w:cs="Tahoma"/>
                <w:bCs/>
                <w:iCs/>
              </w:rPr>
              <w:t>K</w:t>
            </w:r>
            <w:r w:rsidRPr="005965D2">
              <w:rPr>
                <w:rFonts w:ascii="Tahoma" w:hAnsi="Tahoma" w:cs="Tahoma"/>
                <w:bCs/>
                <w:iCs/>
              </w:rPr>
              <w:t xml:space="preserve"> PREDRAČUNA - PONUDBA</w:t>
            </w:r>
          </w:p>
        </w:tc>
      </w:tr>
    </w:tbl>
    <w:p w14:paraId="4CD30E77" w14:textId="77777777" w:rsidR="00DB4DB7" w:rsidRPr="00076910" w:rsidRDefault="00DB4DB7" w:rsidP="00B11E1B">
      <w:pPr>
        <w:keepNext/>
        <w:widowControl w:val="0"/>
        <w:jc w:val="both"/>
        <w:rPr>
          <w:rFonts w:ascii="Tahoma" w:eastAsia="Calibri" w:hAnsi="Tahoma" w:cs="Tahoma"/>
          <w:lang w:eastAsia="en-US"/>
        </w:rPr>
      </w:pPr>
    </w:p>
    <w:p w14:paraId="57DEB82E" w14:textId="77777777" w:rsidR="004A26D4" w:rsidRDefault="004A26D4" w:rsidP="004A26D4">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v pdf.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»Predračun«, bosta razvidna in dostopna na javnem odpiranju ponudb. </w:t>
      </w:r>
    </w:p>
    <w:p w14:paraId="164CAB75" w14:textId="77777777" w:rsidR="004A26D4" w:rsidRDefault="004A26D4" w:rsidP="004A26D4">
      <w:pPr>
        <w:keepNext/>
        <w:keepLines/>
        <w:jc w:val="both"/>
        <w:rPr>
          <w:rFonts w:ascii="Tahoma" w:eastAsia="Calibri" w:hAnsi="Tahoma" w:cs="Tahoma"/>
          <w:lang w:eastAsia="en-US"/>
        </w:rPr>
      </w:pPr>
    </w:p>
    <w:p w14:paraId="165A6CD1" w14:textId="77777777" w:rsidR="004A26D4" w:rsidRPr="005B7A45" w:rsidRDefault="004A26D4" w:rsidP="004A26D4">
      <w:pPr>
        <w:keepNext/>
        <w:keepLines/>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Pr>
          <w:rFonts w:ascii="Tahoma" w:hAnsi="Tahoma" w:cs="Tahoma"/>
          <w:b/>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260D4214" w14:textId="77777777" w:rsidR="004A26D4" w:rsidRPr="005B7A45" w:rsidRDefault="004A26D4" w:rsidP="004A26D4">
      <w:pPr>
        <w:keepNext/>
        <w:keepLines/>
        <w:jc w:val="both"/>
        <w:rPr>
          <w:rFonts w:ascii="Tahoma" w:eastAsia="Calibri" w:hAnsi="Tahoma" w:cs="Tahoma"/>
          <w:lang w:eastAsia="en-US"/>
        </w:rPr>
      </w:pPr>
    </w:p>
    <w:p w14:paraId="65ACBCED" w14:textId="77777777"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491BCC70" w14:textId="77777777" w:rsidTr="00D57C4F">
        <w:trPr>
          <w:trHeight w:val="372"/>
        </w:trPr>
        <w:tc>
          <w:tcPr>
            <w:tcW w:w="9424" w:type="dxa"/>
            <w:tcBorders>
              <w:top w:val="single" w:sz="4" w:space="0" w:color="auto"/>
              <w:bottom w:val="single" w:sz="4" w:space="0" w:color="auto"/>
            </w:tcBorders>
          </w:tcPr>
          <w:p w14:paraId="2ED8AAC3"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4A7EB71C" w14:textId="77777777" w:rsidR="00E967C1" w:rsidRPr="00076910" w:rsidRDefault="00E967C1" w:rsidP="00B11E1B">
      <w:pPr>
        <w:keepNext/>
        <w:widowControl w:val="0"/>
        <w:jc w:val="both"/>
        <w:rPr>
          <w:rFonts w:ascii="Tahoma" w:hAnsi="Tahoma" w:cs="Tahoma"/>
        </w:rPr>
      </w:pPr>
    </w:p>
    <w:p w14:paraId="7A437F84"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0A7FDCB3" w14:textId="77777777" w:rsidR="004A26D4" w:rsidRPr="00CB057A" w:rsidRDefault="004A26D4" w:rsidP="004A26D4">
      <w:pPr>
        <w:keepNext/>
        <w:keepLines/>
        <w:jc w:val="both"/>
        <w:rPr>
          <w:rFonts w:ascii="Tahoma" w:hAnsi="Tahoma" w:cs="Tahoma"/>
        </w:rPr>
      </w:pPr>
    </w:p>
    <w:p w14:paraId="66426850" w14:textId="70E2072B" w:rsidR="004A26D4" w:rsidRPr="00CB057A" w:rsidRDefault="004A26D4" w:rsidP="004A26D4">
      <w:pPr>
        <w:keepNext/>
        <w:keepLines/>
        <w:jc w:val="both"/>
        <w:rPr>
          <w:rFonts w:ascii="Tahoma" w:hAnsi="Tahoma" w:cs="Tahoma"/>
        </w:rPr>
      </w:pPr>
      <w:r w:rsidRPr="00CB057A">
        <w:rPr>
          <w:rFonts w:ascii="Tahoma" w:hAnsi="Tahoma" w:cs="Tahoma"/>
        </w:rPr>
        <w:t>V primeru skupne ponudbe</w:t>
      </w:r>
      <w:r w:rsidR="00B93EE5">
        <w:rPr>
          <w:rFonts w:ascii="Tahoma" w:hAnsi="Tahoma" w:cs="Tahoma"/>
        </w:rPr>
        <w:t xml:space="preserve"> </w:t>
      </w:r>
      <w:r w:rsidRPr="00CB057A">
        <w:rPr>
          <w:rFonts w:ascii="Tahoma" w:hAnsi="Tahoma" w:cs="Tahoma"/>
        </w:rPr>
        <w:t xml:space="preserve">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14:paraId="1CA8A220" w14:textId="77777777" w:rsidR="00E967C1" w:rsidRPr="00076910" w:rsidRDefault="00E967C1" w:rsidP="00B11E1B">
      <w:pPr>
        <w:keepNext/>
        <w:widowControl w:val="0"/>
        <w:jc w:val="both"/>
        <w:rPr>
          <w:rFonts w:ascii="Tahoma" w:hAnsi="Tahoma" w:cs="Tahoma"/>
        </w:rPr>
      </w:pPr>
    </w:p>
    <w:p w14:paraId="0C607008" w14:textId="77777777" w:rsidR="00E967C1" w:rsidRPr="00A73B7E" w:rsidRDefault="00E967C1" w:rsidP="00412F3A">
      <w:pPr>
        <w:keepNext/>
        <w:widowControl w:val="0"/>
        <w:numPr>
          <w:ilvl w:val="0"/>
          <w:numId w:val="18"/>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6AB6A48B"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7BD346D4" w14:textId="77777777" w:rsidR="00C952CA" w:rsidRPr="00076910" w:rsidRDefault="00C952CA" w:rsidP="00C22D1F">
      <w:pPr>
        <w:keepLines/>
        <w:widowControl w:val="0"/>
        <w:jc w:val="both"/>
        <w:rPr>
          <w:rFonts w:ascii="Tahoma" w:hAnsi="Tahoma" w:cs="Tahoma"/>
        </w:rPr>
      </w:pPr>
    </w:p>
    <w:p w14:paraId="73512727" w14:textId="77777777"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pdf in</w:t>
      </w:r>
      <w:r w:rsidR="00F91EA9" w:rsidRPr="00076910">
        <w:rPr>
          <w:rFonts w:ascii="Tahoma" w:hAnsi="Tahoma" w:cs="Tahoma"/>
          <w:b/>
        </w:rPr>
        <w:t xml:space="preserve"> </w:t>
      </w:r>
      <w:r w:rsidRPr="00076910">
        <w:rPr>
          <w:rFonts w:ascii="Tahoma" w:hAnsi="Tahoma" w:cs="Tahoma"/>
          <w:b/>
        </w:rPr>
        <w:t>excel formatu</w:t>
      </w:r>
      <w:r w:rsidRPr="00076910">
        <w:rPr>
          <w:rFonts w:ascii="Tahoma" w:hAnsi="Tahoma" w:cs="Tahoma"/>
        </w:rPr>
        <w:t xml:space="preserve">. Ponudniki so obvezani priložiti vse priloge, razen če v posamezni prilogi ni drugače navedeno. </w:t>
      </w:r>
    </w:p>
    <w:p w14:paraId="0B57F1FE" w14:textId="77777777" w:rsidR="00C952CA" w:rsidRPr="00076910" w:rsidRDefault="00C952CA" w:rsidP="00C22D1F">
      <w:pPr>
        <w:keepLines/>
        <w:widowControl w:val="0"/>
        <w:jc w:val="both"/>
        <w:rPr>
          <w:rFonts w:ascii="Tahoma" w:hAnsi="Tahoma" w:cs="Tahoma"/>
        </w:rPr>
      </w:pPr>
    </w:p>
    <w:p w14:paraId="47EB4343" w14:textId="5C8C32D8"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kot veljavni štejejo podatki v predračunu,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27803EB4" w14:textId="77777777" w:rsidR="000A4F25" w:rsidRPr="00076910" w:rsidRDefault="000A4F25" w:rsidP="00C22D1F">
      <w:pPr>
        <w:keepLines/>
        <w:widowControl w:val="0"/>
        <w:jc w:val="both"/>
        <w:rPr>
          <w:rFonts w:ascii="Tahoma" w:hAnsi="Tahoma" w:cs="Tahoma"/>
        </w:rPr>
      </w:pPr>
    </w:p>
    <w:p w14:paraId="7DF23F4D" w14:textId="77777777" w:rsidR="000A4F25" w:rsidRPr="00076910" w:rsidRDefault="000A4F25" w:rsidP="00C22D1F">
      <w:pPr>
        <w:keepLines/>
        <w:widowControl w:val="0"/>
        <w:jc w:val="both"/>
        <w:rPr>
          <w:rFonts w:ascii="Tahoma" w:hAnsi="Tahoma" w:cs="Tahoma"/>
        </w:rPr>
      </w:pPr>
      <w:r w:rsidRPr="00DB2BBA">
        <w:rPr>
          <w:rFonts w:ascii="Tahoma" w:hAnsi="Tahoma" w:cs="Tahoma"/>
        </w:rPr>
        <w:t>Druge priloge:</w:t>
      </w:r>
    </w:p>
    <w:p w14:paraId="51736ADA"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Akt o skupni izvedbi naročila</w:t>
      </w:r>
    </w:p>
    <w:p w14:paraId="03F166BF"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Izjava – Osebe</w:t>
      </w:r>
    </w:p>
    <w:p w14:paraId="5EFF64AF" w14:textId="77777777" w:rsidR="00DC1F9B" w:rsidRPr="00FB2CFB" w:rsidRDefault="00DC1F9B" w:rsidP="00E4185C">
      <w:pPr>
        <w:keepLines/>
        <w:widowControl w:val="0"/>
        <w:numPr>
          <w:ilvl w:val="0"/>
          <w:numId w:val="21"/>
        </w:numPr>
        <w:jc w:val="both"/>
        <w:rPr>
          <w:rFonts w:ascii="Tahoma" w:hAnsi="Tahoma" w:cs="Tahoma"/>
        </w:rPr>
      </w:pPr>
      <w:r w:rsidRPr="00FB2CFB">
        <w:rPr>
          <w:rFonts w:ascii="Tahoma" w:hAnsi="Tahoma" w:cs="Tahoma"/>
        </w:rPr>
        <w:t>Izjava o udeležbi fizičn</w:t>
      </w:r>
      <w:r w:rsidR="00012E0E">
        <w:rPr>
          <w:rFonts w:ascii="Tahoma" w:hAnsi="Tahoma" w:cs="Tahoma"/>
        </w:rPr>
        <w:t>ih in pravnih oseb v lastništvu</w:t>
      </w:r>
    </w:p>
    <w:p w14:paraId="04C4DBD2" w14:textId="31AF6978" w:rsidR="00D8288D" w:rsidRDefault="000A4F25" w:rsidP="00E4185C">
      <w:pPr>
        <w:keepLines/>
        <w:widowControl w:val="0"/>
        <w:numPr>
          <w:ilvl w:val="0"/>
          <w:numId w:val="21"/>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w:t>
      </w:r>
      <w:r w:rsidR="009963F3" w:rsidRPr="00076910">
        <w:rPr>
          <w:rFonts w:ascii="Tahoma" w:hAnsi="Tahoma" w:cs="Tahoma"/>
        </w:rPr>
        <w:t>v pdf in excel formatu</w:t>
      </w:r>
    </w:p>
    <w:p w14:paraId="316E0167" w14:textId="61408491" w:rsidR="004715D1" w:rsidRPr="004715D1" w:rsidRDefault="004715D1" w:rsidP="00E4185C">
      <w:pPr>
        <w:keepLines/>
        <w:widowControl w:val="0"/>
        <w:numPr>
          <w:ilvl w:val="0"/>
          <w:numId w:val="21"/>
        </w:numPr>
        <w:jc w:val="both"/>
        <w:rPr>
          <w:rFonts w:ascii="Tahoma" w:hAnsi="Tahoma" w:cs="Tahoma"/>
        </w:rPr>
      </w:pPr>
      <w:r w:rsidRPr="004715D1">
        <w:rPr>
          <w:rFonts w:ascii="Tahoma" w:hAnsi="Tahoma" w:cs="Tahoma"/>
        </w:rPr>
        <w:t xml:space="preserve">Zahtevana dokumentacija iz točke </w:t>
      </w:r>
      <w:r w:rsidRPr="004715D1">
        <w:rPr>
          <w:rFonts w:ascii="Tahoma" w:hAnsi="Tahoma" w:cs="Tahoma"/>
          <w:bCs/>
          <w:color w:val="000000"/>
          <w:kern w:val="16"/>
        </w:rPr>
        <w:t>3.2.3.1 Tehnična in strokovna sposobnost</w:t>
      </w:r>
    </w:p>
    <w:p w14:paraId="0F31C243" w14:textId="77777777" w:rsidR="00D8288D" w:rsidRDefault="00D8288D" w:rsidP="00D8288D">
      <w:pPr>
        <w:keepLines/>
        <w:widowControl w:val="0"/>
        <w:jc w:val="both"/>
        <w:rPr>
          <w:rFonts w:ascii="Tahoma" w:hAnsi="Tahoma" w:cs="Tahoma"/>
        </w:rPr>
      </w:pPr>
    </w:p>
    <w:p w14:paraId="02F635F2" w14:textId="77777777" w:rsidR="004A26D4" w:rsidRDefault="004A26D4">
      <w:pPr>
        <w:rPr>
          <w:rFonts w:ascii="Tahoma" w:hAnsi="Tahoma" w:cs="Tahoma"/>
        </w:rPr>
      </w:pPr>
      <w:r>
        <w:rPr>
          <w:rFonts w:ascii="Tahoma" w:hAnsi="Tahoma" w:cs="Tahoma"/>
        </w:rPr>
        <w:br w:type="page"/>
      </w:r>
    </w:p>
    <w:tbl>
      <w:tblPr>
        <w:tblW w:w="6379" w:type="dxa"/>
        <w:tblLayout w:type="fixed"/>
        <w:tblCellMar>
          <w:left w:w="70" w:type="dxa"/>
          <w:right w:w="70" w:type="dxa"/>
        </w:tblCellMar>
        <w:tblLook w:val="0000" w:firstRow="0" w:lastRow="0" w:firstColumn="0" w:lastColumn="0" w:noHBand="0" w:noVBand="0"/>
      </w:tblPr>
      <w:tblGrid>
        <w:gridCol w:w="3898"/>
        <w:gridCol w:w="2481"/>
      </w:tblGrid>
      <w:tr w:rsidR="00D72D52" w:rsidRPr="00D72D52" w14:paraId="72EA013F" w14:textId="77777777" w:rsidTr="00D72D52">
        <w:tc>
          <w:tcPr>
            <w:tcW w:w="3898" w:type="dxa"/>
            <w:vAlign w:val="center"/>
          </w:tcPr>
          <w:p w14:paraId="6CCB66E1" w14:textId="275B0CA9" w:rsidR="00D72D52" w:rsidRPr="00D72D52" w:rsidRDefault="00D72D52" w:rsidP="00190644">
            <w:pPr>
              <w:keepNext/>
              <w:widowControl w:val="0"/>
              <w:numPr>
                <w:ilvl w:val="0"/>
                <w:numId w:val="2"/>
              </w:numPr>
              <w:rPr>
                <w:rFonts w:ascii="Tahoma" w:hAnsi="Tahoma" w:cs="Tahoma"/>
                <w:b/>
                <w:sz w:val="22"/>
                <w:szCs w:val="24"/>
              </w:rPr>
            </w:pPr>
            <w:r w:rsidRPr="00D72D52">
              <w:rPr>
                <w:rFonts w:ascii="Tahoma" w:hAnsi="Tahoma" w:cs="Tahoma"/>
                <w:b/>
                <w:sz w:val="22"/>
                <w:szCs w:val="24"/>
              </w:rPr>
              <w:lastRenderedPageBreak/>
              <w:t xml:space="preserve">VZOREC OKVIRNEGA SPORAZUMA </w:t>
            </w:r>
          </w:p>
          <w:p w14:paraId="44BB58AF" w14:textId="77777777" w:rsidR="00D72D52" w:rsidRPr="00D72D52" w:rsidRDefault="00D72D52" w:rsidP="00420E36">
            <w:pPr>
              <w:keepNext/>
              <w:keepLines/>
              <w:jc w:val="both"/>
              <w:rPr>
                <w:rFonts w:ascii="Tahoma" w:hAnsi="Tahoma" w:cs="Tahoma"/>
                <w:b/>
                <w:sz w:val="22"/>
                <w:szCs w:val="24"/>
              </w:rPr>
            </w:pPr>
          </w:p>
          <w:p w14:paraId="642D259C" w14:textId="385C371E" w:rsidR="00D72D52" w:rsidRPr="00D72D52" w:rsidRDefault="00D72D52" w:rsidP="00420E36">
            <w:pPr>
              <w:keepNext/>
              <w:keepLines/>
              <w:jc w:val="both"/>
              <w:rPr>
                <w:rFonts w:ascii="Tahoma" w:hAnsi="Tahoma" w:cs="Tahoma"/>
                <w:b/>
              </w:rPr>
            </w:pPr>
            <w:r w:rsidRPr="00D72D52">
              <w:rPr>
                <w:rFonts w:ascii="Tahoma" w:hAnsi="Tahoma" w:cs="Tahoma"/>
              </w:rPr>
              <w:t>Številka okvirnega sporazuma kupca:</w:t>
            </w:r>
          </w:p>
        </w:tc>
        <w:tc>
          <w:tcPr>
            <w:tcW w:w="2481" w:type="dxa"/>
          </w:tcPr>
          <w:p w14:paraId="6CCDBB89" w14:textId="77777777" w:rsidR="00D72D52" w:rsidRPr="00D72D52" w:rsidRDefault="00D72D52" w:rsidP="00420E36">
            <w:pPr>
              <w:keepNext/>
              <w:keepLines/>
              <w:tabs>
                <w:tab w:val="left" w:pos="4962"/>
              </w:tabs>
              <w:jc w:val="center"/>
              <w:rPr>
                <w:rFonts w:ascii="Tahoma" w:hAnsi="Tahoma" w:cs="Tahoma"/>
              </w:rPr>
            </w:pPr>
          </w:p>
        </w:tc>
      </w:tr>
      <w:tr w:rsidR="00D72D52" w:rsidRPr="005A33E7" w14:paraId="1168E280" w14:textId="77777777" w:rsidTr="00D72D52">
        <w:tc>
          <w:tcPr>
            <w:tcW w:w="3898" w:type="dxa"/>
          </w:tcPr>
          <w:p w14:paraId="163EB24B" w14:textId="77777777" w:rsidR="00D72D52" w:rsidRPr="005A33E7" w:rsidRDefault="00D72D52" w:rsidP="00420E36">
            <w:pPr>
              <w:keepNext/>
              <w:keepLines/>
              <w:jc w:val="both"/>
              <w:rPr>
                <w:rFonts w:ascii="Tahoma" w:hAnsi="Tahoma" w:cs="Tahoma"/>
                <w:b/>
                <w:sz w:val="16"/>
                <w:szCs w:val="16"/>
              </w:rPr>
            </w:pPr>
          </w:p>
        </w:tc>
        <w:tc>
          <w:tcPr>
            <w:tcW w:w="2481" w:type="dxa"/>
          </w:tcPr>
          <w:p w14:paraId="4596A510" w14:textId="77777777" w:rsidR="00D72D52" w:rsidRPr="005A33E7" w:rsidRDefault="00D72D52" w:rsidP="00420E36">
            <w:pPr>
              <w:keepNext/>
              <w:keepLines/>
              <w:jc w:val="both"/>
              <w:rPr>
                <w:rFonts w:ascii="Tahoma" w:hAnsi="Tahoma" w:cs="Tahoma"/>
                <w:b/>
              </w:rPr>
            </w:pPr>
          </w:p>
        </w:tc>
      </w:tr>
      <w:tr w:rsidR="00D72D52" w:rsidRPr="005A33E7" w14:paraId="6FD581F0" w14:textId="77777777" w:rsidTr="00D72D52">
        <w:tc>
          <w:tcPr>
            <w:tcW w:w="3898" w:type="dxa"/>
          </w:tcPr>
          <w:p w14:paraId="7FC5FEF8" w14:textId="77777777" w:rsidR="00D72D52" w:rsidRPr="005A33E7" w:rsidRDefault="00D72D52" w:rsidP="00420E36">
            <w:pPr>
              <w:keepNext/>
              <w:keepLines/>
              <w:jc w:val="both"/>
              <w:rPr>
                <w:rFonts w:ascii="Tahoma" w:hAnsi="Tahoma" w:cs="Tahoma"/>
                <w:b/>
              </w:rPr>
            </w:pPr>
            <w:r w:rsidRPr="005A33E7">
              <w:rPr>
                <w:rFonts w:ascii="Tahoma" w:hAnsi="Tahoma" w:cs="Tahoma"/>
              </w:rPr>
              <w:t xml:space="preserve">Številka okvirnega sporazuma </w:t>
            </w:r>
            <w:r>
              <w:rPr>
                <w:rFonts w:ascii="Tahoma" w:hAnsi="Tahoma" w:cs="Tahoma"/>
              </w:rPr>
              <w:t>prodajalca</w:t>
            </w:r>
            <w:r w:rsidRPr="005A33E7">
              <w:rPr>
                <w:rFonts w:ascii="Tahoma" w:hAnsi="Tahoma" w:cs="Tahoma"/>
              </w:rPr>
              <w:t>:</w:t>
            </w:r>
          </w:p>
        </w:tc>
        <w:tc>
          <w:tcPr>
            <w:tcW w:w="2481" w:type="dxa"/>
          </w:tcPr>
          <w:p w14:paraId="2B0252BE" w14:textId="77777777" w:rsidR="00D72D52" w:rsidRPr="005A33E7" w:rsidRDefault="00D72D52" w:rsidP="00420E36">
            <w:pPr>
              <w:keepNext/>
              <w:keepLines/>
              <w:jc w:val="both"/>
              <w:rPr>
                <w:rFonts w:ascii="Tahoma" w:hAnsi="Tahoma" w:cs="Tahoma"/>
              </w:rPr>
            </w:pPr>
          </w:p>
        </w:tc>
      </w:tr>
    </w:tbl>
    <w:p w14:paraId="6CE6BF55" w14:textId="77777777" w:rsidR="00476D94" w:rsidRPr="005A33E7" w:rsidRDefault="00476D94" w:rsidP="00476D94">
      <w:pPr>
        <w:keepNext/>
        <w:keepLines/>
        <w:jc w:val="both"/>
        <w:rPr>
          <w:rFonts w:ascii="Tahoma" w:hAnsi="Tahoma" w:cs="Tahoma"/>
          <w:b/>
          <w:sz w:val="16"/>
          <w:szCs w:val="16"/>
        </w:rPr>
      </w:pPr>
    </w:p>
    <w:p w14:paraId="6B47167D" w14:textId="77777777" w:rsidR="00476D94" w:rsidRPr="005A33E7" w:rsidRDefault="00476D94" w:rsidP="00476D94">
      <w:pPr>
        <w:keepNext/>
        <w:keepLines/>
        <w:jc w:val="both"/>
        <w:rPr>
          <w:rFonts w:ascii="Tahoma" w:hAnsi="Tahoma" w:cs="Tahoma"/>
          <w:b/>
          <w:sz w:val="16"/>
          <w:szCs w:val="16"/>
        </w:rPr>
      </w:pPr>
      <w:r w:rsidRPr="005A33E7">
        <w:rPr>
          <w:rFonts w:ascii="Tahoma" w:hAnsi="Tahoma" w:cs="Tahoma"/>
          <w:b/>
        </w:rPr>
        <w:t xml:space="preserve"> </w:t>
      </w:r>
    </w:p>
    <w:tbl>
      <w:tblPr>
        <w:tblW w:w="8505" w:type="dxa"/>
        <w:tblLayout w:type="fixed"/>
        <w:tblCellMar>
          <w:left w:w="70" w:type="dxa"/>
          <w:right w:w="70" w:type="dxa"/>
        </w:tblCellMar>
        <w:tblLook w:val="0000" w:firstRow="0" w:lastRow="0" w:firstColumn="0" w:lastColumn="0" w:noHBand="0" w:noVBand="0"/>
      </w:tblPr>
      <w:tblGrid>
        <w:gridCol w:w="2751"/>
        <w:gridCol w:w="5754"/>
      </w:tblGrid>
      <w:tr w:rsidR="00476D94" w:rsidRPr="005A33E7" w14:paraId="351173D2" w14:textId="77777777" w:rsidTr="00420E36">
        <w:trPr>
          <w:trHeight w:val="869"/>
        </w:trPr>
        <w:tc>
          <w:tcPr>
            <w:tcW w:w="2751" w:type="dxa"/>
          </w:tcPr>
          <w:p w14:paraId="2136A7EE" w14:textId="77777777" w:rsidR="00476D94" w:rsidRPr="005A33E7" w:rsidRDefault="00476D94" w:rsidP="00420E36">
            <w:pPr>
              <w:keepNext/>
              <w:keepLines/>
              <w:rPr>
                <w:rFonts w:ascii="Tahoma" w:hAnsi="Tahoma" w:cs="Tahoma"/>
              </w:rPr>
            </w:pPr>
            <w:r>
              <w:rPr>
                <w:rFonts w:ascii="Tahoma" w:hAnsi="Tahoma" w:cs="Tahoma"/>
              </w:rPr>
              <w:t xml:space="preserve">Predmet </w:t>
            </w:r>
            <w:r w:rsidRPr="005A33E7">
              <w:rPr>
                <w:rFonts w:ascii="Tahoma" w:hAnsi="Tahoma" w:cs="Tahoma"/>
              </w:rPr>
              <w:t>okvirnega sporazuma:</w:t>
            </w:r>
          </w:p>
        </w:tc>
        <w:tc>
          <w:tcPr>
            <w:tcW w:w="5754" w:type="dxa"/>
            <w:vAlign w:val="center"/>
          </w:tcPr>
          <w:p w14:paraId="48D52C4D" w14:textId="77777777" w:rsidR="00476D94" w:rsidRPr="004867D6" w:rsidRDefault="00476D94" w:rsidP="00420E36">
            <w:pPr>
              <w:keepNext/>
              <w:keepLines/>
              <w:jc w:val="center"/>
              <w:rPr>
                <w:rFonts w:ascii="Tahoma" w:hAnsi="Tahoma" w:cs="Tahoma"/>
              </w:rPr>
            </w:pPr>
            <w:r>
              <w:rPr>
                <w:rFonts w:ascii="Tahoma" w:hAnsi="Tahoma" w:cs="Tahoma"/>
                <w:b/>
              </w:rPr>
              <w:t>NABAVA MONTAŽNO DEMONTAŽNIH KOSOV, LOVILCEV NESNAGE IN ZOBČASTIH SPOJK</w:t>
            </w:r>
          </w:p>
        </w:tc>
      </w:tr>
    </w:tbl>
    <w:p w14:paraId="7994FDB3" w14:textId="77777777" w:rsidR="00476D94" w:rsidRPr="005A33E7" w:rsidRDefault="00476D94" w:rsidP="00476D94">
      <w:pPr>
        <w:keepNext/>
        <w:keepLines/>
        <w:jc w:val="both"/>
        <w:rPr>
          <w:rFonts w:ascii="Tahoma" w:hAnsi="Tahoma" w:cs="Tahoma"/>
          <w:sz w:val="16"/>
          <w:szCs w:val="16"/>
        </w:rPr>
      </w:pPr>
    </w:p>
    <w:p w14:paraId="63D5C7FE" w14:textId="77777777" w:rsidR="00476D94" w:rsidRPr="005A33E7" w:rsidRDefault="00476D94" w:rsidP="00476D94">
      <w:pPr>
        <w:keepNext/>
        <w:keepLines/>
        <w:rPr>
          <w:rFonts w:ascii="Tahoma" w:hAnsi="Tahoma" w:cs="Tahoma"/>
        </w:rPr>
      </w:pPr>
      <w:r w:rsidRPr="005A33E7">
        <w:rPr>
          <w:rFonts w:ascii="Tahoma" w:hAnsi="Tahoma" w:cs="Tahoma"/>
        </w:rPr>
        <w:t>ki ga skleneta</w:t>
      </w:r>
    </w:p>
    <w:p w14:paraId="1B6640CE" w14:textId="77777777" w:rsidR="00476D94" w:rsidRPr="005A33E7" w:rsidRDefault="00476D94" w:rsidP="00476D94">
      <w:pPr>
        <w:keepNext/>
        <w:keepLines/>
        <w:jc w:val="both"/>
        <w:rPr>
          <w:rFonts w:ascii="Tahoma" w:hAnsi="Tahoma" w:cs="Tahoma"/>
          <w:sz w:val="16"/>
          <w:szCs w:val="16"/>
        </w:rPr>
      </w:pPr>
    </w:p>
    <w:p w14:paraId="3CD0D708" w14:textId="77777777" w:rsidR="00476D94" w:rsidRPr="005A33E7" w:rsidRDefault="00476D94" w:rsidP="00476D94">
      <w:pPr>
        <w:keepNext/>
        <w:keepLines/>
        <w:jc w:val="both"/>
        <w:rPr>
          <w:rFonts w:ascii="Tahoma" w:hAnsi="Tahoma" w:cs="Tahoma"/>
          <w:b/>
        </w:rPr>
      </w:pPr>
      <w:r>
        <w:rPr>
          <w:rFonts w:ascii="Tahoma" w:hAnsi="Tahoma" w:cs="Tahoma"/>
          <w:b/>
        </w:rPr>
        <w:t>KUPEC</w:t>
      </w:r>
      <w:r w:rsidRPr="005A33E7">
        <w:rPr>
          <w:rFonts w:ascii="Tahoma" w:hAnsi="Tahoma" w:cs="Tahoma"/>
          <w:b/>
        </w:rPr>
        <w:t>:</w:t>
      </w:r>
    </w:p>
    <w:tbl>
      <w:tblPr>
        <w:tblW w:w="0" w:type="auto"/>
        <w:tblInd w:w="2235"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237"/>
      </w:tblGrid>
      <w:tr w:rsidR="00476D94" w:rsidRPr="005A33E7" w14:paraId="38D3AC20" w14:textId="77777777" w:rsidTr="00420E36">
        <w:trPr>
          <w:trHeight w:val="1473"/>
        </w:trPr>
        <w:tc>
          <w:tcPr>
            <w:tcW w:w="6237" w:type="dxa"/>
          </w:tcPr>
          <w:p w14:paraId="32D63097" w14:textId="77777777" w:rsidR="00476D94" w:rsidRPr="005A33E7" w:rsidRDefault="00476D94" w:rsidP="00420E36">
            <w:pPr>
              <w:keepNext/>
              <w:keepLines/>
              <w:jc w:val="both"/>
              <w:rPr>
                <w:rFonts w:ascii="Tahoma" w:hAnsi="Tahoma" w:cs="Tahoma"/>
              </w:rPr>
            </w:pPr>
            <w:r w:rsidRPr="005A33E7">
              <w:rPr>
                <w:rFonts w:ascii="Tahoma" w:hAnsi="Tahoma" w:cs="Tahoma"/>
                <w:b/>
              </w:rPr>
              <w:t>JAVNO PODJETJE VODOVOD KANALIZACIJA SNAGA d.o.o.,</w:t>
            </w:r>
          </w:p>
          <w:p w14:paraId="5E12CCCC" w14:textId="77777777" w:rsidR="00476D94" w:rsidRPr="005A33E7" w:rsidRDefault="00476D94" w:rsidP="00420E36">
            <w:pPr>
              <w:keepNext/>
              <w:keepLines/>
              <w:jc w:val="both"/>
              <w:rPr>
                <w:rFonts w:ascii="Tahoma" w:hAnsi="Tahoma" w:cs="Tahoma"/>
              </w:rPr>
            </w:pPr>
            <w:r w:rsidRPr="005A33E7">
              <w:rPr>
                <w:rFonts w:ascii="Tahoma" w:hAnsi="Tahoma" w:cs="Tahoma"/>
              </w:rPr>
              <w:t>Vodovodna cesta 90, 1000 Ljubljana,</w:t>
            </w:r>
          </w:p>
          <w:p w14:paraId="124793F1" w14:textId="77777777" w:rsidR="00476D94" w:rsidRPr="005A33E7" w:rsidRDefault="00476D94" w:rsidP="00420E36">
            <w:pPr>
              <w:keepNext/>
              <w:keepLines/>
              <w:jc w:val="both"/>
              <w:rPr>
                <w:rFonts w:ascii="Tahoma" w:hAnsi="Tahoma" w:cs="Tahoma"/>
              </w:rPr>
            </w:pPr>
            <w:r w:rsidRPr="005A33E7">
              <w:rPr>
                <w:rFonts w:ascii="Tahoma" w:hAnsi="Tahoma" w:cs="Tahoma"/>
              </w:rPr>
              <w:t xml:space="preserve">ki ga zastopa direktor: </w:t>
            </w:r>
            <w:r>
              <w:rPr>
                <w:rFonts w:ascii="Tahoma" w:hAnsi="Tahoma" w:cs="Tahoma"/>
              </w:rPr>
              <w:t>David Polutnik</w:t>
            </w:r>
            <w:r w:rsidRPr="005A33E7">
              <w:rPr>
                <w:rFonts w:ascii="Tahoma" w:hAnsi="Tahoma" w:cs="Tahoma"/>
                <w:b/>
              </w:rPr>
              <w:t>,</w:t>
            </w:r>
          </w:p>
          <w:p w14:paraId="5F033241" w14:textId="77777777" w:rsidR="00476D94" w:rsidRPr="005A33E7" w:rsidRDefault="00476D94" w:rsidP="00420E36">
            <w:pPr>
              <w:keepNext/>
              <w:keepLines/>
              <w:jc w:val="both"/>
              <w:rPr>
                <w:rFonts w:ascii="Tahoma" w:hAnsi="Tahoma" w:cs="Tahoma"/>
              </w:rPr>
            </w:pPr>
            <w:r w:rsidRPr="005A33E7">
              <w:rPr>
                <w:rFonts w:ascii="Tahoma" w:hAnsi="Tahoma" w:cs="Tahoma"/>
              </w:rPr>
              <w:t>identifikacijska številka za DDV: SI64520463</w:t>
            </w:r>
          </w:p>
          <w:p w14:paraId="18ABE02D" w14:textId="77777777" w:rsidR="00476D94" w:rsidRPr="005A33E7" w:rsidRDefault="00476D94" w:rsidP="00420E36">
            <w:pPr>
              <w:keepNext/>
              <w:keepLines/>
              <w:jc w:val="both"/>
              <w:rPr>
                <w:rFonts w:ascii="Tahoma" w:hAnsi="Tahoma" w:cs="Tahoma"/>
              </w:rPr>
            </w:pPr>
            <w:r w:rsidRPr="005A33E7">
              <w:rPr>
                <w:rFonts w:ascii="Tahoma" w:hAnsi="Tahoma" w:cs="Tahoma"/>
              </w:rPr>
              <w:t>matična številka:  5046688000</w:t>
            </w:r>
          </w:p>
          <w:p w14:paraId="14C3DBCB" w14:textId="77777777" w:rsidR="00476D94" w:rsidRPr="005A33E7" w:rsidRDefault="00476D94" w:rsidP="00420E36">
            <w:pPr>
              <w:keepNext/>
              <w:keepLines/>
              <w:tabs>
                <w:tab w:val="left" w:pos="1702"/>
              </w:tabs>
              <w:rPr>
                <w:rFonts w:ascii="Tahoma" w:hAnsi="Tahoma" w:cs="Tahoma"/>
              </w:rPr>
            </w:pPr>
            <w:r w:rsidRPr="005A33E7">
              <w:rPr>
                <w:rFonts w:ascii="Tahoma" w:hAnsi="Tahoma" w:cs="Tahoma"/>
              </w:rPr>
              <w:t xml:space="preserve">(v nadaljevanju: </w:t>
            </w:r>
            <w:r>
              <w:rPr>
                <w:rFonts w:ascii="Tahoma" w:hAnsi="Tahoma" w:cs="Tahoma"/>
              </w:rPr>
              <w:t>kupec</w:t>
            </w:r>
            <w:r w:rsidRPr="005A33E7">
              <w:rPr>
                <w:rFonts w:ascii="Tahoma" w:hAnsi="Tahoma" w:cs="Tahoma"/>
              </w:rPr>
              <w:t>)</w:t>
            </w:r>
          </w:p>
        </w:tc>
      </w:tr>
    </w:tbl>
    <w:p w14:paraId="2B7F1600" w14:textId="77777777" w:rsidR="00476D94" w:rsidRPr="005A33E7" w:rsidRDefault="00476D94" w:rsidP="00476D94">
      <w:pPr>
        <w:keepNext/>
        <w:keepLines/>
        <w:jc w:val="both"/>
        <w:rPr>
          <w:rFonts w:ascii="Tahoma" w:hAnsi="Tahoma" w:cs="Tahoma"/>
          <w:b/>
          <w:sz w:val="16"/>
          <w:szCs w:val="16"/>
        </w:rPr>
      </w:pPr>
    </w:p>
    <w:p w14:paraId="457BD7B0" w14:textId="77777777" w:rsidR="00476D94" w:rsidRPr="005A33E7" w:rsidRDefault="00476D94" w:rsidP="00476D94">
      <w:pPr>
        <w:keepNext/>
        <w:keepLines/>
        <w:tabs>
          <w:tab w:val="left" w:pos="2801"/>
        </w:tabs>
        <w:jc w:val="both"/>
        <w:rPr>
          <w:rFonts w:ascii="Tahoma" w:hAnsi="Tahoma" w:cs="Tahoma"/>
        </w:rPr>
      </w:pPr>
      <w:r w:rsidRPr="005A33E7">
        <w:rPr>
          <w:rFonts w:ascii="Tahoma" w:hAnsi="Tahoma" w:cs="Tahoma"/>
        </w:rPr>
        <w:t xml:space="preserve">in </w:t>
      </w:r>
    </w:p>
    <w:p w14:paraId="3B0E6509" w14:textId="77777777" w:rsidR="00476D94" w:rsidRPr="005A33E7" w:rsidRDefault="00476D94" w:rsidP="00476D94">
      <w:pPr>
        <w:keepNext/>
        <w:keepLines/>
        <w:tabs>
          <w:tab w:val="left" w:pos="2801"/>
        </w:tabs>
        <w:jc w:val="both"/>
        <w:rPr>
          <w:rFonts w:ascii="Tahoma" w:hAnsi="Tahoma" w:cs="Tahoma"/>
        </w:rPr>
      </w:pPr>
    </w:p>
    <w:p w14:paraId="3246EBE7" w14:textId="77777777" w:rsidR="00476D94" w:rsidRPr="005A33E7" w:rsidRDefault="00476D94" w:rsidP="00476D94">
      <w:pPr>
        <w:keepNext/>
        <w:keepLines/>
        <w:tabs>
          <w:tab w:val="left" w:pos="2801"/>
        </w:tabs>
        <w:jc w:val="both"/>
        <w:rPr>
          <w:rFonts w:ascii="Tahoma" w:hAnsi="Tahoma" w:cs="Tahoma"/>
          <w:b/>
        </w:rPr>
      </w:pPr>
      <w:r>
        <w:rPr>
          <w:rFonts w:ascii="Tahoma" w:hAnsi="Tahoma" w:cs="Tahoma"/>
          <w:b/>
        </w:rPr>
        <w:t>PRODAJALEC</w:t>
      </w:r>
      <w:r w:rsidRPr="005A33E7">
        <w:rPr>
          <w:rFonts w:ascii="Tahoma" w:hAnsi="Tahoma" w:cs="Tahoma"/>
          <w:b/>
        </w:rPr>
        <w:t>:</w:t>
      </w:r>
    </w:p>
    <w:tbl>
      <w:tblPr>
        <w:tblW w:w="0" w:type="auto"/>
        <w:tblInd w:w="2197"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6298"/>
      </w:tblGrid>
      <w:tr w:rsidR="00476D94" w:rsidRPr="005A33E7" w14:paraId="6283C7B4" w14:textId="77777777" w:rsidTr="00420E36">
        <w:trPr>
          <w:trHeight w:val="1045"/>
        </w:trPr>
        <w:tc>
          <w:tcPr>
            <w:tcW w:w="6298" w:type="dxa"/>
          </w:tcPr>
          <w:p w14:paraId="65D4CA64" w14:textId="77777777" w:rsidR="00476D94" w:rsidRPr="005A33E7" w:rsidRDefault="00476D94" w:rsidP="00420E36">
            <w:pPr>
              <w:keepNext/>
              <w:keepLines/>
              <w:jc w:val="both"/>
              <w:rPr>
                <w:rFonts w:ascii="Tahoma" w:hAnsi="Tahoma" w:cs="Tahoma"/>
                <w:b/>
              </w:rPr>
            </w:pPr>
            <w:r>
              <w:rPr>
                <w:rFonts w:ascii="Tahoma" w:hAnsi="Tahoma" w:cs="Tahoma"/>
                <w:b/>
              </w:rPr>
              <w:t>_____________, _________</w:t>
            </w:r>
            <w:r w:rsidRPr="00362EFB">
              <w:rPr>
                <w:rFonts w:ascii="Tahoma" w:hAnsi="Tahoma" w:cs="Tahoma"/>
              </w:rPr>
              <w:t xml:space="preserve">, </w:t>
            </w:r>
            <w:r>
              <w:rPr>
                <w:rFonts w:ascii="Tahoma" w:hAnsi="Tahoma" w:cs="Tahoma"/>
              </w:rPr>
              <w:t>__________</w:t>
            </w:r>
            <w:r w:rsidRPr="00362EFB">
              <w:rPr>
                <w:rFonts w:ascii="Tahoma" w:hAnsi="Tahoma" w:cs="Tahoma"/>
              </w:rPr>
              <w:t>,</w:t>
            </w:r>
          </w:p>
          <w:p w14:paraId="2F65577D" w14:textId="77777777" w:rsidR="00476D94" w:rsidRPr="005A33E7" w:rsidRDefault="00476D94" w:rsidP="00420E36">
            <w:pPr>
              <w:keepNext/>
              <w:keepLines/>
              <w:tabs>
                <w:tab w:val="left" w:pos="1702"/>
              </w:tabs>
              <w:rPr>
                <w:rFonts w:ascii="Tahoma" w:hAnsi="Tahoma" w:cs="Tahoma"/>
              </w:rPr>
            </w:pPr>
            <w:r w:rsidRPr="005A33E7">
              <w:rPr>
                <w:rFonts w:ascii="Tahoma" w:hAnsi="Tahoma" w:cs="Tahoma"/>
              </w:rPr>
              <w:t xml:space="preserve">ki ga zastopa </w:t>
            </w:r>
            <w:r>
              <w:rPr>
                <w:rFonts w:ascii="Tahoma" w:hAnsi="Tahoma" w:cs="Tahoma"/>
              </w:rPr>
              <w:t>direktor: ____________</w:t>
            </w:r>
            <w:r w:rsidRPr="005A33E7">
              <w:rPr>
                <w:rFonts w:ascii="Tahoma" w:hAnsi="Tahoma" w:cs="Tahoma"/>
                <w:b/>
              </w:rPr>
              <w:t>,</w:t>
            </w:r>
          </w:p>
          <w:p w14:paraId="5DDA253C" w14:textId="77777777" w:rsidR="00476D94" w:rsidRPr="005A33E7" w:rsidRDefault="00476D94" w:rsidP="00420E36">
            <w:pPr>
              <w:keepNext/>
              <w:keepLines/>
              <w:tabs>
                <w:tab w:val="left" w:pos="1843"/>
              </w:tabs>
              <w:ind w:left="1701" w:hanging="1701"/>
              <w:jc w:val="both"/>
              <w:rPr>
                <w:rFonts w:ascii="Tahoma" w:hAnsi="Tahoma" w:cs="Tahoma"/>
              </w:rPr>
            </w:pPr>
            <w:r w:rsidRPr="005A33E7">
              <w:rPr>
                <w:rFonts w:ascii="Tahoma" w:hAnsi="Tahoma" w:cs="Tahoma"/>
              </w:rPr>
              <w:t xml:space="preserve">številka transakcijskega računa: </w:t>
            </w:r>
            <w:r>
              <w:rPr>
                <w:rFonts w:ascii="Tahoma" w:hAnsi="Tahoma" w:cs="Tahoma"/>
              </w:rPr>
              <w:t>____________</w:t>
            </w:r>
          </w:p>
          <w:p w14:paraId="14D34BF0" w14:textId="77777777" w:rsidR="00476D94" w:rsidRPr="005A33E7" w:rsidRDefault="00476D94" w:rsidP="00420E36">
            <w:pPr>
              <w:keepNext/>
              <w:keepLines/>
              <w:tabs>
                <w:tab w:val="left" w:pos="1843"/>
              </w:tabs>
              <w:ind w:left="1701" w:hanging="1701"/>
              <w:jc w:val="both"/>
              <w:rPr>
                <w:rFonts w:ascii="Tahoma" w:hAnsi="Tahoma" w:cs="Tahoma"/>
              </w:rPr>
            </w:pPr>
            <w:r w:rsidRPr="005A33E7">
              <w:rPr>
                <w:rFonts w:ascii="Tahoma" w:hAnsi="Tahoma" w:cs="Tahoma"/>
              </w:rPr>
              <w:t>identifikacijska številka za DDV:</w:t>
            </w:r>
            <w:r>
              <w:rPr>
                <w:rFonts w:ascii="Tahoma" w:hAnsi="Tahoma" w:cs="Tahoma"/>
              </w:rPr>
              <w:t xml:space="preserve"> _____________</w:t>
            </w:r>
          </w:p>
          <w:p w14:paraId="0914E133" w14:textId="77777777" w:rsidR="00476D94" w:rsidRPr="005A33E7" w:rsidRDefault="00476D94" w:rsidP="00420E36">
            <w:pPr>
              <w:keepNext/>
              <w:keepLines/>
              <w:tabs>
                <w:tab w:val="left" w:pos="1843"/>
              </w:tabs>
              <w:ind w:left="1701" w:hanging="1701"/>
              <w:jc w:val="both"/>
              <w:rPr>
                <w:rFonts w:ascii="Tahoma" w:hAnsi="Tahoma" w:cs="Tahoma"/>
              </w:rPr>
            </w:pPr>
            <w:r w:rsidRPr="005A33E7">
              <w:rPr>
                <w:rFonts w:ascii="Tahoma" w:hAnsi="Tahoma" w:cs="Tahoma"/>
              </w:rPr>
              <w:t xml:space="preserve">matična številka: </w:t>
            </w:r>
          </w:p>
          <w:p w14:paraId="01101F0C" w14:textId="77777777" w:rsidR="00476D94" w:rsidRPr="005A33E7" w:rsidRDefault="00476D94" w:rsidP="00420E36">
            <w:pPr>
              <w:keepNext/>
              <w:keepLines/>
              <w:tabs>
                <w:tab w:val="left" w:pos="1702"/>
              </w:tabs>
              <w:rPr>
                <w:rFonts w:ascii="Tahoma" w:hAnsi="Tahoma" w:cs="Tahoma"/>
              </w:rPr>
            </w:pPr>
            <w:r w:rsidRPr="005A33E7">
              <w:rPr>
                <w:rFonts w:ascii="Tahoma" w:hAnsi="Tahoma" w:cs="Tahoma"/>
              </w:rPr>
              <w:t xml:space="preserve">(v nadaljevanju: </w:t>
            </w:r>
            <w:r>
              <w:rPr>
                <w:rFonts w:ascii="Tahoma" w:hAnsi="Tahoma" w:cs="Tahoma"/>
              </w:rPr>
              <w:t>prodajalec</w:t>
            </w:r>
            <w:r w:rsidRPr="005A33E7">
              <w:rPr>
                <w:rFonts w:ascii="Tahoma" w:hAnsi="Tahoma" w:cs="Tahoma"/>
              </w:rPr>
              <w:t>)</w:t>
            </w:r>
          </w:p>
        </w:tc>
      </w:tr>
    </w:tbl>
    <w:p w14:paraId="74913502" w14:textId="77777777" w:rsidR="00476D94" w:rsidRDefault="00476D94" w:rsidP="00476D94">
      <w:pPr>
        <w:keepNext/>
        <w:keepLines/>
        <w:tabs>
          <w:tab w:val="left" w:pos="851"/>
          <w:tab w:val="left" w:pos="1702"/>
        </w:tabs>
        <w:jc w:val="both"/>
        <w:rPr>
          <w:rFonts w:ascii="Tahoma" w:hAnsi="Tahoma" w:cs="Tahoma"/>
          <w:b/>
        </w:rPr>
      </w:pPr>
    </w:p>
    <w:p w14:paraId="01AB7342" w14:textId="77777777" w:rsidR="00476D94" w:rsidRDefault="00476D94" w:rsidP="00476D94">
      <w:pPr>
        <w:keepNext/>
        <w:keepLines/>
        <w:tabs>
          <w:tab w:val="left" w:pos="851"/>
          <w:tab w:val="left" w:pos="1702"/>
        </w:tabs>
        <w:jc w:val="both"/>
        <w:rPr>
          <w:rFonts w:ascii="Tahoma" w:hAnsi="Tahoma" w:cs="Tahoma"/>
          <w:b/>
        </w:rPr>
      </w:pPr>
    </w:p>
    <w:p w14:paraId="29716340" w14:textId="77777777" w:rsidR="00476D94" w:rsidRPr="001345C2" w:rsidRDefault="00476D94" w:rsidP="00476D94">
      <w:pPr>
        <w:keepNext/>
        <w:keepLines/>
        <w:tabs>
          <w:tab w:val="left" w:pos="851"/>
          <w:tab w:val="left" w:pos="1702"/>
        </w:tabs>
        <w:jc w:val="both"/>
        <w:rPr>
          <w:rFonts w:ascii="Tahoma" w:hAnsi="Tahoma" w:cs="Tahoma"/>
          <w:b/>
        </w:rPr>
      </w:pPr>
      <w:r w:rsidRPr="001345C2">
        <w:rPr>
          <w:rFonts w:ascii="Tahoma" w:hAnsi="Tahoma" w:cs="Tahoma"/>
          <w:b/>
        </w:rPr>
        <w:t>I.</w:t>
      </w:r>
      <w:r w:rsidRPr="001345C2">
        <w:rPr>
          <w:rFonts w:ascii="Tahoma" w:hAnsi="Tahoma" w:cs="Tahoma"/>
          <w:b/>
        </w:rPr>
        <w:tab/>
        <w:t>UVODNA DOLOČBA</w:t>
      </w:r>
    </w:p>
    <w:p w14:paraId="7DF95189" w14:textId="77777777" w:rsidR="00476D94" w:rsidRPr="001345C2" w:rsidRDefault="00476D94" w:rsidP="00476D94">
      <w:pPr>
        <w:keepNext/>
        <w:keepLines/>
        <w:tabs>
          <w:tab w:val="left" w:pos="6136"/>
        </w:tabs>
        <w:jc w:val="both"/>
        <w:rPr>
          <w:rFonts w:ascii="Tahoma" w:hAnsi="Tahoma" w:cs="Tahoma"/>
          <w:b/>
        </w:rPr>
      </w:pPr>
      <w:r>
        <w:rPr>
          <w:rFonts w:ascii="Tahoma" w:hAnsi="Tahoma" w:cs="Tahoma"/>
          <w:b/>
        </w:rPr>
        <w:tab/>
      </w:r>
    </w:p>
    <w:p w14:paraId="60B9E9F5" w14:textId="77777777" w:rsidR="00476D94" w:rsidRPr="00D23302" w:rsidRDefault="00476D94" w:rsidP="00476D94">
      <w:pPr>
        <w:keepNext/>
        <w:keepLines/>
        <w:numPr>
          <w:ilvl w:val="1"/>
          <w:numId w:val="36"/>
        </w:numPr>
        <w:ind w:left="426" w:hanging="426"/>
        <w:jc w:val="center"/>
        <w:rPr>
          <w:rFonts w:ascii="Tahoma" w:hAnsi="Tahoma" w:cs="Tahoma"/>
        </w:rPr>
      </w:pPr>
      <w:r w:rsidRPr="00D23302">
        <w:rPr>
          <w:rFonts w:ascii="Tahoma" w:hAnsi="Tahoma" w:cs="Tahoma"/>
        </w:rPr>
        <w:t>člen</w:t>
      </w:r>
    </w:p>
    <w:p w14:paraId="57513924" w14:textId="77777777" w:rsidR="00476D94" w:rsidRPr="001345C2" w:rsidRDefault="00476D94" w:rsidP="00476D94">
      <w:pPr>
        <w:keepNext/>
        <w:keepLines/>
        <w:tabs>
          <w:tab w:val="left" w:pos="1702"/>
        </w:tabs>
        <w:jc w:val="center"/>
        <w:rPr>
          <w:rFonts w:ascii="Tahoma" w:hAnsi="Tahoma" w:cs="Tahoma"/>
        </w:rPr>
      </w:pPr>
    </w:p>
    <w:p w14:paraId="6209EB73" w14:textId="692B890A" w:rsidR="00476D94" w:rsidRPr="001345C2" w:rsidRDefault="00476D94" w:rsidP="00476D94">
      <w:pPr>
        <w:keepNext/>
        <w:keepLines/>
        <w:tabs>
          <w:tab w:val="left" w:pos="567"/>
          <w:tab w:val="left" w:pos="851"/>
          <w:tab w:val="left" w:pos="993"/>
        </w:tabs>
        <w:jc w:val="both"/>
        <w:rPr>
          <w:rFonts w:ascii="Tahoma" w:hAnsi="Tahoma" w:cs="Tahoma"/>
        </w:rPr>
      </w:pPr>
      <w:r w:rsidRPr="001345C2">
        <w:rPr>
          <w:rFonts w:ascii="Tahoma" w:hAnsi="Tahoma" w:cs="Tahoma"/>
        </w:rPr>
        <w:t xml:space="preserve">Stranki tega okvirnega sporazuma ugotavljata, da je JAVNI HOLDING Ljubljana, d.o.o., Verovškova ulica 70, 1000 Ljubljana, na podlagi pooblastila </w:t>
      </w:r>
      <w:r>
        <w:rPr>
          <w:rFonts w:ascii="Tahoma" w:hAnsi="Tahoma" w:cs="Tahoma"/>
        </w:rPr>
        <w:t>kupca</w:t>
      </w:r>
      <w:r w:rsidRPr="001345C2">
        <w:rPr>
          <w:rFonts w:ascii="Tahoma" w:hAnsi="Tahoma" w:cs="Tahoma"/>
        </w:rPr>
        <w:t xml:space="preserve">, izvedel postopek za oddajo javnega naročila št. </w:t>
      </w:r>
      <w:r>
        <w:rPr>
          <w:rFonts w:ascii="Tahoma" w:hAnsi="Tahoma" w:cs="Tahoma"/>
        </w:rPr>
        <w:t>VKS-8/23</w:t>
      </w:r>
      <w:r w:rsidRPr="001345C2">
        <w:rPr>
          <w:rFonts w:ascii="Tahoma" w:hAnsi="Tahoma" w:cs="Tahoma"/>
        </w:rPr>
        <w:t xml:space="preserve"> po postopku naročila male vrednosti, v skladu s 47. členom Zakona o javnem naročanju (Ur. l. RS, št. 91/15 s spremembami; v nadaljevanju: ZJN-3), objavljeno na Portalu javnih naročil dne </w:t>
      </w:r>
      <w:r>
        <w:rPr>
          <w:rFonts w:ascii="Tahoma" w:hAnsi="Tahoma" w:cs="Tahoma"/>
        </w:rPr>
        <w:t>17. 12. 2020, pod št. objave ______________</w:t>
      </w:r>
      <w:r w:rsidRPr="001345C2">
        <w:rPr>
          <w:rFonts w:ascii="Tahoma" w:hAnsi="Tahoma" w:cs="Tahoma"/>
        </w:rPr>
        <w:t xml:space="preserve">, z namenom sklenitve okvirnega sporazuma za </w:t>
      </w:r>
      <w:r w:rsidRPr="001345C2">
        <w:rPr>
          <w:rFonts w:ascii="Tahoma" w:hAnsi="Tahoma" w:cs="Tahoma"/>
          <w:b/>
        </w:rPr>
        <w:t>Nabav</w:t>
      </w:r>
      <w:r>
        <w:rPr>
          <w:rFonts w:ascii="Tahoma" w:hAnsi="Tahoma" w:cs="Tahoma"/>
          <w:b/>
        </w:rPr>
        <w:t>o</w:t>
      </w:r>
      <w:r w:rsidRPr="001345C2">
        <w:rPr>
          <w:rFonts w:ascii="Tahoma" w:hAnsi="Tahoma" w:cs="Tahoma"/>
          <w:b/>
        </w:rPr>
        <w:t xml:space="preserve"> montažno demontažnih kosov, lovilcev nesnage in zobčastih spojk</w:t>
      </w:r>
      <w:r w:rsidRPr="001345C2">
        <w:rPr>
          <w:rFonts w:ascii="Tahoma" w:hAnsi="Tahoma" w:cs="Tahoma"/>
        </w:rPr>
        <w:t xml:space="preserve">, v katerem je </w:t>
      </w:r>
      <w:r>
        <w:rPr>
          <w:rFonts w:ascii="Tahoma" w:hAnsi="Tahoma" w:cs="Tahoma"/>
        </w:rPr>
        <w:t>naročnik</w:t>
      </w:r>
      <w:r w:rsidRPr="001345C2">
        <w:rPr>
          <w:rFonts w:ascii="Tahoma" w:hAnsi="Tahoma" w:cs="Tahoma"/>
        </w:rPr>
        <w:t xml:space="preserve"> </w:t>
      </w:r>
      <w:r w:rsidR="00A83ACE">
        <w:rPr>
          <w:rFonts w:ascii="Tahoma" w:hAnsi="Tahoma" w:cs="Tahoma"/>
        </w:rPr>
        <w:t>prodajalca</w:t>
      </w:r>
      <w:r w:rsidRPr="001345C2">
        <w:rPr>
          <w:rFonts w:ascii="Tahoma" w:hAnsi="Tahoma" w:cs="Tahoma"/>
        </w:rPr>
        <w:t xml:space="preserve"> izbral na podlagi ekonomsko najugodnejše ponudbe in na podlagi pogojev, opredeljenih v razpisni dokumentaciji št. </w:t>
      </w:r>
      <w:r>
        <w:rPr>
          <w:rFonts w:ascii="Tahoma" w:hAnsi="Tahoma" w:cs="Tahoma"/>
        </w:rPr>
        <w:t>VKS-8/23</w:t>
      </w:r>
      <w:r w:rsidRPr="001345C2">
        <w:rPr>
          <w:rFonts w:ascii="Tahoma" w:hAnsi="Tahoma" w:cs="Tahoma"/>
        </w:rPr>
        <w:t>.</w:t>
      </w:r>
    </w:p>
    <w:p w14:paraId="319A7EA8" w14:textId="77777777" w:rsidR="00476D94" w:rsidRPr="001345C2" w:rsidRDefault="00476D94" w:rsidP="00476D94">
      <w:pPr>
        <w:keepNext/>
        <w:keepLines/>
        <w:tabs>
          <w:tab w:val="left" w:pos="567"/>
          <w:tab w:val="left" w:pos="851"/>
          <w:tab w:val="left" w:pos="993"/>
        </w:tabs>
        <w:jc w:val="both"/>
        <w:rPr>
          <w:rFonts w:ascii="Tahoma" w:hAnsi="Tahoma" w:cs="Tahoma"/>
          <w:b/>
        </w:rPr>
      </w:pPr>
    </w:p>
    <w:p w14:paraId="0EF9D1BE" w14:textId="4C9C67F5" w:rsidR="00476D94" w:rsidRPr="00441F41" w:rsidRDefault="00476D94" w:rsidP="00476D94">
      <w:pPr>
        <w:keepNext/>
        <w:keepLines/>
        <w:jc w:val="both"/>
        <w:rPr>
          <w:rFonts w:ascii="Tahoma" w:hAnsi="Tahoma" w:cs="Tahoma"/>
        </w:rPr>
      </w:pPr>
      <w:r w:rsidRPr="00A44003">
        <w:rPr>
          <w:rFonts w:ascii="Tahoma" w:hAnsi="Tahoma" w:cs="Tahoma"/>
        </w:rPr>
        <w:t xml:space="preserve">Okvirni sporazum je sklenjen in prične veljati z dnem podpisa okvirnega sporazuma s strani obeh strank tega okvirnega sporazuma, pod pogojem iz </w:t>
      </w:r>
      <w:r w:rsidR="00BC2415">
        <w:rPr>
          <w:rFonts w:ascii="Tahoma" w:hAnsi="Tahoma" w:cs="Tahoma"/>
        </w:rPr>
        <w:t>19</w:t>
      </w:r>
      <w:r w:rsidRPr="00A44003">
        <w:rPr>
          <w:rFonts w:ascii="Tahoma" w:hAnsi="Tahoma" w:cs="Tahoma"/>
        </w:rPr>
        <w:t>. člena okvirnega sporazuma, ter se uporablja 24 (štiriindvajset) mesecev, šteto od dneva sklenitve tega okvirnega sporazuma oziroma do izčrpanja ocenjene vrednosti okvirnega sporazuma, navedene v prvem odstavku 3. člena tega okvirnega sporazuma, kar nastopi prej.</w:t>
      </w:r>
    </w:p>
    <w:p w14:paraId="20F03048" w14:textId="77777777" w:rsidR="00476D94" w:rsidRPr="001345C2" w:rsidRDefault="00476D94" w:rsidP="00476D94">
      <w:pPr>
        <w:keepNext/>
        <w:keepLines/>
        <w:jc w:val="both"/>
        <w:rPr>
          <w:rFonts w:ascii="Tahoma" w:hAnsi="Tahoma" w:cs="Tahoma"/>
        </w:rPr>
      </w:pPr>
    </w:p>
    <w:p w14:paraId="3978EDDC" w14:textId="77777777" w:rsidR="00476D94" w:rsidRPr="001345C2" w:rsidRDefault="00476D94" w:rsidP="00476D94">
      <w:pPr>
        <w:keepNext/>
        <w:keepLines/>
        <w:numPr>
          <w:ilvl w:val="0"/>
          <w:numId w:val="38"/>
        </w:numPr>
        <w:tabs>
          <w:tab w:val="left" w:pos="851"/>
          <w:tab w:val="left" w:pos="1702"/>
        </w:tabs>
        <w:ind w:hanging="1440"/>
        <w:jc w:val="both"/>
        <w:rPr>
          <w:rFonts w:ascii="Tahoma" w:hAnsi="Tahoma" w:cs="Tahoma"/>
          <w:b/>
        </w:rPr>
      </w:pPr>
      <w:r w:rsidRPr="001345C2">
        <w:rPr>
          <w:rFonts w:ascii="Tahoma" w:hAnsi="Tahoma" w:cs="Tahoma"/>
          <w:b/>
        </w:rPr>
        <w:t>PREDMET OKVIRNEGA SPORAZUMA</w:t>
      </w:r>
    </w:p>
    <w:p w14:paraId="6F49D122" w14:textId="77777777" w:rsidR="00476D94" w:rsidRPr="001345C2" w:rsidRDefault="00476D94" w:rsidP="00476D94">
      <w:pPr>
        <w:keepNext/>
        <w:keepLines/>
        <w:tabs>
          <w:tab w:val="left" w:pos="1080"/>
          <w:tab w:val="left" w:pos="1702"/>
        </w:tabs>
        <w:ind w:left="360"/>
        <w:jc w:val="both"/>
        <w:rPr>
          <w:rFonts w:ascii="Tahoma" w:hAnsi="Tahoma" w:cs="Tahoma"/>
          <w:b/>
        </w:rPr>
      </w:pPr>
    </w:p>
    <w:p w14:paraId="7DE8F8BD" w14:textId="77777777" w:rsidR="00476D94" w:rsidRPr="001345C2" w:rsidRDefault="00476D94" w:rsidP="00476D94">
      <w:pPr>
        <w:keepNext/>
        <w:keepLines/>
        <w:numPr>
          <w:ilvl w:val="1"/>
          <w:numId w:val="36"/>
        </w:numPr>
        <w:ind w:left="426" w:hanging="426"/>
        <w:jc w:val="center"/>
        <w:rPr>
          <w:rFonts w:ascii="Tahoma" w:hAnsi="Tahoma" w:cs="Tahoma"/>
        </w:rPr>
      </w:pPr>
      <w:r w:rsidRPr="001345C2">
        <w:rPr>
          <w:rFonts w:ascii="Tahoma" w:hAnsi="Tahoma" w:cs="Tahoma"/>
        </w:rPr>
        <w:t>člen</w:t>
      </w:r>
    </w:p>
    <w:p w14:paraId="6D9B605F" w14:textId="77777777" w:rsidR="00476D94" w:rsidRPr="001345C2" w:rsidRDefault="00476D94" w:rsidP="00476D94">
      <w:pPr>
        <w:keepNext/>
        <w:keepLines/>
        <w:tabs>
          <w:tab w:val="left" w:pos="1702"/>
        </w:tabs>
        <w:jc w:val="both"/>
        <w:rPr>
          <w:rFonts w:ascii="Tahoma" w:hAnsi="Tahoma" w:cs="Tahoma"/>
        </w:rPr>
      </w:pPr>
    </w:p>
    <w:p w14:paraId="7CCD0422" w14:textId="77777777" w:rsidR="00476D94" w:rsidRPr="001345C2" w:rsidRDefault="00476D94" w:rsidP="00476D94">
      <w:pPr>
        <w:keepNext/>
        <w:keepLines/>
        <w:widowControl w:val="0"/>
        <w:tabs>
          <w:tab w:val="left" w:pos="1702"/>
        </w:tabs>
        <w:jc w:val="both"/>
        <w:rPr>
          <w:rFonts w:ascii="Tahoma" w:hAnsi="Tahoma" w:cs="Tahoma"/>
        </w:rPr>
      </w:pPr>
      <w:r w:rsidRPr="001345C2">
        <w:rPr>
          <w:rFonts w:ascii="Tahoma" w:hAnsi="Tahoma" w:cs="Tahoma"/>
          <w:color w:val="000000"/>
        </w:rPr>
        <w:lastRenderedPageBreak/>
        <w:t xml:space="preserve">Predmet tega okvirnega sporazuma je nabava montažno demontažnih kosov, lovilcev nesnage in zobčastih spojk </w:t>
      </w:r>
      <w:r w:rsidRPr="001345C2">
        <w:rPr>
          <w:rFonts w:ascii="Arial" w:hAnsi="Arial" w:cs="Arial"/>
        </w:rPr>
        <w:t>(v nadaljevanju tudi: blago)</w:t>
      </w:r>
      <w:r w:rsidRPr="001345C2">
        <w:rPr>
          <w:rFonts w:ascii="Tahoma" w:hAnsi="Tahoma" w:cs="Tahoma"/>
          <w:color w:val="000000"/>
        </w:rPr>
        <w:t>, ki</w:t>
      </w:r>
      <w:r w:rsidRPr="001345C2">
        <w:rPr>
          <w:rFonts w:ascii="Tahoma" w:hAnsi="Tahoma" w:cs="Tahoma"/>
        </w:rPr>
        <w:t xml:space="preserve"> jih </w:t>
      </w:r>
      <w:r>
        <w:rPr>
          <w:rFonts w:ascii="Tahoma" w:hAnsi="Tahoma" w:cs="Tahoma"/>
        </w:rPr>
        <w:t>kupec</w:t>
      </w:r>
      <w:r w:rsidRPr="001345C2">
        <w:rPr>
          <w:rFonts w:ascii="Tahoma" w:hAnsi="Tahoma" w:cs="Tahoma"/>
        </w:rPr>
        <w:t xml:space="preserve"> po obsegu in časovno ne more vnaprej določiti. Količine in vrste blaga, navedenega v ponudb</w:t>
      </w:r>
      <w:r>
        <w:rPr>
          <w:rFonts w:ascii="Tahoma" w:hAnsi="Tahoma" w:cs="Tahoma"/>
        </w:rPr>
        <w:t xml:space="preserve">enem predračunu prodajalca št. ___________ z dne _______ </w:t>
      </w:r>
      <w:r w:rsidRPr="001345C2">
        <w:rPr>
          <w:rFonts w:ascii="Tahoma" w:hAnsi="Tahoma" w:cs="Tahoma"/>
        </w:rPr>
        <w:t xml:space="preserve">(v nadaljevanju: ponudbeni predračun), so okvirne in za </w:t>
      </w:r>
      <w:r>
        <w:rPr>
          <w:rFonts w:ascii="Tahoma" w:hAnsi="Tahoma" w:cs="Tahoma"/>
        </w:rPr>
        <w:t>kupca</w:t>
      </w:r>
      <w:r w:rsidRPr="001345C2">
        <w:rPr>
          <w:rFonts w:ascii="Tahoma" w:hAnsi="Tahoma" w:cs="Tahoma"/>
        </w:rPr>
        <w:t xml:space="preserve"> niso obvezujoče.</w:t>
      </w:r>
    </w:p>
    <w:p w14:paraId="602494A5" w14:textId="77777777" w:rsidR="00476D94" w:rsidRPr="001345C2" w:rsidRDefault="00476D94" w:rsidP="00476D94">
      <w:pPr>
        <w:keepNext/>
        <w:keepLines/>
        <w:widowControl w:val="0"/>
        <w:jc w:val="both"/>
        <w:rPr>
          <w:rFonts w:ascii="Tahoma" w:hAnsi="Tahoma" w:cs="Tahoma"/>
          <w:color w:val="000000"/>
        </w:rPr>
      </w:pPr>
    </w:p>
    <w:p w14:paraId="7667675D" w14:textId="77777777" w:rsidR="00476D94" w:rsidRPr="001345C2" w:rsidRDefault="00476D94" w:rsidP="00476D94">
      <w:pPr>
        <w:keepNext/>
        <w:keepLines/>
        <w:widowControl w:val="0"/>
        <w:tabs>
          <w:tab w:val="left" w:pos="1702"/>
        </w:tabs>
        <w:jc w:val="both"/>
        <w:rPr>
          <w:rFonts w:ascii="Tahoma" w:hAnsi="Tahoma" w:cs="Tahoma"/>
        </w:rPr>
      </w:pPr>
      <w:r w:rsidRPr="001345C2">
        <w:rPr>
          <w:rFonts w:ascii="Tahoma" w:hAnsi="Tahoma" w:cs="Tahoma"/>
        </w:rPr>
        <w:t xml:space="preserve">Podrobnejša opredelitev in opis predmeta tega okvirnega sporazuma sta razvidna iz ponudbenega predračuna, ki je kot priloga sestavni del tega okvirnega sporazuma. </w:t>
      </w:r>
    </w:p>
    <w:p w14:paraId="77F54A6D" w14:textId="77777777" w:rsidR="00476D94" w:rsidRPr="001345C2" w:rsidRDefault="00476D94" w:rsidP="00476D94">
      <w:pPr>
        <w:keepNext/>
        <w:keepLines/>
        <w:widowControl w:val="0"/>
        <w:jc w:val="both"/>
        <w:rPr>
          <w:rFonts w:ascii="Tahoma" w:hAnsi="Tahoma" w:cs="Tahoma"/>
          <w:color w:val="000000"/>
        </w:rPr>
      </w:pPr>
    </w:p>
    <w:p w14:paraId="4D73E0A8" w14:textId="77777777" w:rsidR="00583218" w:rsidRDefault="00476D94" w:rsidP="00476D94">
      <w:pPr>
        <w:keepNext/>
        <w:keepLines/>
        <w:widowControl w:val="0"/>
        <w:tabs>
          <w:tab w:val="left" w:pos="1702"/>
        </w:tabs>
        <w:jc w:val="both"/>
        <w:rPr>
          <w:rFonts w:ascii="Tahoma" w:hAnsi="Tahoma" w:cs="Tahoma"/>
        </w:rPr>
      </w:pPr>
      <w:r w:rsidRPr="00330163">
        <w:rPr>
          <w:rFonts w:ascii="Tahoma" w:hAnsi="Tahoma" w:cs="Tahoma"/>
        </w:rPr>
        <w:t>Kupec in prodajalec se izrecno dogovorita, da bo kupec v obdobju veljavnosti tega okvirnega sporazuma, kupoval  blago, ki ga bo dejansko potreboval</w:t>
      </w:r>
      <w:r w:rsidR="00583218" w:rsidRPr="00330163">
        <w:rPr>
          <w:rFonts w:ascii="Tahoma" w:hAnsi="Tahoma" w:cs="Tahoma"/>
        </w:rPr>
        <w:t>.</w:t>
      </w:r>
    </w:p>
    <w:p w14:paraId="5370BA4B" w14:textId="77777777" w:rsidR="00583218" w:rsidRDefault="00583218" w:rsidP="00476D94">
      <w:pPr>
        <w:keepNext/>
        <w:keepLines/>
        <w:widowControl w:val="0"/>
        <w:tabs>
          <w:tab w:val="left" w:pos="1702"/>
        </w:tabs>
        <w:jc w:val="both"/>
        <w:rPr>
          <w:rFonts w:ascii="Tahoma" w:hAnsi="Tahoma" w:cs="Tahoma"/>
        </w:rPr>
      </w:pPr>
    </w:p>
    <w:p w14:paraId="18352A51" w14:textId="56633B7D" w:rsidR="00476D94" w:rsidRPr="001345C2" w:rsidRDefault="00583218" w:rsidP="00476D94">
      <w:pPr>
        <w:keepNext/>
        <w:keepLines/>
        <w:widowControl w:val="0"/>
        <w:tabs>
          <w:tab w:val="left" w:pos="1702"/>
        </w:tabs>
        <w:jc w:val="both"/>
        <w:rPr>
          <w:rFonts w:ascii="Tahoma" w:hAnsi="Tahoma" w:cs="Tahoma"/>
        </w:rPr>
      </w:pPr>
      <w:r>
        <w:rPr>
          <w:rFonts w:ascii="Tahoma" w:hAnsi="Tahoma" w:cs="Tahoma"/>
        </w:rPr>
        <w:t>Kupec</w:t>
      </w:r>
      <w:r w:rsidRPr="00583218">
        <w:rPr>
          <w:rFonts w:ascii="Tahoma" w:hAnsi="Tahoma" w:cs="Tahoma"/>
        </w:rPr>
        <w:t xml:space="preserve"> si pridržuje pravico kupovati tudi drugo blago s področja javnega naročila, ki ni navedeno v ponudbenem predračunu, smiselno pa po vsebini sodi v predmet okvirnega sporazuma. Prodajalec bo to blago kupcu prodajal pod enakimi pogoji po cenah, ki ne smejo odstopati od primerljivih cen za to blago in jih bosta stranki medsebojno dogovorili. </w:t>
      </w:r>
      <w:r w:rsidR="00476D94" w:rsidRPr="001345C2">
        <w:rPr>
          <w:rFonts w:ascii="Tahoma" w:hAnsi="Tahoma" w:cs="Tahoma"/>
        </w:rPr>
        <w:t xml:space="preserve"> </w:t>
      </w:r>
    </w:p>
    <w:p w14:paraId="4AA51C7F" w14:textId="77777777" w:rsidR="00476D94" w:rsidRPr="001345C2" w:rsidRDefault="00476D94" w:rsidP="00476D94">
      <w:pPr>
        <w:keepNext/>
        <w:keepLines/>
        <w:widowControl w:val="0"/>
        <w:jc w:val="both"/>
        <w:rPr>
          <w:rFonts w:ascii="Tahoma" w:hAnsi="Tahoma" w:cs="Tahoma"/>
          <w:color w:val="000000"/>
        </w:rPr>
      </w:pPr>
    </w:p>
    <w:p w14:paraId="3B432162" w14:textId="77777777" w:rsidR="00476D94" w:rsidRPr="001345C2" w:rsidRDefault="00476D94" w:rsidP="00476D94">
      <w:pPr>
        <w:keepNext/>
        <w:keepLines/>
        <w:widowControl w:val="0"/>
        <w:tabs>
          <w:tab w:val="left" w:pos="1702"/>
        </w:tabs>
        <w:jc w:val="both"/>
        <w:rPr>
          <w:rFonts w:ascii="Tahoma" w:hAnsi="Tahoma" w:cs="Tahoma"/>
        </w:rPr>
      </w:pPr>
      <w:r>
        <w:rPr>
          <w:rFonts w:ascii="Tahoma" w:hAnsi="Tahoma" w:cs="Tahoma"/>
          <w:color w:val="000000"/>
        </w:rPr>
        <w:t>Prodajalec</w:t>
      </w:r>
      <w:r w:rsidRPr="001345C2">
        <w:rPr>
          <w:rFonts w:ascii="Tahoma" w:hAnsi="Tahoma" w:cs="Tahoma"/>
          <w:color w:val="000000"/>
        </w:rPr>
        <w:t xml:space="preserve"> s podpisom tega okvirnega sporazuma jamči, da bo blago ob dobavi ustrezalo vsem zahtevam, ki jih določajo predpisi, ki veljajo na območju Republike Slovenije ter </w:t>
      </w:r>
      <w:r w:rsidRPr="001345C2">
        <w:rPr>
          <w:rFonts w:ascii="Tahoma" w:hAnsi="Tahoma"/>
        </w:rPr>
        <w:t>tehničnim zahtevam</w:t>
      </w:r>
      <w:r w:rsidRPr="001345C2">
        <w:rPr>
          <w:rFonts w:ascii="Tahoma" w:hAnsi="Tahoma" w:cs="Tahoma"/>
          <w:color w:val="000000"/>
        </w:rPr>
        <w:t>, zahtevanim</w:t>
      </w:r>
      <w:r w:rsidRPr="001345C2">
        <w:rPr>
          <w:rFonts w:ascii="Tahoma" w:hAnsi="Tahoma"/>
        </w:rPr>
        <w:t xml:space="preserve"> standardom in ostalim zahtevam v razpisni dokumentaciji št. </w:t>
      </w:r>
      <w:r>
        <w:rPr>
          <w:rFonts w:ascii="Tahoma" w:hAnsi="Tahoma"/>
        </w:rPr>
        <w:t>VKS-8/23</w:t>
      </w:r>
      <w:r w:rsidRPr="001345C2">
        <w:rPr>
          <w:rFonts w:ascii="Tahoma" w:hAnsi="Tahoma" w:cs="Tahoma"/>
          <w:color w:val="000000"/>
        </w:rPr>
        <w:t>.</w:t>
      </w:r>
    </w:p>
    <w:p w14:paraId="19648000" w14:textId="77777777" w:rsidR="00476D94" w:rsidRPr="001345C2" w:rsidRDefault="00476D94" w:rsidP="00476D94">
      <w:pPr>
        <w:keepNext/>
        <w:keepLines/>
        <w:widowControl w:val="0"/>
        <w:jc w:val="both"/>
        <w:rPr>
          <w:rFonts w:ascii="Tahoma" w:hAnsi="Tahoma" w:cs="Tahoma"/>
        </w:rPr>
      </w:pPr>
    </w:p>
    <w:p w14:paraId="3F8F39D8" w14:textId="77777777" w:rsidR="00476D94" w:rsidRPr="001345C2" w:rsidRDefault="00476D94" w:rsidP="00476D94">
      <w:pPr>
        <w:keepNext/>
        <w:keepLines/>
        <w:widowControl w:val="0"/>
        <w:numPr>
          <w:ilvl w:val="0"/>
          <w:numId w:val="38"/>
        </w:numPr>
        <w:tabs>
          <w:tab w:val="left" w:pos="851"/>
          <w:tab w:val="left" w:pos="1702"/>
        </w:tabs>
        <w:ind w:hanging="1440"/>
        <w:jc w:val="both"/>
        <w:rPr>
          <w:rFonts w:ascii="Tahoma" w:hAnsi="Tahoma" w:cs="Tahoma"/>
          <w:b/>
        </w:rPr>
      </w:pPr>
      <w:r w:rsidRPr="001345C2">
        <w:rPr>
          <w:rFonts w:ascii="Tahoma" w:hAnsi="Tahoma" w:cs="Tahoma"/>
          <w:b/>
        </w:rPr>
        <w:t>OCENJENA VREDNOST OKVIRNEGA SPORAZUMA</w:t>
      </w:r>
    </w:p>
    <w:p w14:paraId="74AAF5FF" w14:textId="77777777" w:rsidR="00476D94" w:rsidRPr="001345C2" w:rsidRDefault="00476D94" w:rsidP="00476D94">
      <w:pPr>
        <w:keepNext/>
        <w:keepLines/>
        <w:widowControl w:val="0"/>
        <w:tabs>
          <w:tab w:val="left" w:pos="1080"/>
        </w:tabs>
        <w:ind w:left="360"/>
        <w:rPr>
          <w:rFonts w:ascii="Tahoma" w:hAnsi="Tahoma" w:cs="Tahoma"/>
          <w:b/>
        </w:rPr>
      </w:pPr>
    </w:p>
    <w:p w14:paraId="5DAC325E" w14:textId="77777777" w:rsidR="00476D94" w:rsidRPr="001345C2" w:rsidRDefault="00476D94" w:rsidP="00476D94">
      <w:pPr>
        <w:keepNext/>
        <w:keepLines/>
        <w:widowControl w:val="0"/>
        <w:numPr>
          <w:ilvl w:val="1"/>
          <w:numId w:val="36"/>
        </w:numPr>
        <w:ind w:left="426" w:hanging="426"/>
        <w:jc w:val="center"/>
        <w:rPr>
          <w:rFonts w:ascii="Tahoma" w:hAnsi="Tahoma" w:cs="Tahoma"/>
        </w:rPr>
      </w:pPr>
      <w:r w:rsidRPr="001345C2">
        <w:rPr>
          <w:rFonts w:ascii="Tahoma" w:hAnsi="Tahoma" w:cs="Tahoma"/>
        </w:rPr>
        <w:t>člen</w:t>
      </w:r>
    </w:p>
    <w:p w14:paraId="32152E5E" w14:textId="77777777" w:rsidR="00476D94" w:rsidRPr="001345C2" w:rsidRDefault="00476D94" w:rsidP="00476D94">
      <w:pPr>
        <w:keepNext/>
        <w:keepLines/>
        <w:widowControl w:val="0"/>
        <w:jc w:val="both"/>
        <w:rPr>
          <w:rFonts w:ascii="Tahoma" w:hAnsi="Tahoma" w:cs="Tahoma"/>
        </w:rPr>
      </w:pPr>
    </w:p>
    <w:p w14:paraId="71A0AD67" w14:textId="77777777" w:rsidR="00476D94" w:rsidRPr="001345C2" w:rsidRDefault="00476D94" w:rsidP="00476D94">
      <w:pPr>
        <w:keepNext/>
        <w:keepLines/>
        <w:widowControl w:val="0"/>
        <w:jc w:val="both"/>
        <w:rPr>
          <w:rFonts w:ascii="Tahoma" w:hAnsi="Tahoma" w:cs="Tahoma"/>
        </w:rPr>
      </w:pPr>
      <w:r w:rsidRPr="001345C2">
        <w:rPr>
          <w:rFonts w:ascii="Tahoma" w:hAnsi="Tahoma" w:cs="Tahoma"/>
        </w:rPr>
        <w:t xml:space="preserve">Ocenjena vrednost okvirnega sporazuma je ob objavi obvestila o javnem naročilu na Portalu javnih naročil in na dan sklenitve tega okvirnega sporazuma znašala: </w:t>
      </w:r>
    </w:p>
    <w:p w14:paraId="3C293FC8" w14:textId="77777777" w:rsidR="00476D94" w:rsidRPr="001345C2" w:rsidRDefault="00476D94" w:rsidP="00476D94">
      <w:pPr>
        <w:keepNext/>
        <w:keepLines/>
        <w:widowControl w:val="0"/>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2093"/>
      </w:tblGrid>
      <w:tr w:rsidR="00476D94" w:rsidRPr="001345C2" w14:paraId="020B057D" w14:textId="77777777" w:rsidTr="00420E36">
        <w:trPr>
          <w:jc w:val="center"/>
        </w:trPr>
        <w:tc>
          <w:tcPr>
            <w:tcW w:w="0" w:type="auto"/>
            <w:shd w:val="clear" w:color="auto" w:fill="auto"/>
          </w:tcPr>
          <w:p w14:paraId="15809CC6" w14:textId="77777777" w:rsidR="00476D94" w:rsidRPr="001345C2" w:rsidRDefault="00476D94" w:rsidP="00420E36">
            <w:pPr>
              <w:keepNext/>
              <w:keepLines/>
              <w:widowControl w:val="0"/>
              <w:jc w:val="both"/>
              <w:rPr>
                <w:rFonts w:ascii="Tahoma" w:hAnsi="Tahoma" w:cs="Tahoma"/>
                <w:b/>
              </w:rPr>
            </w:pPr>
            <w:r w:rsidRPr="001345C2">
              <w:rPr>
                <w:rFonts w:ascii="Tahoma" w:hAnsi="Tahoma" w:cs="Tahoma"/>
                <w:b/>
              </w:rPr>
              <w:t xml:space="preserve">   </w:t>
            </w:r>
            <w:r w:rsidRPr="00F800E6">
              <w:rPr>
                <w:rFonts w:ascii="Tahoma" w:hAnsi="Tahoma" w:cs="Tahoma"/>
                <w:b/>
              </w:rPr>
              <w:t xml:space="preserve"> </w:t>
            </w:r>
            <w:r w:rsidRPr="001345C2">
              <w:rPr>
                <w:rFonts w:ascii="Tahoma" w:hAnsi="Tahoma" w:cs="Tahoma"/>
                <w:b/>
              </w:rPr>
              <w:t xml:space="preserve">    EUR brez DDV</w:t>
            </w:r>
          </w:p>
        </w:tc>
      </w:tr>
    </w:tbl>
    <w:p w14:paraId="7BDE50AB" w14:textId="77777777" w:rsidR="00476D94" w:rsidRPr="001345C2" w:rsidRDefault="00476D94" w:rsidP="00476D94">
      <w:pPr>
        <w:keepNext/>
        <w:keepLines/>
        <w:widowControl w:val="0"/>
        <w:jc w:val="center"/>
        <w:rPr>
          <w:rFonts w:ascii="Tahoma" w:hAnsi="Tahoma" w:cs="Tahoma"/>
        </w:rPr>
      </w:pPr>
    </w:p>
    <w:p w14:paraId="1AC99C2C" w14:textId="77777777" w:rsidR="00476D94" w:rsidRPr="001345C2" w:rsidRDefault="00476D94" w:rsidP="00476D94">
      <w:pPr>
        <w:keepNext/>
        <w:keepLines/>
        <w:widowControl w:val="0"/>
        <w:jc w:val="center"/>
        <w:rPr>
          <w:rFonts w:ascii="Tahoma" w:hAnsi="Tahoma" w:cs="Tahoma"/>
        </w:rPr>
      </w:pPr>
      <w:r w:rsidRPr="001345C2">
        <w:rPr>
          <w:rFonts w:ascii="Tahoma" w:hAnsi="Tahoma" w:cs="Tahoma"/>
        </w:rPr>
        <w:t>z be</w:t>
      </w:r>
      <w:r>
        <w:rPr>
          <w:rFonts w:ascii="Tahoma" w:hAnsi="Tahoma" w:cs="Tahoma"/>
        </w:rPr>
        <w:t>sedo: _________ evrov in ____/100</w:t>
      </w:r>
      <w:r w:rsidRPr="001345C2">
        <w:rPr>
          <w:rFonts w:ascii="Tahoma" w:hAnsi="Tahoma" w:cs="Tahoma"/>
        </w:rPr>
        <w:t>.</w:t>
      </w:r>
    </w:p>
    <w:p w14:paraId="43790BB1" w14:textId="77777777" w:rsidR="00476D94" w:rsidRPr="001345C2" w:rsidRDefault="00476D94" w:rsidP="00476D94">
      <w:pPr>
        <w:keepNext/>
        <w:keepLines/>
        <w:widowControl w:val="0"/>
        <w:jc w:val="both"/>
        <w:rPr>
          <w:rFonts w:ascii="Tahoma" w:hAnsi="Tahoma" w:cs="Tahoma"/>
        </w:rPr>
      </w:pPr>
    </w:p>
    <w:p w14:paraId="15C258A0" w14:textId="77777777" w:rsidR="00476D94" w:rsidRPr="001345C2" w:rsidRDefault="00476D94" w:rsidP="00476D94">
      <w:pPr>
        <w:keepNext/>
        <w:keepLines/>
        <w:widowControl w:val="0"/>
        <w:jc w:val="both"/>
        <w:rPr>
          <w:rFonts w:ascii="Tahoma" w:hAnsi="Tahoma" w:cs="Tahoma"/>
        </w:rPr>
      </w:pPr>
      <w:r w:rsidRPr="001345C2">
        <w:rPr>
          <w:rFonts w:ascii="Tahoma" w:hAnsi="Tahoma" w:cs="Tahoma"/>
        </w:rPr>
        <w:t xml:space="preserve">Ocenjena vrednost okvirnega sporazuma ne vključuje DDV. DDV bo </w:t>
      </w:r>
      <w:r>
        <w:rPr>
          <w:rFonts w:ascii="Tahoma" w:hAnsi="Tahoma" w:cs="Tahoma"/>
        </w:rPr>
        <w:t>prodajalec</w:t>
      </w:r>
      <w:r w:rsidRPr="001345C2">
        <w:rPr>
          <w:rFonts w:ascii="Tahoma" w:hAnsi="Tahoma" w:cs="Tahoma"/>
        </w:rPr>
        <w:t xml:space="preserve"> zaračunal na podlagi veljavne zakonodaje Republike Slovenije.</w:t>
      </w:r>
    </w:p>
    <w:p w14:paraId="5BCEA500" w14:textId="77777777" w:rsidR="00476D94" w:rsidRPr="001345C2" w:rsidRDefault="00476D94" w:rsidP="00476D94">
      <w:pPr>
        <w:keepNext/>
        <w:keepLines/>
        <w:widowControl w:val="0"/>
        <w:jc w:val="both"/>
        <w:rPr>
          <w:rFonts w:ascii="Tahoma" w:hAnsi="Tahoma" w:cs="Tahoma"/>
        </w:rPr>
      </w:pPr>
    </w:p>
    <w:p w14:paraId="219CD7A7" w14:textId="78398BF8" w:rsidR="00476D94" w:rsidRPr="001345C2" w:rsidRDefault="00476D94" w:rsidP="00476D94">
      <w:pPr>
        <w:keepNext/>
        <w:keepLines/>
        <w:widowControl w:val="0"/>
        <w:jc w:val="both"/>
        <w:rPr>
          <w:rFonts w:ascii="Tahoma" w:hAnsi="Tahoma" w:cs="Tahoma"/>
        </w:rPr>
      </w:pPr>
      <w:r w:rsidRPr="001345C2">
        <w:rPr>
          <w:rFonts w:ascii="Tahoma" w:hAnsi="Tahoma" w:cs="Tahoma"/>
        </w:rPr>
        <w:t>Cene na enoto mere, navedene v ponudbenem predračunu, so v času veljavnosti okvirnega sporazuma fiksne, razen v primeru znižanja cen.</w:t>
      </w:r>
      <w:r w:rsidR="00A85B93">
        <w:rPr>
          <w:rFonts w:ascii="Tahoma" w:hAnsi="Tahoma" w:cs="Tahoma"/>
        </w:rPr>
        <w:t xml:space="preserve"> </w:t>
      </w:r>
    </w:p>
    <w:p w14:paraId="1909F5AA" w14:textId="77777777" w:rsidR="00476D94" w:rsidRPr="001345C2" w:rsidRDefault="00476D94" w:rsidP="00476D94">
      <w:pPr>
        <w:keepNext/>
        <w:keepLines/>
        <w:widowControl w:val="0"/>
        <w:jc w:val="both"/>
        <w:rPr>
          <w:rFonts w:ascii="Tahoma" w:hAnsi="Tahoma" w:cs="Tahoma"/>
        </w:rPr>
      </w:pPr>
    </w:p>
    <w:p w14:paraId="2E2245FD" w14:textId="77777777" w:rsidR="00476D94" w:rsidRPr="001345C2" w:rsidRDefault="00476D94" w:rsidP="00476D94">
      <w:pPr>
        <w:keepNext/>
        <w:keepLines/>
        <w:widowControl w:val="0"/>
        <w:jc w:val="both"/>
        <w:rPr>
          <w:rFonts w:ascii="Tahoma" w:hAnsi="Tahoma" w:cs="Tahoma"/>
        </w:rPr>
      </w:pPr>
      <w:r>
        <w:rPr>
          <w:rFonts w:ascii="Tahoma" w:hAnsi="Tahoma" w:cs="Tahoma"/>
        </w:rPr>
        <w:t>Prodajalec</w:t>
      </w:r>
      <w:r w:rsidRPr="001345C2">
        <w:rPr>
          <w:rFonts w:ascii="Tahoma" w:hAnsi="Tahoma" w:cs="Tahoma"/>
        </w:rPr>
        <w:t xml:space="preserve"> bo </w:t>
      </w:r>
      <w:r>
        <w:rPr>
          <w:rFonts w:ascii="Tahoma" w:hAnsi="Tahoma" w:cs="Tahoma"/>
        </w:rPr>
        <w:t>kupca</w:t>
      </w:r>
      <w:r w:rsidRPr="001345C2">
        <w:rPr>
          <w:rFonts w:ascii="Tahoma" w:hAnsi="Tahoma" w:cs="Tahoma"/>
        </w:rPr>
        <w:t xml:space="preserve"> sproti obveščal o znižanjih cen. V primeru znižanja cen na tržišču za istovrstno blago lahko </w:t>
      </w:r>
      <w:r>
        <w:rPr>
          <w:rFonts w:ascii="Tahoma" w:hAnsi="Tahoma" w:cs="Tahoma"/>
        </w:rPr>
        <w:t>kupec</w:t>
      </w:r>
      <w:r w:rsidRPr="001345C2">
        <w:rPr>
          <w:rFonts w:ascii="Tahoma" w:hAnsi="Tahoma" w:cs="Tahoma"/>
        </w:rPr>
        <w:t xml:space="preserve"> zahteva znižanje cen </w:t>
      </w:r>
      <w:r>
        <w:rPr>
          <w:rFonts w:ascii="Tahoma" w:hAnsi="Tahoma" w:cs="Tahoma"/>
        </w:rPr>
        <w:t>prodajalca</w:t>
      </w:r>
      <w:r w:rsidRPr="001345C2">
        <w:rPr>
          <w:rFonts w:ascii="Tahoma" w:hAnsi="Tahoma" w:cs="Tahoma"/>
        </w:rPr>
        <w:t xml:space="preserve">. </w:t>
      </w:r>
    </w:p>
    <w:p w14:paraId="73E3BC78" w14:textId="77777777" w:rsidR="00476D94" w:rsidRPr="001345C2" w:rsidRDefault="00476D94" w:rsidP="00476D94">
      <w:pPr>
        <w:keepNext/>
        <w:keepLines/>
        <w:widowControl w:val="0"/>
        <w:jc w:val="both"/>
        <w:rPr>
          <w:rFonts w:ascii="Tahoma" w:hAnsi="Tahoma" w:cs="Tahoma"/>
        </w:rPr>
      </w:pPr>
    </w:p>
    <w:p w14:paraId="02C24554" w14:textId="77777777" w:rsidR="00476D94" w:rsidRPr="001345C2" w:rsidRDefault="00476D94" w:rsidP="00476D94">
      <w:pPr>
        <w:keepNext/>
        <w:keepLines/>
        <w:widowControl w:val="0"/>
        <w:jc w:val="both"/>
        <w:rPr>
          <w:rFonts w:ascii="Tahoma" w:hAnsi="Tahoma" w:cs="Tahoma"/>
        </w:rPr>
      </w:pPr>
      <w:r w:rsidRPr="001345C2">
        <w:rPr>
          <w:rFonts w:ascii="Tahoma" w:hAnsi="Tahoma" w:cs="Tahoma"/>
        </w:rPr>
        <w:t xml:space="preserve">V kolikor se bo v času veljavnosti okvirnega sporazuma pri </w:t>
      </w:r>
      <w:r>
        <w:rPr>
          <w:rFonts w:ascii="Tahoma" w:hAnsi="Tahoma" w:cs="Tahoma"/>
        </w:rPr>
        <w:t>kupc</w:t>
      </w:r>
      <w:r w:rsidRPr="001345C2">
        <w:rPr>
          <w:rFonts w:ascii="Tahoma" w:hAnsi="Tahoma" w:cs="Tahoma"/>
        </w:rPr>
        <w:t xml:space="preserve">u pojavila potreba po blagu, ki po namenu sodi med istovrstno blago oziroma je povezano s predmetom sklenjenega okvirnega sporazuma in to blago ni navedeno v ponudbenem predračunu, mora </w:t>
      </w:r>
      <w:r>
        <w:rPr>
          <w:rFonts w:ascii="Tahoma" w:hAnsi="Tahoma" w:cs="Tahoma"/>
        </w:rPr>
        <w:t>prodajalec</w:t>
      </w:r>
      <w:r w:rsidRPr="001345C2">
        <w:rPr>
          <w:rFonts w:ascii="Tahoma" w:hAnsi="Tahoma" w:cs="Tahoma"/>
        </w:rPr>
        <w:t xml:space="preserve"> to blago dobaviti  skladno z določili tega okvirnega sporazuma, tj. pod enakimi pogoji kot velja za blago, navedeno v tem okvirnem sporazumu oz. v ponudbenem predračunu.  </w:t>
      </w:r>
    </w:p>
    <w:p w14:paraId="71EA5332" w14:textId="77777777" w:rsidR="00476D94" w:rsidRPr="001345C2" w:rsidRDefault="00476D94" w:rsidP="00476D94">
      <w:pPr>
        <w:keepNext/>
        <w:keepLines/>
        <w:widowControl w:val="0"/>
        <w:jc w:val="both"/>
        <w:rPr>
          <w:rFonts w:ascii="Tahoma" w:hAnsi="Tahoma" w:cs="Tahoma"/>
        </w:rPr>
      </w:pPr>
    </w:p>
    <w:p w14:paraId="4586A166" w14:textId="77777777" w:rsidR="00476D94" w:rsidRPr="001345C2" w:rsidRDefault="00476D94" w:rsidP="00476D94">
      <w:pPr>
        <w:keepNext/>
        <w:keepLines/>
        <w:widowControl w:val="0"/>
        <w:jc w:val="both"/>
        <w:rPr>
          <w:rFonts w:ascii="Tahoma" w:hAnsi="Tahoma" w:cs="Tahoma"/>
        </w:rPr>
      </w:pPr>
      <w:r w:rsidRPr="001345C2">
        <w:rPr>
          <w:rFonts w:ascii="Tahoma" w:hAnsi="Tahoma" w:cs="Tahoma"/>
        </w:rPr>
        <w:t xml:space="preserve">Stranki okvirnega sporazuma bosta v zgoraj navedenem primeru, na podlagi izvajalčeve ponudbe oziroma drugače, sporazumno dogovorili ceno za tako blago in ga dodali na seznam blaga po ponudbenem predračunu, ki ga </w:t>
      </w:r>
      <w:r>
        <w:rPr>
          <w:rFonts w:ascii="Tahoma" w:hAnsi="Tahoma" w:cs="Tahoma"/>
        </w:rPr>
        <w:t>kupec</w:t>
      </w:r>
      <w:r w:rsidRPr="001345C2">
        <w:rPr>
          <w:rFonts w:ascii="Tahoma" w:hAnsi="Tahoma" w:cs="Tahoma"/>
        </w:rPr>
        <w:t xml:space="preserve"> že naroča po tem okvirnem sporazumu. </w:t>
      </w:r>
    </w:p>
    <w:p w14:paraId="58EA96C0" w14:textId="77777777" w:rsidR="00476D94" w:rsidRPr="001345C2" w:rsidRDefault="00476D94" w:rsidP="00476D94">
      <w:pPr>
        <w:keepNext/>
        <w:keepLines/>
        <w:widowControl w:val="0"/>
        <w:jc w:val="both"/>
        <w:rPr>
          <w:rFonts w:ascii="Tahoma" w:hAnsi="Tahoma" w:cs="Tahoma"/>
        </w:rPr>
      </w:pPr>
      <w:r>
        <w:rPr>
          <w:rFonts w:ascii="Tahoma" w:hAnsi="Tahoma" w:cs="Tahoma"/>
        </w:rPr>
        <w:t>Kupec</w:t>
      </w:r>
      <w:r w:rsidRPr="001345C2">
        <w:rPr>
          <w:rFonts w:ascii="Tahoma" w:hAnsi="Tahoma" w:cs="Tahoma"/>
        </w:rPr>
        <w:t xml:space="preserve"> bo blago kupoval pri </w:t>
      </w:r>
      <w:r>
        <w:rPr>
          <w:rFonts w:ascii="Tahoma" w:hAnsi="Tahoma" w:cs="Tahoma"/>
        </w:rPr>
        <w:t>prodajalcu</w:t>
      </w:r>
      <w:r w:rsidRPr="001345C2">
        <w:rPr>
          <w:rFonts w:ascii="Tahoma" w:hAnsi="Tahoma" w:cs="Tahoma"/>
        </w:rPr>
        <w:t xml:space="preserve"> do izteka veljavnosti okvirnega sporazuma, po dogovorjeni ceni in pogojih iz tega okvirnega sporazuma.</w:t>
      </w:r>
    </w:p>
    <w:p w14:paraId="3AA635A4" w14:textId="77777777" w:rsidR="00476D94" w:rsidRPr="001345C2" w:rsidRDefault="00476D94" w:rsidP="00476D94">
      <w:pPr>
        <w:keepNext/>
        <w:keepLines/>
        <w:widowControl w:val="0"/>
        <w:jc w:val="both"/>
        <w:rPr>
          <w:rFonts w:ascii="Tahoma" w:hAnsi="Tahoma" w:cs="Tahoma"/>
        </w:rPr>
      </w:pPr>
    </w:p>
    <w:p w14:paraId="1564B204" w14:textId="364B4402" w:rsidR="00476D94" w:rsidRPr="001345C2" w:rsidRDefault="00476D94" w:rsidP="00476D94">
      <w:pPr>
        <w:keepNext/>
        <w:keepLines/>
        <w:widowControl w:val="0"/>
        <w:numPr>
          <w:ilvl w:val="0"/>
          <w:numId w:val="38"/>
        </w:numPr>
        <w:tabs>
          <w:tab w:val="left" w:pos="851"/>
          <w:tab w:val="left" w:pos="1702"/>
        </w:tabs>
        <w:ind w:hanging="1440"/>
        <w:jc w:val="both"/>
        <w:rPr>
          <w:rFonts w:ascii="Tahoma" w:hAnsi="Tahoma" w:cs="Tahoma"/>
          <w:b/>
        </w:rPr>
      </w:pPr>
      <w:r w:rsidRPr="001345C2">
        <w:rPr>
          <w:rFonts w:ascii="Tahoma" w:hAnsi="Tahoma" w:cs="Tahoma"/>
          <w:b/>
        </w:rPr>
        <w:t>DOBAVNI ROK IN NAČIN DOBAVE</w:t>
      </w:r>
    </w:p>
    <w:p w14:paraId="530E0A56" w14:textId="77777777" w:rsidR="00476D94" w:rsidRPr="001345C2" w:rsidRDefault="00476D94" w:rsidP="00476D94">
      <w:pPr>
        <w:keepNext/>
        <w:keepLines/>
        <w:widowControl w:val="0"/>
        <w:tabs>
          <w:tab w:val="left" w:pos="851"/>
          <w:tab w:val="left" w:pos="1702"/>
        </w:tabs>
        <w:jc w:val="both"/>
        <w:rPr>
          <w:rFonts w:ascii="Tahoma" w:hAnsi="Tahoma" w:cs="Tahoma"/>
          <w:b/>
        </w:rPr>
      </w:pPr>
    </w:p>
    <w:p w14:paraId="5CAF58A3" w14:textId="77777777" w:rsidR="00476D94" w:rsidRPr="001345C2" w:rsidRDefault="00476D94" w:rsidP="00476D94">
      <w:pPr>
        <w:keepNext/>
        <w:keepLines/>
        <w:numPr>
          <w:ilvl w:val="0"/>
          <w:numId w:val="35"/>
        </w:numPr>
        <w:suppressAutoHyphens/>
        <w:jc w:val="center"/>
        <w:rPr>
          <w:rFonts w:ascii="Tahoma" w:hAnsi="Tahoma" w:cs="Tahoma"/>
        </w:rPr>
      </w:pPr>
      <w:r w:rsidRPr="001345C2">
        <w:rPr>
          <w:rFonts w:ascii="Tahoma" w:hAnsi="Tahoma" w:cs="Tahoma"/>
        </w:rPr>
        <w:t>člen</w:t>
      </w:r>
    </w:p>
    <w:p w14:paraId="4DE8456C" w14:textId="77777777" w:rsidR="00476D94" w:rsidRPr="001345C2" w:rsidRDefault="00476D94" w:rsidP="00476D94">
      <w:pPr>
        <w:keepNext/>
        <w:keepLines/>
        <w:tabs>
          <w:tab w:val="left" w:pos="3969"/>
        </w:tabs>
        <w:jc w:val="both"/>
        <w:rPr>
          <w:rFonts w:ascii="Tahoma" w:hAnsi="Tahoma" w:cs="Tahoma"/>
        </w:rPr>
      </w:pPr>
    </w:p>
    <w:p w14:paraId="62BC22C3" w14:textId="78514401" w:rsidR="00476D94" w:rsidRPr="001345C2" w:rsidRDefault="00476D94" w:rsidP="00476D94">
      <w:pPr>
        <w:keepNext/>
        <w:keepLines/>
        <w:widowControl w:val="0"/>
        <w:jc w:val="both"/>
        <w:rPr>
          <w:rFonts w:ascii="Tahoma" w:hAnsi="Tahoma" w:cs="Tahoma"/>
        </w:rPr>
      </w:pPr>
      <w:r>
        <w:rPr>
          <w:rFonts w:ascii="Tahoma" w:hAnsi="Tahoma" w:cs="Tahoma"/>
        </w:rPr>
        <w:lastRenderedPageBreak/>
        <w:t>Prodajalec</w:t>
      </w:r>
      <w:r w:rsidRPr="001345C2">
        <w:rPr>
          <w:rFonts w:ascii="Tahoma" w:hAnsi="Tahoma" w:cs="Tahoma"/>
          <w:lang w:val="x-none"/>
        </w:rPr>
        <w:t xml:space="preserve"> se obvezuje, da bo </w:t>
      </w:r>
      <w:r w:rsidRPr="001345C2">
        <w:rPr>
          <w:rFonts w:ascii="Tahoma" w:hAnsi="Tahoma" w:cs="Tahoma"/>
        </w:rPr>
        <w:t>blago</w:t>
      </w:r>
      <w:r w:rsidRPr="001345C2">
        <w:rPr>
          <w:rFonts w:ascii="Tahoma" w:hAnsi="Tahoma" w:cs="Tahoma"/>
          <w:lang w:val="x-none"/>
        </w:rPr>
        <w:t xml:space="preserve"> dobavljal na lokacijo </w:t>
      </w:r>
      <w:r>
        <w:rPr>
          <w:rFonts w:ascii="Tahoma" w:hAnsi="Tahoma" w:cs="Tahoma"/>
        </w:rPr>
        <w:t>kupca</w:t>
      </w:r>
      <w:r w:rsidRPr="001345C2">
        <w:rPr>
          <w:rFonts w:ascii="Tahoma" w:hAnsi="Tahoma" w:cs="Tahoma"/>
        </w:rPr>
        <w:t>, in sicer</w:t>
      </w:r>
      <w:r w:rsidRPr="001345C2">
        <w:rPr>
          <w:rFonts w:ascii="Tahoma" w:hAnsi="Tahoma" w:cs="Tahoma"/>
          <w:lang w:val="x-none"/>
        </w:rPr>
        <w:t xml:space="preserve"> fco. </w:t>
      </w:r>
      <w:r w:rsidRPr="001345C2">
        <w:rPr>
          <w:rFonts w:ascii="Tahoma" w:hAnsi="Tahoma" w:cs="Tahoma"/>
          <w:color w:val="000000"/>
        </w:rPr>
        <w:t>skladišče Kleče, Saveljska cesta 1, Ljubljana</w:t>
      </w:r>
      <w:r w:rsidRPr="001345C2">
        <w:rPr>
          <w:rFonts w:ascii="Tahoma" w:hAnsi="Tahoma" w:cs="Tahoma"/>
          <w:lang w:val="x-none"/>
        </w:rPr>
        <w:t xml:space="preserve"> </w:t>
      </w:r>
      <w:r w:rsidR="00AE6DF0">
        <w:rPr>
          <w:rFonts w:ascii="Tahoma" w:hAnsi="Tahoma" w:cs="Tahoma"/>
          <w:lang w:val="x-none"/>
        </w:rPr>
        <w:t>–</w:t>
      </w:r>
      <w:r w:rsidRPr="001345C2">
        <w:rPr>
          <w:rFonts w:ascii="Tahoma" w:hAnsi="Tahoma" w:cs="Tahoma"/>
          <w:lang w:val="x-none"/>
        </w:rPr>
        <w:t xml:space="preserve"> razloženo</w:t>
      </w:r>
      <w:r w:rsidR="00AE6DF0">
        <w:rPr>
          <w:rFonts w:ascii="Tahoma" w:hAnsi="Tahoma" w:cs="Tahoma"/>
        </w:rPr>
        <w:t xml:space="preserve"> ali fco. skladišče RCERO, Cesta dveh cesarjev 101, Ljubljana</w:t>
      </w:r>
      <w:r w:rsidRPr="001345C2">
        <w:rPr>
          <w:rFonts w:ascii="Tahoma" w:hAnsi="Tahoma" w:cs="Tahoma"/>
          <w:lang w:val="x-none"/>
        </w:rPr>
        <w:t xml:space="preserve">. </w:t>
      </w:r>
      <w:r w:rsidRPr="001345C2">
        <w:rPr>
          <w:rFonts w:ascii="Tahoma" w:hAnsi="Tahoma" w:cs="Tahoma"/>
        </w:rPr>
        <w:t xml:space="preserve">Dobava se bo v času veljavnosti okvirnega sporazuma izvajala ob delovnih dnevih, od ponedeljka do petka ter izven praznikov in drugih dela prostih dni, ki veljajo v Republiki Sloveniji, med 07. in 14. uro na zgoraj navedeni lokaciji </w:t>
      </w:r>
      <w:r>
        <w:rPr>
          <w:rFonts w:ascii="Tahoma" w:hAnsi="Tahoma" w:cs="Tahoma"/>
        </w:rPr>
        <w:t>kupca</w:t>
      </w:r>
      <w:r w:rsidRPr="001345C2">
        <w:rPr>
          <w:rFonts w:ascii="Tahoma" w:hAnsi="Tahoma" w:cs="Tahoma"/>
        </w:rPr>
        <w:t>.</w:t>
      </w:r>
    </w:p>
    <w:p w14:paraId="668E8D92" w14:textId="77777777" w:rsidR="00476D94" w:rsidRPr="001345C2" w:rsidRDefault="00476D94" w:rsidP="00476D94">
      <w:pPr>
        <w:keepNext/>
        <w:keepLines/>
        <w:widowControl w:val="0"/>
        <w:jc w:val="both"/>
        <w:rPr>
          <w:rFonts w:ascii="Tahoma" w:hAnsi="Tahoma" w:cs="Tahoma"/>
        </w:rPr>
      </w:pPr>
    </w:p>
    <w:p w14:paraId="05DA081D" w14:textId="77777777" w:rsidR="00476D94" w:rsidRPr="001345C2" w:rsidRDefault="00476D94" w:rsidP="00476D94">
      <w:pPr>
        <w:keepNext/>
        <w:keepLines/>
        <w:jc w:val="both"/>
        <w:rPr>
          <w:rFonts w:ascii="Tahoma" w:hAnsi="Tahoma" w:cs="Tahoma"/>
        </w:rPr>
      </w:pPr>
      <w:r w:rsidRPr="001345C2">
        <w:rPr>
          <w:rFonts w:ascii="Tahoma" w:hAnsi="Tahoma" w:cs="Tahoma"/>
        </w:rPr>
        <w:t xml:space="preserve">Dobava blaga se bo izvajala sukcesivno, na osnovi sprotnih, pisnih naročil </w:t>
      </w:r>
      <w:r>
        <w:rPr>
          <w:rFonts w:ascii="Tahoma" w:hAnsi="Tahoma" w:cs="Tahoma"/>
        </w:rPr>
        <w:t>kupca</w:t>
      </w:r>
      <w:r w:rsidRPr="001345C2">
        <w:rPr>
          <w:rFonts w:ascii="Tahoma" w:hAnsi="Tahoma" w:cs="Tahoma"/>
        </w:rPr>
        <w:t xml:space="preserve"> (preko elektronske pošte). </w:t>
      </w:r>
      <w:r>
        <w:rPr>
          <w:rFonts w:ascii="Tahoma" w:hAnsi="Tahoma" w:cs="Tahoma"/>
        </w:rPr>
        <w:t>Prodajalec</w:t>
      </w:r>
      <w:r w:rsidRPr="001345C2">
        <w:rPr>
          <w:rFonts w:ascii="Tahoma" w:hAnsi="Tahoma" w:cs="Tahoma"/>
        </w:rPr>
        <w:t xml:space="preserve"> se obvezuje dobavljati naročeno blago v roku</w:t>
      </w:r>
      <w:r>
        <w:rPr>
          <w:rFonts w:ascii="Tahoma" w:hAnsi="Tahoma" w:cs="Tahoma"/>
        </w:rPr>
        <w:t xml:space="preserve"> 1-2 </w:t>
      </w:r>
      <w:r w:rsidRPr="001345C2">
        <w:rPr>
          <w:rFonts w:ascii="Tahoma" w:hAnsi="Tahoma" w:cs="Tahoma"/>
        </w:rPr>
        <w:t xml:space="preserve">delovnih dni od dneva izdaje pisnega naročila. </w:t>
      </w:r>
      <w:r>
        <w:rPr>
          <w:rFonts w:ascii="Tahoma" w:hAnsi="Tahoma" w:cs="Tahoma"/>
        </w:rPr>
        <w:t>Prodajalec</w:t>
      </w:r>
      <w:r w:rsidRPr="001345C2">
        <w:rPr>
          <w:rFonts w:ascii="Tahoma" w:hAnsi="Tahoma" w:cs="Tahoma"/>
        </w:rPr>
        <w:t xml:space="preserve"> se obvezuje, da bo dobavljeno blago brezhibno ter v skladu s tehnično specifikacijo </w:t>
      </w:r>
      <w:r>
        <w:rPr>
          <w:rFonts w:ascii="Tahoma" w:hAnsi="Tahoma" w:cs="Tahoma"/>
        </w:rPr>
        <w:t>kupca</w:t>
      </w:r>
      <w:r w:rsidRPr="001345C2">
        <w:rPr>
          <w:rFonts w:ascii="Tahoma" w:hAnsi="Tahoma" w:cs="Tahoma"/>
          <w:lang w:val="x-none"/>
        </w:rPr>
        <w:t>.</w:t>
      </w:r>
    </w:p>
    <w:p w14:paraId="1875ED7F" w14:textId="77777777" w:rsidR="00476D94" w:rsidRPr="001345C2" w:rsidRDefault="00476D94" w:rsidP="00476D94">
      <w:pPr>
        <w:keepNext/>
        <w:keepLines/>
        <w:jc w:val="both"/>
        <w:rPr>
          <w:rFonts w:ascii="Tahoma" w:hAnsi="Tahoma" w:cs="Tahoma"/>
        </w:rPr>
      </w:pPr>
    </w:p>
    <w:p w14:paraId="7F24D402" w14:textId="77777777" w:rsidR="00476D94" w:rsidRPr="001345C2" w:rsidRDefault="00476D94" w:rsidP="00476D94">
      <w:pPr>
        <w:keepNext/>
        <w:keepLines/>
        <w:jc w:val="both"/>
        <w:rPr>
          <w:rFonts w:ascii="Tahoma" w:hAnsi="Tahoma" w:cs="Tahoma"/>
        </w:rPr>
      </w:pPr>
      <w:r w:rsidRPr="001345C2">
        <w:rPr>
          <w:rFonts w:ascii="Tahoma" w:hAnsi="Tahoma" w:cs="Tahoma"/>
        </w:rPr>
        <w:t xml:space="preserve">V kolikor </w:t>
      </w:r>
      <w:r>
        <w:rPr>
          <w:rFonts w:ascii="Tahoma" w:hAnsi="Tahoma" w:cs="Tahoma"/>
        </w:rPr>
        <w:t>prodajalec</w:t>
      </w:r>
      <w:r w:rsidRPr="001345C2">
        <w:rPr>
          <w:rFonts w:ascii="Tahoma" w:hAnsi="Tahoma" w:cs="Tahoma"/>
        </w:rPr>
        <w:t xml:space="preserve"> ne dobavi blaga v dogovorjenem roku, lahko </w:t>
      </w:r>
      <w:r>
        <w:rPr>
          <w:rFonts w:ascii="Tahoma" w:hAnsi="Tahoma" w:cs="Tahoma"/>
        </w:rPr>
        <w:t>kupec</w:t>
      </w:r>
      <w:r w:rsidRPr="001345C2">
        <w:rPr>
          <w:rFonts w:ascii="Tahoma" w:hAnsi="Tahoma" w:cs="Tahoma"/>
        </w:rPr>
        <w:t xml:space="preserve"> </w:t>
      </w:r>
      <w:r>
        <w:rPr>
          <w:rFonts w:ascii="Tahoma" w:hAnsi="Tahoma" w:cs="Tahoma"/>
        </w:rPr>
        <w:t>prodajalcu</w:t>
      </w:r>
      <w:r w:rsidRPr="001345C2">
        <w:rPr>
          <w:rFonts w:ascii="Tahoma" w:hAnsi="Tahoma" w:cs="Tahoma"/>
        </w:rPr>
        <w:t xml:space="preserve"> zaračuna kazen iz  18. člena tega okvirnega sporazuma in unovči finančno zavarovanje za dobro izvedbo obveznosti iz okvirnega sporazuma ter nedobavljeno blago nabavi na prostem trgu, </w:t>
      </w:r>
      <w:r>
        <w:rPr>
          <w:rFonts w:ascii="Tahoma" w:hAnsi="Tahoma" w:cs="Tahoma"/>
        </w:rPr>
        <w:t>prodajalec</w:t>
      </w:r>
      <w:r w:rsidRPr="001345C2">
        <w:rPr>
          <w:rFonts w:ascii="Tahoma" w:hAnsi="Tahoma" w:cs="Tahoma"/>
        </w:rPr>
        <w:t xml:space="preserve"> pa krije razliko v ceni do naslednje najugodnejše ponudbe, za kar mu izda </w:t>
      </w:r>
      <w:r>
        <w:rPr>
          <w:rFonts w:ascii="Tahoma" w:hAnsi="Tahoma" w:cs="Tahoma"/>
        </w:rPr>
        <w:t>kupec</w:t>
      </w:r>
      <w:r w:rsidRPr="001345C2">
        <w:rPr>
          <w:rFonts w:ascii="Tahoma" w:hAnsi="Tahoma" w:cs="Tahoma"/>
        </w:rPr>
        <w:t xml:space="preserve"> račun.</w:t>
      </w:r>
    </w:p>
    <w:p w14:paraId="42E65DBE" w14:textId="77777777" w:rsidR="00476D94" w:rsidRPr="001345C2" w:rsidRDefault="00476D94" w:rsidP="00476D94">
      <w:pPr>
        <w:keepNext/>
        <w:keepLines/>
        <w:jc w:val="both"/>
        <w:rPr>
          <w:rFonts w:ascii="Tahoma" w:hAnsi="Tahoma" w:cs="Tahoma"/>
        </w:rPr>
      </w:pPr>
    </w:p>
    <w:p w14:paraId="1AA7162C" w14:textId="77777777" w:rsidR="00476D94" w:rsidRPr="001345C2" w:rsidRDefault="00476D94" w:rsidP="00476D94">
      <w:pPr>
        <w:keepNext/>
        <w:keepLines/>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170A48CA" w14:textId="77777777" w:rsidR="00476D94" w:rsidRPr="001345C2" w:rsidRDefault="00476D94" w:rsidP="00476D94">
      <w:pPr>
        <w:keepNext/>
        <w:keepLines/>
        <w:tabs>
          <w:tab w:val="left" w:pos="1418"/>
          <w:tab w:val="left" w:pos="1702"/>
        </w:tabs>
        <w:jc w:val="both"/>
        <w:rPr>
          <w:rFonts w:ascii="Tahoma" w:hAnsi="Tahoma" w:cs="Tahoma"/>
        </w:rPr>
      </w:pPr>
    </w:p>
    <w:p w14:paraId="009726B5" w14:textId="77777777" w:rsidR="00476D94" w:rsidRPr="001345C2" w:rsidRDefault="00476D94" w:rsidP="00476D94">
      <w:pPr>
        <w:keepNext/>
        <w:keepLines/>
        <w:tabs>
          <w:tab w:val="left" w:pos="1418"/>
          <w:tab w:val="left" w:pos="1702"/>
        </w:tabs>
        <w:jc w:val="both"/>
        <w:rPr>
          <w:rFonts w:ascii="Tahoma" w:hAnsi="Tahoma" w:cs="Tahoma"/>
        </w:rPr>
      </w:pPr>
      <w:r w:rsidRPr="001345C2">
        <w:rPr>
          <w:rFonts w:ascii="Tahoma" w:hAnsi="Tahoma" w:cs="Tahoma"/>
        </w:rPr>
        <w:t xml:space="preserve">V izjemnih primerih, ko </w:t>
      </w:r>
      <w:r>
        <w:rPr>
          <w:rFonts w:ascii="Tahoma" w:hAnsi="Tahoma" w:cs="Tahoma"/>
        </w:rPr>
        <w:t>prodajalec</w:t>
      </w:r>
      <w:r w:rsidRPr="001345C2">
        <w:rPr>
          <w:rFonts w:ascii="Tahoma" w:hAnsi="Tahoma" w:cs="Tahoma"/>
        </w:rPr>
        <w:t xml:space="preserve"> ne more izpolniti v okvirnem sporazumu zapisanih dobavnih rokov zaradi višje sile (npr.: naravne nesreče, nenormalne vremenske ujme, vojna, dokazljiva izguba pošiljke med transportom, poškodba med dobavo, …) mora </w:t>
      </w:r>
      <w:r>
        <w:rPr>
          <w:rFonts w:ascii="Tahoma" w:hAnsi="Tahoma" w:cs="Tahoma"/>
        </w:rPr>
        <w:t>prodajalec</w:t>
      </w:r>
      <w:r w:rsidRPr="001345C2">
        <w:rPr>
          <w:rFonts w:ascii="Tahoma" w:hAnsi="Tahoma" w:cs="Tahoma"/>
        </w:rPr>
        <w:t xml:space="preserve"> </w:t>
      </w:r>
      <w:r>
        <w:rPr>
          <w:rFonts w:ascii="Tahoma" w:hAnsi="Tahoma" w:cs="Tahoma"/>
        </w:rPr>
        <w:t>kupca</w:t>
      </w:r>
      <w:r w:rsidRPr="001345C2">
        <w:rPr>
          <w:rFonts w:ascii="Tahoma" w:hAnsi="Tahoma" w:cs="Tahoma"/>
        </w:rPr>
        <w:t xml:space="preserve"> nemudoma pisno obvestiti o nezmožnosti pravočasne dobave predmeta okvirnega sporazuma in pri tem tudi navesti vzroke zamude ter okvirni/pričakovani dejanski dobavni rok. Le v tem primeru </w:t>
      </w:r>
      <w:r>
        <w:rPr>
          <w:rFonts w:ascii="Tahoma" w:hAnsi="Tahoma" w:cs="Tahoma"/>
        </w:rPr>
        <w:t>kupec</w:t>
      </w:r>
      <w:r w:rsidRPr="001345C2">
        <w:rPr>
          <w:rFonts w:ascii="Tahoma" w:hAnsi="Tahoma" w:cs="Tahoma"/>
        </w:rPr>
        <w:t xml:space="preserve"> ne bo izvajal sankcij proti </w:t>
      </w:r>
      <w:r>
        <w:rPr>
          <w:rFonts w:ascii="Tahoma" w:hAnsi="Tahoma" w:cs="Tahoma"/>
        </w:rPr>
        <w:t xml:space="preserve">prodajalcu </w:t>
      </w:r>
      <w:r w:rsidRPr="001345C2">
        <w:rPr>
          <w:rFonts w:ascii="Tahoma" w:hAnsi="Tahoma" w:cs="Tahoma"/>
        </w:rPr>
        <w:t>po 18. členu tega okvirnega sporazuma.</w:t>
      </w:r>
    </w:p>
    <w:p w14:paraId="41B49F82" w14:textId="77777777" w:rsidR="00476D94" w:rsidRPr="001345C2" w:rsidRDefault="00476D94" w:rsidP="00476D94">
      <w:pPr>
        <w:keepNext/>
        <w:keepLines/>
        <w:jc w:val="both"/>
        <w:rPr>
          <w:rFonts w:ascii="Tahoma" w:hAnsi="Tahoma" w:cs="Tahoma"/>
          <w:color w:val="000000"/>
        </w:rPr>
      </w:pPr>
    </w:p>
    <w:p w14:paraId="49580915" w14:textId="77777777" w:rsidR="00476D94" w:rsidRPr="001345C2" w:rsidRDefault="00476D94" w:rsidP="00476D94">
      <w:pPr>
        <w:keepNext/>
        <w:keepLines/>
        <w:widowControl w:val="0"/>
        <w:numPr>
          <w:ilvl w:val="0"/>
          <w:numId w:val="35"/>
        </w:numPr>
        <w:jc w:val="center"/>
        <w:rPr>
          <w:rFonts w:ascii="Tahoma" w:hAnsi="Tahoma" w:cs="Tahoma"/>
          <w:color w:val="000000"/>
        </w:rPr>
      </w:pPr>
      <w:r w:rsidRPr="001345C2">
        <w:rPr>
          <w:rFonts w:ascii="Tahoma" w:hAnsi="Tahoma" w:cs="Tahoma"/>
          <w:color w:val="000000"/>
        </w:rPr>
        <w:t>člen</w:t>
      </w:r>
    </w:p>
    <w:p w14:paraId="51613B2D" w14:textId="77777777" w:rsidR="00476D94" w:rsidRPr="001345C2" w:rsidRDefault="00476D94" w:rsidP="00476D94">
      <w:pPr>
        <w:keepNext/>
        <w:keepLines/>
        <w:widowControl w:val="0"/>
        <w:jc w:val="both"/>
        <w:rPr>
          <w:rFonts w:ascii="Tahoma" w:hAnsi="Tahoma" w:cs="Tahoma"/>
          <w:color w:val="000000"/>
        </w:rPr>
      </w:pPr>
    </w:p>
    <w:p w14:paraId="1A28114E" w14:textId="77777777" w:rsidR="00476D94" w:rsidRPr="001345C2" w:rsidRDefault="00476D94" w:rsidP="00476D94">
      <w:pPr>
        <w:keepNext/>
        <w:keepLines/>
        <w:widowControl w:val="0"/>
        <w:jc w:val="both"/>
        <w:rPr>
          <w:rFonts w:ascii="Tahoma" w:hAnsi="Tahoma" w:cs="Tahoma"/>
        </w:rPr>
      </w:pPr>
      <w:r>
        <w:rPr>
          <w:rFonts w:ascii="Tahoma" w:hAnsi="Tahoma" w:cs="Tahoma"/>
          <w:color w:val="000000"/>
        </w:rPr>
        <w:t>Kupec</w:t>
      </w:r>
      <w:r w:rsidRPr="001345C2">
        <w:rPr>
          <w:rFonts w:ascii="Tahoma" w:hAnsi="Tahoma" w:cs="Tahoma"/>
          <w:color w:val="000000"/>
        </w:rPr>
        <w:t xml:space="preserve"> bo naročeno blago prevzel na podlagi dobavnice, podpisane s strani </w:t>
      </w:r>
      <w:r>
        <w:rPr>
          <w:rFonts w:ascii="Tahoma" w:hAnsi="Tahoma" w:cs="Tahoma"/>
          <w:color w:val="000000"/>
        </w:rPr>
        <w:t>prodajalca</w:t>
      </w:r>
      <w:r w:rsidRPr="001345C2">
        <w:rPr>
          <w:rFonts w:ascii="Tahoma" w:hAnsi="Tahoma" w:cs="Tahoma"/>
          <w:color w:val="000000"/>
        </w:rPr>
        <w:t xml:space="preserve"> in prevzemnika </w:t>
      </w:r>
      <w:r w:rsidRPr="001345C2">
        <w:rPr>
          <w:rFonts w:ascii="Tahoma" w:hAnsi="Tahoma" w:cs="Tahoma"/>
        </w:rPr>
        <w:t xml:space="preserve">blaga s strani </w:t>
      </w:r>
      <w:r>
        <w:rPr>
          <w:rFonts w:ascii="Tahoma" w:hAnsi="Tahoma" w:cs="Tahoma"/>
        </w:rPr>
        <w:t>kupca</w:t>
      </w:r>
      <w:r w:rsidRPr="001345C2">
        <w:rPr>
          <w:rFonts w:ascii="Tahoma" w:hAnsi="Tahoma" w:cs="Tahoma"/>
        </w:rPr>
        <w:t>.</w:t>
      </w:r>
    </w:p>
    <w:p w14:paraId="0E2C9CA7" w14:textId="77777777" w:rsidR="00476D94" w:rsidRPr="001345C2" w:rsidRDefault="00476D94" w:rsidP="00476D94">
      <w:pPr>
        <w:keepNext/>
        <w:keepLines/>
        <w:widowControl w:val="0"/>
        <w:jc w:val="both"/>
        <w:rPr>
          <w:rFonts w:ascii="Tahoma" w:hAnsi="Tahoma" w:cs="Tahoma"/>
        </w:rPr>
      </w:pPr>
    </w:p>
    <w:p w14:paraId="608278CD" w14:textId="5BCAD50A" w:rsidR="00476D94" w:rsidRPr="008D2FE5" w:rsidRDefault="00476D94" w:rsidP="00476D94">
      <w:pPr>
        <w:keepNext/>
        <w:keepLines/>
        <w:widowControl w:val="0"/>
        <w:numPr>
          <w:ilvl w:val="0"/>
          <w:numId w:val="38"/>
        </w:numPr>
        <w:tabs>
          <w:tab w:val="left" w:pos="851"/>
          <w:tab w:val="left" w:pos="1702"/>
        </w:tabs>
        <w:ind w:hanging="1440"/>
        <w:jc w:val="both"/>
        <w:rPr>
          <w:rFonts w:ascii="Tahoma" w:hAnsi="Tahoma" w:cs="Tahoma"/>
          <w:b/>
        </w:rPr>
      </w:pPr>
      <w:r w:rsidRPr="008D2FE5">
        <w:rPr>
          <w:rFonts w:ascii="Tahoma" w:hAnsi="Tahoma" w:cs="Tahoma"/>
          <w:b/>
        </w:rPr>
        <w:t>KAKOVOST IN GARANCIJA</w:t>
      </w:r>
    </w:p>
    <w:p w14:paraId="08612AEA" w14:textId="77777777" w:rsidR="00476D94" w:rsidRPr="008D2FE5" w:rsidRDefault="00476D94" w:rsidP="00476D94">
      <w:pPr>
        <w:keepNext/>
        <w:keepLines/>
        <w:widowControl w:val="0"/>
        <w:jc w:val="both"/>
        <w:rPr>
          <w:rFonts w:ascii="Tahoma" w:hAnsi="Tahoma" w:cs="Tahoma"/>
        </w:rPr>
      </w:pPr>
    </w:p>
    <w:p w14:paraId="12B80FB4" w14:textId="77777777" w:rsidR="00476D94" w:rsidRPr="008D2FE5" w:rsidRDefault="00476D94" w:rsidP="00476D94">
      <w:pPr>
        <w:keepNext/>
        <w:keepLines/>
        <w:numPr>
          <w:ilvl w:val="0"/>
          <w:numId w:val="35"/>
        </w:numPr>
        <w:tabs>
          <w:tab w:val="num" w:pos="720"/>
        </w:tabs>
        <w:suppressAutoHyphens/>
        <w:jc w:val="center"/>
        <w:rPr>
          <w:rFonts w:ascii="Tahoma" w:hAnsi="Tahoma" w:cs="Tahoma"/>
          <w:color w:val="000000"/>
        </w:rPr>
      </w:pPr>
      <w:r w:rsidRPr="008D2FE5">
        <w:rPr>
          <w:rFonts w:ascii="Tahoma" w:hAnsi="Tahoma" w:cs="Tahoma"/>
          <w:color w:val="000000"/>
        </w:rPr>
        <w:t xml:space="preserve">člen </w:t>
      </w:r>
    </w:p>
    <w:p w14:paraId="3A3F24D0" w14:textId="77777777" w:rsidR="00476D94" w:rsidRPr="008D2FE5" w:rsidRDefault="00476D94" w:rsidP="00476D94">
      <w:pPr>
        <w:keepNext/>
        <w:keepLines/>
        <w:widowControl w:val="0"/>
        <w:jc w:val="both"/>
        <w:rPr>
          <w:rFonts w:ascii="Tahoma" w:hAnsi="Tahoma" w:cs="Tahoma"/>
        </w:rPr>
      </w:pPr>
    </w:p>
    <w:p w14:paraId="237410C9" w14:textId="079AD402" w:rsidR="00476D94" w:rsidRPr="008D2FE5" w:rsidRDefault="00476D94" w:rsidP="00476D94">
      <w:pPr>
        <w:jc w:val="both"/>
        <w:rPr>
          <w:rFonts w:ascii="Tahoma" w:hAnsi="Tahoma" w:cs="Tahoma"/>
        </w:rPr>
      </w:pPr>
      <w:r w:rsidRPr="008D2FE5">
        <w:rPr>
          <w:rFonts w:ascii="Tahoma" w:hAnsi="Tahoma" w:cs="Tahoma"/>
        </w:rPr>
        <w:t>Kakovost dobavljenega blaga mora biti v skladu s tehnično specifikacijo kupca in vzorci blaga, ki jih je prodajalec kupcu dostavil na ogled in preizkus</w:t>
      </w:r>
      <w:r w:rsidR="00714746" w:rsidRPr="008D2FE5">
        <w:rPr>
          <w:rFonts w:ascii="Tahoma" w:hAnsi="Tahoma" w:cs="Tahoma"/>
        </w:rPr>
        <w:t xml:space="preserve"> pred oddajo ponudbe</w:t>
      </w:r>
      <w:r w:rsidR="008E76A1" w:rsidRPr="008D2FE5">
        <w:rPr>
          <w:rFonts w:ascii="Tahoma" w:hAnsi="Tahoma" w:cs="Tahoma"/>
        </w:rPr>
        <w:t>.</w:t>
      </w:r>
      <w:r w:rsidRPr="008D2FE5">
        <w:rPr>
          <w:rFonts w:ascii="Tahoma" w:hAnsi="Tahoma" w:cs="Tahoma"/>
        </w:rPr>
        <w:t xml:space="preserve"> Kupec ima pravico od prodajalca zahtevati dokazila za kvaliteto blaga.</w:t>
      </w:r>
    </w:p>
    <w:p w14:paraId="36B4C4F7" w14:textId="77777777" w:rsidR="00476D94" w:rsidRPr="008D2FE5" w:rsidRDefault="00476D94" w:rsidP="00476D94">
      <w:pPr>
        <w:jc w:val="both"/>
        <w:rPr>
          <w:rFonts w:ascii="Tahoma" w:hAnsi="Tahoma" w:cs="Tahoma"/>
        </w:rPr>
      </w:pPr>
    </w:p>
    <w:p w14:paraId="4FF4F851" w14:textId="77777777" w:rsidR="00476D94" w:rsidRPr="008D2FE5" w:rsidRDefault="00476D94" w:rsidP="00476D94">
      <w:pPr>
        <w:numPr>
          <w:ilvl w:val="0"/>
          <w:numId w:val="35"/>
        </w:numPr>
        <w:tabs>
          <w:tab w:val="num" w:pos="720"/>
        </w:tabs>
        <w:suppressAutoHyphens/>
        <w:jc w:val="center"/>
        <w:rPr>
          <w:rFonts w:ascii="Tahoma" w:hAnsi="Tahoma" w:cs="Tahoma"/>
          <w:color w:val="000000"/>
        </w:rPr>
      </w:pPr>
      <w:r w:rsidRPr="008D2FE5">
        <w:rPr>
          <w:rFonts w:ascii="Tahoma" w:hAnsi="Tahoma" w:cs="Tahoma"/>
          <w:color w:val="000000"/>
        </w:rPr>
        <w:t xml:space="preserve">člen </w:t>
      </w:r>
    </w:p>
    <w:p w14:paraId="03E72B4C" w14:textId="77777777" w:rsidR="00476D94" w:rsidRPr="008D2FE5" w:rsidRDefault="00476D94" w:rsidP="00476D94">
      <w:pPr>
        <w:jc w:val="both"/>
        <w:rPr>
          <w:rFonts w:ascii="Tahoma" w:hAnsi="Tahoma" w:cs="Tahoma"/>
        </w:rPr>
      </w:pPr>
    </w:p>
    <w:p w14:paraId="5674BD5A" w14:textId="77777777" w:rsidR="00476D94" w:rsidRPr="001345C2" w:rsidRDefault="00476D94" w:rsidP="00476D94">
      <w:pPr>
        <w:jc w:val="both"/>
        <w:rPr>
          <w:rFonts w:ascii="Tahoma" w:hAnsi="Tahoma" w:cs="Tahoma"/>
        </w:rPr>
      </w:pPr>
      <w:r w:rsidRPr="008D2FE5">
        <w:rPr>
          <w:rFonts w:ascii="Tahoma" w:hAnsi="Tahoma" w:cs="Tahoma"/>
        </w:rPr>
        <w:t>V primeru neskladnosti vzorcev blaga, ki jih je prodajalec v fazi ocenjevanja ponudb dostavil kupcu na ogled in preizkus ter dobavljenim blagom, lahko kupec odstopi od okvirnega sporazuma in unovči finančno zavarovanje za zavarovanje dobre izvedbe obveznosti iz okvirnega sporazuma, brez kakršnekoli obveznosti do prodajalca.</w:t>
      </w:r>
    </w:p>
    <w:p w14:paraId="57910F1E" w14:textId="77777777" w:rsidR="00476D94" w:rsidRPr="001345C2" w:rsidRDefault="00476D94" w:rsidP="00476D94">
      <w:pPr>
        <w:jc w:val="both"/>
        <w:rPr>
          <w:rFonts w:ascii="Tahoma" w:hAnsi="Tahoma" w:cs="Tahoma"/>
        </w:rPr>
      </w:pPr>
    </w:p>
    <w:p w14:paraId="72FDE18A"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člen </w:t>
      </w:r>
    </w:p>
    <w:p w14:paraId="10C25DB4" w14:textId="77777777" w:rsidR="00476D94" w:rsidRPr="001345C2" w:rsidRDefault="00476D94" w:rsidP="00476D94">
      <w:pPr>
        <w:tabs>
          <w:tab w:val="num" w:pos="720"/>
        </w:tabs>
        <w:suppressAutoHyphens/>
        <w:ind w:left="720"/>
        <w:rPr>
          <w:rFonts w:ascii="Tahoma" w:hAnsi="Tahoma" w:cs="Tahoma"/>
          <w:color w:val="000000"/>
        </w:rPr>
      </w:pPr>
    </w:p>
    <w:p w14:paraId="0B916B88" w14:textId="656F66BA" w:rsidR="00476D94" w:rsidRPr="001345C2" w:rsidRDefault="00476D94" w:rsidP="00476D94">
      <w:pPr>
        <w:jc w:val="both"/>
        <w:rPr>
          <w:rFonts w:ascii="Tahoma" w:hAnsi="Tahoma" w:cs="Tahoma"/>
        </w:rPr>
      </w:pPr>
      <w:r w:rsidRPr="001345C2">
        <w:rPr>
          <w:rFonts w:ascii="Tahoma" w:hAnsi="Tahoma" w:cs="Tahoma"/>
        </w:rPr>
        <w:t>Garancijska doba za dobavljeno bl</w:t>
      </w:r>
      <w:r>
        <w:rPr>
          <w:rFonts w:ascii="Tahoma" w:hAnsi="Tahoma" w:cs="Tahoma"/>
        </w:rPr>
        <w:t xml:space="preserve">ago znaša </w:t>
      </w:r>
      <w:r w:rsidRPr="001345C2">
        <w:rPr>
          <w:rFonts w:ascii="Tahoma" w:hAnsi="Tahoma" w:cs="Tahoma"/>
        </w:rPr>
        <w:t xml:space="preserve">najmanj dvanajst (12) mesecev in mora biti navedena v garancijskih listih dobavljenega blaga. Garancijska doba teče od dneva podpisa </w:t>
      </w:r>
      <w:r>
        <w:rPr>
          <w:rFonts w:ascii="Tahoma" w:hAnsi="Tahoma" w:cs="Tahoma"/>
        </w:rPr>
        <w:t>dobavnice</w:t>
      </w:r>
      <w:r w:rsidRPr="001345C2">
        <w:rPr>
          <w:rFonts w:ascii="Tahoma" w:hAnsi="Tahoma" w:cs="Tahoma"/>
        </w:rPr>
        <w:t xml:space="preserve"> s strani  predstavnika kupca in predstavnika prodajalca. Prodajalec zagotavlja, da bo dobavljeno blago v garancijski dobi delovalo brezhibno ob normalni uporabi in v skladu z navodili proizvajalca.</w:t>
      </w:r>
    </w:p>
    <w:p w14:paraId="64D6E92A" w14:textId="77777777" w:rsidR="00476D94" w:rsidRPr="001345C2" w:rsidRDefault="00476D94" w:rsidP="00476D94">
      <w:pPr>
        <w:jc w:val="both"/>
        <w:rPr>
          <w:rFonts w:ascii="Tahoma" w:hAnsi="Tahoma" w:cs="Tahoma"/>
        </w:rPr>
      </w:pPr>
    </w:p>
    <w:p w14:paraId="23BBE945" w14:textId="77777777" w:rsidR="00476D94" w:rsidRPr="001345C2" w:rsidRDefault="00476D94" w:rsidP="00476D94">
      <w:pPr>
        <w:jc w:val="both"/>
        <w:rPr>
          <w:rFonts w:ascii="Tahoma" w:hAnsi="Tahoma" w:cs="Tahoma"/>
        </w:rPr>
      </w:pPr>
      <w:r w:rsidRPr="001345C2">
        <w:rPr>
          <w:rFonts w:ascii="Tahoma" w:hAnsi="Tahoma" w:cs="Tahoma"/>
        </w:rPr>
        <w:t xml:space="preserve">Poleg splošnih garancijskih pogojev prodajalec kupcu zagotavlja izrecno jamstvo, da bo predmet okvirnega sporazuma deloval v skladu z opisom in tehničnimi podatki, navedenimi v ponudbi. </w:t>
      </w:r>
    </w:p>
    <w:p w14:paraId="7AF0BCF3" w14:textId="77777777" w:rsidR="00476D94" w:rsidRPr="001345C2" w:rsidRDefault="00476D94" w:rsidP="00476D94">
      <w:pPr>
        <w:jc w:val="both"/>
        <w:rPr>
          <w:rFonts w:ascii="Tahoma" w:hAnsi="Tahoma" w:cs="Tahoma"/>
        </w:rPr>
      </w:pPr>
    </w:p>
    <w:p w14:paraId="008DC206" w14:textId="77777777" w:rsidR="00476D94" w:rsidRPr="001345C2" w:rsidRDefault="00476D94" w:rsidP="00476D94">
      <w:pPr>
        <w:numPr>
          <w:ilvl w:val="0"/>
          <w:numId w:val="38"/>
        </w:numPr>
        <w:tabs>
          <w:tab w:val="left" w:pos="851"/>
          <w:tab w:val="left" w:pos="1702"/>
        </w:tabs>
        <w:ind w:hanging="1440"/>
        <w:jc w:val="both"/>
        <w:rPr>
          <w:rFonts w:ascii="Tahoma" w:hAnsi="Tahoma" w:cs="Tahoma"/>
          <w:b/>
        </w:rPr>
      </w:pPr>
      <w:r w:rsidRPr="001345C2">
        <w:rPr>
          <w:rFonts w:ascii="Tahoma" w:hAnsi="Tahoma" w:cs="Tahoma"/>
          <w:b/>
        </w:rPr>
        <w:t>REKLAMACIJA</w:t>
      </w:r>
    </w:p>
    <w:p w14:paraId="59590A83" w14:textId="77777777" w:rsidR="00476D94" w:rsidRPr="001345C2" w:rsidRDefault="00476D94" w:rsidP="00476D94">
      <w:pPr>
        <w:jc w:val="both"/>
        <w:rPr>
          <w:rFonts w:ascii="Tahoma" w:hAnsi="Tahoma" w:cs="Tahoma"/>
        </w:rPr>
      </w:pPr>
    </w:p>
    <w:p w14:paraId="47F5357B"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lastRenderedPageBreak/>
        <w:t xml:space="preserve">člen </w:t>
      </w:r>
    </w:p>
    <w:p w14:paraId="25119896" w14:textId="77777777" w:rsidR="00476D94" w:rsidRPr="001345C2" w:rsidRDefault="00476D94" w:rsidP="00476D94">
      <w:pPr>
        <w:jc w:val="both"/>
        <w:rPr>
          <w:rFonts w:ascii="Tahoma" w:hAnsi="Tahoma" w:cs="Tahoma"/>
        </w:rPr>
      </w:pPr>
    </w:p>
    <w:p w14:paraId="2F17715C" w14:textId="77777777" w:rsidR="00476D94" w:rsidRPr="001345C2" w:rsidRDefault="00476D94" w:rsidP="00476D94">
      <w:pPr>
        <w:keepNext/>
        <w:jc w:val="both"/>
        <w:rPr>
          <w:rFonts w:ascii="Tahoma" w:hAnsi="Tahoma" w:cs="Tahoma"/>
        </w:rPr>
      </w:pPr>
      <w:r w:rsidRPr="001345C2">
        <w:rPr>
          <w:rFonts w:ascii="Tahoma" w:hAnsi="Tahoma" w:cs="Tahoma"/>
        </w:rPr>
        <w:t>Reklamacije zaradi količinskih primanjkljajev bo kupec prodajalcu sporočil takoj, najkasneje pa v petih (5) dneh od dneva prevzema blaga.</w:t>
      </w:r>
    </w:p>
    <w:p w14:paraId="3164991C" w14:textId="77777777" w:rsidR="00476D94" w:rsidRPr="001345C2" w:rsidRDefault="00476D94" w:rsidP="00476D94">
      <w:pPr>
        <w:keepNext/>
        <w:jc w:val="both"/>
        <w:rPr>
          <w:rFonts w:ascii="Tahoma" w:hAnsi="Tahoma" w:cs="Tahoma"/>
        </w:rPr>
      </w:pPr>
    </w:p>
    <w:p w14:paraId="7B5293F8" w14:textId="77777777" w:rsidR="00476D94" w:rsidRPr="001345C2" w:rsidRDefault="00476D94" w:rsidP="00476D94">
      <w:pPr>
        <w:keepNext/>
        <w:jc w:val="both"/>
        <w:rPr>
          <w:rFonts w:ascii="Tahoma" w:hAnsi="Tahoma" w:cs="Tahoma"/>
        </w:rPr>
      </w:pPr>
      <w:r w:rsidRPr="001345C2">
        <w:rPr>
          <w:rFonts w:ascii="Tahoma" w:hAnsi="Tahoma" w:cs="Tahoma"/>
        </w:rPr>
        <w:t>Reklamacije zaradi kakovostnih vidnih napak in/ali reklamacije zaradi neustreznosti dobavljenega blaga bo kupec prodajalcu sporočil kadarkoli v času veljavnosti okvirnega sporazuma.</w:t>
      </w:r>
    </w:p>
    <w:p w14:paraId="2A039844" w14:textId="77777777" w:rsidR="00476D94" w:rsidRPr="001345C2" w:rsidRDefault="00476D94" w:rsidP="00476D94">
      <w:pPr>
        <w:keepNext/>
        <w:jc w:val="both"/>
        <w:rPr>
          <w:rFonts w:ascii="Tahoma" w:hAnsi="Tahoma" w:cs="Tahoma"/>
        </w:rPr>
      </w:pPr>
    </w:p>
    <w:p w14:paraId="66F53640"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člen </w:t>
      </w:r>
    </w:p>
    <w:p w14:paraId="682F3560" w14:textId="77777777" w:rsidR="00476D94" w:rsidRPr="001345C2" w:rsidRDefault="00476D94" w:rsidP="00476D94">
      <w:pPr>
        <w:keepNext/>
        <w:jc w:val="both"/>
        <w:rPr>
          <w:rFonts w:ascii="Tahoma" w:hAnsi="Tahoma" w:cs="Tahoma"/>
        </w:rPr>
      </w:pPr>
    </w:p>
    <w:p w14:paraId="761F94F0" w14:textId="77777777" w:rsidR="00476D94" w:rsidRPr="001345C2" w:rsidRDefault="00476D94" w:rsidP="00476D94">
      <w:pPr>
        <w:keepNext/>
        <w:jc w:val="both"/>
        <w:rPr>
          <w:rFonts w:ascii="Tahoma" w:hAnsi="Tahoma" w:cs="Tahoma"/>
        </w:rPr>
      </w:pPr>
      <w:r w:rsidRPr="001345C2">
        <w:rPr>
          <w:rFonts w:ascii="Tahoma" w:hAnsi="Tahoma" w:cs="Tahoma"/>
        </w:rPr>
        <w:t xml:space="preserve">Rok za rešitev reklamacije zaradi količinskih primanjkljajev je največ dva (2) delovna dneva od prejema pisnega obvestila kupca o reklamaciji. Rok za rešitev reklamacije zaradi kakovostnih vidnih napak in/ali reklamacije zaradi neustreznosti dobavljenega blaga je največ dva (2) delovna dneva od prejema pisnega obvestila kupca o reklamaciji. </w:t>
      </w:r>
    </w:p>
    <w:p w14:paraId="34A1BF10" w14:textId="77777777" w:rsidR="00476D94" w:rsidRPr="001345C2" w:rsidRDefault="00476D94" w:rsidP="00476D94">
      <w:pPr>
        <w:keepNext/>
        <w:jc w:val="both"/>
        <w:rPr>
          <w:rFonts w:ascii="Tahoma" w:hAnsi="Tahoma" w:cs="Tahoma"/>
        </w:rPr>
      </w:pPr>
    </w:p>
    <w:p w14:paraId="3C2B96AA" w14:textId="77777777" w:rsidR="00476D94" w:rsidRPr="001345C2" w:rsidRDefault="00476D94" w:rsidP="00476D94">
      <w:pPr>
        <w:keepNext/>
        <w:jc w:val="both"/>
        <w:rPr>
          <w:rFonts w:ascii="Tahoma" w:hAnsi="Tahoma" w:cs="Tahoma"/>
        </w:rPr>
      </w:pPr>
      <w:r w:rsidRPr="001345C2">
        <w:rPr>
          <w:rFonts w:ascii="Tahoma" w:hAnsi="Tahoma" w:cs="Tahoma"/>
        </w:rPr>
        <w:t>O ugotovljenih napakah blaga se sestavi zapisnik, ki ga podpišeta obe stranki okvirnega sporazuma oziroma njuna pooblaščena predstavnika. Obrazec zapisnika zagotovi prodajalec.</w:t>
      </w:r>
    </w:p>
    <w:p w14:paraId="6F3FC708" w14:textId="77777777" w:rsidR="00476D94" w:rsidRPr="001345C2" w:rsidRDefault="00476D94" w:rsidP="00476D94">
      <w:pPr>
        <w:keepNext/>
        <w:jc w:val="both"/>
        <w:rPr>
          <w:rFonts w:ascii="Tahoma" w:hAnsi="Tahoma" w:cs="Tahoma"/>
        </w:rPr>
      </w:pPr>
    </w:p>
    <w:p w14:paraId="7CC35E7C"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člen </w:t>
      </w:r>
    </w:p>
    <w:p w14:paraId="6E0CC07E" w14:textId="77777777" w:rsidR="00476D94" w:rsidRPr="001345C2" w:rsidRDefault="00476D94" w:rsidP="00476D94">
      <w:pPr>
        <w:keepNext/>
        <w:jc w:val="both"/>
        <w:rPr>
          <w:rFonts w:ascii="Tahoma" w:hAnsi="Tahoma" w:cs="Tahoma"/>
        </w:rPr>
      </w:pPr>
    </w:p>
    <w:p w14:paraId="7A418EF1" w14:textId="77777777" w:rsidR="00476D94" w:rsidRPr="001345C2" w:rsidRDefault="00476D94" w:rsidP="00476D94">
      <w:pPr>
        <w:keepNext/>
        <w:jc w:val="both"/>
        <w:rPr>
          <w:rFonts w:ascii="Tahoma" w:hAnsi="Tahoma" w:cs="Tahoma"/>
        </w:rPr>
      </w:pPr>
      <w:r w:rsidRPr="001345C2">
        <w:rPr>
          <w:rFonts w:ascii="Tahoma" w:hAnsi="Tahoma" w:cs="Tahoma"/>
        </w:rPr>
        <w:t xml:space="preserve">Prodajalec se obvezuje v roku iz prvega odstavka prejšnjega člena kupca pisno (po telefaksu, preko elektronske pošte,…) obvestiti o rešitvi reklamacije in dobaviti reklamirano blago v dogovorjenem dobavnem roku. </w:t>
      </w:r>
    </w:p>
    <w:p w14:paraId="4015A66B" w14:textId="77777777" w:rsidR="00476D94" w:rsidRPr="001345C2" w:rsidRDefault="00476D94" w:rsidP="00476D94">
      <w:pPr>
        <w:keepNext/>
        <w:jc w:val="both"/>
        <w:rPr>
          <w:rFonts w:ascii="Tahoma" w:hAnsi="Tahoma" w:cs="Tahoma"/>
        </w:rPr>
      </w:pPr>
    </w:p>
    <w:p w14:paraId="199E1BE2" w14:textId="6F651A3B" w:rsidR="00476D94" w:rsidRDefault="00476D94" w:rsidP="00476D94">
      <w:pPr>
        <w:keepNext/>
        <w:jc w:val="both"/>
        <w:rPr>
          <w:rFonts w:ascii="Tahoma" w:hAnsi="Tahoma" w:cs="Tahoma"/>
        </w:rPr>
      </w:pPr>
      <w:r w:rsidRPr="001345C2">
        <w:rPr>
          <w:rFonts w:ascii="Tahoma" w:hAnsi="Tahoma" w:cs="Tahoma"/>
        </w:rPr>
        <w:t>Za pozitivno rešene reklamacije, za napačno poslano ter za vrnjeno blago, izda prodajalec kupcu dobropis, za katerega se zmanjša obveznost kupca.</w:t>
      </w:r>
    </w:p>
    <w:p w14:paraId="14AC4811" w14:textId="44841B2C" w:rsidR="00DF17E2" w:rsidRDefault="00DF17E2" w:rsidP="00476D94">
      <w:pPr>
        <w:keepNext/>
        <w:jc w:val="both"/>
        <w:rPr>
          <w:rFonts w:ascii="Tahoma" w:hAnsi="Tahoma" w:cs="Tahoma"/>
        </w:rPr>
      </w:pPr>
    </w:p>
    <w:p w14:paraId="0ED19942" w14:textId="324E204A" w:rsidR="00DF17E2" w:rsidRPr="00EE2388" w:rsidRDefault="00DF17E2" w:rsidP="00DF17E2">
      <w:pPr>
        <w:keepNext/>
        <w:keepLines/>
        <w:jc w:val="both"/>
        <w:rPr>
          <w:rFonts w:ascii="Tahoma" w:hAnsi="Tahoma" w:cs="Tahoma"/>
        </w:rPr>
      </w:pPr>
      <w:r w:rsidRPr="00EE2388">
        <w:rPr>
          <w:rFonts w:ascii="Tahoma" w:hAnsi="Tahoma" w:cs="Tahoma"/>
        </w:rPr>
        <w:t>Naročnik bo morebitne reklamacije uveljavljal v skladu z določili Obligacijskega zakonika ter v skladu z določili okvirnega sporazuma.</w:t>
      </w:r>
    </w:p>
    <w:p w14:paraId="1B133211" w14:textId="77777777" w:rsidR="00DF17E2" w:rsidRPr="001345C2" w:rsidRDefault="00DF17E2" w:rsidP="00476D94">
      <w:pPr>
        <w:keepNext/>
        <w:jc w:val="both"/>
        <w:rPr>
          <w:rFonts w:ascii="Tahoma" w:hAnsi="Tahoma" w:cs="Tahoma"/>
        </w:rPr>
      </w:pPr>
    </w:p>
    <w:p w14:paraId="61A06BBD" w14:textId="77777777" w:rsidR="00476D94" w:rsidRPr="001345C2" w:rsidRDefault="00476D94" w:rsidP="00476D94">
      <w:pPr>
        <w:keepNext/>
        <w:jc w:val="both"/>
        <w:rPr>
          <w:rFonts w:ascii="Tahoma" w:hAnsi="Tahoma" w:cs="Tahoma"/>
        </w:rPr>
      </w:pPr>
    </w:p>
    <w:p w14:paraId="62522C2B" w14:textId="77777777" w:rsidR="00476D94" w:rsidRPr="00542BE9" w:rsidRDefault="00476D94" w:rsidP="00476D94">
      <w:pPr>
        <w:keepNext/>
        <w:numPr>
          <w:ilvl w:val="0"/>
          <w:numId w:val="38"/>
        </w:numPr>
        <w:tabs>
          <w:tab w:val="left" w:pos="851"/>
          <w:tab w:val="left" w:pos="1702"/>
        </w:tabs>
        <w:ind w:hanging="1440"/>
        <w:jc w:val="both"/>
        <w:rPr>
          <w:rFonts w:ascii="Tahoma" w:hAnsi="Tahoma" w:cs="Tahoma"/>
          <w:b/>
        </w:rPr>
      </w:pPr>
      <w:r w:rsidRPr="00542BE9">
        <w:rPr>
          <w:rFonts w:ascii="Tahoma" w:hAnsi="Tahoma" w:cs="Tahoma"/>
          <w:b/>
        </w:rPr>
        <w:t>NAČIN OBRAČUNAVANJA IN PLAČILO</w:t>
      </w:r>
    </w:p>
    <w:p w14:paraId="057546CA" w14:textId="77777777" w:rsidR="00476D94" w:rsidRPr="001345C2" w:rsidRDefault="00476D94" w:rsidP="00476D94">
      <w:pPr>
        <w:keepNext/>
        <w:tabs>
          <w:tab w:val="left" w:pos="851"/>
          <w:tab w:val="left" w:pos="1702"/>
        </w:tabs>
        <w:ind w:left="1440"/>
        <w:jc w:val="both"/>
        <w:rPr>
          <w:rFonts w:ascii="Tahoma" w:hAnsi="Tahoma" w:cs="Tahoma"/>
          <w:b/>
        </w:rPr>
      </w:pPr>
    </w:p>
    <w:p w14:paraId="7F296CB3"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733C0D81" w14:textId="77777777" w:rsidR="00476D94" w:rsidRPr="001345C2" w:rsidRDefault="00476D94" w:rsidP="00476D94">
      <w:pPr>
        <w:keepNext/>
        <w:jc w:val="both"/>
        <w:rPr>
          <w:rFonts w:ascii="Tahoma" w:hAnsi="Tahoma" w:cs="Tahoma"/>
        </w:rPr>
      </w:pPr>
    </w:p>
    <w:p w14:paraId="61DEFF14" w14:textId="0C7FA928" w:rsidR="00476D94" w:rsidRPr="00EA3DF3" w:rsidRDefault="00476D94" w:rsidP="00476D94">
      <w:pPr>
        <w:keepNext/>
        <w:jc w:val="both"/>
        <w:rPr>
          <w:rFonts w:ascii="Tahoma" w:hAnsi="Tahoma" w:cs="Tahoma"/>
        </w:rPr>
      </w:pPr>
      <w:r>
        <w:rPr>
          <w:rFonts w:ascii="Tahoma" w:hAnsi="Tahoma" w:cs="Tahoma"/>
        </w:rPr>
        <w:t>Prodajalec</w:t>
      </w:r>
      <w:r w:rsidRPr="001345C2">
        <w:rPr>
          <w:rFonts w:ascii="Tahoma" w:hAnsi="Tahoma" w:cs="Tahoma"/>
        </w:rPr>
        <w:t xml:space="preserve"> bo </w:t>
      </w:r>
      <w:r>
        <w:rPr>
          <w:rFonts w:ascii="Tahoma" w:hAnsi="Tahoma" w:cs="Tahoma"/>
        </w:rPr>
        <w:t>kupc</w:t>
      </w:r>
      <w:r w:rsidRPr="001345C2">
        <w:rPr>
          <w:rFonts w:ascii="Tahoma" w:hAnsi="Tahoma" w:cs="Tahoma"/>
        </w:rPr>
        <w:t>u izstavil račun za izvedene dobave v treh (3) koledarskih dneh</w:t>
      </w:r>
      <w:r w:rsidRPr="001345C2">
        <w:rPr>
          <w:rFonts w:ascii="Tahoma" w:hAnsi="Tahoma"/>
        </w:rPr>
        <w:t xml:space="preserve"> od dneva prevzema blaga</w:t>
      </w:r>
      <w:r w:rsidR="00742420">
        <w:rPr>
          <w:rFonts w:ascii="Tahoma" w:hAnsi="Tahoma"/>
        </w:rPr>
        <w:t>.</w:t>
      </w:r>
      <w:r w:rsidRPr="001345C2">
        <w:rPr>
          <w:rFonts w:ascii="Tahoma" w:hAnsi="Tahoma"/>
        </w:rPr>
        <w:t xml:space="preserve"> </w:t>
      </w:r>
      <w:r w:rsidR="00EA3DF3">
        <w:rPr>
          <w:rFonts w:ascii="Tahoma" w:hAnsi="Tahoma"/>
        </w:rPr>
        <w:t>O</w:t>
      </w:r>
      <w:r w:rsidRPr="00EA3DF3">
        <w:rPr>
          <w:rFonts w:ascii="Tahoma" w:hAnsi="Tahoma"/>
        </w:rPr>
        <w:t>b prevzemu se pisno potrdi prevzem blaga z dobavnico, ki jo podpišeta obe stranki okvirnega sporazuma oziroma njuna predstavnika</w:t>
      </w:r>
      <w:r w:rsidR="00EA3DF3">
        <w:rPr>
          <w:rFonts w:ascii="Tahoma" w:hAnsi="Tahoma"/>
        </w:rPr>
        <w:t>.</w:t>
      </w:r>
      <w:r w:rsidRPr="00EA3DF3">
        <w:rPr>
          <w:rFonts w:ascii="Tahoma" w:hAnsi="Tahoma" w:cs="Tahoma"/>
        </w:rPr>
        <w:t xml:space="preserve"> </w:t>
      </w:r>
      <w:r w:rsidR="007518D6">
        <w:rPr>
          <w:rFonts w:ascii="Tahoma" w:hAnsi="Tahoma" w:cs="Tahoma"/>
        </w:rPr>
        <w:t>Račun mora vsebov</w:t>
      </w:r>
      <w:r w:rsidR="00B453E4">
        <w:rPr>
          <w:rFonts w:ascii="Tahoma" w:hAnsi="Tahoma" w:cs="Tahoma"/>
        </w:rPr>
        <w:t>ati številko nabavnega naročila ter podpisano dobavnico.</w:t>
      </w:r>
    </w:p>
    <w:p w14:paraId="42EC8DCA" w14:textId="77777777" w:rsidR="00476D94" w:rsidRPr="005553B7" w:rsidRDefault="00476D94" w:rsidP="00476D94">
      <w:pPr>
        <w:keepNext/>
        <w:jc w:val="both"/>
        <w:rPr>
          <w:rFonts w:ascii="Tahoma" w:hAnsi="Tahoma" w:cs="Tahoma"/>
          <w:strike/>
        </w:rPr>
      </w:pPr>
    </w:p>
    <w:p w14:paraId="08084AF7" w14:textId="77777777" w:rsidR="00476D94" w:rsidRPr="001345C2" w:rsidRDefault="00476D94" w:rsidP="00476D94">
      <w:pPr>
        <w:keepNext/>
        <w:jc w:val="both"/>
        <w:rPr>
          <w:rFonts w:ascii="Tahoma" w:hAnsi="Tahoma" w:cs="Tahoma"/>
          <w:i/>
        </w:rPr>
      </w:pPr>
      <w:r w:rsidRPr="001345C2">
        <w:rPr>
          <w:rFonts w:ascii="Tahoma" w:hAnsi="Tahoma" w:cs="Tahoma"/>
          <w:i/>
          <w:u w:val="single"/>
        </w:rPr>
        <w:t xml:space="preserve">A. V primeru, da ima </w:t>
      </w:r>
      <w:r>
        <w:rPr>
          <w:rFonts w:ascii="Tahoma" w:hAnsi="Tahoma" w:cs="Tahoma"/>
          <w:i/>
          <w:u w:val="single"/>
        </w:rPr>
        <w:t>prodajalec</w:t>
      </w:r>
      <w:r w:rsidRPr="001345C2">
        <w:rPr>
          <w:rFonts w:ascii="Tahoma" w:hAnsi="Tahoma" w:cs="Tahoma"/>
          <w:i/>
          <w:u w:val="single"/>
        </w:rPr>
        <w:t xml:space="preserve"> sedež v Republiki Sloveniji:</w:t>
      </w:r>
      <w:r w:rsidRPr="001345C2">
        <w:rPr>
          <w:rFonts w:ascii="Tahoma" w:hAnsi="Tahoma" w:cs="Tahoma"/>
          <w:i/>
        </w:rPr>
        <w:t xml:space="preserve"> </w:t>
      </w:r>
      <w:r>
        <w:rPr>
          <w:rFonts w:ascii="Tahoma" w:hAnsi="Tahoma" w:cs="Tahoma"/>
          <w:i/>
        </w:rPr>
        <w:t>Kupec</w:t>
      </w:r>
      <w:r w:rsidRPr="001345C2">
        <w:rPr>
          <w:rFonts w:ascii="Tahoma" w:hAnsi="Tahoma" w:cs="Tahoma"/>
          <w:i/>
        </w:rPr>
        <w:t xml:space="preserve"> bo račune, izstavljene v skladu s prejšnjim odstavkom tega člena okvirnega sporazuma, plačal na transakcijski račun</w:t>
      </w:r>
      <w:r>
        <w:rPr>
          <w:rFonts w:ascii="Tahoma" w:hAnsi="Tahoma" w:cs="Tahoma"/>
          <w:i/>
        </w:rPr>
        <w:t xml:space="preserve"> prodajalca</w:t>
      </w:r>
      <w:r w:rsidRPr="001345C2">
        <w:rPr>
          <w:rFonts w:ascii="Tahoma" w:hAnsi="Tahoma" w:cs="Tahoma"/>
          <w:i/>
        </w:rPr>
        <w:t xml:space="preserve">, ki je uradno evidentiran pri AJPES in bo naveden na računu, v roku 30 (tridesetih) koledarskih dni od </w:t>
      </w:r>
      <w:r>
        <w:rPr>
          <w:rFonts w:ascii="Tahoma" w:hAnsi="Tahoma" w:cs="Tahoma"/>
          <w:i/>
        </w:rPr>
        <w:t>datuma</w:t>
      </w:r>
      <w:r w:rsidRPr="001345C2">
        <w:rPr>
          <w:rFonts w:ascii="Tahoma" w:hAnsi="Tahoma" w:cs="Tahoma"/>
          <w:i/>
        </w:rPr>
        <w:t xml:space="preserve"> izstavitve pravilnega računa za opravljene dobave</w:t>
      </w:r>
      <w:r>
        <w:rPr>
          <w:rFonts w:ascii="Tahoma" w:hAnsi="Tahoma" w:cs="Tahoma"/>
          <w:i/>
        </w:rPr>
        <w:t>.</w:t>
      </w:r>
    </w:p>
    <w:p w14:paraId="41308B45" w14:textId="77777777" w:rsidR="00476D94" w:rsidRPr="001345C2" w:rsidRDefault="00476D94" w:rsidP="00476D94">
      <w:pPr>
        <w:keepNext/>
        <w:jc w:val="both"/>
        <w:rPr>
          <w:rFonts w:ascii="Tahoma" w:hAnsi="Tahoma" w:cs="Tahoma"/>
        </w:rPr>
      </w:pPr>
    </w:p>
    <w:p w14:paraId="7E5BAFFA" w14:textId="77777777" w:rsidR="00476D94" w:rsidRPr="001345C2" w:rsidRDefault="00476D94" w:rsidP="00476D94">
      <w:pPr>
        <w:jc w:val="both"/>
        <w:rPr>
          <w:rFonts w:ascii="Tahoma" w:hAnsi="Tahoma" w:cs="Tahoma"/>
          <w:i/>
        </w:rPr>
      </w:pPr>
      <w:r w:rsidRPr="001345C2">
        <w:rPr>
          <w:rFonts w:ascii="Tahoma" w:hAnsi="Tahoma" w:cs="Tahoma"/>
          <w:i/>
          <w:u w:val="single"/>
        </w:rPr>
        <w:t xml:space="preserve">B. V primeru, da </w:t>
      </w:r>
      <w:r>
        <w:rPr>
          <w:rFonts w:ascii="Tahoma" w:hAnsi="Tahoma" w:cs="Tahoma"/>
          <w:i/>
          <w:u w:val="single"/>
        </w:rPr>
        <w:t>prodajalec</w:t>
      </w:r>
      <w:r w:rsidRPr="001345C2">
        <w:rPr>
          <w:rFonts w:ascii="Tahoma" w:hAnsi="Tahoma" w:cs="Tahoma"/>
          <w:i/>
          <w:u w:val="single"/>
        </w:rPr>
        <w:t xml:space="preserve"> nima sedeža v Republiki Sloveniji: </w:t>
      </w:r>
      <w:r>
        <w:rPr>
          <w:rFonts w:ascii="Tahoma" w:hAnsi="Tahoma" w:cs="Tahoma"/>
          <w:i/>
        </w:rPr>
        <w:t>Kupec</w:t>
      </w:r>
      <w:r w:rsidRPr="001345C2">
        <w:rPr>
          <w:rFonts w:ascii="Tahoma" w:hAnsi="Tahoma" w:cs="Tahoma"/>
          <w:i/>
        </w:rPr>
        <w:t xml:space="preserve"> bo račune, izstavljene v skladu s prejšnjim odstavkom tega člena okvirnega sporazuma, plačal na </w:t>
      </w:r>
      <w:r>
        <w:rPr>
          <w:rFonts w:ascii="Tahoma" w:hAnsi="Tahoma" w:cs="Tahoma"/>
          <w:i/>
        </w:rPr>
        <w:t>transakcijski</w:t>
      </w:r>
      <w:r w:rsidRPr="001345C2">
        <w:rPr>
          <w:rFonts w:ascii="Tahoma" w:hAnsi="Tahoma" w:cs="Tahoma"/>
          <w:i/>
        </w:rPr>
        <w:t xml:space="preserve"> račun </w:t>
      </w:r>
      <w:r>
        <w:rPr>
          <w:rFonts w:ascii="Tahoma" w:hAnsi="Tahoma" w:cs="Tahoma"/>
          <w:i/>
        </w:rPr>
        <w:t>prodajalca</w:t>
      </w:r>
      <w:r w:rsidRPr="001345C2">
        <w:rPr>
          <w:rFonts w:ascii="Tahoma" w:hAnsi="Tahoma" w:cs="Tahoma"/>
          <w:i/>
        </w:rPr>
        <w:t xml:space="preserve"> v roku 30 (tridesetih) koledarskih dni od </w:t>
      </w:r>
      <w:r>
        <w:rPr>
          <w:rFonts w:ascii="Tahoma" w:hAnsi="Tahoma" w:cs="Tahoma"/>
          <w:i/>
        </w:rPr>
        <w:t>datuma</w:t>
      </w:r>
      <w:r w:rsidRPr="001345C2">
        <w:rPr>
          <w:rFonts w:ascii="Tahoma" w:hAnsi="Tahoma" w:cs="Tahoma"/>
          <w:i/>
        </w:rPr>
        <w:t xml:space="preserve"> izstavitve pravilnega računa za opravljene dobave</w:t>
      </w:r>
      <w:r>
        <w:rPr>
          <w:rFonts w:ascii="Tahoma" w:hAnsi="Tahoma" w:cs="Tahoma"/>
          <w:i/>
        </w:rPr>
        <w:t>.</w:t>
      </w:r>
      <w:r w:rsidRPr="001345C2">
        <w:rPr>
          <w:rFonts w:ascii="Tahoma" w:hAnsi="Tahoma" w:cs="Tahoma"/>
          <w:i/>
        </w:rPr>
        <w:t xml:space="preserve"> Poslovni račun mora biti naveden tudi na posameznem računu. </w:t>
      </w:r>
    </w:p>
    <w:p w14:paraId="1E7B08D3" w14:textId="77777777" w:rsidR="00476D94" w:rsidRPr="001345C2" w:rsidRDefault="00476D94" w:rsidP="00476D94">
      <w:pPr>
        <w:jc w:val="both"/>
        <w:rPr>
          <w:rFonts w:ascii="Tahoma" w:hAnsi="Tahoma" w:cs="Tahoma"/>
        </w:rPr>
      </w:pPr>
    </w:p>
    <w:p w14:paraId="710E5BFE" w14:textId="73AA9DF0" w:rsidR="00476D94" w:rsidRDefault="00476D94" w:rsidP="00476D94">
      <w:pPr>
        <w:jc w:val="both"/>
        <w:rPr>
          <w:rFonts w:ascii="Tahoma" w:hAnsi="Tahoma" w:cs="Tahoma"/>
        </w:rPr>
      </w:pPr>
      <w:r w:rsidRPr="001345C2">
        <w:rPr>
          <w:rFonts w:ascii="Tahoma" w:hAnsi="Tahoma" w:cs="Tahoma"/>
        </w:rPr>
        <w:t xml:space="preserve">V primeru, da izstavljeni račun ni pravilen, ga je </w:t>
      </w:r>
      <w:r>
        <w:rPr>
          <w:rFonts w:ascii="Tahoma" w:hAnsi="Tahoma" w:cs="Tahoma"/>
        </w:rPr>
        <w:t>kupec</w:t>
      </w:r>
      <w:r w:rsidRPr="001345C2">
        <w:rPr>
          <w:rFonts w:ascii="Tahoma" w:hAnsi="Tahoma" w:cs="Tahoma"/>
        </w:rPr>
        <w:t xml:space="preserve"> dolžan zavrniti z obrazložitvijo, </w:t>
      </w:r>
      <w:r>
        <w:rPr>
          <w:rFonts w:ascii="Tahoma" w:hAnsi="Tahoma" w:cs="Tahoma"/>
        </w:rPr>
        <w:t>prodajalec</w:t>
      </w:r>
      <w:r w:rsidRPr="001345C2">
        <w:rPr>
          <w:rFonts w:ascii="Tahoma" w:hAnsi="Tahoma" w:cs="Tahoma"/>
        </w:rPr>
        <w:t xml:space="preserve"> pa je dolžan izstaviti nov, popravljen račun v roku treh (3) koledarskih dni od zavrnitve, v katerem bo izkazana pravilna vrednost izvedenih dobav.</w:t>
      </w:r>
    </w:p>
    <w:p w14:paraId="7379EB42" w14:textId="702CFFB0" w:rsidR="007518D6" w:rsidRDefault="007518D6" w:rsidP="00476D94">
      <w:pPr>
        <w:jc w:val="both"/>
        <w:rPr>
          <w:rFonts w:ascii="Tahoma" w:hAnsi="Tahoma" w:cs="Tahoma"/>
        </w:rPr>
      </w:pPr>
    </w:p>
    <w:p w14:paraId="0959FAC0" w14:textId="20BF10F6" w:rsidR="007518D6" w:rsidRPr="001345C2" w:rsidRDefault="007518D6" w:rsidP="00476D94">
      <w:pPr>
        <w:jc w:val="both"/>
        <w:rPr>
          <w:rFonts w:ascii="Tahoma" w:hAnsi="Tahoma" w:cs="Tahoma"/>
        </w:rPr>
      </w:pPr>
    </w:p>
    <w:p w14:paraId="4EEC1B34" w14:textId="77777777" w:rsidR="00476D94" w:rsidRPr="001345C2" w:rsidRDefault="00476D94" w:rsidP="00476D94">
      <w:pPr>
        <w:jc w:val="both"/>
        <w:rPr>
          <w:rFonts w:ascii="Tahoma" w:hAnsi="Tahoma" w:cs="Tahoma"/>
        </w:rPr>
      </w:pPr>
    </w:p>
    <w:p w14:paraId="52DC8483" w14:textId="77777777" w:rsidR="00476D94" w:rsidRPr="001345C2" w:rsidRDefault="00476D94" w:rsidP="00476D94">
      <w:pPr>
        <w:jc w:val="both"/>
        <w:rPr>
          <w:rFonts w:ascii="Tahoma" w:hAnsi="Tahoma" w:cs="Tahoma"/>
        </w:rPr>
      </w:pPr>
      <w:r w:rsidRPr="001345C2">
        <w:rPr>
          <w:rFonts w:ascii="Tahoma" w:hAnsi="Tahoma" w:cs="Tahoma"/>
        </w:rPr>
        <w:lastRenderedPageBreak/>
        <w:t xml:space="preserve">V primeru </w:t>
      </w:r>
      <w:r>
        <w:rPr>
          <w:rFonts w:ascii="Tahoma" w:hAnsi="Tahoma" w:cs="Tahoma"/>
        </w:rPr>
        <w:t>kupče</w:t>
      </w:r>
      <w:r w:rsidRPr="001345C2">
        <w:rPr>
          <w:rFonts w:ascii="Tahoma" w:hAnsi="Tahoma" w:cs="Tahoma"/>
        </w:rPr>
        <w:t xml:space="preserve">ve zamude pri plačilu ima </w:t>
      </w:r>
      <w:r>
        <w:rPr>
          <w:rFonts w:ascii="Tahoma" w:hAnsi="Tahoma" w:cs="Tahoma"/>
        </w:rPr>
        <w:t>prodajalec</w:t>
      </w:r>
      <w:r w:rsidRPr="001345C2">
        <w:rPr>
          <w:rFonts w:ascii="Tahoma" w:hAnsi="Tahoma" w:cs="Tahoma"/>
        </w:rPr>
        <w:t xml:space="preserve"> pravico zaračunati zakonite zamudne obresti.</w:t>
      </w:r>
    </w:p>
    <w:p w14:paraId="70D481A2" w14:textId="77777777" w:rsidR="00476D94" w:rsidRPr="001345C2" w:rsidRDefault="00476D94" w:rsidP="00476D94">
      <w:pPr>
        <w:jc w:val="both"/>
        <w:rPr>
          <w:rFonts w:ascii="Tahoma" w:hAnsi="Tahoma" w:cs="Tahoma"/>
        </w:rPr>
      </w:pPr>
    </w:p>
    <w:p w14:paraId="237E2135"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38CCC3BF" w14:textId="77777777" w:rsidR="00476D94" w:rsidRPr="001345C2" w:rsidRDefault="00476D94" w:rsidP="00476D94">
      <w:pPr>
        <w:jc w:val="both"/>
        <w:rPr>
          <w:rFonts w:ascii="Tahoma" w:hAnsi="Tahoma" w:cs="Tahoma"/>
        </w:rPr>
      </w:pPr>
    </w:p>
    <w:p w14:paraId="227E59E5" w14:textId="77777777" w:rsidR="00476D94" w:rsidRPr="001345C2" w:rsidRDefault="00476D94" w:rsidP="00476D94">
      <w:pPr>
        <w:tabs>
          <w:tab w:val="left" w:pos="567"/>
          <w:tab w:val="left" w:pos="1418"/>
          <w:tab w:val="left" w:pos="1702"/>
        </w:tabs>
        <w:jc w:val="both"/>
        <w:rPr>
          <w:rFonts w:ascii="Tahoma" w:hAnsi="Tahoma" w:cs="Tahoma"/>
          <w:color w:val="000000"/>
        </w:rPr>
      </w:pPr>
      <w:r w:rsidRPr="001345C2">
        <w:rPr>
          <w:rFonts w:ascii="Tahoma" w:hAnsi="Tahoma" w:cs="Tahoma"/>
        </w:rPr>
        <w:t>Stranki okvirnega sporazuma se zavezujeta,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w:t>
      </w:r>
      <w:r w:rsidRPr="001345C2">
        <w:rPr>
          <w:rFonts w:ascii="Tahoma" w:hAnsi="Tahoma" w:cs="Tahoma"/>
          <w:color w:val="000000"/>
        </w:rPr>
        <w:t xml:space="preserve"> pravnega učinka.</w:t>
      </w:r>
    </w:p>
    <w:p w14:paraId="644B620F" w14:textId="77777777" w:rsidR="00476D94" w:rsidRPr="001345C2" w:rsidRDefault="00476D94" w:rsidP="00476D94">
      <w:pPr>
        <w:tabs>
          <w:tab w:val="left" w:pos="567"/>
          <w:tab w:val="left" w:pos="1418"/>
          <w:tab w:val="left" w:pos="1702"/>
        </w:tabs>
        <w:jc w:val="both"/>
        <w:rPr>
          <w:rFonts w:ascii="Tahoma" w:hAnsi="Tahoma" w:cs="Tahoma"/>
          <w:color w:val="000000"/>
        </w:rPr>
      </w:pPr>
    </w:p>
    <w:p w14:paraId="3AFDB84F" w14:textId="77777777" w:rsidR="00476D94" w:rsidRPr="001345C2" w:rsidRDefault="00476D94" w:rsidP="00476D94">
      <w:pPr>
        <w:jc w:val="both"/>
        <w:rPr>
          <w:rFonts w:ascii="Tahoma" w:hAnsi="Tahoma" w:cs="Tahoma"/>
        </w:rPr>
      </w:pPr>
    </w:p>
    <w:p w14:paraId="329486E4" w14:textId="77777777" w:rsidR="00476D94" w:rsidRPr="005C0BD2" w:rsidRDefault="00476D94" w:rsidP="00476D94">
      <w:pPr>
        <w:numPr>
          <w:ilvl w:val="0"/>
          <w:numId w:val="38"/>
        </w:numPr>
        <w:tabs>
          <w:tab w:val="left" w:pos="851"/>
          <w:tab w:val="left" w:pos="1702"/>
        </w:tabs>
        <w:ind w:hanging="1440"/>
        <w:jc w:val="both"/>
        <w:rPr>
          <w:rFonts w:ascii="Tahoma" w:hAnsi="Tahoma" w:cs="Tahoma"/>
          <w:b/>
        </w:rPr>
      </w:pPr>
      <w:r w:rsidRPr="005C0BD2">
        <w:rPr>
          <w:rFonts w:ascii="Tahoma" w:hAnsi="Tahoma" w:cs="Tahoma"/>
          <w:b/>
        </w:rPr>
        <w:t xml:space="preserve">OBVEZNOSTI </w:t>
      </w:r>
      <w:r>
        <w:rPr>
          <w:rFonts w:ascii="Tahoma" w:hAnsi="Tahoma" w:cs="Tahoma"/>
          <w:b/>
        </w:rPr>
        <w:t>PRODAJALCA</w:t>
      </w:r>
    </w:p>
    <w:p w14:paraId="0707AAA7"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4C2A89A1" w14:textId="77777777" w:rsidR="00476D94" w:rsidRPr="001345C2" w:rsidRDefault="00476D94" w:rsidP="00476D94">
      <w:pPr>
        <w:jc w:val="both"/>
        <w:rPr>
          <w:rFonts w:ascii="Tahoma" w:hAnsi="Tahoma" w:cs="Tahoma"/>
          <w:b/>
        </w:rPr>
      </w:pPr>
    </w:p>
    <w:p w14:paraId="16EED1D6" w14:textId="77777777" w:rsidR="00476D94" w:rsidRPr="001345C2" w:rsidRDefault="00476D94" w:rsidP="00476D94">
      <w:pPr>
        <w:jc w:val="both"/>
        <w:rPr>
          <w:rFonts w:ascii="Tahoma" w:hAnsi="Tahoma" w:cs="Tahoma"/>
        </w:rPr>
      </w:pPr>
      <w:r>
        <w:rPr>
          <w:rFonts w:ascii="Tahoma" w:hAnsi="Tahoma" w:cs="Tahoma"/>
        </w:rPr>
        <w:t>Prodajalec</w:t>
      </w:r>
      <w:r w:rsidRPr="001345C2">
        <w:rPr>
          <w:rFonts w:ascii="Tahoma" w:hAnsi="Tahoma" w:cs="Tahoma"/>
        </w:rPr>
        <w:t xml:space="preserve"> se v okviru tega okvirnega sporazuma obvezuje:</w:t>
      </w:r>
    </w:p>
    <w:p w14:paraId="62F4CB3E"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prevzete dobave blaga izvršiti strokovno pravilno, vestno in kvalitetno, v skladu s tehničnimi predpisi, standardi in zakoni,</w:t>
      </w:r>
    </w:p>
    <w:p w14:paraId="6425F4D2"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izvršiti dobavo blaga gospodarno in pravočasno v korist </w:t>
      </w:r>
      <w:r>
        <w:rPr>
          <w:rFonts w:ascii="Tahoma" w:hAnsi="Tahoma" w:cs="Tahoma"/>
          <w:noProof/>
        </w:rPr>
        <w:t>kupca</w:t>
      </w:r>
      <w:r w:rsidRPr="001345C2">
        <w:rPr>
          <w:rFonts w:ascii="Tahoma" w:hAnsi="Tahoma" w:cs="Tahoma"/>
          <w:noProof/>
        </w:rPr>
        <w:t>,</w:t>
      </w:r>
    </w:p>
    <w:p w14:paraId="1F2DFA54"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storiti vse, kar spada v obseg prevzetih obveznosti, da bi bili po tem okvirnem sporazumu dovoljeni roki izpolnjeni,</w:t>
      </w:r>
    </w:p>
    <w:p w14:paraId="41E91A6B"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na svoje stroške in v roku, ki ga dogovori z </w:t>
      </w:r>
      <w:r>
        <w:rPr>
          <w:rFonts w:ascii="Tahoma" w:hAnsi="Tahoma" w:cs="Tahoma"/>
          <w:noProof/>
        </w:rPr>
        <w:t>kupce</w:t>
      </w:r>
      <w:r w:rsidRPr="001345C2">
        <w:rPr>
          <w:rFonts w:ascii="Tahoma" w:hAnsi="Tahoma" w:cs="Tahoma"/>
          <w:noProof/>
        </w:rPr>
        <w:t xml:space="preserve">m, izvršiti dopolnitve in spremembe prevzetega obsega dobav blaga, če se ugotovi, da </w:t>
      </w:r>
      <w:r>
        <w:rPr>
          <w:rFonts w:ascii="Tahoma" w:hAnsi="Tahoma" w:cs="Tahoma"/>
          <w:noProof/>
        </w:rPr>
        <w:t>prodajalec</w:t>
      </w:r>
      <w:r w:rsidRPr="001345C2">
        <w:rPr>
          <w:rFonts w:ascii="Tahoma" w:hAnsi="Tahoma" w:cs="Tahoma"/>
          <w:noProof/>
        </w:rPr>
        <w:t xml:space="preserve"> prevzete dobave izvaja pomanjkljivo,</w:t>
      </w:r>
    </w:p>
    <w:p w14:paraId="26A753AA"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sproti obveščati </w:t>
      </w:r>
      <w:r>
        <w:rPr>
          <w:rFonts w:ascii="Tahoma" w:hAnsi="Tahoma" w:cs="Tahoma"/>
          <w:noProof/>
        </w:rPr>
        <w:t>kupca</w:t>
      </w:r>
      <w:r w:rsidRPr="001345C2">
        <w:rPr>
          <w:rFonts w:ascii="Tahoma" w:hAnsi="Tahoma" w:cs="Tahoma"/>
          <w:noProof/>
        </w:rPr>
        <w:t xml:space="preserve"> o tekoči problematiki in nastalih situacijah, ki bi lahko vplivale na izvršitev prevzetih obveznosti,</w:t>
      </w:r>
    </w:p>
    <w:p w14:paraId="7C415D99"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varovati poslovno tajnost </w:t>
      </w:r>
      <w:r>
        <w:rPr>
          <w:rFonts w:ascii="Tahoma" w:hAnsi="Tahoma" w:cs="Tahoma"/>
          <w:noProof/>
        </w:rPr>
        <w:t>kupca</w:t>
      </w:r>
      <w:r w:rsidRPr="001345C2">
        <w:rPr>
          <w:rFonts w:ascii="Tahoma" w:hAnsi="Tahoma" w:cs="Tahoma"/>
          <w:noProof/>
        </w:rPr>
        <w:t xml:space="preserve"> in njegovih partnerjev, kakor tudi tajnost vseh tehničnih podlog, tehnoloških postopkov in ostalih informacij </w:t>
      </w:r>
      <w:r>
        <w:rPr>
          <w:rFonts w:ascii="Tahoma" w:hAnsi="Tahoma" w:cs="Tahoma"/>
          <w:noProof/>
        </w:rPr>
        <w:t>kupca</w:t>
      </w:r>
      <w:r w:rsidRPr="001345C2">
        <w:rPr>
          <w:rFonts w:ascii="Tahoma" w:hAnsi="Tahoma" w:cs="Tahoma"/>
          <w:noProof/>
        </w:rPr>
        <w:t>,</w:t>
      </w:r>
    </w:p>
    <w:p w14:paraId="72B0A34D"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da bo kvaliteta dobavljenega blaga ustrezala tehničnim zahtevam </w:t>
      </w:r>
      <w:r>
        <w:rPr>
          <w:rFonts w:ascii="Tahoma" w:hAnsi="Tahoma" w:cs="Tahoma"/>
          <w:noProof/>
        </w:rPr>
        <w:t>kupca</w:t>
      </w:r>
      <w:r w:rsidRPr="001345C2">
        <w:rPr>
          <w:rFonts w:ascii="Tahoma" w:hAnsi="Tahoma" w:cs="Tahoma"/>
          <w:noProof/>
        </w:rPr>
        <w:t xml:space="preserve"> in ponujenemu blagu iz ponudbe </w:t>
      </w:r>
      <w:r>
        <w:rPr>
          <w:rFonts w:ascii="Tahoma" w:hAnsi="Tahoma" w:cs="Tahoma"/>
          <w:noProof/>
        </w:rPr>
        <w:t>prodajalca</w:t>
      </w:r>
      <w:r w:rsidRPr="001345C2">
        <w:rPr>
          <w:rFonts w:ascii="Tahoma" w:hAnsi="Tahoma" w:cs="Tahoma"/>
          <w:noProof/>
        </w:rPr>
        <w:t>.</w:t>
      </w:r>
    </w:p>
    <w:p w14:paraId="7D75B063" w14:textId="77777777" w:rsidR="00476D94" w:rsidRPr="001345C2" w:rsidRDefault="00476D94" w:rsidP="00476D94">
      <w:pPr>
        <w:tabs>
          <w:tab w:val="left" w:pos="284"/>
        </w:tabs>
        <w:ind w:left="284"/>
        <w:jc w:val="both"/>
        <w:rPr>
          <w:rFonts w:ascii="Tahoma" w:hAnsi="Tahoma" w:cs="Tahoma"/>
          <w:noProof/>
        </w:rPr>
      </w:pPr>
    </w:p>
    <w:p w14:paraId="26FCCA11" w14:textId="77777777" w:rsidR="00476D94" w:rsidRPr="001345C2" w:rsidRDefault="00476D94" w:rsidP="00476D94">
      <w:pPr>
        <w:numPr>
          <w:ilvl w:val="0"/>
          <w:numId w:val="38"/>
        </w:numPr>
        <w:tabs>
          <w:tab w:val="left" w:pos="851"/>
          <w:tab w:val="left" w:pos="1702"/>
        </w:tabs>
        <w:ind w:hanging="1440"/>
        <w:jc w:val="both"/>
        <w:rPr>
          <w:rFonts w:ascii="Tahoma" w:hAnsi="Tahoma" w:cs="Tahoma"/>
          <w:b/>
        </w:rPr>
      </w:pPr>
      <w:r w:rsidRPr="001345C2">
        <w:rPr>
          <w:rFonts w:ascii="Tahoma" w:hAnsi="Tahoma" w:cs="Tahoma"/>
          <w:b/>
        </w:rPr>
        <w:t xml:space="preserve">OBVEZNOSTI </w:t>
      </w:r>
      <w:r>
        <w:rPr>
          <w:rFonts w:ascii="Tahoma" w:hAnsi="Tahoma" w:cs="Tahoma"/>
          <w:b/>
        </w:rPr>
        <w:t>KUPCA</w:t>
      </w:r>
    </w:p>
    <w:p w14:paraId="4AE0AAA4" w14:textId="77777777" w:rsidR="00476D94" w:rsidRPr="001345C2" w:rsidRDefault="00476D94" w:rsidP="00476D94">
      <w:pPr>
        <w:jc w:val="both"/>
        <w:rPr>
          <w:rFonts w:ascii="Tahoma" w:hAnsi="Tahoma" w:cs="Tahoma"/>
        </w:rPr>
      </w:pPr>
    </w:p>
    <w:p w14:paraId="27FF45D3"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072666E1" w14:textId="77777777" w:rsidR="00476D94" w:rsidRPr="001345C2" w:rsidRDefault="00476D94" w:rsidP="00476D94">
      <w:pPr>
        <w:jc w:val="both"/>
        <w:rPr>
          <w:rFonts w:ascii="Tahoma" w:hAnsi="Tahoma" w:cs="Tahoma"/>
        </w:rPr>
      </w:pPr>
    </w:p>
    <w:p w14:paraId="67457431" w14:textId="77777777" w:rsidR="00476D94" w:rsidRPr="001345C2" w:rsidRDefault="00476D94" w:rsidP="00476D94">
      <w:pPr>
        <w:jc w:val="both"/>
        <w:rPr>
          <w:rFonts w:ascii="Tahoma" w:hAnsi="Tahoma" w:cs="Tahoma"/>
        </w:rPr>
      </w:pPr>
      <w:r>
        <w:rPr>
          <w:rFonts w:ascii="Tahoma" w:hAnsi="Tahoma" w:cs="Tahoma"/>
        </w:rPr>
        <w:t>Kupec</w:t>
      </w:r>
      <w:r w:rsidRPr="001345C2">
        <w:rPr>
          <w:rFonts w:ascii="Tahoma" w:hAnsi="Tahoma" w:cs="Tahoma"/>
        </w:rPr>
        <w:t xml:space="preserve"> se v okviru tega okvirnega sporazuma obvezuje, da bo:</w:t>
      </w:r>
    </w:p>
    <w:p w14:paraId="6E876D51" w14:textId="77777777" w:rsidR="00476D94" w:rsidRPr="001345C2" w:rsidRDefault="00476D94" w:rsidP="00476D94">
      <w:pPr>
        <w:numPr>
          <w:ilvl w:val="0"/>
          <w:numId w:val="43"/>
        </w:numPr>
        <w:tabs>
          <w:tab w:val="left" w:pos="709"/>
        </w:tabs>
        <w:jc w:val="both"/>
        <w:rPr>
          <w:rFonts w:ascii="Tahoma" w:hAnsi="Tahoma" w:cs="Tahoma"/>
          <w:noProof/>
        </w:rPr>
      </w:pPr>
      <w:r w:rsidRPr="001345C2">
        <w:rPr>
          <w:rFonts w:ascii="Tahoma" w:hAnsi="Tahoma" w:cs="Tahoma"/>
          <w:noProof/>
        </w:rPr>
        <w:t xml:space="preserve">sodeloval z </w:t>
      </w:r>
      <w:r>
        <w:rPr>
          <w:rFonts w:ascii="Tahoma" w:hAnsi="Tahoma" w:cs="Tahoma"/>
          <w:noProof/>
        </w:rPr>
        <w:t>prodajalcem</w:t>
      </w:r>
      <w:r w:rsidRPr="001345C2">
        <w:rPr>
          <w:rFonts w:ascii="Tahoma" w:hAnsi="Tahoma" w:cs="Tahoma"/>
          <w:noProof/>
        </w:rPr>
        <w:t xml:space="preserve"> z namenom, da se prevzete dobave izvršijo pravočasno in v obojestransko zadovoljstvo, </w:t>
      </w:r>
    </w:p>
    <w:p w14:paraId="5C799D62" w14:textId="77777777" w:rsidR="00476D94" w:rsidRPr="001345C2" w:rsidRDefault="00476D94" w:rsidP="00476D94">
      <w:pPr>
        <w:numPr>
          <w:ilvl w:val="0"/>
          <w:numId w:val="43"/>
        </w:numPr>
        <w:tabs>
          <w:tab w:val="left" w:pos="709"/>
        </w:tabs>
        <w:jc w:val="both"/>
        <w:rPr>
          <w:rFonts w:ascii="Tahoma" w:hAnsi="Tahoma" w:cs="Tahoma"/>
          <w:noProof/>
        </w:rPr>
      </w:pPr>
      <w:r w:rsidRPr="001345C2">
        <w:rPr>
          <w:rFonts w:ascii="Tahoma" w:hAnsi="Tahoma" w:cs="Tahoma"/>
          <w:noProof/>
        </w:rPr>
        <w:t xml:space="preserve">tekoče obveščal </w:t>
      </w:r>
      <w:r>
        <w:rPr>
          <w:rFonts w:ascii="Tahoma" w:hAnsi="Tahoma" w:cs="Tahoma"/>
          <w:noProof/>
        </w:rPr>
        <w:t>prodajalca</w:t>
      </w:r>
      <w:r w:rsidRPr="001345C2">
        <w:rPr>
          <w:rFonts w:ascii="Tahoma" w:hAnsi="Tahoma" w:cs="Tahoma"/>
          <w:noProof/>
        </w:rPr>
        <w:t xml:space="preserve"> o vseh spremembah in novo nastalih situacijah, ki bi lahko vplivale na izvršitev prevzetih dobav,</w:t>
      </w:r>
    </w:p>
    <w:p w14:paraId="4097943D" w14:textId="77777777" w:rsidR="00476D94" w:rsidRPr="001345C2" w:rsidRDefault="00476D94" w:rsidP="00476D94">
      <w:pPr>
        <w:numPr>
          <w:ilvl w:val="0"/>
          <w:numId w:val="43"/>
        </w:numPr>
        <w:tabs>
          <w:tab w:val="left" w:pos="709"/>
        </w:tabs>
        <w:jc w:val="both"/>
        <w:rPr>
          <w:rFonts w:ascii="Tahoma" w:hAnsi="Tahoma" w:cs="Tahoma"/>
          <w:noProof/>
        </w:rPr>
      </w:pPr>
      <w:r w:rsidRPr="001345C2">
        <w:rPr>
          <w:rFonts w:ascii="Tahoma" w:hAnsi="Tahoma" w:cs="Tahoma"/>
          <w:noProof/>
        </w:rPr>
        <w:t>varoval kot poslovno tajnost vse podatke, ki jih izve od prodajalca ali njegovih sopogodbenikov in se nanašajo na izvedbo tega okvirnega sporazuma, če to prodajalec zahteva,</w:t>
      </w:r>
    </w:p>
    <w:p w14:paraId="121EC79F" w14:textId="77777777" w:rsidR="00476D94" w:rsidRPr="001345C2" w:rsidRDefault="00476D94" w:rsidP="00476D94">
      <w:pPr>
        <w:numPr>
          <w:ilvl w:val="0"/>
          <w:numId w:val="43"/>
        </w:numPr>
        <w:tabs>
          <w:tab w:val="left" w:pos="709"/>
        </w:tabs>
        <w:jc w:val="both"/>
        <w:rPr>
          <w:rFonts w:ascii="Tahoma" w:hAnsi="Tahoma" w:cs="Tahoma"/>
          <w:noProof/>
        </w:rPr>
      </w:pPr>
      <w:r w:rsidRPr="001345C2">
        <w:rPr>
          <w:rFonts w:ascii="Tahoma" w:hAnsi="Tahoma" w:cs="Tahoma"/>
          <w:noProof/>
        </w:rPr>
        <w:t>plačeval naročene dobave v dogovorjenih rokih.</w:t>
      </w:r>
    </w:p>
    <w:p w14:paraId="41DCE1F9" w14:textId="77777777" w:rsidR="00476D94" w:rsidRPr="001345C2" w:rsidRDefault="00476D94" w:rsidP="00476D94">
      <w:pPr>
        <w:tabs>
          <w:tab w:val="left" w:pos="1418"/>
          <w:tab w:val="left" w:pos="1702"/>
        </w:tabs>
        <w:jc w:val="both"/>
        <w:rPr>
          <w:rFonts w:ascii="Tahoma" w:hAnsi="Tahoma" w:cs="Tahoma"/>
          <w:noProof/>
        </w:rPr>
      </w:pPr>
    </w:p>
    <w:p w14:paraId="51D5E4AC" w14:textId="77777777" w:rsidR="00476D94" w:rsidRPr="001345C2" w:rsidRDefault="00476D94" w:rsidP="00476D94">
      <w:pPr>
        <w:tabs>
          <w:tab w:val="left" w:pos="1440"/>
          <w:tab w:val="left" w:pos="1702"/>
        </w:tabs>
        <w:jc w:val="both"/>
        <w:rPr>
          <w:rFonts w:ascii="Tahoma" w:hAnsi="Tahoma" w:cs="Tahoma"/>
          <w:noProof/>
        </w:rPr>
      </w:pPr>
      <w:r w:rsidRPr="001345C2">
        <w:rPr>
          <w:rFonts w:ascii="Tahoma" w:hAnsi="Tahoma" w:cs="Tahoma"/>
          <w:noProof/>
        </w:rPr>
        <w:t xml:space="preserve">Če </w:t>
      </w:r>
      <w:r>
        <w:rPr>
          <w:rFonts w:ascii="Tahoma" w:hAnsi="Tahoma" w:cs="Tahoma"/>
          <w:noProof/>
        </w:rPr>
        <w:t>kupec</w:t>
      </w:r>
      <w:r w:rsidRPr="001345C2">
        <w:rPr>
          <w:rFonts w:ascii="Tahoma" w:hAnsi="Tahoma" w:cs="Tahoma"/>
          <w:noProof/>
        </w:rPr>
        <w:t xml:space="preserve"> ugotovi, da dobavljeno blago ne ustreza dogovorjeni kakovosti, mora to ugotovitev in zahtevo po odpravi nepravilnosti oziroma spremembi pisno posredovati </w:t>
      </w:r>
      <w:r>
        <w:rPr>
          <w:rFonts w:ascii="Tahoma" w:hAnsi="Tahoma" w:cs="Tahoma"/>
          <w:noProof/>
        </w:rPr>
        <w:t>prodajalcu</w:t>
      </w:r>
      <w:r w:rsidRPr="001345C2">
        <w:rPr>
          <w:rFonts w:ascii="Tahoma" w:hAnsi="Tahoma" w:cs="Tahoma"/>
          <w:noProof/>
        </w:rPr>
        <w:t xml:space="preserve">. </w:t>
      </w:r>
      <w:r>
        <w:rPr>
          <w:rFonts w:ascii="Tahoma" w:hAnsi="Tahoma" w:cs="Tahoma"/>
          <w:noProof/>
        </w:rPr>
        <w:t>Prodajalec</w:t>
      </w:r>
      <w:r w:rsidRPr="001345C2">
        <w:rPr>
          <w:rFonts w:ascii="Tahoma" w:hAnsi="Tahoma" w:cs="Tahoma"/>
          <w:noProof/>
        </w:rPr>
        <w:t xml:space="preserve"> se obvezuje, da bo v primeru </w:t>
      </w:r>
      <w:r>
        <w:rPr>
          <w:rFonts w:ascii="Tahoma" w:hAnsi="Tahoma" w:cs="Tahoma"/>
          <w:noProof/>
        </w:rPr>
        <w:t>kupec</w:t>
      </w:r>
      <w:r w:rsidRPr="001345C2">
        <w:rPr>
          <w:rFonts w:ascii="Tahoma" w:hAnsi="Tahoma" w:cs="Tahoma"/>
          <w:noProof/>
        </w:rPr>
        <w:t>ove upravičene zahteve po spremembi, pomanjkljivosti nemudoma odpravil na svoje stroške.</w:t>
      </w:r>
    </w:p>
    <w:p w14:paraId="15B284CF" w14:textId="77777777" w:rsidR="00476D94" w:rsidRPr="001345C2" w:rsidRDefault="00476D94" w:rsidP="00476D94">
      <w:pPr>
        <w:keepNext/>
        <w:tabs>
          <w:tab w:val="left" w:pos="1418"/>
          <w:tab w:val="left" w:pos="1702"/>
        </w:tabs>
        <w:jc w:val="both"/>
        <w:rPr>
          <w:rFonts w:ascii="Tahoma" w:hAnsi="Tahoma" w:cs="Tahoma"/>
          <w:noProof/>
        </w:rPr>
      </w:pPr>
    </w:p>
    <w:p w14:paraId="7C9DC95E" w14:textId="77777777" w:rsidR="00476D94" w:rsidRPr="001345C2" w:rsidRDefault="00476D94" w:rsidP="00476D94">
      <w:pPr>
        <w:keepNext/>
        <w:tabs>
          <w:tab w:val="left" w:pos="1418"/>
          <w:tab w:val="left" w:pos="1702"/>
        </w:tabs>
        <w:jc w:val="both"/>
        <w:rPr>
          <w:rFonts w:ascii="Tahoma" w:hAnsi="Tahoma" w:cs="Tahoma"/>
        </w:rPr>
      </w:pPr>
      <w:r w:rsidRPr="001345C2">
        <w:rPr>
          <w:rFonts w:ascii="Tahoma" w:hAnsi="Tahoma" w:cs="Tahoma"/>
          <w:noProof/>
        </w:rPr>
        <w:t xml:space="preserve">Stranki okvirnega sporazuma se obvezujeta ravnati kot dobra gospodarstvenika in storiti vse, kar je potrebno za izvršitev okvirnega sporazuma. Za urejanje razmerij, ki niso urejena s tem okvirnim sporazumom, se uporabljajo </w:t>
      </w:r>
      <w:r w:rsidRPr="001345C2">
        <w:rPr>
          <w:rFonts w:ascii="Tahoma" w:hAnsi="Tahoma" w:cs="Tahoma"/>
        </w:rPr>
        <w:t>določbe zakona, ki ureja obligacijska razmerja.</w:t>
      </w:r>
    </w:p>
    <w:p w14:paraId="4C4328FD" w14:textId="77777777" w:rsidR="00476D94" w:rsidRPr="001345C2" w:rsidRDefault="00476D94" w:rsidP="00476D94">
      <w:pPr>
        <w:keepNext/>
        <w:jc w:val="both"/>
        <w:rPr>
          <w:rFonts w:ascii="Tahoma" w:hAnsi="Tahoma" w:cs="Tahoma"/>
        </w:rPr>
      </w:pPr>
    </w:p>
    <w:p w14:paraId="478845E8" w14:textId="77777777" w:rsidR="00476D94" w:rsidRPr="001345C2" w:rsidRDefault="00476D94" w:rsidP="00476D94">
      <w:pPr>
        <w:keepNext/>
        <w:numPr>
          <w:ilvl w:val="0"/>
          <w:numId w:val="38"/>
        </w:numPr>
        <w:tabs>
          <w:tab w:val="left" w:pos="851"/>
          <w:tab w:val="left" w:pos="1702"/>
        </w:tabs>
        <w:ind w:hanging="1440"/>
        <w:jc w:val="both"/>
        <w:rPr>
          <w:rFonts w:ascii="Tahoma" w:hAnsi="Tahoma" w:cs="Tahoma"/>
          <w:b/>
        </w:rPr>
      </w:pPr>
      <w:r w:rsidRPr="001345C2">
        <w:rPr>
          <w:rFonts w:ascii="Tahoma" w:hAnsi="Tahoma" w:cs="Tahoma"/>
          <w:b/>
        </w:rPr>
        <w:t>KAZEN PO OKVIRNEM SPORAZUMU</w:t>
      </w:r>
    </w:p>
    <w:p w14:paraId="51EEA082" w14:textId="77777777" w:rsidR="00476D94" w:rsidRPr="001345C2" w:rsidRDefault="00476D94" w:rsidP="00476D94">
      <w:pPr>
        <w:keepNext/>
        <w:tabs>
          <w:tab w:val="left" w:pos="851"/>
          <w:tab w:val="left" w:pos="1702"/>
        </w:tabs>
        <w:jc w:val="both"/>
        <w:rPr>
          <w:rFonts w:ascii="Tahoma" w:hAnsi="Tahoma" w:cs="Tahoma"/>
          <w:b/>
        </w:rPr>
      </w:pPr>
    </w:p>
    <w:p w14:paraId="4A908327"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25044689" w14:textId="77777777" w:rsidR="00476D94" w:rsidRPr="001345C2" w:rsidRDefault="00476D94" w:rsidP="00476D94">
      <w:pPr>
        <w:keepNext/>
        <w:jc w:val="both"/>
        <w:rPr>
          <w:rFonts w:ascii="Tahoma" w:hAnsi="Tahoma" w:cs="Tahoma"/>
          <w:color w:val="000000"/>
        </w:rPr>
      </w:pPr>
    </w:p>
    <w:p w14:paraId="3012C7AB" w14:textId="77777777" w:rsidR="00476D94" w:rsidRPr="001345C2" w:rsidRDefault="00476D94" w:rsidP="00476D94">
      <w:pPr>
        <w:keepNext/>
        <w:jc w:val="both"/>
        <w:rPr>
          <w:rFonts w:ascii="Tahoma" w:hAnsi="Tahoma" w:cs="Tahoma"/>
        </w:rPr>
      </w:pPr>
      <w:r w:rsidRPr="001345C2">
        <w:rPr>
          <w:rFonts w:ascii="Tahoma" w:hAnsi="Tahoma" w:cs="Tahoma"/>
        </w:rPr>
        <w:t xml:space="preserve">V primeru, da pride </w:t>
      </w:r>
      <w:r>
        <w:rPr>
          <w:rFonts w:ascii="Tahoma" w:hAnsi="Tahoma" w:cs="Tahoma"/>
        </w:rPr>
        <w:t>prodajalec</w:t>
      </w:r>
      <w:r w:rsidRPr="001345C2">
        <w:rPr>
          <w:rFonts w:ascii="Tahoma" w:hAnsi="Tahoma" w:cs="Tahoma"/>
        </w:rPr>
        <w:t xml:space="preserve"> v zamudo z izvedbo dobav, kot je to določeno v tem okvirnem sporazumu in zamuda ni posledica višje sile, kot je zapisano v 5. členu tega okvirnega sporazuma, je </w:t>
      </w:r>
      <w:r>
        <w:rPr>
          <w:rFonts w:ascii="Tahoma" w:hAnsi="Tahoma" w:cs="Tahoma"/>
        </w:rPr>
        <w:t>prodajalec</w:t>
      </w:r>
      <w:r w:rsidRPr="001345C2">
        <w:rPr>
          <w:rFonts w:ascii="Tahoma" w:hAnsi="Tahoma" w:cs="Tahoma"/>
        </w:rPr>
        <w:t xml:space="preserve"> </w:t>
      </w:r>
      <w:r>
        <w:rPr>
          <w:rFonts w:ascii="Tahoma" w:hAnsi="Tahoma" w:cs="Tahoma"/>
        </w:rPr>
        <w:t>kupc</w:t>
      </w:r>
      <w:r w:rsidRPr="001345C2">
        <w:rPr>
          <w:rFonts w:ascii="Tahoma" w:hAnsi="Tahoma" w:cs="Tahoma"/>
        </w:rPr>
        <w:t xml:space="preserve">u dolžan plačati kazen po okvirnem sporazumu v višini pet odstotkov (5 %) vrednosti posamezne dobave </w:t>
      </w:r>
      <w:r w:rsidRPr="001345C2">
        <w:rPr>
          <w:rFonts w:ascii="Tahoma" w:hAnsi="Tahoma" w:cs="Tahoma"/>
        </w:rPr>
        <w:lastRenderedPageBreak/>
        <w:t xml:space="preserve">brez DDV za vsak koledarski dan zamude, pri čemer sme kazen znašati največ deset odstotkov (10 %) vrednosti neizvršenih dobav po tem okvirnem sporazumu brez DDV. </w:t>
      </w:r>
    </w:p>
    <w:p w14:paraId="5B82B30D" w14:textId="77777777" w:rsidR="00476D94" w:rsidRPr="001345C2" w:rsidRDefault="00476D94" w:rsidP="00476D94">
      <w:pPr>
        <w:keepNext/>
        <w:jc w:val="both"/>
        <w:rPr>
          <w:rFonts w:ascii="Tahoma" w:hAnsi="Tahoma" w:cs="Tahoma"/>
        </w:rPr>
      </w:pPr>
    </w:p>
    <w:p w14:paraId="401BE1F3" w14:textId="77777777" w:rsidR="00476D94" w:rsidRPr="001345C2" w:rsidRDefault="00476D94" w:rsidP="00476D94">
      <w:pPr>
        <w:keepNext/>
        <w:jc w:val="both"/>
        <w:rPr>
          <w:rFonts w:ascii="Tahoma" w:hAnsi="Tahoma" w:cs="Tahoma"/>
        </w:rPr>
      </w:pPr>
      <w:r w:rsidRPr="001345C2">
        <w:rPr>
          <w:rFonts w:ascii="Tahoma" w:hAnsi="Tahoma" w:cs="Tahoma"/>
        </w:rPr>
        <w:t xml:space="preserve">V kolikor kazen po okvirnem sporazumu za posamezno naročilo preseže deset odstotkov (10 %) vrednosti neizvršenih dobav brez DDV ali skupni znesek vseh kazni po okvirnem sporazumu zaradi zamud pri vseh dobavah blaga </w:t>
      </w:r>
      <w:r>
        <w:rPr>
          <w:rFonts w:ascii="Tahoma" w:hAnsi="Tahoma" w:cs="Tahoma"/>
        </w:rPr>
        <w:t>prodajalca</w:t>
      </w:r>
      <w:r w:rsidRPr="001345C2">
        <w:rPr>
          <w:rFonts w:ascii="Tahoma" w:hAnsi="Tahoma" w:cs="Tahoma"/>
        </w:rPr>
        <w:t xml:space="preserve">, preseže višino deset odstotkov (10 %) ocenjene vrednosti okvirnega sporazuma z DDV, lahko </w:t>
      </w:r>
      <w:r>
        <w:rPr>
          <w:rFonts w:ascii="Tahoma" w:hAnsi="Tahoma" w:cs="Tahoma"/>
        </w:rPr>
        <w:t>kupec</w:t>
      </w:r>
      <w:r w:rsidRPr="001345C2">
        <w:rPr>
          <w:rFonts w:ascii="Tahoma" w:hAnsi="Tahoma" w:cs="Tahoma"/>
        </w:rPr>
        <w:t xml:space="preserve"> unovči finančno zavarovanje dobre izvedbe obveznosti iz okvirnega sporazuma in od okvirnega sporazuma odstopi brez kakršnekoli obveznosti do </w:t>
      </w:r>
      <w:r>
        <w:rPr>
          <w:rFonts w:ascii="Tahoma" w:hAnsi="Tahoma" w:cs="Tahoma"/>
        </w:rPr>
        <w:t>prodajalca</w:t>
      </w:r>
      <w:r w:rsidRPr="001345C2">
        <w:rPr>
          <w:rFonts w:ascii="Tahoma" w:hAnsi="Tahoma" w:cs="Tahoma"/>
        </w:rPr>
        <w:t>.</w:t>
      </w:r>
    </w:p>
    <w:p w14:paraId="08B7F428" w14:textId="77777777" w:rsidR="00476D94" w:rsidRPr="001345C2" w:rsidRDefault="00476D94" w:rsidP="00476D94">
      <w:pPr>
        <w:keepNext/>
        <w:jc w:val="both"/>
        <w:rPr>
          <w:rFonts w:ascii="Tahoma" w:hAnsi="Tahoma" w:cs="Tahoma"/>
        </w:rPr>
      </w:pPr>
    </w:p>
    <w:p w14:paraId="141E63F2" w14:textId="77777777" w:rsidR="00476D94" w:rsidRPr="001345C2" w:rsidRDefault="00476D94" w:rsidP="00476D94">
      <w:pPr>
        <w:keepNext/>
        <w:jc w:val="both"/>
        <w:rPr>
          <w:rFonts w:ascii="Tahoma" w:hAnsi="Tahoma" w:cs="Tahoma"/>
        </w:rPr>
      </w:pPr>
      <w:r>
        <w:rPr>
          <w:rFonts w:ascii="Tahoma" w:hAnsi="Tahoma" w:cs="Tahoma"/>
        </w:rPr>
        <w:t>Kupec</w:t>
      </w:r>
      <w:r w:rsidRPr="001345C2">
        <w:rPr>
          <w:rFonts w:ascii="Tahoma" w:hAnsi="Tahoma" w:cs="Tahoma"/>
        </w:rPr>
        <w:t xml:space="preserve"> ne more zahtevati pogodbene kazni zaradi zamude, če je sprejel izpolnitev obveznosti, pa ni nemudoma sporočil </w:t>
      </w:r>
      <w:r>
        <w:rPr>
          <w:rFonts w:ascii="Tahoma" w:hAnsi="Tahoma" w:cs="Tahoma"/>
        </w:rPr>
        <w:t>prodajalcu</w:t>
      </w:r>
      <w:r w:rsidRPr="001345C2">
        <w:rPr>
          <w:rFonts w:ascii="Tahoma" w:hAnsi="Tahoma" w:cs="Tahoma"/>
        </w:rPr>
        <w:t xml:space="preserve">, da si pridružuje pravico do uveljavljanja pogodbene kazni. V primeru, </w:t>
      </w:r>
      <w:r w:rsidRPr="001345C2">
        <w:rPr>
          <w:rFonts w:ascii="Tahoma" w:eastAsia="Frutiger" w:hAnsi="Tahoma" w:cs="Tahoma"/>
        </w:rPr>
        <w:t xml:space="preserve">da bo </w:t>
      </w:r>
      <w:r>
        <w:rPr>
          <w:rFonts w:ascii="Tahoma" w:eastAsia="Frutiger" w:hAnsi="Tahoma" w:cs="Tahoma"/>
        </w:rPr>
        <w:t>kupec</w:t>
      </w:r>
      <w:r w:rsidRPr="001345C2">
        <w:rPr>
          <w:rFonts w:ascii="Tahoma" w:eastAsia="Frutiger" w:hAnsi="Tahoma" w:cs="Tahoma"/>
        </w:rPr>
        <w:t xml:space="preserve"> sprejel izpolnitev obveznosti in zahteval pogodbeno kazen, bo o tem </w:t>
      </w:r>
      <w:bookmarkStart w:id="12" w:name="_Hlk36534742"/>
      <w:r w:rsidRPr="001345C2">
        <w:rPr>
          <w:rFonts w:ascii="Tahoma" w:eastAsia="Frutiger" w:hAnsi="Tahoma" w:cs="Tahoma"/>
        </w:rPr>
        <w:t xml:space="preserve">skladno s petim odstavkom 251. člena Obligacijskega zakonika o tem nemudoma obvestil </w:t>
      </w:r>
      <w:bookmarkEnd w:id="12"/>
      <w:r>
        <w:rPr>
          <w:rFonts w:ascii="Tahoma" w:eastAsia="Frutiger" w:hAnsi="Tahoma" w:cs="Tahoma"/>
        </w:rPr>
        <w:t>prodajalca</w:t>
      </w:r>
      <w:r w:rsidRPr="001345C2">
        <w:rPr>
          <w:rFonts w:ascii="Tahoma" w:eastAsia="Frutiger" w:hAnsi="Tahoma" w:cs="Tahoma"/>
        </w:rPr>
        <w:t>.</w:t>
      </w:r>
    </w:p>
    <w:p w14:paraId="6CED0457" w14:textId="77777777" w:rsidR="00476D94" w:rsidRPr="001345C2" w:rsidRDefault="00476D94" w:rsidP="00476D94">
      <w:pPr>
        <w:keepNext/>
        <w:jc w:val="both"/>
        <w:rPr>
          <w:rFonts w:ascii="Tahoma" w:hAnsi="Tahoma" w:cs="Tahoma"/>
        </w:rPr>
      </w:pPr>
      <w:r w:rsidRPr="001345C2">
        <w:rPr>
          <w:rFonts w:ascii="Tahoma" w:hAnsi="Tahoma" w:cs="Tahoma"/>
        </w:rPr>
        <w:t xml:space="preserve"> </w:t>
      </w:r>
    </w:p>
    <w:p w14:paraId="5BCC7E1B"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4F0EBF6E" w14:textId="77777777" w:rsidR="00476D94" w:rsidRPr="001345C2" w:rsidRDefault="00476D94" w:rsidP="00476D94">
      <w:pPr>
        <w:keepNext/>
        <w:jc w:val="both"/>
        <w:rPr>
          <w:rFonts w:ascii="Tahoma" w:hAnsi="Tahoma" w:cs="Tahoma"/>
          <w:color w:val="000000"/>
        </w:rPr>
      </w:pPr>
    </w:p>
    <w:p w14:paraId="03D2AED7" w14:textId="77777777" w:rsidR="00476D94" w:rsidRPr="001345C2" w:rsidRDefault="00476D94" w:rsidP="00476D94">
      <w:pPr>
        <w:keepNext/>
        <w:jc w:val="both"/>
        <w:rPr>
          <w:rFonts w:ascii="Tahoma" w:hAnsi="Tahoma" w:cs="Tahoma"/>
        </w:rPr>
      </w:pPr>
      <w:r w:rsidRPr="001345C2">
        <w:rPr>
          <w:rFonts w:ascii="Tahoma" w:hAnsi="Tahoma" w:cs="Tahoma"/>
        </w:rPr>
        <w:t xml:space="preserve">Za uveljavljanje dogovorjene kazni po okvirnem sporazumu bo </w:t>
      </w:r>
      <w:r>
        <w:rPr>
          <w:rFonts w:ascii="Tahoma" w:hAnsi="Tahoma" w:cs="Tahoma"/>
        </w:rPr>
        <w:t>kupec</w:t>
      </w:r>
      <w:r w:rsidRPr="001345C2">
        <w:rPr>
          <w:rFonts w:ascii="Tahoma" w:hAnsi="Tahoma" w:cs="Tahoma"/>
        </w:rPr>
        <w:t xml:space="preserve"> </w:t>
      </w:r>
      <w:r>
        <w:rPr>
          <w:rFonts w:ascii="Tahoma" w:hAnsi="Tahoma" w:cs="Tahoma"/>
        </w:rPr>
        <w:t>prodajalcu</w:t>
      </w:r>
      <w:r w:rsidRPr="001345C2">
        <w:rPr>
          <w:rFonts w:ascii="Tahoma" w:hAnsi="Tahoma" w:cs="Tahoma"/>
        </w:rPr>
        <w:t xml:space="preserve"> izstavil račun s plačilnim rokom osem (8) koledarskih dni od </w:t>
      </w:r>
      <w:r>
        <w:rPr>
          <w:rFonts w:ascii="Tahoma" w:hAnsi="Tahoma" w:cs="Tahoma"/>
        </w:rPr>
        <w:t>datuma</w:t>
      </w:r>
      <w:r w:rsidRPr="001345C2">
        <w:rPr>
          <w:rFonts w:ascii="Tahoma" w:hAnsi="Tahoma" w:cs="Tahoma"/>
        </w:rPr>
        <w:t xml:space="preserve"> izstavitve računa. V primeru zamude pri plačilu računa, je </w:t>
      </w:r>
      <w:r>
        <w:rPr>
          <w:rFonts w:ascii="Tahoma" w:hAnsi="Tahoma" w:cs="Tahoma"/>
        </w:rPr>
        <w:t>prodajalec</w:t>
      </w:r>
      <w:r w:rsidRPr="001345C2">
        <w:rPr>
          <w:rFonts w:ascii="Tahoma" w:hAnsi="Tahoma" w:cs="Tahoma"/>
        </w:rPr>
        <w:t xml:space="preserve"> dolžan </w:t>
      </w:r>
      <w:r>
        <w:rPr>
          <w:rFonts w:ascii="Tahoma" w:hAnsi="Tahoma" w:cs="Tahoma"/>
        </w:rPr>
        <w:t>kupc</w:t>
      </w:r>
      <w:r w:rsidRPr="001345C2">
        <w:rPr>
          <w:rFonts w:ascii="Tahoma" w:hAnsi="Tahoma" w:cs="Tahoma"/>
        </w:rPr>
        <w:t>u plačati zakonske zamudne obresti.</w:t>
      </w:r>
    </w:p>
    <w:p w14:paraId="448A1358" w14:textId="77777777" w:rsidR="00476D94" w:rsidRPr="001345C2" w:rsidRDefault="00476D94" w:rsidP="00476D94">
      <w:pPr>
        <w:keepNext/>
        <w:jc w:val="both"/>
        <w:rPr>
          <w:rFonts w:ascii="Tahoma" w:hAnsi="Tahoma" w:cs="Tahoma"/>
        </w:rPr>
      </w:pPr>
    </w:p>
    <w:p w14:paraId="0014FB60" w14:textId="77777777" w:rsidR="00476D94" w:rsidRPr="001345C2" w:rsidRDefault="00476D94" w:rsidP="00476D94">
      <w:pPr>
        <w:keepNext/>
        <w:jc w:val="both"/>
        <w:rPr>
          <w:rFonts w:ascii="Tahoma" w:hAnsi="Tahoma" w:cs="Tahoma"/>
        </w:rPr>
      </w:pPr>
      <w:r>
        <w:rPr>
          <w:rFonts w:ascii="Tahoma" w:hAnsi="Tahoma" w:cs="Tahoma"/>
        </w:rPr>
        <w:t>Kupec</w:t>
      </w:r>
      <w:r w:rsidRPr="001345C2">
        <w:rPr>
          <w:rFonts w:ascii="Tahoma" w:hAnsi="Tahoma" w:cs="Tahoma"/>
        </w:rPr>
        <w:t xml:space="preserve"> in </w:t>
      </w:r>
      <w:r>
        <w:rPr>
          <w:rFonts w:ascii="Tahoma" w:hAnsi="Tahoma" w:cs="Tahoma"/>
        </w:rPr>
        <w:t>prodajalec</w:t>
      </w:r>
      <w:r w:rsidRPr="001345C2">
        <w:rPr>
          <w:rFonts w:ascii="Tahoma" w:hAnsi="Tahoma" w:cs="Tahoma"/>
        </w:rPr>
        <w:t xml:space="preserve"> soglašata, da pravica zaračunati kazen po okvirnem sporazumu ni pogojena z nastankom škode </w:t>
      </w:r>
      <w:r>
        <w:rPr>
          <w:rFonts w:ascii="Tahoma" w:hAnsi="Tahoma" w:cs="Tahoma"/>
        </w:rPr>
        <w:t>kupc</w:t>
      </w:r>
      <w:r w:rsidRPr="001345C2">
        <w:rPr>
          <w:rFonts w:ascii="Tahoma" w:hAnsi="Tahoma" w:cs="Tahoma"/>
        </w:rPr>
        <w:t xml:space="preserve">u. Za povračilo tako nastale škode bo </w:t>
      </w:r>
      <w:r>
        <w:rPr>
          <w:rFonts w:ascii="Tahoma" w:hAnsi="Tahoma" w:cs="Tahoma"/>
        </w:rPr>
        <w:t>kupec</w:t>
      </w:r>
      <w:r w:rsidRPr="001345C2">
        <w:rPr>
          <w:rFonts w:ascii="Tahoma" w:hAnsi="Tahoma" w:cs="Tahoma"/>
        </w:rPr>
        <w:t xml:space="preserve"> unovčil finančno zavarovanje dobre izvedbe obveznosti iz okvirnega sporazuma oziroma bo škodo uveljavljal tudi po splošnih načelih odškodninske odgovornosti, neodvisno od uveljavljanja kazni iz okvirnega sporazuma.</w:t>
      </w:r>
    </w:p>
    <w:p w14:paraId="3FFC54A3" w14:textId="77777777" w:rsidR="00476D94" w:rsidRPr="001345C2" w:rsidRDefault="00476D94" w:rsidP="00476D94">
      <w:pPr>
        <w:keepNext/>
        <w:jc w:val="both"/>
        <w:rPr>
          <w:rFonts w:ascii="Tahoma" w:hAnsi="Tahoma" w:cs="Tahoma"/>
        </w:rPr>
      </w:pPr>
    </w:p>
    <w:p w14:paraId="4E47C4FC" w14:textId="77777777" w:rsidR="00476D94" w:rsidRPr="006E46BA" w:rsidRDefault="00476D94" w:rsidP="00476D94">
      <w:pPr>
        <w:keepNext/>
        <w:numPr>
          <w:ilvl w:val="0"/>
          <w:numId w:val="38"/>
        </w:numPr>
        <w:tabs>
          <w:tab w:val="left" w:pos="851"/>
          <w:tab w:val="left" w:pos="1702"/>
        </w:tabs>
        <w:ind w:hanging="1440"/>
        <w:jc w:val="both"/>
        <w:rPr>
          <w:rFonts w:ascii="Tahoma" w:hAnsi="Tahoma" w:cs="Tahoma"/>
          <w:b/>
        </w:rPr>
      </w:pPr>
      <w:r w:rsidRPr="006E46BA">
        <w:rPr>
          <w:rFonts w:ascii="Tahoma" w:hAnsi="Tahoma" w:cs="Tahoma"/>
          <w:b/>
        </w:rPr>
        <w:t xml:space="preserve">FINANČNA ZAVAROVANJA </w:t>
      </w:r>
    </w:p>
    <w:p w14:paraId="325CE1DF" w14:textId="77777777" w:rsidR="00476D94" w:rsidRPr="001345C2" w:rsidRDefault="00476D94" w:rsidP="00476D94">
      <w:pPr>
        <w:keepNext/>
        <w:tabs>
          <w:tab w:val="left" w:pos="567"/>
          <w:tab w:val="left" w:pos="1702"/>
        </w:tabs>
        <w:jc w:val="both"/>
        <w:rPr>
          <w:rFonts w:ascii="Tahoma" w:hAnsi="Tahoma" w:cs="Tahoma"/>
          <w:b/>
        </w:rPr>
      </w:pPr>
    </w:p>
    <w:p w14:paraId="3051F830"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53AB0A8D" w14:textId="77777777" w:rsidR="00476D94" w:rsidRPr="001345C2" w:rsidRDefault="00476D94" w:rsidP="00476D94">
      <w:pPr>
        <w:keepNext/>
        <w:ind w:left="426"/>
        <w:rPr>
          <w:rFonts w:ascii="Tahoma" w:hAnsi="Tahoma" w:cs="Tahoma"/>
          <w:b/>
        </w:rPr>
      </w:pPr>
    </w:p>
    <w:p w14:paraId="63C09724" w14:textId="2D2E7969" w:rsidR="00476D94" w:rsidRPr="001345C2" w:rsidRDefault="00476D94" w:rsidP="00476D94">
      <w:pPr>
        <w:jc w:val="both"/>
        <w:rPr>
          <w:rFonts w:ascii="Tahoma" w:hAnsi="Tahoma" w:cs="Tahoma"/>
        </w:rPr>
      </w:pPr>
      <w:r>
        <w:rPr>
          <w:rFonts w:ascii="Tahoma" w:hAnsi="Tahoma" w:cs="Tahoma"/>
        </w:rPr>
        <w:t>Prodajalec</w:t>
      </w:r>
      <w:r w:rsidRPr="001345C2">
        <w:rPr>
          <w:rFonts w:ascii="Tahoma" w:hAnsi="Tahoma" w:cs="Tahoma"/>
        </w:rPr>
        <w:t xml:space="preserve"> se obvezuje, da bo ob sklenitvi okvirnega sporazuma oziroma najkasneje v roku 5 (petih) delovnih dneh od sklenitve okvirnega sporazuma, predložil </w:t>
      </w:r>
      <w:r>
        <w:rPr>
          <w:rFonts w:ascii="Tahoma" w:hAnsi="Tahoma" w:cs="Tahoma"/>
        </w:rPr>
        <w:t>kupc</w:t>
      </w:r>
      <w:r w:rsidRPr="001345C2">
        <w:rPr>
          <w:rFonts w:ascii="Tahoma" w:hAnsi="Tahoma" w:cs="Tahoma"/>
        </w:rPr>
        <w:t xml:space="preserve">u izvirnik finančnega zavarovanja dobre izvedbe obveznosti iz okvirnega sporazuma v obliki podpisane in žigosane bianko menico z izpolnjeno, podpisano in žigosano menično izjavo v višini 10 % (z besedo: deset odstotkov)  ocenjene vrednosti okvirnega sporazuma v EUR z DDV in z veljavnostjo še </w:t>
      </w:r>
      <w:r w:rsidR="00FC3158">
        <w:rPr>
          <w:rFonts w:ascii="Tahoma" w:hAnsi="Tahoma" w:cs="Tahoma"/>
        </w:rPr>
        <w:t>stodvajset</w:t>
      </w:r>
      <w:r w:rsidRPr="001345C2">
        <w:rPr>
          <w:rFonts w:ascii="Tahoma" w:hAnsi="Tahoma" w:cs="Tahoma"/>
        </w:rPr>
        <w:t xml:space="preserve"> (</w:t>
      </w:r>
      <w:r w:rsidR="00FC3158">
        <w:rPr>
          <w:rFonts w:ascii="Tahoma" w:hAnsi="Tahoma" w:cs="Tahoma"/>
        </w:rPr>
        <w:t>120</w:t>
      </w:r>
      <w:r w:rsidRPr="001345C2">
        <w:rPr>
          <w:rFonts w:ascii="Tahoma" w:hAnsi="Tahoma" w:cs="Tahoma"/>
        </w:rPr>
        <w:t>) koledarskih dni po izteku veljavnosti okvirnega sporazuma.</w:t>
      </w:r>
    </w:p>
    <w:p w14:paraId="6E732AB3" w14:textId="77777777" w:rsidR="00476D94" w:rsidRPr="001345C2" w:rsidRDefault="00476D94" w:rsidP="00476D94">
      <w:pPr>
        <w:jc w:val="both"/>
        <w:rPr>
          <w:rFonts w:ascii="Tahoma" w:hAnsi="Tahoma" w:cs="Tahoma"/>
        </w:rPr>
      </w:pPr>
    </w:p>
    <w:p w14:paraId="533A0113" w14:textId="77777777" w:rsidR="00476D94" w:rsidRPr="001345C2" w:rsidRDefault="00476D94" w:rsidP="00476D94">
      <w:pPr>
        <w:jc w:val="both"/>
        <w:rPr>
          <w:rFonts w:ascii="Tahoma" w:hAnsi="Tahoma" w:cs="Tahoma"/>
        </w:rPr>
      </w:pPr>
      <w:r w:rsidRPr="001345C2">
        <w:rPr>
          <w:rFonts w:ascii="Tahoma" w:hAnsi="Tahoma" w:cs="Tahoma"/>
        </w:rPr>
        <w:t xml:space="preserve">V kolikor </w:t>
      </w:r>
      <w:r>
        <w:rPr>
          <w:rFonts w:ascii="Tahoma" w:hAnsi="Tahoma" w:cs="Tahoma"/>
        </w:rPr>
        <w:t>prodajalec</w:t>
      </w:r>
      <w:r w:rsidRPr="001345C2">
        <w:rPr>
          <w:rFonts w:ascii="Tahoma" w:hAnsi="Tahoma" w:cs="Tahoma"/>
        </w:rPr>
        <w:t xml:space="preserve"> ne bo izpolnjeval svojih obveznosti po okvirnem sporazumu, lahko </w:t>
      </w:r>
      <w:r>
        <w:rPr>
          <w:rFonts w:ascii="Tahoma" w:hAnsi="Tahoma" w:cs="Tahoma"/>
        </w:rPr>
        <w:t>kupec</w:t>
      </w:r>
      <w:r w:rsidRPr="001345C2">
        <w:rPr>
          <w:rFonts w:ascii="Tahoma" w:hAnsi="Tahoma" w:cs="Tahoma"/>
        </w:rPr>
        <w:t xml:space="preserve"> unovči finančno zavarovanje dobre izvedbe obveznosti iz okvirnega sporazuma in odstopi od okvirnega sporazuma, brez kakršnekoli obveznosti do </w:t>
      </w:r>
      <w:r>
        <w:rPr>
          <w:rFonts w:ascii="Tahoma" w:hAnsi="Tahoma" w:cs="Tahoma"/>
        </w:rPr>
        <w:t>prodajalca</w:t>
      </w:r>
      <w:r w:rsidRPr="001345C2">
        <w:rPr>
          <w:rFonts w:ascii="Tahoma" w:hAnsi="Tahoma" w:cs="Tahoma"/>
        </w:rPr>
        <w:t xml:space="preserve">. </w:t>
      </w:r>
      <w:r>
        <w:rPr>
          <w:rFonts w:ascii="Tahoma" w:hAnsi="Tahoma" w:cs="Tahoma"/>
        </w:rPr>
        <w:t>Kupec</w:t>
      </w:r>
      <w:r w:rsidRPr="001345C2">
        <w:rPr>
          <w:rFonts w:ascii="Tahoma" w:hAnsi="Tahoma" w:cs="Tahoma"/>
        </w:rPr>
        <w:t xml:space="preserve"> bo pred unovčenjem finančnega zavarovanja dobre izvedbe obveznosti iz okvirnega sporazuma </w:t>
      </w:r>
      <w:r>
        <w:rPr>
          <w:rFonts w:ascii="Tahoma" w:hAnsi="Tahoma" w:cs="Tahoma"/>
        </w:rPr>
        <w:t>prodajalca</w:t>
      </w:r>
      <w:r w:rsidRPr="001345C2">
        <w:rPr>
          <w:rFonts w:ascii="Tahoma" w:hAnsi="Tahoma" w:cs="Tahoma"/>
        </w:rPr>
        <w:t xml:space="preserve"> pisno pozval k izpolnjevanju obveznosti po okvirnem sporazumu in mu določil rok za izpolnitev. </w:t>
      </w:r>
    </w:p>
    <w:p w14:paraId="73480D0B" w14:textId="77777777" w:rsidR="00476D94" w:rsidRPr="001345C2" w:rsidRDefault="00476D94" w:rsidP="00476D94">
      <w:pPr>
        <w:jc w:val="both"/>
        <w:rPr>
          <w:rFonts w:ascii="Tahoma" w:hAnsi="Tahoma" w:cs="Tahoma"/>
        </w:rPr>
      </w:pPr>
    </w:p>
    <w:p w14:paraId="2E29425A" w14:textId="77777777" w:rsidR="00476D94" w:rsidRPr="001345C2" w:rsidRDefault="00476D94" w:rsidP="00476D94">
      <w:pPr>
        <w:jc w:val="both"/>
        <w:rPr>
          <w:rFonts w:ascii="Tahoma" w:hAnsi="Tahoma" w:cs="Tahoma"/>
        </w:rPr>
      </w:pPr>
      <w:r w:rsidRPr="001345C2">
        <w:rPr>
          <w:rFonts w:ascii="Tahoma" w:hAnsi="Tahoma" w:cs="Tahoma"/>
        </w:rPr>
        <w:t xml:space="preserve">V kolikor </w:t>
      </w:r>
      <w:r>
        <w:rPr>
          <w:rFonts w:ascii="Tahoma" w:hAnsi="Tahoma" w:cs="Tahoma"/>
        </w:rPr>
        <w:t>prodajalec</w:t>
      </w:r>
      <w:r w:rsidRPr="001345C2">
        <w:rPr>
          <w:rFonts w:ascii="Tahoma" w:hAnsi="Tahoma" w:cs="Tahoma"/>
        </w:rPr>
        <w:t xml:space="preserve"> v roku petih (5) dni od sklenitve okvirnega sporazuma </w:t>
      </w:r>
      <w:r>
        <w:rPr>
          <w:rFonts w:ascii="Tahoma" w:hAnsi="Tahoma" w:cs="Tahoma"/>
        </w:rPr>
        <w:t>kupc</w:t>
      </w:r>
      <w:r w:rsidRPr="001345C2">
        <w:rPr>
          <w:rFonts w:ascii="Tahoma" w:hAnsi="Tahoma" w:cs="Tahoma"/>
        </w:rPr>
        <w:t xml:space="preserve">u ne bo predložil finančnega zavarovanja dobre izvedbe obveznosti iz okvirnega sporazuma v višini </w:t>
      </w:r>
      <w:r w:rsidRPr="001345C2">
        <w:rPr>
          <w:rFonts w:ascii="Tahoma" w:hAnsi="Tahoma" w:cs="Tahoma"/>
          <w:color w:val="000000"/>
        </w:rPr>
        <w:t xml:space="preserve">in z veljavnostjo </w:t>
      </w:r>
      <w:r w:rsidRPr="001345C2">
        <w:rPr>
          <w:rFonts w:ascii="Tahoma" w:hAnsi="Tahoma" w:cs="Tahoma"/>
        </w:rPr>
        <w:t xml:space="preserve">iz prvega odstavka tega člena, se šteje, da odstopa od sklenitve okvirnega sporazuma in velja, da okvirni sporazum ni bil nikoli sklenjen, </w:t>
      </w:r>
      <w:r>
        <w:rPr>
          <w:rFonts w:ascii="Tahoma" w:hAnsi="Tahoma" w:cs="Tahoma"/>
        </w:rPr>
        <w:t>kupec</w:t>
      </w:r>
      <w:r w:rsidRPr="001345C2">
        <w:rPr>
          <w:rFonts w:ascii="Tahoma" w:hAnsi="Tahoma" w:cs="Tahoma"/>
        </w:rPr>
        <w:t xml:space="preserve"> pa bo državni revizijski komisiji predlagal, da proti </w:t>
      </w:r>
      <w:r>
        <w:rPr>
          <w:rFonts w:ascii="Tahoma" w:hAnsi="Tahoma" w:cs="Tahoma"/>
        </w:rPr>
        <w:t>prodajalcu</w:t>
      </w:r>
      <w:r w:rsidRPr="001345C2">
        <w:rPr>
          <w:rFonts w:ascii="Tahoma" w:hAnsi="Tahoma" w:cs="Tahoma"/>
        </w:rPr>
        <w:t xml:space="preserve"> uvede postopek o prekršku po 112. členu ZJN-3.</w:t>
      </w:r>
    </w:p>
    <w:p w14:paraId="7FE34B23" w14:textId="77777777" w:rsidR="00476D94" w:rsidRPr="001345C2" w:rsidRDefault="00476D94" w:rsidP="00476D94">
      <w:pPr>
        <w:tabs>
          <w:tab w:val="left" w:pos="567"/>
          <w:tab w:val="left" w:pos="1702"/>
        </w:tabs>
        <w:jc w:val="both"/>
        <w:rPr>
          <w:rFonts w:ascii="Tahoma" w:hAnsi="Tahoma" w:cs="Tahoma"/>
          <w:b/>
        </w:rPr>
      </w:pPr>
    </w:p>
    <w:p w14:paraId="4DC672C1" w14:textId="77777777" w:rsidR="00476D94" w:rsidRPr="001345C2" w:rsidRDefault="00476D94" w:rsidP="00476D94">
      <w:pPr>
        <w:numPr>
          <w:ilvl w:val="0"/>
          <w:numId w:val="40"/>
        </w:numPr>
        <w:tabs>
          <w:tab w:val="left" w:pos="851"/>
          <w:tab w:val="left" w:pos="1702"/>
        </w:tabs>
        <w:jc w:val="both"/>
        <w:rPr>
          <w:rFonts w:ascii="Tahoma" w:hAnsi="Tahoma" w:cs="Tahoma"/>
          <w:b/>
        </w:rPr>
      </w:pPr>
      <w:r w:rsidRPr="001345C2">
        <w:rPr>
          <w:rFonts w:ascii="Tahoma" w:hAnsi="Tahoma" w:cs="Tahoma"/>
          <w:b/>
        </w:rPr>
        <w:t>PREDSTAVNIKA STRANK OKVIRNEGA SPORAZUMA IN KONTAKTNE OSEBE</w:t>
      </w:r>
    </w:p>
    <w:p w14:paraId="512D2576" w14:textId="77777777" w:rsidR="00476D94" w:rsidRPr="001345C2" w:rsidRDefault="00476D94" w:rsidP="00476D94">
      <w:pPr>
        <w:tabs>
          <w:tab w:val="left" w:pos="567"/>
          <w:tab w:val="left" w:pos="1702"/>
        </w:tabs>
        <w:jc w:val="both"/>
        <w:rPr>
          <w:rFonts w:ascii="Tahoma" w:hAnsi="Tahoma" w:cs="Tahoma"/>
          <w:b/>
        </w:rPr>
      </w:pPr>
    </w:p>
    <w:p w14:paraId="4C03076B"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2B406EC3" w14:textId="77777777" w:rsidR="00476D94" w:rsidRPr="001345C2" w:rsidRDefault="00476D94" w:rsidP="00476D94">
      <w:pPr>
        <w:tabs>
          <w:tab w:val="left" w:pos="567"/>
          <w:tab w:val="left" w:pos="1702"/>
        </w:tabs>
        <w:jc w:val="both"/>
        <w:rPr>
          <w:rFonts w:ascii="Tahoma" w:hAnsi="Tahoma" w:cs="Tahoma"/>
          <w:b/>
        </w:rPr>
      </w:pPr>
    </w:p>
    <w:p w14:paraId="61E5EEFA" w14:textId="77777777" w:rsidR="00476D94" w:rsidRPr="001345C2" w:rsidRDefault="00476D94" w:rsidP="00476D94">
      <w:pPr>
        <w:jc w:val="both"/>
        <w:rPr>
          <w:rFonts w:ascii="Tahoma" w:hAnsi="Tahoma" w:cs="Tahoma"/>
          <w:lang w:val="x-none"/>
        </w:rPr>
      </w:pPr>
      <w:r w:rsidRPr="001345C2">
        <w:rPr>
          <w:rFonts w:ascii="Tahoma" w:hAnsi="Tahoma" w:cs="Tahoma"/>
          <w:lang w:val="x-none"/>
        </w:rPr>
        <w:t>P</w:t>
      </w:r>
      <w:r w:rsidRPr="001345C2">
        <w:rPr>
          <w:rFonts w:ascii="Tahoma" w:hAnsi="Tahoma" w:cs="Tahoma"/>
        </w:rPr>
        <w:t>redstavnik</w:t>
      </w:r>
      <w:r w:rsidRPr="001345C2">
        <w:rPr>
          <w:rFonts w:ascii="Tahoma" w:hAnsi="Tahoma" w:cs="Tahoma"/>
          <w:lang w:val="x-none"/>
        </w:rPr>
        <w:t xml:space="preserve"> </w:t>
      </w:r>
      <w:r>
        <w:rPr>
          <w:rFonts w:ascii="Tahoma" w:hAnsi="Tahoma" w:cs="Tahoma"/>
          <w:lang w:val="x-none"/>
        </w:rPr>
        <w:t>kupca</w:t>
      </w:r>
      <w:r w:rsidRPr="001345C2">
        <w:rPr>
          <w:rFonts w:ascii="Tahoma" w:hAnsi="Tahoma" w:cs="Tahoma"/>
          <w:lang w:val="x-none"/>
        </w:rPr>
        <w:t>, ki bo urejal vsa razmerja iz okvirnega sporazuma je:</w:t>
      </w:r>
    </w:p>
    <w:p w14:paraId="4D0DD93E" w14:textId="77777777" w:rsidR="00476D94" w:rsidRPr="001345C2" w:rsidRDefault="00476D94" w:rsidP="00476D94">
      <w:pPr>
        <w:tabs>
          <w:tab w:val="left" w:pos="2127"/>
          <w:tab w:val="left" w:pos="3261"/>
          <w:tab w:val="left" w:pos="7088"/>
        </w:tabs>
        <w:jc w:val="both"/>
        <w:rPr>
          <w:rFonts w:ascii="Tahoma" w:hAnsi="Tahoma" w:cs="Tahoma"/>
          <w:lang w:val="x-none"/>
        </w:rPr>
      </w:pPr>
      <w:r w:rsidRPr="00EA3DF3">
        <w:rPr>
          <w:rFonts w:ascii="Tahoma" w:hAnsi="Tahoma" w:cs="Tahoma"/>
          <w:lang w:val="x-none"/>
        </w:rPr>
        <w:t xml:space="preserve">Miha </w:t>
      </w:r>
      <w:r w:rsidRPr="00EA3DF3">
        <w:rPr>
          <w:rFonts w:ascii="Tahoma" w:hAnsi="Tahoma" w:cs="Tahoma"/>
        </w:rPr>
        <w:t>Jeras</w:t>
      </w:r>
      <w:r w:rsidRPr="001345C2">
        <w:rPr>
          <w:rFonts w:ascii="Tahoma" w:hAnsi="Tahoma" w:cs="Tahoma"/>
          <w:lang w:val="x-none"/>
        </w:rPr>
        <w:tab/>
        <w:t xml:space="preserve">telefon: </w:t>
      </w:r>
      <w:r w:rsidRPr="001345C2">
        <w:rPr>
          <w:rFonts w:ascii="Tahoma" w:hAnsi="Tahoma" w:cs="Tahoma"/>
          <w:lang w:val="x-none"/>
        </w:rPr>
        <w:tab/>
        <w:t>01 580</w:t>
      </w:r>
      <w:r>
        <w:rPr>
          <w:rFonts w:ascii="Tahoma" w:hAnsi="Tahoma" w:cs="Tahoma"/>
        </w:rPr>
        <w:t xml:space="preserve"> </w:t>
      </w:r>
      <w:r w:rsidRPr="001345C2">
        <w:rPr>
          <w:rFonts w:ascii="Tahoma" w:hAnsi="Tahoma" w:cs="Tahoma"/>
          <w:lang w:val="x-none"/>
        </w:rPr>
        <w:t>83</w:t>
      </w:r>
      <w:r>
        <w:rPr>
          <w:rFonts w:ascii="Tahoma" w:hAnsi="Tahoma" w:cs="Tahoma"/>
        </w:rPr>
        <w:t xml:space="preserve"> </w:t>
      </w:r>
      <w:r w:rsidRPr="001345C2">
        <w:rPr>
          <w:rFonts w:ascii="Tahoma" w:hAnsi="Tahoma" w:cs="Tahoma"/>
          <w:lang w:val="x-none"/>
        </w:rPr>
        <w:t>32</w:t>
      </w:r>
      <w:r w:rsidRPr="001345C2">
        <w:rPr>
          <w:rFonts w:ascii="Tahoma" w:hAnsi="Tahoma" w:cs="Tahoma"/>
        </w:rPr>
        <w:t>,</w:t>
      </w:r>
      <w:r w:rsidRPr="001345C2">
        <w:rPr>
          <w:rFonts w:ascii="Tahoma" w:hAnsi="Tahoma" w:cs="Tahoma"/>
          <w:lang w:val="x-none"/>
        </w:rPr>
        <w:tab/>
      </w:r>
    </w:p>
    <w:p w14:paraId="2753F2FF" w14:textId="77777777" w:rsidR="00476D94" w:rsidRPr="001345C2" w:rsidRDefault="00476D94" w:rsidP="00476D94">
      <w:pPr>
        <w:tabs>
          <w:tab w:val="left" w:pos="2127"/>
          <w:tab w:val="left" w:pos="3544"/>
        </w:tabs>
        <w:jc w:val="both"/>
        <w:rPr>
          <w:rFonts w:ascii="Tahoma" w:hAnsi="Tahoma" w:cs="Tahoma"/>
        </w:rPr>
      </w:pPr>
      <w:r w:rsidRPr="001345C2">
        <w:rPr>
          <w:rFonts w:ascii="Tahoma" w:hAnsi="Tahoma" w:cs="Tahoma"/>
        </w:rPr>
        <w:tab/>
      </w:r>
      <w:r w:rsidRPr="001345C2">
        <w:rPr>
          <w:rFonts w:ascii="Tahoma" w:hAnsi="Tahoma" w:cs="Tahoma"/>
          <w:lang w:val="x-none"/>
        </w:rPr>
        <w:t>e-pošta:</w:t>
      </w:r>
      <w:r w:rsidRPr="001345C2">
        <w:rPr>
          <w:rFonts w:ascii="Tahoma" w:hAnsi="Tahoma" w:cs="Tahoma"/>
        </w:rPr>
        <w:t xml:space="preserve"> </w:t>
      </w:r>
      <w:r w:rsidRPr="001345C2">
        <w:rPr>
          <w:rFonts w:ascii="Tahoma" w:hAnsi="Tahoma" w:cs="Tahoma"/>
          <w:lang w:val="x-none"/>
        </w:rPr>
        <w:t>miha.jeras@</w:t>
      </w:r>
      <w:r w:rsidRPr="001345C2">
        <w:rPr>
          <w:rFonts w:ascii="Tahoma" w:hAnsi="Tahoma" w:cs="Tahoma"/>
        </w:rPr>
        <w:t xml:space="preserve">vokasnaga.si </w:t>
      </w:r>
    </w:p>
    <w:p w14:paraId="5A9DE173" w14:textId="77777777" w:rsidR="00476D94" w:rsidRPr="001345C2" w:rsidRDefault="00476D94" w:rsidP="00476D94">
      <w:pPr>
        <w:tabs>
          <w:tab w:val="left" w:pos="2127"/>
          <w:tab w:val="left" w:pos="3544"/>
        </w:tabs>
        <w:jc w:val="both"/>
        <w:rPr>
          <w:rFonts w:ascii="Tahoma" w:hAnsi="Tahoma" w:cs="Tahoma"/>
          <w:lang w:val="x-none"/>
        </w:rPr>
      </w:pPr>
    </w:p>
    <w:p w14:paraId="75DED72F" w14:textId="77777777" w:rsidR="00476D94" w:rsidRPr="001345C2" w:rsidRDefault="00476D94" w:rsidP="00476D94">
      <w:pPr>
        <w:jc w:val="both"/>
        <w:rPr>
          <w:rFonts w:ascii="Tahoma" w:hAnsi="Tahoma" w:cs="Tahoma"/>
        </w:rPr>
      </w:pPr>
      <w:r w:rsidRPr="001345C2">
        <w:rPr>
          <w:rFonts w:ascii="Tahoma" w:hAnsi="Tahoma" w:cs="Tahoma"/>
        </w:rPr>
        <w:lastRenderedPageBreak/>
        <w:t xml:space="preserve">kontaktna oseba </w:t>
      </w:r>
      <w:r>
        <w:rPr>
          <w:rFonts w:ascii="Tahoma" w:hAnsi="Tahoma" w:cs="Tahoma"/>
        </w:rPr>
        <w:t>kupca</w:t>
      </w:r>
      <w:r w:rsidRPr="001345C2">
        <w:rPr>
          <w:rFonts w:ascii="Tahoma" w:hAnsi="Tahoma" w:cs="Tahoma"/>
        </w:rPr>
        <w:t xml:space="preserve"> je:</w:t>
      </w:r>
    </w:p>
    <w:p w14:paraId="00F22130" w14:textId="77777777" w:rsidR="00476D94" w:rsidRPr="001345C2" w:rsidRDefault="00476D94" w:rsidP="00476D94">
      <w:pPr>
        <w:jc w:val="both"/>
        <w:rPr>
          <w:rFonts w:ascii="Tahoma" w:hAnsi="Tahoma" w:cs="Tahoma"/>
        </w:rPr>
      </w:pPr>
    </w:p>
    <w:p w14:paraId="63EFCC55" w14:textId="77777777" w:rsidR="00476D94" w:rsidRPr="001345C2" w:rsidRDefault="00476D94" w:rsidP="00476D94">
      <w:pPr>
        <w:tabs>
          <w:tab w:val="left" w:pos="2127"/>
          <w:tab w:val="left" w:pos="3261"/>
          <w:tab w:val="left" w:pos="5103"/>
          <w:tab w:val="left" w:pos="7088"/>
        </w:tabs>
        <w:jc w:val="both"/>
        <w:rPr>
          <w:rFonts w:ascii="Tahoma" w:hAnsi="Tahoma" w:cs="Tahoma"/>
        </w:rPr>
      </w:pPr>
      <w:r w:rsidRPr="00EA3DF3">
        <w:rPr>
          <w:rFonts w:ascii="Tahoma" w:hAnsi="Tahoma" w:cs="Tahoma"/>
        </w:rPr>
        <w:t>Dušan Ribič</w:t>
      </w:r>
      <w:r w:rsidRPr="001345C2">
        <w:rPr>
          <w:rFonts w:ascii="Tahoma" w:hAnsi="Tahoma" w:cs="Tahoma"/>
          <w:lang w:val="x-none"/>
        </w:rPr>
        <w:tab/>
        <w:t>telefon</w:t>
      </w:r>
      <w:r w:rsidRPr="001345C2">
        <w:rPr>
          <w:rFonts w:ascii="Tahoma" w:hAnsi="Tahoma" w:cs="Tahoma"/>
          <w:lang w:val="x-none"/>
        </w:rPr>
        <w:tab/>
        <w:t>01</w:t>
      </w:r>
      <w:r>
        <w:rPr>
          <w:rFonts w:ascii="Tahoma" w:hAnsi="Tahoma" w:cs="Tahoma"/>
        </w:rPr>
        <w:t xml:space="preserve"> </w:t>
      </w:r>
      <w:r w:rsidRPr="001345C2">
        <w:rPr>
          <w:rFonts w:ascii="Tahoma" w:hAnsi="Tahoma" w:cs="Tahoma"/>
          <w:lang w:val="x-none"/>
        </w:rPr>
        <w:t>580</w:t>
      </w:r>
      <w:r>
        <w:rPr>
          <w:rFonts w:ascii="Tahoma" w:hAnsi="Tahoma" w:cs="Tahoma"/>
        </w:rPr>
        <w:t xml:space="preserve"> </w:t>
      </w:r>
      <w:r w:rsidRPr="001345C2">
        <w:rPr>
          <w:rFonts w:ascii="Tahoma" w:hAnsi="Tahoma" w:cs="Tahoma"/>
          <w:lang w:val="x-none"/>
        </w:rPr>
        <w:t>84</w:t>
      </w:r>
      <w:r>
        <w:rPr>
          <w:rFonts w:ascii="Tahoma" w:hAnsi="Tahoma" w:cs="Tahoma"/>
        </w:rPr>
        <w:t xml:space="preserve"> </w:t>
      </w:r>
      <w:r w:rsidRPr="001345C2">
        <w:rPr>
          <w:rFonts w:ascii="Tahoma" w:hAnsi="Tahoma" w:cs="Tahoma"/>
          <w:lang w:val="x-none"/>
        </w:rPr>
        <w:t>67,</w:t>
      </w:r>
      <w:r w:rsidRPr="001345C2">
        <w:rPr>
          <w:rFonts w:ascii="Tahoma" w:hAnsi="Tahoma" w:cs="Tahoma"/>
          <w:lang w:val="x-none"/>
        </w:rPr>
        <w:tab/>
      </w:r>
    </w:p>
    <w:p w14:paraId="017EC4EE" w14:textId="77777777" w:rsidR="00476D94" w:rsidRPr="001345C2" w:rsidRDefault="00476D94" w:rsidP="00476D94">
      <w:pPr>
        <w:tabs>
          <w:tab w:val="left" w:pos="2127"/>
          <w:tab w:val="left" w:pos="3261"/>
          <w:tab w:val="left" w:pos="5103"/>
          <w:tab w:val="left" w:pos="7088"/>
        </w:tabs>
        <w:jc w:val="both"/>
        <w:rPr>
          <w:rFonts w:ascii="Tahoma" w:hAnsi="Tahoma" w:cs="Tahoma"/>
          <w:lang w:val="x-none"/>
        </w:rPr>
      </w:pPr>
      <w:r w:rsidRPr="001345C2">
        <w:rPr>
          <w:rFonts w:ascii="Tahoma" w:hAnsi="Tahoma" w:cs="Tahoma"/>
          <w:lang w:val="x-none"/>
        </w:rPr>
        <w:t xml:space="preserve"> </w:t>
      </w:r>
      <w:r w:rsidRPr="001345C2">
        <w:rPr>
          <w:rFonts w:ascii="Tahoma" w:hAnsi="Tahoma" w:cs="Tahoma"/>
        </w:rPr>
        <w:tab/>
      </w:r>
      <w:r w:rsidRPr="001345C2">
        <w:rPr>
          <w:rFonts w:ascii="Tahoma" w:hAnsi="Tahoma" w:cs="Tahoma"/>
          <w:lang w:val="x-none"/>
        </w:rPr>
        <w:t>e-pošta:</w:t>
      </w:r>
      <w:r w:rsidRPr="001345C2">
        <w:rPr>
          <w:rFonts w:ascii="Tahoma" w:hAnsi="Tahoma" w:cs="Tahoma"/>
        </w:rPr>
        <w:t xml:space="preserve"> dusan.ribic</w:t>
      </w:r>
      <w:r w:rsidRPr="001345C2">
        <w:rPr>
          <w:rFonts w:ascii="Tahoma" w:hAnsi="Tahoma" w:cs="Tahoma"/>
          <w:lang w:val="x-none"/>
        </w:rPr>
        <w:t>@vokasnaga.si</w:t>
      </w:r>
    </w:p>
    <w:p w14:paraId="77559A8D" w14:textId="77777777" w:rsidR="00476D94" w:rsidRPr="001345C2" w:rsidRDefault="00476D94" w:rsidP="00476D94">
      <w:pPr>
        <w:jc w:val="both"/>
        <w:rPr>
          <w:rFonts w:ascii="Tahoma" w:hAnsi="Tahoma" w:cs="Tahoma"/>
        </w:rPr>
      </w:pPr>
    </w:p>
    <w:p w14:paraId="2A1706FD" w14:textId="77777777" w:rsidR="00476D94" w:rsidRPr="001345C2" w:rsidRDefault="00476D94" w:rsidP="00476D94">
      <w:pPr>
        <w:autoSpaceDE w:val="0"/>
        <w:autoSpaceDN w:val="0"/>
        <w:adjustRightInd w:val="0"/>
        <w:rPr>
          <w:rFonts w:ascii="Tahoma" w:eastAsia="Calibri" w:hAnsi="Tahoma" w:cs="Tahoma"/>
          <w:color w:val="000000"/>
        </w:rPr>
      </w:pPr>
      <w:r w:rsidRPr="001345C2">
        <w:rPr>
          <w:rFonts w:ascii="Tahoma" w:eastAsia="Calibri" w:hAnsi="Tahoma" w:cs="Tahoma"/>
          <w:color w:val="000000"/>
        </w:rPr>
        <w:t xml:space="preserve">Predstavnik </w:t>
      </w:r>
      <w:r>
        <w:rPr>
          <w:rFonts w:ascii="Tahoma" w:eastAsia="Calibri" w:hAnsi="Tahoma" w:cs="Tahoma"/>
          <w:color w:val="000000"/>
        </w:rPr>
        <w:t>prodajalca</w:t>
      </w:r>
      <w:r w:rsidRPr="001345C2">
        <w:rPr>
          <w:rFonts w:ascii="Tahoma" w:eastAsia="Calibri" w:hAnsi="Tahoma" w:cs="Tahoma"/>
          <w:color w:val="000000"/>
        </w:rPr>
        <w:t xml:space="preserve"> je: </w:t>
      </w:r>
    </w:p>
    <w:p w14:paraId="5073EF5A" w14:textId="77777777" w:rsidR="00476D94" w:rsidRPr="001345C2" w:rsidRDefault="00476D94" w:rsidP="00476D94">
      <w:pPr>
        <w:autoSpaceDE w:val="0"/>
        <w:autoSpaceDN w:val="0"/>
        <w:adjustRightInd w:val="0"/>
        <w:ind w:left="1588" w:firstLine="397"/>
        <w:rPr>
          <w:rFonts w:ascii="Tahoma" w:eastAsia="Calibri" w:hAnsi="Tahoma" w:cs="Tahoma"/>
          <w:color w:val="000000"/>
        </w:rPr>
      </w:pPr>
      <w:r>
        <w:rPr>
          <w:rFonts w:ascii="Tahoma" w:eastAsia="Calibri" w:hAnsi="Tahoma" w:cs="Tahoma"/>
          <w:color w:val="000000"/>
        </w:rPr>
        <w:t xml:space="preserve">   </w:t>
      </w:r>
      <w:r w:rsidRPr="001345C2">
        <w:rPr>
          <w:rFonts w:ascii="Tahoma" w:eastAsia="Calibri" w:hAnsi="Tahoma" w:cs="Tahoma"/>
          <w:color w:val="000000"/>
        </w:rPr>
        <w:t xml:space="preserve"> </w:t>
      </w:r>
      <w:r>
        <w:rPr>
          <w:rFonts w:ascii="Tahoma" w:eastAsia="Calibri" w:hAnsi="Tahoma" w:cs="Tahoma"/>
          <w:color w:val="000000"/>
        </w:rPr>
        <w:t xml:space="preserve"> </w:t>
      </w:r>
      <w:r w:rsidRPr="001345C2">
        <w:rPr>
          <w:rFonts w:ascii="Tahoma" w:eastAsia="Calibri" w:hAnsi="Tahoma" w:cs="Tahoma"/>
          <w:color w:val="000000"/>
        </w:rPr>
        <w:t xml:space="preserve">telefon: </w:t>
      </w:r>
      <w:r w:rsidRPr="00E34D98">
        <w:rPr>
          <w:rFonts w:ascii="Tahoma" w:eastAsia="Calibri" w:hAnsi="Tahoma" w:cs="Tahoma"/>
          <w:color w:val="000000"/>
        </w:rPr>
        <w:t xml:space="preserve">     </w:t>
      </w:r>
    </w:p>
    <w:p w14:paraId="0AB22890" w14:textId="77777777" w:rsidR="00476D94" w:rsidRPr="001345C2" w:rsidRDefault="00476D94" w:rsidP="00476D94">
      <w:pPr>
        <w:autoSpaceDE w:val="0"/>
        <w:autoSpaceDN w:val="0"/>
        <w:adjustRightInd w:val="0"/>
        <w:ind w:firstLine="397"/>
        <w:rPr>
          <w:rFonts w:ascii="Tahoma" w:eastAsia="Calibri" w:hAnsi="Tahoma" w:cs="Tahoma"/>
          <w:color w:val="000000"/>
        </w:rPr>
      </w:pPr>
      <w:r>
        <w:rPr>
          <w:rFonts w:ascii="Tahoma" w:eastAsia="Calibri" w:hAnsi="Tahoma" w:cs="Tahoma"/>
          <w:color w:val="000000"/>
        </w:rPr>
        <w:t xml:space="preserve">                               e-pošta:  </w:t>
      </w:r>
    </w:p>
    <w:p w14:paraId="6FCAE01F" w14:textId="77777777" w:rsidR="00476D94" w:rsidRPr="001345C2" w:rsidRDefault="00476D94" w:rsidP="00476D94">
      <w:pPr>
        <w:autoSpaceDE w:val="0"/>
        <w:autoSpaceDN w:val="0"/>
        <w:adjustRightInd w:val="0"/>
        <w:rPr>
          <w:rFonts w:ascii="Tahoma" w:eastAsia="Calibri" w:hAnsi="Tahoma" w:cs="Tahoma"/>
          <w:color w:val="000000"/>
        </w:rPr>
      </w:pPr>
    </w:p>
    <w:p w14:paraId="5504EDDC" w14:textId="77777777" w:rsidR="00476D94" w:rsidRPr="001345C2" w:rsidRDefault="00476D94" w:rsidP="00476D94">
      <w:pPr>
        <w:autoSpaceDE w:val="0"/>
        <w:autoSpaceDN w:val="0"/>
        <w:adjustRightInd w:val="0"/>
        <w:rPr>
          <w:rFonts w:ascii="Tahoma" w:eastAsia="Calibri" w:hAnsi="Tahoma" w:cs="Tahoma"/>
          <w:color w:val="000000"/>
        </w:rPr>
      </w:pPr>
      <w:r w:rsidRPr="001345C2">
        <w:rPr>
          <w:rFonts w:ascii="Tahoma" w:eastAsia="Calibri" w:hAnsi="Tahoma" w:cs="Tahoma"/>
          <w:color w:val="000000"/>
        </w:rPr>
        <w:t xml:space="preserve">Kontaktna oseba </w:t>
      </w:r>
      <w:r>
        <w:rPr>
          <w:rFonts w:ascii="Tahoma" w:eastAsia="Calibri" w:hAnsi="Tahoma" w:cs="Tahoma"/>
          <w:color w:val="000000"/>
        </w:rPr>
        <w:t>prodajalca</w:t>
      </w:r>
      <w:r w:rsidRPr="001345C2">
        <w:rPr>
          <w:rFonts w:ascii="Tahoma" w:eastAsia="Calibri" w:hAnsi="Tahoma" w:cs="Tahoma"/>
          <w:color w:val="000000"/>
        </w:rPr>
        <w:t xml:space="preserve"> je: </w:t>
      </w:r>
    </w:p>
    <w:p w14:paraId="392600A4" w14:textId="77777777" w:rsidR="00476D94" w:rsidRPr="001345C2" w:rsidRDefault="00476D94" w:rsidP="00476D94">
      <w:pPr>
        <w:autoSpaceDE w:val="0"/>
        <w:autoSpaceDN w:val="0"/>
        <w:adjustRightInd w:val="0"/>
        <w:rPr>
          <w:rFonts w:ascii="Tahoma" w:eastAsia="Calibri" w:hAnsi="Tahoma" w:cs="Tahoma"/>
          <w:color w:val="000000"/>
        </w:rPr>
      </w:pPr>
      <w:r w:rsidRPr="00E34D98">
        <w:rPr>
          <w:rFonts w:ascii="Tahoma" w:eastAsia="Calibri" w:hAnsi="Tahoma" w:cs="Tahoma"/>
          <w:b/>
          <w:color w:val="000000"/>
        </w:rPr>
        <w:t xml:space="preserve"> </w:t>
      </w:r>
      <w:r>
        <w:rPr>
          <w:rFonts w:ascii="Tahoma" w:eastAsia="Calibri" w:hAnsi="Tahoma" w:cs="Tahoma"/>
          <w:color w:val="000000"/>
        </w:rPr>
        <w:t xml:space="preserve">   </w:t>
      </w:r>
      <w:r>
        <w:rPr>
          <w:rFonts w:ascii="Tahoma" w:eastAsia="Calibri" w:hAnsi="Tahoma" w:cs="Tahoma"/>
          <w:color w:val="000000"/>
        </w:rPr>
        <w:tab/>
      </w:r>
      <w:r>
        <w:rPr>
          <w:rFonts w:ascii="Tahoma" w:eastAsia="Calibri" w:hAnsi="Tahoma" w:cs="Tahoma"/>
          <w:color w:val="000000"/>
        </w:rPr>
        <w:tab/>
      </w:r>
      <w:r>
        <w:rPr>
          <w:rFonts w:ascii="Tahoma" w:eastAsia="Calibri" w:hAnsi="Tahoma" w:cs="Tahoma"/>
          <w:color w:val="000000"/>
        </w:rPr>
        <w:tab/>
      </w:r>
      <w:r>
        <w:rPr>
          <w:rFonts w:ascii="Tahoma" w:eastAsia="Calibri" w:hAnsi="Tahoma" w:cs="Tahoma"/>
          <w:color w:val="000000"/>
        </w:rPr>
        <w:tab/>
      </w:r>
      <w:r>
        <w:rPr>
          <w:rFonts w:ascii="Tahoma" w:eastAsia="Calibri" w:hAnsi="Tahoma" w:cs="Tahoma"/>
          <w:color w:val="000000"/>
        </w:rPr>
        <w:tab/>
        <w:t xml:space="preserve">     </w:t>
      </w:r>
      <w:r w:rsidRPr="001345C2">
        <w:rPr>
          <w:rFonts w:ascii="Tahoma" w:eastAsia="Calibri" w:hAnsi="Tahoma" w:cs="Tahoma"/>
          <w:color w:val="000000"/>
        </w:rPr>
        <w:t xml:space="preserve">telefon: </w:t>
      </w:r>
      <w:r w:rsidRPr="00E34D98">
        <w:rPr>
          <w:rFonts w:ascii="Tahoma" w:eastAsia="Calibri" w:hAnsi="Tahoma" w:cs="Tahoma"/>
          <w:color w:val="000000"/>
        </w:rPr>
        <w:t xml:space="preserve">    </w:t>
      </w:r>
    </w:p>
    <w:p w14:paraId="01F366C1" w14:textId="77777777" w:rsidR="00476D94" w:rsidRPr="001345C2" w:rsidRDefault="00476D94" w:rsidP="00476D94">
      <w:pPr>
        <w:autoSpaceDE w:val="0"/>
        <w:autoSpaceDN w:val="0"/>
        <w:adjustRightInd w:val="0"/>
        <w:rPr>
          <w:rFonts w:ascii="Tahoma" w:eastAsia="Calibri" w:hAnsi="Tahoma" w:cs="Tahoma"/>
          <w:color w:val="000000"/>
        </w:rPr>
      </w:pPr>
      <w:r>
        <w:rPr>
          <w:rFonts w:ascii="Tahoma" w:eastAsia="Calibri" w:hAnsi="Tahoma" w:cs="Tahoma"/>
          <w:color w:val="000000"/>
        </w:rPr>
        <w:t xml:space="preserve">                                    e-pošta: </w:t>
      </w:r>
    </w:p>
    <w:p w14:paraId="71B99F0D" w14:textId="77777777" w:rsidR="00476D94" w:rsidRPr="001345C2" w:rsidRDefault="00476D94" w:rsidP="00476D94">
      <w:pPr>
        <w:autoSpaceDE w:val="0"/>
        <w:autoSpaceDN w:val="0"/>
        <w:adjustRightInd w:val="0"/>
        <w:jc w:val="both"/>
        <w:rPr>
          <w:rFonts w:ascii="Tahoma" w:eastAsia="Calibri" w:hAnsi="Tahoma" w:cs="Tahoma"/>
          <w:color w:val="000000"/>
        </w:rPr>
      </w:pPr>
    </w:p>
    <w:p w14:paraId="7917A49E" w14:textId="77777777" w:rsidR="00476D94" w:rsidRPr="001345C2" w:rsidRDefault="00476D94" w:rsidP="00476D94">
      <w:pPr>
        <w:autoSpaceDE w:val="0"/>
        <w:autoSpaceDN w:val="0"/>
        <w:adjustRightInd w:val="0"/>
        <w:jc w:val="both"/>
        <w:rPr>
          <w:rFonts w:ascii="Tahoma" w:eastAsia="Calibri" w:hAnsi="Tahoma" w:cs="Tahoma"/>
          <w:color w:val="000000"/>
        </w:rPr>
      </w:pPr>
      <w:r w:rsidRPr="001345C2">
        <w:rPr>
          <w:rFonts w:ascii="Tahoma" w:eastAsia="Calibri" w:hAnsi="Tahoma" w:cs="Tahoma"/>
          <w:color w:val="000000"/>
        </w:rPr>
        <w:t xml:space="preserve">Predstavnik </w:t>
      </w:r>
      <w:r>
        <w:rPr>
          <w:rFonts w:ascii="Tahoma" w:eastAsia="Calibri" w:hAnsi="Tahoma" w:cs="Tahoma"/>
          <w:color w:val="000000"/>
        </w:rPr>
        <w:t>kupca</w:t>
      </w:r>
      <w:r w:rsidRPr="001345C2">
        <w:rPr>
          <w:rFonts w:ascii="Tahoma" w:eastAsia="Calibri" w:hAnsi="Tahoma" w:cs="Tahoma"/>
          <w:color w:val="000000"/>
        </w:rPr>
        <w:t xml:space="preserve"> oziroma</w:t>
      </w:r>
      <w:r>
        <w:rPr>
          <w:rFonts w:ascii="Tahoma" w:eastAsia="Calibri" w:hAnsi="Tahoma" w:cs="Tahoma"/>
          <w:color w:val="000000"/>
        </w:rPr>
        <w:t xml:space="preserve"> prodajalca</w:t>
      </w:r>
      <w:r w:rsidRPr="001345C2">
        <w:rPr>
          <w:rFonts w:ascii="Tahoma" w:eastAsia="Calibri" w:hAnsi="Tahoma" w:cs="Tahoma"/>
          <w:color w:val="000000"/>
        </w:rPr>
        <w:t xml:space="preserve"> v njegovem imenu izvaja vse ukrepe v zvezi z dobavami iz okvirnega sporazuma. </w:t>
      </w:r>
      <w:r>
        <w:rPr>
          <w:rFonts w:ascii="Tahoma" w:eastAsia="Calibri" w:hAnsi="Tahoma" w:cs="Tahoma"/>
          <w:color w:val="000000"/>
        </w:rPr>
        <w:t>Kupec</w:t>
      </w:r>
      <w:r w:rsidRPr="001345C2">
        <w:rPr>
          <w:rFonts w:ascii="Tahoma" w:eastAsia="Calibri" w:hAnsi="Tahoma" w:cs="Tahoma"/>
          <w:color w:val="000000"/>
        </w:rPr>
        <w:t xml:space="preserve"> in </w:t>
      </w:r>
      <w:r>
        <w:rPr>
          <w:rFonts w:ascii="Tahoma" w:eastAsia="Calibri" w:hAnsi="Tahoma" w:cs="Tahoma"/>
          <w:color w:val="000000"/>
        </w:rPr>
        <w:t>prodajalec</w:t>
      </w:r>
      <w:r w:rsidRPr="001345C2">
        <w:rPr>
          <w:rFonts w:ascii="Tahoma" w:eastAsia="Calibri" w:hAnsi="Tahoma" w:cs="Tahoma"/>
          <w:color w:val="000000"/>
        </w:rPr>
        <w:t xml:space="preserve"> sta se dolžna medsebojno obvestiti o zamenjavi predstavnika oziroma oseb iz tega člena pisno, z navedbo datuma primopredaje poslov. Obvestilo o tem mora prejeti </w:t>
      </w:r>
      <w:r>
        <w:rPr>
          <w:rFonts w:ascii="Tahoma" w:eastAsia="Calibri" w:hAnsi="Tahoma" w:cs="Tahoma"/>
          <w:color w:val="000000"/>
        </w:rPr>
        <w:t>kupec</w:t>
      </w:r>
      <w:r w:rsidRPr="001345C2">
        <w:rPr>
          <w:rFonts w:ascii="Tahoma" w:eastAsia="Calibri" w:hAnsi="Tahoma" w:cs="Tahoma"/>
          <w:color w:val="000000"/>
        </w:rPr>
        <w:t xml:space="preserve"> oziroma </w:t>
      </w:r>
      <w:r>
        <w:rPr>
          <w:rFonts w:ascii="Tahoma" w:eastAsia="Calibri" w:hAnsi="Tahoma" w:cs="Tahoma"/>
          <w:color w:val="000000"/>
        </w:rPr>
        <w:t>prodajalec</w:t>
      </w:r>
      <w:r w:rsidRPr="001345C2">
        <w:rPr>
          <w:rFonts w:ascii="Tahoma" w:eastAsia="Calibri" w:hAnsi="Tahoma" w:cs="Tahoma"/>
          <w:color w:val="000000"/>
        </w:rPr>
        <w:t xml:space="preserve"> najkasneje tri (3) koledarske dni pred dnevom primopredaje. </w:t>
      </w:r>
    </w:p>
    <w:p w14:paraId="1B132BB9" w14:textId="77777777" w:rsidR="00476D94" w:rsidRPr="001345C2" w:rsidRDefault="00476D94" w:rsidP="00476D94">
      <w:pPr>
        <w:tabs>
          <w:tab w:val="left" w:pos="567"/>
          <w:tab w:val="left" w:pos="1418"/>
          <w:tab w:val="left" w:pos="1702"/>
        </w:tabs>
        <w:jc w:val="both"/>
        <w:rPr>
          <w:rFonts w:ascii="Tahoma" w:hAnsi="Tahoma" w:cs="Tahoma"/>
          <w:bCs/>
        </w:rPr>
      </w:pPr>
    </w:p>
    <w:p w14:paraId="49812874" w14:textId="77777777" w:rsidR="00476D94" w:rsidRPr="001345C2" w:rsidRDefault="00476D94" w:rsidP="00476D94">
      <w:pPr>
        <w:numPr>
          <w:ilvl w:val="0"/>
          <w:numId w:val="41"/>
        </w:numPr>
        <w:tabs>
          <w:tab w:val="left" w:pos="851"/>
          <w:tab w:val="left" w:pos="1702"/>
        </w:tabs>
        <w:jc w:val="both"/>
        <w:rPr>
          <w:rFonts w:ascii="Tahoma" w:hAnsi="Tahoma" w:cs="Tahoma"/>
          <w:b/>
        </w:rPr>
      </w:pPr>
      <w:r w:rsidRPr="001345C2">
        <w:rPr>
          <w:rFonts w:ascii="Tahoma" w:hAnsi="Tahoma" w:cs="Tahoma"/>
          <w:b/>
        </w:rPr>
        <w:t>SESTAVNI DELI OKVIRNEGA SPORAZUMA</w:t>
      </w:r>
    </w:p>
    <w:p w14:paraId="7AF9D895" w14:textId="77777777" w:rsidR="00476D94" w:rsidRPr="001345C2" w:rsidRDefault="00476D94" w:rsidP="00476D94">
      <w:pPr>
        <w:tabs>
          <w:tab w:val="left" w:pos="1702"/>
        </w:tabs>
        <w:jc w:val="both"/>
        <w:rPr>
          <w:rFonts w:ascii="Tahoma" w:hAnsi="Tahoma" w:cs="Tahoma"/>
          <w:b/>
        </w:rPr>
      </w:pPr>
    </w:p>
    <w:p w14:paraId="5DF6C24A"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 člen</w:t>
      </w:r>
    </w:p>
    <w:p w14:paraId="5E887BF4" w14:textId="77777777" w:rsidR="00476D94" w:rsidRPr="001345C2" w:rsidRDefault="00476D94" w:rsidP="00476D94">
      <w:pPr>
        <w:tabs>
          <w:tab w:val="left" w:pos="1702"/>
        </w:tabs>
        <w:jc w:val="both"/>
        <w:rPr>
          <w:rFonts w:ascii="Tahoma" w:hAnsi="Tahoma" w:cs="Tahoma"/>
        </w:rPr>
      </w:pPr>
    </w:p>
    <w:p w14:paraId="35082F23" w14:textId="77777777" w:rsidR="00476D94" w:rsidRPr="001345C2" w:rsidRDefault="00476D94" w:rsidP="00476D94">
      <w:pPr>
        <w:tabs>
          <w:tab w:val="left" w:pos="1702"/>
        </w:tabs>
        <w:jc w:val="both"/>
        <w:rPr>
          <w:rFonts w:ascii="Tahoma" w:hAnsi="Tahoma" w:cs="Tahoma"/>
        </w:rPr>
      </w:pPr>
      <w:r w:rsidRPr="001345C2">
        <w:rPr>
          <w:rFonts w:ascii="Tahoma" w:hAnsi="Tahoma" w:cs="Tahoma"/>
        </w:rPr>
        <w:t>Stranki okvirnega sporazuma ugotavljata, da so priloge in sestavni deli tega okvirnega sporazuma:</w:t>
      </w:r>
    </w:p>
    <w:p w14:paraId="16050FFC" w14:textId="77777777" w:rsidR="00476D94" w:rsidRPr="001345C2" w:rsidRDefault="00476D94" w:rsidP="00476D94">
      <w:pPr>
        <w:numPr>
          <w:ilvl w:val="0"/>
          <w:numId w:val="39"/>
        </w:numPr>
        <w:ind w:left="360" w:hanging="180"/>
        <w:jc w:val="both"/>
        <w:rPr>
          <w:rFonts w:ascii="Tahoma" w:hAnsi="Tahoma" w:cs="Tahoma"/>
        </w:rPr>
      </w:pPr>
      <w:r w:rsidRPr="001345C2">
        <w:rPr>
          <w:rFonts w:ascii="Tahoma" w:hAnsi="Tahoma" w:cs="Tahoma"/>
        </w:rPr>
        <w:t xml:space="preserve">razpisna dokumentacija št. </w:t>
      </w:r>
      <w:r>
        <w:rPr>
          <w:rFonts w:ascii="Tahoma" w:hAnsi="Tahoma" w:cs="Tahoma"/>
        </w:rPr>
        <w:t>VKS-8/23</w:t>
      </w:r>
      <w:r w:rsidRPr="001345C2">
        <w:rPr>
          <w:rFonts w:ascii="Tahoma" w:hAnsi="Tahoma" w:cs="Tahoma"/>
        </w:rPr>
        <w:t>,</w:t>
      </w:r>
    </w:p>
    <w:p w14:paraId="5B42E7D9" w14:textId="77777777" w:rsidR="00476D94" w:rsidRPr="001345C2" w:rsidRDefault="00476D94" w:rsidP="00476D94">
      <w:pPr>
        <w:numPr>
          <w:ilvl w:val="0"/>
          <w:numId w:val="39"/>
        </w:numPr>
        <w:ind w:left="360" w:hanging="180"/>
        <w:jc w:val="both"/>
        <w:rPr>
          <w:rFonts w:ascii="Tahoma" w:hAnsi="Tahoma" w:cs="Tahoma"/>
        </w:rPr>
      </w:pPr>
      <w:r w:rsidRPr="001345C2">
        <w:rPr>
          <w:rFonts w:ascii="Tahoma" w:hAnsi="Tahoma" w:cs="Tahoma"/>
        </w:rPr>
        <w:t>ponu</w:t>
      </w:r>
      <w:r>
        <w:rPr>
          <w:rFonts w:ascii="Tahoma" w:hAnsi="Tahoma" w:cs="Tahoma"/>
        </w:rPr>
        <w:t>dba prodajalca št. __________ z dne __________</w:t>
      </w:r>
      <w:r w:rsidRPr="001345C2">
        <w:rPr>
          <w:rFonts w:ascii="Tahoma" w:hAnsi="Tahoma" w:cs="Tahoma"/>
        </w:rPr>
        <w:t>,</w:t>
      </w:r>
    </w:p>
    <w:p w14:paraId="30C55D9A" w14:textId="77777777" w:rsidR="00476D94" w:rsidRPr="001345C2" w:rsidRDefault="00476D94" w:rsidP="00476D94">
      <w:pPr>
        <w:numPr>
          <w:ilvl w:val="0"/>
          <w:numId w:val="39"/>
        </w:numPr>
        <w:ind w:left="360" w:hanging="180"/>
        <w:jc w:val="both"/>
        <w:rPr>
          <w:rFonts w:ascii="Tahoma" w:hAnsi="Tahoma" w:cs="Tahoma"/>
        </w:rPr>
      </w:pPr>
      <w:r w:rsidRPr="001345C2">
        <w:rPr>
          <w:rFonts w:ascii="Tahoma" w:hAnsi="Tahoma" w:cs="Tahoma"/>
        </w:rPr>
        <w:t>ponudbeni predra</w:t>
      </w:r>
      <w:r>
        <w:rPr>
          <w:rFonts w:ascii="Tahoma" w:hAnsi="Tahoma" w:cs="Tahoma"/>
        </w:rPr>
        <w:t>čun prodajalca št. _________ z dne _________</w:t>
      </w:r>
      <w:r w:rsidRPr="001345C2">
        <w:rPr>
          <w:rFonts w:ascii="Tahoma" w:hAnsi="Tahoma" w:cs="Tahoma"/>
        </w:rPr>
        <w:t xml:space="preserve"> ,</w:t>
      </w:r>
    </w:p>
    <w:p w14:paraId="1EA4BAC2" w14:textId="77777777" w:rsidR="00476D94" w:rsidRPr="001345C2" w:rsidRDefault="00476D94" w:rsidP="00476D94">
      <w:pPr>
        <w:numPr>
          <w:ilvl w:val="0"/>
          <w:numId w:val="39"/>
        </w:numPr>
        <w:ind w:left="360" w:hanging="180"/>
        <w:jc w:val="both"/>
        <w:rPr>
          <w:rFonts w:ascii="Tahoma" w:hAnsi="Tahoma" w:cs="Tahoma"/>
        </w:rPr>
      </w:pPr>
      <w:r w:rsidRPr="001345C2">
        <w:rPr>
          <w:rFonts w:ascii="Tahoma" w:hAnsi="Tahoma" w:cs="Tahoma"/>
        </w:rPr>
        <w:t>ostala relevantna dokumentacija.</w:t>
      </w:r>
    </w:p>
    <w:p w14:paraId="309D67D7" w14:textId="77777777" w:rsidR="00476D94" w:rsidRPr="001345C2" w:rsidRDefault="00476D94" w:rsidP="00476D94">
      <w:pPr>
        <w:jc w:val="both"/>
        <w:rPr>
          <w:rFonts w:ascii="Tahoma" w:hAnsi="Tahoma" w:cs="Tahoma"/>
        </w:rPr>
      </w:pPr>
    </w:p>
    <w:p w14:paraId="21A561E6" w14:textId="77777777" w:rsidR="00476D94" w:rsidRPr="001345C2" w:rsidRDefault="00476D94" w:rsidP="00476D94">
      <w:pPr>
        <w:jc w:val="both"/>
        <w:rPr>
          <w:rFonts w:ascii="Tahoma" w:hAnsi="Tahoma" w:cs="Tahoma"/>
        </w:rPr>
      </w:pPr>
      <w:r w:rsidRPr="001345C2">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60A97045" w14:textId="77777777" w:rsidR="00476D94" w:rsidRPr="001345C2" w:rsidRDefault="00476D94" w:rsidP="00476D94">
      <w:pPr>
        <w:jc w:val="both"/>
        <w:rPr>
          <w:rFonts w:ascii="Tahoma" w:hAnsi="Tahoma" w:cs="Tahoma"/>
        </w:rPr>
      </w:pPr>
    </w:p>
    <w:p w14:paraId="5F44FE5A" w14:textId="77777777" w:rsidR="00476D94" w:rsidRPr="001345C2" w:rsidRDefault="00476D94" w:rsidP="00476D94">
      <w:pPr>
        <w:numPr>
          <w:ilvl w:val="0"/>
          <w:numId w:val="41"/>
        </w:numPr>
        <w:tabs>
          <w:tab w:val="left" w:pos="851"/>
          <w:tab w:val="left" w:pos="1702"/>
        </w:tabs>
        <w:jc w:val="both"/>
        <w:rPr>
          <w:rFonts w:ascii="Tahoma" w:hAnsi="Tahoma" w:cs="Tahoma"/>
          <w:b/>
        </w:rPr>
      </w:pPr>
      <w:r w:rsidRPr="001345C2">
        <w:rPr>
          <w:rFonts w:ascii="Tahoma" w:hAnsi="Tahoma" w:cs="Tahoma"/>
          <w:b/>
        </w:rPr>
        <w:t>ODSTOP OD OKVIRNEGA SPORAZUMA IN ODPOVED OKVIRNEGA SPORAZUMA</w:t>
      </w:r>
    </w:p>
    <w:p w14:paraId="74DEA320" w14:textId="77777777" w:rsidR="00476D94" w:rsidRPr="001345C2" w:rsidRDefault="00476D94" w:rsidP="00476D94">
      <w:pPr>
        <w:tabs>
          <w:tab w:val="left" w:pos="567"/>
          <w:tab w:val="left" w:pos="1418"/>
          <w:tab w:val="left" w:pos="1702"/>
        </w:tabs>
        <w:jc w:val="both"/>
        <w:rPr>
          <w:rFonts w:ascii="Tahoma" w:hAnsi="Tahoma" w:cs="Tahoma"/>
        </w:rPr>
      </w:pPr>
    </w:p>
    <w:p w14:paraId="1C24FA10"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 člen</w:t>
      </w:r>
    </w:p>
    <w:p w14:paraId="5199FFF8" w14:textId="77777777" w:rsidR="00476D94" w:rsidRPr="001345C2" w:rsidRDefault="00476D94" w:rsidP="00476D94">
      <w:pPr>
        <w:jc w:val="both"/>
        <w:rPr>
          <w:rFonts w:ascii="Tahoma" w:hAnsi="Tahoma" w:cs="Tahoma"/>
        </w:rPr>
      </w:pPr>
    </w:p>
    <w:p w14:paraId="1BFDA3DD" w14:textId="77777777" w:rsidR="00476D94" w:rsidRPr="001345C2" w:rsidRDefault="00476D94" w:rsidP="00476D94">
      <w:pPr>
        <w:keepNext/>
        <w:jc w:val="both"/>
        <w:rPr>
          <w:rFonts w:ascii="Tahoma" w:hAnsi="Tahoma" w:cs="Tahoma"/>
        </w:rPr>
      </w:pPr>
      <w:r w:rsidRPr="001345C2">
        <w:rPr>
          <w:rFonts w:ascii="Tahoma" w:hAnsi="Tahoma" w:cs="Tahoma"/>
        </w:rPr>
        <w:t xml:space="preserve">V primeru, da </w:t>
      </w:r>
      <w:r>
        <w:rPr>
          <w:rFonts w:ascii="Tahoma" w:hAnsi="Tahoma" w:cs="Tahoma"/>
        </w:rPr>
        <w:t>prodajalec</w:t>
      </w:r>
      <w:r w:rsidRPr="001345C2">
        <w:rPr>
          <w:rFonts w:ascii="Tahoma" w:hAnsi="Tahoma" w:cs="Tahoma"/>
        </w:rPr>
        <w:t xml:space="preserve"> ne izpolnjuje svojih obveznosti iz okvirnega sporazuma, ga bo </w:t>
      </w:r>
      <w:r>
        <w:rPr>
          <w:rFonts w:ascii="Tahoma" w:hAnsi="Tahoma" w:cs="Tahoma"/>
        </w:rPr>
        <w:t>kupec</w:t>
      </w:r>
      <w:r w:rsidRPr="001345C2">
        <w:rPr>
          <w:rFonts w:ascii="Tahoma" w:hAnsi="Tahoma" w:cs="Tahoma"/>
        </w:rPr>
        <w:t xml:space="preserve"> pisno opozoril in pozval k izpolnitvi svojih obveznosti ter mu določil primeren rok za izpolnitev, ki ne bo daljši od tridesetih (30) dni. Če </w:t>
      </w:r>
      <w:r>
        <w:rPr>
          <w:rFonts w:ascii="Tahoma" w:hAnsi="Tahoma" w:cs="Tahoma"/>
        </w:rPr>
        <w:t>prodajalec</w:t>
      </w:r>
      <w:r w:rsidRPr="001345C2">
        <w:rPr>
          <w:rFonts w:ascii="Tahoma" w:hAnsi="Tahoma" w:cs="Tahoma"/>
        </w:rPr>
        <w:t xml:space="preserve"> ne upošteva pisnega opozorila </w:t>
      </w:r>
      <w:r>
        <w:rPr>
          <w:rFonts w:ascii="Tahoma" w:hAnsi="Tahoma" w:cs="Tahoma"/>
        </w:rPr>
        <w:t>kupca</w:t>
      </w:r>
      <w:r w:rsidRPr="001345C2">
        <w:rPr>
          <w:rFonts w:ascii="Tahoma" w:hAnsi="Tahoma" w:cs="Tahoma"/>
        </w:rPr>
        <w:t xml:space="preserve">, ima </w:t>
      </w:r>
      <w:r>
        <w:rPr>
          <w:rFonts w:ascii="Tahoma" w:hAnsi="Tahoma" w:cs="Tahoma"/>
        </w:rPr>
        <w:t>kupec</w:t>
      </w:r>
      <w:r w:rsidRPr="001345C2">
        <w:rPr>
          <w:rFonts w:ascii="Tahoma" w:hAnsi="Tahoma" w:cs="Tahoma"/>
        </w:rPr>
        <w:t xml:space="preserve"> pravico odstopiti od tega okvirnega sporazuma brez odpovednega roka in brez obveznosti do </w:t>
      </w:r>
      <w:r>
        <w:rPr>
          <w:rFonts w:ascii="Tahoma" w:hAnsi="Tahoma" w:cs="Tahoma"/>
        </w:rPr>
        <w:t>prodajalca</w:t>
      </w:r>
      <w:r w:rsidRPr="001345C2">
        <w:rPr>
          <w:rFonts w:ascii="Tahoma" w:hAnsi="Tahoma" w:cs="Tahoma"/>
        </w:rPr>
        <w:t xml:space="preserve"> ter unovčiti finančno zavarovanje dobre izvedbe obveznosti iz okvirnega sporazuma.</w:t>
      </w:r>
    </w:p>
    <w:p w14:paraId="6C8415CC" w14:textId="77777777" w:rsidR="00476D94" w:rsidRPr="001345C2" w:rsidRDefault="00476D94" w:rsidP="00476D94">
      <w:pPr>
        <w:keepNext/>
        <w:jc w:val="both"/>
        <w:rPr>
          <w:rFonts w:ascii="Tahoma" w:hAnsi="Tahoma" w:cs="Tahoma"/>
        </w:rPr>
      </w:pPr>
    </w:p>
    <w:p w14:paraId="22451C03" w14:textId="77777777" w:rsidR="00476D94" w:rsidRPr="001345C2" w:rsidRDefault="00476D94" w:rsidP="00476D94">
      <w:pPr>
        <w:keepNext/>
        <w:jc w:val="both"/>
        <w:rPr>
          <w:rFonts w:ascii="Tahoma" w:hAnsi="Tahoma" w:cs="Tahoma"/>
        </w:rPr>
      </w:pPr>
      <w:r>
        <w:rPr>
          <w:rFonts w:ascii="Tahoma" w:hAnsi="Tahoma" w:cs="Tahoma"/>
        </w:rPr>
        <w:t>Kupec</w:t>
      </w:r>
      <w:r w:rsidRPr="001345C2">
        <w:rPr>
          <w:rFonts w:ascii="Tahoma" w:hAnsi="Tahoma" w:cs="Tahoma"/>
        </w:rPr>
        <w:t xml:space="preserve"> lahko odstopi od okvirnega sporazuma in unovči finančno zavarovanje dobre izvedbe obveznosti iz okvirnega sporazuma brez vnaprejšnjega opozorila in brez obveznosti do </w:t>
      </w:r>
      <w:r>
        <w:rPr>
          <w:rFonts w:ascii="Tahoma" w:hAnsi="Tahoma" w:cs="Tahoma"/>
        </w:rPr>
        <w:t>prodajalca</w:t>
      </w:r>
      <w:r w:rsidRPr="001345C2">
        <w:rPr>
          <w:rFonts w:ascii="Tahoma" w:hAnsi="Tahoma" w:cs="Tahoma"/>
        </w:rPr>
        <w:t xml:space="preserve"> v primeru, kadar </w:t>
      </w:r>
      <w:r>
        <w:rPr>
          <w:rFonts w:ascii="Tahoma" w:hAnsi="Tahoma" w:cs="Tahoma"/>
        </w:rPr>
        <w:t>prodajalec</w:t>
      </w:r>
      <w:r w:rsidRPr="001345C2">
        <w:rPr>
          <w:rFonts w:ascii="Tahoma" w:hAnsi="Tahoma" w:cs="Tahoma"/>
        </w:rPr>
        <w:t xml:space="preserve"> svoje obveznosti iz okvirnega sporazuma izvaja v nasprotju z izrecnimi zahtevami/navodili </w:t>
      </w:r>
      <w:r>
        <w:rPr>
          <w:rFonts w:ascii="Tahoma" w:hAnsi="Tahoma" w:cs="Tahoma"/>
        </w:rPr>
        <w:t>kupca</w:t>
      </w:r>
      <w:r w:rsidRPr="001345C2">
        <w:rPr>
          <w:rFonts w:ascii="Tahoma" w:hAnsi="Tahoma" w:cs="Tahoma"/>
        </w:rPr>
        <w:t xml:space="preserve"> ali v nasprotju s pravili stroke, </w:t>
      </w:r>
      <w:r w:rsidRPr="001345C2">
        <w:rPr>
          <w:rFonts w:ascii="Tahoma" w:hAnsi="Tahoma" w:cs="Tahoma"/>
          <w:iCs/>
        </w:rPr>
        <w:t>tehničnimi predpisi, standardi in veljavno zakonodajo</w:t>
      </w:r>
      <w:r w:rsidRPr="001345C2">
        <w:rPr>
          <w:rFonts w:ascii="Tahoma" w:hAnsi="Tahoma" w:cs="Tahoma"/>
        </w:rPr>
        <w:t xml:space="preserve"> ali v primeru kadar je očitno, da </w:t>
      </w:r>
      <w:r>
        <w:rPr>
          <w:rFonts w:ascii="Tahoma" w:hAnsi="Tahoma" w:cs="Tahoma"/>
        </w:rPr>
        <w:t>prodajalec</w:t>
      </w:r>
      <w:r w:rsidRPr="001345C2">
        <w:rPr>
          <w:rFonts w:ascii="Tahoma" w:hAnsi="Tahoma" w:cs="Tahoma"/>
        </w:rPr>
        <w:t xml:space="preserve"> ne bo izpolnil svojih obveznosti iz okvirnega sporazuma. </w:t>
      </w:r>
    </w:p>
    <w:p w14:paraId="50505DF4" w14:textId="77777777" w:rsidR="00476D94" w:rsidRPr="001345C2" w:rsidRDefault="00476D94" w:rsidP="00476D94">
      <w:pPr>
        <w:keepNext/>
        <w:jc w:val="both"/>
        <w:rPr>
          <w:rFonts w:ascii="Tahoma" w:hAnsi="Tahoma" w:cs="Tahoma"/>
        </w:rPr>
      </w:pPr>
    </w:p>
    <w:p w14:paraId="363142B1" w14:textId="77777777" w:rsidR="00476D94" w:rsidRPr="001345C2" w:rsidRDefault="00476D94" w:rsidP="00476D94">
      <w:pPr>
        <w:jc w:val="both"/>
        <w:rPr>
          <w:rFonts w:ascii="Tahoma" w:hAnsi="Tahoma" w:cs="Tahoma"/>
        </w:rPr>
      </w:pPr>
      <w:r w:rsidRPr="001345C2">
        <w:rPr>
          <w:rFonts w:ascii="Tahoma" w:hAnsi="Tahoma" w:cs="Tahoma"/>
        </w:rPr>
        <w:t xml:space="preserve">O odstopu od okvirnega sporazuma bo </w:t>
      </w:r>
      <w:r>
        <w:rPr>
          <w:rFonts w:ascii="Tahoma" w:hAnsi="Tahoma" w:cs="Tahoma"/>
        </w:rPr>
        <w:t>kupec</w:t>
      </w:r>
      <w:r w:rsidRPr="001345C2">
        <w:rPr>
          <w:rFonts w:ascii="Tahoma" w:hAnsi="Tahoma" w:cs="Tahoma"/>
        </w:rPr>
        <w:t xml:space="preserve"> </w:t>
      </w:r>
      <w:r>
        <w:rPr>
          <w:rFonts w:ascii="Tahoma" w:hAnsi="Tahoma" w:cs="Tahoma"/>
        </w:rPr>
        <w:t>prodajalca</w:t>
      </w:r>
      <w:r w:rsidRPr="001345C2">
        <w:rPr>
          <w:rFonts w:ascii="Tahoma" w:hAnsi="Tahoma" w:cs="Tahoma"/>
        </w:rPr>
        <w:t xml:space="preserve"> pisno obvestil priporočeno po pošti. V primeru odstopa od okvirnega sporazuma sta stranki okvirnega sporazuma dolžni do tedaj prevzete obveznosti izpolniti tako, kot je bilo to dogovorjeno pred odstopom.</w:t>
      </w:r>
    </w:p>
    <w:p w14:paraId="1AD84D1B" w14:textId="77777777" w:rsidR="00476D94" w:rsidRPr="001345C2" w:rsidRDefault="00476D94" w:rsidP="00476D94">
      <w:pPr>
        <w:jc w:val="both"/>
        <w:rPr>
          <w:rFonts w:ascii="Tahoma" w:hAnsi="Tahoma" w:cs="Tahoma"/>
        </w:rPr>
      </w:pPr>
    </w:p>
    <w:p w14:paraId="7712BF40" w14:textId="77777777" w:rsidR="00476D94" w:rsidRPr="001345C2" w:rsidRDefault="00476D94" w:rsidP="00476D94">
      <w:pPr>
        <w:keepNext/>
        <w:widowControl w:val="0"/>
        <w:jc w:val="both"/>
        <w:rPr>
          <w:rFonts w:ascii="Tahoma" w:hAnsi="Tahoma" w:cs="Tahoma"/>
        </w:rPr>
      </w:pPr>
      <w:r>
        <w:rPr>
          <w:rFonts w:ascii="Tahoma" w:hAnsi="Tahoma" w:cs="Tahoma"/>
        </w:rPr>
        <w:t>Prodajalec</w:t>
      </w:r>
      <w:r w:rsidRPr="001345C2">
        <w:rPr>
          <w:rFonts w:ascii="Tahoma" w:hAnsi="Tahoma" w:cs="Tahoma"/>
        </w:rPr>
        <w:t xml:space="preserve"> ima pravico do odstopa od tega okvirnega sporazuma v primeru kršenja določil tega okvirnega sporazuma s strani </w:t>
      </w:r>
      <w:r>
        <w:rPr>
          <w:rFonts w:ascii="Tahoma" w:hAnsi="Tahoma" w:cs="Tahoma"/>
        </w:rPr>
        <w:t>kupca</w:t>
      </w:r>
      <w:r w:rsidRPr="001345C2">
        <w:rPr>
          <w:rFonts w:ascii="Tahoma" w:hAnsi="Tahoma" w:cs="Tahoma"/>
        </w:rPr>
        <w:t xml:space="preserve">. V tem primeru okvirni sporazum preneha veljati, ko </w:t>
      </w:r>
      <w:r>
        <w:rPr>
          <w:rFonts w:ascii="Tahoma" w:hAnsi="Tahoma" w:cs="Tahoma"/>
        </w:rPr>
        <w:t>kupec</w:t>
      </w:r>
      <w:r w:rsidRPr="001345C2">
        <w:rPr>
          <w:rFonts w:ascii="Tahoma" w:hAnsi="Tahoma" w:cs="Tahoma"/>
        </w:rPr>
        <w:t xml:space="preserve"> prejme pisno obvestilo </w:t>
      </w:r>
      <w:r w:rsidRPr="001345C2">
        <w:rPr>
          <w:rFonts w:ascii="Tahoma" w:hAnsi="Tahoma" w:cs="Tahoma"/>
        </w:rPr>
        <w:lastRenderedPageBreak/>
        <w:t>poslano priporočeno po pošti o odstopu od okvirnega sporazuma z navedbo razloga za odstop.</w:t>
      </w:r>
    </w:p>
    <w:p w14:paraId="253FEE2B" w14:textId="77777777" w:rsidR="00476D94" w:rsidRPr="001345C2" w:rsidRDefault="00476D94" w:rsidP="00476D94">
      <w:pPr>
        <w:keepNext/>
        <w:widowControl w:val="0"/>
        <w:jc w:val="both"/>
        <w:rPr>
          <w:rFonts w:ascii="Tahoma" w:hAnsi="Tahoma" w:cs="Tahoma"/>
        </w:rPr>
      </w:pPr>
    </w:p>
    <w:p w14:paraId="20A09B19" w14:textId="77777777" w:rsidR="00476D94" w:rsidRPr="001345C2" w:rsidRDefault="00476D94" w:rsidP="00476D94">
      <w:pPr>
        <w:keepNext/>
        <w:widowControl w:val="0"/>
        <w:tabs>
          <w:tab w:val="left" w:pos="709"/>
          <w:tab w:val="left" w:pos="1702"/>
        </w:tabs>
        <w:jc w:val="both"/>
        <w:rPr>
          <w:rFonts w:ascii="Tahoma" w:hAnsi="Tahoma" w:cs="Tahoma"/>
        </w:rPr>
      </w:pPr>
      <w:r w:rsidRPr="001345C2">
        <w:rPr>
          <w:rFonts w:ascii="Tahoma" w:hAnsi="Tahoma" w:cs="Tahoma"/>
        </w:rPr>
        <w:t xml:space="preserve">Med veljavnostjo okvirnega sporazuma lahko </w:t>
      </w:r>
      <w:r>
        <w:rPr>
          <w:rFonts w:ascii="Tahoma" w:hAnsi="Tahoma" w:cs="Tahoma"/>
        </w:rPr>
        <w:t>kupec</w:t>
      </w:r>
      <w:r w:rsidRPr="001345C2">
        <w:rPr>
          <w:rFonts w:ascii="Tahoma" w:hAnsi="Tahoma" w:cs="Tahoma"/>
        </w:rPr>
        <w:t>, ne glede na določbe zakona, ki ureja obligacijska razmerja, odstopi od okvirnega sporazuma tudi v primerih iz 96. člena ZJN-3.</w:t>
      </w:r>
    </w:p>
    <w:p w14:paraId="4C6ADFC1" w14:textId="77777777" w:rsidR="00476D94" w:rsidRPr="001345C2" w:rsidRDefault="00476D94" w:rsidP="00476D94">
      <w:pPr>
        <w:keepNext/>
        <w:widowControl w:val="0"/>
        <w:tabs>
          <w:tab w:val="left" w:pos="709"/>
          <w:tab w:val="left" w:pos="1702"/>
        </w:tabs>
        <w:jc w:val="both"/>
        <w:rPr>
          <w:rFonts w:ascii="Tahoma" w:hAnsi="Tahoma" w:cs="Tahoma"/>
        </w:rPr>
      </w:pPr>
    </w:p>
    <w:p w14:paraId="3B16C881" w14:textId="77777777" w:rsidR="00476D94" w:rsidRPr="001345C2" w:rsidRDefault="00476D94" w:rsidP="00476D94">
      <w:pPr>
        <w:keepNext/>
        <w:widowControl w:val="0"/>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7416CB16" w14:textId="77777777" w:rsidR="00476D94" w:rsidRPr="001345C2" w:rsidRDefault="00476D94" w:rsidP="00476D94">
      <w:pPr>
        <w:keepNext/>
        <w:widowControl w:val="0"/>
        <w:tabs>
          <w:tab w:val="left" w:pos="709"/>
          <w:tab w:val="left" w:pos="1702"/>
        </w:tabs>
        <w:jc w:val="both"/>
        <w:rPr>
          <w:rFonts w:ascii="Tahoma" w:hAnsi="Tahoma" w:cs="Tahoma"/>
        </w:rPr>
      </w:pPr>
    </w:p>
    <w:p w14:paraId="2979FD1C" w14:textId="77777777" w:rsidR="00476D94" w:rsidRPr="001345C2" w:rsidRDefault="00476D94" w:rsidP="00476D94">
      <w:pPr>
        <w:keepNext/>
        <w:widowControl w:val="0"/>
        <w:jc w:val="both"/>
        <w:rPr>
          <w:rFonts w:ascii="Tahoma" w:hAnsi="Tahoma" w:cs="Tahoma"/>
        </w:rPr>
      </w:pPr>
      <w:r w:rsidRPr="001345C2">
        <w:rPr>
          <w:rFonts w:ascii="Tahoma" w:hAnsi="Tahoma" w:cs="Tahoma"/>
        </w:rPr>
        <w:t>Vsaka stranka okvirnega sporazuma ima pravico odpovedati okvirni sporazum z devetdeset (90)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47EFE739" w14:textId="77777777" w:rsidR="00476D94" w:rsidRPr="001345C2" w:rsidRDefault="00476D94" w:rsidP="00476D94">
      <w:pPr>
        <w:keepNext/>
        <w:widowControl w:val="0"/>
        <w:jc w:val="both"/>
        <w:rPr>
          <w:rFonts w:ascii="Tahoma" w:hAnsi="Tahoma" w:cs="Tahoma"/>
        </w:rPr>
      </w:pPr>
    </w:p>
    <w:p w14:paraId="59865D8E" w14:textId="77777777" w:rsidR="00476D94" w:rsidRPr="001345C2" w:rsidRDefault="00476D94" w:rsidP="00476D94">
      <w:pPr>
        <w:keepNext/>
        <w:widowControl w:val="0"/>
        <w:jc w:val="both"/>
        <w:rPr>
          <w:rFonts w:ascii="Tahoma" w:hAnsi="Tahoma" w:cs="Tahoma"/>
        </w:rPr>
      </w:pPr>
      <w:r>
        <w:rPr>
          <w:rFonts w:ascii="Tahoma" w:hAnsi="Tahoma" w:cs="Tahoma"/>
        </w:rPr>
        <w:t>Prodajalec</w:t>
      </w:r>
      <w:r w:rsidRPr="001345C2">
        <w:rPr>
          <w:rFonts w:ascii="Tahoma" w:hAnsi="Tahoma" w:cs="Tahoma"/>
        </w:rPr>
        <w:t xml:space="preserve"> se v času odpovedi medsebojnega razmerja po okvirnem sporazumu obvezuje izvajati svoje obveznosti do izteka odpovednega roka. Stranki okvirnega sporazuma se lahko, s sklenitvijo aneksa k okvirnemu sporazumu, sporazumno dogovorita za daljši ali krajši odpovedni rok.</w:t>
      </w:r>
    </w:p>
    <w:p w14:paraId="12C0075A" w14:textId="77777777" w:rsidR="00476D94" w:rsidRPr="001345C2" w:rsidRDefault="00476D94" w:rsidP="00476D94">
      <w:pPr>
        <w:keepNext/>
        <w:widowControl w:val="0"/>
        <w:tabs>
          <w:tab w:val="left" w:pos="709"/>
          <w:tab w:val="left" w:pos="1702"/>
        </w:tabs>
        <w:jc w:val="both"/>
        <w:rPr>
          <w:rFonts w:ascii="Tahoma" w:hAnsi="Tahoma" w:cs="Tahoma"/>
        </w:rPr>
      </w:pPr>
    </w:p>
    <w:p w14:paraId="6BE6B759" w14:textId="77777777" w:rsidR="00476D94" w:rsidRPr="001345C2" w:rsidRDefault="00476D94" w:rsidP="00476D94">
      <w:pPr>
        <w:keepNext/>
        <w:widowControl w:val="0"/>
        <w:numPr>
          <w:ilvl w:val="0"/>
          <w:numId w:val="41"/>
        </w:numPr>
        <w:tabs>
          <w:tab w:val="left" w:pos="851"/>
          <w:tab w:val="left" w:pos="1702"/>
        </w:tabs>
        <w:jc w:val="both"/>
        <w:rPr>
          <w:rFonts w:ascii="Tahoma" w:hAnsi="Tahoma" w:cs="Tahoma"/>
          <w:b/>
        </w:rPr>
      </w:pPr>
      <w:r w:rsidRPr="001345C2">
        <w:rPr>
          <w:rFonts w:ascii="Tahoma" w:hAnsi="Tahoma" w:cs="Tahoma"/>
          <w:b/>
        </w:rPr>
        <w:t>REŠEVANJE SPOROV</w:t>
      </w:r>
    </w:p>
    <w:p w14:paraId="0D14BF41" w14:textId="77777777" w:rsidR="00476D94" w:rsidRPr="001345C2" w:rsidRDefault="00476D94" w:rsidP="00476D94">
      <w:pPr>
        <w:keepNext/>
        <w:widowControl w:val="0"/>
        <w:tabs>
          <w:tab w:val="left" w:pos="709"/>
          <w:tab w:val="left" w:pos="1702"/>
        </w:tabs>
        <w:ind w:left="1701" w:hanging="1701"/>
        <w:rPr>
          <w:rFonts w:ascii="Tahoma" w:hAnsi="Tahoma" w:cs="Tahoma"/>
          <w:b/>
        </w:rPr>
      </w:pPr>
    </w:p>
    <w:p w14:paraId="6FF9E612"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 člen</w:t>
      </w:r>
    </w:p>
    <w:p w14:paraId="60FC28FD" w14:textId="77777777" w:rsidR="00476D94" w:rsidRPr="001345C2" w:rsidRDefault="00476D94" w:rsidP="00476D94">
      <w:pPr>
        <w:keepNext/>
        <w:tabs>
          <w:tab w:val="left" w:pos="567"/>
          <w:tab w:val="left" w:pos="1418"/>
          <w:tab w:val="left" w:pos="1702"/>
        </w:tabs>
        <w:jc w:val="both"/>
        <w:rPr>
          <w:rFonts w:ascii="Tahoma" w:eastAsia="Calibri" w:hAnsi="Tahoma" w:cs="Tahoma"/>
        </w:rPr>
      </w:pPr>
    </w:p>
    <w:p w14:paraId="44BD53D7" w14:textId="77777777" w:rsidR="00476D94" w:rsidRPr="001345C2" w:rsidRDefault="00476D94" w:rsidP="00476D94">
      <w:pPr>
        <w:keepNext/>
        <w:tabs>
          <w:tab w:val="left" w:pos="567"/>
          <w:tab w:val="left" w:pos="1418"/>
          <w:tab w:val="left" w:pos="1702"/>
        </w:tabs>
        <w:jc w:val="both"/>
        <w:rPr>
          <w:rFonts w:ascii="Tahoma" w:eastAsia="Calibri" w:hAnsi="Tahoma" w:cs="Tahoma"/>
        </w:rPr>
      </w:pPr>
      <w:r w:rsidRPr="001345C2">
        <w:rPr>
          <w:rFonts w:ascii="Tahoma" w:eastAsia="Calibri" w:hAnsi="Tahoma" w:cs="Tahoma"/>
        </w:rPr>
        <w:t xml:space="preserve">Morebitne spore, ki bi nastali v zvezi z izvajanjem </w:t>
      </w:r>
      <w:r w:rsidRPr="001345C2">
        <w:rPr>
          <w:rFonts w:ascii="Tahoma" w:hAnsi="Tahoma" w:cs="Tahoma"/>
        </w:rPr>
        <w:t>tega okvirnega sporazuma</w:t>
      </w:r>
      <w:r w:rsidRPr="001345C2">
        <w:rPr>
          <w:rFonts w:ascii="Tahoma" w:eastAsia="Calibri" w:hAnsi="Tahoma" w:cs="Tahoma"/>
        </w:rPr>
        <w:t xml:space="preserve">, bosta stranki </w:t>
      </w:r>
      <w:r w:rsidRPr="001345C2">
        <w:rPr>
          <w:rFonts w:ascii="Tahoma" w:hAnsi="Tahoma" w:cs="Tahoma"/>
        </w:rPr>
        <w:t>okvirnega sporazuma</w:t>
      </w:r>
      <w:r w:rsidRPr="001345C2">
        <w:rPr>
          <w:rFonts w:ascii="Tahoma" w:eastAsia="Calibri" w:hAnsi="Tahoma" w:cs="Tahoma"/>
        </w:rPr>
        <w:t xml:space="preserve"> skušali rešiti sporazumno.</w:t>
      </w:r>
    </w:p>
    <w:p w14:paraId="2E464875" w14:textId="77777777" w:rsidR="00476D94" w:rsidRPr="001345C2" w:rsidRDefault="00476D94" w:rsidP="00476D94">
      <w:pPr>
        <w:keepNext/>
        <w:tabs>
          <w:tab w:val="left" w:pos="567"/>
          <w:tab w:val="left" w:pos="1418"/>
          <w:tab w:val="left" w:pos="1702"/>
        </w:tabs>
        <w:jc w:val="both"/>
        <w:rPr>
          <w:rFonts w:ascii="Tahoma" w:eastAsia="Calibri" w:hAnsi="Tahoma" w:cs="Tahoma"/>
        </w:rPr>
      </w:pPr>
    </w:p>
    <w:p w14:paraId="595672D0" w14:textId="77777777" w:rsidR="00476D94" w:rsidRPr="001345C2" w:rsidRDefault="00476D94" w:rsidP="00476D94">
      <w:pPr>
        <w:keepNext/>
        <w:tabs>
          <w:tab w:val="left" w:pos="567"/>
          <w:tab w:val="left" w:pos="1418"/>
          <w:tab w:val="left" w:pos="1702"/>
        </w:tabs>
        <w:jc w:val="both"/>
        <w:rPr>
          <w:rFonts w:ascii="Tahoma" w:eastAsia="Calibri" w:hAnsi="Tahoma" w:cs="Tahoma"/>
        </w:rPr>
      </w:pPr>
      <w:r w:rsidRPr="001345C2">
        <w:rPr>
          <w:rFonts w:ascii="Tahoma" w:eastAsia="Calibri" w:hAnsi="Tahoma" w:cs="Tahoma"/>
        </w:rPr>
        <w:t xml:space="preserve">Če spora ne bo možno rešiti sporazumno, lahko vsaka stranka </w:t>
      </w:r>
      <w:r w:rsidRPr="001345C2">
        <w:rPr>
          <w:rFonts w:ascii="Tahoma" w:hAnsi="Tahoma" w:cs="Tahoma"/>
        </w:rPr>
        <w:t>okvirnega sporazuma</w:t>
      </w:r>
      <w:r w:rsidRPr="001345C2">
        <w:rPr>
          <w:rFonts w:ascii="Tahoma" w:eastAsia="Calibri" w:hAnsi="Tahoma" w:cs="Tahoma"/>
        </w:rPr>
        <w:t xml:space="preserve"> sproži postopek za rešitev spora pri stvarno pristojnem sodišču v Ljubljani.</w:t>
      </w:r>
    </w:p>
    <w:p w14:paraId="647F8C3F" w14:textId="77777777" w:rsidR="00476D94" w:rsidRPr="001345C2" w:rsidRDefault="00476D94" w:rsidP="00476D94">
      <w:pPr>
        <w:keepNext/>
        <w:tabs>
          <w:tab w:val="left" w:pos="567"/>
          <w:tab w:val="left" w:pos="1418"/>
          <w:tab w:val="left" w:pos="1702"/>
        </w:tabs>
        <w:jc w:val="both"/>
        <w:rPr>
          <w:rFonts w:ascii="Tahoma" w:eastAsia="Calibri" w:hAnsi="Tahoma" w:cs="Tahoma"/>
        </w:rPr>
      </w:pPr>
    </w:p>
    <w:p w14:paraId="0C34424E" w14:textId="77777777" w:rsidR="00476D94" w:rsidRPr="001345C2" w:rsidRDefault="00476D94" w:rsidP="00476D94">
      <w:pPr>
        <w:keepNext/>
        <w:numPr>
          <w:ilvl w:val="0"/>
          <w:numId w:val="41"/>
        </w:numPr>
        <w:tabs>
          <w:tab w:val="left" w:pos="851"/>
          <w:tab w:val="left" w:pos="1702"/>
        </w:tabs>
        <w:jc w:val="both"/>
        <w:rPr>
          <w:rFonts w:ascii="Tahoma" w:hAnsi="Tahoma" w:cs="Tahoma"/>
        </w:rPr>
      </w:pPr>
      <w:r w:rsidRPr="001345C2">
        <w:rPr>
          <w:rFonts w:ascii="Tahoma" w:hAnsi="Tahoma" w:cs="Tahoma"/>
          <w:b/>
        </w:rPr>
        <w:t>OSTALE DOLOČBE</w:t>
      </w:r>
    </w:p>
    <w:p w14:paraId="4BE04FA6" w14:textId="77777777" w:rsidR="00476D94" w:rsidRPr="001345C2" w:rsidRDefault="00476D94" w:rsidP="00476D94">
      <w:pPr>
        <w:keepNext/>
        <w:tabs>
          <w:tab w:val="left" w:pos="851"/>
          <w:tab w:val="left" w:pos="1702"/>
        </w:tabs>
        <w:ind w:left="1080"/>
        <w:jc w:val="both"/>
        <w:rPr>
          <w:rFonts w:ascii="Tahoma" w:hAnsi="Tahoma" w:cs="Tahoma"/>
        </w:rPr>
      </w:pPr>
    </w:p>
    <w:p w14:paraId="775C7EAD"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327497DA" w14:textId="77777777" w:rsidR="00476D94" w:rsidRPr="001345C2" w:rsidRDefault="00476D94" w:rsidP="00476D94">
      <w:pPr>
        <w:keepNext/>
        <w:tabs>
          <w:tab w:val="left" w:pos="567"/>
          <w:tab w:val="left" w:pos="1418"/>
          <w:tab w:val="left" w:pos="1702"/>
        </w:tabs>
        <w:jc w:val="both"/>
        <w:rPr>
          <w:rFonts w:ascii="Tahoma" w:hAnsi="Tahoma" w:cs="Tahoma"/>
        </w:rPr>
      </w:pPr>
    </w:p>
    <w:p w14:paraId="3DF25A57" w14:textId="77777777" w:rsidR="00476D94" w:rsidRPr="001345C2" w:rsidRDefault="00476D94" w:rsidP="00476D94">
      <w:pPr>
        <w:keepNext/>
        <w:tabs>
          <w:tab w:val="left" w:pos="567"/>
          <w:tab w:val="left" w:pos="1418"/>
          <w:tab w:val="left" w:pos="1702"/>
        </w:tabs>
        <w:jc w:val="both"/>
        <w:rPr>
          <w:rFonts w:ascii="Tahoma" w:hAnsi="Tahoma" w:cs="Tahoma"/>
        </w:rPr>
      </w:pPr>
      <w:r w:rsidRPr="001345C2">
        <w:rPr>
          <w:rFonts w:ascii="Tahoma" w:hAnsi="Tahoma" w:cs="Tahoma"/>
        </w:rPr>
        <w:t xml:space="preserve">V primeru, da se ugotovi, da je pri izvedbi javnega naročila, na podlagi katerega je sklenjen ta okvirni sporazum ali pri izvajanju tega okvirnega sporazuma kdo v imenu ali na račun </w:t>
      </w:r>
      <w:r>
        <w:rPr>
          <w:rFonts w:ascii="Tahoma" w:hAnsi="Tahoma" w:cs="Tahoma"/>
        </w:rPr>
        <w:t>prodajalca</w:t>
      </w:r>
      <w:r w:rsidRPr="001345C2">
        <w:rPr>
          <w:rFonts w:ascii="Tahoma" w:hAnsi="Tahoma" w:cs="Tahoma"/>
        </w:rPr>
        <w:t xml:space="preserve">, predstavniku ali posredniku </w:t>
      </w:r>
      <w:r>
        <w:rPr>
          <w:rFonts w:ascii="Tahoma" w:hAnsi="Tahoma" w:cs="Tahoma"/>
        </w:rPr>
        <w:t>kupca</w:t>
      </w:r>
      <w:r w:rsidRPr="001345C2">
        <w:rPr>
          <w:rFonts w:ascii="Tahoma" w:hAnsi="Tahoma" w:cs="Tahoma"/>
        </w:rPr>
        <w:t xml:space="preserve">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w:t>
      </w:r>
      <w:r>
        <w:rPr>
          <w:rFonts w:ascii="Tahoma" w:hAnsi="Tahoma" w:cs="Tahoma"/>
        </w:rPr>
        <w:t>kupc</w:t>
      </w:r>
      <w:r w:rsidRPr="001345C2">
        <w:rPr>
          <w:rFonts w:ascii="Tahoma" w:hAnsi="Tahoma" w:cs="Tahoma"/>
        </w:rPr>
        <w:t xml:space="preserve">u, organu ali organizaciji iz javnega sektorja povzročena škoda ali je omogočena pridobitev nedovoljene koristi predstavniku </w:t>
      </w:r>
      <w:r>
        <w:rPr>
          <w:rFonts w:ascii="Tahoma" w:hAnsi="Tahoma" w:cs="Tahoma"/>
        </w:rPr>
        <w:t>kupca</w:t>
      </w:r>
      <w:r w:rsidRPr="001345C2">
        <w:rPr>
          <w:rFonts w:ascii="Tahoma" w:hAnsi="Tahoma" w:cs="Tahoma"/>
        </w:rPr>
        <w:t xml:space="preserve">, organa, posredniku organa ali organizacije iz javnega sektorja, </w:t>
      </w:r>
      <w:r>
        <w:rPr>
          <w:rFonts w:ascii="Tahoma" w:hAnsi="Tahoma" w:cs="Tahoma"/>
        </w:rPr>
        <w:t>prodajalcu</w:t>
      </w:r>
      <w:r w:rsidRPr="001345C2">
        <w:rPr>
          <w:rFonts w:ascii="Tahoma" w:hAnsi="Tahoma" w:cs="Tahoma"/>
        </w:rPr>
        <w:t xml:space="preserve"> ali njegovemu predstavniku, zastopniku, posredniku, je ta okvirni sporazum ničen.</w:t>
      </w:r>
    </w:p>
    <w:p w14:paraId="158094C6" w14:textId="77777777" w:rsidR="00476D94" w:rsidRPr="001345C2" w:rsidRDefault="00476D94" w:rsidP="00476D94">
      <w:pPr>
        <w:keepNext/>
        <w:tabs>
          <w:tab w:val="left" w:pos="567"/>
          <w:tab w:val="left" w:pos="1418"/>
          <w:tab w:val="left" w:pos="1702"/>
        </w:tabs>
        <w:jc w:val="both"/>
        <w:rPr>
          <w:rFonts w:ascii="Tahoma" w:hAnsi="Tahoma" w:cs="Tahoma"/>
        </w:rPr>
      </w:pPr>
    </w:p>
    <w:p w14:paraId="00D82941" w14:textId="77777777" w:rsidR="00476D94" w:rsidRPr="001345C2" w:rsidRDefault="00476D94" w:rsidP="00476D94">
      <w:pPr>
        <w:keepNext/>
        <w:widowControl w:val="0"/>
        <w:tabs>
          <w:tab w:val="left" w:pos="567"/>
          <w:tab w:val="left" w:pos="1418"/>
          <w:tab w:val="left" w:pos="1702"/>
        </w:tabs>
        <w:jc w:val="both"/>
        <w:rPr>
          <w:rFonts w:ascii="Tahoma" w:hAnsi="Tahoma" w:cs="Tahoma"/>
        </w:rPr>
      </w:pPr>
      <w:r>
        <w:rPr>
          <w:rFonts w:ascii="Tahoma" w:hAnsi="Tahoma" w:cs="Tahoma"/>
        </w:rPr>
        <w:t>Kupec</w:t>
      </w:r>
      <w:r w:rsidRPr="001345C2">
        <w:rPr>
          <w:rFonts w:ascii="Tahoma" w:hAnsi="Tahoma" w:cs="Tahoma"/>
        </w:rPr>
        <w:t xml:space="preserve">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7FB3545D" w14:textId="77777777" w:rsidR="00476D94" w:rsidRPr="001345C2" w:rsidRDefault="00476D94" w:rsidP="00476D94">
      <w:pPr>
        <w:keepNext/>
        <w:widowControl w:val="0"/>
        <w:tabs>
          <w:tab w:val="left" w:pos="567"/>
          <w:tab w:val="left" w:pos="1418"/>
          <w:tab w:val="left" w:pos="1702"/>
        </w:tabs>
        <w:jc w:val="both"/>
        <w:rPr>
          <w:rFonts w:ascii="Tahoma" w:hAnsi="Tahoma" w:cs="Tahoma"/>
        </w:rPr>
      </w:pPr>
    </w:p>
    <w:p w14:paraId="7D394F8E" w14:textId="77777777" w:rsidR="00476D94" w:rsidRPr="001345C2" w:rsidRDefault="00476D94" w:rsidP="00476D94">
      <w:pPr>
        <w:keepNext/>
        <w:widowControl w:val="0"/>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1AAE037C" w14:textId="77777777" w:rsidR="00476D94" w:rsidRPr="001345C2" w:rsidRDefault="00476D94" w:rsidP="00476D94">
      <w:pPr>
        <w:keepNext/>
        <w:widowControl w:val="0"/>
        <w:rPr>
          <w:rFonts w:ascii="Tahoma" w:hAnsi="Tahoma" w:cs="Tahoma"/>
        </w:rPr>
      </w:pPr>
    </w:p>
    <w:p w14:paraId="20C85A21" w14:textId="77777777" w:rsidR="00476D94" w:rsidRPr="001345C2" w:rsidRDefault="00476D94" w:rsidP="00476D94">
      <w:pPr>
        <w:keepNext/>
        <w:widowControl w:val="0"/>
        <w:jc w:val="both"/>
        <w:rPr>
          <w:rFonts w:ascii="Tahoma" w:hAnsi="Tahoma" w:cs="Tahoma"/>
        </w:rPr>
      </w:pPr>
      <w:r w:rsidRPr="001345C2">
        <w:rPr>
          <w:rFonts w:ascii="Tahoma" w:hAnsi="Tahoma" w:cs="Tahoma"/>
        </w:rPr>
        <w:t>Morebitne spremembe ali dopolnitve tega okvirnega sporazuma veljajo samo v pisni obliki in v primeru, da jih podpišeta obe stranki okvirnega sporazuma.</w:t>
      </w:r>
    </w:p>
    <w:p w14:paraId="413672AA" w14:textId="77777777" w:rsidR="00476D94" w:rsidRPr="001345C2" w:rsidRDefault="00476D94" w:rsidP="00476D94">
      <w:pPr>
        <w:keepNext/>
        <w:widowControl w:val="0"/>
        <w:jc w:val="both"/>
        <w:rPr>
          <w:rFonts w:ascii="Tahoma" w:hAnsi="Tahoma" w:cs="Tahoma"/>
        </w:rPr>
      </w:pPr>
    </w:p>
    <w:p w14:paraId="60D9B2F5" w14:textId="77777777" w:rsidR="00476D94" w:rsidRPr="001345C2" w:rsidRDefault="00476D94" w:rsidP="00476D94">
      <w:pPr>
        <w:keepNext/>
        <w:widowControl w:val="0"/>
        <w:tabs>
          <w:tab w:val="left" w:pos="567"/>
          <w:tab w:val="left" w:pos="1418"/>
          <w:tab w:val="left" w:pos="1702"/>
        </w:tabs>
        <w:jc w:val="both"/>
        <w:rPr>
          <w:rFonts w:ascii="Tahoma" w:hAnsi="Tahoma" w:cs="Tahoma"/>
        </w:rPr>
      </w:pPr>
      <w:r w:rsidRPr="001345C2">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1AB33A9F" w14:textId="77777777" w:rsidR="00476D94" w:rsidRPr="001345C2" w:rsidRDefault="00476D94" w:rsidP="00476D94">
      <w:pPr>
        <w:keepNext/>
        <w:widowControl w:val="0"/>
        <w:tabs>
          <w:tab w:val="left" w:pos="567"/>
          <w:tab w:val="left" w:pos="1418"/>
          <w:tab w:val="left" w:pos="1702"/>
        </w:tabs>
        <w:jc w:val="both"/>
        <w:rPr>
          <w:rFonts w:ascii="Tahoma" w:hAnsi="Tahoma" w:cs="Tahoma"/>
        </w:rPr>
      </w:pPr>
    </w:p>
    <w:p w14:paraId="68DCA287" w14:textId="77777777" w:rsidR="00476D94" w:rsidRPr="001345C2" w:rsidRDefault="00476D94" w:rsidP="00476D94">
      <w:pPr>
        <w:keepNext/>
        <w:widowControl w:val="0"/>
        <w:tabs>
          <w:tab w:val="left" w:pos="567"/>
          <w:tab w:val="left" w:pos="1418"/>
          <w:tab w:val="left" w:pos="1702"/>
        </w:tabs>
        <w:jc w:val="both"/>
        <w:rPr>
          <w:rFonts w:ascii="Tahoma" w:hAnsi="Tahoma" w:cs="Tahoma"/>
        </w:rPr>
      </w:pPr>
      <w:r>
        <w:rPr>
          <w:rFonts w:ascii="Tahoma" w:hAnsi="Tahoma" w:cs="Tahoma"/>
        </w:rPr>
        <w:t>Prodajalec</w:t>
      </w:r>
      <w:r w:rsidRPr="001345C2">
        <w:rPr>
          <w:rFonts w:ascii="Tahoma" w:hAnsi="Tahoma" w:cs="Tahoma"/>
        </w:rPr>
        <w:t xml:space="preserve"> s podpisom tega okvirnega sporazuma jamči, da mu je poznan predmet okvirnega sporazuma </w:t>
      </w:r>
      <w:r w:rsidRPr="001345C2">
        <w:rPr>
          <w:rFonts w:ascii="Tahoma" w:hAnsi="Tahoma" w:cs="Tahoma"/>
        </w:rPr>
        <w:lastRenderedPageBreak/>
        <w:t xml:space="preserve">in vsi riziki, ki bodo spremljali izvedbo, da je seznanjen z razpisnimi zahtevami in s tehnično dokumentacijo, ter da so mu razumljivi in jasni pogoji in okoliščine za pravilno izvedbo dobav. </w:t>
      </w:r>
      <w:r>
        <w:rPr>
          <w:rFonts w:ascii="Tahoma" w:hAnsi="Tahoma" w:cs="Tahoma"/>
        </w:rPr>
        <w:t>Prodajalec</w:t>
      </w:r>
      <w:r w:rsidRPr="001345C2">
        <w:rPr>
          <w:rFonts w:ascii="Tahoma" w:hAnsi="Tahoma" w:cs="Tahoma"/>
        </w:rPr>
        <w:t xml:space="preserve"> se strinja, da lahko </w:t>
      </w:r>
      <w:r>
        <w:rPr>
          <w:rFonts w:ascii="Tahoma" w:hAnsi="Tahoma" w:cs="Tahoma"/>
        </w:rPr>
        <w:t>kupec</w:t>
      </w:r>
      <w:r w:rsidRPr="001345C2">
        <w:rPr>
          <w:rFonts w:ascii="Tahoma" w:hAnsi="Tahoma" w:cs="Tahoma"/>
        </w:rPr>
        <w:t xml:space="preserve"> prekine medsebojno razmerje v primeru nespoštovanja določil okvirnega sporazuma in določil javnega naročanja, brez odškodninske odgovornosti do </w:t>
      </w:r>
      <w:r>
        <w:rPr>
          <w:rFonts w:ascii="Tahoma" w:hAnsi="Tahoma" w:cs="Tahoma"/>
        </w:rPr>
        <w:t>prodajalca</w:t>
      </w:r>
      <w:r w:rsidRPr="001345C2">
        <w:rPr>
          <w:rFonts w:ascii="Tahoma" w:hAnsi="Tahoma" w:cs="Tahoma"/>
        </w:rPr>
        <w:t>.</w:t>
      </w:r>
    </w:p>
    <w:p w14:paraId="7353FACB" w14:textId="77777777" w:rsidR="00476D94" w:rsidRPr="001345C2" w:rsidRDefault="00476D94" w:rsidP="00476D94">
      <w:pPr>
        <w:keepNext/>
        <w:widowControl w:val="0"/>
        <w:tabs>
          <w:tab w:val="left" w:pos="567"/>
          <w:tab w:val="left" w:pos="1418"/>
          <w:tab w:val="left" w:pos="1702"/>
        </w:tabs>
        <w:jc w:val="both"/>
        <w:rPr>
          <w:rFonts w:ascii="Tahoma" w:hAnsi="Tahoma" w:cs="Tahoma"/>
        </w:rPr>
      </w:pPr>
    </w:p>
    <w:p w14:paraId="77C93135" w14:textId="77777777" w:rsidR="00476D94" w:rsidRPr="001345C2" w:rsidRDefault="00476D94" w:rsidP="00476D94">
      <w:pPr>
        <w:keepNext/>
        <w:widowControl w:val="0"/>
        <w:tabs>
          <w:tab w:val="left" w:pos="567"/>
          <w:tab w:val="left" w:pos="1418"/>
          <w:tab w:val="left" w:pos="1702"/>
        </w:tabs>
        <w:jc w:val="both"/>
        <w:rPr>
          <w:rFonts w:ascii="Tahoma" w:hAnsi="Tahoma" w:cs="Tahoma"/>
        </w:rPr>
      </w:pPr>
      <w:r w:rsidRPr="001345C2">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7C71BB02" w14:textId="77777777" w:rsidR="00476D94" w:rsidRPr="001345C2" w:rsidRDefault="00476D94" w:rsidP="00476D94">
      <w:pPr>
        <w:keepNext/>
        <w:widowControl w:val="0"/>
        <w:tabs>
          <w:tab w:val="left" w:pos="567"/>
          <w:tab w:val="left" w:pos="1418"/>
          <w:tab w:val="left" w:pos="1702"/>
        </w:tabs>
        <w:jc w:val="both"/>
        <w:rPr>
          <w:rFonts w:ascii="Tahoma" w:hAnsi="Tahoma" w:cs="Tahoma"/>
        </w:rPr>
      </w:pPr>
    </w:p>
    <w:p w14:paraId="32202633" w14:textId="77777777" w:rsidR="00476D94" w:rsidRPr="0031446E" w:rsidRDefault="00476D94" w:rsidP="00476D94">
      <w:pPr>
        <w:keepNext/>
        <w:widowControl w:val="0"/>
        <w:numPr>
          <w:ilvl w:val="0"/>
          <w:numId w:val="35"/>
        </w:numPr>
        <w:tabs>
          <w:tab w:val="num" w:pos="720"/>
        </w:tabs>
        <w:suppressAutoHyphens/>
        <w:jc w:val="center"/>
        <w:rPr>
          <w:rFonts w:ascii="Tahoma" w:hAnsi="Tahoma" w:cs="Tahoma"/>
          <w:color w:val="000000"/>
        </w:rPr>
      </w:pPr>
      <w:r w:rsidRPr="0031446E">
        <w:rPr>
          <w:rFonts w:ascii="Tahoma" w:hAnsi="Tahoma" w:cs="Tahoma"/>
          <w:color w:val="000000"/>
        </w:rPr>
        <w:t>člen</w:t>
      </w:r>
    </w:p>
    <w:p w14:paraId="166650B7" w14:textId="77777777" w:rsidR="00476D94" w:rsidRPr="001345C2" w:rsidRDefault="00476D94" w:rsidP="00476D94">
      <w:pPr>
        <w:keepNext/>
        <w:widowControl w:val="0"/>
        <w:ind w:left="426"/>
        <w:jc w:val="center"/>
        <w:rPr>
          <w:rFonts w:ascii="Tahoma" w:hAnsi="Tahoma" w:cs="Tahoma"/>
        </w:rPr>
      </w:pPr>
    </w:p>
    <w:p w14:paraId="6E333C51" w14:textId="255BE02D" w:rsidR="00476D94" w:rsidRPr="001345C2" w:rsidRDefault="00476D94" w:rsidP="00476D94">
      <w:pPr>
        <w:keepNext/>
        <w:widowControl w:val="0"/>
        <w:jc w:val="both"/>
        <w:rPr>
          <w:rFonts w:ascii="Tahoma" w:hAnsi="Tahoma" w:cs="Tahoma"/>
        </w:rPr>
      </w:pPr>
      <w:r w:rsidRPr="001345C2">
        <w:rPr>
          <w:rFonts w:ascii="Tahoma" w:hAnsi="Tahoma" w:cs="Tahoma"/>
        </w:rPr>
        <w:t xml:space="preserve">Okvirni sporazum je sklenjen in prične veljati z dnem, ko ga podpišeta obe stranki okvirnega sporazuma pod pogojem, da </w:t>
      </w:r>
      <w:r>
        <w:rPr>
          <w:rFonts w:ascii="Tahoma" w:hAnsi="Tahoma" w:cs="Tahoma"/>
        </w:rPr>
        <w:t>prodajalec</w:t>
      </w:r>
      <w:r w:rsidRPr="001345C2">
        <w:rPr>
          <w:rFonts w:ascii="Tahoma" w:hAnsi="Tahoma" w:cs="Tahoma"/>
        </w:rPr>
        <w:t xml:space="preserve"> </w:t>
      </w:r>
      <w:r>
        <w:rPr>
          <w:rFonts w:ascii="Tahoma" w:hAnsi="Tahoma" w:cs="Tahoma"/>
        </w:rPr>
        <w:t>kupc</w:t>
      </w:r>
      <w:r w:rsidRPr="001345C2">
        <w:rPr>
          <w:rFonts w:ascii="Tahoma" w:hAnsi="Tahoma" w:cs="Tahoma"/>
        </w:rPr>
        <w:t xml:space="preserve">u predloži finančno zavarovanje dobre izvedbe obveznosti iz okvirnega sporazuma v roku, v višini in z veljavnostjo, kot je določena v </w:t>
      </w:r>
      <w:r w:rsidR="0031730B">
        <w:rPr>
          <w:rFonts w:ascii="Tahoma" w:hAnsi="Tahoma" w:cs="Tahoma"/>
        </w:rPr>
        <w:t>19</w:t>
      </w:r>
      <w:r w:rsidRPr="001345C2">
        <w:rPr>
          <w:rFonts w:ascii="Tahoma" w:hAnsi="Tahoma" w:cs="Tahoma"/>
        </w:rPr>
        <w:t xml:space="preserve">. členu tega okvirnega sporazuma. </w:t>
      </w:r>
      <w:r w:rsidRPr="001345C2">
        <w:rPr>
          <w:rFonts w:ascii="Tahoma" w:hAnsi="Tahoma" w:cs="Tahoma"/>
          <w:lang w:eastAsia="ar-SA"/>
        </w:rPr>
        <w:t xml:space="preserve">V kolikor </w:t>
      </w:r>
      <w:r>
        <w:rPr>
          <w:rFonts w:ascii="Tahoma" w:hAnsi="Tahoma" w:cs="Tahoma"/>
          <w:lang w:eastAsia="ar-SA"/>
        </w:rPr>
        <w:t>prodajalec</w:t>
      </w:r>
      <w:r w:rsidRPr="001345C2">
        <w:rPr>
          <w:rFonts w:ascii="Tahoma" w:hAnsi="Tahoma" w:cs="Tahoma"/>
          <w:lang w:eastAsia="ar-SA"/>
        </w:rPr>
        <w:t xml:space="preserve">, v skladu z </w:t>
      </w:r>
      <w:r w:rsidR="0031730B">
        <w:rPr>
          <w:rFonts w:ascii="Tahoma" w:hAnsi="Tahoma" w:cs="Tahoma"/>
          <w:lang w:eastAsia="ar-SA"/>
        </w:rPr>
        <w:t>19</w:t>
      </w:r>
      <w:r w:rsidRPr="001345C2">
        <w:rPr>
          <w:rFonts w:ascii="Tahoma" w:hAnsi="Tahoma" w:cs="Tahoma"/>
          <w:lang w:eastAsia="ar-SA"/>
        </w:rPr>
        <w:t>. členom tega okvirnega sporazuma, ne predloži finančnega zavarovanja</w:t>
      </w:r>
      <w:r w:rsidRPr="001345C2">
        <w:rPr>
          <w:rFonts w:ascii="Tahoma" w:hAnsi="Tahoma" w:cs="Tahoma"/>
        </w:rPr>
        <w:t xml:space="preserve"> dobre izvedbe obveznosti iz okvirnega sporazuma</w:t>
      </w:r>
      <w:r w:rsidRPr="001345C2">
        <w:rPr>
          <w:rFonts w:ascii="Tahoma" w:hAnsi="Tahoma" w:cs="Tahoma"/>
          <w:lang w:eastAsia="ar-SA"/>
        </w:rPr>
        <w:t xml:space="preserve">, </w:t>
      </w:r>
      <w:r w:rsidRPr="001345C2">
        <w:rPr>
          <w:rFonts w:ascii="Tahoma" w:hAnsi="Tahoma" w:cs="Tahoma"/>
        </w:rPr>
        <w:t xml:space="preserve">se šteje, da ta okvirni sporazum ni bil nikoli sklenjen, </w:t>
      </w:r>
      <w:r>
        <w:rPr>
          <w:rFonts w:ascii="Tahoma" w:hAnsi="Tahoma" w:cs="Tahoma"/>
        </w:rPr>
        <w:t>kupec</w:t>
      </w:r>
      <w:r w:rsidRPr="001345C2">
        <w:rPr>
          <w:rFonts w:ascii="Tahoma" w:hAnsi="Tahoma" w:cs="Tahoma"/>
        </w:rPr>
        <w:t xml:space="preserve"> pa bo državni revizijski komisiji predlagal, da proti </w:t>
      </w:r>
      <w:r>
        <w:rPr>
          <w:rFonts w:ascii="Tahoma" w:hAnsi="Tahoma" w:cs="Tahoma"/>
        </w:rPr>
        <w:t>prodajalcu</w:t>
      </w:r>
      <w:r w:rsidRPr="001345C2">
        <w:rPr>
          <w:rFonts w:ascii="Tahoma" w:hAnsi="Tahoma" w:cs="Tahoma"/>
        </w:rPr>
        <w:t xml:space="preserve"> uvede postopek o prekršku po 112. členu ZJN-3.</w:t>
      </w:r>
    </w:p>
    <w:p w14:paraId="3E9DE656" w14:textId="77777777" w:rsidR="00476D94" w:rsidRPr="001345C2" w:rsidRDefault="00476D94" w:rsidP="00476D94">
      <w:pPr>
        <w:keepNext/>
        <w:widowControl w:val="0"/>
        <w:jc w:val="both"/>
        <w:rPr>
          <w:rFonts w:ascii="Tahoma" w:hAnsi="Tahoma" w:cs="Tahoma"/>
        </w:rPr>
      </w:pPr>
    </w:p>
    <w:p w14:paraId="4A9A5545" w14:textId="77777777" w:rsidR="00476D94" w:rsidRPr="001345C2" w:rsidRDefault="00476D94" w:rsidP="00476D94">
      <w:pPr>
        <w:keepNext/>
        <w:widowControl w:val="0"/>
        <w:jc w:val="both"/>
        <w:rPr>
          <w:rFonts w:ascii="Tahoma" w:hAnsi="Tahoma" w:cs="Tahoma"/>
        </w:rPr>
      </w:pPr>
      <w:r w:rsidRPr="001345C2">
        <w:rPr>
          <w:rFonts w:ascii="Tahoma" w:hAnsi="Tahoma" w:cs="Tahoma"/>
        </w:rPr>
        <w:t>Glede garancijskih določil, okvirni sporazum velja do poteka vseh garancijskih rokov.</w:t>
      </w:r>
    </w:p>
    <w:p w14:paraId="1DC624B7" w14:textId="77777777" w:rsidR="00476D94" w:rsidRPr="001345C2" w:rsidRDefault="00476D94" w:rsidP="00476D94">
      <w:pPr>
        <w:keepNext/>
        <w:widowControl w:val="0"/>
        <w:jc w:val="both"/>
        <w:rPr>
          <w:rFonts w:ascii="Tahoma" w:hAnsi="Tahoma" w:cs="Tahoma"/>
        </w:rPr>
      </w:pPr>
    </w:p>
    <w:p w14:paraId="557B427E" w14:textId="77777777" w:rsidR="00476D94" w:rsidRPr="001345C2" w:rsidRDefault="00476D94" w:rsidP="00476D94">
      <w:pPr>
        <w:keepNext/>
        <w:widowControl w:val="0"/>
        <w:tabs>
          <w:tab w:val="left" w:pos="567"/>
          <w:tab w:val="left" w:pos="1418"/>
          <w:tab w:val="left" w:pos="1702"/>
        </w:tabs>
        <w:jc w:val="both"/>
        <w:rPr>
          <w:rFonts w:ascii="Tahoma" w:eastAsia="Calibri" w:hAnsi="Tahoma" w:cs="Tahoma"/>
        </w:rPr>
      </w:pPr>
      <w:r w:rsidRPr="001345C2">
        <w:rPr>
          <w:rFonts w:ascii="Tahoma" w:eastAsia="Calibri" w:hAnsi="Tahoma" w:cs="Tahoma"/>
        </w:rPr>
        <w:t xml:space="preserve">Ta </w:t>
      </w:r>
      <w:r w:rsidRPr="001345C2">
        <w:rPr>
          <w:rFonts w:ascii="Tahoma" w:hAnsi="Tahoma" w:cs="Tahoma"/>
        </w:rPr>
        <w:t>okvirni sporazum</w:t>
      </w:r>
      <w:r w:rsidRPr="001345C2">
        <w:rPr>
          <w:rFonts w:ascii="Tahoma" w:eastAsia="Calibri" w:hAnsi="Tahoma" w:cs="Tahoma"/>
        </w:rPr>
        <w:t xml:space="preserve"> v celoti zavezuje tudi morebitne vsakokratne pravne naslednike vsake od strank </w:t>
      </w:r>
      <w:r w:rsidRPr="001345C2">
        <w:rPr>
          <w:rFonts w:ascii="Tahoma" w:hAnsi="Tahoma" w:cs="Tahoma"/>
        </w:rPr>
        <w:t>okvirnega sporazuma</w:t>
      </w:r>
      <w:r w:rsidRPr="001345C2">
        <w:rPr>
          <w:rFonts w:ascii="Tahoma" w:eastAsia="Calibri" w:hAnsi="Tahoma" w:cs="Tahoma"/>
        </w:rPr>
        <w:t>, kar velja zlasti tudi v primeru organizacijsko – statusnih ter lastninskih sprememb.</w:t>
      </w:r>
    </w:p>
    <w:p w14:paraId="74B2B695" w14:textId="77777777" w:rsidR="00476D94" w:rsidRPr="001345C2" w:rsidRDefault="00476D94" w:rsidP="00476D94">
      <w:pPr>
        <w:keepNext/>
        <w:widowControl w:val="0"/>
        <w:tabs>
          <w:tab w:val="left" w:pos="567"/>
          <w:tab w:val="left" w:pos="1418"/>
          <w:tab w:val="left" w:pos="1702"/>
        </w:tabs>
        <w:jc w:val="both"/>
        <w:rPr>
          <w:rFonts w:ascii="Tahoma" w:eastAsia="Calibri" w:hAnsi="Tahoma" w:cs="Tahoma"/>
        </w:rPr>
      </w:pPr>
    </w:p>
    <w:p w14:paraId="07137808" w14:textId="77777777" w:rsidR="00476D94" w:rsidRPr="00A42DB1" w:rsidRDefault="00476D94" w:rsidP="00476D94">
      <w:pPr>
        <w:keepNext/>
        <w:widowControl w:val="0"/>
        <w:numPr>
          <w:ilvl w:val="0"/>
          <w:numId w:val="35"/>
        </w:numPr>
        <w:tabs>
          <w:tab w:val="num" w:pos="720"/>
        </w:tabs>
        <w:suppressAutoHyphens/>
        <w:jc w:val="center"/>
        <w:rPr>
          <w:rFonts w:ascii="Tahoma" w:hAnsi="Tahoma" w:cs="Tahoma"/>
          <w:color w:val="000000"/>
        </w:rPr>
      </w:pPr>
      <w:r w:rsidRPr="00A42DB1">
        <w:rPr>
          <w:rFonts w:ascii="Tahoma" w:hAnsi="Tahoma" w:cs="Tahoma"/>
          <w:color w:val="000000"/>
        </w:rPr>
        <w:t>člen</w:t>
      </w:r>
    </w:p>
    <w:p w14:paraId="10F06ECD" w14:textId="77777777" w:rsidR="00476D94" w:rsidRPr="001345C2" w:rsidRDefault="00476D94" w:rsidP="00476D94">
      <w:pPr>
        <w:keepNext/>
        <w:widowControl w:val="0"/>
        <w:rPr>
          <w:rFonts w:ascii="Tahoma" w:hAnsi="Tahoma" w:cs="Tahoma"/>
        </w:rPr>
      </w:pPr>
    </w:p>
    <w:p w14:paraId="4C570E2E" w14:textId="4E3CC145" w:rsidR="00593347" w:rsidRPr="00076910" w:rsidRDefault="00593347" w:rsidP="00593347">
      <w:pPr>
        <w:keepLines/>
        <w:widowControl w:val="0"/>
        <w:ind w:right="-1"/>
        <w:jc w:val="both"/>
        <w:outlineLvl w:val="1"/>
        <w:rPr>
          <w:rFonts w:ascii="Tahoma" w:hAnsi="Tahoma" w:cs="Tahoma"/>
          <w:lang w:eastAsia="en-US"/>
        </w:rPr>
      </w:pPr>
      <w:r w:rsidRPr="00076910">
        <w:rPr>
          <w:rFonts w:ascii="Tahoma" w:hAnsi="Tahoma" w:cs="Tahoma"/>
          <w:lang w:eastAsia="en-US"/>
        </w:rPr>
        <w:t xml:space="preserve">Ta </w:t>
      </w:r>
      <w:r>
        <w:rPr>
          <w:rFonts w:ascii="Tahoma" w:hAnsi="Tahoma" w:cs="Tahoma"/>
          <w:lang w:eastAsia="en-US"/>
        </w:rPr>
        <w:t>okvirni sporazum</w:t>
      </w:r>
      <w:r w:rsidRPr="00076910">
        <w:rPr>
          <w:rFonts w:ascii="Tahoma" w:hAnsi="Tahoma" w:cs="Tahoma"/>
          <w:lang w:eastAsia="en-US"/>
        </w:rPr>
        <w:t xml:space="preserve"> je sklenjen pod razveznim pogojem, ki se uresniči v primeru izpolnitve ene od naslednjih okoliščin:</w:t>
      </w:r>
    </w:p>
    <w:p w14:paraId="42C7D021" w14:textId="77777777" w:rsidR="00593347" w:rsidRPr="00076910" w:rsidRDefault="00593347" w:rsidP="00593347">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če bo naročnik seznanjen, da je sodišče s pravnomočno odločitvijo ugotovilo kršitev obveznosti delovne, okoljske ali socialne zakonodaje s strani izvajalca ali podizvajalca ali </w:t>
      </w:r>
    </w:p>
    <w:p w14:paraId="06885E87" w14:textId="4331CF34" w:rsidR="00593347" w:rsidRPr="00076910" w:rsidRDefault="00593347" w:rsidP="00593347">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če bo naročnik seznanjen, da je pristojni državni organ pri izvajalcu ali podizvajalcu v času izvajanja </w:t>
      </w:r>
      <w:r w:rsidR="000033E1">
        <w:rPr>
          <w:rFonts w:ascii="Tahoma" w:hAnsi="Tahoma" w:cs="Tahoma"/>
        </w:rPr>
        <w:t>okvirnega sporazuma</w:t>
      </w:r>
      <w:r w:rsidRPr="00076910">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14:paraId="389F2108" w14:textId="77777777" w:rsidR="00593347" w:rsidRPr="00076910" w:rsidRDefault="00593347" w:rsidP="00593347">
      <w:pPr>
        <w:keepLines/>
        <w:widowControl w:val="0"/>
        <w:ind w:right="-1"/>
        <w:jc w:val="both"/>
        <w:outlineLvl w:val="1"/>
        <w:rPr>
          <w:rFonts w:ascii="Tahoma" w:hAnsi="Tahoma" w:cs="Tahoma"/>
          <w:lang w:eastAsia="en-US"/>
        </w:rPr>
      </w:pPr>
    </w:p>
    <w:p w14:paraId="4BC30E64" w14:textId="793EAE67" w:rsidR="00593347" w:rsidRPr="00076910" w:rsidRDefault="00593347" w:rsidP="00593347">
      <w:pPr>
        <w:keepLines/>
        <w:widowControl w:val="0"/>
        <w:ind w:right="-1"/>
        <w:jc w:val="both"/>
        <w:outlineLvl w:val="1"/>
        <w:rPr>
          <w:rFonts w:ascii="Tahoma" w:hAnsi="Tahoma" w:cs="Tahoma"/>
          <w:lang w:eastAsia="en-US"/>
        </w:rPr>
      </w:pPr>
      <w:r w:rsidRPr="00076910">
        <w:rPr>
          <w:rFonts w:ascii="Tahoma" w:hAnsi="Tahoma" w:cs="Tahoma"/>
          <w:lang w:eastAsia="en-US"/>
        </w:rPr>
        <w:t>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podizvajalca, na način določen v skladu s 94. členom ZJN-3 in določili te</w:t>
      </w:r>
      <w:r w:rsidR="00900A04">
        <w:rPr>
          <w:rFonts w:ascii="Tahoma" w:hAnsi="Tahoma" w:cs="Tahoma"/>
          <w:lang w:eastAsia="en-US"/>
        </w:rPr>
        <w:t>ga okvirnega sporazuma</w:t>
      </w:r>
      <w:r w:rsidRPr="00076910">
        <w:rPr>
          <w:rFonts w:ascii="Tahoma" w:hAnsi="Tahoma" w:cs="Tahoma"/>
          <w:lang w:eastAsia="en-US"/>
        </w:rPr>
        <w:t xml:space="preserve"> v roku 30 (trideset) dni od seznanitve s kršitvijo. </w:t>
      </w:r>
    </w:p>
    <w:p w14:paraId="150BEE0B" w14:textId="77777777" w:rsidR="00593347" w:rsidRPr="00076910" w:rsidRDefault="00593347" w:rsidP="00593347">
      <w:pPr>
        <w:keepLines/>
        <w:widowControl w:val="0"/>
        <w:ind w:right="-1"/>
        <w:jc w:val="both"/>
        <w:outlineLvl w:val="1"/>
        <w:rPr>
          <w:rFonts w:ascii="Tahoma" w:hAnsi="Tahoma" w:cs="Tahoma"/>
          <w:lang w:eastAsia="en-US"/>
        </w:rPr>
      </w:pPr>
    </w:p>
    <w:p w14:paraId="05B7DC10" w14:textId="5B8DE220" w:rsidR="00593347" w:rsidRPr="00076910" w:rsidRDefault="00593347" w:rsidP="00593347">
      <w:pPr>
        <w:keepLines/>
        <w:widowControl w:val="0"/>
        <w:ind w:right="-1"/>
        <w:jc w:val="both"/>
        <w:outlineLvl w:val="1"/>
        <w:rPr>
          <w:rFonts w:ascii="Tahoma" w:hAnsi="Tahoma" w:cs="Tahoma"/>
          <w:lang w:eastAsia="en-US"/>
        </w:rPr>
      </w:pPr>
      <w:r w:rsidRPr="00076910">
        <w:rPr>
          <w:rFonts w:ascii="Tahoma" w:hAnsi="Tahoma" w:cs="Tahoma"/>
          <w:lang w:eastAsia="en-US"/>
        </w:rPr>
        <w:t xml:space="preserve">V primeru izpolnitve okoliščine in pogojev iz prejšnjega odstavka se šteje, da je </w:t>
      </w:r>
      <w:r w:rsidR="000033E1">
        <w:rPr>
          <w:rFonts w:ascii="Tahoma" w:hAnsi="Tahoma" w:cs="Tahoma"/>
          <w:lang w:eastAsia="en-US"/>
        </w:rPr>
        <w:t>okvirni sporazum</w:t>
      </w:r>
      <w:r w:rsidRPr="00076910">
        <w:rPr>
          <w:rFonts w:ascii="Tahoma" w:hAnsi="Tahoma" w:cs="Tahoma"/>
          <w:lang w:eastAsia="en-US"/>
        </w:rPr>
        <w:t xml:space="preserve"> razvezan z dnem sklenitve nove</w:t>
      </w:r>
      <w:r w:rsidR="00900A04">
        <w:rPr>
          <w:rFonts w:ascii="Tahoma" w:hAnsi="Tahoma" w:cs="Tahoma"/>
          <w:lang w:eastAsia="en-US"/>
        </w:rPr>
        <w:t>ga okvirnega sporazuma</w:t>
      </w:r>
      <w:r w:rsidRPr="00076910">
        <w:rPr>
          <w:rFonts w:ascii="Tahoma" w:hAnsi="Tahoma" w:cs="Tahoma"/>
          <w:lang w:eastAsia="en-US"/>
        </w:rPr>
        <w:t xml:space="preserve"> o izvedbi javnega naročila za predmetno naročilo. O datumu sklenitve nove pogodbe bo naročnik obvestil izvajalca.</w:t>
      </w:r>
    </w:p>
    <w:p w14:paraId="798210E6" w14:textId="77777777" w:rsidR="00593347" w:rsidRPr="00076910" w:rsidRDefault="00593347" w:rsidP="00593347">
      <w:pPr>
        <w:keepLines/>
        <w:widowControl w:val="0"/>
        <w:ind w:right="-1"/>
        <w:jc w:val="both"/>
        <w:outlineLvl w:val="1"/>
        <w:rPr>
          <w:rFonts w:ascii="Tahoma" w:hAnsi="Tahoma" w:cs="Tahoma"/>
          <w:lang w:eastAsia="en-US"/>
        </w:rPr>
      </w:pPr>
    </w:p>
    <w:p w14:paraId="0DCF4583" w14:textId="4630DE7F" w:rsidR="00593347" w:rsidRPr="00076910" w:rsidRDefault="00593347" w:rsidP="00593347">
      <w:pPr>
        <w:keepLines/>
        <w:widowControl w:val="0"/>
        <w:ind w:right="-1"/>
        <w:jc w:val="both"/>
        <w:outlineLvl w:val="1"/>
        <w:rPr>
          <w:rFonts w:ascii="Tahoma" w:hAnsi="Tahoma" w:cs="Tahoma"/>
          <w:lang w:eastAsia="en-US"/>
        </w:rPr>
      </w:pPr>
      <w:r w:rsidRPr="00076910">
        <w:rPr>
          <w:rFonts w:ascii="Tahoma" w:hAnsi="Tahoma" w:cs="Tahoma"/>
          <w:lang w:eastAsia="en-US"/>
        </w:rPr>
        <w:t xml:space="preserve">Če naročnik v roku 30 (trideset) dni od seznanitve s kršitvijo ne začne novega postopka javnega naročila, se šteje, da je </w:t>
      </w:r>
      <w:r w:rsidR="00900A04">
        <w:rPr>
          <w:rFonts w:ascii="Tahoma" w:hAnsi="Tahoma" w:cs="Tahoma"/>
          <w:lang w:eastAsia="en-US"/>
        </w:rPr>
        <w:t>okvirni sporazum</w:t>
      </w:r>
      <w:r w:rsidRPr="00076910">
        <w:rPr>
          <w:rFonts w:ascii="Tahoma" w:hAnsi="Tahoma" w:cs="Tahoma"/>
          <w:lang w:eastAsia="en-US"/>
        </w:rPr>
        <w:t xml:space="preserve"> razvezan 30. (trideseti) dan od seznanitve s kršitvijo.</w:t>
      </w:r>
    </w:p>
    <w:p w14:paraId="63AA731A" w14:textId="77777777" w:rsidR="00593347" w:rsidRPr="00076910" w:rsidRDefault="00593347" w:rsidP="00593347">
      <w:pPr>
        <w:keepLines/>
        <w:widowControl w:val="0"/>
        <w:numPr>
          <w:ilvl w:val="12"/>
          <w:numId w:val="0"/>
        </w:numPr>
        <w:ind w:right="7"/>
        <w:jc w:val="both"/>
        <w:rPr>
          <w:rFonts w:ascii="Tahoma" w:hAnsi="Tahoma" w:cs="Tahoma"/>
        </w:rPr>
      </w:pPr>
    </w:p>
    <w:p w14:paraId="314396F5" w14:textId="77777777" w:rsidR="00593347" w:rsidRDefault="00593347" w:rsidP="00476D94">
      <w:pPr>
        <w:keepNext/>
        <w:widowControl w:val="0"/>
        <w:jc w:val="both"/>
        <w:rPr>
          <w:rFonts w:ascii="Tahoma" w:hAnsi="Tahoma" w:cs="Tahoma"/>
          <w:strike/>
        </w:rPr>
      </w:pPr>
    </w:p>
    <w:p w14:paraId="781292F8" w14:textId="77777777" w:rsidR="00476D94" w:rsidRPr="001345C2" w:rsidRDefault="00476D94" w:rsidP="00476D94">
      <w:pPr>
        <w:keepNext/>
        <w:widowControl w:val="0"/>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7B9D3F02" w14:textId="77777777" w:rsidR="00476D94" w:rsidRPr="001345C2" w:rsidRDefault="00476D94" w:rsidP="00476D94">
      <w:pPr>
        <w:keepNext/>
        <w:widowControl w:val="0"/>
        <w:ind w:left="360"/>
        <w:rPr>
          <w:rFonts w:ascii="Tahoma" w:hAnsi="Tahoma" w:cs="Tahoma"/>
        </w:rPr>
      </w:pPr>
    </w:p>
    <w:p w14:paraId="5A8726F0" w14:textId="77777777" w:rsidR="00476D94" w:rsidRPr="001345C2" w:rsidRDefault="00476D94" w:rsidP="00476D94">
      <w:pPr>
        <w:keepNext/>
        <w:widowControl w:val="0"/>
        <w:tabs>
          <w:tab w:val="left" w:pos="1134"/>
          <w:tab w:val="left" w:pos="4820"/>
        </w:tabs>
        <w:jc w:val="both"/>
        <w:rPr>
          <w:rFonts w:ascii="Tahoma" w:hAnsi="Tahoma" w:cs="Tahoma"/>
        </w:rPr>
      </w:pPr>
      <w:r w:rsidRPr="001345C2">
        <w:rPr>
          <w:rFonts w:ascii="Tahoma" w:hAnsi="Tahoma" w:cs="Tahoma"/>
        </w:rPr>
        <w:t xml:space="preserve">Okvirni sporazum je sestavljen in podpisan v petih (5) enakih izvodih, od katerih prejme </w:t>
      </w:r>
      <w:r>
        <w:rPr>
          <w:rFonts w:ascii="Tahoma" w:hAnsi="Tahoma" w:cs="Tahoma"/>
        </w:rPr>
        <w:t>kupec</w:t>
      </w:r>
      <w:r w:rsidRPr="001345C2">
        <w:rPr>
          <w:rFonts w:ascii="Tahoma" w:hAnsi="Tahoma" w:cs="Tahoma"/>
        </w:rPr>
        <w:t xml:space="preserve"> tri (3) izvode </w:t>
      </w:r>
      <w:r w:rsidRPr="001345C2">
        <w:rPr>
          <w:rFonts w:ascii="Tahoma" w:hAnsi="Tahoma" w:cs="Tahoma"/>
        </w:rPr>
        <w:lastRenderedPageBreak/>
        <w:t xml:space="preserve">in </w:t>
      </w:r>
      <w:r>
        <w:rPr>
          <w:rFonts w:ascii="Tahoma" w:hAnsi="Tahoma" w:cs="Tahoma"/>
        </w:rPr>
        <w:t>prodajalec</w:t>
      </w:r>
      <w:r w:rsidRPr="001345C2">
        <w:rPr>
          <w:rFonts w:ascii="Tahoma" w:hAnsi="Tahoma" w:cs="Tahoma"/>
        </w:rPr>
        <w:t xml:space="preserve"> dva (2) izvoda.</w:t>
      </w:r>
    </w:p>
    <w:p w14:paraId="0DED9EBB" w14:textId="77777777" w:rsidR="00476D94" w:rsidRPr="001345C2" w:rsidRDefault="00476D94" w:rsidP="00476D94">
      <w:pPr>
        <w:keepNext/>
        <w:widowControl w:val="0"/>
        <w:tabs>
          <w:tab w:val="left" w:pos="1134"/>
          <w:tab w:val="left" w:pos="4820"/>
        </w:tabs>
        <w:jc w:val="both"/>
        <w:rPr>
          <w:rFonts w:ascii="Tahoma" w:hAnsi="Tahoma" w:cs="Tahoma"/>
        </w:rPr>
      </w:pPr>
    </w:p>
    <w:p w14:paraId="6FEF21BB" w14:textId="77777777" w:rsidR="00476D94" w:rsidRPr="00362EFB" w:rsidRDefault="00476D94" w:rsidP="00476D94">
      <w:pPr>
        <w:tabs>
          <w:tab w:val="left" w:pos="1134"/>
          <w:tab w:val="left" w:pos="4820"/>
        </w:tabs>
        <w:jc w:val="both"/>
        <w:rPr>
          <w:rFonts w:ascii="Tahoma" w:hAnsi="Tahoma" w:cs="Tahoma"/>
        </w:rPr>
      </w:pPr>
    </w:p>
    <w:p w14:paraId="43EDECCF" w14:textId="77777777" w:rsidR="00476D94" w:rsidRDefault="00476D94" w:rsidP="00476D94">
      <w:pPr>
        <w:tabs>
          <w:tab w:val="left" w:pos="1134"/>
          <w:tab w:val="left" w:pos="4820"/>
        </w:tabs>
        <w:rPr>
          <w:rFonts w:ascii="Tahoma" w:hAnsi="Tahoma" w:cs="Tahoma"/>
        </w:rPr>
      </w:pPr>
      <w:r w:rsidRPr="00362EFB">
        <w:rPr>
          <w:rFonts w:ascii="Tahoma" w:hAnsi="Tahoma" w:cs="Tahoma"/>
        </w:rPr>
        <w:t xml:space="preserve">Ljubljana, </w:t>
      </w:r>
      <w:r>
        <w:rPr>
          <w:rFonts w:ascii="Tahoma" w:hAnsi="Tahoma" w:cs="Tahoma"/>
        </w:rPr>
        <w:t>dne ___________</w:t>
      </w:r>
      <w:r>
        <w:rPr>
          <w:rFonts w:ascii="Tahoma" w:hAnsi="Tahoma" w:cs="Tahoma"/>
        </w:rPr>
        <w:tab/>
      </w:r>
      <w:r>
        <w:rPr>
          <w:rFonts w:ascii="Tahoma" w:hAnsi="Tahoma" w:cs="Tahoma"/>
        </w:rPr>
        <w:tab/>
      </w:r>
      <w:r>
        <w:rPr>
          <w:rFonts w:ascii="Tahoma" w:hAnsi="Tahoma" w:cs="Tahoma"/>
        </w:rPr>
        <w:tab/>
        <w:t>_____________ , dne _____________</w:t>
      </w:r>
    </w:p>
    <w:p w14:paraId="19A28E01" w14:textId="77777777" w:rsidR="00476D94" w:rsidRPr="00362EFB" w:rsidRDefault="00476D94" w:rsidP="00476D94">
      <w:pPr>
        <w:tabs>
          <w:tab w:val="left" w:pos="1134"/>
          <w:tab w:val="left" w:pos="4820"/>
        </w:tabs>
        <w:rPr>
          <w:rFonts w:ascii="Tahoma" w:hAnsi="Tahoma" w:cs="Tahoma"/>
        </w:rPr>
      </w:pPr>
    </w:p>
    <w:p w14:paraId="0C2E76D0" w14:textId="77777777" w:rsidR="00476D94" w:rsidRPr="00362EFB" w:rsidRDefault="00476D94" w:rsidP="00476D94">
      <w:pPr>
        <w:tabs>
          <w:tab w:val="left" w:pos="4820"/>
        </w:tabs>
        <w:rPr>
          <w:rFonts w:ascii="Tahoma" w:hAnsi="Tahoma" w:cs="Tahoma"/>
          <w:b/>
        </w:rPr>
      </w:pPr>
      <w:r>
        <w:rPr>
          <w:rFonts w:ascii="Tahoma" w:hAnsi="Tahoma" w:cs="Tahoma"/>
          <w:b/>
        </w:rPr>
        <w:t>KUPEC</w:t>
      </w:r>
      <w:r w:rsidRPr="00362EFB">
        <w:rPr>
          <w:rFonts w:ascii="Tahoma" w:hAnsi="Tahoma" w:cs="Tahoma"/>
          <w:b/>
        </w:rPr>
        <w:t>:</w:t>
      </w:r>
      <w:r w:rsidRPr="00362EFB">
        <w:rPr>
          <w:rFonts w:ascii="Tahoma" w:hAnsi="Tahoma" w:cs="Tahoma"/>
          <w:b/>
        </w:rPr>
        <w:tab/>
      </w:r>
      <w:r w:rsidRPr="00362EFB">
        <w:rPr>
          <w:rFonts w:ascii="Tahoma" w:hAnsi="Tahoma" w:cs="Tahoma"/>
          <w:b/>
        </w:rPr>
        <w:tab/>
      </w:r>
      <w:r w:rsidRPr="00362EFB">
        <w:rPr>
          <w:rFonts w:ascii="Tahoma" w:hAnsi="Tahoma" w:cs="Tahoma"/>
          <w:b/>
        </w:rPr>
        <w:tab/>
      </w:r>
      <w:r>
        <w:rPr>
          <w:rFonts w:ascii="Tahoma" w:hAnsi="Tahoma" w:cs="Tahoma"/>
          <w:b/>
        </w:rPr>
        <w:t>PRODAJALEC</w:t>
      </w:r>
      <w:r w:rsidRPr="00362EFB">
        <w:rPr>
          <w:rFonts w:ascii="Tahoma" w:hAnsi="Tahoma" w:cs="Tahoma"/>
          <w:b/>
        </w:rPr>
        <w:t>:</w:t>
      </w:r>
    </w:p>
    <w:p w14:paraId="5F653869" w14:textId="77777777" w:rsidR="003A42FE" w:rsidRDefault="003A42FE" w:rsidP="00476D94">
      <w:pPr>
        <w:tabs>
          <w:tab w:val="left" w:pos="4962"/>
        </w:tabs>
        <w:ind w:right="-851"/>
        <w:jc w:val="both"/>
        <w:rPr>
          <w:rFonts w:ascii="Tahoma" w:hAnsi="Tahoma" w:cs="Tahoma"/>
        </w:rPr>
      </w:pPr>
    </w:p>
    <w:p w14:paraId="6D90B0BF" w14:textId="0CC43D02" w:rsidR="00476D94" w:rsidRPr="00362EFB" w:rsidRDefault="00476D94" w:rsidP="00476D94">
      <w:pPr>
        <w:tabs>
          <w:tab w:val="left" w:pos="4962"/>
        </w:tabs>
        <w:ind w:right="-851"/>
        <w:jc w:val="both"/>
        <w:rPr>
          <w:rFonts w:ascii="Tahoma" w:hAnsi="Tahoma" w:cs="Tahoma"/>
        </w:rPr>
      </w:pPr>
      <w:r w:rsidRPr="00362EFB">
        <w:rPr>
          <w:rFonts w:ascii="Tahoma" w:hAnsi="Tahoma" w:cs="Tahoma"/>
        </w:rPr>
        <w:t xml:space="preserve">JAVNO PODJETJE </w:t>
      </w:r>
      <w:r>
        <w:rPr>
          <w:rFonts w:ascii="Tahoma" w:hAnsi="Tahoma" w:cs="Tahoma"/>
        </w:rPr>
        <w:t xml:space="preserve">                                                               </w:t>
      </w:r>
    </w:p>
    <w:p w14:paraId="62D98F83" w14:textId="77777777" w:rsidR="00476D94" w:rsidRPr="00362EFB" w:rsidRDefault="00476D94" w:rsidP="00476D94">
      <w:pPr>
        <w:tabs>
          <w:tab w:val="left" w:pos="4962"/>
        </w:tabs>
        <w:ind w:right="-851"/>
        <w:jc w:val="both"/>
        <w:rPr>
          <w:rFonts w:ascii="Tahoma" w:hAnsi="Tahoma" w:cs="Tahoma"/>
        </w:rPr>
      </w:pPr>
      <w:r w:rsidRPr="00362EFB">
        <w:rPr>
          <w:rFonts w:ascii="Tahoma" w:hAnsi="Tahoma" w:cs="Tahoma"/>
        </w:rPr>
        <w:t>VODOVOD KANALIZACIJA SNAGA d.o.o.</w:t>
      </w:r>
    </w:p>
    <w:p w14:paraId="4F6385CE" w14:textId="77777777" w:rsidR="00476D94" w:rsidRPr="00362EFB" w:rsidRDefault="00476D94" w:rsidP="00476D94">
      <w:pPr>
        <w:tabs>
          <w:tab w:val="left" w:pos="4962"/>
        </w:tabs>
        <w:ind w:right="-851"/>
        <w:jc w:val="both"/>
        <w:rPr>
          <w:rFonts w:ascii="Tahoma" w:hAnsi="Tahoma" w:cs="Tahoma"/>
        </w:rPr>
      </w:pPr>
      <w:r w:rsidRPr="00362EFB">
        <w:rPr>
          <w:rFonts w:ascii="Tahoma" w:hAnsi="Tahoma" w:cs="Tahoma"/>
        </w:rPr>
        <w:tab/>
      </w:r>
      <w:r w:rsidRPr="00362EFB">
        <w:rPr>
          <w:rFonts w:ascii="Tahoma" w:hAnsi="Tahoma" w:cs="Tahoma"/>
        </w:rPr>
        <w:tab/>
      </w:r>
      <w:r w:rsidRPr="00362EFB">
        <w:rPr>
          <w:rFonts w:ascii="Tahoma" w:hAnsi="Tahoma" w:cs="Tahoma"/>
        </w:rPr>
        <w:tab/>
      </w:r>
      <w:r w:rsidRPr="00362EFB">
        <w:rPr>
          <w:rFonts w:ascii="Tahoma" w:hAnsi="Tahoma" w:cs="Tahoma"/>
        </w:rPr>
        <w:tab/>
      </w:r>
      <w:r w:rsidRPr="00362EFB">
        <w:rPr>
          <w:rFonts w:ascii="Tahoma" w:hAnsi="Tahoma" w:cs="Tahoma"/>
        </w:rPr>
        <w:tab/>
      </w:r>
      <w:r w:rsidRPr="00362EFB">
        <w:rPr>
          <w:rFonts w:ascii="Tahoma" w:hAnsi="Tahoma" w:cs="Tahoma"/>
        </w:rPr>
        <w:tab/>
      </w:r>
    </w:p>
    <w:p w14:paraId="38111B49" w14:textId="77777777" w:rsidR="00476D94" w:rsidRPr="00362EFB" w:rsidRDefault="00476D94" w:rsidP="00476D94">
      <w:pPr>
        <w:tabs>
          <w:tab w:val="left" w:pos="4962"/>
        </w:tabs>
        <w:ind w:right="-851"/>
        <w:jc w:val="both"/>
        <w:rPr>
          <w:rFonts w:ascii="Tahoma" w:hAnsi="Tahoma" w:cs="Tahoma"/>
          <w:b/>
        </w:rPr>
      </w:pPr>
      <w:r w:rsidRPr="00362EFB">
        <w:rPr>
          <w:rFonts w:ascii="Tahoma" w:hAnsi="Tahoma" w:cs="Tahoma"/>
          <w:b/>
        </w:rPr>
        <w:t xml:space="preserve">Direktor: </w:t>
      </w:r>
      <w:r>
        <w:rPr>
          <w:rFonts w:ascii="Tahoma" w:hAnsi="Tahoma" w:cs="Tahoma"/>
          <w:b/>
        </w:rPr>
        <w:t xml:space="preserve">                                                                               Direktor:</w:t>
      </w:r>
    </w:p>
    <w:p w14:paraId="03508522" w14:textId="77777777" w:rsidR="00476D94" w:rsidRPr="00C42F1B" w:rsidRDefault="00476D94" w:rsidP="00476D94">
      <w:pPr>
        <w:tabs>
          <w:tab w:val="left" w:pos="5572"/>
        </w:tabs>
        <w:ind w:right="-851"/>
        <w:jc w:val="both"/>
        <w:rPr>
          <w:rFonts w:ascii="Tahoma" w:hAnsi="Tahoma" w:cs="Tahoma"/>
          <w:b/>
        </w:rPr>
      </w:pPr>
      <w:r w:rsidRPr="00C42F1B">
        <w:rPr>
          <w:rFonts w:ascii="Tahoma" w:hAnsi="Tahoma" w:cs="Tahoma"/>
        </w:rPr>
        <w:t xml:space="preserve">David Polutnik    </w:t>
      </w:r>
      <w:r w:rsidRPr="00C42F1B">
        <w:rPr>
          <w:rFonts w:ascii="Tahoma" w:hAnsi="Tahoma" w:cs="Tahoma"/>
        </w:rPr>
        <w:tab/>
      </w:r>
    </w:p>
    <w:p w14:paraId="43101303" w14:textId="77777777" w:rsidR="00476D94" w:rsidRPr="00C42F1B" w:rsidRDefault="00476D94" w:rsidP="00476D94">
      <w:pPr>
        <w:keepNext/>
        <w:keepLines/>
        <w:tabs>
          <w:tab w:val="left" w:pos="851"/>
          <w:tab w:val="left" w:pos="1702"/>
        </w:tabs>
        <w:jc w:val="both"/>
        <w:rPr>
          <w:rFonts w:ascii="Tahoma" w:hAnsi="Tahoma" w:cs="Tahoma"/>
        </w:rPr>
      </w:pPr>
    </w:p>
    <w:p w14:paraId="16524C1A" w14:textId="32A0656F" w:rsidR="009E0CC4" w:rsidRDefault="009E0CC4" w:rsidP="000B1478">
      <w:pPr>
        <w:keepLines/>
        <w:widowControl w:val="0"/>
        <w:rPr>
          <w:rFonts w:ascii="Tahoma" w:hAnsi="Tahoma" w:cs="Tahoma"/>
        </w:rPr>
      </w:pPr>
    </w:p>
    <w:p w14:paraId="4E6020E0" w14:textId="312E3A03" w:rsidR="00661A43" w:rsidRDefault="00661A43" w:rsidP="000B1478">
      <w:pPr>
        <w:keepLines/>
        <w:widowControl w:val="0"/>
        <w:rPr>
          <w:rFonts w:ascii="Tahoma" w:hAnsi="Tahoma" w:cs="Tahoma"/>
        </w:rPr>
      </w:pPr>
    </w:p>
    <w:p w14:paraId="55744860" w14:textId="768B26FD" w:rsidR="00661A43" w:rsidRDefault="00661A43" w:rsidP="000B1478">
      <w:pPr>
        <w:keepLines/>
        <w:widowControl w:val="0"/>
        <w:rPr>
          <w:rFonts w:ascii="Tahoma" w:hAnsi="Tahoma" w:cs="Tahoma"/>
        </w:rPr>
      </w:pPr>
    </w:p>
    <w:p w14:paraId="5363ABC0" w14:textId="2C16B15F" w:rsidR="00661A43" w:rsidRDefault="00661A43" w:rsidP="000B1478">
      <w:pPr>
        <w:keepLines/>
        <w:widowControl w:val="0"/>
        <w:rPr>
          <w:rFonts w:ascii="Tahoma" w:hAnsi="Tahoma" w:cs="Tahoma"/>
        </w:rPr>
      </w:pPr>
    </w:p>
    <w:p w14:paraId="7D9F4B98" w14:textId="11DC429D" w:rsidR="00661A43" w:rsidRDefault="00661A43" w:rsidP="000B1478">
      <w:pPr>
        <w:keepLines/>
        <w:widowControl w:val="0"/>
        <w:rPr>
          <w:rFonts w:ascii="Tahoma" w:hAnsi="Tahoma" w:cs="Tahoma"/>
        </w:rPr>
      </w:pPr>
    </w:p>
    <w:p w14:paraId="49F43B08" w14:textId="4E307B9D" w:rsidR="00661A43" w:rsidRDefault="00661A43" w:rsidP="000B1478">
      <w:pPr>
        <w:keepLines/>
        <w:widowControl w:val="0"/>
        <w:rPr>
          <w:rFonts w:ascii="Tahoma" w:hAnsi="Tahoma" w:cs="Tahoma"/>
        </w:rPr>
      </w:pPr>
    </w:p>
    <w:p w14:paraId="3503198A" w14:textId="64E7ECC8" w:rsidR="00661A43" w:rsidRDefault="00661A43" w:rsidP="000B1478">
      <w:pPr>
        <w:keepLines/>
        <w:widowControl w:val="0"/>
        <w:rPr>
          <w:rFonts w:ascii="Tahoma" w:hAnsi="Tahoma" w:cs="Tahoma"/>
        </w:rPr>
      </w:pPr>
    </w:p>
    <w:p w14:paraId="30739E3B" w14:textId="3749F38F" w:rsidR="00661A43" w:rsidRDefault="00661A43" w:rsidP="000B1478">
      <w:pPr>
        <w:keepLines/>
        <w:widowControl w:val="0"/>
        <w:rPr>
          <w:rFonts w:ascii="Tahoma" w:hAnsi="Tahoma" w:cs="Tahoma"/>
        </w:rPr>
      </w:pPr>
    </w:p>
    <w:p w14:paraId="2B117996" w14:textId="5306B41E" w:rsidR="00661A43" w:rsidRDefault="00661A43" w:rsidP="000B1478">
      <w:pPr>
        <w:keepLines/>
        <w:widowControl w:val="0"/>
        <w:rPr>
          <w:rFonts w:ascii="Tahoma" w:hAnsi="Tahoma" w:cs="Tahoma"/>
        </w:rPr>
      </w:pPr>
    </w:p>
    <w:p w14:paraId="4338D59D" w14:textId="6DF62DEC" w:rsidR="00661A43" w:rsidRDefault="00661A43" w:rsidP="000B1478">
      <w:pPr>
        <w:keepLines/>
        <w:widowControl w:val="0"/>
        <w:rPr>
          <w:rFonts w:ascii="Tahoma" w:hAnsi="Tahoma" w:cs="Tahoma"/>
        </w:rPr>
      </w:pPr>
    </w:p>
    <w:p w14:paraId="184C9AB1" w14:textId="2ED49DFE" w:rsidR="00661A43" w:rsidRDefault="00661A43" w:rsidP="000B1478">
      <w:pPr>
        <w:keepLines/>
        <w:widowControl w:val="0"/>
        <w:rPr>
          <w:rFonts w:ascii="Tahoma" w:hAnsi="Tahoma" w:cs="Tahoma"/>
        </w:rPr>
      </w:pPr>
    </w:p>
    <w:p w14:paraId="2DBDDFEF" w14:textId="42A9C833" w:rsidR="00661A43" w:rsidRDefault="00661A43" w:rsidP="000B1478">
      <w:pPr>
        <w:keepLines/>
        <w:widowControl w:val="0"/>
        <w:rPr>
          <w:rFonts w:ascii="Tahoma" w:hAnsi="Tahoma" w:cs="Tahoma"/>
        </w:rPr>
      </w:pPr>
    </w:p>
    <w:p w14:paraId="06723116" w14:textId="3B1C51B2" w:rsidR="00E3362C" w:rsidRDefault="00E3362C" w:rsidP="000B1478">
      <w:pPr>
        <w:keepLines/>
        <w:widowControl w:val="0"/>
        <w:rPr>
          <w:rFonts w:ascii="Tahoma" w:hAnsi="Tahoma" w:cs="Tahoma"/>
        </w:rPr>
      </w:pPr>
    </w:p>
    <w:p w14:paraId="4876F3A7" w14:textId="05C0500E" w:rsidR="00E3362C" w:rsidRDefault="00E3362C" w:rsidP="000B1478">
      <w:pPr>
        <w:keepLines/>
        <w:widowControl w:val="0"/>
        <w:rPr>
          <w:rFonts w:ascii="Tahoma" w:hAnsi="Tahoma" w:cs="Tahoma"/>
        </w:rPr>
      </w:pPr>
    </w:p>
    <w:p w14:paraId="3DCBE3FB" w14:textId="2BB6D84E" w:rsidR="00E3362C" w:rsidRDefault="00E3362C" w:rsidP="000B1478">
      <w:pPr>
        <w:keepLines/>
        <w:widowControl w:val="0"/>
        <w:rPr>
          <w:rFonts w:ascii="Tahoma" w:hAnsi="Tahoma" w:cs="Tahoma"/>
        </w:rPr>
      </w:pPr>
    </w:p>
    <w:p w14:paraId="20950566" w14:textId="537BF314" w:rsidR="00E3362C" w:rsidRDefault="00E3362C" w:rsidP="000B1478">
      <w:pPr>
        <w:keepLines/>
        <w:widowControl w:val="0"/>
        <w:rPr>
          <w:rFonts w:ascii="Tahoma" w:hAnsi="Tahoma" w:cs="Tahoma"/>
        </w:rPr>
      </w:pPr>
    </w:p>
    <w:p w14:paraId="552935AF" w14:textId="02CAEB0E" w:rsidR="00E3362C" w:rsidRDefault="00E3362C" w:rsidP="000B1478">
      <w:pPr>
        <w:keepLines/>
        <w:widowControl w:val="0"/>
        <w:rPr>
          <w:rFonts w:ascii="Tahoma" w:hAnsi="Tahoma" w:cs="Tahoma"/>
        </w:rPr>
      </w:pPr>
    </w:p>
    <w:p w14:paraId="3DA81934" w14:textId="749ED46E" w:rsidR="00E3362C" w:rsidRDefault="00E3362C" w:rsidP="000B1478">
      <w:pPr>
        <w:keepLines/>
        <w:widowControl w:val="0"/>
        <w:rPr>
          <w:rFonts w:ascii="Tahoma" w:hAnsi="Tahoma" w:cs="Tahoma"/>
        </w:rPr>
      </w:pPr>
    </w:p>
    <w:p w14:paraId="0C487FDE" w14:textId="6CFA4A88" w:rsidR="00E3362C" w:rsidRDefault="00E3362C" w:rsidP="000B1478">
      <w:pPr>
        <w:keepLines/>
        <w:widowControl w:val="0"/>
        <w:rPr>
          <w:rFonts w:ascii="Tahoma" w:hAnsi="Tahoma" w:cs="Tahoma"/>
        </w:rPr>
      </w:pPr>
    </w:p>
    <w:p w14:paraId="590A318D" w14:textId="096A80E8" w:rsidR="00E3362C" w:rsidRDefault="00E3362C" w:rsidP="000B1478">
      <w:pPr>
        <w:keepLines/>
        <w:widowControl w:val="0"/>
        <w:rPr>
          <w:rFonts w:ascii="Tahoma" w:hAnsi="Tahoma" w:cs="Tahoma"/>
        </w:rPr>
      </w:pPr>
    </w:p>
    <w:p w14:paraId="55E000AC" w14:textId="33207176" w:rsidR="00E3362C" w:rsidRDefault="00E3362C" w:rsidP="000B1478">
      <w:pPr>
        <w:keepLines/>
        <w:widowControl w:val="0"/>
        <w:rPr>
          <w:rFonts w:ascii="Tahoma" w:hAnsi="Tahoma" w:cs="Tahoma"/>
        </w:rPr>
      </w:pPr>
    </w:p>
    <w:p w14:paraId="7EAD81B2" w14:textId="24D1B851" w:rsidR="00E3362C" w:rsidRDefault="00E3362C" w:rsidP="000B1478">
      <w:pPr>
        <w:keepLines/>
        <w:widowControl w:val="0"/>
        <w:rPr>
          <w:rFonts w:ascii="Tahoma" w:hAnsi="Tahoma" w:cs="Tahoma"/>
        </w:rPr>
      </w:pPr>
    </w:p>
    <w:p w14:paraId="1C98B99E" w14:textId="412F6869" w:rsidR="00E3362C" w:rsidRDefault="00E3362C" w:rsidP="000B1478">
      <w:pPr>
        <w:keepLines/>
        <w:widowControl w:val="0"/>
        <w:rPr>
          <w:rFonts w:ascii="Tahoma" w:hAnsi="Tahoma" w:cs="Tahoma"/>
        </w:rPr>
      </w:pPr>
    </w:p>
    <w:p w14:paraId="52C5525E" w14:textId="090CD348" w:rsidR="00E3362C" w:rsidRDefault="00E3362C" w:rsidP="000B1478">
      <w:pPr>
        <w:keepLines/>
        <w:widowControl w:val="0"/>
        <w:rPr>
          <w:rFonts w:ascii="Tahoma" w:hAnsi="Tahoma" w:cs="Tahoma"/>
        </w:rPr>
      </w:pPr>
    </w:p>
    <w:p w14:paraId="4C122070" w14:textId="4A3E71D0" w:rsidR="00E3362C" w:rsidRDefault="00E3362C" w:rsidP="000B1478">
      <w:pPr>
        <w:keepLines/>
        <w:widowControl w:val="0"/>
        <w:rPr>
          <w:rFonts w:ascii="Tahoma" w:hAnsi="Tahoma" w:cs="Tahoma"/>
        </w:rPr>
      </w:pPr>
    </w:p>
    <w:p w14:paraId="58A12090" w14:textId="3A7212BF" w:rsidR="00E3362C" w:rsidRDefault="00E3362C" w:rsidP="000B1478">
      <w:pPr>
        <w:keepLines/>
        <w:widowControl w:val="0"/>
        <w:rPr>
          <w:rFonts w:ascii="Tahoma" w:hAnsi="Tahoma" w:cs="Tahoma"/>
        </w:rPr>
      </w:pPr>
    </w:p>
    <w:p w14:paraId="4546017C" w14:textId="34C97BEF" w:rsidR="00E3362C" w:rsidRDefault="00E3362C" w:rsidP="000B1478">
      <w:pPr>
        <w:keepLines/>
        <w:widowControl w:val="0"/>
        <w:rPr>
          <w:rFonts w:ascii="Tahoma" w:hAnsi="Tahoma" w:cs="Tahoma"/>
        </w:rPr>
      </w:pPr>
    </w:p>
    <w:p w14:paraId="30A447C2" w14:textId="3B17E01E" w:rsidR="00E3362C" w:rsidRDefault="00E3362C" w:rsidP="000B1478">
      <w:pPr>
        <w:keepLines/>
        <w:widowControl w:val="0"/>
        <w:rPr>
          <w:rFonts w:ascii="Tahoma" w:hAnsi="Tahoma" w:cs="Tahoma"/>
        </w:rPr>
      </w:pPr>
    </w:p>
    <w:p w14:paraId="1DFDC39B" w14:textId="7E9F7542" w:rsidR="00D6556F" w:rsidRDefault="00D6556F" w:rsidP="000B1478">
      <w:pPr>
        <w:keepLines/>
        <w:widowControl w:val="0"/>
        <w:rPr>
          <w:rFonts w:ascii="Tahoma" w:hAnsi="Tahoma" w:cs="Tahoma"/>
        </w:rPr>
      </w:pPr>
    </w:p>
    <w:p w14:paraId="46626ACC" w14:textId="00AA5EEB" w:rsidR="00D6556F" w:rsidRDefault="00D6556F" w:rsidP="000B1478">
      <w:pPr>
        <w:keepLines/>
        <w:widowControl w:val="0"/>
        <w:rPr>
          <w:rFonts w:ascii="Tahoma" w:hAnsi="Tahoma" w:cs="Tahoma"/>
        </w:rPr>
      </w:pPr>
    </w:p>
    <w:p w14:paraId="2307FDE4" w14:textId="30027DEF" w:rsidR="00D6556F" w:rsidRDefault="00D6556F" w:rsidP="000B1478">
      <w:pPr>
        <w:keepLines/>
        <w:widowControl w:val="0"/>
        <w:rPr>
          <w:rFonts w:ascii="Tahoma" w:hAnsi="Tahoma" w:cs="Tahoma"/>
        </w:rPr>
      </w:pPr>
    </w:p>
    <w:p w14:paraId="6AA60E57" w14:textId="04B18746" w:rsidR="00D6556F" w:rsidRDefault="00D6556F" w:rsidP="000B1478">
      <w:pPr>
        <w:keepLines/>
        <w:widowControl w:val="0"/>
        <w:rPr>
          <w:rFonts w:ascii="Tahoma" w:hAnsi="Tahoma" w:cs="Tahoma"/>
        </w:rPr>
      </w:pPr>
    </w:p>
    <w:p w14:paraId="299F33E4" w14:textId="552BD7BA" w:rsidR="00D6556F" w:rsidRDefault="00D6556F" w:rsidP="000B1478">
      <w:pPr>
        <w:keepLines/>
        <w:widowControl w:val="0"/>
        <w:rPr>
          <w:rFonts w:ascii="Tahoma" w:hAnsi="Tahoma" w:cs="Tahoma"/>
        </w:rPr>
      </w:pPr>
    </w:p>
    <w:p w14:paraId="0DFFDE4E" w14:textId="75FD6276" w:rsidR="00D6556F" w:rsidRDefault="00D6556F" w:rsidP="000B1478">
      <w:pPr>
        <w:keepLines/>
        <w:widowControl w:val="0"/>
        <w:rPr>
          <w:rFonts w:ascii="Tahoma" w:hAnsi="Tahoma" w:cs="Tahoma"/>
        </w:rPr>
      </w:pPr>
    </w:p>
    <w:p w14:paraId="14B7396A" w14:textId="21A79F2B" w:rsidR="00D6556F" w:rsidRDefault="00D6556F" w:rsidP="000B1478">
      <w:pPr>
        <w:keepLines/>
        <w:widowControl w:val="0"/>
        <w:rPr>
          <w:rFonts w:ascii="Tahoma" w:hAnsi="Tahoma" w:cs="Tahoma"/>
        </w:rPr>
      </w:pPr>
    </w:p>
    <w:p w14:paraId="3691F031" w14:textId="77777777" w:rsidR="00D6556F" w:rsidRDefault="00D6556F" w:rsidP="000B1478">
      <w:pPr>
        <w:keepLines/>
        <w:widowControl w:val="0"/>
        <w:rPr>
          <w:rFonts w:ascii="Tahoma" w:hAnsi="Tahoma" w:cs="Tahoma"/>
        </w:rPr>
      </w:pPr>
    </w:p>
    <w:p w14:paraId="72800906" w14:textId="35D987BF" w:rsidR="00E3362C" w:rsidRDefault="00E3362C" w:rsidP="000B1478">
      <w:pPr>
        <w:keepLines/>
        <w:widowControl w:val="0"/>
        <w:rPr>
          <w:rFonts w:ascii="Tahoma" w:hAnsi="Tahoma" w:cs="Tahoma"/>
        </w:rPr>
      </w:pPr>
    </w:p>
    <w:p w14:paraId="75396979" w14:textId="0C24ECB0" w:rsidR="00E3362C" w:rsidRDefault="00E3362C" w:rsidP="000B1478">
      <w:pPr>
        <w:keepLines/>
        <w:widowControl w:val="0"/>
        <w:rPr>
          <w:rFonts w:ascii="Tahoma" w:hAnsi="Tahoma" w:cs="Tahoma"/>
        </w:rPr>
      </w:pPr>
    </w:p>
    <w:p w14:paraId="7F98DA0D" w14:textId="52D2F954" w:rsidR="00E3362C" w:rsidRDefault="00E3362C" w:rsidP="000B1478">
      <w:pPr>
        <w:keepLines/>
        <w:widowControl w:val="0"/>
        <w:rPr>
          <w:rFonts w:ascii="Tahoma" w:hAnsi="Tahoma" w:cs="Tahoma"/>
        </w:rPr>
      </w:pPr>
    </w:p>
    <w:p w14:paraId="02B3E56F" w14:textId="03BCEEE9" w:rsidR="00E3362C" w:rsidRDefault="00E3362C" w:rsidP="000B1478">
      <w:pPr>
        <w:keepLines/>
        <w:widowControl w:val="0"/>
        <w:rPr>
          <w:rFonts w:ascii="Tahoma" w:hAnsi="Tahoma" w:cs="Tahoma"/>
        </w:rPr>
      </w:pP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9B7A32" w14:paraId="79765BA5" w14:textId="77777777" w:rsidTr="00C4465E">
        <w:tc>
          <w:tcPr>
            <w:tcW w:w="599" w:type="dxa"/>
            <w:tcBorders>
              <w:right w:val="nil"/>
            </w:tcBorders>
          </w:tcPr>
          <w:p w14:paraId="6E3E3E22"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64E2A37F" w14:textId="77777777" w:rsidR="007C70A1" w:rsidRPr="009B7A32" w:rsidRDefault="00347017" w:rsidP="00B11E1B">
            <w:pPr>
              <w:keepNext/>
              <w:widowControl w:val="0"/>
              <w:jc w:val="both"/>
              <w:rPr>
                <w:rFonts w:ascii="Tahoma" w:hAnsi="Tahoma" w:cs="Tahoma"/>
              </w:rPr>
            </w:pPr>
            <w:r w:rsidRPr="009B7A32">
              <w:rPr>
                <w:rFonts w:ascii="Tahoma" w:hAnsi="Tahoma" w:cs="Tahoma"/>
              </w:rPr>
              <w:t xml:space="preserve">POVZETEK </w:t>
            </w:r>
            <w:r w:rsidR="0097556E" w:rsidRPr="009B7A32">
              <w:rPr>
                <w:rFonts w:ascii="Tahoma" w:hAnsi="Tahoma" w:cs="Tahoma"/>
              </w:rPr>
              <w:t>PREDRAČUNA</w:t>
            </w:r>
            <w:r w:rsidR="00E14E2A" w:rsidRPr="009B7A32">
              <w:rPr>
                <w:rFonts w:ascii="Tahoma" w:hAnsi="Tahoma" w:cs="Tahoma"/>
              </w:rPr>
              <w:t xml:space="preserve"> - </w:t>
            </w:r>
            <w:r w:rsidR="0097556E" w:rsidRPr="009B7A32">
              <w:rPr>
                <w:rFonts w:ascii="Tahoma" w:hAnsi="Tahoma" w:cs="Tahoma"/>
              </w:rPr>
              <w:t>PONUDBA</w:t>
            </w:r>
          </w:p>
        </w:tc>
        <w:tc>
          <w:tcPr>
            <w:tcW w:w="993" w:type="dxa"/>
            <w:tcBorders>
              <w:right w:val="nil"/>
            </w:tcBorders>
          </w:tcPr>
          <w:p w14:paraId="65A736CC" w14:textId="77777777" w:rsidR="007C70A1" w:rsidRPr="009B7A32" w:rsidRDefault="007C70A1" w:rsidP="00B11E1B">
            <w:pPr>
              <w:keepNext/>
              <w:widowControl w:val="0"/>
              <w:jc w:val="both"/>
              <w:rPr>
                <w:rFonts w:ascii="Tahoma" w:hAnsi="Tahoma" w:cs="Tahoma"/>
                <w:b/>
                <w:strike/>
              </w:rPr>
            </w:pPr>
          </w:p>
        </w:tc>
        <w:tc>
          <w:tcPr>
            <w:tcW w:w="567" w:type="dxa"/>
            <w:tcBorders>
              <w:left w:val="nil"/>
            </w:tcBorders>
          </w:tcPr>
          <w:p w14:paraId="5AEE0D05" w14:textId="77777777" w:rsidR="007C70A1" w:rsidRPr="009B7A32" w:rsidRDefault="007C70A1" w:rsidP="00B11E1B">
            <w:pPr>
              <w:keepNext/>
              <w:widowControl w:val="0"/>
              <w:jc w:val="both"/>
              <w:rPr>
                <w:rFonts w:ascii="Tahoma" w:hAnsi="Tahoma" w:cs="Tahoma"/>
                <w:b/>
                <w:i/>
                <w:strike/>
              </w:rPr>
            </w:pPr>
          </w:p>
        </w:tc>
      </w:tr>
    </w:tbl>
    <w:p w14:paraId="4CA6B92F" w14:textId="77777777" w:rsidR="00BB593C" w:rsidRPr="009B7A32" w:rsidRDefault="00BB593C" w:rsidP="00B11E1B">
      <w:pPr>
        <w:keepNext/>
        <w:widowControl w:val="0"/>
        <w:jc w:val="both"/>
        <w:rPr>
          <w:rFonts w:ascii="Tahoma" w:hAnsi="Tahoma" w:cs="Tahoma"/>
          <w:b/>
        </w:rPr>
      </w:pPr>
    </w:p>
    <w:p w14:paraId="331B1DD0" w14:textId="77777777" w:rsidR="00AC0FF6" w:rsidRPr="009B7A32" w:rsidRDefault="00AC0FF6" w:rsidP="00B11E1B">
      <w:pPr>
        <w:keepNext/>
        <w:widowControl w:val="0"/>
        <w:jc w:val="both"/>
        <w:rPr>
          <w:rFonts w:ascii="Tahoma" w:hAnsi="Tahoma" w:cs="Tahoma"/>
          <w:b/>
        </w:rPr>
      </w:pPr>
    </w:p>
    <w:p w14:paraId="325370F5" w14:textId="77777777" w:rsidR="000566F5" w:rsidRPr="00076910" w:rsidRDefault="00696920" w:rsidP="00B51090">
      <w:pPr>
        <w:keepLines/>
        <w:widowControl w:val="0"/>
        <w:jc w:val="both"/>
        <w:rPr>
          <w:rFonts w:ascii="Tahoma" w:hAnsi="Tahoma" w:cs="Tahoma"/>
          <w:b/>
          <w:bCs/>
        </w:rPr>
      </w:pPr>
      <w:r w:rsidRPr="009B7A32">
        <w:rPr>
          <w:rFonts w:ascii="Tahoma" w:hAnsi="Tahoma" w:cs="Tahoma"/>
          <w:b/>
          <w:bCs/>
        </w:rPr>
        <w:t>POVZETEK PREDRAČUNA/</w:t>
      </w:r>
      <w:r w:rsidR="002F223F" w:rsidRPr="009B7A32">
        <w:rPr>
          <w:rFonts w:ascii="Tahoma" w:hAnsi="Tahoma" w:cs="Tahoma"/>
          <w:b/>
          <w:bCs/>
        </w:rPr>
        <w:t>PONUDBA št. ____________ z dne ___________</w:t>
      </w:r>
      <w:r w:rsidR="00772396" w:rsidRPr="00076910">
        <w:rPr>
          <w:rFonts w:ascii="Tahoma" w:hAnsi="Tahoma" w:cs="Tahoma"/>
          <w:b/>
          <w:bCs/>
        </w:rPr>
        <w:t xml:space="preserve"> </w:t>
      </w:r>
    </w:p>
    <w:p w14:paraId="462129EA" w14:textId="77777777" w:rsidR="00772396" w:rsidRPr="00076910" w:rsidRDefault="00772396" w:rsidP="00B51090">
      <w:pPr>
        <w:keepLines/>
        <w:widowControl w:val="0"/>
        <w:jc w:val="both"/>
        <w:rPr>
          <w:rFonts w:ascii="Tahoma" w:hAnsi="Tahoma" w:cs="Tahoma"/>
          <w:b/>
          <w:bCs/>
        </w:rPr>
      </w:pPr>
    </w:p>
    <w:p w14:paraId="0151D7B8" w14:textId="77777777" w:rsidR="00AC0FF6" w:rsidRPr="00076910" w:rsidRDefault="00AC0FF6" w:rsidP="00B51090">
      <w:pPr>
        <w:keepLines/>
        <w:widowControl w:val="0"/>
        <w:jc w:val="both"/>
        <w:rPr>
          <w:rFonts w:ascii="Tahoma" w:hAnsi="Tahoma" w:cs="Tahoma"/>
          <w:b/>
          <w:bCs/>
        </w:rPr>
      </w:pPr>
    </w:p>
    <w:p w14:paraId="3BCD5BED"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tblGrid>
      <w:tr w:rsidR="00661A43" w:rsidRPr="00076910" w14:paraId="218C63AE" w14:textId="77777777" w:rsidTr="0076694D">
        <w:trPr>
          <w:trHeight w:val="640"/>
        </w:trPr>
        <w:tc>
          <w:tcPr>
            <w:tcW w:w="1847" w:type="dxa"/>
          </w:tcPr>
          <w:p w14:paraId="504C61C6" w14:textId="77777777" w:rsidR="00661A43" w:rsidRPr="00076910" w:rsidRDefault="00661A4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1D4FC398" w14:textId="77777777" w:rsidR="00661A43" w:rsidRPr="00076910" w:rsidRDefault="00661A4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r>
    </w:tbl>
    <w:p w14:paraId="21D8D597" w14:textId="53BA45AF" w:rsidR="00C018DD" w:rsidRPr="00704D6E" w:rsidRDefault="0076694D" w:rsidP="00B51090">
      <w:pPr>
        <w:keepLines/>
        <w:widowControl w:val="0"/>
        <w:jc w:val="both"/>
        <w:rPr>
          <w:rFonts w:ascii="Tahoma" w:hAnsi="Tahoma" w:cs="Tahoma"/>
          <w:b/>
          <w:bCs/>
        </w:rPr>
      </w:pPr>
      <w:r w:rsidRPr="00076910">
        <w:rPr>
          <w:rFonts w:ascii="Tahoma" w:hAnsi="Tahoma" w:cs="Tahoma"/>
          <w:bCs/>
        </w:rPr>
        <w:t>Št</w:t>
      </w:r>
      <w:r w:rsidR="00704D6E">
        <w:rPr>
          <w:rFonts w:ascii="Tahoma" w:hAnsi="Tahoma" w:cs="Tahoma"/>
          <w:bCs/>
        </w:rPr>
        <w:t>.</w:t>
      </w:r>
      <w:r w:rsidR="002532A6" w:rsidRPr="00076910">
        <w:rPr>
          <w:rFonts w:ascii="Tahoma" w:hAnsi="Tahoma" w:cs="Tahoma"/>
          <w:bCs/>
        </w:rPr>
        <w:t xml:space="preserve"> javnega naročila: </w:t>
      </w:r>
      <w:r w:rsidR="00704D6E" w:rsidRPr="00704D6E">
        <w:rPr>
          <w:rFonts w:ascii="Tahoma" w:hAnsi="Tahoma" w:cs="Tahoma"/>
          <w:b/>
          <w:bCs/>
        </w:rPr>
        <w:t>VKS-8/23 Nabava montažno demontažnih kosov, lovilcev nesnage, zobatih spojk</w:t>
      </w:r>
    </w:p>
    <w:p w14:paraId="1686D15B" w14:textId="77777777" w:rsidR="008B3C98" w:rsidRPr="00704D6E" w:rsidRDefault="008B3C98" w:rsidP="00B51090">
      <w:pPr>
        <w:keepLines/>
        <w:widowControl w:val="0"/>
        <w:jc w:val="both"/>
        <w:rPr>
          <w:rFonts w:ascii="Tahoma" w:hAnsi="Tahoma" w:cs="Tahoma"/>
          <w:b/>
          <w:bCs/>
        </w:rPr>
      </w:pPr>
    </w:p>
    <w:p w14:paraId="3558E99F" w14:textId="77777777"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14:paraId="2F073F45" w14:textId="77777777" w:rsidR="000566F5" w:rsidRPr="00076910" w:rsidRDefault="000566F5" w:rsidP="00B51090">
      <w:pPr>
        <w:keepLines/>
        <w:widowControl w:val="0"/>
        <w:jc w:val="both"/>
        <w:rPr>
          <w:rFonts w:ascii="Tahoma" w:hAnsi="Tahoma" w:cs="Tahoma"/>
        </w:rPr>
      </w:pPr>
    </w:p>
    <w:p w14:paraId="441310FC"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73DF544B" w14:textId="77777777" w:rsidTr="005C61E7">
        <w:tc>
          <w:tcPr>
            <w:tcW w:w="9140" w:type="dxa"/>
            <w:tcBorders>
              <w:top w:val="single" w:sz="4" w:space="0" w:color="auto"/>
              <w:left w:val="single" w:sz="4" w:space="0" w:color="auto"/>
              <w:bottom w:val="single" w:sz="4" w:space="0" w:color="auto"/>
              <w:right w:val="single" w:sz="4" w:space="0" w:color="auto"/>
            </w:tcBorders>
          </w:tcPr>
          <w:p w14:paraId="2A7F6200" w14:textId="77777777" w:rsidR="000566F5" w:rsidRPr="00076910" w:rsidRDefault="000566F5" w:rsidP="00B51090">
            <w:pPr>
              <w:keepLines/>
              <w:widowControl w:val="0"/>
              <w:jc w:val="both"/>
              <w:rPr>
                <w:rFonts w:ascii="Tahoma" w:hAnsi="Tahoma" w:cs="Tahoma"/>
              </w:rPr>
            </w:pPr>
          </w:p>
        </w:tc>
      </w:tr>
      <w:tr w:rsidR="000566F5" w:rsidRPr="00076910" w14:paraId="0F6917CB" w14:textId="77777777" w:rsidTr="005C61E7">
        <w:tc>
          <w:tcPr>
            <w:tcW w:w="9140" w:type="dxa"/>
            <w:tcBorders>
              <w:top w:val="single" w:sz="4" w:space="0" w:color="auto"/>
              <w:left w:val="single" w:sz="4" w:space="0" w:color="auto"/>
              <w:bottom w:val="single" w:sz="4" w:space="0" w:color="auto"/>
              <w:right w:val="single" w:sz="4" w:space="0" w:color="auto"/>
            </w:tcBorders>
          </w:tcPr>
          <w:p w14:paraId="59B1A739" w14:textId="77777777" w:rsidR="000566F5" w:rsidRPr="00076910" w:rsidRDefault="000566F5" w:rsidP="00B51090">
            <w:pPr>
              <w:keepLines/>
              <w:widowControl w:val="0"/>
              <w:jc w:val="both"/>
              <w:rPr>
                <w:rFonts w:ascii="Tahoma" w:hAnsi="Tahoma" w:cs="Tahoma"/>
              </w:rPr>
            </w:pPr>
          </w:p>
        </w:tc>
      </w:tr>
    </w:tbl>
    <w:p w14:paraId="4DC2714E" w14:textId="77777777" w:rsidR="000566F5" w:rsidRPr="00076910" w:rsidRDefault="000566F5" w:rsidP="00B51090">
      <w:pPr>
        <w:keepLines/>
        <w:widowControl w:val="0"/>
        <w:jc w:val="both"/>
        <w:rPr>
          <w:rFonts w:ascii="Tahoma" w:hAnsi="Tahoma" w:cs="Tahoma"/>
        </w:rPr>
      </w:pPr>
    </w:p>
    <w:p w14:paraId="37819DC5"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2AF7DE96" w14:textId="77777777" w:rsidTr="005C61E7">
        <w:tc>
          <w:tcPr>
            <w:tcW w:w="9140" w:type="dxa"/>
            <w:tcBorders>
              <w:top w:val="single" w:sz="4" w:space="0" w:color="auto"/>
              <w:left w:val="single" w:sz="4" w:space="0" w:color="auto"/>
              <w:bottom w:val="single" w:sz="4" w:space="0" w:color="auto"/>
              <w:right w:val="single" w:sz="4" w:space="0" w:color="auto"/>
            </w:tcBorders>
          </w:tcPr>
          <w:p w14:paraId="028E5FA5" w14:textId="77777777" w:rsidR="000566F5" w:rsidRPr="00076910" w:rsidRDefault="000566F5" w:rsidP="00B51090">
            <w:pPr>
              <w:keepLines/>
              <w:widowControl w:val="0"/>
              <w:jc w:val="both"/>
              <w:rPr>
                <w:rFonts w:ascii="Tahoma" w:hAnsi="Tahoma" w:cs="Tahoma"/>
              </w:rPr>
            </w:pPr>
          </w:p>
        </w:tc>
      </w:tr>
      <w:tr w:rsidR="000566F5" w:rsidRPr="00076910" w14:paraId="105DF4EA" w14:textId="77777777" w:rsidTr="005C61E7">
        <w:tc>
          <w:tcPr>
            <w:tcW w:w="9140" w:type="dxa"/>
            <w:tcBorders>
              <w:top w:val="single" w:sz="4" w:space="0" w:color="auto"/>
              <w:left w:val="single" w:sz="4" w:space="0" w:color="auto"/>
              <w:bottom w:val="single" w:sz="4" w:space="0" w:color="auto"/>
              <w:right w:val="single" w:sz="4" w:space="0" w:color="auto"/>
            </w:tcBorders>
          </w:tcPr>
          <w:p w14:paraId="0222E954" w14:textId="77777777" w:rsidR="000566F5" w:rsidRPr="00076910" w:rsidRDefault="000566F5" w:rsidP="00B51090">
            <w:pPr>
              <w:keepLines/>
              <w:widowControl w:val="0"/>
              <w:jc w:val="both"/>
              <w:rPr>
                <w:rFonts w:ascii="Tahoma" w:hAnsi="Tahoma" w:cs="Tahoma"/>
              </w:rPr>
            </w:pPr>
          </w:p>
        </w:tc>
      </w:tr>
    </w:tbl>
    <w:p w14:paraId="7F896DBA" w14:textId="77777777" w:rsidR="000566F5" w:rsidRPr="00076910" w:rsidRDefault="000566F5" w:rsidP="00B51090">
      <w:pPr>
        <w:keepLines/>
        <w:widowControl w:val="0"/>
        <w:jc w:val="both"/>
        <w:rPr>
          <w:rFonts w:ascii="Tahoma" w:hAnsi="Tahoma" w:cs="Tahoma"/>
        </w:rPr>
      </w:pPr>
    </w:p>
    <w:p w14:paraId="56437CAB"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4102F085" w14:textId="77777777" w:rsidTr="005C61E7">
        <w:tc>
          <w:tcPr>
            <w:tcW w:w="9140" w:type="dxa"/>
            <w:tcBorders>
              <w:top w:val="single" w:sz="4" w:space="0" w:color="auto"/>
              <w:left w:val="single" w:sz="4" w:space="0" w:color="auto"/>
              <w:bottom w:val="single" w:sz="4" w:space="0" w:color="auto"/>
              <w:right w:val="single" w:sz="4" w:space="0" w:color="auto"/>
            </w:tcBorders>
          </w:tcPr>
          <w:p w14:paraId="76128EF3" w14:textId="77777777" w:rsidR="000566F5" w:rsidRPr="00076910" w:rsidRDefault="000566F5" w:rsidP="00B51090">
            <w:pPr>
              <w:keepLines/>
              <w:widowControl w:val="0"/>
              <w:jc w:val="both"/>
              <w:rPr>
                <w:rFonts w:ascii="Tahoma" w:hAnsi="Tahoma" w:cs="Tahoma"/>
              </w:rPr>
            </w:pPr>
          </w:p>
        </w:tc>
      </w:tr>
      <w:tr w:rsidR="000566F5" w:rsidRPr="00076910" w14:paraId="1ABF617B" w14:textId="77777777" w:rsidTr="005C61E7">
        <w:tc>
          <w:tcPr>
            <w:tcW w:w="9140" w:type="dxa"/>
            <w:tcBorders>
              <w:top w:val="single" w:sz="4" w:space="0" w:color="auto"/>
              <w:left w:val="single" w:sz="4" w:space="0" w:color="auto"/>
              <w:bottom w:val="single" w:sz="4" w:space="0" w:color="auto"/>
              <w:right w:val="single" w:sz="4" w:space="0" w:color="auto"/>
            </w:tcBorders>
          </w:tcPr>
          <w:p w14:paraId="28D1FC0E" w14:textId="77777777" w:rsidR="000566F5" w:rsidRPr="00076910" w:rsidRDefault="000566F5" w:rsidP="00B51090">
            <w:pPr>
              <w:keepLines/>
              <w:widowControl w:val="0"/>
              <w:jc w:val="both"/>
              <w:rPr>
                <w:rFonts w:ascii="Tahoma" w:hAnsi="Tahoma" w:cs="Tahoma"/>
              </w:rPr>
            </w:pPr>
          </w:p>
        </w:tc>
      </w:tr>
    </w:tbl>
    <w:p w14:paraId="3B0B6E98" w14:textId="77777777" w:rsidR="000566F5" w:rsidRPr="00076910" w:rsidRDefault="000566F5" w:rsidP="00B51090">
      <w:pPr>
        <w:keepLines/>
        <w:widowControl w:val="0"/>
        <w:jc w:val="both"/>
        <w:rPr>
          <w:rFonts w:ascii="Tahoma" w:hAnsi="Tahoma" w:cs="Tahoma"/>
        </w:rPr>
      </w:pPr>
    </w:p>
    <w:p w14:paraId="409E9EED"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61F1A92B" w14:textId="77777777" w:rsidTr="005C61E7">
        <w:tc>
          <w:tcPr>
            <w:tcW w:w="9140" w:type="dxa"/>
            <w:tcBorders>
              <w:top w:val="single" w:sz="4" w:space="0" w:color="auto"/>
              <w:left w:val="single" w:sz="4" w:space="0" w:color="auto"/>
              <w:bottom w:val="single" w:sz="4" w:space="0" w:color="auto"/>
              <w:right w:val="single" w:sz="4" w:space="0" w:color="auto"/>
            </w:tcBorders>
          </w:tcPr>
          <w:p w14:paraId="2043BE8B" w14:textId="77777777" w:rsidR="000566F5" w:rsidRPr="00076910" w:rsidRDefault="000566F5" w:rsidP="00B51090">
            <w:pPr>
              <w:keepLines/>
              <w:widowControl w:val="0"/>
              <w:jc w:val="both"/>
              <w:rPr>
                <w:rFonts w:ascii="Tahoma" w:hAnsi="Tahoma" w:cs="Tahoma"/>
              </w:rPr>
            </w:pPr>
          </w:p>
        </w:tc>
      </w:tr>
      <w:tr w:rsidR="000566F5" w:rsidRPr="00076910" w14:paraId="39ED00B0" w14:textId="77777777" w:rsidTr="005C61E7">
        <w:tc>
          <w:tcPr>
            <w:tcW w:w="9140" w:type="dxa"/>
            <w:tcBorders>
              <w:top w:val="single" w:sz="4" w:space="0" w:color="auto"/>
              <w:left w:val="single" w:sz="4" w:space="0" w:color="auto"/>
              <w:bottom w:val="single" w:sz="4" w:space="0" w:color="auto"/>
              <w:right w:val="single" w:sz="4" w:space="0" w:color="auto"/>
            </w:tcBorders>
          </w:tcPr>
          <w:p w14:paraId="0EF3CC30" w14:textId="77777777" w:rsidR="000566F5" w:rsidRPr="00076910" w:rsidRDefault="000566F5" w:rsidP="00B51090">
            <w:pPr>
              <w:keepLines/>
              <w:widowControl w:val="0"/>
              <w:jc w:val="both"/>
              <w:rPr>
                <w:rFonts w:ascii="Tahoma" w:hAnsi="Tahoma" w:cs="Tahoma"/>
              </w:rPr>
            </w:pPr>
          </w:p>
        </w:tc>
      </w:tr>
    </w:tbl>
    <w:p w14:paraId="54404311" w14:textId="77777777" w:rsidR="003339F1" w:rsidRPr="00076910" w:rsidRDefault="003339F1" w:rsidP="00B51090">
      <w:pPr>
        <w:keepLines/>
        <w:widowControl w:val="0"/>
        <w:jc w:val="both"/>
        <w:rPr>
          <w:rFonts w:ascii="Tahoma" w:hAnsi="Tahoma" w:cs="Tahoma"/>
        </w:rPr>
      </w:pPr>
    </w:p>
    <w:p w14:paraId="4059C8EE" w14:textId="77777777"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4F7E1F90" w14:textId="77777777" w:rsidR="00C018DD" w:rsidRPr="00076910" w:rsidRDefault="00C018DD" w:rsidP="00B51090">
      <w:pPr>
        <w:keepLines/>
        <w:widowControl w:val="0"/>
        <w:jc w:val="both"/>
        <w:rPr>
          <w:rFonts w:ascii="Tahoma" w:hAnsi="Tahoma" w:cs="Tahoma"/>
        </w:rPr>
      </w:pPr>
    </w:p>
    <w:p w14:paraId="348DADA2" w14:textId="77777777"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3A4ADCEB" w14:textId="77777777" w:rsidR="00AC0FF6" w:rsidRPr="00076910" w:rsidRDefault="00AC0FF6" w:rsidP="00B51090">
      <w:pPr>
        <w:keepLines/>
        <w:widowControl w:val="0"/>
        <w:jc w:val="both"/>
        <w:rPr>
          <w:rFonts w:ascii="Tahoma" w:hAnsi="Tahoma" w:cs="Tahoma"/>
        </w:rPr>
      </w:pPr>
    </w:p>
    <w:p w14:paraId="6509FEA2" w14:textId="77777777" w:rsidR="006F69C4" w:rsidRPr="00F36C61"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14:paraId="4B7A6FD5" w14:textId="77777777" w:rsidR="00A6061B" w:rsidRPr="006D03C9" w:rsidRDefault="00A6061B" w:rsidP="00B51090">
      <w:pPr>
        <w:keepLines/>
        <w:widowControl w:val="0"/>
        <w:jc w:val="both"/>
        <w:rPr>
          <w:rFonts w:ascii="Tahoma" w:hAnsi="Tahoma" w:cs="Tahoma"/>
        </w:rPr>
      </w:pPr>
    </w:p>
    <w:p w14:paraId="33211632" w14:textId="74E4866B" w:rsidR="00AC0FF6" w:rsidRPr="006D03C9" w:rsidRDefault="00AC0FF6">
      <w:pPr>
        <w:rPr>
          <w:rFonts w:ascii="Tahoma" w:hAnsi="Tahoma" w:cs="Tahoma"/>
        </w:rPr>
      </w:pPr>
    </w:p>
    <w:p w14:paraId="175D5183" w14:textId="77777777" w:rsidR="00AC0FF6" w:rsidRPr="00CD023B" w:rsidRDefault="00AC0FF6" w:rsidP="00B51090">
      <w:pPr>
        <w:keepLines/>
        <w:widowControl w:val="0"/>
        <w:jc w:val="both"/>
        <w:rPr>
          <w:rFonts w:ascii="Tahoma" w:hAnsi="Tahoma" w:cs="Tahoma"/>
        </w:rPr>
      </w:pPr>
    </w:p>
    <w:p w14:paraId="720CBDCB" w14:textId="1D2AFB10" w:rsidR="000566F5" w:rsidRPr="00EE0CCA" w:rsidRDefault="004E441F" w:rsidP="00B51090">
      <w:pPr>
        <w:keepLines/>
        <w:widowControl w:val="0"/>
        <w:numPr>
          <w:ilvl w:val="0"/>
          <w:numId w:val="6"/>
        </w:numPr>
        <w:rPr>
          <w:rFonts w:ascii="Tahoma" w:hAnsi="Tahoma" w:cs="Tahoma"/>
        </w:rPr>
      </w:pPr>
      <w:r w:rsidRPr="00EE0CCA">
        <w:rPr>
          <w:rFonts w:ascii="Tahoma" w:hAnsi="Tahoma" w:cs="Tahoma"/>
        </w:rPr>
        <w:t>PONUDBENA VREDNOST</w:t>
      </w:r>
      <w:r w:rsidR="00863953" w:rsidRPr="00EE0CCA">
        <w:rPr>
          <w:rFonts w:ascii="Tahoma" w:hAnsi="Tahoma" w:cs="Tahoma"/>
        </w:rPr>
        <w:t xml:space="preserve"> v EUR brez DDV</w:t>
      </w:r>
      <w:r w:rsidR="0012613D" w:rsidRPr="00EE0CCA">
        <w:rPr>
          <w:rFonts w:ascii="Tahoma" w:hAnsi="Tahoma" w:cs="Tahoma"/>
        </w:rPr>
        <w:t>:</w:t>
      </w:r>
      <w:r w:rsidR="00714746">
        <w:rPr>
          <w:rFonts w:ascii="Tahoma" w:hAnsi="Tahoma" w:cs="Tahoma"/>
        </w:rPr>
        <w:t xml:space="preserve"> ________________________</w:t>
      </w:r>
    </w:p>
    <w:p w14:paraId="6DD9FF37" w14:textId="77777777" w:rsidR="00C018DD" w:rsidRPr="00785E21" w:rsidRDefault="00C018DD" w:rsidP="00B51090">
      <w:pPr>
        <w:keepLines/>
        <w:widowControl w:val="0"/>
        <w:rPr>
          <w:rFonts w:ascii="Tahoma" w:hAnsi="Tahoma" w:cs="Tahoma"/>
          <w:highlight w:val="yellow"/>
        </w:rPr>
      </w:pPr>
    </w:p>
    <w:p w14:paraId="28A082D9" w14:textId="77777777" w:rsidR="00953628" w:rsidRPr="00076910" w:rsidRDefault="00953628" w:rsidP="00B51090">
      <w:pPr>
        <w:keepLines/>
        <w:widowControl w:val="0"/>
        <w:rPr>
          <w:rFonts w:ascii="Tahoma" w:hAnsi="Tahoma" w:cs="Tahoma"/>
          <w:highlight w:val="yellow"/>
        </w:rPr>
      </w:pPr>
    </w:p>
    <w:p w14:paraId="30C8936D" w14:textId="77777777" w:rsidR="00355F1E" w:rsidRPr="00E125E8" w:rsidRDefault="000566F5" w:rsidP="00B51090">
      <w:pPr>
        <w:keepLines/>
        <w:widowControl w:val="0"/>
        <w:numPr>
          <w:ilvl w:val="0"/>
          <w:numId w:val="6"/>
        </w:numPr>
        <w:rPr>
          <w:rFonts w:ascii="Tahoma" w:hAnsi="Tahoma" w:cs="Tahoma"/>
          <w:bCs/>
          <w:iCs/>
        </w:rPr>
      </w:pPr>
      <w:r w:rsidRPr="00E125E8">
        <w:rPr>
          <w:rFonts w:ascii="Tahoma" w:hAnsi="Tahoma" w:cs="Tahoma"/>
        </w:rPr>
        <w:t>VELJAVNOST PONUDBE:</w:t>
      </w:r>
      <w:r w:rsidR="002E7048" w:rsidRPr="00E125E8">
        <w:rPr>
          <w:rFonts w:ascii="Tahoma" w:hAnsi="Tahoma" w:cs="Tahoma"/>
        </w:rPr>
        <w:t xml:space="preserve"> </w:t>
      </w:r>
      <w:r w:rsidR="00552E5C">
        <w:rPr>
          <w:rFonts w:ascii="Tahoma" w:hAnsi="Tahoma" w:cs="Tahoma"/>
        </w:rPr>
        <w:t>31. 5. 2023</w:t>
      </w:r>
    </w:p>
    <w:p w14:paraId="19CC9936" w14:textId="77777777" w:rsidR="000B59ED" w:rsidRPr="00076910" w:rsidRDefault="000B59ED" w:rsidP="00B51090">
      <w:pPr>
        <w:keepLines/>
        <w:widowControl w:val="0"/>
        <w:rPr>
          <w:rFonts w:ascii="Tahoma" w:hAnsi="Tahoma" w:cs="Tahoma"/>
        </w:rPr>
      </w:pPr>
    </w:p>
    <w:p w14:paraId="591E7393" w14:textId="77777777" w:rsidR="000E6175" w:rsidRPr="00076910" w:rsidRDefault="000E6175" w:rsidP="00B51090">
      <w:pPr>
        <w:keepLines/>
        <w:widowControl w:val="0"/>
        <w:rPr>
          <w:rFonts w:ascii="Tahoma" w:hAnsi="Tahoma" w:cs="Tahoma"/>
        </w:rPr>
      </w:pPr>
    </w:p>
    <w:p w14:paraId="0044A8C5" w14:textId="77777777" w:rsidR="00AC0FF6" w:rsidRPr="00076910" w:rsidRDefault="00AC0FF6" w:rsidP="00B51090">
      <w:pPr>
        <w:keepLines/>
        <w:widowControl w:val="0"/>
        <w:rPr>
          <w:rFonts w:ascii="Tahoma" w:hAnsi="Tahoma" w:cs="Tahoma"/>
        </w:rPr>
      </w:pPr>
    </w:p>
    <w:p w14:paraId="650B434A"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7C2150C9"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2525349E" w14:textId="77777777" w:rsidR="00AC0FF6" w:rsidRPr="00076910" w:rsidRDefault="00AC0FF6" w:rsidP="00B51090">
      <w:pPr>
        <w:pStyle w:val="Telobesedila-zamik"/>
        <w:keepLines/>
        <w:widowControl w:val="0"/>
        <w:tabs>
          <w:tab w:val="left" w:pos="357"/>
        </w:tabs>
        <w:ind w:left="357"/>
        <w:rPr>
          <w:rFonts w:ascii="Tahoma" w:hAnsi="Tahoma" w:cs="Tahoma"/>
          <w:sz w:val="20"/>
          <w:lang w:val="sl-SI"/>
        </w:rPr>
      </w:pPr>
    </w:p>
    <w:p w14:paraId="1F606625"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503B5DA0" w14:textId="77777777"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14:paraId="1083A835" w14:textId="77777777" w:rsidR="000E6175" w:rsidRPr="00076910" w:rsidRDefault="000E6175" w:rsidP="00B51090">
      <w:pPr>
        <w:pStyle w:val="Telobesedila-zamik"/>
        <w:keepLines/>
        <w:widowControl w:val="0"/>
        <w:tabs>
          <w:tab w:val="left" w:pos="357"/>
        </w:tabs>
        <w:ind w:left="357"/>
        <w:jc w:val="right"/>
        <w:rPr>
          <w:rFonts w:ascii="Tahoma" w:hAnsi="Tahoma" w:cs="Tahoma"/>
          <w:sz w:val="20"/>
          <w:lang w:val="sl-SI"/>
        </w:rPr>
      </w:pP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57DB9922" w14:textId="77777777" w:rsidTr="00AF258A">
        <w:tc>
          <w:tcPr>
            <w:tcW w:w="9282" w:type="dxa"/>
            <w:tcBorders>
              <w:top w:val="single" w:sz="4" w:space="0" w:color="auto"/>
              <w:bottom w:val="single" w:sz="4" w:space="0" w:color="auto"/>
            </w:tcBorders>
          </w:tcPr>
          <w:p w14:paraId="36B1A389"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EE0CCA">
              <w:rPr>
                <w:rFonts w:ascii="Tahoma" w:eastAsia="Calibri" w:hAnsi="Tahoma" w:cs="Tahoma"/>
                <w:lang w:eastAsia="en-US"/>
              </w:rPr>
              <w:t>IZJAVA – GOSPODARSKI SUBJEKT</w:t>
            </w:r>
            <w:r w:rsidRPr="00076910">
              <w:rPr>
                <w:rFonts w:ascii="Tahoma" w:eastAsia="Calibri" w:hAnsi="Tahoma" w:cs="Tahoma"/>
                <w:lang w:eastAsia="en-US"/>
              </w:rPr>
              <w:t xml:space="preserve"> </w:t>
            </w:r>
          </w:p>
        </w:tc>
      </w:tr>
    </w:tbl>
    <w:p w14:paraId="1E8E8971" w14:textId="77777777" w:rsidR="00F730CB" w:rsidRPr="00076910" w:rsidRDefault="00F730CB" w:rsidP="00B11E1B">
      <w:pPr>
        <w:keepNext/>
        <w:widowControl w:val="0"/>
        <w:jc w:val="both"/>
        <w:rPr>
          <w:rFonts w:ascii="Tahoma" w:hAnsi="Tahoma" w:cs="Tahoma"/>
        </w:rPr>
      </w:pPr>
    </w:p>
    <w:p w14:paraId="5D3B7097"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4C5B4811"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64E88DA3" w14:textId="77777777" w:rsidR="00863953" w:rsidRPr="00076910" w:rsidRDefault="00863953" w:rsidP="00B11E1B">
      <w:pPr>
        <w:keepNext/>
        <w:widowControl w:val="0"/>
        <w:tabs>
          <w:tab w:val="left" w:pos="284"/>
        </w:tabs>
        <w:jc w:val="both"/>
        <w:rPr>
          <w:rFonts w:ascii="Tahoma" w:hAnsi="Tahoma" w:cs="Tahoma"/>
        </w:rPr>
      </w:pPr>
    </w:p>
    <w:p w14:paraId="488EA1C5" w14:textId="0C9F15E9" w:rsidR="00F730CB" w:rsidRPr="00076910" w:rsidRDefault="00863953" w:rsidP="00B11E1B">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00502CFE">
        <w:rPr>
          <w:rFonts w:ascii="Tahoma" w:hAnsi="Tahoma" w:cs="Tahoma"/>
          <w:b/>
        </w:rPr>
        <w:t>VKS-8/23</w:t>
      </w:r>
      <w:r w:rsidRPr="00076910">
        <w:rPr>
          <w:rFonts w:ascii="Tahoma" w:hAnsi="Tahoma" w:cs="Tahoma"/>
          <w:b/>
        </w:rPr>
        <w:t xml:space="preserve"> </w:t>
      </w:r>
      <w:r w:rsidR="004676FF">
        <w:rPr>
          <w:rFonts w:ascii="Tahoma" w:hAnsi="Tahoma" w:cs="Tahoma"/>
          <w:b/>
        </w:rPr>
        <w:t>Nabava montažno demontažnih kosov, lovilcev nesnage, zobatih spojk</w:t>
      </w:r>
      <w:r w:rsidR="00E14E2A" w:rsidRPr="00076910">
        <w:rPr>
          <w:rFonts w:ascii="Tahoma" w:hAnsi="Tahoma" w:cs="Tahoma"/>
        </w:rPr>
        <w:t xml:space="preserve"> izjavljamo da</w:t>
      </w:r>
      <w:r w:rsidRPr="00076910">
        <w:rPr>
          <w:rFonts w:ascii="Tahoma" w:hAnsi="Tahoma" w:cs="Tahoma"/>
        </w:rPr>
        <w:t>:</w:t>
      </w:r>
    </w:p>
    <w:p w14:paraId="22E0F09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2A7990AB"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14AFA71F"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31AB102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0A9865DE" w14:textId="77777777" w:rsidR="00EB57C7" w:rsidRPr="00076910" w:rsidRDefault="00EB57C7"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684229">
        <w:rPr>
          <w:rFonts w:ascii="Tahoma" w:hAnsi="Tahoma" w:cs="Tahoma"/>
        </w:rPr>
        <w:t>petih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388AF1F"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7DB2F7F3"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55DF0E4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69329985"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55386F36"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710F5A08"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74FDE8E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4BDDCE66"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1743F41A"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in 158/20</w:t>
      </w:r>
      <w:r w:rsidRPr="00076910">
        <w:rPr>
          <w:rFonts w:ascii="Tahoma" w:eastAsia="Calibri" w:hAnsi="Tahoma" w:cs="Tahoma"/>
          <w:lang w:eastAsia="en-US"/>
        </w:rPr>
        <w:t>);</w:t>
      </w:r>
    </w:p>
    <w:p w14:paraId="24F84324"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633490AC"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729EF318"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56E0CD0A" w14:textId="6C833DFD" w:rsidR="00F730CB"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01EE01CF" w14:textId="678978BD" w:rsidR="000E135C" w:rsidRPr="000E135C" w:rsidRDefault="000E135C" w:rsidP="00412F3A">
      <w:pPr>
        <w:keepNext/>
        <w:widowControl w:val="0"/>
        <w:numPr>
          <w:ilvl w:val="0"/>
          <w:numId w:val="19"/>
        </w:numPr>
        <w:spacing w:after="200"/>
        <w:ind w:left="284" w:hanging="284"/>
        <w:jc w:val="both"/>
        <w:rPr>
          <w:rFonts w:ascii="Tahoma" w:eastAsia="Calibri" w:hAnsi="Tahoma" w:cs="Tahoma"/>
          <w:lang w:eastAsia="en-US"/>
        </w:rPr>
      </w:pPr>
      <w:r w:rsidRPr="000E135C">
        <w:rPr>
          <w:rFonts w:ascii="Tahoma" w:eastAsia="Calibri" w:hAnsi="Tahoma" w:cs="Tahoma"/>
          <w:bCs/>
          <w:lang w:eastAsia="en-US"/>
        </w:rPr>
        <w:t>izpolnjujemo vse zahteve iz točke 3.2.3.1 Tehnična in strokovna sposobnost,</w:t>
      </w:r>
    </w:p>
    <w:p w14:paraId="79D87153" w14:textId="6782F79C" w:rsidR="00087D67" w:rsidRPr="000318BF" w:rsidRDefault="00087D67" w:rsidP="00412F3A">
      <w:pPr>
        <w:keepNext/>
        <w:widowControl w:val="0"/>
        <w:numPr>
          <w:ilvl w:val="0"/>
          <w:numId w:val="19"/>
        </w:numPr>
        <w:spacing w:after="200"/>
        <w:ind w:left="284" w:hanging="284"/>
        <w:jc w:val="both"/>
        <w:rPr>
          <w:rFonts w:ascii="Tahoma" w:eastAsia="Calibri" w:hAnsi="Tahoma" w:cs="Tahoma"/>
          <w:lang w:eastAsia="en-US"/>
        </w:rPr>
      </w:pPr>
      <w:r w:rsidRPr="000318BF">
        <w:rPr>
          <w:rFonts w:ascii="Tahoma" w:eastAsia="Calibri" w:hAnsi="Tahoma" w:cs="Tahoma"/>
          <w:lang w:eastAsia="en-US"/>
        </w:rPr>
        <w:t xml:space="preserve">da bomo naročniku dostavili zahtevane vzorce v skladu z določili točke </w:t>
      </w:r>
      <w:r w:rsidR="00D6556F" w:rsidRPr="00D6556F">
        <w:rPr>
          <w:rFonts w:ascii="Tahoma" w:eastAsia="Calibri" w:hAnsi="Tahoma" w:cs="Tahoma"/>
          <w:lang w:eastAsia="en-US"/>
        </w:rPr>
        <w:t>3.2.3.2</w:t>
      </w:r>
      <w:r w:rsidRPr="000318BF">
        <w:rPr>
          <w:rFonts w:ascii="Tahoma" w:eastAsia="Calibri" w:hAnsi="Tahoma" w:cs="Tahoma"/>
          <w:lang w:eastAsia="en-US"/>
        </w:rPr>
        <w:t>,</w:t>
      </w:r>
    </w:p>
    <w:p w14:paraId="0926D313"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14:paraId="317C3C98"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062D7202" w14:textId="13AA74E5"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502CFE">
        <w:rPr>
          <w:rFonts w:ascii="Tahoma" w:hAnsi="Tahoma" w:cs="Tahoma"/>
        </w:rPr>
        <w:t>VKS-8/23</w:t>
      </w:r>
      <w:r w:rsidRPr="00076910">
        <w:rPr>
          <w:rFonts w:ascii="Tahoma" w:hAnsi="Tahoma" w:cs="Tahoma"/>
        </w:rPr>
        <w:t xml:space="preserve"> pridobi podatke za preveritev ponudbe v skladu z 89. členom ZJN-3 v enotnem informacijskem sistemu – eDosje iz devetega odstavka 77. člena ZJN-3,</w:t>
      </w:r>
    </w:p>
    <w:p w14:paraId="187B6197" w14:textId="4923E71D"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502CFE">
        <w:rPr>
          <w:rFonts w:ascii="Tahoma" w:hAnsi="Tahoma" w:cs="Tahoma"/>
        </w:rPr>
        <w:t>VKS-8/23</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505B8D6F" w14:textId="77777777"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14:paraId="634DC246" w14:textId="77777777" w:rsidR="00F730CB" w:rsidRPr="00076910" w:rsidRDefault="00F730CB" w:rsidP="00B11E1B">
      <w:pPr>
        <w:keepNext/>
        <w:widowControl w:val="0"/>
        <w:jc w:val="both"/>
        <w:rPr>
          <w:rFonts w:ascii="Tahoma" w:hAnsi="Tahoma" w:cs="Tahoma"/>
        </w:rPr>
      </w:pPr>
    </w:p>
    <w:p w14:paraId="3922E74C" w14:textId="77777777" w:rsidR="00F730CB" w:rsidRPr="00076910" w:rsidRDefault="00F730CB" w:rsidP="00B11E1B">
      <w:pPr>
        <w:keepNext/>
        <w:widowControl w:val="0"/>
        <w:jc w:val="both"/>
        <w:rPr>
          <w:rFonts w:ascii="Tahoma" w:hAnsi="Tahoma" w:cs="Tahoma"/>
        </w:rPr>
      </w:pPr>
    </w:p>
    <w:p w14:paraId="0B102FB8" w14:textId="77777777" w:rsidR="00532DF1" w:rsidRPr="00076910" w:rsidRDefault="00532DF1" w:rsidP="00B11E1B">
      <w:pPr>
        <w:keepNext/>
        <w:widowControl w:val="0"/>
        <w:jc w:val="both"/>
        <w:rPr>
          <w:rFonts w:ascii="Tahoma" w:hAnsi="Tahoma" w:cs="Tahoma"/>
        </w:rPr>
      </w:pPr>
    </w:p>
    <w:p w14:paraId="070368E9" w14:textId="77777777" w:rsidR="00532DF1" w:rsidRPr="00076910" w:rsidRDefault="00532DF1" w:rsidP="00B11E1B">
      <w:pPr>
        <w:keepNext/>
        <w:widowControl w:val="0"/>
        <w:jc w:val="both"/>
        <w:rPr>
          <w:rFonts w:ascii="Tahoma" w:hAnsi="Tahoma" w:cs="Tahoma"/>
        </w:rPr>
      </w:pPr>
    </w:p>
    <w:p w14:paraId="28DC5590" w14:textId="77777777" w:rsidR="00515E77" w:rsidRPr="00076910" w:rsidRDefault="00515E77" w:rsidP="00B11E1B">
      <w:pPr>
        <w:keepNext/>
        <w:widowControl w:val="0"/>
        <w:jc w:val="both"/>
        <w:rPr>
          <w:rFonts w:ascii="Tahoma" w:hAnsi="Tahoma" w:cs="Tahoma"/>
        </w:rPr>
      </w:pPr>
    </w:p>
    <w:p w14:paraId="27CB4184"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3B9D3461"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18EF3566" w14:textId="77777777" w:rsidR="00532DF1" w:rsidRPr="00076910" w:rsidRDefault="00532DF1" w:rsidP="00B11E1B">
      <w:pPr>
        <w:keepNext/>
        <w:widowControl w:val="0"/>
        <w:jc w:val="both"/>
        <w:rPr>
          <w:rFonts w:ascii="Tahoma" w:hAnsi="Tahoma" w:cs="Tahoma"/>
        </w:rPr>
      </w:pPr>
    </w:p>
    <w:p w14:paraId="2BE03A76" w14:textId="77777777" w:rsidR="00532DF1" w:rsidRPr="00076910" w:rsidRDefault="00532DF1" w:rsidP="00B11E1B">
      <w:pPr>
        <w:keepNext/>
        <w:widowControl w:val="0"/>
        <w:jc w:val="both"/>
        <w:rPr>
          <w:rFonts w:ascii="Tahoma" w:hAnsi="Tahoma" w:cs="Tahoma"/>
        </w:rPr>
      </w:pPr>
    </w:p>
    <w:p w14:paraId="542F8161" w14:textId="77777777" w:rsidR="00532DF1" w:rsidRPr="00076910" w:rsidRDefault="00532DF1" w:rsidP="00B11E1B">
      <w:pPr>
        <w:keepNext/>
        <w:widowControl w:val="0"/>
        <w:jc w:val="both"/>
        <w:rPr>
          <w:rFonts w:ascii="Tahoma" w:hAnsi="Tahoma" w:cs="Tahoma"/>
        </w:rPr>
      </w:pPr>
    </w:p>
    <w:p w14:paraId="3D834F23" w14:textId="77777777" w:rsidR="00F730CB" w:rsidRPr="00076910" w:rsidRDefault="00F730CB" w:rsidP="00B11E1B">
      <w:pPr>
        <w:keepNext/>
        <w:widowControl w:val="0"/>
        <w:jc w:val="both"/>
        <w:rPr>
          <w:rFonts w:ascii="Tahoma" w:hAnsi="Tahoma" w:cs="Tahoma"/>
          <w:b/>
          <w:bCs/>
          <w:i/>
        </w:rPr>
      </w:pPr>
    </w:p>
    <w:p w14:paraId="717FD6F1"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5065C499" w14:textId="18C440E0"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w:t>
      </w:r>
      <w:r w:rsidR="00AC677C">
        <w:rPr>
          <w:rFonts w:ascii="Tahoma" w:hAnsi="Tahoma" w:cs="Tahoma"/>
          <w:i/>
          <w:iCs/>
        </w:rPr>
        <w:t>.</w:t>
      </w:r>
    </w:p>
    <w:p w14:paraId="6B3414E5"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46F08496" w14:textId="77777777" w:rsidTr="006007C8">
        <w:trPr>
          <w:trHeight w:val="283"/>
        </w:trPr>
        <w:tc>
          <w:tcPr>
            <w:tcW w:w="569" w:type="dxa"/>
            <w:tcBorders>
              <w:right w:val="nil"/>
            </w:tcBorders>
          </w:tcPr>
          <w:p w14:paraId="481283EF"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095C53A6" w14:textId="77777777"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14:paraId="3601C964"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7D97E31B" w14:textId="77777777" w:rsidR="0061693F" w:rsidRPr="00076910" w:rsidRDefault="0061693F" w:rsidP="00B11E1B">
            <w:pPr>
              <w:keepNext/>
              <w:widowControl w:val="0"/>
              <w:jc w:val="both"/>
              <w:rPr>
                <w:rFonts w:ascii="Tahoma" w:hAnsi="Tahoma" w:cs="Tahoma"/>
                <w:b/>
                <w:i/>
                <w:strike/>
              </w:rPr>
            </w:pPr>
          </w:p>
        </w:tc>
      </w:tr>
    </w:tbl>
    <w:p w14:paraId="141B390D" w14:textId="77777777" w:rsidR="0061693F" w:rsidRPr="00177C96" w:rsidRDefault="0061693F" w:rsidP="00B11E1B">
      <w:pPr>
        <w:keepNext/>
        <w:widowControl w:val="0"/>
        <w:jc w:val="both"/>
        <w:rPr>
          <w:rFonts w:ascii="Tahoma" w:hAnsi="Tahoma" w:cs="Tahoma"/>
          <w:bCs/>
          <w:noProof/>
        </w:rPr>
      </w:pPr>
    </w:p>
    <w:p w14:paraId="736850EE" w14:textId="731B793B" w:rsidR="00100715" w:rsidRPr="00177C96" w:rsidRDefault="00100715" w:rsidP="00B11E1B">
      <w:pPr>
        <w:keepNext/>
        <w:widowControl w:val="0"/>
        <w:jc w:val="both"/>
        <w:rPr>
          <w:rFonts w:ascii="Tahoma" w:hAnsi="Tahoma" w:cs="Tahoma"/>
          <w:bCs/>
          <w:noProof/>
        </w:rPr>
      </w:pPr>
      <w:r w:rsidRPr="00177C96">
        <w:rPr>
          <w:rFonts w:ascii="Tahoma" w:hAnsi="Tahoma" w:cs="Tahoma"/>
        </w:rPr>
        <w:t xml:space="preserve">V zvezi z oddajo javnega naročila št. </w:t>
      </w:r>
      <w:r w:rsidR="00502CFE">
        <w:rPr>
          <w:rFonts w:ascii="Tahoma" w:hAnsi="Tahoma" w:cs="Tahoma"/>
          <w:b/>
        </w:rPr>
        <w:t>VKS-8/23</w:t>
      </w:r>
      <w:r w:rsidR="00F47E72" w:rsidRPr="00177C96">
        <w:rPr>
          <w:rFonts w:ascii="Tahoma" w:hAnsi="Tahoma" w:cs="Tahoma"/>
          <w:b/>
        </w:rPr>
        <w:t xml:space="preserve"> </w:t>
      </w:r>
      <w:r w:rsidR="00FB7CA6" w:rsidRPr="00FB7CA6">
        <w:rPr>
          <w:rFonts w:ascii="Tahoma" w:hAnsi="Tahoma" w:cs="Tahoma"/>
          <w:b/>
        </w:rPr>
        <w:t>Nabava montažno demontažnih kosov, lovilcev nesnage, zobatih spojk</w:t>
      </w:r>
      <w:r w:rsidR="00412F3A" w:rsidRPr="00177C96">
        <w:rPr>
          <w:rFonts w:ascii="Tahoma" w:hAnsi="Tahoma" w:cs="Tahoma"/>
          <w:b/>
        </w:rPr>
        <w:t xml:space="preserve"> </w:t>
      </w:r>
      <w:r w:rsidRPr="00177C96">
        <w:rPr>
          <w:rFonts w:ascii="Tahoma" w:hAnsi="Tahoma" w:cs="Tahoma"/>
        </w:rPr>
        <w:t>dajem naslednjo izjavo:</w:t>
      </w:r>
    </w:p>
    <w:p w14:paraId="03F5B6EC"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47723FA"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69ABCFB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F4B70AB"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0C2E593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9226295"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72CDDC5"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3F44C122"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4BB204C6"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076E0E74"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242D288C"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7379435F"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E1A7C6A"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2923AD60"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58BEFE8F"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3238A71D"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426FE458"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997D185"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304DB515"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028B155"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2427E764"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29E4B52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60774FC"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271FC82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94D790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C27B4C3"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A4E8CC9"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52D40316" w14:textId="77777777" w:rsidTr="00653FA7">
        <w:trPr>
          <w:trHeight w:val="235"/>
        </w:trPr>
        <w:tc>
          <w:tcPr>
            <w:tcW w:w="3402" w:type="dxa"/>
            <w:tcBorders>
              <w:top w:val="single" w:sz="4" w:space="0" w:color="auto"/>
            </w:tcBorders>
          </w:tcPr>
          <w:p w14:paraId="527BBCE1"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7009F6FA"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4954BC99"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2A87441A" w14:textId="77777777" w:rsidR="0061693F" w:rsidRPr="00076910" w:rsidRDefault="0061693F" w:rsidP="00B11E1B">
      <w:pPr>
        <w:keepNext/>
        <w:widowControl w:val="0"/>
        <w:tabs>
          <w:tab w:val="left" w:pos="284"/>
        </w:tabs>
        <w:jc w:val="both"/>
        <w:rPr>
          <w:rFonts w:ascii="Tahoma" w:hAnsi="Tahoma" w:cs="Tahoma"/>
        </w:rPr>
      </w:pPr>
    </w:p>
    <w:p w14:paraId="224C5C82" w14:textId="77777777" w:rsidR="0061693F" w:rsidRPr="00076910" w:rsidRDefault="0061693F" w:rsidP="00B11E1B">
      <w:pPr>
        <w:keepNext/>
        <w:widowControl w:val="0"/>
        <w:tabs>
          <w:tab w:val="left" w:pos="284"/>
        </w:tabs>
        <w:jc w:val="both"/>
        <w:rPr>
          <w:rFonts w:ascii="Tahoma" w:hAnsi="Tahoma" w:cs="Tahoma"/>
        </w:rPr>
      </w:pPr>
    </w:p>
    <w:p w14:paraId="6685B081" w14:textId="77777777" w:rsidR="0061693F" w:rsidRPr="00076910" w:rsidRDefault="0061693F" w:rsidP="00B11E1B">
      <w:pPr>
        <w:keepNext/>
        <w:widowControl w:val="0"/>
        <w:tabs>
          <w:tab w:val="left" w:pos="284"/>
        </w:tabs>
        <w:jc w:val="both"/>
        <w:rPr>
          <w:rFonts w:ascii="Tahoma" w:hAnsi="Tahoma" w:cs="Tahoma"/>
        </w:rPr>
      </w:pPr>
    </w:p>
    <w:p w14:paraId="31D1376E"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69C10C1E" w14:textId="62A1C84E" w:rsidR="0061693F" w:rsidRPr="00A55743" w:rsidRDefault="0061693F" w:rsidP="007B5114">
      <w:pPr>
        <w:keepNext/>
        <w:widowControl w:val="0"/>
        <w:numPr>
          <w:ilvl w:val="0"/>
          <w:numId w:val="3"/>
        </w:numPr>
        <w:tabs>
          <w:tab w:val="clear" w:pos="360"/>
          <w:tab w:val="num" w:pos="284"/>
        </w:tabs>
        <w:ind w:left="284" w:hanging="284"/>
        <w:jc w:val="both"/>
        <w:rPr>
          <w:rFonts w:ascii="Tahoma" w:hAnsi="Tahoma" w:cs="Tahoma"/>
          <w:i/>
        </w:rPr>
      </w:pPr>
      <w:r w:rsidRPr="00A55743">
        <w:rPr>
          <w:rFonts w:ascii="Tahoma" w:hAnsi="Tahoma" w:cs="Tahoma"/>
          <w:i/>
        </w:rPr>
        <w:t>člani upravnega, vodstvenega ali nadzornega organa ponudnika (v primeru skupne ponudbe velja za vse člane skupine ponudnikov – partnerje), ki imajo pooblastila za njegovo zastopanje ali odločanje ali nadzor v njem.</w:t>
      </w:r>
    </w:p>
    <w:p w14:paraId="2DFAD808" w14:textId="77777777" w:rsidR="0061693F" w:rsidRPr="00076910" w:rsidRDefault="0061693F" w:rsidP="00B11E1B">
      <w:pPr>
        <w:keepNext/>
        <w:widowControl w:val="0"/>
        <w:tabs>
          <w:tab w:val="left" w:pos="284"/>
        </w:tabs>
        <w:jc w:val="both"/>
        <w:rPr>
          <w:rFonts w:ascii="Tahoma" w:hAnsi="Tahoma" w:cs="Tahoma"/>
          <w:i/>
        </w:rPr>
      </w:pPr>
    </w:p>
    <w:p w14:paraId="0B3E6B6C" w14:textId="77777777" w:rsidR="0061693F" w:rsidRPr="00076910" w:rsidRDefault="0061693F" w:rsidP="00B11E1B">
      <w:pPr>
        <w:keepNext/>
        <w:widowControl w:val="0"/>
        <w:tabs>
          <w:tab w:val="left" w:pos="284"/>
        </w:tabs>
        <w:jc w:val="both"/>
        <w:rPr>
          <w:rFonts w:ascii="Tahoma" w:hAnsi="Tahoma" w:cs="Tahoma"/>
          <w:i/>
        </w:rPr>
      </w:pPr>
    </w:p>
    <w:p w14:paraId="74ABD0C5" w14:textId="77777777" w:rsidR="008A4F70" w:rsidRPr="00076910" w:rsidRDefault="008A4F70" w:rsidP="00B11E1B">
      <w:pPr>
        <w:keepNext/>
        <w:widowControl w:val="0"/>
        <w:tabs>
          <w:tab w:val="left" w:pos="284"/>
        </w:tabs>
        <w:jc w:val="both"/>
        <w:rPr>
          <w:rFonts w:ascii="Tahoma" w:hAnsi="Tahoma" w:cs="Tahoma"/>
          <w:i/>
        </w:rPr>
      </w:pPr>
    </w:p>
    <w:p w14:paraId="7E74FACB" w14:textId="77777777" w:rsidR="00B50CC9" w:rsidRDefault="00B50CC9">
      <w:pPr>
        <w:rPr>
          <w:rFonts w:ascii="Tahoma" w:hAnsi="Tahoma" w:cs="Tahoma"/>
          <w:i/>
        </w:rPr>
      </w:pPr>
      <w:r>
        <w:rPr>
          <w:rFonts w:ascii="Tahoma" w:hAnsi="Tahoma" w:cs="Tahoma"/>
          <w:i/>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2C241B28" w14:textId="77777777" w:rsidTr="002A4383">
        <w:trPr>
          <w:trHeight w:val="283"/>
        </w:trPr>
        <w:tc>
          <w:tcPr>
            <w:tcW w:w="569" w:type="dxa"/>
            <w:tcBorders>
              <w:right w:val="nil"/>
            </w:tcBorders>
          </w:tcPr>
          <w:p w14:paraId="14CE0CDC"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3FD01137" w14:textId="77777777" w:rsidR="00B50CC9" w:rsidRPr="00FB2CFB" w:rsidRDefault="00B50CC9" w:rsidP="00EE0CCA">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w:t>
            </w:r>
            <w:r w:rsidR="00EE0CCA">
              <w:rPr>
                <w:rFonts w:ascii="Tahoma" w:hAnsi="Tahoma" w:cs="Tahoma"/>
                <w:bCs/>
                <w:iCs/>
              </w:rPr>
              <w:t>ih in pravnih oseb v lastništvu</w:t>
            </w:r>
          </w:p>
        </w:tc>
        <w:tc>
          <w:tcPr>
            <w:tcW w:w="1503" w:type="dxa"/>
            <w:tcBorders>
              <w:right w:val="nil"/>
            </w:tcBorders>
          </w:tcPr>
          <w:p w14:paraId="2C3134C9"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76C2D9A2" w14:textId="77777777" w:rsidR="00B50CC9" w:rsidRPr="00FB2CFB" w:rsidRDefault="00B50CC9" w:rsidP="002A4383">
            <w:pPr>
              <w:keepNext/>
              <w:widowControl w:val="0"/>
              <w:jc w:val="both"/>
              <w:rPr>
                <w:rFonts w:ascii="Tahoma" w:hAnsi="Tahoma" w:cs="Tahoma"/>
                <w:b/>
                <w:strike/>
              </w:rPr>
            </w:pPr>
          </w:p>
        </w:tc>
      </w:tr>
    </w:tbl>
    <w:p w14:paraId="00329864" w14:textId="77777777" w:rsidR="00B50CC9" w:rsidRPr="00FB2CFB" w:rsidRDefault="00B50CC9" w:rsidP="00B50CC9">
      <w:pPr>
        <w:keepNext/>
        <w:widowControl w:val="0"/>
        <w:jc w:val="both"/>
        <w:rPr>
          <w:rFonts w:ascii="Tahoma" w:hAnsi="Tahoma" w:cs="Tahoma"/>
          <w:bCs/>
          <w:noProof/>
        </w:rPr>
      </w:pPr>
    </w:p>
    <w:p w14:paraId="300CD30D" w14:textId="77777777" w:rsidR="00B50CC9" w:rsidRPr="00FB2CFB" w:rsidRDefault="00B50CC9" w:rsidP="00B50CC9">
      <w:pPr>
        <w:keepNext/>
        <w:widowControl w:val="0"/>
        <w:jc w:val="both"/>
        <w:rPr>
          <w:rFonts w:ascii="Tahoma" w:hAnsi="Tahoma" w:cs="Tahoma"/>
          <w:bCs/>
          <w:noProof/>
        </w:rPr>
      </w:pPr>
    </w:p>
    <w:p w14:paraId="5F20DBAE" w14:textId="77777777" w:rsidR="004A7D24" w:rsidRPr="00076910" w:rsidRDefault="00B50CC9" w:rsidP="004A7D24">
      <w:pPr>
        <w:keepNext/>
        <w:ind w:right="424"/>
        <w:jc w:val="center"/>
        <w:rPr>
          <w:rFonts w:ascii="Tahoma" w:hAnsi="Tahoma" w:cs="Tahoma"/>
          <w:b/>
        </w:rPr>
      </w:pPr>
      <w:r w:rsidRPr="00FB2CFB">
        <w:rPr>
          <w:rFonts w:ascii="Tahoma" w:hAnsi="Tahoma" w:cs="Tahoma"/>
        </w:rPr>
        <w:t xml:space="preserve">V zvezi z oddajo javnega naročila št. </w:t>
      </w:r>
      <w:r w:rsidR="00502CFE">
        <w:rPr>
          <w:rFonts w:ascii="Tahoma" w:hAnsi="Tahoma" w:cs="Tahoma"/>
          <w:b/>
        </w:rPr>
        <w:t>VKS-8/23</w:t>
      </w:r>
      <w:r w:rsidRPr="00FB2CFB">
        <w:rPr>
          <w:rFonts w:ascii="Tahoma" w:hAnsi="Tahoma" w:cs="Tahoma"/>
          <w:b/>
        </w:rPr>
        <w:t xml:space="preserve">  </w:t>
      </w:r>
      <w:r w:rsidR="004A7D24">
        <w:rPr>
          <w:rFonts w:ascii="Tahoma" w:hAnsi="Tahoma" w:cs="Tahoma"/>
          <w:b/>
        </w:rPr>
        <w:t>Nabava montažno demontažnih kosov, lovilcev nesnage, zobatih spojk</w:t>
      </w:r>
    </w:p>
    <w:p w14:paraId="77095F54" w14:textId="0BF40B25" w:rsidR="00B50CC9" w:rsidRPr="00FB2CFB" w:rsidRDefault="00B50CC9" w:rsidP="00B50CC9">
      <w:pPr>
        <w:keepNext/>
        <w:widowControl w:val="0"/>
        <w:jc w:val="both"/>
        <w:rPr>
          <w:rFonts w:ascii="Tahoma" w:hAnsi="Tahoma" w:cs="Tahoma"/>
          <w:bCs/>
          <w:noProof/>
        </w:rPr>
      </w:pPr>
    </w:p>
    <w:p w14:paraId="3D9B1E4A"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02E5D1A1"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45A7D1AC" w14:textId="77777777"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52239890" w14:textId="77777777" w:rsidR="00B50CC9" w:rsidRPr="00FB2CFB" w:rsidRDefault="00B50CC9" w:rsidP="00B50CC9">
      <w:pPr>
        <w:ind w:right="1"/>
        <w:jc w:val="both"/>
        <w:rPr>
          <w:rFonts w:ascii="Tahoma" w:hAnsi="Tahoma" w:cs="Tahoma"/>
          <w:b/>
        </w:rPr>
      </w:pPr>
    </w:p>
    <w:p w14:paraId="3AA0BE6E" w14:textId="77777777" w:rsidR="00B50CC9" w:rsidRPr="00FB2CFB" w:rsidRDefault="00B50CC9" w:rsidP="00B50CC9">
      <w:pPr>
        <w:ind w:right="1"/>
        <w:jc w:val="both"/>
        <w:rPr>
          <w:rFonts w:ascii="Tahoma" w:hAnsi="Tahoma" w:cs="Tahoma"/>
          <w:b/>
        </w:rPr>
      </w:pPr>
    </w:p>
    <w:p w14:paraId="43B64DF0"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43D8D112"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6FD9740E"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04463919"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150918E0"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190C03F9"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7D011C94"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2EB251A7" w14:textId="77777777" w:rsidR="00B50CC9" w:rsidRPr="00FB2CFB" w:rsidRDefault="00B50CC9" w:rsidP="00B50CC9">
      <w:pPr>
        <w:ind w:right="1"/>
        <w:jc w:val="both"/>
        <w:rPr>
          <w:rFonts w:ascii="Tahoma" w:hAnsi="Tahoma" w:cs="Tahoma"/>
        </w:rPr>
      </w:pPr>
    </w:p>
    <w:p w14:paraId="09F33F20"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3C95EBA" w14:textId="77777777" w:rsidR="00B50CC9" w:rsidRPr="00FB2CFB" w:rsidRDefault="00B50CC9" w:rsidP="00B50CC9">
      <w:pPr>
        <w:jc w:val="both"/>
        <w:rPr>
          <w:rFonts w:ascii="Tahoma" w:hAnsi="Tahoma" w:cs="Tahoma"/>
        </w:rPr>
      </w:pPr>
    </w:p>
    <w:p w14:paraId="6F43F6EF"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1D652836"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63F9D9FF"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4CC45CF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2430005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60891C4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070EF5D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7823EE50"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32D01E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70ADB9FA"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3C4903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36DDDAE9" w14:textId="77777777" w:rsidR="00B50CC9" w:rsidRPr="00FB2CFB" w:rsidRDefault="00B50CC9" w:rsidP="002A4383">
            <w:pPr>
              <w:spacing w:line="276" w:lineRule="auto"/>
              <w:jc w:val="both"/>
              <w:rPr>
                <w:rFonts w:ascii="Tahoma" w:hAnsi="Tahoma" w:cs="Tahoma"/>
                <w:lang w:eastAsia="en-US"/>
              </w:rPr>
            </w:pPr>
          </w:p>
        </w:tc>
      </w:tr>
      <w:tr w:rsidR="00B50CC9" w:rsidRPr="00FB2CFB" w14:paraId="33B40934"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57A72D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15938A3B"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82AA5C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7272499" w14:textId="77777777" w:rsidR="00B50CC9" w:rsidRPr="00FB2CFB" w:rsidRDefault="00B50CC9" w:rsidP="002A4383">
            <w:pPr>
              <w:spacing w:line="276" w:lineRule="auto"/>
              <w:jc w:val="both"/>
              <w:rPr>
                <w:rFonts w:ascii="Tahoma" w:hAnsi="Tahoma" w:cs="Tahoma"/>
                <w:lang w:eastAsia="en-US"/>
              </w:rPr>
            </w:pPr>
          </w:p>
        </w:tc>
      </w:tr>
      <w:tr w:rsidR="00B50CC9" w:rsidRPr="00FB2CFB" w14:paraId="38BCC691"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CD1E10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3AB30B9C"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1D12463"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F6D8CBB" w14:textId="77777777" w:rsidR="00B50CC9" w:rsidRPr="00FB2CFB" w:rsidRDefault="00B50CC9" w:rsidP="002A4383">
            <w:pPr>
              <w:spacing w:line="276" w:lineRule="auto"/>
              <w:jc w:val="both"/>
              <w:rPr>
                <w:rFonts w:ascii="Tahoma" w:hAnsi="Tahoma" w:cs="Tahoma"/>
                <w:lang w:eastAsia="en-US"/>
              </w:rPr>
            </w:pPr>
          </w:p>
        </w:tc>
      </w:tr>
      <w:tr w:rsidR="00B50CC9" w:rsidRPr="00FB2CFB" w14:paraId="10F71C1F"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D1A70F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3A6D31E3"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A1FB01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CB398BA" w14:textId="77777777" w:rsidR="00B50CC9" w:rsidRPr="00FB2CFB" w:rsidRDefault="00B50CC9" w:rsidP="002A4383">
            <w:pPr>
              <w:spacing w:line="276" w:lineRule="auto"/>
              <w:jc w:val="both"/>
              <w:rPr>
                <w:rFonts w:ascii="Tahoma" w:hAnsi="Tahoma" w:cs="Tahoma"/>
                <w:lang w:eastAsia="en-US"/>
              </w:rPr>
            </w:pPr>
          </w:p>
        </w:tc>
      </w:tr>
      <w:tr w:rsidR="00B50CC9" w:rsidRPr="00FB2CFB" w14:paraId="63F25F40"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2FE912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2B1442DE"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355F81E"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41C7CF3" w14:textId="77777777" w:rsidR="00B50CC9" w:rsidRPr="00FB2CFB" w:rsidRDefault="00B50CC9" w:rsidP="002A4383">
            <w:pPr>
              <w:spacing w:line="276" w:lineRule="auto"/>
              <w:jc w:val="both"/>
              <w:rPr>
                <w:rFonts w:ascii="Tahoma" w:hAnsi="Tahoma" w:cs="Tahoma"/>
                <w:lang w:eastAsia="en-US"/>
              </w:rPr>
            </w:pPr>
          </w:p>
        </w:tc>
      </w:tr>
      <w:tr w:rsidR="00B50CC9" w:rsidRPr="00FB2CFB" w14:paraId="0A9AF3E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43D067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142D285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3718526"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50DB9BA" w14:textId="77777777" w:rsidR="00B50CC9" w:rsidRPr="00FB2CFB" w:rsidRDefault="00B50CC9" w:rsidP="002A4383">
            <w:pPr>
              <w:spacing w:line="276" w:lineRule="auto"/>
              <w:jc w:val="both"/>
              <w:rPr>
                <w:rFonts w:ascii="Tahoma" w:hAnsi="Tahoma" w:cs="Tahoma"/>
                <w:lang w:eastAsia="en-US"/>
              </w:rPr>
            </w:pPr>
          </w:p>
        </w:tc>
      </w:tr>
    </w:tbl>
    <w:p w14:paraId="758ADA5F" w14:textId="77777777" w:rsidR="00B50CC9" w:rsidRPr="00FB2CFB" w:rsidRDefault="00B50CC9" w:rsidP="00B50CC9">
      <w:pPr>
        <w:jc w:val="both"/>
        <w:rPr>
          <w:rFonts w:ascii="Tahoma" w:hAnsi="Tahoma" w:cs="Tahoma"/>
          <w:b/>
        </w:rPr>
      </w:pPr>
    </w:p>
    <w:p w14:paraId="6AE87455" w14:textId="77777777" w:rsidR="00B50CC9" w:rsidRDefault="00B50CC9" w:rsidP="00B50CC9">
      <w:pPr>
        <w:jc w:val="both"/>
        <w:rPr>
          <w:rFonts w:ascii="Tahoma" w:hAnsi="Tahoma" w:cs="Tahoma"/>
          <w:b/>
        </w:rPr>
      </w:pPr>
    </w:p>
    <w:p w14:paraId="72C3CA9A"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5C405B2C"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4673FF3C"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2BF6901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2D0355F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7404DB3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795B811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1A9E1FFD"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B137D5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5BC0C3B"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A2E1211"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477FFD3" w14:textId="77777777" w:rsidR="00B50CC9" w:rsidRPr="00FB2CFB" w:rsidRDefault="00B50CC9" w:rsidP="002A4383">
            <w:pPr>
              <w:spacing w:line="276" w:lineRule="auto"/>
              <w:jc w:val="both"/>
              <w:rPr>
                <w:rFonts w:ascii="Tahoma" w:hAnsi="Tahoma" w:cs="Tahoma"/>
                <w:lang w:eastAsia="en-US"/>
              </w:rPr>
            </w:pPr>
          </w:p>
        </w:tc>
      </w:tr>
      <w:tr w:rsidR="00B50CC9" w:rsidRPr="00FB2CFB" w14:paraId="43879F0A"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F3DFAB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47C6FA3E"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77B013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4EAECB5" w14:textId="77777777" w:rsidR="00B50CC9" w:rsidRPr="00FB2CFB" w:rsidRDefault="00B50CC9" w:rsidP="002A4383">
            <w:pPr>
              <w:spacing w:line="276" w:lineRule="auto"/>
              <w:jc w:val="both"/>
              <w:rPr>
                <w:rFonts w:ascii="Tahoma" w:hAnsi="Tahoma" w:cs="Tahoma"/>
                <w:lang w:eastAsia="en-US"/>
              </w:rPr>
            </w:pPr>
          </w:p>
        </w:tc>
      </w:tr>
      <w:tr w:rsidR="00B50CC9" w:rsidRPr="00FB2CFB" w14:paraId="706E07E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4ED20D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5810D820"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9403A8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0127DB9" w14:textId="77777777" w:rsidR="00B50CC9" w:rsidRPr="00FB2CFB" w:rsidRDefault="00B50CC9" w:rsidP="002A4383">
            <w:pPr>
              <w:spacing w:line="276" w:lineRule="auto"/>
              <w:jc w:val="both"/>
              <w:rPr>
                <w:rFonts w:ascii="Tahoma" w:hAnsi="Tahoma" w:cs="Tahoma"/>
                <w:lang w:eastAsia="en-US"/>
              </w:rPr>
            </w:pPr>
          </w:p>
        </w:tc>
      </w:tr>
      <w:tr w:rsidR="00B50CC9" w:rsidRPr="00FB2CFB" w14:paraId="438C6755"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831559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27ADA906"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C3A07DF"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94CD4CB" w14:textId="77777777" w:rsidR="00B50CC9" w:rsidRPr="00FB2CFB" w:rsidRDefault="00B50CC9" w:rsidP="002A4383">
            <w:pPr>
              <w:spacing w:line="276" w:lineRule="auto"/>
              <w:jc w:val="both"/>
              <w:rPr>
                <w:rFonts w:ascii="Tahoma" w:hAnsi="Tahoma" w:cs="Tahoma"/>
                <w:lang w:eastAsia="en-US"/>
              </w:rPr>
            </w:pPr>
          </w:p>
        </w:tc>
      </w:tr>
      <w:tr w:rsidR="00B50CC9" w:rsidRPr="00FB2CFB" w14:paraId="295CD283"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C64FDD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496A483E"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D623C2E"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CAB7965" w14:textId="77777777" w:rsidR="00B50CC9" w:rsidRPr="00FB2CFB" w:rsidRDefault="00B50CC9" w:rsidP="002A4383">
            <w:pPr>
              <w:spacing w:line="276" w:lineRule="auto"/>
              <w:jc w:val="both"/>
              <w:rPr>
                <w:rFonts w:ascii="Tahoma" w:hAnsi="Tahoma" w:cs="Tahoma"/>
                <w:lang w:eastAsia="en-US"/>
              </w:rPr>
            </w:pPr>
          </w:p>
        </w:tc>
      </w:tr>
      <w:tr w:rsidR="00B50CC9" w:rsidRPr="00FB2CFB" w14:paraId="06DCFC64"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904B59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4B859EB"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F5E7F4F"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746EC1D" w14:textId="77777777" w:rsidR="00B50CC9" w:rsidRPr="00FB2CFB" w:rsidRDefault="00B50CC9" w:rsidP="002A4383">
            <w:pPr>
              <w:spacing w:line="276" w:lineRule="auto"/>
              <w:jc w:val="both"/>
              <w:rPr>
                <w:rFonts w:ascii="Tahoma" w:hAnsi="Tahoma" w:cs="Tahoma"/>
                <w:lang w:eastAsia="en-US"/>
              </w:rPr>
            </w:pPr>
          </w:p>
        </w:tc>
      </w:tr>
    </w:tbl>
    <w:p w14:paraId="66CB325C" w14:textId="77777777" w:rsidR="00B50CC9" w:rsidRPr="00FB2CFB" w:rsidRDefault="00B50CC9" w:rsidP="00B50CC9">
      <w:pPr>
        <w:jc w:val="both"/>
        <w:rPr>
          <w:rFonts w:ascii="Tahoma" w:hAnsi="Tahoma" w:cs="Tahoma"/>
        </w:rPr>
      </w:pPr>
    </w:p>
    <w:p w14:paraId="1C57EFCE"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74977964"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6838954A"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7218DD1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3EE6038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19226C5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58A25F8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40F16ED0"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DC4156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4675918B"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75D50C6"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1F07626" w14:textId="77777777" w:rsidR="00B50CC9" w:rsidRPr="00FB2CFB" w:rsidRDefault="00B50CC9" w:rsidP="002A4383">
            <w:pPr>
              <w:spacing w:line="276" w:lineRule="auto"/>
              <w:jc w:val="both"/>
              <w:rPr>
                <w:rFonts w:ascii="Tahoma" w:hAnsi="Tahoma" w:cs="Tahoma"/>
                <w:lang w:eastAsia="en-US"/>
              </w:rPr>
            </w:pPr>
          </w:p>
        </w:tc>
      </w:tr>
      <w:tr w:rsidR="00B50CC9" w:rsidRPr="00FB2CFB" w14:paraId="7D25F74D"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93507B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5274DAE1"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7FDD1D0"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F66FDDE" w14:textId="77777777" w:rsidR="00B50CC9" w:rsidRPr="00FB2CFB" w:rsidRDefault="00B50CC9" w:rsidP="002A4383">
            <w:pPr>
              <w:spacing w:line="276" w:lineRule="auto"/>
              <w:jc w:val="both"/>
              <w:rPr>
                <w:rFonts w:ascii="Tahoma" w:hAnsi="Tahoma" w:cs="Tahoma"/>
                <w:lang w:eastAsia="en-US"/>
              </w:rPr>
            </w:pPr>
          </w:p>
        </w:tc>
      </w:tr>
      <w:tr w:rsidR="00B50CC9" w:rsidRPr="00FB2CFB" w14:paraId="6B56DC57"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48D340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28115EC9"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D6E1CFC"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45AD2D4" w14:textId="77777777" w:rsidR="00B50CC9" w:rsidRPr="00FB2CFB" w:rsidRDefault="00B50CC9" w:rsidP="002A4383">
            <w:pPr>
              <w:spacing w:line="276" w:lineRule="auto"/>
              <w:jc w:val="both"/>
              <w:rPr>
                <w:rFonts w:ascii="Tahoma" w:hAnsi="Tahoma" w:cs="Tahoma"/>
                <w:lang w:eastAsia="en-US"/>
              </w:rPr>
            </w:pPr>
          </w:p>
        </w:tc>
      </w:tr>
      <w:tr w:rsidR="00B50CC9" w:rsidRPr="00FB2CFB" w14:paraId="2689707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E4FE0D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5970FC2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E866DF6"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63551A1" w14:textId="77777777" w:rsidR="00B50CC9" w:rsidRPr="00FB2CFB" w:rsidRDefault="00B50CC9" w:rsidP="002A4383">
            <w:pPr>
              <w:spacing w:line="276" w:lineRule="auto"/>
              <w:jc w:val="both"/>
              <w:rPr>
                <w:rFonts w:ascii="Tahoma" w:hAnsi="Tahoma" w:cs="Tahoma"/>
                <w:lang w:eastAsia="en-US"/>
              </w:rPr>
            </w:pPr>
          </w:p>
        </w:tc>
      </w:tr>
      <w:tr w:rsidR="00B50CC9" w:rsidRPr="00FB2CFB" w14:paraId="05B8A8A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1AC836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523A287D"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C3018FC"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C3B304B" w14:textId="77777777" w:rsidR="00B50CC9" w:rsidRPr="00FB2CFB" w:rsidRDefault="00B50CC9" w:rsidP="002A4383">
            <w:pPr>
              <w:spacing w:line="276" w:lineRule="auto"/>
              <w:jc w:val="both"/>
              <w:rPr>
                <w:rFonts w:ascii="Tahoma" w:hAnsi="Tahoma" w:cs="Tahoma"/>
                <w:lang w:eastAsia="en-US"/>
              </w:rPr>
            </w:pPr>
          </w:p>
        </w:tc>
      </w:tr>
      <w:tr w:rsidR="00B50CC9" w:rsidRPr="00FB2CFB" w14:paraId="4CEF19D3"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82AEEC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42180A09"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F45D3C3"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4D9A72C" w14:textId="77777777" w:rsidR="00B50CC9" w:rsidRPr="00FB2CFB" w:rsidRDefault="00B50CC9" w:rsidP="002A4383">
            <w:pPr>
              <w:spacing w:line="276" w:lineRule="auto"/>
              <w:jc w:val="both"/>
              <w:rPr>
                <w:rFonts w:ascii="Tahoma" w:hAnsi="Tahoma" w:cs="Tahoma"/>
                <w:lang w:eastAsia="en-US"/>
              </w:rPr>
            </w:pPr>
          </w:p>
        </w:tc>
      </w:tr>
    </w:tbl>
    <w:p w14:paraId="0BBEA180" w14:textId="77777777" w:rsidR="00B50CC9" w:rsidRPr="00FB2CFB" w:rsidRDefault="00B50CC9" w:rsidP="00B50CC9">
      <w:pPr>
        <w:jc w:val="both"/>
        <w:rPr>
          <w:rFonts w:ascii="Tahoma" w:hAnsi="Tahoma" w:cs="Tahoma"/>
        </w:rPr>
      </w:pPr>
    </w:p>
    <w:p w14:paraId="2B4669EB"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75A1B9C" w14:textId="77777777" w:rsidR="00B50CC9" w:rsidRPr="00FB2CFB" w:rsidRDefault="00B50CC9" w:rsidP="00B50CC9">
      <w:pPr>
        <w:jc w:val="both"/>
        <w:rPr>
          <w:rFonts w:ascii="Tahoma" w:hAnsi="Tahoma" w:cs="Tahoma"/>
        </w:rPr>
      </w:pPr>
    </w:p>
    <w:p w14:paraId="66E21533"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0A542417" w14:textId="77777777" w:rsidR="00B50CC9" w:rsidRPr="00FB2CFB" w:rsidRDefault="00B50CC9" w:rsidP="00B50CC9">
      <w:pPr>
        <w:jc w:val="both"/>
        <w:rPr>
          <w:rFonts w:ascii="Tahoma" w:hAnsi="Tahoma" w:cs="Tahoma"/>
          <w:b/>
        </w:rPr>
      </w:pPr>
    </w:p>
    <w:p w14:paraId="58F942AC" w14:textId="77777777" w:rsidR="00B50CC9" w:rsidRPr="00FB2CFB" w:rsidRDefault="00B50CC9" w:rsidP="00B50CC9">
      <w:pPr>
        <w:jc w:val="both"/>
        <w:rPr>
          <w:rFonts w:ascii="Tahoma" w:hAnsi="Tahoma" w:cs="Tahoma"/>
          <w:b/>
        </w:rPr>
      </w:pPr>
    </w:p>
    <w:p w14:paraId="6D7FA2CA"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54950536" w14:textId="77777777" w:rsidR="00B50CC9" w:rsidRPr="00FB2CFB" w:rsidRDefault="00B50CC9" w:rsidP="00B50CC9">
      <w:pPr>
        <w:pStyle w:val="Telobesedila-zamik"/>
        <w:tabs>
          <w:tab w:val="left" w:pos="0"/>
        </w:tabs>
        <w:ind w:left="0"/>
        <w:rPr>
          <w:rFonts w:ascii="Tahoma" w:hAnsi="Tahoma" w:cs="Tahoma"/>
          <w:sz w:val="20"/>
          <w:lang w:val="sl-SI"/>
        </w:rPr>
      </w:pPr>
    </w:p>
    <w:p w14:paraId="73F5BCC2" w14:textId="77777777" w:rsidR="00B50CC9" w:rsidRPr="00FB2CFB" w:rsidRDefault="00B50CC9" w:rsidP="00B50CC9">
      <w:pPr>
        <w:pStyle w:val="Telobesedila-zamik"/>
        <w:tabs>
          <w:tab w:val="left" w:pos="0"/>
        </w:tabs>
        <w:ind w:left="0"/>
        <w:rPr>
          <w:rFonts w:ascii="Tahoma" w:hAnsi="Tahoma" w:cs="Tahoma"/>
          <w:sz w:val="20"/>
          <w:lang w:val="sl-SI"/>
        </w:rPr>
      </w:pPr>
    </w:p>
    <w:p w14:paraId="35575E01"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73BE2C32"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61B26037" w14:textId="77777777" w:rsidR="00B50CC9" w:rsidRPr="00FB2CFB" w:rsidRDefault="00B50CC9" w:rsidP="00B50CC9">
      <w:pPr>
        <w:pStyle w:val="Telobesedila-zamik"/>
        <w:tabs>
          <w:tab w:val="left" w:pos="0"/>
        </w:tabs>
        <w:ind w:left="0"/>
        <w:rPr>
          <w:rFonts w:ascii="Tahoma" w:hAnsi="Tahoma" w:cs="Tahoma"/>
          <w:sz w:val="20"/>
          <w:lang w:val="sl-SI"/>
        </w:rPr>
      </w:pPr>
    </w:p>
    <w:p w14:paraId="1322071C"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0CD61ABA" w14:textId="77777777" w:rsidR="007D4BE0" w:rsidRDefault="00B50CC9" w:rsidP="007D4BE0">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tbl>
      <w:tblPr>
        <w:tblW w:w="9718" w:type="dxa"/>
        <w:tblInd w:w="2" w:type="dxa"/>
        <w:tblLayout w:type="fixed"/>
        <w:tblCellMar>
          <w:left w:w="30" w:type="dxa"/>
          <w:right w:w="30" w:type="dxa"/>
        </w:tblCellMar>
        <w:tblLook w:val="0000" w:firstRow="0" w:lastRow="0" w:firstColumn="0" w:lastColumn="0" w:noHBand="0" w:noVBand="0"/>
      </w:tblPr>
      <w:tblGrid>
        <w:gridCol w:w="599"/>
        <w:gridCol w:w="2803"/>
        <w:gridCol w:w="2977"/>
        <w:gridCol w:w="1771"/>
        <w:gridCol w:w="1014"/>
        <w:gridCol w:w="334"/>
        <w:gridCol w:w="220"/>
      </w:tblGrid>
      <w:tr w:rsidR="00693E44" w:rsidRPr="00975712" w14:paraId="42F218B4" w14:textId="77777777" w:rsidTr="00AC7771">
        <w:trPr>
          <w:gridAfter w:val="1"/>
          <w:wAfter w:w="220" w:type="dxa"/>
          <w:trHeight w:val="1380"/>
        </w:trPr>
        <w:tc>
          <w:tcPr>
            <w:tcW w:w="3402" w:type="dxa"/>
            <w:gridSpan w:val="2"/>
          </w:tcPr>
          <w:p w14:paraId="6245D359" w14:textId="77777777" w:rsidR="00CD003C" w:rsidRDefault="00CD003C" w:rsidP="00CD003C">
            <w:pPr>
              <w:rPr>
                <w:rFonts w:ascii="Tahoma" w:hAnsi="Tahoma" w:cs="Tahoma"/>
                <w:i/>
              </w:rPr>
            </w:pPr>
          </w:p>
          <w:p w14:paraId="122CA64D" w14:textId="5AA0B4D2" w:rsidR="00693E44" w:rsidRPr="00975712" w:rsidRDefault="00EE0CCA" w:rsidP="00CD003C">
            <w:pPr>
              <w:rPr>
                <w:rFonts w:ascii="Tahoma" w:eastAsia="Calibri" w:hAnsi="Tahoma" w:cs="Tahoma"/>
                <w:strike/>
                <w:snapToGrid w:val="0"/>
                <w:sz w:val="22"/>
                <w:szCs w:val="22"/>
                <w:lang w:eastAsia="en-US"/>
              </w:rPr>
            </w:pPr>
            <w:r w:rsidRPr="007D4BE0">
              <w:rPr>
                <w:rFonts w:ascii="Tahoma" w:hAnsi="Tahoma" w:cs="Tahoma"/>
                <w:i/>
              </w:rPr>
              <w:t>Navodilo:</w:t>
            </w:r>
            <w:r w:rsidR="007D4BE0" w:rsidRPr="007D4BE0">
              <w:rPr>
                <w:rFonts w:ascii="Tahoma" w:hAnsi="Tahoma" w:cs="Tahoma"/>
                <w:i/>
              </w:rPr>
              <w:t xml:space="preserve"> </w:t>
            </w:r>
            <w:r w:rsidRPr="007D4BE0">
              <w:rPr>
                <w:rFonts w:ascii="Tahoma" w:hAnsi="Tahoma" w:cs="Tahoma"/>
                <w:i/>
              </w:rPr>
              <w:t>Izpolni ponudnik (v primeru skupne ponudbe velja za vse člane skupine ponudnikov – partnerje)</w:t>
            </w:r>
            <w:r w:rsidR="000E0221" w:rsidRPr="007D4BE0">
              <w:rPr>
                <w:rFonts w:ascii="Tahoma" w:hAnsi="Tahoma" w:cs="Tahoma"/>
                <w:i/>
              </w:rPr>
              <w:t>.</w:t>
            </w:r>
            <w:r w:rsidRPr="007D4BE0">
              <w:rPr>
                <w:rFonts w:ascii="Tahoma" w:hAnsi="Tahoma" w:cs="Tahoma"/>
                <w:i/>
              </w:rPr>
              <w:t xml:space="preserve"> </w:t>
            </w:r>
          </w:p>
        </w:tc>
        <w:tc>
          <w:tcPr>
            <w:tcW w:w="2977" w:type="dxa"/>
          </w:tcPr>
          <w:p w14:paraId="55F493FD" w14:textId="77777777" w:rsidR="00693E44" w:rsidRPr="00975712" w:rsidRDefault="00693E44" w:rsidP="00CD003C">
            <w:pPr>
              <w:keepLines/>
              <w:widowControl w:val="0"/>
              <w:rPr>
                <w:rFonts w:ascii="Tahoma" w:eastAsia="Calibri" w:hAnsi="Tahoma" w:cs="Tahoma"/>
                <w:strike/>
                <w:snapToGrid w:val="0"/>
                <w:sz w:val="22"/>
                <w:szCs w:val="22"/>
                <w:lang w:eastAsia="en-US"/>
              </w:rPr>
            </w:pPr>
          </w:p>
        </w:tc>
        <w:tc>
          <w:tcPr>
            <w:tcW w:w="3119" w:type="dxa"/>
            <w:gridSpan w:val="3"/>
          </w:tcPr>
          <w:p w14:paraId="22DE3DB5" w14:textId="77777777" w:rsidR="00693E44" w:rsidRPr="00975712" w:rsidRDefault="00693E44" w:rsidP="00CD003C">
            <w:pPr>
              <w:keepLines/>
              <w:widowControl w:val="0"/>
              <w:rPr>
                <w:rFonts w:ascii="Tahoma" w:eastAsia="Calibri" w:hAnsi="Tahoma" w:cs="Tahoma"/>
                <w:strike/>
                <w:snapToGrid w:val="0"/>
                <w:sz w:val="22"/>
                <w:szCs w:val="22"/>
                <w:lang w:eastAsia="en-US"/>
              </w:rPr>
            </w:pPr>
          </w:p>
        </w:tc>
      </w:tr>
      <w:tr w:rsidR="00693E44" w:rsidRPr="00975712" w14:paraId="27FEA816" w14:textId="77777777" w:rsidTr="00AC7771">
        <w:trPr>
          <w:gridAfter w:val="1"/>
          <w:wAfter w:w="220" w:type="dxa"/>
          <w:trHeight w:val="235"/>
        </w:trPr>
        <w:tc>
          <w:tcPr>
            <w:tcW w:w="3402" w:type="dxa"/>
            <w:gridSpan w:val="2"/>
          </w:tcPr>
          <w:p w14:paraId="5CAA83F6" w14:textId="77777777" w:rsidR="00693E44" w:rsidRPr="00975712" w:rsidRDefault="00693E44" w:rsidP="00FD4DEB">
            <w:pPr>
              <w:keepLines/>
              <w:widowControl w:val="0"/>
              <w:jc w:val="center"/>
              <w:rPr>
                <w:rFonts w:ascii="Tahoma" w:eastAsia="Calibri" w:hAnsi="Tahoma" w:cs="Tahoma"/>
                <w:strike/>
                <w:snapToGrid w:val="0"/>
                <w:sz w:val="22"/>
                <w:szCs w:val="22"/>
                <w:lang w:eastAsia="en-US"/>
              </w:rPr>
            </w:pPr>
          </w:p>
        </w:tc>
        <w:tc>
          <w:tcPr>
            <w:tcW w:w="2977" w:type="dxa"/>
          </w:tcPr>
          <w:p w14:paraId="149554A7" w14:textId="77777777" w:rsidR="00693E44" w:rsidRPr="00975712" w:rsidRDefault="00693E44" w:rsidP="00FD4DEB">
            <w:pPr>
              <w:keepLines/>
              <w:widowControl w:val="0"/>
              <w:jc w:val="center"/>
              <w:rPr>
                <w:rFonts w:ascii="Tahoma" w:eastAsia="Calibri" w:hAnsi="Tahoma" w:cs="Tahoma"/>
                <w:strike/>
                <w:snapToGrid w:val="0"/>
                <w:sz w:val="22"/>
                <w:szCs w:val="22"/>
                <w:lang w:eastAsia="en-US"/>
              </w:rPr>
            </w:pPr>
          </w:p>
        </w:tc>
        <w:tc>
          <w:tcPr>
            <w:tcW w:w="3119" w:type="dxa"/>
            <w:gridSpan w:val="3"/>
          </w:tcPr>
          <w:p w14:paraId="3FDD4DCE" w14:textId="77777777" w:rsidR="00693E44" w:rsidRPr="00975712" w:rsidRDefault="00693E44" w:rsidP="00FD4DEB">
            <w:pPr>
              <w:keepLines/>
              <w:widowControl w:val="0"/>
              <w:jc w:val="center"/>
              <w:rPr>
                <w:rFonts w:ascii="Tahoma" w:eastAsia="Calibri" w:hAnsi="Tahoma" w:cs="Tahoma"/>
                <w:strike/>
                <w:snapToGrid w:val="0"/>
                <w:sz w:val="22"/>
                <w:szCs w:val="22"/>
                <w:lang w:eastAsia="en-US"/>
              </w:rPr>
            </w:pPr>
          </w:p>
        </w:tc>
      </w:tr>
      <w:tr w:rsidR="00DC10BE" w:rsidRPr="00076910" w14:paraId="471B6BFA" w14:textId="77777777" w:rsidTr="007D4BE0">
        <w:tblPrEx>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PrEx>
        <w:tc>
          <w:tcPr>
            <w:tcW w:w="599" w:type="dxa"/>
            <w:tcBorders>
              <w:top w:val="single" w:sz="4" w:space="0" w:color="auto"/>
              <w:bottom w:val="single" w:sz="4" w:space="0" w:color="auto"/>
              <w:right w:val="nil"/>
            </w:tcBorders>
          </w:tcPr>
          <w:p w14:paraId="0064C21B" w14:textId="77777777" w:rsidR="00DC10BE" w:rsidRPr="00076910" w:rsidRDefault="00DC10BE" w:rsidP="00B11E1B">
            <w:pPr>
              <w:keepNext/>
              <w:widowControl w:val="0"/>
              <w:jc w:val="right"/>
              <w:rPr>
                <w:rFonts w:ascii="Tahoma" w:hAnsi="Tahoma" w:cs="Tahoma"/>
              </w:rPr>
            </w:pPr>
            <w:r w:rsidRPr="00076910">
              <w:rPr>
                <w:rFonts w:ascii="Tahoma" w:hAnsi="Tahoma" w:cs="Tahoma"/>
              </w:rPr>
              <w:t xml:space="preserve">   </w:t>
            </w:r>
          </w:p>
        </w:tc>
        <w:tc>
          <w:tcPr>
            <w:tcW w:w="7551" w:type="dxa"/>
            <w:gridSpan w:val="3"/>
            <w:tcBorders>
              <w:top w:val="single" w:sz="4" w:space="0" w:color="auto"/>
              <w:left w:val="nil"/>
              <w:bottom w:val="single" w:sz="4" w:space="0" w:color="auto"/>
            </w:tcBorders>
          </w:tcPr>
          <w:p w14:paraId="34772894" w14:textId="77777777" w:rsidR="00DC10BE" w:rsidRPr="00076910" w:rsidRDefault="00DC10BE" w:rsidP="00B11E1B">
            <w:pPr>
              <w:keepNext/>
              <w:widowControl w:val="0"/>
              <w:rPr>
                <w:rFonts w:ascii="Tahoma" w:hAnsi="Tahoma" w:cs="Tahoma"/>
              </w:rPr>
            </w:pPr>
            <w:r w:rsidRPr="00076910">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5A5C7408"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4" w:type="dxa"/>
            <w:gridSpan w:val="2"/>
            <w:tcBorders>
              <w:top w:val="single" w:sz="4" w:space="0" w:color="auto"/>
              <w:left w:val="nil"/>
              <w:bottom w:val="single" w:sz="4" w:space="0" w:color="auto"/>
            </w:tcBorders>
          </w:tcPr>
          <w:p w14:paraId="27DC3CF6" w14:textId="77777777" w:rsidR="00DC10BE" w:rsidRPr="00076910" w:rsidRDefault="00DC10BE" w:rsidP="00B11E1B">
            <w:pPr>
              <w:keepNext/>
              <w:widowControl w:val="0"/>
              <w:rPr>
                <w:rFonts w:ascii="Tahoma" w:hAnsi="Tahoma" w:cs="Tahoma"/>
                <w:b/>
                <w:i/>
              </w:rPr>
            </w:pPr>
          </w:p>
        </w:tc>
      </w:tr>
    </w:tbl>
    <w:p w14:paraId="5A7E14C7" w14:textId="3BDE29EA" w:rsidR="00DC10BE" w:rsidRPr="00076910" w:rsidRDefault="00DC10BE" w:rsidP="00B11E1B">
      <w:pPr>
        <w:keepNext/>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p>
    <w:p w14:paraId="31F00A95" w14:textId="33FB8BCC"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00962897">
        <w:rPr>
          <w:rFonts w:ascii="Tahoma" w:hAnsi="Tahoma" w:cs="Tahoma"/>
          <w:noProof/>
        </w:rPr>
        <w:tab/>
      </w:r>
      <w:r w:rsidR="00962897">
        <w:rPr>
          <w:rFonts w:ascii="Tahoma" w:hAnsi="Tahoma" w:cs="Tahoma"/>
          <w:noProof/>
        </w:rPr>
        <w:tab/>
      </w:r>
      <w:r w:rsidRPr="00076910">
        <w:rPr>
          <w:rFonts w:ascii="Tahoma" w:hAnsi="Tahoma" w:cs="Tahoma"/>
          <w:noProof/>
        </w:rPr>
        <w:tab/>
      </w:r>
      <w:r w:rsidRPr="00076910">
        <w:rPr>
          <w:rFonts w:ascii="Tahoma" w:hAnsi="Tahoma" w:cs="Tahoma"/>
          <w:noProof/>
        </w:rPr>
        <w:tab/>
        <w:t>(Kraj in datum)</w:t>
      </w:r>
    </w:p>
    <w:p w14:paraId="60D2CC5F"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(Izdajatelj menice)</w:t>
      </w:r>
    </w:p>
    <w:p w14:paraId="11F734FA" w14:textId="77777777" w:rsidR="00DC10BE" w:rsidRPr="00076910" w:rsidRDefault="00DC10BE" w:rsidP="00B11E1B">
      <w:pPr>
        <w:keepNext/>
        <w:widowControl w:val="0"/>
        <w:jc w:val="both"/>
        <w:rPr>
          <w:rFonts w:ascii="Tahoma" w:hAnsi="Tahoma" w:cs="Tahoma"/>
          <w:noProof/>
        </w:rPr>
      </w:pPr>
    </w:p>
    <w:p w14:paraId="53B813D7"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MENIČNA IZJAVA  </w:t>
      </w:r>
    </w:p>
    <w:p w14:paraId="57DE01B6"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ZA DOBRO IZVEDBO POGODBENIH OBVEZNOSTI </w:t>
      </w:r>
    </w:p>
    <w:p w14:paraId="7AF47E74" w14:textId="77777777" w:rsidR="00DC10BE" w:rsidRPr="00076910" w:rsidRDefault="00DC10BE" w:rsidP="00B11E1B">
      <w:pPr>
        <w:keepNext/>
        <w:widowControl w:val="0"/>
        <w:jc w:val="center"/>
        <w:rPr>
          <w:rFonts w:ascii="Tahoma" w:hAnsi="Tahoma" w:cs="Tahoma"/>
          <w:b/>
          <w:noProof/>
          <w:sz w:val="22"/>
          <w:szCs w:val="22"/>
        </w:rPr>
      </w:pPr>
    </w:p>
    <w:p w14:paraId="10A41218" w14:textId="77777777" w:rsidR="00DC10BE" w:rsidRPr="00076910" w:rsidRDefault="00DC10BE" w:rsidP="00B11E1B">
      <w:pPr>
        <w:keepNext/>
        <w:widowControl w:val="0"/>
        <w:jc w:val="center"/>
        <w:rPr>
          <w:rFonts w:ascii="Tahoma" w:hAnsi="Tahoma" w:cs="Tahoma"/>
          <w:noProof/>
          <w:sz w:val="22"/>
          <w:szCs w:val="22"/>
        </w:rPr>
      </w:pPr>
    </w:p>
    <w:p w14:paraId="0156D034" w14:textId="72B1BB3D" w:rsidR="00DC10BE" w:rsidRPr="00076910" w:rsidRDefault="00DC10BE" w:rsidP="00B11E1B">
      <w:pPr>
        <w:keepNext/>
        <w:widowControl w:val="0"/>
        <w:jc w:val="both"/>
        <w:rPr>
          <w:rFonts w:ascii="Tahoma" w:hAnsi="Tahoma" w:cs="Tahoma"/>
          <w:noProof/>
        </w:rPr>
      </w:pPr>
      <w:r w:rsidRPr="00076910">
        <w:rPr>
          <w:rFonts w:ascii="Tahoma" w:hAnsi="Tahoma" w:cs="Tahoma"/>
          <w:noProof/>
        </w:rPr>
        <w:t xml:space="preserve">V skladu z </w:t>
      </w:r>
      <w:r w:rsidR="00BE2182">
        <w:rPr>
          <w:rFonts w:ascii="Tahoma" w:hAnsi="Tahoma" w:cs="Tahoma"/>
          <w:noProof/>
        </w:rPr>
        <w:t>okvirnim sporazumom</w:t>
      </w:r>
      <w:r w:rsidRPr="00076910">
        <w:rPr>
          <w:rFonts w:ascii="Tahoma" w:hAnsi="Tahoma" w:cs="Tahoma"/>
          <w:noProof/>
        </w:rPr>
        <w:t xml:space="preserve"> št. ________</w:t>
      </w:r>
      <w:r w:rsidR="00844A72" w:rsidRPr="00076910">
        <w:rPr>
          <w:rFonts w:ascii="Tahoma" w:hAnsi="Tahoma" w:cs="Tahoma"/>
          <w:noProof/>
        </w:rPr>
        <w:t xml:space="preserve"> z dne _______</w:t>
      </w:r>
      <w:r w:rsidRPr="00076910">
        <w:rPr>
          <w:rFonts w:ascii="Tahoma" w:hAnsi="Tahoma" w:cs="Tahoma"/>
          <w:noProof/>
        </w:rPr>
        <w:t>, sklenjen</w:t>
      </w:r>
      <w:r w:rsidR="00BE2182">
        <w:rPr>
          <w:rFonts w:ascii="Tahoma" w:hAnsi="Tahoma" w:cs="Tahoma"/>
          <w:noProof/>
        </w:rPr>
        <w:t>im</w:t>
      </w:r>
      <w:r w:rsidRPr="00076910">
        <w:rPr>
          <w:rFonts w:ascii="Tahoma" w:hAnsi="Tahoma" w:cs="Tahoma"/>
          <w:noProof/>
        </w:rPr>
        <w:t xml:space="preserve"> med </w:t>
      </w:r>
      <w:r w:rsidR="00892A0F">
        <w:rPr>
          <w:rFonts w:ascii="Tahoma" w:hAnsi="Tahoma" w:cs="Tahoma"/>
          <w:noProof/>
        </w:rPr>
        <w:t>kupcem</w:t>
      </w:r>
      <w:r w:rsidR="00FD690F" w:rsidRPr="00FD690F">
        <w:rPr>
          <w:rFonts w:ascii="Tahoma" w:hAnsi="Tahoma" w:cs="Tahoma"/>
        </w:rPr>
        <w:t xml:space="preserve"> </w:t>
      </w:r>
      <w:r w:rsidR="00FD690F">
        <w:rPr>
          <w:rFonts w:ascii="Tahoma" w:hAnsi="Tahoma" w:cs="Tahoma"/>
        </w:rPr>
        <w:t>JAVNO PODJETJE VODOVOD KANALIZACIJA SNAGA d.o.o.</w:t>
      </w:r>
      <w:r w:rsidR="00FD690F" w:rsidRPr="00076910">
        <w:rPr>
          <w:rFonts w:ascii="Tahoma" w:hAnsi="Tahoma" w:cs="Tahoma"/>
        </w:rPr>
        <w:t>,</w:t>
      </w:r>
      <w:r w:rsidR="00FD690F">
        <w:rPr>
          <w:rFonts w:ascii="Tahoma" w:hAnsi="Tahoma" w:cs="Tahoma"/>
        </w:rPr>
        <w:t xml:space="preserve"> </w:t>
      </w:r>
      <w:r w:rsidR="00E91646">
        <w:rPr>
          <w:rFonts w:ascii="Tahoma" w:hAnsi="Tahoma" w:cs="Tahoma"/>
        </w:rPr>
        <w:t>Vodovodna cesta 90, 1000 Ljubljana</w:t>
      </w:r>
      <w:r w:rsidRPr="00076910">
        <w:rPr>
          <w:rFonts w:ascii="Tahoma" w:hAnsi="Tahoma" w:cs="Tahoma"/>
          <w:noProof/>
        </w:rPr>
        <w:t xml:space="preserve">  (upravičenec) in ______________ (naziv in naslov </w:t>
      </w:r>
      <w:r w:rsidR="00892A0F">
        <w:rPr>
          <w:rFonts w:ascii="Tahoma" w:hAnsi="Tahoma" w:cs="Tahoma"/>
          <w:noProof/>
        </w:rPr>
        <w:t>prodajalca</w:t>
      </w:r>
      <w:r w:rsidRPr="00076910">
        <w:rPr>
          <w:rFonts w:ascii="Tahoma" w:hAnsi="Tahoma" w:cs="Tahoma"/>
          <w:noProof/>
        </w:rPr>
        <w:t>), je</w:t>
      </w:r>
      <w:r w:rsidR="00892A0F">
        <w:rPr>
          <w:rFonts w:ascii="Tahoma" w:hAnsi="Tahoma" w:cs="Tahoma"/>
          <w:noProof/>
        </w:rPr>
        <w:t xml:space="preserve"> prodajalec</w:t>
      </w:r>
      <w:r w:rsidRPr="00076910">
        <w:rPr>
          <w:rFonts w:ascii="Tahoma" w:hAnsi="Tahoma" w:cs="Tahoma"/>
          <w:noProof/>
        </w:rPr>
        <w:t xml:space="preserve"> dolžan</w:t>
      </w:r>
      <w:r w:rsidR="00892A0F">
        <w:rPr>
          <w:rFonts w:ascii="Tahoma" w:hAnsi="Tahoma" w:cs="Tahoma"/>
          <w:noProof/>
        </w:rPr>
        <w:t xml:space="preserve"> dobaviti</w:t>
      </w:r>
      <w:r w:rsidRPr="00076910">
        <w:rPr>
          <w:rFonts w:ascii="Tahoma" w:hAnsi="Tahoma" w:cs="Tahoma"/>
          <w:noProof/>
        </w:rPr>
        <w:t xml:space="preserve"> ____________________ (predmet pogodbe) v  vrednosti ______________ EUR brez DDV.</w:t>
      </w:r>
    </w:p>
    <w:p w14:paraId="7A7E182E" w14:textId="77777777" w:rsidR="00DC10BE" w:rsidRPr="00076910" w:rsidRDefault="00DC10BE" w:rsidP="00B11E1B">
      <w:pPr>
        <w:keepNext/>
        <w:widowControl w:val="0"/>
        <w:jc w:val="both"/>
        <w:rPr>
          <w:rFonts w:ascii="Tahoma" w:hAnsi="Tahoma" w:cs="Tahoma"/>
          <w:noProof/>
        </w:rPr>
      </w:pPr>
    </w:p>
    <w:p w14:paraId="52728CE1" w14:textId="13A0EF18" w:rsidR="00DC10BE" w:rsidRPr="00076910" w:rsidRDefault="00DC10BE" w:rsidP="00B11E1B">
      <w:pPr>
        <w:keepNext/>
        <w:widowControl w:val="0"/>
        <w:jc w:val="both"/>
        <w:rPr>
          <w:rFonts w:ascii="Tahoma" w:hAnsi="Tahoma" w:cs="Tahoma"/>
          <w:noProof/>
        </w:rPr>
      </w:pPr>
      <w:r w:rsidRPr="00076910">
        <w:rPr>
          <w:rFonts w:ascii="Tahoma" w:hAnsi="Tahoma" w:cs="Tahoma"/>
          <w:noProof/>
        </w:rPr>
        <w:t xml:space="preserve">Kot garancijo za dobro izvedbo pogodbenih obveznosti mi kot </w:t>
      </w:r>
      <w:r w:rsidR="00C51B58">
        <w:rPr>
          <w:rFonts w:ascii="Tahoma" w:hAnsi="Tahoma" w:cs="Tahoma"/>
          <w:noProof/>
        </w:rPr>
        <w:t>prodajalec</w:t>
      </w:r>
      <w:r w:rsidRPr="00076910">
        <w:rPr>
          <w:rFonts w:ascii="Tahoma" w:hAnsi="Tahoma" w:cs="Tahoma"/>
          <w:noProof/>
        </w:rPr>
        <w:t xml:space="preserve"> izdajamo eno bianko menico s pooblastilom za njeno izpolnitev in unovčenje, na kateri so podpisane pooblaščene osebe za zastopanje:</w:t>
      </w:r>
    </w:p>
    <w:p w14:paraId="0F9375F9" w14:textId="77777777" w:rsidR="00DC10BE" w:rsidRPr="00076910" w:rsidRDefault="00DC10BE" w:rsidP="00B11E1B">
      <w:pPr>
        <w:keepNext/>
        <w:widowControl w:val="0"/>
        <w:jc w:val="both"/>
        <w:rPr>
          <w:rFonts w:ascii="Tahoma" w:hAnsi="Tahoma" w:cs="Tahoma"/>
          <w:noProof/>
        </w:rPr>
      </w:pPr>
    </w:p>
    <w:p w14:paraId="272189F4"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14:paraId="4CB62DD5"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14:paraId="04091634" w14:textId="77777777" w:rsidR="00DC10BE" w:rsidRPr="00076910" w:rsidRDefault="00DC10BE" w:rsidP="00B11E1B">
      <w:pPr>
        <w:keepNext/>
        <w:widowControl w:val="0"/>
        <w:jc w:val="both"/>
        <w:rPr>
          <w:rFonts w:ascii="Tahoma" w:hAnsi="Tahoma" w:cs="Tahoma"/>
        </w:rPr>
      </w:pPr>
    </w:p>
    <w:p w14:paraId="6BA589DA"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14:paraId="48A65C8B"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14:paraId="31390D26" w14:textId="77777777" w:rsidR="00DC10BE" w:rsidRPr="00076910" w:rsidRDefault="00DC10BE" w:rsidP="00B11E1B">
      <w:pPr>
        <w:keepNext/>
        <w:widowControl w:val="0"/>
        <w:jc w:val="both"/>
        <w:rPr>
          <w:rFonts w:ascii="Tahoma" w:hAnsi="Tahoma" w:cs="Tahoma"/>
        </w:rPr>
      </w:pPr>
    </w:p>
    <w:p w14:paraId="74BA3DAC" w14:textId="076280E5" w:rsidR="00DC10BE" w:rsidRPr="00073314" w:rsidRDefault="00DC10BE" w:rsidP="00B11E1B">
      <w:pPr>
        <w:keepNext/>
        <w:widowControl w:val="0"/>
        <w:jc w:val="both"/>
        <w:rPr>
          <w:rFonts w:ascii="Tahoma" w:hAnsi="Tahoma" w:cs="Tahoma"/>
        </w:rPr>
      </w:pPr>
      <w:r w:rsidRPr="00073314">
        <w:rPr>
          <w:rFonts w:ascii="Tahoma" w:hAnsi="Tahoma" w:cs="Tahoma"/>
        </w:rPr>
        <w:t xml:space="preserve">Pooblaščamo </w:t>
      </w:r>
      <w:r w:rsidR="00B74AAC" w:rsidRPr="00073314">
        <w:rPr>
          <w:rFonts w:ascii="Tahoma" w:hAnsi="Tahoma" w:cs="Tahoma"/>
        </w:rPr>
        <w:t>JAVNO PODJETJE VODOVOD KANALIZACIJA SNAGA d.o.o.</w:t>
      </w:r>
      <w:r w:rsidRPr="00073314">
        <w:rPr>
          <w:rFonts w:ascii="Tahoma" w:hAnsi="Tahoma" w:cs="Tahoma"/>
        </w:rPr>
        <w:t xml:space="preserve">, da v primeru, če mi kot </w:t>
      </w:r>
      <w:r w:rsidR="00676AC2">
        <w:rPr>
          <w:rFonts w:ascii="Tahoma" w:hAnsi="Tahoma" w:cs="Tahoma"/>
        </w:rPr>
        <w:t>prodajalec</w:t>
      </w:r>
      <w:r w:rsidRPr="00073314">
        <w:rPr>
          <w:rFonts w:ascii="Tahoma" w:hAnsi="Tahoma" w:cs="Tahoma"/>
        </w:rPr>
        <w:t xml:space="preserve"> ne bomo izpolnili obveznosti</w:t>
      </w:r>
      <w:r w:rsidR="00C51B58" w:rsidRPr="00073314">
        <w:rPr>
          <w:rFonts w:ascii="Tahoma" w:hAnsi="Tahoma" w:cs="Tahoma"/>
        </w:rPr>
        <w:t xml:space="preserve"> po okvirnem sporazumu</w:t>
      </w:r>
      <w:r w:rsidRPr="00073314">
        <w:rPr>
          <w:rFonts w:ascii="Tahoma" w:hAnsi="Tahoma" w:cs="Tahoma"/>
        </w:rPr>
        <w:t xml:space="preserve"> v dogovorjeni kvaliteti, količini in rokih, opredeljenih v zgoraj citiran</w:t>
      </w:r>
      <w:r w:rsidR="00C51B58" w:rsidRPr="00073314">
        <w:rPr>
          <w:rFonts w:ascii="Tahoma" w:hAnsi="Tahoma" w:cs="Tahoma"/>
        </w:rPr>
        <w:t>em okvirnem sporazumu</w:t>
      </w:r>
      <w:r w:rsidRPr="00073314">
        <w:rPr>
          <w:rFonts w:ascii="Tahoma" w:hAnsi="Tahoma" w:cs="Tahoma"/>
        </w:rPr>
        <w:t>, da:</w:t>
      </w:r>
    </w:p>
    <w:p w14:paraId="27DCEBA4" w14:textId="77777777" w:rsidR="00DC10BE" w:rsidRPr="00073314" w:rsidRDefault="00DC10BE" w:rsidP="00B11E1B">
      <w:pPr>
        <w:keepNext/>
        <w:widowControl w:val="0"/>
        <w:numPr>
          <w:ilvl w:val="0"/>
          <w:numId w:val="8"/>
        </w:numPr>
        <w:jc w:val="both"/>
        <w:rPr>
          <w:rFonts w:ascii="Tahoma" w:hAnsi="Tahoma" w:cs="Tahoma"/>
        </w:rPr>
      </w:pPr>
      <w:r w:rsidRPr="00073314">
        <w:rPr>
          <w:rFonts w:ascii="Tahoma" w:hAnsi="Tahoma" w:cs="Tahoma"/>
        </w:rPr>
        <w:t>izpolni bianko menico v višini do ______________ EUR,</w:t>
      </w:r>
    </w:p>
    <w:p w14:paraId="6148CBAB" w14:textId="77777777" w:rsidR="00DC10BE" w:rsidRPr="00073314" w:rsidRDefault="00DC10BE" w:rsidP="00B11E1B">
      <w:pPr>
        <w:keepNext/>
        <w:widowControl w:val="0"/>
        <w:numPr>
          <w:ilvl w:val="0"/>
          <w:numId w:val="8"/>
        </w:numPr>
        <w:jc w:val="both"/>
        <w:rPr>
          <w:rFonts w:ascii="Tahoma" w:hAnsi="Tahoma" w:cs="Tahoma"/>
        </w:rPr>
      </w:pPr>
      <w:r w:rsidRPr="00073314">
        <w:rPr>
          <w:rFonts w:ascii="Tahoma" w:hAnsi="Tahoma" w:cs="Tahoma"/>
        </w:rPr>
        <w:t>da izpolni vse druge sestavne dele menic, ki niso izpolnjeni,</w:t>
      </w:r>
    </w:p>
    <w:p w14:paraId="40BA37D6" w14:textId="77777777" w:rsidR="00DC10BE" w:rsidRPr="00073314" w:rsidRDefault="00DC10BE" w:rsidP="00B11E1B">
      <w:pPr>
        <w:keepNext/>
        <w:widowControl w:val="0"/>
        <w:numPr>
          <w:ilvl w:val="0"/>
          <w:numId w:val="8"/>
        </w:numPr>
        <w:jc w:val="both"/>
        <w:rPr>
          <w:rFonts w:ascii="Tahoma" w:hAnsi="Tahoma" w:cs="Tahoma"/>
        </w:rPr>
      </w:pPr>
      <w:r w:rsidRPr="00073314">
        <w:rPr>
          <w:rFonts w:ascii="Tahoma" w:hAnsi="Tahoma" w:cs="Tahoma"/>
        </w:rPr>
        <w:t>da po potrebi zapiše na menici tudi katerokoli menično klavzulo, ki sicer ni bistvena menična sestavina.</w:t>
      </w:r>
    </w:p>
    <w:p w14:paraId="42FCE8FB" w14:textId="77777777" w:rsidR="00DC10BE" w:rsidRPr="00073314" w:rsidRDefault="00DC10BE" w:rsidP="00B11E1B">
      <w:pPr>
        <w:keepNext/>
        <w:widowControl w:val="0"/>
        <w:tabs>
          <w:tab w:val="left" w:pos="4253"/>
        </w:tabs>
        <w:jc w:val="both"/>
        <w:rPr>
          <w:rFonts w:ascii="Tahoma" w:hAnsi="Tahoma" w:cs="Tahoma"/>
        </w:rPr>
      </w:pPr>
    </w:p>
    <w:p w14:paraId="7B82AFA9" w14:textId="77777777" w:rsidR="00DC10BE" w:rsidRPr="00073314" w:rsidRDefault="00DC10BE" w:rsidP="00B11E1B">
      <w:pPr>
        <w:keepNext/>
        <w:widowControl w:val="0"/>
        <w:tabs>
          <w:tab w:val="left" w:pos="4253"/>
        </w:tabs>
        <w:jc w:val="both"/>
        <w:rPr>
          <w:rFonts w:ascii="Tahoma" w:hAnsi="Tahoma" w:cs="Tahoma"/>
        </w:rPr>
      </w:pPr>
      <w:r w:rsidRPr="00073314">
        <w:rPr>
          <w:rFonts w:ascii="Tahoma" w:hAnsi="Tahoma" w:cs="Tahoma"/>
        </w:rPr>
        <w:t>V primeru spremembe upnika predmetnih terjatev, veljajo določbe tega pooblastila tudi v korist novih upnikov.</w:t>
      </w:r>
    </w:p>
    <w:p w14:paraId="5F99D55D" w14:textId="77777777" w:rsidR="00214044" w:rsidRPr="00073314" w:rsidRDefault="00214044" w:rsidP="00B11E1B">
      <w:pPr>
        <w:keepNext/>
        <w:widowControl w:val="0"/>
        <w:tabs>
          <w:tab w:val="left" w:pos="4253"/>
        </w:tabs>
        <w:jc w:val="both"/>
        <w:rPr>
          <w:rFonts w:ascii="Tahoma" w:hAnsi="Tahoma" w:cs="Tahoma"/>
        </w:rPr>
      </w:pPr>
    </w:p>
    <w:p w14:paraId="2B9B2B13" w14:textId="22E9A783" w:rsidR="00DC10BE" w:rsidRPr="00076910" w:rsidRDefault="00DC10BE" w:rsidP="00B11E1B">
      <w:pPr>
        <w:keepNext/>
        <w:widowControl w:val="0"/>
        <w:tabs>
          <w:tab w:val="left" w:pos="4253"/>
        </w:tabs>
        <w:jc w:val="both"/>
        <w:rPr>
          <w:rFonts w:ascii="Tahoma" w:hAnsi="Tahoma" w:cs="Tahoma"/>
        </w:rPr>
      </w:pPr>
      <w:r w:rsidRPr="00073314">
        <w:rPr>
          <w:rFonts w:ascii="Tahoma" w:hAnsi="Tahoma" w:cs="Tahoma"/>
        </w:rPr>
        <w:t xml:space="preserve">Pooblaščamo </w:t>
      </w:r>
      <w:r w:rsidR="00EB5CE8" w:rsidRPr="00073314">
        <w:rPr>
          <w:rFonts w:ascii="Tahoma" w:hAnsi="Tahoma" w:cs="Tahoma"/>
        </w:rPr>
        <w:t>JAVNO PODJETJE VODOVOD KANALIZACIJA SNAGA d.o.o.</w:t>
      </w:r>
      <w:r w:rsidRPr="00073314">
        <w:rPr>
          <w:rFonts w:ascii="Tahoma" w:hAnsi="Tahoma" w:cs="Tahoma"/>
        </w:rPr>
        <w:t>, da menico po potrebi domicilira</w:t>
      </w:r>
      <w:r w:rsidRPr="00076910">
        <w:rPr>
          <w:rFonts w:ascii="Tahoma" w:hAnsi="Tahoma" w:cs="Tahoma"/>
        </w:rPr>
        <w:t xml:space="preserve"> pri katerikoli banki, pri kateri imamo odprt račun.</w:t>
      </w:r>
    </w:p>
    <w:p w14:paraId="7AD04D05" w14:textId="77777777" w:rsidR="00DC10BE" w:rsidRPr="00076910" w:rsidRDefault="00DC10BE" w:rsidP="00B11E1B">
      <w:pPr>
        <w:keepNext/>
        <w:widowControl w:val="0"/>
        <w:tabs>
          <w:tab w:val="left" w:pos="4253"/>
        </w:tabs>
        <w:jc w:val="both"/>
        <w:rPr>
          <w:rFonts w:ascii="Tahoma" w:hAnsi="Tahoma" w:cs="Tahoma"/>
        </w:rPr>
      </w:pPr>
    </w:p>
    <w:p w14:paraId="24279FD8" w14:textId="77777777" w:rsidR="00DC10BE" w:rsidRPr="00076910" w:rsidRDefault="00DC10BE" w:rsidP="00B11E1B">
      <w:pPr>
        <w:keepNext/>
        <w:widowControl w:val="0"/>
        <w:jc w:val="both"/>
        <w:rPr>
          <w:rFonts w:ascii="Tahoma" w:hAnsi="Tahoma" w:cs="Tahoma"/>
        </w:rPr>
      </w:pPr>
      <w:r w:rsidRPr="000B2221">
        <w:rPr>
          <w:rFonts w:ascii="Tahoma" w:hAnsi="Tahoma" w:cs="Tahoma"/>
        </w:rPr>
        <w:t>S to menično izjavo pooblaščamo _________________________(navedba banke), da v breme našega</w:t>
      </w:r>
      <w:r w:rsidRPr="00076910">
        <w:rPr>
          <w:rFonts w:ascii="Tahoma" w:hAnsi="Tahoma" w:cs="Tahoma"/>
        </w:rPr>
        <w:t xml:space="preserve"> transakcijskega računa št. _________________________ unovči predloženo menico najkasneje do _____________ .</w:t>
      </w:r>
    </w:p>
    <w:p w14:paraId="1F2BF205" w14:textId="77777777" w:rsidR="00214044" w:rsidRPr="00076910" w:rsidRDefault="00214044" w:rsidP="00B11E1B">
      <w:pPr>
        <w:keepNext/>
        <w:widowControl w:val="0"/>
        <w:jc w:val="both"/>
        <w:rPr>
          <w:rFonts w:ascii="Tahoma" w:hAnsi="Tahoma" w:cs="Tahoma"/>
        </w:rPr>
      </w:pPr>
    </w:p>
    <w:p w14:paraId="73F06768" w14:textId="77777777" w:rsidR="00DC10BE" w:rsidRPr="00076910" w:rsidRDefault="00DC10BE" w:rsidP="00B11E1B">
      <w:pPr>
        <w:keepNext/>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14:paraId="68BBE675" w14:textId="77777777" w:rsidR="00214044" w:rsidRPr="00076910" w:rsidRDefault="00214044" w:rsidP="00B11E1B">
      <w:pPr>
        <w:keepNext/>
        <w:widowControl w:val="0"/>
        <w:jc w:val="both"/>
        <w:rPr>
          <w:rFonts w:ascii="Tahoma" w:hAnsi="Tahoma" w:cs="Tahoma"/>
        </w:rPr>
      </w:pPr>
    </w:p>
    <w:p w14:paraId="0B850314" w14:textId="7F480336" w:rsidR="00DC10BE" w:rsidRPr="00076910" w:rsidRDefault="00DC10BE" w:rsidP="00B11E1B">
      <w:pPr>
        <w:keepNext/>
        <w:widowControl w:val="0"/>
        <w:jc w:val="both"/>
        <w:rPr>
          <w:rFonts w:ascii="Tahoma" w:hAnsi="Tahoma" w:cs="Tahoma"/>
        </w:rPr>
      </w:pPr>
      <w:r w:rsidRPr="00106B8A">
        <w:rPr>
          <w:rFonts w:ascii="Tahoma" w:hAnsi="Tahoma" w:cs="Tahoma"/>
        </w:rPr>
        <w:t xml:space="preserve">S podpisom tega pooblastila soglašamo, da </w:t>
      </w:r>
      <w:r w:rsidR="00280C0A" w:rsidRPr="00106B8A">
        <w:rPr>
          <w:rFonts w:ascii="Tahoma" w:hAnsi="Tahoma" w:cs="Tahoma"/>
        </w:rPr>
        <w:t>JAVNO PODJETJE VODOVOD KANALIZACIJA SNAGA d.o.o.</w:t>
      </w:r>
      <w:r w:rsidRPr="00106B8A">
        <w:rPr>
          <w:rFonts w:ascii="Tahoma" w:hAnsi="Tahoma" w:cs="Tahoma"/>
        </w:rPr>
        <w:t>,</w:t>
      </w:r>
      <w:r w:rsidRPr="00076910">
        <w:rPr>
          <w:rFonts w:ascii="Tahoma" w:hAnsi="Tahoma" w:cs="Tahoma"/>
        </w:rPr>
        <w:t xml:space="preserve">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14:paraId="08D3D150" w14:textId="77777777" w:rsidR="00DC10BE" w:rsidRPr="00076910" w:rsidRDefault="00DC10BE" w:rsidP="00B11E1B">
      <w:pPr>
        <w:keepNext/>
        <w:widowControl w:val="0"/>
        <w:jc w:val="both"/>
        <w:rPr>
          <w:rFonts w:ascii="Tahoma" w:hAnsi="Tahoma" w:cs="Tahoma"/>
        </w:rPr>
      </w:pPr>
    </w:p>
    <w:p w14:paraId="4111A2A2" w14:textId="77777777"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14:paraId="5C990002" w14:textId="77777777" w:rsidR="00DC10BE" w:rsidRPr="00076910" w:rsidRDefault="00DC10BE" w:rsidP="00B11E1B">
      <w:pPr>
        <w:keepNext/>
        <w:widowControl w:val="0"/>
        <w:jc w:val="both"/>
        <w:rPr>
          <w:rFonts w:ascii="Tahoma" w:hAnsi="Tahoma" w:cs="Tahoma"/>
        </w:rPr>
      </w:pPr>
    </w:p>
    <w:p w14:paraId="74A240CA" w14:textId="77777777"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0F9C6D16" w14:textId="77777777" w:rsidR="00DC10BE" w:rsidRPr="00076910" w:rsidRDefault="00DC10BE" w:rsidP="00B11E1B">
      <w:pPr>
        <w:keepNext/>
        <w:widowControl w:val="0"/>
        <w:jc w:val="both"/>
        <w:rPr>
          <w:rFonts w:ascii="Tahoma" w:hAnsi="Tahoma" w:cs="Tahoma"/>
        </w:rPr>
      </w:pPr>
    </w:p>
    <w:p w14:paraId="7F11A773"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p w14:paraId="6351EB66" w14:textId="7DD1352E" w:rsidR="006F4AF7" w:rsidRDefault="006F4AF7" w:rsidP="00B11E1B">
      <w:pPr>
        <w:keepNext/>
        <w:widowControl w:val="0"/>
        <w:ind w:left="5672" w:firstLine="709"/>
        <w:jc w:val="both"/>
        <w:rPr>
          <w:rFonts w:ascii="Tahoma" w:hAnsi="Tahoma" w:cs="Tahoma"/>
        </w:rPr>
      </w:pPr>
    </w:p>
    <w:p w14:paraId="5DF231E6" w14:textId="77777777" w:rsidR="006F4AF7" w:rsidRDefault="006F4AF7">
      <w:pPr>
        <w:rPr>
          <w:rFonts w:ascii="Tahoma" w:hAnsi="Tahoma" w:cs="Tahoma"/>
        </w:rPr>
      </w:pPr>
      <w:r>
        <w:rPr>
          <w:rFonts w:ascii="Tahoma" w:hAnsi="Tahoma" w:cs="Tahoma"/>
        </w:rPr>
        <w:br w:type="page"/>
      </w:r>
    </w:p>
    <w:tbl>
      <w:tblPr>
        <w:tblW w:w="971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4"/>
      </w:tblGrid>
      <w:tr w:rsidR="006F4AF7" w:rsidRPr="00076910" w14:paraId="52BA290B" w14:textId="77777777" w:rsidTr="00A06F90">
        <w:tc>
          <w:tcPr>
            <w:tcW w:w="599" w:type="dxa"/>
            <w:tcBorders>
              <w:top w:val="single" w:sz="4" w:space="0" w:color="auto"/>
              <w:bottom w:val="single" w:sz="4" w:space="0" w:color="auto"/>
              <w:right w:val="nil"/>
            </w:tcBorders>
          </w:tcPr>
          <w:p w14:paraId="32E8E5C3" w14:textId="77777777" w:rsidR="006F4AF7" w:rsidRPr="00076910" w:rsidRDefault="006F4AF7" w:rsidP="00A06F90">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2BC335F8" w14:textId="18FFB8F6" w:rsidR="006F4AF7" w:rsidRPr="00076910" w:rsidRDefault="006F4AF7" w:rsidP="006F4AF7">
            <w:pPr>
              <w:keepNext/>
              <w:widowControl w:val="0"/>
              <w:rPr>
                <w:rFonts w:ascii="Tahoma" w:hAnsi="Tahoma" w:cs="Tahoma"/>
              </w:rPr>
            </w:pPr>
            <w:r>
              <w:rPr>
                <w:rFonts w:ascii="Tahoma" w:hAnsi="Tahoma" w:cs="Tahoma"/>
              </w:rPr>
              <w:t>MAG IZJAVA PROIZVAJALCA/DOBAVITELJA</w:t>
            </w:r>
            <w:r w:rsidRPr="00076910">
              <w:rPr>
                <w:rFonts w:ascii="Tahoma" w:hAnsi="Tahoma" w:cs="Tahoma"/>
              </w:rPr>
              <w:t xml:space="preserve"> </w:t>
            </w:r>
          </w:p>
        </w:tc>
        <w:tc>
          <w:tcPr>
            <w:tcW w:w="1014" w:type="dxa"/>
            <w:tcBorders>
              <w:top w:val="single" w:sz="4" w:space="0" w:color="auto"/>
              <w:bottom w:val="single" w:sz="4" w:space="0" w:color="auto"/>
              <w:right w:val="nil"/>
            </w:tcBorders>
          </w:tcPr>
          <w:p w14:paraId="7AFA338C" w14:textId="77777777" w:rsidR="006F4AF7" w:rsidRPr="00076910" w:rsidRDefault="006F4AF7" w:rsidP="00A06F90">
            <w:pPr>
              <w:keepNext/>
              <w:widowControl w:val="0"/>
              <w:jc w:val="right"/>
              <w:rPr>
                <w:rFonts w:ascii="Tahoma" w:hAnsi="Tahoma" w:cs="Tahoma"/>
                <w:b/>
              </w:rPr>
            </w:pPr>
            <w:r w:rsidRPr="00076910">
              <w:rPr>
                <w:rFonts w:ascii="Tahoma" w:hAnsi="Tahoma" w:cs="Tahoma"/>
                <w:b/>
                <w:i/>
              </w:rPr>
              <w:t xml:space="preserve">VZ0REC </w:t>
            </w:r>
          </w:p>
        </w:tc>
        <w:tc>
          <w:tcPr>
            <w:tcW w:w="554" w:type="dxa"/>
            <w:tcBorders>
              <w:top w:val="single" w:sz="4" w:space="0" w:color="auto"/>
              <w:left w:val="nil"/>
              <w:bottom w:val="single" w:sz="4" w:space="0" w:color="auto"/>
            </w:tcBorders>
          </w:tcPr>
          <w:p w14:paraId="6B98747F" w14:textId="77777777" w:rsidR="006F4AF7" w:rsidRPr="00076910" w:rsidRDefault="006F4AF7" w:rsidP="00A06F90">
            <w:pPr>
              <w:keepNext/>
              <w:widowControl w:val="0"/>
              <w:rPr>
                <w:rFonts w:ascii="Tahoma" w:hAnsi="Tahoma" w:cs="Tahoma"/>
                <w:b/>
                <w:i/>
              </w:rPr>
            </w:pPr>
          </w:p>
        </w:tc>
      </w:tr>
    </w:tbl>
    <w:p w14:paraId="4AC55D0B" w14:textId="77777777" w:rsidR="006F4AF7" w:rsidRDefault="006F4AF7" w:rsidP="006F4AF7">
      <w:pPr>
        <w:rPr>
          <w:rFonts w:ascii="Tahoma" w:hAnsi="Tahoma" w:cs="Tahoma"/>
        </w:rPr>
      </w:pPr>
    </w:p>
    <w:p w14:paraId="108F44DE" w14:textId="6E3A7CB3" w:rsidR="006F4AF7" w:rsidRDefault="009A4DEA" w:rsidP="006F4AF7">
      <w:pPr>
        <w:jc w:val="center"/>
        <w:rPr>
          <w:rFonts w:ascii="Tahoma" w:hAnsi="Tahoma" w:cs="Tahoma"/>
        </w:rPr>
      </w:pPr>
      <w:r>
        <w:rPr>
          <w:rFonts w:ascii="Tahoma" w:hAnsi="Tahoma" w:cs="Tahoma"/>
          <w:b/>
          <w:color w:val="000080"/>
          <w:sz w:val="28"/>
          <w:szCs w:val="28"/>
        </w:rPr>
        <w:t xml:space="preserve">MAT </w:t>
      </w:r>
      <w:r w:rsidR="006F4AF7" w:rsidRPr="00167B08">
        <w:rPr>
          <w:rFonts w:ascii="Tahoma" w:hAnsi="Tahoma" w:cs="Tahoma"/>
          <w:b/>
          <w:color w:val="000080"/>
          <w:sz w:val="28"/>
          <w:szCs w:val="28"/>
        </w:rPr>
        <w:t xml:space="preserve">IZJAVA </w:t>
      </w:r>
      <w:r w:rsidR="006F4AF7">
        <w:rPr>
          <w:rFonts w:ascii="Tahoma" w:hAnsi="Tahoma" w:cs="Tahoma"/>
          <w:b/>
          <w:color w:val="000080"/>
          <w:sz w:val="28"/>
          <w:szCs w:val="28"/>
        </w:rPr>
        <w:t>PROIZVAJALCA</w:t>
      </w:r>
      <w:r>
        <w:rPr>
          <w:rFonts w:ascii="Tahoma" w:hAnsi="Tahoma" w:cs="Tahoma"/>
          <w:b/>
          <w:color w:val="000080"/>
          <w:sz w:val="28"/>
          <w:szCs w:val="28"/>
        </w:rPr>
        <w:t>/DOBAVITELJA</w:t>
      </w:r>
    </w:p>
    <w:p w14:paraId="6351B244" w14:textId="77777777" w:rsidR="006F4AF7" w:rsidRPr="00167B08" w:rsidRDefault="006F4AF7" w:rsidP="006F4AF7">
      <w:pPr>
        <w:rPr>
          <w:rFonts w:ascii="Tahoma" w:hAnsi="Tahoma" w:cs="Tahoma"/>
          <w:b/>
          <w:color w:val="000000"/>
        </w:rPr>
      </w:pPr>
    </w:p>
    <w:p w14:paraId="021048DB" w14:textId="77777777" w:rsidR="006F4AF7" w:rsidRPr="00824346" w:rsidRDefault="006F4AF7" w:rsidP="006F4AF7">
      <w:pPr>
        <w:keepNext/>
        <w:rPr>
          <w:rFonts w:ascii="Tahoma" w:hAnsi="Tahoma" w:cs="Tahoma"/>
        </w:rPr>
      </w:pPr>
    </w:p>
    <w:p w14:paraId="45C7B13B" w14:textId="46D91894" w:rsidR="006F4AF7" w:rsidRPr="00824346" w:rsidRDefault="006F4AF7" w:rsidP="006F4AF7">
      <w:pPr>
        <w:keepNext/>
        <w:rPr>
          <w:rFonts w:ascii="Tahoma" w:hAnsi="Tahoma" w:cs="Tahoma"/>
        </w:rPr>
      </w:pPr>
      <w:r>
        <w:rPr>
          <w:rFonts w:ascii="Tahoma" w:hAnsi="Tahoma" w:cs="Tahoma"/>
        </w:rPr>
        <w:t>Podjetje proizvajalec/dobavitelj</w:t>
      </w:r>
      <w:r w:rsidRPr="00824346">
        <w:rPr>
          <w:rFonts w:ascii="Tahoma" w:hAnsi="Tahoma" w:cs="Tahoma"/>
        </w:rPr>
        <w:t xml:space="preserve"> (naziv, naslov, ….)</w:t>
      </w:r>
      <w:r w:rsidR="00ED071D">
        <w:rPr>
          <w:rFonts w:ascii="Tahoma" w:hAnsi="Tahoma" w:cs="Tahoma"/>
        </w:rPr>
        <w:t>:</w:t>
      </w:r>
    </w:p>
    <w:p w14:paraId="178A029B" w14:textId="77777777" w:rsidR="006F4AF7" w:rsidRDefault="006F4AF7" w:rsidP="006F4AF7">
      <w:pPr>
        <w:keepNext/>
        <w:rPr>
          <w:rFonts w:ascii="Tahoma" w:hAnsi="Tahoma" w:cs="Tahoma"/>
        </w:rPr>
      </w:pPr>
    </w:p>
    <w:p w14:paraId="5215458C" w14:textId="77777777" w:rsidR="006F4AF7" w:rsidRDefault="006F4AF7" w:rsidP="006F4AF7">
      <w:pPr>
        <w:keepNext/>
        <w:rPr>
          <w:rFonts w:ascii="Tahoma" w:hAnsi="Tahoma" w:cs="Tahoma"/>
        </w:rPr>
      </w:pPr>
    </w:p>
    <w:p w14:paraId="2E00D9FF" w14:textId="08FE50B7" w:rsidR="006F4AF7" w:rsidRDefault="00F11CA2" w:rsidP="006F4AF7">
      <w:pPr>
        <w:keepNext/>
        <w:rPr>
          <w:rFonts w:ascii="Tahoma" w:hAnsi="Tahoma" w:cs="Tahoma"/>
        </w:rPr>
      </w:pPr>
      <w:r>
        <w:rPr>
          <w:rFonts w:ascii="Tahoma" w:hAnsi="Tahoma" w:cs="Tahoma"/>
        </w:rPr>
        <w:t>Kraj, datum:</w:t>
      </w:r>
    </w:p>
    <w:p w14:paraId="30F6FE11" w14:textId="77777777" w:rsidR="006F4AF7" w:rsidRDefault="006F4AF7" w:rsidP="006F4AF7">
      <w:pPr>
        <w:keepNext/>
        <w:rPr>
          <w:rFonts w:ascii="Tahoma" w:hAnsi="Tahoma" w:cs="Tahoma"/>
        </w:rPr>
      </w:pPr>
    </w:p>
    <w:p w14:paraId="18E6FCB4" w14:textId="43DA8397" w:rsidR="006F4AF7" w:rsidRPr="00824346" w:rsidRDefault="006F4AF7" w:rsidP="006F4AF7">
      <w:pPr>
        <w:keepNext/>
        <w:rPr>
          <w:rFonts w:ascii="Tahoma" w:hAnsi="Tahoma" w:cs="Tahoma"/>
        </w:rPr>
      </w:pPr>
      <w:r w:rsidRPr="00824346">
        <w:rPr>
          <w:rFonts w:ascii="Tahoma" w:hAnsi="Tahoma" w:cs="Tahoma"/>
        </w:rPr>
        <w:t xml:space="preserve">Naročnik: </w:t>
      </w:r>
    </w:p>
    <w:p w14:paraId="70794ED1" w14:textId="77777777" w:rsidR="006F4AF7" w:rsidRPr="00824346" w:rsidRDefault="006F4AF7" w:rsidP="006F4AF7">
      <w:pPr>
        <w:keepNext/>
        <w:rPr>
          <w:rFonts w:ascii="Tahoma" w:hAnsi="Tahoma" w:cs="Tahoma"/>
        </w:rPr>
      </w:pPr>
      <w:r w:rsidRPr="00824346">
        <w:rPr>
          <w:rFonts w:ascii="Tahoma" w:hAnsi="Tahoma" w:cs="Tahoma"/>
        </w:rPr>
        <w:t xml:space="preserve">JP </w:t>
      </w:r>
      <w:r>
        <w:rPr>
          <w:rFonts w:ascii="Tahoma" w:hAnsi="Tahoma" w:cs="Tahoma"/>
        </w:rPr>
        <w:t xml:space="preserve">VODOVOD KANALIZACIJA SNAGA </w:t>
      </w:r>
      <w:r w:rsidRPr="00824346">
        <w:rPr>
          <w:rFonts w:ascii="Tahoma" w:hAnsi="Tahoma" w:cs="Tahoma"/>
        </w:rPr>
        <w:t>d.o.o. LJUBLJANA</w:t>
      </w:r>
    </w:p>
    <w:p w14:paraId="78D1A86D" w14:textId="77777777" w:rsidR="006F4AF7" w:rsidRPr="00824346" w:rsidRDefault="006F4AF7" w:rsidP="006F4AF7">
      <w:pPr>
        <w:keepNext/>
        <w:rPr>
          <w:rFonts w:ascii="Tahoma" w:hAnsi="Tahoma" w:cs="Tahoma"/>
        </w:rPr>
      </w:pPr>
      <w:r w:rsidRPr="00824346">
        <w:rPr>
          <w:rFonts w:ascii="Tahoma" w:hAnsi="Tahoma" w:cs="Tahoma"/>
        </w:rPr>
        <w:t>Vodovodna cesta 90, 1000 Ljubljana</w:t>
      </w:r>
    </w:p>
    <w:p w14:paraId="1E374B38" w14:textId="77777777" w:rsidR="006F4AF7" w:rsidRPr="00824346" w:rsidRDefault="006F4AF7" w:rsidP="006F4AF7">
      <w:pPr>
        <w:keepNext/>
        <w:rPr>
          <w:rFonts w:ascii="Tahoma" w:hAnsi="Tahoma" w:cs="Tahoma"/>
        </w:rPr>
      </w:pPr>
    </w:p>
    <w:p w14:paraId="31665E5D" w14:textId="768CDC3C" w:rsidR="006F4AF7" w:rsidRDefault="00ED071D" w:rsidP="006F4AF7">
      <w:pPr>
        <w:keepNext/>
        <w:rPr>
          <w:rFonts w:ascii="Tahoma" w:hAnsi="Tahoma" w:cs="Tahoma"/>
        </w:rPr>
      </w:pPr>
      <w:r>
        <w:rPr>
          <w:rFonts w:ascii="Tahoma" w:hAnsi="Tahoma" w:cs="Tahoma"/>
        </w:rPr>
        <w:t>I</w:t>
      </w:r>
      <w:r w:rsidRPr="00824346">
        <w:rPr>
          <w:rFonts w:ascii="Tahoma" w:hAnsi="Tahoma" w:cs="Tahoma"/>
        </w:rPr>
        <w:t>zjavljamo, da ima ponudnik</w:t>
      </w:r>
      <w:r>
        <w:rPr>
          <w:rFonts w:ascii="Tahoma" w:hAnsi="Tahoma" w:cs="Tahoma"/>
        </w:rPr>
        <w:t xml:space="preserve"> ____________________(naziv in naslov)</w:t>
      </w:r>
      <w:r w:rsidRPr="00824346">
        <w:rPr>
          <w:rFonts w:ascii="Tahoma" w:hAnsi="Tahoma" w:cs="Tahoma"/>
        </w:rPr>
        <w:t xml:space="preserve">, ki oddaja ponudbo na razpis za </w:t>
      </w:r>
      <w:r>
        <w:rPr>
          <w:rFonts w:ascii="Tahoma" w:hAnsi="Tahoma" w:cs="Tahoma"/>
        </w:rPr>
        <w:t>»</w:t>
      </w:r>
      <w:r>
        <w:rPr>
          <w:rFonts w:ascii="Tahoma" w:hAnsi="Tahoma" w:cs="Tahoma"/>
          <w:b/>
        </w:rPr>
        <w:t>VKS-8/23</w:t>
      </w:r>
      <w:r w:rsidRPr="00FB2CFB">
        <w:rPr>
          <w:rFonts w:ascii="Tahoma" w:hAnsi="Tahoma" w:cs="Tahoma"/>
          <w:b/>
        </w:rPr>
        <w:t xml:space="preserve">  </w:t>
      </w:r>
      <w:r>
        <w:rPr>
          <w:rFonts w:ascii="Tahoma" w:hAnsi="Tahoma" w:cs="Tahoma"/>
          <w:b/>
        </w:rPr>
        <w:t>Nabava montažno demontažnih kosov, lovilcev nesnage, zobatih spojk</w:t>
      </w:r>
      <w:r>
        <w:rPr>
          <w:rFonts w:ascii="Tahoma" w:hAnsi="Tahoma" w:cs="Tahoma"/>
        </w:rPr>
        <w:t xml:space="preserve">« </w:t>
      </w:r>
      <w:r w:rsidRPr="00485DF2">
        <w:rPr>
          <w:rFonts w:ascii="Tahoma" w:hAnsi="Tahoma" w:cs="Tahoma"/>
        </w:rPr>
        <w:t xml:space="preserve">pri nas zagotovljen </w:t>
      </w:r>
      <w:r>
        <w:rPr>
          <w:rFonts w:ascii="Tahoma" w:hAnsi="Tahoma" w:cs="Tahoma"/>
        </w:rPr>
        <w:t xml:space="preserve">naslednji </w:t>
      </w:r>
      <w:r w:rsidRPr="00485DF2">
        <w:rPr>
          <w:rFonts w:ascii="Tahoma" w:hAnsi="Tahoma" w:cs="Tahoma"/>
        </w:rPr>
        <w:t xml:space="preserve"> material</w:t>
      </w:r>
      <w:r>
        <w:rPr>
          <w:rFonts w:ascii="Tahoma" w:hAnsi="Tahoma" w:cs="Tahoma"/>
        </w:rPr>
        <w:t xml:space="preserve"> (ustrezno obkroži)</w:t>
      </w:r>
      <w:r w:rsidRPr="00485DF2">
        <w:rPr>
          <w:rFonts w:ascii="Tahoma" w:hAnsi="Tahoma" w:cs="Tahoma"/>
        </w:rPr>
        <w:t xml:space="preserve">, potreben za izvedbo </w:t>
      </w:r>
      <w:r>
        <w:rPr>
          <w:rFonts w:ascii="Tahoma" w:hAnsi="Tahoma" w:cs="Tahoma"/>
        </w:rPr>
        <w:t>dobav</w:t>
      </w:r>
      <w:r w:rsidRPr="00485DF2">
        <w:rPr>
          <w:rFonts w:ascii="Tahoma" w:hAnsi="Tahoma" w:cs="Tahoma"/>
        </w:rPr>
        <w:t xml:space="preserve"> po navedenem razpisu</w:t>
      </w:r>
      <w:r>
        <w:rPr>
          <w:rFonts w:ascii="Tahoma" w:hAnsi="Tahoma" w:cs="Tahoma"/>
        </w:rPr>
        <w:t>:</w:t>
      </w:r>
    </w:p>
    <w:p w14:paraId="59CDB88F" w14:textId="77777777" w:rsidR="00ED071D" w:rsidRPr="00824346" w:rsidRDefault="00ED071D" w:rsidP="006F4AF7">
      <w:pPr>
        <w:keepNext/>
        <w:rPr>
          <w:rFonts w:ascii="Tahoma" w:hAnsi="Tahoma" w:cs="Tahoma"/>
        </w:rPr>
      </w:pPr>
    </w:p>
    <w:p w14:paraId="3C0C8C2F" w14:textId="1C717441" w:rsidR="00E9191C" w:rsidRDefault="00E9191C" w:rsidP="006F4AF7">
      <w:pPr>
        <w:keepNext/>
        <w:rPr>
          <w:rFonts w:ascii="Tahoma" w:hAnsi="Tahoma" w:cs="Tahoma"/>
        </w:rPr>
      </w:pPr>
      <w:r>
        <w:rPr>
          <w:rFonts w:ascii="Tahoma" w:hAnsi="Tahoma" w:cs="Tahoma"/>
        </w:rPr>
        <w:t>1. Zobate spojke</w:t>
      </w:r>
    </w:p>
    <w:p w14:paraId="4785A74C" w14:textId="18213EAF" w:rsidR="00E9191C" w:rsidRDefault="00E9191C" w:rsidP="006F4AF7">
      <w:pPr>
        <w:keepNext/>
        <w:rPr>
          <w:rFonts w:ascii="Tahoma" w:hAnsi="Tahoma" w:cs="Tahoma"/>
        </w:rPr>
      </w:pPr>
      <w:r>
        <w:rPr>
          <w:rFonts w:ascii="Tahoma" w:hAnsi="Tahoma" w:cs="Tahoma"/>
        </w:rPr>
        <w:t>2. Montažno-demontažni kosi</w:t>
      </w:r>
    </w:p>
    <w:p w14:paraId="4E6E7659" w14:textId="2D62ED69" w:rsidR="00E9191C" w:rsidRDefault="00E9191C" w:rsidP="006F4AF7">
      <w:pPr>
        <w:keepNext/>
        <w:rPr>
          <w:rFonts w:ascii="Tahoma" w:hAnsi="Tahoma" w:cs="Tahoma"/>
        </w:rPr>
      </w:pPr>
      <w:r>
        <w:rPr>
          <w:rFonts w:ascii="Tahoma" w:hAnsi="Tahoma" w:cs="Tahoma"/>
        </w:rPr>
        <w:t>3. Lovilnik nesnage</w:t>
      </w:r>
    </w:p>
    <w:p w14:paraId="473A96A2" w14:textId="08B36C62" w:rsidR="00E9191C" w:rsidRDefault="00E9191C" w:rsidP="006F4AF7">
      <w:pPr>
        <w:keepNext/>
        <w:rPr>
          <w:rFonts w:ascii="Tahoma" w:hAnsi="Tahoma" w:cs="Tahoma"/>
        </w:rPr>
      </w:pPr>
      <w:r>
        <w:rPr>
          <w:rFonts w:ascii="Tahoma" w:hAnsi="Tahoma" w:cs="Tahoma"/>
        </w:rPr>
        <w:t>4. Sito za lovilec nesnage</w:t>
      </w:r>
    </w:p>
    <w:p w14:paraId="00E3F7B7" w14:textId="296F0648" w:rsidR="00BE2505" w:rsidRDefault="00BE2505" w:rsidP="006F4AF7">
      <w:pPr>
        <w:keepNext/>
        <w:rPr>
          <w:rFonts w:ascii="Tahoma" w:hAnsi="Tahoma" w:cs="Tahoma"/>
        </w:rPr>
      </w:pPr>
    </w:p>
    <w:p w14:paraId="582986F9" w14:textId="77777777" w:rsidR="009A6F98" w:rsidRDefault="009A6F98" w:rsidP="008A2E58">
      <w:pPr>
        <w:keepNext/>
        <w:rPr>
          <w:rFonts w:ascii="Tahoma" w:hAnsi="Tahoma" w:cs="Tahoma"/>
        </w:rPr>
      </w:pPr>
    </w:p>
    <w:p w14:paraId="59F6EE76" w14:textId="77777777" w:rsidR="009A6F98" w:rsidRDefault="009A6F98" w:rsidP="008A2E58">
      <w:pPr>
        <w:keepNext/>
        <w:rPr>
          <w:rFonts w:ascii="Tahoma" w:hAnsi="Tahoma" w:cs="Tahoma"/>
        </w:rPr>
      </w:pPr>
    </w:p>
    <w:p w14:paraId="4E6E7997" w14:textId="357B65A3" w:rsidR="008A2E58" w:rsidRPr="00824346" w:rsidRDefault="008A2E58" w:rsidP="008A2E58">
      <w:pPr>
        <w:keepNext/>
        <w:rPr>
          <w:rFonts w:ascii="Tahoma" w:hAnsi="Tahoma" w:cs="Tahoma"/>
        </w:rPr>
      </w:pPr>
      <w:r w:rsidRPr="00824346">
        <w:rPr>
          <w:rFonts w:ascii="Tahoma" w:hAnsi="Tahoma" w:cs="Tahoma"/>
        </w:rPr>
        <w:t>Ime in priimek ter podpis odg.</w:t>
      </w:r>
      <w:r>
        <w:rPr>
          <w:rFonts w:ascii="Tahoma" w:hAnsi="Tahoma" w:cs="Tahoma"/>
        </w:rPr>
        <w:t xml:space="preserve"> </w:t>
      </w:r>
      <w:r w:rsidRPr="00824346">
        <w:rPr>
          <w:rFonts w:ascii="Tahoma" w:hAnsi="Tahoma" w:cs="Tahoma"/>
        </w:rPr>
        <w:t>osebe proizvajalca</w:t>
      </w:r>
      <w:r>
        <w:rPr>
          <w:rFonts w:ascii="Tahoma" w:hAnsi="Tahoma" w:cs="Tahoma"/>
        </w:rPr>
        <w:t>/dobavitelja</w:t>
      </w:r>
      <w:r w:rsidRPr="00824346">
        <w:rPr>
          <w:rFonts w:ascii="Tahoma" w:hAnsi="Tahoma" w:cs="Tahoma"/>
        </w:rPr>
        <w:t xml:space="preserve"> </w:t>
      </w:r>
    </w:p>
    <w:p w14:paraId="58C230A0" w14:textId="77777777" w:rsidR="00ED071D" w:rsidRDefault="00ED071D" w:rsidP="006F4AF7">
      <w:pPr>
        <w:keepNext/>
        <w:rPr>
          <w:rFonts w:ascii="Tahoma" w:hAnsi="Tahoma" w:cs="Tahoma"/>
        </w:rPr>
      </w:pPr>
    </w:p>
    <w:p w14:paraId="35644730" w14:textId="7DA3711B" w:rsidR="00ED071D" w:rsidRDefault="006F4AF7" w:rsidP="006F4AF7">
      <w:pPr>
        <w:keepNext/>
        <w:rPr>
          <w:rFonts w:ascii="Tahoma" w:hAnsi="Tahoma" w:cs="Tahoma"/>
        </w:rPr>
      </w:pPr>
      <w:r w:rsidRPr="00824346">
        <w:rPr>
          <w:rFonts w:ascii="Tahoma" w:hAnsi="Tahoma" w:cs="Tahoma"/>
        </w:rPr>
        <w:t>Žig</w:t>
      </w:r>
      <w:r w:rsidR="00A432FA">
        <w:rPr>
          <w:rFonts w:ascii="Tahoma" w:hAnsi="Tahoma" w:cs="Tahoma"/>
        </w:rPr>
        <w:t>,</w:t>
      </w:r>
      <w:r w:rsidRPr="00824346">
        <w:rPr>
          <w:rFonts w:ascii="Tahoma" w:hAnsi="Tahoma" w:cs="Tahoma"/>
        </w:rPr>
        <w:t xml:space="preserve"> Podpis</w:t>
      </w:r>
      <w:r>
        <w:rPr>
          <w:rFonts w:ascii="Tahoma" w:hAnsi="Tahoma" w:cs="Tahoma"/>
        </w:rPr>
        <w:t xml:space="preserve"> </w:t>
      </w:r>
    </w:p>
    <w:p w14:paraId="55AD6A1B" w14:textId="77777777" w:rsidR="00ED071D" w:rsidRDefault="00ED071D" w:rsidP="006F4AF7">
      <w:pPr>
        <w:keepNext/>
        <w:rPr>
          <w:rFonts w:ascii="Tahoma" w:hAnsi="Tahoma" w:cs="Tahoma"/>
        </w:rPr>
      </w:pPr>
    </w:p>
    <w:p w14:paraId="3DEBECD0" w14:textId="77777777" w:rsidR="008A2E58" w:rsidRDefault="008A2E58" w:rsidP="006F4AF7">
      <w:pPr>
        <w:keepNext/>
        <w:rPr>
          <w:rFonts w:ascii="Tahoma" w:hAnsi="Tahoma" w:cs="Tahoma"/>
        </w:rPr>
      </w:pPr>
    </w:p>
    <w:p w14:paraId="0D8FA1AA" w14:textId="77777777" w:rsidR="006F4AF7" w:rsidRDefault="006F4AF7" w:rsidP="006F4AF7">
      <w:pPr>
        <w:keepNext/>
        <w:rPr>
          <w:rFonts w:ascii="Tahoma" w:hAnsi="Tahoma" w:cs="Tahoma"/>
        </w:rPr>
      </w:pPr>
    </w:p>
    <w:p w14:paraId="5A39A669" w14:textId="77777777" w:rsidR="006F4AF7" w:rsidRDefault="006F4AF7" w:rsidP="006F4AF7">
      <w:pPr>
        <w:keepNext/>
        <w:rPr>
          <w:rFonts w:ascii="Tahoma" w:hAnsi="Tahoma" w:cs="Tahoma"/>
        </w:rPr>
      </w:pPr>
    </w:p>
    <w:p w14:paraId="7686698E" w14:textId="77777777" w:rsidR="006F4AF7" w:rsidRPr="00BB6877" w:rsidRDefault="006F4AF7" w:rsidP="006F4AF7">
      <w:pPr>
        <w:rPr>
          <w:rFonts w:ascii="Tahoma" w:hAnsi="Tahoma" w:cs="Tahoma"/>
        </w:rPr>
      </w:pPr>
    </w:p>
    <w:p w14:paraId="4C308E55" w14:textId="3537DDE9" w:rsidR="00DC10BE" w:rsidRDefault="00DC10BE" w:rsidP="00B11E1B">
      <w:pPr>
        <w:keepNext/>
        <w:widowControl w:val="0"/>
        <w:ind w:left="5672" w:firstLine="709"/>
        <w:jc w:val="both"/>
        <w:rPr>
          <w:rFonts w:ascii="Tahoma" w:hAnsi="Tahoma" w:cs="Tahoma"/>
        </w:rPr>
      </w:pPr>
    </w:p>
    <w:p w14:paraId="3B490491" w14:textId="68485EC7" w:rsidR="00F11CA2" w:rsidRDefault="00F11CA2" w:rsidP="00B11E1B">
      <w:pPr>
        <w:keepNext/>
        <w:widowControl w:val="0"/>
        <w:ind w:left="5672" w:firstLine="709"/>
        <w:jc w:val="both"/>
        <w:rPr>
          <w:rFonts w:ascii="Tahoma" w:hAnsi="Tahoma" w:cs="Tahoma"/>
        </w:rPr>
      </w:pPr>
    </w:p>
    <w:sectPr w:rsidR="00F11CA2" w:rsidSect="0020423C">
      <w:footerReference w:type="default" r:id="rId14"/>
      <w:headerReference w:type="first" r:id="rId15"/>
      <w:footerReference w:type="first" r:id="rId16"/>
      <w:type w:val="continuous"/>
      <w:pgSz w:w="11906" w:h="16838" w:code="9"/>
      <w:pgMar w:top="1701" w:right="1276" w:bottom="1474" w:left="1276" w:header="567" w:footer="5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1C19F" w14:textId="77777777" w:rsidR="00A06F90" w:rsidRDefault="00A06F90">
      <w:r>
        <w:separator/>
      </w:r>
    </w:p>
  </w:endnote>
  <w:endnote w:type="continuationSeparator" w:id="0">
    <w:p w14:paraId="0619D385" w14:textId="77777777" w:rsidR="00A06F90" w:rsidRDefault="00A06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rutiger">
    <w:altName w:val="Arial"/>
    <w:charset w:val="EE"/>
    <w:family w:val="auto"/>
    <w:pitch w:val="variable"/>
    <w:sig w:usb0="00000007" w:usb1="00000000" w:usb2="00000000" w:usb3="00000000" w:csb0="00000093"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D8613" w14:textId="72E2EF8F" w:rsidR="00A06F90" w:rsidRPr="004D7C18" w:rsidRDefault="00A06F90">
    <w:pPr>
      <w:pStyle w:val="Noga"/>
      <w:rPr>
        <w:rFonts w:ascii="Tahoma" w:hAnsi="Tahoma" w:cs="Tahoma"/>
        <w:sz w:val="16"/>
        <w:szCs w:val="16"/>
      </w:rPr>
    </w:pPr>
    <w:r>
      <w:rPr>
        <w:rFonts w:ascii="Tahoma" w:hAnsi="Tahoma" w:cs="Tahoma"/>
        <w:sz w:val="16"/>
        <w:szCs w:val="16"/>
        <w:lang w:val="sl-SI"/>
      </w:rPr>
      <w:t>VKS-8/23 RD Mont. dem. kosi…</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BC196E">
      <w:rPr>
        <w:rFonts w:ascii="Tahoma" w:hAnsi="Tahoma" w:cs="Tahoma"/>
        <w:bCs/>
        <w:noProof/>
        <w:sz w:val="16"/>
        <w:szCs w:val="16"/>
      </w:rPr>
      <w:t>3</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BC196E">
      <w:rPr>
        <w:rFonts w:ascii="Tahoma" w:hAnsi="Tahoma" w:cs="Tahoma"/>
        <w:bCs/>
        <w:noProof/>
        <w:sz w:val="16"/>
        <w:szCs w:val="16"/>
      </w:rPr>
      <w:t>27</w:t>
    </w:r>
    <w:r w:rsidRPr="004D7C18">
      <w:rPr>
        <w:rFonts w:ascii="Tahoma" w:hAnsi="Tahoma" w:cs="Tahoma"/>
        <w:bCs/>
        <w:sz w:val="16"/>
        <w:szCs w:val="16"/>
      </w:rPr>
      <w:fldChar w:fldCharType="end"/>
    </w:r>
  </w:p>
  <w:p w14:paraId="630D659C" w14:textId="77777777" w:rsidR="00A06F90" w:rsidRPr="007653AE" w:rsidRDefault="00A06F90"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36ACC" w14:textId="77777777" w:rsidR="00A06F90" w:rsidRPr="00F043FE" w:rsidRDefault="00A06F90" w:rsidP="004D7C18">
    <w:pPr>
      <w:pStyle w:val="Noga"/>
      <w:rPr>
        <w:rFonts w:ascii="Tahoma" w:hAnsi="Tahoma" w:cs="Tahoma"/>
        <w:sz w:val="16"/>
        <w:szCs w:val="16"/>
      </w:rPr>
    </w:pPr>
  </w:p>
  <w:p w14:paraId="44E509D2" w14:textId="06E67539" w:rsidR="00A06F90" w:rsidRPr="00B62FAB" w:rsidRDefault="00A06F90"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5332C6">
      <w:rPr>
        <w:noProof/>
        <w:sz w:val="16"/>
        <w:szCs w:val="16"/>
      </w:rPr>
      <w:drawing>
        <wp:inline distT="0" distB="0" distL="0" distR="0" wp14:anchorId="522BB478" wp14:editId="71B7323D">
          <wp:extent cx="2479040" cy="798815"/>
          <wp:effectExtent l="0" t="0" r="0" b="190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sidRPr="00B62FAB">
      <w:rPr>
        <w:rFonts w:ascii="Tahoma" w:eastAsia="Calibri" w:hAnsi="Tahoma"/>
        <w:szCs w:val="22"/>
        <w:lang w:eastAsia="en-US"/>
      </w:rPr>
      <w:tab/>
      <w:t xml:space="preserve">      </w:t>
    </w:r>
    <w:r w:rsidRPr="00B62FAB">
      <w:rPr>
        <w:rFonts w:ascii="Tahoma" w:eastAsia="Calibri" w:hAnsi="Tahoma"/>
        <w:szCs w:val="22"/>
        <w:lang w:eastAsia="en-US"/>
      </w:rPr>
      <w:tab/>
    </w:r>
  </w:p>
  <w:p w14:paraId="21B6A4D8" w14:textId="77777777" w:rsidR="00A06F90" w:rsidRDefault="00A06F90">
    <w:pPr>
      <w:pStyle w:val="Noga"/>
    </w:pPr>
  </w:p>
  <w:p w14:paraId="76DEA6FE" w14:textId="77777777" w:rsidR="00A06F90" w:rsidRDefault="00A06F9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2C56C" w14:textId="77777777" w:rsidR="00A06F90" w:rsidRDefault="00A06F90">
      <w:r>
        <w:separator/>
      </w:r>
    </w:p>
  </w:footnote>
  <w:footnote w:type="continuationSeparator" w:id="0">
    <w:p w14:paraId="4903D260" w14:textId="77777777" w:rsidR="00A06F90" w:rsidRDefault="00A06F90">
      <w:r>
        <w:continuationSeparator/>
      </w:r>
    </w:p>
  </w:footnote>
  <w:footnote w:id="1">
    <w:p w14:paraId="2544ED2F" w14:textId="77777777" w:rsidR="00A06F90" w:rsidRPr="00877182" w:rsidRDefault="00A06F90"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4AAF2" w14:textId="7373AF73" w:rsidR="00A06F90" w:rsidRDefault="00A06F90" w:rsidP="00E17DA7">
    <w:pPr>
      <w:pStyle w:val="Glava"/>
      <w:ind w:left="4248"/>
    </w:pPr>
    <w:r>
      <w:rPr>
        <w:noProof/>
        <w:lang w:val="sl-SI"/>
      </w:rPr>
      <w:drawing>
        <wp:inline distT="0" distB="0" distL="0" distR="0" wp14:anchorId="381ED666" wp14:editId="1213D835">
          <wp:extent cx="3438525" cy="1823085"/>
          <wp:effectExtent l="0" t="0" r="9525" b="5715"/>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A77793"/>
    <w:multiLevelType w:val="singleLevel"/>
    <w:tmpl w:val="B68C9566"/>
    <w:lvl w:ilvl="0">
      <w:start w:val="4"/>
      <w:numFmt w:val="decimal"/>
      <w:lvlText w:val="%1."/>
      <w:lvlJc w:val="left"/>
      <w:pPr>
        <w:tabs>
          <w:tab w:val="num" w:pos="0"/>
        </w:tabs>
        <w:ind w:left="720" w:hanging="360"/>
      </w:pPr>
      <w:rPr>
        <w:rFonts w:ascii="Tahoma" w:eastAsia="Times New Roman" w:hAnsi="Tahoma" w:cs="Tahoma" w:hint="default"/>
        <w:b w:val="0"/>
      </w:rPr>
    </w:lvl>
  </w:abstractNum>
  <w:abstractNum w:abstractNumId="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1324F7"/>
    <w:multiLevelType w:val="hybridMultilevel"/>
    <w:tmpl w:val="9C2483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1"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202F4F"/>
    <w:multiLevelType w:val="hybridMultilevel"/>
    <w:tmpl w:val="2DE298B0"/>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4"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44965E7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2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4E067A63"/>
    <w:multiLevelType w:val="hybridMultilevel"/>
    <w:tmpl w:val="EF786720"/>
    <w:lvl w:ilvl="0" w:tplc="F2FE9BDC">
      <w:start w:val="1"/>
      <w:numFmt w:val="bullet"/>
      <w:lvlText w:val=""/>
      <w:lvlJc w:val="left"/>
      <w:pPr>
        <w:ind w:left="2629"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2E6CA5"/>
    <w:multiLevelType w:val="hybridMultilevel"/>
    <w:tmpl w:val="944EDE12"/>
    <w:lvl w:ilvl="0" w:tplc="E578D0DA">
      <w:start w:val="13"/>
      <w:numFmt w:val="upperRoman"/>
      <w:lvlText w:val="%1."/>
      <w:lvlJc w:val="left"/>
      <w:pPr>
        <w:tabs>
          <w:tab w:val="num" w:pos="1080"/>
        </w:tabs>
        <w:ind w:left="1080" w:hanging="1080"/>
      </w:pPr>
      <w:rPr>
        <w:rFonts w:hint="default"/>
        <w:b/>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3" w15:restartNumberingAfterBreak="0">
    <w:nsid w:val="5D472BA2"/>
    <w:multiLevelType w:val="hybridMultilevel"/>
    <w:tmpl w:val="7D9E922E"/>
    <w:lvl w:ilvl="0" w:tplc="FFE453E2">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E2034CB"/>
    <w:multiLevelType w:val="hybridMultilevel"/>
    <w:tmpl w:val="FE6E8F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E9830AB"/>
    <w:multiLevelType w:val="hybridMultilevel"/>
    <w:tmpl w:val="971A295E"/>
    <w:lvl w:ilvl="0" w:tplc="F2B0E23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37604FB"/>
    <w:multiLevelType w:val="hybridMultilevel"/>
    <w:tmpl w:val="68B087F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447383A"/>
    <w:multiLevelType w:val="multilevel"/>
    <w:tmpl w:val="3F4495DA"/>
    <w:lvl w:ilvl="0">
      <w:start w:val="1"/>
      <w:numFmt w:val="decimal"/>
      <w:lvlText w:val="%1."/>
      <w:lvlJc w:val="left"/>
      <w:pPr>
        <w:tabs>
          <w:tab w:val="num" w:pos="720"/>
        </w:tabs>
        <w:ind w:left="720" w:hanging="493"/>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6536134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9"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D5D60C1"/>
    <w:multiLevelType w:val="hybridMultilevel"/>
    <w:tmpl w:val="46FED140"/>
    <w:lvl w:ilvl="0" w:tplc="EAE60BA4">
      <w:start w:val="12"/>
      <w:numFmt w:val="upperRoman"/>
      <w:lvlText w:val="%1."/>
      <w:lvlJc w:val="left"/>
      <w:pPr>
        <w:tabs>
          <w:tab w:val="num" w:pos="1080"/>
        </w:tabs>
        <w:ind w:left="108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4"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73BD6025"/>
    <w:multiLevelType w:val="hybridMultilevel"/>
    <w:tmpl w:val="474E0E3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49" w15:restartNumberingAfterBreak="0">
    <w:nsid w:val="7F1E7FED"/>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num w:numId="1">
    <w:abstractNumId w:val="8"/>
  </w:num>
  <w:num w:numId="2">
    <w:abstractNumId w:val="15"/>
  </w:num>
  <w:num w:numId="3">
    <w:abstractNumId w:val="29"/>
  </w:num>
  <w:num w:numId="4">
    <w:abstractNumId w:val="26"/>
  </w:num>
  <w:num w:numId="5">
    <w:abstractNumId w:val="7"/>
  </w:num>
  <w:num w:numId="6">
    <w:abstractNumId w:val="21"/>
  </w:num>
  <w:num w:numId="7">
    <w:abstractNumId w:val="11"/>
  </w:num>
  <w:num w:numId="8">
    <w:abstractNumId w:val="43"/>
  </w:num>
  <w:num w:numId="9">
    <w:abstractNumId w:val="10"/>
  </w:num>
  <w:num w:numId="10">
    <w:abstractNumId w:val="25"/>
  </w:num>
  <w:num w:numId="11">
    <w:abstractNumId w:val="20"/>
  </w:num>
  <w:num w:numId="12">
    <w:abstractNumId w:val="40"/>
  </w:num>
  <w:num w:numId="13">
    <w:abstractNumId w:val="47"/>
  </w:num>
  <w:num w:numId="14">
    <w:abstractNumId w:val="9"/>
  </w:num>
  <w:num w:numId="15">
    <w:abstractNumId w:val="31"/>
  </w:num>
  <w:num w:numId="16">
    <w:abstractNumId w:val="16"/>
  </w:num>
  <w:num w:numId="17">
    <w:abstractNumId w:val="24"/>
  </w:num>
  <w:num w:numId="18">
    <w:abstractNumId w:val="6"/>
  </w:num>
  <w:num w:numId="19">
    <w:abstractNumId w:val="19"/>
  </w:num>
  <w:num w:numId="20">
    <w:abstractNumId w:val="42"/>
  </w:num>
  <w:num w:numId="21">
    <w:abstractNumId w:val="46"/>
  </w:num>
  <w:num w:numId="22">
    <w:abstractNumId w:val="14"/>
  </w:num>
  <w:num w:numId="23">
    <w:abstractNumId w:val="12"/>
  </w:num>
  <w:num w:numId="24">
    <w:abstractNumId w:val="18"/>
  </w:num>
  <w:num w:numId="25">
    <w:abstractNumId w:val="48"/>
  </w:num>
  <w:num w:numId="26">
    <w:abstractNumId w:val="13"/>
  </w:num>
  <w:num w:numId="27">
    <w:abstractNumId w:val="39"/>
  </w:num>
  <w:num w:numId="28">
    <w:abstractNumId w:val="38"/>
  </w:num>
  <w:num w:numId="29">
    <w:abstractNumId w:val="28"/>
  </w:num>
  <w:num w:numId="30">
    <w:abstractNumId w:val="49"/>
  </w:num>
  <w:num w:numId="31">
    <w:abstractNumId w:val="17"/>
  </w:num>
  <w:num w:numId="32">
    <w:abstractNumId w:val="23"/>
  </w:num>
  <w:num w:numId="33">
    <w:abstractNumId w:val="37"/>
  </w:num>
  <w:num w:numId="34">
    <w:abstractNumId w:val="36"/>
  </w:num>
  <w:num w:numId="35">
    <w:abstractNumId w:val="5"/>
  </w:num>
  <w:num w:numId="36">
    <w:abstractNumId w:val="44"/>
  </w:num>
  <w:num w:numId="37">
    <w:abstractNumId w:val="22"/>
  </w:num>
  <w:num w:numId="38">
    <w:abstractNumId w:val="27"/>
  </w:num>
  <w:num w:numId="39">
    <w:abstractNumId w:val="30"/>
  </w:num>
  <w:num w:numId="40">
    <w:abstractNumId w:val="41"/>
  </w:num>
  <w:num w:numId="41">
    <w:abstractNumId w:val="32"/>
  </w:num>
  <w:num w:numId="42">
    <w:abstractNumId w:val="35"/>
  </w:num>
  <w:num w:numId="43">
    <w:abstractNumId w:val="45"/>
  </w:num>
  <w:num w:numId="44">
    <w:abstractNumId w:val="34"/>
  </w:num>
  <w:num w:numId="45">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45B"/>
    <w:rsid w:val="0000078C"/>
    <w:rsid w:val="00000A76"/>
    <w:rsid w:val="00000C8A"/>
    <w:rsid w:val="00000CE0"/>
    <w:rsid w:val="00000FBE"/>
    <w:rsid w:val="00001297"/>
    <w:rsid w:val="0000180B"/>
    <w:rsid w:val="000019AC"/>
    <w:rsid w:val="00001A3E"/>
    <w:rsid w:val="00001D78"/>
    <w:rsid w:val="0000206B"/>
    <w:rsid w:val="000030DB"/>
    <w:rsid w:val="000033E1"/>
    <w:rsid w:val="000034DE"/>
    <w:rsid w:val="0000366A"/>
    <w:rsid w:val="00003A41"/>
    <w:rsid w:val="00003E1B"/>
    <w:rsid w:val="0000413B"/>
    <w:rsid w:val="000043F8"/>
    <w:rsid w:val="00004406"/>
    <w:rsid w:val="000049DE"/>
    <w:rsid w:val="00005336"/>
    <w:rsid w:val="00005704"/>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54"/>
    <w:rsid w:val="00012CF8"/>
    <w:rsid w:val="00012E0E"/>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1D1F"/>
    <w:rsid w:val="00022083"/>
    <w:rsid w:val="0002284B"/>
    <w:rsid w:val="00022D8F"/>
    <w:rsid w:val="00022F38"/>
    <w:rsid w:val="00023203"/>
    <w:rsid w:val="0002373C"/>
    <w:rsid w:val="00023747"/>
    <w:rsid w:val="00023AFF"/>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8CC"/>
    <w:rsid w:val="00026A0F"/>
    <w:rsid w:val="00026CAA"/>
    <w:rsid w:val="00027A9A"/>
    <w:rsid w:val="00027BB3"/>
    <w:rsid w:val="0003120D"/>
    <w:rsid w:val="000318BF"/>
    <w:rsid w:val="000319A5"/>
    <w:rsid w:val="00031DDA"/>
    <w:rsid w:val="00031EC9"/>
    <w:rsid w:val="0003211B"/>
    <w:rsid w:val="0003244D"/>
    <w:rsid w:val="00032754"/>
    <w:rsid w:val="00032AD4"/>
    <w:rsid w:val="00032BBA"/>
    <w:rsid w:val="00033915"/>
    <w:rsid w:val="00033B06"/>
    <w:rsid w:val="00034339"/>
    <w:rsid w:val="00034548"/>
    <w:rsid w:val="00034B12"/>
    <w:rsid w:val="000357D8"/>
    <w:rsid w:val="0003600A"/>
    <w:rsid w:val="0003616D"/>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67A5"/>
    <w:rsid w:val="000475F9"/>
    <w:rsid w:val="000478FE"/>
    <w:rsid w:val="00047A4C"/>
    <w:rsid w:val="00047D03"/>
    <w:rsid w:val="00050552"/>
    <w:rsid w:val="00050882"/>
    <w:rsid w:val="0005093E"/>
    <w:rsid w:val="0005136B"/>
    <w:rsid w:val="000514D8"/>
    <w:rsid w:val="0005150A"/>
    <w:rsid w:val="00051B63"/>
    <w:rsid w:val="00051C42"/>
    <w:rsid w:val="00051E9C"/>
    <w:rsid w:val="0005290E"/>
    <w:rsid w:val="000529C3"/>
    <w:rsid w:val="00052DE0"/>
    <w:rsid w:val="00052E80"/>
    <w:rsid w:val="00052EE2"/>
    <w:rsid w:val="00053087"/>
    <w:rsid w:val="000532F9"/>
    <w:rsid w:val="0005335C"/>
    <w:rsid w:val="00053451"/>
    <w:rsid w:val="00053688"/>
    <w:rsid w:val="000538C0"/>
    <w:rsid w:val="00053CF5"/>
    <w:rsid w:val="000540D7"/>
    <w:rsid w:val="00054A88"/>
    <w:rsid w:val="00054E98"/>
    <w:rsid w:val="0005523B"/>
    <w:rsid w:val="00055CBC"/>
    <w:rsid w:val="00055D9F"/>
    <w:rsid w:val="00055DC6"/>
    <w:rsid w:val="00055FF5"/>
    <w:rsid w:val="000560A2"/>
    <w:rsid w:val="00056541"/>
    <w:rsid w:val="000566F5"/>
    <w:rsid w:val="00056E2F"/>
    <w:rsid w:val="00056EDD"/>
    <w:rsid w:val="00057AC0"/>
    <w:rsid w:val="0006035D"/>
    <w:rsid w:val="00060DB1"/>
    <w:rsid w:val="00060EB7"/>
    <w:rsid w:val="000611F7"/>
    <w:rsid w:val="00061D06"/>
    <w:rsid w:val="000621BC"/>
    <w:rsid w:val="0006270B"/>
    <w:rsid w:val="00062896"/>
    <w:rsid w:val="00062BA2"/>
    <w:rsid w:val="00062CBA"/>
    <w:rsid w:val="0006302C"/>
    <w:rsid w:val="00063458"/>
    <w:rsid w:val="00063C72"/>
    <w:rsid w:val="00064407"/>
    <w:rsid w:val="000645F9"/>
    <w:rsid w:val="000646B5"/>
    <w:rsid w:val="00064860"/>
    <w:rsid w:val="00064919"/>
    <w:rsid w:val="000649C7"/>
    <w:rsid w:val="00064A9B"/>
    <w:rsid w:val="000652BF"/>
    <w:rsid w:val="0006533A"/>
    <w:rsid w:val="0006545E"/>
    <w:rsid w:val="00065463"/>
    <w:rsid w:val="0006562D"/>
    <w:rsid w:val="00065640"/>
    <w:rsid w:val="000656E7"/>
    <w:rsid w:val="00065705"/>
    <w:rsid w:val="00066178"/>
    <w:rsid w:val="000663D8"/>
    <w:rsid w:val="000671B5"/>
    <w:rsid w:val="00067A24"/>
    <w:rsid w:val="00070439"/>
    <w:rsid w:val="000705D6"/>
    <w:rsid w:val="00070790"/>
    <w:rsid w:val="000710B3"/>
    <w:rsid w:val="00071382"/>
    <w:rsid w:val="0007212B"/>
    <w:rsid w:val="00072391"/>
    <w:rsid w:val="00072448"/>
    <w:rsid w:val="0007251E"/>
    <w:rsid w:val="00072CCA"/>
    <w:rsid w:val="00072E90"/>
    <w:rsid w:val="00073314"/>
    <w:rsid w:val="00073387"/>
    <w:rsid w:val="00073452"/>
    <w:rsid w:val="000736D6"/>
    <w:rsid w:val="0007392D"/>
    <w:rsid w:val="000739B7"/>
    <w:rsid w:val="00073B9B"/>
    <w:rsid w:val="00073D39"/>
    <w:rsid w:val="0007400C"/>
    <w:rsid w:val="00074678"/>
    <w:rsid w:val="0007502E"/>
    <w:rsid w:val="000753C0"/>
    <w:rsid w:val="0007574B"/>
    <w:rsid w:val="00075B1B"/>
    <w:rsid w:val="000760FD"/>
    <w:rsid w:val="000765A2"/>
    <w:rsid w:val="0007662C"/>
    <w:rsid w:val="00076669"/>
    <w:rsid w:val="00076910"/>
    <w:rsid w:val="00076A62"/>
    <w:rsid w:val="000776F9"/>
    <w:rsid w:val="0007772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C71"/>
    <w:rsid w:val="00083D4F"/>
    <w:rsid w:val="00084033"/>
    <w:rsid w:val="0008432A"/>
    <w:rsid w:val="00084995"/>
    <w:rsid w:val="00084BBB"/>
    <w:rsid w:val="000856AE"/>
    <w:rsid w:val="000868A1"/>
    <w:rsid w:val="0008719E"/>
    <w:rsid w:val="00087B55"/>
    <w:rsid w:val="00087D1D"/>
    <w:rsid w:val="00087D67"/>
    <w:rsid w:val="00090654"/>
    <w:rsid w:val="000906BE"/>
    <w:rsid w:val="0009099B"/>
    <w:rsid w:val="00091258"/>
    <w:rsid w:val="000920B2"/>
    <w:rsid w:val="0009292B"/>
    <w:rsid w:val="00092A75"/>
    <w:rsid w:val="00093215"/>
    <w:rsid w:val="0009377F"/>
    <w:rsid w:val="00094135"/>
    <w:rsid w:val="0009474A"/>
    <w:rsid w:val="00095143"/>
    <w:rsid w:val="000955F2"/>
    <w:rsid w:val="000956E9"/>
    <w:rsid w:val="00095DB1"/>
    <w:rsid w:val="00095E8C"/>
    <w:rsid w:val="0009631F"/>
    <w:rsid w:val="00096C88"/>
    <w:rsid w:val="00097088"/>
    <w:rsid w:val="00097479"/>
    <w:rsid w:val="00097632"/>
    <w:rsid w:val="00097766"/>
    <w:rsid w:val="000A0069"/>
    <w:rsid w:val="000A02DB"/>
    <w:rsid w:val="000A0388"/>
    <w:rsid w:val="000A0601"/>
    <w:rsid w:val="000A062F"/>
    <w:rsid w:val="000A076D"/>
    <w:rsid w:val="000A079E"/>
    <w:rsid w:val="000A104F"/>
    <w:rsid w:val="000A1263"/>
    <w:rsid w:val="000A1D98"/>
    <w:rsid w:val="000A1E55"/>
    <w:rsid w:val="000A1FC1"/>
    <w:rsid w:val="000A2723"/>
    <w:rsid w:val="000A2AB7"/>
    <w:rsid w:val="000A2C28"/>
    <w:rsid w:val="000A3379"/>
    <w:rsid w:val="000A3F4C"/>
    <w:rsid w:val="000A4983"/>
    <w:rsid w:val="000A4AE6"/>
    <w:rsid w:val="000A4F25"/>
    <w:rsid w:val="000A595F"/>
    <w:rsid w:val="000A61BD"/>
    <w:rsid w:val="000A627D"/>
    <w:rsid w:val="000A655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221"/>
    <w:rsid w:val="000B23F0"/>
    <w:rsid w:val="000B3C93"/>
    <w:rsid w:val="000B400C"/>
    <w:rsid w:val="000B42CD"/>
    <w:rsid w:val="000B43D4"/>
    <w:rsid w:val="000B45BF"/>
    <w:rsid w:val="000B59ED"/>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746"/>
    <w:rsid w:val="000C1E30"/>
    <w:rsid w:val="000C2080"/>
    <w:rsid w:val="000C25CE"/>
    <w:rsid w:val="000C27CC"/>
    <w:rsid w:val="000C2FC3"/>
    <w:rsid w:val="000C36A2"/>
    <w:rsid w:val="000C39FC"/>
    <w:rsid w:val="000C424C"/>
    <w:rsid w:val="000C4834"/>
    <w:rsid w:val="000C4BF7"/>
    <w:rsid w:val="000C4FE8"/>
    <w:rsid w:val="000C6233"/>
    <w:rsid w:val="000C6AE7"/>
    <w:rsid w:val="000D02E6"/>
    <w:rsid w:val="000D077E"/>
    <w:rsid w:val="000D09EE"/>
    <w:rsid w:val="000D0BF7"/>
    <w:rsid w:val="000D105F"/>
    <w:rsid w:val="000D161D"/>
    <w:rsid w:val="000D1988"/>
    <w:rsid w:val="000D198F"/>
    <w:rsid w:val="000D1BCF"/>
    <w:rsid w:val="000D1FEC"/>
    <w:rsid w:val="000D3172"/>
    <w:rsid w:val="000D3507"/>
    <w:rsid w:val="000D3E47"/>
    <w:rsid w:val="000D4A29"/>
    <w:rsid w:val="000D51D2"/>
    <w:rsid w:val="000D55CA"/>
    <w:rsid w:val="000D571D"/>
    <w:rsid w:val="000D576A"/>
    <w:rsid w:val="000D5DDC"/>
    <w:rsid w:val="000D6382"/>
    <w:rsid w:val="000D6628"/>
    <w:rsid w:val="000D6692"/>
    <w:rsid w:val="000D6E43"/>
    <w:rsid w:val="000D6F85"/>
    <w:rsid w:val="000D748B"/>
    <w:rsid w:val="000D799A"/>
    <w:rsid w:val="000D79BC"/>
    <w:rsid w:val="000D7E09"/>
    <w:rsid w:val="000D7F61"/>
    <w:rsid w:val="000E01EF"/>
    <w:rsid w:val="000E0221"/>
    <w:rsid w:val="000E0371"/>
    <w:rsid w:val="000E08F3"/>
    <w:rsid w:val="000E0ABD"/>
    <w:rsid w:val="000E1097"/>
    <w:rsid w:val="000E1258"/>
    <w:rsid w:val="000E135C"/>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A4C"/>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35BC"/>
    <w:rsid w:val="000F4302"/>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807"/>
    <w:rsid w:val="00102BE1"/>
    <w:rsid w:val="00102E05"/>
    <w:rsid w:val="00102E81"/>
    <w:rsid w:val="00103A32"/>
    <w:rsid w:val="001040A0"/>
    <w:rsid w:val="00104E2A"/>
    <w:rsid w:val="00104F2F"/>
    <w:rsid w:val="001050BE"/>
    <w:rsid w:val="00105220"/>
    <w:rsid w:val="0010568C"/>
    <w:rsid w:val="00105DD4"/>
    <w:rsid w:val="001060E9"/>
    <w:rsid w:val="00106233"/>
    <w:rsid w:val="00106742"/>
    <w:rsid w:val="0010683B"/>
    <w:rsid w:val="00106B8A"/>
    <w:rsid w:val="00106E12"/>
    <w:rsid w:val="00106F3C"/>
    <w:rsid w:val="00107301"/>
    <w:rsid w:val="001073E7"/>
    <w:rsid w:val="0010790E"/>
    <w:rsid w:val="0010792C"/>
    <w:rsid w:val="00110B84"/>
    <w:rsid w:val="00110BE2"/>
    <w:rsid w:val="001111E2"/>
    <w:rsid w:val="00111278"/>
    <w:rsid w:val="001112F6"/>
    <w:rsid w:val="001113A7"/>
    <w:rsid w:val="00111630"/>
    <w:rsid w:val="0011180B"/>
    <w:rsid w:val="00111A83"/>
    <w:rsid w:val="0011230D"/>
    <w:rsid w:val="0011270D"/>
    <w:rsid w:val="001129A3"/>
    <w:rsid w:val="00113081"/>
    <w:rsid w:val="00114153"/>
    <w:rsid w:val="001154E7"/>
    <w:rsid w:val="00116331"/>
    <w:rsid w:val="00116838"/>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23B"/>
    <w:rsid w:val="001238B5"/>
    <w:rsid w:val="00123B12"/>
    <w:rsid w:val="00123E83"/>
    <w:rsid w:val="00125322"/>
    <w:rsid w:val="0012560E"/>
    <w:rsid w:val="001256F1"/>
    <w:rsid w:val="00125875"/>
    <w:rsid w:val="00126041"/>
    <w:rsid w:val="0012613D"/>
    <w:rsid w:val="0012631A"/>
    <w:rsid w:val="00126643"/>
    <w:rsid w:val="00127002"/>
    <w:rsid w:val="00127525"/>
    <w:rsid w:val="00127B2B"/>
    <w:rsid w:val="00127B82"/>
    <w:rsid w:val="0013034E"/>
    <w:rsid w:val="00130470"/>
    <w:rsid w:val="0013056B"/>
    <w:rsid w:val="00130D16"/>
    <w:rsid w:val="0013123F"/>
    <w:rsid w:val="00131C69"/>
    <w:rsid w:val="00131E2F"/>
    <w:rsid w:val="001322E7"/>
    <w:rsid w:val="001326A6"/>
    <w:rsid w:val="00132C05"/>
    <w:rsid w:val="00132C0A"/>
    <w:rsid w:val="00133162"/>
    <w:rsid w:val="00133411"/>
    <w:rsid w:val="0013351F"/>
    <w:rsid w:val="0013381C"/>
    <w:rsid w:val="0013461E"/>
    <w:rsid w:val="00134A2C"/>
    <w:rsid w:val="00135300"/>
    <w:rsid w:val="001367E8"/>
    <w:rsid w:val="00136BD9"/>
    <w:rsid w:val="00136BEE"/>
    <w:rsid w:val="00136DA0"/>
    <w:rsid w:val="001372AD"/>
    <w:rsid w:val="00137300"/>
    <w:rsid w:val="0013754D"/>
    <w:rsid w:val="001377C2"/>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4B7"/>
    <w:rsid w:val="00151951"/>
    <w:rsid w:val="00152078"/>
    <w:rsid w:val="001521CC"/>
    <w:rsid w:val="00152742"/>
    <w:rsid w:val="001528A6"/>
    <w:rsid w:val="00152C07"/>
    <w:rsid w:val="0015365F"/>
    <w:rsid w:val="00153778"/>
    <w:rsid w:val="00153D7E"/>
    <w:rsid w:val="001546DB"/>
    <w:rsid w:val="00154998"/>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5C6"/>
    <w:rsid w:val="001717F0"/>
    <w:rsid w:val="00171DC0"/>
    <w:rsid w:val="001721FC"/>
    <w:rsid w:val="00172229"/>
    <w:rsid w:val="00172CF2"/>
    <w:rsid w:val="0017342D"/>
    <w:rsid w:val="00173578"/>
    <w:rsid w:val="001736C2"/>
    <w:rsid w:val="00173BB7"/>
    <w:rsid w:val="00173DE8"/>
    <w:rsid w:val="001740C6"/>
    <w:rsid w:val="00174716"/>
    <w:rsid w:val="00174AE5"/>
    <w:rsid w:val="00174EE6"/>
    <w:rsid w:val="00174F5B"/>
    <w:rsid w:val="00175156"/>
    <w:rsid w:val="001752AB"/>
    <w:rsid w:val="00175DE3"/>
    <w:rsid w:val="00176A5A"/>
    <w:rsid w:val="00176C8C"/>
    <w:rsid w:val="00177058"/>
    <w:rsid w:val="001777BF"/>
    <w:rsid w:val="00177A20"/>
    <w:rsid w:val="00177C96"/>
    <w:rsid w:val="0018091D"/>
    <w:rsid w:val="00180B53"/>
    <w:rsid w:val="00180C5C"/>
    <w:rsid w:val="00180D4E"/>
    <w:rsid w:val="00181CFB"/>
    <w:rsid w:val="00182326"/>
    <w:rsid w:val="00182771"/>
    <w:rsid w:val="00182A9D"/>
    <w:rsid w:val="00182C84"/>
    <w:rsid w:val="00182E8B"/>
    <w:rsid w:val="0018369E"/>
    <w:rsid w:val="001837FC"/>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0644"/>
    <w:rsid w:val="001909A0"/>
    <w:rsid w:val="00191103"/>
    <w:rsid w:val="00192134"/>
    <w:rsid w:val="0019219A"/>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465"/>
    <w:rsid w:val="001A2C12"/>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A7D50"/>
    <w:rsid w:val="001B0125"/>
    <w:rsid w:val="001B0CFC"/>
    <w:rsid w:val="001B0D08"/>
    <w:rsid w:val="001B10C8"/>
    <w:rsid w:val="001B14CA"/>
    <w:rsid w:val="001B25AC"/>
    <w:rsid w:val="001B38E0"/>
    <w:rsid w:val="001B3BA4"/>
    <w:rsid w:val="001B486A"/>
    <w:rsid w:val="001B4909"/>
    <w:rsid w:val="001B495F"/>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216F"/>
    <w:rsid w:val="001C24AB"/>
    <w:rsid w:val="001C29E2"/>
    <w:rsid w:val="001C2B2C"/>
    <w:rsid w:val="001C2CA8"/>
    <w:rsid w:val="001C2CC6"/>
    <w:rsid w:val="001C3D25"/>
    <w:rsid w:val="001C413D"/>
    <w:rsid w:val="001C441C"/>
    <w:rsid w:val="001C49A7"/>
    <w:rsid w:val="001C49D3"/>
    <w:rsid w:val="001C4D5E"/>
    <w:rsid w:val="001C57F7"/>
    <w:rsid w:val="001C5A01"/>
    <w:rsid w:val="001C5BC7"/>
    <w:rsid w:val="001C5E30"/>
    <w:rsid w:val="001C6509"/>
    <w:rsid w:val="001C6A17"/>
    <w:rsid w:val="001C6BEE"/>
    <w:rsid w:val="001C6D68"/>
    <w:rsid w:val="001C7160"/>
    <w:rsid w:val="001C73CC"/>
    <w:rsid w:val="001C7B27"/>
    <w:rsid w:val="001C7C6B"/>
    <w:rsid w:val="001C7E6E"/>
    <w:rsid w:val="001D0DBE"/>
    <w:rsid w:val="001D1508"/>
    <w:rsid w:val="001D1539"/>
    <w:rsid w:val="001D1811"/>
    <w:rsid w:val="001D1E2A"/>
    <w:rsid w:val="001D21FF"/>
    <w:rsid w:val="001D234D"/>
    <w:rsid w:val="001D27BC"/>
    <w:rsid w:val="001D294D"/>
    <w:rsid w:val="001D3822"/>
    <w:rsid w:val="001D38AA"/>
    <w:rsid w:val="001D42EF"/>
    <w:rsid w:val="001D469E"/>
    <w:rsid w:val="001D4993"/>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1FFC"/>
    <w:rsid w:val="001E23E4"/>
    <w:rsid w:val="001E246E"/>
    <w:rsid w:val="001E2814"/>
    <w:rsid w:val="001E2820"/>
    <w:rsid w:val="001E2B42"/>
    <w:rsid w:val="001E2CD9"/>
    <w:rsid w:val="001E3099"/>
    <w:rsid w:val="001E388D"/>
    <w:rsid w:val="001E38D5"/>
    <w:rsid w:val="001E4552"/>
    <w:rsid w:val="001E4B51"/>
    <w:rsid w:val="001E524B"/>
    <w:rsid w:val="001E54CA"/>
    <w:rsid w:val="001E57FF"/>
    <w:rsid w:val="001E626B"/>
    <w:rsid w:val="001E6327"/>
    <w:rsid w:val="001E6DE2"/>
    <w:rsid w:val="001E7318"/>
    <w:rsid w:val="001E76A6"/>
    <w:rsid w:val="001E7A14"/>
    <w:rsid w:val="001F00DF"/>
    <w:rsid w:val="001F105E"/>
    <w:rsid w:val="001F10ED"/>
    <w:rsid w:val="001F1157"/>
    <w:rsid w:val="001F1194"/>
    <w:rsid w:val="001F12A0"/>
    <w:rsid w:val="001F1336"/>
    <w:rsid w:val="001F1514"/>
    <w:rsid w:val="001F156F"/>
    <w:rsid w:val="001F195B"/>
    <w:rsid w:val="001F2061"/>
    <w:rsid w:val="001F2382"/>
    <w:rsid w:val="001F26C3"/>
    <w:rsid w:val="001F2D4D"/>
    <w:rsid w:val="001F3163"/>
    <w:rsid w:val="001F3371"/>
    <w:rsid w:val="001F39E8"/>
    <w:rsid w:val="001F40A5"/>
    <w:rsid w:val="001F47B5"/>
    <w:rsid w:val="001F4904"/>
    <w:rsid w:val="001F4AF7"/>
    <w:rsid w:val="001F4E0E"/>
    <w:rsid w:val="001F5C69"/>
    <w:rsid w:val="001F5E2F"/>
    <w:rsid w:val="001F5FDB"/>
    <w:rsid w:val="001F6218"/>
    <w:rsid w:val="001F63FF"/>
    <w:rsid w:val="001F691A"/>
    <w:rsid w:val="001F6EA2"/>
    <w:rsid w:val="001F6F19"/>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23C"/>
    <w:rsid w:val="002045DF"/>
    <w:rsid w:val="00204D3D"/>
    <w:rsid w:val="0020531B"/>
    <w:rsid w:val="00205CE4"/>
    <w:rsid w:val="0020619E"/>
    <w:rsid w:val="002061BD"/>
    <w:rsid w:val="00206554"/>
    <w:rsid w:val="002066EA"/>
    <w:rsid w:val="00206C47"/>
    <w:rsid w:val="002073EC"/>
    <w:rsid w:val="00210668"/>
    <w:rsid w:val="00211132"/>
    <w:rsid w:val="00211345"/>
    <w:rsid w:val="0021143E"/>
    <w:rsid w:val="00212077"/>
    <w:rsid w:val="002121E5"/>
    <w:rsid w:val="0021325E"/>
    <w:rsid w:val="002132BC"/>
    <w:rsid w:val="0021341B"/>
    <w:rsid w:val="00213E93"/>
    <w:rsid w:val="00214044"/>
    <w:rsid w:val="00214449"/>
    <w:rsid w:val="002150F8"/>
    <w:rsid w:val="0021668E"/>
    <w:rsid w:val="00216853"/>
    <w:rsid w:val="00216CB6"/>
    <w:rsid w:val="00216D08"/>
    <w:rsid w:val="00216FF9"/>
    <w:rsid w:val="00217EC0"/>
    <w:rsid w:val="002205FC"/>
    <w:rsid w:val="002209CA"/>
    <w:rsid w:val="0022134C"/>
    <w:rsid w:val="002217C2"/>
    <w:rsid w:val="0022183D"/>
    <w:rsid w:val="00221EC1"/>
    <w:rsid w:val="00222AE7"/>
    <w:rsid w:val="00222ECD"/>
    <w:rsid w:val="00223317"/>
    <w:rsid w:val="00223656"/>
    <w:rsid w:val="002240DB"/>
    <w:rsid w:val="00224914"/>
    <w:rsid w:val="002249BC"/>
    <w:rsid w:val="00224B82"/>
    <w:rsid w:val="00224DB8"/>
    <w:rsid w:val="0022521F"/>
    <w:rsid w:val="0022529C"/>
    <w:rsid w:val="002252FB"/>
    <w:rsid w:val="002258CA"/>
    <w:rsid w:val="00225B84"/>
    <w:rsid w:val="00225BCA"/>
    <w:rsid w:val="00225F78"/>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4B3"/>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1213"/>
    <w:rsid w:val="0024179F"/>
    <w:rsid w:val="002420BC"/>
    <w:rsid w:val="002421AF"/>
    <w:rsid w:val="00242BE7"/>
    <w:rsid w:val="00242F22"/>
    <w:rsid w:val="00243A49"/>
    <w:rsid w:val="00243D00"/>
    <w:rsid w:val="002443A9"/>
    <w:rsid w:val="0024472F"/>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5918"/>
    <w:rsid w:val="00255A93"/>
    <w:rsid w:val="002564A8"/>
    <w:rsid w:val="00256A5D"/>
    <w:rsid w:val="00256CA6"/>
    <w:rsid w:val="00256D56"/>
    <w:rsid w:val="00260523"/>
    <w:rsid w:val="0026110C"/>
    <w:rsid w:val="0026135C"/>
    <w:rsid w:val="00261454"/>
    <w:rsid w:val="002614B2"/>
    <w:rsid w:val="002616A0"/>
    <w:rsid w:val="002616E0"/>
    <w:rsid w:val="00261B00"/>
    <w:rsid w:val="002621B5"/>
    <w:rsid w:val="00262E18"/>
    <w:rsid w:val="002632AE"/>
    <w:rsid w:val="00263343"/>
    <w:rsid w:val="00264DE8"/>
    <w:rsid w:val="002657B7"/>
    <w:rsid w:val="002659B1"/>
    <w:rsid w:val="0026746C"/>
    <w:rsid w:val="002675C0"/>
    <w:rsid w:val="00267759"/>
    <w:rsid w:val="00267822"/>
    <w:rsid w:val="00267F19"/>
    <w:rsid w:val="0027040F"/>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239"/>
    <w:rsid w:val="00280C0A"/>
    <w:rsid w:val="002810CE"/>
    <w:rsid w:val="00281154"/>
    <w:rsid w:val="0028227C"/>
    <w:rsid w:val="0028231B"/>
    <w:rsid w:val="00282E8A"/>
    <w:rsid w:val="00282EA9"/>
    <w:rsid w:val="002836EE"/>
    <w:rsid w:val="0028398A"/>
    <w:rsid w:val="00283D55"/>
    <w:rsid w:val="00283D96"/>
    <w:rsid w:val="00284226"/>
    <w:rsid w:val="002844F4"/>
    <w:rsid w:val="00285141"/>
    <w:rsid w:val="002867EA"/>
    <w:rsid w:val="00286AA3"/>
    <w:rsid w:val="00286C9E"/>
    <w:rsid w:val="002873D8"/>
    <w:rsid w:val="00287459"/>
    <w:rsid w:val="002875D9"/>
    <w:rsid w:val="002877D1"/>
    <w:rsid w:val="00287841"/>
    <w:rsid w:val="00287D5E"/>
    <w:rsid w:val="0029058B"/>
    <w:rsid w:val="00290637"/>
    <w:rsid w:val="00290DA5"/>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22A"/>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C70"/>
    <w:rsid w:val="002C21F5"/>
    <w:rsid w:val="002C2562"/>
    <w:rsid w:val="002C26AE"/>
    <w:rsid w:val="002C2AB3"/>
    <w:rsid w:val="002C318E"/>
    <w:rsid w:val="002C3CB1"/>
    <w:rsid w:val="002C43CE"/>
    <w:rsid w:val="002C47D4"/>
    <w:rsid w:val="002C485B"/>
    <w:rsid w:val="002C4B57"/>
    <w:rsid w:val="002C4DCA"/>
    <w:rsid w:val="002C5D89"/>
    <w:rsid w:val="002C618F"/>
    <w:rsid w:val="002C6799"/>
    <w:rsid w:val="002C6872"/>
    <w:rsid w:val="002C6DFE"/>
    <w:rsid w:val="002C70CC"/>
    <w:rsid w:val="002C7D53"/>
    <w:rsid w:val="002C7FAC"/>
    <w:rsid w:val="002D05E7"/>
    <w:rsid w:val="002D0C61"/>
    <w:rsid w:val="002D162C"/>
    <w:rsid w:val="002D1FCC"/>
    <w:rsid w:val="002D254B"/>
    <w:rsid w:val="002D339A"/>
    <w:rsid w:val="002D3519"/>
    <w:rsid w:val="002D357C"/>
    <w:rsid w:val="002D39A7"/>
    <w:rsid w:val="002D3EC8"/>
    <w:rsid w:val="002D4035"/>
    <w:rsid w:val="002D49BE"/>
    <w:rsid w:val="002D56D5"/>
    <w:rsid w:val="002D5E7B"/>
    <w:rsid w:val="002D5EE1"/>
    <w:rsid w:val="002D6278"/>
    <w:rsid w:val="002D67FD"/>
    <w:rsid w:val="002D6D40"/>
    <w:rsid w:val="002D7907"/>
    <w:rsid w:val="002E03A1"/>
    <w:rsid w:val="002E057E"/>
    <w:rsid w:val="002E07C4"/>
    <w:rsid w:val="002E09CC"/>
    <w:rsid w:val="002E2001"/>
    <w:rsid w:val="002E209C"/>
    <w:rsid w:val="002E2554"/>
    <w:rsid w:val="002E25BE"/>
    <w:rsid w:val="002E270C"/>
    <w:rsid w:val="002E32A7"/>
    <w:rsid w:val="002E3337"/>
    <w:rsid w:val="002E3DDF"/>
    <w:rsid w:val="002E401C"/>
    <w:rsid w:val="002E4206"/>
    <w:rsid w:val="002E426E"/>
    <w:rsid w:val="002E43FE"/>
    <w:rsid w:val="002E4A52"/>
    <w:rsid w:val="002E4F64"/>
    <w:rsid w:val="002E50EF"/>
    <w:rsid w:val="002E54AC"/>
    <w:rsid w:val="002E59B8"/>
    <w:rsid w:val="002E5B40"/>
    <w:rsid w:val="002E69D9"/>
    <w:rsid w:val="002E6DA4"/>
    <w:rsid w:val="002E7048"/>
    <w:rsid w:val="002E7057"/>
    <w:rsid w:val="002E7422"/>
    <w:rsid w:val="002E7785"/>
    <w:rsid w:val="002F0256"/>
    <w:rsid w:val="002F0265"/>
    <w:rsid w:val="002F0A2B"/>
    <w:rsid w:val="002F13E1"/>
    <w:rsid w:val="002F1BD3"/>
    <w:rsid w:val="002F1D5A"/>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5673"/>
    <w:rsid w:val="002F5E60"/>
    <w:rsid w:val="002F6977"/>
    <w:rsid w:val="002F6EC9"/>
    <w:rsid w:val="002F7393"/>
    <w:rsid w:val="002F789F"/>
    <w:rsid w:val="003000C4"/>
    <w:rsid w:val="00300381"/>
    <w:rsid w:val="003003CF"/>
    <w:rsid w:val="0030093B"/>
    <w:rsid w:val="003011B6"/>
    <w:rsid w:val="003014E4"/>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77"/>
    <w:rsid w:val="00312FB5"/>
    <w:rsid w:val="00313278"/>
    <w:rsid w:val="003136DC"/>
    <w:rsid w:val="00313D65"/>
    <w:rsid w:val="0031446E"/>
    <w:rsid w:val="003149E4"/>
    <w:rsid w:val="00314DDD"/>
    <w:rsid w:val="0031519C"/>
    <w:rsid w:val="003157C3"/>
    <w:rsid w:val="00315D34"/>
    <w:rsid w:val="00315FF6"/>
    <w:rsid w:val="00316474"/>
    <w:rsid w:val="003164CD"/>
    <w:rsid w:val="0031689F"/>
    <w:rsid w:val="00316EE8"/>
    <w:rsid w:val="0031730B"/>
    <w:rsid w:val="003174CB"/>
    <w:rsid w:val="00317F3E"/>
    <w:rsid w:val="003201C5"/>
    <w:rsid w:val="003203CE"/>
    <w:rsid w:val="00320A1B"/>
    <w:rsid w:val="00320F45"/>
    <w:rsid w:val="0032256F"/>
    <w:rsid w:val="00322B1A"/>
    <w:rsid w:val="00322BBD"/>
    <w:rsid w:val="00323120"/>
    <w:rsid w:val="00323548"/>
    <w:rsid w:val="0032379D"/>
    <w:rsid w:val="00323CE2"/>
    <w:rsid w:val="00323F62"/>
    <w:rsid w:val="003240EF"/>
    <w:rsid w:val="00324BDA"/>
    <w:rsid w:val="00325548"/>
    <w:rsid w:val="0032572D"/>
    <w:rsid w:val="003258FB"/>
    <w:rsid w:val="00327027"/>
    <w:rsid w:val="0032715F"/>
    <w:rsid w:val="003274B1"/>
    <w:rsid w:val="003275E0"/>
    <w:rsid w:val="00327975"/>
    <w:rsid w:val="00327F04"/>
    <w:rsid w:val="003300C4"/>
    <w:rsid w:val="00330163"/>
    <w:rsid w:val="003305E7"/>
    <w:rsid w:val="003309C7"/>
    <w:rsid w:val="00330CC1"/>
    <w:rsid w:val="0033127A"/>
    <w:rsid w:val="003317E3"/>
    <w:rsid w:val="00331C82"/>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923"/>
    <w:rsid w:val="003419FC"/>
    <w:rsid w:val="0034217D"/>
    <w:rsid w:val="003421EC"/>
    <w:rsid w:val="00342A7D"/>
    <w:rsid w:val="00342C69"/>
    <w:rsid w:val="00342E3A"/>
    <w:rsid w:val="0034335F"/>
    <w:rsid w:val="003434E8"/>
    <w:rsid w:val="003435A7"/>
    <w:rsid w:val="003436D2"/>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059B"/>
    <w:rsid w:val="00351010"/>
    <w:rsid w:val="003512A2"/>
    <w:rsid w:val="0035149A"/>
    <w:rsid w:val="003515C3"/>
    <w:rsid w:val="00351B88"/>
    <w:rsid w:val="00352041"/>
    <w:rsid w:val="0035277B"/>
    <w:rsid w:val="00352782"/>
    <w:rsid w:val="00352EA1"/>
    <w:rsid w:val="003537E9"/>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7A"/>
    <w:rsid w:val="003674E0"/>
    <w:rsid w:val="00367506"/>
    <w:rsid w:val="00370B61"/>
    <w:rsid w:val="0037108B"/>
    <w:rsid w:val="0037187E"/>
    <w:rsid w:val="003719BC"/>
    <w:rsid w:val="00371F6F"/>
    <w:rsid w:val="003727E4"/>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5E7"/>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5A"/>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C25"/>
    <w:rsid w:val="003A1DFA"/>
    <w:rsid w:val="003A1F08"/>
    <w:rsid w:val="003A26CE"/>
    <w:rsid w:val="003A2CD6"/>
    <w:rsid w:val="003A2E38"/>
    <w:rsid w:val="003A2EA8"/>
    <w:rsid w:val="003A31E0"/>
    <w:rsid w:val="003A32F3"/>
    <w:rsid w:val="003A3B08"/>
    <w:rsid w:val="003A3D29"/>
    <w:rsid w:val="003A42FE"/>
    <w:rsid w:val="003A4DBD"/>
    <w:rsid w:val="003A51DB"/>
    <w:rsid w:val="003A6156"/>
    <w:rsid w:val="003A6C89"/>
    <w:rsid w:val="003A6D8E"/>
    <w:rsid w:val="003A706B"/>
    <w:rsid w:val="003A7275"/>
    <w:rsid w:val="003A7990"/>
    <w:rsid w:val="003A7BFD"/>
    <w:rsid w:val="003B05EE"/>
    <w:rsid w:val="003B0FC5"/>
    <w:rsid w:val="003B1021"/>
    <w:rsid w:val="003B176A"/>
    <w:rsid w:val="003B1810"/>
    <w:rsid w:val="003B1901"/>
    <w:rsid w:val="003B191F"/>
    <w:rsid w:val="003B2918"/>
    <w:rsid w:val="003B30BB"/>
    <w:rsid w:val="003B34D4"/>
    <w:rsid w:val="003B38A4"/>
    <w:rsid w:val="003B3DC2"/>
    <w:rsid w:val="003B4866"/>
    <w:rsid w:val="003B4963"/>
    <w:rsid w:val="003B4989"/>
    <w:rsid w:val="003B4CF0"/>
    <w:rsid w:val="003B5F1C"/>
    <w:rsid w:val="003B620D"/>
    <w:rsid w:val="003B6810"/>
    <w:rsid w:val="003B6883"/>
    <w:rsid w:val="003B68A6"/>
    <w:rsid w:val="003B6B37"/>
    <w:rsid w:val="003B6B46"/>
    <w:rsid w:val="003B6E3A"/>
    <w:rsid w:val="003B7267"/>
    <w:rsid w:val="003B734F"/>
    <w:rsid w:val="003B75A9"/>
    <w:rsid w:val="003B7BA0"/>
    <w:rsid w:val="003C01C9"/>
    <w:rsid w:val="003C06CE"/>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E01D2"/>
    <w:rsid w:val="003E04D2"/>
    <w:rsid w:val="003E0542"/>
    <w:rsid w:val="003E087F"/>
    <w:rsid w:val="003E0E55"/>
    <w:rsid w:val="003E0F6A"/>
    <w:rsid w:val="003E1C1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D2E"/>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11"/>
    <w:rsid w:val="004004E0"/>
    <w:rsid w:val="0040067A"/>
    <w:rsid w:val="0040081B"/>
    <w:rsid w:val="004010DC"/>
    <w:rsid w:val="0040123A"/>
    <w:rsid w:val="004015FE"/>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987"/>
    <w:rsid w:val="00404B50"/>
    <w:rsid w:val="0040526A"/>
    <w:rsid w:val="004056CD"/>
    <w:rsid w:val="0040574C"/>
    <w:rsid w:val="00405E74"/>
    <w:rsid w:val="00406323"/>
    <w:rsid w:val="00406751"/>
    <w:rsid w:val="004078DB"/>
    <w:rsid w:val="00407A32"/>
    <w:rsid w:val="00407CBF"/>
    <w:rsid w:val="00410562"/>
    <w:rsid w:val="0041108B"/>
    <w:rsid w:val="00411368"/>
    <w:rsid w:val="00411669"/>
    <w:rsid w:val="004118F5"/>
    <w:rsid w:val="00411CC5"/>
    <w:rsid w:val="0041211B"/>
    <w:rsid w:val="00412138"/>
    <w:rsid w:val="00412892"/>
    <w:rsid w:val="00412F3A"/>
    <w:rsid w:val="00413199"/>
    <w:rsid w:val="00413359"/>
    <w:rsid w:val="00413434"/>
    <w:rsid w:val="00413988"/>
    <w:rsid w:val="0041451D"/>
    <w:rsid w:val="00414859"/>
    <w:rsid w:val="004154CE"/>
    <w:rsid w:val="00415B6A"/>
    <w:rsid w:val="00415D6B"/>
    <w:rsid w:val="00415EE4"/>
    <w:rsid w:val="00417107"/>
    <w:rsid w:val="00417259"/>
    <w:rsid w:val="004175B4"/>
    <w:rsid w:val="004200A7"/>
    <w:rsid w:val="004203FC"/>
    <w:rsid w:val="004206B5"/>
    <w:rsid w:val="00420E36"/>
    <w:rsid w:val="00421074"/>
    <w:rsid w:val="00421166"/>
    <w:rsid w:val="00421742"/>
    <w:rsid w:val="00421A99"/>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228"/>
    <w:rsid w:val="0042539D"/>
    <w:rsid w:val="004255AB"/>
    <w:rsid w:val="004258A0"/>
    <w:rsid w:val="00425A6F"/>
    <w:rsid w:val="00425BB4"/>
    <w:rsid w:val="004260C8"/>
    <w:rsid w:val="00426457"/>
    <w:rsid w:val="00427B36"/>
    <w:rsid w:val="00427D70"/>
    <w:rsid w:val="00427EF5"/>
    <w:rsid w:val="004303FB"/>
    <w:rsid w:val="004308CA"/>
    <w:rsid w:val="00430907"/>
    <w:rsid w:val="004312A0"/>
    <w:rsid w:val="004320E0"/>
    <w:rsid w:val="00432693"/>
    <w:rsid w:val="0043276F"/>
    <w:rsid w:val="00432C0B"/>
    <w:rsid w:val="00433AE3"/>
    <w:rsid w:val="00433BCE"/>
    <w:rsid w:val="004341E0"/>
    <w:rsid w:val="00434496"/>
    <w:rsid w:val="00434558"/>
    <w:rsid w:val="00434564"/>
    <w:rsid w:val="004346CC"/>
    <w:rsid w:val="00434E5C"/>
    <w:rsid w:val="004354E7"/>
    <w:rsid w:val="004358B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2A9C"/>
    <w:rsid w:val="00453059"/>
    <w:rsid w:val="0045341C"/>
    <w:rsid w:val="00454346"/>
    <w:rsid w:val="00454526"/>
    <w:rsid w:val="00455262"/>
    <w:rsid w:val="00455B93"/>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A73"/>
    <w:rsid w:val="00463B8D"/>
    <w:rsid w:val="00463E11"/>
    <w:rsid w:val="00463E54"/>
    <w:rsid w:val="00463F31"/>
    <w:rsid w:val="00464330"/>
    <w:rsid w:val="00464BB6"/>
    <w:rsid w:val="0046524B"/>
    <w:rsid w:val="0046576E"/>
    <w:rsid w:val="00465874"/>
    <w:rsid w:val="00465C9A"/>
    <w:rsid w:val="00465D46"/>
    <w:rsid w:val="00466C7B"/>
    <w:rsid w:val="004670D0"/>
    <w:rsid w:val="004671F4"/>
    <w:rsid w:val="004676FF"/>
    <w:rsid w:val="004679FF"/>
    <w:rsid w:val="00467BE3"/>
    <w:rsid w:val="00467CEF"/>
    <w:rsid w:val="0047155F"/>
    <w:rsid w:val="0047158D"/>
    <w:rsid w:val="004715D1"/>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D94"/>
    <w:rsid w:val="00476FB1"/>
    <w:rsid w:val="00476FCF"/>
    <w:rsid w:val="00477400"/>
    <w:rsid w:val="00477663"/>
    <w:rsid w:val="00477B56"/>
    <w:rsid w:val="00480160"/>
    <w:rsid w:val="0048036C"/>
    <w:rsid w:val="00480464"/>
    <w:rsid w:val="004805EF"/>
    <w:rsid w:val="00480B8F"/>
    <w:rsid w:val="00480DF4"/>
    <w:rsid w:val="00480E41"/>
    <w:rsid w:val="00480FC0"/>
    <w:rsid w:val="004813DC"/>
    <w:rsid w:val="00481721"/>
    <w:rsid w:val="00481853"/>
    <w:rsid w:val="00481947"/>
    <w:rsid w:val="00481B0E"/>
    <w:rsid w:val="00481D7B"/>
    <w:rsid w:val="00482805"/>
    <w:rsid w:val="00482C12"/>
    <w:rsid w:val="004833C9"/>
    <w:rsid w:val="00483421"/>
    <w:rsid w:val="0048378A"/>
    <w:rsid w:val="004842C6"/>
    <w:rsid w:val="00484AF9"/>
    <w:rsid w:val="004852E3"/>
    <w:rsid w:val="00485860"/>
    <w:rsid w:val="00485BFC"/>
    <w:rsid w:val="00485FE4"/>
    <w:rsid w:val="00487A55"/>
    <w:rsid w:val="00487F84"/>
    <w:rsid w:val="00490C99"/>
    <w:rsid w:val="00490CA1"/>
    <w:rsid w:val="00490DF4"/>
    <w:rsid w:val="004910A1"/>
    <w:rsid w:val="0049114B"/>
    <w:rsid w:val="004911B8"/>
    <w:rsid w:val="00491E8D"/>
    <w:rsid w:val="00492442"/>
    <w:rsid w:val="00492737"/>
    <w:rsid w:val="00492C3F"/>
    <w:rsid w:val="004930B6"/>
    <w:rsid w:val="004930D6"/>
    <w:rsid w:val="004931C4"/>
    <w:rsid w:val="00494225"/>
    <w:rsid w:val="004942AA"/>
    <w:rsid w:val="0049443B"/>
    <w:rsid w:val="00494D38"/>
    <w:rsid w:val="00494FF9"/>
    <w:rsid w:val="00495391"/>
    <w:rsid w:val="00495496"/>
    <w:rsid w:val="0049572B"/>
    <w:rsid w:val="004958CB"/>
    <w:rsid w:val="00495EE0"/>
    <w:rsid w:val="004960B8"/>
    <w:rsid w:val="00496369"/>
    <w:rsid w:val="0049644B"/>
    <w:rsid w:val="00496A3D"/>
    <w:rsid w:val="00497089"/>
    <w:rsid w:val="00497684"/>
    <w:rsid w:val="00497925"/>
    <w:rsid w:val="004A039D"/>
    <w:rsid w:val="004A0FAB"/>
    <w:rsid w:val="004A1868"/>
    <w:rsid w:val="004A2430"/>
    <w:rsid w:val="004A2656"/>
    <w:rsid w:val="004A26D4"/>
    <w:rsid w:val="004A4106"/>
    <w:rsid w:val="004A4753"/>
    <w:rsid w:val="004A4A50"/>
    <w:rsid w:val="004A4F5F"/>
    <w:rsid w:val="004A58D9"/>
    <w:rsid w:val="004A595E"/>
    <w:rsid w:val="004A5BEE"/>
    <w:rsid w:val="004A5C07"/>
    <w:rsid w:val="004A6156"/>
    <w:rsid w:val="004A62C5"/>
    <w:rsid w:val="004A68C5"/>
    <w:rsid w:val="004A7117"/>
    <w:rsid w:val="004A7799"/>
    <w:rsid w:val="004A7D24"/>
    <w:rsid w:val="004A7E90"/>
    <w:rsid w:val="004A7FAD"/>
    <w:rsid w:val="004B052B"/>
    <w:rsid w:val="004B0A1B"/>
    <w:rsid w:val="004B0BFF"/>
    <w:rsid w:val="004B0C58"/>
    <w:rsid w:val="004B0EE3"/>
    <w:rsid w:val="004B1529"/>
    <w:rsid w:val="004B15DB"/>
    <w:rsid w:val="004B1632"/>
    <w:rsid w:val="004B1875"/>
    <w:rsid w:val="004B1A8E"/>
    <w:rsid w:val="004B25CC"/>
    <w:rsid w:val="004B2740"/>
    <w:rsid w:val="004B36DC"/>
    <w:rsid w:val="004B3D3B"/>
    <w:rsid w:val="004B4936"/>
    <w:rsid w:val="004B4D9C"/>
    <w:rsid w:val="004B5758"/>
    <w:rsid w:val="004B5F66"/>
    <w:rsid w:val="004B5F72"/>
    <w:rsid w:val="004B5FBD"/>
    <w:rsid w:val="004B628A"/>
    <w:rsid w:val="004B62BC"/>
    <w:rsid w:val="004B6552"/>
    <w:rsid w:val="004B67B5"/>
    <w:rsid w:val="004B69FD"/>
    <w:rsid w:val="004B6D29"/>
    <w:rsid w:val="004B6D95"/>
    <w:rsid w:val="004B6EA4"/>
    <w:rsid w:val="004B7009"/>
    <w:rsid w:val="004B7225"/>
    <w:rsid w:val="004B737B"/>
    <w:rsid w:val="004B7452"/>
    <w:rsid w:val="004B7C74"/>
    <w:rsid w:val="004B7E5C"/>
    <w:rsid w:val="004C11B3"/>
    <w:rsid w:val="004C180C"/>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405"/>
    <w:rsid w:val="004D191E"/>
    <w:rsid w:val="004D2BAA"/>
    <w:rsid w:val="004D2E12"/>
    <w:rsid w:val="004D38C4"/>
    <w:rsid w:val="004D3B2B"/>
    <w:rsid w:val="004D3DCB"/>
    <w:rsid w:val="004D408A"/>
    <w:rsid w:val="004D4599"/>
    <w:rsid w:val="004D50A5"/>
    <w:rsid w:val="004D50E2"/>
    <w:rsid w:val="004D585F"/>
    <w:rsid w:val="004D59B3"/>
    <w:rsid w:val="004D60B9"/>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30E6"/>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EA8"/>
    <w:rsid w:val="004F33B3"/>
    <w:rsid w:val="004F33DA"/>
    <w:rsid w:val="004F346C"/>
    <w:rsid w:val="004F3EA2"/>
    <w:rsid w:val="004F498B"/>
    <w:rsid w:val="004F4CBD"/>
    <w:rsid w:val="004F4D19"/>
    <w:rsid w:val="004F5032"/>
    <w:rsid w:val="004F586D"/>
    <w:rsid w:val="004F5D68"/>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CFE"/>
    <w:rsid w:val="00502E21"/>
    <w:rsid w:val="00502E8E"/>
    <w:rsid w:val="00503EAA"/>
    <w:rsid w:val="00503EC3"/>
    <w:rsid w:val="0050476B"/>
    <w:rsid w:val="00504AA6"/>
    <w:rsid w:val="00505687"/>
    <w:rsid w:val="00505C46"/>
    <w:rsid w:val="00506247"/>
    <w:rsid w:val="0050631D"/>
    <w:rsid w:val="005069E0"/>
    <w:rsid w:val="00506CB1"/>
    <w:rsid w:val="00506E78"/>
    <w:rsid w:val="00507072"/>
    <w:rsid w:val="00507384"/>
    <w:rsid w:val="00507A1D"/>
    <w:rsid w:val="00507E67"/>
    <w:rsid w:val="00507E89"/>
    <w:rsid w:val="00511061"/>
    <w:rsid w:val="005119D7"/>
    <w:rsid w:val="00511A8E"/>
    <w:rsid w:val="005128CB"/>
    <w:rsid w:val="00513050"/>
    <w:rsid w:val="005132B2"/>
    <w:rsid w:val="00513370"/>
    <w:rsid w:val="005135D4"/>
    <w:rsid w:val="00513D52"/>
    <w:rsid w:val="005141C5"/>
    <w:rsid w:val="0051443B"/>
    <w:rsid w:val="0051464E"/>
    <w:rsid w:val="00515C7C"/>
    <w:rsid w:val="00515E77"/>
    <w:rsid w:val="00516306"/>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DC2"/>
    <w:rsid w:val="00523049"/>
    <w:rsid w:val="00523057"/>
    <w:rsid w:val="0052437A"/>
    <w:rsid w:val="0052451D"/>
    <w:rsid w:val="00524D06"/>
    <w:rsid w:val="00524ED1"/>
    <w:rsid w:val="005250B9"/>
    <w:rsid w:val="005251BD"/>
    <w:rsid w:val="00525531"/>
    <w:rsid w:val="0052563F"/>
    <w:rsid w:val="00525655"/>
    <w:rsid w:val="005257E9"/>
    <w:rsid w:val="005258FD"/>
    <w:rsid w:val="00525ADF"/>
    <w:rsid w:val="0052602E"/>
    <w:rsid w:val="005261BD"/>
    <w:rsid w:val="00526271"/>
    <w:rsid w:val="005262B0"/>
    <w:rsid w:val="005265A3"/>
    <w:rsid w:val="00527046"/>
    <w:rsid w:val="005271CA"/>
    <w:rsid w:val="00527319"/>
    <w:rsid w:val="005275CD"/>
    <w:rsid w:val="00527B47"/>
    <w:rsid w:val="00527DE8"/>
    <w:rsid w:val="00527FB9"/>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462"/>
    <w:rsid w:val="00542650"/>
    <w:rsid w:val="00542BE9"/>
    <w:rsid w:val="00542C37"/>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10DA"/>
    <w:rsid w:val="00551CF2"/>
    <w:rsid w:val="00552305"/>
    <w:rsid w:val="00552BA1"/>
    <w:rsid w:val="00552BCC"/>
    <w:rsid w:val="00552CE8"/>
    <w:rsid w:val="00552E5C"/>
    <w:rsid w:val="00553098"/>
    <w:rsid w:val="0055321F"/>
    <w:rsid w:val="005536CB"/>
    <w:rsid w:val="005540C3"/>
    <w:rsid w:val="00554648"/>
    <w:rsid w:val="00554980"/>
    <w:rsid w:val="00554BF4"/>
    <w:rsid w:val="00554C04"/>
    <w:rsid w:val="00555417"/>
    <w:rsid w:val="00555F3A"/>
    <w:rsid w:val="005568D7"/>
    <w:rsid w:val="00556AAE"/>
    <w:rsid w:val="00556AB6"/>
    <w:rsid w:val="00556C89"/>
    <w:rsid w:val="00557084"/>
    <w:rsid w:val="005578F8"/>
    <w:rsid w:val="00557C44"/>
    <w:rsid w:val="00561552"/>
    <w:rsid w:val="00561C9A"/>
    <w:rsid w:val="00562588"/>
    <w:rsid w:val="00562DFB"/>
    <w:rsid w:val="0056309F"/>
    <w:rsid w:val="0056453C"/>
    <w:rsid w:val="00564949"/>
    <w:rsid w:val="005649BD"/>
    <w:rsid w:val="00564E2D"/>
    <w:rsid w:val="00564EA6"/>
    <w:rsid w:val="005653A0"/>
    <w:rsid w:val="0056554F"/>
    <w:rsid w:val="0056639B"/>
    <w:rsid w:val="005668F6"/>
    <w:rsid w:val="0056771F"/>
    <w:rsid w:val="00570068"/>
    <w:rsid w:val="005717EF"/>
    <w:rsid w:val="005719B4"/>
    <w:rsid w:val="00572AB5"/>
    <w:rsid w:val="00572B46"/>
    <w:rsid w:val="00572B5F"/>
    <w:rsid w:val="00572C6A"/>
    <w:rsid w:val="00572E68"/>
    <w:rsid w:val="0057395B"/>
    <w:rsid w:val="00573962"/>
    <w:rsid w:val="00573BB8"/>
    <w:rsid w:val="00573D4E"/>
    <w:rsid w:val="00573E69"/>
    <w:rsid w:val="00574B24"/>
    <w:rsid w:val="00574C47"/>
    <w:rsid w:val="005759ED"/>
    <w:rsid w:val="00575CCE"/>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218"/>
    <w:rsid w:val="00583C21"/>
    <w:rsid w:val="00583DFA"/>
    <w:rsid w:val="0058498F"/>
    <w:rsid w:val="00584BC9"/>
    <w:rsid w:val="0058520F"/>
    <w:rsid w:val="00585A6B"/>
    <w:rsid w:val="00585C50"/>
    <w:rsid w:val="00586216"/>
    <w:rsid w:val="00586B65"/>
    <w:rsid w:val="00587C11"/>
    <w:rsid w:val="005902FE"/>
    <w:rsid w:val="0059142C"/>
    <w:rsid w:val="005914F8"/>
    <w:rsid w:val="00591738"/>
    <w:rsid w:val="00591A73"/>
    <w:rsid w:val="00591B2A"/>
    <w:rsid w:val="00591C41"/>
    <w:rsid w:val="0059209E"/>
    <w:rsid w:val="005921C9"/>
    <w:rsid w:val="0059245B"/>
    <w:rsid w:val="00592DAC"/>
    <w:rsid w:val="00593347"/>
    <w:rsid w:val="00594021"/>
    <w:rsid w:val="00594493"/>
    <w:rsid w:val="005953F3"/>
    <w:rsid w:val="00595E2C"/>
    <w:rsid w:val="005965D2"/>
    <w:rsid w:val="0059675E"/>
    <w:rsid w:val="00596D5C"/>
    <w:rsid w:val="00596DA5"/>
    <w:rsid w:val="005974AA"/>
    <w:rsid w:val="005A059F"/>
    <w:rsid w:val="005A0725"/>
    <w:rsid w:val="005A0B2E"/>
    <w:rsid w:val="005A0CF2"/>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45B2"/>
    <w:rsid w:val="005A4B08"/>
    <w:rsid w:val="005A55A3"/>
    <w:rsid w:val="005A581B"/>
    <w:rsid w:val="005A6541"/>
    <w:rsid w:val="005A7268"/>
    <w:rsid w:val="005B02E8"/>
    <w:rsid w:val="005B04BD"/>
    <w:rsid w:val="005B0F15"/>
    <w:rsid w:val="005B0FAA"/>
    <w:rsid w:val="005B1AAD"/>
    <w:rsid w:val="005B1DC5"/>
    <w:rsid w:val="005B244F"/>
    <w:rsid w:val="005B2D74"/>
    <w:rsid w:val="005B2E09"/>
    <w:rsid w:val="005B36B3"/>
    <w:rsid w:val="005B3B09"/>
    <w:rsid w:val="005B5707"/>
    <w:rsid w:val="005B67DD"/>
    <w:rsid w:val="005B79EF"/>
    <w:rsid w:val="005B7DCB"/>
    <w:rsid w:val="005C038A"/>
    <w:rsid w:val="005C044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C7ECE"/>
    <w:rsid w:val="005D03CD"/>
    <w:rsid w:val="005D095C"/>
    <w:rsid w:val="005D0C24"/>
    <w:rsid w:val="005D0CD8"/>
    <w:rsid w:val="005D1D6C"/>
    <w:rsid w:val="005D2618"/>
    <w:rsid w:val="005D2EA6"/>
    <w:rsid w:val="005D3158"/>
    <w:rsid w:val="005D4503"/>
    <w:rsid w:val="005D4D51"/>
    <w:rsid w:val="005D4E81"/>
    <w:rsid w:val="005D562B"/>
    <w:rsid w:val="005D5A3E"/>
    <w:rsid w:val="005D5C08"/>
    <w:rsid w:val="005D61EC"/>
    <w:rsid w:val="005D6310"/>
    <w:rsid w:val="005D65FC"/>
    <w:rsid w:val="005D6B94"/>
    <w:rsid w:val="005D6BFA"/>
    <w:rsid w:val="005D6F64"/>
    <w:rsid w:val="005E03B2"/>
    <w:rsid w:val="005E0635"/>
    <w:rsid w:val="005E0A23"/>
    <w:rsid w:val="005E0CAB"/>
    <w:rsid w:val="005E0EDF"/>
    <w:rsid w:val="005E0F9E"/>
    <w:rsid w:val="005E1290"/>
    <w:rsid w:val="005E14B1"/>
    <w:rsid w:val="005E1F62"/>
    <w:rsid w:val="005E23E0"/>
    <w:rsid w:val="005E2F4C"/>
    <w:rsid w:val="005E2F73"/>
    <w:rsid w:val="005E3231"/>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1D"/>
    <w:rsid w:val="0060010A"/>
    <w:rsid w:val="006002C3"/>
    <w:rsid w:val="00600663"/>
    <w:rsid w:val="006007C8"/>
    <w:rsid w:val="006009C0"/>
    <w:rsid w:val="00600EC4"/>
    <w:rsid w:val="00600F77"/>
    <w:rsid w:val="006018D6"/>
    <w:rsid w:val="00601FF2"/>
    <w:rsid w:val="006023E7"/>
    <w:rsid w:val="006025A7"/>
    <w:rsid w:val="00602AC5"/>
    <w:rsid w:val="00603652"/>
    <w:rsid w:val="006036E7"/>
    <w:rsid w:val="00603CB2"/>
    <w:rsid w:val="00604EA3"/>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C27"/>
    <w:rsid w:val="00613299"/>
    <w:rsid w:val="00613375"/>
    <w:rsid w:val="00613CF9"/>
    <w:rsid w:val="00613E0A"/>
    <w:rsid w:val="00613F7C"/>
    <w:rsid w:val="006146B0"/>
    <w:rsid w:val="00614A76"/>
    <w:rsid w:val="00614F5D"/>
    <w:rsid w:val="0061535F"/>
    <w:rsid w:val="00615F5B"/>
    <w:rsid w:val="0061693F"/>
    <w:rsid w:val="00616E0C"/>
    <w:rsid w:val="00617406"/>
    <w:rsid w:val="00617ECC"/>
    <w:rsid w:val="006202D8"/>
    <w:rsid w:val="00620C82"/>
    <w:rsid w:val="00621688"/>
    <w:rsid w:val="0062288C"/>
    <w:rsid w:val="006229C2"/>
    <w:rsid w:val="00622A16"/>
    <w:rsid w:val="006230FB"/>
    <w:rsid w:val="00623689"/>
    <w:rsid w:val="0062392C"/>
    <w:rsid w:val="006239B5"/>
    <w:rsid w:val="0062423C"/>
    <w:rsid w:val="00624B0B"/>
    <w:rsid w:val="00624E30"/>
    <w:rsid w:val="00624FCD"/>
    <w:rsid w:val="00625493"/>
    <w:rsid w:val="006259FF"/>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713"/>
    <w:rsid w:val="00632ABA"/>
    <w:rsid w:val="00632E09"/>
    <w:rsid w:val="0063338B"/>
    <w:rsid w:val="0063340B"/>
    <w:rsid w:val="006336FD"/>
    <w:rsid w:val="00633E28"/>
    <w:rsid w:val="00634302"/>
    <w:rsid w:val="00634ABD"/>
    <w:rsid w:val="00634C79"/>
    <w:rsid w:val="00634F7C"/>
    <w:rsid w:val="006351EF"/>
    <w:rsid w:val="00635CC3"/>
    <w:rsid w:val="00635CCA"/>
    <w:rsid w:val="00635F0C"/>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252"/>
    <w:rsid w:val="00644571"/>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6046"/>
    <w:rsid w:val="0065613C"/>
    <w:rsid w:val="006563CE"/>
    <w:rsid w:val="00656A2B"/>
    <w:rsid w:val="00656BD5"/>
    <w:rsid w:val="0065736F"/>
    <w:rsid w:val="00660286"/>
    <w:rsid w:val="00660AE6"/>
    <w:rsid w:val="00661254"/>
    <w:rsid w:val="00661410"/>
    <w:rsid w:val="00661A3D"/>
    <w:rsid w:val="00661A43"/>
    <w:rsid w:val="00661C21"/>
    <w:rsid w:val="006620A6"/>
    <w:rsid w:val="00662B80"/>
    <w:rsid w:val="00662BF1"/>
    <w:rsid w:val="00662E24"/>
    <w:rsid w:val="00662FA6"/>
    <w:rsid w:val="0066377B"/>
    <w:rsid w:val="00663F83"/>
    <w:rsid w:val="00664192"/>
    <w:rsid w:val="00664E25"/>
    <w:rsid w:val="0066525A"/>
    <w:rsid w:val="006652CC"/>
    <w:rsid w:val="0066544B"/>
    <w:rsid w:val="0066593D"/>
    <w:rsid w:val="00665B66"/>
    <w:rsid w:val="00666136"/>
    <w:rsid w:val="00666201"/>
    <w:rsid w:val="00666951"/>
    <w:rsid w:val="00667509"/>
    <w:rsid w:val="006676E3"/>
    <w:rsid w:val="006676E7"/>
    <w:rsid w:val="0066787F"/>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7E"/>
    <w:rsid w:val="00672461"/>
    <w:rsid w:val="006728A6"/>
    <w:rsid w:val="00672AE4"/>
    <w:rsid w:val="00672BF4"/>
    <w:rsid w:val="006737BE"/>
    <w:rsid w:val="0067431B"/>
    <w:rsid w:val="006748B9"/>
    <w:rsid w:val="00674EFC"/>
    <w:rsid w:val="00675389"/>
    <w:rsid w:val="0067582A"/>
    <w:rsid w:val="00675E1A"/>
    <w:rsid w:val="00676312"/>
    <w:rsid w:val="006763B7"/>
    <w:rsid w:val="006764A7"/>
    <w:rsid w:val="00676AC2"/>
    <w:rsid w:val="00676C55"/>
    <w:rsid w:val="00676FDA"/>
    <w:rsid w:val="00676FDC"/>
    <w:rsid w:val="006771DB"/>
    <w:rsid w:val="00677251"/>
    <w:rsid w:val="006772BE"/>
    <w:rsid w:val="00677618"/>
    <w:rsid w:val="0067796D"/>
    <w:rsid w:val="00677F0F"/>
    <w:rsid w:val="00677F62"/>
    <w:rsid w:val="00680575"/>
    <w:rsid w:val="0068090F"/>
    <w:rsid w:val="00681235"/>
    <w:rsid w:val="00681F36"/>
    <w:rsid w:val="00682247"/>
    <w:rsid w:val="00682FF4"/>
    <w:rsid w:val="00683196"/>
    <w:rsid w:val="006838D1"/>
    <w:rsid w:val="00683F3A"/>
    <w:rsid w:val="00684075"/>
    <w:rsid w:val="00684229"/>
    <w:rsid w:val="00684A0D"/>
    <w:rsid w:val="00684E21"/>
    <w:rsid w:val="00684F9D"/>
    <w:rsid w:val="00685C4E"/>
    <w:rsid w:val="00685C63"/>
    <w:rsid w:val="00686115"/>
    <w:rsid w:val="006861DB"/>
    <w:rsid w:val="00686232"/>
    <w:rsid w:val="00686279"/>
    <w:rsid w:val="0068683C"/>
    <w:rsid w:val="006871B2"/>
    <w:rsid w:val="00687A0D"/>
    <w:rsid w:val="00687D87"/>
    <w:rsid w:val="00687E44"/>
    <w:rsid w:val="00687E8E"/>
    <w:rsid w:val="00690157"/>
    <w:rsid w:val="0069041A"/>
    <w:rsid w:val="006904A7"/>
    <w:rsid w:val="0069184F"/>
    <w:rsid w:val="00691B36"/>
    <w:rsid w:val="00692E7B"/>
    <w:rsid w:val="00693145"/>
    <w:rsid w:val="00693184"/>
    <w:rsid w:val="00693873"/>
    <w:rsid w:val="00693B09"/>
    <w:rsid w:val="00693E44"/>
    <w:rsid w:val="0069407B"/>
    <w:rsid w:val="006940A6"/>
    <w:rsid w:val="006943E4"/>
    <w:rsid w:val="0069497D"/>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A2C"/>
    <w:rsid w:val="006A4CFC"/>
    <w:rsid w:val="006A50AE"/>
    <w:rsid w:val="006A51B5"/>
    <w:rsid w:val="006A5327"/>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58B"/>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72CC"/>
    <w:rsid w:val="006D730E"/>
    <w:rsid w:val="006D7D24"/>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6BA"/>
    <w:rsid w:val="006E4743"/>
    <w:rsid w:val="006E499F"/>
    <w:rsid w:val="006E49FD"/>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3C6"/>
    <w:rsid w:val="006F27ED"/>
    <w:rsid w:val="006F2B13"/>
    <w:rsid w:val="006F2B25"/>
    <w:rsid w:val="006F3E72"/>
    <w:rsid w:val="006F4135"/>
    <w:rsid w:val="006F4206"/>
    <w:rsid w:val="006F4AF7"/>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D6E"/>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57B"/>
    <w:rsid w:val="00714746"/>
    <w:rsid w:val="007148B6"/>
    <w:rsid w:val="00714CFF"/>
    <w:rsid w:val="00714DB4"/>
    <w:rsid w:val="00714E49"/>
    <w:rsid w:val="007152DA"/>
    <w:rsid w:val="00715454"/>
    <w:rsid w:val="00715498"/>
    <w:rsid w:val="0071554E"/>
    <w:rsid w:val="007158FF"/>
    <w:rsid w:val="00715FDB"/>
    <w:rsid w:val="00716E04"/>
    <w:rsid w:val="00716F57"/>
    <w:rsid w:val="0071749B"/>
    <w:rsid w:val="007176E4"/>
    <w:rsid w:val="00717732"/>
    <w:rsid w:val="00717F3A"/>
    <w:rsid w:val="0072004A"/>
    <w:rsid w:val="007209B7"/>
    <w:rsid w:val="00720AB6"/>
    <w:rsid w:val="00720DE1"/>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416"/>
    <w:rsid w:val="0072763A"/>
    <w:rsid w:val="0072787D"/>
    <w:rsid w:val="007279E2"/>
    <w:rsid w:val="00727CE5"/>
    <w:rsid w:val="00727E4A"/>
    <w:rsid w:val="007303B5"/>
    <w:rsid w:val="0073082B"/>
    <w:rsid w:val="00730C08"/>
    <w:rsid w:val="00730DE3"/>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967"/>
    <w:rsid w:val="00735A38"/>
    <w:rsid w:val="007368A4"/>
    <w:rsid w:val="007369D6"/>
    <w:rsid w:val="007371FC"/>
    <w:rsid w:val="007372E7"/>
    <w:rsid w:val="0073769E"/>
    <w:rsid w:val="00737A0F"/>
    <w:rsid w:val="00737F83"/>
    <w:rsid w:val="00740175"/>
    <w:rsid w:val="00740329"/>
    <w:rsid w:val="0074057A"/>
    <w:rsid w:val="00740C0B"/>
    <w:rsid w:val="007412FF"/>
    <w:rsid w:val="00741C10"/>
    <w:rsid w:val="00741F43"/>
    <w:rsid w:val="00742420"/>
    <w:rsid w:val="007428C4"/>
    <w:rsid w:val="0074302B"/>
    <w:rsid w:val="00744180"/>
    <w:rsid w:val="00744808"/>
    <w:rsid w:val="0074489F"/>
    <w:rsid w:val="00744932"/>
    <w:rsid w:val="007458A4"/>
    <w:rsid w:val="00745D65"/>
    <w:rsid w:val="00745DAC"/>
    <w:rsid w:val="007464D7"/>
    <w:rsid w:val="00746757"/>
    <w:rsid w:val="00746911"/>
    <w:rsid w:val="007469F9"/>
    <w:rsid w:val="00746AB8"/>
    <w:rsid w:val="00746DA9"/>
    <w:rsid w:val="00747995"/>
    <w:rsid w:val="00747A4D"/>
    <w:rsid w:val="00750063"/>
    <w:rsid w:val="007500B6"/>
    <w:rsid w:val="00750101"/>
    <w:rsid w:val="0075083E"/>
    <w:rsid w:val="00750AE3"/>
    <w:rsid w:val="00750F4A"/>
    <w:rsid w:val="0075169E"/>
    <w:rsid w:val="00751874"/>
    <w:rsid w:val="007518D6"/>
    <w:rsid w:val="00751D1C"/>
    <w:rsid w:val="007520F4"/>
    <w:rsid w:val="00752166"/>
    <w:rsid w:val="0075235B"/>
    <w:rsid w:val="0075292D"/>
    <w:rsid w:val="00752E51"/>
    <w:rsid w:val="00753A50"/>
    <w:rsid w:val="00753B71"/>
    <w:rsid w:val="00753BDA"/>
    <w:rsid w:val="00754508"/>
    <w:rsid w:val="007549F6"/>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6D5"/>
    <w:rsid w:val="007659A4"/>
    <w:rsid w:val="00765FD3"/>
    <w:rsid w:val="007662DB"/>
    <w:rsid w:val="0076694D"/>
    <w:rsid w:val="00766B22"/>
    <w:rsid w:val="00766C5C"/>
    <w:rsid w:val="0076719B"/>
    <w:rsid w:val="00767703"/>
    <w:rsid w:val="0077009D"/>
    <w:rsid w:val="00770BA7"/>
    <w:rsid w:val="00770FAF"/>
    <w:rsid w:val="007710EF"/>
    <w:rsid w:val="007717F3"/>
    <w:rsid w:val="007721B3"/>
    <w:rsid w:val="00772396"/>
    <w:rsid w:val="007723CE"/>
    <w:rsid w:val="00772553"/>
    <w:rsid w:val="00772773"/>
    <w:rsid w:val="00772846"/>
    <w:rsid w:val="0077294D"/>
    <w:rsid w:val="00774280"/>
    <w:rsid w:val="0077448F"/>
    <w:rsid w:val="007744F5"/>
    <w:rsid w:val="0077450B"/>
    <w:rsid w:val="00774856"/>
    <w:rsid w:val="00774F6A"/>
    <w:rsid w:val="007756B8"/>
    <w:rsid w:val="00775748"/>
    <w:rsid w:val="00775B6B"/>
    <w:rsid w:val="00775FC6"/>
    <w:rsid w:val="007762AD"/>
    <w:rsid w:val="007764EF"/>
    <w:rsid w:val="00776C95"/>
    <w:rsid w:val="00776D26"/>
    <w:rsid w:val="0077780F"/>
    <w:rsid w:val="0078076A"/>
    <w:rsid w:val="00780875"/>
    <w:rsid w:val="007808DD"/>
    <w:rsid w:val="00780E5B"/>
    <w:rsid w:val="007810CE"/>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646D"/>
    <w:rsid w:val="007875D1"/>
    <w:rsid w:val="007877EC"/>
    <w:rsid w:val="007879DA"/>
    <w:rsid w:val="00787A19"/>
    <w:rsid w:val="00787EE4"/>
    <w:rsid w:val="007902CA"/>
    <w:rsid w:val="00790520"/>
    <w:rsid w:val="0079186D"/>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B7E"/>
    <w:rsid w:val="00796EAB"/>
    <w:rsid w:val="00796F00"/>
    <w:rsid w:val="00796F3F"/>
    <w:rsid w:val="007973F4"/>
    <w:rsid w:val="00797B65"/>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6195"/>
    <w:rsid w:val="007A61EF"/>
    <w:rsid w:val="007A6500"/>
    <w:rsid w:val="007A6514"/>
    <w:rsid w:val="007A6B3D"/>
    <w:rsid w:val="007A6D6C"/>
    <w:rsid w:val="007A7864"/>
    <w:rsid w:val="007A7AFB"/>
    <w:rsid w:val="007A7C20"/>
    <w:rsid w:val="007A7E23"/>
    <w:rsid w:val="007A7E60"/>
    <w:rsid w:val="007A7F20"/>
    <w:rsid w:val="007B01EA"/>
    <w:rsid w:val="007B0432"/>
    <w:rsid w:val="007B06F0"/>
    <w:rsid w:val="007B072E"/>
    <w:rsid w:val="007B0F40"/>
    <w:rsid w:val="007B14EB"/>
    <w:rsid w:val="007B1700"/>
    <w:rsid w:val="007B18DF"/>
    <w:rsid w:val="007B2BD1"/>
    <w:rsid w:val="007B2C6A"/>
    <w:rsid w:val="007B2E9A"/>
    <w:rsid w:val="007B3111"/>
    <w:rsid w:val="007B32A1"/>
    <w:rsid w:val="007B3C2F"/>
    <w:rsid w:val="007B3C48"/>
    <w:rsid w:val="007B3CF9"/>
    <w:rsid w:val="007B40AF"/>
    <w:rsid w:val="007B47A3"/>
    <w:rsid w:val="007B4D7E"/>
    <w:rsid w:val="007B5114"/>
    <w:rsid w:val="007B5D1D"/>
    <w:rsid w:val="007B607B"/>
    <w:rsid w:val="007B66BA"/>
    <w:rsid w:val="007B6BD0"/>
    <w:rsid w:val="007B6ED8"/>
    <w:rsid w:val="007B6F8E"/>
    <w:rsid w:val="007B720A"/>
    <w:rsid w:val="007B75C8"/>
    <w:rsid w:val="007B7845"/>
    <w:rsid w:val="007B792F"/>
    <w:rsid w:val="007B7E0B"/>
    <w:rsid w:val="007B7F78"/>
    <w:rsid w:val="007C09BC"/>
    <w:rsid w:val="007C0BE9"/>
    <w:rsid w:val="007C1A68"/>
    <w:rsid w:val="007C1A99"/>
    <w:rsid w:val="007C1F65"/>
    <w:rsid w:val="007C1FAE"/>
    <w:rsid w:val="007C2113"/>
    <w:rsid w:val="007C23CB"/>
    <w:rsid w:val="007C23D4"/>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4781"/>
    <w:rsid w:val="007C526C"/>
    <w:rsid w:val="007C597D"/>
    <w:rsid w:val="007C6E51"/>
    <w:rsid w:val="007C70A1"/>
    <w:rsid w:val="007C7135"/>
    <w:rsid w:val="007C725F"/>
    <w:rsid w:val="007C73FD"/>
    <w:rsid w:val="007C7453"/>
    <w:rsid w:val="007C75FA"/>
    <w:rsid w:val="007C7DE5"/>
    <w:rsid w:val="007D1052"/>
    <w:rsid w:val="007D123E"/>
    <w:rsid w:val="007D20CF"/>
    <w:rsid w:val="007D2646"/>
    <w:rsid w:val="007D2DA4"/>
    <w:rsid w:val="007D2EC1"/>
    <w:rsid w:val="007D2F28"/>
    <w:rsid w:val="007D3E05"/>
    <w:rsid w:val="007D3FE7"/>
    <w:rsid w:val="007D4088"/>
    <w:rsid w:val="007D4312"/>
    <w:rsid w:val="007D4960"/>
    <w:rsid w:val="007D4BE0"/>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FD"/>
    <w:rsid w:val="007E3295"/>
    <w:rsid w:val="007E36D7"/>
    <w:rsid w:val="007E3A9A"/>
    <w:rsid w:val="007E3AAE"/>
    <w:rsid w:val="007E5338"/>
    <w:rsid w:val="007E5354"/>
    <w:rsid w:val="007E5665"/>
    <w:rsid w:val="007E56A2"/>
    <w:rsid w:val="007E59D7"/>
    <w:rsid w:val="007E5FCB"/>
    <w:rsid w:val="007E6489"/>
    <w:rsid w:val="007E65D0"/>
    <w:rsid w:val="007E68A4"/>
    <w:rsid w:val="007E6F57"/>
    <w:rsid w:val="007E71AF"/>
    <w:rsid w:val="007E7738"/>
    <w:rsid w:val="007E7761"/>
    <w:rsid w:val="007E7913"/>
    <w:rsid w:val="007F0104"/>
    <w:rsid w:val="007F048A"/>
    <w:rsid w:val="007F0673"/>
    <w:rsid w:val="007F086A"/>
    <w:rsid w:val="007F0D12"/>
    <w:rsid w:val="007F1692"/>
    <w:rsid w:val="007F1BA7"/>
    <w:rsid w:val="007F1FDD"/>
    <w:rsid w:val="007F200A"/>
    <w:rsid w:val="007F215F"/>
    <w:rsid w:val="007F2BB2"/>
    <w:rsid w:val="007F2BF3"/>
    <w:rsid w:val="007F3093"/>
    <w:rsid w:val="007F353C"/>
    <w:rsid w:val="007F367B"/>
    <w:rsid w:val="007F37DC"/>
    <w:rsid w:val="007F3A0A"/>
    <w:rsid w:val="007F3A69"/>
    <w:rsid w:val="007F439D"/>
    <w:rsid w:val="007F453B"/>
    <w:rsid w:val="007F4963"/>
    <w:rsid w:val="007F4C65"/>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6B2"/>
    <w:rsid w:val="00804A83"/>
    <w:rsid w:val="00804ACA"/>
    <w:rsid w:val="00804B15"/>
    <w:rsid w:val="0080516F"/>
    <w:rsid w:val="0080547E"/>
    <w:rsid w:val="00805669"/>
    <w:rsid w:val="00805C06"/>
    <w:rsid w:val="00805CE7"/>
    <w:rsid w:val="00806911"/>
    <w:rsid w:val="00806CF6"/>
    <w:rsid w:val="00806D0D"/>
    <w:rsid w:val="00807701"/>
    <w:rsid w:val="0080784D"/>
    <w:rsid w:val="00807CDE"/>
    <w:rsid w:val="00807FA7"/>
    <w:rsid w:val="00810E6E"/>
    <w:rsid w:val="00811161"/>
    <w:rsid w:val="00811350"/>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DF3"/>
    <w:rsid w:val="008151DB"/>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268"/>
    <w:rsid w:val="00821CE8"/>
    <w:rsid w:val="00821D6A"/>
    <w:rsid w:val="00822250"/>
    <w:rsid w:val="008229D9"/>
    <w:rsid w:val="00822A63"/>
    <w:rsid w:val="0082380E"/>
    <w:rsid w:val="0082412E"/>
    <w:rsid w:val="00824410"/>
    <w:rsid w:val="0082518F"/>
    <w:rsid w:val="00825230"/>
    <w:rsid w:val="00825971"/>
    <w:rsid w:val="00826302"/>
    <w:rsid w:val="00826CA9"/>
    <w:rsid w:val="008275DE"/>
    <w:rsid w:val="00827D0B"/>
    <w:rsid w:val="00830818"/>
    <w:rsid w:val="00830D7B"/>
    <w:rsid w:val="00830E0B"/>
    <w:rsid w:val="008312D7"/>
    <w:rsid w:val="008317D6"/>
    <w:rsid w:val="008318DC"/>
    <w:rsid w:val="0083196D"/>
    <w:rsid w:val="00833A3B"/>
    <w:rsid w:val="00833E33"/>
    <w:rsid w:val="0083473E"/>
    <w:rsid w:val="00834744"/>
    <w:rsid w:val="00835507"/>
    <w:rsid w:val="008356AF"/>
    <w:rsid w:val="00835B1A"/>
    <w:rsid w:val="00835E31"/>
    <w:rsid w:val="00835EDC"/>
    <w:rsid w:val="0083658F"/>
    <w:rsid w:val="0083674B"/>
    <w:rsid w:val="00836EDF"/>
    <w:rsid w:val="0083700F"/>
    <w:rsid w:val="00837427"/>
    <w:rsid w:val="008379C0"/>
    <w:rsid w:val="008379F3"/>
    <w:rsid w:val="00837C77"/>
    <w:rsid w:val="00840158"/>
    <w:rsid w:val="00840238"/>
    <w:rsid w:val="008402DF"/>
    <w:rsid w:val="008407E7"/>
    <w:rsid w:val="00840A7A"/>
    <w:rsid w:val="00840E89"/>
    <w:rsid w:val="00841121"/>
    <w:rsid w:val="008415C5"/>
    <w:rsid w:val="008415F9"/>
    <w:rsid w:val="008416D6"/>
    <w:rsid w:val="0084199B"/>
    <w:rsid w:val="00841CA1"/>
    <w:rsid w:val="00841CBA"/>
    <w:rsid w:val="00841F32"/>
    <w:rsid w:val="00842D9F"/>
    <w:rsid w:val="0084369F"/>
    <w:rsid w:val="008441FA"/>
    <w:rsid w:val="0084454A"/>
    <w:rsid w:val="008445D4"/>
    <w:rsid w:val="00844A72"/>
    <w:rsid w:val="008458DF"/>
    <w:rsid w:val="008468F9"/>
    <w:rsid w:val="008469B1"/>
    <w:rsid w:val="00847775"/>
    <w:rsid w:val="00847B22"/>
    <w:rsid w:val="00847FC6"/>
    <w:rsid w:val="00850220"/>
    <w:rsid w:val="008507AA"/>
    <w:rsid w:val="00850869"/>
    <w:rsid w:val="0085166A"/>
    <w:rsid w:val="00851899"/>
    <w:rsid w:val="00851A31"/>
    <w:rsid w:val="00851DE3"/>
    <w:rsid w:val="00852823"/>
    <w:rsid w:val="00852BA7"/>
    <w:rsid w:val="00852D89"/>
    <w:rsid w:val="00852E15"/>
    <w:rsid w:val="008536C1"/>
    <w:rsid w:val="0085376C"/>
    <w:rsid w:val="0085448B"/>
    <w:rsid w:val="00854AA5"/>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E9"/>
    <w:rsid w:val="0086549A"/>
    <w:rsid w:val="00865B39"/>
    <w:rsid w:val="00866041"/>
    <w:rsid w:val="00866371"/>
    <w:rsid w:val="0086655C"/>
    <w:rsid w:val="00866D91"/>
    <w:rsid w:val="00866F4F"/>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6C5B"/>
    <w:rsid w:val="00877182"/>
    <w:rsid w:val="0087742F"/>
    <w:rsid w:val="00877617"/>
    <w:rsid w:val="00877B24"/>
    <w:rsid w:val="00877BCE"/>
    <w:rsid w:val="008805B9"/>
    <w:rsid w:val="0088064F"/>
    <w:rsid w:val="0088072E"/>
    <w:rsid w:val="00880986"/>
    <w:rsid w:val="00880BD9"/>
    <w:rsid w:val="00880E4C"/>
    <w:rsid w:val="00880FAB"/>
    <w:rsid w:val="0088204C"/>
    <w:rsid w:val="00882274"/>
    <w:rsid w:val="008823DE"/>
    <w:rsid w:val="008827E0"/>
    <w:rsid w:val="0088353E"/>
    <w:rsid w:val="0088391D"/>
    <w:rsid w:val="00883985"/>
    <w:rsid w:val="00883B5B"/>
    <w:rsid w:val="00883C48"/>
    <w:rsid w:val="00883E91"/>
    <w:rsid w:val="00883FF2"/>
    <w:rsid w:val="008841FA"/>
    <w:rsid w:val="00884B88"/>
    <w:rsid w:val="00884DB1"/>
    <w:rsid w:val="00884E2D"/>
    <w:rsid w:val="008850F0"/>
    <w:rsid w:val="00885413"/>
    <w:rsid w:val="008856B6"/>
    <w:rsid w:val="00885749"/>
    <w:rsid w:val="00885758"/>
    <w:rsid w:val="00885B80"/>
    <w:rsid w:val="00886163"/>
    <w:rsid w:val="00886548"/>
    <w:rsid w:val="008871F4"/>
    <w:rsid w:val="008873D9"/>
    <w:rsid w:val="00887596"/>
    <w:rsid w:val="00887B5A"/>
    <w:rsid w:val="00887D0A"/>
    <w:rsid w:val="00890170"/>
    <w:rsid w:val="0089020B"/>
    <w:rsid w:val="00890395"/>
    <w:rsid w:val="008908F2"/>
    <w:rsid w:val="00890ECB"/>
    <w:rsid w:val="00890F73"/>
    <w:rsid w:val="00890FA5"/>
    <w:rsid w:val="008910EA"/>
    <w:rsid w:val="008914A6"/>
    <w:rsid w:val="00891B39"/>
    <w:rsid w:val="00891B75"/>
    <w:rsid w:val="00891C0A"/>
    <w:rsid w:val="00891E73"/>
    <w:rsid w:val="00892456"/>
    <w:rsid w:val="00892A0F"/>
    <w:rsid w:val="00892D7D"/>
    <w:rsid w:val="00893065"/>
    <w:rsid w:val="0089420A"/>
    <w:rsid w:val="0089453F"/>
    <w:rsid w:val="00894ABA"/>
    <w:rsid w:val="00894C4D"/>
    <w:rsid w:val="0089507B"/>
    <w:rsid w:val="00895276"/>
    <w:rsid w:val="00895A00"/>
    <w:rsid w:val="00896877"/>
    <w:rsid w:val="00896CE9"/>
    <w:rsid w:val="008971F6"/>
    <w:rsid w:val="008973BF"/>
    <w:rsid w:val="0089759E"/>
    <w:rsid w:val="00897660"/>
    <w:rsid w:val="008978F6"/>
    <w:rsid w:val="00897D48"/>
    <w:rsid w:val="008A0C27"/>
    <w:rsid w:val="008A0CD3"/>
    <w:rsid w:val="008A0D6E"/>
    <w:rsid w:val="008A18CA"/>
    <w:rsid w:val="008A1AEE"/>
    <w:rsid w:val="008A1C8C"/>
    <w:rsid w:val="008A2081"/>
    <w:rsid w:val="008A279F"/>
    <w:rsid w:val="008A2986"/>
    <w:rsid w:val="008A2E58"/>
    <w:rsid w:val="008A3281"/>
    <w:rsid w:val="008A3538"/>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86E"/>
    <w:rsid w:val="008B3C98"/>
    <w:rsid w:val="008B3F95"/>
    <w:rsid w:val="008B4361"/>
    <w:rsid w:val="008B437B"/>
    <w:rsid w:val="008B4F8D"/>
    <w:rsid w:val="008B517D"/>
    <w:rsid w:val="008B5B3A"/>
    <w:rsid w:val="008B6912"/>
    <w:rsid w:val="008B710A"/>
    <w:rsid w:val="008B756B"/>
    <w:rsid w:val="008B78EA"/>
    <w:rsid w:val="008B7A3F"/>
    <w:rsid w:val="008B7D08"/>
    <w:rsid w:val="008C031D"/>
    <w:rsid w:val="008C162E"/>
    <w:rsid w:val="008C1E09"/>
    <w:rsid w:val="008C1EF9"/>
    <w:rsid w:val="008C2139"/>
    <w:rsid w:val="008C23C6"/>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80A"/>
    <w:rsid w:val="008D0991"/>
    <w:rsid w:val="008D1188"/>
    <w:rsid w:val="008D15E5"/>
    <w:rsid w:val="008D15ED"/>
    <w:rsid w:val="008D1A04"/>
    <w:rsid w:val="008D212F"/>
    <w:rsid w:val="008D28CF"/>
    <w:rsid w:val="008D28F1"/>
    <w:rsid w:val="008D2C80"/>
    <w:rsid w:val="008D2FE5"/>
    <w:rsid w:val="008D31FA"/>
    <w:rsid w:val="008D329E"/>
    <w:rsid w:val="008D35FA"/>
    <w:rsid w:val="008D3ACC"/>
    <w:rsid w:val="008D4357"/>
    <w:rsid w:val="008D4A4F"/>
    <w:rsid w:val="008D4F2C"/>
    <w:rsid w:val="008D501F"/>
    <w:rsid w:val="008D5E31"/>
    <w:rsid w:val="008D6134"/>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F68"/>
    <w:rsid w:val="008E70E9"/>
    <w:rsid w:val="008E7452"/>
    <w:rsid w:val="008E76A1"/>
    <w:rsid w:val="008F0A1B"/>
    <w:rsid w:val="008F1241"/>
    <w:rsid w:val="008F13CA"/>
    <w:rsid w:val="008F18E3"/>
    <w:rsid w:val="008F27D0"/>
    <w:rsid w:val="008F3155"/>
    <w:rsid w:val="008F342F"/>
    <w:rsid w:val="008F42C1"/>
    <w:rsid w:val="008F4A49"/>
    <w:rsid w:val="008F6025"/>
    <w:rsid w:val="008F6099"/>
    <w:rsid w:val="008F6676"/>
    <w:rsid w:val="008F66BB"/>
    <w:rsid w:val="008F674C"/>
    <w:rsid w:val="008F6987"/>
    <w:rsid w:val="008F6EBC"/>
    <w:rsid w:val="008F7F81"/>
    <w:rsid w:val="009000F9"/>
    <w:rsid w:val="0090032D"/>
    <w:rsid w:val="00900A04"/>
    <w:rsid w:val="009013EB"/>
    <w:rsid w:val="009015AC"/>
    <w:rsid w:val="009015C1"/>
    <w:rsid w:val="009015CC"/>
    <w:rsid w:val="009016A1"/>
    <w:rsid w:val="009018C2"/>
    <w:rsid w:val="00901C8E"/>
    <w:rsid w:val="00902354"/>
    <w:rsid w:val="0090249B"/>
    <w:rsid w:val="009024DB"/>
    <w:rsid w:val="00902732"/>
    <w:rsid w:val="00902864"/>
    <w:rsid w:val="00902DF2"/>
    <w:rsid w:val="0090331F"/>
    <w:rsid w:val="0090351C"/>
    <w:rsid w:val="009037F1"/>
    <w:rsid w:val="00904100"/>
    <w:rsid w:val="009058D3"/>
    <w:rsid w:val="00905A92"/>
    <w:rsid w:val="00905CCC"/>
    <w:rsid w:val="00906620"/>
    <w:rsid w:val="00906641"/>
    <w:rsid w:val="00906711"/>
    <w:rsid w:val="009071B3"/>
    <w:rsid w:val="00907292"/>
    <w:rsid w:val="009073EB"/>
    <w:rsid w:val="00907996"/>
    <w:rsid w:val="00907B69"/>
    <w:rsid w:val="0091030E"/>
    <w:rsid w:val="00910403"/>
    <w:rsid w:val="00910416"/>
    <w:rsid w:val="00910E0F"/>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9A4"/>
    <w:rsid w:val="00914D94"/>
    <w:rsid w:val="00915189"/>
    <w:rsid w:val="00915958"/>
    <w:rsid w:val="009162A9"/>
    <w:rsid w:val="00916366"/>
    <w:rsid w:val="009163DE"/>
    <w:rsid w:val="0091651A"/>
    <w:rsid w:val="00916DA1"/>
    <w:rsid w:val="00917DB7"/>
    <w:rsid w:val="0092001F"/>
    <w:rsid w:val="0092011C"/>
    <w:rsid w:val="009202E9"/>
    <w:rsid w:val="00920743"/>
    <w:rsid w:val="00920E7A"/>
    <w:rsid w:val="00921247"/>
    <w:rsid w:val="00922154"/>
    <w:rsid w:val="00922869"/>
    <w:rsid w:val="0092288B"/>
    <w:rsid w:val="00923932"/>
    <w:rsid w:val="00923AF5"/>
    <w:rsid w:val="00924205"/>
    <w:rsid w:val="00924275"/>
    <w:rsid w:val="009243BE"/>
    <w:rsid w:val="0092473B"/>
    <w:rsid w:val="00925D65"/>
    <w:rsid w:val="009265E0"/>
    <w:rsid w:val="009266D0"/>
    <w:rsid w:val="00926AB3"/>
    <w:rsid w:val="00926B3E"/>
    <w:rsid w:val="00926CE6"/>
    <w:rsid w:val="00927129"/>
    <w:rsid w:val="00927387"/>
    <w:rsid w:val="00927519"/>
    <w:rsid w:val="009278E0"/>
    <w:rsid w:val="00927B2D"/>
    <w:rsid w:val="00927DA7"/>
    <w:rsid w:val="009309D7"/>
    <w:rsid w:val="00930AF7"/>
    <w:rsid w:val="00930CB6"/>
    <w:rsid w:val="00931348"/>
    <w:rsid w:val="00931382"/>
    <w:rsid w:val="00931F2A"/>
    <w:rsid w:val="00932798"/>
    <w:rsid w:val="00932A0D"/>
    <w:rsid w:val="00933C30"/>
    <w:rsid w:val="00933DAD"/>
    <w:rsid w:val="00934562"/>
    <w:rsid w:val="00934635"/>
    <w:rsid w:val="0093466A"/>
    <w:rsid w:val="00934719"/>
    <w:rsid w:val="009349BD"/>
    <w:rsid w:val="00934A50"/>
    <w:rsid w:val="00935374"/>
    <w:rsid w:val="00935376"/>
    <w:rsid w:val="00935485"/>
    <w:rsid w:val="009357C3"/>
    <w:rsid w:val="00935A58"/>
    <w:rsid w:val="00935CFC"/>
    <w:rsid w:val="00935E5D"/>
    <w:rsid w:val="00935FD0"/>
    <w:rsid w:val="00936304"/>
    <w:rsid w:val="00936EC3"/>
    <w:rsid w:val="009372A4"/>
    <w:rsid w:val="009372E1"/>
    <w:rsid w:val="00937A70"/>
    <w:rsid w:val="00940008"/>
    <w:rsid w:val="009404EF"/>
    <w:rsid w:val="00940743"/>
    <w:rsid w:val="00940888"/>
    <w:rsid w:val="00941059"/>
    <w:rsid w:val="00941167"/>
    <w:rsid w:val="009416CB"/>
    <w:rsid w:val="00941F08"/>
    <w:rsid w:val="009422BA"/>
    <w:rsid w:val="0094252B"/>
    <w:rsid w:val="0094393B"/>
    <w:rsid w:val="00943AB3"/>
    <w:rsid w:val="00943DA6"/>
    <w:rsid w:val="00943DCE"/>
    <w:rsid w:val="00944C33"/>
    <w:rsid w:val="00944DCC"/>
    <w:rsid w:val="00944E47"/>
    <w:rsid w:val="009457D3"/>
    <w:rsid w:val="00945B16"/>
    <w:rsid w:val="00945D8F"/>
    <w:rsid w:val="00945DD4"/>
    <w:rsid w:val="009460F3"/>
    <w:rsid w:val="009462D2"/>
    <w:rsid w:val="00946446"/>
    <w:rsid w:val="00946753"/>
    <w:rsid w:val="00946A81"/>
    <w:rsid w:val="00946AE0"/>
    <w:rsid w:val="00946EBF"/>
    <w:rsid w:val="00946FB9"/>
    <w:rsid w:val="009470D4"/>
    <w:rsid w:val="009472A8"/>
    <w:rsid w:val="0094754C"/>
    <w:rsid w:val="009477F3"/>
    <w:rsid w:val="00947BF4"/>
    <w:rsid w:val="00947C68"/>
    <w:rsid w:val="00950B63"/>
    <w:rsid w:val="009517D3"/>
    <w:rsid w:val="00951F6F"/>
    <w:rsid w:val="0095209C"/>
    <w:rsid w:val="0095236D"/>
    <w:rsid w:val="009531D7"/>
    <w:rsid w:val="00953628"/>
    <w:rsid w:val="009549A6"/>
    <w:rsid w:val="00954E21"/>
    <w:rsid w:val="0095566D"/>
    <w:rsid w:val="00956AA8"/>
    <w:rsid w:val="009570F2"/>
    <w:rsid w:val="00957694"/>
    <w:rsid w:val="00957B68"/>
    <w:rsid w:val="00957D83"/>
    <w:rsid w:val="00957F65"/>
    <w:rsid w:val="00960100"/>
    <w:rsid w:val="00960328"/>
    <w:rsid w:val="00960FDA"/>
    <w:rsid w:val="009615D1"/>
    <w:rsid w:val="009615F5"/>
    <w:rsid w:val="00961A3F"/>
    <w:rsid w:val="00962897"/>
    <w:rsid w:val="00963287"/>
    <w:rsid w:val="009635FB"/>
    <w:rsid w:val="00963A68"/>
    <w:rsid w:val="00964320"/>
    <w:rsid w:val="009644BB"/>
    <w:rsid w:val="00965025"/>
    <w:rsid w:val="009654EB"/>
    <w:rsid w:val="009655FB"/>
    <w:rsid w:val="00965820"/>
    <w:rsid w:val="009662CE"/>
    <w:rsid w:val="0096670B"/>
    <w:rsid w:val="009667D5"/>
    <w:rsid w:val="00966BB4"/>
    <w:rsid w:val="00966C21"/>
    <w:rsid w:val="00966D0C"/>
    <w:rsid w:val="009670F5"/>
    <w:rsid w:val="009679CA"/>
    <w:rsid w:val="00967D02"/>
    <w:rsid w:val="00970589"/>
    <w:rsid w:val="00970F64"/>
    <w:rsid w:val="00971071"/>
    <w:rsid w:val="00971204"/>
    <w:rsid w:val="00971487"/>
    <w:rsid w:val="00971550"/>
    <w:rsid w:val="0097188F"/>
    <w:rsid w:val="00971BAC"/>
    <w:rsid w:val="00972129"/>
    <w:rsid w:val="009721C1"/>
    <w:rsid w:val="00972207"/>
    <w:rsid w:val="0097226F"/>
    <w:rsid w:val="0097251B"/>
    <w:rsid w:val="00972A47"/>
    <w:rsid w:val="00972DBB"/>
    <w:rsid w:val="009733A0"/>
    <w:rsid w:val="009734EB"/>
    <w:rsid w:val="009737AF"/>
    <w:rsid w:val="009738EE"/>
    <w:rsid w:val="0097425B"/>
    <w:rsid w:val="009750DB"/>
    <w:rsid w:val="009752FF"/>
    <w:rsid w:val="0097556E"/>
    <w:rsid w:val="00975712"/>
    <w:rsid w:val="009758E5"/>
    <w:rsid w:val="00975AA1"/>
    <w:rsid w:val="00975BCB"/>
    <w:rsid w:val="00975C9E"/>
    <w:rsid w:val="00975D54"/>
    <w:rsid w:val="00977247"/>
    <w:rsid w:val="00977549"/>
    <w:rsid w:val="00977E2D"/>
    <w:rsid w:val="009803F9"/>
    <w:rsid w:val="009806C2"/>
    <w:rsid w:val="009806CD"/>
    <w:rsid w:val="00980D0C"/>
    <w:rsid w:val="0098148C"/>
    <w:rsid w:val="0098162A"/>
    <w:rsid w:val="00981750"/>
    <w:rsid w:val="009819AC"/>
    <w:rsid w:val="00981C13"/>
    <w:rsid w:val="009820D6"/>
    <w:rsid w:val="0098235F"/>
    <w:rsid w:val="009828C4"/>
    <w:rsid w:val="00983022"/>
    <w:rsid w:val="009858B8"/>
    <w:rsid w:val="0098679F"/>
    <w:rsid w:val="00986F31"/>
    <w:rsid w:val="009876E3"/>
    <w:rsid w:val="009902DC"/>
    <w:rsid w:val="0099034C"/>
    <w:rsid w:val="009908BF"/>
    <w:rsid w:val="00990A7C"/>
    <w:rsid w:val="009913E9"/>
    <w:rsid w:val="009917A1"/>
    <w:rsid w:val="00992318"/>
    <w:rsid w:val="0099281C"/>
    <w:rsid w:val="00992F8E"/>
    <w:rsid w:val="0099375B"/>
    <w:rsid w:val="009938CB"/>
    <w:rsid w:val="0099435A"/>
    <w:rsid w:val="00994647"/>
    <w:rsid w:val="0099466C"/>
    <w:rsid w:val="00994FC1"/>
    <w:rsid w:val="0099508C"/>
    <w:rsid w:val="009951A3"/>
    <w:rsid w:val="00995585"/>
    <w:rsid w:val="0099579A"/>
    <w:rsid w:val="00995A41"/>
    <w:rsid w:val="009963ED"/>
    <w:rsid w:val="009963F3"/>
    <w:rsid w:val="00996540"/>
    <w:rsid w:val="009976BB"/>
    <w:rsid w:val="00997E9C"/>
    <w:rsid w:val="00997F72"/>
    <w:rsid w:val="009A016D"/>
    <w:rsid w:val="009A0723"/>
    <w:rsid w:val="009A07A1"/>
    <w:rsid w:val="009A0D9B"/>
    <w:rsid w:val="009A1F22"/>
    <w:rsid w:val="009A1F55"/>
    <w:rsid w:val="009A2BBB"/>
    <w:rsid w:val="009A2D66"/>
    <w:rsid w:val="009A3451"/>
    <w:rsid w:val="009A3646"/>
    <w:rsid w:val="009A36DE"/>
    <w:rsid w:val="009A3997"/>
    <w:rsid w:val="009A3DC9"/>
    <w:rsid w:val="009A442D"/>
    <w:rsid w:val="009A4516"/>
    <w:rsid w:val="009A470F"/>
    <w:rsid w:val="009A4DEA"/>
    <w:rsid w:val="009A5802"/>
    <w:rsid w:val="009A5B75"/>
    <w:rsid w:val="009A5BFB"/>
    <w:rsid w:val="009A5CF0"/>
    <w:rsid w:val="009A5F76"/>
    <w:rsid w:val="009A6059"/>
    <w:rsid w:val="009A61D6"/>
    <w:rsid w:val="009A631A"/>
    <w:rsid w:val="009A663C"/>
    <w:rsid w:val="009A6A4C"/>
    <w:rsid w:val="009A6F98"/>
    <w:rsid w:val="009B02D1"/>
    <w:rsid w:val="009B038A"/>
    <w:rsid w:val="009B04E5"/>
    <w:rsid w:val="009B0883"/>
    <w:rsid w:val="009B1151"/>
    <w:rsid w:val="009B116E"/>
    <w:rsid w:val="009B13CE"/>
    <w:rsid w:val="009B1425"/>
    <w:rsid w:val="009B1A3B"/>
    <w:rsid w:val="009B205F"/>
    <w:rsid w:val="009B22C5"/>
    <w:rsid w:val="009B27E5"/>
    <w:rsid w:val="009B2B6D"/>
    <w:rsid w:val="009B3582"/>
    <w:rsid w:val="009B39D4"/>
    <w:rsid w:val="009B4324"/>
    <w:rsid w:val="009B4BF0"/>
    <w:rsid w:val="009B508F"/>
    <w:rsid w:val="009B50D6"/>
    <w:rsid w:val="009B50EE"/>
    <w:rsid w:val="009B541B"/>
    <w:rsid w:val="009B54FD"/>
    <w:rsid w:val="009B5D96"/>
    <w:rsid w:val="009B5DB9"/>
    <w:rsid w:val="009B6560"/>
    <w:rsid w:val="009B6C3F"/>
    <w:rsid w:val="009B7A32"/>
    <w:rsid w:val="009C00F0"/>
    <w:rsid w:val="009C01E2"/>
    <w:rsid w:val="009C098D"/>
    <w:rsid w:val="009C0FCA"/>
    <w:rsid w:val="009C1311"/>
    <w:rsid w:val="009C1694"/>
    <w:rsid w:val="009C1E06"/>
    <w:rsid w:val="009C32C3"/>
    <w:rsid w:val="009C3F40"/>
    <w:rsid w:val="009C4A77"/>
    <w:rsid w:val="009C50AD"/>
    <w:rsid w:val="009C51FF"/>
    <w:rsid w:val="009C5278"/>
    <w:rsid w:val="009C5D67"/>
    <w:rsid w:val="009C631F"/>
    <w:rsid w:val="009C6941"/>
    <w:rsid w:val="009C6F69"/>
    <w:rsid w:val="009C724D"/>
    <w:rsid w:val="009C7A83"/>
    <w:rsid w:val="009D0A0F"/>
    <w:rsid w:val="009D0F7D"/>
    <w:rsid w:val="009D156B"/>
    <w:rsid w:val="009D16AD"/>
    <w:rsid w:val="009D1EAE"/>
    <w:rsid w:val="009D2272"/>
    <w:rsid w:val="009D2E0C"/>
    <w:rsid w:val="009D2EB9"/>
    <w:rsid w:val="009D3169"/>
    <w:rsid w:val="009D31A1"/>
    <w:rsid w:val="009D34EF"/>
    <w:rsid w:val="009D3690"/>
    <w:rsid w:val="009D3D5B"/>
    <w:rsid w:val="009D46F4"/>
    <w:rsid w:val="009D49D2"/>
    <w:rsid w:val="009D5152"/>
    <w:rsid w:val="009D5267"/>
    <w:rsid w:val="009D52B2"/>
    <w:rsid w:val="009D56AA"/>
    <w:rsid w:val="009D57BD"/>
    <w:rsid w:val="009D5ED8"/>
    <w:rsid w:val="009D61F2"/>
    <w:rsid w:val="009D6655"/>
    <w:rsid w:val="009D6990"/>
    <w:rsid w:val="009D6AF9"/>
    <w:rsid w:val="009D7F31"/>
    <w:rsid w:val="009E013F"/>
    <w:rsid w:val="009E042E"/>
    <w:rsid w:val="009E05FD"/>
    <w:rsid w:val="009E0CC4"/>
    <w:rsid w:val="009E0D01"/>
    <w:rsid w:val="009E0D1C"/>
    <w:rsid w:val="009E0DC3"/>
    <w:rsid w:val="009E0E23"/>
    <w:rsid w:val="009E1058"/>
    <w:rsid w:val="009E11F3"/>
    <w:rsid w:val="009E12E4"/>
    <w:rsid w:val="009E166E"/>
    <w:rsid w:val="009E1AED"/>
    <w:rsid w:val="009E1B44"/>
    <w:rsid w:val="009E1D91"/>
    <w:rsid w:val="009E1DA0"/>
    <w:rsid w:val="009E1E6B"/>
    <w:rsid w:val="009E24AD"/>
    <w:rsid w:val="009E29A7"/>
    <w:rsid w:val="009E2D4E"/>
    <w:rsid w:val="009E3D07"/>
    <w:rsid w:val="009E3E1D"/>
    <w:rsid w:val="009E40ED"/>
    <w:rsid w:val="009E44E4"/>
    <w:rsid w:val="009E4C66"/>
    <w:rsid w:val="009E4D32"/>
    <w:rsid w:val="009E4D53"/>
    <w:rsid w:val="009E53DD"/>
    <w:rsid w:val="009E573B"/>
    <w:rsid w:val="009E5CA9"/>
    <w:rsid w:val="009E605B"/>
    <w:rsid w:val="009E638C"/>
    <w:rsid w:val="009E72F6"/>
    <w:rsid w:val="009E755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B3B"/>
    <w:rsid w:val="009F6C2B"/>
    <w:rsid w:val="009F6E1D"/>
    <w:rsid w:val="009F70C1"/>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6F4"/>
    <w:rsid w:val="00A04EF0"/>
    <w:rsid w:val="00A05079"/>
    <w:rsid w:val="00A05B49"/>
    <w:rsid w:val="00A05F2A"/>
    <w:rsid w:val="00A062F4"/>
    <w:rsid w:val="00A06F90"/>
    <w:rsid w:val="00A07545"/>
    <w:rsid w:val="00A0784B"/>
    <w:rsid w:val="00A07C63"/>
    <w:rsid w:val="00A100C7"/>
    <w:rsid w:val="00A10983"/>
    <w:rsid w:val="00A10A27"/>
    <w:rsid w:val="00A10B9A"/>
    <w:rsid w:val="00A10EAC"/>
    <w:rsid w:val="00A11958"/>
    <w:rsid w:val="00A1217B"/>
    <w:rsid w:val="00A13412"/>
    <w:rsid w:val="00A138B4"/>
    <w:rsid w:val="00A1493D"/>
    <w:rsid w:val="00A14AF0"/>
    <w:rsid w:val="00A1514D"/>
    <w:rsid w:val="00A162E5"/>
    <w:rsid w:val="00A16D1A"/>
    <w:rsid w:val="00A16D29"/>
    <w:rsid w:val="00A16E2D"/>
    <w:rsid w:val="00A1784D"/>
    <w:rsid w:val="00A17A92"/>
    <w:rsid w:val="00A17CCD"/>
    <w:rsid w:val="00A20471"/>
    <w:rsid w:val="00A20F3F"/>
    <w:rsid w:val="00A2108F"/>
    <w:rsid w:val="00A210A0"/>
    <w:rsid w:val="00A21445"/>
    <w:rsid w:val="00A21FC3"/>
    <w:rsid w:val="00A22D1B"/>
    <w:rsid w:val="00A22ED0"/>
    <w:rsid w:val="00A23691"/>
    <w:rsid w:val="00A238FA"/>
    <w:rsid w:val="00A23E11"/>
    <w:rsid w:val="00A244DD"/>
    <w:rsid w:val="00A24C54"/>
    <w:rsid w:val="00A24E9D"/>
    <w:rsid w:val="00A25059"/>
    <w:rsid w:val="00A25110"/>
    <w:rsid w:val="00A252AF"/>
    <w:rsid w:val="00A253A7"/>
    <w:rsid w:val="00A25CE2"/>
    <w:rsid w:val="00A25F9C"/>
    <w:rsid w:val="00A2667F"/>
    <w:rsid w:val="00A26B17"/>
    <w:rsid w:val="00A275D9"/>
    <w:rsid w:val="00A27AEF"/>
    <w:rsid w:val="00A27B0F"/>
    <w:rsid w:val="00A27C7A"/>
    <w:rsid w:val="00A27DE8"/>
    <w:rsid w:val="00A30FCE"/>
    <w:rsid w:val="00A313B4"/>
    <w:rsid w:val="00A3186A"/>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401"/>
    <w:rsid w:val="00A40730"/>
    <w:rsid w:val="00A40A61"/>
    <w:rsid w:val="00A40C1B"/>
    <w:rsid w:val="00A415FE"/>
    <w:rsid w:val="00A41E48"/>
    <w:rsid w:val="00A421E1"/>
    <w:rsid w:val="00A423F7"/>
    <w:rsid w:val="00A42535"/>
    <w:rsid w:val="00A42DB1"/>
    <w:rsid w:val="00A42F1B"/>
    <w:rsid w:val="00A432FA"/>
    <w:rsid w:val="00A43957"/>
    <w:rsid w:val="00A43BA5"/>
    <w:rsid w:val="00A43FB3"/>
    <w:rsid w:val="00A4430C"/>
    <w:rsid w:val="00A443A7"/>
    <w:rsid w:val="00A44EEC"/>
    <w:rsid w:val="00A45060"/>
    <w:rsid w:val="00A45302"/>
    <w:rsid w:val="00A456DF"/>
    <w:rsid w:val="00A45784"/>
    <w:rsid w:val="00A457B7"/>
    <w:rsid w:val="00A45A7D"/>
    <w:rsid w:val="00A45D3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743"/>
    <w:rsid w:val="00A55982"/>
    <w:rsid w:val="00A55BE6"/>
    <w:rsid w:val="00A56875"/>
    <w:rsid w:val="00A5754A"/>
    <w:rsid w:val="00A57E4F"/>
    <w:rsid w:val="00A57FE6"/>
    <w:rsid w:val="00A602C3"/>
    <w:rsid w:val="00A60343"/>
    <w:rsid w:val="00A6061B"/>
    <w:rsid w:val="00A60709"/>
    <w:rsid w:val="00A60E52"/>
    <w:rsid w:val="00A61133"/>
    <w:rsid w:val="00A613EB"/>
    <w:rsid w:val="00A61621"/>
    <w:rsid w:val="00A6174A"/>
    <w:rsid w:val="00A62057"/>
    <w:rsid w:val="00A621A7"/>
    <w:rsid w:val="00A62312"/>
    <w:rsid w:val="00A626F9"/>
    <w:rsid w:val="00A62786"/>
    <w:rsid w:val="00A640FF"/>
    <w:rsid w:val="00A6451D"/>
    <w:rsid w:val="00A6469C"/>
    <w:rsid w:val="00A656DD"/>
    <w:rsid w:val="00A65DE9"/>
    <w:rsid w:val="00A65EB6"/>
    <w:rsid w:val="00A65EBB"/>
    <w:rsid w:val="00A6658E"/>
    <w:rsid w:val="00A66765"/>
    <w:rsid w:val="00A6688E"/>
    <w:rsid w:val="00A66FFD"/>
    <w:rsid w:val="00A67231"/>
    <w:rsid w:val="00A675AB"/>
    <w:rsid w:val="00A676F9"/>
    <w:rsid w:val="00A67960"/>
    <w:rsid w:val="00A67B9E"/>
    <w:rsid w:val="00A70443"/>
    <w:rsid w:val="00A7059A"/>
    <w:rsid w:val="00A7119F"/>
    <w:rsid w:val="00A7164C"/>
    <w:rsid w:val="00A71AB7"/>
    <w:rsid w:val="00A71B7E"/>
    <w:rsid w:val="00A71BA9"/>
    <w:rsid w:val="00A71E03"/>
    <w:rsid w:val="00A71E2C"/>
    <w:rsid w:val="00A721B5"/>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3ACE"/>
    <w:rsid w:val="00A84268"/>
    <w:rsid w:val="00A851ED"/>
    <w:rsid w:val="00A85940"/>
    <w:rsid w:val="00A85B91"/>
    <w:rsid w:val="00A85B93"/>
    <w:rsid w:val="00A85E4E"/>
    <w:rsid w:val="00A85F32"/>
    <w:rsid w:val="00A866FD"/>
    <w:rsid w:val="00A8679C"/>
    <w:rsid w:val="00A86AAA"/>
    <w:rsid w:val="00A86C20"/>
    <w:rsid w:val="00A87093"/>
    <w:rsid w:val="00A87352"/>
    <w:rsid w:val="00A907AD"/>
    <w:rsid w:val="00A90A06"/>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7EB"/>
    <w:rsid w:val="00AA0F2A"/>
    <w:rsid w:val="00AA190E"/>
    <w:rsid w:val="00AA1FB7"/>
    <w:rsid w:val="00AA2306"/>
    <w:rsid w:val="00AA23A2"/>
    <w:rsid w:val="00AA23C0"/>
    <w:rsid w:val="00AA2710"/>
    <w:rsid w:val="00AA2A0A"/>
    <w:rsid w:val="00AA3544"/>
    <w:rsid w:val="00AA39DE"/>
    <w:rsid w:val="00AA3C3E"/>
    <w:rsid w:val="00AA426B"/>
    <w:rsid w:val="00AA4414"/>
    <w:rsid w:val="00AA4585"/>
    <w:rsid w:val="00AA589C"/>
    <w:rsid w:val="00AA5E4A"/>
    <w:rsid w:val="00AA5FFC"/>
    <w:rsid w:val="00AA632C"/>
    <w:rsid w:val="00AA6792"/>
    <w:rsid w:val="00AA7323"/>
    <w:rsid w:val="00AA74B7"/>
    <w:rsid w:val="00AA773B"/>
    <w:rsid w:val="00AA7A00"/>
    <w:rsid w:val="00AA7CCC"/>
    <w:rsid w:val="00AB0430"/>
    <w:rsid w:val="00AB058F"/>
    <w:rsid w:val="00AB0A97"/>
    <w:rsid w:val="00AB0EDA"/>
    <w:rsid w:val="00AB153D"/>
    <w:rsid w:val="00AB18A7"/>
    <w:rsid w:val="00AB194A"/>
    <w:rsid w:val="00AB2CB1"/>
    <w:rsid w:val="00AB2D53"/>
    <w:rsid w:val="00AB3075"/>
    <w:rsid w:val="00AB330F"/>
    <w:rsid w:val="00AB33EE"/>
    <w:rsid w:val="00AB42CD"/>
    <w:rsid w:val="00AB4496"/>
    <w:rsid w:val="00AB4A60"/>
    <w:rsid w:val="00AB5125"/>
    <w:rsid w:val="00AB574A"/>
    <w:rsid w:val="00AB5BCC"/>
    <w:rsid w:val="00AB5C14"/>
    <w:rsid w:val="00AB5E1B"/>
    <w:rsid w:val="00AB5EB8"/>
    <w:rsid w:val="00AB60FF"/>
    <w:rsid w:val="00AB6AB4"/>
    <w:rsid w:val="00AB6FD9"/>
    <w:rsid w:val="00AB783D"/>
    <w:rsid w:val="00AB7BD6"/>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5F63"/>
    <w:rsid w:val="00AC6030"/>
    <w:rsid w:val="00AC677C"/>
    <w:rsid w:val="00AC6840"/>
    <w:rsid w:val="00AC6B98"/>
    <w:rsid w:val="00AC6E12"/>
    <w:rsid w:val="00AC734B"/>
    <w:rsid w:val="00AC7771"/>
    <w:rsid w:val="00AC7BCD"/>
    <w:rsid w:val="00AD02FF"/>
    <w:rsid w:val="00AD03A2"/>
    <w:rsid w:val="00AD053B"/>
    <w:rsid w:val="00AD07EC"/>
    <w:rsid w:val="00AD0AAB"/>
    <w:rsid w:val="00AD0DF0"/>
    <w:rsid w:val="00AD1B6D"/>
    <w:rsid w:val="00AD2110"/>
    <w:rsid w:val="00AD2DF8"/>
    <w:rsid w:val="00AD325F"/>
    <w:rsid w:val="00AD5ACE"/>
    <w:rsid w:val="00AD6544"/>
    <w:rsid w:val="00AD6CE0"/>
    <w:rsid w:val="00AD72BF"/>
    <w:rsid w:val="00AD7AC5"/>
    <w:rsid w:val="00AD7DAE"/>
    <w:rsid w:val="00AE02C7"/>
    <w:rsid w:val="00AE0704"/>
    <w:rsid w:val="00AE0947"/>
    <w:rsid w:val="00AE0D16"/>
    <w:rsid w:val="00AE129D"/>
    <w:rsid w:val="00AE1302"/>
    <w:rsid w:val="00AE13D6"/>
    <w:rsid w:val="00AE16DE"/>
    <w:rsid w:val="00AE1709"/>
    <w:rsid w:val="00AE1B49"/>
    <w:rsid w:val="00AE1B52"/>
    <w:rsid w:val="00AE1F2A"/>
    <w:rsid w:val="00AE2096"/>
    <w:rsid w:val="00AE225A"/>
    <w:rsid w:val="00AE273A"/>
    <w:rsid w:val="00AE29D0"/>
    <w:rsid w:val="00AE2D81"/>
    <w:rsid w:val="00AE2FDE"/>
    <w:rsid w:val="00AE30A5"/>
    <w:rsid w:val="00AE313A"/>
    <w:rsid w:val="00AE337F"/>
    <w:rsid w:val="00AE3610"/>
    <w:rsid w:val="00AE383A"/>
    <w:rsid w:val="00AE39BA"/>
    <w:rsid w:val="00AE3B20"/>
    <w:rsid w:val="00AE3BE4"/>
    <w:rsid w:val="00AE3EEC"/>
    <w:rsid w:val="00AE453C"/>
    <w:rsid w:val="00AE5BBA"/>
    <w:rsid w:val="00AE5C4E"/>
    <w:rsid w:val="00AE646F"/>
    <w:rsid w:val="00AE655B"/>
    <w:rsid w:val="00AE6594"/>
    <w:rsid w:val="00AE65CA"/>
    <w:rsid w:val="00AE6DF0"/>
    <w:rsid w:val="00AE70D8"/>
    <w:rsid w:val="00AE73CE"/>
    <w:rsid w:val="00AE768B"/>
    <w:rsid w:val="00AE7C3A"/>
    <w:rsid w:val="00AF07BF"/>
    <w:rsid w:val="00AF0B95"/>
    <w:rsid w:val="00AF12FF"/>
    <w:rsid w:val="00AF13FE"/>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6F79"/>
    <w:rsid w:val="00AF718E"/>
    <w:rsid w:val="00AF7896"/>
    <w:rsid w:val="00B002E8"/>
    <w:rsid w:val="00B00630"/>
    <w:rsid w:val="00B0100E"/>
    <w:rsid w:val="00B0169C"/>
    <w:rsid w:val="00B01A23"/>
    <w:rsid w:val="00B01B2D"/>
    <w:rsid w:val="00B01BAF"/>
    <w:rsid w:val="00B02001"/>
    <w:rsid w:val="00B0212D"/>
    <w:rsid w:val="00B02ACE"/>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6DE1"/>
    <w:rsid w:val="00B06EF4"/>
    <w:rsid w:val="00B070B6"/>
    <w:rsid w:val="00B070FF"/>
    <w:rsid w:val="00B075E2"/>
    <w:rsid w:val="00B07AD6"/>
    <w:rsid w:val="00B10093"/>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62A1"/>
    <w:rsid w:val="00B163BC"/>
    <w:rsid w:val="00B1681D"/>
    <w:rsid w:val="00B16977"/>
    <w:rsid w:val="00B16BE7"/>
    <w:rsid w:val="00B175F8"/>
    <w:rsid w:val="00B20024"/>
    <w:rsid w:val="00B2025B"/>
    <w:rsid w:val="00B205B9"/>
    <w:rsid w:val="00B20DE9"/>
    <w:rsid w:val="00B2111B"/>
    <w:rsid w:val="00B2113C"/>
    <w:rsid w:val="00B21460"/>
    <w:rsid w:val="00B21774"/>
    <w:rsid w:val="00B2178F"/>
    <w:rsid w:val="00B2201B"/>
    <w:rsid w:val="00B228B8"/>
    <w:rsid w:val="00B22A82"/>
    <w:rsid w:val="00B22C71"/>
    <w:rsid w:val="00B2326E"/>
    <w:rsid w:val="00B23BED"/>
    <w:rsid w:val="00B24154"/>
    <w:rsid w:val="00B2427A"/>
    <w:rsid w:val="00B250EE"/>
    <w:rsid w:val="00B2593D"/>
    <w:rsid w:val="00B25DF0"/>
    <w:rsid w:val="00B26854"/>
    <w:rsid w:val="00B26D8A"/>
    <w:rsid w:val="00B270ED"/>
    <w:rsid w:val="00B271D3"/>
    <w:rsid w:val="00B27445"/>
    <w:rsid w:val="00B2773E"/>
    <w:rsid w:val="00B27A0C"/>
    <w:rsid w:val="00B30217"/>
    <w:rsid w:val="00B311A7"/>
    <w:rsid w:val="00B31625"/>
    <w:rsid w:val="00B31FF2"/>
    <w:rsid w:val="00B324EC"/>
    <w:rsid w:val="00B33340"/>
    <w:rsid w:val="00B33513"/>
    <w:rsid w:val="00B335BF"/>
    <w:rsid w:val="00B33676"/>
    <w:rsid w:val="00B33A57"/>
    <w:rsid w:val="00B33E36"/>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0CB"/>
    <w:rsid w:val="00B40664"/>
    <w:rsid w:val="00B40766"/>
    <w:rsid w:val="00B40C31"/>
    <w:rsid w:val="00B40E69"/>
    <w:rsid w:val="00B40FEE"/>
    <w:rsid w:val="00B41277"/>
    <w:rsid w:val="00B41707"/>
    <w:rsid w:val="00B41747"/>
    <w:rsid w:val="00B420BE"/>
    <w:rsid w:val="00B4216E"/>
    <w:rsid w:val="00B42322"/>
    <w:rsid w:val="00B42408"/>
    <w:rsid w:val="00B43471"/>
    <w:rsid w:val="00B43D05"/>
    <w:rsid w:val="00B44576"/>
    <w:rsid w:val="00B4475C"/>
    <w:rsid w:val="00B4482E"/>
    <w:rsid w:val="00B44AF4"/>
    <w:rsid w:val="00B44D6E"/>
    <w:rsid w:val="00B4524B"/>
    <w:rsid w:val="00B452DE"/>
    <w:rsid w:val="00B453E4"/>
    <w:rsid w:val="00B45753"/>
    <w:rsid w:val="00B46D2B"/>
    <w:rsid w:val="00B46DF3"/>
    <w:rsid w:val="00B46F41"/>
    <w:rsid w:val="00B46F71"/>
    <w:rsid w:val="00B471E7"/>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7FD"/>
    <w:rsid w:val="00B52E98"/>
    <w:rsid w:val="00B53008"/>
    <w:rsid w:val="00B5327D"/>
    <w:rsid w:val="00B5339D"/>
    <w:rsid w:val="00B5362E"/>
    <w:rsid w:val="00B53672"/>
    <w:rsid w:val="00B5377C"/>
    <w:rsid w:val="00B537C7"/>
    <w:rsid w:val="00B53DCE"/>
    <w:rsid w:val="00B540D3"/>
    <w:rsid w:val="00B5432F"/>
    <w:rsid w:val="00B54DC4"/>
    <w:rsid w:val="00B552F4"/>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3E1"/>
    <w:rsid w:val="00B67CFA"/>
    <w:rsid w:val="00B7045E"/>
    <w:rsid w:val="00B70769"/>
    <w:rsid w:val="00B70D39"/>
    <w:rsid w:val="00B70D5A"/>
    <w:rsid w:val="00B70F8E"/>
    <w:rsid w:val="00B71365"/>
    <w:rsid w:val="00B719B5"/>
    <w:rsid w:val="00B71A3C"/>
    <w:rsid w:val="00B71C9E"/>
    <w:rsid w:val="00B71F5B"/>
    <w:rsid w:val="00B71FEB"/>
    <w:rsid w:val="00B72089"/>
    <w:rsid w:val="00B724A2"/>
    <w:rsid w:val="00B72A34"/>
    <w:rsid w:val="00B72F12"/>
    <w:rsid w:val="00B73004"/>
    <w:rsid w:val="00B732C8"/>
    <w:rsid w:val="00B73391"/>
    <w:rsid w:val="00B736A4"/>
    <w:rsid w:val="00B73E56"/>
    <w:rsid w:val="00B7473B"/>
    <w:rsid w:val="00B74AAC"/>
    <w:rsid w:val="00B74C99"/>
    <w:rsid w:val="00B752CF"/>
    <w:rsid w:val="00B75301"/>
    <w:rsid w:val="00B759EC"/>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43A"/>
    <w:rsid w:val="00B84750"/>
    <w:rsid w:val="00B8482F"/>
    <w:rsid w:val="00B84E26"/>
    <w:rsid w:val="00B8545E"/>
    <w:rsid w:val="00B85D5A"/>
    <w:rsid w:val="00B85E2B"/>
    <w:rsid w:val="00B85F3D"/>
    <w:rsid w:val="00B8723D"/>
    <w:rsid w:val="00B8731B"/>
    <w:rsid w:val="00B8778E"/>
    <w:rsid w:val="00B87942"/>
    <w:rsid w:val="00B90076"/>
    <w:rsid w:val="00B90117"/>
    <w:rsid w:val="00B90CCD"/>
    <w:rsid w:val="00B90EF9"/>
    <w:rsid w:val="00B9128D"/>
    <w:rsid w:val="00B915E5"/>
    <w:rsid w:val="00B92A14"/>
    <w:rsid w:val="00B935B5"/>
    <w:rsid w:val="00B93991"/>
    <w:rsid w:val="00B93EE5"/>
    <w:rsid w:val="00B946FA"/>
    <w:rsid w:val="00B949C7"/>
    <w:rsid w:val="00B94AFB"/>
    <w:rsid w:val="00B94CD2"/>
    <w:rsid w:val="00B94E47"/>
    <w:rsid w:val="00B94E6D"/>
    <w:rsid w:val="00B956E5"/>
    <w:rsid w:val="00B96115"/>
    <w:rsid w:val="00B96289"/>
    <w:rsid w:val="00B9665C"/>
    <w:rsid w:val="00B96713"/>
    <w:rsid w:val="00B9693B"/>
    <w:rsid w:val="00B96B4D"/>
    <w:rsid w:val="00B9729F"/>
    <w:rsid w:val="00B977CD"/>
    <w:rsid w:val="00B97ADA"/>
    <w:rsid w:val="00BA0162"/>
    <w:rsid w:val="00BA0743"/>
    <w:rsid w:val="00BA0A8B"/>
    <w:rsid w:val="00BA0AA0"/>
    <w:rsid w:val="00BA0CD7"/>
    <w:rsid w:val="00BA0E79"/>
    <w:rsid w:val="00BA0EF9"/>
    <w:rsid w:val="00BA195C"/>
    <w:rsid w:val="00BA1BB6"/>
    <w:rsid w:val="00BA1CF3"/>
    <w:rsid w:val="00BA20ED"/>
    <w:rsid w:val="00BA2502"/>
    <w:rsid w:val="00BA2B00"/>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A24"/>
    <w:rsid w:val="00BA7D40"/>
    <w:rsid w:val="00BA7F94"/>
    <w:rsid w:val="00BB00D4"/>
    <w:rsid w:val="00BB060D"/>
    <w:rsid w:val="00BB0E69"/>
    <w:rsid w:val="00BB10E5"/>
    <w:rsid w:val="00BB142D"/>
    <w:rsid w:val="00BB1D88"/>
    <w:rsid w:val="00BB1FC8"/>
    <w:rsid w:val="00BB2334"/>
    <w:rsid w:val="00BB28A0"/>
    <w:rsid w:val="00BB2DDC"/>
    <w:rsid w:val="00BB2F9F"/>
    <w:rsid w:val="00BB3969"/>
    <w:rsid w:val="00BB4567"/>
    <w:rsid w:val="00BB4CB1"/>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09CA"/>
    <w:rsid w:val="00BC1135"/>
    <w:rsid w:val="00BC126A"/>
    <w:rsid w:val="00BC16EC"/>
    <w:rsid w:val="00BC196E"/>
    <w:rsid w:val="00BC1EEA"/>
    <w:rsid w:val="00BC2169"/>
    <w:rsid w:val="00BC2415"/>
    <w:rsid w:val="00BC2A82"/>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347"/>
    <w:rsid w:val="00BD3750"/>
    <w:rsid w:val="00BD3A32"/>
    <w:rsid w:val="00BD3DD5"/>
    <w:rsid w:val="00BD423E"/>
    <w:rsid w:val="00BD4E06"/>
    <w:rsid w:val="00BD51FA"/>
    <w:rsid w:val="00BD5501"/>
    <w:rsid w:val="00BD55A3"/>
    <w:rsid w:val="00BD58F3"/>
    <w:rsid w:val="00BD5E08"/>
    <w:rsid w:val="00BD5E5E"/>
    <w:rsid w:val="00BD6962"/>
    <w:rsid w:val="00BD6B0F"/>
    <w:rsid w:val="00BD75ED"/>
    <w:rsid w:val="00BE0039"/>
    <w:rsid w:val="00BE0162"/>
    <w:rsid w:val="00BE049C"/>
    <w:rsid w:val="00BE0787"/>
    <w:rsid w:val="00BE08B4"/>
    <w:rsid w:val="00BE0E54"/>
    <w:rsid w:val="00BE1363"/>
    <w:rsid w:val="00BE1D88"/>
    <w:rsid w:val="00BE2182"/>
    <w:rsid w:val="00BE231E"/>
    <w:rsid w:val="00BE2505"/>
    <w:rsid w:val="00BE293C"/>
    <w:rsid w:val="00BE33E5"/>
    <w:rsid w:val="00BE3506"/>
    <w:rsid w:val="00BE3580"/>
    <w:rsid w:val="00BE35D4"/>
    <w:rsid w:val="00BE3600"/>
    <w:rsid w:val="00BE48B1"/>
    <w:rsid w:val="00BE4C79"/>
    <w:rsid w:val="00BE4F5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188"/>
    <w:rsid w:val="00BF04D7"/>
    <w:rsid w:val="00BF05CA"/>
    <w:rsid w:val="00BF094F"/>
    <w:rsid w:val="00BF0966"/>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1193"/>
    <w:rsid w:val="00C011B2"/>
    <w:rsid w:val="00C01546"/>
    <w:rsid w:val="00C017DB"/>
    <w:rsid w:val="00C018DD"/>
    <w:rsid w:val="00C01F76"/>
    <w:rsid w:val="00C029D3"/>
    <w:rsid w:val="00C02C32"/>
    <w:rsid w:val="00C02F02"/>
    <w:rsid w:val="00C03006"/>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1F"/>
    <w:rsid w:val="00C22DDF"/>
    <w:rsid w:val="00C241C7"/>
    <w:rsid w:val="00C24361"/>
    <w:rsid w:val="00C243E7"/>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963"/>
    <w:rsid w:val="00C4260E"/>
    <w:rsid w:val="00C429D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B58"/>
    <w:rsid w:val="00C51DC9"/>
    <w:rsid w:val="00C520F5"/>
    <w:rsid w:val="00C52292"/>
    <w:rsid w:val="00C525C9"/>
    <w:rsid w:val="00C52A25"/>
    <w:rsid w:val="00C52C57"/>
    <w:rsid w:val="00C5351C"/>
    <w:rsid w:val="00C54871"/>
    <w:rsid w:val="00C54875"/>
    <w:rsid w:val="00C54FC4"/>
    <w:rsid w:val="00C552DA"/>
    <w:rsid w:val="00C55941"/>
    <w:rsid w:val="00C55C04"/>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47D"/>
    <w:rsid w:val="00C62845"/>
    <w:rsid w:val="00C62CFF"/>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747B"/>
    <w:rsid w:val="00C702BE"/>
    <w:rsid w:val="00C729A8"/>
    <w:rsid w:val="00C72E92"/>
    <w:rsid w:val="00C7332F"/>
    <w:rsid w:val="00C73ED8"/>
    <w:rsid w:val="00C74577"/>
    <w:rsid w:val="00C74C3D"/>
    <w:rsid w:val="00C7533B"/>
    <w:rsid w:val="00C7565F"/>
    <w:rsid w:val="00C758C8"/>
    <w:rsid w:val="00C765A2"/>
    <w:rsid w:val="00C76792"/>
    <w:rsid w:val="00C76835"/>
    <w:rsid w:val="00C76984"/>
    <w:rsid w:val="00C76C81"/>
    <w:rsid w:val="00C770D0"/>
    <w:rsid w:val="00C7724E"/>
    <w:rsid w:val="00C77D4E"/>
    <w:rsid w:val="00C805E5"/>
    <w:rsid w:val="00C8114E"/>
    <w:rsid w:val="00C81215"/>
    <w:rsid w:val="00C813BD"/>
    <w:rsid w:val="00C81525"/>
    <w:rsid w:val="00C81654"/>
    <w:rsid w:val="00C818D5"/>
    <w:rsid w:val="00C81B82"/>
    <w:rsid w:val="00C82067"/>
    <w:rsid w:val="00C82366"/>
    <w:rsid w:val="00C8241A"/>
    <w:rsid w:val="00C8241D"/>
    <w:rsid w:val="00C82420"/>
    <w:rsid w:val="00C824D8"/>
    <w:rsid w:val="00C826DB"/>
    <w:rsid w:val="00C828DA"/>
    <w:rsid w:val="00C83028"/>
    <w:rsid w:val="00C83659"/>
    <w:rsid w:val="00C837AA"/>
    <w:rsid w:val="00C83DFF"/>
    <w:rsid w:val="00C83EE2"/>
    <w:rsid w:val="00C84166"/>
    <w:rsid w:val="00C841C8"/>
    <w:rsid w:val="00C841D4"/>
    <w:rsid w:val="00C84907"/>
    <w:rsid w:val="00C84923"/>
    <w:rsid w:val="00C85372"/>
    <w:rsid w:val="00C856BC"/>
    <w:rsid w:val="00C858E8"/>
    <w:rsid w:val="00C85A90"/>
    <w:rsid w:val="00C85A9B"/>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56"/>
    <w:rsid w:val="00C93ACE"/>
    <w:rsid w:val="00C94553"/>
    <w:rsid w:val="00C946E6"/>
    <w:rsid w:val="00C94CF2"/>
    <w:rsid w:val="00C952CA"/>
    <w:rsid w:val="00C956AB"/>
    <w:rsid w:val="00C95CCC"/>
    <w:rsid w:val="00C95F59"/>
    <w:rsid w:val="00C961D6"/>
    <w:rsid w:val="00C96467"/>
    <w:rsid w:val="00C969A6"/>
    <w:rsid w:val="00CA0275"/>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3A0"/>
    <w:rsid w:val="00CA68A8"/>
    <w:rsid w:val="00CA6B2C"/>
    <w:rsid w:val="00CA78BB"/>
    <w:rsid w:val="00CA7B40"/>
    <w:rsid w:val="00CA7C70"/>
    <w:rsid w:val="00CB002C"/>
    <w:rsid w:val="00CB057A"/>
    <w:rsid w:val="00CB06AD"/>
    <w:rsid w:val="00CB08D8"/>
    <w:rsid w:val="00CB0AA4"/>
    <w:rsid w:val="00CB112D"/>
    <w:rsid w:val="00CB17BC"/>
    <w:rsid w:val="00CB1C60"/>
    <w:rsid w:val="00CB20EB"/>
    <w:rsid w:val="00CB3632"/>
    <w:rsid w:val="00CB3839"/>
    <w:rsid w:val="00CB3FCE"/>
    <w:rsid w:val="00CB42A4"/>
    <w:rsid w:val="00CB482B"/>
    <w:rsid w:val="00CB48DE"/>
    <w:rsid w:val="00CB53D9"/>
    <w:rsid w:val="00CB56C5"/>
    <w:rsid w:val="00CB5C25"/>
    <w:rsid w:val="00CB678B"/>
    <w:rsid w:val="00CB6B88"/>
    <w:rsid w:val="00CB6FCC"/>
    <w:rsid w:val="00CB70C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3B1C"/>
    <w:rsid w:val="00CC45C9"/>
    <w:rsid w:val="00CC4A3F"/>
    <w:rsid w:val="00CC501E"/>
    <w:rsid w:val="00CC5B04"/>
    <w:rsid w:val="00CC6023"/>
    <w:rsid w:val="00CC617F"/>
    <w:rsid w:val="00CC618C"/>
    <w:rsid w:val="00CC65A4"/>
    <w:rsid w:val="00CC6830"/>
    <w:rsid w:val="00CC6D47"/>
    <w:rsid w:val="00CC70D9"/>
    <w:rsid w:val="00CC736F"/>
    <w:rsid w:val="00CC7447"/>
    <w:rsid w:val="00CC7A49"/>
    <w:rsid w:val="00CD003C"/>
    <w:rsid w:val="00CD023B"/>
    <w:rsid w:val="00CD0470"/>
    <w:rsid w:val="00CD06D8"/>
    <w:rsid w:val="00CD0D5B"/>
    <w:rsid w:val="00CD1C10"/>
    <w:rsid w:val="00CD21D8"/>
    <w:rsid w:val="00CD228B"/>
    <w:rsid w:val="00CD2BA0"/>
    <w:rsid w:val="00CD2E32"/>
    <w:rsid w:val="00CD2E87"/>
    <w:rsid w:val="00CD37ED"/>
    <w:rsid w:val="00CD3F12"/>
    <w:rsid w:val="00CD41F0"/>
    <w:rsid w:val="00CD4EC0"/>
    <w:rsid w:val="00CD5446"/>
    <w:rsid w:val="00CD5838"/>
    <w:rsid w:val="00CD58BF"/>
    <w:rsid w:val="00CD607C"/>
    <w:rsid w:val="00CD626D"/>
    <w:rsid w:val="00CD6590"/>
    <w:rsid w:val="00CD6792"/>
    <w:rsid w:val="00CD68AF"/>
    <w:rsid w:val="00CD68D0"/>
    <w:rsid w:val="00CE0130"/>
    <w:rsid w:val="00CE0240"/>
    <w:rsid w:val="00CE040C"/>
    <w:rsid w:val="00CE1340"/>
    <w:rsid w:val="00CE1B13"/>
    <w:rsid w:val="00CE250A"/>
    <w:rsid w:val="00CE3CB5"/>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75EC"/>
    <w:rsid w:val="00CF7E83"/>
    <w:rsid w:val="00D00293"/>
    <w:rsid w:val="00D005B9"/>
    <w:rsid w:val="00D00604"/>
    <w:rsid w:val="00D00A38"/>
    <w:rsid w:val="00D00B3F"/>
    <w:rsid w:val="00D0127C"/>
    <w:rsid w:val="00D01473"/>
    <w:rsid w:val="00D01712"/>
    <w:rsid w:val="00D01815"/>
    <w:rsid w:val="00D01BAC"/>
    <w:rsid w:val="00D02196"/>
    <w:rsid w:val="00D02ACC"/>
    <w:rsid w:val="00D0321F"/>
    <w:rsid w:val="00D039F8"/>
    <w:rsid w:val="00D03D8B"/>
    <w:rsid w:val="00D0471A"/>
    <w:rsid w:val="00D047A8"/>
    <w:rsid w:val="00D06635"/>
    <w:rsid w:val="00D066B7"/>
    <w:rsid w:val="00D06B02"/>
    <w:rsid w:val="00D077EB"/>
    <w:rsid w:val="00D07922"/>
    <w:rsid w:val="00D07C9D"/>
    <w:rsid w:val="00D07DC5"/>
    <w:rsid w:val="00D10B0E"/>
    <w:rsid w:val="00D111A1"/>
    <w:rsid w:val="00D112A4"/>
    <w:rsid w:val="00D125B0"/>
    <w:rsid w:val="00D1290F"/>
    <w:rsid w:val="00D12B5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403"/>
    <w:rsid w:val="00D206DF"/>
    <w:rsid w:val="00D20B17"/>
    <w:rsid w:val="00D21402"/>
    <w:rsid w:val="00D21B6E"/>
    <w:rsid w:val="00D21D0D"/>
    <w:rsid w:val="00D21E01"/>
    <w:rsid w:val="00D2266B"/>
    <w:rsid w:val="00D22BF9"/>
    <w:rsid w:val="00D23302"/>
    <w:rsid w:val="00D238F7"/>
    <w:rsid w:val="00D23F90"/>
    <w:rsid w:val="00D25402"/>
    <w:rsid w:val="00D25C99"/>
    <w:rsid w:val="00D25EE7"/>
    <w:rsid w:val="00D2626D"/>
    <w:rsid w:val="00D27634"/>
    <w:rsid w:val="00D27A94"/>
    <w:rsid w:val="00D27BD5"/>
    <w:rsid w:val="00D27DC0"/>
    <w:rsid w:val="00D300D5"/>
    <w:rsid w:val="00D309D9"/>
    <w:rsid w:val="00D30C41"/>
    <w:rsid w:val="00D314E7"/>
    <w:rsid w:val="00D3199C"/>
    <w:rsid w:val="00D3209B"/>
    <w:rsid w:val="00D32999"/>
    <w:rsid w:val="00D32EE7"/>
    <w:rsid w:val="00D336A6"/>
    <w:rsid w:val="00D33A5A"/>
    <w:rsid w:val="00D341D5"/>
    <w:rsid w:val="00D3472E"/>
    <w:rsid w:val="00D349ED"/>
    <w:rsid w:val="00D34A3E"/>
    <w:rsid w:val="00D34C9F"/>
    <w:rsid w:val="00D34D93"/>
    <w:rsid w:val="00D35319"/>
    <w:rsid w:val="00D35A38"/>
    <w:rsid w:val="00D35B5B"/>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51C"/>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4C32"/>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4F63"/>
    <w:rsid w:val="00D551B8"/>
    <w:rsid w:val="00D553C2"/>
    <w:rsid w:val="00D55C06"/>
    <w:rsid w:val="00D5630F"/>
    <w:rsid w:val="00D565AC"/>
    <w:rsid w:val="00D56D6D"/>
    <w:rsid w:val="00D57C4F"/>
    <w:rsid w:val="00D57FFD"/>
    <w:rsid w:val="00D6011C"/>
    <w:rsid w:val="00D60351"/>
    <w:rsid w:val="00D6052F"/>
    <w:rsid w:val="00D6071A"/>
    <w:rsid w:val="00D607C8"/>
    <w:rsid w:val="00D60EDC"/>
    <w:rsid w:val="00D60F31"/>
    <w:rsid w:val="00D6175E"/>
    <w:rsid w:val="00D61C08"/>
    <w:rsid w:val="00D62200"/>
    <w:rsid w:val="00D623C0"/>
    <w:rsid w:val="00D6299A"/>
    <w:rsid w:val="00D62E5C"/>
    <w:rsid w:val="00D634A3"/>
    <w:rsid w:val="00D6370F"/>
    <w:rsid w:val="00D63CA2"/>
    <w:rsid w:val="00D63DC8"/>
    <w:rsid w:val="00D63F94"/>
    <w:rsid w:val="00D642BB"/>
    <w:rsid w:val="00D643B3"/>
    <w:rsid w:val="00D64E94"/>
    <w:rsid w:val="00D6556F"/>
    <w:rsid w:val="00D65FC3"/>
    <w:rsid w:val="00D66020"/>
    <w:rsid w:val="00D66761"/>
    <w:rsid w:val="00D66A81"/>
    <w:rsid w:val="00D66DF3"/>
    <w:rsid w:val="00D67630"/>
    <w:rsid w:val="00D6765A"/>
    <w:rsid w:val="00D67677"/>
    <w:rsid w:val="00D70483"/>
    <w:rsid w:val="00D71C97"/>
    <w:rsid w:val="00D71EAA"/>
    <w:rsid w:val="00D728F8"/>
    <w:rsid w:val="00D7292F"/>
    <w:rsid w:val="00D72C08"/>
    <w:rsid w:val="00D72D52"/>
    <w:rsid w:val="00D74160"/>
    <w:rsid w:val="00D750F8"/>
    <w:rsid w:val="00D76612"/>
    <w:rsid w:val="00D76C2B"/>
    <w:rsid w:val="00D76D2A"/>
    <w:rsid w:val="00D76EAE"/>
    <w:rsid w:val="00D77041"/>
    <w:rsid w:val="00D771A3"/>
    <w:rsid w:val="00D77EA5"/>
    <w:rsid w:val="00D8071E"/>
    <w:rsid w:val="00D80E84"/>
    <w:rsid w:val="00D80F51"/>
    <w:rsid w:val="00D8187D"/>
    <w:rsid w:val="00D81E2C"/>
    <w:rsid w:val="00D820DE"/>
    <w:rsid w:val="00D822BD"/>
    <w:rsid w:val="00D8288D"/>
    <w:rsid w:val="00D82CAB"/>
    <w:rsid w:val="00D83045"/>
    <w:rsid w:val="00D83BC6"/>
    <w:rsid w:val="00D8497B"/>
    <w:rsid w:val="00D849F2"/>
    <w:rsid w:val="00D84AB1"/>
    <w:rsid w:val="00D84B3A"/>
    <w:rsid w:val="00D85201"/>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5DA"/>
    <w:rsid w:val="00D959B3"/>
    <w:rsid w:val="00D959E7"/>
    <w:rsid w:val="00D963B2"/>
    <w:rsid w:val="00D9672B"/>
    <w:rsid w:val="00D967D8"/>
    <w:rsid w:val="00D97576"/>
    <w:rsid w:val="00D97710"/>
    <w:rsid w:val="00D977D4"/>
    <w:rsid w:val="00D979A3"/>
    <w:rsid w:val="00D97A92"/>
    <w:rsid w:val="00D97A95"/>
    <w:rsid w:val="00DA0040"/>
    <w:rsid w:val="00DA0C4A"/>
    <w:rsid w:val="00DA0D31"/>
    <w:rsid w:val="00DA1275"/>
    <w:rsid w:val="00DA1CA5"/>
    <w:rsid w:val="00DA2A60"/>
    <w:rsid w:val="00DA2AF3"/>
    <w:rsid w:val="00DA2BB1"/>
    <w:rsid w:val="00DA2CCD"/>
    <w:rsid w:val="00DA33A6"/>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B005D"/>
    <w:rsid w:val="00DB01FF"/>
    <w:rsid w:val="00DB0AA3"/>
    <w:rsid w:val="00DB0FDF"/>
    <w:rsid w:val="00DB2359"/>
    <w:rsid w:val="00DB239C"/>
    <w:rsid w:val="00DB2AB7"/>
    <w:rsid w:val="00DB2BBA"/>
    <w:rsid w:val="00DB2DDA"/>
    <w:rsid w:val="00DB3402"/>
    <w:rsid w:val="00DB36E7"/>
    <w:rsid w:val="00DB370C"/>
    <w:rsid w:val="00DB3779"/>
    <w:rsid w:val="00DB38DD"/>
    <w:rsid w:val="00DB3D5D"/>
    <w:rsid w:val="00DB43D8"/>
    <w:rsid w:val="00DB4DA6"/>
    <w:rsid w:val="00DB4DB7"/>
    <w:rsid w:val="00DB5332"/>
    <w:rsid w:val="00DB53A6"/>
    <w:rsid w:val="00DB6CC0"/>
    <w:rsid w:val="00DB745E"/>
    <w:rsid w:val="00DB7571"/>
    <w:rsid w:val="00DB78DA"/>
    <w:rsid w:val="00DB7A81"/>
    <w:rsid w:val="00DB7DF8"/>
    <w:rsid w:val="00DB7ED8"/>
    <w:rsid w:val="00DC00B5"/>
    <w:rsid w:val="00DC05BB"/>
    <w:rsid w:val="00DC0834"/>
    <w:rsid w:val="00DC10BE"/>
    <w:rsid w:val="00DC11BC"/>
    <w:rsid w:val="00DC1DA5"/>
    <w:rsid w:val="00DC1F9B"/>
    <w:rsid w:val="00DC28EE"/>
    <w:rsid w:val="00DC3424"/>
    <w:rsid w:val="00DC3F4A"/>
    <w:rsid w:val="00DC3F5B"/>
    <w:rsid w:val="00DC42FA"/>
    <w:rsid w:val="00DC4D8A"/>
    <w:rsid w:val="00DC4D98"/>
    <w:rsid w:val="00DC5985"/>
    <w:rsid w:val="00DC5B0F"/>
    <w:rsid w:val="00DC5C19"/>
    <w:rsid w:val="00DC5C33"/>
    <w:rsid w:val="00DC638D"/>
    <w:rsid w:val="00DC7136"/>
    <w:rsid w:val="00DC7304"/>
    <w:rsid w:val="00DC749B"/>
    <w:rsid w:val="00DD009F"/>
    <w:rsid w:val="00DD0308"/>
    <w:rsid w:val="00DD156C"/>
    <w:rsid w:val="00DD20DD"/>
    <w:rsid w:val="00DD2430"/>
    <w:rsid w:val="00DD2ABC"/>
    <w:rsid w:val="00DD2AF1"/>
    <w:rsid w:val="00DD30E7"/>
    <w:rsid w:val="00DD3A07"/>
    <w:rsid w:val="00DD3AAA"/>
    <w:rsid w:val="00DD4043"/>
    <w:rsid w:val="00DD4088"/>
    <w:rsid w:val="00DD48DA"/>
    <w:rsid w:val="00DD48E0"/>
    <w:rsid w:val="00DD53D0"/>
    <w:rsid w:val="00DD5AD1"/>
    <w:rsid w:val="00DD5E64"/>
    <w:rsid w:val="00DD64A8"/>
    <w:rsid w:val="00DD64BB"/>
    <w:rsid w:val="00DD64D5"/>
    <w:rsid w:val="00DD6681"/>
    <w:rsid w:val="00DD679C"/>
    <w:rsid w:val="00DD67CF"/>
    <w:rsid w:val="00DD73DB"/>
    <w:rsid w:val="00DD7D33"/>
    <w:rsid w:val="00DE02A1"/>
    <w:rsid w:val="00DE080F"/>
    <w:rsid w:val="00DE098B"/>
    <w:rsid w:val="00DE0D78"/>
    <w:rsid w:val="00DE1689"/>
    <w:rsid w:val="00DE27D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7E2"/>
    <w:rsid w:val="00DF1887"/>
    <w:rsid w:val="00DF1FDB"/>
    <w:rsid w:val="00DF23E0"/>
    <w:rsid w:val="00DF267F"/>
    <w:rsid w:val="00DF26A4"/>
    <w:rsid w:val="00DF2851"/>
    <w:rsid w:val="00DF2947"/>
    <w:rsid w:val="00DF2A09"/>
    <w:rsid w:val="00DF2C9A"/>
    <w:rsid w:val="00DF2D3F"/>
    <w:rsid w:val="00DF3362"/>
    <w:rsid w:val="00DF382A"/>
    <w:rsid w:val="00DF3B9E"/>
    <w:rsid w:val="00DF3CAE"/>
    <w:rsid w:val="00DF4A10"/>
    <w:rsid w:val="00DF5DA5"/>
    <w:rsid w:val="00DF61CB"/>
    <w:rsid w:val="00DF62CA"/>
    <w:rsid w:val="00DF67D4"/>
    <w:rsid w:val="00DF69EE"/>
    <w:rsid w:val="00DF6DB1"/>
    <w:rsid w:val="00DF6F3F"/>
    <w:rsid w:val="00DF7285"/>
    <w:rsid w:val="00DF7592"/>
    <w:rsid w:val="00DF78A2"/>
    <w:rsid w:val="00E008E0"/>
    <w:rsid w:val="00E01147"/>
    <w:rsid w:val="00E01739"/>
    <w:rsid w:val="00E017A6"/>
    <w:rsid w:val="00E01E04"/>
    <w:rsid w:val="00E024D2"/>
    <w:rsid w:val="00E0278A"/>
    <w:rsid w:val="00E0323E"/>
    <w:rsid w:val="00E03C64"/>
    <w:rsid w:val="00E03CA7"/>
    <w:rsid w:val="00E03EA3"/>
    <w:rsid w:val="00E03FCA"/>
    <w:rsid w:val="00E04253"/>
    <w:rsid w:val="00E057A2"/>
    <w:rsid w:val="00E059DA"/>
    <w:rsid w:val="00E06841"/>
    <w:rsid w:val="00E06E68"/>
    <w:rsid w:val="00E0717F"/>
    <w:rsid w:val="00E075E2"/>
    <w:rsid w:val="00E07625"/>
    <w:rsid w:val="00E07E2F"/>
    <w:rsid w:val="00E07FE5"/>
    <w:rsid w:val="00E100DA"/>
    <w:rsid w:val="00E1056F"/>
    <w:rsid w:val="00E1064E"/>
    <w:rsid w:val="00E111E6"/>
    <w:rsid w:val="00E11247"/>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5FA"/>
    <w:rsid w:val="00E13939"/>
    <w:rsid w:val="00E13E76"/>
    <w:rsid w:val="00E1425D"/>
    <w:rsid w:val="00E143BF"/>
    <w:rsid w:val="00E144F6"/>
    <w:rsid w:val="00E14C1D"/>
    <w:rsid w:val="00E14E2A"/>
    <w:rsid w:val="00E1577A"/>
    <w:rsid w:val="00E157A6"/>
    <w:rsid w:val="00E15A90"/>
    <w:rsid w:val="00E15F3D"/>
    <w:rsid w:val="00E16259"/>
    <w:rsid w:val="00E16380"/>
    <w:rsid w:val="00E171FF"/>
    <w:rsid w:val="00E173A9"/>
    <w:rsid w:val="00E17D35"/>
    <w:rsid w:val="00E17DA7"/>
    <w:rsid w:val="00E17F8C"/>
    <w:rsid w:val="00E200B0"/>
    <w:rsid w:val="00E20454"/>
    <w:rsid w:val="00E20674"/>
    <w:rsid w:val="00E2077F"/>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CD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8A"/>
    <w:rsid w:val="00E33095"/>
    <w:rsid w:val="00E3362C"/>
    <w:rsid w:val="00E3376C"/>
    <w:rsid w:val="00E33A3F"/>
    <w:rsid w:val="00E34882"/>
    <w:rsid w:val="00E353B1"/>
    <w:rsid w:val="00E35438"/>
    <w:rsid w:val="00E35470"/>
    <w:rsid w:val="00E3549C"/>
    <w:rsid w:val="00E35B37"/>
    <w:rsid w:val="00E35BBA"/>
    <w:rsid w:val="00E35C8A"/>
    <w:rsid w:val="00E364C5"/>
    <w:rsid w:val="00E36691"/>
    <w:rsid w:val="00E366E5"/>
    <w:rsid w:val="00E36DF9"/>
    <w:rsid w:val="00E3754F"/>
    <w:rsid w:val="00E379EF"/>
    <w:rsid w:val="00E37A95"/>
    <w:rsid w:val="00E37FCF"/>
    <w:rsid w:val="00E40345"/>
    <w:rsid w:val="00E40C3C"/>
    <w:rsid w:val="00E40CC2"/>
    <w:rsid w:val="00E410EC"/>
    <w:rsid w:val="00E41319"/>
    <w:rsid w:val="00E4131F"/>
    <w:rsid w:val="00E414DB"/>
    <w:rsid w:val="00E4185C"/>
    <w:rsid w:val="00E4192C"/>
    <w:rsid w:val="00E419F4"/>
    <w:rsid w:val="00E41BCC"/>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BAD"/>
    <w:rsid w:val="00E57D6F"/>
    <w:rsid w:val="00E57E1B"/>
    <w:rsid w:val="00E60831"/>
    <w:rsid w:val="00E60A58"/>
    <w:rsid w:val="00E60EE5"/>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851"/>
    <w:rsid w:val="00E65D68"/>
    <w:rsid w:val="00E65E86"/>
    <w:rsid w:val="00E67177"/>
    <w:rsid w:val="00E673C5"/>
    <w:rsid w:val="00E7001B"/>
    <w:rsid w:val="00E70159"/>
    <w:rsid w:val="00E702A6"/>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B64"/>
    <w:rsid w:val="00E73FFD"/>
    <w:rsid w:val="00E741B3"/>
    <w:rsid w:val="00E74295"/>
    <w:rsid w:val="00E744EC"/>
    <w:rsid w:val="00E7468B"/>
    <w:rsid w:val="00E75C3E"/>
    <w:rsid w:val="00E75F66"/>
    <w:rsid w:val="00E77036"/>
    <w:rsid w:val="00E77137"/>
    <w:rsid w:val="00E77305"/>
    <w:rsid w:val="00E7769D"/>
    <w:rsid w:val="00E77739"/>
    <w:rsid w:val="00E77AAF"/>
    <w:rsid w:val="00E77ED2"/>
    <w:rsid w:val="00E8009A"/>
    <w:rsid w:val="00E8067D"/>
    <w:rsid w:val="00E80EA6"/>
    <w:rsid w:val="00E81378"/>
    <w:rsid w:val="00E8161A"/>
    <w:rsid w:val="00E81954"/>
    <w:rsid w:val="00E81E01"/>
    <w:rsid w:val="00E81E9A"/>
    <w:rsid w:val="00E82130"/>
    <w:rsid w:val="00E82326"/>
    <w:rsid w:val="00E8251D"/>
    <w:rsid w:val="00E8312E"/>
    <w:rsid w:val="00E8454E"/>
    <w:rsid w:val="00E84B8B"/>
    <w:rsid w:val="00E84E6E"/>
    <w:rsid w:val="00E85E94"/>
    <w:rsid w:val="00E867C7"/>
    <w:rsid w:val="00E8723A"/>
    <w:rsid w:val="00E8729B"/>
    <w:rsid w:val="00E875A2"/>
    <w:rsid w:val="00E9032B"/>
    <w:rsid w:val="00E903F2"/>
    <w:rsid w:val="00E90529"/>
    <w:rsid w:val="00E90958"/>
    <w:rsid w:val="00E90E6F"/>
    <w:rsid w:val="00E912CD"/>
    <w:rsid w:val="00E913D8"/>
    <w:rsid w:val="00E91438"/>
    <w:rsid w:val="00E91646"/>
    <w:rsid w:val="00E91696"/>
    <w:rsid w:val="00E9191C"/>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3DF3"/>
    <w:rsid w:val="00EA3E65"/>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70A"/>
    <w:rsid w:val="00EB57C7"/>
    <w:rsid w:val="00EB5CE8"/>
    <w:rsid w:val="00EB5DFD"/>
    <w:rsid w:val="00EB607A"/>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1D"/>
    <w:rsid w:val="00ED073E"/>
    <w:rsid w:val="00ED0846"/>
    <w:rsid w:val="00ED14CB"/>
    <w:rsid w:val="00ED2023"/>
    <w:rsid w:val="00ED2629"/>
    <w:rsid w:val="00ED26D6"/>
    <w:rsid w:val="00ED27FF"/>
    <w:rsid w:val="00ED29FD"/>
    <w:rsid w:val="00ED2C08"/>
    <w:rsid w:val="00ED3FD8"/>
    <w:rsid w:val="00ED43EA"/>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731"/>
    <w:rsid w:val="00EE0CCA"/>
    <w:rsid w:val="00EE0F96"/>
    <w:rsid w:val="00EE1167"/>
    <w:rsid w:val="00EE117F"/>
    <w:rsid w:val="00EE172A"/>
    <w:rsid w:val="00EE1B96"/>
    <w:rsid w:val="00EE223D"/>
    <w:rsid w:val="00EE2310"/>
    <w:rsid w:val="00EE2417"/>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E7E6F"/>
    <w:rsid w:val="00EF03E2"/>
    <w:rsid w:val="00EF15E7"/>
    <w:rsid w:val="00EF168D"/>
    <w:rsid w:val="00EF215D"/>
    <w:rsid w:val="00EF304B"/>
    <w:rsid w:val="00EF3365"/>
    <w:rsid w:val="00EF3446"/>
    <w:rsid w:val="00EF37D7"/>
    <w:rsid w:val="00EF37E5"/>
    <w:rsid w:val="00EF3822"/>
    <w:rsid w:val="00EF3BE3"/>
    <w:rsid w:val="00EF4CAA"/>
    <w:rsid w:val="00EF4D02"/>
    <w:rsid w:val="00EF4E74"/>
    <w:rsid w:val="00EF5115"/>
    <w:rsid w:val="00EF53F7"/>
    <w:rsid w:val="00EF57F1"/>
    <w:rsid w:val="00EF5C71"/>
    <w:rsid w:val="00EF617B"/>
    <w:rsid w:val="00EF62F0"/>
    <w:rsid w:val="00EF6AC9"/>
    <w:rsid w:val="00EF7020"/>
    <w:rsid w:val="00EF7303"/>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BFD"/>
    <w:rsid w:val="00F07C31"/>
    <w:rsid w:val="00F07D4C"/>
    <w:rsid w:val="00F07F4F"/>
    <w:rsid w:val="00F07F77"/>
    <w:rsid w:val="00F1030C"/>
    <w:rsid w:val="00F103F8"/>
    <w:rsid w:val="00F10D73"/>
    <w:rsid w:val="00F10D96"/>
    <w:rsid w:val="00F10E84"/>
    <w:rsid w:val="00F10FBA"/>
    <w:rsid w:val="00F112DD"/>
    <w:rsid w:val="00F117C5"/>
    <w:rsid w:val="00F1189C"/>
    <w:rsid w:val="00F119C1"/>
    <w:rsid w:val="00F11B4F"/>
    <w:rsid w:val="00F11CA2"/>
    <w:rsid w:val="00F11F17"/>
    <w:rsid w:val="00F11F54"/>
    <w:rsid w:val="00F1225D"/>
    <w:rsid w:val="00F12E34"/>
    <w:rsid w:val="00F13526"/>
    <w:rsid w:val="00F13751"/>
    <w:rsid w:val="00F1423B"/>
    <w:rsid w:val="00F14306"/>
    <w:rsid w:val="00F14577"/>
    <w:rsid w:val="00F150E5"/>
    <w:rsid w:val="00F15CDC"/>
    <w:rsid w:val="00F15E80"/>
    <w:rsid w:val="00F164E1"/>
    <w:rsid w:val="00F16522"/>
    <w:rsid w:val="00F16857"/>
    <w:rsid w:val="00F1698B"/>
    <w:rsid w:val="00F16B80"/>
    <w:rsid w:val="00F16BB3"/>
    <w:rsid w:val="00F16E91"/>
    <w:rsid w:val="00F17276"/>
    <w:rsid w:val="00F17555"/>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07A"/>
    <w:rsid w:val="00F3431F"/>
    <w:rsid w:val="00F3536F"/>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CC8"/>
    <w:rsid w:val="00F41D42"/>
    <w:rsid w:val="00F422E2"/>
    <w:rsid w:val="00F42522"/>
    <w:rsid w:val="00F42A00"/>
    <w:rsid w:val="00F4315A"/>
    <w:rsid w:val="00F433B3"/>
    <w:rsid w:val="00F43989"/>
    <w:rsid w:val="00F4409F"/>
    <w:rsid w:val="00F447CD"/>
    <w:rsid w:val="00F4568C"/>
    <w:rsid w:val="00F458DB"/>
    <w:rsid w:val="00F4598D"/>
    <w:rsid w:val="00F46917"/>
    <w:rsid w:val="00F46918"/>
    <w:rsid w:val="00F46CA6"/>
    <w:rsid w:val="00F46FF7"/>
    <w:rsid w:val="00F473EB"/>
    <w:rsid w:val="00F474A7"/>
    <w:rsid w:val="00F47B04"/>
    <w:rsid w:val="00F47E72"/>
    <w:rsid w:val="00F503EC"/>
    <w:rsid w:val="00F504B0"/>
    <w:rsid w:val="00F5076D"/>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0F1"/>
    <w:rsid w:val="00F55526"/>
    <w:rsid w:val="00F55F4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61"/>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2F6A"/>
    <w:rsid w:val="00F73080"/>
    <w:rsid w:val="00F730CB"/>
    <w:rsid w:val="00F7357C"/>
    <w:rsid w:val="00F73797"/>
    <w:rsid w:val="00F73AED"/>
    <w:rsid w:val="00F73BCC"/>
    <w:rsid w:val="00F73F08"/>
    <w:rsid w:val="00F7409E"/>
    <w:rsid w:val="00F740F6"/>
    <w:rsid w:val="00F7470F"/>
    <w:rsid w:val="00F74751"/>
    <w:rsid w:val="00F748BB"/>
    <w:rsid w:val="00F75473"/>
    <w:rsid w:val="00F75DC8"/>
    <w:rsid w:val="00F766A7"/>
    <w:rsid w:val="00F77636"/>
    <w:rsid w:val="00F804EB"/>
    <w:rsid w:val="00F81094"/>
    <w:rsid w:val="00F81F27"/>
    <w:rsid w:val="00F81FE1"/>
    <w:rsid w:val="00F820CA"/>
    <w:rsid w:val="00F82282"/>
    <w:rsid w:val="00F824B2"/>
    <w:rsid w:val="00F82CEB"/>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A48"/>
    <w:rsid w:val="00F92ABD"/>
    <w:rsid w:val="00F92E60"/>
    <w:rsid w:val="00F93518"/>
    <w:rsid w:val="00F93E4C"/>
    <w:rsid w:val="00F93E7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4A1"/>
    <w:rsid w:val="00FA172F"/>
    <w:rsid w:val="00FA1FD1"/>
    <w:rsid w:val="00FA23A5"/>
    <w:rsid w:val="00FA288E"/>
    <w:rsid w:val="00FA2D04"/>
    <w:rsid w:val="00FA3426"/>
    <w:rsid w:val="00FA3795"/>
    <w:rsid w:val="00FA45CD"/>
    <w:rsid w:val="00FA4697"/>
    <w:rsid w:val="00FA4F2D"/>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40C"/>
    <w:rsid w:val="00FB6C33"/>
    <w:rsid w:val="00FB6E0F"/>
    <w:rsid w:val="00FB73E6"/>
    <w:rsid w:val="00FB74C5"/>
    <w:rsid w:val="00FB7CA6"/>
    <w:rsid w:val="00FC00D2"/>
    <w:rsid w:val="00FC0209"/>
    <w:rsid w:val="00FC0955"/>
    <w:rsid w:val="00FC0BB0"/>
    <w:rsid w:val="00FC0F1A"/>
    <w:rsid w:val="00FC0F79"/>
    <w:rsid w:val="00FC15A9"/>
    <w:rsid w:val="00FC1D97"/>
    <w:rsid w:val="00FC2084"/>
    <w:rsid w:val="00FC307B"/>
    <w:rsid w:val="00FC3158"/>
    <w:rsid w:val="00FC4164"/>
    <w:rsid w:val="00FC4832"/>
    <w:rsid w:val="00FC4A95"/>
    <w:rsid w:val="00FC5C2B"/>
    <w:rsid w:val="00FC6BEF"/>
    <w:rsid w:val="00FC75AD"/>
    <w:rsid w:val="00FC780B"/>
    <w:rsid w:val="00FD04E2"/>
    <w:rsid w:val="00FD07BA"/>
    <w:rsid w:val="00FD0A80"/>
    <w:rsid w:val="00FD0AD7"/>
    <w:rsid w:val="00FD101F"/>
    <w:rsid w:val="00FD13E7"/>
    <w:rsid w:val="00FD13F9"/>
    <w:rsid w:val="00FD1EFF"/>
    <w:rsid w:val="00FD2534"/>
    <w:rsid w:val="00FD277F"/>
    <w:rsid w:val="00FD2FAF"/>
    <w:rsid w:val="00FD3A8D"/>
    <w:rsid w:val="00FD3DA6"/>
    <w:rsid w:val="00FD42F5"/>
    <w:rsid w:val="00FD49D3"/>
    <w:rsid w:val="00FD4ABD"/>
    <w:rsid w:val="00FD4B3C"/>
    <w:rsid w:val="00FD4D2F"/>
    <w:rsid w:val="00FD4DEB"/>
    <w:rsid w:val="00FD4FA0"/>
    <w:rsid w:val="00FD50EB"/>
    <w:rsid w:val="00FD56CD"/>
    <w:rsid w:val="00FD5CB6"/>
    <w:rsid w:val="00FD5FCE"/>
    <w:rsid w:val="00FD690F"/>
    <w:rsid w:val="00FD6E98"/>
    <w:rsid w:val="00FD6FC9"/>
    <w:rsid w:val="00FD72FB"/>
    <w:rsid w:val="00FD7584"/>
    <w:rsid w:val="00FD75CB"/>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ECA"/>
    <w:rsid w:val="00FE6639"/>
    <w:rsid w:val="00FE7161"/>
    <w:rsid w:val="00FE76C6"/>
    <w:rsid w:val="00FE777C"/>
    <w:rsid w:val="00FF01FE"/>
    <w:rsid w:val="00FF0563"/>
    <w:rsid w:val="00FF068C"/>
    <w:rsid w:val="00FF0BBB"/>
    <w:rsid w:val="00FF0BDE"/>
    <w:rsid w:val="00FF0D18"/>
    <w:rsid w:val="00FF12A4"/>
    <w:rsid w:val="00FF1718"/>
    <w:rsid w:val="00FF27D0"/>
    <w:rsid w:val="00FF2925"/>
    <w:rsid w:val="00FF2BFC"/>
    <w:rsid w:val="00FF2FF5"/>
    <w:rsid w:val="00FF3CD4"/>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C85C2F5"/>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B7225"/>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2"/>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2"/>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2"/>
      </w:numPr>
    </w:pPr>
    <w:rPr>
      <w:rFonts w:ascii="Arial" w:eastAsia="Times New Roman" w:hAnsi="Arial" w:cs="Arial"/>
      <w:b/>
      <w:noProof/>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ponudba/pages/aktualno/vec_informacij_ponudniki.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4EA91-E491-4CC1-9A31-2CDA7252B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27</Pages>
  <Words>9136</Words>
  <Characters>52079</Characters>
  <Application>Microsoft Office Word</Application>
  <DocSecurity>0</DocSecurity>
  <Lines>433</Lines>
  <Paragraphs>122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61093</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55</cp:revision>
  <cp:lastPrinted>2023-03-08T07:33:00Z</cp:lastPrinted>
  <dcterms:created xsi:type="dcterms:W3CDTF">2023-03-10T07:45:00Z</dcterms:created>
  <dcterms:modified xsi:type="dcterms:W3CDTF">2023-03-16T15:15:00Z</dcterms:modified>
</cp:coreProperties>
</file>