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701"/>
        <w:gridCol w:w="992"/>
        <w:gridCol w:w="850"/>
      </w:tblGrid>
      <w:tr w:rsidR="00F07980"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7980" w:rsidRDefault="00412151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ab/>
            </w:r>
          </w:p>
        </w:tc>
        <w:tc>
          <w:tcPr>
            <w:tcW w:w="67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</w:t>
            </w:r>
            <w:r w:rsidR="00E52AF3">
              <w:rPr>
                <w:rFonts w:ascii="Tahoma" w:eastAsia="Tahoma" w:hAnsi="Tahoma" w:cs="Tahoma"/>
              </w:rPr>
              <w:t>EHNIČNA SPECIFIKACIJA – sklop 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7980" w:rsidRDefault="00412151">
            <w:pPr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Priloga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07980" w:rsidRDefault="00E52AF3">
            <w:pPr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6/1</w:t>
            </w:r>
          </w:p>
        </w:tc>
      </w:tr>
    </w:tbl>
    <w:p w:rsidR="00F07980" w:rsidRDefault="00F07980">
      <w:pPr>
        <w:ind w:right="-284"/>
        <w:jc w:val="center"/>
        <w:rPr>
          <w:rFonts w:ascii="Tahoma" w:eastAsia="Tahoma" w:hAnsi="Tahoma" w:cs="Tahoma"/>
          <w:b/>
        </w:rPr>
      </w:pP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693"/>
      </w:tblGrid>
      <w:tr w:rsidR="00F07980">
        <w:trPr>
          <w:trHeight w:val="1040"/>
        </w:trPr>
        <w:tc>
          <w:tcPr>
            <w:tcW w:w="6487" w:type="dxa"/>
            <w:shd w:val="clear" w:color="auto" w:fill="auto"/>
          </w:tcPr>
          <w:p w:rsidR="00F07980" w:rsidRDefault="00412151">
            <w:pPr>
              <w:spacing w:line="276" w:lineRule="auto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 xml:space="preserve">TEHNIČNE ZAHTEVE ZA POSTAVKO: 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 xml:space="preserve">TOVORNO </w:t>
            </w:r>
            <w:r>
              <w:rPr>
                <w:rFonts w:ascii="Tahoma" w:eastAsia="Tahoma" w:hAnsi="Tahoma" w:cs="Tahoma"/>
                <w:b/>
                <w:u w:val="single"/>
              </w:rPr>
              <w:t>VOZILO</w:t>
            </w:r>
          </w:p>
          <w:p w:rsidR="00F07980" w:rsidRDefault="00F07980">
            <w:pP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2693" w:type="dxa"/>
          </w:tcPr>
          <w:p w:rsidR="00F07980" w:rsidRDefault="00412151">
            <w:pPr>
              <w:spacing w:after="200"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Izpolni ponudnik z navedbo oziroma načinom izpolnitve posamezne zahteve</w:t>
            </w: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OSNOVNE ZAHTEVE: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Gorivo: stisnjen zemeljski plin (CNG) in neosvinčen bencin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Moč motorja: od 75 kW do 85 kW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0000"/>
              </w:rPr>
              <w:t>Prostornina motorja: 1300</w:t>
            </w:r>
            <w:r>
              <w:rPr>
                <w:rFonts w:ascii="Tahoma" w:eastAsia="Tahoma" w:hAnsi="Tahoma" w:cs="Tahoma"/>
              </w:rPr>
              <w:t xml:space="preserve"> do 1600 ccm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6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Medosna razdalja: 2.900 – 3.100 mm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Emisija izpušnih plinov CO2: EURO 6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, največ 150 g/km CO2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Menjalnik: Avtomatski menjalnik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Barva: bela, Candy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Prostornina prtlja</w:t>
            </w:r>
            <w:r w:rsidR="00C545E0">
              <w:rPr>
                <w:rFonts w:ascii="Tahoma" w:eastAsia="Tahoma" w:hAnsi="Tahoma" w:cs="Tahoma"/>
                <w:color w:val="000000"/>
              </w:rPr>
              <w:t>žnega prostora: najmanj  4,2 m</w:t>
            </w:r>
            <w:r w:rsidR="00C545E0" w:rsidRPr="00C545E0">
              <w:rPr>
                <w:rFonts w:ascii="Tahoma" w:eastAsia="Tahoma" w:hAnsi="Tahoma" w:cs="Tahoma"/>
                <w:color w:val="000000"/>
                <w:vertAlign w:val="superscript"/>
              </w:rPr>
              <w:t>3</w:t>
            </w:r>
            <w:r w:rsidRPr="00C545E0">
              <w:rPr>
                <w:rFonts w:ascii="Tahoma" w:eastAsia="Tahoma" w:hAnsi="Tahoma" w:cs="Tahoma"/>
                <w:color w:val="000000"/>
                <w:vertAlign w:val="superscript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Sedeži:2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Vrata: 5 (voznik, sovoznik, desna drsna pločevinasta vrata, leva drsna pločevinasta vrata, zadnja krilna vrata)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OPREMA: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color w:val="000000"/>
              </w:rPr>
              <w:t>Elektronski nadzor stabilnosti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Čelni varnostni blazini za voznika in sovoznika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Kombinirani sprednji stranski  zračni blazini za glavo in prsni koš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Tritočkovni varnostni pasovi z zategovalnikom spredaj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Predelna stena med vozniško kabino in tovornim prostorom z oknom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Volan nastavljiv po višini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Sistem za nadzor tlaka v pnevmatikah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Elektro-mehanski servo volan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Najmanj 15 palčna platišča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Elektronska pomoč pri speljevanju v klanec 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12-voltna vtičnica v tovornem prostoru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Centralno zaklepanje z dvema ključema na radijsko daljinsko upravljanje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Klimatska naprava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Električni pomik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>stekel v prednjih vratih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4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Električno nastavljivi in ogrevani zunanji ogledali, asferično ogledalo na voznikovi strani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Kombinirani instrument z ločenim prikazom količine goriva in akcijskega dosega s prikazom vrste pogona (zemeljski plin ali bencin)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Avtoradio z USB in SD režo; 2 zvočnika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Naprava za prostoročno telefoniranje Bluetooth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Halogenski žarometi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Dnevne luči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Funkcija samodejnega zaviranja v sili pri mestni vožnji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0000"/>
              </w:rPr>
              <w:t>Monovalnetna pogonska zasnova (pogon na zemeljski plin, bencinski pogon le kot rezerva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Aktivni tempomat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Tekstilne preproge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Gumijaste preproge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Monovalnetna pogonska zasnova (pogon na zemeljski plin, bencinski pogon le kot rezerva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Obvezna oprema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Rezervno kolo normalnih dimenzij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Komplet za zamenjavo kolesa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40"/>
        </w:trPr>
        <w:tc>
          <w:tcPr>
            <w:tcW w:w="6487" w:type="dxa"/>
            <w:shd w:val="clear" w:color="auto" w:fill="auto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ROK DOBAVE IN GARANCIJA: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E52AF3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Rok dobave:  12</w:t>
            </w:r>
            <w:r w:rsidR="00412151">
              <w:rPr>
                <w:rFonts w:ascii="Tahoma" w:eastAsia="Tahoma" w:hAnsi="Tahoma" w:cs="Tahoma"/>
                <w:color w:val="000000"/>
              </w:rPr>
              <w:t>0 dni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Splošna garancijska doba: Minimalno 2 leti od datuma dobave</w:t>
            </w: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OSNOVNI PODATKI O PONUJENEM VOZILU: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Proizvajalec vozila: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460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Tip vozila:</w:t>
            </w: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Cena vozila z DDV: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Poraba energenta, izražena v l/km ali kWh/km ali kg/km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Emisije ogljikovega dioksida (CO</w:t>
            </w:r>
            <w:r>
              <w:rPr>
                <w:rFonts w:ascii="Tahoma" w:eastAsia="Tahoma" w:hAnsi="Tahoma" w:cs="Tahoma"/>
                <w:vertAlign w:val="subscript"/>
              </w:rPr>
              <w:t>2</w:t>
            </w:r>
            <w:r>
              <w:rPr>
                <w:rFonts w:ascii="Tahoma" w:eastAsia="Tahoma" w:hAnsi="Tahoma" w:cs="Tahoma"/>
              </w:rPr>
              <w:t>em), izražene v kg/km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Emisije dušikovih oksidov (NO</w:t>
            </w:r>
            <w:r>
              <w:rPr>
                <w:rFonts w:ascii="Tahoma" w:eastAsia="Tahoma" w:hAnsi="Tahoma" w:cs="Tahoma"/>
                <w:vertAlign w:val="subscript"/>
              </w:rPr>
              <w:t>x</w:t>
            </w:r>
            <w:r>
              <w:rPr>
                <w:rFonts w:ascii="Tahoma" w:eastAsia="Tahoma" w:hAnsi="Tahoma" w:cs="Tahoma"/>
              </w:rPr>
              <w:t>em), izražene v g/km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Emisije nemetanskih ogljikovodikov (NMHCem), izražene v g/km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Emisije trdnih delcev (PMem), izražene v g/km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</w:tbl>
    <w:p w:rsidR="00F07980" w:rsidRDefault="00F07980">
      <w:pPr>
        <w:jc w:val="both"/>
        <w:rPr>
          <w:rFonts w:ascii="Tahoma" w:eastAsia="Tahoma" w:hAnsi="Tahoma" w:cs="Tahoma"/>
          <w:b/>
        </w:rPr>
      </w:pPr>
    </w:p>
    <w:p w:rsidR="00F07980" w:rsidRDefault="00F07980">
      <w:pPr>
        <w:jc w:val="both"/>
        <w:rPr>
          <w:rFonts w:ascii="Tahoma" w:eastAsia="Tahoma" w:hAnsi="Tahoma" w:cs="Tahoma"/>
          <w:b/>
        </w:rPr>
      </w:pPr>
    </w:p>
    <w:p w:rsidR="00F07980" w:rsidRDefault="00F07980">
      <w:pPr>
        <w:tabs>
          <w:tab w:val="left" w:pos="284"/>
        </w:tabs>
        <w:rPr>
          <w:rFonts w:ascii="Tahoma" w:eastAsia="Tahoma" w:hAnsi="Tahoma" w:cs="Tahoma"/>
        </w:rPr>
      </w:pPr>
    </w:p>
    <w:p w:rsidR="00F07980" w:rsidRDefault="00F07980">
      <w:pPr>
        <w:tabs>
          <w:tab w:val="left" w:pos="284"/>
        </w:tabs>
        <w:rPr>
          <w:rFonts w:ascii="Tahoma" w:eastAsia="Tahoma" w:hAnsi="Tahoma" w:cs="Tahoma"/>
        </w:rPr>
      </w:pPr>
    </w:p>
    <w:tbl>
      <w:tblPr>
        <w:tblStyle w:val="a1"/>
        <w:tblW w:w="95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7"/>
        <w:gridCol w:w="2999"/>
        <w:gridCol w:w="3142"/>
      </w:tblGrid>
      <w:tr w:rsidR="00F07980">
        <w:trPr>
          <w:trHeight w:val="220"/>
        </w:trPr>
        <w:tc>
          <w:tcPr>
            <w:tcW w:w="3427" w:type="dxa"/>
            <w:tcBorders>
              <w:top w:val="single" w:sz="4" w:space="0" w:color="000000"/>
            </w:tcBorders>
          </w:tcPr>
          <w:p w:rsidR="00F07980" w:rsidRDefault="00412151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(kraj, datum)</w:t>
            </w:r>
          </w:p>
        </w:tc>
        <w:tc>
          <w:tcPr>
            <w:tcW w:w="2999" w:type="dxa"/>
          </w:tcPr>
          <w:p w:rsidR="00F07980" w:rsidRDefault="00412151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žig</w:t>
            </w:r>
          </w:p>
        </w:tc>
        <w:tc>
          <w:tcPr>
            <w:tcW w:w="3142" w:type="dxa"/>
            <w:tcBorders>
              <w:top w:val="single" w:sz="4" w:space="0" w:color="000000"/>
            </w:tcBorders>
          </w:tcPr>
          <w:p w:rsidR="00F07980" w:rsidRDefault="00412151">
            <w:pPr>
              <w:tabs>
                <w:tab w:val="left" w:pos="284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(Ime in priimek ter podpis ponudnika)</w:t>
            </w:r>
          </w:p>
        </w:tc>
      </w:tr>
    </w:tbl>
    <w:p w:rsidR="00F07980" w:rsidRDefault="00F07980">
      <w:pPr>
        <w:jc w:val="both"/>
        <w:rPr>
          <w:rFonts w:ascii="Tahoma" w:eastAsia="Tahoma" w:hAnsi="Tahoma" w:cs="Tahoma"/>
          <w:b/>
        </w:rPr>
      </w:pPr>
    </w:p>
    <w:p w:rsidR="00F07980" w:rsidRDefault="00F07980">
      <w:pPr>
        <w:jc w:val="both"/>
        <w:rPr>
          <w:rFonts w:ascii="Tahoma" w:eastAsia="Tahoma" w:hAnsi="Tahoma" w:cs="Tahoma"/>
          <w:b/>
        </w:rPr>
      </w:pPr>
    </w:p>
    <w:p w:rsidR="00F07980" w:rsidRDefault="00412151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Obvezna priloga: </w:t>
      </w:r>
    </w:p>
    <w:p w:rsidR="00F07980" w:rsidRDefault="00412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tehnična dokumentacija proizvajalca oziroma potrdilo o skladnosti za ponujeno vozilo </w:t>
      </w:r>
    </w:p>
    <w:p w:rsidR="00F07980" w:rsidRDefault="00F07980">
      <w:pPr>
        <w:ind w:right="-284"/>
        <w:rPr>
          <w:color w:val="000000"/>
        </w:rPr>
      </w:pPr>
    </w:p>
    <w:p w:rsidR="00725F62" w:rsidRDefault="00725F62">
      <w:pPr>
        <w:ind w:right="-284"/>
        <w:rPr>
          <w:color w:val="000000"/>
        </w:rPr>
      </w:pPr>
    </w:p>
    <w:p w:rsidR="00725F62" w:rsidRDefault="00725F62">
      <w:pPr>
        <w:ind w:right="-284"/>
        <w:rPr>
          <w:color w:val="000000"/>
        </w:rPr>
      </w:pPr>
    </w:p>
    <w:p w:rsidR="00725F62" w:rsidRDefault="00725F62">
      <w:pPr>
        <w:ind w:right="-284"/>
        <w:rPr>
          <w:color w:val="000000"/>
        </w:rPr>
      </w:pPr>
    </w:p>
    <w:p w:rsidR="00725F62" w:rsidRDefault="00725F62">
      <w:pPr>
        <w:ind w:right="-284"/>
        <w:rPr>
          <w:color w:val="000000"/>
        </w:rPr>
      </w:pPr>
    </w:p>
    <w:p w:rsidR="002924D8" w:rsidRDefault="002924D8">
      <w:pPr>
        <w:ind w:right="-284"/>
        <w:rPr>
          <w:color w:val="000000"/>
        </w:rPr>
      </w:pPr>
      <w:bookmarkStart w:id="0" w:name="_GoBack"/>
      <w:bookmarkEnd w:id="0"/>
    </w:p>
    <w:p w:rsidR="00F07980" w:rsidRDefault="00F07980">
      <w:pPr>
        <w:ind w:right="-284"/>
        <w:rPr>
          <w:rFonts w:ascii="Tahoma" w:eastAsia="Tahoma" w:hAnsi="Tahoma" w:cs="Tahoma"/>
          <w:b/>
          <w:sz w:val="18"/>
          <w:szCs w:val="18"/>
        </w:rPr>
      </w:pPr>
    </w:p>
    <w:tbl>
      <w:tblPr>
        <w:tblStyle w:val="a2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701"/>
        <w:gridCol w:w="992"/>
        <w:gridCol w:w="850"/>
      </w:tblGrid>
      <w:tr w:rsidR="00F07980"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7980" w:rsidRDefault="00412151">
            <w:pPr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ab/>
            </w:r>
          </w:p>
        </w:tc>
        <w:tc>
          <w:tcPr>
            <w:tcW w:w="67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TEHNIČNA SPECIFIKACIJA – </w:t>
            </w:r>
            <w:r w:rsidR="00E52AF3">
              <w:rPr>
                <w:rFonts w:ascii="Tahoma" w:eastAsia="Tahoma" w:hAnsi="Tahoma" w:cs="Tahoma"/>
              </w:rPr>
              <w:t>sklop 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07980" w:rsidRDefault="00412151">
            <w:pPr>
              <w:jc w:val="right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i/>
              </w:rPr>
              <w:t xml:space="preserve">Priloga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07980" w:rsidRDefault="00B3664F">
            <w:pPr>
              <w:rPr>
                <w:rFonts w:ascii="Tahoma" w:eastAsia="Tahoma" w:hAnsi="Tahoma" w:cs="Tahoma"/>
                <w:b/>
                <w:i/>
              </w:rPr>
            </w:pPr>
            <w:r>
              <w:rPr>
                <w:rFonts w:ascii="Tahoma" w:eastAsia="Tahoma" w:hAnsi="Tahoma" w:cs="Tahoma"/>
                <w:b/>
                <w:i/>
              </w:rPr>
              <w:t>6/2</w:t>
            </w:r>
          </w:p>
        </w:tc>
      </w:tr>
    </w:tbl>
    <w:p w:rsidR="00F07980" w:rsidRDefault="00F07980">
      <w:pPr>
        <w:ind w:right="-284"/>
        <w:jc w:val="center"/>
        <w:rPr>
          <w:rFonts w:ascii="Tahoma" w:eastAsia="Tahoma" w:hAnsi="Tahoma" w:cs="Tahoma"/>
          <w:b/>
        </w:rPr>
      </w:pP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693"/>
      </w:tblGrid>
      <w:tr w:rsidR="00F07980">
        <w:trPr>
          <w:trHeight w:val="900"/>
        </w:trPr>
        <w:tc>
          <w:tcPr>
            <w:tcW w:w="6487" w:type="dxa"/>
            <w:shd w:val="clear" w:color="auto" w:fill="auto"/>
          </w:tcPr>
          <w:p w:rsidR="00F07980" w:rsidRDefault="00412151">
            <w:pPr>
              <w:spacing w:line="276" w:lineRule="auto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</w:rPr>
              <w:t xml:space="preserve">TEHNIČNE ZAHTEVE ZA POSTAVKO: </w:t>
            </w:r>
            <w:r>
              <w:rPr>
                <w:rFonts w:ascii="Tahoma" w:eastAsia="Tahoma" w:hAnsi="Tahoma" w:cs="Tahoma"/>
                <w:b/>
                <w:u w:val="single"/>
              </w:rPr>
              <w:t xml:space="preserve">TOVORNO VOZILO – </w:t>
            </w:r>
            <w:r>
              <w:rPr>
                <w:rFonts w:ascii="Tahoma" w:eastAsia="Tahoma" w:hAnsi="Tahoma" w:cs="Tahoma"/>
                <w:b/>
                <w:color w:val="000000"/>
                <w:u w:val="single"/>
              </w:rPr>
              <w:t xml:space="preserve">furgon s ponjavo </w:t>
            </w:r>
          </w:p>
        </w:tc>
        <w:tc>
          <w:tcPr>
            <w:tcW w:w="2693" w:type="dxa"/>
          </w:tcPr>
          <w:p w:rsidR="00F07980" w:rsidRDefault="00412151">
            <w:pPr>
              <w:spacing w:after="200"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Izpolni ponudnik z navedbo oziroma načinom izpolnitve posamezne zahteve</w:t>
            </w: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spacing w:line="276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OSNOVNE ZAHTEVE: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Oblika: šasija z enojno kabino s kesonom ter ponjavo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Gorivo: Dizel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Pogon: 4 x 2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zadaj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Moč motorja: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 130kW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b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Prostornina motorja: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 xml:space="preserve">1900 </w:t>
            </w:r>
            <w:r>
              <w:rPr>
                <w:rFonts w:ascii="Tahoma" w:eastAsia="Tahoma" w:hAnsi="Tahoma" w:cs="Tahoma"/>
                <w:color w:val="000000"/>
              </w:rPr>
              <w:t>– 3100 ccm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Medosna razdalja: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3600</w:t>
            </w:r>
            <w:r>
              <w:rPr>
                <w:rFonts w:ascii="Tahoma" w:eastAsia="Tahoma" w:hAnsi="Tahoma" w:cs="Tahoma"/>
                <w:color w:val="000000"/>
              </w:rPr>
              <w:t xml:space="preserve"> - 4000mm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 w:rsidP="00B3664F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Emisija izpušnih plinov CO2: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</w:t>
            </w:r>
            <w:r>
              <w:rPr>
                <w:rFonts w:ascii="Tahoma" w:eastAsia="Tahoma" w:hAnsi="Tahoma" w:cs="Tahoma"/>
                <w:color w:val="000000"/>
              </w:rPr>
              <w:t xml:space="preserve"> EURO 6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, največ 250 g/km CO2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Menjalnik: avtomatski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Barva: Bela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Sedeži: 1+2;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sedežno oblazinjenje robustnejše izvedbe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>Dvosedežna sovoznikova klop s preklopnim levim delom klopi v mizico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Število vrat: 2 (voznikova in sovoznikova)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 xml:space="preserve">6 koles, 2 vodilni in 4 pogonska 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Dovoljena skupna masa vozila: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5.200 – 5.600 kg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Vzmeten voznikov sedež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 x daljinski ključ + daljinsko centralno zaklepanje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Volan nastavljiv po višini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Tempomat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Potovalni računalnik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Predala pod stropom v vozniški kabini z 2x  1DIN predalom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Avtomatska klimatska naprava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ahoma" w:eastAsia="Tahoma" w:hAnsi="Tahoma" w:cs="Tahoma"/>
                <w:color w:val="000000"/>
              </w:rPr>
              <w:t xml:space="preserve">Alternator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min 250A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Svetlobni blok z logotipom podjetja v led izvedbi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 Led svetilki v maski vozila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 led svetilki na zadnjem delu vozila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Dodatni akumulator, na katerega se veže vse dodatno montirane luči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Meglenki spredaj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Rezervno kolo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enakih dimenzij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 w:rsidP="00725F62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Zunanji nosilec rezervnega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pod vozilom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Vlečna naprava –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homologirana za vleko priklopnika 3.500 kg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 w:rsidP="00725F62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 xml:space="preserve">13 pinska ISO električna 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Parkirni senzorji spredaj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Kamera za vzvratno vožnjo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Stikalo za samodejno prižiganje dnevnih in nočnih luči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Močnejša delovna luč za osvetlitev delovne površine za vozilom  2 kos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Močnejša delovna luč za osvetlitev delovne površine pred vozilom 2 kos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Radionavigacijska naprava – tovarniško vgrajena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Prostoročno telefoniranje Bluetooth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4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000000"/>
              </w:rPr>
              <w:t>Multifunkcijski volan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4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Ogrevano vetrobransko steklo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000000"/>
              </w:rPr>
              <w:t>Rezervoar min 70l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Kolesni podstavki 2 kos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Zračna blazina za voznika in sovoznika</w:t>
            </w:r>
          </w:p>
        </w:tc>
        <w:tc>
          <w:tcPr>
            <w:tcW w:w="2693" w:type="dxa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Električni pomik stekel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Električno poklopni in  ogrevani zunanji ogledali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Komplet oprema: prva pomoč, varnostni trikotnik, odsevni jopič, komplet rezervnih žarnic, baterijska svetilka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B05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NADGRADNJA KESON S PONJAVO: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b/>
                <w:color w:val="000000"/>
              </w:rPr>
            </w:pPr>
            <w:r w:rsidRPr="00725F62">
              <w:rPr>
                <w:rFonts w:ascii="Tahoma" w:eastAsia="Tahoma" w:hAnsi="Tahoma" w:cs="Tahoma"/>
                <w:color w:val="000000" w:themeColor="text1"/>
              </w:rPr>
              <w:t>Dolžina zunanja 3750 mm, notranja 3690 mm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Širina zunanja 2160 mm, notranja 2100 mm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Višina zunanja 2410 mm, notranja 2300 mm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Nosilna konstrukcija iz vroče cinkanih jeklenih profilov (brez barvanja)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Nizkopodna izvedba z vdelanimi koloteki skozi pod kesona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Zaščita kolotekov iz ALU rebraste pločevine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Stebri jekleni in vroče cinkani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Pod iz vezane vodoodporne plošče debeline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 w:rsidRPr="00725F62">
              <w:rPr>
                <w:rFonts w:ascii="Tahoma" w:eastAsia="Tahoma" w:hAnsi="Tahoma" w:cs="Tahoma"/>
                <w:color w:val="000000" w:themeColor="text1"/>
              </w:rPr>
              <w:t>18</w:t>
            </w:r>
            <w:r w:rsidR="00725F62"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</w:rPr>
              <w:t>mm s proti zdrsnim nanosom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Talne rinke za pričvrstitev tovora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Alu eloksirane stranice v višini 400 mm, sprednja stranica v višini 800 mm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Preklopni stopnici na zadnji stranici z leve in desne strani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Fiksna kljuka z leve in desne strani za lažje stopanje na tovorni del montirana na jekleni steber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Predelava stranice na predelu luči, v primeru da so luči vidne tudi ko je stranica odprta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Ojačitev zgornjega roba zadnje stranice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Blatniki iz plastične mase z zavesami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 w:rsidP="00C545E0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Ustrezna sve</w:t>
            </w:r>
            <w:r w:rsidR="00C545E0">
              <w:rPr>
                <w:rFonts w:ascii="Tahoma" w:eastAsia="Tahoma" w:hAnsi="Tahoma" w:cs="Tahoma"/>
                <w:color w:val="000000"/>
              </w:rPr>
              <w:t>tlobna oprema v led izvedbi – ga</w:t>
            </w:r>
            <w:r>
              <w:rPr>
                <w:rFonts w:ascii="Tahoma" w:eastAsia="Tahoma" w:hAnsi="Tahoma" w:cs="Tahoma"/>
                <w:color w:val="000000"/>
              </w:rPr>
              <w:t>b</w:t>
            </w:r>
            <w:r w:rsidR="00C545E0">
              <w:rPr>
                <w:rFonts w:ascii="Tahoma" w:eastAsia="Tahoma" w:hAnsi="Tahoma" w:cs="Tahoma"/>
                <w:color w:val="000000"/>
              </w:rPr>
              <w:t>a</w:t>
            </w:r>
            <w:r>
              <w:rPr>
                <w:rFonts w:ascii="Tahoma" w:eastAsia="Tahoma" w:hAnsi="Tahoma" w:cs="Tahoma"/>
                <w:color w:val="000000"/>
              </w:rPr>
              <w:t>ritne svetilke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Ogrodje spredaj in z leve in desne strani v vroče cink</w:t>
            </w:r>
            <w:r w:rsidR="00C545E0">
              <w:rPr>
                <w:rFonts w:ascii="Tahoma" w:eastAsia="Tahoma" w:hAnsi="Tahoma" w:cs="Tahoma"/>
                <w:color w:val="000000"/>
              </w:rPr>
              <w:t>a</w:t>
            </w:r>
            <w:r>
              <w:rPr>
                <w:rFonts w:ascii="Tahoma" w:eastAsia="Tahoma" w:hAnsi="Tahoma" w:cs="Tahoma"/>
                <w:color w:val="000000"/>
              </w:rPr>
              <w:t xml:space="preserve">ni mrežasti izvedbi, za zaščito pred poškodbami cerade. Zadnji del in strop v </w:t>
            </w:r>
            <w:r>
              <w:rPr>
                <w:rFonts w:ascii="Tahoma" w:eastAsia="Tahoma" w:hAnsi="Tahoma" w:cs="Tahoma"/>
                <w:color w:val="000000"/>
              </w:rPr>
              <w:lastRenderedPageBreak/>
              <w:t>normalni izvedbi</w:t>
            </w:r>
            <w:r w:rsidR="00C545E0">
              <w:rPr>
                <w:rFonts w:ascii="Tahoma" w:eastAsia="Tahoma" w:hAnsi="Tahoma" w:cs="Tahoma"/>
                <w:color w:val="000000"/>
              </w:rPr>
              <w:t xml:space="preserve"> cinkani.</w:t>
            </w:r>
          </w:p>
          <w:p w:rsidR="00C545E0" w:rsidRDefault="00C545E0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Ponjava v klasični izvedbi. Zadaj trakovi za fiksiranje ponjave v odprtem položaju. Barva ponjave v beli izvedbi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Zaboj za </w:t>
            </w:r>
            <w:r w:rsidRPr="00725F62">
              <w:rPr>
                <w:rFonts w:ascii="Tahoma" w:eastAsia="Tahoma" w:hAnsi="Tahoma" w:cs="Tahoma"/>
                <w:b/>
                <w:color w:val="000000" w:themeColor="text1"/>
              </w:rPr>
              <w:t>orodje v celoti izdelan iz Al pločevine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Širina 1700 mm, dolžina 400 mm, višini 530 mm spredaj in 500 mm zadaj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Odpiranje zgoraj, zaklepanje z obešanko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Izdelava iz vodoodporne vezane plošče t-fix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Vogali zaščiteni z alu profili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Montaža v keson, fiksiranje z zatiči brez uporabe orodja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ROK DOBAVE IN GARANCIJA: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 w:rsidP="00B3664F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Rok dobave:  1</w:t>
            </w:r>
            <w:r w:rsidR="00B3664F">
              <w:rPr>
                <w:rFonts w:ascii="Tahoma" w:eastAsia="Tahoma" w:hAnsi="Tahoma" w:cs="Tahoma"/>
                <w:color w:val="000000"/>
              </w:rPr>
              <w:t>2</w:t>
            </w:r>
            <w:r>
              <w:rPr>
                <w:rFonts w:ascii="Tahoma" w:eastAsia="Tahoma" w:hAnsi="Tahoma" w:cs="Tahoma"/>
                <w:color w:val="000000"/>
              </w:rPr>
              <w:t>0 dni</w:t>
            </w:r>
          </w:p>
        </w:tc>
        <w:tc>
          <w:tcPr>
            <w:tcW w:w="2693" w:type="dxa"/>
          </w:tcPr>
          <w:p w:rsidR="00F07980" w:rsidRDefault="00F07980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Splošna garancijska doba: 2 leti 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OSNOVNI PODATKI O PONUJENEM VOZILU: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Proizvajalec vozila: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Tip vozila: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Cena vozila z DDV: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Poraba energenta, izražena v l/km ali kWh/km ali kg/km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ogljikovega dioksida (CO</w:t>
            </w:r>
            <w:r>
              <w:rPr>
                <w:rFonts w:ascii="Tahoma" w:eastAsia="Tahoma" w:hAnsi="Tahoma" w:cs="Tahoma"/>
                <w:vertAlign w:val="subscript"/>
              </w:rPr>
              <w:t>2</w:t>
            </w:r>
            <w:r>
              <w:rPr>
                <w:rFonts w:ascii="Tahoma" w:eastAsia="Tahoma" w:hAnsi="Tahoma" w:cs="Tahoma"/>
              </w:rPr>
              <w:t>em), izražene v kg/km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dušikovih oksidov (NO</w:t>
            </w:r>
            <w:r>
              <w:rPr>
                <w:rFonts w:ascii="Tahoma" w:eastAsia="Tahoma" w:hAnsi="Tahoma" w:cs="Tahoma"/>
                <w:vertAlign w:val="subscript"/>
              </w:rPr>
              <w:t>x</w:t>
            </w:r>
            <w:r>
              <w:rPr>
                <w:rFonts w:ascii="Tahoma" w:eastAsia="Tahoma" w:hAnsi="Tahoma" w:cs="Tahoma"/>
              </w:rPr>
              <w:t>em), izražene v g/km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nemetanskih ogljikovodikov (NMHCem), izražene v g/km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  <w:tr w:rsidR="00F07980">
        <w:trPr>
          <w:trHeight w:val="380"/>
        </w:trPr>
        <w:tc>
          <w:tcPr>
            <w:tcW w:w="6487" w:type="dxa"/>
            <w:shd w:val="clear" w:color="auto" w:fill="auto"/>
            <w:vAlign w:val="center"/>
          </w:tcPr>
          <w:p w:rsidR="00F07980" w:rsidRDefault="00412151">
            <w:pP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</w:rPr>
              <w:t>Emisije trdnih delcev (PMem), izražene v g/km</w:t>
            </w:r>
          </w:p>
        </w:tc>
        <w:tc>
          <w:tcPr>
            <w:tcW w:w="2693" w:type="dxa"/>
          </w:tcPr>
          <w:p w:rsidR="00F07980" w:rsidRDefault="00F07980">
            <w:pPr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F07980" w:rsidRDefault="00F07980">
      <w:pPr>
        <w:ind w:right="-284"/>
        <w:rPr>
          <w:rFonts w:ascii="Tahoma" w:eastAsia="Tahoma" w:hAnsi="Tahoma" w:cs="Tahoma"/>
          <w:b/>
        </w:rPr>
      </w:pPr>
    </w:p>
    <w:p w:rsidR="00F07980" w:rsidRDefault="00F07980">
      <w:pPr>
        <w:tabs>
          <w:tab w:val="left" w:pos="284"/>
        </w:tabs>
        <w:rPr>
          <w:rFonts w:ascii="Tahoma" w:eastAsia="Tahoma" w:hAnsi="Tahoma" w:cs="Tahoma"/>
        </w:rPr>
      </w:pPr>
    </w:p>
    <w:p w:rsidR="00B3664F" w:rsidRDefault="00B3664F">
      <w:pPr>
        <w:tabs>
          <w:tab w:val="left" w:pos="284"/>
        </w:tabs>
        <w:rPr>
          <w:rFonts w:ascii="Tahoma" w:eastAsia="Tahoma" w:hAnsi="Tahoma" w:cs="Tahoma"/>
        </w:rPr>
      </w:pPr>
    </w:p>
    <w:p w:rsidR="00B3664F" w:rsidRDefault="00B3664F">
      <w:pPr>
        <w:tabs>
          <w:tab w:val="left" w:pos="284"/>
        </w:tabs>
        <w:rPr>
          <w:rFonts w:ascii="Tahoma" w:eastAsia="Tahoma" w:hAnsi="Tahoma" w:cs="Tahoma"/>
        </w:rPr>
      </w:pPr>
    </w:p>
    <w:p w:rsidR="00F07980" w:rsidRDefault="00F07980">
      <w:pPr>
        <w:tabs>
          <w:tab w:val="left" w:pos="284"/>
        </w:tabs>
        <w:rPr>
          <w:rFonts w:ascii="Tahoma" w:eastAsia="Tahoma" w:hAnsi="Tahoma" w:cs="Tahoma"/>
        </w:rPr>
      </w:pPr>
    </w:p>
    <w:tbl>
      <w:tblPr>
        <w:tblStyle w:val="a4"/>
        <w:tblW w:w="95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27"/>
        <w:gridCol w:w="2999"/>
        <w:gridCol w:w="3142"/>
      </w:tblGrid>
      <w:tr w:rsidR="00F07980">
        <w:trPr>
          <w:trHeight w:val="220"/>
        </w:trPr>
        <w:tc>
          <w:tcPr>
            <w:tcW w:w="3427" w:type="dxa"/>
            <w:tcBorders>
              <w:top w:val="single" w:sz="4" w:space="0" w:color="000000"/>
            </w:tcBorders>
          </w:tcPr>
          <w:p w:rsidR="00F07980" w:rsidRDefault="00412151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(kraj, datum)</w:t>
            </w:r>
          </w:p>
        </w:tc>
        <w:tc>
          <w:tcPr>
            <w:tcW w:w="2999" w:type="dxa"/>
          </w:tcPr>
          <w:p w:rsidR="00F07980" w:rsidRDefault="00412151">
            <w:pPr>
              <w:tabs>
                <w:tab w:val="left" w:pos="284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žig</w:t>
            </w:r>
          </w:p>
        </w:tc>
        <w:tc>
          <w:tcPr>
            <w:tcW w:w="3142" w:type="dxa"/>
            <w:tcBorders>
              <w:top w:val="single" w:sz="4" w:space="0" w:color="000000"/>
            </w:tcBorders>
          </w:tcPr>
          <w:p w:rsidR="00F07980" w:rsidRDefault="00412151">
            <w:pPr>
              <w:tabs>
                <w:tab w:val="left" w:pos="284"/>
              </w:tabs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(Ime in priimek ter podpis ponudnika)</w:t>
            </w:r>
          </w:p>
        </w:tc>
      </w:tr>
    </w:tbl>
    <w:p w:rsidR="00F07980" w:rsidRDefault="00F07980">
      <w:pPr>
        <w:tabs>
          <w:tab w:val="left" w:pos="284"/>
        </w:tabs>
        <w:rPr>
          <w:rFonts w:ascii="Tahoma" w:eastAsia="Tahoma" w:hAnsi="Tahoma" w:cs="Tahoma"/>
          <w:b/>
        </w:rPr>
      </w:pPr>
    </w:p>
    <w:p w:rsidR="00F07980" w:rsidRDefault="00F07980">
      <w:pPr>
        <w:tabs>
          <w:tab w:val="left" w:pos="284"/>
        </w:tabs>
        <w:rPr>
          <w:rFonts w:ascii="Tahoma" w:eastAsia="Tahoma" w:hAnsi="Tahoma" w:cs="Tahoma"/>
          <w:b/>
        </w:rPr>
      </w:pPr>
    </w:p>
    <w:p w:rsidR="00F07980" w:rsidRDefault="00F07980">
      <w:pPr>
        <w:ind w:right="-284"/>
        <w:rPr>
          <w:rFonts w:ascii="Tahoma" w:eastAsia="Tahoma" w:hAnsi="Tahoma" w:cs="Tahoma"/>
          <w:b/>
        </w:rPr>
      </w:pPr>
    </w:p>
    <w:p w:rsidR="00F07980" w:rsidRDefault="00F07980">
      <w:pPr>
        <w:ind w:right="-284"/>
        <w:rPr>
          <w:rFonts w:ascii="Tahoma" w:eastAsia="Tahoma" w:hAnsi="Tahoma" w:cs="Tahoma"/>
          <w:b/>
        </w:rPr>
      </w:pPr>
    </w:p>
    <w:p w:rsidR="00F07980" w:rsidRDefault="00412151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Obvezna priloga: </w:t>
      </w:r>
    </w:p>
    <w:p w:rsidR="00F07980" w:rsidRDefault="00412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84"/>
        <w:rPr>
          <w:b/>
          <w:color w:val="000000"/>
        </w:rPr>
      </w:pPr>
      <w:r>
        <w:rPr>
          <w:rFonts w:ascii="Tahoma" w:eastAsia="Tahoma" w:hAnsi="Tahoma" w:cs="Tahoma"/>
          <w:color w:val="000000"/>
        </w:rPr>
        <w:t>tehnična dokumentacija proizvajalca oziroma potrdilo o skladnosti za ponujeno vozilo</w:t>
      </w:r>
    </w:p>
    <w:p w:rsidR="00F07980" w:rsidRDefault="00F07980">
      <w:pPr>
        <w:ind w:right="-284"/>
        <w:jc w:val="center"/>
        <w:rPr>
          <w:rFonts w:ascii="Tahoma" w:eastAsia="Tahoma" w:hAnsi="Tahoma" w:cs="Tahoma"/>
          <w:b/>
        </w:rPr>
      </w:pPr>
    </w:p>
    <w:sectPr w:rsidR="00F07980">
      <w:headerReference w:type="default" r:id="rId9"/>
      <w:footerReference w:type="default" r:id="rId10"/>
      <w:pgSz w:w="11906" w:h="16838"/>
      <w:pgMar w:top="1304" w:right="1418" w:bottom="130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51" w:rsidRDefault="00412151">
      <w:r>
        <w:separator/>
      </w:r>
    </w:p>
  </w:endnote>
  <w:endnote w:type="continuationSeparator" w:id="0">
    <w:p w:rsidR="00412151" w:rsidRDefault="004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80" w:rsidRDefault="004121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2924D8">
      <w:rPr>
        <w:rFonts w:ascii="Tahoma" w:eastAsia="Tahoma" w:hAnsi="Tahoma" w:cs="Tahoma"/>
        <w:noProof/>
        <w:color w:val="000000"/>
        <w:sz w:val="16"/>
        <w:szCs w:val="16"/>
      </w:rPr>
      <w:t>4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51" w:rsidRDefault="00412151">
      <w:r>
        <w:separator/>
      </w:r>
    </w:p>
  </w:footnote>
  <w:footnote w:type="continuationSeparator" w:id="0">
    <w:p w:rsidR="00412151" w:rsidRDefault="0041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80" w:rsidRDefault="00F07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F07980" w:rsidRDefault="00F07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FA0"/>
    <w:multiLevelType w:val="multilevel"/>
    <w:tmpl w:val="9A14933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980"/>
    <w:rsid w:val="000B10EA"/>
    <w:rsid w:val="002924D8"/>
    <w:rsid w:val="00412151"/>
    <w:rsid w:val="00725F62"/>
    <w:rsid w:val="00787ADC"/>
    <w:rsid w:val="00862D9A"/>
    <w:rsid w:val="008E5D26"/>
    <w:rsid w:val="00B3664F"/>
    <w:rsid w:val="00C545E0"/>
    <w:rsid w:val="00CE508D"/>
    <w:rsid w:val="00E46860"/>
    <w:rsid w:val="00E52AF3"/>
    <w:rsid w:val="00F07980"/>
    <w:rsid w:val="00F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9BDD-CE56-4C6B-A989-013E873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Žalac</dc:creator>
  <cp:lastModifiedBy>test</cp:lastModifiedBy>
  <cp:revision>2</cp:revision>
  <dcterms:created xsi:type="dcterms:W3CDTF">2019-01-15T08:43:00Z</dcterms:created>
  <dcterms:modified xsi:type="dcterms:W3CDTF">2019-01-15T08:43:00Z</dcterms:modified>
</cp:coreProperties>
</file>