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6337"/>
        <w:gridCol w:w="2481"/>
      </w:tblGrid>
      <w:tr w:rsidR="00E8557B" w:rsidRPr="002119F2" w14:paraId="42BADA9C" w14:textId="77777777" w:rsidTr="00E215F5">
        <w:trPr>
          <w:trHeight w:val="241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B43623B" w14:textId="77777777" w:rsidR="00E8557B" w:rsidRPr="002119F2" w:rsidRDefault="00E8557B" w:rsidP="00E215F5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  <w:r w:rsidRPr="002119F2">
              <w:rPr>
                <w:rFonts w:ascii="Tahoma" w:hAnsi="Tahoma" w:cs="Tahoma"/>
              </w:rPr>
              <w:tab/>
            </w:r>
          </w:p>
        </w:tc>
        <w:tc>
          <w:tcPr>
            <w:tcW w:w="63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31C5922" w14:textId="49B2FBB2" w:rsidR="00E8557B" w:rsidRPr="002119F2" w:rsidRDefault="00E8557B" w:rsidP="00E215F5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</w:tcBorders>
          </w:tcPr>
          <w:p w14:paraId="5194562D" w14:textId="77777777" w:rsidR="00E8557B" w:rsidRPr="002119F2" w:rsidRDefault="00E8557B" w:rsidP="00E215F5">
            <w:pPr>
              <w:keepNext/>
              <w:keepLines/>
              <w:widowControl w:val="0"/>
              <w:jc w:val="both"/>
              <w:rPr>
                <w:rFonts w:ascii="Tahoma" w:hAnsi="Tahoma" w:cs="Tahoma"/>
                <w:b/>
                <w:i/>
              </w:rPr>
            </w:pPr>
            <w:r w:rsidRPr="002119F2">
              <w:rPr>
                <w:rFonts w:ascii="Tahoma" w:hAnsi="Tahoma" w:cs="Tahoma"/>
                <w:b/>
                <w:i/>
              </w:rPr>
              <w:t>Prilog</w:t>
            </w:r>
            <w:r>
              <w:rPr>
                <w:rFonts w:ascii="Tahoma" w:hAnsi="Tahoma" w:cs="Tahoma"/>
                <w:b/>
                <w:i/>
              </w:rPr>
              <w:t>a 7/3</w:t>
            </w:r>
          </w:p>
        </w:tc>
      </w:tr>
    </w:tbl>
    <w:p w14:paraId="54C37B17" w14:textId="77777777" w:rsidR="00E81DC1" w:rsidRPr="00D82862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B30C0D" w:rsidRPr="00D82862" w14:paraId="00F12F10" w14:textId="77777777" w:rsidTr="008979FB">
        <w:trPr>
          <w:trHeight w:val="851"/>
        </w:trPr>
        <w:tc>
          <w:tcPr>
            <w:tcW w:w="9209" w:type="dxa"/>
            <w:shd w:val="pct12" w:color="auto" w:fill="FFFFFF"/>
            <w:vAlign w:val="center"/>
          </w:tcPr>
          <w:p w14:paraId="6A560455" w14:textId="3AFA997E" w:rsidR="00B30C0D" w:rsidRPr="00D82862" w:rsidRDefault="00466E7C" w:rsidP="002E2251">
            <w:pPr>
              <w:jc w:val="center"/>
              <w:rPr>
                <w:rFonts w:ascii="Tahoma" w:hAnsi="Tahoma" w:cs="Tahoma"/>
                <w:b/>
              </w:rPr>
            </w:pPr>
            <w:r w:rsidRPr="00D23932">
              <w:rPr>
                <w:rFonts w:ascii="Tahoma" w:hAnsi="Tahoma" w:cs="Tahoma"/>
                <w:b/>
              </w:rPr>
              <w:t xml:space="preserve">TEHNIČNA SPECIFIKACIJA – SKLOP št. </w:t>
            </w:r>
            <w:r>
              <w:rPr>
                <w:rFonts w:ascii="Tahoma" w:hAnsi="Tahoma" w:cs="Tahoma"/>
                <w:b/>
              </w:rPr>
              <w:t>3</w:t>
            </w:r>
            <w:r w:rsidRPr="00D23932">
              <w:rPr>
                <w:rFonts w:ascii="Tahoma" w:hAnsi="Tahoma" w:cs="Tahoma"/>
                <w:b/>
              </w:rPr>
              <w:t>, postavka</w:t>
            </w:r>
            <w:r>
              <w:rPr>
                <w:rFonts w:ascii="Tahoma" w:hAnsi="Tahoma" w:cs="Tahoma"/>
                <w:b/>
              </w:rPr>
              <w:t xml:space="preserve"> 6</w:t>
            </w:r>
            <w:r w:rsidRPr="00D23932">
              <w:rPr>
                <w:rFonts w:ascii="Tahoma" w:hAnsi="Tahoma" w:cs="Tahoma"/>
                <w:b/>
              </w:rPr>
              <w:t xml:space="preserve">: </w:t>
            </w:r>
            <w:r w:rsidR="00EA13F9">
              <w:rPr>
                <w:rFonts w:ascii="Tahoma" w:hAnsi="Tahoma" w:cs="Tahoma"/>
                <w:b/>
              </w:rPr>
              <w:t xml:space="preserve"> TOVORNO </w:t>
            </w:r>
            <w:r w:rsidR="008979FB" w:rsidRPr="008979FB">
              <w:rPr>
                <w:rFonts w:ascii="Tahoma" w:hAnsi="Tahoma" w:cs="Tahoma"/>
                <w:b/>
              </w:rPr>
              <w:t xml:space="preserve">VOZILO –  </w:t>
            </w:r>
            <w:r w:rsidR="008979FB">
              <w:rPr>
                <w:rFonts w:ascii="Tahoma" w:hAnsi="Tahoma" w:cs="Tahoma"/>
                <w:b/>
              </w:rPr>
              <w:t>BENCIN</w:t>
            </w:r>
            <w:r w:rsidR="008979FB" w:rsidRPr="008979FB">
              <w:rPr>
                <w:rFonts w:ascii="Tahoma" w:hAnsi="Tahoma" w:cs="Tahoma"/>
                <w:b/>
              </w:rPr>
              <w:t xml:space="preserve"> - VKS</w:t>
            </w:r>
            <w:r w:rsidRPr="00D23932">
              <w:rPr>
                <w:rFonts w:ascii="Tahoma" w:hAnsi="Tahoma" w:cs="Tahoma"/>
                <w:b/>
              </w:rPr>
              <w:t xml:space="preserve"> </w:t>
            </w:r>
            <w:r w:rsidRPr="00D2393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</w:tc>
      </w:tr>
    </w:tbl>
    <w:p w14:paraId="607E2EFF" w14:textId="2C1C1EA8" w:rsidR="00E81DC1" w:rsidRDefault="00E81DC1" w:rsidP="00E8557B">
      <w:pPr>
        <w:ind w:right="-284"/>
        <w:jc w:val="center"/>
        <w:rPr>
          <w:rFonts w:ascii="Tahoma" w:hAnsi="Tahoma" w:cs="Tahoma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487"/>
        <w:gridCol w:w="2693"/>
      </w:tblGrid>
      <w:tr w:rsidR="00E81DC1" w:rsidRPr="00D82862" w14:paraId="55C31AED" w14:textId="77777777" w:rsidTr="00002E06">
        <w:trPr>
          <w:trHeight w:val="907"/>
        </w:trPr>
        <w:tc>
          <w:tcPr>
            <w:tcW w:w="6487" w:type="dxa"/>
            <w:shd w:val="clear" w:color="auto" w:fill="auto"/>
          </w:tcPr>
          <w:p w14:paraId="63DDE917" w14:textId="2EE11183" w:rsidR="00E81DC1" w:rsidRPr="00D82862" w:rsidRDefault="0052183B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>
              <w:rPr>
                <w:rFonts w:ascii="Tahoma" w:eastAsia="Calibri" w:hAnsi="Tahoma" w:cs="Tahoma"/>
                <w:b/>
                <w:lang w:eastAsia="en-US"/>
              </w:rPr>
              <w:t>TEHNIČNE ZAHTEVE ZA POSTAVKO:</w:t>
            </w:r>
          </w:p>
          <w:p w14:paraId="53440C3E" w14:textId="25993A82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  <w:r w:rsidR="0012560F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količina </w:t>
            </w:r>
            <w:r w:rsidR="0052183B">
              <w:rPr>
                <w:rFonts w:ascii="Tahoma" w:eastAsia="Calibri" w:hAnsi="Tahoma" w:cs="Tahoma"/>
                <w:b/>
                <w:u w:val="single"/>
                <w:lang w:eastAsia="en-US"/>
              </w:rPr>
              <w:t>2x</w:t>
            </w:r>
          </w:p>
          <w:p w14:paraId="74968E25" w14:textId="77777777" w:rsidR="00E81DC1" w:rsidRPr="00D82862" w:rsidRDefault="000E57FF" w:rsidP="005D3D02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FF34B2">
              <w:rPr>
                <w:rFonts w:ascii="Tahoma" w:eastAsia="Calibri" w:hAnsi="Tahoma" w:cs="Tahoma"/>
                <w:lang w:eastAsia="en-US"/>
              </w:rPr>
              <w:t>Ponudnik mora ponuditi enako vozilo za celotno količino vozil iz navedene postavke</w:t>
            </w:r>
          </w:p>
        </w:tc>
        <w:tc>
          <w:tcPr>
            <w:tcW w:w="2693" w:type="dxa"/>
          </w:tcPr>
          <w:p w14:paraId="4ED829A9" w14:textId="77777777" w:rsidR="00E81DC1" w:rsidRPr="00D82862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9661E2" w:rsidRPr="00D82862" w14:paraId="4FD258CF" w14:textId="77777777" w:rsidTr="00002E06">
        <w:trPr>
          <w:trHeight w:val="907"/>
        </w:trPr>
        <w:tc>
          <w:tcPr>
            <w:tcW w:w="6487" w:type="dxa"/>
            <w:shd w:val="clear" w:color="auto" w:fill="auto"/>
          </w:tcPr>
          <w:p w14:paraId="4181C800" w14:textId="1AE476ED" w:rsidR="009661E2" w:rsidRDefault="009661E2" w:rsidP="009661E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Znamka vozila:</w:t>
            </w:r>
          </w:p>
        </w:tc>
        <w:tc>
          <w:tcPr>
            <w:tcW w:w="2693" w:type="dxa"/>
          </w:tcPr>
          <w:p w14:paraId="2AE289EF" w14:textId="77777777" w:rsidR="009661E2" w:rsidRPr="00D82862" w:rsidRDefault="009661E2" w:rsidP="009661E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661E2" w:rsidRPr="00D82862" w14:paraId="176E8B75" w14:textId="77777777" w:rsidTr="00002E06">
        <w:trPr>
          <w:trHeight w:val="907"/>
        </w:trPr>
        <w:tc>
          <w:tcPr>
            <w:tcW w:w="6487" w:type="dxa"/>
            <w:shd w:val="clear" w:color="auto" w:fill="auto"/>
          </w:tcPr>
          <w:p w14:paraId="680F1121" w14:textId="49B320BD" w:rsidR="009661E2" w:rsidRDefault="009661E2" w:rsidP="009661E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Tip vozila:</w:t>
            </w:r>
          </w:p>
        </w:tc>
        <w:tc>
          <w:tcPr>
            <w:tcW w:w="2693" w:type="dxa"/>
          </w:tcPr>
          <w:p w14:paraId="2510FAB4" w14:textId="77777777" w:rsidR="009661E2" w:rsidRPr="00D82862" w:rsidRDefault="009661E2" w:rsidP="009661E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661E2" w:rsidRPr="00D82862" w14:paraId="3BBBB57A" w14:textId="77777777" w:rsidTr="00002E06">
        <w:trPr>
          <w:trHeight w:val="907"/>
        </w:trPr>
        <w:tc>
          <w:tcPr>
            <w:tcW w:w="6487" w:type="dxa"/>
            <w:shd w:val="clear" w:color="auto" w:fill="auto"/>
          </w:tcPr>
          <w:p w14:paraId="4B9AB401" w14:textId="77FBC6CD" w:rsidR="009661E2" w:rsidRDefault="009661E2" w:rsidP="009661E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Izvedenka:</w:t>
            </w:r>
          </w:p>
        </w:tc>
        <w:tc>
          <w:tcPr>
            <w:tcW w:w="2693" w:type="dxa"/>
          </w:tcPr>
          <w:p w14:paraId="08F8615C" w14:textId="77777777" w:rsidR="009661E2" w:rsidRPr="00D82862" w:rsidRDefault="009661E2" w:rsidP="009661E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3F43CE4B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8ECCA78" w14:textId="77777777" w:rsidR="00E81DC1" w:rsidRPr="00D82862" w:rsidRDefault="00E81DC1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OSNOVNE ZAHTEVE:</w:t>
            </w:r>
          </w:p>
        </w:tc>
        <w:tc>
          <w:tcPr>
            <w:tcW w:w="2693" w:type="dxa"/>
            <w:vAlign w:val="center"/>
          </w:tcPr>
          <w:p w14:paraId="6F20254C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1943A206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74DEC7D" w14:textId="251B8621" w:rsidR="00E81DC1" w:rsidRPr="00D82862" w:rsidRDefault="00E81DC1" w:rsidP="00146E13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Gorivo: </w:t>
            </w:r>
            <w:r w:rsidR="001613CD">
              <w:rPr>
                <w:rFonts w:ascii="Tahoma" w:hAnsi="Tahoma" w:cs="Tahoma"/>
                <w:color w:val="000000"/>
              </w:rPr>
              <w:t>Bencin</w:t>
            </w:r>
          </w:p>
        </w:tc>
        <w:tc>
          <w:tcPr>
            <w:tcW w:w="2693" w:type="dxa"/>
            <w:vAlign w:val="center"/>
          </w:tcPr>
          <w:p w14:paraId="737637B2" w14:textId="196FC54A" w:rsidR="00E81DC1" w:rsidRPr="00D82862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60A4ED02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2AB8B7B" w14:textId="046E05B7" w:rsidR="00E81DC1" w:rsidRPr="00D82862" w:rsidRDefault="001613CD" w:rsidP="00146E13">
            <w:pPr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Motor</w:t>
            </w:r>
            <w:r w:rsidR="00442F29">
              <w:rPr>
                <w:rFonts w:ascii="Tahoma" w:eastAsia="Calibri" w:hAnsi="Tahoma" w:cs="Tahoma"/>
                <w:lang w:eastAsia="en-US"/>
              </w:rPr>
              <w:t xml:space="preserve">: </w:t>
            </w:r>
            <w:r>
              <w:rPr>
                <w:rFonts w:ascii="Tahoma" w:eastAsia="Calibri" w:hAnsi="Tahoma" w:cs="Tahoma"/>
                <w:lang w:eastAsia="en-US"/>
              </w:rPr>
              <w:t>80-8</w:t>
            </w:r>
            <w:r w:rsidR="00416DF8">
              <w:rPr>
                <w:rFonts w:ascii="Tahoma" w:eastAsia="Calibri" w:hAnsi="Tahoma" w:cs="Tahoma"/>
                <w:lang w:eastAsia="en-US"/>
              </w:rPr>
              <w:t>5</w:t>
            </w:r>
            <w:r>
              <w:rPr>
                <w:rFonts w:ascii="Tahoma" w:eastAsia="Calibri" w:hAnsi="Tahoma" w:cs="Tahoma"/>
                <w:lang w:eastAsia="en-US"/>
              </w:rPr>
              <w:t>kw</w:t>
            </w:r>
          </w:p>
        </w:tc>
        <w:tc>
          <w:tcPr>
            <w:tcW w:w="2693" w:type="dxa"/>
            <w:vAlign w:val="center"/>
          </w:tcPr>
          <w:p w14:paraId="1A12DC95" w14:textId="3E5CEE2C" w:rsidR="00E81DC1" w:rsidRPr="00D82862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023C83CA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2255E5D" w14:textId="49BBDF4B" w:rsidR="00E81DC1" w:rsidRPr="007627F0" w:rsidRDefault="00442F29" w:rsidP="00442F29">
            <w:pPr>
              <w:rPr>
                <w:rFonts w:ascii="Tahoma" w:hAnsi="Tahoma" w:cs="Tahoma"/>
                <w:color w:val="00B050"/>
              </w:rPr>
            </w:pPr>
            <w:r w:rsidRPr="00442F29">
              <w:rPr>
                <w:rFonts w:ascii="Tahoma" w:hAnsi="Tahoma" w:cs="Tahoma"/>
                <w:color w:val="000000"/>
              </w:rPr>
              <w:t>Garancija</w:t>
            </w:r>
            <w:r>
              <w:rPr>
                <w:rFonts w:ascii="Tahoma" w:hAnsi="Tahoma" w:cs="Tahoma"/>
                <w:color w:val="000000"/>
              </w:rPr>
              <w:t>:</w:t>
            </w:r>
            <w:r w:rsidRPr="00442F29">
              <w:rPr>
                <w:rFonts w:ascii="Tahoma" w:hAnsi="Tahoma" w:cs="Tahoma"/>
                <w:color w:val="000000"/>
              </w:rPr>
              <w:t xml:space="preserve"> Najmanj </w:t>
            </w:r>
            <w:r w:rsidR="001613CD">
              <w:rPr>
                <w:rFonts w:ascii="Tahoma" w:hAnsi="Tahoma" w:cs="Tahoma"/>
                <w:color w:val="000000"/>
              </w:rPr>
              <w:t>2</w:t>
            </w:r>
            <w:r w:rsidRPr="00442F29">
              <w:rPr>
                <w:rFonts w:ascii="Tahoma" w:hAnsi="Tahoma" w:cs="Tahoma"/>
                <w:color w:val="000000"/>
              </w:rPr>
              <w:t xml:space="preserve"> let</w:t>
            </w:r>
            <w:r w:rsidR="008051EE">
              <w:rPr>
                <w:rFonts w:ascii="Tahoma" w:hAnsi="Tahoma" w:cs="Tahoma"/>
                <w:color w:val="000000"/>
              </w:rPr>
              <w:t>i</w:t>
            </w:r>
          </w:p>
        </w:tc>
        <w:tc>
          <w:tcPr>
            <w:tcW w:w="2693" w:type="dxa"/>
            <w:vAlign w:val="center"/>
          </w:tcPr>
          <w:p w14:paraId="5EA1DA31" w14:textId="3D0887C2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6641CBCB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69884C4" w14:textId="2AFA8677" w:rsidR="00E81DC1" w:rsidRPr="00D82862" w:rsidRDefault="00E81DC1" w:rsidP="005409F5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Medosna razdalja: </w:t>
            </w:r>
            <w:r w:rsidR="0052183B">
              <w:rPr>
                <w:rFonts w:ascii="Tahoma" w:hAnsi="Tahoma" w:cs="Tahoma"/>
                <w:color w:val="000000"/>
              </w:rPr>
              <w:t>2.7</w:t>
            </w:r>
            <w:r w:rsidR="001613CD">
              <w:rPr>
                <w:rFonts w:ascii="Tahoma" w:hAnsi="Tahoma" w:cs="Tahoma"/>
                <w:color w:val="000000"/>
              </w:rPr>
              <w:t xml:space="preserve">00 </w:t>
            </w:r>
            <w:r w:rsidR="0052183B">
              <w:rPr>
                <w:rFonts w:ascii="Tahoma" w:hAnsi="Tahoma" w:cs="Tahoma"/>
                <w:color w:val="000000"/>
              </w:rPr>
              <w:t>-2.8</w:t>
            </w:r>
            <w:r w:rsidR="001613CD">
              <w:rPr>
                <w:rFonts w:ascii="Tahoma" w:hAnsi="Tahoma" w:cs="Tahoma"/>
                <w:color w:val="000000"/>
              </w:rPr>
              <w:t>00</w:t>
            </w:r>
            <w:r w:rsidR="0012560F">
              <w:rPr>
                <w:rFonts w:ascii="Tahoma" w:hAnsi="Tahoma" w:cs="Tahoma"/>
                <w:color w:val="000000"/>
              </w:rPr>
              <w:t xml:space="preserve"> </w:t>
            </w:r>
            <w:r w:rsidR="001613CD">
              <w:rPr>
                <w:rFonts w:ascii="Tahoma" w:hAnsi="Tahoma" w:cs="Tahoma"/>
                <w:color w:val="000000"/>
              </w:rPr>
              <w:t>mm</w:t>
            </w:r>
          </w:p>
        </w:tc>
        <w:tc>
          <w:tcPr>
            <w:tcW w:w="2693" w:type="dxa"/>
            <w:vAlign w:val="center"/>
          </w:tcPr>
          <w:p w14:paraId="042A4FBE" w14:textId="00999081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1F2C33C6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5340530" w14:textId="7580E3D4" w:rsidR="00E81DC1" w:rsidRPr="00D82862" w:rsidRDefault="00442F29" w:rsidP="005409F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Dolžina: </w:t>
            </w:r>
            <w:r w:rsidR="001613CD">
              <w:rPr>
                <w:rFonts w:ascii="Tahoma" w:hAnsi="Tahoma" w:cs="Tahoma"/>
                <w:color w:val="000000"/>
              </w:rPr>
              <w:t>4</w:t>
            </w:r>
            <w:r w:rsidR="0052183B">
              <w:rPr>
                <w:rFonts w:ascii="Tahoma" w:hAnsi="Tahoma" w:cs="Tahoma"/>
                <w:color w:val="000000"/>
              </w:rPr>
              <w:t>35</w:t>
            </w:r>
            <w:r>
              <w:rPr>
                <w:rFonts w:ascii="Tahoma" w:hAnsi="Tahoma" w:cs="Tahoma"/>
                <w:color w:val="000000"/>
              </w:rPr>
              <w:t xml:space="preserve">0 – </w:t>
            </w:r>
            <w:r w:rsidR="001613CD">
              <w:rPr>
                <w:rFonts w:ascii="Tahoma" w:hAnsi="Tahoma" w:cs="Tahoma"/>
                <w:color w:val="000000"/>
              </w:rPr>
              <w:t>4</w:t>
            </w:r>
            <w:r w:rsidR="0052183B">
              <w:rPr>
                <w:rFonts w:ascii="Tahoma" w:hAnsi="Tahoma" w:cs="Tahoma"/>
                <w:color w:val="000000"/>
              </w:rPr>
              <w:t>4</w:t>
            </w:r>
            <w:r w:rsidR="001613CD">
              <w:rPr>
                <w:rFonts w:ascii="Tahoma" w:hAnsi="Tahoma" w:cs="Tahoma"/>
                <w:color w:val="000000"/>
              </w:rPr>
              <w:t>5</w:t>
            </w:r>
            <w:r>
              <w:rPr>
                <w:rFonts w:ascii="Tahoma" w:hAnsi="Tahoma" w:cs="Tahoma"/>
                <w:color w:val="000000"/>
              </w:rPr>
              <w:t>0 mm</w:t>
            </w:r>
          </w:p>
        </w:tc>
        <w:tc>
          <w:tcPr>
            <w:tcW w:w="2693" w:type="dxa"/>
            <w:vAlign w:val="center"/>
          </w:tcPr>
          <w:p w14:paraId="37B7BF21" w14:textId="345B006D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5409F5" w:rsidRPr="00D82862" w14:paraId="59087332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DCB0426" w14:textId="61C51BC4" w:rsidR="005409F5" w:rsidRPr="00D82862" w:rsidRDefault="00442F29" w:rsidP="005409F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Širina</w:t>
            </w:r>
            <w:r w:rsidR="0052183B">
              <w:rPr>
                <w:rFonts w:ascii="Tahoma" w:hAnsi="Tahoma" w:cs="Tahoma"/>
                <w:color w:val="000000"/>
              </w:rPr>
              <w:t xml:space="preserve"> z odprtimi ogledali: 2100 – 2150</w:t>
            </w:r>
            <w:r>
              <w:rPr>
                <w:rFonts w:ascii="Tahoma" w:hAnsi="Tahoma" w:cs="Tahoma"/>
                <w:color w:val="000000"/>
              </w:rPr>
              <w:t xml:space="preserve"> mm</w:t>
            </w:r>
          </w:p>
        </w:tc>
        <w:tc>
          <w:tcPr>
            <w:tcW w:w="2693" w:type="dxa"/>
            <w:vAlign w:val="center"/>
          </w:tcPr>
          <w:p w14:paraId="706B221C" w14:textId="4A2F8CA7" w:rsidR="005409F5" w:rsidRPr="00D82862" w:rsidRDefault="005409F5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0E401F3D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4383C14" w14:textId="112FE93D" w:rsidR="00E81DC1" w:rsidRPr="00D82862" w:rsidRDefault="0052183B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Menjalnik: ročni, najmanj 6</w:t>
            </w:r>
            <w:r w:rsidR="00E81DC1" w:rsidRPr="00D82862">
              <w:rPr>
                <w:rFonts w:ascii="Tahoma" w:hAnsi="Tahoma" w:cs="Tahoma"/>
                <w:color w:val="000000"/>
              </w:rPr>
              <w:t>-stopenjski</w:t>
            </w:r>
          </w:p>
        </w:tc>
        <w:tc>
          <w:tcPr>
            <w:tcW w:w="2693" w:type="dxa"/>
            <w:vAlign w:val="center"/>
          </w:tcPr>
          <w:p w14:paraId="6C6588DB" w14:textId="7DDA5984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69073685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CFB2D5E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Barva: bela, navadna</w:t>
            </w:r>
          </w:p>
        </w:tc>
        <w:tc>
          <w:tcPr>
            <w:tcW w:w="2693" w:type="dxa"/>
            <w:vAlign w:val="center"/>
          </w:tcPr>
          <w:p w14:paraId="5B08508E" w14:textId="4799723A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3B0AA885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4C36B79" w14:textId="77BE47E6" w:rsidR="00E81DC1" w:rsidRPr="00D82862" w:rsidRDefault="00E81DC1" w:rsidP="00146E13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Prostornina prtljažnega prostora: najmanj </w:t>
            </w:r>
            <w:r w:rsidR="0052183B">
              <w:rPr>
                <w:rFonts w:ascii="Tahoma" w:hAnsi="Tahoma" w:cs="Tahoma"/>
                <w:color w:val="000000"/>
              </w:rPr>
              <w:t>3m</w:t>
            </w:r>
            <w:r w:rsidR="0052183B" w:rsidRPr="0012560F">
              <w:rPr>
                <w:rFonts w:ascii="Tahoma" w:hAnsi="Tahoma" w:cs="Tahoma"/>
                <w:color w:val="000000"/>
                <w:vertAlign w:val="superscript"/>
              </w:rPr>
              <w:t>3</w:t>
            </w:r>
          </w:p>
        </w:tc>
        <w:tc>
          <w:tcPr>
            <w:tcW w:w="2693" w:type="dxa"/>
            <w:vAlign w:val="center"/>
          </w:tcPr>
          <w:p w14:paraId="67FEF505" w14:textId="510D026D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52183B" w:rsidRPr="00D82862" w14:paraId="6720BEA6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CC7813A" w14:textId="026655E9" w:rsidR="0052183B" w:rsidRPr="00D82862" w:rsidRDefault="0052183B" w:rsidP="00146E13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Nosilnost: najmanj 900</w:t>
            </w:r>
            <w:r w:rsidR="0012560F"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>kg</w:t>
            </w:r>
          </w:p>
        </w:tc>
        <w:tc>
          <w:tcPr>
            <w:tcW w:w="2693" w:type="dxa"/>
            <w:vAlign w:val="center"/>
          </w:tcPr>
          <w:p w14:paraId="4CB56CEE" w14:textId="77777777" w:rsidR="0052183B" w:rsidRDefault="0052183B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00D37666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2EFB8C8" w14:textId="1699981C" w:rsidR="00E81DC1" w:rsidRPr="00D82862" w:rsidRDefault="00E81DC1" w:rsidP="0018028E">
            <w:pPr>
              <w:rPr>
                <w:rFonts w:ascii="Tahoma" w:eastAsia="Calibri" w:hAnsi="Tahoma" w:cs="Tahoma"/>
                <w:lang w:eastAsia="en-US"/>
              </w:rPr>
            </w:pPr>
            <w:r w:rsidRPr="00D82862">
              <w:rPr>
                <w:rFonts w:ascii="Tahoma" w:eastAsia="Calibri" w:hAnsi="Tahoma" w:cs="Tahoma"/>
                <w:lang w:eastAsia="en-US"/>
              </w:rPr>
              <w:t>Sedeži:</w:t>
            </w:r>
            <w:r w:rsidR="003B2049">
              <w:rPr>
                <w:rFonts w:ascii="Tahoma" w:eastAsia="Calibri" w:hAnsi="Tahoma" w:cs="Tahoma"/>
                <w:lang w:eastAsia="en-US"/>
              </w:rPr>
              <w:t xml:space="preserve"> </w:t>
            </w:r>
            <w:r w:rsidR="001613CD">
              <w:rPr>
                <w:rFonts w:ascii="Tahoma" w:eastAsia="Calibri" w:hAnsi="Tahoma" w:cs="Tahoma"/>
                <w:lang w:eastAsia="en-US"/>
              </w:rPr>
              <w:t>najmanj 2</w:t>
            </w:r>
          </w:p>
        </w:tc>
        <w:tc>
          <w:tcPr>
            <w:tcW w:w="2693" w:type="dxa"/>
            <w:vAlign w:val="center"/>
          </w:tcPr>
          <w:p w14:paraId="6190888D" w14:textId="1101DA1C" w:rsidR="00E81DC1" w:rsidRPr="00D82862" w:rsidRDefault="00E81DC1" w:rsidP="0018028E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E81DC1" w:rsidRPr="00D82862" w14:paraId="38CB8AB1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B71CD1E" w14:textId="3A775A87" w:rsidR="00E81DC1" w:rsidRPr="00D82862" w:rsidRDefault="00146E13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Vrata: </w:t>
            </w:r>
            <w:r w:rsidR="0052183B">
              <w:rPr>
                <w:rFonts w:ascii="Tahoma" w:hAnsi="Tahoma" w:cs="Tahoma"/>
                <w:color w:val="000000"/>
              </w:rPr>
              <w:t>3</w:t>
            </w:r>
            <w:r w:rsidR="00D85214">
              <w:rPr>
                <w:rFonts w:ascii="Tahoma" w:hAnsi="Tahoma" w:cs="Tahoma"/>
                <w:color w:val="000000"/>
              </w:rPr>
              <w:t>+ dv</w:t>
            </w:r>
            <w:r w:rsidR="001613CD">
              <w:rPr>
                <w:rFonts w:ascii="Tahoma" w:hAnsi="Tahoma" w:cs="Tahoma"/>
                <w:color w:val="000000"/>
              </w:rPr>
              <w:t>okrilna</w:t>
            </w:r>
            <w:r w:rsidR="00D85214">
              <w:rPr>
                <w:rFonts w:ascii="Tahoma" w:hAnsi="Tahoma" w:cs="Tahoma"/>
                <w:color w:val="000000"/>
              </w:rPr>
              <w:t xml:space="preserve"> vrata prtljažnega prostora</w:t>
            </w:r>
          </w:p>
        </w:tc>
        <w:tc>
          <w:tcPr>
            <w:tcW w:w="2693" w:type="dxa"/>
            <w:vAlign w:val="center"/>
          </w:tcPr>
          <w:p w14:paraId="67D6DC3A" w14:textId="481F13ED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3BCA4BC2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394782C" w14:textId="77777777" w:rsidR="00E81DC1" w:rsidRPr="00D82862" w:rsidRDefault="00E81DC1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OPREMA:</w:t>
            </w:r>
          </w:p>
        </w:tc>
        <w:tc>
          <w:tcPr>
            <w:tcW w:w="2693" w:type="dxa"/>
            <w:vAlign w:val="center"/>
          </w:tcPr>
          <w:p w14:paraId="21D321F4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6C0E6DFA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AC91B34" w14:textId="60529E3F" w:rsidR="00E81DC1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Pomoč pri </w:t>
            </w:r>
            <w:r w:rsidR="001613CD">
              <w:rPr>
                <w:rFonts w:ascii="Tahoma" w:hAnsi="Tahoma" w:cs="Tahoma"/>
                <w:color w:val="000000"/>
              </w:rPr>
              <w:t>speljevanju v klanec</w:t>
            </w:r>
          </w:p>
        </w:tc>
        <w:tc>
          <w:tcPr>
            <w:tcW w:w="2693" w:type="dxa"/>
            <w:vAlign w:val="center"/>
          </w:tcPr>
          <w:p w14:paraId="70258FE6" w14:textId="32BF555A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42F29" w:rsidRPr="00D82862" w14:paraId="36240DC3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09E00BE" w14:textId="4FB56676" w:rsidR="00442F29" w:rsidRDefault="001613CD" w:rsidP="0018028E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Daljinsko centralno zaklepanje</w:t>
            </w:r>
          </w:p>
        </w:tc>
        <w:tc>
          <w:tcPr>
            <w:tcW w:w="2693" w:type="dxa"/>
            <w:vAlign w:val="center"/>
          </w:tcPr>
          <w:p w14:paraId="488F224F" w14:textId="713A2806" w:rsidR="00442F29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42F29" w:rsidRPr="00D82862" w14:paraId="2AC2024A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030C7B6" w14:textId="2ECE9EF1" w:rsidR="00442F29" w:rsidRDefault="00442F29" w:rsidP="0018028E">
            <w:pPr>
              <w:rPr>
                <w:rFonts w:ascii="Tahoma" w:hAnsi="Tahoma" w:cs="Tahoma"/>
                <w:color w:val="000000"/>
              </w:rPr>
            </w:pPr>
            <w:r w:rsidRPr="003B2049">
              <w:rPr>
                <w:rFonts w:ascii="Tahoma" w:hAnsi="Tahoma" w:cs="Tahoma"/>
                <w:color w:val="000000"/>
              </w:rPr>
              <w:t>Sistem za nadzor stabilnosti vozila (ESP)</w:t>
            </w:r>
          </w:p>
        </w:tc>
        <w:tc>
          <w:tcPr>
            <w:tcW w:w="2693" w:type="dxa"/>
            <w:vAlign w:val="center"/>
          </w:tcPr>
          <w:p w14:paraId="0A6A4ABE" w14:textId="5F1E4F36" w:rsidR="00442F29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42F29" w:rsidRPr="00D82862" w14:paraId="21347334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FDE8B40" w14:textId="77777777" w:rsidR="00442F29" w:rsidRDefault="003B2049" w:rsidP="0018028E">
            <w:pPr>
              <w:rPr>
                <w:rFonts w:ascii="Tahoma" w:hAnsi="Tahoma" w:cs="Tahoma"/>
                <w:color w:val="000000"/>
              </w:rPr>
            </w:pPr>
            <w:r w:rsidRPr="003B2049">
              <w:rPr>
                <w:rFonts w:ascii="Tahoma" w:hAnsi="Tahoma" w:cs="Tahoma"/>
                <w:color w:val="000000"/>
              </w:rPr>
              <w:t>Avtomatski vklop luči ob zagonu motorja in avtomatski brisalci</w:t>
            </w:r>
          </w:p>
        </w:tc>
        <w:tc>
          <w:tcPr>
            <w:tcW w:w="2693" w:type="dxa"/>
            <w:vAlign w:val="center"/>
          </w:tcPr>
          <w:p w14:paraId="47910332" w14:textId="28D1AD26" w:rsidR="00442F29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42F29" w:rsidRPr="00D82862" w14:paraId="3570BA0D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43443CA" w14:textId="77777777" w:rsidR="00442F29" w:rsidRDefault="003B204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proti blokiranju koles (ABS)</w:t>
            </w:r>
          </w:p>
        </w:tc>
        <w:tc>
          <w:tcPr>
            <w:tcW w:w="2693" w:type="dxa"/>
            <w:vAlign w:val="center"/>
          </w:tcPr>
          <w:p w14:paraId="14199B8A" w14:textId="0EEC5F2D" w:rsidR="00442F29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6B7E0831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09E520D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Čelni varnostni blazini</w:t>
            </w:r>
            <w:r w:rsidRPr="00D82862">
              <w:rPr>
                <w:rFonts w:ascii="Tahoma" w:hAnsi="Tahoma" w:cs="Tahoma"/>
                <w:color w:val="000000"/>
              </w:rPr>
              <w:t xml:space="preserve"> </w:t>
            </w:r>
            <w:r w:rsidR="00BF6EB2">
              <w:rPr>
                <w:rFonts w:ascii="Tahoma" w:hAnsi="Tahoma" w:cs="Tahoma"/>
                <w:color w:val="000000"/>
              </w:rPr>
              <w:t>za voznika in sovoznika</w:t>
            </w:r>
          </w:p>
        </w:tc>
        <w:tc>
          <w:tcPr>
            <w:tcW w:w="2693" w:type="dxa"/>
            <w:vAlign w:val="center"/>
          </w:tcPr>
          <w:p w14:paraId="14BE8196" w14:textId="1D0C090E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8987AD1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D0D428D" w14:textId="0B62AB97" w:rsidR="00BF6EB2" w:rsidRPr="00D82862" w:rsidRDefault="001613CD" w:rsidP="00641B2D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lastRenderedPageBreak/>
              <w:t xml:space="preserve">Samodejna </w:t>
            </w:r>
            <w:r>
              <w:rPr>
                <w:rFonts w:ascii="Arial" w:hAnsi="Arial" w:cs="Arial"/>
              </w:rPr>
              <w:t xml:space="preserve">ali ročna </w:t>
            </w:r>
            <w:r w:rsidRPr="007F00B4">
              <w:rPr>
                <w:rFonts w:ascii="Arial" w:hAnsi="Arial" w:cs="Arial"/>
              </w:rPr>
              <w:t>klimatska naprava</w:t>
            </w:r>
          </w:p>
        </w:tc>
        <w:tc>
          <w:tcPr>
            <w:tcW w:w="2693" w:type="dxa"/>
            <w:vAlign w:val="center"/>
          </w:tcPr>
          <w:p w14:paraId="60BEF3B6" w14:textId="71C4316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2384AC1F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CAC5468" w14:textId="77777777" w:rsidR="00BF6EB2" w:rsidRPr="00D82862" w:rsidRDefault="003B204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Električno nastavljivi zunanji ogledali</w:t>
            </w:r>
          </w:p>
        </w:tc>
        <w:tc>
          <w:tcPr>
            <w:tcW w:w="2693" w:type="dxa"/>
            <w:vAlign w:val="center"/>
          </w:tcPr>
          <w:p w14:paraId="6A2EE143" w14:textId="0EA83C06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08200F1B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3CBE081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za posredni nadzor tlaka v pnevmatikah</w:t>
            </w:r>
          </w:p>
        </w:tc>
        <w:tc>
          <w:tcPr>
            <w:tcW w:w="2693" w:type="dxa"/>
            <w:vAlign w:val="center"/>
          </w:tcPr>
          <w:p w14:paraId="2F707407" w14:textId="6713728B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7D77BC49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0F03B20" w14:textId="77777777" w:rsidR="00BF6EB2" w:rsidRPr="00D82862" w:rsidRDefault="003B204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Električni servo volan</w:t>
            </w:r>
          </w:p>
        </w:tc>
        <w:tc>
          <w:tcPr>
            <w:tcW w:w="2693" w:type="dxa"/>
            <w:vAlign w:val="center"/>
          </w:tcPr>
          <w:p w14:paraId="2B191CEF" w14:textId="569B7D18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66EB55D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57F36F3" w14:textId="139D1C0F" w:rsidR="00BF6EB2" w:rsidRPr="00D82862" w:rsidRDefault="0052183B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Najmanj 15</w:t>
            </w:r>
            <w:r w:rsidR="00BF6EB2" w:rsidRPr="00D82862">
              <w:rPr>
                <w:rFonts w:ascii="Tahoma" w:hAnsi="Tahoma" w:cs="Tahoma"/>
                <w:color w:val="000000"/>
              </w:rPr>
              <w:t xml:space="preserve"> palčna platišča</w:t>
            </w:r>
          </w:p>
        </w:tc>
        <w:tc>
          <w:tcPr>
            <w:tcW w:w="2693" w:type="dxa"/>
            <w:vAlign w:val="center"/>
          </w:tcPr>
          <w:p w14:paraId="2C6C00FD" w14:textId="261ADA96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D48E76C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0308741" w14:textId="77777777" w:rsidR="00BF6EB2" w:rsidRDefault="003B204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Kit za popravilo pnevmatik</w:t>
            </w:r>
          </w:p>
        </w:tc>
        <w:tc>
          <w:tcPr>
            <w:tcW w:w="2693" w:type="dxa"/>
            <w:vAlign w:val="center"/>
          </w:tcPr>
          <w:p w14:paraId="00C1939F" w14:textId="6F40704D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7099447C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0E2D79B" w14:textId="60BD0190" w:rsidR="00BF6EB2" w:rsidRPr="00D82862" w:rsidRDefault="001613CD" w:rsidP="0018028E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Predelna stena</w:t>
            </w:r>
          </w:p>
        </w:tc>
        <w:tc>
          <w:tcPr>
            <w:tcW w:w="2693" w:type="dxa"/>
            <w:vAlign w:val="center"/>
          </w:tcPr>
          <w:p w14:paraId="69760B38" w14:textId="16212293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B6EA5FA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2E5492D" w14:textId="77777777" w:rsidR="00BF6EB2" w:rsidRPr="00D82862" w:rsidRDefault="00442F29" w:rsidP="00442F29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Daljinsko c</w:t>
            </w:r>
            <w:r w:rsidR="00BF6EB2" w:rsidRPr="00D82862">
              <w:rPr>
                <w:rFonts w:ascii="Tahoma" w:hAnsi="Tahoma" w:cs="Tahoma"/>
                <w:color w:val="000000"/>
              </w:rPr>
              <w:t>entralno zaklepanje</w:t>
            </w:r>
          </w:p>
        </w:tc>
        <w:tc>
          <w:tcPr>
            <w:tcW w:w="2693" w:type="dxa"/>
            <w:vAlign w:val="center"/>
          </w:tcPr>
          <w:p w14:paraId="71350E33" w14:textId="10382AC3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2A51554D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EE22D93" w14:textId="77777777" w:rsidR="00BF6EB2" w:rsidRDefault="00BF6EB2" w:rsidP="0018028E">
            <w:pPr>
              <w:rPr>
                <w:rFonts w:ascii="Tahoma" w:hAnsi="Tahoma" w:cs="Tahoma"/>
                <w:color w:val="000000"/>
              </w:rPr>
            </w:pPr>
          </w:p>
          <w:p w14:paraId="45FB64BA" w14:textId="5714E377" w:rsidR="00BF6EB2" w:rsidRPr="00D82862" w:rsidRDefault="001613CD" w:rsidP="0018028E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Potovalni računalnik</w:t>
            </w:r>
          </w:p>
        </w:tc>
        <w:tc>
          <w:tcPr>
            <w:tcW w:w="2693" w:type="dxa"/>
            <w:vAlign w:val="center"/>
          </w:tcPr>
          <w:p w14:paraId="58540504" w14:textId="55CD27A5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619A4717" w14:textId="77777777" w:rsidTr="00002E06">
        <w:trPr>
          <w:trHeight w:val="496"/>
        </w:trPr>
        <w:tc>
          <w:tcPr>
            <w:tcW w:w="6487" w:type="dxa"/>
            <w:shd w:val="clear" w:color="auto" w:fill="auto"/>
            <w:vAlign w:val="center"/>
          </w:tcPr>
          <w:p w14:paraId="0D424590" w14:textId="77777777" w:rsidR="00BF6EB2" w:rsidRPr="00D82862" w:rsidRDefault="00BF6EB2" w:rsidP="00BF6EB2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Električni </w:t>
            </w:r>
            <w:r>
              <w:rPr>
                <w:rFonts w:ascii="Tahoma" w:hAnsi="Tahoma" w:cs="Tahoma"/>
                <w:color w:val="000000"/>
              </w:rPr>
              <w:t>pomik</w:t>
            </w:r>
            <w:r w:rsidR="003B2049">
              <w:rPr>
                <w:rFonts w:ascii="Tahoma" w:hAnsi="Tahoma" w:cs="Tahoma"/>
                <w:color w:val="000000"/>
              </w:rPr>
              <w:t xml:space="preserve"> stekel</w:t>
            </w:r>
          </w:p>
        </w:tc>
        <w:tc>
          <w:tcPr>
            <w:tcW w:w="2693" w:type="dxa"/>
            <w:vAlign w:val="center"/>
          </w:tcPr>
          <w:p w14:paraId="42736FF1" w14:textId="3A76D69C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379D06B5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6A635B0" w14:textId="5524A216" w:rsidR="00BF6EB2" w:rsidRPr="00D82862" w:rsidRDefault="001613CD" w:rsidP="0018028E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Parkirni senzorji zadaj</w:t>
            </w:r>
          </w:p>
        </w:tc>
        <w:tc>
          <w:tcPr>
            <w:tcW w:w="2693" w:type="dxa"/>
            <w:vAlign w:val="center"/>
          </w:tcPr>
          <w:p w14:paraId="61669633" w14:textId="7C13E733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204D56B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E1721FA" w14:textId="77777777" w:rsidR="00BF6EB2" w:rsidRPr="00D82862" w:rsidRDefault="00146E13" w:rsidP="0018028E">
            <w:pPr>
              <w:rPr>
                <w:rFonts w:ascii="Tahoma" w:hAnsi="Tahoma" w:cs="Tahoma"/>
                <w:color w:val="000000"/>
              </w:rPr>
            </w:pPr>
            <w:r w:rsidRPr="00146E13">
              <w:rPr>
                <w:rFonts w:ascii="Tahoma" w:hAnsi="Tahoma" w:cs="Tahoma"/>
                <w:color w:val="000000"/>
              </w:rPr>
              <w:t>Radio AM/FM z DAB in USB vhodom. Možnost povezave z Bluetooth.</w:t>
            </w:r>
          </w:p>
        </w:tc>
        <w:tc>
          <w:tcPr>
            <w:tcW w:w="2693" w:type="dxa"/>
          </w:tcPr>
          <w:p w14:paraId="787F2D96" w14:textId="22998923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61C67685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E7C4283" w14:textId="785C2D8D" w:rsidR="00BF6EB2" w:rsidRPr="00D82862" w:rsidRDefault="001613CD" w:rsidP="0018028E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Meglenke ali enakovreden sistem za uporabo v megli in slabši vidljivosti</w:t>
            </w:r>
          </w:p>
        </w:tc>
        <w:tc>
          <w:tcPr>
            <w:tcW w:w="2693" w:type="dxa"/>
          </w:tcPr>
          <w:p w14:paraId="101070DD" w14:textId="772ED60F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7D701DFE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5BDBAEA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Dnevne luči</w:t>
            </w:r>
          </w:p>
        </w:tc>
        <w:tc>
          <w:tcPr>
            <w:tcW w:w="2693" w:type="dxa"/>
          </w:tcPr>
          <w:p w14:paraId="2AB85A62" w14:textId="5AD6EF30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1613CD" w:rsidRPr="00D82862" w14:paraId="31CD6CFE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13B828C" w14:textId="3394BBA2" w:rsidR="001613CD" w:rsidRPr="007627F0" w:rsidRDefault="001613CD" w:rsidP="0018028E">
            <w:pPr>
              <w:rPr>
                <w:rFonts w:ascii="Tahoma" w:hAnsi="Tahoma" w:cs="Tahoma"/>
                <w:color w:val="00B050"/>
              </w:rPr>
            </w:pPr>
            <w:r>
              <w:rPr>
                <w:rFonts w:ascii="Tahoma" w:hAnsi="Tahoma" w:cs="Tahoma"/>
                <w:color w:val="000000"/>
              </w:rPr>
              <w:t>USB vhod</w:t>
            </w:r>
          </w:p>
        </w:tc>
        <w:tc>
          <w:tcPr>
            <w:tcW w:w="2693" w:type="dxa"/>
          </w:tcPr>
          <w:p w14:paraId="730C16A3" w14:textId="02A2FA74" w:rsidR="001613CD" w:rsidRPr="00D82862" w:rsidRDefault="001613CD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1613CD" w:rsidRPr="00D82862" w14:paraId="1B7438F1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552B8CE" w14:textId="0FBA76E2" w:rsidR="001613CD" w:rsidRPr="00D82862" w:rsidRDefault="001613CD" w:rsidP="0018028E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71887819" w14:textId="77777777" w:rsidR="001613CD" w:rsidRPr="00D82862" w:rsidRDefault="001613CD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1613CD" w:rsidRPr="00D82862" w14:paraId="45A0E9B0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4B931B8" w14:textId="7F6F82AE" w:rsidR="001613CD" w:rsidRPr="00D82862" w:rsidRDefault="001613CD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b/>
                <w:color w:val="000000"/>
              </w:rPr>
              <w:t>ROK DOBAVE IN GARANCIJA:</w:t>
            </w:r>
          </w:p>
        </w:tc>
        <w:tc>
          <w:tcPr>
            <w:tcW w:w="2693" w:type="dxa"/>
          </w:tcPr>
          <w:p w14:paraId="5FB53436" w14:textId="77777777" w:rsidR="001613CD" w:rsidRPr="00D82862" w:rsidRDefault="001613CD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1613CD" w:rsidRPr="00D82862" w14:paraId="16640F10" w14:textId="77777777" w:rsidTr="00002E06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F0065A2" w14:textId="03B9DD85" w:rsidR="001613CD" w:rsidRPr="00D82862" w:rsidRDefault="00553766" w:rsidP="00C0657E">
            <w:pPr>
              <w:rPr>
                <w:rFonts w:ascii="Tahoma" w:hAnsi="Tahoma" w:cs="Tahoma"/>
                <w:color w:val="000000"/>
              </w:rPr>
            </w:pPr>
            <w:r w:rsidRPr="00553766">
              <w:rPr>
                <w:rFonts w:ascii="Tahoma" w:hAnsi="Tahoma" w:cs="Tahoma"/>
              </w:rPr>
              <w:t>Rok dobave:  največ 5 mesecev od podpisa pogodbe</w:t>
            </w:r>
          </w:p>
        </w:tc>
        <w:tc>
          <w:tcPr>
            <w:tcW w:w="2693" w:type="dxa"/>
          </w:tcPr>
          <w:p w14:paraId="0D47CBD9" w14:textId="0D2CDD4C" w:rsidR="001613CD" w:rsidRPr="00D82862" w:rsidRDefault="001613CD" w:rsidP="0052183B">
            <w:pPr>
              <w:rPr>
                <w:rFonts w:ascii="Tahoma" w:hAnsi="Tahoma" w:cs="Tahoma"/>
                <w:color w:val="000000"/>
              </w:rPr>
            </w:pPr>
          </w:p>
        </w:tc>
      </w:tr>
      <w:tr w:rsidR="00553766" w:rsidRPr="00FD187D" w14:paraId="09939666" w14:textId="77777777" w:rsidTr="00FD187D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A406D" w14:textId="35AED745" w:rsidR="00553766" w:rsidRPr="00FD187D" w:rsidRDefault="00553766" w:rsidP="0055376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Splošna garancijska doba: Minimalno 2 leti od datuma dobave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8F48" w14:textId="77777777" w:rsidR="00553766" w:rsidRPr="00FD187D" w:rsidRDefault="00553766" w:rsidP="0055376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53766" w:rsidRPr="00FD187D" w14:paraId="11DE1EBC" w14:textId="77777777" w:rsidTr="00FD187D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DBA97" w14:textId="77777777" w:rsidR="00553766" w:rsidRPr="00D82862" w:rsidRDefault="00553766" w:rsidP="00553766">
            <w:pPr>
              <w:spacing w:line="276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0A25" w14:textId="77777777" w:rsidR="00553766" w:rsidRPr="00FD187D" w:rsidRDefault="00553766" w:rsidP="0055376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53766" w:rsidRPr="00FD187D" w14:paraId="21D0E509" w14:textId="77777777" w:rsidTr="00FD187D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D8757" w14:textId="77777777" w:rsidR="00553766" w:rsidRPr="00FD187D" w:rsidRDefault="00553766" w:rsidP="00553766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</w:rPr>
            </w:pPr>
            <w:r w:rsidRPr="00FD187D">
              <w:rPr>
                <w:rFonts w:ascii="Tahoma" w:hAnsi="Tahoma" w:cs="Tahoma"/>
                <w:b/>
                <w:bCs/>
                <w:color w:val="000000"/>
              </w:rPr>
              <w:t xml:space="preserve">SERVISIRANJE IN ASISTENCA: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0EF8" w14:textId="77777777" w:rsidR="00553766" w:rsidRPr="00FD187D" w:rsidRDefault="00553766" w:rsidP="00553766">
            <w:pPr>
              <w:spacing w:line="276" w:lineRule="auto"/>
              <w:rPr>
                <w:rFonts w:ascii="Tahoma" w:eastAsia="Calibri" w:hAnsi="Tahoma" w:cs="Tahoma"/>
                <w:b/>
                <w:bCs/>
                <w:lang w:eastAsia="en-US"/>
              </w:rPr>
            </w:pPr>
          </w:p>
        </w:tc>
      </w:tr>
      <w:tr w:rsidR="00553766" w:rsidRPr="00FD187D" w14:paraId="5A7FBE69" w14:textId="77777777" w:rsidTr="00FD187D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F52CD" w14:textId="77777777" w:rsidR="00553766" w:rsidRPr="00FD187D" w:rsidRDefault="00553766" w:rsidP="0055376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FD187D">
              <w:rPr>
                <w:rFonts w:ascii="Tahoma" w:hAnsi="Tahoma" w:cs="Tahoma"/>
                <w:color w:val="000000"/>
              </w:rPr>
              <w:t>Vsaj 2 pooblaščena servisa na območju Mestne občine Ljubljana.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6CB9" w14:textId="77777777" w:rsidR="00553766" w:rsidRPr="00FD187D" w:rsidRDefault="00553766" w:rsidP="0055376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53766" w:rsidRPr="00FD187D" w14:paraId="6D7BD7C6" w14:textId="77777777" w:rsidTr="00FD187D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8ADBD" w14:textId="77777777" w:rsidR="00553766" w:rsidRPr="00FD187D" w:rsidRDefault="00553766" w:rsidP="0055376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FD187D">
              <w:rPr>
                <w:rFonts w:ascii="Tahoma" w:hAnsi="Tahoma" w:cs="Tahoma"/>
                <w:color w:val="000000"/>
              </w:rPr>
              <w:t xml:space="preserve">Navedba pooblaščenih servisov: </w:t>
            </w:r>
          </w:p>
          <w:p w14:paraId="54EE2591" w14:textId="77777777" w:rsidR="00553766" w:rsidRPr="00FD187D" w:rsidRDefault="00553766" w:rsidP="00553766">
            <w:pPr>
              <w:spacing w:line="276" w:lineRule="auto"/>
              <w:rPr>
                <w:rFonts w:ascii="Tahoma" w:hAnsi="Tahoma" w:cs="Tahoma"/>
                <w:color w:val="000000"/>
              </w:rPr>
            </w:pPr>
          </w:p>
          <w:p w14:paraId="4F2419E5" w14:textId="77777777" w:rsidR="00553766" w:rsidRPr="00FD187D" w:rsidRDefault="00553766" w:rsidP="00553766">
            <w:pPr>
              <w:spacing w:line="276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4773" w14:textId="77777777" w:rsidR="00553766" w:rsidRPr="00FD187D" w:rsidRDefault="00553766" w:rsidP="0055376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53766" w:rsidRPr="00FD187D" w14:paraId="462116C2" w14:textId="77777777" w:rsidTr="00FD187D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1AE55" w14:textId="77777777" w:rsidR="00553766" w:rsidRPr="00FD187D" w:rsidRDefault="00553766" w:rsidP="0055376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FD187D">
              <w:rPr>
                <w:rFonts w:ascii="Tahoma" w:hAnsi="Tahoma" w:cs="Tahoma"/>
                <w:color w:val="000000"/>
              </w:rPr>
              <w:t>24-urna asistenca za vsa vozila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BFD5" w14:textId="77777777" w:rsidR="00553766" w:rsidRPr="00FD187D" w:rsidRDefault="00553766" w:rsidP="0055376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53766" w:rsidRPr="00D82862" w14:paraId="61F1C573" w14:textId="77777777" w:rsidTr="00FD187D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2FC25" w14:textId="77777777" w:rsidR="00553766" w:rsidRPr="00FD187D" w:rsidRDefault="00553766" w:rsidP="0055376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FD187D">
              <w:rPr>
                <w:rFonts w:ascii="Tahoma" w:hAnsi="Tahoma" w:cs="Tahoma"/>
                <w:color w:val="000000"/>
              </w:rPr>
              <w:t>Nadomestno vozilo za čas popravila vozila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1852" w14:textId="77777777" w:rsidR="00553766" w:rsidRPr="00FD187D" w:rsidRDefault="00553766" w:rsidP="0055376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4EF07239" w14:textId="77777777" w:rsidR="00E0748A" w:rsidRDefault="00E0748A" w:rsidP="00E0748A">
      <w:pPr>
        <w:ind w:right="-284"/>
        <w:jc w:val="center"/>
        <w:rPr>
          <w:rFonts w:ascii="Tahoma" w:hAnsi="Tahoma" w:cs="Tahoma"/>
        </w:rPr>
      </w:pPr>
    </w:p>
    <w:p w14:paraId="795AE1B9" w14:textId="47E8EFDC" w:rsidR="00E0748A" w:rsidRDefault="00E0748A" w:rsidP="00E0748A">
      <w:pPr>
        <w:ind w:right="-284"/>
        <w:jc w:val="center"/>
        <w:rPr>
          <w:rFonts w:ascii="Tahoma" w:hAnsi="Tahoma" w:cs="Tahoma"/>
        </w:rPr>
      </w:pPr>
    </w:p>
    <w:p w14:paraId="4E46B5D8" w14:textId="09BB0107" w:rsidR="00FD187D" w:rsidRDefault="00FD187D" w:rsidP="00E0748A">
      <w:pPr>
        <w:ind w:right="-284"/>
        <w:jc w:val="center"/>
        <w:rPr>
          <w:rFonts w:ascii="Tahoma" w:hAnsi="Tahoma" w:cs="Tahoma"/>
        </w:rPr>
      </w:pPr>
    </w:p>
    <w:p w14:paraId="6623300C" w14:textId="77777777" w:rsidR="00FD187D" w:rsidRPr="006665FF" w:rsidRDefault="00FD187D" w:rsidP="00E0748A">
      <w:pPr>
        <w:ind w:right="-284"/>
        <w:jc w:val="center"/>
        <w:rPr>
          <w:rFonts w:ascii="Tahoma" w:hAnsi="Tahoma" w:cs="Tahoma"/>
        </w:rPr>
      </w:pPr>
    </w:p>
    <w:p w14:paraId="2E92816D" w14:textId="77777777" w:rsidR="00E0748A" w:rsidRPr="006665FF" w:rsidRDefault="00E0748A" w:rsidP="00E0748A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E0748A" w:rsidRPr="006665FF" w14:paraId="421F8512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57BF8F5" w14:textId="77777777" w:rsidR="00E0748A" w:rsidRPr="006665FF" w:rsidRDefault="00E0748A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400A97FC" w14:textId="77777777" w:rsidR="00E0748A" w:rsidRPr="006665FF" w:rsidRDefault="00E0748A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175753C" w14:textId="77777777" w:rsidR="00E0748A" w:rsidRPr="006665FF" w:rsidRDefault="00E0748A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4E40CA32" w14:textId="77777777" w:rsidR="00E0748A" w:rsidRPr="006665FF" w:rsidRDefault="00E0748A" w:rsidP="00E0748A">
      <w:pPr>
        <w:ind w:right="-284"/>
        <w:jc w:val="center"/>
        <w:rPr>
          <w:rFonts w:ascii="Tahoma" w:hAnsi="Tahoma" w:cs="Tahoma"/>
        </w:rPr>
      </w:pPr>
    </w:p>
    <w:p w14:paraId="2699C505" w14:textId="77777777" w:rsidR="00E0748A" w:rsidRPr="006665FF" w:rsidRDefault="00E0748A" w:rsidP="00E0748A">
      <w:pPr>
        <w:ind w:right="-284"/>
        <w:jc w:val="center"/>
        <w:rPr>
          <w:rFonts w:ascii="Tahoma" w:hAnsi="Tahoma" w:cs="Tahoma"/>
        </w:rPr>
      </w:pPr>
    </w:p>
    <w:p w14:paraId="74281705" w14:textId="77777777" w:rsidR="00E0748A" w:rsidRPr="006665FF" w:rsidRDefault="00E0748A" w:rsidP="00E0748A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41082296" w14:textId="77777777" w:rsidR="00E0748A" w:rsidRPr="006665FF" w:rsidRDefault="00E0748A" w:rsidP="00E0748A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sectPr w:rsidR="00E0748A" w:rsidRPr="006665FF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F49CF" w14:textId="77777777" w:rsidR="005409F5" w:rsidRDefault="005409F5" w:rsidP="00FC6118">
      <w:r>
        <w:separator/>
      </w:r>
    </w:p>
  </w:endnote>
  <w:endnote w:type="continuationSeparator" w:id="0">
    <w:p w14:paraId="7ED0D60A" w14:textId="77777777" w:rsidR="005409F5" w:rsidRDefault="005409F5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2AAE6A7" w14:textId="6B6751DD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52183B">
          <w:rPr>
            <w:rFonts w:ascii="Tahoma" w:hAnsi="Tahoma" w:cs="Tahoma"/>
            <w:noProof/>
            <w:sz w:val="16"/>
            <w:szCs w:val="16"/>
          </w:rPr>
          <w:t>2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447FC" w14:textId="77777777" w:rsidR="005409F5" w:rsidRDefault="005409F5" w:rsidP="00FC6118">
      <w:r>
        <w:separator/>
      </w:r>
    </w:p>
  </w:footnote>
  <w:footnote w:type="continuationSeparator" w:id="0">
    <w:p w14:paraId="23DF7C0E" w14:textId="77777777" w:rsidR="005409F5" w:rsidRDefault="005409F5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CF7CD" w14:textId="77777777" w:rsidR="005409F5" w:rsidRDefault="005409F5">
    <w:pPr>
      <w:pStyle w:val="Glava"/>
      <w:jc w:val="center"/>
    </w:pPr>
  </w:p>
  <w:p w14:paraId="468B2646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02E06"/>
    <w:rsid w:val="000201E3"/>
    <w:rsid w:val="0002319E"/>
    <w:rsid w:val="0004608D"/>
    <w:rsid w:val="000808F4"/>
    <w:rsid w:val="000B458D"/>
    <w:rsid w:val="000B7275"/>
    <w:rsid w:val="000C5480"/>
    <w:rsid w:val="000D6471"/>
    <w:rsid w:val="000E57FF"/>
    <w:rsid w:val="0011167D"/>
    <w:rsid w:val="0012560F"/>
    <w:rsid w:val="00131C4F"/>
    <w:rsid w:val="001371B5"/>
    <w:rsid w:val="00146E13"/>
    <w:rsid w:val="00151F72"/>
    <w:rsid w:val="001613CD"/>
    <w:rsid w:val="00164DB4"/>
    <w:rsid w:val="001775B8"/>
    <w:rsid w:val="0018028E"/>
    <w:rsid w:val="001908D1"/>
    <w:rsid w:val="001A3416"/>
    <w:rsid w:val="001F6DA2"/>
    <w:rsid w:val="002203DA"/>
    <w:rsid w:val="00220A4F"/>
    <w:rsid w:val="0022380F"/>
    <w:rsid w:val="00244B9A"/>
    <w:rsid w:val="0026081C"/>
    <w:rsid w:val="00260AB9"/>
    <w:rsid w:val="00273D25"/>
    <w:rsid w:val="0027415C"/>
    <w:rsid w:val="002934DD"/>
    <w:rsid w:val="002A0F82"/>
    <w:rsid w:val="002C2B7B"/>
    <w:rsid w:val="002D18AA"/>
    <w:rsid w:val="002E2251"/>
    <w:rsid w:val="00341859"/>
    <w:rsid w:val="003451FD"/>
    <w:rsid w:val="003468DD"/>
    <w:rsid w:val="003565C7"/>
    <w:rsid w:val="00377409"/>
    <w:rsid w:val="003924D7"/>
    <w:rsid w:val="003B2049"/>
    <w:rsid w:val="003D1B6F"/>
    <w:rsid w:val="003E1065"/>
    <w:rsid w:val="003E149A"/>
    <w:rsid w:val="003E2CA5"/>
    <w:rsid w:val="003E38D7"/>
    <w:rsid w:val="003F5C37"/>
    <w:rsid w:val="003F6EF1"/>
    <w:rsid w:val="00416DF8"/>
    <w:rsid w:val="00422BD3"/>
    <w:rsid w:val="00442F29"/>
    <w:rsid w:val="004439BB"/>
    <w:rsid w:val="00466E7C"/>
    <w:rsid w:val="00474E40"/>
    <w:rsid w:val="00480F53"/>
    <w:rsid w:val="004823B1"/>
    <w:rsid w:val="00496E46"/>
    <w:rsid w:val="004A1E78"/>
    <w:rsid w:val="004B4EA3"/>
    <w:rsid w:val="004E3F06"/>
    <w:rsid w:val="0050206B"/>
    <w:rsid w:val="0052183B"/>
    <w:rsid w:val="0053678B"/>
    <w:rsid w:val="005409F5"/>
    <w:rsid w:val="00553766"/>
    <w:rsid w:val="0055377A"/>
    <w:rsid w:val="00555C59"/>
    <w:rsid w:val="005560E0"/>
    <w:rsid w:val="00560499"/>
    <w:rsid w:val="00567D07"/>
    <w:rsid w:val="005817DF"/>
    <w:rsid w:val="0058663E"/>
    <w:rsid w:val="005B5DD6"/>
    <w:rsid w:val="005D3D02"/>
    <w:rsid w:val="005D7D65"/>
    <w:rsid w:val="005E6C5D"/>
    <w:rsid w:val="005F2B52"/>
    <w:rsid w:val="00602A91"/>
    <w:rsid w:val="0064434B"/>
    <w:rsid w:val="0065538B"/>
    <w:rsid w:val="0065580F"/>
    <w:rsid w:val="00691CBA"/>
    <w:rsid w:val="00694544"/>
    <w:rsid w:val="006A07D4"/>
    <w:rsid w:val="006D35D6"/>
    <w:rsid w:val="006F24B6"/>
    <w:rsid w:val="006F25B5"/>
    <w:rsid w:val="00736B8D"/>
    <w:rsid w:val="007432F4"/>
    <w:rsid w:val="00747DF4"/>
    <w:rsid w:val="007562B1"/>
    <w:rsid w:val="00767549"/>
    <w:rsid w:val="00781930"/>
    <w:rsid w:val="00790E8F"/>
    <w:rsid w:val="0079241C"/>
    <w:rsid w:val="007B5D28"/>
    <w:rsid w:val="007C2276"/>
    <w:rsid w:val="007C6E96"/>
    <w:rsid w:val="007E438E"/>
    <w:rsid w:val="008051EE"/>
    <w:rsid w:val="00866A96"/>
    <w:rsid w:val="00891066"/>
    <w:rsid w:val="008979FB"/>
    <w:rsid w:val="008B1286"/>
    <w:rsid w:val="008B17CE"/>
    <w:rsid w:val="008D0C31"/>
    <w:rsid w:val="008F4671"/>
    <w:rsid w:val="00940941"/>
    <w:rsid w:val="00941657"/>
    <w:rsid w:val="00945AC2"/>
    <w:rsid w:val="00953040"/>
    <w:rsid w:val="009661E2"/>
    <w:rsid w:val="00974F2D"/>
    <w:rsid w:val="00980B63"/>
    <w:rsid w:val="00987B91"/>
    <w:rsid w:val="009977C5"/>
    <w:rsid w:val="00A049C2"/>
    <w:rsid w:val="00A249A1"/>
    <w:rsid w:val="00A368B7"/>
    <w:rsid w:val="00A8513D"/>
    <w:rsid w:val="00AA3C38"/>
    <w:rsid w:val="00B0029E"/>
    <w:rsid w:val="00B30C0D"/>
    <w:rsid w:val="00B516D5"/>
    <w:rsid w:val="00B551D6"/>
    <w:rsid w:val="00B719F7"/>
    <w:rsid w:val="00B83F63"/>
    <w:rsid w:val="00B918FA"/>
    <w:rsid w:val="00B92BB9"/>
    <w:rsid w:val="00BD4A1F"/>
    <w:rsid w:val="00BF09F0"/>
    <w:rsid w:val="00BF352E"/>
    <w:rsid w:val="00BF6EB2"/>
    <w:rsid w:val="00C0657E"/>
    <w:rsid w:val="00C50223"/>
    <w:rsid w:val="00CB3E0D"/>
    <w:rsid w:val="00CC4589"/>
    <w:rsid w:val="00CC48B4"/>
    <w:rsid w:val="00CD4ED7"/>
    <w:rsid w:val="00CE2251"/>
    <w:rsid w:val="00D065E5"/>
    <w:rsid w:val="00D2611F"/>
    <w:rsid w:val="00D31439"/>
    <w:rsid w:val="00D73992"/>
    <w:rsid w:val="00D82862"/>
    <w:rsid w:val="00D85214"/>
    <w:rsid w:val="00D872FA"/>
    <w:rsid w:val="00DC549B"/>
    <w:rsid w:val="00DD1B86"/>
    <w:rsid w:val="00DD4E90"/>
    <w:rsid w:val="00DE3522"/>
    <w:rsid w:val="00E06B9D"/>
    <w:rsid w:val="00E0748A"/>
    <w:rsid w:val="00E40819"/>
    <w:rsid w:val="00E47FCE"/>
    <w:rsid w:val="00E513AC"/>
    <w:rsid w:val="00E53A63"/>
    <w:rsid w:val="00E81DC1"/>
    <w:rsid w:val="00E84759"/>
    <w:rsid w:val="00E8557B"/>
    <w:rsid w:val="00E92864"/>
    <w:rsid w:val="00E93E0B"/>
    <w:rsid w:val="00E959CC"/>
    <w:rsid w:val="00E95EA4"/>
    <w:rsid w:val="00E97ED8"/>
    <w:rsid w:val="00EA13F9"/>
    <w:rsid w:val="00EA266F"/>
    <w:rsid w:val="00F22945"/>
    <w:rsid w:val="00F24719"/>
    <w:rsid w:val="00F743F6"/>
    <w:rsid w:val="00F75AFC"/>
    <w:rsid w:val="00F92AC6"/>
    <w:rsid w:val="00F9479C"/>
    <w:rsid w:val="00FA640F"/>
    <w:rsid w:val="00FC3364"/>
    <w:rsid w:val="00FC6118"/>
    <w:rsid w:val="00FD187D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E75CADF"/>
  <w15:docId w15:val="{E5379604-772F-4F87-B951-CFFB5093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D065E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D065E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D065E5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065E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065E5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20AA819-6132-4D58-8745-B7DE3623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Jana Nahtigal</cp:lastModifiedBy>
  <cp:revision>31</cp:revision>
  <cp:lastPrinted>2013-03-22T11:25:00Z</cp:lastPrinted>
  <dcterms:created xsi:type="dcterms:W3CDTF">2024-04-16T11:33:00Z</dcterms:created>
  <dcterms:modified xsi:type="dcterms:W3CDTF">2024-05-28T12:59:00Z</dcterms:modified>
</cp:coreProperties>
</file>