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6B22B" w14:textId="77777777" w:rsidR="0059209E" w:rsidRPr="00C8579C" w:rsidRDefault="0059209E" w:rsidP="00D86430">
      <w:pPr>
        <w:keepNext/>
        <w:keepLines/>
        <w:ind w:right="1274"/>
      </w:pPr>
    </w:p>
    <w:p w14:paraId="039DF17E" w14:textId="77777777" w:rsidR="007C70A1" w:rsidRPr="00C8579C" w:rsidRDefault="007C70A1" w:rsidP="00D86430">
      <w:pPr>
        <w:keepNext/>
        <w:keepLines/>
        <w:ind w:right="1274"/>
        <w:rPr>
          <w:rFonts w:ascii="Tahoma" w:hAnsi="Tahoma" w:cs="Tahoma"/>
          <w:b/>
        </w:rPr>
      </w:pPr>
      <w:r w:rsidRPr="00C8579C">
        <w:rPr>
          <w:rFonts w:ascii="Tahoma" w:hAnsi="Tahoma" w:cs="Tahoma"/>
          <w:b/>
        </w:rPr>
        <w:t>Naročnik:</w:t>
      </w:r>
    </w:p>
    <w:p w14:paraId="5D462864" w14:textId="77777777" w:rsidR="007C70A1" w:rsidRPr="00C8579C" w:rsidRDefault="007C70A1" w:rsidP="00D86430">
      <w:pPr>
        <w:keepNext/>
        <w:keepLines/>
        <w:rPr>
          <w:rFonts w:ascii="Tahoma" w:hAnsi="Tahoma" w:cs="Tahoma"/>
          <w:b/>
        </w:rPr>
      </w:pPr>
    </w:p>
    <w:p w14:paraId="67887851" w14:textId="77777777" w:rsidR="0094613F" w:rsidRPr="00C8579C" w:rsidRDefault="0094613F" w:rsidP="00D86430">
      <w:pPr>
        <w:keepNext/>
        <w:keepLines/>
        <w:rPr>
          <w:rFonts w:ascii="Tahoma" w:hAnsi="Tahoma" w:cs="Tahoma"/>
          <w:b/>
          <w:bCs/>
        </w:rPr>
      </w:pPr>
      <w:r w:rsidRPr="00C8579C">
        <w:rPr>
          <w:rFonts w:ascii="Tahoma" w:hAnsi="Tahoma" w:cs="Tahoma"/>
          <w:b/>
          <w:bCs/>
        </w:rPr>
        <w:t>JAVNO PODJETJE VODOVOD KANALIZACIJA SNAGA d.o.o.</w:t>
      </w:r>
    </w:p>
    <w:p w14:paraId="797C9C28" w14:textId="77777777" w:rsidR="0094613F" w:rsidRPr="00C8579C" w:rsidRDefault="0094613F" w:rsidP="00D86430">
      <w:pPr>
        <w:keepNext/>
        <w:keepLines/>
        <w:rPr>
          <w:rFonts w:ascii="Tahoma" w:hAnsi="Tahoma" w:cs="Tahoma"/>
        </w:rPr>
      </w:pPr>
      <w:r w:rsidRPr="00C8579C">
        <w:rPr>
          <w:rFonts w:ascii="Tahoma" w:hAnsi="Tahoma" w:cs="Tahoma"/>
        </w:rPr>
        <w:t>Vodovodna cesta 90</w:t>
      </w:r>
    </w:p>
    <w:p w14:paraId="3C7F977A" w14:textId="77777777" w:rsidR="0094613F" w:rsidRPr="00C8579C" w:rsidRDefault="0094613F" w:rsidP="00D86430">
      <w:pPr>
        <w:keepNext/>
        <w:keepLines/>
        <w:rPr>
          <w:rFonts w:ascii="Tahoma" w:hAnsi="Tahoma" w:cs="Tahoma"/>
        </w:rPr>
      </w:pPr>
      <w:r w:rsidRPr="00C8579C">
        <w:rPr>
          <w:rFonts w:ascii="Tahoma" w:hAnsi="Tahoma" w:cs="Tahoma"/>
        </w:rPr>
        <w:t>1000 Ljubljana</w:t>
      </w:r>
    </w:p>
    <w:p w14:paraId="05E3015C" w14:textId="77777777" w:rsidR="007C70A1" w:rsidRPr="00C8579C" w:rsidRDefault="007C70A1" w:rsidP="00D86430">
      <w:pPr>
        <w:keepNext/>
        <w:keepLines/>
        <w:rPr>
          <w:rFonts w:ascii="Tahoma" w:hAnsi="Tahoma" w:cs="Tahoma"/>
        </w:rPr>
      </w:pPr>
    </w:p>
    <w:p w14:paraId="70B7D852" w14:textId="77777777" w:rsidR="007C70A1" w:rsidRPr="00C8579C" w:rsidRDefault="007C70A1" w:rsidP="00D86430">
      <w:pPr>
        <w:keepNext/>
        <w:keepLines/>
        <w:rPr>
          <w:rFonts w:ascii="Tahoma" w:hAnsi="Tahoma" w:cs="Tahoma"/>
          <w:b/>
        </w:rPr>
      </w:pPr>
      <w:r w:rsidRPr="00C8579C">
        <w:rPr>
          <w:rFonts w:ascii="Tahoma" w:hAnsi="Tahoma" w:cs="Tahoma"/>
          <w:b/>
        </w:rPr>
        <w:t>Po pooblastilu javno naročilo vodi:</w:t>
      </w:r>
    </w:p>
    <w:p w14:paraId="57F2C0F1" w14:textId="77777777" w:rsidR="007C70A1" w:rsidRPr="00C8579C" w:rsidRDefault="007C70A1" w:rsidP="00D86430">
      <w:pPr>
        <w:keepNext/>
        <w:keepLines/>
        <w:rPr>
          <w:rFonts w:ascii="Tahoma" w:hAnsi="Tahoma" w:cs="Tahoma"/>
        </w:rPr>
      </w:pPr>
    </w:p>
    <w:p w14:paraId="16E0C0D5" w14:textId="77777777" w:rsidR="00A04160" w:rsidRPr="00C8579C" w:rsidRDefault="00A04160" w:rsidP="00D86430">
      <w:pPr>
        <w:keepNext/>
        <w:keepLines/>
        <w:rPr>
          <w:rFonts w:ascii="Tahoma" w:hAnsi="Tahoma" w:cs="Tahoma"/>
          <w:b/>
          <w:bCs/>
        </w:rPr>
      </w:pPr>
      <w:r w:rsidRPr="00C8579C">
        <w:rPr>
          <w:rFonts w:ascii="Tahoma" w:hAnsi="Tahoma" w:cs="Tahoma"/>
          <w:b/>
          <w:bCs/>
        </w:rPr>
        <w:t xml:space="preserve">JAVNI HOLDING Ljubljana, d.o.o. </w:t>
      </w:r>
    </w:p>
    <w:p w14:paraId="475278B4" w14:textId="77777777" w:rsidR="007C70A1" w:rsidRPr="00C8579C" w:rsidRDefault="00AA024E" w:rsidP="00D86430">
      <w:pPr>
        <w:keepNext/>
        <w:keepLines/>
        <w:rPr>
          <w:rFonts w:ascii="Tahoma" w:hAnsi="Tahoma" w:cs="Tahoma"/>
        </w:rPr>
      </w:pPr>
      <w:r w:rsidRPr="00C8579C">
        <w:rPr>
          <w:rFonts w:ascii="Tahoma" w:hAnsi="Tahoma" w:cs="Tahoma"/>
        </w:rPr>
        <w:t>Verovškova ulica 70</w:t>
      </w:r>
    </w:p>
    <w:p w14:paraId="41ED7C9D" w14:textId="77777777" w:rsidR="00A04160" w:rsidRPr="00C8579C" w:rsidRDefault="00A04160" w:rsidP="00D86430">
      <w:pPr>
        <w:keepNext/>
        <w:keepLines/>
        <w:rPr>
          <w:rFonts w:ascii="Tahoma" w:hAnsi="Tahoma" w:cs="Tahoma"/>
        </w:rPr>
      </w:pPr>
      <w:r w:rsidRPr="00C8579C">
        <w:rPr>
          <w:rFonts w:ascii="Tahoma" w:hAnsi="Tahoma" w:cs="Tahoma"/>
        </w:rPr>
        <w:t>1000 Ljubljana</w:t>
      </w:r>
    </w:p>
    <w:p w14:paraId="4ED26A1A" w14:textId="77777777" w:rsidR="007C70A1" w:rsidRPr="00C8579C" w:rsidRDefault="007C70A1" w:rsidP="00D86430">
      <w:pPr>
        <w:keepNext/>
        <w:keepLines/>
        <w:rPr>
          <w:rFonts w:ascii="Tahoma" w:hAnsi="Tahoma" w:cs="Tahoma"/>
          <w:b/>
        </w:rPr>
      </w:pPr>
    </w:p>
    <w:p w14:paraId="793D43D4" w14:textId="77777777" w:rsidR="007C70A1" w:rsidRPr="00C8579C" w:rsidRDefault="007C70A1" w:rsidP="00D86430">
      <w:pPr>
        <w:keepNext/>
        <w:keepLines/>
        <w:jc w:val="center"/>
        <w:rPr>
          <w:rFonts w:ascii="Tahoma" w:hAnsi="Tahoma" w:cs="Tahoma"/>
        </w:rPr>
      </w:pPr>
    </w:p>
    <w:p w14:paraId="3E601ACB" w14:textId="77777777" w:rsidR="004958CB" w:rsidRPr="00C8579C" w:rsidRDefault="007C70A1" w:rsidP="00D86430">
      <w:pPr>
        <w:keepNext/>
        <w:keepLines/>
        <w:rPr>
          <w:rFonts w:ascii="Tahoma" w:hAnsi="Tahoma" w:cs="Tahoma"/>
          <w:b/>
        </w:rPr>
      </w:pPr>
      <w:r w:rsidRPr="00C8579C">
        <w:rPr>
          <w:rFonts w:ascii="Tahoma" w:hAnsi="Tahoma" w:cs="Tahoma"/>
        </w:rPr>
        <w:t xml:space="preserve">Številka: </w:t>
      </w:r>
      <w:r w:rsidR="00D16393">
        <w:rPr>
          <w:rFonts w:ascii="Tahoma" w:hAnsi="Tahoma" w:cs="Tahoma"/>
          <w:b/>
        </w:rPr>
        <w:t>VKS-186/20</w:t>
      </w:r>
    </w:p>
    <w:p w14:paraId="07F0C47A" w14:textId="1207DFB2" w:rsidR="007C70A1" w:rsidRPr="00C8579C" w:rsidRDefault="00DD73DB" w:rsidP="00D86430">
      <w:pPr>
        <w:keepNext/>
        <w:keepLines/>
        <w:rPr>
          <w:rFonts w:ascii="Tahoma" w:hAnsi="Tahoma" w:cs="Tahoma"/>
        </w:rPr>
      </w:pPr>
      <w:r w:rsidRPr="00C8579C">
        <w:rPr>
          <w:rFonts w:ascii="Tahoma" w:hAnsi="Tahoma" w:cs="Tahoma"/>
        </w:rPr>
        <w:t xml:space="preserve">Zadeva: </w:t>
      </w:r>
      <w:r w:rsidR="00FC4015" w:rsidRPr="00FC4015">
        <w:rPr>
          <w:rFonts w:ascii="Tahoma" w:hAnsi="Tahoma" w:cs="Tahoma"/>
        </w:rPr>
        <w:t>JHL-214-095/2020</w:t>
      </w:r>
    </w:p>
    <w:p w14:paraId="3AAE30EC" w14:textId="77777777" w:rsidR="004958CB" w:rsidRPr="00C8579C" w:rsidRDefault="004958CB" w:rsidP="00D86430">
      <w:pPr>
        <w:keepNext/>
        <w:keepLines/>
        <w:rPr>
          <w:rFonts w:ascii="Tahoma" w:hAnsi="Tahoma" w:cs="Tahoma"/>
        </w:rPr>
      </w:pPr>
    </w:p>
    <w:p w14:paraId="479794D7" w14:textId="77777777" w:rsidR="00171035" w:rsidRPr="00C8579C" w:rsidRDefault="00171035" w:rsidP="00D86430">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37883DA0" w14:textId="77777777">
        <w:trPr>
          <w:trHeight w:val="851"/>
        </w:trPr>
        <w:tc>
          <w:tcPr>
            <w:tcW w:w="7094" w:type="dxa"/>
            <w:shd w:val="pct12" w:color="auto" w:fill="FFFFFF"/>
            <w:vAlign w:val="center"/>
          </w:tcPr>
          <w:p w14:paraId="1D35E468" w14:textId="77777777" w:rsidR="007C70A1" w:rsidRPr="00C8579C" w:rsidRDefault="006A1CBC" w:rsidP="00D86430">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00B106C9" w14:textId="77777777" w:rsidR="0047238D" w:rsidRPr="00C8579C" w:rsidRDefault="0047238D" w:rsidP="00D86430">
      <w:pPr>
        <w:keepNext/>
        <w:keepLines/>
        <w:ind w:right="424"/>
        <w:jc w:val="center"/>
        <w:rPr>
          <w:rFonts w:ascii="Tahoma" w:hAnsi="Tahoma" w:cs="Tahoma"/>
          <w:b/>
        </w:rPr>
      </w:pPr>
    </w:p>
    <w:p w14:paraId="225DF076" w14:textId="77777777" w:rsidR="004958CB" w:rsidRPr="00C8579C" w:rsidRDefault="00654AC8" w:rsidP="00D86430">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E728A4">
        <w:rPr>
          <w:rFonts w:ascii="Tahoma" w:hAnsi="Tahoma" w:cs="Tahoma"/>
          <w:sz w:val="24"/>
        </w:rPr>
        <w:t xml:space="preserve"> NAROČILA MALE VREDNOSTI</w:t>
      </w:r>
      <w:r w:rsidR="0094415D" w:rsidRPr="00C8579C">
        <w:rPr>
          <w:rFonts w:ascii="Tahoma" w:hAnsi="Tahoma" w:cs="Tahoma"/>
          <w:sz w:val="24"/>
        </w:rPr>
        <w:t xml:space="preserve"> ZA</w:t>
      </w:r>
    </w:p>
    <w:p w14:paraId="08DEB57D" w14:textId="77777777" w:rsidR="004958CB" w:rsidRPr="00C8579C" w:rsidRDefault="004958CB" w:rsidP="00D86430">
      <w:pPr>
        <w:keepNext/>
        <w:keepLines/>
        <w:ind w:right="424"/>
        <w:jc w:val="center"/>
        <w:rPr>
          <w:rFonts w:ascii="Tahoma" w:hAnsi="Tahoma" w:cs="Tahoma"/>
        </w:rPr>
      </w:pPr>
    </w:p>
    <w:p w14:paraId="62E53A7D" w14:textId="77777777" w:rsidR="00444E72" w:rsidRPr="00C8579C" w:rsidRDefault="00444E72" w:rsidP="00D86430">
      <w:pPr>
        <w:keepNext/>
        <w:keepLines/>
        <w:ind w:right="424"/>
        <w:jc w:val="center"/>
        <w:rPr>
          <w:rFonts w:ascii="Tahoma" w:hAnsi="Tahoma" w:cs="Tahoma"/>
        </w:rPr>
      </w:pPr>
    </w:p>
    <w:p w14:paraId="0F01A6D7" w14:textId="77777777" w:rsidR="004958CB" w:rsidRPr="00C8579C" w:rsidRDefault="00D16393" w:rsidP="00D86430">
      <w:pPr>
        <w:keepNext/>
        <w:keepLines/>
        <w:ind w:right="424"/>
        <w:jc w:val="center"/>
        <w:rPr>
          <w:rFonts w:ascii="Tahoma" w:hAnsi="Tahoma" w:cs="Tahoma"/>
          <w:b/>
          <w:color w:val="000000"/>
          <w:sz w:val="28"/>
          <w:szCs w:val="28"/>
        </w:rPr>
      </w:pPr>
      <w:r>
        <w:rPr>
          <w:rFonts w:ascii="Tahoma" w:hAnsi="Tahoma" w:cs="Tahoma"/>
          <w:b/>
          <w:color w:val="000000"/>
          <w:sz w:val="28"/>
          <w:szCs w:val="28"/>
        </w:rPr>
        <w:t xml:space="preserve">Izvedba geotehničnih opazovanj na Odlagališču nenevarnih odpadkov Barje </w:t>
      </w:r>
    </w:p>
    <w:p w14:paraId="4D6A4498" w14:textId="77777777" w:rsidR="004958CB" w:rsidRPr="00C8579C" w:rsidRDefault="004958CB" w:rsidP="00D86430">
      <w:pPr>
        <w:keepNext/>
        <w:keepLines/>
        <w:ind w:right="424"/>
        <w:jc w:val="center"/>
        <w:rPr>
          <w:rFonts w:ascii="Tahoma" w:hAnsi="Tahoma" w:cs="Tahoma"/>
          <w:b/>
        </w:rPr>
      </w:pPr>
    </w:p>
    <w:p w14:paraId="00D667CB" w14:textId="77777777" w:rsidR="004958CB" w:rsidRPr="00C8579C" w:rsidRDefault="004958CB" w:rsidP="00D86430">
      <w:pPr>
        <w:keepNext/>
        <w:keepLines/>
        <w:ind w:right="424"/>
        <w:jc w:val="center"/>
        <w:rPr>
          <w:rFonts w:ascii="Tahoma" w:hAnsi="Tahoma" w:cs="Tahoma"/>
          <w:b/>
        </w:rPr>
      </w:pPr>
    </w:p>
    <w:p w14:paraId="3C5891CA" w14:textId="77777777" w:rsidR="004958CB" w:rsidRPr="00C8579C" w:rsidRDefault="004958CB" w:rsidP="00D86430">
      <w:pPr>
        <w:keepNext/>
        <w:keepLines/>
        <w:ind w:right="424"/>
        <w:jc w:val="center"/>
        <w:rPr>
          <w:rFonts w:ascii="Tahoma" w:hAnsi="Tahoma" w:cs="Tahoma"/>
          <w:b/>
        </w:rPr>
      </w:pPr>
    </w:p>
    <w:p w14:paraId="2CDDD152" w14:textId="77777777" w:rsidR="004958CB" w:rsidRPr="00C8579C" w:rsidRDefault="004958CB" w:rsidP="00D86430">
      <w:pPr>
        <w:keepNext/>
        <w:keepLines/>
        <w:ind w:right="424"/>
        <w:jc w:val="center"/>
        <w:rPr>
          <w:rFonts w:ascii="Tahoma" w:hAnsi="Tahoma" w:cs="Tahoma"/>
          <w:b/>
        </w:rPr>
      </w:pPr>
    </w:p>
    <w:p w14:paraId="54B3FB0C" w14:textId="77777777" w:rsidR="007C70A1" w:rsidRPr="00C8579C" w:rsidRDefault="007C70A1" w:rsidP="00D86430">
      <w:pPr>
        <w:keepNext/>
        <w:keepLines/>
        <w:ind w:right="424"/>
        <w:jc w:val="center"/>
        <w:rPr>
          <w:rFonts w:ascii="Tahoma" w:hAnsi="Tahoma" w:cs="Tahoma"/>
        </w:rPr>
      </w:pPr>
    </w:p>
    <w:p w14:paraId="17B2E769" w14:textId="77777777" w:rsidR="00F46CA6" w:rsidRPr="00C8579C" w:rsidRDefault="00F46CA6" w:rsidP="00D86430">
      <w:pPr>
        <w:keepNext/>
        <w:keepLines/>
        <w:ind w:right="424"/>
        <w:jc w:val="center"/>
        <w:rPr>
          <w:rFonts w:ascii="Tahoma" w:hAnsi="Tahoma" w:cs="Tahoma"/>
          <w:noProof/>
        </w:rPr>
      </w:pPr>
    </w:p>
    <w:p w14:paraId="456457C6" w14:textId="77777777" w:rsidR="00650419" w:rsidRPr="00C8579C" w:rsidRDefault="00650419" w:rsidP="00D86430">
      <w:pPr>
        <w:keepNext/>
        <w:keepLines/>
        <w:ind w:right="424"/>
        <w:jc w:val="center"/>
        <w:rPr>
          <w:rFonts w:ascii="Tahoma" w:hAnsi="Tahoma" w:cs="Tahoma"/>
          <w:noProof/>
        </w:rPr>
      </w:pPr>
    </w:p>
    <w:p w14:paraId="35881C59" w14:textId="77777777" w:rsidR="00F46CA6" w:rsidRPr="00C8579C" w:rsidRDefault="00F46CA6" w:rsidP="00D86430">
      <w:pPr>
        <w:keepNext/>
        <w:keepLines/>
        <w:ind w:right="424"/>
        <w:jc w:val="center"/>
        <w:rPr>
          <w:rFonts w:ascii="Tahoma" w:hAnsi="Tahoma" w:cs="Tahoma"/>
          <w:noProof/>
        </w:rPr>
      </w:pPr>
    </w:p>
    <w:p w14:paraId="41B45EDE" w14:textId="77777777" w:rsidR="00413199" w:rsidRPr="00C8579C" w:rsidRDefault="000D748B" w:rsidP="00D86430">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E728A4">
        <w:rPr>
          <w:rFonts w:ascii="Tahoma" w:hAnsi="Tahoma" w:cs="Tahoma"/>
          <w:noProof/>
        </w:rPr>
        <w:t>november</w:t>
      </w:r>
      <w:r w:rsidR="00FB010A">
        <w:rPr>
          <w:rFonts w:ascii="Tahoma" w:hAnsi="Tahoma" w:cs="Tahoma"/>
          <w:noProof/>
        </w:rPr>
        <w:t xml:space="preserve"> 2020</w:t>
      </w:r>
    </w:p>
    <w:p w14:paraId="3FA85100" w14:textId="77777777" w:rsidR="007C70A1" w:rsidRPr="00C8579C" w:rsidRDefault="007C70A1" w:rsidP="00D86430">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37384B7C" w14:textId="77777777" w:rsidR="007C70A1" w:rsidRPr="00C8579C" w:rsidRDefault="007C70A1" w:rsidP="00D86430">
      <w:pPr>
        <w:keepNext/>
        <w:keepLines/>
        <w:tabs>
          <w:tab w:val="left" w:pos="2895"/>
        </w:tabs>
        <w:rPr>
          <w:rFonts w:ascii="Tahoma" w:hAnsi="Tahoma" w:cs="Tahoma"/>
        </w:rPr>
      </w:pPr>
      <w:r w:rsidRPr="00C8579C">
        <w:rPr>
          <w:rFonts w:ascii="Tahoma" w:hAnsi="Tahoma" w:cs="Tahoma"/>
        </w:rPr>
        <w:tab/>
      </w:r>
    </w:p>
    <w:p w14:paraId="05B4AFC3" w14:textId="77777777" w:rsidR="007C70A1" w:rsidRPr="00C8579C" w:rsidRDefault="007C70A1" w:rsidP="00D86430">
      <w:pPr>
        <w:keepNext/>
        <w:keepLines/>
        <w:rPr>
          <w:rFonts w:ascii="Tahoma" w:hAnsi="Tahoma" w:cs="Tahoma"/>
        </w:rPr>
      </w:pPr>
    </w:p>
    <w:p w14:paraId="7FC78BE6" w14:textId="77777777" w:rsidR="007C70A1" w:rsidRPr="00C8579C" w:rsidRDefault="007C70A1" w:rsidP="00D86430">
      <w:pPr>
        <w:keepNext/>
        <w:keepLines/>
        <w:rPr>
          <w:rFonts w:ascii="Tahoma" w:hAnsi="Tahoma" w:cs="Tahoma"/>
        </w:rPr>
      </w:pPr>
    </w:p>
    <w:p w14:paraId="254F025F" w14:textId="77777777" w:rsidR="007C70A1" w:rsidRPr="00C8579C" w:rsidRDefault="007C70A1" w:rsidP="00D86430">
      <w:pPr>
        <w:keepNext/>
        <w:keepLines/>
        <w:rPr>
          <w:rFonts w:ascii="Tahoma" w:hAnsi="Tahoma" w:cs="Tahoma"/>
        </w:rPr>
      </w:pPr>
    </w:p>
    <w:p w14:paraId="631ACE40" w14:textId="77777777" w:rsidR="007C70A1" w:rsidRPr="00C8579C" w:rsidRDefault="00A04160" w:rsidP="00D86430">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166761FE" w14:textId="77777777" w:rsidR="007C70A1" w:rsidRPr="00C8579C" w:rsidRDefault="007C70A1" w:rsidP="00D86430">
      <w:pPr>
        <w:keepNext/>
        <w:keepLines/>
        <w:rPr>
          <w:rFonts w:ascii="Tahoma" w:hAnsi="Tahoma" w:cs="Tahoma"/>
        </w:rPr>
      </w:pPr>
    </w:p>
    <w:p w14:paraId="1727009A" w14:textId="77777777" w:rsidR="007C70A1" w:rsidRPr="00C8579C" w:rsidRDefault="007C70A1" w:rsidP="00D86430">
      <w:pPr>
        <w:keepNext/>
        <w:keepLines/>
        <w:jc w:val="center"/>
        <w:rPr>
          <w:rFonts w:ascii="Tahoma" w:hAnsi="Tahoma" w:cs="Tahoma"/>
        </w:rPr>
      </w:pPr>
    </w:p>
    <w:p w14:paraId="4E4ED7AE" w14:textId="77777777" w:rsidR="007C70A1" w:rsidRPr="00C8579C" w:rsidRDefault="007C70A1" w:rsidP="00D86430">
      <w:pPr>
        <w:keepNext/>
        <w:keepLines/>
        <w:rPr>
          <w:rFonts w:ascii="Tahoma" w:hAnsi="Tahoma" w:cs="Tahoma"/>
          <w:b/>
        </w:rPr>
      </w:pPr>
      <w:r w:rsidRPr="00C8579C">
        <w:rPr>
          <w:rFonts w:ascii="Tahoma" w:hAnsi="Tahoma" w:cs="Tahoma"/>
          <w:b/>
        </w:rPr>
        <w:t xml:space="preserve"> vabi </w:t>
      </w:r>
    </w:p>
    <w:p w14:paraId="41B50FD8" w14:textId="77777777" w:rsidR="007C70A1" w:rsidRPr="00C8579C" w:rsidRDefault="007C70A1" w:rsidP="00D86430">
      <w:pPr>
        <w:keepNext/>
        <w:keepLines/>
        <w:jc w:val="center"/>
        <w:rPr>
          <w:rFonts w:ascii="Tahoma" w:hAnsi="Tahoma" w:cs="Tahoma"/>
        </w:rPr>
      </w:pPr>
    </w:p>
    <w:p w14:paraId="5A2D9EF1" w14:textId="77777777" w:rsidR="007C70A1" w:rsidRPr="00C8579C" w:rsidRDefault="007C70A1" w:rsidP="00D86430">
      <w:pPr>
        <w:keepNext/>
        <w:keepLines/>
        <w:jc w:val="center"/>
        <w:rPr>
          <w:rFonts w:ascii="Tahoma" w:hAnsi="Tahoma" w:cs="Tahoma"/>
        </w:rPr>
      </w:pPr>
    </w:p>
    <w:p w14:paraId="23377CB6" w14:textId="77777777" w:rsidR="00D9227D" w:rsidRPr="00C8579C" w:rsidRDefault="00D9227D" w:rsidP="00D86430">
      <w:pPr>
        <w:keepNext/>
        <w:keepLines/>
        <w:jc w:val="center"/>
        <w:rPr>
          <w:rFonts w:ascii="Tahoma" w:hAnsi="Tahoma" w:cs="Tahoma"/>
        </w:rPr>
      </w:pPr>
    </w:p>
    <w:p w14:paraId="22B820F2" w14:textId="77777777" w:rsidR="007C70A1" w:rsidRPr="00C8579C" w:rsidRDefault="007C70A1" w:rsidP="00D86430">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0CD49AB1" w14:textId="77777777" w:rsidR="007C70A1" w:rsidRPr="00C8579C" w:rsidRDefault="007C70A1" w:rsidP="00D86430">
      <w:pPr>
        <w:keepNext/>
        <w:keepLines/>
        <w:rPr>
          <w:rFonts w:ascii="Tahoma" w:hAnsi="Tahoma" w:cs="Tahoma"/>
        </w:rPr>
      </w:pPr>
    </w:p>
    <w:p w14:paraId="533F234F" w14:textId="77777777" w:rsidR="001B10C8" w:rsidRPr="00C8579C" w:rsidRDefault="001B10C8" w:rsidP="00D86430">
      <w:pPr>
        <w:keepNext/>
        <w:keepLines/>
        <w:rPr>
          <w:rFonts w:ascii="Tahoma" w:hAnsi="Tahoma" w:cs="Tahoma"/>
        </w:rPr>
      </w:pPr>
    </w:p>
    <w:p w14:paraId="383A7194" w14:textId="77777777" w:rsidR="009A5F76" w:rsidRPr="00C8579C" w:rsidRDefault="00FF0BBB" w:rsidP="00D86430">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D16393">
        <w:rPr>
          <w:rFonts w:ascii="Tahoma" w:hAnsi="Tahoma" w:cs="Tahoma"/>
          <w:b/>
          <w:color w:val="000000"/>
          <w:sz w:val="28"/>
          <w:szCs w:val="28"/>
        </w:rPr>
        <w:t>Izvedba geotehničnih opazovanj na Odlagališču nenevarnih odpadkov Barje</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524197A" w14:textId="77777777" w:rsidR="007C70A1" w:rsidRPr="00C8579C" w:rsidRDefault="007C70A1" w:rsidP="00D86430">
      <w:pPr>
        <w:keepNext/>
        <w:keepLines/>
        <w:jc w:val="center"/>
        <w:rPr>
          <w:rFonts w:ascii="Tahoma" w:hAnsi="Tahoma" w:cs="Tahoma"/>
        </w:rPr>
      </w:pPr>
    </w:p>
    <w:p w14:paraId="44F22793" w14:textId="77777777" w:rsidR="007D7739" w:rsidRPr="00C8579C" w:rsidRDefault="007D7739" w:rsidP="00D86430">
      <w:pPr>
        <w:keepNext/>
        <w:keepLines/>
        <w:jc w:val="center"/>
        <w:rPr>
          <w:rFonts w:ascii="Tahoma" w:hAnsi="Tahoma" w:cs="Tahoma"/>
        </w:rPr>
      </w:pPr>
    </w:p>
    <w:p w14:paraId="18E50C78" w14:textId="77777777" w:rsidR="007F3A0A" w:rsidRPr="00C8579C" w:rsidRDefault="007F3A0A" w:rsidP="00D86430">
      <w:pPr>
        <w:keepNext/>
        <w:keepLines/>
        <w:jc w:val="both"/>
        <w:rPr>
          <w:rFonts w:ascii="Tahoma" w:hAnsi="Tahoma" w:cs="Tahoma"/>
        </w:rPr>
      </w:pPr>
    </w:p>
    <w:p w14:paraId="261C17CF" w14:textId="77777777" w:rsidR="00D9227D" w:rsidRPr="00C8579C" w:rsidRDefault="00D9227D" w:rsidP="00D86430">
      <w:pPr>
        <w:keepNext/>
        <w:keepLines/>
        <w:rPr>
          <w:rFonts w:ascii="Tahoma" w:hAnsi="Tahoma" w:cs="Tahoma"/>
        </w:rPr>
      </w:pPr>
    </w:p>
    <w:p w14:paraId="1ECA2D3A" w14:textId="77777777" w:rsidR="007C70A1" w:rsidRPr="00C8579C" w:rsidRDefault="006A1CBC" w:rsidP="00D86430">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D16393">
        <w:rPr>
          <w:rFonts w:ascii="Tahoma" w:hAnsi="Tahoma" w:cs="Tahoma"/>
        </w:rPr>
        <w:t>a</w:t>
      </w:r>
      <w:r w:rsidR="00361C09" w:rsidRPr="00C8579C">
        <w:rPr>
          <w:rFonts w:ascii="Tahoma" w:hAnsi="Tahoma" w:cs="Tahoma"/>
        </w:rPr>
        <w:t xml:space="preserve"> </w:t>
      </w:r>
      <w:r w:rsidR="00D16393">
        <w:rPr>
          <w:rFonts w:ascii="Tahoma" w:hAnsi="Tahoma" w:cs="Tahoma"/>
        </w:rPr>
        <w:t>pogodba</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4D35D96B" w14:textId="77777777" w:rsidR="007C70A1" w:rsidRPr="00C8579C" w:rsidRDefault="007C70A1" w:rsidP="00D86430">
      <w:pPr>
        <w:keepNext/>
        <w:keepLines/>
        <w:rPr>
          <w:rFonts w:ascii="Tahoma" w:hAnsi="Tahoma" w:cs="Tahoma"/>
          <w:color w:val="FF0000"/>
        </w:rPr>
      </w:pPr>
    </w:p>
    <w:p w14:paraId="25E2C56D" w14:textId="77777777" w:rsidR="007C70A1" w:rsidRPr="00C8579C" w:rsidRDefault="007C70A1" w:rsidP="00D86430">
      <w:pPr>
        <w:keepNext/>
        <w:keepLines/>
        <w:rPr>
          <w:rFonts w:ascii="Tahoma" w:hAnsi="Tahoma" w:cs="Tahoma"/>
          <w:color w:val="FF0000"/>
        </w:rPr>
      </w:pPr>
    </w:p>
    <w:p w14:paraId="07BC9B20" w14:textId="77777777" w:rsidR="007C70A1" w:rsidRPr="00C8579C" w:rsidRDefault="007C70A1" w:rsidP="00D86430">
      <w:pPr>
        <w:keepNext/>
        <w:keepLines/>
        <w:rPr>
          <w:rFonts w:ascii="Tahoma" w:hAnsi="Tahoma" w:cs="Tahoma"/>
          <w:color w:val="FF0000"/>
        </w:rPr>
      </w:pPr>
    </w:p>
    <w:p w14:paraId="6997DAC3" w14:textId="77777777" w:rsidR="007C70A1" w:rsidRPr="00C8579C" w:rsidRDefault="007C70A1" w:rsidP="00D86430">
      <w:pPr>
        <w:keepNext/>
        <w:keepLines/>
        <w:rPr>
          <w:rFonts w:ascii="Tahoma" w:hAnsi="Tahoma" w:cs="Tahoma"/>
          <w:color w:val="000000"/>
        </w:rPr>
      </w:pPr>
      <w:r w:rsidRPr="00C8579C">
        <w:rPr>
          <w:rFonts w:ascii="Tahoma" w:hAnsi="Tahoma" w:cs="Tahoma"/>
          <w:color w:val="000000"/>
        </w:rPr>
        <w:t>S spoštovanjem!</w:t>
      </w:r>
    </w:p>
    <w:p w14:paraId="01B05744" w14:textId="77777777" w:rsidR="00325548" w:rsidRPr="00C8579C" w:rsidRDefault="00325548" w:rsidP="00D86430">
      <w:pPr>
        <w:keepNext/>
        <w:keepLines/>
        <w:autoSpaceDE w:val="0"/>
        <w:autoSpaceDN w:val="0"/>
        <w:adjustRightInd w:val="0"/>
        <w:rPr>
          <w:rFonts w:ascii="Tahoma" w:hAnsi="Tahoma" w:cs="Tahoma"/>
        </w:rPr>
      </w:pPr>
    </w:p>
    <w:p w14:paraId="651078CF" w14:textId="77777777" w:rsidR="00D9227D" w:rsidRPr="00C8579C" w:rsidRDefault="00D9227D" w:rsidP="00D86430">
      <w:pPr>
        <w:keepNext/>
        <w:keepLines/>
        <w:autoSpaceDE w:val="0"/>
        <w:autoSpaceDN w:val="0"/>
        <w:adjustRightInd w:val="0"/>
        <w:jc w:val="right"/>
        <w:rPr>
          <w:rFonts w:ascii="Tahoma" w:hAnsi="Tahoma" w:cs="Tahoma"/>
          <w:bCs/>
        </w:rPr>
      </w:pPr>
    </w:p>
    <w:p w14:paraId="43F78461" w14:textId="77777777" w:rsidR="00325548" w:rsidRPr="00C8579C" w:rsidRDefault="00325548" w:rsidP="00D86430">
      <w:pPr>
        <w:keepNext/>
        <w:keepLines/>
        <w:autoSpaceDE w:val="0"/>
        <w:autoSpaceDN w:val="0"/>
        <w:adjustRightInd w:val="0"/>
        <w:jc w:val="right"/>
        <w:rPr>
          <w:rFonts w:ascii="Tahoma" w:hAnsi="Tahoma" w:cs="Tahoma"/>
          <w:bCs/>
        </w:rPr>
      </w:pPr>
    </w:p>
    <w:p w14:paraId="099E4C4B" w14:textId="77777777" w:rsidR="00325548" w:rsidRPr="00C8579C" w:rsidRDefault="00325548" w:rsidP="00D86430">
      <w:pPr>
        <w:keepNext/>
        <w:keepLines/>
        <w:autoSpaceDE w:val="0"/>
        <w:autoSpaceDN w:val="0"/>
        <w:adjustRightInd w:val="0"/>
        <w:jc w:val="right"/>
        <w:rPr>
          <w:rFonts w:ascii="Tahoma" w:hAnsi="Tahoma" w:cs="Tahoma"/>
          <w:bCs/>
        </w:rPr>
      </w:pPr>
    </w:p>
    <w:p w14:paraId="18E17E90" w14:textId="77777777" w:rsidR="00325548" w:rsidRPr="00C8579C" w:rsidRDefault="00325548" w:rsidP="00D86430">
      <w:pPr>
        <w:keepNext/>
        <w:keepLines/>
        <w:autoSpaceDE w:val="0"/>
        <w:autoSpaceDN w:val="0"/>
        <w:adjustRightInd w:val="0"/>
        <w:jc w:val="right"/>
        <w:rPr>
          <w:rFonts w:ascii="Tahoma" w:hAnsi="Tahoma" w:cs="Tahoma"/>
          <w:bCs/>
        </w:rPr>
      </w:pPr>
    </w:p>
    <w:p w14:paraId="1DC11F53" w14:textId="77777777" w:rsidR="00325548" w:rsidRPr="00C8579C" w:rsidRDefault="001F195B" w:rsidP="00D86430">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14DB71CC" w14:textId="77777777" w:rsidR="007C70A1" w:rsidRPr="00C8579C" w:rsidRDefault="00BA6432" w:rsidP="00D86430">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41A94CE4" w14:textId="77777777" w:rsidR="007C70A1" w:rsidRPr="00C8579C" w:rsidRDefault="007C70A1" w:rsidP="00D86430">
      <w:pPr>
        <w:keepNext/>
        <w:keepLines/>
        <w:rPr>
          <w:rFonts w:ascii="Tahoma" w:hAnsi="Tahoma" w:cs="Tahoma"/>
        </w:rPr>
      </w:pPr>
    </w:p>
    <w:p w14:paraId="16F79FFF" w14:textId="77777777" w:rsidR="00325548" w:rsidRPr="00C8579C" w:rsidRDefault="00325548" w:rsidP="00D86430">
      <w:pPr>
        <w:keepNext/>
        <w:keepLines/>
        <w:rPr>
          <w:rFonts w:ascii="Tahoma" w:hAnsi="Tahoma" w:cs="Tahoma"/>
        </w:rPr>
      </w:pPr>
    </w:p>
    <w:p w14:paraId="34C1B2F5" w14:textId="77777777" w:rsidR="00325548" w:rsidRPr="00C8579C" w:rsidRDefault="00325548" w:rsidP="00D86430">
      <w:pPr>
        <w:keepNext/>
        <w:keepLines/>
        <w:rPr>
          <w:rFonts w:ascii="Tahoma" w:hAnsi="Tahoma" w:cs="Tahoma"/>
        </w:rPr>
      </w:pPr>
    </w:p>
    <w:p w14:paraId="05FB3920" w14:textId="77777777" w:rsidR="00325548" w:rsidRPr="00C8579C" w:rsidRDefault="00325548" w:rsidP="00D86430">
      <w:pPr>
        <w:keepNext/>
        <w:keepLines/>
        <w:rPr>
          <w:rFonts w:ascii="Tahoma" w:hAnsi="Tahoma" w:cs="Tahoma"/>
        </w:rPr>
      </w:pPr>
    </w:p>
    <w:p w14:paraId="11CB251E" w14:textId="77777777" w:rsidR="00325548" w:rsidRPr="00C8579C" w:rsidRDefault="00325548" w:rsidP="00D86430">
      <w:pPr>
        <w:keepNext/>
        <w:keepLines/>
        <w:rPr>
          <w:rFonts w:ascii="Tahoma" w:hAnsi="Tahoma" w:cs="Tahoma"/>
        </w:rPr>
      </w:pPr>
    </w:p>
    <w:p w14:paraId="395BB4FC" w14:textId="77777777" w:rsidR="00325548" w:rsidRPr="00C8579C" w:rsidRDefault="00325548" w:rsidP="00D86430">
      <w:pPr>
        <w:keepNext/>
        <w:keepLines/>
        <w:rPr>
          <w:rFonts w:ascii="Tahoma" w:hAnsi="Tahoma" w:cs="Tahoma"/>
        </w:rPr>
      </w:pPr>
    </w:p>
    <w:p w14:paraId="0E3AED29" w14:textId="77777777" w:rsidR="00542462" w:rsidRPr="00C8579C" w:rsidRDefault="00890FA5" w:rsidP="00D86430">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05A8E78F" w14:textId="77777777" w:rsidR="007C70A1" w:rsidRPr="00C8579C" w:rsidRDefault="007C70A1" w:rsidP="00D86430">
      <w:pPr>
        <w:keepNext/>
        <w:keepLines/>
        <w:jc w:val="both"/>
        <w:rPr>
          <w:rFonts w:ascii="Tahoma" w:hAnsi="Tahoma" w:cs="Tahoma"/>
          <w:b/>
          <w:sz w:val="16"/>
          <w:szCs w:val="16"/>
        </w:rPr>
      </w:pPr>
    </w:p>
    <w:p w14:paraId="3BC80C20" w14:textId="77777777" w:rsidR="007C70A1" w:rsidRPr="00C8579C" w:rsidRDefault="007C70A1" w:rsidP="00D86430">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048603CA" w14:textId="77777777" w:rsidR="007C70A1" w:rsidRPr="00F2349A" w:rsidRDefault="007C70A1" w:rsidP="00D86430">
      <w:pPr>
        <w:keepNext/>
        <w:keepLines/>
        <w:jc w:val="both"/>
        <w:rPr>
          <w:rFonts w:ascii="Tahoma" w:hAnsi="Tahoma" w:cs="Tahoma"/>
          <w:color w:val="000000"/>
        </w:rPr>
      </w:pPr>
    </w:p>
    <w:p w14:paraId="244C1FE5" w14:textId="77777777" w:rsidR="00FE3DED" w:rsidRPr="00F2349A" w:rsidRDefault="00FE3DED" w:rsidP="00D86430">
      <w:pPr>
        <w:keepNext/>
        <w:keepLines/>
        <w:jc w:val="both"/>
        <w:rPr>
          <w:rFonts w:ascii="Tahoma" w:hAnsi="Tahoma" w:cs="Tahoma"/>
          <w:color w:val="000000"/>
        </w:rPr>
      </w:pPr>
      <w:r w:rsidRPr="00F2349A">
        <w:rPr>
          <w:rFonts w:ascii="Tahoma" w:hAnsi="Tahoma" w:cs="Tahoma"/>
          <w:color w:val="000000"/>
        </w:rPr>
        <w:t xml:space="preserve">Predmet javnega naročila </w:t>
      </w:r>
      <w:r w:rsidR="00D16393" w:rsidRPr="00D16393">
        <w:rPr>
          <w:rFonts w:ascii="Tahoma" w:hAnsi="Tahoma" w:cs="Tahoma"/>
          <w:color w:val="000000"/>
        </w:rPr>
        <w:t>izvedba geotehničnih opazovanj na Odlagališču nenevarnih odpadkov Barje</w:t>
      </w:r>
      <w:r w:rsidR="00E728A4">
        <w:rPr>
          <w:rFonts w:ascii="Tahoma" w:hAnsi="Tahoma" w:cs="Tahoma"/>
          <w:color w:val="000000"/>
        </w:rPr>
        <w:t xml:space="preserve"> </w:t>
      </w:r>
      <w:r w:rsidR="00E728A4" w:rsidRPr="00FE3DED">
        <w:rPr>
          <w:rFonts w:ascii="Tahoma" w:hAnsi="Tahoma" w:cs="Tahoma"/>
        </w:rPr>
        <w:t xml:space="preserve">(v nadaljevanju: </w:t>
      </w:r>
      <w:r w:rsidR="00D16393">
        <w:rPr>
          <w:rFonts w:ascii="Tahoma" w:hAnsi="Tahoma" w:cs="Tahoma"/>
        </w:rPr>
        <w:t>izvedba geotehničnih opazovanj</w:t>
      </w:r>
      <w:r w:rsidR="00E728A4">
        <w:rPr>
          <w:rFonts w:ascii="Tahoma" w:hAnsi="Tahoma" w:cs="Tahoma"/>
        </w:rPr>
        <w:t xml:space="preserve"> ali storitev</w:t>
      </w:r>
      <w:r w:rsidR="00E728A4" w:rsidRPr="00FE3DED">
        <w:rPr>
          <w:rFonts w:ascii="Tahoma" w:hAnsi="Tahoma" w:cs="Tahoma"/>
        </w:rPr>
        <w:t>)</w:t>
      </w:r>
      <w:r w:rsidR="006B7626" w:rsidRPr="00F2349A">
        <w:rPr>
          <w:rFonts w:ascii="Tahoma" w:hAnsi="Tahoma" w:cs="Tahoma"/>
          <w:color w:val="000000"/>
        </w:rPr>
        <w:t>.</w:t>
      </w:r>
    </w:p>
    <w:p w14:paraId="177060EC" w14:textId="77777777" w:rsidR="00FE3DED" w:rsidRPr="00FE3DED" w:rsidRDefault="00FE3DED" w:rsidP="00D86430">
      <w:pPr>
        <w:keepNext/>
        <w:keepLines/>
        <w:jc w:val="both"/>
        <w:rPr>
          <w:rFonts w:ascii="Tahoma" w:hAnsi="Tahoma" w:cs="Tahoma"/>
        </w:rPr>
      </w:pPr>
    </w:p>
    <w:p w14:paraId="4D42F136" w14:textId="77777777" w:rsidR="00E51BA3" w:rsidRPr="00086304" w:rsidRDefault="00E51BA3" w:rsidP="00D86430">
      <w:pPr>
        <w:keepNext/>
        <w:keepLines/>
        <w:jc w:val="both"/>
        <w:rPr>
          <w:rFonts w:ascii="Tahoma" w:hAnsi="Tahoma" w:cs="Tahoma"/>
          <w:color w:val="000000"/>
        </w:rPr>
      </w:pPr>
      <w:r>
        <w:rPr>
          <w:rFonts w:ascii="Tahoma" w:hAnsi="Tahoma" w:cs="Tahoma"/>
          <w:color w:val="000000"/>
        </w:rPr>
        <w:t xml:space="preserve">Naročnik bo z izbranim ponudnikom </w:t>
      </w:r>
      <w:r w:rsidR="00086304">
        <w:rPr>
          <w:rFonts w:ascii="Tahoma" w:hAnsi="Tahoma" w:cs="Tahoma"/>
          <w:color w:val="000000"/>
        </w:rPr>
        <w:t xml:space="preserve">sklenil </w:t>
      </w:r>
      <w:r w:rsidR="00D16393">
        <w:rPr>
          <w:rFonts w:ascii="Tahoma" w:hAnsi="Tahoma" w:cs="Tahoma"/>
          <w:color w:val="000000" w:themeColor="text1"/>
        </w:rPr>
        <w:t>pogodbo</w:t>
      </w:r>
      <w:r w:rsidRPr="00086304">
        <w:rPr>
          <w:rFonts w:ascii="Tahoma" w:hAnsi="Tahoma" w:cs="Tahoma"/>
          <w:color w:val="000000" w:themeColor="text1"/>
        </w:rPr>
        <w:t xml:space="preserve"> </w:t>
      </w:r>
      <w:r w:rsidR="00D974F2" w:rsidRPr="00086304">
        <w:rPr>
          <w:rFonts w:ascii="Tahoma" w:hAnsi="Tahoma" w:cs="Tahoma"/>
          <w:color w:val="000000" w:themeColor="text1"/>
        </w:rPr>
        <w:t xml:space="preserve">za obdobje </w:t>
      </w:r>
      <w:r w:rsidR="00675AE5">
        <w:rPr>
          <w:rFonts w:ascii="Tahoma" w:hAnsi="Tahoma" w:cs="Tahoma"/>
          <w:color w:val="000000" w:themeColor="text1"/>
        </w:rPr>
        <w:t>2021-2024</w:t>
      </w:r>
      <w:r w:rsidRPr="00086304">
        <w:rPr>
          <w:rFonts w:ascii="Tahoma" w:hAnsi="Tahoma" w:cs="Tahoma"/>
          <w:color w:val="000000" w:themeColor="text1"/>
        </w:rPr>
        <w:t>.</w:t>
      </w:r>
    </w:p>
    <w:p w14:paraId="1C2C764B" w14:textId="77777777" w:rsidR="00AD6596" w:rsidRPr="00C8579C" w:rsidRDefault="00AD6596" w:rsidP="00D86430">
      <w:pPr>
        <w:keepNext/>
        <w:keepLines/>
        <w:tabs>
          <w:tab w:val="left" w:pos="4958"/>
          <w:tab w:val="left" w:pos="7064"/>
        </w:tabs>
        <w:jc w:val="both"/>
        <w:rPr>
          <w:rFonts w:ascii="Tahoma" w:hAnsi="Tahoma" w:cs="Tahoma"/>
        </w:rPr>
      </w:pPr>
    </w:p>
    <w:p w14:paraId="70C2CE45" w14:textId="77777777" w:rsidR="008D27F8" w:rsidRPr="00C8579C" w:rsidRDefault="00DE5970" w:rsidP="00D86430">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7C7021A7" w14:textId="77777777" w:rsidR="00777852" w:rsidRPr="00C8579C" w:rsidRDefault="00777852" w:rsidP="00D86430">
      <w:pPr>
        <w:keepNext/>
        <w:keepLines/>
        <w:jc w:val="both"/>
        <w:rPr>
          <w:rFonts w:ascii="Tahoma" w:hAnsi="Tahoma" w:cs="Tahoma"/>
          <w:highlight w:val="yellow"/>
        </w:rPr>
      </w:pPr>
    </w:p>
    <w:p w14:paraId="74C7F5C8" w14:textId="77777777" w:rsidR="007C70A1" w:rsidRPr="00C8579C" w:rsidRDefault="007C70A1" w:rsidP="00D86430">
      <w:pPr>
        <w:keepNext/>
        <w:keepLines/>
        <w:numPr>
          <w:ilvl w:val="1"/>
          <w:numId w:val="2"/>
        </w:numPr>
        <w:jc w:val="both"/>
        <w:rPr>
          <w:rFonts w:ascii="Tahoma" w:hAnsi="Tahoma" w:cs="Tahoma"/>
          <w:b/>
        </w:rPr>
      </w:pPr>
      <w:r w:rsidRPr="00C8579C">
        <w:rPr>
          <w:rFonts w:ascii="Tahoma" w:hAnsi="Tahoma" w:cs="Tahoma"/>
          <w:b/>
        </w:rPr>
        <w:t>Podatki o naročniku</w:t>
      </w:r>
    </w:p>
    <w:p w14:paraId="362CEC13" w14:textId="77777777" w:rsidR="007C70A1" w:rsidRPr="00C8579C" w:rsidRDefault="007C70A1" w:rsidP="00D86430">
      <w:pPr>
        <w:keepNext/>
        <w:keepLines/>
        <w:jc w:val="both"/>
        <w:rPr>
          <w:rFonts w:ascii="Tahoma" w:hAnsi="Tahoma" w:cs="Tahoma"/>
        </w:rPr>
      </w:pPr>
    </w:p>
    <w:p w14:paraId="74695676" w14:textId="77777777" w:rsidR="007C70A1" w:rsidRPr="00C8579C" w:rsidRDefault="007C70A1" w:rsidP="00D86430">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D16393">
        <w:rPr>
          <w:rFonts w:ascii="Tahoma" w:hAnsi="Tahoma" w:cs="Tahoma"/>
          <w:b/>
        </w:rPr>
        <w:t xml:space="preserve">Izvedba geotehničnih opazovanj na Odlagališču nenevarnih odpadkov Barje </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0826EA9A" w14:textId="77777777" w:rsidR="00E9188F" w:rsidRPr="00C8579C" w:rsidRDefault="00E9188F" w:rsidP="00D86430">
      <w:pPr>
        <w:keepNext/>
        <w:keepLines/>
        <w:ind w:left="708"/>
        <w:jc w:val="both"/>
        <w:rPr>
          <w:rFonts w:ascii="Tahoma" w:hAnsi="Tahoma" w:cs="Tahoma"/>
          <w:b/>
        </w:rPr>
      </w:pPr>
    </w:p>
    <w:p w14:paraId="5802C1A1" w14:textId="77777777" w:rsidR="007C70A1" w:rsidRPr="00C8579C" w:rsidRDefault="007C70A1" w:rsidP="00D86430">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7CCB135A" w14:textId="77777777" w:rsidR="007C70A1" w:rsidRPr="00C8579C" w:rsidRDefault="007C70A1" w:rsidP="00D86430">
      <w:pPr>
        <w:keepNext/>
        <w:keepLines/>
        <w:jc w:val="both"/>
      </w:pPr>
    </w:p>
    <w:p w14:paraId="15B26A0B" w14:textId="77777777" w:rsidR="007C70A1" w:rsidRPr="00C8579C" w:rsidRDefault="007C70A1" w:rsidP="00D86430">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789AF5B2" w14:textId="77777777" w:rsidR="00F1423B" w:rsidRPr="00C8579C" w:rsidRDefault="00F1423B" w:rsidP="00D86430">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w:t>
      </w:r>
      <w:r w:rsidR="0045383F">
        <w:rPr>
          <w:rFonts w:ascii="Tahoma" w:hAnsi="Tahoma" w:cs="Tahoma"/>
        </w:rPr>
        <w:t>s spremembami</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6BD0955D" w14:textId="77777777" w:rsidR="00F1423B" w:rsidRDefault="00F1423B" w:rsidP="00D86430">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43/11</w:t>
      </w:r>
      <w:r w:rsidR="001D3B5B">
        <w:rPr>
          <w:rFonts w:ascii="Tahoma" w:hAnsi="Tahoma" w:cs="Tahoma"/>
        </w:rPr>
        <w:t xml:space="preserve"> s spremembami</w:t>
      </w:r>
      <w:r w:rsidR="00137300" w:rsidRPr="00C8579C">
        <w:rPr>
          <w:rFonts w:ascii="Tahoma" w:hAnsi="Tahoma" w:cs="Tahoma"/>
        </w:rPr>
        <w:t>; v nadaljevanju: ZPVPJN</w:t>
      </w:r>
      <w:r w:rsidRPr="00C8579C">
        <w:rPr>
          <w:rFonts w:ascii="Tahoma" w:hAnsi="Tahoma" w:cs="Tahoma"/>
        </w:rPr>
        <w:t>),</w:t>
      </w:r>
    </w:p>
    <w:p w14:paraId="3BFEF99C" w14:textId="77777777" w:rsidR="00FD6FC9" w:rsidRPr="00C8579C" w:rsidRDefault="00706C97" w:rsidP="00D86430">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3FBAB402" w14:textId="77777777" w:rsidR="00E53959" w:rsidRPr="00C8579C" w:rsidRDefault="00E53959" w:rsidP="00D86430">
      <w:pPr>
        <w:keepNext/>
        <w:keepLines/>
        <w:ind w:left="720"/>
        <w:jc w:val="both"/>
        <w:rPr>
          <w:rFonts w:ascii="Tahoma" w:hAnsi="Tahoma" w:cs="Tahoma"/>
        </w:rPr>
      </w:pPr>
    </w:p>
    <w:p w14:paraId="78987E80" w14:textId="77777777" w:rsidR="00AA0A25" w:rsidRDefault="00606533" w:rsidP="00D86430">
      <w:pPr>
        <w:keepNext/>
        <w:keepLines/>
        <w:jc w:val="both"/>
        <w:rPr>
          <w:rFonts w:ascii="Tahoma" w:hAnsi="Tahoma" w:cs="Tahoma"/>
        </w:rPr>
      </w:pPr>
      <w:r w:rsidRPr="001D5D59">
        <w:rPr>
          <w:rFonts w:ascii="Tahoma" w:hAnsi="Tahoma" w:cs="Tahoma"/>
        </w:rPr>
        <w:t>Naročnik izvaja javno naročilo po postopku</w:t>
      </w:r>
      <w:r w:rsidR="00E728A4">
        <w:rPr>
          <w:rFonts w:ascii="Tahoma" w:hAnsi="Tahoma" w:cs="Tahoma"/>
        </w:rPr>
        <w:t xml:space="preserve"> naročila male vrednosti</w:t>
      </w:r>
      <w:r w:rsidRPr="001D5D59">
        <w:rPr>
          <w:rFonts w:ascii="Tahoma" w:hAnsi="Tahoma" w:cs="Tahoma"/>
        </w:rPr>
        <w:t xml:space="preserve"> v skladu s 4</w:t>
      </w:r>
      <w:r w:rsidR="00E728A4">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0D39E32C" w14:textId="77777777" w:rsidR="001D5D59" w:rsidRPr="001D5D59" w:rsidRDefault="001D5D59" w:rsidP="00D86430">
      <w:pPr>
        <w:keepNext/>
        <w:keepLines/>
        <w:jc w:val="both"/>
        <w:rPr>
          <w:rFonts w:ascii="Tahoma" w:hAnsi="Tahoma" w:cs="Tahoma"/>
        </w:rPr>
      </w:pPr>
    </w:p>
    <w:p w14:paraId="00CCCD67" w14:textId="77777777" w:rsidR="007C70A1" w:rsidRPr="00C8579C" w:rsidRDefault="007C70A1" w:rsidP="00D86430">
      <w:pPr>
        <w:keepNext/>
        <w:keepLines/>
        <w:numPr>
          <w:ilvl w:val="1"/>
          <w:numId w:val="2"/>
        </w:numPr>
        <w:jc w:val="both"/>
        <w:rPr>
          <w:rFonts w:ascii="Tahoma" w:hAnsi="Tahoma" w:cs="Tahoma"/>
          <w:b/>
        </w:rPr>
      </w:pPr>
      <w:r w:rsidRPr="00C8579C">
        <w:rPr>
          <w:rFonts w:ascii="Tahoma" w:hAnsi="Tahoma" w:cs="Tahoma"/>
          <w:b/>
        </w:rPr>
        <w:t>Jezik in denarna enota</w:t>
      </w:r>
    </w:p>
    <w:p w14:paraId="4BF0A7A8" w14:textId="77777777" w:rsidR="007C70A1" w:rsidRPr="00C8579C" w:rsidRDefault="007C70A1" w:rsidP="00D86430">
      <w:pPr>
        <w:keepNext/>
        <w:keepLines/>
        <w:jc w:val="both"/>
        <w:rPr>
          <w:rFonts w:ascii="Tahoma" w:hAnsi="Tahoma" w:cs="Tahoma"/>
          <w:b/>
        </w:rPr>
      </w:pPr>
    </w:p>
    <w:p w14:paraId="6A5CBD8F" w14:textId="77777777" w:rsidR="00137300" w:rsidRPr="00C8579C" w:rsidRDefault="002A23A6" w:rsidP="00D86430">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02E100FA" w14:textId="77777777" w:rsidR="0094613F" w:rsidRPr="00C8579C" w:rsidRDefault="0094613F" w:rsidP="00D86430">
      <w:pPr>
        <w:keepNext/>
        <w:keepLines/>
        <w:jc w:val="both"/>
        <w:rPr>
          <w:rFonts w:ascii="Tahoma" w:hAnsi="Tahoma" w:cs="Tahoma"/>
        </w:rPr>
      </w:pPr>
    </w:p>
    <w:p w14:paraId="0CEF2B20" w14:textId="77777777" w:rsidR="002A23A6" w:rsidRDefault="002A23A6" w:rsidP="00D86430">
      <w:pPr>
        <w:keepNext/>
        <w:keepLines/>
        <w:jc w:val="both"/>
        <w:rPr>
          <w:rFonts w:ascii="Tahoma" w:hAnsi="Tahoma" w:cs="Tahoma"/>
        </w:rPr>
      </w:pPr>
      <w:r w:rsidRPr="00C8579C">
        <w:rPr>
          <w:rFonts w:ascii="Tahoma" w:hAnsi="Tahoma" w:cs="Tahoma"/>
        </w:rPr>
        <w:t>Finančni podatki morajo biti podani v evrih, na do dve (2) decimalni mesti natančno.</w:t>
      </w:r>
    </w:p>
    <w:p w14:paraId="4E5615DC" w14:textId="77777777" w:rsidR="00086304" w:rsidRDefault="00086304" w:rsidP="00D86430">
      <w:pPr>
        <w:keepNext/>
        <w:keepLines/>
        <w:jc w:val="both"/>
        <w:rPr>
          <w:rFonts w:ascii="Tahoma" w:hAnsi="Tahoma" w:cs="Tahoma"/>
        </w:rPr>
      </w:pPr>
    </w:p>
    <w:p w14:paraId="57918256" w14:textId="77777777" w:rsidR="007C70A1" w:rsidRPr="00C8579C" w:rsidRDefault="007C70A1" w:rsidP="00D86430">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0441FD9B" w14:textId="77777777" w:rsidR="007C70A1" w:rsidRPr="00C8579C" w:rsidRDefault="007C70A1" w:rsidP="00D86430">
      <w:pPr>
        <w:keepNext/>
        <w:keepLines/>
        <w:jc w:val="both"/>
        <w:rPr>
          <w:rFonts w:ascii="Tahoma" w:hAnsi="Tahoma" w:cs="Tahoma"/>
        </w:rPr>
      </w:pPr>
    </w:p>
    <w:p w14:paraId="72AAC70C" w14:textId="61F549FE" w:rsidR="0094613F" w:rsidRPr="00C8579C" w:rsidRDefault="0094613F" w:rsidP="00D86430">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C91A8A" w:rsidRPr="00C91A8A">
        <w:rPr>
          <w:rFonts w:ascii="Tahoma" w:hAnsi="Tahoma"/>
          <w:b/>
        </w:rPr>
        <w:t>2</w:t>
      </w:r>
      <w:r w:rsidRPr="00C91A8A">
        <w:rPr>
          <w:rFonts w:ascii="Tahoma" w:hAnsi="Tahoma"/>
          <w:b/>
        </w:rPr>
        <w:t xml:space="preserve">. </w:t>
      </w:r>
      <w:r w:rsidR="00E728A4" w:rsidRPr="00C91A8A">
        <w:rPr>
          <w:rFonts w:ascii="Tahoma" w:hAnsi="Tahoma"/>
          <w:b/>
        </w:rPr>
        <w:t>1</w:t>
      </w:r>
      <w:r w:rsidR="00C91A8A" w:rsidRPr="00C91A8A">
        <w:rPr>
          <w:rFonts w:ascii="Tahoma" w:hAnsi="Tahoma"/>
          <w:b/>
        </w:rPr>
        <w:t>2</w:t>
      </w:r>
      <w:r w:rsidRPr="00C91A8A">
        <w:rPr>
          <w:rFonts w:ascii="Tahoma" w:hAnsi="Tahoma"/>
          <w:b/>
        </w:rPr>
        <w:t>. 20</w:t>
      </w:r>
      <w:r w:rsidR="003D2F99" w:rsidRPr="00C91A8A">
        <w:rPr>
          <w:rFonts w:ascii="Tahoma" w:hAnsi="Tahoma"/>
          <w:b/>
        </w:rPr>
        <w:t>20</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C91A8A" w:rsidRPr="00C91A8A">
        <w:rPr>
          <w:rFonts w:ascii="Tahoma" w:hAnsi="Tahoma"/>
        </w:rPr>
        <w:t>4</w:t>
      </w:r>
      <w:r w:rsidR="00FE3DED" w:rsidRPr="00C91A8A">
        <w:rPr>
          <w:rFonts w:ascii="Tahoma" w:hAnsi="Tahoma"/>
        </w:rPr>
        <w:t xml:space="preserve">. </w:t>
      </w:r>
      <w:r w:rsidR="00E728A4" w:rsidRPr="00C91A8A">
        <w:rPr>
          <w:rFonts w:ascii="Tahoma" w:hAnsi="Tahoma"/>
        </w:rPr>
        <w:t>1</w:t>
      </w:r>
      <w:r w:rsidR="00C91A8A" w:rsidRPr="00C91A8A">
        <w:rPr>
          <w:rFonts w:ascii="Tahoma" w:hAnsi="Tahoma"/>
        </w:rPr>
        <w:t>2</w:t>
      </w:r>
      <w:r w:rsidR="00FE3DED" w:rsidRPr="00C91A8A">
        <w:rPr>
          <w:rFonts w:ascii="Tahoma" w:hAnsi="Tahoma"/>
        </w:rPr>
        <w:t>. 2020</w:t>
      </w:r>
      <w:r w:rsidRPr="00C8579C">
        <w:rPr>
          <w:rFonts w:ascii="Tahoma" w:hAnsi="Tahoma"/>
        </w:rPr>
        <w:t>, pod pogojem, da bo zahteva posredovana pravočasno. Na drugače posredovane zahteve za dodatna pojasnila ali vprašanja naročnik ni dolžan odgovoriti.</w:t>
      </w:r>
    </w:p>
    <w:p w14:paraId="1CA309DA" w14:textId="77777777" w:rsidR="00012CF7" w:rsidRPr="00C8579C" w:rsidRDefault="00012CF7" w:rsidP="00D86430">
      <w:pPr>
        <w:keepNext/>
        <w:keepLines/>
        <w:jc w:val="both"/>
        <w:rPr>
          <w:rFonts w:ascii="Tahoma" w:hAnsi="Tahoma"/>
        </w:rPr>
      </w:pPr>
    </w:p>
    <w:p w14:paraId="35BDB8A7" w14:textId="77777777" w:rsidR="007C70A1" w:rsidRPr="00C8579C" w:rsidRDefault="007C70A1" w:rsidP="00D86430">
      <w:pPr>
        <w:keepNext/>
        <w:keepLines/>
        <w:numPr>
          <w:ilvl w:val="1"/>
          <w:numId w:val="2"/>
        </w:numPr>
        <w:jc w:val="both"/>
        <w:rPr>
          <w:rFonts w:ascii="Tahoma" w:hAnsi="Tahoma" w:cs="Tahoma"/>
          <w:b/>
        </w:rPr>
      </w:pPr>
      <w:r w:rsidRPr="00C8579C">
        <w:rPr>
          <w:rFonts w:ascii="Tahoma" w:hAnsi="Tahoma" w:cs="Tahoma"/>
          <w:b/>
        </w:rPr>
        <w:t>Variantna ponudba</w:t>
      </w:r>
    </w:p>
    <w:p w14:paraId="4A61AAF2" w14:textId="77777777" w:rsidR="007C70A1" w:rsidRPr="00C8579C" w:rsidRDefault="007C70A1" w:rsidP="00D86430">
      <w:pPr>
        <w:pStyle w:val="BESEDILO"/>
        <w:keepNext/>
        <w:widowControl/>
        <w:tabs>
          <w:tab w:val="clear" w:pos="2155"/>
        </w:tabs>
        <w:rPr>
          <w:rFonts w:ascii="Tahoma" w:hAnsi="Tahoma" w:cs="Tahoma"/>
          <w:kern w:val="0"/>
        </w:rPr>
      </w:pPr>
    </w:p>
    <w:p w14:paraId="1FE7DC4F" w14:textId="77777777" w:rsidR="00606533" w:rsidRPr="00C8579C" w:rsidRDefault="00606533" w:rsidP="00D86430">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1CFB86BD" w14:textId="77777777" w:rsidR="004F2EA8" w:rsidRDefault="004F2EA8" w:rsidP="00D86430">
      <w:pPr>
        <w:keepNext/>
        <w:keepLines/>
        <w:jc w:val="both"/>
        <w:rPr>
          <w:rFonts w:ascii="Tahoma" w:hAnsi="Tahoma" w:cs="Tahoma"/>
        </w:rPr>
      </w:pPr>
    </w:p>
    <w:p w14:paraId="786CB16F" w14:textId="77777777" w:rsidR="00675AE5" w:rsidRDefault="00675AE5" w:rsidP="00D86430">
      <w:pPr>
        <w:keepNext/>
        <w:keepLines/>
        <w:jc w:val="both"/>
        <w:rPr>
          <w:rFonts w:ascii="Tahoma" w:hAnsi="Tahoma" w:cs="Tahoma"/>
        </w:rPr>
      </w:pPr>
    </w:p>
    <w:p w14:paraId="7CDFF90A" w14:textId="77777777" w:rsidR="00675AE5" w:rsidRDefault="00675AE5" w:rsidP="00D86430">
      <w:pPr>
        <w:keepNext/>
        <w:keepLines/>
        <w:jc w:val="both"/>
        <w:rPr>
          <w:rFonts w:ascii="Tahoma" w:hAnsi="Tahoma" w:cs="Tahoma"/>
        </w:rPr>
      </w:pPr>
    </w:p>
    <w:p w14:paraId="3761EF71" w14:textId="77777777" w:rsidR="00675AE5" w:rsidRDefault="00675AE5" w:rsidP="00D86430">
      <w:pPr>
        <w:keepNext/>
        <w:keepLines/>
        <w:jc w:val="both"/>
        <w:rPr>
          <w:rFonts w:ascii="Tahoma" w:hAnsi="Tahoma" w:cs="Tahoma"/>
        </w:rPr>
      </w:pPr>
    </w:p>
    <w:p w14:paraId="432B90CD" w14:textId="77777777" w:rsidR="00675AE5" w:rsidRPr="00C8579C" w:rsidRDefault="00675AE5" w:rsidP="00D86430">
      <w:pPr>
        <w:keepNext/>
        <w:keepLines/>
        <w:jc w:val="both"/>
        <w:rPr>
          <w:rFonts w:ascii="Tahoma" w:hAnsi="Tahoma" w:cs="Tahoma"/>
        </w:rPr>
      </w:pPr>
    </w:p>
    <w:p w14:paraId="795EDEA3" w14:textId="77777777" w:rsidR="004F2EA8" w:rsidRPr="00C8579C" w:rsidRDefault="004F2EA8" w:rsidP="00D86430">
      <w:pPr>
        <w:keepNext/>
        <w:keepLines/>
        <w:numPr>
          <w:ilvl w:val="1"/>
          <w:numId w:val="2"/>
        </w:numPr>
        <w:jc w:val="both"/>
        <w:rPr>
          <w:rFonts w:ascii="Tahoma" w:hAnsi="Tahoma" w:cs="Tahoma"/>
          <w:b/>
        </w:rPr>
      </w:pPr>
      <w:r w:rsidRPr="00C8579C">
        <w:rPr>
          <w:rFonts w:ascii="Tahoma" w:hAnsi="Tahoma" w:cs="Tahoma"/>
          <w:b/>
        </w:rPr>
        <w:lastRenderedPageBreak/>
        <w:t>Pregled in ocenjevanje ponudb</w:t>
      </w:r>
    </w:p>
    <w:p w14:paraId="47900F12" w14:textId="77777777" w:rsidR="004F2EA8" w:rsidRPr="00C8579C" w:rsidRDefault="004F2EA8" w:rsidP="00D86430">
      <w:pPr>
        <w:keepNext/>
        <w:keepLines/>
        <w:rPr>
          <w:rFonts w:ascii="Tahoma" w:hAnsi="Tahoma" w:cs="Tahoma"/>
        </w:rPr>
      </w:pPr>
    </w:p>
    <w:p w14:paraId="7C9F091E" w14:textId="77777777" w:rsidR="00DF3A28" w:rsidRPr="00C8579C" w:rsidRDefault="004F2EA8" w:rsidP="00D86430">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7C2DAD18" w14:textId="77777777" w:rsidR="00AE4BEB" w:rsidRPr="00C8579C" w:rsidRDefault="00AE4BEB" w:rsidP="00D86430">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7F5672D1" w14:textId="77777777" w:rsidR="00AE4BEB" w:rsidRPr="00C8579C" w:rsidRDefault="00D16393" w:rsidP="00D86430">
      <w:pPr>
        <w:keepNext/>
        <w:keepLines/>
        <w:numPr>
          <w:ilvl w:val="1"/>
          <w:numId w:val="2"/>
        </w:numPr>
        <w:jc w:val="both"/>
        <w:rPr>
          <w:rFonts w:ascii="Tahoma" w:hAnsi="Tahoma" w:cs="Tahoma"/>
          <w:b/>
        </w:rPr>
      </w:pPr>
      <w:r>
        <w:rPr>
          <w:rFonts w:ascii="Tahoma" w:hAnsi="Tahoma" w:cs="Tahoma"/>
          <w:b/>
        </w:rPr>
        <w:t>Pogodba</w:t>
      </w:r>
    </w:p>
    <w:p w14:paraId="327FBAEE" w14:textId="77777777" w:rsidR="00F1423B" w:rsidRPr="00C8579C" w:rsidRDefault="00F1423B" w:rsidP="00D86430">
      <w:pPr>
        <w:keepNext/>
        <w:keepLines/>
        <w:ind w:hanging="360"/>
        <w:jc w:val="both"/>
        <w:rPr>
          <w:rFonts w:ascii="Tahoma" w:hAnsi="Tahoma" w:cs="Tahoma"/>
        </w:rPr>
      </w:pPr>
    </w:p>
    <w:p w14:paraId="693311CD" w14:textId="77777777" w:rsidR="00194AC2" w:rsidRPr="00C8579C" w:rsidRDefault="00D16393" w:rsidP="00D86430">
      <w:pPr>
        <w:keepNext/>
        <w:keepLines/>
        <w:jc w:val="both"/>
        <w:rPr>
          <w:rFonts w:ascii="Tahoma" w:hAnsi="Tahoma" w:cs="Tahoma"/>
        </w:rPr>
      </w:pPr>
      <w:r>
        <w:rPr>
          <w:rFonts w:ascii="Tahoma" w:hAnsi="Tahoma" w:cs="Tahoma"/>
        </w:rPr>
        <w:t>Pogodbo</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673EE167" w14:textId="77777777" w:rsidR="00194AC2" w:rsidRPr="00C8579C" w:rsidRDefault="00194AC2" w:rsidP="00D86430">
      <w:pPr>
        <w:keepNext/>
        <w:keepLines/>
        <w:jc w:val="both"/>
        <w:rPr>
          <w:rFonts w:ascii="Tahoma" w:hAnsi="Tahoma" w:cs="Tahoma"/>
        </w:rPr>
      </w:pPr>
    </w:p>
    <w:p w14:paraId="725A16E3" w14:textId="77777777" w:rsidR="009A7FCB" w:rsidRPr="00C8579C" w:rsidRDefault="00D16393" w:rsidP="00D86430">
      <w:pPr>
        <w:keepNext/>
        <w:keepLines/>
        <w:jc w:val="both"/>
        <w:rPr>
          <w:rFonts w:ascii="Tahoma" w:hAnsi="Tahoma" w:cs="Tahoma"/>
        </w:rPr>
      </w:pPr>
      <w:r>
        <w:rPr>
          <w:rFonts w:ascii="Tahoma" w:hAnsi="Tahoma" w:cs="Tahoma"/>
        </w:rPr>
        <w:t>Pogodba</w:t>
      </w:r>
      <w:r w:rsidR="00194AC2" w:rsidRPr="00C8579C">
        <w:rPr>
          <w:rFonts w:ascii="Tahoma" w:hAnsi="Tahoma" w:cs="Tahoma"/>
        </w:rPr>
        <w:t xml:space="preserve"> se bo pred podpisom vsebinsko prilagodil</w:t>
      </w:r>
      <w:r>
        <w:rPr>
          <w:rFonts w:ascii="Tahoma" w:hAnsi="Tahoma" w:cs="Tahoma"/>
        </w:rPr>
        <w:t>a</w:t>
      </w:r>
      <w:r w:rsidR="00194AC2" w:rsidRPr="00C8579C">
        <w:rPr>
          <w:rFonts w:ascii="Tahoma" w:hAnsi="Tahoma" w:cs="Tahoma"/>
        </w:rPr>
        <w:t xml:space="preserve"> le glede na to, ali bo izbrani ponudnik predložil skupno ponudbo, prijavil sodelovanje podizvajalcev in podobno.</w:t>
      </w:r>
    </w:p>
    <w:p w14:paraId="052D06F1" w14:textId="77777777" w:rsidR="00AE4BEB" w:rsidRPr="00C8579C" w:rsidRDefault="00AE4BEB" w:rsidP="00D86430">
      <w:pPr>
        <w:keepNext/>
        <w:keepLines/>
        <w:jc w:val="both"/>
        <w:rPr>
          <w:rFonts w:ascii="Tahoma" w:hAnsi="Tahoma" w:cs="Tahoma"/>
        </w:rPr>
      </w:pPr>
    </w:p>
    <w:p w14:paraId="2B70046C" w14:textId="77777777" w:rsidR="00AE4BEB" w:rsidRPr="00C8579C" w:rsidRDefault="00AE4BEB" w:rsidP="00D86430">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BA0533">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BA0533">
        <w:rPr>
          <w:rFonts w:ascii="Tahoma" w:hAnsi="Tahoma" w:cs="Tahoma"/>
        </w:rPr>
        <w:t>pogodbe</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3/3 ne bo</w:t>
      </w:r>
      <w:r w:rsidR="003121C3" w:rsidRPr="00C8579C">
        <w:rPr>
          <w:rFonts w:ascii="Tahoma" w:hAnsi="Tahoma" w:cs="Tahoma"/>
        </w:rPr>
        <w:t xml:space="preserve"> priloži že v ponudbi</w:t>
      </w:r>
      <w:r w:rsidR="00C0328F" w:rsidRPr="00C8579C">
        <w:rPr>
          <w:rFonts w:ascii="Tahoma" w:hAnsi="Tahoma" w:cs="Tahoma"/>
        </w:rPr>
        <w:t xml:space="preserve">, bo naročnik </w:t>
      </w:r>
      <w:r w:rsidR="000E33A1">
        <w:rPr>
          <w:rFonts w:ascii="Tahoma" w:hAnsi="Tahoma" w:cs="Tahoma"/>
        </w:rPr>
        <w:t xml:space="preserve">izbranega </w:t>
      </w:r>
      <w:r w:rsidR="00C0328F" w:rsidRPr="00C8579C">
        <w:rPr>
          <w:rFonts w:ascii="Tahoma" w:hAnsi="Tahoma" w:cs="Tahoma"/>
        </w:rPr>
        <w:t xml:space="preserve">ponudnika pozval k predložitvi izpolnjene predmetne priloge pred sklenitvijo </w:t>
      </w:r>
      <w:r w:rsidR="00BA0533">
        <w:rPr>
          <w:rFonts w:ascii="Tahoma" w:hAnsi="Tahoma" w:cs="Tahoma"/>
        </w:rPr>
        <w:t>pogodbe</w:t>
      </w:r>
      <w:r w:rsidR="003121C3" w:rsidRPr="00C8579C">
        <w:rPr>
          <w:rFonts w:ascii="Tahoma" w:hAnsi="Tahoma" w:cs="Tahoma"/>
        </w:rPr>
        <w:t>.</w:t>
      </w:r>
    </w:p>
    <w:p w14:paraId="036677E8" w14:textId="77777777" w:rsidR="002B0FB8" w:rsidRDefault="002B0FB8" w:rsidP="00D86430">
      <w:pPr>
        <w:keepNext/>
        <w:keepLines/>
        <w:jc w:val="both"/>
        <w:rPr>
          <w:rFonts w:ascii="Tahoma" w:hAnsi="Tahoma" w:cs="Tahoma"/>
        </w:rPr>
      </w:pPr>
    </w:p>
    <w:p w14:paraId="0D12BC80" w14:textId="77777777" w:rsidR="005F1B04" w:rsidRPr="00B106CF" w:rsidRDefault="005F1B04" w:rsidP="00D86430">
      <w:pPr>
        <w:keepNext/>
        <w:keepLines/>
        <w:jc w:val="both"/>
        <w:rPr>
          <w:rFonts w:ascii="Tahoma" w:hAnsi="Tahoma" w:cs="Tahoma"/>
        </w:rPr>
      </w:pPr>
      <w:r w:rsidRPr="000443E4">
        <w:rPr>
          <w:rFonts w:ascii="Tahoma" w:hAnsi="Tahoma" w:cs="Tahoma"/>
        </w:rPr>
        <w:t xml:space="preserve">Sestavni del (priloga) </w:t>
      </w:r>
      <w:r w:rsidR="00BA0533">
        <w:rPr>
          <w:rFonts w:ascii="Tahoma" w:hAnsi="Tahoma" w:cs="Tahoma"/>
        </w:rPr>
        <w:t>pogodbe</w:t>
      </w:r>
      <w:r w:rsidRPr="000443E4">
        <w:rPr>
          <w:rFonts w:ascii="Tahoma" w:hAnsi="Tahoma" w:cs="Tahoma"/>
        </w:rPr>
        <w:t xml:space="preserve"> pomeni tudi </w:t>
      </w:r>
      <w:r w:rsidR="00B125EF">
        <w:rPr>
          <w:rFonts w:ascii="Tahoma" w:hAnsi="Tahoma" w:cs="Tahoma"/>
        </w:rPr>
        <w:t>Pisni</w:t>
      </w:r>
      <w:r w:rsidR="00B125EF" w:rsidRPr="00B125EF">
        <w:rPr>
          <w:rFonts w:ascii="Tahoma" w:hAnsi="Tahoma" w:cs="Tahoma"/>
        </w:rPr>
        <w:t xml:space="preserve"> sporazumom v skladu z 39. členom Zakona o varnosti in zdravja pri delu (Ur.</w:t>
      </w:r>
      <w:r w:rsidR="00B125EF">
        <w:rPr>
          <w:rFonts w:ascii="Tahoma" w:hAnsi="Tahoma" w:cs="Tahoma"/>
        </w:rPr>
        <w:t xml:space="preserve"> </w:t>
      </w:r>
      <w:r w:rsidR="00B125EF" w:rsidRPr="00B125EF">
        <w:rPr>
          <w:rFonts w:ascii="Tahoma" w:hAnsi="Tahoma" w:cs="Tahoma"/>
        </w:rPr>
        <w:t>l. RS, št. 43/11 – ZVZD-1)</w:t>
      </w:r>
      <w:r w:rsidRPr="000443E4">
        <w:rPr>
          <w:rFonts w:ascii="Tahoma" w:hAnsi="Tahoma" w:cs="Tahoma"/>
        </w:rPr>
        <w:t xml:space="preserve"> (v nadaljevanju: pisni sporazum varstvenih ukrepov), ki ga izbrani ponudnik podpiše z naročnikom.</w:t>
      </w:r>
    </w:p>
    <w:p w14:paraId="22D63D57" w14:textId="77777777" w:rsidR="004A5D86" w:rsidRPr="00C8579C" w:rsidRDefault="004A5D86" w:rsidP="00D86430">
      <w:pPr>
        <w:keepNext/>
        <w:keepLines/>
        <w:jc w:val="both"/>
        <w:rPr>
          <w:rFonts w:ascii="Tahoma" w:hAnsi="Tahoma" w:cs="Tahoma"/>
        </w:rPr>
      </w:pPr>
    </w:p>
    <w:p w14:paraId="0FFBE6FC" w14:textId="1BD79298" w:rsidR="00E728A4" w:rsidRPr="00C8579C" w:rsidRDefault="00AE4BEB" w:rsidP="00D86430">
      <w:pPr>
        <w:keepNext/>
        <w:keepLines/>
        <w:jc w:val="both"/>
        <w:rPr>
          <w:rFonts w:ascii="Tahoma" w:hAnsi="Tahoma" w:cs="Tahoma"/>
        </w:rPr>
      </w:pPr>
      <w:r w:rsidRPr="00C8579C">
        <w:rPr>
          <w:rFonts w:ascii="Tahoma" w:hAnsi="Tahoma" w:cs="Tahoma"/>
        </w:rPr>
        <w:t xml:space="preserve">Vzorec </w:t>
      </w:r>
      <w:r w:rsidR="00BA0533">
        <w:rPr>
          <w:rFonts w:ascii="Tahoma" w:hAnsi="Tahoma" w:cs="Tahoma"/>
        </w:rPr>
        <w:t>pogodbe</w:t>
      </w:r>
      <w:r w:rsidR="005F1B04">
        <w:rPr>
          <w:rFonts w:ascii="Tahoma" w:hAnsi="Tahoma" w:cs="Tahoma"/>
        </w:rPr>
        <w:t xml:space="preserve"> </w:t>
      </w:r>
      <w:r w:rsidRPr="00C8579C">
        <w:rPr>
          <w:rFonts w:ascii="Tahoma" w:hAnsi="Tahoma" w:cs="Tahoma"/>
        </w:rPr>
        <w:t xml:space="preserve">je kot </w:t>
      </w:r>
      <w:r w:rsidR="003B2B5D" w:rsidRPr="00C8579C">
        <w:rPr>
          <w:rFonts w:ascii="Tahoma" w:hAnsi="Tahoma" w:cs="Tahoma"/>
        </w:rPr>
        <w:t>P</w:t>
      </w:r>
      <w:r w:rsidRPr="00C8579C">
        <w:rPr>
          <w:rFonts w:ascii="Tahoma" w:hAnsi="Tahoma" w:cs="Tahoma"/>
        </w:rPr>
        <w:t xml:space="preserve">riloga </w:t>
      </w:r>
      <w:r w:rsidR="00B57C4E">
        <w:rPr>
          <w:rFonts w:ascii="Tahoma" w:hAnsi="Tahoma" w:cs="Tahoma"/>
        </w:rPr>
        <w:t>1</w:t>
      </w:r>
      <w:r w:rsidR="001B6EE4">
        <w:rPr>
          <w:rFonts w:ascii="Tahoma" w:hAnsi="Tahoma" w:cs="Tahoma"/>
        </w:rPr>
        <w:t>1</w:t>
      </w:r>
      <w:r w:rsidR="00D27B46" w:rsidRPr="00C8579C">
        <w:rPr>
          <w:rFonts w:ascii="Tahoma" w:hAnsi="Tahoma" w:cs="Tahoma"/>
        </w:rPr>
        <w:t xml:space="preserve">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E728A4" w:rsidRPr="00C8579C">
        <w:rPr>
          <w:rFonts w:ascii="Tahoma" w:hAnsi="Tahoma" w:cs="Tahoma"/>
        </w:rPr>
        <w:t xml:space="preserve">Ponudnik potrdi, da se strinja z vsebino </w:t>
      </w:r>
      <w:r w:rsidR="00BA0533">
        <w:rPr>
          <w:rFonts w:ascii="Tahoma" w:hAnsi="Tahoma" w:cs="Tahoma"/>
        </w:rPr>
        <w:t>pogodbe</w:t>
      </w:r>
      <w:r w:rsidR="00E728A4">
        <w:rPr>
          <w:rFonts w:ascii="Tahoma" w:hAnsi="Tahoma" w:cs="Tahoma"/>
        </w:rPr>
        <w:t xml:space="preserve"> in pisnega sporazuma varstvenih ukrepov</w:t>
      </w:r>
      <w:r w:rsidR="00E728A4" w:rsidRPr="00C8579C">
        <w:rPr>
          <w:rFonts w:ascii="Tahoma" w:hAnsi="Tahoma" w:cs="Tahoma"/>
        </w:rPr>
        <w:t xml:space="preserve"> s podpisom </w:t>
      </w:r>
      <w:r w:rsidR="00E728A4">
        <w:rPr>
          <w:rFonts w:ascii="Tahoma" w:hAnsi="Tahoma" w:cs="Tahoma"/>
          <w:szCs w:val="22"/>
        </w:rPr>
        <w:t>Priloge 3/1</w:t>
      </w:r>
      <w:r w:rsidR="00E728A4" w:rsidRPr="00C8579C">
        <w:rPr>
          <w:rFonts w:ascii="Tahoma" w:hAnsi="Tahoma" w:cs="Tahoma"/>
          <w:szCs w:val="22"/>
        </w:rPr>
        <w:t>.</w:t>
      </w:r>
      <w:r w:rsidR="00E728A4" w:rsidRPr="00C8579C">
        <w:rPr>
          <w:rFonts w:ascii="Tahoma" w:hAnsi="Tahoma" w:cs="Tahoma"/>
        </w:rPr>
        <w:t xml:space="preserve"> </w:t>
      </w:r>
    </w:p>
    <w:p w14:paraId="4DD903C0" w14:textId="77777777" w:rsidR="00AD7483" w:rsidRPr="00C8579C" w:rsidRDefault="00AD7483" w:rsidP="00D86430">
      <w:pPr>
        <w:keepNext/>
        <w:keepLines/>
        <w:jc w:val="both"/>
        <w:rPr>
          <w:rFonts w:ascii="Tahoma" w:hAnsi="Tahoma" w:cs="Tahoma"/>
        </w:rPr>
      </w:pPr>
    </w:p>
    <w:p w14:paraId="1971AB0E" w14:textId="77777777" w:rsidR="007C70A1" w:rsidRPr="00C8579C" w:rsidRDefault="007C70A1" w:rsidP="00D86430">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38BBE472" w14:textId="77777777" w:rsidR="007C70A1" w:rsidRPr="00C8579C" w:rsidRDefault="007C70A1" w:rsidP="00D86430">
      <w:pPr>
        <w:keepNext/>
        <w:keepLines/>
        <w:jc w:val="both"/>
        <w:rPr>
          <w:rFonts w:ascii="Tahoma" w:hAnsi="Tahoma" w:cs="Tahoma"/>
          <w:b/>
        </w:rPr>
      </w:pPr>
    </w:p>
    <w:p w14:paraId="1B37B146" w14:textId="77777777" w:rsidR="005E0EDF" w:rsidRDefault="005E0EDF" w:rsidP="00D86430">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42988553" w14:textId="77777777" w:rsidR="00896CF6" w:rsidRDefault="00896CF6" w:rsidP="00D86430">
      <w:pPr>
        <w:keepNext/>
        <w:keepLines/>
        <w:autoSpaceDE w:val="0"/>
        <w:autoSpaceDN w:val="0"/>
        <w:adjustRightInd w:val="0"/>
        <w:jc w:val="both"/>
        <w:rPr>
          <w:rFonts w:ascii="Tahoma" w:hAnsi="Tahoma" w:cs="Tahoma"/>
        </w:rPr>
      </w:pPr>
    </w:p>
    <w:p w14:paraId="703F9226" w14:textId="77777777" w:rsidR="007C70A1" w:rsidRDefault="007C70A1" w:rsidP="00D86430">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4E252F">
        <w:rPr>
          <w:rFonts w:ascii="Tahoma" w:hAnsi="Tahoma" w:cs="Tahoma"/>
          <w:b/>
        </w:rPr>
        <w:t xml:space="preserve"> in vpogled</w:t>
      </w:r>
    </w:p>
    <w:p w14:paraId="51D6A334" w14:textId="77777777" w:rsidR="00896CF6" w:rsidRPr="00C8579C" w:rsidRDefault="00896CF6" w:rsidP="00D86430">
      <w:pPr>
        <w:keepNext/>
        <w:keepLines/>
        <w:ind w:left="720"/>
        <w:jc w:val="both"/>
        <w:rPr>
          <w:rFonts w:ascii="Tahoma" w:hAnsi="Tahoma" w:cs="Tahoma"/>
          <w:b/>
        </w:rPr>
      </w:pPr>
    </w:p>
    <w:p w14:paraId="323FF535" w14:textId="77777777" w:rsidR="00025B4F" w:rsidRDefault="00025B4F" w:rsidP="00D86430">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5AAEBAA2" w14:textId="77777777" w:rsidR="00896CF6" w:rsidRPr="00C8579C" w:rsidRDefault="00896CF6" w:rsidP="00D86430">
      <w:pPr>
        <w:keepNext/>
        <w:keepLines/>
        <w:jc w:val="both"/>
        <w:rPr>
          <w:rFonts w:ascii="Tahoma" w:hAnsi="Tahoma" w:cs="Tahoma"/>
        </w:rPr>
      </w:pPr>
    </w:p>
    <w:p w14:paraId="7C3AC485" w14:textId="77777777" w:rsidR="00025B4F" w:rsidRDefault="00025B4F" w:rsidP="00D86430">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75922331" w14:textId="77777777" w:rsidR="005F1B04" w:rsidRDefault="005F1B04" w:rsidP="00D86430">
      <w:pPr>
        <w:keepNext/>
        <w:keepLines/>
        <w:jc w:val="both"/>
        <w:rPr>
          <w:rFonts w:ascii="Tahoma" w:hAnsi="Tahoma" w:cs="Tahoma"/>
        </w:rPr>
      </w:pPr>
    </w:p>
    <w:p w14:paraId="025CF8D4" w14:textId="77777777" w:rsidR="004E252F" w:rsidRPr="008C53AF" w:rsidRDefault="004E252F" w:rsidP="00D86430">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43C29164" w14:textId="77777777" w:rsidR="004E252F" w:rsidRPr="00C8579C" w:rsidRDefault="004E252F" w:rsidP="00D86430">
      <w:pPr>
        <w:keepNext/>
        <w:keepLines/>
        <w:jc w:val="both"/>
        <w:rPr>
          <w:rFonts w:ascii="Tahoma" w:hAnsi="Tahoma" w:cs="Tahoma"/>
        </w:rPr>
      </w:pPr>
    </w:p>
    <w:p w14:paraId="1A5081E6" w14:textId="77777777" w:rsidR="007C70A1" w:rsidRPr="00C8579C" w:rsidRDefault="007C70A1" w:rsidP="00D86430">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1D94137F" w14:textId="77777777" w:rsidR="00777852" w:rsidRPr="00C8579C" w:rsidRDefault="00777852" w:rsidP="00D86430">
      <w:pPr>
        <w:keepNext/>
        <w:keepLines/>
        <w:ind w:left="720"/>
        <w:jc w:val="both"/>
        <w:rPr>
          <w:rFonts w:ascii="Tahoma" w:hAnsi="Tahoma" w:cs="Tahoma"/>
          <w:b/>
        </w:rPr>
      </w:pPr>
    </w:p>
    <w:p w14:paraId="54BCB8CA" w14:textId="77777777" w:rsidR="007C70A1" w:rsidRPr="00C8579C" w:rsidRDefault="00787A19" w:rsidP="00D86430">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B57C4E">
        <w:rPr>
          <w:rFonts w:ascii="Tahoma" w:hAnsi="Tahoma" w:cs="Tahoma"/>
        </w:rPr>
        <w:t>pogodbo</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670A0C6D" w14:textId="77777777" w:rsidR="002B3B8D" w:rsidRPr="00C8579C" w:rsidRDefault="002B3B8D" w:rsidP="00D86430">
      <w:pPr>
        <w:keepNext/>
        <w:keepLines/>
        <w:jc w:val="both"/>
        <w:rPr>
          <w:rFonts w:ascii="Tahoma" w:hAnsi="Tahoma" w:cs="Tahoma"/>
        </w:rPr>
      </w:pPr>
    </w:p>
    <w:p w14:paraId="078B92C9" w14:textId="77777777" w:rsidR="005D1D6C" w:rsidRPr="00C8579C" w:rsidRDefault="00837427" w:rsidP="00D86430">
      <w:pPr>
        <w:keepNext/>
        <w:keepLines/>
        <w:numPr>
          <w:ilvl w:val="1"/>
          <w:numId w:val="2"/>
        </w:numPr>
        <w:jc w:val="both"/>
        <w:rPr>
          <w:rFonts w:ascii="Tahoma" w:hAnsi="Tahoma" w:cs="Tahoma"/>
          <w:b/>
        </w:rPr>
      </w:pPr>
      <w:r w:rsidRPr="00C8579C">
        <w:rPr>
          <w:rFonts w:ascii="Tahoma" w:hAnsi="Tahoma" w:cs="Tahoma"/>
          <w:b/>
        </w:rPr>
        <w:lastRenderedPageBreak/>
        <w:t>Celovitost ponudbe</w:t>
      </w:r>
    </w:p>
    <w:p w14:paraId="108ACCB0" w14:textId="77777777" w:rsidR="00C74881" w:rsidRDefault="00C74881" w:rsidP="00D86430">
      <w:pPr>
        <w:keepNext/>
        <w:keepLines/>
        <w:jc w:val="both"/>
        <w:rPr>
          <w:rFonts w:ascii="Tahoma" w:hAnsi="Tahoma" w:cs="Tahoma"/>
        </w:rPr>
      </w:pPr>
    </w:p>
    <w:p w14:paraId="37DB4119" w14:textId="77777777" w:rsidR="002D19C5" w:rsidRDefault="00E728A4" w:rsidP="00D86430">
      <w:pPr>
        <w:keepNext/>
        <w:keepLines/>
        <w:jc w:val="both"/>
        <w:rPr>
          <w:rFonts w:ascii="Tahoma" w:hAnsi="Tahoma" w:cs="Tahoma"/>
        </w:rPr>
      </w:pPr>
      <w:r w:rsidRPr="007D1B8B">
        <w:rPr>
          <w:rFonts w:ascii="Tahoma" w:hAnsi="Tahoma" w:cs="Tahoma"/>
          <w:b/>
        </w:rPr>
        <w:t xml:space="preserve">Ponudnik </w:t>
      </w:r>
      <w:r>
        <w:rPr>
          <w:rFonts w:ascii="Tahoma" w:hAnsi="Tahoma" w:cs="Tahoma"/>
          <w:b/>
        </w:rPr>
        <w:t xml:space="preserve">mora ponuditi celoten predmet javnega naročila </w:t>
      </w:r>
      <w:r w:rsidRPr="005B530D">
        <w:rPr>
          <w:rFonts w:ascii="Tahoma" w:hAnsi="Tahoma" w:cs="Tahoma"/>
        </w:rPr>
        <w:t>(</w:t>
      </w:r>
      <w:r w:rsidRPr="00DD2628">
        <w:rPr>
          <w:rFonts w:ascii="Tahoma" w:hAnsi="Tahoma" w:cs="Tahoma"/>
        </w:rPr>
        <w:t>vse razpisane</w:t>
      </w:r>
      <w:r>
        <w:rPr>
          <w:rFonts w:ascii="Tahoma" w:hAnsi="Tahoma" w:cs="Tahoma"/>
        </w:rPr>
        <w:t xml:space="preserve"> </w:t>
      </w:r>
      <w:r w:rsidRPr="00DD2628">
        <w:rPr>
          <w:rFonts w:ascii="Tahoma" w:hAnsi="Tahoma" w:cs="Tahoma"/>
        </w:rPr>
        <w:t>storitve</w:t>
      </w:r>
      <w:r>
        <w:rPr>
          <w:rFonts w:ascii="Tahoma" w:hAnsi="Tahoma" w:cs="Tahoma"/>
        </w:rPr>
        <w:t>)</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ustrezati tehničnim in ostalim zahtevam</w:t>
      </w:r>
      <w:r>
        <w:rPr>
          <w:rFonts w:ascii="Tahoma" w:hAnsi="Tahoma" w:cs="Tahoma"/>
        </w:rPr>
        <w:t xml:space="preserve"> ter pogojem</w:t>
      </w:r>
      <w:r w:rsidRPr="00B41545">
        <w:rPr>
          <w:rFonts w:ascii="Tahoma" w:hAnsi="Tahoma" w:cs="Tahoma"/>
        </w:rPr>
        <w:t xml:space="preserve">, navedenim v </w:t>
      </w:r>
      <w:r>
        <w:rPr>
          <w:rFonts w:ascii="Tahoma" w:hAnsi="Tahoma" w:cs="Tahoma"/>
        </w:rPr>
        <w:t>predmetni razpisni dokumentaciji naročnika.</w:t>
      </w:r>
    </w:p>
    <w:p w14:paraId="715D28A8" w14:textId="77777777" w:rsidR="00E728A4" w:rsidRPr="00C8579C" w:rsidRDefault="00E728A4" w:rsidP="00D86430">
      <w:pPr>
        <w:keepNext/>
        <w:keepLines/>
        <w:jc w:val="both"/>
        <w:rPr>
          <w:rFonts w:ascii="Tahoma" w:hAnsi="Tahoma" w:cs="Tahoma"/>
        </w:rPr>
      </w:pPr>
    </w:p>
    <w:p w14:paraId="1DEDA74D" w14:textId="77777777" w:rsidR="002D19C5" w:rsidRPr="00C8579C" w:rsidRDefault="002D19C5" w:rsidP="00D86430">
      <w:pPr>
        <w:keepNext/>
        <w:keepLines/>
        <w:jc w:val="both"/>
        <w:rPr>
          <w:rFonts w:ascii="Tahoma" w:hAnsi="Tahoma" w:cs="Tahoma"/>
        </w:rPr>
      </w:pPr>
      <w:r w:rsidRPr="00C8579C">
        <w:rPr>
          <w:rFonts w:ascii="Tahoma" w:hAnsi="Tahoma" w:cs="Tahoma"/>
        </w:rPr>
        <w:t>V primeru, da predmet ponudbe ne bo v skladu z vsemi zahtevami in pogoji razpisne dokumentacije, bo naročnik tako ponudbo izključil iz sodelovanja v postopku oddaje javnega naročila.</w:t>
      </w:r>
    </w:p>
    <w:p w14:paraId="4137E899" w14:textId="77777777" w:rsidR="00382D76" w:rsidRPr="00C8579C" w:rsidRDefault="00382D76" w:rsidP="00D86430">
      <w:pPr>
        <w:keepNext/>
        <w:keepLines/>
        <w:jc w:val="both"/>
        <w:rPr>
          <w:rFonts w:ascii="Tahoma" w:hAnsi="Tahoma" w:cs="Tahoma"/>
        </w:rPr>
      </w:pPr>
    </w:p>
    <w:p w14:paraId="18E31531" w14:textId="77777777" w:rsidR="00AE4BEB" w:rsidRPr="00C8579C" w:rsidRDefault="00AE4BEB" w:rsidP="00D86430">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5AB0C9F2" w14:textId="77777777" w:rsidR="00AE4BEB" w:rsidRPr="00C8579C" w:rsidRDefault="00AE4BEB" w:rsidP="00D86430">
      <w:pPr>
        <w:keepNext/>
        <w:keepLines/>
        <w:autoSpaceDE w:val="0"/>
        <w:autoSpaceDN w:val="0"/>
        <w:adjustRightInd w:val="0"/>
        <w:ind w:left="720"/>
        <w:jc w:val="both"/>
        <w:rPr>
          <w:rFonts w:ascii="Tahoma" w:eastAsia="Calibri" w:hAnsi="Tahoma" w:cs="Tahoma"/>
        </w:rPr>
      </w:pPr>
    </w:p>
    <w:p w14:paraId="4B403E40" w14:textId="77777777" w:rsidR="00E51BA3" w:rsidRDefault="00E51BA3" w:rsidP="00D86430">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 xml:space="preserve"> in ta dokazila priložiti k ponudbi.</w:t>
      </w:r>
    </w:p>
    <w:p w14:paraId="7AA10852" w14:textId="77777777" w:rsidR="00E51BA3" w:rsidRPr="00C8579C" w:rsidRDefault="00E51BA3" w:rsidP="00D86430">
      <w:pPr>
        <w:keepNext/>
        <w:keepLines/>
        <w:autoSpaceDE w:val="0"/>
        <w:autoSpaceDN w:val="0"/>
        <w:adjustRightInd w:val="0"/>
        <w:jc w:val="both"/>
        <w:rPr>
          <w:rFonts w:ascii="Tahoma" w:hAnsi="Tahoma" w:cs="Tahoma"/>
        </w:rPr>
      </w:pPr>
    </w:p>
    <w:p w14:paraId="0EC92149" w14:textId="77777777" w:rsidR="00E51BA3" w:rsidRPr="0072622B" w:rsidRDefault="00E51BA3" w:rsidP="00D86430">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550EABC9" w14:textId="77777777" w:rsidR="00777852" w:rsidRPr="00C8579C" w:rsidRDefault="00777852" w:rsidP="00D86430">
      <w:pPr>
        <w:keepNext/>
        <w:keepLines/>
        <w:autoSpaceDE w:val="0"/>
        <w:autoSpaceDN w:val="0"/>
        <w:adjustRightInd w:val="0"/>
        <w:jc w:val="both"/>
        <w:rPr>
          <w:rFonts w:ascii="Tahoma" w:eastAsia="Calibri" w:hAnsi="Tahoma" w:cs="Tahoma"/>
        </w:rPr>
      </w:pPr>
    </w:p>
    <w:p w14:paraId="2EE115B0" w14:textId="77777777" w:rsidR="003418E8" w:rsidRPr="00C8579C" w:rsidRDefault="003418E8" w:rsidP="00D86430">
      <w:pPr>
        <w:keepNext/>
        <w:keepLines/>
        <w:numPr>
          <w:ilvl w:val="1"/>
          <w:numId w:val="2"/>
        </w:numPr>
        <w:jc w:val="both"/>
        <w:rPr>
          <w:rFonts w:ascii="Tahoma" w:hAnsi="Tahoma" w:cs="Tahoma"/>
          <w:b/>
        </w:rPr>
      </w:pPr>
      <w:r w:rsidRPr="00C8579C">
        <w:rPr>
          <w:rFonts w:ascii="Tahoma" w:hAnsi="Tahoma" w:cs="Tahoma"/>
          <w:b/>
        </w:rPr>
        <w:t>Skupna ponudba</w:t>
      </w:r>
    </w:p>
    <w:p w14:paraId="0C09C859" w14:textId="77777777" w:rsidR="00147135" w:rsidRPr="00C8579C" w:rsidRDefault="00147135" w:rsidP="00D86430">
      <w:pPr>
        <w:pStyle w:val="tekst1"/>
        <w:keepNext/>
        <w:keepLines/>
        <w:spacing w:before="0" w:line="240" w:lineRule="auto"/>
        <w:rPr>
          <w:rFonts w:ascii="Tahoma" w:hAnsi="Tahoma" w:cs="Tahoma"/>
          <w:sz w:val="20"/>
        </w:rPr>
      </w:pPr>
    </w:p>
    <w:p w14:paraId="6E57B5C7" w14:textId="77777777" w:rsidR="003418E8" w:rsidRPr="00C8579C" w:rsidRDefault="003418E8" w:rsidP="00D86430">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5E57D05" w14:textId="77777777" w:rsidR="003418E8" w:rsidRPr="00C8579C" w:rsidRDefault="003418E8" w:rsidP="00D86430">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3FF9E7AE" w14:textId="77777777" w:rsidR="003418E8" w:rsidRPr="00C8579C" w:rsidRDefault="003418E8" w:rsidP="00D86430">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7139E742" w14:textId="77777777" w:rsidR="003418E8" w:rsidRPr="00C8579C" w:rsidRDefault="003418E8" w:rsidP="00D86430">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5569C224" w14:textId="77777777" w:rsidR="003418E8" w:rsidRPr="00C8579C" w:rsidRDefault="003418E8" w:rsidP="00D86430">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549BFF6" w14:textId="77777777" w:rsidR="003418E8" w:rsidRPr="00C8579C" w:rsidRDefault="003418E8" w:rsidP="00D86430">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095614E4" w14:textId="77777777" w:rsidR="003418E8" w:rsidRPr="00C8579C" w:rsidRDefault="003418E8" w:rsidP="00D86430">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466C1E1C" w14:textId="77777777" w:rsidR="003418E8" w:rsidRPr="00C8579C" w:rsidRDefault="003418E8" w:rsidP="00D86430">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3CCBE340" w14:textId="77777777" w:rsidR="003418E8" w:rsidRPr="00C8579C" w:rsidRDefault="003418E8" w:rsidP="00D86430">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4D9E83C" w14:textId="77777777" w:rsidR="00DD7E9C" w:rsidRDefault="00DD7E9C" w:rsidP="00D86430">
      <w:pPr>
        <w:pStyle w:val="tekst1"/>
        <w:keepNext/>
        <w:keepLines/>
        <w:tabs>
          <w:tab w:val="left" w:pos="180"/>
        </w:tabs>
        <w:spacing w:before="0" w:line="240" w:lineRule="auto"/>
        <w:rPr>
          <w:rFonts w:ascii="Tahoma" w:hAnsi="Tahoma" w:cs="Tahoma"/>
          <w:sz w:val="20"/>
        </w:rPr>
      </w:pPr>
    </w:p>
    <w:p w14:paraId="66AF4BC4" w14:textId="77777777" w:rsidR="004607A5" w:rsidRDefault="003418E8" w:rsidP="00D86430">
      <w:pPr>
        <w:pStyle w:val="tekst1"/>
        <w:keepNext/>
        <w:keepLines/>
        <w:tabs>
          <w:tab w:val="left" w:pos="180"/>
        </w:tabs>
        <w:spacing w:before="0" w:line="240" w:lineRule="auto"/>
        <w:rPr>
          <w:rFonts w:ascii="Tahoma" w:hAnsi="Tahoma" w:cs="Tahoma"/>
          <w:sz w:val="20"/>
        </w:rPr>
      </w:pPr>
      <w:r w:rsidRPr="00C8579C">
        <w:rPr>
          <w:rFonts w:ascii="Tahoma" w:hAnsi="Tahoma" w:cs="Tahoma"/>
          <w:sz w:val="20"/>
        </w:rPr>
        <w:t xml:space="preserve">V primeru skupne ponudbe, </w:t>
      </w:r>
      <w:r w:rsidR="00BA0533">
        <w:rPr>
          <w:rFonts w:ascii="Tahoma" w:hAnsi="Tahoma" w:cs="Tahoma"/>
          <w:sz w:val="20"/>
        </w:rPr>
        <w:t>pogodbo</w:t>
      </w:r>
      <w:r w:rsidRPr="00C8579C">
        <w:rPr>
          <w:rFonts w:ascii="Tahoma" w:hAnsi="Tahoma" w:cs="Tahoma"/>
          <w:sz w:val="20"/>
        </w:rPr>
        <w:t xml:space="preserve">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6DFA95B6" w14:textId="77777777" w:rsidR="00750F5A" w:rsidRPr="00C8579C" w:rsidRDefault="00750F5A" w:rsidP="00D86430">
      <w:pPr>
        <w:pStyle w:val="tekst1"/>
        <w:keepNext/>
        <w:keepLines/>
        <w:tabs>
          <w:tab w:val="left" w:pos="180"/>
        </w:tabs>
        <w:spacing w:before="0" w:line="240" w:lineRule="auto"/>
        <w:rPr>
          <w:rFonts w:ascii="Tahoma" w:hAnsi="Tahoma" w:cs="Tahoma"/>
          <w:sz w:val="20"/>
        </w:rPr>
      </w:pPr>
    </w:p>
    <w:p w14:paraId="414E5C75" w14:textId="77777777" w:rsidR="00CE53A8" w:rsidRDefault="00CE53A8" w:rsidP="00D86430">
      <w:pPr>
        <w:keepNext/>
        <w:keepLines/>
        <w:jc w:val="both"/>
        <w:rPr>
          <w:rFonts w:ascii="Tahoma" w:hAnsi="Tahoma" w:cs="Tahoma"/>
        </w:rPr>
      </w:pPr>
      <w:r w:rsidRPr="00CE53A8">
        <w:rPr>
          <w:rFonts w:ascii="Tahoma" w:hAnsi="Tahoma" w:cs="Tahoma"/>
        </w:rPr>
        <w:t xml:space="preserve">V primeru skupne ponudbe mora glavni nosilec izvedbe pogodbenih obveznosti/obveznosti iz okvirnega sporazuma za vse partnerje v skupni ponudbi k ponudbi v razdelek »IZJAVA – ostali sodelujoči« priložiti Prilogo 3/1 »UGOTAVLJANJE SPOSOBNOSTI – Izjava ponudnika (partnerja)« v .pdf formatu, ter v razdelek »Druge priloge« </w:t>
      </w:r>
      <w:r w:rsidRPr="00CE53A8">
        <w:rPr>
          <w:rFonts w:ascii="Tahoma" w:hAnsi="Tahoma" w:cs="Tahoma"/>
          <w:bCs/>
        </w:rPr>
        <w:t>v .pdf formatu</w:t>
      </w:r>
      <w:r w:rsidRPr="00CE53A8">
        <w:rPr>
          <w:rFonts w:ascii="Tahoma" w:hAnsi="Tahoma" w:cs="Tahoma"/>
        </w:rPr>
        <w:t xml:space="preserve"> izpolnjeno, podpisano in žigosano Prilogo 1, Prilogo 3/3 in Prilogo 3/4.</w:t>
      </w:r>
    </w:p>
    <w:p w14:paraId="763DB95C" w14:textId="77777777" w:rsidR="00CE53A8" w:rsidRPr="00CE53A8" w:rsidRDefault="00CE53A8" w:rsidP="00D86430">
      <w:pPr>
        <w:keepNext/>
        <w:keepLines/>
        <w:jc w:val="both"/>
        <w:rPr>
          <w:rFonts w:ascii="Tahoma" w:hAnsi="Tahoma" w:cs="Tahoma"/>
        </w:rPr>
      </w:pPr>
    </w:p>
    <w:p w14:paraId="38FCFBDA" w14:textId="77777777" w:rsidR="003418E8" w:rsidRPr="00C8579C" w:rsidRDefault="003418E8" w:rsidP="00D86430">
      <w:pPr>
        <w:keepNext/>
        <w:keepLines/>
        <w:numPr>
          <w:ilvl w:val="1"/>
          <w:numId w:val="2"/>
        </w:numPr>
        <w:jc w:val="both"/>
        <w:rPr>
          <w:rFonts w:ascii="Tahoma" w:hAnsi="Tahoma" w:cs="Tahoma"/>
          <w:b/>
        </w:rPr>
      </w:pPr>
      <w:r w:rsidRPr="00C8579C">
        <w:rPr>
          <w:rFonts w:ascii="Tahoma" w:hAnsi="Tahoma" w:cs="Tahoma"/>
          <w:b/>
        </w:rPr>
        <w:t>Ponudba s podizvajalci</w:t>
      </w:r>
    </w:p>
    <w:p w14:paraId="5C56B6BB" w14:textId="77777777" w:rsidR="003418E8" w:rsidRPr="00C8579C" w:rsidRDefault="003418E8" w:rsidP="00D86430">
      <w:pPr>
        <w:keepNext/>
        <w:keepLines/>
        <w:ind w:left="720"/>
        <w:jc w:val="both"/>
        <w:rPr>
          <w:rFonts w:ascii="Tahoma" w:hAnsi="Tahoma" w:cs="Tahoma"/>
        </w:rPr>
      </w:pPr>
    </w:p>
    <w:p w14:paraId="05AD0A4A" w14:textId="77777777" w:rsidR="00C53A34" w:rsidRPr="00C8579C" w:rsidRDefault="00C53A34" w:rsidP="00D86430">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5A707101" w14:textId="77777777" w:rsidR="00CE53A8" w:rsidRDefault="00CE53A8" w:rsidP="00D86430">
      <w:pPr>
        <w:pStyle w:val="Odstavekseznama"/>
        <w:keepNext/>
        <w:keepLines/>
        <w:numPr>
          <w:ilvl w:val="0"/>
          <w:numId w:val="14"/>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26AC0F14" w14:textId="77777777" w:rsidR="00CE53A8" w:rsidRPr="00223353" w:rsidRDefault="00CE53A8" w:rsidP="00D86430">
      <w:pPr>
        <w:keepNext/>
        <w:keepLines/>
        <w:numPr>
          <w:ilvl w:val="0"/>
          <w:numId w:val="14"/>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31CB3255" w14:textId="77777777" w:rsidR="00CE53A8" w:rsidRPr="00223353" w:rsidRDefault="00CE53A8" w:rsidP="00D86430">
      <w:pPr>
        <w:keepNext/>
        <w:keepLines/>
        <w:numPr>
          <w:ilvl w:val="0"/>
          <w:numId w:val="14"/>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5B56A5F8" w14:textId="77777777" w:rsidR="00CE53A8" w:rsidRDefault="00CE53A8" w:rsidP="00D86430">
      <w:pPr>
        <w:keepNext/>
        <w:keepLines/>
        <w:numPr>
          <w:ilvl w:val="0"/>
          <w:numId w:val="14"/>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2629F2B0" w14:textId="77777777" w:rsidR="00CE53A8" w:rsidRPr="00BC4D32" w:rsidRDefault="00CE53A8" w:rsidP="00D86430">
      <w:pPr>
        <w:keepNext/>
        <w:keepLines/>
        <w:numPr>
          <w:ilvl w:val="0"/>
          <w:numId w:val="14"/>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32500A61" w14:textId="77777777" w:rsidR="00CE53A8" w:rsidRDefault="00CE53A8" w:rsidP="00D86430">
      <w:pPr>
        <w:pStyle w:val="Odstavekseznama"/>
        <w:keepNext/>
        <w:keepLines/>
        <w:numPr>
          <w:ilvl w:val="0"/>
          <w:numId w:val="14"/>
        </w:numPr>
        <w:jc w:val="both"/>
        <w:rPr>
          <w:rFonts w:ascii="Tahoma" w:hAnsi="Tahoma" w:cs="Tahoma"/>
        </w:rPr>
      </w:pPr>
      <w:r w:rsidRPr="00C73DA4">
        <w:rPr>
          <w:rFonts w:ascii="Tahoma" w:eastAsia="Calibri" w:hAnsi="Tahoma" w:cs="Tahoma"/>
        </w:rPr>
        <w:lastRenderedPageBreak/>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43AAE6CE" w14:textId="77777777" w:rsidR="00C53A34" w:rsidRPr="00C8579C" w:rsidRDefault="00C53A34" w:rsidP="00D86430">
      <w:pPr>
        <w:pStyle w:val="Odstavekseznama"/>
        <w:keepNext/>
        <w:keepLines/>
        <w:ind w:left="720"/>
        <w:jc w:val="both"/>
        <w:rPr>
          <w:rFonts w:ascii="Tahoma" w:hAnsi="Tahoma" w:cs="Tahoma"/>
        </w:rPr>
      </w:pPr>
    </w:p>
    <w:p w14:paraId="0E655630" w14:textId="77777777" w:rsidR="002B0FB8" w:rsidRPr="00C8579C" w:rsidRDefault="00C53A34" w:rsidP="00D86430">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60A831BF" w14:textId="77777777" w:rsidR="002B0FB8" w:rsidRPr="00C8579C" w:rsidRDefault="002B0FB8" w:rsidP="00D86430">
      <w:pPr>
        <w:keepNext/>
        <w:keepLines/>
        <w:jc w:val="both"/>
        <w:rPr>
          <w:rFonts w:ascii="Tahoma" w:hAnsi="Tahoma" w:cs="Tahoma"/>
        </w:rPr>
      </w:pPr>
    </w:p>
    <w:p w14:paraId="2F896313" w14:textId="77777777" w:rsidR="00514460" w:rsidRPr="00C8579C" w:rsidRDefault="00514460" w:rsidP="00D86430">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44AA9EF4" w14:textId="77777777" w:rsidR="00C53A34" w:rsidRPr="00C8579C" w:rsidRDefault="00C53A34" w:rsidP="00D86430">
      <w:pPr>
        <w:keepNext/>
        <w:keepLines/>
        <w:jc w:val="both"/>
        <w:rPr>
          <w:rFonts w:ascii="Tahoma" w:hAnsi="Tahoma" w:cs="Tahoma"/>
        </w:rPr>
      </w:pPr>
    </w:p>
    <w:p w14:paraId="60A0C251" w14:textId="77777777" w:rsidR="00C53A34" w:rsidRPr="00C8579C" w:rsidRDefault="00C53A34" w:rsidP="00D86430">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124B88CD" w14:textId="77777777" w:rsidR="00C53A34" w:rsidRPr="00C8579C" w:rsidRDefault="00C53A34" w:rsidP="00D86430">
      <w:pPr>
        <w:keepNext/>
        <w:keepLines/>
        <w:jc w:val="both"/>
        <w:rPr>
          <w:rFonts w:ascii="Tahoma" w:hAnsi="Tahoma" w:cs="Tahoma"/>
        </w:rPr>
      </w:pPr>
    </w:p>
    <w:p w14:paraId="76CBDF1C" w14:textId="77777777" w:rsidR="00C53A34" w:rsidRPr="00C8579C" w:rsidRDefault="00C53A34" w:rsidP="00D86430">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063B2FAF" w14:textId="77777777" w:rsidR="00C53A34" w:rsidRPr="00C8579C" w:rsidRDefault="00C53A34" w:rsidP="00D86430">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27A0FF74" w14:textId="77777777" w:rsidR="00C53A34" w:rsidRPr="00C8579C" w:rsidRDefault="00C53A34" w:rsidP="00D86430">
      <w:pPr>
        <w:keepNext/>
        <w:keepLines/>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6674C56D" w14:textId="77777777" w:rsidR="00E51BA3" w:rsidRDefault="00E51BA3" w:rsidP="00D86430">
      <w:pPr>
        <w:keepNext/>
        <w:keepLines/>
        <w:jc w:val="both"/>
        <w:rPr>
          <w:rFonts w:ascii="Tahoma" w:hAnsi="Tahoma" w:cs="Tahoma"/>
        </w:rPr>
      </w:pPr>
    </w:p>
    <w:p w14:paraId="28C6E0F5" w14:textId="77777777" w:rsidR="008A7FE3" w:rsidRPr="00C8579C" w:rsidRDefault="008A7FE3" w:rsidP="00D86430">
      <w:pPr>
        <w:keepNext/>
        <w:keepLines/>
        <w:numPr>
          <w:ilvl w:val="1"/>
          <w:numId w:val="2"/>
        </w:numPr>
        <w:jc w:val="both"/>
        <w:rPr>
          <w:rFonts w:ascii="Tahoma" w:hAnsi="Tahoma" w:cs="Tahoma"/>
          <w:b/>
        </w:rPr>
      </w:pPr>
      <w:r w:rsidRPr="00C8579C">
        <w:rPr>
          <w:rFonts w:ascii="Tahoma" w:hAnsi="Tahoma" w:cs="Tahoma"/>
          <w:b/>
        </w:rPr>
        <w:t>Uporaba zmogljivosti drugih subjektov</w:t>
      </w:r>
    </w:p>
    <w:p w14:paraId="70B0E23B" w14:textId="77777777" w:rsidR="008A7FE3" w:rsidRPr="00C8579C" w:rsidRDefault="008A7FE3" w:rsidP="00D86430">
      <w:pPr>
        <w:keepNext/>
        <w:keepLines/>
        <w:jc w:val="both"/>
        <w:rPr>
          <w:rFonts w:ascii="Tahoma" w:hAnsi="Tahoma" w:cs="Tahoma"/>
        </w:rPr>
      </w:pPr>
    </w:p>
    <w:p w14:paraId="4CE3D95C" w14:textId="77777777" w:rsidR="00DE5970" w:rsidRPr="00C8579C" w:rsidRDefault="00DE5970" w:rsidP="00D86430">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5C1675DD" w14:textId="77777777" w:rsidR="00DE5970" w:rsidRPr="00C8579C" w:rsidRDefault="00DE5970" w:rsidP="00D86430">
      <w:pPr>
        <w:keepNext/>
        <w:keepLines/>
        <w:jc w:val="both"/>
        <w:rPr>
          <w:rFonts w:ascii="Tahoma" w:hAnsi="Tahoma" w:cs="Tahoma"/>
        </w:rPr>
      </w:pPr>
    </w:p>
    <w:p w14:paraId="64B47826" w14:textId="77777777" w:rsidR="00DE5970" w:rsidRDefault="00DE5970" w:rsidP="00D86430">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7A7233FA" w14:textId="77777777" w:rsidR="00E51BA3" w:rsidRDefault="00E51BA3" w:rsidP="00D86430">
      <w:pPr>
        <w:pStyle w:val="Telobesedila2"/>
        <w:keepNext/>
        <w:keepLines/>
        <w:rPr>
          <w:rFonts w:ascii="Tahoma" w:hAnsi="Tahoma" w:cs="Tahoma"/>
          <w:b w:val="0"/>
          <w:lang w:val="sl-SI"/>
        </w:rPr>
      </w:pPr>
    </w:p>
    <w:p w14:paraId="0A40E66C" w14:textId="77777777" w:rsidR="00E51BA3" w:rsidRPr="0072622B" w:rsidRDefault="00E51BA3" w:rsidP="00D86430">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76D48696" w14:textId="77777777" w:rsidR="00E51BA3" w:rsidRPr="00C8579C" w:rsidRDefault="00E51BA3" w:rsidP="00D86430">
      <w:pPr>
        <w:pStyle w:val="Telobesedila2"/>
        <w:keepNext/>
        <w:keepLines/>
        <w:rPr>
          <w:rFonts w:ascii="Tahoma" w:hAnsi="Tahoma" w:cs="Tahoma"/>
          <w:b w:val="0"/>
          <w:lang w:val="sl-SI"/>
        </w:rPr>
      </w:pPr>
    </w:p>
    <w:p w14:paraId="523C2206" w14:textId="77777777" w:rsidR="00DE5970" w:rsidRPr="00C8579C" w:rsidRDefault="00DE5970" w:rsidP="00D86430">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7F231FE" w14:textId="77777777" w:rsidR="00CE53A8" w:rsidRPr="006A4008" w:rsidRDefault="00CE53A8" w:rsidP="00D86430">
      <w:pPr>
        <w:keepNext/>
        <w:keepLines/>
        <w:numPr>
          <w:ilvl w:val="0"/>
          <w:numId w:val="14"/>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5174DA1A" w14:textId="77777777" w:rsidR="00CE53A8" w:rsidRPr="006A4008" w:rsidRDefault="00CE53A8" w:rsidP="00D86430">
      <w:pPr>
        <w:keepNext/>
        <w:keepLines/>
        <w:numPr>
          <w:ilvl w:val="0"/>
          <w:numId w:val="14"/>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0AE008D1" w14:textId="77777777" w:rsidR="00CE53A8" w:rsidRPr="00C8579C" w:rsidRDefault="00CE53A8" w:rsidP="00D86430">
      <w:pPr>
        <w:pStyle w:val="Odstavekseznama"/>
        <w:keepNext/>
        <w:keepLines/>
        <w:numPr>
          <w:ilvl w:val="0"/>
          <w:numId w:val="14"/>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C8579C">
        <w:rPr>
          <w:rFonts w:ascii="Tahoma" w:hAnsi="Tahoma" w:cs="Tahoma"/>
        </w:rPr>
        <w:t>.</w:t>
      </w:r>
    </w:p>
    <w:p w14:paraId="4FBEE695" w14:textId="77777777" w:rsidR="00C53A34" w:rsidRPr="00C8579C" w:rsidRDefault="00C53A34" w:rsidP="00D86430">
      <w:pPr>
        <w:keepNext/>
        <w:keepLines/>
        <w:ind w:left="720"/>
        <w:jc w:val="both"/>
        <w:rPr>
          <w:rFonts w:ascii="Tahoma" w:hAnsi="Tahoma" w:cs="Tahoma"/>
        </w:rPr>
      </w:pPr>
    </w:p>
    <w:p w14:paraId="69A0C5DB" w14:textId="77777777" w:rsidR="00C53A34" w:rsidRPr="00C8579C" w:rsidRDefault="00C53A34" w:rsidP="00D86430">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7D359B2" w14:textId="77777777" w:rsidR="00C53A34" w:rsidRPr="00C8579C" w:rsidRDefault="00C53A34" w:rsidP="00D86430">
      <w:pPr>
        <w:pStyle w:val="Telobesedila2"/>
        <w:keepNext/>
        <w:keepLines/>
        <w:rPr>
          <w:rFonts w:ascii="Tahoma" w:hAnsi="Tahoma" w:cs="Tahoma"/>
          <w:b w:val="0"/>
          <w:lang w:val="sl-SI"/>
        </w:rPr>
      </w:pPr>
    </w:p>
    <w:p w14:paraId="6224D429" w14:textId="77777777" w:rsidR="00C53A34" w:rsidRPr="00C8579C" w:rsidRDefault="00C53A34" w:rsidP="00D86430">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39EC0236" w14:textId="77777777" w:rsidR="001D7684" w:rsidRDefault="001D7684" w:rsidP="00D86430">
      <w:pPr>
        <w:keepNext/>
        <w:keepLines/>
        <w:ind w:left="720"/>
        <w:jc w:val="both"/>
        <w:rPr>
          <w:rFonts w:ascii="Tahoma" w:hAnsi="Tahoma" w:cs="Tahoma"/>
        </w:rPr>
      </w:pPr>
    </w:p>
    <w:p w14:paraId="2E1D98E0" w14:textId="77777777" w:rsidR="00675AE5" w:rsidRDefault="00675AE5" w:rsidP="00D86430">
      <w:pPr>
        <w:keepNext/>
        <w:keepLines/>
        <w:ind w:left="720"/>
        <w:jc w:val="both"/>
        <w:rPr>
          <w:rFonts w:ascii="Tahoma" w:hAnsi="Tahoma" w:cs="Tahoma"/>
        </w:rPr>
      </w:pPr>
    </w:p>
    <w:p w14:paraId="407E9940" w14:textId="77777777" w:rsidR="00675AE5" w:rsidRDefault="00675AE5" w:rsidP="00D86430">
      <w:pPr>
        <w:keepNext/>
        <w:keepLines/>
        <w:ind w:left="720"/>
        <w:jc w:val="both"/>
        <w:rPr>
          <w:rFonts w:ascii="Tahoma" w:hAnsi="Tahoma" w:cs="Tahoma"/>
        </w:rPr>
      </w:pPr>
    </w:p>
    <w:p w14:paraId="53C9F7DA" w14:textId="77777777" w:rsidR="00675AE5" w:rsidRPr="00C8579C" w:rsidRDefault="00675AE5" w:rsidP="00D86430">
      <w:pPr>
        <w:keepNext/>
        <w:keepLines/>
        <w:ind w:left="720"/>
        <w:jc w:val="both"/>
        <w:rPr>
          <w:rFonts w:ascii="Tahoma" w:hAnsi="Tahoma" w:cs="Tahoma"/>
        </w:rPr>
      </w:pPr>
    </w:p>
    <w:p w14:paraId="06364A9A" w14:textId="77777777" w:rsidR="00C74881" w:rsidRPr="00C8579C" w:rsidRDefault="00F1423B" w:rsidP="00D86430">
      <w:pPr>
        <w:keepNext/>
        <w:keepLines/>
        <w:numPr>
          <w:ilvl w:val="1"/>
          <w:numId w:val="2"/>
        </w:numPr>
        <w:jc w:val="both"/>
        <w:rPr>
          <w:rFonts w:ascii="Tahoma" w:hAnsi="Tahoma" w:cs="Tahoma"/>
          <w:b/>
        </w:rPr>
      </w:pPr>
      <w:r w:rsidRPr="00C8579C">
        <w:rPr>
          <w:rFonts w:ascii="Tahoma" w:hAnsi="Tahoma" w:cs="Tahoma"/>
          <w:b/>
        </w:rPr>
        <w:lastRenderedPageBreak/>
        <w:t xml:space="preserve">Ponudbena </w:t>
      </w:r>
      <w:r w:rsidR="006017C5">
        <w:rPr>
          <w:rFonts w:ascii="Tahoma" w:hAnsi="Tahoma" w:cs="Tahoma"/>
          <w:b/>
        </w:rPr>
        <w:t>vrednost</w:t>
      </w:r>
    </w:p>
    <w:p w14:paraId="6BD8B8B4" w14:textId="77777777" w:rsidR="00C74881" w:rsidRPr="00C8579C" w:rsidRDefault="00C74881" w:rsidP="00D86430">
      <w:pPr>
        <w:keepNext/>
        <w:keepLines/>
        <w:ind w:left="720"/>
        <w:jc w:val="both"/>
        <w:rPr>
          <w:rFonts w:ascii="Tahoma" w:hAnsi="Tahoma" w:cs="Tahoma"/>
          <w:b/>
        </w:rPr>
      </w:pPr>
    </w:p>
    <w:p w14:paraId="7432CB85" w14:textId="77777777" w:rsidR="00AA0A25" w:rsidRDefault="00D817A8" w:rsidP="00D86430">
      <w:pPr>
        <w:keepNext/>
        <w:keepLines/>
        <w:jc w:val="both"/>
        <w:rPr>
          <w:rFonts w:ascii="Tahoma" w:hAnsi="Tahoma" w:cs="Tahoma"/>
        </w:rPr>
      </w:pPr>
      <w:r>
        <w:rPr>
          <w:rFonts w:ascii="Tahoma" w:hAnsi="Tahoma" w:cs="Tahoma"/>
        </w:rPr>
        <w:t>Skupna p</w:t>
      </w:r>
      <w:r w:rsidR="00C53A34" w:rsidRPr="00C8579C">
        <w:rPr>
          <w:rFonts w:ascii="Tahoma" w:hAnsi="Tahoma" w:cs="Tahoma"/>
        </w:rPr>
        <w:t>onudbena cena</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5BB6B084" w14:textId="77777777" w:rsidR="00AA0A25" w:rsidRDefault="00AA0A25" w:rsidP="00D86430">
      <w:pPr>
        <w:keepNext/>
        <w:keepLines/>
        <w:jc w:val="both"/>
        <w:rPr>
          <w:rFonts w:ascii="Tahoma" w:hAnsi="Tahoma" w:cs="Tahoma"/>
        </w:rPr>
      </w:pPr>
    </w:p>
    <w:p w14:paraId="0A9E93E5" w14:textId="77777777" w:rsidR="00085465" w:rsidRDefault="00195DEF" w:rsidP="00D86430">
      <w:pPr>
        <w:keepNext/>
        <w:keepLines/>
        <w:jc w:val="both"/>
        <w:rPr>
          <w:rFonts w:ascii="Tahoma" w:hAnsi="Tahoma" w:cs="Tahoma"/>
        </w:rPr>
      </w:pPr>
      <w:r w:rsidRPr="00C8579C">
        <w:rPr>
          <w:rFonts w:ascii="Tahoma" w:hAnsi="Tahoma" w:cs="Tahoma"/>
        </w:rPr>
        <w:t xml:space="preserve">Ponudnik mora </w:t>
      </w:r>
      <w:r w:rsidRPr="00195DEF">
        <w:rPr>
          <w:rFonts w:ascii="Tahoma" w:hAnsi="Tahoma" w:cs="Tahoma"/>
        </w:rPr>
        <w:t xml:space="preserve">Prilogo </w:t>
      </w:r>
      <w:r>
        <w:rPr>
          <w:rFonts w:ascii="Tahoma" w:hAnsi="Tahoma" w:cs="Tahoma"/>
        </w:rPr>
        <w:t>»POVZETEK PREDRAČUNA«</w:t>
      </w:r>
      <w:r w:rsidRPr="00C8579C">
        <w:rPr>
          <w:rFonts w:ascii="Tahoma" w:hAnsi="Tahoma" w:cs="Tahoma"/>
        </w:rPr>
        <w:t xml:space="preserve"> izpolniti, natisniti, podpisati in žigosati ter jo naložiti v informacijski sistem e-JN</w:t>
      </w:r>
      <w:r w:rsidRPr="00C8579C">
        <w:rPr>
          <w:rFonts w:ascii="Tahoma" w:hAnsi="Tahoma" w:cs="Tahoma"/>
          <w:b/>
        </w:rPr>
        <w:t xml:space="preserve"> v razdelek »Predračun«</w:t>
      </w:r>
      <w:r w:rsidRPr="00C8579C">
        <w:rPr>
          <w:rFonts w:ascii="Tahoma" w:hAnsi="Tahoma" w:cs="Tahoma"/>
        </w:rPr>
        <w:t>.</w:t>
      </w:r>
      <w:r>
        <w:rPr>
          <w:rFonts w:ascii="Tahoma" w:hAnsi="Tahoma" w:cs="Tahoma"/>
        </w:rPr>
        <w:t xml:space="preserve"> </w:t>
      </w:r>
    </w:p>
    <w:p w14:paraId="009C66CD" w14:textId="77777777" w:rsidR="00085465" w:rsidRDefault="00085465" w:rsidP="00D86430">
      <w:pPr>
        <w:keepNext/>
        <w:keepLines/>
        <w:jc w:val="both"/>
        <w:rPr>
          <w:rFonts w:ascii="Tahoma" w:hAnsi="Tahoma" w:cs="Tahoma"/>
        </w:rPr>
      </w:pPr>
    </w:p>
    <w:p w14:paraId="0B207934" w14:textId="77777777" w:rsidR="00B532E5" w:rsidRDefault="0070004D" w:rsidP="00D86430">
      <w:pPr>
        <w:keepNext/>
        <w:keepLines/>
        <w:jc w:val="both"/>
        <w:rPr>
          <w:rFonts w:ascii="Tahoma" w:hAnsi="Tahoma" w:cs="Tahoma"/>
        </w:rPr>
      </w:pPr>
      <w:r>
        <w:rPr>
          <w:rFonts w:ascii="Tahoma" w:hAnsi="Tahoma" w:cs="Tahoma"/>
        </w:rPr>
        <w:t>Ponudnik mora Prilogo 2</w:t>
      </w:r>
      <w:r w:rsidR="00085465">
        <w:rPr>
          <w:rFonts w:ascii="Tahoma" w:hAnsi="Tahoma" w:cs="Tahoma"/>
        </w:rPr>
        <w:t>/1</w:t>
      </w:r>
      <w:r>
        <w:rPr>
          <w:rFonts w:ascii="Tahoma" w:hAnsi="Tahoma" w:cs="Tahoma"/>
        </w:rPr>
        <w:t xml:space="preserve"> PONUDBA</w:t>
      </w:r>
      <w:r w:rsidR="00085465">
        <w:rPr>
          <w:rFonts w:ascii="Tahoma" w:hAnsi="Tahoma" w:cs="Tahoma"/>
        </w:rPr>
        <w:t xml:space="preserve"> </w:t>
      </w:r>
      <w:r>
        <w:rPr>
          <w:rFonts w:ascii="Tahoma" w:hAnsi="Tahoma" w:cs="Tahoma"/>
        </w:rPr>
        <w:t xml:space="preserve">izpolniti, podpisati in žigosati ter jo v pdf. formatu priložiti k ponudbi v razdelek »Druge priloge«. </w:t>
      </w:r>
    </w:p>
    <w:p w14:paraId="77D6723E" w14:textId="77777777" w:rsidR="00BB5339" w:rsidRDefault="00BB5339" w:rsidP="00D86430">
      <w:pPr>
        <w:keepNext/>
        <w:keepLines/>
        <w:jc w:val="both"/>
        <w:rPr>
          <w:rFonts w:ascii="Tahoma" w:hAnsi="Tahoma" w:cs="Tahoma"/>
        </w:rPr>
      </w:pPr>
    </w:p>
    <w:p w14:paraId="78E99C42" w14:textId="77777777" w:rsidR="00BB5339" w:rsidRPr="00E77B96" w:rsidRDefault="00BB5339" w:rsidP="00D86430">
      <w:pPr>
        <w:keepNext/>
        <w:keepLines/>
        <w:jc w:val="both"/>
        <w:rPr>
          <w:rFonts w:ascii="Tahoma" w:hAnsi="Tahoma" w:cs="Tahoma"/>
        </w:rPr>
      </w:pPr>
      <w:r w:rsidRPr="00E77B96">
        <w:rPr>
          <w:rFonts w:ascii="Tahoma" w:hAnsi="Tahoma" w:cs="Tahoma"/>
        </w:rPr>
        <w:t>Ponudbeni predračun je k razpisni dokumentaciji priložen v excel formatu. Ponudnik ga izpolni, natisne in v pisni obliki podpiše in žigosa in ter ga kot Prilogo 2/1A naloži na informacijski sistem e-JN</w:t>
      </w:r>
      <w:r w:rsidRPr="00E77B96">
        <w:rPr>
          <w:rFonts w:ascii="Tahoma" w:hAnsi="Tahoma" w:cs="Tahoma"/>
          <w:b/>
        </w:rPr>
        <w:t xml:space="preserve"> v razdelek »Druge priloge«. </w:t>
      </w:r>
      <w:r w:rsidRPr="00E77B96">
        <w:rPr>
          <w:rFonts w:ascii="Tahoma" w:hAnsi="Tahoma" w:cs="Tahoma"/>
        </w:rPr>
        <w:t>Zaželeno je, da je ponudbeni predračun</w:t>
      </w:r>
      <w:r w:rsidRPr="00E77B96">
        <w:rPr>
          <w:rFonts w:ascii="Tahoma" w:hAnsi="Tahoma" w:cs="Tahoma"/>
          <w:b/>
        </w:rPr>
        <w:t xml:space="preserve"> </w:t>
      </w:r>
      <w:r w:rsidRPr="00E77B96">
        <w:rPr>
          <w:rFonts w:ascii="Tahoma" w:hAnsi="Tahoma" w:cs="Tahoma"/>
        </w:rPr>
        <w:t>priložen tudi v excel formatu.</w:t>
      </w:r>
    </w:p>
    <w:p w14:paraId="351C8F95" w14:textId="77777777" w:rsidR="00BB5339" w:rsidRPr="00E77B96" w:rsidRDefault="00BB5339" w:rsidP="00D86430">
      <w:pPr>
        <w:keepNext/>
        <w:keepLines/>
        <w:jc w:val="both"/>
        <w:rPr>
          <w:rFonts w:ascii="Tahoma" w:hAnsi="Tahoma" w:cs="Tahoma"/>
        </w:rPr>
      </w:pPr>
    </w:p>
    <w:p w14:paraId="23BD077F" w14:textId="77777777" w:rsidR="00BB5339" w:rsidRPr="00E77B96" w:rsidRDefault="00BB5339" w:rsidP="00D86430">
      <w:pPr>
        <w:keepNext/>
        <w:keepLines/>
        <w:jc w:val="both"/>
        <w:rPr>
          <w:rFonts w:ascii="Tahoma" w:hAnsi="Tahoma" w:cs="Tahoma"/>
          <w:b/>
        </w:rPr>
      </w:pPr>
      <w:r w:rsidRPr="00E77B96">
        <w:rPr>
          <w:rFonts w:ascii="Tahoma" w:hAnsi="Tahoma" w:cs="Tahoma"/>
        </w:rPr>
        <w:t>Ponudnik, ki mora ponudbenem predračunu v Prilogi 2/1A izpolniti vse navedene postavke, ponudbene cene (na enoto mere) pa morajo biti izražene v evrih, zaokrožene na dve (2) decimalni mesti.</w:t>
      </w:r>
    </w:p>
    <w:p w14:paraId="25D547BD" w14:textId="77777777" w:rsidR="002B3A31" w:rsidRPr="00E77B96" w:rsidRDefault="002B3A31" w:rsidP="00D86430">
      <w:pPr>
        <w:keepNext/>
        <w:keepLines/>
        <w:jc w:val="both"/>
        <w:rPr>
          <w:rFonts w:ascii="Tahoma" w:hAnsi="Tahoma" w:cs="Tahoma"/>
        </w:rPr>
      </w:pPr>
    </w:p>
    <w:p w14:paraId="022DE4C5" w14:textId="77777777" w:rsidR="002B3A31" w:rsidRPr="00E77B96" w:rsidRDefault="002B3A31" w:rsidP="00D86430">
      <w:pPr>
        <w:keepNext/>
        <w:keepLines/>
        <w:jc w:val="both"/>
        <w:rPr>
          <w:rFonts w:ascii="Tahoma" w:hAnsi="Tahoma" w:cs="Tahoma"/>
        </w:rPr>
      </w:pPr>
      <w:r w:rsidRPr="00E77B96">
        <w:rPr>
          <w:rFonts w:ascii="Tahoma" w:hAnsi="Tahoma" w:cs="Tahoma"/>
        </w:rPr>
        <w:t>Ponudnik mora v Prilogi 2/1</w:t>
      </w:r>
      <w:r w:rsidR="00BB5339" w:rsidRPr="00E77B96">
        <w:rPr>
          <w:rFonts w:ascii="Tahoma" w:hAnsi="Tahoma" w:cs="Tahoma"/>
        </w:rPr>
        <w:t>A</w:t>
      </w:r>
      <w:r w:rsidRPr="00E77B96">
        <w:rPr>
          <w:rFonts w:ascii="Tahoma" w:hAnsi="Tahoma" w:cs="Tahoma"/>
        </w:rPr>
        <w:t xml:space="preserve"> </w:t>
      </w:r>
      <w:r w:rsidR="00BB5339" w:rsidRPr="00E77B96">
        <w:rPr>
          <w:rFonts w:ascii="Tahoma" w:hAnsi="Tahoma" w:cs="Tahoma"/>
        </w:rPr>
        <w:t>PONUDBENI PREDRAČUN</w:t>
      </w:r>
      <w:r w:rsidRPr="00E77B96">
        <w:rPr>
          <w:rFonts w:ascii="Tahoma" w:hAnsi="Tahoma" w:cs="Tahoma"/>
        </w:rPr>
        <w:t xml:space="preserve"> </w:t>
      </w:r>
      <w:r w:rsidR="00BB5339" w:rsidRPr="00E77B96">
        <w:rPr>
          <w:rFonts w:ascii="Tahoma" w:hAnsi="Tahoma" w:cs="Tahoma"/>
        </w:rPr>
        <w:t>v stolpec »Vrednost v EIR brez DDV« vnesti</w:t>
      </w:r>
      <w:r w:rsidR="005353E1" w:rsidRPr="00E77B96">
        <w:rPr>
          <w:rFonts w:ascii="Tahoma" w:hAnsi="Tahoma" w:cs="Tahoma"/>
        </w:rPr>
        <w:t xml:space="preserve"> ponudbeno vrednost v EUR brez DDV za:</w:t>
      </w:r>
    </w:p>
    <w:p w14:paraId="35AE1B81" w14:textId="77777777" w:rsidR="005353E1" w:rsidRPr="00E77B96" w:rsidRDefault="005353E1" w:rsidP="00D86430">
      <w:pPr>
        <w:pStyle w:val="Odstavekseznama"/>
        <w:keepNext/>
        <w:keepLines/>
        <w:numPr>
          <w:ilvl w:val="0"/>
          <w:numId w:val="53"/>
        </w:numPr>
        <w:jc w:val="both"/>
        <w:rPr>
          <w:rFonts w:ascii="Tahoma" w:hAnsi="Tahoma" w:cs="Tahoma"/>
        </w:rPr>
      </w:pPr>
      <w:r w:rsidRPr="00E77B96">
        <w:rPr>
          <w:rFonts w:ascii="Tahoma" w:hAnsi="Tahoma" w:cs="Tahoma"/>
        </w:rPr>
        <w:softHyphen/>
        <w:t xml:space="preserve">opazovanje na I., II. in III. odlagalnem polju </w:t>
      </w:r>
      <w:r w:rsidR="00BB0090" w:rsidRPr="00E77B96">
        <w:rPr>
          <w:rFonts w:ascii="Tahoma" w:hAnsi="Tahoma" w:cs="Tahoma"/>
        </w:rPr>
        <w:t>na leto</w:t>
      </w:r>
      <w:r w:rsidRPr="00E77B96">
        <w:rPr>
          <w:rFonts w:ascii="Tahoma" w:hAnsi="Tahoma" w:cs="Tahoma"/>
        </w:rPr>
        <w:t>,</w:t>
      </w:r>
    </w:p>
    <w:p w14:paraId="7361F7B5" w14:textId="77777777" w:rsidR="005353E1" w:rsidRPr="00E77B96" w:rsidRDefault="005353E1" w:rsidP="00D86430">
      <w:pPr>
        <w:pStyle w:val="Odstavekseznama"/>
        <w:keepNext/>
        <w:keepLines/>
        <w:numPr>
          <w:ilvl w:val="0"/>
          <w:numId w:val="53"/>
        </w:numPr>
        <w:jc w:val="both"/>
        <w:rPr>
          <w:rFonts w:ascii="Tahoma" w:hAnsi="Tahoma" w:cs="Tahoma"/>
        </w:rPr>
      </w:pPr>
      <w:r w:rsidRPr="00E77B96">
        <w:rPr>
          <w:rFonts w:ascii="Tahoma" w:hAnsi="Tahoma" w:cs="Tahoma"/>
        </w:rPr>
        <w:t xml:space="preserve">opazovanje na IV.V. odlagalnem polju </w:t>
      </w:r>
      <w:r w:rsidR="00BB0090" w:rsidRPr="00E77B96">
        <w:rPr>
          <w:rFonts w:ascii="Tahoma" w:hAnsi="Tahoma" w:cs="Tahoma"/>
        </w:rPr>
        <w:t>na leto</w:t>
      </w:r>
      <w:r w:rsidRPr="00E77B96">
        <w:rPr>
          <w:rFonts w:ascii="Tahoma" w:hAnsi="Tahoma" w:cs="Tahoma"/>
        </w:rPr>
        <w:t>,</w:t>
      </w:r>
    </w:p>
    <w:p w14:paraId="1068D56A" w14:textId="77777777" w:rsidR="005353E1" w:rsidRPr="00E77B96" w:rsidRDefault="005353E1" w:rsidP="00D86430">
      <w:pPr>
        <w:pStyle w:val="Odstavekseznama"/>
        <w:keepNext/>
        <w:keepLines/>
        <w:numPr>
          <w:ilvl w:val="0"/>
          <w:numId w:val="53"/>
        </w:numPr>
        <w:jc w:val="both"/>
        <w:rPr>
          <w:rFonts w:ascii="Tahoma" w:hAnsi="Tahoma" w:cs="Tahoma"/>
        </w:rPr>
      </w:pPr>
      <w:r w:rsidRPr="00E77B96">
        <w:rPr>
          <w:rFonts w:ascii="Tahoma" w:hAnsi="Tahoma" w:cs="Tahoma"/>
        </w:rPr>
        <w:t xml:space="preserve">opazovanje na bazenih za izcedno vodo (ČJ2, ČJ3, ČJ4, ČJ5) in lagunah za padavinsko vodo (RL8.1), stavbi čistilne naprave in bazenu ob čistilni napravi ter platoju na starem del odlagališča, na stavbi NGO in na avtopralnici vozil </w:t>
      </w:r>
      <w:r w:rsidR="00BB0090" w:rsidRPr="00E77B96">
        <w:rPr>
          <w:rFonts w:ascii="Tahoma" w:hAnsi="Tahoma" w:cs="Tahoma"/>
        </w:rPr>
        <w:t>na leto</w:t>
      </w:r>
      <w:r w:rsidRPr="00E77B96">
        <w:rPr>
          <w:rFonts w:ascii="Tahoma" w:hAnsi="Tahoma" w:cs="Tahoma"/>
        </w:rPr>
        <w:t>,</w:t>
      </w:r>
    </w:p>
    <w:p w14:paraId="20D00453" w14:textId="77777777" w:rsidR="005353E1" w:rsidRPr="00E77B96" w:rsidRDefault="005353E1" w:rsidP="00D86430">
      <w:pPr>
        <w:pStyle w:val="Odstavekseznama"/>
        <w:keepNext/>
        <w:keepLines/>
        <w:numPr>
          <w:ilvl w:val="0"/>
          <w:numId w:val="53"/>
        </w:numPr>
        <w:jc w:val="both"/>
        <w:rPr>
          <w:rFonts w:ascii="Tahoma" w:hAnsi="Tahoma" w:cs="Tahoma"/>
        </w:rPr>
      </w:pPr>
      <w:r w:rsidRPr="00E77B96">
        <w:rPr>
          <w:rFonts w:ascii="Tahoma" w:hAnsi="Tahoma" w:cs="Tahoma"/>
        </w:rPr>
        <w:t>opazovanje na stavbah objekta za mehansko biološko obdelavo odpadkov v enem (1) letu,</w:t>
      </w:r>
    </w:p>
    <w:p w14:paraId="67429C32" w14:textId="77777777" w:rsidR="005353E1" w:rsidRPr="00E77B96" w:rsidRDefault="005353E1" w:rsidP="00D86430">
      <w:pPr>
        <w:pStyle w:val="Odstavekseznama"/>
        <w:keepNext/>
        <w:keepLines/>
        <w:numPr>
          <w:ilvl w:val="0"/>
          <w:numId w:val="53"/>
        </w:numPr>
        <w:jc w:val="both"/>
        <w:rPr>
          <w:rFonts w:ascii="Tahoma" w:hAnsi="Tahoma" w:cs="Tahoma"/>
        </w:rPr>
      </w:pPr>
      <w:r w:rsidRPr="00E77B96">
        <w:rPr>
          <w:rFonts w:ascii="Tahoma" w:hAnsi="Tahoma" w:cs="Tahoma"/>
          <w:bCs/>
        </w:rPr>
        <w:t>snemanja površine odlagalnih polj na Odlagališču Barje (Izvedba fotogrametričnega snemanja površine IV., V. odlagalnega polja ter izdelava ločenega zaključnega poročila) konec posameznega leta,</w:t>
      </w:r>
    </w:p>
    <w:p w14:paraId="016F2546" w14:textId="77777777" w:rsidR="005353E1" w:rsidRPr="00E77B96" w:rsidRDefault="005353E1" w:rsidP="00D86430">
      <w:pPr>
        <w:pStyle w:val="Odstavekseznama"/>
        <w:keepNext/>
        <w:keepLines/>
        <w:numPr>
          <w:ilvl w:val="0"/>
          <w:numId w:val="53"/>
        </w:numPr>
        <w:jc w:val="both"/>
        <w:rPr>
          <w:rFonts w:ascii="Tahoma" w:hAnsi="Tahoma" w:cs="Tahoma"/>
        </w:rPr>
      </w:pPr>
      <w:r w:rsidRPr="00E77B96">
        <w:rPr>
          <w:rFonts w:ascii="Tahoma" w:hAnsi="Tahoma" w:cs="Tahoma"/>
          <w:bCs/>
        </w:rPr>
        <w:t>dodatno uro strokovnjaka geomehanske stroke, pri čemer v ponudbeno vrednos</w:t>
      </w:r>
      <w:r w:rsidR="00BB5339" w:rsidRPr="00E77B96">
        <w:rPr>
          <w:rFonts w:ascii="Tahoma" w:hAnsi="Tahoma" w:cs="Tahoma"/>
          <w:bCs/>
        </w:rPr>
        <w:t>t vključi deset (10) ur na leto,</w:t>
      </w:r>
    </w:p>
    <w:p w14:paraId="1FF5B29E" w14:textId="77777777" w:rsidR="00BB5339" w:rsidRPr="00E77B96" w:rsidRDefault="00BB5339" w:rsidP="00D86430">
      <w:pPr>
        <w:pStyle w:val="Odstavekseznama"/>
        <w:keepNext/>
        <w:keepLines/>
        <w:numPr>
          <w:ilvl w:val="0"/>
          <w:numId w:val="53"/>
        </w:numPr>
        <w:jc w:val="both"/>
        <w:rPr>
          <w:rFonts w:ascii="Tahoma" w:hAnsi="Tahoma" w:cs="Tahoma"/>
        </w:rPr>
      </w:pPr>
      <w:r w:rsidRPr="00E77B96">
        <w:rPr>
          <w:rFonts w:ascii="Tahoma" w:hAnsi="Tahoma" w:cs="Tahoma"/>
        </w:rPr>
        <w:t>Opazovanje na bazenih za izcedno vodo (ČJ2, ČJ3, ČJ4, ČJ5) in lagunah za padavinsko vodo (RL8.1), stavbi čistilne naprave in bazenu ob čistilni napravi ter platoju na starem del odlagališča, na stavbi NGO in na avtopralnici vozil</w:t>
      </w:r>
      <w:r w:rsidR="00BB0090" w:rsidRPr="00E77B96">
        <w:rPr>
          <w:rFonts w:ascii="Tahoma" w:hAnsi="Tahoma" w:cs="Tahoma"/>
        </w:rPr>
        <w:t xml:space="preserve"> – mesečna geodetska opazovanja v letu 2021</w:t>
      </w:r>
      <w:r w:rsidRPr="00E77B96">
        <w:rPr>
          <w:rFonts w:ascii="Tahoma" w:hAnsi="Tahoma" w:cs="Tahoma"/>
        </w:rPr>
        <w:t xml:space="preserve">.     </w:t>
      </w:r>
    </w:p>
    <w:p w14:paraId="2FD2161E" w14:textId="77777777" w:rsidR="00D8565C" w:rsidRPr="00E77B96" w:rsidRDefault="00D8565C" w:rsidP="00D86430">
      <w:pPr>
        <w:keepNext/>
        <w:keepLines/>
        <w:jc w:val="both"/>
        <w:rPr>
          <w:rFonts w:ascii="Tahoma" w:hAnsi="Tahoma" w:cs="Tahoma"/>
        </w:rPr>
      </w:pPr>
    </w:p>
    <w:p w14:paraId="29A73D27" w14:textId="77777777" w:rsidR="00F52B10" w:rsidRPr="00E77B96" w:rsidRDefault="00F52B10" w:rsidP="00D86430">
      <w:pPr>
        <w:keepNext/>
        <w:keepLines/>
        <w:jc w:val="both"/>
        <w:rPr>
          <w:rFonts w:ascii="Tahoma" w:hAnsi="Tahoma" w:cs="Tahoma"/>
        </w:rPr>
      </w:pPr>
      <w:r w:rsidRPr="00E77B96">
        <w:rPr>
          <w:rFonts w:ascii="Tahoma" w:hAnsi="Tahoma" w:cs="Tahoma"/>
        </w:rPr>
        <w:t>Predračunske</w:t>
      </w:r>
      <w:r w:rsidR="00D97937" w:rsidRPr="00E77B96">
        <w:rPr>
          <w:rFonts w:ascii="Tahoma" w:hAnsi="Tahoma" w:cs="Tahoma"/>
        </w:rPr>
        <w:t xml:space="preserve"> postavke </w:t>
      </w:r>
      <w:r w:rsidRPr="00E77B96">
        <w:rPr>
          <w:rFonts w:ascii="Tahoma" w:hAnsi="Tahoma" w:cs="Tahoma"/>
        </w:rPr>
        <w:t>in vsoto postavk</w:t>
      </w:r>
      <w:r w:rsidR="00D97937" w:rsidRPr="00E77B96">
        <w:rPr>
          <w:rFonts w:ascii="Tahoma" w:hAnsi="Tahoma" w:cs="Tahoma"/>
        </w:rPr>
        <w:t xml:space="preserve"> (posameznih storitev)</w:t>
      </w:r>
      <w:r w:rsidRPr="00E77B96">
        <w:rPr>
          <w:rFonts w:ascii="Tahoma" w:hAnsi="Tahoma" w:cs="Tahoma"/>
        </w:rPr>
        <w:t xml:space="preserve"> </w:t>
      </w:r>
      <w:r w:rsidR="00D97937" w:rsidRPr="00E77B96">
        <w:rPr>
          <w:rFonts w:ascii="Tahoma" w:hAnsi="Tahoma" w:cs="Tahoma"/>
        </w:rPr>
        <w:t>ter</w:t>
      </w:r>
      <w:r w:rsidRPr="00E77B96">
        <w:rPr>
          <w:rFonts w:ascii="Tahoma" w:hAnsi="Tahoma" w:cs="Tahoma"/>
        </w:rPr>
        <w:t xml:space="preserve"> prenos podatkov v rekapitulacijo</w:t>
      </w:r>
      <w:r w:rsidR="00BB0090" w:rsidRPr="00E77B96">
        <w:rPr>
          <w:rFonts w:ascii="Tahoma" w:hAnsi="Tahoma" w:cs="Tahoma"/>
        </w:rPr>
        <w:t xml:space="preserve"> (seštevek skupne ponudbene vrednosti za posamezno leto in za obdobje 2021-2024)</w:t>
      </w:r>
      <w:r w:rsidRPr="00E77B96">
        <w:rPr>
          <w:rFonts w:ascii="Tahoma" w:hAnsi="Tahoma" w:cs="Tahoma"/>
        </w:rPr>
        <w:t xml:space="preserve"> izvrši računalniški program avtomatsko po vnosu </w:t>
      </w:r>
      <w:r w:rsidR="00D97937" w:rsidRPr="00E77B96">
        <w:rPr>
          <w:rFonts w:ascii="Tahoma" w:hAnsi="Tahoma" w:cs="Tahoma"/>
        </w:rPr>
        <w:t>predračunskih postavk</w:t>
      </w:r>
      <w:r w:rsidRPr="00E77B96">
        <w:rPr>
          <w:rFonts w:ascii="Tahoma" w:hAnsi="Tahoma" w:cs="Tahoma"/>
        </w:rPr>
        <w:t xml:space="preserve"> v obrazec predračuna. V primeru kakršnegakoli spreminjanja elementov obrazca predračuna bo naročnik ponudbo izločil iz nadaljnjega ocenjevanja.</w:t>
      </w:r>
    </w:p>
    <w:p w14:paraId="0FE1BE80" w14:textId="77777777" w:rsidR="00BB0090" w:rsidRPr="00E77B96" w:rsidRDefault="00BB0090" w:rsidP="00D86430">
      <w:pPr>
        <w:keepNext/>
        <w:keepLines/>
        <w:jc w:val="both"/>
        <w:rPr>
          <w:rFonts w:ascii="Tahoma" w:hAnsi="Tahoma" w:cs="Tahoma"/>
        </w:rPr>
      </w:pPr>
    </w:p>
    <w:p w14:paraId="6255EE9B" w14:textId="77777777" w:rsidR="00D97937" w:rsidRPr="00BB0090" w:rsidRDefault="00BB0090" w:rsidP="00D86430">
      <w:pPr>
        <w:keepNext/>
        <w:keepLines/>
        <w:jc w:val="both"/>
        <w:rPr>
          <w:rFonts w:ascii="Tahoma" w:hAnsi="Tahoma" w:cs="Tahoma"/>
        </w:rPr>
      </w:pPr>
      <w:r w:rsidRPr="00E77B96">
        <w:rPr>
          <w:rFonts w:ascii="Tahoma" w:hAnsi="Tahoma" w:cs="Tahoma"/>
        </w:rPr>
        <w:t xml:space="preserve">Ponudnik v Prilogo 2/1 PONUDBA in Prilogo »POVZETEK PREDRAČUNA« iz ponudbenega predračuna prepiše »Skupno ponudbeno vrednost v EUR brez DDV za obdobje 2021-2024«. </w:t>
      </w:r>
      <w:r w:rsidR="00D97937" w:rsidRPr="00E77B96">
        <w:rPr>
          <w:rFonts w:ascii="Tahoma" w:hAnsi="Tahoma" w:cs="Tahoma"/>
          <w:color w:val="000000" w:themeColor="text1"/>
        </w:rPr>
        <w:t>Skupna ponudbena vrednost v EUR brez DDV za obdobje 2021-2024 predstavlja eno od meril za izbiro ponudnika.</w:t>
      </w:r>
    </w:p>
    <w:p w14:paraId="15AF980D" w14:textId="77777777" w:rsidR="00F52B10" w:rsidRDefault="00F52B10" w:rsidP="00D86430">
      <w:pPr>
        <w:keepNext/>
        <w:keepLines/>
        <w:jc w:val="both"/>
        <w:rPr>
          <w:rFonts w:ascii="Tahoma" w:hAnsi="Tahoma" w:cs="Tahoma"/>
        </w:rPr>
      </w:pPr>
    </w:p>
    <w:p w14:paraId="0C68DD87" w14:textId="77777777" w:rsidR="00675AE5" w:rsidRPr="008553FB" w:rsidRDefault="006A5652" w:rsidP="00D86430">
      <w:pPr>
        <w:keepNext/>
        <w:keepLines/>
        <w:jc w:val="both"/>
        <w:rPr>
          <w:rFonts w:ascii="Tahoma" w:hAnsi="Tahoma" w:cs="Tahoma"/>
        </w:rPr>
      </w:pPr>
      <w:r>
        <w:rPr>
          <w:rFonts w:ascii="Tahoma" w:hAnsi="Tahoma" w:cs="Tahoma"/>
        </w:rPr>
        <w:t>Predračunske postavke</w:t>
      </w:r>
      <w:r w:rsidR="0032545C" w:rsidRPr="000E33A1">
        <w:rPr>
          <w:rFonts w:ascii="Tahoma" w:hAnsi="Tahoma" w:cs="Tahoma"/>
        </w:rPr>
        <w:t xml:space="preserve"> (v EUR brez DDV)</w:t>
      </w:r>
      <w:r w:rsidR="00C74881" w:rsidRPr="000E33A1">
        <w:rPr>
          <w:rFonts w:ascii="Tahoma" w:hAnsi="Tahoma" w:cs="Tahoma"/>
        </w:rPr>
        <w:t xml:space="preserve">, </w:t>
      </w:r>
      <w:r w:rsidR="0032545C" w:rsidRPr="000E33A1">
        <w:rPr>
          <w:rFonts w:ascii="Tahoma" w:hAnsi="Tahoma" w:cs="Tahoma"/>
        </w:rPr>
        <w:t xml:space="preserve">navedene </w:t>
      </w:r>
      <w:r w:rsidR="00C74881" w:rsidRPr="000E33A1">
        <w:rPr>
          <w:rFonts w:ascii="Tahoma" w:hAnsi="Tahoma" w:cs="Tahoma"/>
        </w:rPr>
        <w:t xml:space="preserve">v </w:t>
      </w:r>
      <w:r>
        <w:rPr>
          <w:rFonts w:ascii="Tahoma" w:hAnsi="Tahoma" w:cs="Tahoma"/>
        </w:rPr>
        <w:t>ponudbenem predračunu</w:t>
      </w:r>
      <w:r w:rsidR="005E53D4" w:rsidRPr="000E33A1">
        <w:rPr>
          <w:rFonts w:ascii="Tahoma" w:hAnsi="Tahoma" w:cs="Tahoma"/>
        </w:rPr>
        <w:t xml:space="preserve"> </w:t>
      </w:r>
      <w:r w:rsidR="003724F1" w:rsidRPr="000E33A1">
        <w:rPr>
          <w:rFonts w:ascii="Tahoma" w:hAnsi="Tahoma" w:cs="Tahoma"/>
        </w:rPr>
        <w:t>(</w:t>
      </w:r>
      <w:r w:rsidR="005E53D4" w:rsidRPr="000E33A1">
        <w:rPr>
          <w:rFonts w:ascii="Tahoma" w:hAnsi="Tahoma" w:cs="Tahoma"/>
        </w:rPr>
        <w:t>Priloga 2/1</w:t>
      </w:r>
      <w:r>
        <w:rPr>
          <w:rFonts w:ascii="Tahoma" w:hAnsi="Tahoma" w:cs="Tahoma"/>
        </w:rPr>
        <w:t>A PONUDBENI PREDRAČUN</w:t>
      </w:r>
      <w:r w:rsidR="003724F1" w:rsidRPr="000E33A1">
        <w:rPr>
          <w:rFonts w:ascii="Tahoma" w:hAnsi="Tahoma" w:cs="Tahoma"/>
        </w:rPr>
        <w:t>)</w:t>
      </w:r>
      <w:r w:rsidR="00CE53A8">
        <w:rPr>
          <w:rFonts w:ascii="Tahoma" w:hAnsi="Tahoma" w:cs="Tahoma"/>
        </w:rPr>
        <w:t xml:space="preserve"> </w:t>
      </w:r>
      <w:r w:rsidR="00C74881" w:rsidRPr="000E33A1">
        <w:rPr>
          <w:rFonts w:ascii="Tahoma" w:hAnsi="Tahoma" w:cs="Tahoma"/>
        </w:rPr>
        <w:t>mora</w:t>
      </w:r>
      <w:r w:rsidR="0032545C" w:rsidRPr="000E33A1">
        <w:rPr>
          <w:rFonts w:ascii="Tahoma" w:hAnsi="Tahoma" w:cs="Tahoma"/>
        </w:rPr>
        <w:t>jo</w:t>
      </w:r>
      <w:r w:rsidR="00C74881" w:rsidRPr="000E33A1">
        <w:rPr>
          <w:rFonts w:ascii="Tahoma" w:hAnsi="Tahoma" w:cs="Tahoma"/>
        </w:rPr>
        <w:t xml:space="preserve"> biti v času veljavnosti </w:t>
      </w:r>
      <w:r w:rsidR="00305847">
        <w:rPr>
          <w:rFonts w:ascii="Tahoma" w:hAnsi="Tahoma" w:cs="Tahoma"/>
        </w:rPr>
        <w:t>pogodbe</w:t>
      </w:r>
      <w:r w:rsidR="00C74881" w:rsidRPr="000E33A1">
        <w:rPr>
          <w:rFonts w:ascii="Tahoma" w:hAnsi="Tahoma" w:cs="Tahoma"/>
        </w:rPr>
        <w:t xml:space="preserve"> </w:t>
      </w:r>
      <w:r w:rsidR="0032545C" w:rsidRPr="000E33A1">
        <w:rPr>
          <w:rFonts w:ascii="Tahoma" w:hAnsi="Tahoma" w:cs="Tahoma"/>
        </w:rPr>
        <w:t>fiksne</w:t>
      </w:r>
      <w:r w:rsidR="00C74881" w:rsidRPr="000E33A1">
        <w:rPr>
          <w:rFonts w:ascii="Tahoma" w:hAnsi="Tahoma" w:cs="Tahoma"/>
        </w:rPr>
        <w:t>, razen v primeru znižanja cen.</w:t>
      </w:r>
      <w:r w:rsidR="00305847">
        <w:rPr>
          <w:rFonts w:ascii="Tahoma" w:hAnsi="Tahoma" w:cs="Tahoma"/>
        </w:rPr>
        <w:t xml:space="preserve"> </w:t>
      </w:r>
      <w:r w:rsidR="00675AE5" w:rsidRPr="008553FB">
        <w:rPr>
          <w:rFonts w:ascii="Tahoma" w:hAnsi="Tahoma" w:cs="Tahoma"/>
        </w:rPr>
        <w:t xml:space="preserve">V </w:t>
      </w:r>
      <w:r>
        <w:rPr>
          <w:rFonts w:ascii="Tahoma" w:hAnsi="Tahoma" w:cs="Tahoma"/>
        </w:rPr>
        <w:t>predračunske postavke</w:t>
      </w:r>
      <w:r w:rsidRPr="000E33A1">
        <w:rPr>
          <w:rFonts w:ascii="Tahoma" w:hAnsi="Tahoma" w:cs="Tahoma"/>
        </w:rPr>
        <w:t xml:space="preserve"> </w:t>
      </w:r>
      <w:r w:rsidR="00675AE5">
        <w:rPr>
          <w:rFonts w:ascii="Tahoma" w:hAnsi="Tahoma" w:cs="Tahoma"/>
        </w:rPr>
        <w:t>(</w:t>
      </w:r>
      <w:r>
        <w:rPr>
          <w:rFonts w:ascii="Tahoma" w:hAnsi="Tahoma" w:cs="Tahoma"/>
        </w:rPr>
        <w:t xml:space="preserve">cene </w:t>
      </w:r>
      <w:r w:rsidR="00675AE5" w:rsidRPr="008553FB">
        <w:rPr>
          <w:rFonts w:ascii="Tahoma" w:hAnsi="Tahoma" w:cs="Tahoma"/>
        </w:rPr>
        <w:t>na enoto mere</w:t>
      </w:r>
      <w:r w:rsidR="00675AE5">
        <w:rPr>
          <w:rFonts w:ascii="Tahoma" w:hAnsi="Tahoma" w:cs="Tahoma"/>
        </w:rPr>
        <w:t>)</w:t>
      </w:r>
      <w:r w:rsidR="00675AE5" w:rsidRPr="008553FB">
        <w:rPr>
          <w:rFonts w:ascii="Tahoma" w:hAnsi="Tahoma" w:cs="Tahoma"/>
        </w:rPr>
        <w:t>, za posamezno naročilo, so vključeni vsi materialni in nematerialni stroški, ki bodo potrebni za</w:t>
      </w:r>
      <w:r w:rsidR="00675AE5">
        <w:rPr>
          <w:rFonts w:ascii="Tahoma" w:hAnsi="Tahoma" w:cs="Tahoma"/>
        </w:rPr>
        <w:t xml:space="preserve"> </w:t>
      </w:r>
      <w:r w:rsidR="00675AE5" w:rsidRPr="001F0FA7">
        <w:rPr>
          <w:rFonts w:ascii="Tahoma" w:hAnsi="Tahoma" w:cs="Tahoma"/>
        </w:rPr>
        <w:t>kvalitetno in pravočasno</w:t>
      </w:r>
      <w:r w:rsidR="00675AE5" w:rsidRPr="008553FB">
        <w:rPr>
          <w:rFonts w:ascii="Tahoma" w:hAnsi="Tahoma" w:cs="Tahoma"/>
        </w:rPr>
        <w:t xml:space="preserve"> izvedbo predmeta te pogodbe, vključno</w:t>
      </w:r>
      <w:r w:rsidR="00675AE5">
        <w:rPr>
          <w:rFonts w:ascii="Tahoma" w:hAnsi="Tahoma" w:cs="Tahoma"/>
        </w:rPr>
        <w:t xml:space="preserve"> s stroški dela,</w:t>
      </w:r>
      <w:r w:rsidR="00675AE5" w:rsidRPr="008553FB">
        <w:rPr>
          <w:rFonts w:ascii="Tahoma" w:hAnsi="Tahoma" w:cs="Tahoma"/>
        </w:rPr>
        <w:t xml:space="preserve"> potnimi stroški</w:t>
      </w:r>
      <w:r w:rsidR="00675AE5">
        <w:rPr>
          <w:rFonts w:ascii="Tahoma" w:hAnsi="Tahoma" w:cs="Tahoma"/>
        </w:rPr>
        <w:t xml:space="preserve">, </w:t>
      </w:r>
      <w:r w:rsidR="00675AE5" w:rsidRPr="001F0FA7">
        <w:rPr>
          <w:rFonts w:ascii="Tahoma" w:hAnsi="Tahoma" w:cs="Tahoma"/>
        </w:rPr>
        <w:t xml:space="preserve">stroški pripravljalnih del, organizacije delovišča, stroški meritev, stroški za varnost pri delu, stroški zavarovanja materiala, opreme, pripomočkov in delovne sile, stroški izdelave ponudbene dokumentacije, popusti, dajatve ter carinske obveznosti kot tudi stroški za vsa ostala dela in naloge, ki so v </w:t>
      </w:r>
      <w:r w:rsidR="00675AE5">
        <w:rPr>
          <w:rFonts w:ascii="Tahoma" w:hAnsi="Tahoma" w:cs="Tahoma"/>
        </w:rPr>
        <w:t>pogodbi</w:t>
      </w:r>
      <w:r w:rsidR="00675AE5" w:rsidRPr="001F0FA7">
        <w:rPr>
          <w:rFonts w:ascii="Tahoma" w:hAnsi="Tahoma" w:cs="Tahoma"/>
        </w:rPr>
        <w:t xml:space="preserve"> opredeljena kot obveznosti izvajalca</w:t>
      </w:r>
      <w:r w:rsidR="00675AE5" w:rsidRPr="008553FB">
        <w:rPr>
          <w:rFonts w:ascii="Tahoma" w:hAnsi="Tahoma" w:cs="Tahoma"/>
        </w:rPr>
        <w:t xml:space="preserve">. </w:t>
      </w:r>
    </w:p>
    <w:p w14:paraId="2E073D5D" w14:textId="77777777" w:rsidR="001D7684" w:rsidRDefault="001D7684" w:rsidP="00D86430">
      <w:pPr>
        <w:keepNext/>
        <w:keepLines/>
        <w:jc w:val="both"/>
        <w:rPr>
          <w:rFonts w:ascii="Tahoma" w:hAnsi="Tahoma" w:cs="Tahoma"/>
        </w:rPr>
      </w:pPr>
    </w:p>
    <w:p w14:paraId="66C9F0E6" w14:textId="77777777" w:rsidR="00912570" w:rsidRDefault="00452176" w:rsidP="00D86430">
      <w:pPr>
        <w:keepNext/>
        <w:keepLines/>
        <w:jc w:val="both"/>
        <w:rPr>
          <w:rFonts w:ascii="Tahoma" w:hAnsi="Tahoma" w:cs="Tahoma"/>
        </w:rPr>
      </w:pPr>
      <w:r w:rsidRPr="007F7339">
        <w:rPr>
          <w:rFonts w:ascii="Tahoma" w:hAnsi="Tahoma" w:cs="Tahoma"/>
        </w:rPr>
        <w:t xml:space="preserve">Ponudnik mora v </w:t>
      </w:r>
      <w:r w:rsidR="00F81A6F">
        <w:rPr>
          <w:rFonts w:ascii="Tahoma" w:hAnsi="Tahoma" w:cs="Tahoma"/>
        </w:rPr>
        <w:t>Prilog</w:t>
      </w:r>
      <w:r w:rsidR="00305847">
        <w:rPr>
          <w:rFonts w:ascii="Tahoma" w:hAnsi="Tahoma" w:cs="Tahoma"/>
        </w:rPr>
        <w:t>i</w:t>
      </w:r>
      <w:r w:rsidR="00F81A6F">
        <w:rPr>
          <w:rFonts w:ascii="Tahoma" w:hAnsi="Tahoma" w:cs="Tahoma"/>
        </w:rPr>
        <w:t xml:space="preserve"> 2/2 </w:t>
      </w:r>
      <w:r w:rsidR="00305847">
        <w:rPr>
          <w:rFonts w:ascii="Tahoma" w:hAnsi="Tahoma" w:cs="Tahoma"/>
        </w:rPr>
        <w:t>CENIK GEODETSKEGA POSNETKA</w:t>
      </w:r>
      <w:r w:rsidR="00912570">
        <w:rPr>
          <w:rFonts w:ascii="Tahoma" w:hAnsi="Tahoma" w:cs="Tahoma"/>
        </w:rPr>
        <w:t xml:space="preserve"> IN MERITEV, KI SPREMLJA VZPOSTAVITEV REPERJA</w:t>
      </w:r>
      <w:r>
        <w:rPr>
          <w:rFonts w:ascii="Tahoma" w:hAnsi="Tahoma" w:cs="Tahoma"/>
        </w:rPr>
        <w:t xml:space="preserve"> </w:t>
      </w:r>
      <w:r w:rsidR="00305847">
        <w:rPr>
          <w:rFonts w:ascii="Tahoma" w:hAnsi="Tahoma" w:cs="Tahoma"/>
        </w:rPr>
        <w:t xml:space="preserve">podati </w:t>
      </w:r>
    </w:p>
    <w:p w14:paraId="6C2B98C5" w14:textId="77777777" w:rsidR="00912570" w:rsidRDefault="00305847" w:rsidP="00D86430">
      <w:pPr>
        <w:pStyle w:val="Odstavekseznama"/>
        <w:keepNext/>
        <w:keepLines/>
        <w:numPr>
          <w:ilvl w:val="0"/>
          <w:numId w:val="47"/>
        </w:numPr>
        <w:jc w:val="both"/>
        <w:rPr>
          <w:rFonts w:ascii="Tahoma" w:hAnsi="Tahoma" w:cs="Tahoma"/>
        </w:rPr>
      </w:pPr>
      <w:r w:rsidRPr="00912570">
        <w:rPr>
          <w:rFonts w:ascii="Tahoma" w:hAnsi="Tahoma" w:cs="Tahoma"/>
        </w:rPr>
        <w:t>ceno v EUR brez DDV za eno meritev, ki spremlja nadvišanje posedalne plošče</w:t>
      </w:r>
      <w:r w:rsidR="00912570">
        <w:rPr>
          <w:rFonts w:ascii="Tahoma" w:hAnsi="Tahoma" w:cs="Tahoma"/>
        </w:rPr>
        <w:t>,</w:t>
      </w:r>
    </w:p>
    <w:p w14:paraId="5F90A903" w14:textId="77777777" w:rsidR="00452176" w:rsidRPr="00912570" w:rsidRDefault="00912570" w:rsidP="00D86430">
      <w:pPr>
        <w:pStyle w:val="Odstavekseznama"/>
        <w:keepNext/>
        <w:keepLines/>
        <w:numPr>
          <w:ilvl w:val="0"/>
          <w:numId w:val="47"/>
        </w:numPr>
        <w:jc w:val="both"/>
        <w:rPr>
          <w:rFonts w:ascii="Tahoma" w:hAnsi="Tahoma" w:cs="Tahoma"/>
        </w:rPr>
      </w:pPr>
      <w:r>
        <w:rPr>
          <w:rFonts w:ascii="Tahoma" w:hAnsi="Tahoma" w:cs="Tahoma"/>
        </w:rPr>
        <w:lastRenderedPageBreak/>
        <w:t xml:space="preserve">ceno </w:t>
      </w:r>
      <w:r w:rsidRPr="00912570">
        <w:rPr>
          <w:rFonts w:ascii="Tahoma" w:hAnsi="Tahoma" w:cs="Tahoma"/>
        </w:rPr>
        <w:t>v EUR brez DDV za eno meritev</w:t>
      </w:r>
      <w:r>
        <w:rPr>
          <w:rFonts w:ascii="Tahoma" w:hAnsi="Tahoma" w:cs="Tahoma"/>
        </w:rPr>
        <w:t xml:space="preserve">, </w:t>
      </w:r>
      <w:r w:rsidRPr="00912570">
        <w:rPr>
          <w:rFonts w:ascii="Tahoma" w:hAnsi="Tahoma" w:cs="Tahoma"/>
        </w:rPr>
        <w:t>ki spremlja vzpostavitev reperja</w:t>
      </w:r>
      <w:r>
        <w:rPr>
          <w:rFonts w:ascii="Tahoma" w:hAnsi="Tahoma" w:cs="Tahoma"/>
        </w:rPr>
        <w:t>, pri čemer mora ponudnik v ceno vključiti popravilo dveh (</w:t>
      </w:r>
      <w:r w:rsidR="007D2737">
        <w:rPr>
          <w:rFonts w:ascii="Tahoma" w:hAnsi="Tahoma" w:cs="Tahoma"/>
        </w:rPr>
        <w:t>2</w:t>
      </w:r>
      <w:r>
        <w:rPr>
          <w:rFonts w:ascii="Tahoma" w:hAnsi="Tahoma" w:cs="Tahoma"/>
        </w:rPr>
        <w:t>) reperjev in izmero nadomestnega reperja</w:t>
      </w:r>
      <w:r w:rsidR="00305847" w:rsidRPr="00912570">
        <w:rPr>
          <w:rFonts w:ascii="Tahoma" w:hAnsi="Tahoma" w:cs="Tahoma"/>
        </w:rPr>
        <w:t>.</w:t>
      </w:r>
    </w:p>
    <w:p w14:paraId="4BB0C436" w14:textId="77777777" w:rsidR="00452176" w:rsidRDefault="00452176" w:rsidP="00D86430">
      <w:pPr>
        <w:keepNext/>
        <w:keepLines/>
        <w:jc w:val="both"/>
        <w:rPr>
          <w:rFonts w:ascii="Tahoma" w:hAnsi="Tahoma" w:cs="Tahoma"/>
        </w:rPr>
      </w:pPr>
    </w:p>
    <w:p w14:paraId="57642993" w14:textId="77777777" w:rsidR="00195DEF" w:rsidRPr="00195DEF" w:rsidRDefault="00195DEF" w:rsidP="00D86430">
      <w:pPr>
        <w:keepNext/>
        <w:keepLines/>
        <w:jc w:val="both"/>
        <w:rPr>
          <w:rFonts w:ascii="Tahoma" w:hAnsi="Tahoma" w:cs="Tahoma"/>
          <w:b/>
        </w:rPr>
      </w:pPr>
      <w:r w:rsidRPr="00195DEF">
        <w:rPr>
          <w:rFonts w:ascii="Tahoma" w:hAnsi="Tahoma" w:cs="Tahoma"/>
          <w:b/>
        </w:rPr>
        <w:t>V primeru razhajanj med podatki v Prilogi »POVZETEK PREDRAČUNA« - nalož</w:t>
      </w:r>
      <w:r w:rsidR="00F81A6F">
        <w:rPr>
          <w:rFonts w:ascii="Tahoma" w:hAnsi="Tahoma" w:cs="Tahoma"/>
          <w:b/>
        </w:rPr>
        <w:t xml:space="preserve">enim v razdelek »Predračun«, in </w:t>
      </w:r>
      <w:r w:rsidR="00F81A6F" w:rsidRPr="00F81A6F">
        <w:rPr>
          <w:rFonts w:ascii="Tahoma" w:hAnsi="Tahoma" w:cs="Tahoma"/>
          <w:b/>
        </w:rPr>
        <w:t>Prilog</w:t>
      </w:r>
      <w:r w:rsidR="00F81A6F">
        <w:rPr>
          <w:rFonts w:ascii="Tahoma" w:hAnsi="Tahoma" w:cs="Tahoma"/>
          <w:b/>
        </w:rPr>
        <w:t>o</w:t>
      </w:r>
      <w:r w:rsidR="00F81A6F" w:rsidRPr="00F81A6F">
        <w:rPr>
          <w:rFonts w:ascii="Tahoma" w:hAnsi="Tahoma" w:cs="Tahoma"/>
          <w:b/>
        </w:rPr>
        <w:t xml:space="preserve"> 2/</w:t>
      </w:r>
      <w:r w:rsidR="00305847">
        <w:rPr>
          <w:rFonts w:ascii="Tahoma" w:hAnsi="Tahoma" w:cs="Tahoma"/>
          <w:b/>
        </w:rPr>
        <w:t>1</w:t>
      </w:r>
      <w:r w:rsidR="00F81A6F" w:rsidRPr="00F81A6F">
        <w:rPr>
          <w:rFonts w:ascii="Tahoma" w:hAnsi="Tahoma" w:cs="Tahoma"/>
          <w:b/>
        </w:rPr>
        <w:t xml:space="preserve"> </w:t>
      </w:r>
      <w:r w:rsidR="00F81A6F">
        <w:rPr>
          <w:rFonts w:ascii="Tahoma" w:hAnsi="Tahoma" w:cs="Tahoma"/>
          <w:b/>
        </w:rPr>
        <w:t>»</w:t>
      </w:r>
      <w:r w:rsidR="00305847">
        <w:rPr>
          <w:rFonts w:ascii="Tahoma" w:hAnsi="Tahoma" w:cs="Tahoma"/>
          <w:b/>
        </w:rPr>
        <w:t>PONUDBA</w:t>
      </w:r>
      <w:r w:rsidR="005E53D4">
        <w:rPr>
          <w:rFonts w:ascii="Tahoma" w:hAnsi="Tahoma" w:cs="Tahoma"/>
          <w:b/>
        </w:rPr>
        <w:t>«</w:t>
      </w:r>
      <w:r w:rsidR="005E53D4" w:rsidRPr="005E53D4">
        <w:rPr>
          <w:rFonts w:ascii="Tahoma" w:hAnsi="Tahoma" w:cs="Tahoma"/>
          <w:b/>
        </w:rPr>
        <w:t xml:space="preserve"> </w:t>
      </w:r>
      <w:r w:rsidRPr="00195DEF">
        <w:rPr>
          <w:rFonts w:ascii="Tahoma" w:hAnsi="Tahoma" w:cs="Tahoma"/>
          <w:b/>
        </w:rPr>
        <w:t xml:space="preserve">- naloženim v razdelek »Druge priloge«, kot veljavni štejejo podatki v </w:t>
      </w:r>
      <w:r w:rsidR="005E53D4" w:rsidRPr="005E53D4">
        <w:rPr>
          <w:rFonts w:ascii="Tahoma" w:hAnsi="Tahoma" w:cs="Tahoma"/>
          <w:b/>
        </w:rPr>
        <w:t>Prilog</w:t>
      </w:r>
      <w:r w:rsidR="005E53D4">
        <w:rPr>
          <w:rFonts w:ascii="Tahoma" w:hAnsi="Tahoma" w:cs="Tahoma"/>
          <w:b/>
        </w:rPr>
        <w:t>i</w:t>
      </w:r>
      <w:r w:rsidR="005E53D4" w:rsidRPr="005E53D4">
        <w:rPr>
          <w:rFonts w:ascii="Tahoma" w:hAnsi="Tahoma" w:cs="Tahoma"/>
          <w:b/>
        </w:rPr>
        <w:t xml:space="preserve"> 2/</w:t>
      </w:r>
      <w:r w:rsidR="00305847">
        <w:rPr>
          <w:rFonts w:ascii="Tahoma" w:hAnsi="Tahoma" w:cs="Tahoma"/>
          <w:b/>
        </w:rPr>
        <w:t>1</w:t>
      </w:r>
      <w:r w:rsidR="005E53D4" w:rsidRPr="005E53D4">
        <w:rPr>
          <w:rFonts w:ascii="Tahoma" w:hAnsi="Tahoma" w:cs="Tahoma"/>
          <w:b/>
        </w:rPr>
        <w:t xml:space="preserve"> </w:t>
      </w:r>
      <w:r w:rsidR="005E53D4">
        <w:rPr>
          <w:rFonts w:ascii="Tahoma" w:hAnsi="Tahoma" w:cs="Tahoma"/>
          <w:b/>
        </w:rPr>
        <w:t>»</w:t>
      </w:r>
      <w:r w:rsidR="00305847">
        <w:rPr>
          <w:rFonts w:ascii="Tahoma" w:hAnsi="Tahoma" w:cs="Tahoma"/>
          <w:b/>
        </w:rPr>
        <w:t>PONUDBA</w:t>
      </w:r>
      <w:r w:rsidR="005E53D4">
        <w:rPr>
          <w:rFonts w:ascii="Tahoma" w:hAnsi="Tahoma" w:cs="Tahoma"/>
          <w:b/>
        </w:rPr>
        <w:t>«</w:t>
      </w:r>
      <w:r w:rsidRPr="00195DEF">
        <w:rPr>
          <w:rFonts w:ascii="Tahoma" w:hAnsi="Tahoma" w:cs="Tahoma"/>
          <w:b/>
        </w:rPr>
        <w:t xml:space="preserve">, naloženim v razdelku »Druge priloge«. </w:t>
      </w:r>
    </w:p>
    <w:p w14:paraId="389BE410" w14:textId="77777777" w:rsidR="003724F1" w:rsidRDefault="003724F1" w:rsidP="00D86430">
      <w:pPr>
        <w:keepNext/>
        <w:keepLines/>
        <w:jc w:val="both"/>
        <w:rPr>
          <w:rFonts w:ascii="Tahoma" w:hAnsi="Tahoma" w:cs="Tahoma"/>
        </w:rPr>
      </w:pPr>
    </w:p>
    <w:p w14:paraId="4F8916B9" w14:textId="77777777" w:rsidR="0075292D" w:rsidRPr="00C8579C" w:rsidRDefault="00325548" w:rsidP="00D86430">
      <w:pPr>
        <w:keepNext/>
        <w:keepLines/>
        <w:numPr>
          <w:ilvl w:val="1"/>
          <w:numId w:val="2"/>
        </w:numPr>
        <w:jc w:val="both"/>
        <w:rPr>
          <w:rFonts w:ascii="Tahoma" w:hAnsi="Tahoma" w:cs="Tahoma"/>
          <w:b/>
        </w:rPr>
      </w:pPr>
      <w:r w:rsidRPr="00C8579C">
        <w:rPr>
          <w:rFonts w:ascii="Tahoma" w:hAnsi="Tahoma" w:cs="Tahoma"/>
          <w:b/>
        </w:rPr>
        <w:t>Veljavnost ponudbe</w:t>
      </w:r>
    </w:p>
    <w:p w14:paraId="59399A09" w14:textId="77777777" w:rsidR="00325548" w:rsidRPr="00C8579C" w:rsidRDefault="00325548" w:rsidP="00D86430">
      <w:pPr>
        <w:keepNext/>
        <w:keepLines/>
        <w:jc w:val="both"/>
        <w:rPr>
          <w:rFonts w:ascii="Tahoma" w:hAnsi="Tahoma" w:cs="Tahoma"/>
        </w:rPr>
      </w:pPr>
    </w:p>
    <w:p w14:paraId="11D73B84" w14:textId="77777777" w:rsidR="00C53A34" w:rsidRPr="00C8579C" w:rsidRDefault="00C53A34" w:rsidP="00D86430">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0912EE2E" w14:textId="77777777" w:rsidR="000E1149" w:rsidRDefault="000E1149" w:rsidP="00D86430">
      <w:pPr>
        <w:keepNext/>
        <w:keepLines/>
        <w:jc w:val="both"/>
        <w:rPr>
          <w:rFonts w:ascii="Tahoma" w:hAnsi="Tahoma" w:cs="Tahoma"/>
        </w:rPr>
      </w:pPr>
    </w:p>
    <w:p w14:paraId="3648092B" w14:textId="77777777" w:rsidR="00193548" w:rsidRPr="00C8579C" w:rsidRDefault="00734DC1" w:rsidP="00D86430">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049481C7" w14:textId="77777777" w:rsidR="003C01C9" w:rsidRPr="00C8579C" w:rsidRDefault="003C01C9" w:rsidP="00D86430">
      <w:pPr>
        <w:pStyle w:val="BESEDILO"/>
        <w:keepNext/>
        <w:widowControl/>
        <w:tabs>
          <w:tab w:val="clear" w:pos="2155"/>
        </w:tabs>
        <w:rPr>
          <w:rFonts w:ascii="Tahoma" w:hAnsi="Tahoma" w:cs="Tahoma"/>
        </w:rPr>
      </w:pPr>
    </w:p>
    <w:p w14:paraId="504369E3" w14:textId="77777777" w:rsidR="003418E8" w:rsidRPr="00C8579C" w:rsidRDefault="003418E8" w:rsidP="00D86430">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305847">
        <w:rPr>
          <w:rFonts w:ascii="Tahoma" w:hAnsi="Tahoma" w:cs="Tahoma"/>
        </w:rPr>
        <w:t>pogodbe</w:t>
      </w:r>
      <w:r w:rsidRPr="00C8579C">
        <w:rPr>
          <w:rFonts w:ascii="Tahoma" w:hAnsi="Tahoma" w:cs="Tahoma"/>
        </w:rPr>
        <w:t>.</w:t>
      </w:r>
    </w:p>
    <w:p w14:paraId="454204F4" w14:textId="77777777" w:rsidR="00E51E22" w:rsidRDefault="00E51E22" w:rsidP="00D86430">
      <w:pPr>
        <w:keepNext/>
        <w:keepLines/>
        <w:rPr>
          <w:rFonts w:ascii="Tahoma" w:hAnsi="Tahoma" w:cs="Tahoma"/>
          <w:kern w:val="16"/>
        </w:rPr>
      </w:pPr>
    </w:p>
    <w:p w14:paraId="10C4D62A" w14:textId="77777777" w:rsidR="00203567" w:rsidRDefault="00AA5FC0" w:rsidP="00D86430">
      <w:pPr>
        <w:keepNext/>
        <w:keepLines/>
        <w:numPr>
          <w:ilvl w:val="0"/>
          <w:numId w:val="2"/>
        </w:numPr>
        <w:jc w:val="both"/>
        <w:rPr>
          <w:rFonts w:ascii="Tahoma" w:hAnsi="Tahoma" w:cs="Tahoma"/>
          <w:b/>
          <w:sz w:val="24"/>
        </w:rPr>
      </w:pPr>
      <w:r>
        <w:rPr>
          <w:rFonts w:ascii="Tahoma" w:hAnsi="Tahoma" w:cs="Tahoma"/>
          <w:b/>
          <w:sz w:val="24"/>
        </w:rPr>
        <w:t>TEHNIČNA SPECIFIKACIJA</w:t>
      </w:r>
      <w:r w:rsidR="00DE5970" w:rsidRPr="00C8579C">
        <w:rPr>
          <w:rFonts w:ascii="Tahoma" w:hAnsi="Tahoma" w:cs="Tahoma"/>
          <w:b/>
          <w:sz w:val="24"/>
        </w:rPr>
        <w:t xml:space="preserve"> TER OSTALI PONUDBENI POGOJI IN ZAHTEVE</w:t>
      </w:r>
    </w:p>
    <w:p w14:paraId="6A58D4B5" w14:textId="77777777" w:rsidR="00CC340D" w:rsidRPr="00C8579C" w:rsidRDefault="00CC340D" w:rsidP="00D86430">
      <w:pPr>
        <w:keepNext/>
        <w:keepLines/>
        <w:ind w:left="360"/>
        <w:jc w:val="both"/>
        <w:rPr>
          <w:rFonts w:ascii="Tahoma" w:hAnsi="Tahoma" w:cs="Tahoma"/>
          <w:b/>
          <w:sz w:val="24"/>
        </w:rPr>
      </w:pPr>
    </w:p>
    <w:p w14:paraId="6CE52095" w14:textId="77777777" w:rsidR="00E51BA3" w:rsidRDefault="00AA5FC0" w:rsidP="00D86430">
      <w:pPr>
        <w:keepNext/>
        <w:keepLines/>
        <w:numPr>
          <w:ilvl w:val="1"/>
          <w:numId w:val="2"/>
        </w:numPr>
        <w:jc w:val="both"/>
        <w:rPr>
          <w:rFonts w:ascii="Tahoma" w:hAnsi="Tahoma" w:cs="Tahoma"/>
          <w:b/>
        </w:rPr>
      </w:pPr>
      <w:r>
        <w:rPr>
          <w:rFonts w:ascii="Tahoma" w:hAnsi="Tahoma" w:cs="Tahoma"/>
          <w:b/>
        </w:rPr>
        <w:t>Tehnična specifikacija</w:t>
      </w:r>
    </w:p>
    <w:p w14:paraId="2D1FE57F" w14:textId="77777777" w:rsidR="00F73BC8" w:rsidRDefault="00F73BC8" w:rsidP="00D86430">
      <w:pPr>
        <w:keepNext/>
        <w:keepLines/>
        <w:jc w:val="both"/>
        <w:rPr>
          <w:rFonts w:ascii="Tahoma" w:hAnsi="Tahoma" w:cs="Tahoma"/>
          <w:b/>
        </w:rPr>
      </w:pPr>
    </w:p>
    <w:p w14:paraId="3BB40C3C"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Predmet javnega naročila je izvedba geotehničnih opazovanj posedkov na Odlagališču Barje v Ljubljani v letih </w:t>
      </w:r>
      <w:r>
        <w:rPr>
          <w:rFonts w:ascii="Tahoma" w:hAnsi="Tahoma" w:cs="Tahoma"/>
          <w:bCs/>
        </w:rPr>
        <w:t>2021-2024</w:t>
      </w:r>
      <w:r w:rsidRPr="00305847">
        <w:rPr>
          <w:rFonts w:ascii="Tahoma" w:hAnsi="Tahoma" w:cs="Tahoma"/>
          <w:bCs/>
        </w:rPr>
        <w:t>.</w:t>
      </w:r>
    </w:p>
    <w:p w14:paraId="05461E23" w14:textId="77777777" w:rsidR="00305847" w:rsidRPr="00305847" w:rsidRDefault="00305847" w:rsidP="00D86430">
      <w:pPr>
        <w:keepNext/>
        <w:keepLines/>
        <w:jc w:val="both"/>
        <w:rPr>
          <w:rFonts w:ascii="Tahoma" w:hAnsi="Tahoma" w:cs="Tahoma"/>
          <w:bCs/>
        </w:rPr>
      </w:pPr>
    </w:p>
    <w:p w14:paraId="6DFECB00"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Odpadki na odlagališču odpadkov so podvrženi biokemičnim procesom razgradnje. Zaradi tega se deponijsko telo poseda, zaradi teže odloženih odpadkov se poseda tudi osnovni teren pod odpadki. </w:t>
      </w:r>
    </w:p>
    <w:p w14:paraId="62BEB83B" w14:textId="77777777" w:rsidR="00305847" w:rsidRPr="00305847" w:rsidRDefault="00305847" w:rsidP="00D86430">
      <w:pPr>
        <w:keepNext/>
        <w:keepLines/>
        <w:jc w:val="both"/>
        <w:rPr>
          <w:rFonts w:ascii="Tahoma" w:hAnsi="Tahoma" w:cs="Tahoma"/>
          <w:bCs/>
        </w:rPr>
      </w:pPr>
    </w:p>
    <w:p w14:paraId="49AEABBD"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Na I. odlagalnem polju so odpadki na osnovnem terenu odloženi do višine 15 m, na II. odlagalnem polju do višine 18 - 24 m in na III. odlagalnem polju do višine 24 m. Na teh poljih je odlaganje odpadkov zaključeno. Odpadki se trenutno odlagajo na 3. fazo IV.V. odlagalnega polja. </w:t>
      </w:r>
    </w:p>
    <w:p w14:paraId="4CFF589C" w14:textId="77777777" w:rsidR="00305847" w:rsidRPr="00305847" w:rsidRDefault="00305847" w:rsidP="00D86430">
      <w:pPr>
        <w:keepNext/>
        <w:keepLines/>
        <w:jc w:val="both"/>
        <w:rPr>
          <w:rFonts w:ascii="Tahoma" w:hAnsi="Tahoma" w:cs="Tahoma"/>
          <w:bCs/>
        </w:rPr>
      </w:pPr>
    </w:p>
    <w:p w14:paraId="7AF74889" w14:textId="77777777" w:rsidR="00305847" w:rsidRDefault="00305847" w:rsidP="00D86430">
      <w:pPr>
        <w:keepNext/>
        <w:keepLines/>
        <w:jc w:val="both"/>
        <w:rPr>
          <w:rFonts w:ascii="Tahoma" w:hAnsi="Tahoma" w:cs="Tahoma"/>
          <w:bCs/>
        </w:rPr>
      </w:pPr>
      <w:r w:rsidRPr="00305847">
        <w:rPr>
          <w:rFonts w:ascii="Tahoma" w:hAnsi="Tahoma" w:cs="Tahoma"/>
          <w:bCs/>
        </w:rPr>
        <w:t xml:space="preserve">Na Odlagališču Barje se bodo geotehnična opazovanja posedkov izvajala na I., II. in III. odlagalnem polju ter na 1. fazi, 2. fazi in 3. fazi enovitega IV. V. odlagalnega polja. </w:t>
      </w:r>
    </w:p>
    <w:p w14:paraId="7BA6B73D" w14:textId="77777777" w:rsidR="000E1149" w:rsidRPr="00305847" w:rsidRDefault="000E1149" w:rsidP="00D86430">
      <w:pPr>
        <w:keepNext/>
        <w:keepLines/>
        <w:jc w:val="both"/>
        <w:rPr>
          <w:rFonts w:ascii="Tahoma" w:hAnsi="Tahoma" w:cs="Tahoma"/>
          <w:bCs/>
        </w:rPr>
      </w:pPr>
    </w:p>
    <w:p w14:paraId="45D08896"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Izvajalo se bo tudi geotehnično opazovanje bazenov za izcedno vodo (ČJ2, ČJ3, ČJ4, ČJ5) in lagune za padavinsko vodo (RL8.1), ploščadi ob golf igrišču na starem delu odlagališča, stavbe čistilne naprave in bazena ob čistilni napravi, ter objekta NGO in avtopralnice vozil. </w:t>
      </w:r>
    </w:p>
    <w:p w14:paraId="6C14ABD8" w14:textId="77777777" w:rsidR="00305847" w:rsidRPr="00305847" w:rsidRDefault="00305847" w:rsidP="00D86430">
      <w:pPr>
        <w:keepNext/>
        <w:keepLines/>
        <w:jc w:val="both"/>
        <w:rPr>
          <w:rFonts w:ascii="Tahoma" w:hAnsi="Tahoma" w:cs="Tahoma"/>
          <w:bCs/>
        </w:rPr>
      </w:pPr>
    </w:p>
    <w:p w14:paraId="70117700"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Bazen cilindrične oblike ČJ4 je lociran – vpet med III. že zaključenim poljem ter med 1. fazo in 2. fazo enotnega IV. V. odlagalnega polja. Območje, na katerem se nahaja ČJ4, je bilo predobremenjeno s predobremenilnim nasipom. Bazen ČJ4 je fundiran na temeljni plošči, na temeljnih tleh, ki so bila izboljšana z jet grouting koli. Jet grouting konsolidacija tal je bila izvedena prvenstveno zaradi preprečitve vdora tekočih peskov v gradbeno jamo. </w:t>
      </w:r>
    </w:p>
    <w:p w14:paraId="690F2CD0" w14:textId="77777777" w:rsidR="00305847" w:rsidRPr="00305847" w:rsidRDefault="00305847" w:rsidP="00D86430">
      <w:pPr>
        <w:keepNext/>
        <w:keepLines/>
        <w:jc w:val="both"/>
        <w:rPr>
          <w:rFonts w:ascii="Tahoma" w:hAnsi="Tahoma" w:cs="Tahoma"/>
          <w:bCs/>
        </w:rPr>
      </w:pPr>
    </w:p>
    <w:p w14:paraId="06372479" w14:textId="77777777" w:rsidR="00305847" w:rsidRPr="00305847" w:rsidRDefault="00305847" w:rsidP="00D86430">
      <w:pPr>
        <w:keepNext/>
        <w:keepLines/>
        <w:jc w:val="both"/>
        <w:rPr>
          <w:rFonts w:ascii="Tahoma" w:hAnsi="Tahoma" w:cs="Tahoma"/>
          <w:bCs/>
        </w:rPr>
      </w:pPr>
      <w:r w:rsidRPr="00305847">
        <w:rPr>
          <w:rFonts w:ascii="Tahoma" w:hAnsi="Tahoma" w:cs="Tahoma"/>
          <w:bCs/>
        </w:rPr>
        <w:t>Geotehnično nezahtevni objekti ČJ2, ČJ3, RL8.1 locirani na robu skupnega IV.V. deponijskega polja. Temeljeni so plitvo, na temeljni plošči, izvedeni na gramozni blazini. Nahajajo se izven vplivnega območja deponije. Območje jaškov ni bilo predobremenjeno. Delna predobremenitev je izvedena v severnem zaledju s t.i. kompenzacijskim nasipom.</w:t>
      </w:r>
    </w:p>
    <w:p w14:paraId="0C7EE192" w14:textId="77777777" w:rsidR="00305847" w:rsidRPr="00305847" w:rsidRDefault="00305847" w:rsidP="00D86430">
      <w:pPr>
        <w:keepNext/>
        <w:keepLines/>
        <w:jc w:val="both"/>
        <w:rPr>
          <w:rFonts w:ascii="Tahoma" w:hAnsi="Tahoma" w:cs="Tahoma"/>
          <w:bCs/>
        </w:rPr>
      </w:pPr>
    </w:p>
    <w:p w14:paraId="7AA04692"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Bazen ČJ5 je lociran na skrajnem jugovzhodnem robu deponije, izven vplivnega območja dodatnega obremenjevanja. Objekt je temeljen plitvo, na gramozni blazini. </w:t>
      </w:r>
    </w:p>
    <w:p w14:paraId="71C05981" w14:textId="77777777" w:rsidR="00305847" w:rsidRPr="00305847" w:rsidRDefault="00305847" w:rsidP="00D86430">
      <w:pPr>
        <w:keepNext/>
        <w:keepLines/>
        <w:jc w:val="both"/>
        <w:rPr>
          <w:rFonts w:ascii="Tahoma" w:hAnsi="Tahoma" w:cs="Tahoma"/>
          <w:bCs/>
        </w:rPr>
      </w:pPr>
    </w:p>
    <w:p w14:paraId="7B369D79"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Teren, na katerem je zgrajena stavba čistilne naprave in pripadajoči objekti, je bil predhodno predobremenjen z nasipom višine 3 m leta 2006. Nasip je odležal do septembra 2008. Geodetsko opazovanje posedanja objektov je izvajalo podjetje LGB d.o.o, ki se izvajalo od 13. 7. 2008 do 2. 3. 2011. </w:t>
      </w:r>
    </w:p>
    <w:p w14:paraId="794435A5" w14:textId="77777777" w:rsidR="00305847" w:rsidRPr="00305847" w:rsidRDefault="00305847" w:rsidP="00D86430">
      <w:pPr>
        <w:keepNext/>
        <w:keepLines/>
        <w:jc w:val="both"/>
        <w:rPr>
          <w:rFonts w:ascii="Tahoma" w:hAnsi="Tahoma" w:cs="Tahoma"/>
          <w:bCs/>
        </w:rPr>
      </w:pPr>
      <w:r w:rsidRPr="00305847">
        <w:rPr>
          <w:rFonts w:ascii="Tahoma" w:hAnsi="Tahoma" w:cs="Tahoma"/>
          <w:bCs/>
        </w:rPr>
        <w:lastRenderedPageBreak/>
        <w:t xml:space="preserve">Na starem delu odlagališča je potrebno izvesti merjenje reperjev na lokaciji Golf igrišča (plato golf igrišča), na objektu za zbiranje NGO in na objektu Avtopralnica. </w:t>
      </w:r>
    </w:p>
    <w:p w14:paraId="48CB0389" w14:textId="77777777" w:rsidR="00305847" w:rsidRPr="00305847" w:rsidRDefault="00305847" w:rsidP="00D86430">
      <w:pPr>
        <w:keepNext/>
        <w:keepLines/>
        <w:jc w:val="both"/>
        <w:rPr>
          <w:rFonts w:ascii="Tahoma" w:hAnsi="Tahoma" w:cs="Tahoma"/>
          <w:bCs/>
        </w:rPr>
      </w:pPr>
    </w:p>
    <w:p w14:paraId="2F537DB4"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Potrebno je izvesti merjenje  reperjev na objektih za Mehansko Biološko Obdelavo (MBO-B, na opornih zidovih, na Upravni stavbi MBO, na stavbi Rafinacije, na MBO-M, na oporni cest). </w:t>
      </w:r>
    </w:p>
    <w:p w14:paraId="310A418D" w14:textId="77777777" w:rsidR="00305847" w:rsidRPr="00305847" w:rsidRDefault="00305847" w:rsidP="00D86430">
      <w:pPr>
        <w:keepNext/>
        <w:keepLines/>
        <w:jc w:val="both"/>
        <w:rPr>
          <w:rFonts w:ascii="Tahoma" w:hAnsi="Tahoma" w:cs="Tahoma"/>
          <w:bCs/>
        </w:rPr>
      </w:pPr>
    </w:p>
    <w:p w14:paraId="71818BEC" w14:textId="77777777" w:rsidR="00305847" w:rsidRPr="00305847" w:rsidRDefault="00305847" w:rsidP="00D86430">
      <w:pPr>
        <w:keepNext/>
        <w:keepLines/>
        <w:jc w:val="both"/>
        <w:rPr>
          <w:rFonts w:ascii="Tahoma" w:hAnsi="Tahoma" w:cs="Tahoma"/>
          <w:bCs/>
        </w:rPr>
      </w:pPr>
      <w:r w:rsidRPr="00305847">
        <w:rPr>
          <w:rFonts w:ascii="Tahoma" w:hAnsi="Tahoma" w:cs="Tahoma"/>
          <w:bCs/>
        </w:rPr>
        <w:t>Izbrani  ponudnik bo po sklenitvi pogodbe prejel dokument: »Zaključno pregledno geotehnično poročilo o poteku konsolidacije tal in posedanju objektov »RCERO« na deponiji komunalnih odpadkov v Ljubljani CENTER ZA GEOTEHNIKO IN GEOLOGIJO 4.</w:t>
      </w:r>
      <w:r w:rsidR="00466250">
        <w:rPr>
          <w:rFonts w:ascii="Tahoma" w:hAnsi="Tahoma" w:cs="Tahoma"/>
          <w:bCs/>
        </w:rPr>
        <w:t xml:space="preserve"> </w:t>
      </w:r>
      <w:r w:rsidRPr="00305847">
        <w:rPr>
          <w:rFonts w:ascii="Tahoma" w:hAnsi="Tahoma" w:cs="Tahoma"/>
          <w:bCs/>
        </w:rPr>
        <w:t>9.</w:t>
      </w:r>
      <w:r w:rsidR="00466250">
        <w:rPr>
          <w:rFonts w:ascii="Tahoma" w:hAnsi="Tahoma" w:cs="Tahoma"/>
          <w:bCs/>
        </w:rPr>
        <w:t xml:space="preserve"> </w:t>
      </w:r>
      <w:r w:rsidRPr="00305847">
        <w:rPr>
          <w:rFonts w:ascii="Tahoma" w:hAnsi="Tahoma" w:cs="Tahoma"/>
          <w:bCs/>
        </w:rPr>
        <w:t>2017«.</w:t>
      </w:r>
    </w:p>
    <w:p w14:paraId="11E1C470" w14:textId="77777777" w:rsidR="00305847" w:rsidRDefault="00305847" w:rsidP="00D86430">
      <w:pPr>
        <w:keepNext/>
        <w:keepLines/>
        <w:jc w:val="both"/>
        <w:rPr>
          <w:rFonts w:ascii="Tahoma" w:hAnsi="Tahoma" w:cs="Tahoma"/>
        </w:rPr>
      </w:pPr>
    </w:p>
    <w:p w14:paraId="1D39BF27" w14:textId="77777777" w:rsidR="000E1149" w:rsidRPr="00305847" w:rsidRDefault="000E1149" w:rsidP="00D86430">
      <w:pPr>
        <w:keepNext/>
        <w:keepLines/>
        <w:jc w:val="both"/>
        <w:rPr>
          <w:rFonts w:ascii="Tahoma" w:hAnsi="Tahoma" w:cs="Tahoma"/>
        </w:rPr>
      </w:pPr>
    </w:p>
    <w:p w14:paraId="4B66F310"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ŠTEVILO REPERNIH PLOŠČ, REPERNIH VRTIN IN INKLINACIJSKIH VRTIN: </w:t>
      </w:r>
    </w:p>
    <w:p w14:paraId="478799FC" w14:textId="77777777" w:rsidR="00305847" w:rsidRPr="00305847" w:rsidRDefault="00305847" w:rsidP="00D86430">
      <w:pPr>
        <w:keepNext/>
        <w:keepLines/>
        <w:jc w:val="both"/>
        <w:rPr>
          <w:rFonts w:ascii="Tahoma" w:hAnsi="Tahoma" w:cs="Tahoma"/>
          <w:bCs/>
        </w:rPr>
      </w:pPr>
    </w:p>
    <w:p w14:paraId="382B24F9" w14:textId="77777777" w:rsidR="00305847" w:rsidRDefault="00305847" w:rsidP="00D86430">
      <w:pPr>
        <w:pStyle w:val="Odstavekseznama"/>
        <w:keepNext/>
        <w:keepLines/>
        <w:numPr>
          <w:ilvl w:val="0"/>
          <w:numId w:val="30"/>
        </w:numPr>
        <w:jc w:val="both"/>
        <w:rPr>
          <w:rFonts w:ascii="Tahoma" w:hAnsi="Tahoma" w:cs="Tahoma"/>
          <w:bCs/>
        </w:rPr>
      </w:pPr>
      <w:r w:rsidRPr="00305847">
        <w:rPr>
          <w:rFonts w:ascii="Tahoma" w:hAnsi="Tahoma" w:cs="Tahoma"/>
          <w:bCs/>
        </w:rPr>
        <w:t xml:space="preserve">na I. odlagalnem polju se nahaja reperna plošča RP1, </w:t>
      </w:r>
    </w:p>
    <w:p w14:paraId="6A3648C9" w14:textId="77777777" w:rsidR="00305847" w:rsidRDefault="00305847" w:rsidP="00D86430">
      <w:pPr>
        <w:pStyle w:val="Odstavekseznama"/>
        <w:keepNext/>
        <w:keepLines/>
        <w:numPr>
          <w:ilvl w:val="0"/>
          <w:numId w:val="30"/>
        </w:numPr>
        <w:jc w:val="both"/>
        <w:rPr>
          <w:rFonts w:ascii="Tahoma" w:hAnsi="Tahoma" w:cs="Tahoma"/>
          <w:bCs/>
        </w:rPr>
      </w:pPr>
      <w:r w:rsidRPr="00305847">
        <w:rPr>
          <w:rFonts w:ascii="Tahoma" w:hAnsi="Tahoma" w:cs="Tahoma"/>
          <w:bCs/>
        </w:rPr>
        <w:t xml:space="preserve">na II. odlagalnem polju je reperna plošča RP2 ter reperni vrtini RV3 in RV4, </w:t>
      </w:r>
    </w:p>
    <w:p w14:paraId="3F93292D" w14:textId="77777777" w:rsidR="00305847" w:rsidRDefault="00305847" w:rsidP="00D86430">
      <w:pPr>
        <w:pStyle w:val="Odstavekseznama"/>
        <w:keepNext/>
        <w:keepLines/>
        <w:numPr>
          <w:ilvl w:val="0"/>
          <w:numId w:val="30"/>
        </w:numPr>
        <w:jc w:val="both"/>
        <w:rPr>
          <w:rFonts w:ascii="Tahoma" w:hAnsi="Tahoma" w:cs="Tahoma"/>
          <w:bCs/>
        </w:rPr>
      </w:pPr>
      <w:r w:rsidRPr="00305847">
        <w:rPr>
          <w:rFonts w:ascii="Tahoma" w:hAnsi="Tahoma" w:cs="Tahoma"/>
          <w:bCs/>
        </w:rPr>
        <w:t xml:space="preserve">na III. odlagalnem polju so reperne vrtine RV 5, RV 6,  RV 7 in RV 8, </w:t>
      </w:r>
    </w:p>
    <w:p w14:paraId="0B9F7B3E" w14:textId="77777777" w:rsidR="00305847" w:rsidRPr="00305847" w:rsidRDefault="00305847" w:rsidP="00D86430">
      <w:pPr>
        <w:pStyle w:val="Odstavekseznama"/>
        <w:keepNext/>
        <w:keepLines/>
        <w:numPr>
          <w:ilvl w:val="0"/>
          <w:numId w:val="30"/>
        </w:numPr>
        <w:jc w:val="both"/>
        <w:rPr>
          <w:rFonts w:ascii="Tahoma" w:hAnsi="Tahoma" w:cs="Tahoma"/>
          <w:bCs/>
        </w:rPr>
      </w:pPr>
      <w:r w:rsidRPr="00305847">
        <w:rPr>
          <w:rFonts w:ascii="Tahoma" w:hAnsi="Tahoma" w:cs="Tahoma"/>
          <w:bCs/>
        </w:rPr>
        <w:t>na IV.V. odlagalnem polju je vgrajenih 24 posedalnih plošč ter 4 inklinacijske vrtine.</w:t>
      </w:r>
    </w:p>
    <w:p w14:paraId="0047AF7A"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 </w:t>
      </w:r>
    </w:p>
    <w:p w14:paraId="59238667" w14:textId="77777777" w:rsidR="00305847" w:rsidRPr="00305847" w:rsidRDefault="00305847" w:rsidP="00D86430">
      <w:pPr>
        <w:keepNext/>
        <w:keepLines/>
        <w:jc w:val="both"/>
        <w:rPr>
          <w:rFonts w:ascii="Tahoma" w:hAnsi="Tahoma" w:cs="Tahoma"/>
          <w:b/>
          <w:bCs/>
        </w:rPr>
      </w:pPr>
      <w:r w:rsidRPr="00305847">
        <w:rPr>
          <w:rFonts w:ascii="Tahoma" w:hAnsi="Tahoma" w:cs="Tahoma"/>
          <w:b/>
          <w:bCs/>
        </w:rPr>
        <w:t>OSNOVNE LETNE ZAHTEVE:</w:t>
      </w:r>
    </w:p>
    <w:p w14:paraId="42E80844" w14:textId="77777777" w:rsidR="00305847" w:rsidRPr="00305847" w:rsidRDefault="00305847" w:rsidP="00D86430">
      <w:pPr>
        <w:keepNext/>
        <w:keepLines/>
        <w:jc w:val="both"/>
        <w:rPr>
          <w:rFonts w:ascii="Tahoma" w:hAnsi="Tahoma" w:cs="Tahoma"/>
          <w:bCs/>
        </w:rPr>
      </w:pPr>
    </w:p>
    <w:p w14:paraId="5A9201AD" w14:textId="77777777" w:rsidR="00305847" w:rsidRPr="00305847" w:rsidRDefault="00305847" w:rsidP="00D86430">
      <w:pPr>
        <w:keepNext/>
        <w:keepLines/>
        <w:numPr>
          <w:ilvl w:val="0"/>
          <w:numId w:val="29"/>
        </w:numPr>
        <w:ind w:left="426" w:hanging="426"/>
        <w:jc w:val="both"/>
        <w:rPr>
          <w:rFonts w:ascii="Tahoma" w:hAnsi="Tahoma" w:cs="Tahoma"/>
          <w:bCs/>
        </w:rPr>
      </w:pPr>
      <w:r w:rsidRPr="00305847">
        <w:rPr>
          <w:rFonts w:ascii="Tahoma" w:hAnsi="Tahoma" w:cs="Tahoma"/>
          <w:bCs/>
        </w:rPr>
        <w:t xml:space="preserve">Na I., II. in III. odlagalnem polju je odlaganje končano, zato nadvišanje plošč in vrtin ni potrebno. Potrebno je izvesti: </w:t>
      </w:r>
    </w:p>
    <w:p w14:paraId="2E57360C" w14:textId="77777777" w:rsidR="00305847" w:rsidRPr="00305847" w:rsidRDefault="00305847" w:rsidP="00D86430">
      <w:pPr>
        <w:keepNext/>
        <w:keepLines/>
        <w:numPr>
          <w:ilvl w:val="0"/>
          <w:numId w:val="23"/>
        </w:numPr>
        <w:ind w:hanging="294"/>
        <w:jc w:val="both"/>
        <w:rPr>
          <w:rFonts w:ascii="Tahoma" w:hAnsi="Tahoma" w:cs="Tahoma"/>
          <w:bCs/>
        </w:rPr>
      </w:pPr>
      <w:r w:rsidRPr="00305847">
        <w:rPr>
          <w:rFonts w:ascii="Tahoma" w:hAnsi="Tahoma" w:cs="Tahoma"/>
          <w:bCs/>
        </w:rPr>
        <w:t>1 x letno opazovanje na vseh ploščah in vrtinah (skupaj 2 robustni posedalni plošči in 6 repernih vrtin) ter merjene nivo izcedne vode v vrtini RV 7 in RV 8; na vseh RV je potrebno izvesti tudi »meritve na betonu«</w:t>
      </w:r>
    </w:p>
    <w:p w14:paraId="62C128EC" w14:textId="77777777" w:rsidR="00305847" w:rsidRPr="00305847" w:rsidRDefault="00305847" w:rsidP="00D86430">
      <w:pPr>
        <w:keepNext/>
        <w:keepLines/>
        <w:numPr>
          <w:ilvl w:val="0"/>
          <w:numId w:val="23"/>
        </w:numPr>
        <w:ind w:hanging="294"/>
        <w:jc w:val="both"/>
        <w:rPr>
          <w:rFonts w:ascii="Tahoma" w:hAnsi="Tahoma" w:cs="Tahoma"/>
          <w:bCs/>
        </w:rPr>
      </w:pPr>
      <w:r w:rsidRPr="00305847">
        <w:rPr>
          <w:rFonts w:ascii="Tahoma" w:hAnsi="Tahoma" w:cs="Tahoma"/>
          <w:bCs/>
        </w:rPr>
        <w:t xml:space="preserve">analizirati podatke in izdelati letno poročilo, za meritve v prvi polovici leta pa naročniku poslati rezultate meritev (po dva pisna izvoda in v elektronski obliki). </w:t>
      </w:r>
    </w:p>
    <w:p w14:paraId="274BD947" w14:textId="77777777" w:rsidR="00305847" w:rsidRPr="00305847" w:rsidRDefault="00305847" w:rsidP="00D86430">
      <w:pPr>
        <w:keepNext/>
        <w:keepLines/>
        <w:jc w:val="both"/>
        <w:rPr>
          <w:rFonts w:ascii="Tahoma" w:hAnsi="Tahoma" w:cs="Tahoma"/>
          <w:bCs/>
        </w:rPr>
      </w:pPr>
    </w:p>
    <w:p w14:paraId="23DB2FB8"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Pri meritvah na vrtinah je potrebno izvesti trojne meritve: meritve posedka vgrajene plošče, meritve posedka pokrova in meritve krone odlagališča. V vrtinah se meri </w:t>
      </w:r>
      <w:r w:rsidRPr="00305847">
        <w:rPr>
          <w:rFonts w:ascii="Tahoma" w:hAnsi="Tahoma" w:cs="Tahoma"/>
          <w:b/>
          <w:bCs/>
        </w:rPr>
        <w:t>gladina izcedne vode</w:t>
      </w:r>
      <w:r w:rsidRPr="00305847">
        <w:rPr>
          <w:rFonts w:ascii="Tahoma" w:hAnsi="Tahoma" w:cs="Tahoma"/>
          <w:bCs/>
        </w:rPr>
        <w:t xml:space="preserve">. </w:t>
      </w:r>
    </w:p>
    <w:p w14:paraId="2AC25ECA" w14:textId="77777777" w:rsidR="00305847" w:rsidRPr="00305847" w:rsidRDefault="00305847" w:rsidP="00D86430">
      <w:pPr>
        <w:keepNext/>
        <w:keepLines/>
        <w:jc w:val="both"/>
        <w:rPr>
          <w:rFonts w:ascii="Tahoma" w:hAnsi="Tahoma" w:cs="Tahoma"/>
          <w:bCs/>
        </w:rPr>
      </w:pPr>
    </w:p>
    <w:p w14:paraId="7DBB4704" w14:textId="77777777" w:rsidR="00305847" w:rsidRPr="00305847" w:rsidRDefault="00305847" w:rsidP="00D86430">
      <w:pPr>
        <w:keepNext/>
        <w:keepLines/>
        <w:numPr>
          <w:ilvl w:val="0"/>
          <w:numId w:val="29"/>
        </w:numPr>
        <w:ind w:left="426" w:hanging="426"/>
        <w:jc w:val="both"/>
        <w:rPr>
          <w:rFonts w:ascii="Tahoma" w:hAnsi="Tahoma" w:cs="Tahoma"/>
          <w:bCs/>
        </w:rPr>
      </w:pPr>
      <w:r w:rsidRPr="00305847">
        <w:rPr>
          <w:rFonts w:ascii="Tahoma" w:hAnsi="Tahoma" w:cs="Tahoma"/>
          <w:bCs/>
        </w:rPr>
        <w:t>Na 1., 2. in 3. fazi IV.V. odlagalnega polja je potrebno izvesti:</w:t>
      </w:r>
    </w:p>
    <w:p w14:paraId="14A06A47" w14:textId="77777777" w:rsidR="00305847" w:rsidRPr="00305847" w:rsidRDefault="00305847" w:rsidP="00D86430">
      <w:pPr>
        <w:keepNext/>
        <w:keepLines/>
        <w:numPr>
          <w:ilvl w:val="0"/>
          <w:numId w:val="24"/>
        </w:numPr>
        <w:ind w:left="709" w:hanging="283"/>
        <w:jc w:val="both"/>
        <w:rPr>
          <w:rFonts w:ascii="Tahoma" w:hAnsi="Tahoma" w:cs="Tahoma"/>
          <w:bCs/>
        </w:rPr>
      </w:pPr>
      <w:r w:rsidRPr="00305847">
        <w:rPr>
          <w:rFonts w:ascii="Tahoma" w:hAnsi="Tahoma" w:cs="Tahoma"/>
          <w:bCs/>
        </w:rPr>
        <w:t xml:space="preserve">2 x letno opazovanje posedkov na 24. posedalnih ploščah (od PP-1 do PP-25; PP-17 je uničena), vključno z meritvijo nivoja vode (1 opazovanje v pol leta), </w:t>
      </w:r>
    </w:p>
    <w:p w14:paraId="6919E927" w14:textId="77777777" w:rsidR="00305847" w:rsidRPr="00305847" w:rsidRDefault="00305847" w:rsidP="00D86430">
      <w:pPr>
        <w:keepNext/>
        <w:keepLines/>
        <w:numPr>
          <w:ilvl w:val="0"/>
          <w:numId w:val="24"/>
        </w:numPr>
        <w:ind w:left="709" w:hanging="283"/>
        <w:jc w:val="both"/>
        <w:rPr>
          <w:rFonts w:ascii="Tahoma" w:hAnsi="Tahoma" w:cs="Tahoma"/>
          <w:bCs/>
        </w:rPr>
      </w:pPr>
      <w:r w:rsidRPr="00305847">
        <w:rPr>
          <w:rFonts w:ascii="Tahoma" w:hAnsi="Tahoma" w:cs="Tahoma"/>
          <w:bCs/>
        </w:rPr>
        <w:t xml:space="preserve">2 x letno opazovanje 6. reperjev na jekleni nadstrešnici,  </w:t>
      </w:r>
    </w:p>
    <w:p w14:paraId="22126253" w14:textId="77777777" w:rsidR="00305847" w:rsidRPr="00305847" w:rsidRDefault="00305847" w:rsidP="00D86430">
      <w:pPr>
        <w:keepNext/>
        <w:keepLines/>
        <w:numPr>
          <w:ilvl w:val="0"/>
          <w:numId w:val="24"/>
        </w:numPr>
        <w:ind w:left="709" w:hanging="283"/>
        <w:jc w:val="both"/>
        <w:rPr>
          <w:rFonts w:ascii="Tahoma" w:hAnsi="Tahoma" w:cs="Tahoma"/>
          <w:bCs/>
        </w:rPr>
      </w:pPr>
      <w:r w:rsidRPr="00305847">
        <w:rPr>
          <w:rFonts w:ascii="Tahoma" w:hAnsi="Tahoma" w:cs="Tahoma"/>
          <w:bCs/>
        </w:rPr>
        <w:t xml:space="preserve">2 x letno opazovanje v 4 inklinacijskih ceveh (1 opazovanje v pol leta), dolžina vsakega horizontalnega inklinometra je 80 m. Horizontalni inklinometri nimajo vodila v vgrajenih ceveh. </w:t>
      </w:r>
    </w:p>
    <w:p w14:paraId="3652C5DF" w14:textId="77777777" w:rsidR="00305847" w:rsidRDefault="00305847" w:rsidP="00D86430">
      <w:pPr>
        <w:keepNext/>
        <w:keepLines/>
        <w:ind w:left="426"/>
        <w:jc w:val="both"/>
        <w:rPr>
          <w:rFonts w:ascii="Tahoma" w:hAnsi="Tahoma" w:cs="Tahoma"/>
          <w:bCs/>
        </w:rPr>
      </w:pPr>
      <w:r w:rsidRPr="00305847">
        <w:rPr>
          <w:rFonts w:ascii="Tahoma" w:hAnsi="Tahoma" w:cs="Tahoma"/>
          <w:bCs/>
        </w:rPr>
        <w:t xml:space="preserve">Naročnik ne predpisuje principa merjenja posedkov v horizontalnih inklinacijskih ceveh. Uporabljena mora biti </w:t>
      </w:r>
      <w:r w:rsidRPr="00305847">
        <w:rPr>
          <w:rFonts w:ascii="Tahoma" w:hAnsi="Tahoma" w:cs="Tahoma"/>
          <w:b/>
          <w:bCs/>
        </w:rPr>
        <w:t>absolutna merilna metoda</w:t>
      </w:r>
      <w:r w:rsidRPr="00305847">
        <w:rPr>
          <w:rFonts w:ascii="Tahoma" w:hAnsi="Tahoma" w:cs="Tahoma"/>
          <w:bCs/>
        </w:rPr>
        <w:t xml:space="preserve"> merjenja posedka v izmerjeni točki. </w:t>
      </w:r>
    </w:p>
    <w:p w14:paraId="207DCCF0" w14:textId="77777777" w:rsidR="00305847" w:rsidRPr="00305847" w:rsidRDefault="00305847" w:rsidP="00D86430">
      <w:pPr>
        <w:keepNext/>
        <w:keepLines/>
        <w:ind w:left="426"/>
        <w:jc w:val="both"/>
        <w:rPr>
          <w:rFonts w:ascii="Tahoma" w:hAnsi="Tahoma" w:cs="Tahoma"/>
          <w:bCs/>
        </w:rPr>
      </w:pPr>
      <w:r w:rsidRPr="00305847">
        <w:rPr>
          <w:rFonts w:ascii="Tahoma" w:hAnsi="Tahoma" w:cs="Tahoma"/>
          <w:bCs/>
        </w:rPr>
        <w:t xml:space="preserve">Zunanji premer cevi je 20 cm, notranji je 17 cm. Vsi horizontalni inklinometri so slepi oz. enovhodni. Za horizontalne inklinometre so uporabljene </w:t>
      </w:r>
      <w:r w:rsidRPr="00305847">
        <w:rPr>
          <w:rFonts w:ascii="Tahoma" w:hAnsi="Tahoma" w:cs="Tahoma"/>
          <w:b/>
          <w:bCs/>
        </w:rPr>
        <w:t>PEHD cevi</w:t>
      </w:r>
      <w:r w:rsidRPr="00305847">
        <w:rPr>
          <w:rFonts w:ascii="Tahoma" w:hAnsi="Tahoma" w:cs="Tahoma"/>
          <w:bCs/>
        </w:rPr>
        <w:t>. Ne razpolagamo s podatkom, kakšna je ravnost cevi. Cevi so med seboj varjene.  </w:t>
      </w:r>
    </w:p>
    <w:p w14:paraId="152BCD43" w14:textId="77777777" w:rsidR="00305847" w:rsidRPr="00305847" w:rsidRDefault="00305847" w:rsidP="00D86430">
      <w:pPr>
        <w:keepNext/>
        <w:keepLines/>
        <w:jc w:val="both"/>
        <w:rPr>
          <w:rFonts w:ascii="Tahoma" w:hAnsi="Tahoma" w:cs="Tahoma"/>
          <w:bCs/>
        </w:rPr>
      </w:pPr>
    </w:p>
    <w:p w14:paraId="4C6E2E0C" w14:textId="77777777" w:rsidR="00305847" w:rsidRPr="00305847" w:rsidRDefault="00305847" w:rsidP="00D86430">
      <w:pPr>
        <w:keepNext/>
        <w:keepLines/>
        <w:numPr>
          <w:ilvl w:val="0"/>
          <w:numId w:val="24"/>
        </w:numPr>
        <w:ind w:left="709" w:hanging="283"/>
        <w:jc w:val="both"/>
        <w:rPr>
          <w:rFonts w:ascii="Tahoma" w:hAnsi="Tahoma" w:cs="Tahoma"/>
          <w:bCs/>
        </w:rPr>
      </w:pPr>
      <w:r w:rsidRPr="00305847">
        <w:rPr>
          <w:rFonts w:ascii="Tahoma" w:hAnsi="Tahoma" w:cs="Tahoma"/>
          <w:bCs/>
        </w:rPr>
        <w:t>letno sta predvideni 2 nadvišanji na posedalnih ploščah na območju odlaganja odpadkov (enkratno nadvišanje za 2 m),</w:t>
      </w:r>
    </w:p>
    <w:p w14:paraId="39E970BB" w14:textId="77777777" w:rsidR="00305847" w:rsidRPr="00305847" w:rsidRDefault="00305847" w:rsidP="00D86430">
      <w:pPr>
        <w:keepNext/>
        <w:keepLines/>
        <w:numPr>
          <w:ilvl w:val="0"/>
          <w:numId w:val="24"/>
        </w:numPr>
        <w:ind w:left="709" w:hanging="283"/>
        <w:jc w:val="both"/>
        <w:rPr>
          <w:rFonts w:ascii="Tahoma" w:hAnsi="Tahoma" w:cs="Tahoma"/>
          <w:bCs/>
        </w:rPr>
      </w:pPr>
      <w:r w:rsidRPr="00305847">
        <w:rPr>
          <w:rFonts w:ascii="Tahoma" w:hAnsi="Tahoma" w:cs="Tahoma"/>
          <w:bCs/>
        </w:rPr>
        <w:t>analizirati podatke in izdelati letno poročilo, za meritve v prvi polovici leta pa naročniku poslati rezultate meritev (po dva pisna izvoda in v elektronski obliki).</w:t>
      </w:r>
    </w:p>
    <w:p w14:paraId="4B967EC3" w14:textId="77777777" w:rsidR="00305847" w:rsidRPr="00305847" w:rsidRDefault="00305847" w:rsidP="00D86430">
      <w:pPr>
        <w:keepNext/>
        <w:keepLines/>
        <w:jc w:val="both"/>
        <w:rPr>
          <w:rFonts w:ascii="Tahoma" w:hAnsi="Tahoma" w:cs="Tahoma"/>
          <w:bCs/>
        </w:rPr>
      </w:pPr>
    </w:p>
    <w:p w14:paraId="6789EDF5" w14:textId="77777777" w:rsidR="00305847" w:rsidRPr="00305847" w:rsidRDefault="00305847" w:rsidP="00D86430">
      <w:pPr>
        <w:keepNext/>
        <w:keepLines/>
        <w:jc w:val="both"/>
        <w:rPr>
          <w:rFonts w:ascii="Tahoma" w:hAnsi="Tahoma" w:cs="Tahoma"/>
          <w:bCs/>
        </w:rPr>
      </w:pPr>
      <w:r w:rsidRPr="00305847">
        <w:rPr>
          <w:rFonts w:ascii="Tahoma" w:hAnsi="Tahoma" w:cs="Tahoma"/>
          <w:bCs/>
        </w:rPr>
        <w:t>Obrazložitev: Na IV.V. odlagalnem polju so vgrajene klasične posedalne plošče, ki jih bo potrebno med polnjenjem polja podaljševati. Predvideno je, da bo potrebno letno izvesti 2 nadvišanji  na 3. fazi IV. V. odlagalnega polja. Vsako podaljševanje spremlja geodetski posnetek starega in novega reperja, kar je predmet naročila. Letno število nadvišanj bo odvisno od dejanske količine odloženih odpadkov, zato se naročnik ne zavezuje, da bo letno število nadvišanj 2. Pri zadnjem letnem računu se bo skladno s priloženim cenikom obračunalo pravo število nadvišanj in s tem povezanih meritev.</w:t>
      </w:r>
    </w:p>
    <w:p w14:paraId="317AB828" w14:textId="77777777" w:rsidR="00305847" w:rsidRPr="00305847" w:rsidRDefault="00305847" w:rsidP="00D86430">
      <w:pPr>
        <w:keepNext/>
        <w:keepLines/>
        <w:jc w:val="both"/>
        <w:rPr>
          <w:rFonts w:ascii="Tahoma" w:hAnsi="Tahoma" w:cs="Tahoma"/>
          <w:bCs/>
        </w:rPr>
      </w:pPr>
    </w:p>
    <w:p w14:paraId="4BF79C70" w14:textId="77777777" w:rsidR="00305847" w:rsidRPr="00305847" w:rsidRDefault="00305847" w:rsidP="00D86430">
      <w:pPr>
        <w:keepNext/>
        <w:keepLines/>
        <w:jc w:val="both"/>
        <w:rPr>
          <w:rFonts w:ascii="Tahoma" w:hAnsi="Tahoma" w:cs="Tahoma"/>
          <w:bCs/>
        </w:rPr>
      </w:pPr>
      <w:r w:rsidRPr="00305847">
        <w:rPr>
          <w:rFonts w:ascii="Tahoma" w:hAnsi="Tahoma" w:cs="Tahoma"/>
          <w:bCs/>
        </w:rPr>
        <w:t>Stroški materiala za nadvišanje niso predmet pogodbe.</w:t>
      </w:r>
    </w:p>
    <w:p w14:paraId="75396095" w14:textId="77777777" w:rsidR="00305847" w:rsidRPr="00305847" w:rsidRDefault="00305847" w:rsidP="00D86430">
      <w:pPr>
        <w:keepNext/>
        <w:keepLines/>
        <w:numPr>
          <w:ilvl w:val="0"/>
          <w:numId w:val="29"/>
        </w:numPr>
        <w:ind w:left="426" w:hanging="426"/>
        <w:jc w:val="both"/>
        <w:rPr>
          <w:rFonts w:ascii="Tahoma" w:hAnsi="Tahoma" w:cs="Tahoma"/>
          <w:bCs/>
        </w:rPr>
      </w:pPr>
      <w:r w:rsidRPr="00305847">
        <w:rPr>
          <w:rFonts w:ascii="Tahoma" w:hAnsi="Tahoma" w:cs="Tahoma"/>
          <w:bCs/>
        </w:rPr>
        <w:lastRenderedPageBreak/>
        <w:t xml:space="preserve">Na bazenih za izcedno vodo ČJ2, ČJ3, ČJ4, ČJ5, na starem delu odlagališča in laguni za padavinsko vodo RL8, stavbi čistilne naprave in bazenu ob njej, ter stavbi NGO in avtopralnici je potrebno izvesti: </w:t>
      </w:r>
    </w:p>
    <w:p w14:paraId="353B238C" w14:textId="77777777" w:rsidR="00EF1F4D" w:rsidRPr="000E1149" w:rsidRDefault="00EF1F4D" w:rsidP="00D86430">
      <w:pPr>
        <w:keepNext/>
        <w:keepLines/>
        <w:numPr>
          <w:ilvl w:val="0"/>
          <w:numId w:val="48"/>
        </w:numPr>
        <w:ind w:hanging="76"/>
        <w:jc w:val="both"/>
        <w:rPr>
          <w:rFonts w:ascii="Tahoma" w:eastAsia="Calibri" w:hAnsi="Tahoma" w:cs="Tahoma"/>
          <w:lang w:eastAsia="en-US"/>
        </w:rPr>
      </w:pPr>
      <w:r w:rsidRPr="000E1149">
        <w:rPr>
          <w:rFonts w:ascii="Tahoma" w:eastAsia="Calibri" w:hAnsi="Tahoma" w:cs="Tahoma"/>
          <w:lang w:eastAsia="en-US"/>
        </w:rPr>
        <w:t>4 x letn</w:t>
      </w:r>
      <w:r w:rsidR="00AD0AEF" w:rsidRPr="000E1149">
        <w:rPr>
          <w:rFonts w:ascii="Tahoma" w:eastAsia="Calibri" w:hAnsi="Tahoma" w:cs="Tahoma"/>
          <w:lang w:eastAsia="en-US"/>
        </w:rPr>
        <w:t>o</w:t>
      </w:r>
      <w:r w:rsidRPr="000E1149">
        <w:rPr>
          <w:rFonts w:ascii="Tahoma" w:eastAsia="Calibri" w:hAnsi="Tahoma" w:cs="Tahoma"/>
          <w:lang w:eastAsia="en-US"/>
        </w:rPr>
        <w:t xml:space="preserve"> geodetska opazovanja vseh repernih točk v letih 2022, 2023 in 2024 in </w:t>
      </w:r>
      <w:r w:rsidRPr="00054645">
        <w:rPr>
          <w:rFonts w:ascii="Tahoma" w:eastAsia="Calibri" w:hAnsi="Tahoma" w:cs="Tahoma"/>
          <w:iCs/>
          <w:u w:val="single"/>
          <w:lang w:eastAsia="en-US"/>
        </w:rPr>
        <w:t>mesečna geodetska opazovanja (12 x letno) v letu 2021</w:t>
      </w:r>
      <w:r w:rsidRPr="000E1149">
        <w:rPr>
          <w:rFonts w:ascii="Tahoma" w:eastAsia="Calibri" w:hAnsi="Tahoma" w:cs="Tahoma"/>
          <w:lang w:eastAsia="en-US"/>
        </w:rPr>
        <w:t>:</w:t>
      </w:r>
    </w:p>
    <w:p w14:paraId="38CF8F98" w14:textId="77777777" w:rsidR="00EF1F4D" w:rsidRPr="000E1149" w:rsidRDefault="00EF1F4D" w:rsidP="00D86430">
      <w:pPr>
        <w:keepNext/>
        <w:keepLines/>
        <w:numPr>
          <w:ilvl w:val="0"/>
          <w:numId w:val="49"/>
        </w:numPr>
        <w:ind w:left="993" w:hanging="284"/>
        <w:jc w:val="both"/>
        <w:rPr>
          <w:rFonts w:ascii="Tahoma" w:eastAsia="Calibri" w:hAnsi="Tahoma" w:cs="Tahoma"/>
          <w:lang w:eastAsia="en-US"/>
        </w:rPr>
      </w:pPr>
      <w:r w:rsidRPr="000E1149">
        <w:rPr>
          <w:rFonts w:ascii="Tahoma" w:eastAsia="Calibri" w:hAnsi="Tahoma" w:cs="Tahoma"/>
          <w:lang w:eastAsia="en-US"/>
        </w:rPr>
        <w:t>na bazenu ob Čistilni napravi 4 reperji</w:t>
      </w:r>
      <w:r w:rsidR="002B3A31" w:rsidRPr="000E1149">
        <w:rPr>
          <w:rFonts w:ascii="Tahoma" w:eastAsia="Calibri" w:hAnsi="Tahoma" w:cs="Tahoma"/>
          <w:lang w:eastAsia="en-US"/>
        </w:rPr>
        <w:t>;</w:t>
      </w:r>
    </w:p>
    <w:p w14:paraId="0DC49CFA" w14:textId="77777777" w:rsidR="00305847" w:rsidRPr="00305847" w:rsidRDefault="00305847" w:rsidP="00D86430">
      <w:pPr>
        <w:keepNext/>
        <w:keepLines/>
        <w:jc w:val="both"/>
        <w:rPr>
          <w:rFonts w:ascii="Tahoma" w:hAnsi="Tahoma" w:cs="Tahoma"/>
          <w:bCs/>
        </w:rPr>
      </w:pPr>
    </w:p>
    <w:p w14:paraId="4AC6E5BB" w14:textId="77777777" w:rsidR="00305847" w:rsidRPr="00305847" w:rsidRDefault="00305847" w:rsidP="00D86430">
      <w:pPr>
        <w:keepNext/>
        <w:keepLines/>
        <w:numPr>
          <w:ilvl w:val="0"/>
          <w:numId w:val="26"/>
        </w:numPr>
        <w:ind w:hanging="218"/>
        <w:jc w:val="both"/>
        <w:rPr>
          <w:rFonts w:ascii="Tahoma" w:hAnsi="Tahoma" w:cs="Tahoma"/>
          <w:bCs/>
        </w:rPr>
      </w:pPr>
      <w:r w:rsidRPr="00305847">
        <w:rPr>
          <w:rFonts w:ascii="Tahoma" w:hAnsi="Tahoma" w:cs="Tahoma"/>
          <w:bCs/>
        </w:rPr>
        <w:t>2 x letna geodetska opazovanja vseh repernih točk:</w:t>
      </w:r>
    </w:p>
    <w:p w14:paraId="4B6818A4" w14:textId="77777777" w:rsidR="00305847" w:rsidRPr="00305847" w:rsidRDefault="00305847" w:rsidP="00D86430">
      <w:pPr>
        <w:keepNext/>
        <w:keepLines/>
        <w:numPr>
          <w:ilvl w:val="0"/>
          <w:numId w:val="27"/>
        </w:numPr>
        <w:tabs>
          <w:tab w:val="num" w:pos="0"/>
        </w:tabs>
        <w:ind w:hanging="218"/>
        <w:jc w:val="both"/>
        <w:rPr>
          <w:rFonts w:ascii="Tahoma" w:hAnsi="Tahoma" w:cs="Tahoma"/>
          <w:bCs/>
        </w:rPr>
      </w:pPr>
      <w:r w:rsidRPr="00305847">
        <w:rPr>
          <w:rFonts w:ascii="Tahoma" w:hAnsi="Tahoma" w:cs="Tahoma"/>
          <w:bCs/>
        </w:rPr>
        <w:t>na ČJ4: 5 reperjev,</w:t>
      </w:r>
    </w:p>
    <w:p w14:paraId="73862005" w14:textId="77777777" w:rsidR="00305847" w:rsidRPr="00305847" w:rsidRDefault="00305847" w:rsidP="00D86430">
      <w:pPr>
        <w:keepNext/>
        <w:keepLines/>
        <w:numPr>
          <w:ilvl w:val="0"/>
          <w:numId w:val="27"/>
        </w:numPr>
        <w:ind w:hanging="218"/>
        <w:jc w:val="both"/>
        <w:rPr>
          <w:rFonts w:ascii="Tahoma" w:hAnsi="Tahoma" w:cs="Tahoma"/>
          <w:bCs/>
        </w:rPr>
      </w:pPr>
      <w:r w:rsidRPr="00305847">
        <w:rPr>
          <w:rFonts w:ascii="Tahoma" w:hAnsi="Tahoma" w:cs="Tahoma"/>
          <w:bCs/>
        </w:rPr>
        <w:t>na stavbi Čistilne naprave 4 reperji in bazenu ob Čistilni napravi 4 reperji</w:t>
      </w:r>
      <w:r w:rsidR="002B3A31">
        <w:rPr>
          <w:rFonts w:ascii="Tahoma" w:hAnsi="Tahoma" w:cs="Tahoma"/>
          <w:bCs/>
        </w:rPr>
        <w:t>;</w:t>
      </w:r>
    </w:p>
    <w:p w14:paraId="7B8754DA" w14:textId="77777777" w:rsidR="00305847" w:rsidRPr="00305847" w:rsidRDefault="00305847" w:rsidP="00D86430">
      <w:pPr>
        <w:keepNext/>
        <w:keepLines/>
        <w:numPr>
          <w:ilvl w:val="0"/>
          <w:numId w:val="26"/>
        </w:numPr>
        <w:ind w:hanging="218"/>
        <w:jc w:val="both"/>
        <w:rPr>
          <w:rFonts w:ascii="Tahoma" w:hAnsi="Tahoma" w:cs="Tahoma"/>
          <w:bCs/>
        </w:rPr>
      </w:pPr>
      <w:r w:rsidRPr="00305847">
        <w:rPr>
          <w:rFonts w:ascii="Tahoma" w:hAnsi="Tahoma" w:cs="Tahoma"/>
          <w:bCs/>
        </w:rPr>
        <w:t>1 x letno geodetsko opazovanje vseh repernih točk:</w:t>
      </w:r>
    </w:p>
    <w:p w14:paraId="11CF24E9" w14:textId="77777777" w:rsidR="00305847" w:rsidRPr="00305847" w:rsidRDefault="00305847" w:rsidP="00D86430">
      <w:pPr>
        <w:keepNext/>
        <w:keepLines/>
        <w:numPr>
          <w:ilvl w:val="0"/>
          <w:numId w:val="27"/>
        </w:numPr>
        <w:ind w:hanging="218"/>
        <w:jc w:val="both"/>
        <w:rPr>
          <w:rFonts w:ascii="Tahoma" w:hAnsi="Tahoma" w:cs="Tahoma"/>
          <w:bCs/>
        </w:rPr>
      </w:pPr>
      <w:r w:rsidRPr="00305847">
        <w:rPr>
          <w:rFonts w:ascii="Tahoma" w:hAnsi="Tahoma" w:cs="Tahoma"/>
          <w:bCs/>
        </w:rPr>
        <w:t xml:space="preserve">na ČJ2: 3 reperji, </w:t>
      </w:r>
    </w:p>
    <w:p w14:paraId="52C7BFE8" w14:textId="77777777" w:rsidR="00305847" w:rsidRPr="00305847" w:rsidRDefault="00305847" w:rsidP="00D86430">
      <w:pPr>
        <w:keepNext/>
        <w:keepLines/>
        <w:numPr>
          <w:ilvl w:val="0"/>
          <w:numId w:val="27"/>
        </w:numPr>
        <w:ind w:hanging="218"/>
        <w:jc w:val="both"/>
        <w:rPr>
          <w:rFonts w:ascii="Tahoma" w:hAnsi="Tahoma" w:cs="Tahoma"/>
          <w:bCs/>
        </w:rPr>
      </w:pPr>
      <w:r w:rsidRPr="00305847">
        <w:rPr>
          <w:rFonts w:ascii="Tahoma" w:hAnsi="Tahoma" w:cs="Tahoma"/>
          <w:bCs/>
        </w:rPr>
        <w:t xml:space="preserve">ČJ3: 2 reperja, </w:t>
      </w:r>
    </w:p>
    <w:p w14:paraId="541A0923" w14:textId="77777777" w:rsidR="00305847" w:rsidRPr="00305847" w:rsidRDefault="00305847" w:rsidP="00D86430">
      <w:pPr>
        <w:keepNext/>
        <w:keepLines/>
        <w:numPr>
          <w:ilvl w:val="0"/>
          <w:numId w:val="27"/>
        </w:numPr>
        <w:ind w:hanging="218"/>
        <w:jc w:val="both"/>
        <w:rPr>
          <w:rFonts w:ascii="Tahoma" w:hAnsi="Tahoma" w:cs="Tahoma"/>
          <w:bCs/>
        </w:rPr>
      </w:pPr>
      <w:r w:rsidRPr="00305847">
        <w:rPr>
          <w:rFonts w:ascii="Tahoma" w:hAnsi="Tahoma" w:cs="Tahoma"/>
          <w:bCs/>
        </w:rPr>
        <w:t xml:space="preserve">ČJ5: 4 reperji, </w:t>
      </w:r>
    </w:p>
    <w:p w14:paraId="05DD6619" w14:textId="77777777" w:rsidR="00305847" w:rsidRPr="00305847" w:rsidRDefault="00305847" w:rsidP="00D86430">
      <w:pPr>
        <w:keepNext/>
        <w:keepLines/>
        <w:numPr>
          <w:ilvl w:val="0"/>
          <w:numId w:val="27"/>
        </w:numPr>
        <w:ind w:hanging="218"/>
        <w:jc w:val="both"/>
        <w:rPr>
          <w:rFonts w:ascii="Tahoma" w:hAnsi="Tahoma" w:cs="Tahoma"/>
          <w:bCs/>
        </w:rPr>
      </w:pPr>
      <w:r w:rsidRPr="00305847">
        <w:rPr>
          <w:rFonts w:ascii="Tahoma" w:hAnsi="Tahoma" w:cs="Tahoma"/>
          <w:bCs/>
        </w:rPr>
        <w:t xml:space="preserve">RL8.1: 4 reperji, </w:t>
      </w:r>
    </w:p>
    <w:p w14:paraId="19A29384" w14:textId="77777777" w:rsidR="00305847" w:rsidRPr="00305847" w:rsidRDefault="00305847" w:rsidP="00D86430">
      <w:pPr>
        <w:keepNext/>
        <w:keepLines/>
        <w:numPr>
          <w:ilvl w:val="0"/>
          <w:numId w:val="27"/>
        </w:numPr>
        <w:ind w:hanging="218"/>
        <w:jc w:val="both"/>
        <w:rPr>
          <w:rFonts w:ascii="Tahoma" w:hAnsi="Tahoma" w:cs="Tahoma"/>
          <w:bCs/>
        </w:rPr>
      </w:pPr>
      <w:r w:rsidRPr="00305847">
        <w:rPr>
          <w:rFonts w:ascii="Tahoma" w:hAnsi="Tahoma" w:cs="Tahoma"/>
          <w:bCs/>
        </w:rPr>
        <w:t>na starem delu odlagališča na platoju golf igrišča: 3 reperji ,</w:t>
      </w:r>
    </w:p>
    <w:p w14:paraId="0D01FEE8" w14:textId="77777777" w:rsidR="00305847" w:rsidRPr="00305847" w:rsidRDefault="00305847" w:rsidP="00D86430">
      <w:pPr>
        <w:keepNext/>
        <w:keepLines/>
        <w:numPr>
          <w:ilvl w:val="0"/>
          <w:numId w:val="27"/>
        </w:numPr>
        <w:ind w:hanging="218"/>
        <w:jc w:val="both"/>
        <w:rPr>
          <w:rFonts w:ascii="Tahoma" w:hAnsi="Tahoma" w:cs="Tahoma"/>
          <w:bCs/>
        </w:rPr>
      </w:pPr>
      <w:r w:rsidRPr="00305847">
        <w:rPr>
          <w:rFonts w:ascii="Tahoma" w:hAnsi="Tahoma" w:cs="Tahoma"/>
          <w:bCs/>
        </w:rPr>
        <w:t>na objektu Avtopralnica: 1 reper,</w:t>
      </w:r>
    </w:p>
    <w:p w14:paraId="209CB67E" w14:textId="77777777" w:rsidR="00305847" w:rsidRPr="00305847" w:rsidRDefault="00305847" w:rsidP="00D86430">
      <w:pPr>
        <w:keepNext/>
        <w:keepLines/>
        <w:numPr>
          <w:ilvl w:val="0"/>
          <w:numId w:val="27"/>
        </w:numPr>
        <w:ind w:hanging="218"/>
        <w:jc w:val="both"/>
        <w:rPr>
          <w:rFonts w:ascii="Tahoma" w:hAnsi="Tahoma" w:cs="Tahoma"/>
          <w:bCs/>
        </w:rPr>
      </w:pPr>
      <w:r w:rsidRPr="00305847">
        <w:rPr>
          <w:rFonts w:ascii="Tahoma" w:hAnsi="Tahoma" w:cs="Tahoma"/>
          <w:bCs/>
        </w:rPr>
        <w:t>na objektu NGO: 2 reperja.</w:t>
      </w:r>
    </w:p>
    <w:p w14:paraId="3711B9B2" w14:textId="77777777" w:rsidR="00305847" w:rsidRPr="00305847" w:rsidRDefault="00305847" w:rsidP="00D86430">
      <w:pPr>
        <w:keepNext/>
        <w:keepLines/>
        <w:jc w:val="both"/>
        <w:rPr>
          <w:rFonts w:ascii="Tahoma" w:hAnsi="Tahoma" w:cs="Tahoma"/>
          <w:bCs/>
        </w:rPr>
      </w:pPr>
    </w:p>
    <w:p w14:paraId="3E0DA4CD"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SKUPAJ: 32 repernih mest, letnih meritev 45. </w:t>
      </w:r>
    </w:p>
    <w:p w14:paraId="2C781CB9" w14:textId="77777777" w:rsidR="00305847" w:rsidRPr="00305847" w:rsidRDefault="00305847" w:rsidP="00D86430">
      <w:pPr>
        <w:keepNext/>
        <w:keepLines/>
        <w:jc w:val="both"/>
        <w:rPr>
          <w:rFonts w:ascii="Tahoma" w:hAnsi="Tahoma" w:cs="Tahoma"/>
          <w:bCs/>
        </w:rPr>
      </w:pPr>
    </w:p>
    <w:p w14:paraId="16F2AD4A"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Stroški sanacij zaradi zlomov repernih cevi niso zajeti v ceni opisanih del. </w:t>
      </w:r>
    </w:p>
    <w:p w14:paraId="76EEBFAE" w14:textId="77777777" w:rsidR="00305847" w:rsidRPr="00305847" w:rsidRDefault="00305847" w:rsidP="00D86430">
      <w:pPr>
        <w:keepNext/>
        <w:keepLines/>
        <w:jc w:val="both"/>
        <w:rPr>
          <w:rFonts w:ascii="Tahoma" w:hAnsi="Tahoma" w:cs="Tahoma"/>
        </w:rPr>
      </w:pPr>
    </w:p>
    <w:p w14:paraId="403C6135" w14:textId="77777777" w:rsidR="00305847" w:rsidRPr="00305847" w:rsidRDefault="00305847" w:rsidP="00D86430">
      <w:pPr>
        <w:keepNext/>
        <w:keepLines/>
        <w:numPr>
          <w:ilvl w:val="0"/>
          <w:numId w:val="29"/>
        </w:numPr>
        <w:ind w:left="426" w:hanging="426"/>
        <w:jc w:val="both"/>
        <w:rPr>
          <w:rFonts w:ascii="Tahoma" w:hAnsi="Tahoma" w:cs="Tahoma"/>
          <w:bCs/>
        </w:rPr>
      </w:pPr>
      <w:r w:rsidRPr="00305847">
        <w:rPr>
          <w:rFonts w:ascii="Tahoma" w:hAnsi="Tahoma" w:cs="Tahoma"/>
          <w:bCs/>
        </w:rPr>
        <w:t xml:space="preserve">Na stavbah objekta za mehansko biološko obdelavo odpadkov je potrebno letno  izvesti: </w:t>
      </w:r>
    </w:p>
    <w:p w14:paraId="676A16C7" w14:textId="77777777" w:rsidR="00305847" w:rsidRPr="00305847" w:rsidRDefault="00305847" w:rsidP="00D86430">
      <w:pPr>
        <w:keepNext/>
        <w:keepLines/>
        <w:numPr>
          <w:ilvl w:val="0"/>
          <w:numId w:val="26"/>
        </w:numPr>
        <w:ind w:hanging="218"/>
        <w:jc w:val="both"/>
        <w:rPr>
          <w:rFonts w:ascii="Tahoma" w:hAnsi="Tahoma" w:cs="Tahoma"/>
        </w:rPr>
      </w:pPr>
      <w:r w:rsidRPr="00305847">
        <w:rPr>
          <w:rFonts w:ascii="Tahoma" w:hAnsi="Tahoma" w:cs="Tahoma"/>
        </w:rPr>
        <w:t>4 x letna geodetska opazovanja vseh repernih točk:</w:t>
      </w:r>
    </w:p>
    <w:p w14:paraId="6BF8B90A" w14:textId="77777777" w:rsidR="00305847" w:rsidRPr="00305847" w:rsidRDefault="00305847" w:rsidP="00D86430">
      <w:pPr>
        <w:keepNext/>
        <w:keepLines/>
        <w:numPr>
          <w:ilvl w:val="0"/>
          <w:numId w:val="27"/>
        </w:numPr>
        <w:jc w:val="both"/>
        <w:rPr>
          <w:rFonts w:ascii="Tahoma" w:hAnsi="Tahoma" w:cs="Tahoma"/>
        </w:rPr>
      </w:pPr>
      <w:r w:rsidRPr="00305847">
        <w:rPr>
          <w:rFonts w:ascii="Tahoma" w:hAnsi="Tahoma" w:cs="Tahoma"/>
        </w:rPr>
        <w:t>na MBO-M na 6 reperjih: RT39, RT40, RT41, RT42, RS43N, RS45</w:t>
      </w:r>
    </w:p>
    <w:p w14:paraId="3FDFB24A" w14:textId="77777777" w:rsidR="00305847" w:rsidRPr="00305847" w:rsidRDefault="00305847" w:rsidP="00D86430">
      <w:pPr>
        <w:keepNext/>
        <w:keepLines/>
        <w:numPr>
          <w:ilvl w:val="0"/>
          <w:numId w:val="27"/>
        </w:numPr>
        <w:jc w:val="both"/>
        <w:rPr>
          <w:rFonts w:ascii="Tahoma" w:hAnsi="Tahoma" w:cs="Tahoma"/>
        </w:rPr>
      </w:pPr>
      <w:r w:rsidRPr="00305847">
        <w:rPr>
          <w:rFonts w:ascii="Tahoma" w:hAnsi="Tahoma" w:cs="Tahoma"/>
        </w:rPr>
        <w:t>na opornih zidovih: 7 reperjev  in 2D monitoring opornih konstrukcij 5 točk,</w:t>
      </w:r>
    </w:p>
    <w:p w14:paraId="03C78BE4" w14:textId="77777777" w:rsidR="00305847" w:rsidRPr="00305847" w:rsidRDefault="00305847" w:rsidP="00D86430">
      <w:pPr>
        <w:keepNext/>
        <w:keepLines/>
        <w:jc w:val="both"/>
        <w:rPr>
          <w:rFonts w:ascii="Tahoma" w:hAnsi="Tahoma" w:cs="Tahoma"/>
        </w:rPr>
      </w:pPr>
    </w:p>
    <w:p w14:paraId="194E567D" w14:textId="77777777" w:rsidR="00305847" w:rsidRPr="00305847" w:rsidRDefault="00305847" w:rsidP="00D86430">
      <w:pPr>
        <w:keepNext/>
        <w:keepLines/>
        <w:numPr>
          <w:ilvl w:val="0"/>
          <w:numId w:val="26"/>
        </w:numPr>
        <w:ind w:hanging="218"/>
        <w:jc w:val="both"/>
        <w:rPr>
          <w:rFonts w:ascii="Tahoma" w:hAnsi="Tahoma" w:cs="Tahoma"/>
        </w:rPr>
      </w:pPr>
      <w:r w:rsidRPr="00305847">
        <w:rPr>
          <w:rFonts w:ascii="Tahoma" w:hAnsi="Tahoma" w:cs="Tahoma"/>
        </w:rPr>
        <w:t>2 x letna geodetska opazovanja vseh repernih točk:</w:t>
      </w:r>
    </w:p>
    <w:p w14:paraId="6D58B6C6" w14:textId="77777777" w:rsidR="00305847" w:rsidRPr="00305847" w:rsidRDefault="00305847" w:rsidP="00D86430">
      <w:pPr>
        <w:keepNext/>
        <w:keepLines/>
        <w:numPr>
          <w:ilvl w:val="0"/>
          <w:numId w:val="27"/>
        </w:numPr>
        <w:jc w:val="both"/>
        <w:rPr>
          <w:rFonts w:ascii="Tahoma" w:hAnsi="Tahoma" w:cs="Tahoma"/>
        </w:rPr>
      </w:pPr>
      <w:r w:rsidRPr="00305847">
        <w:rPr>
          <w:rFonts w:ascii="Tahoma" w:hAnsi="Tahoma" w:cs="Tahoma"/>
        </w:rPr>
        <w:t xml:space="preserve">novi bazen: 4 reperji, </w:t>
      </w:r>
    </w:p>
    <w:p w14:paraId="7F68C110" w14:textId="77777777" w:rsidR="00305847" w:rsidRPr="00305847" w:rsidRDefault="00305847" w:rsidP="00D86430">
      <w:pPr>
        <w:keepNext/>
        <w:keepLines/>
        <w:jc w:val="both"/>
        <w:rPr>
          <w:rFonts w:ascii="Tahoma" w:hAnsi="Tahoma" w:cs="Tahoma"/>
        </w:rPr>
      </w:pPr>
    </w:p>
    <w:p w14:paraId="70C37BD2" w14:textId="77777777" w:rsidR="00305847" w:rsidRPr="00305847" w:rsidRDefault="00305847" w:rsidP="00D86430">
      <w:pPr>
        <w:keepNext/>
        <w:keepLines/>
        <w:numPr>
          <w:ilvl w:val="0"/>
          <w:numId w:val="26"/>
        </w:numPr>
        <w:ind w:hanging="218"/>
        <w:jc w:val="both"/>
        <w:rPr>
          <w:rFonts w:ascii="Tahoma" w:hAnsi="Tahoma" w:cs="Tahoma"/>
        </w:rPr>
      </w:pPr>
      <w:r w:rsidRPr="00305847">
        <w:rPr>
          <w:rFonts w:ascii="Tahoma" w:hAnsi="Tahoma" w:cs="Tahoma"/>
        </w:rPr>
        <w:t>1 x letna geodetska opazovanja vseh repernih točk:</w:t>
      </w:r>
    </w:p>
    <w:p w14:paraId="16720E9E" w14:textId="77777777" w:rsidR="00305847" w:rsidRDefault="00305847" w:rsidP="00D86430">
      <w:pPr>
        <w:keepNext/>
        <w:keepLines/>
        <w:numPr>
          <w:ilvl w:val="0"/>
          <w:numId w:val="27"/>
        </w:numPr>
        <w:ind w:hanging="218"/>
        <w:jc w:val="both"/>
        <w:rPr>
          <w:rFonts w:ascii="Tahoma" w:hAnsi="Tahoma" w:cs="Tahoma"/>
        </w:rPr>
      </w:pPr>
      <w:r w:rsidRPr="00305847">
        <w:rPr>
          <w:rFonts w:ascii="Tahoma" w:hAnsi="Tahoma" w:cs="Tahoma"/>
        </w:rPr>
        <w:softHyphen/>
        <w:t>na oporni cesti: 3 reperji,</w:t>
      </w:r>
    </w:p>
    <w:p w14:paraId="30A78975" w14:textId="77777777" w:rsidR="00305847" w:rsidRDefault="00305847" w:rsidP="00D86430">
      <w:pPr>
        <w:keepNext/>
        <w:keepLines/>
        <w:numPr>
          <w:ilvl w:val="0"/>
          <w:numId w:val="27"/>
        </w:numPr>
        <w:ind w:hanging="218"/>
        <w:jc w:val="both"/>
        <w:rPr>
          <w:rFonts w:ascii="Tahoma" w:hAnsi="Tahoma" w:cs="Tahoma"/>
        </w:rPr>
      </w:pPr>
      <w:r w:rsidRPr="00305847">
        <w:rPr>
          <w:rFonts w:ascii="Tahoma" w:hAnsi="Tahoma" w:cs="Tahoma"/>
        </w:rPr>
        <w:t>na MBO-B:  22  reperjev</w:t>
      </w:r>
      <w:r>
        <w:rPr>
          <w:rFonts w:ascii="Tahoma" w:hAnsi="Tahoma" w:cs="Tahoma"/>
        </w:rPr>
        <w:t>,</w:t>
      </w:r>
    </w:p>
    <w:p w14:paraId="265120FA" w14:textId="77777777" w:rsidR="00305847" w:rsidRDefault="00305847" w:rsidP="00D86430">
      <w:pPr>
        <w:keepNext/>
        <w:keepLines/>
        <w:numPr>
          <w:ilvl w:val="0"/>
          <w:numId w:val="27"/>
        </w:numPr>
        <w:ind w:hanging="218"/>
        <w:jc w:val="both"/>
        <w:rPr>
          <w:rFonts w:ascii="Tahoma" w:hAnsi="Tahoma" w:cs="Tahoma"/>
        </w:rPr>
      </w:pPr>
      <w:r w:rsidRPr="00305847">
        <w:rPr>
          <w:rFonts w:ascii="Tahoma" w:hAnsi="Tahoma" w:cs="Tahoma"/>
        </w:rPr>
        <w:t>na MBO-M: na 25 reperjih (na reperjih RT39, RT40, RT41, RT42, RS43N, RS45 4 x letno merjenje)</w:t>
      </w:r>
      <w:r w:rsidR="00AC7843">
        <w:rPr>
          <w:rFonts w:ascii="Tahoma" w:hAnsi="Tahoma" w:cs="Tahoma"/>
        </w:rPr>
        <w:t>,</w:t>
      </w:r>
    </w:p>
    <w:p w14:paraId="116AD7A3" w14:textId="77777777" w:rsidR="00305847" w:rsidRDefault="00305847" w:rsidP="00D86430">
      <w:pPr>
        <w:keepNext/>
        <w:keepLines/>
        <w:numPr>
          <w:ilvl w:val="0"/>
          <w:numId w:val="27"/>
        </w:numPr>
        <w:ind w:hanging="218"/>
        <w:jc w:val="both"/>
        <w:rPr>
          <w:rFonts w:ascii="Tahoma" w:hAnsi="Tahoma" w:cs="Tahoma"/>
        </w:rPr>
      </w:pPr>
      <w:r w:rsidRPr="00305847">
        <w:rPr>
          <w:rFonts w:ascii="Tahoma" w:hAnsi="Tahoma" w:cs="Tahoma"/>
        </w:rPr>
        <w:t>na upravni stavbi: 4 reperji,</w:t>
      </w:r>
    </w:p>
    <w:p w14:paraId="4ADF4043" w14:textId="77777777" w:rsidR="00305847" w:rsidRPr="00305847" w:rsidRDefault="00305847" w:rsidP="00D86430">
      <w:pPr>
        <w:keepNext/>
        <w:keepLines/>
        <w:numPr>
          <w:ilvl w:val="0"/>
          <w:numId w:val="27"/>
        </w:numPr>
        <w:ind w:hanging="218"/>
        <w:jc w:val="both"/>
        <w:rPr>
          <w:rFonts w:ascii="Tahoma" w:hAnsi="Tahoma" w:cs="Tahoma"/>
        </w:rPr>
      </w:pPr>
      <w:r w:rsidRPr="00305847">
        <w:rPr>
          <w:rFonts w:ascii="Tahoma" w:hAnsi="Tahoma" w:cs="Tahoma"/>
        </w:rPr>
        <w:t>na stavbi digestorji: 16 reperjev.</w:t>
      </w:r>
    </w:p>
    <w:p w14:paraId="71B11F15" w14:textId="77777777" w:rsidR="00305847" w:rsidRPr="00305847" w:rsidRDefault="00305847" w:rsidP="00D86430">
      <w:pPr>
        <w:keepNext/>
        <w:keepLines/>
        <w:ind w:firstLine="426"/>
        <w:jc w:val="both"/>
        <w:rPr>
          <w:rFonts w:ascii="Tahoma" w:hAnsi="Tahoma" w:cs="Tahoma"/>
          <w:bCs/>
        </w:rPr>
      </w:pPr>
      <w:r w:rsidRPr="00305847">
        <w:rPr>
          <w:rFonts w:ascii="Tahoma" w:hAnsi="Tahoma" w:cs="Tahoma"/>
          <w:bCs/>
        </w:rPr>
        <w:t>SKUPAJ: 92 repernih mest, 150 letnih meritev;</w:t>
      </w:r>
    </w:p>
    <w:p w14:paraId="3302532E"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 </w:t>
      </w:r>
    </w:p>
    <w:p w14:paraId="7B3DCA93" w14:textId="77777777" w:rsidR="00305847" w:rsidRPr="00305847" w:rsidRDefault="00305847" w:rsidP="00D86430">
      <w:pPr>
        <w:keepNext/>
        <w:keepLines/>
        <w:numPr>
          <w:ilvl w:val="0"/>
          <w:numId w:val="26"/>
        </w:numPr>
        <w:ind w:hanging="218"/>
        <w:jc w:val="both"/>
        <w:rPr>
          <w:rFonts w:ascii="Tahoma" w:hAnsi="Tahoma" w:cs="Tahoma"/>
          <w:bCs/>
        </w:rPr>
      </w:pPr>
      <w:r w:rsidRPr="00305847">
        <w:rPr>
          <w:rFonts w:ascii="Tahoma" w:hAnsi="Tahoma" w:cs="Tahoma"/>
          <w:bCs/>
        </w:rPr>
        <w:t>analizirati podatke in izdelati letno poročilo (po dva pisna izvoda in v elektronski obliki).</w:t>
      </w:r>
    </w:p>
    <w:p w14:paraId="0C915275" w14:textId="77777777" w:rsidR="00305847" w:rsidRPr="00305847" w:rsidRDefault="00305847" w:rsidP="00D86430">
      <w:pPr>
        <w:keepNext/>
        <w:keepLines/>
        <w:jc w:val="both"/>
        <w:rPr>
          <w:rFonts w:ascii="Tahoma" w:hAnsi="Tahoma" w:cs="Tahoma"/>
          <w:bCs/>
        </w:rPr>
      </w:pPr>
    </w:p>
    <w:p w14:paraId="3E14F918" w14:textId="77777777" w:rsidR="00305847" w:rsidRDefault="00305847" w:rsidP="00D86430">
      <w:pPr>
        <w:keepNext/>
        <w:keepLines/>
        <w:jc w:val="both"/>
        <w:rPr>
          <w:rFonts w:ascii="Tahoma" w:hAnsi="Tahoma" w:cs="Tahoma"/>
          <w:bCs/>
        </w:rPr>
      </w:pPr>
      <w:r w:rsidRPr="00305847">
        <w:rPr>
          <w:rFonts w:ascii="Tahoma" w:hAnsi="Tahoma" w:cs="Tahoma"/>
          <w:bCs/>
        </w:rPr>
        <w:t>V objektu MBO lahko pride do poškodb reperjev. Ponudnik naj ponudi ceno za ponovno vzpostavitev reperja in izmero nadomestnega reperja (Priloga 2/2).  V ceni naj bodo vključena popravila dveh (2) reperjev. Pri zadnjem letnem računu se bo skladno s priloženim cenikom obračunalo pravo število ponovne vzpostavitve reperjev  in s tem povezanih meritev.</w:t>
      </w:r>
    </w:p>
    <w:p w14:paraId="45A4D619" w14:textId="77777777" w:rsidR="00EF1F4D" w:rsidRDefault="00EF1F4D" w:rsidP="00D86430">
      <w:pPr>
        <w:keepNext/>
        <w:keepLines/>
        <w:jc w:val="both"/>
        <w:rPr>
          <w:rFonts w:ascii="Tahoma" w:hAnsi="Tahoma" w:cs="Tahoma"/>
          <w:bCs/>
        </w:rPr>
      </w:pPr>
    </w:p>
    <w:p w14:paraId="5FB668C1" w14:textId="77777777" w:rsidR="00EF1F4D" w:rsidRDefault="00EF1F4D" w:rsidP="00D86430">
      <w:pPr>
        <w:keepNext/>
        <w:keepLines/>
        <w:jc w:val="both"/>
        <w:rPr>
          <w:rFonts w:ascii="Tahoma" w:hAnsi="Tahoma" w:cs="Tahoma"/>
        </w:rPr>
      </w:pPr>
    </w:p>
    <w:tbl>
      <w:tblPr>
        <w:tblW w:w="0" w:type="auto"/>
        <w:tblInd w:w="-108" w:type="dxa"/>
        <w:tblCellMar>
          <w:left w:w="0" w:type="dxa"/>
          <w:right w:w="0" w:type="dxa"/>
        </w:tblCellMar>
        <w:tblLook w:val="04A0" w:firstRow="1" w:lastRow="0" w:firstColumn="1" w:lastColumn="0" w:noHBand="0" w:noVBand="1"/>
      </w:tblPr>
      <w:tblGrid>
        <w:gridCol w:w="9180"/>
      </w:tblGrid>
      <w:tr w:rsidR="00EF1F4D" w14:paraId="409775CB" w14:textId="77777777" w:rsidTr="005353E1">
        <w:trPr>
          <w:trHeight w:val="3376"/>
        </w:trPr>
        <w:tc>
          <w:tcPr>
            <w:tcW w:w="0" w:type="auto"/>
            <w:tcMar>
              <w:top w:w="0" w:type="dxa"/>
              <w:left w:w="108" w:type="dxa"/>
              <w:bottom w:w="0" w:type="dxa"/>
              <w:right w:w="108" w:type="dxa"/>
            </w:tcMar>
            <w:hideMark/>
          </w:tcPr>
          <w:p w14:paraId="73DD8EA0" w14:textId="77777777" w:rsidR="00EF1F4D" w:rsidRPr="000E1149" w:rsidRDefault="00EF1F4D" w:rsidP="00D86430">
            <w:pPr>
              <w:keepNext/>
              <w:keepLines/>
              <w:numPr>
                <w:ilvl w:val="0"/>
                <w:numId w:val="29"/>
              </w:numPr>
              <w:ind w:left="426" w:hanging="426"/>
              <w:jc w:val="both"/>
              <w:rPr>
                <w:rFonts w:ascii="Tahoma" w:hAnsi="Tahoma" w:cs="Tahoma"/>
                <w:bCs/>
              </w:rPr>
            </w:pPr>
            <w:r w:rsidRPr="000E1149">
              <w:rPr>
                <w:rFonts w:ascii="Tahoma" w:hAnsi="Tahoma" w:cs="Tahoma"/>
                <w:bCs/>
              </w:rPr>
              <w:lastRenderedPageBreak/>
              <w:t>Izvedba snemanja površine odlagalnih polj na Odlagališču nenevarnih odpadkov Barje (Izvedba fotogrametričnega snemanja površine IV., V. odlagalnega polja ter izdelava ločenega zaključnega poročila) konec leta:</w:t>
            </w:r>
          </w:p>
          <w:p w14:paraId="15B57A27" w14:textId="77777777" w:rsidR="005353E1" w:rsidRDefault="00EF1F4D" w:rsidP="00D86430">
            <w:pPr>
              <w:keepNext/>
              <w:keepLines/>
              <w:numPr>
                <w:ilvl w:val="0"/>
                <w:numId w:val="26"/>
              </w:numPr>
              <w:ind w:hanging="218"/>
              <w:jc w:val="both"/>
              <w:rPr>
                <w:rFonts w:ascii="Tahoma" w:hAnsi="Tahoma" w:cs="Tahoma"/>
                <w:bCs/>
              </w:rPr>
            </w:pPr>
            <w:r w:rsidRPr="005353E1">
              <w:rPr>
                <w:rFonts w:ascii="Tahoma" w:hAnsi="Tahoma" w:cs="Tahoma"/>
                <w:bCs/>
              </w:rPr>
              <w:t xml:space="preserve">izvedba aerofotografiranja  in priprava podatkov, </w:t>
            </w:r>
          </w:p>
          <w:p w14:paraId="6E1BDE8A" w14:textId="77777777" w:rsidR="00EF1F4D" w:rsidRPr="005353E1" w:rsidRDefault="00EF1F4D" w:rsidP="00D86430">
            <w:pPr>
              <w:keepNext/>
              <w:keepLines/>
              <w:numPr>
                <w:ilvl w:val="0"/>
                <w:numId w:val="26"/>
              </w:numPr>
              <w:ind w:hanging="218"/>
              <w:jc w:val="both"/>
              <w:rPr>
                <w:rFonts w:ascii="Tahoma" w:hAnsi="Tahoma" w:cs="Tahoma"/>
                <w:bCs/>
              </w:rPr>
            </w:pPr>
            <w:r w:rsidRPr="005353E1">
              <w:rPr>
                <w:rFonts w:ascii="Tahoma" w:hAnsi="Tahoma" w:cs="Tahoma"/>
                <w:color w:val="000000"/>
              </w:rPr>
              <w:t>georeferenciranje,</w:t>
            </w:r>
          </w:p>
          <w:p w14:paraId="3E355310" w14:textId="77777777" w:rsidR="00EF1F4D" w:rsidRPr="005353E1" w:rsidRDefault="00EF1F4D" w:rsidP="00D86430">
            <w:pPr>
              <w:keepNext/>
              <w:keepLines/>
              <w:numPr>
                <w:ilvl w:val="0"/>
                <w:numId w:val="26"/>
              </w:numPr>
              <w:ind w:hanging="218"/>
              <w:jc w:val="both"/>
              <w:rPr>
                <w:rFonts w:ascii="Tahoma" w:hAnsi="Tahoma" w:cs="Tahoma"/>
                <w:bCs/>
              </w:rPr>
            </w:pPr>
            <w:r w:rsidRPr="005353E1">
              <w:rPr>
                <w:rFonts w:ascii="Tahoma" w:hAnsi="Tahoma" w:cs="Tahoma"/>
                <w:bCs/>
              </w:rPr>
              <w:t xml:space="preserve">izdelava 3D modela trenutnega stanja, </w:t>
            </w:r>
          </w:p>
          <w:p w14:paraId="1EC05B44" w14:textId="77777777" w:rsidR="00EF1F4D" w:rsidRPr="005353E1" w:rsidRDefault="00EF1F4D" w:rsidP="00D86430">
            <w:pPr>
              <w:keepNext/>
              <w:keepLines/>
              <w:numPr>
                <w:ilvl w:val="0"/>
                <w:numId w:val="26"/>
              </w:numPr>
              <w:ind w:hanging="218"/>
              <w:jc w:val="both"/>
              <w:rPr>
                <w:rFonts w:ascii="Tahoma" w:hAnsi="Tahoma" w:cs="Tahoma"/>
                <w:bCs/>
              </w:rPr>
            </w:pPr>
            <w:r w:rsidRPr="005353E1">
              <w:rPr>
                <w:rFonts w:ascii="Tahoma" w:hAnsi="Tahoma" w:cs="Tahoma"/>
                <w:bCs/>
              </w:rPr>
              <w:t xml:space="preserve">izračun volumske spremembe v obdobju med predhodnim in trenutnim stanjem, </w:t>
            </w:r>
          </w:p>
          <w:p w14:paraId="5479F9FF" w14:textId="77777777" w:rsidR="00EF1F4D" w:rsidRPr="005353E1" w:rsidRDefault="00EF1F4D" w:rsidP="00D86430">
            <w:pPr>
              <w:keepNext/>
              <w:keepLines/>
              <w:numPr>
                <w:ilvl w:val="0"/>
                <w:numId w:val="26"/>
              </w:numPr>
              <w:ind w:hanging="218"/>
              <w:jc w:val="both"/>
              <w:rPr>
                <w:rFonts w:ascii="Tahoma" w:hAnsi="Tahoma" w:cs="Tahoma"/>
                <w:bCs/>
              </w:rPr>
            </w:pPr>
            <w:r w:rsidRPr="005353E1">
              <w:rPr>
                <w:rFonts w:ascii="Tahoma" w:hAnsi="Tahoma" w:cs="Tahoma"/>
                <w:bCs/>
              </w:rPr>
              <w:t xml:space="preserve">izračun gostot odpadkov na območju 1., 2. in 3. faze IV.V. polja, </w:t>
            </w:r>
          </w:p>
          <w:p w14:paraId="6678919D" w14:textId="77777777" w:rsidR="00EF1F4D" w:rsidRPr="005353E1" w:rsidRDefault="00EF1F4D" w:rsidP="00D86430">
            <w:pPr>
              <w:keepNext/>
              <w:keepLines/>
              <w:numPr>
                <w:ilvl w:val="0"/>
                <w:numId w:val="26"/>
              </w:numPr>
              <w:ind w:hanging="218"/>
              <w:jc w:val="both"/>
              <w:rPr>
                <w:rFonts w:ascii="Tahoma" w:hAnsi="Tahoma" w:cs="Tahoma"/>
                <w:bCs/>
              </w:rPr>
            </w:pPr>
            <w:r w:rsidRPr="005353E1">
              <w:rPr>
                <w:rFonts w:ascii="Tahoma" w:hAnsi="Tahoma" w:cs="Tahoma"/>
                <w:bCs/>
              </w:rPr>
              <w:t xml:space="preserve">izračun prostih kapacitet in projekcije datuma zapolnitve, </w:t>
            </w:r>
          </w:p>
          <w:p w14:paraId="3A77160B" w14:textId="77777777" w:rsidR="00EF1F4D" w:rsidRPr="005353E1" w:rsidRDefault="00EF1F4D" w:rsidP="00D86430">
            <w:pPr>
              <w:keepNext/>
              <w:keepLines/>
              <w:numPr>
                <w:ilvl w:val="0"/>
                <w:numId w:val="26"/>
              </w:numPr>
              <w:ind w:hanging="218"/>
              <w:jc w:val="both"/>
              <w:rPr>
                <w:rFonts w:ascii="Tahoma" w:hAnsi="Tahoma" w:cs="Tahoma"/>
                <w:bCs/>
              </w:rPr>
            </w:pPr>
            <w:r w:rsidRPr="005353E1">
              <w:rPr>
                <w:rFonts w:ascii="Tahoma" w:hAnsi="Tahoma" w:cs="Tahoma"/>
                <w:bCs/>
              </w:rPr>
              <w:t xml:space="preserve">datum zapolnitve odlagališča z upoštevanjem povprečnega zmanjšanja prostega volumna – metoda 1,  </w:t>
            </w:r>
          </w:p>
          <w:p w14:paraId="05956DF4" w14:textId="77777777" w:rsidR="00EF1F4D" w:rsidRPr="005353E1" w:rsidRDefault="00EF1F4D" w:rsidP="00D86430">
            <w:pPr>
              <w:keepNext/>
              <w:keepLines/>
              <w:numPr>
                <w:ilvl w:val="0"/>
                <w:numId w:val="26"/>
              </w:numPr>
              <w:ind w:hanging="218"/>
              <w:jc w:val="both"/>
              <w:rPr>
                <w:rFonts w:ascii="Tahoma" w:hAnsi="Tahoma" w:cs="Tahoma"/>
                <w:bCs/>
              </w:rPr>
            </w:pPr>
            <w:r w:rsidRPr="005353E1">
              <w:rPr>
                <w:rFonts w:ascii="Tahoma" w:hAnsi="Tahoma" w:cs="Tahoma"/>
                <w:bCs/>
              </w:rPr>
              <w:t xml:space="preserve">datum zapolnitve odlagališča z upoštevanjem dolgoletne gostote – metoda 2, </w:t>
            </w:r>
          </w:p>
          <w:p w14:paraId="50A7E7D5" w14:textId="77777777" w:rsidR="00EF1F4D" w:rsidRPr="005353E1" w:rsidRDefault="00EF1F4D" w:rsidP="00D86430">
            <w:pPr>
              <w:keepNext/>
              <w:keepLines/>
              <w:numPr>
                <w:ilvl w:val="0"/>
                <w:numId w:val="26"/>
              </w:numPr>
              <w:ind w:hanging="218"/>
              <w:jc w:val="both"/>
              <w:rPr>
                <w:rFonts w:ascii="Tahoma" w:hAnsi="Tahoma" w:cs="Tahoma"/>
                <w:bCs/>
              </w:rPr>
            </w:pPr>
            <w:r w:rsidRPr="005353E1">
              <w:rPr>
                <w:rFonts w:ascii="Tahoma" w:hAnsi="Tahoma" w:cs="Tahoma"/>
                <w:bCs/>
              </w:rPr>
              <w:t>datum zapolnitve odlagališča,</w:t>
            </w:r>
          </w:p>
          <w:p w14:paraId="5475A713" w14:textId="77777777" w:rsidR="00EF1F4D" w:rsidRDefault="00EF1F4D" w:rsidP="00D86430">
            <w:pPr>
              <w:keepNext/>
              <w:keepLines/>
              <w:numPr>
                <w:ilvl w:val="0"/>
                <w:numId w:val="26"/>
              </w:numPr>
              <w:ind w:hanging="218"/>
              <w:jc w:val="both"/>
              <w:rPr>
                <w:rFonts w:ascii="Tahoma" w:hAnsi="Tahoma" w:cs="Tahoma"/>
                <w:color w:val="000000"/>
              </w:rPr>
            </w:pPr>
            <w:r w:rsidRPr="005353E1">
              <w:rPr>
                <w:rFonts w:ascii="Tahoma" w:hAnsi="Tahoma" w:cs="Tahoma"/>
                <w:bCs/>
              </w:rPr>
              <w:t>izdelava geodetskega načrta.</w:t>
            </w:r>
            <w:r>
              <w:rPr>
                <w:rFonts w:ascii="Tahoma" w:hAnsi="Tahoma" w:cs="Tahoma"/>
                <w:color w:val="000000"/>
              </w:rPr>
              <w:t xml:space="preserve">  </w:t>
            </w:r>
          </w:p>
        </w:tc>
      </w:tr>
    </w:tbl>
    <w:p w14:paraId="0D8ECA2F" w14:textId="77777777" w:rsidR="00AC7843" w:rsidRPr="00305847" w:rsidRDefault="00AC7843" w:rsidP="00D86430">
      <w:pPr>
        <w:keepNext/>
        <w:keepLines/>
        <w:jc w:val="both"/>
        <w:rPr>
          <w:rFonts w:ascii="Tahoma" w:hAnsi="Tahoma" w:cs="Tahoma"/>
          <w:bCs/>
        </w:rPr>
      </w:pPr>
    </w:p>
    <w:p w14:paraId="39EF33F5" w14:textId="77777777" w:rsidR="00305847" w:rsidRPr="00305847" w:rsidRDefault="00305847" w:rsidP="00D86430">
      <w:pPr>
        <w:keepNext/>
        <w:keepLines/>
        <w:numPr>
          <w:ilvl w:val="0"/>
          <w:numId w:val="29"/>
        </w:numPr>
        <w:ind w:left="426" w:hanging="426"/>
        <w:jc w:val="both"/>
        <w:rPr>
          <w:rFonts w:ascii="Tahoma" w:hAnsi="Tahoma" w:cs="Tahoma"/>
          <w:bCs/>
        </w:rPr>
      </w:pPr>
      <w:r w:rsidRPr="00305847">
        <w:rPr>
          <w:rFonts w:ascii="Tahoma" w:hAnsi="Tahoma" w:cs="Tahoma"/>
          <w:bCs/>
        </w:rPr>
        <w:t>Izvajalec mora v letnem poročilu izdelati tudi:</w:t>
      </w:r>
    </w:p>
    <w:p w14:paraId="28A91167" w14:textId="77777777" w:rsidR="00305847" w:rsidRPr="00305847" w:rsidRDefault="00305847" w:rsidP="00D86430">
      <w:pPr>
        <w:keepNext/>
        <w:keepLines/>
        <w:numPr>
          <w:ilvl w:val="0"/>
          <w:numId w:val="28"/>
        </w:numPr>
        <w:jc w:val="both"/>
        <w:rPr>
          <w:rFonts w:ascii="Tahoma" w:hAnsi="Tahoma" w:cs="Tahoma"/>
          <w:bCs/>
        </w:rPr>
      </w:pPr>
      <w:r w:rsidRPr="00305847">
        <w:rPr>
          <w:rFonts w:ascii="Tahoma" w:hAnsi="Tahoma" w:cs="Tahoma"/>
          <w:bCs/>
        </w:rPr>
        <w:t xml:space="preserve">analizo rezultatov meritev posedkov za I., II., III. odlagalno polje, analizo rezultatov meritev posedkov za celotno opazovano obdobje za nazaj in izdelavo prognoze posedanja temeljnih tal na območju zaprtih odlagalnih polj (I., II., III. odlagalno polje), </w:t>
      </w:r>
    </w:p>
    <w:p w14:paraId="790D5642" w14:textId="77777777" w:rsidR="00305847" w:rsidRPr="00305847" w:rsidRDefault="00305847" w:rsidP="00D86430">
      <w:pPr>
        <w:keepNext/>
        <w:keepLines/>
        <w:numPr>
          <w:ilvl w:val="0"/>
          <w:numId w:val="28"/>
        </w:numPr>
        <w:jc w:val="both"/>
        <w:rPr>
          <w:rFonts w:ascii="Tahoma" w:hAnsi="Tahoma" w:cs="Tahoma"/>
          <w:bCs/>
        </w:rPr>
      </w:pPr>
      <w:r w:rsidRPr="00305847">
        <w:rPr>
          <w:rFonts w:ascii="Tahoma" w:hAnsi="Tahoma" w:cs="Tahoma"/>
          <w:bCs/>
        </w:rPr>
        <w:t xml:space="preserve">analizo rezultatov meritev posedkov na IV.V. odlagalnem polju, vključno s povratno analizo posedkov na vhodne projektne podatke, izdelavo prognoze posedanja temeljnih tal na območju IV.V. odlagalnega polja, analizo vzrokov anomalij, ki so se pokazale v rezultatu meritev. </w:t>
      </w:r>
    </w:p>
    <w:p w14:paraId="0FB32AE0" w14:textId="77777777" w:rsidR="00305847" w:rsidRDefault="00305847" w:rsidP="00D86430">
      <w:pPr>
        <w:keepNext/>
        <w:keepLines/>
        <w:jc w:val="both"/>
        <w:rPr>
          <w:rFonts w:ascii="Tahoma" w:hAnsi="Tahoma" w:cs="Tahoma"/>
          <w:bCs/>
        </w:rPr>
      </w:pPr>
      <w:r w:rsidRPr="00305847">
        <w:rPr>
          <w:rFonts w:ascii="Tahoma" w:hAnsi="Tahoma" w:cs="Tahoma"/>
          <w:bCs/>
        </w:rPr>
        <w:t>Pri večjih nagibih cevi posedalnih plošč, ki se zgodijo v krajšem času, je potrebno pri določitvi višine upoštevati nagib cevi.</w:t>
      </w:r>
    </w:p>
    <w:p w14:paraId="67808174" w14:textId="77777777" w:rsidR="00305847" w:rsidRPr="00305847" w:rsidRDefault="00305847" w:rsidP="00D86430">
      <w:pPr>
        <w:keepNext/>
        <w:keepLines/>
        <w:jc w:val="both"/>
        <w:rPr>
          <w:rFonts w:ascii="Tahoma" w:hAnsi="Tahoma" w:cs="Tahoma"/>
          <w:bCs/>
        </w:rPr>
      </w:pPr>
    </w:p>
    <w:p w14:paraId="47F3342E" w14:textId="77777777" w:rsidR="00305847" w:rsidRPr="00305847" w:rsidRDefault="00305847" w:rsidP="00D86430">
      <w:pPr>
        <w:keepNext/>
        <w:keepLines/>
        <w:jc w:val="both"/>
        <w:rPr>
          <w:rFonts w:ascii="Tahoma" w:hAnsi="Tahoma" w:cs="Tahoma"/>
          <w:bCs/>
        </w:rPr>
      </w:pPr>
      <w:r w:rsidRPr="00305847">
        <w:rPr>
          <w:rFonts w:ascii="Tahoma" w:hAnsi="Tahoma" w:cs="Tahoma"/>
          <w:bCs/>
        </w:rPr>
        <w:t xml:space="preserve">Rezultate meritev posedanj za predhodna leta bo </w:t>
      </w:r>
      <w:r w:rsidR="00675AE5">
        <w:rPr>
          <w:rFonts w:ascii="Tahoma" w:hAnsi="Tahoma" w:cs="Tahoma"/>
          <w:bCs/>
        </w:rPr>
        <w:t>izbrani ponudnik</w:t>
      </w:r>
      <w:r w:rsidRPr="00305847">
        <w:rPr>
          <w:rFonts w:ascii="Tahoma" w:hAnsi="Tahoma" w:cs="Tahoma"/>
          <w:bCs/>
        </w:rPr>
        <w:t xml:space="preserve"> prejel od naročnika takoj po podpisu pogodbe. </w:t>
      </w:r>
    </w:p>
    <w:p w14:paraId="582597E9" w14:textId="77777777" w:rsidR="00305847" w:rsidRPr="00305847" w:rsidRDefault="00305847" w:rsidP="00D86430">
      <w:pPr>
        <w:keepNext/>
        <w:keepLines/>
        <w:jc w:val="both"/>
        <w:rPr>
          <w:rFonts w:ascii="Tahoma" w:hAnsi="Tahoma" w:cs="Tahoma"/>
          <w:bCs/>
        </w:rPr>
      </w:pPr>
    </w:p>
    <w:p w14:paraId="35419F42" w14:textId="77777777" w:rsidR="00305847" w:rsidRPr="00305847" w:rsidRDefault="00305847" w:rsidP="00D86430">
      <w:pPr>
        <w:keepNext/>
        <w:keepLines/>
        <w:jc w:val="both"/>
        <w:rPr>
          <w:rFonts w:ascii="Tahoma" w:hAnsi="Tahoma" w:cs="Tahoma"/>
          <w:bCs/>
        </w:rPr>
      </w:pPr>
      <w:r w:rsidRPr="00305847">
        <w:rPr>
          <w:rFonts w:ascii="Tahoma" w:hAnsi="Tahoma" w:cs="Tahoma"/>
          <w:bCs/>
        </w:rPr>
        <w:t>Izvajalec mora naročniku predati delno poročilo (prva polovica leta) in letno poročila v dveh (2) pisnih izvodih in v elektronski obliki.</w:t>
      </w:r>
    </w:p>
    <w:p w14:paraId="31878A1C" w14:textId="77777777" w:rsidR="0002547F" w:rsidRDefault="0002547F" w:rsidP="00D86430">
      <w:pPr>
        <w:keepNext/>
        <w:keepLines/>
        <w:jc w:val="both"/>
        <w:rPr>
          <w:rFonts w:ascii="Tahoma" w:hAnsi="Tahoma" w:cs="Tahoma"/>
          <w:b/>
        </w:rPr>
      </w:pPr>
    </w:p>
    <w:p w14:paraId="37CA1390" w14:textId="77777777" w:rsidR="00404AFE" w:rsidRDefault="00185569" w:rsidP="00D86430">
      <w:pPr>
        <w:keepNext/>
        <w:keepLines/>
        <w:numPr>
          <w:ilvl w:val="1"/>
          <w:numId w:val="2"/>
        </w:numPr>
        <w:jc w:val="both"/>
        <w:rPr>
          <w:rFonts w:ascii="Tahoma" w:hAnsi="Tahoma" w:cs="Tahoma"/>
          <w:b/>
        </w:rPr>
      </w:pPr>
      <w:r>
        <w:rPr>
          <w:rFonts w:ascii="Tahoma" w:hAnsi="Tahoma" w:cs="Tahoma"/>
          <w:b/>
        </w:rPr>
        <w:t>Roki izvedbe storitev</w:t>
      </w:r>
    </w:p>
    <w:p w14:paraId="5E5D486A" w14:textId="77777777" w:rsidR="00185569" w:rsidRDefault="00185569" w:rsidP="00D86430">
      <w:pPr>
        <w:keepNext/>
        <w:keepLines/>
        <w:jc w:val="both"/>
        <w:rPr>
          <w:rFonts w:ascii="Tahoma" w:hAnsi="Tahoma" w:cs="Tahoma"/>
          <w:b/>
        </w:rPr>
      </w:pPr>
    </w:p>
    <w:p w14:paraId="3BAFE0D3" w14:textId="77777777" w:rsidR="00BD1154" w:rsidRPr="00BD1154" w:rsidRDefault="00BD1154" w:rsidP="00D86430">
      <w:pPr>
        <w:keepNext/>
        <w:keepLines/>
        <w:jc w:val="both"/>
        <w:rPr>
          <w:rFonts w:ascii="Tahoma" w:hAnsi="Tahoma" w:cs="Tahoma"/>
          <w:bCs/>
        </w:rPr>
      </w:pPr>
      <w:r w:rsidRPr="00BD1154">
        <w:rPr>
          <w:rFonts w:ascii="Tahoma" w:hAnsi="Tahoma" w:cs="Tahoma"/>
          <w:bCs/>
        </w:rPr>
        <w:t>Ponudnik mora predviden datum meritev posedkov predhodno pisno (po pošti, elektronski pošti) najaviti naročniku, naročnik pa mora datum meritev pisno potrditi. Meritve posedkov lahko potekajo ob delavnikih (od ponedeljka do petka) med 7.00 in 13.00 uro.</w:t>
      </w:r>
    </w:p>
    <w:p w14:paraId="6550E215" w14:textId="77777777" w:rsidR="00BD1154" w:rsidRPr="00BD1154" w:rsidRDefault="00BD1154" w:rsidP="00D86430">
      <w:pPr>
        <w:keepNext/>
        <w:keepLines/>
        <w:jc w:val="both"/>
        <w:rPr>
          <w:rFonts w:ascii="Tahoma" w:hAnsi="Tahoma" w:cs="Tahoma"/>
          <w:bCs/>
        </w:rPr>
      </w:pPr>
    </w:p>
    <w:p w14:paraId="6AFE1AE4" w14:textId="77777777" w:rsidR="00BD1154" w:rsidRPr="00BD1154" w:rsidRDefault="00BD1154" w:rsidP="00D86430">
      <w:pPr>
        <w:keepNext/>
        <w:keepLines/>
        <w:jc w:val="both"/>
        <w:rPr>
          <w:rFonts w:ascii="Tahoma" w:hAnsi="Tahoma" w:cs="Tahoma"/>
        </w:rPr>
      </w:pPr>
      <w:r w:rsidRPr="00BD1154">
        <w:rPr>
          <w:rFonts w:ascii="Tahoma" w:hAnsi="Tahoma" w:cs="Tahoma"/>
        </w:rPr>
        <w:t xml:space="preserve">Ponudnik bo moral naročniku predati </w:t>
      </w:r>
    </w:p>
    <w:p w14:paraId="315A7FCF" w14:textId="77777777" w:rsidR="00BD1154" w:rsidRPr="00BD1154" w:rsidRDefault="00BD1154" w:rsidP="00D86430">
      <w:pPr>
        <w:keepNext/>
        <w:keepLines/>
        <w:numPr>
          <w:ilvl w:val="0"/>
          <w:numId w:val="31"/>
        </w:numPr>
        <w:jc w:val="both"/>
        <w:rPr>
          <w:rFonts w:ascii="Tahoma" w:hAnsi="Tahoma" w:cs="Tahoma"/>
        </w:rPr>
      </w:pPr>
      <w:r w:rsidRPr="00BD1154">
        <w:rPr>
          <w:rFonts w:ascii="Tahoma" w:hAnsi="Tahoma" w:cs="Tahoma"/>
          <w:b/>
        </w:rPr>
        <w:t>delno poročilo</w:t>
      </w:r>
      <w:r w:rsidRPr="00BD1154">
        <w:rPr>
          <w:rFonts w:ascii="Tahoma" w:hAnsi="Tahoma" w:cs="Tahoma"/>
        </w:rPr>
        <w:t xml:space="preserve"> o izvajanju geotehničnih opazovanj posedkov do 01. 08. tekočega leta, na katerega se delno poročilo o izvajanju geotehničnih opazovanj posedkov nanaša in </w:t>
      </w:r>
    </w:p>
    <w:p w14:paraId="77E60016" w14:textId="77777777" w:rsidR="00BD1154" w:rsidRPr="00BD1154" w:rsidRDefault="00BD1154" w:rsidP="00D86430">
      <w:pPr>
        <w:keepNext/>
        <w:keepLines/>
        <w:numPr>
          <w:ilvl w:val="0"/>
          <w:numId w:val="31"/>
        </w:numPr>
        <w:jc w:val="both"/>
        <w:rPr>
          <w:rFonts w:ascii="Tahoma" w:hAnsi="Tahoma" w:cs="Tahoma"/>
        </w:rPr>
      </w:pPr>
      <w:r w:rsidRPr="00BD1154">
        <w:rPr>
          <w:rFonts w:ascii="Tahoma" w:hAnsi="Tahoma" w:cs="Tahoma"/>
          <w:b/>
        </w:rPr>
        <w:t>letno poročilo</w:t>
      </w:r>
      <w:r w:rsidRPr="00BD1154">
        <w:rPr>
          <w:rFonts w:ascii="Tahoma" w:hAnsi="Tahoma" w:cs="Tahoma"/>
        </w:rPr>
        <w:t xml:space="preserve"> o izvajanju geotehničnih opazovanj posedkov do 25. 01. tekočega leta za preteklo leto, na katerega se letno poročilo o izvajanju geotehničnih opazovanj posedkov nanaša.</w:t>
      </w:r>
    </w:p>
    <w:p w14:paraId="4D9E4EAB" w14:textId="77777777" w:rsidR="00BB4F43" w:rsidRDefault="00BB4F43" w:rsidP="00D86430">
      <w:pPr>
        <w:keepNext/>
        <w:keepLines/>
        <w:jc w:val="both"/>
        <w:rPr>
          <w:rFonts w:ascii="Tahoma" w:hAnsi="Tahoma" w:cs="Tahoma"/>
          <w:b/>
        </w:rPr>
      </w:pPr>
    </w:p>
    <w:p w14:paraId="4D3CC791" w14:textId="77777777" w:rsidR="00E937B2" w:rsidRPr="00841111" w:rsidRDefault="00E937B2" w:rsidP="00D86430">
      <w:pPr>
        <w:keepNext/>
        <w:keepLines/>
        <w:numPr>
          <w:ilvl w:val="1"/>
          <w:numId w:val="2"/>
        </w:numPr>
        <w:jc w:val="both"/>
        <w:rPr>
          <w:rFonts w:ascii="Tahoma" w:hAnsi="Tahoma" w:cs="Tahoma"/>
          <w:b/>
        </w:rPr>
      </w:pPr>
      <w:r w:rsidRPr="00841111">
        <w:rPr>
          <w:rFonts w:ascii="Tahoma" w:hAnsi="Tahoma" w:cs="Tahoma"/>
          <w:b/>
        </w:rPr>
        <w:t>Zagotavljanje varnosti in zdravja pri delu</w:t>
      </w:r>
    </w:p>
    <w:p w14:paraId="2FC0F086" w14:textId="77777777" w:rsidR="00E937B2" w:rsidRPr="00C8579C" w:rsidRDefault="00E937B2" w:rsidP="00D86430">
      <w:pPr>
        <w:keepNext/>
        <w:keepLines/>
        <w:jc w:val="both"/>
        <w:rPr>
          <w:rFonts w:ascii="Tahoma" w:hAnsi="Tahoma" w:cs="Tahoma"/>
        </w:rPr>
      </w:pPr>
    </w:p>
    <w:p w14:paraId="17D81F45" w14:textId="77777777" w:rsidR="00E937B2" w:rsidRDefault="00E937B2" w:rsidP="00D86430">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xml:space="preserve">) ter ob sklenitvi </w:t>
      </w:r>
      <w:r w:rsidR="00BD1154">
        <w:rPr>
          <w:rFonts w:ascii="Tahoma" w:hAnsi="Tahoma" w:cs="Tahoma"/>
        </w:rPr>
        <w:t>pogodbe</w:t>
      </w:r>
      <w:r w:rsidRPr="00C8579C">
        <w:rPr>
          <w:rFonts w:ascii="Tahoma" w:hAnsi="Tahoma" w:cs="Tahoma"/>
        </w:rPr>
        <w:t xml:space="preserve"> z naročnikom skleniti tudi </w:t>
      </w:r>
      <w:r w:rsidR="00B125EF">
        <w:rPr>
          <w:rFonts w:ascii="Tahoma" w:hAnsi="Tahoma" w:cs="Tahoma"/>
        </w:rPr>
        <w:t>Pisni</w:t>
      </w:r>
      <w:r w:rsidR="00B125EF" w:rsidRPr="00B125EF">
        <w:rPr>
          <w:rFonts w:ascii="Tahoma" w:hAnsi="Tahoma" w:cs="Tahoma"/>
        </w:rPr>
        <w:t xml:space="preserve"> sporazumom v skladu z 39. členom Zakona o varnosti in zdravja pri delu (Ur.</w:t>
      </w:r>
      <w:r w:rsidR="00675AE5">
        <w:rPr>
          <w:rFonts w:ascii="Tahoma" w:hAnsi="Tahoma" w:cs="Tahoma"/>
        </w:rPr>
        <w:t xml:space="preserve"> </w:t>
      </w:r>
      <w:r w:rsidR="00B125EF" w:rsidRPr="00B125EF">
        <w:rPr>
          <w:rFonts w:ascii="Tahoma" w:hAnsi="Tahoma" w:cs="Tahoma"/>
        </w:rPr>
        <w:t>l. RS, št. 43/11 – ZVZD-1)</w:t>
      </w:r>
      <w:r w:rsidRPr="00C8579C">
        <w:rPr>
          <w:rFonts w:ascii="Tahoma" w:hAnsi="Tahoma" w:cs="Tahoma"/>
        </w:rPr>
        <w:t xml:space="preserve">. Nespoštovanje določil je razlog za prekinitev </w:t>
      </w:r>
      <w:r w:rsidR="00BD1154">
        <w:rPr>
          <w:rFonts w:ascii="Tahoma" w:hAnsi="Tahoma" w:cs="Tahoma"/>
        </w:rPr>
        <w:t>pogodbe</w:t>
      </w:r>
      <w:r w:rsidRPr="00C8579C">
        <w:rPr>
          <w:rFonts w:ascii="Tahoma" w:hAnsi="Tahoma" w:cs="Tahoma"/>
        </w:rPr>
        <w:t xml:space="preserve">. </w:t>
      </w:r>
    </w:p>
    <w:p w14:paraId="593464B2" w14:textId="77777777" w:rsidR="002A6212" w:rsidRDefault="002A6212" w:rsidP="00D86430">
      <w:pPr>
        <w:keepNext/>
        <w:keepLines/>
        <w:jc w:val="both"/>
        <w:rPr>
          <w:rFonts w:ascii="Tahoma" w:hAnsi="Tahoma" w:cs="Tahoma"/>
          <w:b/>
        </w:rPr>
      </w:pPr>
    </w:p>
    <w:p w14:paraId="4A07D735" w14:textId="77777777" w:rsidR="00404AFE" w:rsidRPr="00841111" w:rsidRDefault="00404AFE" w:rsidP="00D86430">
      <w:pPr>
        <w:keepNext/>
        <w:keepLines/>
        <w:numPr>
          <w:ilvl w:val="1"/>
          <w:numId w:val="2"/>
        </w:numPr>
        <w:jc w:val="both"/>
        <w:rPr>
          <w:rFonts w:ascii="Tahoma" w:hAnsi="Tahoma" w:cs="Tahoma"/>
          <w:b/>
        </w:rPr>
      </w:pPr>
      <w:r w:rsidRPr="00841111">
        <w:rPr>
          <w:rFonts w:ascii="Tahoma" w:hAnsi="Tahoma" w:cs="Tahoma"/>
          <w:b/>
        </w:rPr>
        <w:t xml:space="preserve">Sestanek </w:t>
      </w:r>
      <w:r w:rsidR="00540BFA" w:rsidRPr="00841111">
        <w:rPr>
          <w:rFonts w:ascii="Tahoma" w:hAnsi="Tahoma" w:cs="Tahoma"/>
          <w:b/>
        </w:rPr>
        <w:t>s ponudniki</w:t>
      </w:r>
      <w:r w:rsidRPr="00841111">
        <w:rPr>
          <w:rFonts w:ascii="Tahoma" w:hAnsi="Tahoma" w:cs="Tahoma"/>
          <w:b/>
        </w:rPr>
        <w:t xml:space="preserve"> in ogled </w:t>
      </w:r>
      <w:r w:rsidR="002A0B40">
        <w:rPr>
          <w:rFonts w:ascii="Tahoma" w:hAnsi="Tahoma" w:cs="Tahoma"/>
          <w:b/>
        </w:rPr>
        <w:t>objektov</w:t>
      </w:r>
    </w:p>
    <w:p w14:paraId="29D7DE3A" w14:textId="77777777" w:rsidR="001360A5" w:rsidRPr="00C8579C" w:rsidRDefault="001360A5" w:rsidP="00D86430">
      <w:pPr>
        <w:keepNext/>
        <w:keepLines/>
        <w:jc w:val="both"/>
        <w:rPr>
          <w:rFonts w:ascii="Tahoma" w:hAnsi="Tahoma" w:cs="Tahoma"/>
        </w:rPr>
      </w:pPr>
    </w:p>
    <w:p w14:paraId="597525F8" w14:textId="77777777" w:rsidR="002A0B40" w:rsidRDefault="00CE0D74" w:rsidP="00D86430">
      <w:pPr>
        <w:keepNext/>
        <w:keepLines/>
        <w:jc w:val="both"/>
        <w:rPr>
          <w:rFonts w:ascii="Tahoma" w:hAnsi="Tahoma" w:cs="Tahoma"/>
        </w:rPr>
      </w:pPr>
      <w:r w:rsidRPr="008379A4">
        <w:rPr>
          <w:rFonts w:ascii="Tahoma" w:hAnsi="Tahoma" w:cs="Tahoma"/>
        </w:rPr>
        <w:lastRenderedPageBreak/>
        <w:t xml:space="preserve">Neodvisno od podatkov, ki so vsebovani v razpisni dokumentaciji, si </w:t>
      </w:r>
      <w:r w:rsidR="00BD1154">
        <w:rPr>
          <w:rFonts w:ascii="Tahoma" w:hAnsi="Tahoma" w:cs="Tahoma"/>
          <w:b/>
        </w:rPr>
        <w:t>lahko</w:t>
      </w:r>
      <w:r w:rsidRPr="008379A4">
        <w:rPr>
          <w:rFonts w:ascii="Tahoma" w:hAnsi="Tahoma" w:cs="Tahoma"/>
        </w:rPr>
        <w:t xml:space="preserve"> ponudnik pred oddajo ponudbe </w:t>
      </w:r>
      <w:r w:rsidR="00BD1154">
        <w:rPr>
          <w:rFonts w:ascii="Tahoma" w:hAnsi="Tahoma" w:cs="Tahoma"/>
        </w:rPr>
        <w:t>ogleda</w:t>
      </w:r>
      <w:r w:rsidRPr="008379A4">
        <w:rPr>
          <w:rFonts w:ascii="Tahoma" w:hAnsi="Tahoma" w:cs="Tahoma"/>
        </w:rPr>
        <w:t xml:space="preserve"> objekte naročnika</w:t>
      </w:r>
      <w:r w:rsidR="00BD1154">
        <w:rPr>
          <w:rFonts w:ascii="Tahoma" w:hAnsi="Tahoma" w:cs="Tahoma"/>
        </w:rPr>
        <w:t>/lokacijo obravnavanega območja</w:t>
      </w:r>
      <w:r w:rsidRPr="008379A4">
        <w:rPr>
          <w:rFonts w:ascii="Tahoma" w:hAnsi="Tahoma" w:cs="Tahoma"/>
        </w:rPr>
        <w:t>, kjer se bodo izvajale razpisan</w:t>
      </w:r>
      <w:r w:rsidR="00BD1154">
        <w:rPr>
          <w:rFonts w:ascii="Tahoma" w:hAnsi="Tahoma" w:cs="Tahoma"/>
        </w:rPr>
        <w:t>e</w:t>
      </w:r>
      <w:r>
        <w:rPr>
          <w:rFonts w:ascii="Tahoma" w:hAnsi="Tahoma" w:cs="Tahoma"/>
        </w:rPr>
        <w:t xml:space="preserve"> </w:t>
      </w:r>
      <w:r w:rsidR="00BD1154">
        <w:rPr>
          <w:rFonts w:ascii="Tahoma" w:hAnsi="Tahoma" w:cs="Tahoma"/>
        </w:rPr>
        <w:t>storitve</w:t>
      </w:r>
      <w:r w:rsidRPr="008379A4">
        <w:rPr>
          <w:rFonts w:ascii="Tahoma" w:hAnsi="Tahoma" w:cs="Tahoma"/>
        </w:rPr>
        <w:t xml:space="preserve"> z namenom, da si pridobi morebitne ostale podatke, ki se nanašajo na izvedbo </w:t>
      </w:r>
      <w:r w:rsidR="00BD1154">
        <w:rPr>
          <w:rFonts w:ascii="Tahoma" w:hAnsi="Tahoma" w:cs="Tahoma"/>
        </w:rPr>
        <w:t>storitev</w:t>
      </w:r>
      <w:r w:rsidRPr="008379A4">
        <w:rPr>
          <w:rFonts w:ascii="Tahoma" w:hAnsi="Tahoma" w:cs="Tahoma"/>
        </w:rPr>
        <w:t xml:space="preserve"> po tej razpisni dokumentaciji in ki lahko vplivajo na ponudnikovo ceno ali ponudnikove obveznosti in izvedbene zmogljivosti ter se seznani z </w:t>
      </w:r>
      <w:r w:rsidRPr="008379A4">
        <w:rPr>
          <w:rFonts w:ascii="Tahoma" w:hAnsi="Tahoma" w:cs="Tahoma"/>
          <w:bCs/>
        </w:rPr>
        <w:t>razmerami na</w:t>
      </w:r>
      <w:r>
        <w:rPr>
          <w:rFonts w:ascii="Tahoma" w:hAnsi="Tahoma" w:cs="Tahoma"/>
          <w:bCs/>
        </w:rPr>
        <w:t xml:space="preserve"> lokacij</w:t>
      </w:r>
      <w:r w:rsidR="00BD1154">
        <w:rPr>
          <w:rFonts w:ascii="Tahoma" w:hAnsi="Tahoma" w:cs="Tahoma"/>
          <w:bCs/>
        </w:rPr>
        <w:t>i</w:t>
      </w:r>
      <w:r>
        <w:rPr>
          <w:rFonts w:ascii="Tahoma" w:hAnsi="Tahoma" w:cs="Tahoma"/>
          <w:bCs/>
        </w:rPr>
        <w:t xml:space="preserve"> naročnika</w:t>
      </w:r>
      <w:r w:rsidR="00CD5A2B" w:rsidRPr="00C8579C">
        <w:rPr>
          <w:rFonts w:ascii="Tahoma" w:hAnsi="Tahoma" w:cs="Tahoma"/>
        </w:rPr>
        <w:t>.</w:t>
      </w:r>
    </w:p>
    <w:p w14:paraId="7E3E7F32" w14:textId="77777777" w:rsidR="00AC7843" w:rsidRDefault="00AC7843" w:rsidP="00D86430">
      <w:pPr>
        <w:keepNext/>
        <w:keepLines/>
        <w:jc w:val="both"/>
        <w:rPr>
          <w:rFonts w:ascii="Tahoma" w:hAnsi="Tahoma" w:cs="Tahoma"/>
        </w:rPr>
      </w:pPr>
    </w:p>
    <w:p w14:paraId="3EA294C7" w14:textId="77777777" w:rsidR="00CD5A2B" w:rsidRPr="00C8579C" w:rsidRDefault="00CD5A2B" w:rsidP="00D86430">
      <w:pPr>
        <w:keepNext/>
        <w:keepLines/>
        <w:jc w:val="both"/>
        <w:rPr>
          <w:rFonts w:ascii="Tahoma" w:hAnsi="Tahoma" w:cs="Tahoma"/>
        </w:rPr>
      </w:pPr>
      <w:r w:rsidRPr="00C8579C">
        <w:rPr>
          <w:rFonts w:ascii="Tahoma" w:hAnsi="Tahoma" w:cs="Tahoma"/>
        </w:rPr>
        <w:t xml:space="preserve">Naročnik bo v ta namen ločeno organiziral sestanke z zainteresiranimi </w:t>
      </w:r>
      <w:r w:rsidR="00540BFA" w:rsidRPr="00C8579C">
        <w:rPr>
          <w:rFonts w:ascii="Tahoma" w:hAnsi="Tahoma" w:cs="Tahoma"/>
        </w:rPr>
        <w:t>ponudniki</w:t>
      </w:r>
      <w:r w:rsidR="003F441A" w:rsidRPr="00C8579C">
        <w:rPr>
          <w:rFonts w:ascii="Tahoma" w:hAnsi="Tahoma" w:cs="Tahoma"/>
        </w:rPr>
        <w:t xml:space="preserve"> </w:t>
      </w:r>
      <w:r w:rsidRPr="00C8579C">
        <w:rPr>
          <w:rFonts w:ascii="Tahoma" w:hAnsi="Tahoma" w:cs="Tahoma"/>
        </w:rPr>
        <w:t>na</w:t>
      </w:r>
      <w:r w:rsidRPr="00C8579C">
        <w:rPr>
          <w:rFonts w:ascii="Tahoma" w:hAnsi="Tahoma" w:cs="Tahoma"/>
          <w:bCs/>
        </w:rPr>
        <w:t xml:space="preserve"> lokaciji </w:t>
      </w:r>
      <w:r w:rsidR="00BD1154">
        <w:rPr>
          <w:rFonts w:ascii="Tahoma" w:hAnsi="Tahoma" w:cs="Tahoma"/>
          <w:bCs/>
        </w:rPr>
        <w:t>meritev</w:t>
      </w:r>
      <w:r w:rsidRPr="00C8579C">
        <w:rPr>
          <w:rFonts w:ascii="Tahoma" w:hAnsi="Tahoma" w:cs="Tahoma"/>
        </w:rPr>
        <w:t xml:space="preserve"> in sam ogled. </w:t>
      </w:r>
      <w:r w:rsidR="00540BFA" w:rsidRPr="00C8579C">
        <w:rPr>
          <w:rFonts w:ascii="Tahoma" w:hAnsi="Tahoma" w:cs="Tahoma"/>
        </w:rPr>
        <w:t xml:space="preserve">Ponudniki </w:t>
      </w:r>
      <w:r w:rsidR="00BD1154">
        <w:rPr>
          <w:rFonts w:ascii="Tahoma" w:hAnsi="Tahoma" w:cs="Tahoma"/>
        </w:rPr>
        <w:t>lahko</w:t>
      </w:r>
      <w:r w:rsidRPr="00C8579C">
        <w:rPr>
          <w:rFonts w:ascii="Tahoma" w:hAnsi="Tahoma" w:cs="Tahoma"/>
        </w:rPr>
        <w:t xml:space="preserve"> kontaktira</w:t>
      </w:r>
      <w:r w:rsidR="00894CA2">
        <w:rPr>
          <w:rFonts w:ascii="Tahoma" w:hAnsi="Tahoma" w:cs="Tahoma"/>
        </w:rPr>
        <w:t>ti</w:t>
      </w:r>
      <w:r w:rsidRPr="00C8579C">
        <w:rPr>
          <w:rFonts w:ascii="Tahoma" w:hAnsi="Tahoma" w:cs="Tahoma"/>
        </w:rPr>
        <w:t xml:space="preserve"> preds</w:t>
      </w:r>
      <w:r w:rsidR="00894CA2">
        <w:rPr>
          <w:rFonts w:ascii="Tahoma" w:hAnsi="Tahoma" w:cs="Tahoma"/>
        </w:rPr>
        <w:t>ta</w:t>
      </w:r>
      <w:r w:rsidR="00BD1154">
        <w:rPr>
          <w:rFonts w:ascii="Tahoma" w:hAnsi="Tahoma" w:cs="Tahoma"/>
        </w:rPr>
        <w:t>vnika naročnika in se dogovorijo</w:t>
      </w:r>
      <w:r w:rsidRPr="00C8579C">
        <w:rPr>
          <w:rFonts w:ascii="Tahoma" w:hAnsi="Tahoma" w:cs="Tahoma"/>
        </w:rPr>
        <w:t xml:space="preserve"> za sestanek najkasneje do datuma, določenega za postavljanje vprašanj na Portalu javnih naročil</w:t>
      </w:r>
      <w:r w:rsidR="00343206" w:rsidRPr="00C8579C">
        <w:rPr>
          <w:rFonts w:ascii="Tahoma" w:hAnsi="Tahoma" w:cs="Tahoma"/>
        </w:rPr>
        <w:t>.</w:t>
      </w:r>
      <w:r w:rsidRPr="00C8579C">
        <w:rPr>
          <w:rFonts w:ascii="Tahoma" w:hAnsi="Tahoma" w:cs="Tahoma"/>
        </w:rPr>
        <w:t xml:space="preserve"> </w:t>
      </w:r>
    </w:p>
    <w:p w14:paraId="7E327A9E" w14:textId="77777777" w:rsidR="00CD5A2B" w:rsidRPr="00C8579C" w:rsidRDefault="00CD5A2B" w:rsidP="00D86430">
      <w:pPr>
        <w:keepNext/>
        <w:keepLines/>
        <w:jc w:val="both"/>
        <w:rPr>
          <w:rFonts w:ascii="Tahoma" w:hAnsi="Tahoma" w:cs="Tahoma"/>
        </w:rPr>
      </w:pPr>
    </w:p>
    <w:p w14:paraId="719707EA" w14:textId="77777777" w:rsidR="00CD5A2B" w:rsidRPr="00C8579C" w:rsidRDefault="00CD5A2B" w:rsidP="00D86430">
      <w:pPr>
        <w:keepNext/>
        <w:keepLines/>
        <w:jc w:val="both"/>
        <w:rPr>
          <w:rFonts w:ascii="Tahoma" w:hAnsi="Tahoma" w:cs="Tahoma"/>
        </w:rPr>
      </w:pPr>
      <w:r w:rsidRPr="00362702">
        <w:rPr>
          <w:rFonts w:ascii="Tahoma" w:hAnsi="Tahoma" w:cs="Tahoma"/>
        </w:rPr>
        <w:t xml:space="preserve">Kontaktna oseba za izvedbo sestanka in terenskega ogleda je </w:t>
      </w:r>
      <w:r w:rsidR="00BD1154" w:rsidRPr="00BD1154">
        <w:rPr>
          <w:rFonts w:ascii="Tahoma" w:hAnsi="Tahoma" w:cs="Tahoma"/>
        </w:rPr>
        <w:t>mag. Lidija ČEPON, tel</w:t>
      </w:r>
      <w:r w:rsidR="00AC7843">
        <w:rPr>
          <w:rFonts w:ascii="Tahoma" w:hAnsi="Tahoma" w:cs="Tahoma"/>
        </w:rPr>
        <w:t>efon</w:t>
      </w:r>
      <w:r w:rsidR="00BD1154" w:rsidRPr="00BD1154">
        <w:rPr>
          <w:rFonts w:ascii="Tahoma" w:hAnsi="Tahoma" w:cs="Tahoma"/>
        </w:rPr>
        <w:t>: 01 200 35 28; mobitel: 041 366 528</w:t>
      </w:r>
      <w:r w:rsidR="00BD1154">
        <w:rPr>
          <w:rFonts w:ascii="Tahoma" w:hAnsi="Tahoma" w:cs="Tahoma"/>
        </w:rPr>
        <w:t xml:space="preserve">, e-pošta: </w:t>
      </w:r>
      <w:r w:rsidR="00AC7843">
        <w:rPr>
          <w:rFonts w:ascii="Tahoma" w:hAnsi="Tahoma" w:cs="Tahoma"/>
        </w:rPr>
        <w:t>lidija.cepon@vokasnaga.si.</w:t>
      </w:r>
    </w:p>
    <w:p w14:paraId="4A179A69" w14:textId="77777777" w:rsidR="00DD7E9C" w:rsidRDefault="00DD7E9C" w:rsidP="00D86430">
      <w:pPr>
        <w:keepNext/>
        <w:keepLines/>
        <w:jc w:val="both"/>
        <w:rPr>
          <w:rFonts w:ascii="Tahoma" w:hAnsi="Tahoma" w:cs="Tahoma"/>
        </w:rPr>
      </w:pPr>
    </w:p>
    <w:p w14:paraId="068B9879" w14:textId="77777777" w:rsidR="00CE0D74" w:rsidRPr="00CE0D74" w:rsidRDefault="00CE0D74" w:rsidP="00D86430">
      <w:pPr>
        <w:keepNext/>
        <w:keepLines/>
        <w:jc w:val="both"/>
        <w:rPr>
          <w:rFonts w:ascii="Tahoma" w:hAnsi="Tahoma" w:cs="Tahoma"/>
          <w:b/>
        </w:rPr>
      </w:pPr>
      <w:r w:rsidRPr="00CE0D74">
        <w:rPr>
          <w:rFonts w:ascii="Tahoma" w:hAnsi="Tahoma" w:cs="Tahoma"/>
          <w:b/>
        </w:rPr>
        <w:t xml:space="preserve">Ponudnik ne bo upravičen do nobenega povečanja cene, ki bi ga utemeljeval s tem, da ni bil polno obveščen o pogojih, ki se nanašajo na predmetne obveznosti. Predstavnik ponudnika, ki bo prišel na ogled </w:t>
      </w:r>
      <w:r w:rsidR="00BD1154">
        <w:rPr>
          <w:rFonts w:ascii="Tahoma" w:hAnsi="Tahoma" w:cs="Tahoma"/>
          <w:b/>
        </w:rPr>
        <w:t>lokacije meritev</w:t>
      </w:r>
      <w:r w:rsidRPr="00CE0D74">
        <w:rPr>
          <w:rFonts w:ascii="Tahoma" w:hAnsi="Tahoma" w:cs="Tahoma"/>
          <w:b/>
        </w:rPr>
        <w:t xml:space="preserve"> mora upoštevati priporočila za preprečevanje okužbe z virusom SARS-CoV-2 in sam poskrbeti za ustrezno zaščito. V kolikor ne bo upošteval priporočil in ne bo poskrbel za ustrezno zaščito, ogled </w:t>
      </w:r>
      <w:r w:rsidR="00BD1154">
        <w:rPr>
          <w:rFonts w:ascii="Tahoma" w:hAnsi="Tahoma" w:cs="Tahoma"/>
          <w:b/>
        </w:rPr>
        <w:t>lokacij</w:t>
      </w:r>
      <w:r w:rsidRPr="00CE0D74">
        <w:rPr>
          <w:rFonts w:ascii="Tahoma" w:hAnsi="Tahoma" w:cs="Tahoma"/>
          <w:b/>
        </w:rPr>
        <w:t xml:space="preserve"> ne bo mogoč.</w:t>
      </w:r>
    </w:p>
    <w:p w14:paraId="346503C5" w14:textId="77777777" w:rsidR="001B6A28" w:rsidRDefault="001B6A28" w:rsidP="00D86430">
      <w:pPr>
        <w:keepNext/>
        <w:keepLines/>
        <w:jc w:val="both"/>
        <w:rPr>
          <w:rFonts w:ascii="Tahoma" w:hAnsi="Tahoma" w:cs="Tahoma"/>
        </w:rPr>
      </w:pPr>
    </w:p>
    <w:p w14:paraId="224E5DAE" w14:textId="77777777" w:rsidR="007C70A1" w:rsidRPr="00C8579C" w:rsidRDefault="009F4E76" w:rsidP="00D86430">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336CB022" w14:textId="77777777" w:rsidR="007C70A1" w:rsidRPr="00C8579C" w:rsidRDefault="007C70A1" w:rsidP="00D86430">
      <w:pPr>
        <w:keepNext/>
        <w:keepLines/>
        <w:jc w:val="both"/>
        <w:rPr>
          <w:rFonts w:ascii="Tahoma" w:hAnsi="Tahoma" w:cs="Tahoma"/>
        </w:rPr>
      </w:pPr>
    </w:p>
    <w:p w14:paraId="6BADCC9C" w14:textId="77777777" w:rsidR="00C53A34" w:rsidRPr="00C8579C" w:rsidRDefault="00C53A34" w:rsidP="00D86430">
      <w:pPr>
        <w:keepNext/>
        <w:keepLines/>
        <w:numPr>
          <w:ilvl w:val="0"/>
          <w:numId w:val="15"/>
        </w:numPr>
        <w:jc w:val="both"/>
        <w:rPr>
          <w:rFonts w:ascii="Tahoma" w:hAnsi="Tahoma" w:cs="Tahoma"/>
          <w:b/>
        </w:rPr>
      </w:pPr>
      <w:r w:rsidRPr="00C8579C">
        <w:rPr>
          <w:rFonts w:ascii="Tahoma" w:hAnsi="Tahoma" w:cs="Tahoma"/>
          <w:b/>
        </w:rPr>
        <w:t xml:space="preserve">Splošno: </w:t>
      </w:r>
    </w:p>
    <w:p w14:paraId="058F68B9" w14:textId="77777777" w:rsidR="00C53A34" w:rsidRPr="00C8579C" w:rsidRDefault="00C53A34" w:rsidP="00D86430">
      <w:pPr>
        <w:keepNext/>
        <w:keepLines/>
        <w:jc w:val="both"/>
        <w:rPr>
          <w:rFonts w:ascii="Tahoma" w:hAnsi="Tahoma" w:cs="Tahoma"/>
          <w:bCs/>
        </w:rPr>
      </w:pPr>
    </w:p>
    <w:p w14:paraId="69B131FC" w14:textId="77777777" w:rsidR="00D27256" w:rsidRPr="00F72C15" w:rsidRDefault="00D27256" w:rsidP="00D86430">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4DD773E7" w14:textId="77777777" w:rsidR="00D27256" w:rsidRDefault="00D27256" w:rsidP="00D86430">
      <w:pPr>
        <w:keepNext/>
        <w:keepLines/>
        <w:jc w:val="both"/>
        <w:rPr>
          <w:rFonts w:ascii="Tahoma" w:hAnsi="Tahoma" w:cs="Tahoma"/>
        </w:rPr>
      </w:pPr>
    </w:p>
    <w:p w14:paraId="5D863936" w14:textId="77777777" w:rsidR="00D27256" w:rsidRDefault="00D27256" w:rsidP="00D86430">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014DB3B9" w14:textId="77777777" w:rsidR="00D27256" w:rsidRDefault="00D27256" w:rsidP="00D86430">
      <w:pPr>
        <w:keepNext/>
        <w:keepLines/>
        <w:jc w:val="both"/>
        <w:rPr>
          <w:rFonts w:ascii="Tahoma" w:hAnsi="Tahoma" w:cs="Tahoma"/>
        </w:rPr>
      </w:pPr>
    </w:p>
    <w:p w14:paraId="1CF4714A" w14:textId="77777777" w:rsidR="00D27256" w:rsidRDefault="00D27256" w:rsidP="00D86430">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68AAD662" w14:textId="77777777" w:rsidR="00D27256" w:rsidRDefault="00D27256" w:rsidP="00D86430">
      <w:pPr>
        <w:keepNext/>
        <w:keepLines/>
        <w:jc w:val="both"/>
        <w:rPr>
          <w:rFonts w:ascii="Tahoma" w:hAnsi="Tahoma" w:cs="Tahoma"/>
          <w:bCs/>
        </w:rPr>
      </w:pPr>
    </w:p>
    <w:p w14:paraId="7CEF6346" w14:textId="77777777" w:rsidR="00D27256" w:rsidRDefault="00D27256" w:rsidP="00D86430">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6C06BB8" w14:textId="77777777" w:rsidR="00D27256" w:rsidRDefault="00D27256" w:rsidP="00D86430">
      <w:pPr>
        <w:keepNext/>
        <w:keepLines/>
        <w:jc w:val="both"/>
        <w:rPr>
          <w:rFonts w:ascii="Tahoma" w:hAnsi="Tahoma" w:cs="Tahoma"/>
          <w:bCs/>
        </w:rPr>
      </w:pPr>
    </w:p>
    <w:p w14:paraId="1EF12BEA" w14:textId="77777777" w:rsidR="00D27256" w:rsidRDefault="00D27256" w:rsidP="00D86430">
      <w:pPr>
        <w:keepNext/>
        <w:keepLines/>
        <w:jc w:val="both"/>
        <w:rPr>
          <w:rFonts w:ascii="Tahoma" w:hAnsi="Tahoma" w:cs="Tahoma"/>
          <w:bCs/>
          <w:i/>
        </w:rPr>
      </w:pPr>
      <w:r w:rsidRPr="00C53A34">
        <w:rPr>
          <w:rFonts w:ascii="Tahoma" w:hAnsi="Tahoma" w:cs="Tahoma"/>
          <w:bCs/>
          <w: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w:t>
      </w:r>
      <w:r>
        <w:rPr>
          <w:rFonts w:ascii="Tahoma" w:hAnsi="Tahoma" w:cs="Tahoma"/>
          <w:bCs/>
          <w:i/>
        </w:rPr>
        <w:t>t.</w:t>
      </w:r>
    </w:p>
    <w:p w14:paraId="252E8115" w14:textId="783C1DDA" w:rsidR="00CD3CCA" w:rsidRDefault="00CD3CCA" w:rsidP="00D86430">
      <w:pPr>
        <w:keepNext/>
        <w:keepLines/>
        <w:jc w:val="both"/>
        <w:rPr>
          <w:rFonts w:ascii="Tahoma" w:hAnsi="Tahoma" w:cs="Tahoma"/>
          <w:bCs/>
        </w:rPr>
      </w:pPr>
    </w:p>
    <w:p w14:paraId="35521FCB" w14:textId="7E100113" w:rsidR="00E77B96" w:rsidRDefault="00E77B96" w:rsidP="00D86430">
      <w:pPr>
        <w:keepNext/>
        <w:keepLines/>
        <w:jc w:val="both"/>
        <w:rPr>
          <w:rFonts w:ascii="Tahoma" w:hAnsi="Tahoma" w:cs="Tahoma"/>
          <w:bCs/>
        </w:rPr>
      </w:pPr>
    </w:p>
    <w:p w14:paraId="47062565" w14:textId="60ACACCF" w:rsidR="00E77B96" w:rsidRDefault="00E77B96" w:rsidP="00D86430">
      <w:pPr>
        <w:keepNext/>
        <w:keepLines/>
        <w:jc w:val="both"/>
        <w:rPr>
          <w:rFonts w:ascii="Tahoma" w:hAnsi="Tahoma" w:cs="Tahoma"/>
          <w:bCs/>
        </w:rPr>
      </w:pPr>
    </w:p>
    <w:p w14:paraId="5B6E635B" w14:textId="77777777" w:rsidR="00E77B96" w:rsidRDefault="00E77B96" w:rsidP="00D86430">
      <w:pPr>
        <w:keepNext/>
        <w:keepLines/>
        <w:jc w:val="both"/>
        <w:rPr>
          <w:rFonts w:ascii="Tahoma" w:hAnsi="Tahoma" w:cs="Tahoma"/>
          <w:bCs/>
        </w:rPr>
      </w:pPr>
    </w:p>
    <w:p w14:paraId="041ACAA4" w14:textId="77777777" w:rsidR="00734DC1" w:rsidRPr="00C8579C" w:rsidRDefault="006B3202" w:rsidP="00D86430">
      <w:pPr>
        <w:keepNext/>
        <w:keepLines/>
        <w:numPr>
          <w:ilvl w:val="1"/>
          <w:numId w:val="2"/>
        </w:numPr>
        <w:jc w:val="both"/>
        <w:rPr>
          <w:rFonts w:ascii="Tahoma" w:hAnsi="Tahoma" w:cs="Tahoma"/>
          <w:b/>
        </w:rPr>
      </w:pPr>
      <w:r w:rsidRPr="00C8579C">
        <w:rPr>
          <w:rFonts w:ascii="Tahoma" w:hAnsi="Tahoma" w:cs="Tahoma"/>
          <w:b/>
        </w:rPr>
        <w:lastRenderedPageBreak/>
        <w:t>Razlogi za izključitev</w:t>
      </w:r>
    </w:p>
    <w:p w14:paraId="12DC980C" w14:textId="77777777" w:rsidR="00734DC1" w:rsidRDefault="00734DC1" w:rsidP="00D86430">
      <w:pPr>
        <w:keepNext/>
        <w:keepLines/>
        <w:jc w:val="both"/>
        <w:rPr>
          <w:rFonts w:ascii="Tahoma" w:hAnsi="Tahoma" w:cs="Tahoma"/>
        </w:rPr>
      </w:pPr>
    </w:p>
    <w:p w14:paraId="33C1CD1E" w14:textId="5EBFA1F1" w:rsidR="00D27256" w:rsidRDefault="00D27256" w:rsidP="00D86430">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w:t>
      </w:r>
      <w:r w:rsidR="00E77B96" w:rsidRPr="00E77B96">
        <w:rPr>
          <w:rFonts w:ascii="Tahoma" w:hAnsi="Tahoma" w:cs="Tahoma"/>
          <w:bCs/>
        </w:rPr>
        <w:t>z</w:t>
      </w:r>
      <w:r w:rsidRPr="00E77B96">
        <w:rPr>
          <w:rFonts w:ascii="Tahoma" w:hAnsi="Tahoma" w:cs="Tahoma"/>
          <w:bCs/>
        </w:rPr>
        <w:t xml:space="preserve"> </w:t>
      </w:r>
      <w:r w:rsidRPr="0057092C">
        <w:rPr>
          <w:rFonts w:ascii="Tahoma" w:hAnsi="Tahoma" w:cs="Tahoma"/>
          <w:bCs/>
        </w:rPr>
        <w:t>ZJN-</w:t>
      </w:r>
      <w:r w:rsidRPr="008A3D17">
        <w:rPr>
          <w:rFonts w:ascii="Tahoma" w:hAnsi="Tahoma" w:cs="Tahoma"/>
          <w:bCs/>
        </w:rPr>
        <w:t xml:space="preserve">3 ugotovi ali je drugače seznanjen, da ponudnik ne izpolnjuje pogojev v skladu </w:t>
      </w:r>
      <w:r>
        <w:rPr>
          <w:rFonts w:ascii="Tahoma" w:hAnsi="Tahoma" w:cs="Tahoma"/>
          <w:bCs/>
        </w:rPr>
        <w:t>prvim, drugim in četrtim</w:t>
      </w:r>
      <w:r w:rsidRPr="008A3D17">
        <w:rPr>
          <w:rFonts w:ascii="Tahoma" w:hAnsi="Tahoma" w:cs="Tahoma"/>
          <w:bCs/>
        </w:rPr>
        <w:t xml:space="preserve"> odstavkom 75. člena ZJN-3.</w:t>
      </w:r>
    </w:p>
    <w:p w14:paraId="2CE6B9B0" w14:textId="77777777" w:rsidR="00D27256" w:rsidRDefault="00D27256" w:rsidP="00D86430">
      <w:pPr>
        <w:keepNext/>
        <w:keepLines/>
        <w:jc w:val="both"/>
        <w:rPr>
          <w:rFonts w:ascii="Tahoma" w:hAnsi="Tahoma" w:cs="Tahoma"/>
          <w:bCs/>
        </w:rPr>
      </w:pPr>
    </w:p>
    <w:p w14:paraId="2A6E5AD9" w14:textId="77777777" w:rsidR="00D27256" w:rsidRDefault="00D27256" w:rsidP="00D86430">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669FFC5D" w14:textId="77777777" w:rsidR="00D27256" w:rsidRDefault="00D27256" w:rsidP="00D86430">
      <w:pPr>
        <w:keepNext/>
        <w:keepLines/>
        <w:jc w:val="both"/>
        <w:rPr>
          <w:rFonts w:ascii="Tahoma" w:hAnsi="Tahoma" w:cs="Tahoma"/>
        </w:rPr>
      </w:pPr>
    </w:p>
    <w:p w14:paraId="22A16B35" w14:textId="77777777" w:rsidR="00D27256" w:rsidRPr="00C66FB5" w:rsidRDefault="00D27256" w:rsidP="00D86430">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w:t>
      </w:r>
      <w:r>
        <w:rPr>
          <w:rFonts w:ascii="Tahoma" w:hAnsi="Tahoma" w:cs="Tahoma"/>
          <w:bCs/>
        </w:rPr>
        <w:t>e</w:t>
      </w:r>
      <w:r w:rsidRPr="00C2482E">
        <w:rPr>
          <w:rFonts w:ascii="Tahoma" w:hAnsi="Tahoma" w:cs="Tahoma"/>
          <w:bCs/>
        </w:rPr>
        <w:t xml:space="preserve">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259A878E" w14:textId="77777777" w:rsidR="00D27256" w:rsidRPr="008A3D17" w:rsidRDefault="00D27256" w:rsidP="00D86430">
      <w:pPr>
        <w:keepNext/>
        <w:keepLines/>
        <w:jc w:val="both"/>
        <w:rPr>
          <w:rFonts w:ascii="Tahoma" w:hAnsi="Tahoma" w:cs="Tahoma"/>
          <w:bCs/>
        </w:rPr>
      </w:pPr>
      <w:r w:rsidRPr="008A3D17">
        <w:rPr>
          <w:rFonts w:ascii="Tahoma" w:hAnsi="Tahoma" w:cs="Tahoma"/>
          <w:bCs/>
        </w:rPr>
        <w:t xml:space="preserve"> </w:t>
      </w:r>
    </w:p>
    <w:p w14:paraId="344F0803" w14:textId="77777777" w:rsidR="00D27256" w:rsidRDefault="00D27256" w:rsidP="00D86430">
      <w:pPr>
        <w:pStyle w:val="Telobesedila2"/>
        <w:keepNext/>
        <w:keepLines/>
        <w:rPr>
          <w:rFonts w:ascii="Tahoma" w:hAnsi="Tahoma" w:cs="Tahoma"/>
          <w:b w:val="0"/>
          <w:i/>
          <w:lang w:val="sl-SI"/>
        </w:rPr>
      </w:pPr>
      <w:r w:rsidRPr="00C8579C">
        <w:rPr>
          <w:rFonts w:ascii="Tahoma" w:hAnsi="Tahoma" w:cs="Tahoma"/>
          <w:b w:val="0"/>
          <w:i/>
          <w:lang w:val="sl-S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r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56F3221F" w14:textId="77777777" w:rsidR="00703EC3" w:rsidRPr="00CD1BD6" w:rsidRDefault="00703EC3" w:rsidP="00D86430">
      <w:pPr>
        <w:pStyle w:val="Telobesedila2"/>
        <w:keepNext/>
        <w:keepLines/>
        <w:rPr>
          <w:rFonts w:ascii="Tahoma" w:hAnsi="Tahoma" w:cs="Tahoma"/>
        </w:rPr>
      </w:pPr>
    </w:p>
    <w:p w14:paraId="4870E098" w14:textId="77777777" w:rsidR="00B630AD" w:rsidRPr="00C8579C" w:rsidRDefault="00B630AD" w:rsidP="00D86430">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2D64FF30" w14:textId="77777777" w:rsidR="00B630AD" w:rsidRPr="00C8579C" w:rsidRDefault="00010FE1" w:rsidP="00D86430">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69E915B" w14:textId="77777777" w:rsidR="00A3096A" w:rsidRDefault="00A3096A" w:rsidP="00D86430">
      <w:pPr>
        <w:pStyle w:val="Telobesedila2"/>
        <w:keepNext/>
        <w:keepLines/>
        <w:rPr>
          <w:rFonts w:ascii="Tahoma" w:hAnsi="Tahoma" w:cs="Tahoma"/>
          <w:b w:val="0"/>
          <w:lang w:val="sl-SI"/>
        </w:rPr>
      </w:pPr>
    </w:p>
    <w:p w14:paraId="5C3B1D62" w14:textId="77777777" w:rsidR="00357AF8" w:rsidRPr="00C8579C" w:rsidRDefault="00357AF8" w:rsidP="00D86430">
      <w:pPr>
        <w:pStyle w:val="Telobesedila2"/>
        <w:keepNext/>
        <w:keepLines/>
        <w:rPr>
          <w:rFonts w:ascii="Tahoma" w:hAnsi="Tahoma" w:cs="Tahoma"/>
          <w:smallCaps/>
          <w:lang w:val="sl-SI"/>
        </w:rPr>
      </w:pPr>
      <w:r w:rsidRPr="00C8579C">
        <w:rPr>
          <w:rFonts w:ascii="Tahoma" w:hAnsi="Tahoma" w:cs="Tahoma"/>
          <w:smallCaps/>
          <w:lang w:val="sl-SI"/>
        </w:rPr>
        <w:t>Dokazilo:</w:t>
      </w:r>
    </w:p>
    <w:p w14:paraId="62E323D2" w14:textId="77777777" w:rsidR="00D27256" w:rsidRDefault="00D27256" w:rsidP="00D8643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EE22CB8" w14:textId="77777777" w:rsidR="00D27256" w:rsidRDefault="00D27256" w:rsidP="00D86430">
      <w:pPr>
        <w:pStyle w:val="Telobesedila2"/>
        <w:keepNext/>
        <w:keepLines/>
        <w:rPr>
          <w:rFonts w:ascii="Tahoma" w:hAnsi="Tahoma" w:cs="Tahoma"/>
          <w:b w:val="0"/>
          <w:lang w:val="sl-SI"/>
        </w:rPr>
      </w:pPr>
    </w:p>
    <w:p w14:paraId="05DA6B3C" w14:textId="77777777" w:rsidR="00D27256" w:rsidRDefault="00D27256" w:rsidP="00D86430">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27508EDA" w14:textId="77777777" w:rsidR="009B33CA" w:rsidRPr="00C8579C" w:rsidRDefault="009B33CA" w:rsidP="00D86430">
      <w:pPr>
        <w:pStyle w:val="Odstavekseznama"/>
        <w:keepNext/>
        <w:keepLines/>
        <w:ind w:left="0"/>
        <w:jc w:val="both"/>
        <w:rPr>
          <w:rFonts w:ascii="Tahoma" w:hAnsi="Tahoma" w:cs="Tahoma"/>
          <w:szCs w:val="22"/>
        </w:rPr>
      </w:pPr>
    </w:p>
    <w:p w14:paraId="5885018F" w14:textId="77777777" w:rsidR="00B630AD" w:rsidRPr="00C8579C" w:rsidRDefault="00B630AD" w:rsidP="00D86430">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199A5EB" w14:textId="77777777" w:rsidR="00010FE1" w:rsidRDefault="00010FE1" w:rsidP="00D86430">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7E7EC91C" w14:textId="77777777" w:rsidR="004E252F" w:rsidRPr="00C8579C" w:rsidRDefault="004E252F" w:rsidP="00D86430">
      <w:pPr>
        <w:pStyle w:val="Telobesedila2"/>
        <w:keepNext/>
        <w:keepLines/>
        <w:ind w:right="0"/>
        <w:rPr>
          <w:rFonts w:ascii="Tahoma" w:hAnsi="Tahoma" w:cs="Tahoma"/>
          <w:b w:val="0"/>
          <w:lang w:val="sl-SI"/>
        </w:rPr>
      </w:pPr>
    </w:p>
    <w:p w14:paraId="60F645D6" w14:textId="77777777" w:rsidR="00357AF8" w:rsidRPr="00C8579C" w:rsidRDefault="00357AF8" w:rsidP="00D86430">
      <w:pPr>
        <w:pStyle w:val="Telobesedila2"/>
        <w:keepNext/>
        <w:keepLines/>
        <w:rPr>
          <w:rFonts w:ascii="Tahoma" w:hAnsi="Tahoma" w:cs="Tahoma"/>
          <w:smallCaps/>
          <w:lang w:val="sl-SI"/>
        </w:rPr>
      </w:pPr>
      <w:r w:rsidRPr="00C8579C">
        <w:rPr>
          <w:rFonts w:ascii="Tahoma" w:hAnsi="Tahoma" w:cs="Tahoma"/>
          <w:smallCaps/>
          <w:lang w:val="sl-SI"/>
        </w:rPr>
        <w:lastRenderedPageBreak/>
        <w:t>Dokazilo:</w:t>
      </w:r>
    </w:p>
    <w:p w14:paraId="62E20220" w14:textId="77777777" w:rsidR="00D27256" w:rsidRDefault="00D27256" w:rsidP="00D8643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378683C" w14:textId="77777777" w:rsidR="00675AE5" w:rsidRPr="00C8579C" w:rsidRDefault="00675AE5" w:rsidP="00D86430">
      <w:pPr>
        <w:pStyle w:val="Odstavekseznama"/>
        <w:keepNext/>
        <w:keepLines/>
        <w:ind w:left="0"/>
        <w:jc w:val="both"/>
        <w:rPr>
          <w:rFonts w:ascii="Tahoma" w:hAnsi="Tahoma" w:cs="Tahoma"/>
          <w:szCs w:val="22"/>
        </w:rPr>
      </w:pPr>
    </w:p>
    <w:p w14:paraId="0D437AC6" w14:textId="77777777" w:rsidR="00B630AD" w:rsidRPr="00C8579C" w:rsidRDefault="007E74DF" w:rsidP="00D86430">
      <w:pPr>
        <w:pStyle w:val="Telobesedila2"/>
        <w:keepNext/>
        <w:keepLines/>
        <w:rPr>
          <w:rFonts w:ascii="Tahoma" w:hAnsi="Tahoma" w:cs="Tahoma"/>
          <w:lang w:val="sl-SI"/>
        </w:rPr>
      </w:pPr>
      <w:r w:rsidRPr="00C8579C">
        <w:rPr>
          <w:rFonts w:ascii="Tahoma" w:hAnsi="Tahoma" w:cs="Tahoma"/>
          <w:lang w:val="sl-SI"/>
        </w:rPr>
        <w:t>D: Nacionalni razlogi za izključitev</w:t>
      </w:r>
    </w:p>
    <w:p w14:paraId="70C9C183" w14:textId="77777777" w:rsidR="00B630AD" w:rsidRPr="00C8579C" w:rsidRDefault="00B630AD" w:rsidP="00D86430">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0711B8A7" w14:textId="77777777" w:rsidR="007E74DF" w:rsidRPr="00C8579C" w:rsidRDefault="00B630AD" w:rsidP="00D86430">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4DE58E19" w14:textId="77777777" w:rsidR="00C53A34" w:rsidRPr="00C8579C" w:rsidRDefault="00C53A34" w:rsidP="00D86430">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A892E18" w14:textId="77777777" w:rsidR="00CC714A" w:rsidRDefault="00CC714A" w:rsidP="00D86430">
      <w:pPr>
        <w:pStyle w:val="Telobesedila2"/>
        <w:keepNext/>
        <w:keepLines/>
        <w:rPr>
          <w:rFonts w:ascii="Tahoma" w:hAnsi="Tahoma" w:cs="Tahoma"/>
          <w:smallCaps/>
          <w:lang w:val="sl-SI"/>
        </w:rPr>
      </w:pPr>
    </w:p>
    <w:p w14:paraId="7BBA46D3" w14:textId="77777777" w:rsidR="00650E5C" w:rsidRPr="00C8579C" w:rsidRDefault="00650E5C" w:rsidP="00D86430">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343C1373" w14:textId="77777777" w:rsidR="00D27256" w:rsidRDefault="00D27256" w:rsidP="00D8643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FC2F3EC" w14:textId="77777777" w:rsidR="009B33CA" w:rsidRDefault="009B33CA" w:rsidP="00D86430">
      <w:pPr>
        <w:keepNext/>
        <w:keepLines/>
        <w:jc w:val="both"/>
        <w:rPr>
          <w:rFonts w:ascii="Tahoma" w:hAnsi="Tahoma" w:cs="Tahoma"/>
        </w:rPr>
      </w:pPr>
    </w:p>
    <w:p w14:paraId="75149A12" w14:textId="77777777" w:rsidR="00440BF3" w:rsidRPr="00C8579C" w:rsidRDefault="00440BF3" w:rsidP="00D86430">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32678FC3" w14:textId="77777777" w:rsidR="00440BF3" w:rsidRPr="00C8579C" w:rsidRDefault="00440BF3" w:rsidP="00D86430">
      <w:pPr>
        <w:keepNext/>
        <w:keepLines/>
        <w:ind w:left="720"/>
        <w:jc w:val="both"/>
        <w:rPr>
          <w:rFonts w:ascii="Tahoma" w:hAnsi="Tahoma" w:cs="Tahoma"/>
          <w:b/>
        </w:rPr>
      </w:pPr>
    </w:p>
    <w:p w14:paraId="4A0302FB" w14:textId="77777777" w:rsidR="00F04689" w:rsidRPr="00C8579C" w:rsidRDefault="00702B79" w:rsidP="00D86430">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70963A89" w14:textId="77777777" w:rsidR="00E11ADF" w:rsidRPr="00C8579C" w:rsidRDefault="00E11ADF" w:rsidP="00D86430">
      <w:pPr>
        <w:keepNext/>
        <w:keepLines/>
        <w:jc w:val="both"/>
        <w:rPr>
          <w:rFonts w:ascii="Tahoma" w:hAnsi="Tahoma" w:cs="Tahoma"/>
        </w:rPr>
      </w:pPr>
    </w:p>
    <w:p w14:paraId="4E50946D" w14:textId="77777777" w:rsidR="00BF1947" w:rsidRDefault="00702B79" w:rsidP="00D86430">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45B00C7" w14:textId="77777777" w:rsidR="000070E9" w:rsidRDefault="000070E9" w:rsidP="00D86430">
      <w:pPr>
        <w:keepNext/>
        <w:keepLines/>
        <w:jc w:val="both"/>
        <w:rPr>
          <w:rFonts w:ascii="Tahoma" w:hAnsi="Tahoma" w:cs="Tahoma"/>
        </w:rPr>
      </w:pPr>
    </w:p>
    <w:p w14:paraId="32398A57" w14:textId="6BEDD4DA" w:rsidR="000070E9" w:rsidRDefault="000070E9" w:rsidP="00D86430">
      <w:pPr>
        <w:keepNext/>
        <w:keepLines/>
        <w:jc w:val="both"/>
        <w:rPr>
          <w:rFonts w:ascii="Tahoma" w:hAnsi="Tahoma" w:cs="Tahoma"/>
        </w:rPr>
      </w:pPr>
      <w:r>
        <w:rPr>
          <w:rFonts w:ascii="Tahoma" w:hAnsi="Tahoma" w:cs="Tahoma"/>
        </w:rPr>
        <w:t xml:space="preserve">Poleg vpisa v poklicni ali poslovni register, v skladu s prvim odstavkom te točke, mora biti ponudnik </w:t>
      </w:r>
      <w:r w:rsidRPr="00781F55">
        <w:rPr>
          <w:rFonts w:ascii="Tahoma" w:hAnsi="Tahoma" w:cs="Tahoma"/>
        </w:rPr>
        <w:t xml:space="preserve">registriran za dejavnosti 71.121 Geofizikalne meritve, kartiranje. V primeru skupne ponudbe, mora biti </w:t>
      </w:r>
      <w:r w:rsidR="00E77B96">
        <w:rPr>
          <w:rFonts w:ascii="Tahoma" w:hAnsi="Tahoma" w:cs="Tahoma"/>
        </w:rPr>
        <w:t xml:space="preserve">eden od </w:t>
      </w:r>
      <w:r w:rsidRPr="00781F55">
        <w:rPr>
          <w:rFonts w:ascii="Tahoma" w:hAnsi="Tahoma" w:cs="Tahoma"/>
        </w:rPr>
        <w:t>partner</w:t>
      </w:r>
      <w:r w:rsidR="00E77B96">
        <w:rPr>
          <w:rFonts w:ascii="Tahoma" w:hAnsi="Tahoma" w:cs="Tahoma"/>
        </w:rPr>
        <w:t>jev</w:t>
      </w:r>
      <w:r w:rsidRPr="00781F55">
        <w:rPr>
          <w:rFonts w:ascii="Tahoma" w:hAnsi="Tahoma" w:cs="Tahoma"/>
        </w:rPr>
        <w:t xml:space="preserve"> registriran za dejavnost</w:t>
      </w:r>
      <w:r>
        <w:rPr>
          <w:rFonts w:ascii="Tahoma" w:hAnsi="Tahoma" w:cs="Tahoma"/>
        </w:rPr>
        <w:t xml:space="preserve"> </w:t>
      </w:r>
      <w:r w:rsidRPr="00781F55">
        <w:rPr>
          <w:rFonts w:ascii="Tahoma" w:hAnsi="Tahoma" w:cs="Tahoma"/>
        </w:rPr>
        <w:t>71.121 Geofizikalne meritve, kartiranje</w:t>
      </w:r>
      <w:r>
        <w:rPr>
          <w:rFonts w:ascii="Tahoma" w:hAnsi="Tahoma" w:cs="Tahoma"/>
        </w:rPr>
        <w:t>.</w:t>
      </w:r>
    </w:p>
    <w:p w14:paraId="647D0059" w14:textId="77777777" w:rsidR="00781F55" w:rsidRPr="00C8579C" w:rsidRDefault="00781F55" w:rsidP="00D86430">
      <w:pPr>
        <w:keepNext/>
        <w:keepLines/>
        <w:jc w:val="both"/>
        <w:rPr>
          <w:rFonts w:ascii="Tahoma" w:hAnsi="Tahoma" w:cs="Tahoma"/>
        </w:rPr>
      </w:pPr>
    </w:p>
    <w:p w14:paraId="2A8340E2" w14:textId="77777777" w:rsidR="00702B79" w:rsidRDefault="00702B79" w:rsidP="00D86430">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F6BF1FC" w14:textId="0B77E2AC" w:rsidR="000E1149" w:rsidRPr="00C8579C" w:rsidRDefault="000E1149" w:rsidP="00D86430">
      <w:pPr>
        <w:keepNext/>
        <w:keepLines/>
        <w:jc w:val="both"/>
        <w:rPr>
          <w:rFonts w:ascii="Tahoma" w:eastAsia="Calibri" w:hAnsi="Tahoma" w:cs="Tahoma"/>
          <w:bCs/>
        </w:rPr>
      </w:pPr>
    </w:p>
    <w:p w14:paraId="0B2F05C0" w14:textId="77777777" w:rsidR="00650E5C" w:rsidRPr="00C8579C" w:rsidRDefault="00650E5C" w:rsidP="00D86430">
      <w:pPr>
        <w:pStyle w:val="Telobesedila2"/>
        <w:keepNext/>
        <w:keepLines/>
        <w:rPr>
          <w:rFonts w:ascii="Tahoma" w:hAnsi="Tahoma" w:cs="Tahoma"/>
          <w:smallCaps/>
          <w:lang w:val="sl-SI"/>
        </w:rPr>
      </w:pPr>
      <w:r w:rsidRPr="00C8579C">
        <w:rPr>
          <w:rFonts w:ascii="Tahoma" w:hAnsi="Tahoma" w:cs="Tahoma"/>
          <w:smallCaps/>
          <w:lang w:val="sl-SI"/>
        </w:rPr>
        <w:t>Dokazila:</w:t>
      </w:r>
    </w:p>
    <w:p w14:paraId="25FC48E1" w14:textId="77777777" w:rsidR="00D27256" w:rsidRDefault="00D27256" w:rsidP="00D86430">
      <w:pPr>
        <w:pStyle w:val="Telobesedila2"/>
        <w:keepNext/>
        <w:keepLines/>
        <w:numPr>
          <w:ilvl w:val="0"/>
          <w:numId w:val="32"/>
        </w:numPr>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00781F55">
        <w:rPr>
          <w:rFonts w:ascii="Tahoma" w:hAnsi="Tahoma" w:cs="Tahoma"/>
          <w:b w:val="0"/>
          <w:lang w:val="sl-SI"/>
        </w:rPr>
        <w:t>«;</w:t>
      </w:r>
    </w:p>
    <w:p w14:paraId="5A84A712" w14:textId="77777777" w:rsidR="00F20DB5" w:rsidRPr="000E1149" w:rsidRDefault="00F20DB5" w:rsidP="00D86430">
      <w:pPr>
        <w:keepNext/>
        <w:keepLines/>
        <w:numPr>
          <w:ilvl w:val="0"/>
          <w:numId w:val="32"/>
        </w:numPr>
        <w:jc w:val="both"/>
        <w:rPr>
          <w:rFonts w:ascii="Tahoma" w:hAnsi="Tahoma" w:cs="Tahoma"/>
          <w:bCs/>
        </w:rPr>
      </w:pPr>
      <w:r w:rsidRPr="000E1149">
        <w:rPr>
          <w:rFonts w:ascii="Tahoma" w:hAnsi="Tahoma" w:cs="Tahoma"/>
        </w:rPr>
        <w:t xml:space="preserve">Potrdilo o registraciji za opravljanje dejavnosti, ki je predmet javnega naročila </w:t>
      </w:r>
      <w:r w:rsidRPr="000E1149">
        <w:rPr>
          <w:rFonts w:ascii="Tahoma" w:hAnsi="Tahoma" w:cs="Tahoma"/>
          <w:bCs/>
        </w:rPr>
        <w:t xml:space="preserve">(Priloga </w:t>
      </w:r>
      <w:r w:rsidR="00CC0D7B" w:rsidRPr="000E1149">
        <w:rPr>
          <w:rFonts w:ascii="Tahoma" w:hAnsi="Tahoma" w:cs="Tahoma"/>
          <w:bCs/>
        </w:rPr>
        <w:t>5</w:t>
      </w:r>
      <w:r w:rsidRPr="000E1149">
        <w:rPr>
          <w:rFonts w:ascii="Tahoma" w:hAnsi="Tahoma" w:cs="Tahoma"/>
          <w:bCs/>
        </w:rPr>
        <w:t>)</w:t>
      </w:r>
      <w:r w:rsidRPr="000E1149">
        <w:rPr>
          <w:rFonts w:ascii="Tahoma" w:hAnsi="Tahoma" w:cs="Tahoma"/>
        </w:rPr>
        <w:t>.</w:t>
      </w:r>
      <w:r w:rsidR="000070E9" w:rsidRPr="000E1149">
        <w:rPr>
          <w:rFonts w:ascii="Tahoma" w:hAnsi="Tahoma" w:cs="Tahoma"/>
        </w:rPr>
        <w:t xml:space="preserve"> V kolikor potrdilo o registraciji ne bo priloženo, bo naročnik </w:t>
      </w:r>
      <w:r w:rsidR="004D4C4C" w:rsidRPr="000E1149">
        <w:rPr>
          <w:rFonts w:ascii="Tahoma" w:hAnsi="Tahoma" w:cs="Tahoma"/>
        </w:rPr>
        <w:t>pogledal</w:t>
      </w:r>
      <w:r w:rsidR="000070E9" w:rsidRPr="000E1149">
        <w:rPr>
          <w:rFonts w:ascii="Tahoma" w:hAnsi="Tahoma" w:cs="Tahoma"/>
        </w:rPr>
        <w:t xml:space="preserve"> v javno dostopne podatke (AJPES)</w:t>
      </w:r>
      <w:r w:rsidR="004D4C4C" w:rsidRPr="000E1149">
        <w:rPr>
          <w:rFonts w:ascii="Tahoma" w:hAnsi="Tahoma" w:cs="Tahoma"/>
        </w:rPr>
        <w:t>; če naročnik ne bo mogel pridobiti podatka o registraciji, bo moral ponudnik predložiti ustrezna dokazila.</w:t>
      </w:r>
    </w:p>
    <w:p w14:paraId="2E0A3462" w14:textId="77777777" w:rsidR="005F1B04" w:rsidRPr="00C8579C" w:rsidRDefault="005F1B04" w:rsidP="00D86430">
      <w:pPr>
        <w:pStyle w:val="Odstavekseznama"/>
        <w:keepNext/>
        <w:keepLines/>
        <w:ind w:left="0"/>
        <w:jc w:val="both"/>
        <w:rPr>
          <w:rFonts w:ascii="Tahoma" w:hAnsi="Tahoma" w:cs="Tahoma"/>
          <w:szCs w:val="22"/>
        </w:rPr>
      </w:pPr>
    </w:p>
    <w:p w14:paraId="58885B15" w14:textId="77777777" w:rsidR="009729B6" w:rsidRPr="00C8579C" w:rsidRDefault="00307846" w:rsidP="00D86430">
      <w:pPr>
        <w:keepNext/>
        <w:keepLines/>
        <w:numPr>
          <w:ilvl w:val="2"/>
          <w:numId w:val="2"/>
        </w:numPr>
        <w:jc w:val="both"/>
        <w:rPr>
          <w:rFonts w:ascii="Tahoma" w:hAnsi="Tahoma" w:cs="Tahoma"/>
          <w:b/>
        </w:rPr>
      </w:pPr>
      <w:r>
        <w:rPr>
          <w:rFonts w:ascii="Tahoma" w:hAnsi="Tahoma" w:cs="Tahoma"/>
          <w:b/>
        </w:rPr>
        <w:t>Tehnična sposobnost</w:t>
      </w:r>
    </w:p>
    <w:p w14:paraId="021B1969" w14:textId="77777777" w:rsidR="002D2EF3" w:rsidRDefault="002D2EF3" w:rsidP="00D86430">
      <w:pPr>
        <w:keepNext/>
        <w:keepLines/>
        <w:jc w:val="both"/>
        <w:rPr>
          <w:rFonts w:ascii="Tahoma" w:hAnsi="Tahoma" w:cs="Tahoma"/>
          <w:b/>
        </w:rPr>
      </w:pPr>
    </w:p>
    <w:p w14:paraId="64AA9062" w14:textId="77777777" w:rsidR="002D2EF3" w:rsidRPr="00B2333E" w:rsidRDefault="002D2EF3" w:rsidP="00D86430">
      <w:pPr>
        <w:keepNext/>
        <w:keepLines/>
        <w:jc w:val="both"/>
        <w:rPr>
          <w:rFonts w:ascii="Tahoma" w:hAnsi="Tahoma" w:cs="Tahoma"/>
        </w:rPr>
      </w:pPr>
      <w:r w:rsidRPr="00B2333E">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7270188C" w14:textId="2CC85562" w:rsidR="00FD54D2" w:rsidRPr="000E1149" w:rsidRDefault="00FD54D2" w:rsidP="00D86430">
      <w:pPr>
        <w:keepNext/>
        <w:keepLines/>
        <w:jc w:val="both"/>
        <w:rPr>
          <w:rFonts w:ascii="Tahoma" w:hAnsi="Tahoma" w:cs="Tahoma"/>
        </w:rPr>
      </w:pPr>
      <w:r w:rsidRPr="000E1149">
        <w:rPr>
          <w:rFonts w:ascii="Tahoma" w:hAnsi="Tahoma" w:cs="Tahoma"/>
          <w:bCs/>
        </w:rPr>
        <w:t xml:space="preserve">Ponudnik mora </w:t>
      </w:r>
      <w:r w:rsidR="00F13558" w:rsidRPr="000E1149">
        <w:rPr>
          <w:rFonts w:ascii="Tahoma" w:hAnsi="Tahoma" w:cs="Tahoma"/>
          <w:bCs/>
        </w:rPr>
        <w:t>imeti</w:t>
      </w:r>
      <w:r w:rsidRPr="000E1149">
        <w:rPr>
          <w:rFonts w:ascii="Tahoma" w:hAnsi="Tahoma" w:cs="Tahoma"/>
          <w:bCs/>
        </w:rPr>
        <w:t xml:space="preserve"> ustrezno opremo za izvajanje </w:t>
      </w:r>
      <w:r w:rsidRPr="000E1149">
        <w:rPr>
          <w:rFonts w:ascii="Tahoma" w:hAnsi="Tahoma" w:cs="Tahoma"/>
        </w:rPr>
        <w:t>absolutne merilne metode v slepih oz. enovhodnih horizontalnih inklinometrih.</w:t>
      </w:r>
    </w:p>
    <w:p w14:paraId="516AB2E9" w14:textId="77777777" w:rsidR="00FD54D2" w:rsidRPr="00FD54D2" w:rsidRDefault="00FD54D2" w:rsidP="00D86430">
      <w:pPr>
        <w:keepNext/>
        <w:keepLines/>
        <w:jc w:val="both"/>
        <w:rPr>
          <w:rFonts w:ascii="Tahoma" w:hAnsi="Tahoma" w:cs="Tahoma"/>
          <w:color w:val="FF0000"/>
        </w:rPr>
      </w:pPr>
    </w:p>
    <w:p w14:paraId="055E7ED2" w14:textId="77777777" w:rsidR="00FD54D2" w:rsidRPr="000E1149" w:rsidRDefault="00FD54D2" w:rsidP="00D86430">
      <w:pPr>
        <w:keepNext/>
        <w:keepLines/>
        <w:jc w:val="both"/>
        <w:rPr>
          <w:rFonts w:ascii="Tahoma" w:hAnsi="Tahoma" w:cs="Tahoma"/>
        </w:rPr>
      </w:pPr>
      <w:r w:rsidRPr="000E1149">
        <w:rPr>
          <w:rFonts w:ascii="Tahoma" w:hAnsi="Tahoma" w:cs="Tahoma"/>
        </w:rPr>
        <w:lastRenderedPageBreak/>
        <w:t>Ponudnik mora razpolagati z eno brezpilotno letalno napravo (dron, brezpilotno plovilo), zasnovan</w:t>
      </w:r>
      <w:r w:rsidR="00CC0D7B" w:rsidRPr="000E1149">
        <w:rPr>
          <w:rFonts w:ascii="Tahoma" w:hAnsi="Tahoma" w:cs="Tahoma"/>
        </w:rPr>
        <w:t>o</w:t>
      </w:r>
      <w:r w:rsidRPr="000E1149">
        <w:rPr>
          <w:rFonts w:ascii="Tahoma" w:hAnsi="Tahoma" w:cs="Tahoma"/>
        </w:rPr>
        <w:t xml:space="preserve"> za izvajanje geodetskih meritev</w:t>
      </w:r>
      <w:r w:rsidR="001A4A80" w:rsidRPr="000E1149">
        <w:rPr>
          <w:rFonts w:ascii="Tahoma" w:hAnsi="Tahoma" w:cs="Tahoma"/>
        </w:rPr>
        <w:t>. Ponudnik mora biti za izvajanje del z brezpilotnimi plovili na datum, ko poteče rok za oddajo ponudb</w:t>
      </w:r>
      <w:r w:rsidRPr="000E1149">
        <w:rPr>
          <w:rFonts w:ascii="Tahoma" w:hAnsi="Tahoma" w:cs="Tahoma"/>
        </w:rPr>
        <w:t>,</w:t>
      </w:r>
      <w:r w:rsidR="001A4A80" w:rsidRPr="000E1149">
        <w:rPr>
          <w:rFonts w:ascii="Tahoma" w:hAnsi="Tahoma" w:cs="Tahoma"/>
        </w:rPr>
        <w:t xml:space="preserve"> vpisan v Seznam operaterjev za izvajanje letalskih dejavnosti s sistemi brezpilotnih plovil, ki ga vodi Agencija za civilno letalstvo Republike Slovenije, in sicer tako, da je izkazano, da ponudnik izpolnjuje vse pogoje veljavne Uredbe o sistemih brezpilotnih zrakoplovov za izvajanje letalskih dejavnosti v razredu III</w:t>
      </w:r>
      <w:r w:rsidR="00CC0D7B" w:rsidRPr="000E1149">
        <w:rPr>
          <w:rFonts w:ascii="Tahoma" w:hAnsi="Tahoma" w:cs="Tahoma"/>
        </w:rPr>
        <w:t>.</w:t>
      </w:r>
    </w:p>
    <w:p w14:paraId="15340087" w14:textId="77777777" w:rsidR="00185569" w:rsidRDefault="00185569" w:rsidP="00D86430">
      <w:pPr>
        <w:keepNext/>
        <w:keepLines/>
        <w:jc w:val="both"/>
        <w:rPr>
          <w:rFonts w:ascii="Tahoma" w:hAnsi="Tahoma" w:cs="Tahoma"/>
        </w:rPr>
      </w:pPr>
      <w:r w:rsidRPr="00185569">
        <w:rPr>
          <w:rFonts w:ascii="Tahoma" w:hAnsi="Tahoma" w:cs="Tahoma"/>
        </w:rPr>
        <w:t xml:space="preserve"> </w:t>
      </w:r>
    </w:p>
    <w:p w14:paraId="07050467" w14:textId="77777777" w:rsidR="00185569" w:rsidRPr="002E4622" w:rsidRDefault="00185569" w:rsidP="00D86430">
      <w:pPr>
        <w:pStyle w:val="Telobesedila2"/>
        <w:keepNext/>
        <w:keepLines/>
        <w:rPr>
          <w:rFonts w:ascii="Tahoma" w:hAnsi="Tahoma" w:cs="Tahoma"/>
          <w:smallCaps/>
          <w:lang w:val="sl-SI"/>
        </w:rPr>
      </w:pPr>
      <w:r w:rsidRPr="002E4622">
        <w:rPr>
          <w:rFonts w:ascii="Tahoma" w:hAnsi="Tahoma" w:cs="Tahoma"/>
          <w:smallCaps/>
          <w:lang w:val="sl-SI"/>
        </w:rPr>
        <w:t>Dokazila:</w:t>
      </w:r>
    </w:p>
    <w:p w14:paraId="66869039" w14:textId="3E5DDEBA" w:rsidR="00D27256" w:rsidRDefault="00D27256" w:rsidP="00D86430">
      <w:pPr>
        <w:pStyle w:val="Telobesedila2"/>
        <w:keepNext/>
        <w:keepLines/>
        <w:numPr>
          <w:ilvl w:val="0"/>
          <w:numId w:val="18"/>
        </w:numPr>
        <w:rPr>
          <w:rFonts w:ascii="Tahoma" w:hAnsi="Tahoma" w:cs="Tahoma"/>
          <w:b w:val="0"/>
          <w:lang w:val="sl-SI"/>
        </w:rPr>
      </w:pPr>
      <w:r w:rsidRPr="00973B5F">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 uporablja ponudnika«.</w:t>
      </w:r>
    </w:p>
    <w:p w14:paraId="32364D5B" w14:textId="1824D76C" w:rsidR="00973B5F" w:rsidRPr="00973B5F" w:rsidRDefault="00973B5F" w:rsidP="00D86430">
      <w:pPr>
        <w:pStyle w:val="Telobesedila2"/>
        <w:keepNext/>
        <w:keepLines/>
        <w:numPr>
          <w:ilvl w:val="0"/>
          <w:numId w:val="18"/>
        </w:numPr>
        <w:rPr>
          <w:rFonts w:ascii="Tahoma" w:hAnsi="Tahoma" w:cs="Tahoma"/>
          <w:b w:val="0"/>
          <w:lang w:val="sl-SI"/>
        </w:rPr>
      </w:pPr>
      <w:r w:rsidRPr="00973B5F">
        <w:rPr>
          <w:rFonts w:ascii="Tahoma" w:hAnsi="Tahoma" w:cs="Tahoma"/>
          <w:b w:val="0"/>
          <w:bCs/>
          <w:lang w:val="sl-SI"/>
        </w:rPr>
        <w:t xml:space="preserve">Izpolnjena in podpisana Priloga </w:t>
      </w:r>
      <w:r>
        <w:rPr>
          <w:rFonts w:ascii="Tahoma" w:hAnsi="Tahoma" w:cs="Tahoma"/>
          <w:b w:val="0"/>
          <w:bCs/>
          <w:lang w:val="sl-SI"/>
        </w:rPr>
        <w:t>6</w:t>
      </w:r>
      <w:r w:rsidRPr="00973B5F">
        <w:rPr>
          <w:rFonts w:ascii="Tahoma" w:hAnsi="Tahoma" w:cs="Tahoma"/>
          <w:b w:val="0"/>
          <w:bCs/>
          <w:lang w:val="sl-SI"/>
        </w:rPr>
        <w:t xml:space="preserve"> </w:t>
      </w:r>
      <w:r>
        <w:rPr>
          <w:rFonts w:ascii="Tahoma" w:hAnsi="Tahoma" w:cs="Tahoma"/>
          <w:b w:val="0"/>
          <w:bCs/>
          <w:lang w:val="sl-SI"/>
        </w:rPr>
        <w:t>TEHNIČNA</w:t>
      </w:r>
      <w:r w:rsidRPr="00973B5F">
        <w:rPr>
          <w:rFonts w:ascii="Tahoma" w:hAnsi="Tahoma" w:cs="Tahoma"/>
          <w:b w:val="0"/>
          <w:bCs/>
          <w:lang w:val="sl-SI"/>
        </w:rPr>
        <w:t xml:space="preserve"> SPOSOBNOST</w:t>
      </w:r>
      <w:r w:rsidR="00B42A59">
        <w:rPr>
          <w:rFonts w:ascii="Tahoma" w:hAnsi="Tahoma" w:cs="Tahoma"/>
          <w:b w:val="0"/>
          <w:bCs/>
          <w:lang w:val="sl-SI"/>
        </w:rPr>
        <w:t>.</w:t>
      </w:r>
    </w:p>
    <w:p w14:paraId="5357CC5F" w14:textId="77777777" w:rsidR="00CF3CF4" w:rsidRPr="00E77B96" w:rsidRDefault="000E1149" w:rsidP="00D86430">
      <w:pPr>
        <w:pStyle w:val="Telobesedila2"/>
        <w:keepNext/>
        <w:keepLines/>
        <w:numPr>
          <w:ilvl w:val="0"/>
          <w:numId w:val="18"/>
        </w:numPr>
        <w:rPr>
          <w:rFonts w:ascii="Tahoma" w:hAnsi="Tahoma" w:cs="Tahoma"/>
          <w:b w:val="0"/>
          <w:lang w:val="sl-SI"/>
        </w:rPr>
      </w:pPr>
      <w:r w:rsidRPr="00E77B96">
        <w:rPr>
          <w:rFonts w:ascii="Tahoma" w:hAnsi="Tahoma" w:cs="Tahoma"/>
          <w:b w:val="0"/>
          <w:lang w:val="sl-SI"/>
        </w:rPr>
        <w:t>Dokazilo, da ponudnik ima brezpilotno letalno napravo (npr. i</w:t>
      </w:r>
      <w:r w:rsidR="00CF3CF4" w:rsidRPr="00E77B96">
        <w:rPr>
          <w:rFonts w:ascii="Tahoma" w:hAnsi="Tahoma" w:cs="Tahoma"/>
          <w:b w:val="0"/>
          <w:lang w:val="sl-SI"/>
        </w:rPr>
        <w:t>zpis iz knjigovodske evidence osnovnih sredstev z označenimi sredstvi</w:t>
      </w:r>
      <w:r w:rsidRPr="00E77B96">
        <w:rPr>
          <w:rFonts w:ascii="Tahoma" w:hAnsi="Tahoma" w:cs="Tahoma"/>
          <w:b w:val="0"/>
          <w:lang w:val="sl-SI"/>
        </w:rPr>
        <w:t xml:space="preserve">, </w:t>
      </w:r>
      <w:r w:rsidR="00CF3CF4" w:rsidRPr="00E77B96">
        <w:rPr>
          <w:rFonts w:ascii="Tahoma" w:hAnsi="Tahoma" w:cs="Tahoma"/>
          <w:b w:val="0"/>
          <w:lang w:val="sl-SI"/>
        </w:rPr>
        <w:t>pogodb</w:t>
      </w:r>
      <w:r w:rsidRPr="00E77B96">
        <w:rPr>
          <w:rFonts w:ascii="Tahoma" w:hAnsi="Tahoma" w:cs="Tahoma"/>
          <w:b w:val="0"/>
          <w:lang w:val="sl-SI"/>
        </w:rPr>
        <w:t>a</w:t>
      </w:r>
      <w:r w:rsidR="00CF3CF4" w:rsidRPr="00E77B96">
        <w:rPr>
          <w:rFonts w:ascii="Tahoma" w:hAnsi="Tahoma" w:cs="Tahoma"/>
          <w:b w:val="0"/>
          <w:lang w:val="sl-SI"/>
        </w:rPr>
        <w:t xml:space="preserve"> o najemu </w:t>
      </w:r>
      <w:r w:rsidRPr="00E77B96">
        <w:rPr>
          <w:rFonts w:ascii="Tahoma" w:hAnsi="Tahoma" w:cs="Tahoma"/>
          <w:b w:val="0"/>
          <w:lang w:val="sl-SI"/>
        </w:rPr>
        <w:t xml:space="preserve">brezpilotne letalne naprave </w:t>
      </w:r>
      <w:r w:rsidR="00CF3CF4" w:rsidRPr="00E77B96">
        <w:rPr>
          <w:rFonts w:ascii="Tahoma" w:hAnsi="Tahoma" w:cs="Tahoma"/>
          <w:b w:val="0"/>
          <w:lang w:val="sl-SI"/>
        </w:rPr>
        <w:t xml:space="preserve">za obdobje </w:t>
      </w:r>
      <w:r w:rsidR="0031422D" w:rsidRPr="00E77B96">
        <w:rPr>
          <w:rFonts w:ascii="Tahoma" w:hAnsi="Tahoma" w:cs="Tahoma"/>
          <w:b w:val="0"/>
          <w:lang w:val="sl-SI"/>
        </w:rPr>
        <w:t>veljavnosti</w:t>
      </w:r>
      <w:r w:rsidR="00CF3CF4" w:rsidRPr="00E77B96">
        <w:rPr>
          <w:rFonts w:ascii="Tahoma" w:hAnsi="Tahoma" w:cs="Tahoma"/>
          <w:b w:val="0"/>
          <w:lang w:val="sl-SI"/>
        </w:rPr>
        <w:t xml:space="preserve"> </w:t>
      </w:r>
      <w:r w:rsidR="0031422D" w:rsidRPr="00E77B96">
        <w:rPr>
          <w:rFonts w:ascii="Tahoma" w:hAnsi="Tahoma" w:cs="Tahoma"/>
          <w:b w:val="0"/>
          <w:lang w:val="sl-SI"/>
        </w:rPr>
        <w:t>pogodbe</w:t>
      </w:r>
      <w:r w:rsidRPr="00E77B96">
        <w:rPr>
          <w:rFonts w:ascii="Tahoma" w:hAnsi="Tahoma" w:cs="Tahoma"/>
          <w:b w:val="0"/>
          <w:lang w:val="sl-SI"/>
        </w:rPr>
        <w:t>, drugo ustrezno dokazilo)</w:t>
      </w:r>
      <w:r w:rsidR="0031422D" w:rsidRPr="00E77B96">
        <w:rPr>
          <w:rFonts w:ascii="Tahoma" w:hAnsi="Tahoma" w:cs="Tahoma"/>
          <w:b w:val="0"/>
          <w:lang w:val="sl-SI"/>
        </w:rPr>
        <w:t xml:space="preserve"> </w:t>
      </w:r>
      <w:r w:rsidR="0031422D" w:rsidRPr="00E77B96">
        <w:rPr>
          <w:rFonts w:ascii="Tahoma" w:hAnsi="Tahoma" w:cs="Tahoma"/>
          <w:b w:val="0"/>
          <w:bCs/>
          <w:lang w:val="sl-SI"/>
        </w:rPr>
        <w:t>(Priloga 6)</w:t>
      </w:r>
      <w:r w:rsidR="0031422D" w:rsidRPr="00E77B96">
        <w:rPr>
          <w:rFonts w:ascii="Tahoma" w:hAnsi="Tahoma" w:cs="Tahoma"/>
          <w:b w:val="0"/>
          <w:lang w:val="sl-SI"/>
        </w:rPr>
        <w:t>.</w:t>
      </w:r>
    </w:p>
    <w:p w14:paraId="6A484767" w14:textId="77777777" w:rsidR="00185569" w:rsidRPr="009D68DF" w:rsidRDefault="00CC0D7B" w:rsidP="00D86430">
      <w:pPr>
        <w:keepNext/>
        <w:keepLines/>
        <w:numPr>
          <w:ilvl w:val="0"/>
          <w:numId w:val="18"/>
        </w:numPr>
        <w:jc w:val="both"/>
        <w:rPr>
          <w:rFonts w:ascii="Tahoma" w:hAnsi="Tahoma" w:cs="Tahoma"/>
          <w:bCs/>
        </w:rPr>
      </w:pPr>
      <w:r w:rsidRPr="000E1149">
        <w:rPr>
          <w:rFonts w:ascii="Tahoma" w:hAnsi="Tahoma" w:cs="Tahoma"/>
        </w:rPr>
        <w:t>Dokazilo, da je ponudnik za izvajanje del z brezpilotnimi plovili vpisan v Seznam operaterjev za izvajanje letalskih dejavnosti s sistemi brezpilotnih plovil, ki ga vodi Agencija za civilno letalstvo Republike Slovenije, in sicer tako, da je izkazano, da ponudnik izpolnjuje vse pogoje veljavne Uredbe o sistemih brezpilotnih zrakoplovov za izvajanje letalskih dejavnosti v razredu III.</w:t>
      </w:r>
      <w:r w:rsidRPr="000E1149">
        <w:rPr>
          <w:rFonts w:ascii="Tahoma" w:hAnsi="Tahoma" w:cs="Tahoma"/>
          <w:bCs/>
        </w:rPr>
        <w:t xml:space="preserve"> </w:t>
      </w:r>
      <w:r w:rsidR="00185569">
        <w:rPr>
          <w:rFonts w:ascii="Tahoma" w:hAnsi="Tahoma" w:cs="Tahoma"/>
          <w:bCs/>
        </w:rPr>
        <w:t xml:space="preserve">(Priloga </w:t>
      </w:r>
      <w:r w:rsidR="00CC714A">
        <w:rPr>
          <w:rFonts w:ascii="Tahoma" w:hAnsi="Tahoma" w:cs="Tahoma"/>
          <w:bCs/>
        </w:rPr>
        <w:t>6</w:t>
      </w:r>
      <w:r w:rsidR="00185569">
        <w:rPr>
          <w:rFonts w:ascii="Tahoma" w:hAnsi="Tahoma" w:cs="Tahoma"/>
          <w:bCs/>
        </w:rPr>
        <w:t>)</w:t>
      </w:r>
      <w:r w:rsidR="00185569">
        <w:rPr>
          <w:rFonts w:ascii="Tahoma" w:hAnsi="Tahoma" w:cs="Tahoma"/>
        </w:rPr>
        <w:t>.</w:t>
      </w:r>
    </w:p>
    <w:p w14:paraId="71E83406" w14:textId="77777777" w:rsidR="00185569" w:rsidRDefault="00185569" w:rsidP="00D86430">
      <w:pPr>
        <w:keepNext/>
        <w:keepLines/>
        <w:jc w:val="both"/>
        <w:rPr>
          <w:rFonts w:ascii="Tahoma" w:hAnsi="Tahoma" w:cs="Tahoma"/>
        </w:rPr>
      </w:pPr>
    </w:p>
    <w:p w14:paraId="7420C2D0" w14:textId="77777777" w:rsidR="00D063A5" w:rsidRPr="00C8579C" w:rsidRDefault="00D063A5" w:rsidP="00D86430">
      <w:pPr>
        <w:keepNext/>
        <w:keepLines/>
        <w:jc w:val="both"/>
        <w:rPr>
          <w:rFonts w:ascii="Tahoma" w:eastAsia="Calibri" w:hAnsi="Tahoma" w:cs="Tahoma"/>
          <w:bCs/>
          <w:i/>
          <w:sz w:val="19"/>
          <w:szCs w:val="19"/>
        </w:rPr>
      </w:pPr>
      <w:r w:rsidRPr="00C8579C">
        <w:rPr>
          <w:rFonts w:ascii="Tahoma" w:eastAsia="Calibri" w:hAnsi="Tahoma" w:cs="Tahoma"/>
          <w:bCs/>
          <w:i/>
          <w:sz w:val="19"/>
          <w:szCs w:val="19"/>
        </w:rPr>
        <w:t>Zgoraj naveden</w:t>
      </w:r>
      <w:r>
        <w:rPr>
          <w:rFonts w:ascii="Tahoma" w:eastAsia="Calibri" w:hAnsi="Tahoma" w:cs="Tahoma"/>
          <w:bCs/>
          <w:i/>
          <w:sz w:val="19"/>
          <w:szCs w:val="19"/>
        </w:rPr>
        <w:t>o</w:t>
      </w:r>
      <w:r w:rsidRPr="00C8579C">
        <w:rPr>
          <w:rFonts w:ascii="Tahoma" w:eastAsia="Calibri" w:hAnsi="Tahoma" w:cs="Tahoma"/>
          <w:bCs/>
          <w:i/>
          <w:sz w:val="19"/>
          <w:szCs w:val="19"/>
        </w:rPr>
        <w:t xml:space="preserve"> </w:t>
      </w:r>
      <w:r>
        <w:rPr>
          <w:rFonts w:ascii="Tahoma" w:eastAsia="Calibri" w:hAnsi="Tahoma" w:cs="Tahoma"/>
          <w:bCs/>
          <w:i/>
          <w:sz w:val="19"/>
          <w:szCs w:val="19"/>
        </w:rPr>
        <w:t>sposobnost</w:t>
      </w:r>
      <w:r w:rsidRPr="00C8579C">
        <w:rPr>
          <w:rFonts w:ascii="Tahoma" w:eastAsia="Calibri" w:hAnsi="Tahoma" w:cs="Tahoma"/>
          <w:bCs/>
          <w:i/>
          <w:sz w:val="19"/>
          <w:szCs w:val="19"/>
        </w:rPr>
        <w:t xml:space="preserve"> lahko ponudnik izpolni samostojno, kot skupina ponudnikov ali s podizvajalci (glede na dejavnosti, ki so predmet javnega naročila in jih bo v okviru ponudbe posamezni subjekt izvajal). </w:t>
      </w:r>
    </w:p>
    <w:p w14:paraId="27DE907D" w14:textId="77777777" w:rsidR="004E252F" w:rsidRDefault="004E252F" w:rsidP="00D86430">
      <w:pPr>
        <w:keepNext/>
        <w:keepLines/>
        <w:jc w:val="both"/>
        <w:rPr>
          <w:rFonts w:ascii="Tahoma" w:hAnsi="Tahoma" w:cs="Tahoma"/>
          <w:bCs/>
        </w:rPr>
      </w:pPr>
    </w:p>
    <w:p w14:paraId="2059C6AE" w14:textId="77777777" w:rsidR="00185569" w:rsidRPr="00185569" w:rsidRDefault="00EC2CAC" w:rsidP="00D86430">
      <w:pPr>
        <w:keepNext/>
        <w:keepLines/>
        <w:numPr>
          <w:ilvl w:val="2"/>
          <w:numId w:val="2"/>
        </w:numPr>
        <w:jc w:val="both"/>
        <w:rPr>
          <w:rFonts w:ascii="Tahoma" w:hAnsi="Tahoma" w:cs="Tahoma"/>
          <w:b/>
        </w:rPr>
      </w:pPr>
      <w:r>
        <w:rPr>
          <w:rFonts w:ascii="Tahoma" w:hAnsi="Tahoma" w:cs="Tahoma"/>
          <w:b/>
        </w:rPr>
        <w:t>Strokovna</w:t>
      </w:r>
      <w:r w:rsidR="00185569" w:rsidRPr="00185569">
        <w:rPr>
          <w:rFonts w:ascii="Tahoma" w:hAnsi="Tahoma" w:cs="Tahoma"/>
          <w:b/>
        </w:rPr>
        <w:t xml:space="preserve"> sposobnost</w:t>
      </w:r>
    </w:p>
    <w:p w14:paraId="2F27CEB0" w14:textId="77777777" w:rsidR="00185569" w:rsidRDefault="00185569" w:rsidP="00D86430">
      <w:pPr>
        <w:keepNext/>
        <w:keepLines/>
        <w:jc w:val="both"/>
        <w:rPr>
          <w:rFonts w:ascii="Tahoma" w:hAnsi="Tahoma" w:cs="Tahoma"/>
          <w:bCs/>
        </w:rPr>
      </w:pPr>
    </w:p>
    <w:p w14:paraId="6528E31F" w14:textId="77777777" w:rsidR="00CF17DB" w:rsidRPr="00445F47" w:rsidRDefault="00CF17DB" w:rsidP="00D86430">
      <w:pPr>
        <w:keepNext/>
        <w:keepLines/>
        <w:jc w:val="both"/>
        <w:rPr>
          <w:rFonts w:ascii="Tahoma" w:hAnsi="Tahoma" w:cs="Tahoma"/>
          <w:bCs/>
        </w:rPr>
      </w:pPr>
      <w:r w:rsidRPr="00445F47">
        <w:rPr>
          <w:rFonts w:ascii="Tahoma" w:hAnsi="Tahoma" w:cs="Tahoma"/>
          <w:bCs/>
        </w:rPr>
        <w:t xml:space="preserve">Ponudnik v Prilogo </w:t>
      </w:r>
      <w:r>
        <w:rPr>
          <w:rFonts w:ascii="Tahoma" w:hAnsi="Tahoma" w:cs="Tahoma"/>
          <w:bCs/>
        </w:rPr>
        <w:t>7</w:t>
      </w:r>
      <w:r w:rsidRPr="00445F47">
        <w:rPr>
          <w:rFonts w:ascii="Tahoma" w:hAnsi="Tahoma" w:cs="Tahoma"/>
          <w:bCs/>
        </w:rPr>
        <w:t xml:space="preserve"> vpiše ključno osebje, ki bo odgovorno za izvedbo storitev, z navedbo imena in priimka, izobrazbe, </w:t>
      </w:r>
      <w:r w:rsidRPr="008064EA">
        <w:rPr>
          <w:rFonts w:ascii="Tahoma" w:hAnsi="Tahoma" w:cs="Tahoma"/>
        </w:rPr>
        <w:t>funkcija na projektu</w:t>
      </w:r>
      <w:r w:rsidRPr="00445F47">
        <w:rPr>
          <w:rFonts w:ascii="Tahoma" w:hAnsi="Tahoma" w:cs="Tahoma"/>
          <w:bCs/>
        </w:rPr>
        <w:t xml:space="preserve">, delovne </w:t>
      </w:r>
      <w:r>
        <w:rPr>
          <w:rFonts w:ascii="Tahoma" w:hAnsi="Tahoma" w:cs="Tahoma"/>
          <w:bCs/>
        </w:rPr>
        <w:t>doba</w:t>
      </w:r>
      <w:r w:rsidRPr="00445F47">
        <w:rPr>
          <w:rFonts w:ascii="Tahoma" w:hAnsi="Tahoma" w:cs="Tahoma"/>
          <w:bCs/>
        </w:rPr>
        <w:t xml:space="preserve"> v letih ter izkušnjami.</w:t>
      </w:r>
    </w:p>
    <w:p w14:paraId="6C9DF965" w14:textId="77777777" w:rsidR="00CF17DB" w:rsidRDefault="00CF17DB" w:rsidP="00D86430">
      <w:pPr>
        <w:keepNext/>
        <w:keepLines/>
        <w:jc w:val="both"/>
        <w:rPr>
          <w:rFonts w:ascii="Tahoma" w:hAnsi="Tahoma" w:cs="Tahoma"/>
          <w:bCs/>
        </w:rPr>
      </w:pPr>
    </w:p>
    <w:p w14:paraId="03758F6E" w14:textId="77777777" w:rsidR="0031422D" w:rsidRPr="00675AE5" w:rsidRDefault="00F20DB5" w:rsidP="00D86430">
      <w:pPr>
        <w:keepNext/>
        <w:keepLines/>
        <w:jc w:val="both"/>
        <w:rPr>
          <w:rFonts w:ascii="Tahoma" w:hAnsi="Tahoma" w:cs="Tahoma"/>
          <w:bCs/>
        </w:rPr>
      </w:pPr>
      <w:r w:rsidRPr="00675AE5">
        <w:rPr>
          <w:rFonts w:ascii="Tahoma" w:hAnsi="Tahoma" w:cs="Tahoma"/>
          <w:bCs/>
        </w:rPr>
        <w:t xml:space="preserve">Ponudnik mora </w:t>
      </w:r>
      <w:r w:rsidR="0031422D" w:rsidRPr="00675AE5">
        <w:rPr>
          <w:rFonts w:ascii="Tahoma" w:hAnsi="Tahoma" w:cs="Tahoma"/>
          <w:bCs/>
        </w:rPr>
        <w:t>zagotoviti:</w:t>
      </w:r>
    </w:p>
    <w:p w14:paraId="500C2CA0" w14:textId="77777777" w:rsidR="0031422D" w:rsidRPr="00675AE5" w:rsidRDefault="0031422D" w:rsidP="00D86430">
      <w:pPr>
        <w:pStyle w:val="Odstavekseznama"/>
        <w:keepNext/>
        <w:keepLines/>
        <w:numPr>
          <w:ilvl w:val="0"/>
          <w:numId w:val="32"/>
        </w:numPr>
        <w:jc w:val="both"/>
        <w:rPr>
          <w:rFonts w:ascii="Tahoma" w:hAnsi="Tahoma" w:cs="Tahoma"/>
          <w:bCs/>
        </w:rPr>
      </w:pPr>
      <w:r w:rsidRPr="00675AE5">
        <w:rPr>
          <w:rFonts w:ascii="Tahoma" w:hAnsi="Tahoma" w:cs="Tahoma"/>
          <w:bCs/>
        </w:rPr>
        <w:t>najmanj 1 (enega) strokovnjaka</w:t>
      </w:r>
      <w:r w:rsidR="00F20DB5" w:rsidRPr="00675AE5">
        <w:rPr>
          <w:rFonts w:ascii="Tahoma" w:hAnsi="Tahoma" w:cs="Tahoma"/>
          <w:bCs/>
        </w:rPr>
        <w:t xml:space="preserve"> geomehanske stroke</w:t>
      </w:r>
      <w:r w:rsidRPr="00675AE5">
        <w:rPr>
          <w:rFonts w:ascii="Tahoma" w:hAnsi="Tahoma" w:cs="Tahoma"/>
          <w:bCs/>
        </w:rPr>
        <w:t>, ki je vpisan v Imenik pooblaščenih inženirjev pri Inženirski zbornici Slovenije,</w:t>
      </w:r>
    </w:p>
    <w:p w14:paraId="7E18E2C4" w14:textId="77777777" w:rsidR="00F20DB5" w:rsidRPr="00675AE5" w:rsidRDefault="0031422D" w:rsidP="00D86430">
      <w:pPr>
        <w:pStyle w:val="Odstavekseznama"/>
        <w:keepNext/>
        <w:keepLines/>
        <w:numPr>
          <w:ilvl w:val="0"/>
          <w:numId w:val="32"/>
        </w:numPr>
        <w:jc w:val="both"/>
        <w:rPr>
          <w:rFonts w:ascii="Tahoma" w:hAnsi="Tahoma" w:cs="Tahoma"/>
          <w:bCs/>
        </w:rPr>
      </w:pPr>
      <w:r w:rsidRPr="00675AE5">
        <w:rPr>
          <w:rFonts w:ascii="Tahoma" w:hAnsi="Tahoma" w:cs="Tahoma"/>
          <w:bCs/>
        </w:rPr>
        <w:t xml:space="preserve">najmanj </w:t>
      </w:r>
      <w:r w:rsidR="00F20DB5" w:rsidRPr="00675AE5">
        <w:rPr>
          <w:rFonts w:ascii="Tahoma" w:hAnsi="Tahoma" w:cs="Tahoma"/>
          <w:bCs/>
        </w:rPr>
        <w:t xml:space="preserve"> </w:t>
      </w:r>
      <w:r w:rsidRPr="00675AE5">
        <w:rPr>
          <w:rFonts w:ascii="Tahoma" w:hAnsi="Tahoma" w:cs="Tahoma"/>
          <w:bCs/>
        </w:rPr>
        <w:t xml:space="preserve">1 (enega) strokovnjaka </w:t>
      </w:r>
      <w:r w:rsidR="00F20DB5" w:rsidRPr="00675AE5">
        <w:rPr>
          <w:rFonts w:ascii="Tahoma" w:hAnsi="Tahoma" w:cs="Tahoma"/>
          <w:bCs/>
        </w:rPr>
        <w:t xml:space="preserve">geodetske stroke, ki </w:t>
      </w:r>
      <w:r w:rsidRPr="00675AE5">
        <w:rPr>
          <w:rFonts w:ascii="Tahoma" w:hAnsi="Tahoma" w:cs="Tahoma"/>
          <w:bCs/>
        </w:rPr>
        <w:t>je vpisan</w:t>
      </w:r>
      <w:r w:rsidR="00F20DB5" w:rsidRPr="00675AE5">
        <w:rPr>
          <w:rFonts w:ascii="Tahoma" w:hAnsi="Tahoma" w:cs="Tahoma"/>
          <w:bCs/>
        </w:rPr>
        <w:t xml:space="preserve"> v Imenik pooblaščenih inženirjev pri Inženirski zbornici Slovenije</w:t>
      </w:r>
      <w:r w:rsidRPr="00675AE5">
        <w:rPr>
          <w:rFonts w:ascii="Tahoma" w:hAnsi="Tahoma" w:cs="Tahoma"/>
          <w:bCs/>
        </w:rPr>
        <w:t>,</w:t>
      </w:r>
    </w:p>
    <w:p w14:paraId="1BC087F2" w14:textId="77777777" w:rsidR="0031422D" w:rsidRPr="00675AE5" w:rsidRDefault="0031422D" w:rsidP="00D86430">
      <w:pPr>
        <w:pStyle w:val="Odstavekseznama"/>
        <w:keepNext/>
        <w:keepLines/>
        <w:numPr>
          <w:ilvl w:val="0"/>
          <w:numId w:val="32"/>
        </w:numPr>
        <w:jc w:val="both"/>
        <w:rPr>
          <w:rFonts w:ascii="Tahoma" w:hAnsi="Tahoma" w:cs="Tahoma"/>
          <w:bCs/>
        </w:rPr>
      </w:pPr>
      <w:r w:rsidRPr="00675AE5">
        <w:rPr>
          <w:rFonts w:ascii="Tahoma" w:hAnsi="Tahoma" w:cs="Tahoma"/>
          <w:bCs/>
        </w:rPr>
        <w:t>najmanj 1 (enega) strokovnjaka z opravljenim in veljavnim izpitom za vodenje brezpilotnih plovil pri Agenciji za civilno letalstvo Republike Slovenije.</w:t>
      </w:r>
    </w:p>
    <w:p w14:paraId="442C0370" w14:textId="77777777" w:rsidR="00445F47" w:rsidRDefault="00445F47" w:rsidP="00D86430">
      <w:pPr>
        <w:keepNext/>
        <w:keepLines/>
        <w:jc w:val="both"/>
        <w:rPr>
          <w:rFonts w:ascii="Tahoma" w:hAnsi="Tahoma" w:cs="Tahoma"/>
          <w:bCs/>
        </w:rPr>
      </w:pPr>
    </w:p>
    <w:p w14:paraId="678CC630" w14:textId="77777777" w:rsidR="00CF17DB" w:rsidRPr="00CF17DB" w:rsidRDefault="00CF17DB" w:rsidP="00D86430">
      <w:pPr>
        <w:keepNext/>
        <w:keepLines/>
        <w:jc w:val="both"/>
        <w:rPr>
          <w:rFonts w:ascii="Tahoma" w:hAnsi="Tahoma" w:cs="Tahoma"/>
          <w:b/>
          <w:bCs/>
        </w:rPr>
      </w:pPr>
      <w:r w:rsidRPr="00CF17DB">
        <w:rPr>
          <w:rFonts w:ascii="Tahoma" w:hAnsi="Tahoma" w:cs="Tahoma"/>
          <w:b/>
          <w:bCs/>
        </w:rPr>
        <w:t xml:space="preserve">V primeru, da </w:t>
      </w:r>
      <w:r>
        <w:rPr>
          <w:rFonts w:ascii="Tahoma" w:hAnsi="Tahoma" w:cs="Tahoma"/>
          <w:b/>
          <w:bCs/>
        </w:rPr>
        <w:t>nominirani kader ni zaposlen</w:t>
      </w:r>
      <w:r w:rsidRPr="00CF17DB">
        <w:rPr>
          <w:rFonts w:ascii="Tahoma" w:hAnsi="Tahoma" w:cs="Tahoma"/>
          <w:b/>
          <w:bCs/>
        </w:rPr>
        <w:t xml:space="preserve"> pri ponudniku, mora ponudnik predložiti pogodbo o medsebojnem sodelovanju in jih obvezno prijaviti kot podizvajalce</w:t>
      </w:r>
      <w:r w:rsidR="00F13558">
        <w:rPr>
          <w:rFonts w:ascii="Tahoma" w:hAnsi="Tahoma" w:cs="Tahoma"/>
          <w:b/>
          <w:bCs/>
        </w:rPr>
        <w:t xml:space="preserve"> ter zanje priložiti dokazila, ki so zahtevana za podizvajalce</w:t>
      </w:r>
      <w:r w:rsidR="00EC2CAC">
        <w:rPr>
          <w:rFonts w:ascii="Tahoma" w:hAnsi="Tahoma" w:cs="Tahoma"/>
          <w:b/>
          <w:bCs/>
        </w:rPr>
        <w:t xml:space="preserve"> v tej razpisni dokumentaciji</w:t>
      </w:r>
      <w:r w:rsidRPr="00CF17DB">
        <w:rPr>
          <w:rFonts w:ascii="Tahoma" w:hAnsi="Tahoma" w:cs="Tahoma"/>
          <w:b/>
          <w:bCs/>
        </w:rPr>
        <w:t>.</w:t>
      </w:r>
    </w:p>
    <w:p w14:paraId="1E9C0BDC" w14:textId="77777777" w:rsidR="00CF17DB" w:rsidRDefault="00CF17DB" w:rsidP="00D86430">
      <w:pPr>
        <w:keepNext/>
        <w:keepLines/>
        <w:jc w:val="both"/>
        <w:rPr>
          <w:rFonts w:ascii="Tahoma" w:hAnsi="Tahoma" w:cs="Tahoma"/>
          <w:bCs/>
        </w:rPr>
      </w:pPr>
    </w:p>
    <w:p w14:paraId="637FCA64" w14:textId="77777777" w:rsidR="00D063A5" w:rsidRPr="00C8579C" w:rsidRDefault="00D063A5" w:rsidP="00D86430">
      <w:pPr>
        <w:keepNext/>
        <w:keepLines/>
        <w:jc w:val="both"/>
        <w:rPr>
          <w:rFonts w:ascii="Tahoma" w:eastAsia="Calibri" w:hAnsi="Tahoma" w:cs="Tahoma"/>
          <w:bCs/>
          <w:i/>
          <w:sz w:val="19"/>
          <w:szCs w:val="19"/>
        </w:rPr>
      </w:pPr>
      <w:r w:rsidRPr="00C8579C">
        <w:rPr>
          <w:rFonts w:ascii="Tahoma" w:eastAsia="Calibri" w:hAnsi="Tahoma" w:cs="Tahoma"/>
          <w:bCs/>
          <w:i/>
          <w:sz w:val="19"/>
          <w:szCs w:val="19"/>
        </w:rPr>
        <w:t>Zgoraj naveden</w:t>
      </w:r>
      <w:r>
        <w:rPr>
          <w:rFonts w:ascii="Tahoma" w:eastAsia="Calibri" w:hAnsi="Tahoma" w:cs="Tahoma"/>
          <w:bCs/>
          <w:i/>
          <w:sz w:val="19"/>
          <w:szCs w:val="19"/>
        </w:rPr>
        <w:t>o</w:t>
      </w:r>
      <w:r w:rsidRPr="00C8579C">
        <w:rPr>
          <w:rFonts w:ascii="Tahoma" w:eastAsia="Calibri" w:hAnsi="Tahoma" w:cs="Tahoma"/>
          <w:bCs/>
          <w:i/>
          <w:sz w:val="19"/>
          <w:szCs w:val="19"/>
        </w:rPr>
        <w:t xml:space="preserve"> </w:t>
      </w:r>
      <w:r>
        <w:rPr>
          <w:rFonts w:ascii="Tahoma" w:eastAsia="Calibri" w:hAnsi="Tahoma" w:cs="Tahoma"/>
          <w:bCs/>
          <w:i/>
          <w:sz w:val="19"/>
          <w:szCs w:val="19"/>
        </w:rPr>
        <w:t>sposobnost</w:t>
      </w:r>
      <w:r w:rsidRPr="00C8579C">
        <w:rPr>
          <w:rFonts w:ascii="Tahoma" w:eastAsia="Calibri" w:hAnsi="Tahoma" w:cs="Tahoma"/>
          <w:bCs/>
          <w:i/>
          <w:sz w:val="19"/>
          <w:szCs w:val="19"/>
        </w:rPr>
        <w:t xml:space="preserve"> lahko ponudnik izpolni samostojno, kot skupina ponudnikov ali s podizvajalci (glede na dejavnosti, ki so predmet javnega naročila in jih bo v okviru ponudbe posamezni subjekt izvajal). </w:t>
      </w:r>
    </w:p>
    <w:p w14:paraId="38844581" w14:textId="77777777" w:rsidR="00D063A5" w:rsidRDefault="00D063A5" w:rsidP="00D86430">
      <w:pPr>
        <w:keepNext/>
        <w:keepLines/>
        <w:jc w:val="both"/>
        <w:rPr>
          <w:rFonts w:ascii="Tahoma" w:hAnsi="Tahoma" w:cs="Tahoma"/>
          <w:bCs/>
        </w:rPr>
      </w:pPr>
    </w:p>
    <w:p w14:paraId="456B4446" w14:textId="77777777" w:rsidR="002D2EF3" w:rsidRPr="002D2EF3" w:rsidRDefault="002D2EF3" w:rsidP="00D86430">
      <w:pPr>
        <w:keepNext/>
        <w:keepLines/>
        <w:jc w:val="both"/>
        <w:rPr>
          <w:rFonts w:ascii="Tahoma" w:hAnsi="Tahoma" w:cs="Tahoma"/>
          <w:b/>
          <w:smallCaps/>
        </w:rPr>
      </w:pPr>
      <w:r w:rsidRPr="002D2EF3">
        <w:rPr>
          <w:rFonts w:ascii="Tahoma" w:hAnsi="Tahoma" w:cs="Tahoma"/>
          <w:b/>
          <w:smallCaps/>
        </w:rPr>
        <w:t>Dokazila:</w:t>
      </w:r>
    </w:p>
    <w:p w14:paraId="3F27062D" w14:textId="37A591B1" w:rsidR="00CF17DB" w:rsidRDefault="00445F47" w:rsidP="00D86430">
      <w:pPr>
        <w:keepNext/>
        <w:keepLines/>
        <w:numPr>
          <w:ilvl w:val="0"/>
          <w:numId w:val="18"/>
        </w:numPr>
        <w:jc w:val="both"/>
        <w:rPr>
          <w:rFonts w:ascii="Tahoma" w:hAnsi="Tahoma" w:cs="Tahoma"/>
          <w:bCs/>
        </w:rPr>
      </w:pPr>
      <w:r w:rsidRPr="00445F47">
        <w:rPr>
          <w:rFonts w:ascii="Tahoma" w:hAnsi="Tahoma" w:cs="Tahoma"/>
          <w:bCs/>
        </w:rPr>
        <w:t xml:space="preserve">Izpolnjena in podpisana </w:t>
      </w:r>
      <w:r w:rsidRPr="00D063A5">
        <w:rPr>
          <w:rFonts w:ascii="Tahoma" w:hAnsi="Tahoma" w:cs="Tahoma"/>
          <w:bCs/>
        </w:rPr>
        <w:t xml:space="preserve">Priloga </w:t>
      </w:r>
      <w:r w:rsidR="00CC714A">
        <w:rPr>
          <w:rFonts w:ascii="Tahoma" w:hAnsi="Tahoma" w:cs="Tahoma"/>
          <w:bCs/>
        </w:rPr>
        <w:t>7</w:t>
      </w:r>
      <w:r w:rsidRPr="00445F47">
        <w:rPr>
          <w:rFonts w:ascii="Tahoma" w:hAnsi="Tahoma" w:cs="Tahoma"/>
          <w:bCs/>
        </w:rPr>
        <w:t xml:space="preserve"> </w:t>
      </w:r>
      <w:r w:rsidR="000206DA">
        <w:rPr>
          <w:rFonts w:ascii="Tahoma" w:hAnsi="Tahoma" w:cs="Tahoma"/>
          <w:bCs/>
        </w:rPr>
        <w:t>STROKOVNA</w:t>
      </w:r>
      <w:r w:rsidRPr="00445F47">
        <w:rPr>
          <w:rFonts w:ascii="Tahoma" w:hAnsi="Tahoma" w:cs="Tahoma"/>
          <w:bCs/>
        </w:rPr>
        <w:t xml:space="preserve"> SPOSOBNOST</w:t>
      </w:r>
      <w:r w:rsidR="00CF17DB">
        <w:rPr>
          <w:rFonts w:ascii="Tahoma" w:hAnsi="Tahoma" w:cs="Tahoma"/>
          <w:bCs/>
        </w:rPr>
        <w:t>,</w:t>
      </w:r>
    </w:p>
    <w:p w14:paraId="5724B088" w14:textId="77777777" w:rsidR="00CF17DB" w:rsidRPr="000E1149" w:rsidRDefault="00CF17DB" w:rsidP="00D86430">
      <w:pPr>
        <w:keepNext/>
        <w:keepLines/>
        <w:numPr>
          <w:ilvl w:val="0"/>
          <w:numId w:val="18"/>
        </w:numPr>
        <w:jc w:val="both"/>
        <w:rPr>
          <w:rFonts w:ascii="Tahoma" w:hAnsi="Tahoma" w:cs="Tahoma"/>
          <w:bCs/>
        </w:rPr>
      </w:pPr>
      <w:r w:rsidRPr="000E1149">
        <w:rPr>
          <w:rFonts w:ascii="Tahoma" w:hAnsi="Tahoma" w:cs="Tahoma"/>
          <w:bCs/>
        </w:rPr>
        <w:t>Kopijo M-1/M-2 obrazca (v primeru spremembe še kopijo M-3 obrazca),</w:t>
      </w:r>
    </w:p>
    <w:p w14:paraId="3595367C" w14:textId="77777777" w:rsidR="00CF17DB" w:rsidRPr="000E1149" w:rsidRDefault="00CF17DB" w:rsidP="00D86430">
      <w:pPr>
        <w:keepNext/>
        <w:keepLines/>
        <w:numPr>
          <w:ilvl w:val="0"/>
          <w:numId w:val="18"/>
        </w:numPr>
        <w:jc w:val="both"/>
        <w:rPr>
          <w:rFonts w:ascii="Tahoma" w:hAnsi="Tahoma" w:cs="Tahoma"/>
          <w:bCs/>
        </w:rPr>
      </w:pPr>
      <w:r w:rsidRPr="000E1149">
        <w:rPr>
          <w:rFonts w:ascii="Tahoma" w:hAnsi="Tahoma" w:cs="Tahoma"/>
          <w:bCs/>
        </w:rPr>
        <w:t>Dokazila o izobrazbi za strokovnjaka geomehanske in geodetske stroke,</w:t>
      </w:r>
    </w:p>
    <w:p w14:paraId="38580E29" w14:textId="77777777" w:rsidR="00F13558" w:rsidRPr="000E1149" w:rsidRDefault="00F13558" w:rsidP="00D86430">
      <w:pPr>
        <w:keepNext/>
        <w:keepLines/>
        <w:numPr>
          <w:ilvl w:val="0"/>
          <w:numId w:val="18"/>
        </w:numPr>
        <w:jc w:val="both"/>
        <w:rPr>
          <w:rFonts w:ascii="Tahoma" w:hAnsi="Tahoma" w:cs="Tahoma"/>
          <w:bCs/>
        </w:rPr>
      </w:pPr>
      <w:r w:rsidRPr="000E1149">
        <w:rPr>
          <w:rFonts w:ascii="Tahoma" w:hAnsi="Tahoma" w:cs="Tahoma"/>
          <w:bCs/>
        </w:rPr>
        <w:t>Dokazila o vpisu v Imenik pooblaščenih inženirjev pri Inženirski zbornici Slovenije,</w:t>
      </w:r>
    </w:p>
    <w:p w14:paraId="25240FF1" w14:textId="77777777" w:rsidR="00445F47" w:rsidRPr="000E1149" w:rsidRDefault="00CF17DB" w:rsidP="00D86430">
      <w:pPr>
        <w:keepNext/>
        <w:keepLines/>
        <w:numPr>
          <w:ilvl w:val="0"/>
          <w:numId w:val="18"/>
        </w:numPr>
        <w:jc w:val="both"/>
        <w:rPr>
          <w:rFonts w:ascii="Tahoma" w:hAnsi="Tahoma" w:cs="Tahoma"/>
          <w:bCs/>
        </w:rPr>
      </w:pPr>
      <w:r w:rsidRPr="000E1149">
        <w:rPr>
          <w:rFonts w:ascii="Tahoma" w:hAnsi="Tahoma" w:cs="Tahoma"/>
          <w:bCs/>
        </w:rPr>
        <w:t>Kopija veljavnega izpita za vodenje brezpilotnih plovil pri Agenciji za civilno letalstvo Republike Slovenije</w:t>
      </w:r>
      <w:r w:rsidR="00445F47" w:rsidRPr="000E1149">
        <w:rPr>
          <w:rFonts w:ascii="Tahoma" w:hAnsi="Tahoma" w:cs="Tahoma"/>
          <w:bCs/>
        </w:rPr>
        <w:t>.</w:t>
      </w:r>
    </w:p>
    <w:p w14:paraId="73844A3E" w14:textId="77777777" w:rsidR="00675AE5" w:rsidRDefault="00675AE5" w:rsidP="00D86430">
      <w:pPr>
        <w:keepNext/>
        <w:keepLines/>
        <w:jc w:val="both"/>
        <w:rPr>
          <w:rFonts w:ascii="Tahoma" w:hAnsi="Tahoma" w:cs="Tahoma"/>
        </w:rPr>
      </w:pPr>
    </w:p>
    <w:p w14:paraId="3521277B" w14:textId="77777777" w:rsidR="00AF6136" w:rsidRPr="00185569" w:rsidRDefault="00AF6136" w:rsidP="00D86430">
      <w:pPr>
        <w:keepNext/>
        <w:keepLines/>
        <w:numPr>
          <w:ilvl w:val="2"/>
          <w:numId w:val="2"/>
        </w:numPr>
        <w:jc w:val="both"/>
        <w:rPr>
          <w:rFonts w:ascii="Tahoma" w:hAnsi="Tahoma" w:cs="Tahoma"/>
          <w:b/>
        </w:rPr>
      </w:pPr>
      <w:r w:rsidRPr="00185569">
        <w:rPr>
          <w:rFonts w:ascii="Tahoma" w:hAnsi="Tahoma" w:cs="Tahoma"/>
          <w:b/>
        </w:rPr>
        <w:t>Reference</w:t>
      </w:r>
      <w:r w:rsidR="00F20DB5">
        <w:rPr>
          <w:rFonts w:ascii="Tahoma" w:hAnsi="Tahoma" w:cs="Tahoma"/>
          <w:b/>
        </w:rPr>
        <w:t xml:space="preserve"> ponudnika</w:t>
      </w:r>
    </w:p>
    <w:p w14:paraId="53F4765E" w14:textId="77777777" w:rsidR="00AF6136" w:rsidRDefault="00AF6136" w:rsidP="00D86430">
      <w:pPr>
        <w:keepNext/>
        <w:keepLines/>
        <w:jc w:val="both"/>
        <w:rPr>
          <w:rFonts w:ascii="Tahoma" w:hAnsi="Tahoma" w:cs="Tahoma"/>
          <w:bCs/>
        </w:rPr>
      </w:pPr>
    </w:p>
    <w:p w14:paraId="646DE86F" w14:textId="77777777" w:rsidR="000A1EC6" w:rsidRPr="00C8579C" w:rsidRDefault="000A1EC6" w:rsidP="00D86430">
      <w:pPr>
        <w:keepNext/>
        <w:keepLines/>
        <w:jc w:val="both"/>
        <w:rPr>
          <w:rFonts w:ascii="Tahoma" w:hAnsi="Tahoma" w:cs="Tahoma"/>
        </w:rPr>
      </w:pPr>
      <w:r w:rsidRPr="00C8579C">
        <w:rPr>
          <w:rFonts w:ascii="Tahoma" w:hAnsi="Tahoma" w:cs="Tahoma"/>
        </w:rPr>
        <w:t>Naročnik je upravičen pred sprejemom odločitve o izbiri opraviti poizvedbe o navedenih referencah. Če navedene reference ne izkazujejo resničnega stanja</w:t>
      </w:r>
      <w:r w:rsidR="007712DD" w:rsidRPr="00C8579C">
        <w:rPr>
          <w:rFonts w:ascii="Tahoma" w:hAnsi="Tahoma" w:cs="Tahoma"/>
        </w:rPr>
        <w:t>,</w:t>
      </w:r>
      <w:r w:rsidRPr="00C8579C">
        <w:rPr>
          <w:rFonts w:ascii="Tahoma" w:hAnsi="Tahoma" w:cs="Tahoma"/>
        </w:rPr>
        <w:t xml:space="preserve"> jih naročnik ne bo upošteval.</w:t>
      </w:r>
    </w:p>
    <w:p w14:paraId="70FA14EB" w14:textId="77777777" w:rsidR="003D2D57" w:rsidRDefault="003D2D57" w:rsidP="00D86430">
      <w:pPr>
        <w:keepNext/>
        <w:keepLines/>
        <w:autoSpaceDE w:val="0"/>
        <w:autoSpaceDN w:val="0"/>
        <w:adjustRightInd w:val="0"/>
        <w:jc w:val="both"/>
        <w:rPr>
          <w:rFonts w:ascii="Tahoma" w:eastAsia="Calibri" w:hAnsi="Tahoma" w:cs="Tahoma"/>
          <w:b/>
          <w:bCs/>
          <w:i/>
          <w:u w:val="single"/>
        </w:rPr>
      </w:pPr>
      <w:r w:rsidRPr="00C8579C">
        <w:rPr>
          <w:rFonts w:ascii="Tahoma" w:eastAsia="Calibri" w:hAnsi="Tahoma" w:cs="Tahoma"/>
          <w:bCs/>
          <w:i/>
        </w:rPr>
        <w:lastRenderedPageBreak/>
        <w:t xml:space="preserve">Spodaj navedene referenčne zahteve lahko ponudnik izpolni samostojno, kot skupina ponudnikov </w:t>
      </w:r>
      <w:r w:rsidRPr="00C8579C">
        <w:rPr>
          <w:rFonts w:ascii="Tahoma" w:eastAsia="Calibri" w:hAnsi="Tahoma" w:cs="Tahoma"/>
          <w:bCs/>
          <w:i/>
          <w:sz w:val="18"/>
        </w:rPr>
        <w:t xml:space="preserve">(partnerji) </w:t>
      </w:r>
      <w:r w:rsidRPr="00C8579C">
        <w:rPr>
          <w:rFonts w:ascii="Tahoma" w:eastAsia="Calibri" w:hAnsi="Tahoma" w:cs="Tahoma"/>
          <w:bCs/>
          <w:i/>
        </w:rPr>
        <w:t>v primeru skupne ponudbe ali s</w:t>
      </w:r>
      <w:r w:rsidR="0097721A" w:rsidRPr="00C8579C">
        <w:rPr>
          <w:rFonts w:ascii="Tahoma" w:eastAsia="Calibri" w:hAnsi="Tahoma" w:cs="Tahoma"/>
          <w:bCs/>
          <w:i/>
        </w:rPr>
        <w:t>kupaj s</w:t>
      </w:r>
      <w:r w:rsidRPr="00C8579C">
        <w:rPr>
          <w:rFonts w:ascii="Tahoma" w:eastAsia="Calibri" w:hAnsi="Tahoma" w:cs="Tahoma"/>
          <w:bCs/>
          <w:i/>
        </w:rPr>
        <w:t xml:space="preserve"> podizvajalci</w:t>
      </w:r>
      <w:r w:rsidR="00096374" w:rsidRPr="00C8579C">
        <w:rPr>
          <w:rFonts w:ascii="Tahoma" w:eastAsia="Calibri" w:hAnsi="Tahoma" w:cs="Tahoma"/>
          <w:bCs/>
          <w:i/>
        </w:rPr>
        <w:t>,</w:t>
      </w:r>
      <w:r w:rsidRPr="00C8579C">
        <w:rPr>
          <w:rFonts w:ascii="Tahoma" w:eastAsia="Calibri" w:hAnsi="Tahoma" w:cs="Tahoma"/>
          <w:bCs/>
          <w:i/>
        </w:rPr>
        <w:t xml:space="preserve"> </w:t>
      </w:r>
      <w:r w:rsidRPr="00C8579C">
        <w:rPr>
          <w:rFonts w:ascii="Tahoma" w:eastAsia="Calibri" w:hAnsi="Tahoma" w:cs="Tahoma"/>
          <w:b/>
          <w:bCs/>
          <w:i/>
          <w:u w:val="single"/>
        </w:rPr>
        <w:t xml:space="preserve">vendar bo moral ta </w:t>
      </w:r>
      <w:r w:rsidR="002A4426">
        <w:rPr>
          <w:rFonts w:ascii="Tahoma" w:eastAsia="Calibri" w:hAnsi="Tahoma" w:cs="Tahoma"/>
          <w:b/>
          <w:bCs/>
          <w:i/>
          <w:u w:val="single"/>
        </w:rPr>
        <w:t xml:space="preserve">gospodarski </w:t>
      </w:r>
      <w:r w:rsidRPr="00C8579C">
        <w:rPr>
          <w:rFonts w:ascii="Tahoma" w:eastAsia="Calibri" w:hAnsi="Tahoma" w:cs="Tahoma"/>
          <w:b/>
          <w:bCs/>
          <w:i/>
          <w:u w:val="single"/>
        </w:rPr>
        <w:t xml:space="preserve">subjekt (s katerim se izkazuje reference) predmetne storitve javnega naročila (za katera se bo priložila referenca v ponudbi) tudi izvesti. </w:t>
      </w:r>
      <w:r w:rsidR="00333C26" w:rsidRPr="00C8579C">
        <w:rPr>
          <w:rFonts w:ascii="Tahoma" w:eastAsia="Calibri" w:hAnsi="Tahoma" w:cs="Tahoma"/>
          <w:b/>
          <w:bCs/>
          <w:i/>
          <w:u w:val="single"/>
        </w:rPr>
        <w:t>Ponudnik ne more biti hkrati referenčni naročnik.</w:t>
      </w:r>
    </w:p>
    <w:p w14:paraId="4501811E" w14:textId="77777777" w:rsidR="002A4426" w:rsidRPr="00C8579C" w:rsidRDefault="002A4426" w:rsidP="00D86430">
      <w:pPr>
        <w:keepNext/>
        <w:keepLines/>
        <w:autoSpaceDE w:val="0"/>
        <w:autoSpaceDN w:val="0"/>
        <w:adjustRightInd w:val="0"/>
        <w:jc w:val="both"/>
        <w:rPr>
          <w:rFonts w:ascii="Tahoma" w:hAnsi="Tahoma" w:cs="Tahoma"/>
          <w:color w:val="000000"/>
        </w:rPr>
      </w:pPr>
    </w:p>
    <w:p w14:paraId="65C33E94" w14:textId="77777777" w:rsidR="000E0005" w:rsidRPr="000E0005" w:rsidRDefault="000E0005" w:rsidP="00D86430">
      <w:pPr>
        <w:pStyle w:val="Telobesedila"/>
        <w:keepNext/>
        <w:keepLines/>
        <w:widowControl/>
        <w:rPr>
          <w:rFonts w:ascii="Tahoma" w:hAnsi="Tahoma" w:cs="Tahoma"/>
          <w:b w:val="0"/>
          <w:u w:val="single"/>
        </w:rPr>
      </w:pPr>
      <w:r w:rsidRPr="000E0005">
        <w:rPr>
          <w:rFonts w:ascii="Tahoma" w:hAnsi="Tahoma" w:cs="Tahoma"/>
          <w:b w:val="0"/>
          <w:u w:val="single"/>
        </w:rPr>
        <w:t xml:space="preserve">Gospodarskim subjektom se bodo priznale reference le za tista dela/storitve, ki so jih neposredno (z lastnimi znanji in zmogljivostmi) izvedli sami. </w:t>
      </w:r>
    </w:p>
    <w:p w14:paraId="0E449613" w14:textId="77777777" w:rsidR="00185569" w:rsidRDefault="00185569" w:rsidP="00D86430">
      <w:pPr>
        <w:keepNext/>
        <w:keepLines/>
        <w:jc w:val="both"/>
        <w:rPr>
          <w:rFonts w:ascii="Tahoma" w:hAnsi="Tahoma" w:cs="Tahoma"/>
        </w:rPr>
      </w:pPr>
    </w:p>
    <w:p w14:paraId="783E165D" w14:textId="77777777" w:rsidR="00F20DB5" w:rsidRPr="00C73CDC" w:rsidRDefault="00F20DB5" w:rsidP="00D86430">
      <w:pPr>
        <w:keepNext/>
        <w:keepLines/>
        <w:rPr>
          <w:rFonts w:ascii="Tahoma" w:hAnsi="Tahoma" w:cs="Tahoma"/>
          <w:color w:val="000000" w:themeColor="text1"/>
        </w:rPr>
      </w:pPr>
      <w:r w:rsidRPr="00C73CDC">
        <w:rPr>
          <w:rFonts w:ascii="Tahoma" w:hAnsi="Tahoma" w:cs="Tahoma"/>
          <w:color w:val="000000" w:themeColor="text1"/>
        </w:rPr>
        <w:t>Ponudnik mora v ponudbi izkazati, da je v zadnjih petih (5) letih pred datu</w:t>
      </w:r>
      <w:r w:rsidR="00EC2CAC" w:rsidRPr="00C73CDC">
        <w:rPr>
          <w:rFonts w:ascii="Tahoma" w:hAnsi="Tahoma" w:cs="Tahoma"/>
          <w:color w:val="000000" w:themeColor="text1"/>
        </w:rPr>
        <w:t>mom, določenim za oddajo ponudb:</w:t>
      </w:r>
    </w:p>
    <w:p w14:paraId="00ECE839" w14:textId="77777777" w:rsidR="00F20DB5" w:rsidRPr="00C73CDC" w:rsidRDefault="00F20DB5" w:rsidP="00D86430">
      <w:pPr>
        <w:pStyle w:val="Odstavekseznama"/>
        <w:keepNext/>
        <w:keepLines/>
        <w:numPr>
          <w:ilvl w:val="0"/>
          <w:numId w:val="33"/>
        </w:numPr>
        <w:jc w:val="both"/>
        <w:rPr>
          <w:rFonts w:ascii="Tahoma" w:hAnsi="Tahoma" w:cs="Tahoma"/>
          <w:color w:val="000000" w:themeColor="text1"/>
        </w:rPr>
      </w:pPr>
      <w:r w:rsidRPr="00C73CDC">
        <w:rPr>
          <w:rFonts w:ascii="Tahoma" w:hAnsi="Tahoma" w:cs="Tahoma"/>
          <w:color w:val="000000" w:themeColor="text1"/>
        </w:rPr>
        <w:t>opravljal analize pridobljenih podatkov meritev velikih nasipov na Ljubljanskem barju. Ponudnik mora predložiti vsaj dve (2) referenci, potrjeni s strani različnih končnih (referenčnih) naročnikov</w:t>
      </w:r>
      <w:r w:rsidR="00EC2CAC" w:rsidRPr="00C73CDC">
        <w:rPr>
          <w:rFonts w:ascii="Tahoma" w:hAnsi="Tahoma" w:cs="Tahoma"/>
          <w:color w:val="000000" w:themeColor="text1"/>
        </w:rPr>
        <w:t>/investitorjev</w:t>
      </w:r>
      <w:r w:rsidRPr="00C73CDC">
        <w:rPr>
          <w:rFonts w:ascii="Tahoma" w:hAnsi="Tahoma" w:cs="Tahoma"/>
          <w:color w:val="000000" w:themeColor="text1"/>
        </w:rPr>
        <w:t>;</w:t>
      </w:r>
    </w:p>
    <w:p w14:paraId="1B957EB1" w14:textId="77777777" w:rsidR="00F20DB5" w:rsidRPr="00C73CDC" w:rsidRDefault="00F20DB5" w:rsidP="00D86430">
      <w:pPr>
        <w:pStyle w:val="Odstavekseznama"/>
        <w:keepNext/>
        <w:keepLines/>
        <w:numPr>
          <w:ilvl w:val="0"/>
          <w:numId w:val="33"/>
        </w:numPr>
        <w:jc w:val="both"/>
        <w:rPr>
          <w:rFonts w:ascii="Tahoma" w:hAnsi="Tahoma" w:cs="Tahoma"/>
          <w:color w:val="000000" w:themeColor="text1"/>
        </w:rPr>
      </w:pPr>
      <w:r w:rsidRPr="00C73CDC">
        <w:rPr>
          <w:rFonts w:ascii="Tahoma" w:hAnsi="Tahoma" w:cs="Tahoma"/>
          <w:color w:val="000000" w:themeColor="text1"/>
        </w:rPr>
        <w:t>opravljal analize pridobljenih podatkov in vrednotenje vplivov posedkov na zahtevnih armiranobetonskih in zidanih objektih na območju Ljubljanskega barja. Ponudnik mora predložiti vsaj dve (2) referenci, potrjene s strani različnih končnih (referenčnih) naročnikov</w:t>
      </w:r>
      <w:r w:rsidR="00AC0417" w:rsidRPr="00C73CDC">
        <w:rPr>
          <w:rFonts w:ascii="Tahoma" w:hAnsi="Tahoma" w:cs="Tahoma"/>
          <w:color w:val="000000" w:themeColor="text1"/>
        </w:rPr>
        <w:t>/investitorjev</w:t>
      </w:r>
      <w:r w:rsidRPr="00C73CDC">
        <w:rPr>
          <w:rFonts w:ascii="Tahoma" w:hAnsi="Tahoma" w:cs="Tahoma"/>
          <w:color w:val="000000" w:themeColor="text1"/>
        </w:rPr>
        <w:t>;</w:t>
      </w:r>
    </w:p>
    <w:p w14:paraId="512A17AE" w14:textId="77777777" w:rsidR="00F20DB5" w:rsidRPr="00C73CDC" w:rsidRDefault="00F20DB5" w:rsidP="00D86430">
      <w:pPr>
        <w:pStyle w:val="Odstavekseznama"/>
        <w:keepNext/>
        <w:keepLines/>
        <w:numPr>
          <w:ilvl w:val="0"/>
          <w:numId w:val="33"/>
        </w:numPr>
        <w:jc w:val="both"/>
        <w:rPr>
          <w:rFonts w:ascii="Tahoma" w:hAnsi="Tahoma" w:cs="Tahoma"/>
          <w:color w:val="000000" w:themeColor="text1"/>
        </w:rPr>
      </w:pPr>
      <w:r w:rsidRPr="00C73CDC">
        <w:rPr>
          <w:rFonts w:ascii="Tahoma" w:hAnsi="Tahoma" w:cs="Tahoma"/>
          <w:color w:val="000000" w:themeColor="text1"/>
        </w:rPr>
        <w:t>izvajal meritve posedanja velikih nasipov na Ljubljanskem barju. Ponudnik mora predložiti vsaj eno (1) referenco, potrjeno s strani končnega (referenčnega) naročnika</w:t>
      </w:r>
      <w:r w:rsidR="00AC0417" w:rsidRPr="00C73CDC">
        <w:rPr>
          <w:rFonts w:ascii="Tahoma" w:hAnsi="Tahoma" w:cs="Tahoma"/>
          <w:color w:val="000000" w:themeColor="text1"/>
        </w:rPr>
        <w:t>/investitorja</w:t>
      </w:r>
      <w:r w:rsidRPr="00C73CDC">
        <w:rPr>
          <w:rFonts w:ascii="Tahoma" w:hAnsi="Tahoma" w:cs="Tahoma"/>
          <w:color w:val="000000" w:themeColor="text1"/>
        </w:rPr>
        <w:t>;</w:t>
      </w:r>
    </w:p>
    <w:p w14:paraId="56DB4936" w14:textId="77777777" w:rsidR="00F20DB5" w:rsidRPr="00C73CDC" w:rsidRDefault="00F20DB5" w:rsidP="00D86430">
      <w:pPr>
        <w:pStyle w:val="Odstavekseznama"/>
        <w:keepNext/>
        <w:keepLines/>
        <w:numPr>
          <w:ilvl w:val="0"/>
          <w:numId w:val="33"/>
        </w:numPr>
        <w:jc w:val="both"/>
        <w:rPr>
          <w:rFonts w:ascii="Tahoma" w:hAnsi="Tahoma" w:cs="Tahoma"/>
          <w:color w:val="000000" w:themeColor="text1"/>
        </w:rPr>
      </w:pPr>
      <w:r w:rsidRPr="00C73CDC">
        <w:rPr>
          <w:rFonts w:ascii="Tahoma" w:hAnsi="Tahoma" w:cs="Tahoma"/>
          <w:color w:val="000000" w:themeColor="text1"/>
        </w:rPr>
        <w:t>izvajal meritve vertikalnih pomikov na zahtevnih armiranobetonskih in zidanih objektih na območju Ljubljanskega barja. Ponudnik mora predložiti vsaj eno (1) referenco, potrjeno s strani končnega (referenčnega) naročnika</w:t>
      </w:r>
      <w:r w:rsidR="00AC0417" w:rsidRPr="00C73CDC">
        <w:rPr>
          <w:rFonts w:ascii="Tahoma" w:hAnsi="Tahoma" w:cs="Tahoma"/>
          <w:color w:val="000000" w:themeColor="text1"/>
        </w:rPr>
        <w:t>/investitorja</w:t>
      </w:r>
      <w:r w:rsidRPr="00C73CDC">
        <w:rPr>
          <w:rFonts w:ascii="Tahoma" w:hAnsi="Tahoma" w:cs="Tahoma"/>
          <w:color w:val="000000" w:themeColor="text1"/>
        </w:rPr>
        <w:t>;</w:t>
      </w:r>
    </w:p>
    <w:p w14:paraId="35947A6E" w14:textId="77777777" w:rsidR="00F20DB5" w:rsidRPr="00C73CDC" w:rsidRDefault="00F20DB5" w:rsidP="00D86430">
      <w:pPr>
        <w:pStyle w:val="Odstavekseznama"/>
        <w:keepNext/>
        <w:keepLines/>
        <w:numPr>
          <w:ilvl w:val="0"/>
          <w:numId w:val="33"/>
        </w:numPr>
        <w:jc w:val="both"/>
        <w:rPr>
          <w:rFonts w:ascii="Tahoma" w:hAnsi="Tahoma" w:cs="Tahoma"/>
          <w:bCs/>
          <w:color w:val="000000" w:themeColor="text1"/>
        </w:rPr>
      </w:pPr>
      <w:r w:rsidRPr="00C73CDC">
        <w:rPr>
          <w:rFonts w:ascii="Tahoma" w:hAnsi="Tahoma" w:cs="Tahoma"/>
          <w:bCs/>
          <w:color w:val="000000" w:themeColor="text1"/>
        </w:rPr>
        <w:t>izvajal meritve horizontalnih premikov kontrolnih točk na armiranobetonskih in zidanih objektih na območju Ljubljanskega barja. Ponudnik mora predložiti vsaj eno (1) referenco, potrjeno s strani končnega (referenčnega) naročnika</w:t>
      </w:r>
      <w:r w:rsidR="00AC0417" w:rsidRPr="00C73CDC">
        <w:rPr>
          <w:rFonts w:ascii="Tahoma" w:hAnsi="Tahoma" w:cs="Tahoma"/>
          <w:bCs/>
          <w:color w:val="000000" w:themeColor="text1"/>
        </w:rPr>
        <w:t>/</w:t>
      </w:r>
      <w:r w:rsidR="00AC0417" w:rsidRPr="00C73CDC">
        <w:rPr>
          <w:rFonts w:ascii="Tahoma" w:hAnsi="Tahoma" w:cs="Tahoma"/>
          <w:color w:val="000000" w:themeColor="text1"/>
        </w:rPr>
        <w:t>investitorja</w:t>
      </w:r>
      <w:r w:rsidRPr="00C73CDC">
        <w:rPr>
          <w:rFonts w:ascii="Tahoma" w:hAnsi="Tahoma" w:cs="Tahoma"/>
          <w:bCs/>
          <w:color w:val="000000" w:themeColor="text1"/>
        </w:rPr>
        <w:t>;</w:t>
      </w:r>
    </w:p>
    <w:p w14:paraId="1C299153" w14:textId="77777777" w:rsidR="00F20DB5" w:rsidRPr="00C73CDC" w:rsidRDefault="00F20DB5" w:rsidP="00D86430">
      <w:pPr>
        <w:pStyle w:val="Odstavekseznama"/>
        <w:keepNext/>
        <w:keepLines/>
        <w:numPr>
          <w:ilvl w:val="0"/>
          <w:numId w:val="33"/>
        </w:numPr>
        <w:jc w:val="both"/>
        <w:rPr>
          <w:rFonts w:ascii="Tahoma" w:hAnsi="Tahoma" w:cs="Tahoma"/>
          <w:color w:val="000000" w:themeColor="text1"/>
        </w:rPr>
      </w:pPr>
      <w:r w:rsidRPr="00C73CDC">
        <w:rPr>
          <w:rFonts w:ascii="Tahoma" w:hAnsi="Tahoma" w:cs="Tahoma"/>
          <w:color w:val="000000" w:themeColor="text1"/>
        </w:rPr>
        <w:t>izvajal meritve posedanj velikih nasipov v horizontalnih inklinacijskih ceveh, kjer je uporabil absolutno merilno metodo. Ponudnik mora predložiti vsaj (1) referenco</w:t>
      </w:r>
      <w:r w:rsidR="00AC0417" w:rsidRPr="00C73CDC">
        <w:rPr>
          <w:rFonts w:ascii="Tahoma" w:hAnsi="Tahoma" w:cs="Tahoma"/>
          <w:color w:val="000000" w:themeColor="text1"/>
        </w:rPr>
        <w:t>, potrjeno s strani končnega (referenčnega) naročnika/investitorja</w:t>
      </w:r>
      <w:r w:rsidRPr="00C73CDC">
        <w:rPr>
          <w:rFonts w:ascii="Tahoma" w:hAnsi="Tahoma" w:cs="Tahoma"/>
          <w:color w:val="000000" w:themeColor="text1"/>
        </w:rPr>
        <w:t>. Vsaj ena referenca mora biti z območja Ljubljanskega barja, kjer je bila uporabljena absolutna merilna metoda v slepih oz. enovhodnih horizontalnih inklinometrih.</w:t>
      </w:r>
    </w:p>
    <w:p w14:paraId="01B8DBF2" w14:textId="77777777" w:rsidR="00F20DB5" w:rsidRPr="00C73CDC" w:rsidRDefault="00F20DB5" w:rsidP="00D86430">
      <w:pPr>
        <w:pStyle w:val="Odstavekseznama"/>
        <w:keepNext/>
        <w:keepLines/>
        <w:numPr>
          <w:ilvl w:val="0"/>
          <w:numId w:val="33"/>
        </w:numPr>
        <w:jc w:val="both"/>
        <w:rPr>
          <w:rFonts w:ascii="Tahoma" w:hAnsi="Tahoma" w:cs="Tahoma"/>
          <w:color w:val="000000" w:themeColor="text1"/>
        </w:rPr>
      </w:pPr>
      <w:r w:rsidRPr="00C73CDC">
        <w:rPr>
          <w:rFonts w:ascii="Tahoma" w:hAnsi="Tahoma" w:cs="Tahoma"/>
          <w:color w:val="000000" w:themeColor="text1"/>
        </w:rPr>
        <w:t xml:space="preserve">izvedel vsaj en brezkontaktni zajem večjega nasipa z brezpilotnim plovilom na območju Ljubljanskega barja in z metodo digitalne fotogrametrije izdelal metrični oblak točk </w:t>
      </w:r>
      <w:r w:rsidR="00AC0417" w:rsidRPr="00C73CDC">
        <w:rPr>
          <w:rFonts w:ascii="Tahoma" w:hAnsi="Tahoma" w:cs="Tahoma"/>
          <w:color w:val="000000" w:themeColor="text1"/>
        </w:rPr>
        <w:t xml:space="preserve">in </w:t>
      </w:r>
      <w:r w:rsidRPr="00C73CDC">
        <w:rPr>
          <w:rFonts w:ascii="Tahoma" w:hAnsi="Tahoma" w:cs="Tahoma"/>
          <w:color w:val="000000" w:themeColor="text1"/>
        </w:rPr>
        <w:t>ortofoto</w:t>
      </w:r>
      <w:r w:rsidR="00AC0417" w:rsidRPr="00C73CDC">
        <w:rPr>
          <w:rFonts w:ascii="Tahoma" w:hAnsi="Tahoma" w:cs="Tahoma"/>
          <w:color w:val="000000" w:themeColor="text1"/>
        </w:rPr>
        <w:t xml:space="preserve"> ter</w:t>
      </w:r>
      <w:r w:rsidRPr="00C73CDC">
        <w:rPr>
          <w:rFonts w:ascii="Tahoma" w:hAnsi="Tahoma" w:cs="Tahoma"/>
          <w:color w:val="000000" w:themeColor="text1"/>
        </w:rPr>
        <w:t xml:space="preserve"> </w:t>
      </w:r>
      <w:r w:rsidR="00AC0417" w:rsidRPr="00C73CDC">
        <w:rPr>
          <w:rFonts w:ascii="Tahoma" w:hAnsi="Tahoma" w:cs="Tahoma"/>
          <w:color w:val="000000" w:themeColor="text1"/>
        </w:rPr>
        <w:t>i</w:t>
      </w:r>
      <w:r w:rsidRPr="00C73CDC">
        <w:rPr>
          <w:rFonts w:ascii="Tahoma" w:hAnsi="Tahoma" w:cs="Tahoma"/>
          <w:color w:val="000000" w:themeColor="text1"/>
        </w:rPr>
        <w:t>z zajetih podatkov izvedel obdelavo podatkov dveh zaporednih meritev za potrebe določitve volumenskih sprememb opazovanega nasipa. Ponudnik mora predložiti vsaj eno (1) referenco, potrjeno s strani končnega (referenčnega) naročnika.</w:t>
      </w:r>
    </w:p>
    <w:p w14:paraId="2BDA8EA2" w14:textId="77777777" w:rsidR="00AF6136" w:rsidRPr="00C73CDC" w:rsidRDefault="00AF6136" w:rsidP="00D86430">
      <w:pPr>
        <w:pStyle w:val="Odstavekseznama"/>
        <w:keepNext/>
        <w:keepLines/>
        <w:ind w:left="720"/>
        <w:jc w:val="both"/>
        <w:rPr>
          <w:rFonts w:ascii="Tahoma" w:hAnsi="Tahoma" w:cs="Tahoma"/>
          <w:color w:val="000000" w:themeColor="text1"/>
        </w:rPr>
      </w:pPr>
    </w:p>
    <w:p w14:paraId="7A9EADC6" w14:textId="77777777" w:rsidR="00F20DB5" w:rsidRPr="00C73CDC" w:rsidRDefault="00F20DB5" w:rsidP="00D86430">
      <w:pPr>
        <w:keepNext/>
        <w:keepLines/>
        <w:rPr>
          <w:rFonts w:ascii="Tahoma" w:hAnsi="Tahoma" w:cs="Tahoma"/>
          <w:color w:val="000000" w:themeColor="text1"/>
        </w:rPr>
      </w:pPr>
      <w:r w:rsidRPr="00C73CDC">
        <w:rPr>
          <w:rFonts w:ascii="Tahoma" w:hAnsi="Tahoma" w:cs="Tahoma"/>
          <w:color w:val="000000" w:themeColor="text1"/>
        </w:rPr>
        <w:t>Naročnik za</w:t>
      </w:r>
    </w:p>
    <w:p w14:paraId="347D7C5E" w14:textId="77777777" w:rsidR="00F20DB5" w:rsidRPr="00C73CDC" w:rsidRDefault="00F20DB5" w:rsidP="00D86430">
      <w:pPr>
        <w:pStyle w:val="Odstavekseznama"/>
        <w:keepNext/>
        <w:keepLines/>
        <w:numPr>
          <w:ilvl w:val="0"/>
          <w:numId w:val="34"/>
        </w:numPr>
        <w:jc w:val="both"/>
        <w:rPr>
          <w:rFonts w:ascii="Tahoma" w:hAnsi="Tahoma" w:cs="Tahoma"/>
          <w:color w:val="000000" w:themeColor="text1"/>
        </w:rPr>
      </w:pPr>
      <w:r w:rsidRPr="00C73CDC">
        <w:rPr>
          <w:rFonts w:ascii="Tahoma" w:hAnsi="Tahoma" w:cs="Tahoma"/>
          <w:color w:val="000000" w:themeColor="text1"/>
          <w:u w:val="single"/>
        </w:rPr>
        <w:t>velike nasipe na Ljubljanskem barju</w:t>
      </w:r>
      <w:r w:rsidRPr="00C73CDC">
        <w:rPr>
          <w:rFonts w:ascii="Tahoma" w:hAnsi="Tahoma" w:cs="Tahoma"/>
          <w:color w:val="000000" w:themeColor="text1"/>
        </w:rPr>
        <w:t xml:space="preserve"> šteje npr. nasipe za avtocesto na območju Ljubljanskega barja, obsežne nasipe znotraj industrijskih con na območju Ljubljanskega barja, nasipe na Odlagališču nenevarnih odpadkov Barje, ipd.;</w:t>
      </w:r>
    </w:p>
    <w:p w14:paraId="4D18EA4E" w14:textId="77777777" w:rsidR="00F20DB5" w:rsidRPr="00C73CDC" w:rsidRDefault="00F20DB5" w:rsidP="00D86430">
      <w:pPr>
        <w:pStyle w:val="Odstavekseznama"/>
        <w:keepNext/>
        <w:keepLines/>
        <w:numPr>
          <w:ilvl w:val="0"/>
          <w:numId w:val="34"/>
        </w:numPr>
        <w:jc w:val="both"/>
        <w:rPr>
          <w:rFonts w:ascii="Tahoma" w:hAnsi="Tahoma" w:cs="Tahoma"/>
          <w:color w:val="000000" w:themeColor="text1"/>
        </w:rPr>
      </w:pPr>
      <w:r w:rsidRPr="00C73CDC">
        <w:rPr>
          <w:rFonts w:ascii="Tahoma" w:hAnsi="Tahoma" w:cs="Tahoma"/>
          <w:color w:val="000000" w:themeColor="text1"/>
          <w:u w:val="single"/>
        </w:rPr>
        <w:t>zahtevne armiranobetonske in zidane objekte na Ljubljanskem barju</w:t>
      </w:r>
      <w:r w:rsidRPr="00C73CDC">
        <w:rPr>
          <w:rFonts w:ascii="Tahoma" w:hAnsi="Tahoma" w:cs="Tahoma"/>
          <w:color w:val="000000" w:themeColor="text1"/>
        </w:rPr>
        <w:t xml:space="preserve"> šteje zahtevne objekte kot so opredeljeni v </w:t>
      </w:r>
      <w:r w:rsidR="00C73CDC" w:rsidRPr="00C73CDC">
        <w:rPr>
          <w:rFonts w:ascii="Tahoma" w:hAnsi="Tahoma" w:cs="Tahoma"/>
          <w:color w:val="000000" w:themeColor="text1"/>
        </w:rPr>
        <w:t>Gradbenem zakonu</w:t>
      </w:r>
      <w:r w:rsidRPr="00C73CDC">
        <w:rPr>
          <w:rFonts w:ascii="Tahoma" w:hAnsi="Tahoma" w:cs="Tahoma"/>
          <w:color w:val="000000" w:themeColor="text1"/>
        </w:rPr>
        <w:t xml:space="preserve"> (Ur. l. RS, št. </w:t>
      </w:r>
      <w:r w:rsidR="00C73CDC" w:rsidRPr="00C73CDC">
        <w:rPr>
          <w:rFonts w:ascii="Tahoma" w:hAnsi="Tahoma" w:cs="Tahoma"/>
          <w:color w:val="000000" w:themeColor="text1"/>
        </w:rPr>
        <w:t>61/17</w:t>
      </w:r>
      <w:r w:rsidRPr="00C73CDC">
        <w:rPr>
          <w:rFonts w:ascii="Tahoma" w:hAnsi="Tahoma" w:cs="Tahoma"/>
          <w:color w:val="000000" w:themeColor="text1"/>
        </w:rPr>
        <w:t xml:space="preserve"> s sprem.; v nadaljevanju: </w:t>
      </w:r>
      <w:r w:rsidR="00C73CDC" w:rsidRPr="00C73CDC">
        <w:rPr>
          <w:rFonts w:ascii="Tahoma" w:hAnsi="Tahoma" w:cs="Tahoma"/>
          <w:color w:val="000000" w:themeColor="text1"/>
        </w:rPr>
        <w:t>GZ</w:t>
      </w:r>
      <w:r w:rsidRPr="00C73CDC">
        <w:rPr>
          <w:rFonts w:ascii="Tahoma" w:hAnsi="Tahoma" w:cs="Tahoma"/>
          <w:color w:val="000000" w:themeColor="text1"/>
        </w:rPr>
        <w:t>) in so zgrajeni na območju Ljubljanskega barja.</w:t>
      </w:r>
    </w:p>
    <w:p w14:paraId="4FE1891A" w14:textId="77777777" w:rsidR="00F20DB5" w:rsidRPr="00C73CDC" w:rsidRDefault="00F20DB5" w:rsidP="00D86430">
      <w:pPr>
        <w:pStyle w:val="Odstavekseznama"/>
        <w:keepNext/>
        <w:keepLines/>
        <w:ind w:left="720"/>
        <w:jc w:val="both"/>
        <w:rPr>
          <w:rFonts w:ascii="Tahoma" w:hAnsi="Tahoma" w:cs="Tahoma"/>
          <w:color w:val="000000" w:themeColor="text1"/>
        </w:rPr>
      </w:pPr>
    </w:p>
    <w:p w14:paraId="1A559153" w14:textId="77777777" w:rsidR="00623F48" w:rsidRPr="00C73CDC" w:rsidRDefault="00623F48" w:rsidP="00D86430">
      <w:pPr>
        <w:pStyle w:val="Telobesedila2"/>
        <w:keepNext/>
        <w:keepLines/>
        <w:rPr>
          <w:rFonts w:ascii="Tahoma" w:hAnsi="Tahoma" w:cs="Tahoma"/>
          <w:smallCaps/>
          <w:color w:val="000000" w:themeColor="text1"/>
          <w:lang w:val="sl-SI"/>
        </w:rPr>
      </w:pPr>
      <w:r w:rsidRPr="00C73CDC">
        <w:rPr>
          <w:rFonts w:ascii="Tahoma" w:hAnsi="Tahoma" w:cs="Tahoma"/>
          <w:smallCaps/>
          <w:color w:val="000000" w:themeColor="text1"/>
          <w:lang w:val="sl-SI"/>
        </w:rPr>
        <w:t>Dokazila:</w:t>
      </w:r>
    </w:p>
    <w:p w14:paraId="5FB4DFB0" w14:textId="77777777" w:rsidR="00363E6C" w:rsidRPr="00C73CDC" w:rsidRDefault="00363E6C" w:rsidP="00D86430">
      <w:pPr>
        <w:pStyle w:val="Telobesedila2"/>
        <w:keepNext/>
        <w:keepLines/>
        <w:numPr>
          <w:ilvl w:val="0"/>
          <w:numId w:val="11"/>
        </w:numPr>
        <w:rPr>
          <w:rFonts w:ascii="Tahoma" w:hAnsi="Tahoma" w:cs="Tahoma"/>
          <w:b w:val="0"/>
          <w:color w:val="000000" w:themeColor="text1"/>
          <w:szCs w:val="22"/>
          <w:lang w:val="sl-SI"/>
        </w:rPr>
      </w:pPr>
      <w:r w:rsidRPr="00C73CDC">
        <w:rPr>
          <w:rFonts w:ascii="Tahoma" w:hAnsi="Tahoma" w:cs="Tahoma"/>
          <w:b w:val="0"/>
          <w:bCs/>
          <w:color w:val="000000" w:themeColor="text1"/>
          <w:szCs w:val="22"/>
          <w:lang w:val="sl-SI"/>
        </w:rPr>
        <w:t xml:space="preserve">Izpolnjena in podpisana (potrjen obrazec) Priloga </w:t>
      </w:r>
      <w:r w:rsidR="00CC714A" w:rsidRPr="00C73CDC">
        <w:rPr>
          <w:rFonts w:ascii="Tahoma" w:hAnsi="Tahoma" w:cs="Tahoma"/>
          <w:b w:val="0"/>
          <w:bCs/>
          <w:color w:val="000000" w:themeColor="text1"/>
          <w:szCs w:val="22"/>
          <w:lang w:val="sl-SI"/>
        </w:rPr>
        <w:t>8</w:t>
      </w:r>
      <w:r w:rsidRPr="00C73CDC">
        <w:rPr>
          <w:rFonts w:ascii="Tahoma" w:hAnsi="Tahoma" w:cs="Tahoma"/>
          <w:b w:val="0"/>
          <w:bCs/>
          <w:color w:val="000000" w:themeColor="text1"/>
          <w:szCs w:val="22"/>
          <w:lang w:val="sl-SI"/>
        </w:rPr>
        <w:t>/1 »SEZNAM REFERENC«</w:t>
      </w:r>
    </w:p>
    <w:p w14:paraId="38F6482B" w14:textId="77777777" w:rsidR="00363E6C" w:rsidRPr="00C73CDC" w:rsidRDefault="00363E6C" w:rsidP="00D86430">
      <w:pPr>
        <w:pStyle w:val="Telobesedila2"/>
        <w:keepNext/>
        <w:keepLines/>
        <w:numPr>
          <w:ilvl w:val="0"/>
          <w:numId w:val="11"/>
        </w:numPr>
        <w:rPr>
          <w:rFonts w:ascii="Tahoma" w:hAnsi="Tahoma" w:cs="Tahoma"/>
          <w:b w:val="0"/>
          <w:bCs/>
          <w:color w:val="000000" w:themeColor="text1"/>
          <w:szCs w:val="22"/>
          <w:lang w:val="sl-SI"/>
        </w:rPr>
      </w:pPr>
      <w:r w:rsidRPr="00C73CDC">
        <w:rPr>
          <w:rFonts w:ascii="Tahoma" w:hAnsi="Tahoma" w:cs="Tahoma"/>
          <w:b w:val="0"/>
          <w:bCs/>
          <w:color w:val="000000" w:themeColor="text1"/>
          <w:szCs w:val="22"/>
          <w:lang w:val="sl-SI"/>
        </w:rPr>
        <w:t xml:space="preserve">Izpolnjena in podpisana (potrjen obrazec) Priloga </w:t>
      </w:r>
      <w:r w:rsidR="00CC714A" w:rsidRPr="00C73CDC">
        <w:rPr>
          <w:rFonts w:ascii="Tahoma" w:hAnsi="Tahoma" w:cs="Tahoma"/>
          <w:b w:val="0"/>
          <w:bCs/>
          <w:color w:val="000000" w:themeColor="text1"/>
          <w:szCs w:val="22"/>
          <w:lang w:val="sl-SI"/>
        </w:rPr>
        <w:t>8</w:t>
      </w:r>
      <w:r w:rsidRPr="00C73CDC">
        <w:rPr>
          <w:rFonts w:ascii="Tahoma" w:hAnsi="Tahoma" w:cs="Tahoma"/>
          <w:b w:val="0"/>
          <w:bCs/>
          <w:color w:val="000000" w:themeColor="text1"/>
          <w:szCs w:val="22"/>
          <w:lang w:val="sl-SI"/>
        </w:rPr>
        <w:t xml:space="preserve">/2 »POTRDITEV REFERENC S STRANI POSAMEZNIH NAROČNIKOV«. Ponudnik lahko namesto Priloge </w:t>
      </w:r>
      <w:r w:rsidR="00CC714A" w:rsidRPr="00C73CDC">
        <w:rPr>
          <w:rFonts w:ascii="Tahoma" w:hAnsi="Tahoma" w:cs="Tahoma"/>
          <w:b w:val="0"/>
          <w:bCs/>
          <w:color w:val="000000" w:themeColor="text1"/>
          <w:szCs w:val="22"/>
          <w:lang w:val="sl-SI"/>
        </w:rPr>
        <w:t>8</w:t>
      </w:r>
      <w:r w:rsidRPr="00C73CDC">
        <w:rPr>
          <w:rFonts w:ascii="Tahoma" w:hAnsi="Tahoma" w:cs="Tahoma"/>
          <w:b w:val="0"/>
          <w:bCs/>
          <w:color w:val="000000" w:themeColor="text1"/>
          <w:szCs w:val="22"/>
          <w:lang w:val="sl-SI"/>
        </w:rPr>
        <w:t>/2 priloži tudi lasten obrazec, iz katerega bo razvidno izpolnjevanje zahtev.</w:t>
      </w:r>
    </w:p>
    <w:p w14:paraId="5B3B5C4E" w14:textId="77777777" w:rsidR="00363E6C" w:rsidRPr="00C73CDC" w:rsidRDefault="00363E6C" w:rsidP="00D86430">
      <w:pPr>
        <w:keepNext/>
        <w:keepLines/>
        <w:tabs>
          <w:tab w:val="left" w:pos="284"/>
        </w:tabs>
        <w:jc w:val="both"/>
        <w:rPr>
          <w:rFonts w:ascii="Tahoma" w:hAnsi="Tahoma" w:cs="Tahoma"/>
          <w:color w:val="000000" w:themeColor="text1"/>
        </w:rPr>
      </w:pPr>
    </w:p>
    <w:p w14:paraId="0F510F81" w14:textId="77777777" w:rsidR="00363E6C" w:rsidRPr="00C73CDC" w:rsidRDefault="00363E6C" w:rsidP="00D86430">
      <w:pPr>
        <w:keepNext/>
        <w:keepLines/>
        <w:jc w:val="both"/>
        <w:rPr>
          <w:rFonts w:ascii="Tahoma" w:hAnsi="Tahoma" w:cs="Tahoma"/>
          <w:color w:val="000000" w:themeColor="text1"/>
        </w:rPr>
      </w:pPr>
      <w:r w:rsidRPr="00C73CDC">
        <w:rPr>
          <w:rFonts w:ascii="Tahoma" w:hAnsi="Tahoma" w:cs="Tahoma"/>
          <w:color w:val="000000" w:themeColor="text1"/>
        </w:rPr>
        <w:t xml:space="preserve">Za reference, katerih referenčni naročnik je </w:t>
      </w:r>
      <w:r w:rsidR="00B845D2" w:rsidRPr="00C73CDC">
        <w:rPr>
          <w:rFonts w:ascii="Tahoma" w:hAnsi="Tahoma" w:cs="Tahoma"/>
          <w:color w:val="000000" w:themeColor="text1"/>
        </w:rPr>
        <w:t>JAVNO PODJETJE VODOVOD KANALIZACIJA SNAGA d.o.o.</w:t>
      </w:r>
      <w:r w:rsidR="00D87002" w:rsidRPr="00C73CDC">
        <w:rPr>
          <w:rFonts w:ascii="Tahoma" w:hAnsi="Tahoma" w:cs="Tahoma"/>
          <w:color w:val="000000" w:themeColor="text1"/>
        </w:rPr>
        <w:t xml:space="preserve"> (prej SNAGA Javno podjetje d.o.o.</w:t>
      </w:r>
      <w:r w:rsidR="00C73CDC" w:rsidRPr="00C73CDC">
        <w:rPr>
          <w:rFonts w:ascii="Tahoma" w:hAnsi="Tahoma" w:cs="Tahoma"/>
          <w:color w:val="000000" w:themeColor="text1"/>
        </w:rPr>
        <w:t xml:space="preserve"> ali JAVNO PODJETJE VODOVOD KANALIZACIJA d.o.o.</w:t>
      </w:r>
      <w:r w:rsidR="00D87002" w:rsidRPr="00C73CDC">
        <w:rPr>
          <w:rFonts w:ascii="Tahoma" w:hAnsi="Tahoma" w:cs="Tahoma"/>
          <w:color w:val="000000" w:themeColor="text1"/>
        </w:rPr>
        <w:t xml:space="preserve">) </w:t>
      </w:r>
      <w:r w:rsidRPr="00C73CDC">
        <w:rPr>
          <w:rFonts w:ascii="Tahoma" w:hAnsi="Tahoma" w:cs="Tahoma"/>
          <w:color w:val="000000" w:themeColor="text1"/>
        </w:rPr>
        <w:t xml:space="preserve">ni potrebno predložiti </w:t>
      </w:r>
      <w:r w:rsidR="000E0005" w:rsidRPr="00C73CDC">
        <w:rPr>
          <w:rFonts w:ascii="Tahoma" w:hAnsi="Tahoma" w:cs="Tahoma"/>
          <w:color w:val="000000" w:themeColor="text1"/>
        </w:rPr>
        <w:t>podpisane</w:t>
      </w:r>
      <w:r w:rsidRPr="00C73CDC">
        <w:rPr>
          <w:rFonts w:ascii="Tahoma" w:hAnsi="Tahoma" w:cs="Tahoma"/>
          <w:color w:val="000000" w:themeColor="text1"/>
        </w:rPr>
        <w:t xml:space="preserve"> Priloge </w:t>
      </w:r>
      <w:r w:rsidR="00CC714A" w:rsidRPr="00C73CDC">
        <w:rPr>
          <w:rFonts w:ascii="Tahoma" w:hAnsi="Tahoma" w:cs="Tahoma"/>
          <w:color w:val="000000" w:themeColor="text1"/>
        </w:rPr>
        <w:t>8</w:t>
      </w:r>
      <w:r w:rsidRPr="00C73CDC">
        <w:rPr>
          <w:rFonts w:ascii="Tahoma" w:hAnsi="Tahoma" w:cs="Tahoma"/>
          <w:color w:val="000000" w:themeColor="text1"/>
        </w:rPr>
        <w:t>/2</w:t>
      </w:r>
      <w:r w:rsidR="000E0005" w:rsidRPr="00C73CDC">
        <w:rPr>
          <w:rFonts w:ascii="Tahoma" w:hAnsi="Tahoma" w:cs="Tahoma"/>
          <w:color w:val="000000" w:themeColor="text1"/>
        </w:rPr>
        <w:t xml:space="preserve"> (mora pa biti priloga izpolnjena v delu, ki se nanaša na predstavitev</w:t>
      </w:r>
      <w:r w:rsidR="00146312" w:rsidRPr="00C73CDC">
        <w:rPr>
          <w:rFonts w:ascii="Tahoma" w:hAnsi="Tahoma" w:cs="Tahoma"/>
          <w:color w:val="000000" w:themeColor="text1"/>
        </w:rPr>
        <w:t>/opis</w:t>
      </w:r>
      <w:r w:rsidR="000E0005" w:rsidRPr="00C73CDC">
        <w:rPr>
          <w:rFonts w:ascii="Tahoma" w:hAnsi="Tahoma" w:cs="Tahoma"/>
          <w:color w:val="000000" w:themeColor="text1"/>
        </w:rPr>
        <w:t xml:space="preserve"> reference)</w:t>
      </w:r>
      <w:r w:rsidRPr="00C73CDC">
        <w:rPr>
          <w:rFonts w:ascii="Tahoma" w:hAnsi="Tahoma" w:cs="Tahoma"/>
          <w:color w:val="000000" w:themeColor="text1"/>
        </w:rPr>
        <w:t>.</w:t>
      </w:r>
    </w:p>
    <w:p w14:paraId="33CC824F" w14:textId="19636A52" w:rsidR="00FE1F81" w:rsidRDefault="00FE1F81" w:rsidP="00D86430">
      <w:pPr>
        <w:keepNext/>
        <w:keepLines/>
        <w:tabs>
          <w:tab w:val="left" w:pos="284"/>
        </w:tabs>
        <w:jc w:val="both"/>
        <w:rPr>
          <w:rFonts w:ascii="Tahoma" w:hAnsi="Tahoma" w:cs="Tahoma"/>
          <w:color w:val="FF0000"/>
        </w:rPr>
      </w:pPr>
    </w:p>
    <w:p w14:paraId="15F28F14" w14:textId="77777777" w:rsidR="00C621BA" w:rsidRPr="00F20DB5" w:rsidRDefault="00C621BA" w:rsidP="00D86430">
      <w:pPr>
        <w:keepNext/>
        <w:keepLines/>
        <w:tabs>
          <w:tab w:val="left" w:pos="284"/>
        </w:tabs>
        <w:jc w:val="both"/>
        <w:rPr>
          <w:rFonts w:ascii="Tahoma" w:hAnsi="Tahoma" w:cs="Tahoma"/>
          <w:color w:val="FF0000"/>
        </w:rPr>
      </w:pPr>
    </w:p>
    <w:p w14:paraId="47AFDE40" w14:textId="77777777" w:rsidR="00F20DB5" w:rsidRPr="00C73CDC" w:rsidRDefault="00F20DB5" w:rsidP="00D86430">
      <w:pPr>
        <w:keepNext/>
        <w:keepLines/>
        <w:numPr>
          <w:ilvl w:val="2"/>
          <w:numId w:val="2"/>
        </w:numPr>
        <w:jc w:val="both"/>
        <w:rPr>
          <w:rFonts w:ascii="Tahoma" w:hAnsi="Tahoma" w:cs="Tahoma"/>
          <w:b/>
          <w:color w:val="000000" w:themeColor="text1"/>
        </w:rPr>
      </w:pPr>
      <w:r w:rsidRPr="00C73CDC">
        <w:rPr>
          <w:rFonts w:ascii="Tahoma" w:hAnsi="Tahoma" w:cs="Tahoma"/>
          <w:b/>
          <w:color w:val="000000" w:themeColor="text1"/>
        </w:rPr>
        <w:lastRenderedPageBreak/>
        <w:t>Referen</w:t>
      </w:r>
      <w:r w:rsidR="00C73CDC">
        <w:rPr>
          <w:rFonts w:ascii="Tahoma" w:hAnsi="Tahoma" w:cs="Tahoma"/>
          <w:b/>
          <w:color w:val="000000" w:themeColor="text1"/>
        </w:rPr>
        <w:t xml:space="preserve">ce </w:t>
      </w:r>
      <w:r w:rsidRPr="00C73CDC">
        <w:rPr>
          <w:rFonts w:ascii="Tahoma" w:hAnsi="Tahoma" w:cs="Tahoma"/>
          <w:b/>
          <w:color w:val="000000" w:themeColor="text1"/>
        </w:rPr>
        <w:t>strokovnjaka</w:t>
      </w:r>
    </w:p>
    <w:p w14:paraId="40EE1704" w14:textId="77777777" w:rsidR="00F20DB5" w:rsidRPr="00C73CDC" w:rsidRDefault="00F20DB5" w:rsidP="00D86430">
      <w:pPr>
        <w:keepNext/>
        <w:keepLines/>
        <w:jc w:val="both"/>
        <w:rPr>
          <w:rFonts w:ascii="Tahoma" w:hAnsi="Tahoma" w:cs="Tahoma"/>
          <w:b/>
          <w:color w:val="000000" w:themeColor="text1"/>
        </w:rPr>
      </w:pPr>
    </w:p>
    <w:p w14:paraId="08F5BF29" w14:textId="77777777" w:rsidR="00F20DB5" w:rsidRPr="00C73CDC" w:rsidRDefault="00F20DB5" w:rsidP="00D86430">
      <w:pPr>
        <w:keepNext/>
        <w:keepLines/>
        <w:jc w:val="both"/>
        <w:rPr>
          <w:rFonts w:ascii="Tahoma" w:hAnsi="Tahoma" w:cs="Tahoma"/>
          <w:color w:val="000000" w:themeColor="text1"/>
        </w:rPr>
      </w:pPr>
      <w:r w:rsidRPr="00C73CDC">
        <w:rPr>
          <w:rFonts w:ascii="Tahoma" w:hAnsi="Tahoma" w:cs="Tahoma"/>
          <w:color w:val="000000" w:themeColor="text1"/>
        </w:rPr>
        <w:t>Naročnik je upravičen pred sprejemom odločitve o izbiri opraviti poizvedbe o navedenih referencah. Če navedene reference ne izkazujejo resničnega stanja, jih naročnik ne bo upošteval.</w:t>
      </w:r>
    </w:p>
    <w:p w14:paraId="56B33F0A" w14:textId="77777777" w:rsidR="00F20DB5" w:rsidRPr="00C73CDC" w:rsidRDefault="00F20DB5" w:rsidP="00D86430">
      <w:pPr>
        <w:keepNext/>
        <w:keepLines/>
        <w:jc w:val="both"/>
        <w:rPr>
          <w:rFonts w:ascii="Tahoma" w:hAnsi="Tahoma" w:cs="Tahoma"/>
          <w:b/>
          <w:color w:val="000000" w:themeColor="text1"/>
        </w:rPr>
      </w:pPr>
    </w:p>
    <w:p w14:paraId="358656D9" w14:textId="77777777" w:rsidR="00F20DB5" w:rsidRPr="00C73CDC" w:rsidRDefault="00F20DB5" w:rsidP="00D86430">
      <w:pPr>
        <w:keepNext/>
        <w:keepLines/>
        <w:autoSpaceDE w:val="0"/>
        <w:autoSpaceDN w:val="0"/>
        <w:adjustRightInd w:val="0"/>
        <w:jc w:val="both"/>
        <w:rPr>
          <w:rFonts w:ascii="Tahoma" w:eastAsia="Calibri" w:hAnsi="Tahoma" w:cs="Tahoma"/>
          <w:b/>
          <w:bCs/>
          <w:i/>
          <w:color w:val="000000" w:themeColor="text1"/>
          <w:u w:val="single"/>
        </w:rPr>
      </w:pPr>
      <w:r w:rsidRPr="00C73CDC">
        <w:rPr>
          <w:rFonts w:ascii="Tahoma" w:eastAsia="Calibri" w:hAnsi="Tahoma" w:cs="Tahoma"/>
          <w:bCs/>
          <w:i/>
          <w:color w:val="000000" w:themeColor="text1"/>
        </w:rPr>
        <w:t xml:space="preserve">Spodaj navedene referenčne zahteve lahko ponudnik izpolni samostojno, kot skupina ponudnikov </w:t>
      </w:r>
      <w:r w:rsidRPr="00C73CDC">
        <w:rPr>
          <w:rFonts w:ascii="Tahoma" w:eastAsia="Calibri" w:hAnsi="Tahoma" w:cs="Tahoma"/>
          <w:bCs/>
          <w:i/>
          <w:color w:val="000000" w:themeColor="text1"/>
          <w:sz w:val="18"/>
        </w:rPr>
        <w:t xml:space="preserve">(partnerji) </w:t>
      </w:r>
      <w:r w:rsidRPr="00C73CDC">
        <w:rPr>
          <w:rFonts w:ascii="Tahoma" w:eastAsia="Calibri" w:hAnsi="Tahoma" w:cs="Tahoma"/>
          <w:bCs/>
          <w:i/>
          <w:color w:val="000000" w:themeColor="text1"/>
        </w:rPr>
        <w:t xml:space="preserve">v primeru skupne ponudbe ali skupaj s podizvajalci, </w:t>
      </w:r>
      <w:r w:rsidRPr="00C73CDC">
        <w:rPr>
          <w:rFonts w:ascii="Tahoma" w:eastAsia="Calibri" w:hAnsi="Tahoma" w:cs="Tahoma"/>
          <w:b/>
          <w:bCs/>
          <w:i/>
          <w:color w:val="000000" w:themeColor="text1"/>
          <w:u w:val="single"/>
        </w:rPr>
        <w:t>vendar bo moral ta gospodarski subjekt (s katerim se izkazuje reference) predmetne storitve javnega naročila (za katera se bo priložila referenca v ponudbi) tudi izvesti. Ponudnik ne more biti hkrati referenčni naročnik.</w:t>
      </w:r>
    </w:p>
    <w:p w14:paraId="7DBE921A" w14:textId="77777777" w:rsidR="00F20DB5" w:rsidRPr="00C73CDC" w:rsidRDefault="00F20DB5" w:rsidP="00D86430">
      <w:pPr>
        <w:keepNext/>
        <w:keepLines/>
        <w:autoSpaceDE w:val="0"/>
        <w:autoSpaceDN w:val="0"/>
        <w:adjustRightInd w:val="0"/>
        <w:jc w:val="both"/>
        <w:rPr>
          <w:rFonts w:ascii="Tahoma" w:hAnsi="Tahoma" w:cs="Tahoma"/>
          <w:color w:val="000000" w:themeColor="text1"/>
        </w:rPr>
      </w:pPr>
    </w:p>
    <w:p w14:paraId="12F7F665" w14:textId="77777777" w:rsidR="00F20DB5" w:rsidRPr="00C73CDC" w:rsidRDefault="00F20DB5" w:rsidP="00D86430">
      <w:pPr>
        <w:pStyle w:val="Telobesedila"/>
        <w:keepNext/>
        <w:keepLines/>
        <w:widowControl/>
        <w:rPr>
          <w:rFonts w:ascii="Tahoma" w:hAnsi="Tahoma" w:cs="Tahoma"/>
          <w:b w:val="0"/>
          <w:color w:val="000000" w:themeColor="text1"/>
          <w:u w:val="single"/>
        </w:rPr>
      </w:pPr>
      <w:r w:rsidRPr="00C73CDC">
        <w:rPr>
          <w:rFonts w:ascii="Tahoma" w:hAnsi="Tahoma" w:cs="Tahoma"/>
          <w:b w:val="0"/>
          <w:color w:val="000000" w:themeColor="text1"/>
          <w:u w:val="single"/>
          <w:lang w:val="sl-SI"/>
        </w:rPr>
        <w:t>Strokovnjaku</w:t>
      </w:r>
      <w:r w:rsidRPr="00C73CDC">
        <w:rPr>
          <w:rFonts w:ascii="Tahoma" w:hAnsi="Tahoma" w:cs="Tahoma"/>
          <w:b w:val="0"/>
          <w:color w:val="000000" w:themeColor="text1"/>
          <w:u w:val="single"/>
        </w:rPr>
        <w:t xml:space="preserve"> se bodo priznale reference le za tista dela/storitve, ki jih </w:t>
      </w:r>
      <w:r w:rsidRPr="00C73CDC">
        <w:rPr>
          <w:rFonts w:ascii="Tahoma" w:hAnsi="Tahoma" w:cs="Tahoma"/>
          <w:b w:val="0"/>
          <w:color w:val="000000" w:themeColor="text1"/>
          <w:u w:val="single"/>
          <w:lang w:val="sl-SI"/>
        </w:rPr>
        <w:t xml:space="preserve">je </w:t>
      </w:r>
      <w:r w:rsidRPr="00C73CDC">
        <w:rPr>
          <w:rFonts w:ascii="Tahoma" w:hAnsi="Tahoma" w:cs="Tahoma"/>
          <w:b w:val="0"/>
          <w:color w:val="000000" w:themeColor="text1"/>
          <w:u w:val="single"/>
        </w:rPr>
        <w:t>neposredno (z lastnimi znanji in zmogljivostmi) izved</w:t>
      </w:r>
      <w:r w:rsidRPr="00C73CDC">
        <w:rPr>
          <w:rFonts w:ascii="Tahoma" w:hAnsi="Tahoma" w:cs="Tahoma"/>
          <w:b w:val="0"/>
          <w:color w:val="000000" w:themeColor="text1"/>
          <w:u w:val="single"/>
          <w:lang w:val="sl-SI"/>
        </w:rPr>
        <w:t>e</w:t>
      </w:r>
      <w:r w:rsidRPr="00C73CDC">
        <w:rPr>
          <w:rFonts w:ascii="Tahoma" w:hAnsi="Tahoma" w:cs="Tahoma"/>
          <w:b w:val="0"/>
          <w:color w:val="000000" w:themeColor="text1"/>
          <w:u w:val="single"/>
        </w:rPr>
        <w:t xml:space="preserve">l sam. </w:t>
      </w:r>
    </w:p>
    <w:p w14:paraId="4D2B35FB" w14:textId="77777777" w:rsidR="00540281" w:rsidRPr="00540281" w:rsidRDefault="00540281" w:rsidP="00D86430">
      <w:pPr>
        <w:keepNext/>
        <w:keepLines/>
        <w:jc w:val="both"/>
        <w:rPr>
          <w:rFonts w:ascii="Tahoma" w:hAnsi="Tahoma" w:cs="Tahoma"/>
          <w:b/>
          <w:color w:val="000000" w:themeColor="text1"/>
        </w:rPr>
      </w:pPr>
    </w:p>
    <w:p w14:paraId="0DC2C6A3" w14:textId="77777777" w:rsidR="00F20DB5" w:rsidRPr="00540281" w:rsidRDefault="00F20DB5" w:rsidP="00D86430">
      <w:pPr>
        <w:keepNext/>
        <w:keepLines/>
        <w:jc w:val="both"/>
        <w:rPr>
          <w:rFonts w:ascii="Tahoma" w:hAnsi="Tahoma" w:cs="Tahoma"/>
          <w:color w:val="000000" w:themeColor="text1"/>
        </w:rPr>
      </w:pPr>
      <w:r w:rsidRPr="00540281">
        <w:rPr>
          <w:rFonts w:ascii="Tahoma" w:hAnsi="Tahoma" w:cs="Tahoma"/>
          <w:color w:val="000000" w:themeColor="text1"/>
        </w:rPr>
        <w:t>Nominirani strokovnjak geomehan</w:t>
      </w:r>
      <w:r w:rsidR="00C73CDC" w:rsidRPr="00540281">
        <w:rPr>
          <w:rFonts w:ascii="Tahoma" w:hAnsi="Tahoma" w:cs="Tahoma"/>
          <w:color w:val="000000" w:themeColor="text1"/>
        </w:rPr>
        <w:t>ske stroke</w:t>
      </w:r>
      <w:r w:rsidRPr="00540281">
        <w:rPr>
          <w:rFonts w:ascii="Tahoma" w:hAnsi="Tahoma" w:cs="Tahoma"/>
          <w:color w:val="000000" w:themeColor="text1"/>
        </w:rPr>
        <w:t xml:space="preserve"> mora v ponudbi izkazati, da je v zadnjih petih (5) letih pred datumom, določenim za oddajo ponudb,</w:t>
      </w:r>
    </w:p>
    <w:p w14:paraId="044B16A3" w14:textId="77777777" w:rsidR="00F20DB5" w:rsidRPr="00C73CDC" w:rsidRDefault="00F20DB5" w:rsidP="00D86430">
      <w:pPr>
        <w:keepNext/>
        <w:keepLines/>
        <w:numPr>
          <w:ilvl w:val="0"/>
          <w:numId w:val="35"/>
        </w:numPr>
        <w:jc w:val="both"/>
        <w:rPr>
          <w:rFonts w:ascii="Tahoma" w:hAnsi="Tahoma" w:cs="Tahoma"/>
          <w:color w:val="000000" w:themeColor="text1"/>
        </w:rPr>
      </w:pPr>
      <w:r w:rsidRPr="00C73CDC">
        <w:rPr>
          <w:rFonts w:ascii="Tahoma" w:hAnsi="Tahoma" w:cs="Tahoma"/>
          <w:color w:val="000000" w:themeColor="text1"/>
        </w:rPr>
        <w:t>opravljal analize pridobljenih podatkov meritev velikih nasipov na Ljubljanskem barju. Strokovnjak mora predložiti najmanj (2) referenci, potrjene s strani različnih končnih (referenčnih) naročnikov</w:t>
      </w:r>
      <w:r w:rsidR="00C73CDC">
        <w:rPr>
          <w:rFonts w:ascii="Tahoma" w:hAnsi="Tahoma" w:cs="Tahoma"/>
          <w:color w:val="000000" w:themeColor="text1"/>
        </w:rPr>
        <w:t>/investitorjev</w:t>
      </w:r>
      <w:r w:rsidRPr="00C73CDC">
        <w:rPr>
          <w:rFonts w:ascii="Tahoma" w:hAnsi="Tahoma" w:cs="Tahoma"/>
          <w:color w:val="000000" w:themeColor="text1"/>
        </w:rPr>
        <w:t>;</w:t>
      </w:r>
    </w:p>
    <w:p w14:paraId="4FB02043" w14:textId="77777777" w:rsidR="00F20DB5" w:rsidRPr="00C73CDC" w:rsidRDefault="00F20DB5" w:rsidP="00D86430">
      <w:pPr>
        <w:keepNext/>
        <w:keepLines/>
        <w:numPr>
          <w:ilvl w:val="0"/>
          <w:numId w:val="35"/>
        </w:numPr>
        <w:jc w:val="both"/>
        <w:rPr>
          <w:rFonts w:ascii="Tahoma" w:hAnsi="Tahoma" w:cs="Tahoma"/>
          <w:color w:val="000000" w:themeColor="text1"/>
        </w:rPr>
      </w:pPr>
      <w:r w:rsidRPr="00C73CDC">
        <w:rPr>
          <w:rFonts w:ascii="Tahoma" w:hAnsi="Tahoma" w:cs="Tahoma"/>
          <w:color w:val="000000" w:themeColor="text1"/>
        </w:rPr>
        <w:t>opravljal analize pridobljenih podatkov in vrednotenje vplivov posedkov na zahtevnih armiranobetonskih in zidanih objektih na območju Ljubljanskega barja. Strokovnjak mora predložiti najmanj dve (2) referenci, potrjene s strani različnih končnih (referenčnih) naročnikov</w:t>
      </w:r>
      <w:r w:rsidR="00C73CDC">
        <w:rPr>
          <w:rFonts w:ascii="Tahoma" w:hAnsi="Tahoma" w:cs="Tahoma"/>
          <w:color w:val="000000" w:themeColor="text1"/>
        </w:rPr>
        <w:t xml:space="preserve"> /investitorjev</w:t>
      </w:r>
      <w:r w:rsidRPr="00C73CDC">
        <w:rPr>
          <w:rFonts w:ascii="Tahoma" w:hAnsi="Tahoma" w:cs="Tahoma"/>
          <w:color w:val="000000" w:themeColor="text1"/>
        </w:rPr>
        <w:t>.</w:t>
      </w:r>
    </w:p>
    <w:p w14:paraId="32D29B42" w14:textId="77777777" w:rsidR="00F20DB5" w:rsidRPr="00C73CDC" w:rsidRDefault="00F20DB5" w:rsidP="00D86430">
      <w:pPr>
        <w:keepNext/>
        <w:keepLines/>
        <w:jc w:val="both"/>
        <w:rPr>
          <w:rFonts w:ascii="Tahoma" w:hAnsi="Tahoma" w:cs="Tahoma"/>
          <w:color w:val="000000" w:themeColor="text1"/>
        </w:rPr>
      </w:pPr>
    </w:p>
    <w:p w14:paraId="549B028D" w14:textId="77777777" w:rsidR="00F20DB5" w:rsidRPr="00C73CDC" w:rsidRDefault="00F20DB5" w:rsidP="00D86430">
      <w:pPr>
        <w:keepNext/>
        <w:keepLines/>
        <w:jc w:val="both"/>
        <w:rPr>
          <w:rFonts w:ascii="Tahoma" w:hAnsi="Tahoma" w:cs="Tahoma"/>
          <w:color w:val="000000" w:themeColor="text1"/>
        </w:rPr>
      </w:pPr>
      <w:r w:rsidRPr="00C73CDC">
        <w:rPr>
          <w:rFonts w:ascii="Tahoma" w:hAnsi="Tahoma" w:cs="Tahoma"/>
          <w:color w:val="000000" w:themeColor="text1"/>
        </w:rPr>
        <w:t>Naročnik za</w:t>
      </w:r>
    </w:p>
    <w:p w14:paraId="59BDB150" w14:textId="77777777" w:rsidR="00F20DB5" w:rsidRPr="00C73CDC" w:rsidRDefault="00F20DB5" w:rsidP="00D86430">
      <w:pPr>
        <w:keepNext/>
        <w:keepLines/>
        <w:numPr>
          <w:ilvl w:val="0"/>
          <w:numId w:val="34"/>
        </w:numPr>
        <w:jc w:val="both"/>
        <w:rPr>
          <w:rFonts w:ascii="Tahoma" w:hAnsi="Tahoma" w:cs="Tahoma"/>
          <w:color w:val="000000" w:themeColor="text1"/>
        </w:rPr>
      </w:pPr>
      <w:r w:rsidRPr="00C73CDC">
        <w:rPr>
          <w:rFonts w:ascii="Tahoma" w:hAnsi="Tahoma" w:cs="Tahoma"/>
          <w:color w:val="000000" w:themeColor="text1"/>
          <w:u w:val="single"/>
        </w:rPr>
        <w:t>velike nasipe na Ljubljanskem barju</w:t>
      </w:r>
      <w:r w:rsidRPr="00C73CDC">
        <w:rPr>
          <w:rFonts w:ascii="Tahoma" w:hAnsi="Tahoma" w:cs="Tahoma"/>
          <w:color w:val="000000" w:themeColor="text1"/>
        </w:rPr>
        <w:t xml:space="preserve"> šteje npr. nasipe za avtocesto na območju Ljubljanskega barja, obsežne nasipe znotraj industrijskih con na območju Ljubljanskega barja, nasipe na Odlagališču nenevarnih odpadkov Barje, ipd.;</w:t>
      </w:r>
    </w:p>
    <w:p w14:paraId="5D483EF3" w14:textId="77777777" w:rsidR="00F20DB5" w:rsidRPr="00C73CDC" w:rsidRDefault="00F20DB5" w:rsidP="00D86430">
      <w:pPr>
        <w:keepNext/>
        <w:keepLines/>
        <w:numPr>
          <w:ilvl w:val="0"/>
          <w:numId w:val="34"/>
        </w:numPr>
        <w:jc w:val="both"/>
        <w:rPr>
          <w:rFonts w:ascii="Tahoma" w:hAnsi="Tahoma" w:cs="Tahoma"/>
          <w:color w:val="000000" w:themeColor="text1"/>
        </w:rPr>
      </w:pPr>
      <w:r w:rsidRPr="00C73CDC">
        <w:rPr>
          <w:rFonts w:ascii="Tahoma" w:hAnsi="Tahoma" w:cs="Tahoma"/>
          <w:color w:val="000000" w:themeColor="text1"/>
          <w:u w:val="single"/>
        </w:rPr>
        <w:t>zahtevne armiranobetonske in zidane objekte na Ljubljanskem barju</w:t>
      </w:r>
      <w:r w:rsidRPr="00C73CDC">
        <w:rPr>
          <w:rFonts w:ascii="Tahoma" w:hAnsi="Tahoma" w:cs="Tahoma"/>
          <w:color w:val="000000" w:themeColor="text1"/>
        </w:rPr>
        <w:t xml:space="preserve"> šteje zahtevne objekte kot so opredeljeni v </w:t>
      </w:r>
      <w:r w:rsidR="00C73CDC" w:rsidRPr="00C73CDC">
        <w:rPr>
          <w:rFonts w:ascii="Tahoma" w:hAnsi="Tahoma" w:cs="Tahoma"/>
          <w:color w:val="000000" w:themeColor="text1"/>
        </w:rPr>
        <w:t>Gradbenem zakonu (Ur. l. RS, št. 61/17 s sprem.; v nadaljevanju: GZ)</w:t>
      </w:r>
      <w:r w:rsidRPr="00C73CDC">
        <w:rPr>
          <w:rFonts w:ascii="Tahoma" w:hAnsi="Tahoma" w:cs="Tahoma"/>
          <w:color w:val="000000" w:themeColor="text1"/>
        </w:rPr>
        <w:t xml:space="preserve"> in so zgrajeni na območju Ljubljanskega barja.</w:t>
      </w:r>
    </w:p>
    <w:p w14:paraId="37A3D7E7" w14:textId="77777777" w:rsidR="00F20DB5" w:rsidRPr="00C73CDC" w:rsidRDefault="00F20DB5" w:rsidP="00D86430">
      <w:pPr>
        <w:keepNext/>
        <w:keepLines/>
        <w:jc w:val="both"/>
        <w:rPr>
          <w:rFonts w:ascii="Tahoma" w:hAnsi="Tahoma" w:cs="Tahoma"/>
          <w:b/>
          <w:color w:val="000000" w:themeColor="text1"/>
        </w:rPr>
      </w:pPr>
    </w:p>
    <w:p w14:paraId="239E9AC7" w14:textId="77777777" w:rsidR="00F20DB5" w:rsidRPr="00C73CDC" w:rsidRDefault="00F20DB5" w:rsidP="00D86430">
      <w:pPr>
        <w:pStyle w:val="Telobesedila2"/>
        <w:keepNext/>
        <w:keepLines/>
        <w:rPr>
          <w:rFonts w:ascii="Tahoma" w:hAnsi="Tahoma" w:cs="Tahoma"/>
          <w:smallCaps/>
          <w:color w:val="000000" w:themeColor="text1"/>
          <w:lang w:val="sl-SI"/>
        </w:rPr>
      </w:pPr>
      <w:r w:rsidRPr="00C73CDC">
        <w:rPr>
          <w:rFonts w:ascii="Tahoma" w:hAnsi="Tahoma" w:cs="Tahoma"/>
          <w:smallCaps/>
          <w:color w:val="000000" w:themeColor="text1"/>
          <w:lang w:val="sl-SI"/>
        </w:rPr>
        <w:t>Dokazila:</w:t>
      </w:r>
    </w:p>
    <w:p w14:paraId="16A48050" w14:textId="77777777" w:rsidR="00F20DB5" w:rsidRPr="00C73CDC" w:rsidRDefault="00F20DB5" w:rsidP="00D86430">
      <w:pPr>
        <w:pStyle w:val="Telobesedila2"/>
        <w:keepNext/>
        <w:keepLines/>
        <w:numPr>
          <w:ilvl w:val="0"/>
          <w:numId w:val="11"/>
        </w:numPr>
        <w:rPr>
          <w:rFonts w:ascii="Tahoma" w:hAnsi="Tahoma" w:cs="Tahoma"/>
          <w:b w:val="0"/>
          <w:color w:val="000000" w:themeColor="text1"/>
          <w:szCs w:val="22"/>
          <w:lang w:val="sl-SI"/>
        </w:rPr>
      </w:pPr>
      <w:r w:rsidRPr="00C73CDC">
        <w:rPr>
          <w:rFonts w:ascii="Tahoma" w:hAnsi="Tahoma" w:cs="Tahoma"/>
          <w:b w:val="0"/>
          <w:bCs/>
          <w:color w:val="000000" w:themeColor="text1"/>
          <w:szCs w:val="22"/>
          <w:lang w:val="sl-SI"/>
        </w:rPr>
        <w:t xml:space="preserve">Izpolnjena in podpisana (potrjen obrazec) Priloga </w:t>
      </w:r>
      <w:r w:rsidR="00C73CDC">
        <w:rPr>
          <w:rFonts w:ascii="Tahoma" w:hAnsi="Tahoma" w:cs="Tahoma"/>
          <w:b w:val="0"/>
          <w:bCs/>
          <w:color w:val="000000" w:themeColor="text1"/>
          <w:szCs w:val="22"/>
          <w:lang w:val="sl-SI"/>
        </w:rPr>
        <w:t>9</w:t>
      </w:r>
      <w:r w:rsidRPr="00C73CDC">
        <w:rPr>
          <w:rFonts w:ascii="Tahoma" w:hAnsi="Tahoma" w:cs="Tahoma"/>
          <w:b w:val="0"/>
          <w:bCs/>
          <w:color w:val="000000" w:themeColor="text1"/>
          <w:szCs w:val="22"/>
          <w:lang w:val="sl-SI"/>
        </w:rPr>
        <w:t>/1 »SEZNAM REFERENC«</w:t>
      </w:r>
      <w:r w:rsidR="00540281">
        <w:rPr>
          <w:rFonts w:ascii="Tahoma" w:hAnsi="Tahoma" w:cs="Tahoma"/>
          <w:b w:val="0"/>
          <w:bCs/>
          <w:color w:val="000000" w:themeColor="text1"/>
          <w:szCs w:val="22"/>
          <w:lang w:val="sl-SI"/>
        </w:rPr>
        <w:t>,</w:t>
      </w:r>
    </w:p>
    <w:p w14:paraId="3FDB437F" w14:textId="77777777" w:rsidR="00F20DB5" w:rsidRPr="00C73CDC" w:rsidRDefault="00F20DB5" w:rsidP="00D86430">
      <w:pPr>
        <w:pStyle w:val="Telobesedila2"/>
        <w:keepNext/>
        <w:keepLines/>
        <w:numPr>
          <w:ilvl w:val="0"/>
          <w:numId w:val="11"/>
        </w:numPr>
        <w:rPr>
          <w:rFonts w:ascii="Tahoma" w:hAnsi="Tahoma" w:cs="Tahoma"/>
          <w:b w:val="0"/>
          <w:bCs/>
          <w:color w:val="000000" w:themeColor="text1"/>
          <w:szCs w:val="22"/>
          <w:lang w:val="sl-SI"/>
        </w:rPr>
      </w:pPr>
      <w:r w:rsidRPr="00C73CDC">
        <w:rPr>
          <w:rFonts w:ascii="Tahoma" w:hAnsi="Tahoma" w:cs="Tahoma"/>
          <w:b w:val="0"/>
          <w:bCs/>
          <w:color w:val="000000" w:themeColor="text1"/>
          <w:szCs w:val="22"/>
          <w:lang w:val="sl-SI"/>
        </w:rPr>
        <w:t xml:space="preserve">Izpolnjena in podpisana (potrjen obrazec) Priloga </w:t>
      </w:r>
      <w:r w:rsidR="00C73CDC">
        <w:rPr>
          <w:rFonts w:ascii="Tahoma" w:hAnsi="Tahoma" w:cs="Tahoma"/>
          <w:b w:val="0"/>
          <w:bCs/>
          <w:color w:val="000000" w:themeColor="text1"/>
          <w:szCs w:val="22"/>
          <w:lang w:val="sl-SI"/>
        </w:rPr>
        <w:t>9</w:t>
      </w:r>
      <w:r w:rsidRPr="00C73CDC">
        <w:rPr>
          <w:rFonts w:ascii="Tahoma" w:hAnsi="Tahoma" w:cs="Tahoma"/>
          <w:b w:val="0"/>
          <w:bCs/>
          <w:color w:val="000000" w:themeColor="text1"/>
          <w:szCs w:val="22"/>
          <w:lang w:val="sl-SI"/>
        </w:rPr>
        <w:t>/2 »POTRDITEV REFERENC S STRANI POSAMEZNIH NAROČNIKOV</w:t>
      </w:r>
      <w:r w:rsidR="00540281">
        <w:rPr>
          <w:rFonts w:ascii="Tahoma" w:hAnsi="Tahoma" w:cs="Tahoma"/>
          <w:b w:val="0"/>
          <w:bCs/>
          <w:color w:val="000000" w:themeColor="text1"/>
          <w:szCs w:val="22"/>
          <w:lang w:val="sl-SI"/>
        </w:rPr>
        <w:t xml:space="preserve"> – Strokovnjak geomehanske stroke</w:t>
      </w:r>
      <w:r w:rsidRPr="00C73CDC">
        <w:rPr>
          <w:rFonts w:ascii="Tahoma" w:hAnsi="Tahoma" w:cs="Tahoma"/>
          <w:b w:val="0"/>
          <w:bCs/>
          <w:color w:val="000000" w:themeColor="text1"/>
          <w:szCs w:val="22"/>
          <w:lang w:val="sl-SI"/>
        </w:rPr>
        <w:t xml:space="preserve">«. Ponudnik lahko namesto Priloge </w:t>
      </w:r>
      <w:r w:rsidR="00C73CDC">
        <w:rPr>
          <w:rFonts w:ascii="Tahoma" w:hAnsi="Tahoma" w:cs="Tahoma"/>
          <w:b w:val="0"/>
          <w:bCs/>
          <w:color w:val="000000" w:themeColor="text1"/>
          <w:szCs w:val="22"/>
          <w:lang w:val="sl-SI"/>
        </w:rPr>
        <w:t>9</w:t>
      </w:r>
      <w:r w:rsidRPr="00C73CDC">
        <w:rPr>
          <w:rFonts w:ascii="Tahoma" w:hAnsi="Tahoma" w:cs="Tahoma"/>
          <w:b w:val="0"/>
          <w:bCs/>
          <w:color w:val="000000" w:themeColor="text1"/>
          <w:szCs w:val="22"/>
          <w:lang w:val="sl-SI"/>
        </w:rPr>
        <w:t>/2 priloži tudi lasten obrazec, iz katerega bo razvidno izpolnjevanje zahtev.</w:t>
      </w:r>
    </w:p>
    <w:p w14:paraId="59B92F15" w14:textId="77777777" w:rsidR="00F20DB5" w:rsidRDefault="00F20DB5" w:rsidP="00D86430">
      <w:pPr>
        <w:keepNext/>
        <w:keepLines/>
        <w:tabs>
          <w:tab w:val="left" w:pos="284"/>
        </w:tabs>
        <w:jc w:val="both"/>
        <w:rPr>
          <w:rFonts w:ascii="Tahoma" w:hAnsi="Tahoma" w:cs="Tahoma"/>
          <w:color w:val="000000" w:themeColor="text1"/>
        </w:rPr>
      </w:pPr>
    </w:p>
    <w:p w14:paraId="30503190" w14:textId="77777777" w:rsidR="00540281" w:rsidRPr="00C73CDC" w:rsidRDefault="00540281" w:rsidP="00D86430">
      <w:pPr>
        <w:keepNext/>
        <w:keepLines/>
        <w:jc w:val="both"/>
        <w:rPr>
          <w:rFonts w:ascii="Tahoma" w:hAnsi="Tahoma" w:cs="Tahoma"/>
          <w:color w:val="000000" w:themeColor="text1"/>
        </w:rPr>
      </w:pPr>
      <w:r w:rsidRPr="00C73CDC">
        <w:rPr>
          <w:rFonts w:ascii="Tahoma" w:hAnsi="Tahoma" w:cs="Tahoma"/>
          <w:color w:val="000000" w:themeColor="text1"/>
        </w:rPr>
        <w:t>Za reference, katerih referenčni naročnik je JAVNO PODJETJE VODOVOD KANALIZACIJA SNAGA d.o.o. (prej SNAGA Javno podjetje d.o.o.</w:t>
      </w:r>
      <w:r>
        <w:rPr>
          <w:rFonts w:ascii="Tahoma" w:hAnsi="Tahoma" w:cs="Tahoma"/>
          <w:color w:val="000000" w:themeColor="text1"/>
        </w:rPr>
        <w:t xml:space="preserve"> </w:t>
      </w:r>
      <w:r w:rsidRPr="00C73CDC">
        <w:rPr>
          <w:rFonts w:ascii="Tahoma" w:hAnsi="Tahoma" w:cs="Tahoma"/>
          <w:color w:val="000000" w:themeColor="text1"/>
        </w:rPr>
        <w:t xml:space="preserve">ali JAVNO PODJETJE VODOVOD KANALIZACIJA d.o.o.) ni potrebno predložiti podpisane Priloge </w:t>
      </w:r>
      <w:r>
        <w:rPr>
          <w:rFonts w:ascii="Tahoma" w:hAnsi="Tahoma" w:cs="Tahoma"/>
          <w:color w:val="000000" w:themeColor="text1"/>
        </w:rPr>
        <w:t>9</w:t>
      </w:r>
      <w:r w:rsidRPr="00C73CDC">
        <w:rPr>
          <w:rFonts w:ascii="Tahoma" w:hAnsi="Tahoma" w:cs="Tahoma"/>
          <w:color w:val="000000" w:themeColor="text1"/>
        </w:rPr>
        <w:t>/2 (mora pa biti priloga izpolnjena v delu, ki se nanaša na predstavitev/opis reference).</w:t>
      </w:r>
    </w:p>
    <w:p w14:paraId="3AB3A659" w14:textId="691735CE" w:rsidR="00F20DB5" w:rsidRDefault="00F20DB5" w:rsidP="00D86430">
      <w:pPr>
        <w:keepNext/>
        <w:keepLines/>
        <w:jc w:val="both"/>
        <w:rPr>
          <w:rFonts w:ascii="Tahoma" w:hAnsi="Tahoma" w:cs="Tahoma"/>
          <w:b/>
        </w:rPr>
      </w:pPr>
    </w:p>
    <w:p w14:paraId="03CA6074" w14:textId="441E35E0" w:rsidR="00AD36F7" w:rsidRDefault="00AD36F7" w:rsidP="00AD36F7">
      <w:pPr>
        <w:keepNext/>
        <w:keepLines/>
        <w:numPr>
          <w:ilvl w:val="1"/>
          <w:numId w:val="2"/>
        </w:numPr>
        <w:jc w:val="both"/>
        <w:rPr>
          <w:rFonts w:ascii="Tahoma" w:hAnsi="Tahoma" w:cs="Tahoma"/>
          <w:b/>
        </w:rPr>
      </w:pPr>
      <w:r w:rsidRPr="00AD36F7">
        <w:rPr>
          <w:rFonts w:ascii="Tahoma" w:hAnsi="Tahoma" w:cs="Tahoma"/>
          <w:b/>
        </w:rPr>
        <w:t>Zavarovanje odgovornosti</w:t>
      </w:r>
    </w:p>
    <w:p w14:paraId="647BD5EE" w14:textId="77777777" w:rsidR="0075379C" w:rsidRDefault="0075379C" w:rsidP="0075379C">
      <w:pPr>
        <w:keepNext/>
        <w:keepLines/>
        <w:jc w:val="both"/>
        <w:rPr>
          <w:rFonts w:ascii="Tahoma" w:hAnsi="Tahoma" w:cs="Tahoma"/>
          <w:highlight w:val="yellow"/>
        </w:rPr>
      </w:pPr>
    </w:p>
    <w:p w14:paraId="430C2DAE" w14:textId="23569C91" w:rsidR="0075379C" w:rsidRPr="00AB333E" w:rsidRDefault="0075379C" w:rsidP="0075379C">
      <w:pPr>
        <w:keepNext/>
        <w:keepLines/>
        <w:jc w:val="both"/>
        <w:rPr>
          <w:rFonts w:ascii="Tahoma" w:hAnsi="Tahoma" w:cs="Tahoma"/>
          <w:color w:val="000000" w:themeColor="text1"/>
        </w:rPr>
      </w:pPr>
      <w:r w:rsidRPr="00993161">
        <w:rPr>
          <w:rFonts w:ascii="Tahoma" w:hAnsi="Tahoma" w:cs="Tahoma"/>
        </w:rPr>
        <w:t xml:space="preserve">Ponudnik, skupina ponudnikov v okviru skupne ponudbe in vsi v ponudbi navedeni podizvajalci morajo imeti na </w:t>
      </w:r>
      <w:r w:rsidRPr="00993161">
        <w:rPr>
          <w:rFonts w:ascii="Tahoma" w:hAnsi="Tahoma" w:cs="Tahoma"/>
          <w:color w:val="000000" w:themeColor="text1"/>
        </w:rPr>
        <w:t>datum, določen za oddajo ponudb,</w:t>
      </w:r>
      <w:r w:rsidRPr="00993161">
        <w:rPr>
          <w:rFonts w:ascii="Tahoma" w:hAnsi="Tahoma" w:cs="Tahoma"/>
        </w:rPr>
        <w:t xml:space="preserve"> zavarovano svojo odgovornost za škodo, ki bi utegnila nastati naročniku in tretjim osebam v zvezi z opravljanjem njegove dejavnosti </w:t>
      </w:r>
      <w:r w:rsidR="00AB333E">
        <w:rPr>
          <w:rFonts w:ascii="Tahoma" w:hAnsi="Tahoma" w:cs="Tahoma"/>
        </w:rPr>
        <w:t>s skupno</w:t>
      </w:r>
      <w:r w:rsidRPr="00993161">
        <w:rPr>
          <w:rFonts w:ascii="Tahoma" w:hAnsi="Tahoma" w:cs="Tahoma"/>
        </w:rPr>
        <w:t xml:space="preserve"> minimalno zavarovalno vsoto v višini </w:t>
      </w:r>
      <w:r w:rsidRPr="00AB333E">
        <w:rPr>
          <w:rFonts w:ascii="Tahoma" w:hAnsi="Tahoma" w:cs="Tahoma"/>
          <w:color w:val="000000" w:themeColor="text1"/>
        </w:rPr>
        <w:t xml:space="preserve">100.000,00 EUR (z besedo: sto tisoč 00/100 eurov). </w:t>
      </w:r>
    </w:p>
    <w:p w14:paraId="6486EF57" w14:textId="2FB27E1A" w:rsidR="0075379C" w:rsidRPr="00993161" w:rsidRDefault="0075379C" w:rsidP="0075379C">
      <w:pPr>
        <w:keepNext/>
        <w:keepLines/>
        <w:jc w:val="both"/>
        <w:rPr>
          <w:rFonts w:ascii="Tahoma" w:hAnsi="Tahoma" w:cs="Tahoma"/>
        </w:rPr>
      </w:pPr>
    </w:p>
    <w:p w14:paraId="42C51DFA" w14:textId="77777777" w:rsidR="0075379C" w:rsidRPr="00993161" w:rsidRDefault="0075379C" w:rsidP="0075379C">
      <w:pPr>
        <w:pStyle w:val="Telobesedila2"/>
        <w:keepNext/>
        <w:keepLines/>
        <w:rPr>
          <w:rFonts w:ascii="Tahoma" w:hAnsi="Tahoma" w:cs="Tahoma"/>
          <w:smallCaps/>
          <w:lang w:val="sl-SI"/>
        </w:rPr>
      </w:pPr>
      <w:r w:rsidRPr="00993161">
        <w:rPr>
          <w:rFonts w:ascii="Tahoma" w:hAnsi="Tahoma" w:cs="Tahoma"/>
          <w:smallCaps/>
          <w:lang w:val="sl-SI"/>
        </w:rPr>
        <w:t>Dokazilo:</w:t>
      </w:r>
    </w:p>
    <w:p w14:paraId="6D9C8069" w14:textId="63468539" w:rsidR="0075379C" w:rsidRPr="0075379C" w:rsidRDefault="0075379C" w:rsidP="0075379C">
      <w:pPr>
        <w:keepNext/>
        <w:keepLines/>
        <w:jc w:val="both"/>
        <w:rPr>
          <w:rFonts w:ascii="Tahoma" w:hAnsi="Tahoma" w:cs="Tahoma"/>
        </w:rPr>
      </w:pPr>
      <w:r w:rsidRPr="00993161">
        <w:rPr>
          <w:rFonts w:ascii="Tahoma" w:hAnsi="Tahoma" w:cs="Tahoma"/>
        </w:rPr>
        <w:t xml:space="preserve">Kopija zavarovalnih </w:t>
      </w:r>
      <w:r w:rsidR="00BE1040" w:rsidRPr="00993161">
        <w:rPr>
          <w:rFonts w:ascii="Tahoma" w:hAnsi="Tahoma" w:cs="Tahoma"/>
        </w:rPr>
        <w:t xml:space="preserve">pogodbi in/ali </w:t>
      </w:r>
      <w:r w:rsidRPr="00993161">
        <w:rPr>
          <w:rFonts w:ascii="Tahoma" w:hAnsi="Tahoma" w:cs="Tahoma"/>
        </w:rPr>
        <w:t>polic</w:t>
      </w:r>
      <w:r w:rsidR="00BE1040" w:rsidRPr="00993161">
        <w:rPr>
          <w:rFonts w:ascii="Tahoma" w:hAnsi="Tahoma" w:cs="Tahoma"/>
        </w:rPr>
        <w:t xml:space="preserve"> (Priloga 10).</w:t>
      </w:r>
    </w:p>
    <w:p w14:paraId="0A461B75" w14:textId="417A2C35" w:rsidR="0075379C" w:rsidRDefault="0075379C" w:rsidP="00AD36F7">
      <w:pPr>
        <w:keepNext/>
        <w:keepLines/>
        <w:jc w:val="both"/>
        <w:rPr>
          <w:rFonts w:ascii="Tahoma" w:hAnsi="Tahoma" w:cs="Tahoma"/>
        </w:rPr>
      </w:pPr>
    </w:p>
    <w:p w14:paraId="06FECF90" w14:textId="1F76CD4C" w:rsidR="00AB333E" w:rsidRDefault="00AB333E" w:rsidP="00AD36F7">
      <w:pPr>
        <w:keepNext/>
        <w:keepLines/>
        <w:jc w:val="both"/>
        <w:rPr>
          <w:rFonts w:ascii="Tahoma" w:hAnsi="Tahoma" w:cs="Tahoma"/>
        </w:rPr>
      </w:pPr>
    </w:p>
    <w:p w14:paraId="2BAE9961" w14:textId="32C987AA" w:rsidR="00AB333E" w:rsidRDefault="00AB333E" w:rsidP="00AD36F7">
      <w:pPr>
        <w:keepNext/>
        <w:keepLines/>
        <w:jc w:val="both"/>
        <w:rPr>
          <w:rFonts w:ascii="Tahoma" w:hAnsi="Tahoma" w:cs="Tahoma"/>
        </w:rPr>
      </w:pPr>
    </w:p>
    <w:p w14:paraId="78665C7F" w14:textId="77777777" w:rsidR="00AB333E" w:rsidRDefault="00AB333E" w:rsidP="00AD36F7">
      <w:pPr>
        <w:keepNext/>
        <w:keepLines/>
        <w:jc w:val="both"/>
        <w:rPr>
          <w:rFonts w:ascii="Tahoma" w:hAnsi="Tahoma" w:cs="Tahoma"/>
        </w:rPr>
      </w:pPr>
    </w:p>
    <w:p w14:paraId="19017BB3" w14:textId="22C1E712" w:rsidR="004F741F" w:rsidRPr="00C8579C" w:rsidRDefault="004F741F" w:rsidP="00D86430">
      <w:pPr>
        <w:keepNext/>
        <w:keepLines/>
        <w:numPr>
          <w:ilvl w:val="1"/>
          <w:numId w:val="2"/>
        </w:numPr>
        <w:jc w:val="both"/>
        <w:rPr>
          <w:rFonts w:ascii="Tahoma" w:hAnsi="Tahoma" w:cs="Tahoma"/>
          <w:b/>
        </w:rPr>
      </w:pPr>
      <w:r w:rsidRPr="00C8579C">
        <w:rPr>
          <w:rFonts w:ascii="Tahoma" w:hAnsi="Tahoma" w:cs="Tahoma"/>
          <w:b/>
        </w:rPr>
        <w:lastRenderedPageBreak/>
        <w:t>Ostale zahteve in pogoji naročnika</w:t>
      </w:r>
    </w:p>
    <w:p w14:paraId="68F353EC" w14:textId="77777777" w:rsidR="004F741F" w:rsidRPr="00C8579C" w:rsidRDefault="004F741F" w:rsidP="00D86430">
      <w:pPr>
        <w:keepNext/>
        <w:keepLines/>
        <w:jc w:val="both"/>
        <w:rPr>
          <w:rFonts w:ascii="Tahoma" w:hAnsi="Tahoma" w:cs="Tahoma"/>
          <w:highlight w:val="yellow"/>
        </w:rPr>
      </w:pPr>
    </w:p>
    <w:p w14:paraId="59E77307" w14:textId="77777777" w:rsidR="0041574F" w:rsidRPr="00C8579C" w:rsidRDefault="00A433F6" w:rsidP="00D86430">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1F34BBC5" w14:textId="77777777" w:rsidR="00675AE5" w:rsidRPr="00C8579C" w:rsidRDefault="00675AE5" w:rsidP="00D86430">
      <w:pPr>
        <w:keepNext/>
        <w:keepLines/>
        <w:tabs>
          <w:tab w:val="left" w:pos="0"/>
        </w:tabs>
        <w:jc w:val="both"/>
        <w:rPr>
          <w:rFonts w:ascii="Tahoma" w:hAnsi="Tahoma" w:cs="Tahoma"/>
        </w:rPr>
      </w:pPr>
    </w:p>
    <w:p w14:paraId="45144171" w14:textId="77777777" w:rsidR="00357AF8" w:rsidRPr="00C8579C" w:rsidRDefault="00357AF8" w:rsidP="00D86430">
      <w:pPr>
        <w:pStyle w:val="Telobesedila2"/>
        <w:keepNext/>
        <w:keepLines/>
        <w:rPr>
          <w:rFonts w:ascii="Tahoma" w:hAnsi="Tahoma" w:cs="Tahoma"/>
          <w:smallCaps/>
          <w:lang w:val="sl-SI"/>
        </w:rPr>
      </w:pPr>
      <w:r w:rsidRPr="00C8579C">
        <w:rPr>
          <w:rFonts w:ascii="Tahoma" w:hAnsi="Tahoma" w:cs="Tahoma"/>
          <w:smallCaps/>
          <w:lang w:val="sl-SI"/>
        </w:rPr>
        <w:t>Dokazilo:</w:t>
      </w:r>
    </w:p>
    <w:p w14:paraId="351F73D4" w14:textId="77777777" w:rsidR="00D27256" w:rsidRDefault="00D27256" w:rsidP="00D8643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2AB5573" w14:textId="77777777" w:rsidR="00885345" w:rsidRDefault="00885345" w:rsidP="00D86430">
      <w:pPr>
        <w:pStyle w:val="Odstavekseznama"/>
        <w:keepNext/>
        <w:keepLines/>
        <w:ind w:left="0"/>
        <w:jc w:val="both"/>
        <w:rPr>
          <w:rFonts w:ascii="Tahoma" w:hAnsi="Tahoma" w:cs="Tahoma"/>
          <w:szCs w:val="22"/>
        </w:rPr>
      </w:pPr>
    </w:p>
    <w:p w14:paraId="51F9D08D" w14:textId="77777777" w:rsidR="007C70A1" w:rsidRPr="00C8579C" w:rsidRDefault="008873D9" w:rsidP="00D86430">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77C29EC4" w14:textId="77777777" w:rsidR="00D36B07" w:rsidRPr="00C8579C" w:rsidRDefault="00D36B07" w:rsidP="00D86430">
      <w:pPr>
        <w:keepNext/>
        <w:keepLines/>
      </w:pPr>
    </w:p>
    <w:p w14:paraId="0051B47A" w14:textId="77777777" w:rsidR="003B60C4" w:rsidRPr="00C8579C" w:rsidRDefault="003B60C4" w:rsidP="00D86430">
      <w:pPr>
        <w:keepNext/>
        <w:keepLines/>
        <w:numPr>
          <w:ilvl w:val="1"/>
          <w:numId w:val="2"/>
        </w:numPr>
        <w:jc w:val="both"/>
        <w:rPr>
          <w:rFonts w:ascii="Tahoma" w:hAnsi="Tahoma" w:cs="Tahoma"/>
          <w:b/>
        </w:rPr>
      </w:pPr>
      <w:r w:rsidRPr="00C8579C">
        <w:rPr>
          <w:rFonts w:ascii="Tahoma" w:hAnsi="Tahoma" w:cs="Tahoma"/>
          <w:b/>
        </w:rPr>
        <w:t>Splošno</w:t>
      </w:r>
    </w:p>
    <w:p w14:paraId="598555C1" w14:textId="77777777" w:rsidR="00F90FE3" w:rsidRDefault="00F90FE3" w:rsidP="00D86430">
      <w:pPr>
        <w:keepNext/>
        <w:keepLines/>
        <w:jc w:val="both"/>
        <w:rPr>
          <w:rFonts w:ascii="Tahoma" w:hAnsi="Tahoma" w:cs="Tahoma"/>
        </w:rPr>
      </w:pPr>
    </w:p>
    <w:p w14:paraId="6B37B81C" w14:textId="77777777" w:rsidR="00F30DAF" w:rsidRPr="00C8579C" w:rsidRDefault="00F30DAF" w:rsidP="00D86430">
      <w:pPr>
        <w:keepNext/>
        <w:keepLines/>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v skladu z zahtevami glede finančnih zavarovanj v posameznih podtočkah tega poglavja Finančno zavarovanje mora biti nepreklicno, brezpogojno in plačljivo na prvi poziv ter izdano po vzorcu iz razpisne dokumentacije.</w:t>
      </w:r>
    </w:p>
    <w:p w14:paraId="539F0115" w14:textId="77777777" w:rsidR="009B33CA" w:rsidRDefault="009B33CA" w:rsidP="00D86430">
      <w:pPr>
        <w:keepNext/>
        <w:keepLines/>
        <w:jc w:val="both"/>
        <w:rPr>
          <w:rFonts w:ascii="Tahoma" w:hAnsi="Tahoma" w:cs="Tahoma"/>
        </w:rPr>
      </w:pPr>
    </w:p>
    <w:p w14:paraId="15F966A9" w14:textId="77777777" w:rsidR="00F30DAF" w:rsidRDefault="00F30DAF" w:rsidP="00D86430">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14:paraId="1BE427AE" w14:textId="77777777" w:rsidR="009B33CA" w:rsidRDefault="009B33CA" w:rsidP="00D86430">
      <w:pPr>
        <w:keepNext/>
        <w:keepLines/>
        <w:jc w:val="both"/>
        <w:rPr>
          <w:rFonts w:ascii="Tahoma" w:hAnsi="Tahoma" w:cs="Tahoma"/>
        </w:rPr>
      </w:pPr>
    </w:p>
    <w:p w14:paraId="1AD3003A" w14:textId="77777777" w:rsidR="00357AF8" w:rsidRPr="00C8579C" w:rsidRDefault="00357AF8" w:rsidP="00D86430">
      <w:pPr>
        <w:keepNext/>
        <w:keepLines/>
        <w:numPr>
          <w:ilvl w:val="1"/>
          <w:numId w:val="2"/>
        </w:numPr>
        <w:jc w:val="both"/>
        <w:rPr>
          <w:rFonts w:ascii="Tahoma" w:hAnsi="Tahoma" w:cs="Tahoma"/>
          <w:b/>
        </w:rPr>
      </w:pPr>
      <w:r w:rsidRPr="00C8579C">
        <w:rPr>
          <w:rFonts w:ascii="Tahoma" w:hAnsi="Tahoma" w:cs="Tahoma"/>
          <w:b/>
        </w:rPr>
        <w:t>Zavarovanje dobre izvedbe obveznosti</w:t>
      </w:r>
    </w:p>
    <w:p w14:paraId="2BBC6586" w14:textId="77777777" w:rsidR="00357AF8" w:rsidRPr="00C8579C" w:rsidRDefault="00357AF8" w:rsidP="00D86430">
      <w:pPr>
        <w:keepNext/>
        <w:keepLines/>
        <w:jc w:val="both"/>
        <w:rPr>
          <w:rFonts w:ascii="Tahoma" w:hAnsi="Tahoma" w:cs="Tahoma"/>
          <w:color w:val="FF0000"/>
        </w:rPr>
      </w:pPr>
    </w:p>
    <w:p w14:paraId="758F7ED9" w14:textId="77777777" w:rsidR="00EC464A" w:rsidRPr="00724FFF" w:rsidRDefault="00EC464A" w:rsidP="00D86430">
      <w:pPr>
        <w:pStyle w:val="Pripombabesedilo"/>
        <w:keepNext/>
        <w:keepLines/>
        <w:jc w:val="both"/>
        <w:rPr>
          <w:rFonts w:ascii="Tahoma" w:hAnsi="Tahoma" w:cs="Tahoma"/>
        </w:rPr>
      </w:pPr>
      <w:r w:rsidRPr="00C8579C">
        <w:rPr>
          <w:rFonts w:ascii="Tahoma" w:hAnsi="Tahoma" w:cs="Tahoma"/>
          <w:lang w:val="sl-SI"/>
        </w:rPr>
        <w:t xml:space="preserve">Izbrani ponudnik mora </w:t>
      </w:r>
      <w:r>
        <w:rPr>
          <w:rFonts w:ascii="Tahoma" w:hAnsi="Tahoma" w:cs="Tahoma"/>
          <w:lang w:val="sl-SI"/>
        </w:rPr>
        <w:t xml:space="preserve">ob sklenitvi </w:t>
      </w:r>
      <w:r w:rsidR="00B57C4E">
        <w:rPr>
          <w:rFonts w:ascii="Tahoma" w:hAnsi="Tahoma" w:cs="Tahoma"/>
        </w:rPr>
        <w:t>pogodb</w:t>
      </w:r>
      <w:r w:rsidR="00B57C4E">
        <w:rPr>
          <w:rFonts w:ascii="Tahoma" w:hAnsi="Tahoma" w:cs="Tahoma"/>
          <w:lang w:val="sl-SI"/>
        </w:rPr>
        <w:t xml:space="preserve">e </w:t>
      </w:r>
      <w:r>
        <w:rPr>
          <w:rFonts w:ascii="Tahoma" w:hAnsi="Tahoma" w:cs="Tahoma"/>
          <w:lang w:val="sl-SI"/>
        </w:rPr>
        <w:t xml:space="preserve">oziroma najkasneje </w:t>
      </w:r>
      <w:r w:rsidRPr="00C8579C">
        <w:rPr>
          <w:rFonts w:ascii="Tahoma" w:hAnsi="Tahoma" w:cs="Tahoma"/>
          <w:lang w:val="sl-SI"/>
        </w:rPr>
        <w:t>v roku 5 (pet</w:t>
      </w:r>
      <w:r>
        <w:rPr>
          <w:rFonts w:ascii="Tahoma" w:hAnsi="Tahoma" w:cs="Tahoma"/>
          <w:lang w:val="sl-SI"/>
        </w:rPr>
        <w:t>ih</w:t>
      </w:r>
      <w:r w:rsidRPr="00C8579C">
        <w:rPr>
          <w:rFonts w:ascii="Tahoma" w:hAnsi="Tahoma" w:cs="Tahoma"/>
          <w:lang w:val="sl-SI"/>
        </w:rPr>
        <w:t xml:space="preserve">) dni od sklenitve </w:t>
      </w:r>
      <w:r w:rsidR="00B57C4E">
        <w:rPr>
          <w:rFonts w:ascii="Tahoma" w:hAnsi="Tahoma" w:cs="Tahoma"/>
        </w:rPr>
        <w:t>pogodbe</w:t>
      </w:r>
      <w:r w:rsidRPr="00C8579C">
        <w:rPr>
          <w:rFonts w:ascii="Tahoma" w:hAnsi="Tahoma" w:cs="Tahoma"/>
          <w:lang w:val="sl-SI"/>
        </w:rPr>
        <w:t xml:space="preserve">, predložiti naročniku </w:t>
      </w:r>
      <w:r>
        <w:rPr>
          <w:rFonts w:ascii="Tahoma" w:hAnsi="Tahoma" w:cs="Tahoma"/>
          <w:lang w:val="sl-SI"/>
        </w:rPr>
        <w:t>izvirnik</w:t>
      </w:r>
      <w:r w:rsidRPr="00C8579C">
        <w:rPr>
          <w:rFonts w:ascii="Tahoma" w:hAnsi="Tahoma" w:cs="Tahoma"/>
          <w:lang w:val="sl-SI"/>
        </w:rPr>
        <w:t xml:space="preserve"> zavarovanja dobre izvedbe obveznosti v obliki </w:t>
      </w:r>
      <w:r>
        <w:rPr>
          <w:rFonts w:ascii="Tahoma" w:hAnsi="Tahoma" w:cs="Tahoma"/>
          <w:lang w:val="sl-SI"/>
        </w:rPr>
        <w:t>podpisane in žigosane bianko menico z izpolnjeno, podpis</w:t>
      </w:r>
      <w:r w:rsidR="00D27256">
        <w:rPr>
          <w:rFonts w:ascii="Tahoma" w:hAnsi="Tahoma" w:cs="Tahoma"/>
          <w:lang w:val="sl-SI"/>
        </w:rPr>
        <w:t xml:space="preserve">ano in žigosano menično izjavo </w:t>
      </w:r>
      <w:r w:rsidRPr="00C8579C">
        <w:rPr>
          <w:rFonts w:ascii="Tahoma" w:hAnsi="Tahoma" w:cs="Tahoma"/>
          <w:lang w:val="sl-SI"/>
        </w:rPr>
        <w:t xml:space="preserve">v </w:t>
      </w:r>
      <w:r w:rsidRPr="005D482B">
        <w:rPr>
          <w:rFonts w:ascii="Tahoma" w:hAnsi="Tahoma" w:cs="Tahoma"/>
          <w:lang w:val="sl-SI"/>
        </w:rPr>
        <w:t>višini</w:t>
      </w:r>
      <w:r w:rsidRPr="00724FFF">
        <w:rPr>
          <w:rFonts w:ascii="Tahoma" w:hAnsi="Tahoma" w:cs="Tahoma"/>
        </w:rPr>
        <w:t xml:space="preserve"> </w:t>
      </w:r>
      <w:r w:rsidRPr="00054B23">
        <w:rPr>
          <w:rFonts w:ascii="Tahoma" w:hAnsi="Tahoma" w:cs="Tahoma"/>
        </w:rPr>
        <w:t>1</w:t>
      </w:r>
      <w:r w:rsidR="00054B23" w:rsidRPr="00054B23">
        <w:rPr>
          <w:rFonts w:ascii="Tahoma" w:hAnsi="Tahoma" w:cs="Tahoma"/>
          <w:lang w:val="sl-SI"/>
        </w:rPr>
        <w:t>5</w:t>
      </w:r>
      <w:r w:rsidRPr="00054B23">
        <w:rPr>
          <w:rFonts w:ascii="Tahoma" w:hAnsi="Tahoma" w:cs="Tahoma"/>
        </w:rPr>
        <w:t xml:space="preserve">.000,00 </w:t>
      </w:r>
      <w:r>
        <w:rPr>
          <w:rFonts w:ascii="Tahoma" w:hAnsi="Tahoma" w:cs="Tahoma"/>
        </w:rPr>
        <w:t xml:space="preserve">EUR </w:t>
      </w:r>
      <w:r w:rsidRPr="00C8579C">
        <w:rPr>
          <w:rFonts w:ascii="Tahoma" w:hAnsi="Tahoma" w:cs="Tahoma"/>
          <w:lang w:val="sl-SI"/>
        </w:rPr>
        <w:t xml:space="preserve">in z dobo veljavnosti še najmanj 30 dni po preteku </w:t>
      </w:r>
      <w:r>
        <w:rPr>
          <w:rFonts w:ascii="Tahoma" w:hAnsi="Tahoma" w:cs="Tahoma"/>
          <w:lang w:val="sl-SI"/>
        </w:rPr>
        <w:t xml:space="preserve">veljavnosti </w:t>
      </w:r>
      <w:r w:rsidR="00B57C4E">
        <w:rPr>
          <w:rFonts w:ascii="Tahoma" w:hAnsi="Tahoma" w:cs="Tahoma"/>
        </w:rPr>
        <w:t>pogodbe</w:t>
      </w:r>
      <w:r>
        <w:rPr>
          <w:rFonts w:ascii="Tahoma" w:hAnsi="Tahoma" w:cs="Tahoma"/>
          <w:lang w:val="sl-SI"/>
        </w:rPr>
        <w:t>.</w:t>
      </w:r>
    </w:p>
    <w:p w14:paraId="1D023B60" w14:textId="77777777" w:rsidR="00EC464A" w:rsidRPr="00C8579C" w:rsidRDefault="00EC464A" w:rsidP="00D86430">
      <w:pPr>
        <w:keepNext/>
        <w:keepLines/>
        <w:jc w:val="both"/>
        <w:rPr>
          <w:rFonts w:ascii="Tahoma" w:hAnsi="Tahoma" w:cs="Tahoma"/>
        </w:rPr>
      </w:pPr>
    </w:p>
    <w:p w14:paraId="79ACA51E" w14:textId="77777777" w:rsidR="00EC464A" w:rsidRPr="00C8579C" w:rsidRDefault="00EC464A" w:rsidP="00D86430">
      <w:pPr>
        <w:keepNext/>
        <w:keepLines/>
        <w:jc w:val="both"/>
        <w:rPr>
          <w:rFonts w:ascii="Tahoma" w:hAnsi="Tahoma" w:cs="Tahoma"/>
        </w:rPr>
      </w:pPr>
      <w:r w:rsidRPr="00C8579C">
        <w:rPr>
          <w:rFonts w:ascii="Tahoma" w:hAnsi="Tahoma" w:cs="Tahoma"/>
        </w:rPr>
        <w:t xml:space="preserve">V kolikor izbrani ponudnik ne bo izpolnjeval svojih </w:t>
      </w:r>
      <w:r w:rsidR="00B57C4E">
        <w:rPr>
          <w:rFonts w:ascii="Tahoma" w:hAnsi="Tahoma" w:cs="Tahoma"/>
        </w:rPr>
        <w:t xml:space="preserve">pogodbenih </w:t>
      </w:r>
      <w:r w:rsidRPr="00C8579C">
        <w:rPr>
          <w:rFonts w:ascii="Tahoma" w:hAnsi="Tahoma" w:cs="Tahoma"/>
        </w:rPr>
        <w:t xml:space="preserve">obveznosti, bo lahko naročnik unovčil zavarovanje dobre izvedbe obveznosti in odstopil od </w:t>
      </w:r>
      <w:r w:rsidR="00B57C4E">
        <w:rPr>
          <w:rFonts w:ascii="Tahoma" w:hAnsi="Tahoma" w:cs="Tahoma"/>
        </w:rPr>
        <w:t>pogodbe</w:t>
      </w:r>
      <w:r w:rsidRPr="00C8579C">
        <w:rPr>
          <w:rFonts w:ascii="Tahoma" w:hAnsi="Tahoma" w:cs="Tahoma"/>
        </w:rPr>
        <w:t xml:space="preserve">, brez kakršnekoli obveznosti do izvajalca. Naročnik bo pred unovčenjem </w:t>
      </w:r>
      <w:r>
        <w:rPr>
          <w:rFonts w:ascii="Tahoma" w:hAnsi="Tahoma" w:cs="Tahoma"/>
        </w:rPr>
        <w:t>zavarovanja dobre izvedbe obveznosti</w:t>
      </w:r>
      <w:r w:rsidRPr="00C8579C">
        <w:rPr>
          <w:rFonts w:ascii="Tahoma" w:hAnsi="Tahoma" w:cs="Tahoma"/>
        </w:rPr>
        <w:t xml:space="preserve"> izbranega ponudnika pisno pozval k izpolnjevanju obveznosti po </w:t>
      </w:r>
      <w:r w:rsidR="00B57C4E">
        <w:rPr>
          <w:rFonts w:ascii="Tahoma" w:hAnsi="Tahoma" w:cs="Tahoma"/>
        </w:rPr>
        <w:t>pogodbi</w:t>
      </w:r>
      <w:r w:rsidR="00B57C4E" w:rsidRPr="00C8579C">
        <w:rPr>
          <w:rFonts w:ascii="Tahoma" w:hAnsi="Tahoma" w:cs="Tahoma"/>
        </w:rPr>
        <w:t xml:space="preserve"> </w:t>
      </w:r>
      <w:r w:rsidRPr="00C8579C">
        <w:rPr>
          <w:rFonts w:ascii="Tahoma" w:hAnsi="Tahoma" w:cs="Tahoma"/>
        </w:rPr>
        <w:t>in mu določil rok za izpolnitev.</w:t>
      </w:r>
    </w:p>
    <w:p w14:paraId="6F476888" w14:textId="77777777" w:rsidR="00EC464A" w:rsidRPr="00C8579C" w:rsidRDefault="00EC464A" w:rsidP="00D86430">
      <w:pPr>
        <w:keepNext/>
        <w:keepLines/>
        <w:jc w:val="both"/>
        <w:rPr>
          <w:rFonts w:ascii="Tahoma" w:hAnsi="Tahoma" w:cs="Tahoma"/>
        </w:rPr>
      </w:pPr>
    </w:p>
    <w:p w14:paraId="21821455" w14:textId="77777777" w:rsidR="00EC464A" w:rsidRDefault="00EC464A" w:rsidP="00D86430">
      <w:pPr>
        <w:keepNext/>
        <w:keepLines/>
        <w:jc w:val="both"/>
        <w:rPr>
          <w:rFonts w:ascii="Tahoma" w:hAnsi="Tahoma" w:cs="Tahoma"/>
        </w:rPr>
      </w:pPr>
      <w:r w:rsidRPr="00C8579C">
        <w:rPr>
          <w:rFonts w:ascii="Tahoma" w:hAnsi="Tahoma" w:cs="Tahoma"/>
        </w:rPr>
        <w:t xml:space="preserve">V kolikor izbrani ponudnik </w:t>
      </w:r>
      <w:r>
        <w:rPr>
          <w:rFonts w:ascii="Tahoma" w:hAnsi="Tahoma" w:cs="Tahoma"/>
        </w:rPr>
        <w:t xml:space="preserve">ob sklenitvi </w:t>
      </w:r>
      <w:r w:rsidR="00B57C4E">
        <w:rPr>
          <w:rFonts w:ascii="Tahoma" w:hAnsi="Tahoma" w:cs="Tahoma"/>
        </w:rPr>
        <w:t xml:space="preserve">pogodbe </w:t>
      </w:r>
      <w:r>
        <w:rPr>
          <w:rFonts w:ascii="Tahoma" w:hAnsi="Tahoma" w:cs="Tahoma"/>
        </w:rPr>
        <w:t xml:space="preserve">oziroma najkasneje </w:t>
      </w:r>
      <w:r w:rsidRPr="00C8579C">
        <w:rPr>
          <w:rFonts w:ascii="Tahoma" w:hAnsi="Tahoma" w:cs="Tahoma"/>
        </w:rPr>
        <w:t>v roku 5 (pet</w:t>
      </w:r>
      <w:r>
        <w:rPr>
          <w:rFonts w:ascii="Tahoma" w:hAnsi="Tahoma" w:cs="Tahoma"/>
        </w:rPr>
        <w:t>ih</w:t>
      </w:r>
      <w:r w:rsidRPr="00C8579C">
        <w:rPr>
          <w:rFonts w:ascii="Tahoma" w:hAnsi="Tahoma" w:cs="Tahoma"/>
        </w:rPr>
        <w:t xml:space="preserve">) dni od sklenitve </w:t>
      </w:r>
      <w:r w:rsidR="00B57C4E">
        <w:rPr>
          <w:rFonts w:ascii="Tahoma" w:hAnsi="Tahoma" w:cs="Tahoma"/>
        </w:rPr>
        <w:t>pogodbe</w:t>
      </w:r>
      <w:r w:rsidR="00B57C4E" w:rsidRPr="00C8579C">
        <w:rPr>
          <w:rFonts w:ascii="Tahoma" w:hAnsi="Tahoma" w:cs="Tahoma"/>
        </w:rPr>
        <w:t xml:space="preserve"> </w:t>
      </w:r>
      <w:r w:rsidRPr="00C8579C">
        <w:rPr>
          <w:rFonts w:ascii="Tahoma" w:hAnsi="Tahoma" w:cs="Tahoma"/>
        </w:rPr>
        <w:t xml:space="preserve">in naknadnem naročnikovem pozivu ne bo predložil zavarovanja dobre izvedbe obveznosti v višini iz prvega odstavka, se bo štelo, da odstopa od sklenitve </w:t>
      </w:r>
      <w:r w:rsidR="00B57C4E">
        <w:rPr>
          <w:rFonts w:ascii="Tahoma" w:hAnsi="Tahoma" w:cs="Tahoma"/>
        </w:rPr>
        <w:t>pogodbe</w:t>
      </w:r>
      <w:r w:rsidR="00B57C4E" w:rsidRPr="00C8579C">
        <w:rPr>
          <w:rFonts w:ascii="Tahoma" w:hAnsi="Tahoma" w:cs="Tahoma"/>
        </w:rPr>
        <w:t xml:space="preserve"> </w:t>
      </w:r>
      <w:r w:rsidRPr="00C8579C">
        <w:rPr>
          <w:rFonts w:ascii="Tahoma" w:hAnsi="Tahoma" w:cs="Tahoma"/>
        </w:rPr>
        <w:t xml:space="preserve">in velja, da </w:t>
      </w:r>
      <w:r w:rsidR="00B57C4E">
        <w:rPr>
          <w:rFonts w:ascii="Tahoma" w:hAnsi="Tahoma" w:cs="Tahoma"/>
        </w:rPr>
        <w:t>pogodba</w:t>
      </w:r>
      <w:r w:rsidR="00B57C4E" w:rsidRPr="00C8579C">
        <w:rPr>
          <w:rFonts w:ascii="Tahoma" w:hAnsi="Tahoma" w:cs="Tahoma"/>
        </w:rPr>
        <w:t xml:space="preserve"> </w:t>
      </w:r>
      <w:r w:rsidRPr="00C8579C">
        <w:rPr>
          <w:rFonts w:ascii="Tahoma" w:hAnsi="Tahoma" w:cs="Tahoma"/>
        </w:rPr>
        <w:t>ni bil</w:t>
      </w:r>
      <w:r w:rsidR="00B57C4E">
        <w:rPr>
          <w:rFonts w:ascii="Tahoma" w:hAnsi="Tahoma" w:cs="Tahoma"/>
        </w:rPr>
        <w:t>a</w:t>
      </w:r>
      <w:r w:rsidRPr="00C8579C">
        <w:rPr>
          <w:rFonts w:ascii="Tahoma" w:hAnsi="Tahoma" w:cs="Tahoma"/>
        </w:rPr>
        <w:t xml:space="preserve"> nikol</w:t>
      </w:r>
      <w:r w:rsidR="004B3CF2">
        <w:rPr>
          <w:rFonts w:ascii="Tahoma" w:hAnsi="Tahoma" w:cs="Tahoma"/>
        </w:rPr>
        <w:t>i sklenjen</w:t>
      </w:r>
      <w:r w:rsidR="00B57C4E">
        <w:rPr>
          <w:rFonts w:ascii="Tahoma" w:hAnsi="Tahoma" w:cs="Tahoma"/>
        </w:rPr>
        <w:t>a</w:t>
      </w:r>
      <w:r w:rsidR="004B3CF2">
        <w:rPr>
          <w:rFonts w:ascii="Tahoma" w:hAnsi="Tahoma" w:cs="Tahoma"/>
        </w:rPr>
        <w:t>, n</w:t>
      </w:r>
      <w:r w:rsidR="004B3CF2" w:rsidRPr="00AE0304">
        <w:rPr>
          <w:rFonts w:ascii="Tahoma" w:hAnsi="Tahoma" w:cs="Tahoma"/>
        </w:rPr>
        <w:t xml:space="preserve">aročnik </w:t>
      </w:r>
      <w:r w:rsidR="004B3CF2">
        <w:rPr>
          <w:rFonts w:ascii="Tahoma" w:hAnsi="Tahoma" w:cs="Tahoma"/>
        </w:rPr>
        <w:t xml:space="preserve">pa bo </w:t>
      </w:r>
      <w:r w:rsidR="004B3CF2" w:rsidRPr="00AE0304">
        <w:rPr>
          <w:rFonts w:ascii="Tahoma" w:hAnsi="Tahoma" w:cs="Tahoma"/>
        </w:rPr>
        <w:t>Državni revizijski komisiji predlagal, da uvede postopek o prekršku iz 112. člena ZJN-3.</w:t>
      </w:r>
    </w:p>
    <w:p w14:paraId="1652BC26" w14:textId="77777777" w:rsidR="00EC464A" w:rsidRPr="00C8579C" w:rsidRDefault="00EC464A" w:rsidP="00D86430">
      <w:pPr>
        <w:keepNext/>
        <w:keepLines/>
        <w:jc w:val="both"/>
        <w:rPr>
          <w:rFonts w:ascii="Tahoma" w:hAnsi="Tahoma" w:cs="Tahoma"/>
        </w:rPr>
      </w:pPr>
    </w:p>
    <w:p w14:paraId="7F08CB47" w14:textId="0D17B4B8" w:rsidR="00EC464A" w:rsidRDefault="00EC464A" w:rsidP="00D86430">
      <w:pPr>
        <w:keepNext/>
        <w:keepLines/>
        <w:jc w:val="both"/>
        <w:rPr>
          <w:rFonts w:ascii="Tahoma" w:hAnsi="Tahoma" w:cs="Tahoma"/>
        </w:rPr>
      </w:pPr>
      <w:r w:rsidRPr="00C8579C">
        <w:rPr>
          <w:rFonts w:ascii="Tahoma" w:hAnsi="Tahoma" w:cs="Tahoma"/>
        </w:rPr>
        <w:t xml:space="preserve">Vzorec </w:t>
      </w:r>
      <w:r>
        <w:rPr>
          <w:rFonts w:ascii="Tahoma" w:hAnsi="Tahoma" w:cs="Tahoma"/>
        </w:rPr>
        <w:t>menične izjave</w:t>
      </w:r>
      <w:r w:rsidRPr="00C8579C">
        <w:rPr>
          <w:rFonts w:ascii="Tahoma" w:hAnsi="Tahoma" w:cs="Tahoma"/>
        </w:rPr>
        <w:t xml:space="preserve"> za </w:t>
      </w:r>
      <w:r w:rsidR="00B57C4E">
        <w:rPr>
          <w:rFonts w:ascii="Tahoma" w:hAnsi="Tahoma" w:cs="Tahoma"/>
        </w:rPr>
        <w:t xml:space="preserve">zavarovanje dobre izvedbe pogodbenih </w:t>
      </w:r>
      <w:r w:rsidRPr="00C8579C">
        <w:rPr>
          <w:rFonts w:ascii="Tahoma" w:hAnsi="Tahoma" w:cs="Tahoma"/>
        </w:rPr>
        <w:t>je priloga razpisne dokumentacije (</w:t>
      </w:r>
      <w:r w:rsidRPr="00CC714A">
        <w:rPr>
          <w:rFonts w:ascii="Tahoma" w:hAnsi="Tahoma" w:cs="Tahoma"/>
        </w:rPr>
        <w:t xml:space="preserve">Priloga </w:t>
      </w:r>
      <w:r w:rsidR="00C73CDC">
        <w:rPr>
          <w:rFonts w:ascii="Tahoma" w:hAnsi="Tahoma" w:cs="Tahoma"/>
        </w:rPr>
        <w:t>1</w:t>
      </w:r>
      <w:r w:rsidR="001B6EE4">
        <w:rPr>
          <w:rFonts w:ascii="Tahoma" w:hAnsi="Tahoma" w:cs="Tahoma"/>
        </w:rPr>
        <w:t>2</w:t>
      </w:r>
      <w:r w:rsidRPr="00C8579C">
        <w:rPr>
          <w:rFonts w:ascii="Tahoma" w:hAnsi="Tahoma" w:cs="Tahoma"/>
        </w:rPr>
        <w:t xml:space="preserve">). </w:t>
      </w:r>
    </w:p>
    <w:p w14:paraId="669BEB39" w14:textId="4D964A86" w:rsidR="00C621BA" w:rsidRPr="00190A60" w:rsidRDefault="00C621BA" w:rsidP="00D86430">
      <w:pPr>
        <w:keepNext/>
        <w:keepLines/>
        <w:jc w:val="both"/>
        <w:rPr>
          <w:rFonts w:ascii="Tahoma" w:hAnsi="Tahoma" w:cs="Tahoma"/>
        </w:rPr>
      </w:pPr>
    </w:p>
    <w:p w14:paraId="24B36E8B" w14:textId="77777777" w:rsidR="00112D9C" w:rsidRPr="00C8579C" w:rsidRDefault="00112D9C" w:rsidP="00D86430">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12A4883D" w14:textId="77777777" w:rsidR="00873008" w:rsidRDefault="00873008" w:rsidP="00D86430">
      <w:pPr>
        <w:keepNext/>
        <w:keepLines/>
        <w:jc w:val="both"/>
        <w:rPr>
          <w:rFonts w:ascii="Tahoma" w:hAnsi="Tahoma" w:cs="Tahoma"/>
          <w:b/>
          <w:lang w:val="x-none"/>
        </w:rPr>
      </w:pPr>
    </w:p>
    <w:p w14:paraId="4D0B5969" w14:textId="77777777" w:rsidR="00F20DB5" w:rsidRPr="008064EA" w:rsidRDefault="00F20DB5" w:rsidP="00D86430">
      <w:pPr>
        <w:keepNext/>
        <w:keepLines/>
        <w:jc w:val="both"/>
        <w:rPr>
          <w:rFonts w:ascii="Tahoma" w:hAnsi="Tahoma" w:cs="Tahoma"/>
        </w:rPr>
      </w:pPr>
      <w:r w:rsidRPr="008064EA">
        <w:rPr>
          <w:rFonts w:ascii="Tahoma" w:hAnsi="Tahoma" w:cs="Tahoma"/>
        </w:rPr>
        <w:t xml:space="preserve">Merilo za izbiro </w:t>
      </w:r>
      <w:r w:rsidR="00B57C4E">
        <w:rPr>
          <w:rFonts w:ascii="Tahoma" w:hAnsi="Tahoma" w:cs="Tahoma"/>
        </w:rPr>
        <w:t>ekonomsko</w:t>
      </w:r>
      <w:r w:rsidRPr="008064EA">
        <w:rPr>
          <w:rFonts w:ascii="Tahoma" w:hAnsi="Tahoma" w:cs="Tahoma"/>
        </w:rPr>
        <w:t xml:space="preserve"> najugodnejšega ponudnika za predmetno javno naročilo, s katerim bo naročnik sklenil pogodbo, je ekonomsko najugodnejša ponudba, sestavljena iz naslednjih meril:  </w:t>
      </w:r>
    </w:p>
    <w:p w14:paraId="4771F566" w14:textId="77777777" w:rsidR="00F20DB5" w:rsidRPr="008064EA" w:rsidRDefault="00F20DB5" w:rsidP="00D86430">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560"/>
      </w:tblGrid>
      <w:tr w:rsidR="00F20DB5" w:rsidRPr="008064EA" w14:paraId="031F3EB6" w14:textId="77777777" w:rsidTr="00E03312">
        <w:tc>
          <w:tcPr>
            <w:tcW w:w="7371" w:type="dxa"/>
            <w:shd w:val="clear" w:color="auto" w:fill="auto"/>
          </w:tcPr>
          <w:p w14:paraId="79E0253D" w14:textId="77777777" w:rsidR="00F20DB5" w:rsidRPr="008064EA" w:rsidRDefault="00F20DB5" w:rsidP="00D86430">
            <w:pPr>
              <w:keepNext/>
              <w:keepLines/>
              <w:overflowPunct w:val="0"/>
              <w:autoSpaceDE w:val="0"/>
              <w:autoSpaceDN w:val="0"/>
              <w:adjustRightInd w:val="0"/>
              <w:textAlignment w:val="baseline"/>
              <w:rPr>
                <w:rFonts w:ascii="Arial" w:hAnsi="Arial" w:cs="Arial"/>
              </w:rPr>
            </w:pPr>
            <w:r w:rsidRPr="008064EA">
              <w:rPr>
                <w:rFonts w:ascii="Tahoma" w:hAnsi="Tahoma" w:cs="Tahoma"/>
              </w:rPr>
              <w:t>Skupna ponudbena cena v EUR brez DDV</w:t>
            </w:r>
            <w:r w:rsidR="000E1149">
              <w:rPr>
                <w:rFonts w:ascii="Tahoma" w:hAnsi="Tahoma" w:cs="Tahoma"/>
              </w:rPr>
              <w:t xml:space="preserve"> za obdobje 2021-2024</w:t>
            </w:r>
            <w:r w:rsidRPr="008064EA">
              <w:rPr>
                <w:rFonts w:ascii="Tahoma" w:hAnsi="Tahoma" w:cs="Tahoma"/>
              </w:rPr>
              <w:t xml:space="preserve"> (M1)</w:t>
            </w:r>
          </w:p>
        </w:tc>
        <w:tc>
          <w:tcPr>
            <w:tcW w:w="1560" w:type="dxa"/>
            <w:shd w:val="clear" w:color="auto" w:fill="auto"/>
          </w:tcPr>
          <w:p w14:paraId="2701978A" w14:textId="77777777" w:rsidR="00F20DB5" w:rsidRPr="008064EA" w:rsidRDefault="00F20DB5" w:rsidP="00D86430">
            <w:pPr>
              <w:keepNext/>
              <w:keepLines/>
              <w:overflowPunct w:val="0"/>
              <w:autoSpaceDE w:val="0"/>
              <w:autoSpaceDN w:val="0"/>
              <w:adjustRightInd w:val="0"/>
              <w:textAlignment w:val="baseline"/>
              <w:rPr>
                <w:rFonts w:ascii="Arial" w:hAnsi="Arial" w:cs="Arial"/>
              </w:rPr>
            </w:pPr>
            <w:r w:rsidRPr="008064EA">
              <w:rPr>
                <w:rFonts w:ascii="Arial" w:hAnsi="Arial" w:cs="Arial"/>
              </w:rPr>
              <w:t>0 -  80 točk</w:t>
            </w:r>
          </w:p>
        </w:tc>
      </w:tr>
      <w:tr w:rsidR="00F20DB5" w:rsidRPr="008064EA" w14:paraId="6E102753" w14:textId="77777777" w:rsidTr="00E03312">
        <w:tc>
          <w:tcPr>
            <w:tcW w:w="7371" w:type="dxa"/>
            <w:shd w:val="clear" w:color="auto" w:fill="auto"/>
          </w:tcPr>
          <w:p w14:paraId="60B57AB9" w14:textId="77777777" w:rsidR="00F20DB5" w:rsidRPr="000E1149" w:rsidRDefault="00F20DB5" w:rsidP="00D86430">
            <w:pPr>
              <w:keepNext/>
              <w:keepLines/>
              <w:overflowPunct w:val="0"/>
              <w:autoSpaceDE w:val="0"/>
              <w:autoSpaceDN w:val="0"/>
              <w:adjustRightInd w:val="0"/>
              <w:textAlignment w:val="baseline"/>
              <w:rPr>
                <w:rFonts w:ascii="Arial" w:hAnsi="Arial" w:cs="Arial"/>
              </w:rPr>
            </w:pPr>
            <w:r w:rsidRPr="000E1149">
              <w:rPr>
                <w:rFonts w:ascii="Tahoma" w:hAnsi="Tahoma" w:cs="Tahoma"/>
              </w:rPr>
              <w:t>Dodatne reference (DF)</w:t>
            </w:r>
          </w:p>
        </w:tc>
        <w:tc>
          <w:tcPr>
            <w:tcW w:w="1560" w:type="dxa"/>
            <w:shd w:val="clear" w:color="auto" w:fill="auto"/>
          </w:tcPr>
          <w:p w14:paraId="2D31E44D" w14:textId="77777777" w:rsidR="00F20DB5" w:rsidRPr="008064EA" w:rsidRDefault="00F20DB5" w:rsidP="00D86430">
            <w:pPr>
              <w:keepNext/>
              <w:keepLines/>
              <w:overflowPunct w:val="0"/>
              <w:autoSpaceDE w:val="0"/>
              <w:autoSpaceDN w:val="0"/>
              <w:adjustRightInd w:val="0"/>
              <w:textAlignment w:val="baseline"/>
              <w:rPr>
                <w:rFonts w:ascii="Arial" w:hAnsi="Arial" w:cs="Arial"/>
              </w:rPr>
            </w:pPr>
            <w:r w:rsidRPr="008064EA">
              <w:rPr>
                <w:rFonts w:ascii="Arial" w:hAnsi="Arial" w:cs="Arial"/>
              </w:rPr>
              <w:t>0 -  20 točk</w:t>
            </w:r>
          </w:p>
        </w:tc>
      </w:tr>
    </w:tbl>
    <w:p w14:paraId="7CC194AF" w14:textId="77777777" w:rsidR="00F20DB5" w:rsidRPr="008064EA" w:rsidRDefault="00F20DB5" w:rsidP="00D86430">
      <w:pPr>
        <w:keepNext/>
        <w:keepLines/>
        <w:tabs>
          <w:tab w:val="left" w:pos="3119"/>
        </w:tabs>
        <w:jc w:val="both"/>
        <w:rPr>
          <w:rFonts w:ascii="Tahoma" w:hAnsi="Tahoma" w:cs="Tahoma"/>
        </w:rPr>
      </w:pPr>
    </w:p>
    <w:p w14:paraId="2971EF64" w14:textId="77777777" w:rsidR="00F20DB5" w:rsidRPr="008064EA" w:rsidRDefault="00F20DB5" w:rsidP="00D86430">
      <w:pPr>
        <w:keepNext/>
        <w:keepLines/>
        <w:tabs>
          <w:tab w:val="left" w:pos="3119"/>
        </w:tabs>
        <w:jc w:val="both"/>
        <w:rPr>
          <w:rFonts w:ascii="Tahoma" w:hAnsi="Tahoma" w:cs="Tahoma"/>
        </w:rPr>
      </w:pPr>
      <w:r w:rsidRPr="008064EA">
        <w:rPr>
          <w:rFonts w:ascii="Tahoma" w:hAnsi="Tahoma" w:cs="Tahoma"/>
        </w:rPr>
        <w:lastRenderedPageBreak/>
        <w:t>Naročnik bo izbral ponudnika, ki bo po formuli prejel najvišje število točk:</w:t>
      </w:r>
    </w:p>
    <w:p w14:paraId="12F9A5E0" w14:textId="77777777" w:rsidR="00F20DB5" w:rsidRPr="008064EA" w:rsidRDefault="00F20DB5" w:rsidP="00D86430">
      <w:pPr>
        <w:keepNext/>
        <w:keepLines/>
        <w:tabs>
          <w:tab w:val="left" w:pos="3119"/>
        </w:tabs>
        <w:spacing w:before="120" w:after="120"/>
        <w:jc w:val="both"/>
        <w:rPr>
          <w:rFonts w:ascii="Tahoma" w:hAnsi="Tahoma" w:cs="Tahoma"/>
          <w:b/>
        </w:rPr>
      </w:pPr>
      <w:r w:rsidRPr="008064EA">
        <w:rPr>
          <w:rFonts w:ascii="Tahoma" w:hAnsi="Tahoma" w:cs="Tahoma"/>
          <w:b/>
        </w:rPr>
        <w:t>Število točk = M1 + (DF1+DF2+DF3+DF4+DF5)</w:t>
      </w:r>
    </w:p>
    <w:p w14:paraId="0E5D2DFD" w14:textId="77777777" w:rsidR="00F20DB5" w:rsidRDefault="00F20DB5" w:rsidP="00D86430">
      <w:pPr>
        <w:keepNext/>
        <w:keepLines/>
        <w:tabs>
          <w:tab w:val="left" w:pos="3119"/>
        </w:tabs>
        <w:jc w:val="both"/>
        <w:rPr>
          <w:rFonts w:ascii="Tahoma" w:hAnsi="Tahoma" w:cs="Tahoma"/>
          <w:b/>
        </w:rPr>
      </w:pPr>
      <w:r w:rsidRPr="008064EA">
        <w:rPr>
          <w:rFonts w:ascii="Tahoma" w:hAnsi="Tahoma" w:cs="Tahoma"/>
          <w:b/>
        </w:rPr>
        <w:t>V primeru da bi dva ali več ponudnikov doseglo enako število točk, bo naročnik izbral ponudnika, ki bo dosegel največ točk po merilu M1 (ponujena cena).</w:t>
      </w:r>
    </w:p>
    <w:p w14:paraId="27B9EB73" w14:textId="77777777" w:rsidR="00C73CDC" w:rsidRDefault="00C73CDC" w:rsidP="00D86430">
      <w:pPr>
        <w:keepNext/>
        <w:keepLines/>
        <w:tabs>
          <w:tab w:val="left" w:pos="3119"/>
        </w:tabs>
        <w:jc w:val="both"/>
        <w:rPr>
          <w:rFonts w:ascii="Tahoma" w:hAnsi="Tahoma" w:cs="Tahoma"/>
          <w:b/>
        </w:rPr>
      </w:pPr>
    </w:p>
    <w:p w14:paraId="228A5885" w14:textId="77777777" w:rsidR="00C73CDC" w:rsidRPr="008064EA" w:rsidRDefault="00C73CDC" w:rsidP="00D86430">
      <w:pPr>
        <w:keepNext/>
        <w:keepLines/>
        <w:tabs>
          <w:tab w:val="left" w:pos="3119"/>
        </w:tabs>
        <w:jc w:val="both"/>
        <w:rPr>
          <w:rFonts w:ascii="Tahoma" w:hAnsi="Tahoma" w:cs="Tahoma"/>
          <w:b/>
        </w:rPr>
      </w:pPr>
      <w:r>
        <w:rPr>
          <w:rFonts w:ascii="Tahoma" w:hAnsi="Tahoma" w:cs="Tahoma"/>
          <w:b/>
        </w:rPr>
        <w:t>Najvišje skupno možno število točk je 100.</w:t>
      </w:r>
    </w:p>
    <w:p w14:paraId="3072B392" w14:textId="77777777" w:rsidR="00F20DB5" w:rsidRPr="008064EA" w:rsidRDefault="00F20DB5" w:rsidP="00D86430">
      <w:pPr>
        <w:keepNext/>
        <w:keepLines/>
        <w:jc w:val="both"/>
        <w:rPr>
          <w:rFonts w:ascii="Tahoma" w:hAnsi="Tahoma" w:cs="Tahoma"/>
          <w:b/>
        </w:rPr>
      </w:pPr>
    </w:p>
    <w:p w14:paraId="3B5FA5EE" w14:textId="77777777" w:rsidR="00F20DB5" w:rsidRPr="008064EA" w:rsidRDefault="00F20DB5" w:rsidP="00D86430">
      <w:pPr>
        <w:keepNext/>
        <w:keepLines/>
        <w:numPr>
          <w:ilvl w:val="1"/>
          <w:numId w:val="36"/>
        </w:numPr>
        <w:jc w:val="both"/>
        <w:rPr>
          <w:rFonts w:ascii="Tahoma" w:hAnsi="Tahoma" w:cs="Tahoma"/>
          <w:b/>
        </w:rPr>
      </w:pPr>
      <w:r w:rsidRPr="008064EA">
        <w:rPr>
          <w:rFonts w:ascii="Tahoma" w:hAnsi="Tahoma" w:cs="Tahoma"/>
          <w:b/>
        </w:rPr>
        <w:t>Merilo »Skupna ponudbena cena v EUR brez DDV</w:t>
      </w:r>
      <w:r w:rsidR="000E1149">
        <w:rPr>
          <w:rFonts w:ascii="Tahoma" w:hAnsi="Tahoma" w:cs="Tahoma"/>
          <w:b/>
        </w:rPr>
        <w:t xml:space="preserve"> </w:t>
      </w:r>
      <w:r w:rsidR="000E1149" w:rsidRPr="000E1149">
        <w:rPr>
          <w:rFonts w:ascii="Tahoma" w:hAnsi="Tahoma" w:cs="Tahoma"/>
          <w:b/>
        </w:rPr>
        <w:t>za obdobje 2021-2024</w:t>
      </w:r>
      <w:r w:rsidRPr="008064EA">
        <w:rPr>
          <w:rFonts w:ascii="Tahoma" w:hAnsi="Tahoma" w:cs="Tahoma"/>
          <w:b/>
        </w:rPr>
        <w:t xml:space="preserve"> (M1)« </w:t>
      </w:r>
    </w:p>
    <w:p w14:paraId="5F6D76A6" w14:textId="77777777" w:rsidR="00F20DB5" w:rsidRPr="008064EA" w:rsidRDefault="00F20DB5" w:rsidP="00D86430">
      <w:pPr>
        <w:keepNext/>
        <w:keepLines/>
        <w:overflowPunct w:val="0"/>
        <w:autoSpaceDE w:val="0"/>
        <w:autoSpaceDN w:val="0"/>
        <w:adjustRightInd w:val="0"/>
        <w:textAlignment w:val="baseline"/>
        <w:rPr>
          <w:rFonts w:ascii="Tahoma" w:hAnsi="Tahoma" w:cs="Tahoma"/>
        </w:rPr>
      </w:pPr>
    </w:p>
    <w:p w14:paraId="056D9A52" w14:textId="77777777" w:rsidR="00C73CDC" w:rsidRDefault="00F20DB5" w:rsidP="00D86430">
      <w:pPr>
        <w:keepNext/>
        <w:keepLines/>
        <w:overflowPunct w:val="0"/>
        <w:autoSpaceDE w:val="0"/>
        <w:autoSpaceDN w:val="0"/>
        <w:adjustRightInd w:val="0"/>
        <w:textAlignment w:val="baseline"/>
        <w:rPr>
          <w:rFonts w:ascii="Tahoma" w:hAnsi="Tahoma" w:cs="Tahoma"/>
        </w:rPr>
      </w:pPr>
      <w:r w:rsidRPr="008064EA">
        <w:rPr>
          <w:rFonts w:ascii="Tahoma" w:hAnsi="Tahoma" w:cs="Tahoma"/>
        </w:rPr>
        <w:t xml:space="preserve">Ponudnik bo po merilu M1 lahko prejel največ 80 točk. </w:t>
      </w:r>
    </w:p>
    <w:p w14:paraId="58C5F15D" w14:textId="77777777" w:rsidR="00C73CDC" w:rsidRPr="008064EA" w:rsidRDefault="00C73CDC" w:rsidP="00D86430">
      <w:pPr>
        <w:keepNext/>
        <w:keepLines/>
        <w:overflowPunct w:val="0"/>
        <w:autoSpaceDE w:val="0"/>
        <w:autoSpaceDN w:val="0"/>
        <w:adjustRightInd w:val="0"/>
        <w:textAlignment w:val="baseline"/>
        <w:rPr>
          <w:rFonts w:ascii="Tahoma" w:hAnsi="Tahoma" w:cs="Tahoma"/>
        </w:rPr>
      </w:pPr>
    </w:p>
    <w:p w14:paraId="3CC951C1" w14:textId="77777777" w:rsidR="00F20DB5" w:rsidRPr="008064EA" w:rsidRDefault="00F20DB5" w:rsidP="00D86430">
      <w:pPr>
        <w:keepNext/>
        <w:keepLines/>
        <w:overflowPunct w:val="0"/>
        <w:autoSpaceDE w:val="0"/>
        <w:autoSpaceDN w:val="0"/>
        <w:adjustRightInd w:val="0"/>
        <w:jc w:val="both"/>
        <w:textAlignment w:val="baseline"/>
        <w:rPr>
          <w:rFonts w:ascii="Tahoma" w:hAnsi="Tahoma" w:cs="Tahoma"/>
        </w:rPr>
      </w:pPr>
      <w:r w:rsidRPr="008064EA">
        <w:rPr>
          <w:rFonts w:ascii="Tahoma" w:hAnsi="Tahoma" w:cs="Tahoma"/>
        </w:rPr>
        <w:t xml:space="preserve">Merilo bo ocenjeno kot relativno razmerje med najnižjo skupno ponudbeno </w:t>
      </w:r>
      <w:r w:rsidR="000E1149">
        <w:rPr>
          <w:rFonts w:ascii="Tahoma" w:hAnsi="Tahoma" w:cs="Tahoma"/>
        </w:rPr>
        <w:t>vrednostjo</w:t>
      </w:r>
      <w:r w:rsidRPr="008064EA">
        <w:rPr>
          <w:rFonts w:ascii="Tahoma" w:hAnsi="Tahoma" w:cs="Tahoma"/>
        </w:rPr>
        <w:t xml:space="preserve"> v EUR brez DDV</w:t>
      </w:r>
      <w:r w:rsidR="000E1149">
        <w:rPr>
          <w:rFonts w:ascii="Tahoma" w:hAnsi="Tahoma" w:cs="Tahoma"/>
        </w:rPr>
        <w:t xml:space="preserve"> za obdobje 2021-2024</w:t>
      </w:r>
      <w:r w:rsidRPr="008064EA">
        <w:rPr>
          <w:rFonts w:ascii="Tahoma" w:hAnsi="Tahoma" w:cs="Tahoma"/>
        </w:rPr>
        <w:t xml:space="preserve"> izmed vseh ponudb in dejansko skupno ponudbeno </w:t>
      </w:r>
      <w:r w:rsidR="000E1149">
        <w:rPr>
          <w:rFonts w:ascii="Tahoma" w:hAnsi="Tahoma" w:cs="Tahoma"/>
        </w:rPr>
        <w:t>vrednostjo</w:t>
      </w:r>
      <w:r w:rsidRPr="008064EA">
        <w:rPr>
          <w:rFonts w:ascii="Tahoma" w:hAnsi="Tahoma" w:cs="Tahoma"/>
        </w:rPr>
        <w:t xml:space="preserve"> v EUR brez DDV</w:t>
      </w:r>
      <w:r w:rsidR="000E1149">
        <w:rPr>
          <w:rFonts w:ascii="Tahoma" w:hAnsi="Tahoma" w:cs="Tahoma"/>
        </w:rPr>
        <w:t xml:space="preserve"> za obdobje 2021-2024</w:t>
      </w:r>
      <w:r w:rsidRPr="008064EA">
        <w:rPr>
          <w:rFonts w:ascii="Tahoma" w:hAnsi="Tahoma" w:cs="Tahoma"/>
        </w:rPr>
        <w:t xml:space="preserve"> posameznega ponudnika na podlagi formule:</w:t>
      </w:r>
    </w:p>
    <w:p w14:paraId="12523235" w14:textId="77777777" w:rsidR="00F20DB5" w:rsidRPr="008064EA" w:rsidRDefault="00F20DB5" w:rsidP="00D86430">
      <w:pPr>
        <w:keepNext/>
        <w:keepLines/>
        <w:overflowPunct w:val="0"/>
        <w:autoSpaceDE w:val="0"/>
        <w:autoSpaceDN w:val="0"/>
        <w:adjustRightInd w:val="0"/>
        <w:textAlignment w:val="baseline"/>
        <w:rPr>
          <w:rFonts w:ascii="Tahoma" w:hAnsi="Tahoma" w:cs="Tahoma"/>
        </w:rPr>
      </w:pPr>
    </w:p>
    <w:p w14:paraId="765CCD9A" w14:textId="77777777" w:rsidR="00F20DB5" w:rsidRPr="008064EA" w:rsidRDefault="00F20DB5" w:rsidP="00D86430">
      <w:pPr>
        <w:keepNext/>
        <w:keepLines/>
        <w:overflowPunct w:val="0"/>
        <w:autoSpaceDE w:val="0"/>
        <w:autoSpaceDN w:val="0"/>
        <w:adjustRightInd w:val="0"/>
        <w:textAlignment w:val="baseline"/>
        <w:rPr>
          <w:rFonts w:ascii="Tahoma" w:hAnsi="Tahoma" w:cs="Tahoma"/>
        </w:rPr>
      </w:pPr>
      <w:r w:rsidRPr="008064EA">
        <w:rPr>
          <w:rFonts w:ascii="Tahoma" w:hAnsi="Tahoma" w:cs="Tahoma"/>
        </w:rPr>
        <w:t xml:space="preserve">                        Mm</w:t>
      </w:r>
    </w:p>
    <w:p w14:paraId="61488F8B" w14:textId="77777777" w:rsidR="00F20DB5" w:rsidRPr="008064EA" w:rsidRDefault="00F20DB5" w:rsidP="00D86430">
      <w:pPr>
        <w:keepNext/>
        <w:keepLines/>
        <w:overflowPunct w:val="0"/>
        <w:autoSpaceDE w:val="0"/>
        <w:autoSpaceDN w:val="0"/>
        <w:adjustRightInd w:val="0"/>
        <w:textAlignment w:val="baseline"/>
        <w:rPr>
          <w:rFonts w:ascii="Tahoma" w:hAnsi="Tahoma" w:cs="Tahoma"/>
        </w:rPr>
      </w:pPr>
      <w:r w:rsidRPr="008064EA">
        <w:rPr>
          <w:rFonts w:ascii="Tahoma" w:hAnsi="Tahoma" w:cs="Tahoma"/>
        </w:rPr>
        <w:t>M1  =   80 x -----------</w:t>
      </w:r>
    </w:p>
    <w:p w14:paraId="37B7B86A" w14:textId="77777777" w:rsidR="00F20DB5" w:rsidRPr="008064EA" w:rsidRDefault="00F20DB5" w:rsidP="00D86430">
      <w:pPr>
        <w:keepNext/>
        <w:keepLines/>
        <w:overflowPunct w:val="0"/>
        <w:autoSpaceDE w:val="0"/>
        <w:autoSpaceDN w:val="0"/>
        <w:adjustRightInd w:val="0"/>
        <w:textAlignment w:val="baseline"/>
        <w:rPr>
          <w:rFonts w:ascii="Tahoma" w:hAnsi="Tahoma" w:cs="Tahoma"/>
        </w:rPr>
      </w:pPr>
      <w:r w:rsidRPr="008064EA">
        <w:rPr>
          <w:rFonts w:ascii="Tahoma" w:hAnsi="Tahoma" w:cs="Tahoma"/>
        </w:rPr>
        <w:t xml:space="preserve">                         M</w:t>
      </w:r>
    </w:p>
    <w:p w14:paraId="1E2A8A16" w14:textId="77777777" w:rsidR="00F20DB5" w:rsidRPr="008064EA" w:rsidRDefault="00F20DB5" w:rsidP="00D86430">
      <w:pPr>
        <w:keepNext/>
        <w:keepLines/>
        <w:overflowPunct w:val="0"/>
        <w:autoSpaceDE w:val="0"/>
        <w:autoSpaceDN w:val="0"/>
        <w:adjustRightInd w:val="0"/>
        <w:textAlignment w:val="baseline"/>
        <w:rPr>
          <w:rFonts w:ascii="Tahoma" w:hAnsi="Tahoma" w:cs="Tahoma"/>
        </w:rPr>
      </w:pPr>
    </w:p>
    <w:p w14:paraId="61001DB8" w14:textId="77777777" w:rsidR="00F20DB5" w:rsidRPr="008064EA" w:rsidRDefault="00F20DB5" w:rsidP="00D86430">
      <w:pPr>
        <w:keepNext/>
        <w:keepLines/>
        <w:overflowPunct w:val="0"/>
        <w:autoSpaceDE w:val="0"/>
        <w:autoSpaceDN w:val="0"/>
        <w:adjustRightInd w:val="0"/>
        <w:textAlignment w:val="baseline"/>
        <w:rPr>
          <w:rFonts w:ascii="Tahoma" w:hAnsi="Tahoma" w:cs="Tahoma"/>
        </w:rPr>
      </w:pPr>
      <w:r w:rsidRPr="008064EA">
        <w:rPr>
          <w:rFonts w:ascii="Tahoma" w:hAnsi="Tahoma" w:cs="Tahoma"/>
        </w:rPr>
        <w:t>M1 ...... število točk</w:t>
      </w:r>
    </w:p>
    <w:p w14:paraId="5C8110BB" w14:textId="77777777" w:rsidR="00F20DB5" w:rsidRPr="008064EA" w:rsidRDefault="00F20DB5" w:rsidP="00D86430">
      <w:pPr>
        <w:keepNext/>
        <w:keepLines/>
        <w:overflowPunct w:val="0"/>
        <w:autoSpaceDE w:val="0"/>
        <w:autoSpaceDN w:val="0"/>
        <w:adjustRightInd w:val="0"/>
        <w:textAlignment w:val="baseline"/>
        <w:rPr>
          <w:rFonts w:ascii="Tahoma" w:hAnsi="Tahoma" w:cs="Tahoma"/>
        </w:rPr>
      </w:pPr>
      <w:r w:rsidRPr="008064EA">
        <w:rPr>
          <w:rFonts w:ascii="Tahoma" w:hAnsi="Tahoma" w:cs="Tahoma"/>
        </w:rPr>
        <w:t xml:space="preserve">Mm ..... minimalna skupna </w:t>
      </w:r>
      <w:r w:rsidR="00C73CDC">
        <w:rPr>
          <w:rFonts w:ascii="Tahoma" w:hAnsi="Tahoma" w:cs="Tahoma"/>
        </w:rPr>
        <w:t>ponudbena vrednost</w:t>
      </w:r>
      <w:r w:rsidR="000E1149">
        <w:rPr>
          <w:rFonts w:ascii="Tahoma" w:hAnsi="Tahoma" w:cs="Tahoma"/>
        </w:rPr>
        <w:t xml:space="preserve"> </w:t>
      </w:r>
      <w:r w:rsidR="000E1149" w:rsidRPr="000E1149">
        <w:rPr>
          <w:rFonts w:ascii="Tahoma" w:hAnsi="Tahoma" w:cs="Tahoma"/>
        </w:rPr>
        <w:t>za obdobje 2021-2024</w:t>
      </w:r>
      <w:r w:rsidR="00C73CDC">
        <w:rPr>
          <w:rFonts w:ascii="Tahoma" w:hAnsi="Tahoma" w:cs="Tahoma"/>
        </w:rPr>
        <w:t xml:space="preserve"> izmed </w:t>
      </w:r>
      <w:r w:rsidRPr="008064EA">
        <w:rPr>
          <w:rFonts w:ascii="Tahoma" w:hAnsi="Tahoma" w:cs="Tahoma"/>
        </w:rPr>
        <w:t xml:space="preserve">vseh </w:t>
      </w:r>
      <w:r w:rsidR="00C73CDC">
        <w:rPr>
          <w:rFonts w:ascii="Tahoma" w:hAnsi="Tahoma" w:cs="Tahoma"/>
        </w:rPr>
        <w:t>pravočasnih</w:t>
      </w:r>
      <w:r w:rsidR="00C73CDC" w:rsidRPr="008064EA">
        <w:rPr>
          <w:rFonts w:ascii="Tahoma" w:hAnsi="Tahoma" w:cs="Tahoma"/>
        </w:rPr>
        <w:t xml:space="preserve"> </w:t>
      </w:r>
      <w:r w:rsidRPr="008064EA">
        <w:rPr>
          <w:rFonts w:ascii="Tahoma" w:hAnsi="Tahoma" w:cs="Tahoma"/>
        </w:rPr>
        <w:t>ponudb</w:t>
      </w:r>
      <w:r w:rsidR="00C73CDC">
        <w:rPr>
          <w:rFonts w:ascii="Tahoma" w:hAnsi="Tahoma" w:cs="Tahoma"/>
        </w:rPr>
        <w:t>,</w:t>
      </w:r>
    </w:p>
    <w:p w14:paraId="5E6BBD8F" w14:textId="77777777" w:rsidR="00F20DB5" w:rsidRPr="008064EA" w:rsidRDefault="00F20DB5" w:rsidP="00D86430">
      <w:pPr>
        <w:keepNext/>
        <w:keepLines/>
        <w:overflowPunct w:val="0"/>
        <w:autoSpaceDE w:val="0"/>
        <w:autoSpaceDN w:val="0"/>
        <w:adjustRightInd w:val="0"/>
        <w:textAlignment w:val="baseline"/>
        <w:rPr>
          <w:rFonts w:ascii="Tahoma" w:hAnsi="Tahoma" w:cs="Tahoma"/>
        </w:rPr>
      </w:pPr>
      <w:r w:rsidRPr="008064EA">
        <w:rPr>
          <w:rFonts w:ascii="Tahoma" w:hAnsi="Tahoma" w:cs="Tahoma"/>
        </w:rPr>
        <w:t xml:space="preserve">M ........ skupna </w:t>
      </w:r>
      <w:r w:rsidR="00C73CDC">
        <w:rPr>
          <w:rFonts w:ascii="Tahoma" w:hAnsi="Tahoma" w:cs="Tahoma"/>
        </w:rPr>
        <w:t>ponudbena vrednost</w:t>
      </w:r>
      <w:r w:rsidR="00C73CDC" w:rsidRPr="008064EA">
        <w:rPr>
          <w:rFonts w:ascii="Tahoma" w:hAnsi="Tahoma" w:cs="Tahoma"/>
        </w:rPr>
        <w:t xml:space="preserve"> </w:t>
      </w:r>
      <w:r w:rsidR="000E1149">
        <w:rPr>
          <w:rFonts w:ascii="Tahoma" w:hAnsi="Tahoma" w:cs="Tahoma"/>
        </w:rPr>
        <w:t xml:space="preserve">za obdobje 2021-2024 </w:t>
      </w:r>
      <w:r w:rsidRPr="008064EA">
        <w:rPr>
          <w:rFonts w:ascii="Tahoma" w:hAnsi="Tahoma" w:cs="Tahoma"/>
        </w:rPr>
        <w:t xml:space="preserve">posamezne </w:t>
      </w:r>
      <w:r w:rsidR="00C73CDC">
        <w:rPr>
          <w:rFonts w:ascii="Tahoma" w:hAnsi="Tahoma" w:cs="Tahoma"/>
        </w:rPr>
        <w:t>pravočasne</w:t>
      </w:r>
      <w:r w:rsidR="00C73CDC" w:rsidRPr="008064EA">
        <w:rPr>
          <w:rFonts w:ascii="Tahoma" w:hAnsi="Tahoma" w:cs="Tahoma"/>
        </w:rPr>
        <w:t xml:space="preserve"> </w:t>
      </w:r>
      <w:r w:rsidRPr="008064EA">
        <w:rPr>
          <w:rFonts w:ascii="Tahoma" w:hAnsi="Tahoma" w:cs="Tahoma"/>
        </w:rPr>
        <w:t>ponudbe</w:t>
      </w:r>
      <w:r w:rsidR="000E1149">
        <w:rPr>
          <w:rFonts w:ascii="Tahoma" w:hAnsi="Tahoma" w:cs="Tahoma"/>
        </w:rPr>
        <w:t>.</w:t>
      </w:r>
    </w:p>
    <w:p w14:paraId="6653F8CE" w14:textId="77777777" w:rsidR="00F20DB5" w:rsidRPr="008064EA" w:rsidRDefault="00F20DB5" w:rsidP="00D86430">
      <w:pPr>
        <w:keepNext/>
        <w:keepLines/>
        <w:jc w:val="both"/>
        <w:rPr>
          <w:rFonts w:ascii="Tahoma" w:hAnsi="Tahoma" w:cs="Tahoma"/>
          <w:b/>
        </w:rPr>
      </w:pPr>
    </w:p>
    <w:p w14:paraId="3E7CD938" w14:textId="77777777" w:rsidR="00F20DB5" w:rsidRPr="008064EA" w:rsidRDefault="00F20DB5" w:rsidP="00D86430">
      <w:pPr>
        <w:keepNext/>
        <w:keepLines/>
        <w:numPr>
          <w:ilvl w:val="1"/>
          <w:numId w:val="36"/>
        </w:numPr>
        <w:jc w:val="both"/>
        <w:rPr>
          <w:rFonts w:ascii="Tahoma" w:hAnsi="Tahoma" w:cs="Tahoma"/>
          <w:b/>
        </w:rPr>
      </w:pPr>
      <w:r w:rsidRPr="008064EA">
        <w:rPr>
          <w:rFonts w:ascii="Tahoma" w:hAnsi="Tahoma" w:cs="Tahoma"/>
          <w:b/>
        </w:rPr>
        <w:t>Merilo »Dodatne reference (DF)«</w:t>
      </w:r>
    </w:p>
    <w:p w14:paraId="56A5FFC6" w14:textId="77777777" w:rsidR="00F20DB5" w:rsidRPr="008064EA" w:rsidRDefault="00F20DB5" w:rsidP="00D86430">
      <w:pPr>
        <w:keepNext/>
        <w:keepLines/>
        <w:jc w:val="both"/>
        <w:rPr>
          <w:rFonts w:ascii="Tahoma" w:hAnsi="Tahoma" w:cs="Tahoma"/>
          <w:b/>
        </w:rPr>
      </w:pPr>
    </w:p>
    <w:p w14:paraId="3952453E" w14:textId="77777777" w:rsidR="00F20DB5" w:rsidRDefault="00F20DB5" w:rsidP="00D86430">
      <w:pPr>
        <w:keepNext/>
        <w:keepLines/>
        <w:jc w:val="both"/>
        <w:rPr>
          <w:rFonts w:ascii="Tahoma" w:hAnsi="Tahoma" w:cs="Tahoma"/>
        </w:rPr>
      </w:pPr>
      <w:r w:rsidRPr="008064EA">
        <w:rPr>
          <w:rFonts w:ascii="Tahoma" w:hAnsi="Tahoma" w:cs="Tahoma"/>
        </w:rPr>
        <w:t>Maksimalno število točk, ki jih lahko prejme ponudnik pri merilu »Dodatne reference« je 20 točk.</w:t>
      </w:r>
    </w:p>
    <w:p w14:paraId="24372E19" w14:textId="77777777" w:rsidR="00C73CDC" w:rsidRPr="008064EA" w:rsidRDefault="00C73CDC" w:rsidP="00D86430">
      <w:pPr>
        <w:keepNext/>
        <w:keepLines/>
        <w:jc w:val="both"/>
        <w:rPr>
          <w:rFonts w:ascii="Tahoma" w:hAnsi="Tahoma" w:cs="Tahoma"/>
        </w:rPr>
      </w:pPr>
    </w:p>
    <w:p w14:paraId="73F02F00" w14:textId="77777777" w:rsidR="00F20DB5" w:rsidRPr="008064EA" w:rsidRDefault="00F20DB5" w:rsidP="00D86430">
      <w:pPr>
        <w:keepNext/>
        <w:keepLines/>
        <w:jc w:val="both"/>
        <w:rPr>
          <w:rFonts w:ascii="Tahoma" w:hAnsi="Tahoma" w:cs="Tahoma"/>
        </w:rPr>
      </w:pPr>
      <w:r w:rsidRPr="008064EA">
        <w:rPr>
          <w:rFonts w:ascii="Tahoma" w:hAnsi="Tahoma"/>
        </w:rPr>
        <w:t>Ponudnik za izkazovanje merila »Dodatne reference« izpolni Prilogo 2/3.</w:t>
      </w:r>
      <w:r w:rsidR="00026B79">
        <w:rPr>
          <w:rFonts w:ascii="Tahoma" w:hAnsi="Tahoma"/>
        </w:rPr>
        <w:t xml:space="preserve"> Dodatne reference pomenijo reference, ki jih ponudnik izkazuje </w:t>
      </w:r>
      <w:r w:rsidR="00026B79" w:rsidRPr="00026B79">
        <w:rPr>
          <w:rFonts w:ascii="Tahoma" w:hAnsi="Tahoma"/>
        </w:rPr>
        <w:t>za različen projekt</w:t>
      </w:r>
      <w:r w:rsidR="00026B79">
        <w:rPr>
          <w:rFonts w:ascii="Tahoma" w:hAnsi="Tahoma"/>
        </w:rPr>
        <w:t>/posel</w:t>
      </w:r>
      <w:r w:rsidR="00026B79" w:rsidRPr="00026B79">
        <w:rPr>
          <w:rFonts w:ascii="Tahoma" w:hAnsi="Tahoma"/>
        </w:rPr>
        <w:t xml:space="preserve"> glede na obvezno referenco v okviru pogoja iz tč. 3.2.</w:t>
      </w:r>
      <w:r w:rsidR="00026B79">
        <w:rPr>
          <w:rFonts w:ascii="Tahoma" w:hAnsi="Tahoma"/>
        </w:rPr>
        <w:t>4 oziroma tč. 3.2.5. razpisne dokumentacije</w:t>
      </w:r>
      <w:r w:rsidR="00026B79" w:rsidRPr="00026B79">
        <w:rPr>
          <w:rFonts w:ascii="Tahoma" w:hAnsi="Tahoma"/>
        </w:rPr>
        <w:t>.</w:t>
      </w:r>
      <w:r w:rsidRPr="008064EA">
        <w:rPr>
          <w:rFonts w:ascii="Tahoma" w:hAnsi="Tahoma"/>
        </w:rPr>
        <w:t xml:space="preserve"> Ponudnik mora priložiti izpolnjeno in potrjeno referenčno potrdilo (Prilogo 2/3) za vsako dodatno referenco ločeno (posebej/samostojno)</w:t>
      </w:r>
      <w:r w:rsidR="00026B79">
        <w:rPr>
          <w:rFonts w:ascii="Tahoma" w:hAnsi="Tahoma"/>
        </w:rPr>
        <w:t xml:space="preserve"> (</w:t>
      </w:r>
      <w:r w:rsidR="00026B79" w:rsidRPr="00026B79">
        <w:rPr>
          <w:rFonts w:ascii="Tahoma" w:hAnsi="Tahoma"/>
        </w:rPr>
        <w:t>za različen projekt</w:t>
      </w:r>
      <w:r w:rsidR="00026B79">
        <w:rPr>
          <w:rFonts w:ascii="Tahoma" w:hAnsi="Tahoma"/>
        </w:rPr>
        <w:t>/posel</w:t>
      </w:r>
      <w:r w:rsidR="00026B79" w:rsidRPr="00026B79">
        <w:rPr>
          <w:rFonts w:ascii="Tahoma" w:hAnsi="Tahoma"/>
        </w:rPr>
        <w:t xml:space="preserve"> glede na obvezno referenco v okviru pogoja iz tč. 3.2.</w:t>
      </w:r>
      <w:r w:rsidR="00026B79">
        <w:rPr>
          <w:rFonts w:ascii="Tahoma" w:hAnsi="Tahoma"/>
        </w:rPr>
        <w:t>4 oziroma tč. 3.2.5. razpisne dokumentacij)</w:t>
      </w:r>
      <w:r w:rsidRPr="008064EA">
        <w:rPr>
          <w:rFonts w:ascii="Tahoma" w:hAnsi="Tahoma"/>
        </w:rPr>
        <w:t>.</w:t>
      </w:r>
    </w:p>
    <w:p w14:paraId="6047FC7F" w14:textId="77777777" w:rsidR="00F20DB5" w:rsidRPr="008064EA" w:rsidRDefault="00F20DB5" w:rsidP="00D86430">
      <w:pPr>
        <w:keepNext/>
        <w:keepLines/>
        <w:jc w:val="both"/>
        <w:rPr>
          <w:rFonts w:ascii="Tahoma" w:hAnsi="Tahoma" w:cs="Tahoma"/>
        </w:rPr>
      </w:pPr>
    </w:p>
    <w:p w14:paraId="44AE8AC0" w14:textId="77777777" w:rsidR="00F20DB5" w:rsidRPr="008064EA" w:rsidRDefault="00F20DB5" w:rsidP="00D86430">
      <w:pPr>
        <w:keepNext/>
        <w:keepLines/>
        <w:jc w:val="both"/>
        <w:rPr>
          <w:rFonts w:ascii="Tahoma" w:hAnsi="Tahoma" w:cs="Tahoma"/>
          <w:u w:val="single"/>
        </w:rPr>
      </w:pPr>
      <w:r w:rsidRPr="008064EA">
        <w:rPr>
          <w:rFonts w:ascii="Tahoma" w:hAnsi="Tahoma" w:cs="Tahoma"/>
          <w:u w:val="single"/>
        </w:rPr>
        <w:t>Dodatna referenca DF1:</w:t>
      </w:r>
    </w:p>
    <w:p w14:paraId="770DAFD4" w14:textId="77777777" w:rsidR="00F20DB5" w:rsidRPr="008064EA" w:rsidRDefault="00F20DB5" w:rsidP="00D86430">
      <w:pPr>
        <w:keepNext/>
        <w:keepLines/>
        <w:autoSpaceDE w:val="0"/>
        <w:autoSpaceDN w:val="0"/>
        <w:adjustRightInd w:val="0"/>
        <w:jc w:val="both"/>
        <w:rPr>
          <w:rFonts w:ascii="Tahoma" w:hAnsi="Tahoma" w:cs="Tahoma"/>
        </w:rPr>
      </w:pPr>
      <w:r w:rsidRPr="008064EA">
        <w:rPr>
          <w:rFonts w:ascii="Tahoma" w:eastAsia="Calibri" w:hAnsi="Tahoma" w:cs="Tahoma"/>
        </w:rPr>
        <w:t>Ponudnik prejme 4 točki, če predloži eno (1) dodatno referenco, s katero dokazuje, da je v zadnjih petih (5) letih pred datumom, določenim za oddajo ponudb, izvajal meritve posedanja velikih nasipov na Ljubljanskem barju. Naročnik za velike nasipe šteje nasipe kot so opredeljeni v tč. 3.2.</w:t>
      </w:r>
      <w:r w:rsidR="00026B79">
        <w:rPr>
          <w:rFonts w:ascii="Tahoma" w:eastAsia="Calibri" w:hAnsi="Tahoma" w:cs="Tahoma"/>
        </w:rPr>
        <w:t>4</w:t>
      </w:r>
      <w:r w:rsidRPr="008064EA">
        <w:rPr>
          <w:rFonts w:ascii="Tahoma" w:eastAsia="Calibri" w:hAnsi="Tahoma" w:cs="Tahoma"/>
        </w:rPr>
        <w:t>. te razpisne dokumentacije.</w:t>
      </w:r>
    </w:p>
    <w:p w14:paraId="631F4E2D" w14:textId="77777777" w:rsidR="00F20DB5" w:rsidRPr="008064EA" w:rsidRDefault="00F20DB5" w:rsidP="00D86430">
      <w:pPr>
        <w:keepNext/>
        <w:keepLines/>
        <w:jc w:val="both"/>
        <w:rPr>
          <w:rFonts w:ascii="Tahoma" w:hAnsi="Tahoma" w:cs="Tahoma"/>
        </w:rPr>
      </w:pPr>
    </w:p>
    <w:p w14:paraId="4306FF6C" w14:textId="77777777" w:rsidR="00F20DB5" w:rsidRPr="008064EA" w:rsidRDefault="00F20DB5" w:rsidP="00D86430">
      <w:pPr>
        <w:keepNext/>
        <w:keepLines/>
        <w:jc w:val="both"/>
        <w:rPr>
          <w:rFonts w:ascii="Tahoma" w:hAnsi="Tahoma" w:cs="Tahoma"/>
          <w:u w:val="single"/>
        </w:rPr>
      </w:pPr>
      <w:r w:rsidRPr="008064EA">
        <w:rPr>
          <w:rFonts w:ascii="Tahoma" w:hAnsi="Tahoma" w:cs="Tahoma"/>
          <w:u w:val="single"/>
        </w:rPr>
        <w:t>Dodatna referenca DF2:</w:t>
      </w:r>
    </w:p>
    <w:p w14:paraId="7E819B5C" w14:textId="6220D999" w:rsidR="00F20DB5" w:rsidRDefault="00F20DB5" w:rsidP="00D86430">
      <w:pPr>
        <w:keepNext/>
        <w:keepLines/>
        <w:autoSpaceDE w:val="0"/>
        <w:autoSpaceDN w:val="0"/>
        <w:adjustRightInd w:val="0"/>
        <w:jc w:val="both"/>
        <w:rPr>
          <w:rFonts w:ascii="Tahoma" w:eastAsia="Calibri" w:hAnsi="Tahoma" w:cs="Tahoma"/>
        </w:rPr>
      </w:pPr>
      <w:r w:rsidRPr="008064EA">
        <w:rPr>
          <w:rFonts w:ascii="Tahoma" w:eastAsia="Calibri" w:hAnsi="Tahoma" w:cs="Tahoma"/>
        </w:rPr>
        <w:t>Ponudnik prejme 4 točki, če predloži eno (1)  dodatno referenco, s katero dokazuje, da je v zadnjih petih (5) letih pred datumom, določenim za oddajo ponudb, izvajal meritve na zahtevnih armiranobetonskih in zidanih objektih na območju Ljubljanskega barja. Naročnik za zahtevne armiranobetonske in zidane objekte na Ljubljanskem barju šteje objekte kot so opredeljeni v tč. 3.2.</w:t>
      </w:r>
      <w:r w:rsidR="00026B79">
        <w:rPr>
          <w:rFonts w:ascii="Tahoma" w:eastAsia="Calibri" w:hAnsi="Tahoma" w:cs="Tahoma"/>
        </w:rPr>
        <w:t>4</w:t>
      </w:r>
      <w:r w:rsidRPr="008064EA">
        <w:rPr>
          <w:rFonts w:ascii="Tahoma" w:eastAsia="Calibri" w:hAnsi="Tahoma" w:cs="Tahoma"/>
        </w:rPr>
        <w:t>. te razpisne dokumentacije.</w:t>
      </w:r>
    </w:p>
    <w:p w14:paraId="2148AC4F" w14:textId="77777777" w:rsidR="00AB333E" w:rsidRPr="008064EA" w:rsidRDefault="00AB333E" w:rsidP="00D86430">
      <w:pPr>
        <w:keepNext/>
        <w:keepLines/>
        <w:autoSpaceDE w:val="0"/>
        <w:autoSpaceDN w:val="0"/>
        <w:adjustRightInd w:val="0"/>
        <w:jc w:val="both"/>
        <w:rPr>
          <w:rFonts w:ascii="Tahoma" w:hAnsi="Tahoma" w:cs="Tahoma"/>
        </w:rPr>
      </w:pPr>
    </w:p>
    <w:p w14:paraId="17857140" w14:textId="77777777" w:rsidR="00F20DB5" w:rsidRPr="008064EA" w:rsidRDefault="00F20DB5" w:rsidP="00D86430">
      <w:pPr>
        <w:keepNext/>
        <w:keepLines/>
        <w:autoSpaceDE w:val="0"/>
        <w:autoSpaceDN w:val="0"/>
        <w:adjustRightInd w:val="0"/>
        <w:jc w:val="both"/>
        <w:rPr>
          <w:rFonts w:ascii="Tahoma" w:hAnsi="Tahoma" w:cs="Tahoma"/>
        </w:rPr>
      </w:pPr>
      <w:r w:rsidRPr="008064EA">
        <w:rPr>
          <w:rFonts w:ascii="Tahoma" w:hAnsi="Tahoma" w:cs="Tahoma"/>
          <w:u w:val="single"/>
        </w:rPr>
        <w:t>Dodatna referenca DF3:</w:t>
      </w:r>
    </w:p>
    <w:p w14:paraId="7556729F" w14:textId="2525E978" w:rsidR="00F20DB5" w:rsidRDefault="00F20DB5" w:rsidP="00D86430">
      <w:pPr>
        <w:keepNext/>
        <w:keepLines/>
        <w:autoSpaceDE w:val="0"/>
        <w:autoSpaceDN w:val="0"/>
        <w:adjustRightInd w:val="0"/>
        <w:jc w:val="both"/>
        <w:rPr>
          <w:rFonts w:ascii="Tahoma" w:eastAsia="Calibri" w:hAnsi="Tahoma" w:cs="Tahoma"/>
        </w:rPr>
      </w:pPr>
      <w:r w:rsidRPr="008064EA">
        <w:rPr>
          <w:rFonts w:ascii="Tahoma" w:eastAsia="Calibri" w:hAnsi="Tahoma" w:cs="Tahoma"/>
        </w:rPr>
        <w:t>Ponudnik prejme 4 točki, če predloži eno (1) dodatno referenco, s katero dokazuje, da je v zadnjih petih (5) letih pred datumom, določenim za oddajo ponudb, izvajal meritve posedanj velikih nasipov v horizontalnih inklinacijskih ceveh, kjer je uporabil absolutno merilno metodo.</w:t>
      </w:r>
    </w:p>
    <w:p w14:paraId="3A7A5891" w14:textId="12D73BF8" w:rsidR="00AB333E" w:rsidRDefault="00AB333E" w:rsidP="00D86430">
      <w:pPr>
        <w:keepNext/>
        <w:keepLines/>
        <w:autoSpaceDE w:val="0"/>
        <w:autoSpaceDN w:val="0"/>
        <w:adjustRightInd w:val="0"/>
        <w:jc w:val="both"/>
        <w:rPr>
          <w:rFonts w:ascii="Tahoma" w:eastAsia="Calibri" w:hAnsi="Tahoma" w:cs="Tahoma"/>
        </w:rPr>
      </w:pPr>
    </w:p>
    <w:p w14:paraId="66245B1B" w14:textId="786061BE" w:rsidR="00AB333E" w:rsidRDefault="00AB333E" w:rsidP="00D86430">
      <w:pPr>
        <w:keepNext/>
        <w:keepLines/>
        <w:autoSpaceDE w:val="0"/>
        <w:autoSpaceDN w:val="0"/>
        <w:adjustRightInd w:val="0"/>
        <w:jc w:val="both"/>
        <w:rPr>
          <w:rFonts w:ascii="Tahoma" w:eastAsia="Calibri" w:hAnsi="Tahoma" w:cs="Tahoma"/>
        </w:rPr>
      </w:pPr>
    </w:p>
    <w:p w14:paraId="2492AAEA" w14:textId="77777777" w:rsidR="00AB333E" w:rsidRPr="008064EA" w:rsidRDefault="00AB333E" w:rsidP="00D86430">
      <w:pPr>
        <w:keepNext/>
        <w:keepLines/>
        <w:autoSpaceDE w:val="0"/>
        <w:autoSpaceDN w:val="0"/>
        <w:adjustRightInd w:val="0"/>
        <w:jc w:val="both"/>
        <w:rPr>
          <w:rFonts w:ascii="Tahoma" w:hAnsi="Tahoma" w:cs="Tahoma"/>
        </w:rPr>
      </w:pPr>
    </w:p>
    <w:p w14:paraId="6FE83EBC" w14:textId="77777777" w:rsidR="00F20DB5" w:rsidRPr="00FD09B2" w:rsidRDefault="00F20DB5" w:rsidP="00D86430">
      <w:pPr>
        <w:keepNext/>
        <w:keepLines/>
        <w:jc w:val="both"/>
        <w:rPr>
          <w:rFonts w:ascii="Tahoma" w:hAnsi="Tahoma" w:cs="Tahoma"/>
        </w:rPr>
      </w:pPr>
      <w:r w:rsidRPr="00FD09B2">
        <w:rPr>
          <w:rFonts w:ascii="Tahoma" w:hAnsi="Tahoma" w:cs="Tahoma"/>
          <w:u w:val="single"/>
        </w:rPr>
        <w:lastRenderedPageBreak/>
        <w:t>Dodatna referenca DF4:</w:t>
      </w:r>
    </w:p>
    <w:p w14:paraId="3BBB9AE6" w14:textId="77777777" w:rsidR="00F20DB5" w:rsidRPr="00FD09B2" w:rsidRDefault="00F20DB5" w:rsidP="00D86430">
      <w:pPr>
        <w:keepNext/>
        <w:keepLines/>
        <w:autoSpaceDE w:val="0"/>
        <w:autoSpaceDN w:val="0"/>
        <w:adjustRightInd w:val="0"/>
        <w:jc w:val="both"/>
        <w:rPr>
          <w:rFonts w:ascii="Tahoma" w:hAnsi="Tahoma" w:cs="Tahoma"/>
        </w:rPr>
      </w:pPr>
      <w:r w:rsidRPr="00FD09B2">
        <w:rPr>
          <w:rFonts w:ascii="Tahoma" w:eastAsia="Calibri" w:hAnsi="Tahoma" w:cs="Tahoma"/>
        </w:rPr>
        <w:t>Ponudnik prejme 4 točki, če predloži eno (1) dodatno referenco, s katero dokazuje, da je nominirani strokovnjak</w:t>
      </w:r>
      <w:r w:rsidR="00540281" w:rsidRPr="00FD09B2">
        <w:rPr>
          <w:rFonts w:ascii="Tahoma" w:eastAsia="Calibri" w:hAnsi="Tahoma" w:cs="Tahoma"/>
        </w:rPr>
        <w:t xml:space="preserve"> </w:t>
      </w:r>
      <w:r w:rsidR="00540281" w:rsidRPr="00FD09B2">
        <w:rPr>
          <w:rFonts w:ascii="Tahoma" w:hAnsi="Tahoma" w:cs="Tahoma"/>
          <w:bCs/>
          <w:color w:val="000000" w:themeColor="text1"/>
          <w:szCs w:val="22"/>
        </w:rPr>
        <w:t>geomehanske stroke</w:t>
      </w:r>
      <w:r w:rsidRPr="00FD09B2">
        <w:rPr>
          <w:rFonts w:ascii="Tahoma" w:eastAsia="Calibri" w:hAnsi="Tahoma" w:cs="Tahoma"/>
        </w:rPr>
        <w:t xml:space="preserve"> v zadnjih petih (5) letih, pred datumom, določenim za oddajo ponudb, opravljal analize pridobljenih podatkov meritev velikih nasipov na Ljubljanskem barju. Naročnik za velike nasipe šteje nasipe kot so opredeljeni v tč. 3.2.</w:t>
      </w:r>
      <w:r w:rsidR="00026B79" w:rsidRPr="00FD09B2">
        <w:rPr>
          <w:rFonts w:ascii="Tahoma" w:eastAsia="Calibri" w:hAnsi="Tahoma" w:cs="Tahoma"/>
        </w:rPr>
        <w:t>5</w:t>
      </w:r>
      <w:r w:rsidRPr="00FD09B2">
        <w:rPr>
          <w:rFonts w:ascii="Tahoma" w:eastAsia="Calibri" w:hAnsi="Tahoma" w:cs="Tahoma"/>
        </w:rPr>
        <w:t>. te razpisne dokumentacije.</w:t>
      </w:r>
    </w:p>
    <w:p w14:paraId="273232E9" w14:textId="77777777" w:rsidR="00F20DB5" w:rsidRPr="00FD09B2" w:rsidRDefault="00F20DB5" w:rsidP="00D86430">
      <w:pPr>
        <w:keepNext/>
        <w:keepLines/>
        <w:autoSpaceDE w:val="0"/>
        <w:autoSpaceDN w:val="0"/>
        <w:adjustRightInd w:val="0"/>
        <w:jc w:val="both"/>
        <w:rPr>
          <w:rFonts w:ascii="Tahoma" w:eastAsia="Calibri" w:hAnsi="Tahoma" w:cs="Tahoma"/>
        </w:rPr>
      </w:pPr>
    </w:p>
    <w:p w14:paraId="4BD7E7D1" w14:textId="77777777" w:rsidR="00F20DB5" w:rsidRPr="00FD09B2" w:rsidRDefault="00F20DB5" w:rsidP="00D86430">
      <w:pPr>
        <w:keepNext/>
        <w:keepLines/>
        <w:jc w:val="both"/>
        <w:rPr>
          <w:rFonts w:ascii="Tahoma" w:hAnsi="Tahoma" w:cs="Tahoma"/>
        </w:rPr>
      </w:pPr>
      <w:r w:rsidRPr="00FD09B2">
        <w:rPr>
          <w:rFonts w:ascii="Tahoma" w:hAnsi="Tahoma" w:cs="Tahoma"/>
          <w:u w:val="single"/>
        </w:rPr>
        <w:t>Dodatna referenca DF5:</w:t>
      </w:r>
    </w:p>
    <w:p w14:paraId="34E5083B" w14:textId="77777777" w:rsidR="00F20DB5" w:rsidRPr="008064EA" w:rsidRDefault="00F20DB5" w:rsidP="00D86430">
      <w:pPr>
        <w:keepNext/>
        <w:keepLines/>
        <w:autoSpaceDE w:val="0"/>
        <w:autoSpaceDN w:val="0"/>
        <w:adjustRightInd w:val="0"/>
        <w:jc w:val="both"/>
        <w:rPr>
          <w:rFonts w:ascii="Tahoma" w:eastAsia="Calibri" w:hAnsi="Tahoma" w:cs="Tahoma"/>
        </w:rPr>
      </w:pPr>
      <w:r w:rsidRPr="00FD09B2">
        <w:rPr>
          <w:rFonts w:ascii="Tahoma" w:eastAsia="Calibri" w:hAnsi="Tahoma" w:cs="Tahoma"/>
        </w:rPr>
        <w:t>Ponudnik prejme 4 točki, če predloži eno (1) dodatno referenco, s katero dokazuje, da je nominirani strokovnjak</w:t>
      </w:r>
      <w:r w:rsidR="00540281" w:rsidRPr="00FD09B2">
        <w:rPr>
          <w:rFonts w:ascii="Tahoma" w:eastAsia="Calibri" w:hAnsi="Tahoma" w:cs="Tahoma"/>
        </w:rPr>
        <w:t xml:space="preserve"> </w:t>
      </w:r>
      <w:r w:rsidR="00540281" w:rsidRPr="00FD09B2">
        <w:rPr>
          <w:rFonts w:ascii="Tahoma" w:eastAsia="Calibri" w:hAnsi="Tahoma" w:cs="Tahoma"/>
          <w:bCs/>
        </w:rPr>
        <w:t>geomehanske stroke</w:t>
      </w:r>
      <w:r w:rsidRPr="00FD09B2">
        <w:rPr>
          <w:rFonts w:ascii="Tahoma" w:eastAsia="Calibri" w:hAnsi="Tahoma" w:cs="Tahoma"/>
        </w:rPr>
        <w:t xml:space="preserve"> v zadnjih petih (5) letih pred datumom, določenim za oddajo ponudb, opravljal analize pridobljenih podatkov in vrednotenje vplivov posedkov na zahtevnih armiranobetonskih in zidanih objektih na območju Ljubljanskega barja. Naročnik za zahtevne armiranobetonske in zidane objekte na Ljubljanskem barju šteje objekte kot so opredeljeni v tč. 3.2.</w:t>
      </w:r>
      <w:r w:rsidR="00026B79" w:rsidRPr="00FD09B2">
        <w:rPr>
          <w:rFonts w:ascii="Tahoma" w:eastAsia="Calibri" w:hAnsi="Tahoma" w:cs="Tahoma"/>
        </w:rPr>
        <w:t>5</w:t>
      </w:r>
      <w:r w:rsidRPr="00FD09B2">
        <w:rPr>
          <w:rFonts w:ascii="Tahoma" w:eastAsia="Calibri" w:hAnsi="Tahoma" w:cs="Tahoma"/>
        </w:rPr>
        <w:t>. te razpisne</w:t>
      </w:r>
      <w:r w:rsidRPr="008064EA">
        <w:rPr>
          <w:rFonts w:ascii="Tahoma" w:eastAsia="Calibri" w:hAnsi="Tahoma" w:cs="Tahoma"/>
        </w:rPr>
        <w:t xml:space="preserve"> dokumentacije.</w:t>
      </w:r>
    </w:p>
    <w:p w14:paraId="517987F7" w14:textId="77777777" w:rsidR="00F20DB5" w:rsidRDefault="00F20DB5" w:rsidP="00D86430">
      <w:pPr>
        <w:pStyle w:val="Default"/>
        <w:keepNext/>
        <w:keepLines/>
        <w:jc w:val="both"/>
        <w:rPr>
          <w:rFonts w:ascii="Tahoma" w:hAnsi="Tahoma" w:cs="Tahoma"/>
          <w:sz w:val="20"/>
        </w:rPr>
      </w:pPr>
    </w:p>
    <w:p w14:paraId="3E61E1FA" w14:textId="77777777" w:rsidR="00F90FE3" w:rsidRPr="00F90FE3" w:rsidRDefault="00F90FE3" w:rsidP="00D86430">
      <w:pPr>
        <w:keepNext/>
        <w:keepLines/>
        <w:jc w:val="both"/>
        <w:rPr>
          <w:rFonts w:ascii="Tahoma" w:hAnsi="Tahoma" w:cs="Tahoma"/>
          <w:bCs/>
        </w:rPr>
      </w:pPr>
    </w:p>
    <w:p w14:paraId="4C270617" w14:textId="77777777" w:rsidR="00363E6C" w:rsidRPr="00C8579C" w:rsidRDefault="00363E6C" w:rsidP="00D86430">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10218B22" w14:textId="77777777" w:rsidR="007C70A1" w:rsidRPr="00C8579C" w:rsidRDefault="007C70A1" w:rsidP="00D86430">
      <w:pPr>
        <w:keepNext/>
        <w:keepLines/>
        <w:ind w:left="360"/>
        <w:jc w:val="both"/>
        <w:rPr>
          <w:rFonts w:ascii="Tahoma" w:hAnsi="Tahoma" w:cs="Tahoma"/>
          <w:b/>
          <w:sz w:val="24"/>
        </w:rPr>
      </w:pPr>
    </w:p>
    <w:p w14:paraId="71E3449B" w14:textId="77777777" w:rsidR="00363E6C" w:rsidRPr="00C8579C" w:rsidRDefault="00363E6C" w:rsidP="00D86430">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36CBE36C" w14:textId="77777777" w:rsidR="00363E6C" w:rsidRPr="00C8579C" w:rsidRDefault="00363E6C" w:rsidP="00D86430">
      <w:pPr>
        <w:keepNext/>
        <w:keepLines/>
        <w:jc w:val="both"/>
        <w:rPr>
          <w:rFonts w:ascii="Tahoma" w:hAnsi="Tahoma" w:cs="Tahoma"/>
        </w:rPr>
      </w:pPr>
    </w:p>
    <w:p w14:paraId="46E07C7A" w14:textId="2CE271DB" w:rsidR="00363E6C" w:rsidRPr="00C8579C" w:rsidRDefault="00363E6C" w:rsidP="00D86430">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C91A8A">
        <w:rPr>
          <w:rFonts w:ascii="Tahoma" w:hAnsi="Tahoma" w:cs="Tahoma"/>
          <w:b/>
          <w:lang w:val="sl-SI"/>
        </w:rPr>
        <w:t>10</w:t>
      </w:r>
      <w:r w:rsidRPr="003004BD">
        <w:rPr>
          <w:rFonts w:ascii="Tahoma" w:hAnsi="Tahoma" w:cs="Tahoma"/>
          <w:b/>
          <w:lang w:val="sl-SI"/>
        </w:rPr>
        <w:t xml:space="preserve">. </w:t>
      </w:r>
      <w:r w:rsidR="009A7747">
        <w:rPr>
          <w:rFonts w:ascii="Tahoma" w:hAnsi="Tahoma" w:cs="Tahoma"/>
          <w:b/>
          <w:lang w:val="sl-SI"/>
        </w:rPr>
        <w:t>1</w:t>
      </w:r>
      <w:r w:rsidR="00C91A8A">
        <w:rPr>
          <w:rFonts w:ascii="Tahoma" w:hAnsi="Tahoma" w:cs="Tahoma"/>
          <w:b/>
          <w:lang w:val="sl-SI"/>
        </w:rPr>
        <w:t>2</w:t>
      </w:r>
      <w:r w:rsidRPr="003004BD">
        <w:rPr>
          <w:rFonts w:ascii="Tahoma" w:hAnsi="Tahoma" w:cs="Tahoma"/>
          <w:b/>
          <w:lang w:val="sl-SI"/>
        </w:rPr>
        <w:t>. 20</w:t>
      </w:r>
      <w:r w:rsidR="00696616" w:rsidRPr="003004BD">
        <w:rPr>
          <w:rFonts w:ascii="Tahoma" w:hAnsi="Tahoma" w:cs="Tahoma"/>
          <w:b/>
          <w:lang w:val="sl-SI"/>
        </w:rPr>
        <w:t>20</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D1430C9" w14:textId="77777777" w:rsidR="00363E6C" w:rsidRPr="00C8579C" w:rsidRDefault="00363E6C" w:rsidP="00D86430">
      <w:pPr>
        <w:keepNext/>
        <w:keepLines/>
        <w:jc w:val="both"/>
        <w:rPr>
          <w:rFonts w:ascii="Tahoma" w:hAnsi="Tahoma" w:cs="Tahoma"/>
          <w:b/>
        </w:rPr>
      </w:pPr>
    </w:p>
    <w:p w14:paraId="7AA04809" w14:textId="77777777" w:rsidR="00363E6C" w:rsidRPr="00C8579C" w:rsidRDefault="00363E6C" w:rsidP="00D86430">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1F88A3C" w14:textId="77777777" w:rsidR="00363E6C" w:rsidRPr="00C8579C" w:rsidRDefault="00363E6C" w:rsidP="00D86430">
      <w:pPr>
        <w:pStyle w:val="Telobesedila3"/>
        <w:keepNext/>
        <w:keepLines/>
        <w:rPr>
          <w:rFonts w:ascii="Tahoma" w:hAnsi="Tahoma" w:cs="Tahoma"/>
          <w:lang w:val="sl-SI"/>
        </w:rPr>
      </w:pPr>
    </w:p>
    <w:p w14:paraId="66DC217F" w14:textId="77777777" w:rsidR="00363E6C" w:rsidRPr="00C8579C" w:rsidRDefault="00363E6C" w:rsidP="00D86430">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25FDEF2A" w14:textId="77777777" w:rsidR="00363E6C" w:rsidRPr="00C8579C" w:rsidRDefault="00363E6C" w:rsidP="00D86430">
      <w:pPr>
        <w:pStyle w:val="Telobesedila3"/>
        <w:keepNext/>
        <w:keepLines/>
        <w:rPr>
          <w:rFonts w:ascii="Tahoma" w:hAnsi="Tahoma" w:cs="Tahoma"/>
          <w:lang w:val="sl-SI"/>
        </w:rPr>
      </w:pPr>
    </w:p>
    <w:p w14:paraId="19CCD28F" w14:textId="77777777" w:rsidR="00363E6C" w:rsidRPr="00C8579C" w:rsidRDefault="00363E6C" w:rsidP="00D86430">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1B6898B" w14:textId="77777777" w:rsidR="00363E6C" w:rsidRPr="00C8579C" w:rsidRDefault="00363E6C" w:rsidP="00D86430">
      <w:pPr>
        <w:keepNext/>
        <w:keepLines/>
        <w:jc w:val="both"/>
        <w:rPr>
          <w:rFonts w:ascii="Tahoma" w:hAnsi="Tahoma" w:cs="Tahoma"/>
          <w:b/>
        </w:rPr>
      </w:pPr>
    </w:p>
    <w:p w14:paraId="32C79248" w14:textId="558C4108" w:rsidR="00363E6C" w:rsidRPr="00C8579C" w:rsidRDefault="00363E6C" w:rsidP="00D86430">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C91A8A">
        <w:rPr>
          <w:rFonts w:ascii="Tahoma" w:hAnsi="Tahoma" w:cs="Tahoma"/>
          <w:b/>
        </w:rPr>
        <w:t>10</w:t>
      </w:r>
      <w:r w:rsidR="00032CA0" w:rsidRPr="003004BD">
        <w:rPr>
          <w:rFonts w:ascii="Tahoma" w:hAnsi="Tahoma" w:cs="Tahoma"/>
          <w:b/>
        </w:rPr>
        <w:t xml:space="preserve">. </w:t>
      </w:r>
      <w:r w:rsidR="009A7747">
        <w:rPr>
          <w:rFonts w:ascii="Tahoma" w:hAnsi="Tahoma" w:cs="Tahoma"/>
          <w:b/>
        </w:rPr>
        <w:t>1</w:t>
      </w:r>
      <w:r w:rsidR="00C91A8A">
        <w:rPr>
          <w:rFonts w:ascii="Tahoma" w:hAnsi="Tahoma" w:cs="Tahoma"/>
          <w:b/>
        </w:rPr>
        <w:t>2</w:t>
      </w:r>
      <w:r w:rsidR="00032CA0" w:rsidRPr="003004BD">
        <w:rPr>
          <w:rFonts w:ascii="Tahoma" w:hAnsi="Tahoma" w:cs="Tahoma"/>
          <w:b/>
        </w:rPr>
        <w:t>. 20</w:t>
      </w:r>
      <w:r w:rsidR="00696616" w:rsidRPr="003004BD">
        <w:rPr>
          <w:rFonts w:ascii="Tahoma" w:hAnsi="Tahoma" w:cs="Tahoma"/>
          <w:b/>
        </w:rPr>
        <w:t>20</w:t>
      </w:r>
      <w:r w:rsidR="00032CA0"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3" w:history="1">
        <w:r w:rsidRPr="00C8579C">
          <w:rPr>
            <w:rStyle w:val="Hiperpovezava"/>
            <w:rFonts w:ascii="Tahoma" w:hAnsi="Tahoma" w:cs="Tahoma"/>
          </w:rPr>
          <w:t>https://ejn.gov.si/eJN2</w:t>
        </w:r>
      </w:hyperlink>
      <w:r w:rsidRPr="00C8579C">
        <w:rPr>
          <w:rFonts w:ascii="Tahoma" w:hAnsi="Tahoma" w:cs="Tahoma"/>
        </w:rPr>
        <w:t xml:space="preserve">. </w:t>
      </w:r>
    </w:p>
    <w:p w14:paraId="2D43A681" w14:textId="77777777" w:rsidR="00363E6C" w:rsidRPr="00C8579C" w:rsidRDefault="00363E6C" w:rsidP="00D86430">
      <w:pPr>
        <w:keepNext/>
        <w:keepLines/>
        <w:jc w:val="both"/>
        <w:rPr>
          <w:rFonts w:ascii="Tahoma" w:hAnsi="Tahoma" w:cs="Tahoma"/>
        </w:rPr>
      </w:pPr>
      <w:bookmarkStart w:id="12" w:name="_GoBack"/>
      <w:bookmarkEnd w:id="12"/>
    </w:p>
    <w:p w14:paraId="17576E3E" w14:textId="77777777" w:rsidR="00363E6C" w:rsidRDefault="009A05FC" w:rsidP="00D86430">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2BCC854E" w14:textId="77777777" w:rsidR="00AC7843" w:rsidRPr="00C8579C" w:rsidRDefault="00AC7843" w:rsidP="00D86430">
      <w:pPr>
        <w:keepNext/>
        <w:keepLines/>
        <w:jc w:val="both"/>
        <w:rPr>
          <w:rFonts w:ascii="Tahoma" w:hAnsi="Tahoma" w:cs="Tahoma"/>
        </w:rPr>
      </w:pPr>
    </w:p>
    <w:p w14:paraId="6022D3FB" w14:textId="77777777" w:rsidR="00363E6C" w:rsidRPr="00C8579C" w:rsidRDefault="00363E6C" w:rsidP="00D86430">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332B2B70" w14:textId="77777777" w:rsidR="00363E6C" w:rsidRPr="00C8579C" w:rsidRDefault="00363E6C" w:rsidP="00D86430">
      <w:pPr>
        <w:keepNext/>
        <w:keepLines/>
        <w:jc w:val="both"/>
        <w:rPr>
          <w:rFonts w:ascii="Tahoma" w:hAnsi="Tahoma" w:cs="Tahoma"/>
          <w:b/>
        </w:rPr>
      </w:pPr>
    </w:p>
    <w:p w14:paraId="1A2E26B4" w14:textId="3F3BDF60" w:rsidR="00363E6C" w:rsidRDefault="00363E6C" w:rsidP="00D86430">
      <w:pPr>
        <w:pStyle w:val="Telobesedila3"/>
        <w:keepNext/>
        <w:keepLines/>
        <w:rPr>
          <w:rStyle w:val="Hiperpovezava"/>
          <w:lang w:val="sl-SI"/>
        </w:rPr>
      </w:pPr>
      <w:r w:rsidRPr="00C8579C">
        <w:rPr>
          <w:rFonts w:ascii="Tahoma" w:hAnsi="Tahoma" w:cs="Tahoma"/>
          <w:lang w:val="sl-SI"/>
        </w:rPr>
        <w:t xml:space="preserve">Ponudniki morajo ponudbe predložiti v informacijski sistem e-JN na spletnem naslovu </w:t>
      </w:r>
      <w:hyperlink r:id="rId14"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5"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76F53DFD" w14:textId="77777777" w:rsidR="001B6EE4" w:rsidRPr="00C8579C" w:rsidRDefault="001B6EE4" w:rsidP="00D86430">
      <w:pPr>
        <w:pStyle w:val="Telobesedila3"/>
        <w:keepNext/>
        <w:keepLines/>
        <w:rPr>
          <w:rStyle w:val="Hiperpovezava"/>
          <w:lang w:val="sl-SI"/>
        </w:rPr>
      </w:pPr>
    </w:p>
    <w:p w14:paraId="5AC79603" w14:textId="3122F6C9" w:rsidR="00363E6C" w:rsidRDefault="00363E6C" w:rsidP="00D86430">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6"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2562379E" w14:textId="77777777" w:rsidR="00C621BA" w:rsidRPr="00C8579C" w:rsidRDefault="00C621BA" w:rsidP="00D86430">
      <w:pPr>
        <w:pStyle w:val="Telobesedila3"/>
        <w:keepNext/>
        <w:keepLines/>
        <w:rPr>
          <w:rFonts w:ascii="Tahoma" w:hAnsi="Tahoma" w:cs="Tahoma"/>
          <w:lang w:val="sl-SI"/>
        </w:rPr>
      </w:pPr>
    </w:p>
    <w:p w14:paraId="73EAD0AE" w14:textId="77777777" w:rsidR="00032CA0" w:rsidRPr="00C8579C" w:rsidRDefault="00032CA0" w:rsidP="00D86430">
      <w:pPr>
        <w:keepNext/>
        <w:keepLines/>
        <w:jc w:val="both"/>
        <w:rPr>
          <w:rFonts w:ascii="Tahoma" w:hAnsi="Tahoma" w:cs="Tahoma"/>
        </w:rPr>
      </w:pPr>
      <w:r w:rsidRPr="00C8579C">
        <w:rPr>
          <w:rFonts w:ascii="Tahoma" w:hAnsi="Tahoma" w:cs="Tahoma"/>
        </w:rPr>
        <w:lastRenderedPageBreak/>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12549C60" w14:textId="77777777" w:rsidR="008819FA" w:rsidRPr="00C8579C" w:rsidRDefault="008819FA" w:rsidP="00D86430">
      <w:pPr>
        <w:keepNext/>
        <w:keepLines/>
        <w:jc w:val="both"/>
        <w:rPr>
          <w:rFonts w:ascii="Tahoma" w:hAnsi="Tahoma" w:cs="Tahoma"/>
        </w:rPr>
      </w:pPr>
    </w:p>
    <w:p w14:paraId="52FFB769" w14:textId="77777777" w:rsidR="00363E6C" w:rsidRPr="00C8579C" w:rsidRDefault="00363E6C" w:rsidP="00D86430">
      <w:pPr>
        <w:keepNext/>
        <w:keepLines/>
        <w:numPr>
          <w:ilvl w:val="1"/>
          <w:numId w:val="2"/>
        </w:numPr>
        <w:jc w:val="both"/>
        <w:rPr>
          <w:rFonts w:ascii="Tahoma" w:hAnsi="Tahoma" w:cs="Tahoma"/>
          <w:b/>
        </w:rPr>
      </w:pPr>
      <w:r w:rsidRPr="00C8579C">
        <w:rPr>
          <w:rFonts w:ascii="Tahoma" w:hAnsi="Tahoma" w:cs="Tahoma"/>
          <w:b/>
        </w:rPr>
        <w:t>Izdelava ponudbe</w:t>
      </w:r>
    </w:p>
    <w:p w14:paraId="372C1B40" w14:textId="77777777" w:rsidR="00363E6C" w:rsidRPr="00C8579C" w:rsidRDefault="00363E6C" w:rsidP="00D86430">
      <w:pPr>
        <w:keepNext/>
        <w:keepLines/>
        <w:jc w:val="both"/>
        <w:rPr>
          <w:rFonts w:ascii="Tahoma" w:hAnsi="Tahoma" w:cs="Tahoma"/>
        </w:rPr>
      </w:pPr>
    </w:p>
    <w:p w14:paraId="321E3381" w14:textId="77777777" w:rsidR="00363E6C" w:rsidRPr="00C8579C" w:rsidRDefault="00363E6C" w:rsidP="00D86430">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4BAA99C1" w14:textId="77777777" w:rsidR="00363E6C" w:rsidRPr="00C8579C" w:rsidRDefault="00363E6C" w:rsidP="00D86430">
      <w:pPr>
        <w:keepNext/>
        <w:keepLines/>
        <w:jc w:val="both"/>
        <w:rPr>
          <w:rFonts w:ascii="Tahoma" w:hAnsi="Tahoma" w:cs="Tahoma"/>
          <w:b/>
        </w:rPr>
      </w:pPr>
    </w:p>
    <w:p w14:paraId="6AD95C4C" w14:textId="77777777" w:rsidR="00363E6C" w:rsidRPr="00C8579C" w:rsidRDefault="00363E6C" w:rsidP="00D86430">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FB6D1FC" w14:textId="77777777" w:rsidR="00363E6C" w:rsidRPr="00C8579C" w:rsidRDefault="00363E6C" w:rsidP="00D86430">
      <w:pPr>
        <w:keepNext/>
        <w:keepLines/>
        <w:jc w:val="both"/>
        <w:rPr>
          <w:rFonts w:ascii="Tahoma" w:hAnsi="Tahoma" w:cs="Tahoma"/>
        </w:rPr>
      </w:pPr>
    </w:p>
    <w:p w14:paraId="13A28C7D" w14:textId="77777777" w:rsidR="00363E6C" w:rsidRDefault="00363E6C" w:rsidP="00D86430">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5DF44604" w14:textId="77777777" w:rsidR="00363E6C" w:rsidRPr="00C8579C" w:rsidRDefault="00363E6C" w:rsidP="00D86430">
      <w:pPr>
        <w:keepNext/>
        <w:keepLines/>
        <w:jc w:val="both"/>
        <w:rPr>
          <w:rFonts w:ascii="Tahoma" w:hAnsi="Tahoma" w:cs="Tahoma"/>
        </w:rPr>
      </w:pPr>
    </w:p>
    <w:p w14:paraId="7F2EE08A" w14:textId="77777777" w:rsidR="00363E6C" w:rsidRPr="00C8579C" w:rsidRDefault="00363E6C" w:rsidP="00D86430">
      <w:pPr>
        <w:keepNext/>
        <w:keepLines/>
        <w:numPr>
          <w:ilvl w:val="1"/>
          <w:numId w:val="2"/>
        </w:numPr>
        <w:jc w:val="both"/>
        <w:rPr>
          <w:rFonts w:ascii="Tahoma" w:hAnsi="Tahoma" w:cs="Tahoma"/>
          <w:b/>
        </w:rPr>
      </w:pPr>
      <w:r w:rsidRPr="00C8579C">
        <w:rPr>
          <w:rFonts w:ascii="Tahoma" w:hAnsi="Tahoma" w:cs="Tahoma"/>
          <w:b/>
        </w:rPr>
        <w:t>Vsebina ponudbene dokumentacije</w:t>
      </w:r>
    </w:p>
    <w:p w14:paraId="44690D36" w14:textId="77777777" w:rsidR="00363E6C" w:rsidRPr="00C8579C" w:rsidRDefault="00363E6C" w:rsidP="00D86430">
      <w:pPr>
        <w:keepNext/>
        <w:keepLines/>
        <w:jc w:val="both"/>
        <w:rPr>
          <w:rFonts w:ascii="Tahoma" w:hAnsi="Tahoma" w:cs="Tahoma"/>
        </w:rPr>
      </w:pPr>
    </w:p>
    <w:p w14:paraId="0D2CACDB" w14:textId="77777777" w:rsidR="00363E6C" w:rsidRPr="00C8579C" w:rsidRDefault="00363E6C" w:rsidP="00D86430">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5F0180B" w14:textId="77777777" w:rsidR="00363E6C" w:rsidRPr="00C8579C" w:rsidRDefault="00363E6C" w:rsidP="00D86430">
      <w:pPr>
        <w:keepNext/>
        <w:keepLines/>
        <w:jc w:val="both"/>
        <w:rPr>
          <w:rFonts w:ascii="Tahoma" w:hAnsi="Tahoma" w:cs="Tahoma"/>
        </w:rPr>
      </w:pPr>
    </w:p>
    <w:p w14:paraId="66D7003C" w14:textId="77777777" w:rsidR="00363E6C" w:rsidRDefault="00363E6C" w:rsidP="00D86430">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6130FE5F" w14:textId="77777777" w:rsidR="0037483D" w:rsidRPr="00C8579C" w:rsidRDefault="0037483D" w:rsidP="00D86430">
      <w:pPr>
        <w:keepNext/>
        <w:keepLines/>
        <w:jc w:val="both"/>
        <w:rPr>
          <w:rFonts w:ascii="Tahoma" w:hAnsi="Tahoma" w:cs="Tahoma"/>
          <w:b/>
        </w:rPr>
      </w:pPr>
    </w:p>
    <w:p w14:paraId="2F9B7707" w14:textId="77777777" w:rsidR="00363E6C" w:rsidRPr="00C8579C" w:rsidRDefault="00363E6C" w:rsidP="00D86430">
      <w:pPr>
        <w:keepNext/>
        <w:keepLines/>
        <w:numPr>
          <w:ilvl w:val="0"/>
          <w:numId w:val="15"/>
        </w:numPr>
        <w:jc w:val="both"/>
        <w:rPr>
          <w:rFonts w:ascii="Tahoma" w:hAnsi="Tahoma" w:cs="Tahoma"/>
          <w:b/>
          <w:color w:val="C00000"/>
        </w:rPr>
      </w:pPr>
      <w:r w:rsidRPr="00C8579C">
        <w:rPr>
          <w:rFonts w:ascii="Tahoma" w:hAnsi="Tahoma" w:cs="Tahoma"/>
          <w:b/>
          <w:color w:val="C00000"/>
        </w:rPr>
        <w:t>Razdelek »Predračun«</w:t>
      </w:r>
    </w:p>
    <w:p w14:paraId="7A320C53" w14:textId="77777777" w:rsidR="00363E6C" w:rsidRPr="00C8579C" w:rsidRDefault="00363E6C" w:rsidP="00D86430">
      <w:pPr>
        <w:keepNext/>
        <w:keepLines/>
        <w:jc w:val="both"/>
        <w:rPr>
          <w:rFonts w:ascii="Tahoma" w:hAnsi="Tahoma" w:cs="Tahoma"/>
        </w:rPr>
      </w:pPr>
    </w:p>
    <w:p w14:paraId="6D0FC29D" w14:textId="77777777" w:rsidR="00363E6C" w:rsidRPr="00C8579C" w:rsidRDefault="00363E6C" w:rsidP="00D86430">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w:t>
      </w:r>
      <w:r w:rsidRPr="002334C6">
        <w:rPr>
          <w:rFonts w:ascii="Tahoma" w:hAnsi="Tahoma" w:cs="Tahoma"/>
        </w:rPr>
        <w:t>.</w:t>
      </w:r>
      <w:r w:rsidRPr="00C8579C">
        <w:rPr>
          <w:rFonts w:ascii="Tahoma" w:hAnsi="Tahoma" w:cs="Tahoma"/>
          <w:b/>
        </w:rPr>
        <w:t xml:space="preserve">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3ACE0C7" w14:textId="77777777" w:rsidTr="001142A1">
        <w:tc>
          <w:tcPr>
            <w:tcW w:w="7725" w:type="dxa"/>
          </w:tcPr>
          <w:p w14:paraId="10A9E19F" w14:textId="77777777" w:rsidR="00E533B8" w:rsidRPr="00C8579C" w:rsidRDefault="00AF5910" w:rsidP="00D86430">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6041497B" w14:textId="77777777" w:rsidR="00E533B8" w:rsidRPr="00C8579C" w:rsidRDefault="00E533B8" w:rsidP="00D86430">
            <w:pPr>
              <w:keepNext/>
              <w:keepLines/>
              <w:jc w:val="both"/>
              <w:rPr>
                <w:rFonts w:ascii="Tahoma" w:hAnsi="Tahoma" w:cs="Tahoma"/>
                <w:b/>
                <w:i/>
              </w:rPr>
            </w:pPr>
          </w:p>
        </w:tc>
      </w:tr>
    </w:tbl>
    <w:p w14:paraId="5A381E1D" w14:textId="77777777" w:rsidR="00AC4EC2" w:rsidRDefault="00AC4EC2" w:rsidP="00D86430">
      <w:pPr>
        <w:keepNext/>
        <w:keepLines/>
        <w:rPr>
          <w:rFonts w:ascii="Tahoma" w:hAnsi="Tahoma" w:cs="Tahoma"/>
          <w:b/>
          <w:color w:val="FF0000"/>
        </w:rPr>
      </w:pPr>
    </w:p>
    <w:p w14:paraId="35E826FC" w14:textId="77777777" w:rsidR="00963C37" w:rsidRDefault="00963C37" w:rsidP="00D86430">
      <w:pPr>
        <w:keepNext/>
        <w:keepLines/>
        <w:jc w:val="both"/>
        <w:rPr>
          <w:rFonts w:ascii="Tahoma" w:hAnsi="Tahoma" w:cs="Tahoma"/>
          <w:b/>
        </w:rPr>
      </w:pPr>
      <w:r w:rsidRPr="00195DEF">
        <w:rPr>
          <w:rFonts w:ascii="Tahoma" w:hAnsi="Tahoma" w:cs="Tahoma"/>
          <w:b/>
        </w:rPr>
        <w:t xml:space="preserve">V primeru razhajanj med podatki v Prilogi »POVZETEK PREDRAČUNA« - naloženim v razdelek »Predračun«, in </w:t>
      </w:r>
      <w:r w:rsidRPr="005E53D4">
        <w:rPr>
          <w:rFonts w:ascii="Tahoma" w:hAnsi="Tahoma" w:cs="Tahoma"/>
          <w:b/>
        </w:rPr>
        <w:t>Prilogo 2/</w:t>
      </w:r>
      <w:r w:rsidR="00675AE5">
        <w:rPr>
          <w:rFonts w:ascii="Tahoma" w:hAnsi="Tahoma" w:cs="Tahoma"/>
          <w:b/>
        </w:rPr>
        <w:t>1</w:t>
      </w:r>
      <w:r w:rsidRPr="005E53D4">
        <w:rPr>
          <w:rFonts w:ascii="Tahoma" w:hAnsi="Tahoma" w:cs="Tahoma"/>
          <w:b/>
        </w:rPr>
        <w:t xml:space="preserve"> </w:t>
      </w:r>
      <w:r>
        <w:rPr>
          <w:rFonts w:ascii="Tahoma" w:hAnsi="Tahoma" w:cs="Tahoma"/>
          <w:b/>
        </w:rPr>
        <w:t>»</w:t>
      </w:r>
      <w:r w:rsidR="009A7747">
        <w:rPr>
          <w:rFonts w:ascii="Tahoma" w:hAnsi="Tahoma" w:cs="Tahoma"/>
          <w:b/>
        </w:rPr>
        <w:t>PONUDB</w:t>
      </w:r>
      <w:r w:rsidR="00675AE5">
        <w:rPr>
          <w:rFonts w:ascii="Tahoma" w:hAnsi="Tahoma" w:cs="Tahoma"/>
          <w:b/>
        </w:rPr>
        <w:t>A</w:t>
      </w:r>
      <w:r>
        <w:rPr>
          <w:rFonts w:ascii="Tahoma" w:hAnsi="Tahoma" w:cs="Tahoma"/>
          <w:b/>
        </w:rPr>
        <w:t>«</w:t>
      </w:r>
      <w:r w:rsidRPr="005E53D4">
        <w:rPr>
          <w:rFonts w:ascii="Tahoma" w:hAnsi="Tahoma" w:cs="Tahoma"/>
          <w:b/>
        </w:rPr>
        <w:t xml:space="preserve"> </w:t>
      </w:r>
      <w:r w:rsidRPr="00195DEF">
        <w:rPr>
          <w:rFonts w:ascii="Tahoma" w:hAnsi="Tahoma" w:cs="Tahoma"/>
          <w:b/>
        </w:rPr>
        <w:t xml:space="preserve">- naloženim v razdelek »Druge priloge«, kot veljavni štejejo podatki v </w:t>
      </w:r>
      <w:r w:rsidRPr="005E53D4">
        <w:rPr>
          <w:rFonts w:ascii="Tahoma" w:hAnsi="Tahoma" w:cs="Tahoma"/>
          <w:b/>
        </w:rPr>
        <w:t>Prilog</w:t>
      </w:r>
      <w:r>
        <w:rPr>
          <w:rFonts w:ascii="Tahoma" w:hAnsi="Tahoma" w:cs="Tahoma"/>
          <w:b/>
        </w:rPr>
        <w:t>i</w:t>
      </w:r>
      <w:r w:rsidRPr="005E53D4">
        <w:rPr>
          <w:rFonts w:ascii="Tahoma" w:hAnsi="Tahoma" w:cs="Tahoma"/>
          <w:b/>
        </w:rPr>
        <w:t xml:space="preserve"> 2/</w:t>
      </w:r>
      <w:r w:rsidR="00675AE5">
        <w:rPr>
          <w:rFonts w:ascii="Tahoma" w:hAnsi="Tahoma" w:cs="Tahoma"/>
          <w:b/>
        </w:rPr>
        <w:t>1</w:t>
      </w:r>
      <w:r w:rsidRPr="005E53D4">
        <w:rPr>
          <w:rFonts w:ascii="Tahoma" w:hAnsi="Tahoma" w:cs="Tahoma"/>
          <w:b/>
        </w:rPr>
        <w:t xml:space="preserve"> </w:t>
      </w:r>
      <w:r>
        <w:rPr>
          <w:rFonts w:ascii="Tahoma" w:hAnsi="Tahoma" w:cs="Tahoma"/>
          <w:b/>
        </w:rPr>
        <w:t>»</w:t>
      </w:r>
      <w:r w:rsidR="009A7747">
        <w:rPr>
          <w:rFonts w:ascii="Tahoma" w:hAnsi="Tahoma" w:cs="Tahoma"/>
          <w:b/>
        </w:rPr>
        <w:t>PONUDB</w:t>
      </w:r>
      <w:r w:rsidR="00675AE5">
        <w:rPr>
          <w:rFonts w:ascii="Tahoma" w:hAnsi="Tahoma" w:cs="Tahoma"/>
          <w:b/>
        </w:rPr>
        <w:t>A</w:t>
      </w:r>
      <w:r w:rsidR="009A7747">
        <w:rPr>
          <w:rFonts w:ascii="Tahoma" w:hAnsi="Tahoma" w:cs="Tahoma"/>
          <w:b/>
        </w:rPr>
        <w:t>«</w:t>
      </w:r>
      <w:r w:rsidRPr="00195DEF">
        <w:rPr>
          <w:rFonts w:ascii="Tahoma" w:hAnsi="Tahoma" w:cs="Tahoma"/>
          <w:b/>
        </w:rPr>
        <w:t>, naloženim v razdelku »Druge priloge«</w:t>
      </w:r>
      <w:r w:rsidRPr="007F1A87">
        <w:rPr>
          <w:rFonts w:ascii="Tahoma" w:hAnsi="Tahoma" w:cs="Tahoma"/>
        </w:rPr>
        <w:t xml:space="preserve">. </w:t>
      </w:r>
    </w:p>
    <w:p w14:paraId="125138EE" w14:textId="39BDFC6E" w:rsidR="00AC7843" w:rsidRPr="00195DEF" w:rsidRDefault="00AC7843" w:rsidP="00D86430">
      <w:pPr>
        <w:keepNext/>
        <w:keepLines/>
        <w:jc w:val="both"/>
        <w:rPr>
          <w:rFonts w:ascii="Tahoma" w:hAnsi="Tahoma" w:cs="Tahoma"/>
          <w:b/>
        </w:rPr>
      </w:pPr>
    </w:p>
    <w:p w14:paraId="5101CD04" w14:textId="77777777" w:rsidR="00363E6C" w:rsidRPr="00C8579C" w:rsidRDefault="00363E6C" w:rsidP="00D86430">
      <w:pPr>
        <w:keepNext/>
        <w:keepLines/>
        <w:numPr>
          <w:ilvl w:val="0"/>
          <w:numId w:val="15"/>
        </w:numPr>
        <w:jc w:val="both"/>
        <w:rPr>
          <w:rFonts w:ascii="Tahoma" w:hAnsi="Tahoma" w:cs="Tahoma"/>
          <w:b/>
          <w:color w:val="C00000"/>
        </w:rPr>
      </w:pPr>
      <w:r w:rsidRPr="00C8579C">
        <w:rPr>
          <w:rFonts w:ascii="Tahoma" w:hAnsi="Tahoma" w:cs="Tahoma"/>
          <w:b/>
          <w:color w:val="C00000"/>
        </w:rPr>
        <w:t>Razdelek »</w:t>
      </w:r>
      <w:r w:rsidR="009A7747">
        <w:rPr>
          <w:rFonts w:ascii="Tahoma" w:hAnsi="Tahoma" w:cs="Tahoma"/>
          <w:b/>
          <w:color w:val="C00000"/>
        </w:rPr>
        <w:t>IZJAVA - PONUDNIK</w:t>
      </w:r>
      <w:r w:rsidRPr="00C8579C">
        <w:rPr>
          <w:rFonts w:ascii="Tahoma" w:hAnsi="Tahoma" w:cs="Tahoma"/>
          <w:b/>
          <w:color w:val="C00000"/>
        </w:rPr>
        <w:t>«</w:t>
      </w:r>
    </w:p>
    <w:p w14:paraId="4D22E207" w14:textId="77777777" w:rsidR="00363E6C" w:rsidRPr="00C8579C" w:rsidRDefault="00363E6C" w:rsidP="00D86430">
      <w:pPr>
        <w:keepNext/>
        <w:keepLines/>
        <w:jc w:val="both"/>
        <w:rPr>
          <w:rFonts w:ascii="Tahoma" w:hAnsi="Tahoma" w:cs="Tahoma"/>
          <w:b/>
        </w:rPr>
      </w:pPr>
    </w:p>
    <w:p w14:paraId="4E45FCA3" w14:textId="77777777" w:rsidR="009A7747" w:rsidRDefault="009A7747" w:rsidP="00D86430">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6DF9C7BD" w14:textId="77777777" w:rsidR="009A7747" w:rsidRDefault="009A7747" w:rsidP="00D86430">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3A4E90" w14:paraId="537ADC20" w14:textId="77777777" w:rsidTr="00BA0533">
        <w:tc>
          <w:tcPr>
            <w:tcW w:w="7725" w:type="dxa"/>
          </w:tcPr>
          <w:p w14:paraId="2270854A" w14:textId="77777777" w:rsidR="009A7747" w:rsidRPr="003A4E90" w:rsidRDefault="009A7747" w:rsidP="00D86430">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51B62373" w14:textId="77777777" w:rsidR="009A7747" w:rsidRPr="003A4E90" w:rsidRDefault="009A7747" w:rsidP="00D86430">
            <w:pPr>
              <w:keepNext/>
              <w:keepLines/>
              <w:jc w:val="both"/>
              <w:rPr>
                <w:rFonts w:ascii="Tahoma" w:hAnsi="Tahoma" w:cs="Tahoma"/>
                <w:b/>
                <w:i/>
              </w:rPr>
            </w:pPr>
            <w:r w:rsidRPr="003A4E90">
              <w:rPr>
                <w:rFonts w:ascii="Tahoma" w:hAnsi="Tahoma" w:cs="Tahoma"/>
                <w:b/>
                <w:i/>
              </w:rPr>
              <w:t>Priloga 3/1</w:t>
            </w:r>
          </w:p>
        </w:tc>
      </w:tr>
    </w:tbl>
    <w:p w14:paraId="2B5BA04D" w14:textId="14C47F64" w:rsidR="009A7747" w:rsidRDefault="009A7747" w:rsidP="00D86430">
      <w:pPr>
        <w:keepNext/>
        <w:keepLines/>
        <w:jc w:val="both"/>
        <w:rPr>
          <w:rFonts w:ascii="Tahoma" w:hAnsi="Tahoma" w:cs="Tahoma"/>
          <w:b/>
        </w:rPr>
      </w:pPr>
    </w:p>
    <w:p w14:paraId="5157DB58" w14:textId="33517609" w:rsidR="00FD09B2" w:rsidRDefault="00FD09B2" w:rsidP="00D86430">
      <w:pPr>
        <w:keepNext/>
        <w:keepLines/>
        <w:jc w:val="both"/>
        <w:rPr>
          <w:rFonts w:ascii="Tahoma" w:hAnsi="Tahoma" w:cs="Tahoma"/>
          <w:b/>
        </w:rPr>
      </w:pPr>
    </w:p>
    <w:p w14:paraId="572A1886" w14:textId="0DE9DE46" w:rsidR="001B6EE4" w:rsidRDefault="001B6EE4" w:rsidP="00D86430">
      <w:pPr>
        <w:keepNext/>
        <w:keepLines/>
        <w:jc w:val="both"/>
        <w:rPr>
          <w:rFonts w:ascii="Tahoma" w:hAnsi="Tahoma" w:cs="Tahoma"/>
          <w:b/>
        </w:rPr>
      </w:pPr>
    </w:p>
    <w:p w14:paraId="6000E6CA" w14:textId="5B93C687" w:rsidR="001B6EE4" w:rsidRDefault="001B6EE4" w:rsidP="00D86430">
      <w:pPr>
        <w:keepNext/>
        <w:keepLines/>
        <w:jc w:val="both"/>
        <w:rPr>
          <w:rFonts w:ascii="Tahoma" w:hAnsi="Tahoma" w:cs="Tahoma"/>
          <w:b/>
        </w:rPr>
      </w:pPr>
    </w:p>
    <w:p w14:paraId="4F341C48" w14:textId="22B1AA69" w:rsidR="001B6EE4" w:rsidRDefault="001B6EE4" w:rsidP="00D86430">
      <w:pPr>
        <w:keepNext/>
        <w:keepLines/>
        <w:jc w:val="both"/>
        <w:rPr>
          <w:rFonts w:ascii="Tahoma" w:hAnsi="Tahoma" w:cs="Tahoma"/>
          <w:b/>
        </w:rPr>
      </w:pPr>
    </w:p>
    <w:p w14:paraId="14E3530B" w14:textId="77777777" w:rsidR="001B6EE4" w:rsidRDefault="001B6EE4" w:rsidP="00D86430">
      <w:pPr>
        <w:keepNext/>
        <w:keepLines/>
        <w:jc w:val="both"/>
        <w:rPr>
          <w:rFonts w:ascii="Tahoma" w:hAnsi="Tahoma" w:cs="Tahoma"/>
          <w:b/>
        </w:rPr>
      </w:pPr>
    </w:p>
    <w:p w14:paraId="75217A4B" w14:textId="77777777" w:rsidR="009A7747" w:rsidRPr="00C8579C" w:rsidRDefault="009A7747" w:rsidP="00D86430">
      <w:pPr>
        <w:keepNext/>
        <w:keepLines/>
        <w:numPr>
          <w:ilvl w:val="0"/>
          <w:numId w:val="15"/>
        </w:numPr>
        <w:jc w:val="both"/>
        <w:rPr>
          <w:rFonts w:ascii="Tahoma" w:hAnsi="Tahoma" w:cs="Tahoma"/>
          <w:b/>
          <w:color w:val="C00000"/>
        </w:rPr>
      </w:pPr>
      <w:r w:rsidRPr="00C8579C">
        <w:rPr>
          <w:rFonts w:ascii="Tahoma" w:hAnsi="Tahoma" w:cs="Tahoma"/>
          <w:b/>
          <w:color w:val="C00000"/>
        </w:rPr>
        <w:lastRenderedPageBreak/>
        <w:t>Razdelek »</w:t>
      </w:r>
      <w:r>
        <w:rPr>
          <w:rFonts w:ascii="Tahoma" w:hAnsi="Tahoma" w:cs="Tahoma"/>
          <w:b/>
          <w:color w:val="C00000"/>
        </w:rPr>
        <w:t>IZJAVA</w:t>
      </w:r>
      <w:r w:rsidRPr="00C8579C">
        <w:rPr>
          <w:rFonts w:ascii="Tahoma" w:hAnsi="Tahoma" w:cs="Tahoma"/>
          <w:b/>
          <w:color w:val="C00000"/>
        </w:rPr>
        <w:t xml:space="preserve"> – ostali sodelujoči«</w:t>
      </w:r>
    </w:p>
    <w:p w14:paraId="205D84A9" w14:textId="77777777" w:rsidR="009A7747" w:rsidRPr="00C8579C" w:rsidRDefault="009A7747" w:rsidP="00D86430">
      <w:pPr>
        <w:keepNext/>
        <w:keepLines/>
        <w:jc w:val="both"/>
        <w:rPr>
          <w:rFonts w:ascii="Tahoma" w:hAnsi="Tahoma" w:cs="Tahoma"/>
          <w:b/>
        </w:rPr>
      </w:pPr>
    </w:p>
    <w:p w14:paraId="3EB71326" w14:textId="77777777" w:rsidR="009A7747" w:rsidRPr="00DB2056" w:rsidRDefault="009A7747" w:rsidP="00D86430">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106664C9" w14:textId="77777777" w:rsidR="009A7747" w:rsidRPr="00DB2056" w:rsidRDefault="009A7747" w:rsidP="00D86430">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DB2056" w14:paraId="09976B51" w14:textId="77777777" w:rsidTr="00BA0533">
        <w:tc>
          <w:tcPr>
            <w:tcW w:w="7725" w:type="dxa"/>
          </w:tcPr>
          <w:p w14:paraId="43352D8A" w14:textId="77777777" w:rsidR="009A7747" w:rsidRPr="0033028D" w:rsidRDefault="009A7747" w:rsidP="00D86430">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6A20DBA6" w14:textId="77777777" w:rsidR="009A7747" w:rsidRPr="00DB2056" w:rsidRDefault="009A7747" w:rsidP="00D86430">
            <w:pPr>
              <w:keepNext/>
              <w:keepLines/>
              <w:jc w:val="both"/>
              <w:rPr>
                <w:rFonts w:ascii="Tahoma" w:hAnsi="Tahoma" w:cs="Tahoma"/>
                <w:b/>
                <w:i/>
              </w:rPr>
            </w:pPr>
            <w:r w:rsidRPr="00DB2056">
              <w:rPr>
                <w:rFonts w:ascii="Tahoma" w:hAnsi="Tahoma" w:cs="Tahoma"/>
                <w:b/>
                <w:i/>
              </w:rPr>
              <w:t>Priloga 3/1</w:t>
            </w:r>
          </w:p>
        </w:tc>
      </w:tr>
    </w:tbl>
    <w:p w14:paraId="10FCA725" w14:textId="77777777" w:rsidR="009A7747" w:rsidRPr="00DB2056" w:rsidRDefault="009A7747" w:rsidP="00D86430">
      <w:pPr>
        <w:keepNext/>
        <w:keepLines/>
        <w:jc w:val="both"/>
        <w:rPr>
          <w:rFonts w:ascii="Tahoma" w:hAnsi="Tahoma" w:cs="Tahoma"/>
          <w:b/>
        </w:rPr>
      </w:pPr>
    </w:p>
    <w:p w14:paraId="47A4EA11" w14:textId="77777777" w:rsidR="009A7747" w:rsidRDefault="009A7747" w:rsidP="00D86430">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CB46DC9" w14:textId="77777777" w:rsidR="009A7747" w:rsidRDefault="009A7747" w:rsidP="00D864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CE1BAD" w14:paraId="4036834B" w14:textId="77777777" w:rsidTr="00BA0533">
        <w:tc>
          <w:tcPr>
            <w:tcW w:w="7725" w:type="dxa"/>
          </w:tcPr>
          <w:p w14:paraId="50E4892B" w14:textId="77777777" w:rsidR="009A7747" w:rsidRPr="00CE1BAD" w:rsidRDefault="009A7747" w:rsidP="00D86430">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6A6F0598" w14:textId="77777777" w:rsidR="009A7747" w:rsidRPr="00CE1BAD" w:rsidRDefault="009A7747" w:rsidP="00D864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6579D61" w14:textId="77777777" w:rsidR="004E252F" w:rsidRPr="00C8579C" w:rsidRDefault="004E252F" w:rsidP="00D86430">
      <w:pPr>
        <w:keepNext/>
        <w:keepLines/>
        <w:jc w:val="both"/>
        <w:rPr>
          <w:rFonts w:ascii="Tahoma" w:hAnsi="Tahoma" w:cs="Tahoma"/>
          <w:b/>
        </w:rPr>
      </w:pPr>
    </w:p>
    <w:p w14:paraId="6A3D5080" w14:textId="77777777" w:rsidR="00363E6C" w:rsidRDefault="00363E6C" w:rsidP="00D86430">
      <w:pPr>
        <w:keepNext/>
        <w:keepLines/>
        <w:numPr>
          <w:ilvl w:val="0"/>
          <w:numId w:val="15"/>
        </w:numPr>
        <w:jc w:val="both"/>
        <w:rPr>
          <w:rFonts w:ascii="Tahoma" w:hAnsi="Tahoma" w:cs="Tahoma"/>
          <w:b/>
          <w:color w:val="C00000"/>
        </w:rPr>
      </w:pPr>
      <w:r w:rsidRPr="00C8579C">
        <w:rPr>
          <w:rFonts w:ascii="Tahoma" w:hAnsi="Tahoma" w:cs="Tahoma"/>
          <w:b/>
          <w:color w:val="C00000"/>
        </w:rPr>
        <w:t>Razdelek »Druge priloge«</w:t>
      </w:r>
    </w:p>
    <w:p w14:paraId="4D463C87" w14:textId="77777777" w:rsidR="00AD3E81" w:rsidRPr="00C8579C" w:rsidRDefault="00AD3E81" w:rsidP="00D86430">
      <w:pPr>
        <w:keepNext/>
        <w:keepLines/>
        <w:ind w:left="360"/>
        <w:jc w:val="both"/>
        <w:rPr>
          <w:rFonts w:ascii="Tahoma" w:hAnsi="Tahoma" w:cs="Tahoma"/>
          <w:b/>
          <w:color w:val="C00000"/>
        </w:rPr>
      </w:pPr>
    </w:p>
    <w:p w14:paraId="1A8CF4D1" w14:textId="77777777" w:rsidR="00363E6C" w:rsidRPr="00C8579C" w:rsidRDefault="00363E6C" w:rsidP="00D86430">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2C98AD60" w14:textId="77777777" w:rsidR="001B0153" w:rsidRPr="00C8579C" w:rsidRDefault="001B0153" w:rsidP="00D86430">
      <w:pPr>
        <w:keepNext/>
        <w:keepLines/>
        <w:jc w:val="both"/>
        <w:rPr>
          <w:rFonts w:ascii="Tahoma" w:hAnsi="Tahoma" w:cs="Tahoma"/>
        </w:rPr>
      </w:pPr>
    </w:p>
    <w:p w14:paraId="783FFF3C" w14:textId="77777777" w:rsidR="00363E6C" w:rsidRPr="00C8579C" w:rsidRDefault="00363E6C" w:rsidP="00D86430">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posamezni prilogi ni drugače navedeno. </w:t>
      </w:r>
    </w:p>
    <w:p w14:paraId="4A2F85F3" w14:textId="77777777" w:rsidR="00772523" w:rsidRPr="00C8579C" w:rsidRDefault="00772523" w:rsidP="00D86430">
      <w:pPr>
        <w:keepNext/>
        <w:keepLines/>
        <w:jc w:val="both"/>
        <w:rPr>
          <w:rFonts w:ascii="Tahoma" w:hAnsi="Tahoma" w:cs="Tahoma"/>
        </w:rPr>
      </w:pPr>
    </w:p>
    <w:p w14:paraId="1C329D83" w14:textId="77777777" w:rsidR="00363E6C" w:rsidRPr="00C8579C" w:rsidRDefault="00363E6C" w:rsidP="00D86430">
      <w:pPr>
        <w:keepNext/>
        <w:keepLines/>
        <w:jc w:val="both"/>
        <w:rPr>
          <w:rFonts w:ascii="Tahoma" w:hAnsi="Tahoma" w:cs="Tahoma"/>
          <w:b/>
        </w:rPr>
      </w:pPr>
      <w:r w:rsidRPr="00C8579C">
        <w:rPr>
          <w:rFonts w:ascii="Tahoma" w:hAnsi="Tahoma" w:cs="Tahoma"/>
          <w:b/>
        </w:rPr>
        <w:t>Ostala ponudbena dokumentacija je sestavljena iz naslednjih dokumentov (prilog):</w:t>
      </w:r>
    </w:p>
    <w:p w14:paraId="5CD16316" w14:textId="77777777" w:rsidR="00A41E90" w:rsidRPr="00C8579C" w:rsidRDefault="00A41E90" w:rsidP="00D864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42D34F4D" w14:textId="77777777" w:rsidTr="00E533B8">
        <w:tc>
          <w:tcPr>
            <w:tcW w:w="7725" w:type="dxa"/>
          </w:tcPr>
          <w:p w14:paraId="67D31B2E" w14:textId="77777777" w:rsidR="00E533B8" w:rsidRPr="00C8579C" w:rsidRDefault="00E533B8" w:rsidP="00D86430">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28C6ABE6" w14:textId="77777777" w:rsidR="00E533B8" w:rsidRPr="00C8579C" w:rsidRDefault="00E533B8" w:rsidP="00D86430">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68BD5784" w14:textId="77777777" w:rsidR="00E533B8" w:rsidRPr="00C8579C" w:rsidRDefault="00E533B8" w:rsidP="00D86430">
            <w:pPr>
              <w:keepNext/>
              <w:keepLines/>
              <w:jc w:val="both"/>
              <w:rPr>
                <w:rFonts w:ascii="Tahoma" w:hAnsi="Tahoma" w:cs="Tahoma"/>
                <w:b/>
              </w:rPr>
            </w:pPr>
            <w:r w:rsidRPr="00C8579C">
              <w:rPr>
                <w:rFonts w:ascii="Tahoma" w:hAnsi="Tahoma" w:cs="Tahoma"/>
                <w:b/>
              </w:rPr>
              <w:t>1</w:t>
            </w:r>
          </w:p>
        </w:tc>
      </w:tr>
    </w:tbl>
    <w:p w14:paraId="3F96097A" w14:textId="77777777" w:rsidR="006D2369" w:rsidRPr="00C8579C" w:rsidRDefault="007C70A1" w:rsidP="00D86430">
      <w:pPr>
        <w:keepNext/>
        <w:keepLines/>
        <w:jc w:val="both"/>
        <w:rPr>
          <w:rFonts w:ascii="Tahoma" w:hAnsi="Tahoma" w:cs="Tahoma"/>
        </w:rPr>
      </w:pPr>
      <w:r w:rsidRPr="00C8579C">
        <w:rPr>
          <w:rFonts w:ascii="Tahoma" w:hAnsi="Tahoma" w:cs="Tahoma"/>
        </w:rPr>
        <w:t>Prilogo je potrebno izpolniti, podpisati in žigosati</w:t>
      </w:r>
      <w:r w:rsidR="00F229CA">
        <w:rPr>
          <w:rFonts w:ascii="Tahoma" w:hAnsi="Tahoma" w:cs="Tahoma"/>
        </w:rPr>
        <w:t xml:space="preserve"> </w:t>
      </w:r>
      <w:r w:rsidR="00F229CA" w:rsidRPr="00C8579C">
        <w:rPr>
          <w:rFonts w:ascii="Tahoma" w:hAnsi="Tahoma" w:cs="Tahoma"/>
        </w:rPr>
        <w:t>ter jo</w:t>
      </w:r>
      <w:r w:rsidR="00F229CA">
        <w:rPr>
          <w:rFonts w:ascii="Tahoma" w:hAnsi="Tahoma" w:cs="Tahoma"/>
        </w:rPr>
        <w:t xml:space="preserve"> v pdf. formatu</w:t>
      </w:r>
      <w:r w:rsidR="00F229CA"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79F65240" w14:textId="77777777" w:rsidR="00787220" w:rsidRPr="00C8579C" w:rsidRDefault="00787220" w:rsidP="00D864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1337BEC7" w14:textId="77777777" w:rsidTr="006C1AC9">
        <w:tc>
          <w:tcPr>
            <w:tcW w:w="7725" w:type="dxa"/>
          </w:tcPr>
          <w:p w14:paraId="79BE65A5" w14:textId="77777777" w:rsidR="00E533B8" w:rsidRPr="00C8579C" w:rsidRDefault="009A7747" w:rsidP="00D86430">
            <w:pPr>
              <w:keepNext/>
              <w:keepLines/>
              <w:jc w:val="both"/>
              <w:rPr>
                <w:rFonts w:ascii="Tahoma" w:hAnsi="Tahoma" w:cs="Tahoma"/>
              </w:rPr>
            </w:pPr>
            <w:r>
              <w:rPr>
                <w:rFonts w:ascii="Tahoma" w:hAnsi="Tahoma" w:cs="Tahoma"/>
              </w:rPr>
              <w:t>PONUDBA</w:t>
            </w:r>
          </w:p>
        </w:tc>
        <w:tc>
          <w:tcPr>
            <w:tcW w:w="1417" w:type="dxa"/>
          </w:tcPr>
          <w:p w14:paraId="184E69A6" w14:textId="77777777" w:rsidR="00E533B8" w:rsidRPr="00C8579C" w:rsidRDefault="00E533B8" w:rsidP="00D86430">
            <w:pPr>
              <w:keepNext/>
              <w:keepLines/>
              <w:ind w:left="-211" w:firstLine="211"/>
              <w:jc w:val="both"/>
              <w:rPr>
                <w:rFonts w:ascii="Tahoma" w:hAnsi="Tahoma" w:cs="Tahoma"/>
                <w:b/>
                <w:i/>
              </w:rPr>
            </w:pPr>
            <w:r w:rsidRPr="00C8579C">
              <w:rPr>
                <w:rFonts w:ascii="Tahoma" w:hAnsi="Tahoma" w:cs="Tahoma"/>
                <w:b/>
                <w:i/>
              </w:rPr>
              <w:t>Priloga 2</w:t>
            </w:r>
            <w:r w:rsidR="00895645">
              <w:rPr>
                <w:rFonts w:ascii="Tahoma" w:hAnsi="Tahoma" w:cs="Tahoma"/>
                <w:b/>
                <w:i/>
              </w:rPr>
              <w:t>/1</w:t>
            </w:r>
          </w:p>
        </w:tc>
      </w:tr>
    </w:tbl>
    <w:p w14:paraId="5C9E97FB" w14:textId="77777777" w:rsidR="00A41E90" w:rsidRDefault="00512963" w:rsidP="00D86430">
      <w:pPr>
        <w:keepNext/>
        <w:keepLines/>
        <w:ind w:right="-142"/>
        <w:jc w:val="both"/>
        <w:rPr>
          <w:rFonts w:ascii="Tahoma" w:hAnsi="Tahoma" w:cs="Tahoma"/>
        </w:rPr>
      </w:pPr>
      <w:r w:rsidRPr="00C8579C">
        <w:rPr>
          <w:rFonts w:ascii="Tahoma" w:hAnsi="Tahoma" w:cs="Tahoma"/>
        </w:rPr>
        <w:t>Ponudnik mora Prilogo izpolniti, podpisati in žigosati ter jo</w:t>
      </w:r>
      <w:r w:rsidR="002334C6">
        <w:rPr>
          <w:rFonts w:ascii="Tahoma" w:hAnsi="Tahoma" w:cs="Tahoma"/>
        </w:rPr>
        <w:t xml:space="preserve"> v pdf. formatu</w:t>
      </w:r>
      <w:r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»Druge priloge«</w:t>
      </w:r>
      <w:r w:rsidR="00F229CA" w:rsidRPr="00F229CA">
        <w:rPr>
          <w:rFonts w:ascii="Tahoma" w:hAnsi="Tahoma" w:cs="Tahoma"/>
        </w:rPr>
        <w:t>.</w:t>
      </w:r>
    </w:p>
    <w:p w14:paraId="4B396128" w14:textId="77777777" w:rsidR="006A5652" w:rsidRDefault="006A5652" w:rsidP="00D86430">
      <w:pPr>
        <w:keepNext/>
        <w:keepLines/>
        <w:ind w:right="-142"/>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A5652" w:rsidRPr="00C8579C" w14:paraId="1389CEC1" w14:textId="77777777" w:rsidTr="00841BCD">
        <w:tc>
          <w:tcPr>
            <w:tcW w:w="7725" w:type="dxa"/>
          </w:tcPr>
          <w:p w14:paraId="735127BA" w14:textId="77777777" w:rsidR="006A5652" w:rsidRPr="00C8579C" w:rsidRDefault="006A5652" w:rsidP="00D86430">
            <w:pPr>
              <w:keepNext/>
              <w:keepLines/>
              <w:jc w:val="both"/>
              <w:rPr>
                <w:rFonts w:ascii="Tahoma" w:hAnsi="Tahoma" w:cs="Tahoma"/>
              </w:rPr>
            </w:pPr>
            <w:r>
              <w:rPr>
                <w:rFonts w:ascii="Tahoma" w:hAnsi="Tahoma" w:cs="Tahoma"/>
              </w:rPr>
              <w:t>PONUDBENI PREDRAČUN</w:t>
            </w:r>
          </w:p>
        </w:tc>
        <w:tc>
          <w:tcPr>
            <w:tcW w:w="1417" w:type="dxa"/>
          </w:tcPr>
          <w:p w14:paraId="0B6DEF81" w14:textId="77777777" w:rsidR="006A5652" w:rsidRPr="00C8579C" w:rsidRDefault="006A5652" w:rsidP="00D86430">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/1A</w:t>
            </w:r>
          </w:p>
        </w:tc>
      </w:tr>
    </w:tbl>
    <w:p w14:paraId="28CD8001" w14:textId="77777777" w:rsidR="006A5652" w:rsidRPr="00C8579C" w:rsidRDefault="006A5652" w:rsidP="00D86430">
      <w:pPr>
        <w:keepNext/>
        <w:keepLines/>
        <w:ind w:right="-142"/>
        <w:jc w:val="both"/>
        <w:rPr>
          <w:rFonts w:ascii="Tahoma" w:hAnsi="Tahoma" w:cs="Tahoma"/>
        </w:rPr>
      </w:pPr>
      <w:r w:rsidRPr="00C8579C">
        <w:rPr>
          <w:rFonts w:ascii="Tahoma" w:hAnsi="Tahoma" w:cs="Tahoma"/>
        </w:rPr>
        <w:t xml:space="preserve">Ponudnik mora </w:t>
      </w:r>
      <w:r>
        <w:rPr>
          <w:rFonts w:ascii="Tahoma" w:hAnsi="Tahoma" w:cs="Tahoma"/>
        </w:rPr>
        <w:t>ponudbeni predračun</w:t>
      </w:r>
      <w:r w:rsidRPr="00C8579C">
        <w:rPr>
          <w:rFonts w:ascii="Tahoma" w:hAnsi="Tahoma" w:cs="Tahoma"/>
        </w:rPr>
        <w:t xml:space="preserve"> izpolniti, podpisati in žigosati ter </w:t>
      </w:r>
      <w:r>
        <w:rPr>
          <w:rFonts w:ascii="Tahoma" w:hAnsi="Tahoma" w:cs="Tahoma"/>
        </w:rPr>
        <w:t>ga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»Druge priloge«</w:t>
      </w:r>
      <w:r w:rsidRPr="00F229CA">
        <w:rPr>
          <w:rFonts w:ascii="Tahoma" w:hAnsi="Tahoma" w:cs="Tahoma"/>
        </w:rPr>
        <w:t>.</w:t>
      </w:r>
      <w:r>
        <w:rPr>
          <w:rFonts w:ascii="Tahoma" w:hAnsi="Tahoma" w:cs="Tahoma"/>
        </w:rPr>
        <w:t xml:space="preserve"> Zaželeno je, da je ponudbeni predračun priložen tudi v excel formatu.</w:t>
      </w:r>
    </w:p>
    <w:p w14:paraId="6EB4818C" w14:textId="77777777" w:rsidR="006927C4" w:rsidRDefault="006927C4" w:rsidP="00D86430">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329F1" w:rsidRPr="00C8579C" w14:paraId="5A160044" w14:textId="77777777" w:rsidTr="00292E6D">
        <w:tc>
          <w:tcPr>
            <w:tcW w:w="7725" w:type="dxa"/>
          </w:tcPr>
          <w:p w14:paraId="1DDADA3D" w14:textId="77777777" w:rsidR="002329F1" w:rsidRPr="00C8579C" w:rsidRDefault="00E03312" w:rsidP="00D86430">
            <w:pPr>
              <w:keepNext/>
              <w:keepLines/>
              <w:jc w:val="both"/>
              <w:rPr>
                <w:rFonts w:ascii="Tahoma" w:hAnsi="Tahoma" w:cs="Tahoma"/>
              </w:rPr>
            </w:pPr>
            <w:r w:rsidRPr="00FB3BEC">
              <w:rPr>
                <w:rFonts w:ascii="Tahoma" w:hAnsi="Tahoma" w:cs="Tahoma"/>
              </w:rPr>
              <w:t>CENIK GEODETSKEGA POSNETKA</w:t>
            </w:r>
            <w:r>
              <w:rPr>
                <w:rFonts w:ascii="Tahoma" w:hAnsi="Tahoma" w:cs="Tahoma"/>
              </w:rPr>
              <w:t xml:space="preserve"> IN MERITEV, KI SPREMLJA VZPOSTAVITEV REPERJA</w:t>
            </w:r>
          </w:p>
        </w:tc>
        <w:tc>
          <w:tcPr>
            <w:tcW w:w="1417" w:type="dxa"/>
          </w:tcPr>
          <w:p w14:paraId="6FF30BBB" w14:textId="77777777" w:rsidR="002329F1" w:rsidRPr="00C8579C" w:rsidRDefault="002329F1" w:rsidP="00D86430">
            <w:pPr>
              <w:keepNext/>
              <w:keepLines/>
              <w:ind w:left="-211" w:firstLine="211"/>
              <w:jc w:val="both"/>
              <w:rPr>
                <w:rFonts w:ascii="Tahoma" w:hAnsi="Tahoma" w:cs="Tahoma"/>
                <w:b/>
                <w:i/>
              </w:rPr>
            </w:pPr>
            <w:r w:rsidRPr="00C8579C">
              <w:rPr>
                <w:rFonts w:ascii="Tahoma" w:hAnsi="Tahoma" w:cs="Tahoma"/>
                <w:b/>
                <w:i/>
              </w:rPr>
              <w:t>Priloga 2</w:t>
            </w:r>
            <w:r w:rsidR="009A7747">
              <w:rPr>
                <w:rFonts w:ascii="Tahoma" w:hAnsi="Tahoma" w:cs="Tahoma"/>
                <w:b/>
                <w:i/>
              </w:rPr>
              <w:t>/2</w:t>
            </w:r>
          </w:p>
        </w:tc>
      </w:tr>
    </w:tbl>
    <w:p w14:paraId="191509F2" w14:textId="77777777" w:rsidR="002329F1" w:rsidRDefault="00E03312" w:rsidP="00D86430">
      <w:pPr>
        <w:pStyle w:val="Blokbesedila"/>
        <w:keepNext/>
        <w:keepLines/>
        <w:tabs>
          <w:tab w:val="left" w:pos="9354"/>
        </w:tabs>
        <w:ind w:left="0" w:right="-2"/>
        <w:jc w:val="both"/>
        <w:rPr>
          <w:rFonts w:ascii="Tahoma" w:hAnsi="Tahoma" w:cs="Tahoma"/>
          <w:sz w:val="20"/>
        </w:rPr>
      </w:pPr>
      <w:r w:rsidRPr="00E03312">
        <w:rPr>
          <w:rFonts w:ascii="Tahoma" w:hAnsi="Tahoma" w:cs="Tahoma"/>
          <w:sz w:val="20"/>
        </w:rPr>
        <w:t>Ponudnik izpolni Prilogo z vpisom cene za eno meritev, ki spremlja nadvišanje posedalne plošče in cene za eno meritev, ki spremlja vzpostavitev reperja</w:t>
      </w:r>
      <w:r>
        <w:rPr>
          <w:rFonts w:ascii="Tahoma" w:hAnsi="Tahoma" w:cs="Tahoma"/>
          <w:sz w:val="20"/>
        </w:rPr>
        <w:t xml:space="preserve">, </w:t>
      </w:r>
      <w:r w:rsidRPr="00E03312">
        <w:rPr>
          <w:rFonts w:ascii="Tahoma" w:hAnsi="Tahoma" w:cs="Tahoma"/>
          <w:sz w:val="20"/>
        </w:rPr>
        <w:t xml:space="preserve">ter jo v pdf. formatu </w:t>
      </w:r>
      <w:r>
        <w:rPr>
          <w:rFonts w:ascii="Tahoma" w:hAnsi="Tahoma" w:cs="Tahoma"/>
          <w:sz w:val="20"/>
          <w:u w:val="single"/>
        </w:rPr>
        <w:t xml:space="preserve">naloži </w:t>
      </w:r>
      <w:r w:rsidRPr="00E03312">
        <w:rPr>
          <w:rFonts w:ascii="Tahoma" w:hAnsi="Tahoma" w:cs="Tahoma"/>
          <w:sz w:val="20"/>
          <w:u w:val="single"/>
        </w:rPr>
        <w:t>v</w:t>
      </w:r>
      <w:r w:rsidRPr="00E03312">
        <w:rPr>
          <w:rFonts w:ascii="Tahoma" w:hAnsi="Tahoma" w:cs="Tahoma"/>
          <w:b/>
          <w:sz w:val="20"/>
          <w:u w:val="single"/>
        </w:rPr>
        <w:t xml:space="preserve"> razdelek »Druge priloge«</w:t>
      </w:r>
      <w:r w:rsidRPr="00E03312">
        <w:rPr>
          <w:rFonts w:ascii="Tahoma" w:hAnsi="Tahoma" w:cs="Tahoma"/>
          <w:sz w:val="20"/>
        </w:rPr>
        <w:t>.</w:t>
      </w:r>
    </w:p>
    <w:p w14:paraId="572B4934" w14:textId="77777777" w:rsidR="002329F1" w:rsidRDefault="002329F1" w:rsidP="00D86430">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03312" w:rsidRPr="00C8579C" w14:paraId="7B991C39" w14:textId="77777777" w:rsidTr="00E03312">
        <w:tc>
          <w:tcPr>
            <w:tcW w:w="7725" w:type="dxa"/>
          </w:tcPr>
          <w:p w14:paraId="32A423E3" w14:textId="77777777" w:rsidR="00E03312" w:rsidRPr="00C8579C" w:rsidRDefault="00E03312" w:rsidP="00D86430">
            <w:pPr>
              <w:keepNext/>
              <w:keepLines/>
              <w:jc w:val="both"/>
              <w:rPr>
                <w:rFonts w:ascii="Tahoma" w:hAnsi="Tahoma" w:cs="Tahoma"/>
              </w:rPr>
            </w:pPr>
            <w:r>
              <w:rPr>
                <w:rFonts w:ascii="Tahoma" w:hAnsi="Tahoma" w:cs="Tahoma"/>
              </w:rPr>
              <w:t>DODATNE REFERENCE</w:t>
            </w:r>
          </w:p>
        </w:tc>
        <w:tc>
          <w:tcPr>
            <w:tcW w:w="1417" w:type="dxa"/>
          </w:tcPr>
          <w:p w14:paraId="5E0186B1" w14:textId="77777777" w:rsidR="00E03312" w:rsidRPr="00C8579C" w:rsidRDefault="00E03312" w:rsidP="00D86430">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3BDCB470" w14:textId="77777777" w:rsidR="00E03312" w:rsidRDefault="00E03312" w:rsidP="00D86430">
      <w:pPr>
        <w:pStyle w:val="Blokbesedila"/>
        <w:keepNext/>
        <w:keepLines/>
        <w:tabs>
          <w:tab w:val="left" w:pos="9354"/>
        </w:tabs>
        <w:ind w:left="0" w:right="-2"/>
        <w:rPr>
          <w:rFonts w:ascii="Tahoma" w:hAnsi="Tahoma" w:cs="Tahoma"/>
          <w:sz w:val="20"/>
        </w:rPr>
      </w:pPr>
      <w:r w:rsidRPr="00E03312">
        <w:rPr>
          <w:rFonts w:ascii="Tahoma" w:hAnsi="Tahoma" w:cs="Tahoma"/>
          <w:sz w:val="20"/>
        </w:rPr>
        <w:t xml:space="preserve">Ponudnik izpolni prilogo, v kolikor razpolaga z dodatnimi referencami, opredeljenimi v </w:t>
      </w:r>
      <w:r w:rsidRPr="00AC7843">
        <w:rPr>
          <w:rFonts w:ascii="Tahoma" w:hAnsi="Tahoma" w:cs="Tahoma"/>
          <w:sz w:val="20"/>
        </w:rPr>
        <w:t>tč. 5.2.</w:t>
      </w:r>
      <w:r>
        <w:rPr>
          <w:rFonts w:ascii="Tahoma" w:hAnsi="Tahoma" w:cs="Tahoma"/>
          <w:sz w:val="20"/>
        </w:rPr>
        <w:t xml:space="preserve"> razpisne dokumentacije, </w:t>
      </w:r>
      <w:r w:rsidRPr="00E03312">
        <w:rPr>
          <w:rFonts w:ascii="Tahoma" w:hAnsi="Tahoma" w:cs="Tahoma"/>
          <w:sz w:val="20"/>
        </w:rPr>
        <w:t xml:space="preserve">ter jo v pdf. formatu </w:t>
      </w:r>
      <w:r>
        <w:rPr>
          <w:rFonts w:ascii="Tahoma" w:hAnsi="Tahoma" w:cs="Tahoma"/>
          <w:sz w:val="20"/>
          <w:u w:val="single"/>
        </w:rPr>
        <w:t xml:space="preserve">naloži </w:t>
      </w:r>
      <w:r w:rsidRPr="00E03312">
        <w:rPr>
          <w:rFonts w:ascii="Tahoma" w:hAnsi="Tahoma" w:cs="Tahoma"/>
          <w:sz w:val="20"/>
          <w:u w:val="single"/>
        </w:rPr>
        <w:t>v</w:t>
      </w:r>
      <w:r w:rsidRPr="00E03312">
        <w:rPr>
          <w:rFonts w:ascii="Tahoma" w:hAnsi="Tahoma" w:cs="Tahoma"/>
          <w:b/>
          <w:sz w:val="20"/>
          <w:u w:val="single"/>
        </w:rPr>
        <w:t xml:space="preserve"> razdelek »Druge priloge«</w:t>
      </w:r>
      <w:r w:rsidRPr="00E03312">
        <w:rPr>
          <w:rFonts w:ascii="Tahoma" w:hAnsi="Tahoma" w:cs="Tahoma"/>
          <w:sz w:val="20"/>
        </w:rPr>
        <w:t>.</w:t>
      </w:r>
    </w:p>
    <w:p w14:paraId="1D02FEBD" w14:textId="37A0C56C" w:rsidR="00E03312" w:rsidRDefault="00E03312" w:rsidP="00D86430">
      <w:pPr>
        <w:keepNext/>
        <w:keepLines/>
        <w:ind w:right="-284"/>
        <w:jc w:val="both"/>
        <w:rPr>
          <w:rFonts w:ascii="Tahoma" w:hAnsi="Tahoma" w:cs="Tahoma"/>
        </w:rPr>
      </w:pPr>
    </w:p>
    <w:p w14:paraId="2DC2A3BE" w14:textId="3D195E94" w:rsidR="00C621BA" w:rsidRDefault="00C621BA" w:rsidP="00D86430">
      <w:pPr>
        <w:keepNext/>
        <w:keepLines/>
        <w:ind w:right="-284"/>
        <w:jc w:val="both"/>
        <w:rPr>
          <w:rFonts w:ascii="Tahoma" w:hAnsi="Tahoma" w:cs="Tahoma"/>
        </w:rPr>
      </w:pPr>
    </w:p>
    <w:p w14:paraId="114E3A1F" w14:textId="6D991108" w:rsidR="00C621BA" w:rsidRDefault="00C621BA" w:rsidP="00D86430">
      <w:pPr>
        <w:keepNext/>
        <w:keepLines/>
        <w:ind w:right="-284"/>
        <w:jc w:val="both"/>
        <w:rPr>
          <w:rFonts w:ascii="Tahoma" w:hAnsi="Tahoma" w:cs="Tahoma"/>
        </w:rPr>
      </w:pPr>
    </w:p>
    <w:p w14:paraId="242F4702" w14:textId="77777777" w:rsidR="00C621BA" w:rsidRDefault="00C621BA" w:rsidP="00D86430">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CE1BAD" w14:paraId="229A3F27" w14:textId="77777777" w:rsidTr="00BA0533">
        <w:tc>
          <w:tcPr>
            <w:tcW w:w="7725" w:type="dxa"/>
          </w:tcPr>
          <w:p w14:paraId="16F3482B" w14:textId="77777777" w:rsidR="009A7747" w:rsidRPr="00CE1BAD" w:rsidRDefault="009A7747" w:rsidP="00D86430">
            <w:pPr>
              <w:keepNext/>
              <w:keepLines/>
              <w:jc w:val="both"/>
              <w:rPr>
                <w:rFonts w:ascii="Tahoma" w:hAnsi="Tahoma" w:cs="Tahoma"/>
              </w:rPr>
            </w:pPr>
            <w:r>
              <w:rPr>
                <w:rFonts w:ascii="Tahoma" w:hAnsi="Tahoma" w:cs="Tahoma"/>
              </w:rPr>
              <w:lastRenderedPageBreak/>
              <w:t xml:space="preserve">UGOTAVLJANJE SPOSOBNOSTI – Fizične </w:t>
            </w:r>
            <w:r w:rsidRPr="00BA613E">
              <w:rPr>
                <w:rFonts w:ascii="Tahoma" w:hAnsi="Tahoma" w:cs="Tahoma"/>
              </w:rPr>
              <w:t>osebe</w:t>
            </w:r>
          </w:p>
        </w:tc>
        <w:tc>
          <w:tcPr>
            <w:tcW w:w="1417" w:type="dxa"/>
          </w:tcPr>
          <w:p w14:paraId="0E24533F" w14:textId="77777777" w:rsidR="009A7747" w:rsidRPr="00CE1BAD" w:rsidRDefault="009A7747" w:rsidP="00D864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1275758A" w14:textId="77777777" w:rsidR="009A7747" w:rsidRDefault="009A7747" w:rsidP="00D86430">
      <w:pPr>
        <w:keepNext/>
        <w:keepLines/>
        <w:jc w:val="both"/>
        <w:rPr>
          <w:rFonts w:ascii="Tahoma" w:hAnsi="Tahoma" w:cs="Tahoma"/>
        </w:rPr>
      </w:pPr>
      <w:r>
        <w:rPr>
          <w:rFonts w:ascii="Tahoma" w:hAnsi="Tahoma" w:cs="Tahoma"/>
        </w:rPr>
        <w:t>Prilogo/</w:t>
      </w: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3F2AF5B7" w14:textId="77777777" w:rsidR="009A7747" w:rsidRDefault="009A7747" w:rsidP="00D86430">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A7747" w:rsidRPr="00CE1BAD" w14:paraId="72A56C5A" w14:textId="77777777" w:rsidTr="00BA0533">
        <w:tc>
          <w:tcPr>
            <w:tcW w:w="7725" w:type="dxa"/>
          </w:tcPr>
          <w:p w14:paraId="6E214B5D" w14:textId="77777777" w:rsidR="009A7747" w:rsidRPr="00CE1BAD" w:rsidRDefault="009A7747" w:rsidP="00D86430">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0E551F7B" w14:textId="77777777" w:rsidR="009A7747" w:rsidRPr="00CE1BAD" w:rsidRDefault="009A7747" w:rsidP="00D86430">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4F3A9B27" w14:textId="77777777" w:rsidR="009A7747" w:rsidRDefault="009A7747" w:rsidP="00D86430">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165EF4B9" w14:textId="77777777" w:rsidR="00147D46" w:rsidRPr="00C8579C" w:rsidRDefault="00147D46" w:rsidP="00D864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946F63" w14:textId="77777777" w:rsidTr="006C1AC9">
        <w:tc>
          <w:tcPr>
            <w:tcW w:w="7725" w:type="dxa"/>
          </w:tcPr>
          <w:p w14:paraId="53DF109B" w14:textId="77777777" w:rsidR="00E533B8" w:rsidRPr="00C8579C" w:rsidRDefault="00E533B8" w:rsidP="00D86430">
            <w:pPr>
              <w:keepNext/>
              <w:keepLines/>
              <w:jc w:val="both"/>
              <w:rPr>
                <w:rFonts w:ascii="Tahoma" w:hAnsi="Tahoma" w:cs="Tahoma"/>
              </w:rPr>
            </w:pPr>
            <w:r w:rsidRPr="00C8579C">
              <w:rPr>
                <w:rFonts w:ascii="Tahoma" w:hAnsi="Tahoma" w:cs="Tahoma"/>
              </w:rPr>
              <w:t>UDELEŽBA PODIZVAJALCA</w:t>
            </w:r>
          </w:p>
        </w:tc>
        <w:tc>
          <w:tcPr>
            <w:tcW w:w="1417" w:type="dxa"/>
          </w:tcPr>
          <w:p w14:paraId="2F8CFB60" w14:textId="77777777" w:rsidR="00E533B8" w:rsidRPr="00C8579C" w:rsidRDefault="00E533B8" w:rsidP="00D86430">
            <w:pPr>
              <w:keepNext/>
              <w:keepLines/>
              <w:jc w:val="both"/>
              <w:rPr>
                <w:rFonts w:ascii="Tahoma" w:hAnsi="Tahoma" w:cs="Tahoma"/>
                <w:b/>
                <w:i/>
              </w:rPr>
            </w:pPr>
            <w:r w:rsidRPr="00C8579C">
              <w:rPr>
                <w:rFonts w:ascii="Tahoma" w:hAnsi="Tahoma" w:cs="Tahoma"/>
                <w:b/>
                <w:i/>
              </w:rPr>
              <w:t>Priloga 4/1</w:t>
            </w:r>
          </w:p>
        </w:tc>
      </w:tr>
    </w:tbl>
    <w:p w14:paraId="2F81F6D1" w14:textId="77777777" w:rsidR="0084389E" w:rsidRDefault="00D92424" w:rsidP="00D86430">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Če ponudnik ne nastopa z nobenim podizvajalcem, priloge ni treba prilagati.</w:t>
      </w:r>
    </w:p>
    <w:p w14:paraId="27E67F34" w14:textId="77777777" w:rsidR="00B25DEB" w:rsidRPr="00C8579C" w:rsidRDefault="00B25DEB" w:rsidP="00D864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4D2DFD7" w14:textId="77777777" w:rsidTr="006C1AC9">
        <w:tc>
          <w:tcPr>
            <w:tcW w:w="7725" w:type="dxa"/>
          </w:tcPr>
          <w:p w14:paraId="50AAA81C" w14:textId="77777777" w:rsidR="00E533B8" w:rsidRPr="00C8579C" w:rsidRDefault="005F1B04" w:rsidP="00D86430">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E00192E" w14:textId="77777777" w:rsidR="00E533B8" w:rsidRPr="00C8579C" w:rsidRDefault="00E533B8" w:rsidP="00D86430">
            <w:pPr>
              <w:keepNext/>
              <w:keepLines/>
              <w:jc w:val="both"/>
              <w:rPr>
                <w:rFonts w:ascii="Tahoma" w:hAnsi="Tahoma" w:cs="Tahoma"/>
                <w:b/>
                <w:i/>
              </w:rPr>
            </w:pPr>
            <w:r w:rsidRPr="00C8579C">
              <w:rPr>
                <w:rFonts w:ascii="Tahoma" w:hAnsi="Tahoma" w:cs="Tahoma"/>
                <w:b/>
                <w:i/>
              </w:rPr>
              <w:t>Priloga 4/2</w:t>
            </w:r>
          </w:p>
        </w:tc>
      </w:tr>
    </w:tbl>
    <w:p w14:paraId="48E204AF" w14:textId="77777777" w:rsidR="00147D46" w:rsidRPr="00C8579C" w:rsidRDefault="00767842" w:rsidP="00D86430">
      <w:pPr>
        <w:keepNext/>
        <w:keepLines/>
        <w:jc w:val="both"/>
        <w:rPr>
          <w:rFonts w:ascii="Tahoma" w:hAnsi="Tahoma" w:cs="Tahoma"/>
        </w:rPr>
      </w:pPr>
      <w:r w:rsidRPr="00C8579C">
        <w:rPr>
          <w:rFonts w:ascii="Tahoma" w:hAnsi="Tahoma" w:cs="Tahoma"/>
        </w:rPr>
        <w:t>Podizvajalec izpolni prilogo, v kolikor zahteva neposredna plačila.</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21DA95A7" w14:textId="77777777" w:rsidR="00AF7EF7" w:rsidRPr="001E0C11" w:rsidRDefault="00AF7EF7" w:rsidP="00D86430">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8579C" w14:paraId="2DD85A59" w14:textId="77777777" w:rsidTr="006C1AC9">
        <w:tc>
          <w:tcPr>
            <w:tcW w:w="7725" w:type="dxa"/>
          </w:tcPr>
          <w:p w14:paraId="59ABE69B" w14:textId="77777777" w:rsidR="00130F27" w:rsidRPr="00C8579C" w:rsidRDefault="00130F27" w:rsidP="00D86430">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32BAB854" w14:textId="77777777" w:rsidR="00130F27" w:rsidRPr="00C8579C" w:rsidRDefault="00130F27" w:rsidP="00D86430">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403E3732" w14:textId="77777777" w:rsidR="00130F27" w:rsidRPr="00C8579C" w:rsidRDefault="00130F27" w:rsidP="00D86430">
            <w:pPr>
              <w:keepNext/>
              <w:keepLines/>
              <w:jc w:val="both"/>
              <w:rPr>
                <w:rFonts w:ascii="Tahoma" w:hAnsi="Tahoma" w:cs="Tahoma"/>
                <w:b/>
                <w:i/>
              </w:rPr>
            </w:pPr>
            <w:r w:rsidRPr="00C8579C">
              <w:rPr>
                <w:rFonts w:ascii="Tahoma" w:hAnsi="Tahoma" w:cs="Tahoma"/>
                <w:b/>
                <w:i/>
              </w:rPr>
              <w:t>4/3</w:t>
            </w:r>
          </w:p>
        </w:tc>
      </w:tr>
    </w:tbl>
    <w:p w14:paraId="600ED25C" w14:textId="77777777" w:rsidR="00D92424" w:rsidRDefault="00D92424" w:rsidP="00D86430">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sidR="00F229CA">
        <w:rPr>
          <w:rFonts w:ascii="Tahoma" w:hAnsi="Tahoma" w:cs="Tahoma"/>
        </w:rPr>
        <w:t xml:space="preserve"> Priloga se v pdf. formatu naloži v </w:t>
      </w:r>
      <w:r w:rsidR="00F229CA" w:rsidRPr="00B6068E">
        <w:rPr>
          <w:rFonts w:ascii="Tahoma" w:hAnsi="Tahoma" w:cs="Tahoma"/>
          <w:b/>
          <w:u w:val="single"/>
        </w:rPr>
        <w:t>razdelek »Druge priloge«</w:t>
      </w:r>
      <w:r w:rsidR="00F229CA" w:rsidRPr="001221AF">
        <w:rPr>
          <w:rFonts w:ascii="Tahoma" w:hAnsi="Tahoma" w:cs="Tahoma"/>
        </w:rPr>
        <w:t>.</w:t>
      </w:r>
      <w:r w:rsidRPr="00C8579C">
        <w:rPr>
          <w:rFonts w:ascii="Tahoma" w:hAnsi="Tahoma" w:cs="Tahoma"/>
        </w:rPr>
        <w:t xml:space="preserve">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3A8FEF2" w14:textId="77777777" w:rsidR="00AF7EF7" w:rsidRDefault="00AF7EF7" w:rsidP="00D864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E606B" w:rsidRPr="0021763B" w14:paraId="0E6925D7" w14:textId="77777777" w:rsidTr="00292E6D">
        <w:tc>
          <w:tcPr>
            <w:tcW w:w="7725" w:type="dxa"/>
          </w:tcPr>
          <w:p w14:paraId="7549567D" w14:textId="77777777" w:rsidR="00CE606B" w:rsidRPr="0021763B" w:rsidRDefault="00675AE5" w:rsidP="00D86430">
            <w:pPr>
              <w:keepNext/>
              <w:keepLines/>
              <w:jc w:val="both"/>
              <w:rPr>
                <w:rFonts w:ascii="Tahoma" w:hAnsi="Tahoma" w:cs="Tahoma"/>
              </w:rPr>
            </w:pPr>
            <w:r w:rsidRPr="0021763B">
              <w:rPr>
                <w:rFonts w:ascii="Tahoma" w:hAnsi="Tahoma" w:cs="Tahoma"/>
              </w:rPr>
              <w:t>USTREZNOST ZA OPRAVLJANJE POKLICNE DEJAVNOSTI</w:t>
            </w:r>
          </w:p>
        </w:tc>
        <w:tc>
          <w:tcPr>
            <w:tcW w:w="1417" w:type="dxa"/>
          </w:tcPr>
          <w:p w14:paraId="1987EBAE" w14:textId="77777777" w:rsidR="00CE606B" w:rsidRPr="0021763B" w:rsidRDefault="00CE606B" w:rsidP="00D86430">
            <w:pPr>
              <w:keepNext/>
              <w:keepLines/>
              <w:jc w:val="both"/>
              <w:rPr>
                <w:rFonts w:ascii="Tahoma" w:hAnsi="Tahoma" w:cs="Tahoma"/>
                <w:b/>
                <w:i/>
              </w:rPr>
            </w:pPr>
            <w:r w:rsidRPr="0021763B">
              <w:rPr>
                <w:rFonts w:ascii="Tahoma" w:hAnsi="Tahoma" w:cs="Tahoma"/>
                <w:b/>
                <w:i/>
              </w:rPr>
              <w:t>Priloga 5</w:t>
            </w:r>
          </w:p>
        </w:tc>
      </w:tr>
    </w:tbl>
    <w:p w14:paraId="72DD6259" w14:textId="77777777" w:rsidR="00CE606B" w:rsidRDefault="00CE606B" w:rsidP="00D86430">
      <w:pPr>
        <w:keepNext/>
        <w:keepLines/>
        <w:jc w:val="both"/>
        <w:rPr>
          <w:rFonts w:ascii="Tahoma" w:hAnsi="Tahoma" w:cs="Tahoma"/>
        </w:rPr>
      </w:pPr>
      <w:r w:rsidRPr="0021763B">
        <w:rPr>
          <w:rFonts w:ascii="Tahoma" w:hAnsi="Tahoma" w:cs="Tahoma"/>
        </w:rPr>
        <w:t xml:space="preserve">Ponudnik za to stranjo priloži </w:t>
      </w:r>
      <w:r w:rsidR="00675AE5" w:rsidRPr="0021763B">
        <w:rPr>
          <w:rFonts w:ascii="Tahoma" w:hAnsi="Tahoma" w:cs="Tahoma"/>
        </w:rPr>
        <w:t xml:space="preserve">dokazila v skladu s tč. </w:t>
      </w:r>
      <w:r w:rsidR="0021763B" w:rsidRPr="0021763B">
        <w:rPr>
          <w:rFonts w:ascii="Tahoma" w:hAnsi="Tahoma" w:cs="Tahoma"/>
        </w:rPr>
        <w:t>3.2.1. razpisne dokumentacije</w:t>
      </w:r>
      <w:r w:rsidRPr="0021763B">
        <w:rPr>
          <w:rFonts w:ascii="Tahoma" w:hAnsi="Tahoma" w:cs="Tahoma"/>
        </w:rPr>
        <w:t>.</w:t>
      </w:r>
      <w:r w:rsidR="0021763B" w:rsidRPr="0021763B">
        <w:rPr>
          <w:rFonts w:ascii="Tahoma" w:hAnsi="Tahoma" w:cs="Tahoma"/>
        </w:rPr>
        <w:t xml:space="preserve"> Priloge se v pdf. formatu naloži v </w:t>
      </w:r>
      <w:r w:rsidR="0021763B" w:rsidRPr="0021763B">
        <w:rPr>
          <w:rFonts w:ascii="Tahoma" w:hAnsi="Tahoma" w:cs="Tahoma"/>
          <w:b/>
          <w:u w:val="single"/>
        </w:rPr>
        <w:t>razdelek »Druge priloge«</w:t>
      </w:r>
      <w:r w:rsidR="0021763B" w:rsidRPr="0021763B">
        <w:rPr>
          <w:rFonts w:ascii="Tahoma" w:hAnsi="Tahoma" w:cs="Tahoma"/>
        </w:rPr>
        <w:t>.</w:t>
      </w:r>
    </w:p>
    <w:p w14:paraId="3212E7D8" w14:textId="77777777" w:rsidR="00CE606B" w:rsidRPr="00C8579C" w:rsidRDefault="00CE606B" w:rsidP="00D8643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21763B" w14:paraId="391408A5" w14:textId="77777777" w:rsidTr="00895645">
        <w:tc>
          <w:tcPr>
            <w:tcW w:w="7725" w:type="dxa"/>
          </w:tcPr>
          <w:p w14:paraId="1A551885" w14:textId="77777777" w:rsidR="00F11071" w:rsidRPr="0021763B" w:rsidRDefault="002329F1" w:rsidP="00D86430">
            <w:pPr>
              <w:keepNext/>
              <w:keepLines/>
              <w:jc w:val="both"/>
              <w:rPr>
                <w:rFonts w:ascii="Tahoma" w:hAnsi="Tahoma" w:cs="Tahoma"/>
              </w:rPr>
            </w:pPr>
            <w:r w:rsidRPr="0021763B">
              <w:rPr>
                <w:rFonts w:ascii="Tahoma" w:hAnsi="Tahoma" w:cs="Tahoma"/>
              </w:rPr>
              <w:t>TEHNIČNA SPOSOBNOST</w:t>
            </w:r>
          </w:p>
        </w:tc>
        <w:tc>
          <w:tcPr>
            <w:tcW w:w="1484" w:type="dxa"/>
          </w:tcPr>
          <w:p w14:paraId="4D9A71FE" w14:textId="77777777" w:rsidR="00F11071" w:rsidRPr="0021763B" w:rsidRDefault="00F11071" w:rsidP="00D86430">
            <w:pPr>
              <w:keepNext/>
              <w:keepLines/>
              <w:jc w:val="both"/>
              <w:rPr>
                <w:rFonts w:ascii="Tahoma" w:hAnsi="Tahoma" w:cs="Tahoma"/>
                <w:b/>
                <w:i/>
              </w:rPr>
            </w:pPr>
            <w:r w:rsidRPr="0021763B">
              <w:rPr>
                <w:rFonts w:ascii="Tahoma" w:hAnsi="Tahoma" w:cs="Tahoma"/>
                <w:b/>
                <w:i/>
              </w:rPr>
              <w:t xml:space="preserve">Priloga </w:t>
            </w:r>
            <w:r w:rsidR="00CE606B" w:rsidRPr="0021763B">
              <w:rPr>
                <w:rFonts w:ascii="Tahoma" w:hAnsi="Tahoma" w:cs="Tahoma"/>
                <w:b/>
                <w:i/>
              </w:rPr>
              <w:t>6</w:t>
            </w:r>
          </w:p>
        </w:tc>
      </w:tr>
    </w:tbl>
    <w:p w14:paraId="509C86F2" w14:textId="77777777" w:rsidR="00895645" w:rsidRPr="0021763B" w:rsidRDefault="002329F1" w:rsidP="00D86430">
      <w:pPr>
        <w:keepNext/>
        <w:keepLines/>
        <w:jc w:val="both"/>
        <w:rPr>
          <w:rFonts w:ascii="Tahoma" w:hAnsi="Tahoma" w:cs="Tahoma"/>
        </w:rPr>
      </w:pPr>
      <w:r w:rsidRPr="0021763B">
        <w:rPr>
          <w:rFonts w:ascii="Tahoma" w:hAnsi="Tahoma" w:cs="Tahoma"/>
          <w:szCs w:val="22"/>
        </w:rPr>
        <w:t>Ponudnik za to stranjo dokazila, s katerimi izkazuje tehnično sposobnost</w:t>
      </w:r>
      <w:r w:rsidR="00895645" w:rsidRPr="0021763B">
        <w:rPr>
          <w:rFonts w:ascii="Tahoma" w:hAnsi="Tahoma" w:cs="Tahoma"/>
        </w:rPr>
        <w:t>.</w:t>
      </w:r>
      <w:r w:rsidR="00F229CA" w:rsidRPr="0021763B">
        <w:rPr>
          <w:rFonts w:ascii="Tahoma" w:hAnsi="Tahoma" w:cs="Tahoma"/>
        </w:rPr>
        <w:t xml:space="preserve"> Priloge se v pdf. formatu naloži v </w:t>
      </w:r>
      <w:r w:rsidR="00F229CA" w:rsidRPr="0021763B">
        <w:rPr>
          <w:rFonts w:ascii="Tahoma" w:hAnsi="Tahoma" w:cs="Tahoma"/>
          <w:b/>
          <w:u w:val="single"/>
        </w:rPr>
        <w:t>razdelek »Druge priloge«</w:t>
      </w:r>
      <w:r w:rsidR="00F229CA" w:rsidRPr="0021763B">
        <w:rPr>
          <w:rFonts w:ascii="Tahoma" w:hAnsi="Tahoma" w:cs="Tahoma"/>
        </w:rPr>
        <w:t>.</w:t>
      </w:r>
    </w:p>
    <w:p w14:paraId="1FF1C610" w14:textId="77777777" w:rsidR="002329F1" w:rsidRPr="00E03312" w:rsidRDefault="002329F1" w:rsidP="00D86430">
      <w:pPr>
        <w:keepNext/>
        <w:keepLines/>
        <w:jc w:val="both"/>
        <w:rPr>
          <w:rFonts w:ascii="Tahoma" w:hAnsi="Tahoma" w:cs="Tahoma"/>
          <w:highlight w:val="yellow"/>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329F1" w:rsidRPr="0021763B" w14:paraId="5E802EF5" w14:textId="77777777" w:rsidTr="00292E6D">
        <w:tc>
          <w:tcPr>
            <w:tcW w:w="7725" w:type="dxa"/>
          </w:tcPr>
          <w:p w14:paraId="1948069E" w14:textId="77777777" w:rsidR="002329F1" w:rsidRPr="0021763B" w:rsidRDefault="00852E9E" w:rsidP="00D86430">
            <w:pPr>
              <w:keepNext/>
              <w:keepLines/>
              <w:jc w:val="both"/>
              <w:rPr>
                <w:rFonts w:ascii="Tahoma" w:hAnsi="Tahoma" w:cs="Tahoma"/>
              </w:rPr>
            </w:pPr>
            <w:r w:rsidRPr="0021763B">
              <w:rPr>
                <w:rFonts w:ascii="Tahoma" w:hAnsi="Tahoma" w:cs="Tahoma"/>
              </w:rPr>
              <w:t>STROKOVNA</w:t>
            </w:r>
            <w:r w:rsidR="009A7747" w:rsidRPr="0021763B">
              <w:rPr>
                <w:rFonts w:ascii="Tahoma" w:hAnsi="Tahoma" w:cs="Tahoma"/>
              </w:rPr>
              <w:t xml:space="preserve"> SPOSOBNOST</w:t>
            </w:r>
          </w:p>
        </w:tc>
        <w:tc>
          <w:tcPr>
            <w:tcW w:w="1417" w:type="dxa"/>
          </w:tcPr>
          <w:p w14:paraId="7B3294B7" w14:textId="77777777" w:rsidR="002329F1" w:rsidRPr="0021763B" w:rsidRDefault="002329F1" w:rsidP="00D86430">
            <w:pPr>
              <w:keepNext/>
              <w:keepLines/>
              <w:jc w:val="both"/>
              <w:rPr>
                <w:rFonts w:ascii="Tahoma" w:hAnsi="Tahoma" w:cs="Tahoma"/>
                <w:b/>
                <w:i/>
              </w:rPr>
            </w:pPr>
            <w:r w:rsidRPr="0021763B">
              <w:rPr>
                <w:rFonts w:ascii="Tahoma" w:hAnsi="Tahoma" w:cs="Tahoma"/>
                <w:b/>
                <w:i/>
              </w:rPr>
              <w:t xml:space="preserve">Priloga </w:t>
            </w:r>
            <w:r w:rsidR="00CE606B" w:rsidRPr="0021763B">
              <w:rPr>
                <w:rFonts w:ascii="Tahoma" w:hAnsi="Tahoma" w:cs="Tahoma"/>
                <w:b/>
                <w:i/>
              </w:rPr>
              <w:t>7</w:t>
            </w:r>
          </w:p>
        </w:tc>
      </w:tr>
    </w:tbl>
    <w:p w14:paraId="76965E38" w14:textId="77777777" w:rsidR="002329F1" w:rsidRDefault="002329F1" w:rsidP="00D86430">
      <w:pPr>
        <w:keepNext/>
        <w:keepLines/>
        <w:jc w:val="both"/>
        <w:rPr>
          <w:rFonts w:ascii="Tahoma" w:hAnsi="Tahoma" w:cs="Tahoma"/>
        </w:rPr>
      </w:pPr>
      <w:r w:rsidRPr="0021763B">
        <w:rPr>
          <w:rFonts w:ascii="Tahoma" w:hAnsi="Tahoma" w:cs="Tahoma"/>
        </w:rPr>
        <w:t>Ponudnik izpolni Prilogo ter jo</w:t>
      </w:r>
      <w:r w:rsidR="00852E9E" w:rsidRPr="0021763B">
        <w:rPr>
          <w:rFonts w:ascii="Tahoma" w:hAnsi="Tahoma" w:cs="Tahoma"/>
        </w:rPr>
        <w:t xml:space="preserve"> skupaj z dokazili</w:t>
      </w:r>
      <w:r w:rsidRPr="0021763B">
        <w:rPr>
          <w:rFonts w:ascii="Tahoma" w:hAnsi="Tahoma" w:cs="Tahoma"/>
        </w:rPr>
        <w:t xml:space="preserve"> v pdf. formatu </w:t>
      </w:r>
      <w:r w:rsidRPr="0021763B">
        <w:rPr>
          <w:rFonts w:ascii="Tahoma" w:hAnsi="Tahoma" w:cs="Tahoma"/>
          <w:u w:val="single"/>
        </w:rPr>
        <w:t>naloži v</w:t>
      </w:r>
      <w:r w:rsidRPr="0021763B">
        <w:rPr>
          <w:rFonts w:ascii="Tahoma" w:hAnsi="Tahoma" w:cs="Tahoma"/>
          <w:b/>
          <w:u w:val="single"/>
        </w:rPr>
        <w:t xml:space="preserve"> razdelek »Druge priloge«</w:t>
      </w:r>
      <w:r w:rsidRPr="0021763B">
        <w:rPr>
          <w:rFonts w:ascii="Tahoma" w:hAnsi="Tahoma" w:cs="Tahoma"/>
        </w:rPr>
        <w:t>.</w:t>
      </w:r>
    </w:p>
    <w:p w14:paraId="01A975CC" w14:textId="77777777" w:rsidR="002329F1" w:rsidRDefault="002329F1" w:rsidP="00D8643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5F186769" w14:textId="77777777" w:rsidTr="00FD5D41">
        <w:tc>
          <w:tcPr>
            <w:tcW w:w="7725" w:type="dxa"/>
            <w:tcBorders>
              <w:top w:val="single" w:sz="4" w:space="0" w:color="auto"/>
              <w:bottom w:val="single" w:sz="4" w:space="0" w:color="auto"/>
            </w:tcBorders>
          </w:tcPr>
          <w:p w14:paraId="5D18B281" w14:textId="77777777" w:rsidR="00330EED" w:rsidRPr="00C8579C" w:rsidRDefault="00330EED" w:rsidP="00D86430">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sidR="00E03312">
              <w:rPr>
                <w:rFonts w:ascii="Tahoma" w:hAnsi="Tahoma" w:cs="Tahoma"/>
              </w:rPr>
              <w:t>- PONUDNIK</w:t>
            </w:r>
          </w:p>
        </w:tc>
        <w:tc>
          <w:tcPr>
            <w:tcW w:w="1484" w:type="dxa"/>
            <w:tcBorders>
              <w:top w:val="single" w:sz="4" w:space="0" w:color="auto"/>
              <w:bottom w:val="single" w:sz="4" w:space="0" w:color="auto"/>
            </w:tcBorders>
          </w:tcPr>
          <w:p w14:paraId="1784DCD4" w14:textId="77777777" w:rsidR="00330EED" w:rsidRPr="00C8579C" w:rsidRDefault="00330EED" w:rsidP="00D86430">
            <w:pPr>
              <w:keepNext/>
              <w:keepLines/>
              <w:rPr>
                <w:rFonts w:ascii="Tahoma" w:hAnsi="Tahoma" w:cs="Tahoma"/>
                <w:b/>
                <w:i/>
              </w:rPr>
            </w:pPr>
            <w:r w:rsidRPr="00C8579C">
              <w:rPr>
                <w:rFonts w:ascii="Tahoma" w:hAnsi="Tahoma" w:cs="Tahoma"/>
                <w:b/>
                <w:i/>
              </w:rPr>
              <w:t xml:space="preserve">Priloga </w:t>
            </w:r>
            <w:r w:rsidR="00CE606B">
              <w:rPr>
                <w:rFonts w:ascii="Tahoma" w:hAnsi="Tahoma" w:cs="Tahoma"/>
                <w:b/>
                <w:i/>
              </w:rPr>
              <w:t>8</w:t>
            </w:r>
            <w:r w:rsidRPr="00C8579C">
              <w:rPr>
                <w:rFonts w:ascii="Tahoma" w:hAnsi="Tahoma" w:cs="Tahoma"/>
                <w:b/>
                <w:i/>
              </w:rPr>
              <w:t>/1</w:t>
            </w:r>
          </w:p>
        </w:tc>
      </w:tr>
    </w:tbl>
    <w:p w14:paraId="46442267" w14:textId="77777777" w:rsidR="00330EED" w:rsidRDefault="00330EED" w:rsidP="00D86430">
      <w:pPr>
        <w:keepNext/>
        <w:keepLines/>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r w:rsidR="00F229CA">
        <w:rPr>
          <w:rFonts w:ascii="Tahoma" w:hAnsi="Tahoma" w:cs="Tahoma"/>
        </w:rPr>
        <w:t xml:space="preserve"> </w:t>
      </w:r>
      <w:r w:rsidR="00F229CA" w:rsidRPr="00F229CA">
        <w:rPr>
          <w:rFonts w:ascii="Tahoma" w:hAnsi="Tahoma" w:cs="Tahoma"/>
        </w:rPr>
        <w:t xml:space="preserve">ter jo v pdf. formatu </w:t>
      </w:r>
      <w:r w:rsidR="002329F1">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»Druge priloge«</w:t>
      </w:r>
      <w:r w:rsidR="00F229CA" w:rsidRPr="00F229CA">
        <w:rPr>
          <w:rFonts w:ascii="Tahoma" w:hAnsi="Tahoma" w:cs="Tahoma"/>
        </w:rPr>
        <w:t>.</w:t>
      </w:r>
    </w:p>
    <w:p w14:paraId="3EE89B8A" w14:textId="77777777" w:rsidR="00FD3ECE" w:rsidRPr="00C8579C" w:rsidRDefault="00FD3ECE" w:rsidP="00D8643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23F5B728" w14:textId="77777777" w:rsidTr="00FD5D41">
        <w:tc>
          <w:tcPr>
            <w:tcW w:w="7725" w:type="dxa"/>
            <w:tcBorders>
              <w:top w:val="single" w:sz="4" w:space="0" w:color="auto"/>
              <w:bottom w:val="single" w:sz="4" w:space="0" w:color="auto"/>
            </w:tcBorders>
          </w:tcPr>
          <w:p w14:paraId="7CA3D9F7" w14:textId="77777777" w:rsidR="00330EED" w:rsidRPr="00C8579C" w:rsidRDefault="00330EED" w:rsidP="00D86430">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r w:rsidR="00E03312">
              <w:rPr>
                <w:rFonts w:ascii="Tahoma" w:hAnsi="Tahoma" w:cs="Tahoma"/>
              </w:rPr>
              <w:t>- PONUDNIK</w:t>
            </w:r>
          </w:p>
        </w:tc>
        <w:tc>
          <w:tcPr>
            <w:tcW w:w="1484" w:type="dxa"/>
            <w:tcBorders>
              <w:top w:val="single" w:sz="4" w:space="0" w:color="auto"/>
              <w:bottom w:val="single" w:sz="4" w:space="0" w:color="auto"/>
            </w:tcBorders>
          </w:tcPr>
          <w:p w14:paraId="34EDDAF5" w14:textId="77777777" w:rsidR="00330EED" w:rsidRPr="00C8579C" w:rsidRDefault="00330EED" w:rsidP="00D86430">
            <w:pPr>
              <w:keepNext/>
              <w:keepLines/>
              <w:rPr>
                <w:rFonts w:ascii="Tahoma" w:hAnsi="Tahoma" w:cs="Tahoma"/>
                <w:b/>
                <w:i/>
              </w:rPr>
            </w:pPr>
            <w:r w:rsidRPr="00C8579C">
              <w:rPr>
                <w:rFonts w:ascii="Tahoma" w:hAnsi="Tahoma" w:cs="Tahoma"/>
                <w:b/>
                <w:i/>
              </w:rPr>
              <w:t xml:space="preserve">Priloga </w:t>
            </w:r>
            <w:r w:rsidR="00CE606B">
              <w:rPr>
                <w:rFonts w:ascii="Tahoma" w:hAnsi="Tahoma" w:cs="Tahoma"/>
                <w:b/>
                <w:i/>
              </w:rPr>
              <w:t>8</w:t>
            </w:r>
            <w:r w:rsidRPr="00C8579C">
              <w:rPr>
                <w:rFonts w:ascii="Tahoma" w:hAnsi="Tahoma" w:cs="Tahoma"/>
                <w:b/>
                <w:i/>
              </w:rPr>
              <w:t>/2</w:t>
            </w:r>
          </w:p>
        </w:tc>
      </w:tr>
    </w:tbl>
    <w:p w14:paraId="24803E51" w14:textId="77777777" w:rsidR="00AF5910" w:rsidRDefault="00330EED" w:rsidP="00D86430">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sidR="00AF5910">
        <w:rPr>
          <w:rFonts w:ascii="Tahoma" w:hAnsi="Tahoma" w:cs="Tahoma"/>
          <w:bCs/>
          <w:szCs w:val="22"/>
        </w:rPr>
        <w:t>prilogo</w:t>
      </w:r>
      <w:r w:rsidR="00895645">
        <w:rPr>
          <w:rFonts w:ascii="Tahoma" w:hAnsi="Tahoma" w:cs="Tahoma"/>
          <w:bCs/>
          <w:szCs w:val="22"/>
        </w:rPr>
        <w:t xml:space="preserve"> </w:t>
      </w:r>
      <w:r w:rsidR="00F229CA" w:rsidRPr="00F229CA">
        <w:rPr>
          <w:rFonts w:ascii="Tahoma" w:hAnsi="Tahoma" w:cs="Tahoma"/>
        </w:rPr>
        <w:t xml:space="preserve">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»Druge priloge«</w:t>
      </w:r>
      <w:r w:rsidRPr="00C8579C">
        <w:rPr>
          <w:rFonts w:ascii="Tahoma" w:hAnsi="Tahoma" w:cs="Tahoma"/>
        </w:rPr>
        <w:t>.</w:t>
      </w:r>
    </w:p>
    <w:p w14:paraId="66E37986" w14:textId="77777777" w:rsidR="00895645" w:rsidRDefault="00895645" w:rsidP="00D86430">
      <w:pPr>
        <w:keepNext/>
        <w:keepLines/>
        <w:autoSpaceDE w:val="0"/>
        <w:autoSpaceDN w:val="0"/>
        <w:adjustRightInd w:val="0"/>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E03312" w:rsidRPr="00C8579C" w14:paraId="4B773191" w14:textId="77777777" w:rsidTr="00E03312">
        <w:tc>
          <w:tcPr>
            <w:tcW w:w="7725" w:type="dxa"/>
            <w:tcBorders>
              <w:top w:val="single" w:sz="4" w:space="0" w:color="auto"/>
              <w:bottom w:val="single" w:sz="4" w:space="0" w:color="auto"/>
            </w:tcBorders>
          </w:tcPr>
          <w:p w14:paraId="3FB9EA30" w14:textId="77777777" w:rsidR="00E03312" w:rsidRPr="00C8579C" w:rsidRDefault="00E03312" w:rsidP="00D86430">
            <w:pPr>
              <w:keepNext/>
              <w:keepLines/>
              <w:jc w:val="both"/>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sidR="00540281">
              <w:rPr>
                <w:rFonts w:ascii="Tahoma" w:hAnsi="Tahoma" w:cs="Tahoma"/>
              </w:rPr>
              <w:t xml:space="preserve">– </w:t>
            </w:r>
            <w:r w:rsidR="00540281" w:rsidRPr="00540281">
              <w:rPr>
                <w:rFonts w:ascii="Tahoma" w:hAnsi="Tahoma" w:cs="Tahoma"/>
                <w:bCs/>
              </w:rPr>
              <w:t>Strokovnjak geomehanske stroke</w:t>
            </w:r>
          </w:p>
        </w:tc>
        <w:tc>
          <w:tcPr>
            <w:tcW w:w="1484" w:type="dxa"/>
            <w:tcBorders>
              <w:top w:val="single" w:sz="4" w:space="0" w:color="auto"/>
              <w:bottom w:val="single" w:sz="4" w:space="0" w:color="auto"/>
            </w:tcBorders>
          </w:tcPr>
          <w:p w14:paraId="5A5A0B7A" w14:textId="77777777" w:rsidR="00E03312" w:rsidRPr="00C8579C" w:rsidRDefault="00E03312" w:rsidP="00D86430">
            <w:pPr>
              <w:keepNext/>
              <w:keepLines/>
              <w:rPr>
                <w:rFonts w:ascii="Tahoma" w:hAnsi="Tahoma" w:cs="Tahoma"/>
                <w:b/>
                <w:i/>
              </w:rPr>
            </w:pPr>
            <w:r w:rsidRPr="00C8579C">
              <w:rPr>
                <w:rFonts w:ascii="Tahoma" w:hAnsi="Tahoma" w:cs="Tahoma"/>
                <w:b/>
                <w:i/>
              </w:rPr>
              <w:t xml:space="preserve">Priloga </w:t>
            </w:r>
            <w:r w:rsidR="00852E9E">
              <w:rPr>
                <w:rFonts w:ascii="Tahoma" w:hAnsi="Tahoma" w:cs="Tahoma"/>
                <w:b/>
                <w:i/>
              </w:rPr>
              <w:t>9</w:t>
            </w:r>
            <w:r w:rsidRPr="00C8579C">
              <w:rPr>
                <w:rFonts w:ascii="Tahoma" w:hAnsi="Tahoma" w:cs="Tahoma"/>
                <w:b/>
                <w:i/>
              </w:rPr>
              <w:t>/1</w:t>
            </w:r>
          </w:p>
        </w:tc>
      </w:tr>
    </w:tbl>
    <w:p w14:paraId="36B5773F" w14:textId="77777777" w:rsidR="00E03312" w:rsidRDefault="00E03312" w:rsidP="00D86430">
      <w:pPr>
        <w:keepNext/>
        <w:keepLines/>
        <w:jc w:val="both"/>
        <w:rPr>
          <w:rFonts w:ascii="Tahoma" w:hAnsi="Tahoma" w:cs="Tahoma"/>
        </w:rPr>
      </w:pPr>
      <w:r w:rsidRPr="00C8579C">
        <w:rPr>
          <w:rFonts w:ascii="Tahoma" w:hAnsi="Tahoma" w:cs="Tahoma"/>
        </w:rPr>
        <w:t xml:space="preserve">Ponudnik </w:t>
      </w:r>
      <w:r>
        <w:rPr>
          <w:rFonts w:ascii="Tahoma" w:hAnsi="Tahoma" w:cs="Tahoma"/>
        </w:rPr>
        <w:t xml:space="preserve">v Prilogo vpiše seznam referenc </w:t>
      </w:r>
      <w:r w:rsidRPr="00F229CA">
        <w:rPr>
          <w:rFonts w:ascii="Tahoma" w:hAnsi="Tahoma" w:cs="Tahoma"/>
        </w:rPr>
        <w:t xml:space="preserve">ter jo 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razdelek »Druge priloge«</w:t>
      </w:r>
      <w:r w:rsidRPr="00F229CA">
        <w:rPr>
          <w:rFonts w:ascii="Tahoma" w:hAnsi="Tahoma" w:cs="Tahoma"/>
        </w:rPr>
        <w:t>.</w:t>
      </w:r>
    </w:p>
    <w:p w14:paraId="6AAC711E" w14:textId="77777777" w:rsidR="00E03312" w:rsidRPr="00C8579C" w:rsidRDefault="00E03312" w:rsidP="00D8643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E03312" w:rsidRPr="00C8579C" w14:paraId="195900A0" w14:textId="77777777" w:rsidTr="00E03312">
        <w:tc>
          <w:tcPr>
            <w:tcW w:w="7725" w:type="dxa"/>
            <w:tcBorders>
              <w:top w:val="single" w:sz="4" w:space="0" w:color="auto"/>
              <w:bottom w:val="single" w:sz="4" w:space="0" w:color="auto"/>
            </w:tcBorders>
          </w:tcPr>
          <w:p w14:paraId="747C85CE" w14:textId="77777777" w:rsidR="00E03312" w:rsidRPr="00C8579C" w:rsidRDefault="00E03312" w:rsidP="00D86430">
            <w:pPr>
              <w:keepNext/>
              <w:keepLines/>
              <w:jc w:val="both"/>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r w:rsidR="00540281">
              <w:rPr>
                <w:rFonts w:ascii="Tahoma" w:hAnsi="Tahoma" w:cs="Tahoma"/>
                <w:b/>
                <w:bCs/>
                <w:color w:val="000000" w:themeColor="text1"/>
                <w:szCs w:val="22"/>
              </w:rPr>
              <w:t xml:space="preserve">– </w:t>
            </w:r>
            <w:r w:rsidR="00540281" w:rsidRPr="00540281">
              <w:rPr>
                <w:rFonts w:ascii="Tahoma" w:hAnsi="Tahoma" w:cs="Tahoma"/>
                <w:bCs/>
                <w:color w:val="000000" w:themeColor="text1"/>
                <w:szCs w:val="22"/>
              </w:rPr>
              <w:t>Strokovnjak geomehanske stroke</w:t>
            </w:r>
          </w:p>
        </w:tc>
        <w:tc>
          <w:tcPr>
            <w:tcW w:w="1484" w:type="dxa"/>
            <w:tcBorders>
              <w:top w:val="single" w:sz="4" w:space="0" w:color="auto"/>
              <w:bottom w:val="single" w:sz="4" w:space="0" w:color="auto"/>
            </w:tcBorders>
          </w:tcPr>
          <w:p w14:paraId="68261DFA" w14:textId="77777777" w:rsidR="00E03312" w:rsidRPr="00C8579C" w:rsidRDefault="00E03312" w:rsidP="00D86430">
            <w:pPr>
              <w:keepNext/>
              <w:keepLines/>
              <w:rPr>
                <w:rFonts w:ascii="Tahoma" w:hAnsi="Tahoma" w:cs="Tahoma"/>
                <w:b/>
                <w:i/>
              </w:rPr>
            </w:pPr>
            <w:r w:rsidRPr="00C8579C">
              <w:rPr>
                <w:rFonts w:ascii="Tahoma" w:hAnsi="Tahoma" w:cs="Tahoma"/>
                <w:b/>
                <w:i/>
              </w:rPr>
              <w:t xml:space="preserve">Priloga </w:t>
            </w:r>
            <w:r w:rsidR="00852E9E">
              <w:rPr>
                <w:rFonts w:ascii="Tahoma" w:hAnsi="Tahoma" w:cs="Tahoma"/>
                <w:b/>
                <w:i/>
              </w:rPr>
              <w:t>9</w:t>
            </w:r>
            <w:r w:rsidRPr="00C8579C">
              <w:rPr>
                <w:rFonts w:ascii="Tahoma" w:hAnsi="Tahoma" w:cs="Tahoma"/>
                <w:b/>
                <w:i/>
              </w:rPr>
              <w:t>/2</w:t>
            </w:r>
          </w:p>
        </w:tc>
      </w:tr>
    </w:tbl>
    <w:p w14:paraId="0679B6D2" w14:textId="77777777" w:rsidR="00E03312" w:rsidRDefault="00E03312" w:rsidP="00D86430">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razdelek »Druge priloge«</w:t>
      </w:r>
      <w:r w:rsidRPr="00C8579C">
        <w:rPr>
          <w:rFonts w:ascii="Tahoma" w:hAnsi="Tahoma" w:cs="Tahoma"/>
        </w:rPr>
        <w:t>.</w:t>
      </w:r>
    </w:p>
    <w:p w14:paraId="424F376E" w14:textId="2B5B1F8E" w:rsidR="00E03312" w:rsidRDefault="00E03312" w:rsidP="00D86430">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35"/>
        <w:gridCol w:w="1307"/>
      </w:tblGrid>
      <w:tr w:rsidR="001B6EE4" w:rsidRPr="00C8579C" w14:paraId="664CAFFA" w14:textId="77777777" w:rsidTr="003462FA">
        <w:tc>
          <w:tcPr>
            <w:tcW w:w="7835" w:type="dxa"/>
          </w:tcPr>
          <w:p w14:paraId="1BF21842" w14:textId="77777777" w:rsidR="001B6EE4" w:rsidRPr="00C8579C" w:rsidRDefault="001B6EE4" w:rsidP="003462FA">
            <w:pPr>
              <w:keepNext/>
              <w:keepLines/>
              <w:jc w:val="both"/>
              <w:rPr>
                <w:rFonts w:ascii="Tahoma" w:hAnsi="Tahoma" w:cs="Tahoma"/>
              </w:rPr>
            </w:pPr>
            <w:r>
              <w:rPr>
                <w:rFonts w:ascii="Tahoma" w:hAnsi="Tahoma" w:cs="Tahoma"/>
              </w:rPr>
              <w:t>ZAVAROVANJE ODGOVORNOSTI</w:t>
            </w:r>
          </w:p>
        </w:tc>
        <w:tc>
          <w:tcPr>
            <w:tcW w:w="1307" w:type="dxa"/>
          </w:tcPr>
          <w:p w14:paraId="31996F39" w14:textId="77777777" w:rsidR="001B6EE4" w:rsidRPr="00C8579C" w:rsidRDefault="001B6EE4" w:rsidP="003462FA">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10</w:t>
            </w:r>
          </w:p>
        </w:tc>
      </w:tr>
    </w:tbl>
    <w:p w14:paraId="773F3ED6" w14:textId="77777777" w:rsidR="001B6EE4" w:rsidRDefault="001B6EE4" w:rsidP="001B6EE4">
      <w:pPr>
        <w:keepNext/>
        <w:keepLines/>
        <w:rPr>
          <w:rFonts w:ascii="Tahoma" w:hAnsi="Tahoma" w:cs="Tahoma"/>
        </w:rPr>
      </w:pPr>
      <w:r>
        <w:rPr>
          <w:rFonts w:ascii="Tahoma" w:hAnsi="Tahoma" w:cs="Tahoma"/>
        </w:rPr>
        <w:t>Ponudnik za to stranjo priloži kopijo zavarovalnih pogodb in/ali polic.</w:t>
      </w:r>
    </w:p>
    <w:p w14:paraId="61D6592F" w14:textId="77777777" w:rsidR="001B6EE4" w:rsidRDefault="001B6EE4" w:rsidP="00D86430">
      <w:pPr>
        <w:keepNext/>
        <w:keepLines/>
        <w:autoSpaceDE w:val="0"/>
        <w:autoSpaceDN w:val="0"/>
        <w:adjustRightInd w:val="0"/>
        <w:jc w:val="both"/>
        <w:rPr>
          <w:rFonts w:ascii="Tahoma" w:hAnsi="Tahoma" w:cs="Tahoma"/>
        </w:rPr>
      </w:pPr>
    </w:p>
    <w:p w14:paraId="231E4EBF" w14:textId="77777777" w:rsidR="001B6EE4" w:rsidRPr="00C8579C" w:rsidRDefault="001B6EE4" w:rsidP="00D86430">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852E9E" w:rsidRPr="00C8579C" w14:paraId="13A5CA1D" w14:textId="77777777" w:rsidTr="007D2737">
        <w:tc>
          <w:tcPr>
            <w:tcW w:w="7867" w:type="dxa"/>
          </w:tcPr>
          <w:p w14:paraId="740E4FF9" w14:textId="77777777" w:rsidR="00852E9E" w:rsidRPr="00C8579C" w:rsidRDefault="00852E9E" w:rsidP="00D86430">
            <w:pPr>
              <w:keepNext/>
              <w:keepLines/>
              <w:jc w:val="both"/>
              <w:rPr>
                <w:rFonts w:ascii="Tahoma" w:hAnsi="Tahoma" w:cs="Tahoma"/>
              </w:rPr>
            </w:pPr>
            <w:r w:rsidRPr="00C8579C">
              <w:rPr>
                <w:rFonts w:ascii="Tahoma" w:hAnsi="Tahoma" w:cs="Tahoma"/>
              </w:rPr>
              <w:lastRenderedPageBreak/>
              <w:t xml:space="preserve">VZOREC </w:t>
            </w:r>
            <w:r>
              <w:rPr>
                <w:rFonts w:ascii="Tahoma" w:hAnsi="Tahoma" w:cs="Tahoma"/>
              </w:rPr>
              <w:t>POGODBE</w:t>
            </w:r>
          </w:p>
        </w:tc>
        <w:tc>
          <w:tcPr>
            <w:tcW w:w="1275" w:type="dxa"/>
          </w:tcPr>
          <w:p w14:paraId="641EFB91" w14:textId="3885E8FE" w:rsidR="00852E9E" w:rsidRPr="00C8579C" w:rsidRDefault="00852E9E" w:rsidP="00D86430">
            <w:pPr>
              <w:keepNext/>
              <w:keepLines/>
              <w:ind w:left="-455" w:firstLine="455"/>
              <w:jc w:val="both"/>
              <w:rPr>
                <w:rFonts w:ascii="Tahoma" w:hAnsi="Tahoma" w:cs="Tahoma"/>
                <w:b/>
                <w:i/>
              </w:rPr>
            </w:pPr>
            <w:r w:rsidRPr="00C8579C">
              <w:rPr>
                <w:rFonts w:ascii="Tahoma" w:hAnsi="Tahoma" w:cs="Tahoma"/>
                <w:b/>
                <w:i/>
              </w:rPr>
              <w:t>Priloga</w:t>
            </w:r>
            <w:r w:rsidR="001B6EE4">
              <w:rPr>
                <w:rFonts w:ascii="Tahoma" w:hAnsi="Tahoma" w:cs="Tahoma"/>
                <w:b/>
                <w:i/>
              </w:rPr>
              <w:t xml:space="preserve"> 11</w:t>
            </w:r>
          </w:p>
        </w:tc>
      </w:tr>
    </w:tbl>
    <w:p w14:paraId="5A47653E" w14:textId="77777777" w:rsidR="00C23AD1" w:rsidRPr="00C8579C" w:rsidRDefault="00C23AD1" w:rsidP="00D86430">
      <w:pPr>
        <w:keepNext/>
        <w:keepLines/>
        <w:jc w:val="both"/>
        <w:rPr>
          <w:rFonts w:ascii="Tahoma" w:hAnsi="Tahoma" w:cs="Tahoma"/>
        </w:rPr>
      </w:pPr>
      <w:r w:rsidRPr="00C8579C">
        <w:rPr>
          <w:rFonts w:ascii="Tahoma" w:hAnsi="Tahoma" w:cs="Tahoma"/>
        </w:rPr>
        <w:t xml:space="preserve">Ponudnik s podpisom </w:t>
      </w:r>
      <w:r w:rsidR="00E03312">
        <w:rPr>
          <w:rFonts w:ascii="Tahoma" w:hAnsi="Tahoma" w:cs="Tahoma"/>
        </w:rPr>
        <w:t>Priloge 3/1</w:t>
      </w:r>
      <w:r w:rsidRPr="00C8579C">
        <w:rPr>
          <w:rFonts w:ascii="Tahoma" w:hAnsi="Tahoma" w:cs="Tahoma"/>
        </w:rPr>
        <w:t xml:space="preserve"> potrdi, da se strinja z vsebino</w:t>
      </w:r>
      <w:r w:rsidR="00230EDB">
        <w:rPr>
          <w:rFonts w:ascii="Tahoma" w:hAnsi="Tahoma" w:cs="Tahoma"/>
        </w:rPr>
        <w:t xml:space="preserve"> pogodbe</w:t>
      </w:r>
      <w:r w:rsidRPr="00C8579C">
        <w:rPr>
          <w:rFonts w:ascii="Tahoma" w:hAnsi="Tahoma" w:cs="Tahoma"/>
        </w:rPr>
        <w:t xml:space="preserve">. </w:t>
      </w:r>
    </w:p>
    <w:p w14:paraId="0003E9E6" w14:textId="77777777" w:rsidR="00787220" w:rsidRDefault="00787220" w:rsidP="00D8643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512963" w:rsidRPr="00C8579C" w14:paraId="1445F3CD" w14:textId="77777777" w:rsidTr="0021763B">
        <w:tc>
          <w:tcPr>
            <w:tcW w:w="7792" w:type="dxa"/>
            <w:tcBorders>
              <w:top w:val="single" w:sz="4" w:space="0" w:color="auto"/>
              <w:bottom w:val="single" w:sz="4" w:space="0" w:color="auto"/>
            </w:tcBorders>
          </w:tcPr>
          <w:p w14:paraId="3130BF06" w14:textId="77777777" w:rsidR="00512963" w:rsidRPr="00C8579C" w:rsidRDefault="00512963" w:rsidP="00D86430">
            <w:pPr>
              <w:keepNext/>
              <w:keepLines/>
              <w:rPr>
                <w:rFonts w:ascii="Tahoma" w:hAnsi="Tahoma" w:cs="Tahoma"/>
              </w:rPr>
            </w:pPr>
            <w:r w:rsidRPr="00C8579C">
              <w:rPr>
                <w:rFonts w:ascii="Tahoma" w:hAnsi="Tahoma" w:cs="Tahoma"/>
              </w:rPr>
              <w:t>ZAVAROVANJE DOBRE IZVEDBE OBVEZNOSTI</w:t>
            </w:r>
          </w:p>
        </w:tc>
        <w:tc>
          <w:tcPr>
            <w:tcW w:w="1417" w:type="dxa"/>
            <w:tcBorders>
              <w:top w:val="single" w:sz="4" w:space="0" w:color="auto"/>
              <w:bottom w:val="single" w:sz="4" w:space="0" w:color="auto"/>
            </w:tcBorders>
          </w:tcPr>
          <w:p w14:paraId="361D11F0" w14:textId="022AF085" w:rsidR="00512963" w:rsidRPr="00C8579C" w:rsidRDefault="00FD3ECE" w:rsidP="00D86430">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B6EE4">
              <w:rPr>
                <w:rFonts w:ascii="Tahoma" w:hAnsi="Tahoma" w:cs="Tahoma"/>
                <w:b/>
                <w:i/>
              </w:rPr>
              <w:t>12</w:t>
            </w:r>
          </w:p>
        </w:tc>
      </w:tr>
    </w:tbl>
    <w:p w14:paraId="5AA6C5E7" w14:textId="0894FF7C" w:rsidR="000C36D4" w:rsidRDefault="00FD09B2" w:rsidP="00D86430">
      <w:pPr>
        <w:keepNext/>
        <w:keepLines/>
        <w:jc w:val="both"/>
        <w:rPr>
          <w:rFonts w:ascii="Tahoma" w:hAnsi="Tahoma" w:cs="Tahoma"/>
        </w:rPr>
      </w:pPr>
      <w:r>
        <w:rPr>
          <w:rFonts w:ascii="Tahoma" w:hAnsi="Tahoma" w:cs="Tahoma"/>
        </w:rPr>
        <w:t>R</w:t>
      </w:r>
      <w:r w:rsidR="00A92E0F" w:rsidRPr="00C8579C">
        <w:rPr>
          <w:rFonts w:ascii="Tahoma" w:hAnsi="Tahoma" w:cs="Tahoma"/>
        </w:rPr>
        <w:t>azpisni dokumentaciji je priložen vzorec zavarovanja. Vzorca ni treba prilagati ponudbi.</w:t>
      </w:r>
    </w:p>
    <w:p w14:paraId="5719EC59" w14:textId="395F16E2" w:rsidR="00C621BA" w:rsidRDefault="00C621BA" w:rsidP="00D86430">
      <w:pPr>
        <w:keepNext/>
        <w:keepLines/>
        <w:jc w:val="both"/>
        <w:rPr>
          <w:rFonts w:ascii="Tahoma" w:hAnsi="Tahoma" w:cs="Tahoma"/>
        </w:rPr>
      </w:pPr>
    </w:p>
    <w:p w14:paraId="0FFDA1B7" w14:textId="6E18DB30" w:rsidR="00C621BA" w:rsidRDefault="00C621BA" w:rsidP="00D86430">
      <w:pPr>
        <w:keepNext/>
        <w:keepLines/>
        <w:jc w:val="both"/>
        <w:rPr>
          <w:rFonts w:ascii="Tahoma" w:hAnsi="Tahoma" w:cs="Tahoma"/>
        </w:rPr>
      </w:pPr>
    </w:p>
    <w:p w14:paraId="4A9DA2AB" w14:textId="40EAAA78" w:rsidR="00C621BA" w:rsidRDefault="00C621BA" w:rsidP="00D86430">
      <w:pPr>
        <w:keepNext/>
        <w:keepLines/>
        <w:jc w:val="both"/>
        <w:rPr>
          <w:rFonts w:ascii="Tahoma" w:hAnsi="Tahoma" w:cs="Tahoma"/>
        </w:rPr>
      </w:pPr>
    </w:p>
    <w:p w14:paraId="059A8E4C" w14:textId="3E06FFFC" w:rsidR="00C621BA" w:rsidRDefault="00C621BA" w:rsidP="00D86430">
      <w:pPr>
        <w:keepNext/>
        <w:keepLines/>
        <w:jc w:val="both"/>
        <w:rPr>
          <w:rFonts w:ascii="Tahoma" w:hAnsi="Tahoma" w:cs="Tahoma"/>
        </w:rPr>
      </w:pPr>
    </w:p>
    <w:p w14:paraId="2D972E1B" w14:textId="5E6AA7F2" w:rsidR="00C621BA" w:rsidRDefault="00C621BA" w:rsidP="00D86430">
      <w:pPr>
        <w:keepNext/>
        <w:keepLines/>
        <w:jc w:val="both"/>
        <w:rPr>
          <w:rFonts w:ascii="Tahoma" w:hAnsi="Tahoma" w:cs="Tahoma"/>
        </w:rPr>
      </w:pPr>
    </w:p>
    <w:p w14:paraId="3CB9CDA0" w14:textId="01A24DE1" w:rsidR="00C621BA" w:rsidRDefault="00C621BA" w:rsidP="00D86430">
      <w:pPr>
        <w:keepNext/>
        <w:keepLines/>
        <w:jc w:val="both"/>
        <w:rPr>
          <w:rFonts w:ascii="Tahoma" w:hAnsi="Tahoma" w:cs="Tahoma"/>
        </w:rPr>
      </w:pPr>
    </w:p>
    <w:p w14:paraId="4A9257A0" w14:textId="365D918F" w:rsidR="00C621BA" w:rsidRDefault="00C621BA" w:rsidP="00D86430">
      <w:pPr>
        <w:keepNext/>
        <w:keepLines/>
        <w:jc w:val="both"/>
        <w:rPr>
          <w:rFonts w:ascii="Tahoma" w:hAnsi="Tahoma" w:cs="Tahoma"/>
        </w:rPr>
      </w:pPr>
    </w:p>
    <w:p w14:paraId="3EA5F1B7" w14:textId="4ED93278" w:rsidR="00C621BA" w:rsidRDefault="00C621BA" w:rsidP="00D86430">
      <w:pPr>
        <w:keepNext/>
        <w:keepLines/>
        <w:jc w:val="both"/>
        <w:rPr>
          <w:rFonts w:ascii="Tahoma" w:hAnsi="Tahoma" w:cs="Tahoma"/>
        </w:rPr>
      </w:pPr>
    </w:p>
    <w:p w14:paraId="7D71F6D0" w14:textId="3EA9731B" w:rsidR="00C621BA" w:rsidRDefault="00C621BA" w:rsidP="00D86430">
      <w:pPr>
        <w:keepNext/>
        <w:keepLines/>
        <w:jc w:val="both"/>
        <w:rPr>
          <w:rFonts w:ascii="Tahoma" w:hAnsi="Tahoma" w:cs="Tahoma"/>
        </w:rPr>
      </w:pPr>
    </w:p>
    <w:p w14:paraId="05B19845" w14:textId="3E1D24B9" w:rsidR="00C621BA" w:rsidRDefault="00C621BA" w:rsidP="00D86430">
      <w:pPr>
        <w:keepNext/>
        <w:keepLines/>
        <w:jc w:val="both"/>
        <w:rPr>
          <w:rFonts w:ascii="Tahoma" w:hAnsi="Tahoma" w:cs="Tahoma"/>
        </w:rPr>
      </w:pPr>
    </w:p>
    <w:p w14:paraId="7F169DD4" w14:textId="554EA239" w:rsidR="00C621BA" w:rsidRDefault="00C621BA" w:rsidP="00D86430">
      <w:pPr>
        <w:keepNext/>
        <w:keepLines/>
        <w:jc w:val="both"/>
        <w:rPr>
          <w:rFonts w:ascii="Tahoma" w:hAnsi="Tahoma" w:cs="Tahoma"/>
        </w:rPr>
      </w:pPr>
    </w:p>
    <w:p w14:paraId="44B24C1C" w14:textId="05FFABED" w:rsidR="00C621BA" w:rsidRDefault="00C621BA" w:rsidP="00D86430">
      <w:pPr>
        <w:keepNext/>
        <w:keepLines/>
        <w:jc w:val="both"/>
        <w:rPr>
          <w:rFonts w:ascii="Tahoma" w:hAnsi="Tahoma" w:cs="Tahoma"/>
        </w:rPr>
      </w:pPr>
    </w:p>
    <w:p w14:paraId="3C734B7C" w14:textId="4244BD4A" w:rsidR="00C621BA" w:rsidRDefault="00C621BA" w:rsidP="00D86430">
      <w:pPr>
        <w:keepNext/>
        <w:keepLines/>
        <w:jc w:val="both"/>
        <w:rPr>
          <w:rFonts w:ascii="Tahoma" w:hAnsi="Tahoma" w:cs="Tahoma"/>
        </w:rPr>
      </w:pPr>
    </w:p>
    <w:p w14:paraId="621E8D22" w14:textId="35CE15D7" w:rsidR="00C621BA" w:rsidRDefault="00C621BA" w:rsidP="00D86430">
      <w:pPr>
        <w:keepNext/>
        <w:keepLines/>
        <w:jc w:val="both"/>
        <w:rPr>
          <w:rFonts w:ascii="Tahoma" w:hAnsi="Tahoma" w:cs="Tahoma"/>
        </w:rPr>
      </w:pPr>
    </w:p>
    <w:p w14:paraId="3E28A8E8" w14:textId="4A6FF181" w:rsidR="00C621BA" w:rsidRDefault="00C621BA" w:rsidP="00D86430">
      <w:pPr>
        <w:keepNext/>
        <w:keepLines/>
        <w:jc w:val="both"/>
        <w:rPr>
          <w:rFonts w:ascii="Tahoma" w:hAnsi="Tahoma" w:cs="Tahoma"/>
        </w:rPr>
      </w:pPr>
    </w:p>
    <w:p w14:paraId="4390B21D" w14:textId="39E78673" w:rsidR="00C621BA" w:rsidRDefault="00C621BA" w:rsidP="00D86430">
      <w:pPr>
        <w:keepNext/>
        <w:keepLines/>
        <w:jc w:val="both"/>
        <w:rPr>
          <w:rFonts w:ascii="Tahoma" w:hAnsi="Tahoma" w:cs="Tahoma"/>
        </w:rPr>
      </w:pPr>
    </w:p>
    <w:p w14:paraId="021DBC94" w14:textId="26BDA1E4" w:rsidR="00C621BA" w:rsidRDefault="00C621BA" w:rsidP="00D86430">
      <w:pPr>
        <w:keepNext/>
        <w:keepLines/>
        <w:jc w:val="both"/>
        <w:rPr>
          <w:rFonts w:ascii="Tahoma" w:hAnsi="Tahoma" w:cs="Tahoma"/>
        </w:rPr>
      </w:pPr>
    </w:p>
    <w:p w14:paraId="53F87202" w14:textId="11B22726" w:rsidR="00C621BA" w:rsidRDefault="00C621BA" w:rsidP="00D86430">
      <w:pPr>
        <w:keepNext/>
        <w:keepLines/>
        <w:jc w:val="both"/>
        <w:rPr>
          <w:rFonts w:ascii="Tahoma" w:hAnsi="Tahoma" w:cs="Tahoma"/>
        </w:rPr>
      </w:pPr>
    </w:p>
    <w:p w14:paraId="7A949D9D" w14:textId="62C35ED2" w:rsidR="00C621BA" w:rsidRDefault="00C621BA" w:rsidP="00D86430">
      <w:pPr>
        <w:keepNext/>
        <w:keepLines/>
        <w:jc w:val="both"/>
        <w:rPr>
          <w:rFonts w:ascii="Tahoma" w:hAnsi="Tahoma" w:cs="Tahoma"/>
        </w:rPr>
      </w:pPr>
    </w:p>
    <w:p w14:paraId="7C197F05" w14:textId="40174711" w:rsidR="00C621BA" w:rsidRDefault="00C621BA" w:rsidP="00D86430">
      <w:pPr>
        <w:keepNext/>
        <w:keepLines/>
        <w:jc w:val="both"/>
        <w:rPr>
          <w:rFonts w:ascii="Tahoma" w:hAnsi="Tahoma" w:cs="Tahoma"/>
        </w:rPr>
      </w:pPr>
    </w:p>
    <w:p w14:paraId="580E2CD1" w14:textId="6608C58F" w:rsidR="00C621BA" w:rsidRDefault="00C621BA" w:rsidP="00D86430">
      <w:pPr>
        <w:keepNext/>
        <w:keepLines/>
        <w:jc w:val="both"/>
        <w:rPr>
          <w:rFonts w:ascii="Tahoma" w:hAnsi="Tahoma" w:cs="Tahoma"/>
        </w:rPr>
      </w:pPr>
    </w:p>
    <w:p w14:paraId="798FFE79" w14:textId="169CCA87" w:rsidR="00C621BA" w:rsidRDefault="00C621BA" w:rsidP="00D86430">
      <w:pPr>
        <w:keepNext/>
        <w:keepLines/>
        <w:jc w:val="both"/>
        <w:rPr>
          <w:rFonts w:ascii="Tahoma" w:hAnsi="Tahoma" w:cs="Tahoma"/>
        </w:rPr>
      </w:pPr>
    </w:p>
    <w:p w14:paraId="18126820" w14:textId="762DCB25" w:rsidR="00C621BA" w:rsidRDefault="00C621BA" w:rsidP="00D86430">
      <w:pPr>
        <w:keepNext/>
        <w:keepLines/>
        <w:jc w:val="both"/>
        <w:rPr>
          <w:rFonts w:ascii="Tahoma" w:hAnsi="Tahoma" w:cs="Tahoma"/>
        </w:rPr>
      </w:pPr>
    </w:p>
    <w:p w14:paraId="55D742A0" w14:textId="5033943D" w:rsidR="00C621BA" w:rsidRDefault="00C621BA" w:rsidP="00D86430">
      <w:pPr>
        <w:keepNext/>
        <w:keepLines/>
        <w:jc w:val="both"/>
        <w:rPr>
          <w:rFonts w:ascii="Tahoma" w:hAnsi="Tahoma" w:cs="Tahoma"/>
        </w:rPr>
      </w:pPr>
    </w:p>
    <w:p w14:paraId="65CAC9B7" w14:textId="5E230CEC" w:rsidR="00C621BA" w:rsidRDefault="00C621BA" w:rsidP="00D86430">
      <w:pPr>
        <w:keepNext/>
        <w:keepLines/>
        <w:jc w:val="both"/>
        <w:rPr>
          <w:rFonts w:ascii="Tahoma" w:hAnsi="Tahoma" w:cs="Tahoma"/>
        </w:rPr>
      </w:pPr>
    </w:p>
    <w:p w14:paraId="01B3B572" w14:textId="16810D2B" w:rsidR="00C621BA" w:rsidRDefault="00C621BA" w:rsidP="00D86430">
      <w:pPr>
        <w:keepNext/>
        <w:keepLines/>
        <w:jc w:val="both"/>
        <w:rPr>
          <w:rFonts w:ascii="Tahoma" w:hAnsi="Tahoma" w:cs="Tahoma"/>
        </w:rPr>
      </w:pPr>
    </w:p>
    <w:p w14:paraId="6FE2FA1E" w14:textId="4C519E1F" w:rsidR="00C621BA" w:rsidRDefault="00C621BA" w:rsidP="00D86430">
      <w:pPr>
        <w:keepNext/>
        <w:keepLines/>
        <w:jc w:val="both"/>
        <w:rPr>
          <w:rFonts w:ascii="Tahoma" w:hAnsi="Tahoma" w:cs="Tahoma"/>
        </w:rPr>
      </w:pPr>
    </w:p>
    <w:p w14:paraId="722BDFDA" w14:textId="7263BEEC" w:rsidR="00C621BA" w:rsidRDefault="00C621BA" w:rsidP="00D86430">
      <w:pPr>
        <w:keepNext/>
        <w:keepLines/>
        <w:jc w:val="both"/>
        <w:rPr>
          <w:rFonts w:ascii="Tahoma" w:hAnsi="Tahoma" w:cs="Tahoma"/>
        </w:rPr>
      </w:pPr>
    </w:p>
    <w:p w14:paraId="77A06A74" w14:textId="67425A96" w:rsidR="00C621BA" w:rsidRDefault="00C621BA" w:rsidP="00D86430">
      <w:pPr>
        <w:keepNext/>
        <w:keepLines/>
        <w:jc w:val="both"/>
        <w:rPr>
          <w:rFonts w:ascii="Tahoma" w:hAnsi="Tahoma" w:cs="Tahoma"/>
        </w:rPr>
      </w:pPr>
    </w:p>
    <w:p w14:paraId="779A140A" w14:textId="388B6BFB" w:rsidR="00C621BA" w:rsidRDefault="00C621BA" w:rsidP="00D86430">
      <w:pPr>
        <w:keepNext/>
        <w:keepLines/>
        <w:jc w:val="both"/>
        <w:rPr>
          <w:rFonts w:ascii="Tahoma" w:hAnsi="Tahoma" w:cs="Tahoma"/>
        </w:rPr>
      </w:pPr>
    </w:p>
    <w:p w14:paraId="57BA3D38" w14:textId="7E1B0C41" w:rsidR="00C621BA" w:rsidRDefault="00C621BA" w:rsidP="00D86430">
      <w:pPr>
        <w:keepNext/>
        <w:keepLines/>
        <w:jc w:val="both"/>
        <w:rPr>
          <w:rFonts w:ascii="Tahoma" w:hAnsi="Tahoma" w:cs="Tahoma"/>
        </w:rPr>
      </w:pPr>
    </w:p>
    <w:p w14:paraId="6EB21744" w14:textId="4550CBAA" w:rsidR="00C621BA" w:rsidRDefault="00C621BA" w:rsidP="00D86430">
      <w:pPr>
        <w:keepNext/>
        <w:keepLines/>
        <w:jc w:val="both"/>
        <w:rPr>
          <w:rFonts w:ascii="Tahoma" w:hAnsi="Tahoma" w:cs="Tahoma"/>
        </w:rPr>
      </w:pPr>
    </w:p>
    <w:p w14:paraId="47A20F60" w14:textId="3249602B" w:rsidR="00C621BA" w:rsidRDefault="00C621BA" w:rsidP="00D86430">
      <w:pPr>
        <w:keepNext/>
        <w:keepLines/>
        <w:jc w:val="both"/>
        <w:rPr>
          <w:rFonts w:ascii="Tahoma" w:hAnsi="Tahoma" w:cs="Tahoma"/>
        </w:rPr>
      </w:pPr>
    </w:p>
    <w:p w14:paraId="43FB143C" w14:textId="204353CC" w:rsidR="00C621BA" w:rsidRDefault="00C621BA" w:rsidP="00D86430">
      <w:pPr>
        <w:keepNext/>
        <w:keepLines/>
        <w:jc w:val="both"/>
        <w:rPr>
          <w:rFonts w:ascii="Tahoma" w:hAnsi="Tahoma" w:cs="Tahoma"/>
        </w:rPr>
      </w:pPr>
    </w:p>
    <w:p w14:paraId="51F28B9B" w14:textId="57F7B7C1" w:rsidR="00C621BA" w:rsidRDefault="00C621BA" w:rsidP="00D86430">
      <w:pPr>
        <w:keepNext/>
        <w:keepLines/>
        <w:jc w:val="both"/>
        <w:rPr>
          <w:rFonts w:ascii="Tahoma" w:hAnsi="Tahoma" w:cs="Tahoma"/>
        </w:rPr>
      </w:pPr>
    </w:p>
    <w:p w14:paraId="55513F14" w14:textId="75AEC2E6" w:rsidR="00C621BA" w:rsidRDefault="00C621BA" w:rsidP="00D86430">
      <w:pPr>
        <w:keepNext/>
        <w:keepLines/>
        <w:jc w:val="both"/>
        <w:rPr>
          <w:rFonts w:ascii="Tahoma" w:hAnsi="Tahoma" w:cs="Tahoma"/>
        </w:rPr>
      </w:pPr>
    </w:p>
    <w:p w14:paraId="4C77F80D" w14:textId="5F5F11F3" w:rsidR="00C621BA" w:rsidRDefault="00C621BA" w:rsidP="00D86430">
      <w:pPr>
        <w:keepNext/>
        <w:keepLines/>
        <w:jc w:val="both"/>
        <w:rPr>
          <w:rFonts w:ascii="Tahoma" w:hAnsi="Tahoma" w:cs="Tahoma"/>
        </w:rPr>
      </w:pPr>
    </w:p>
    <w:p w14:paraId="5D4072FD" w14:textId="3900FC90" w:rsidR="00C621BA" w:rsidRDefault="00C621BA" w:rsidP="00D86430">
      <w:pPr>
        <w:keepNext/>
        <w:keepLines/>
        <w:jc w:val="both"/>
        <w:rPr>
          <w:rFonts w:ascii="Tahoma" w:hAnsi="Tahoma" w:cs="Tahoma"/>
        </w:rPr>
      </w:pPr>
    </w:p>
    <w:p w14:paraId="75E5F979" w14:textId="30A66E76" w:rsidR="00C621BA" w:rsidRDefault="00C621BA" w:rsidP="00D86430">
      <w:pPr>
        <w:keepNext/>
        <w:keepLines/>
        <w:jc w:val="both"/>
        <w:rPr>
          <w:rFonts w:ascii="Tahoma" w:hAnsi="Tahoma" w:cs="Tahoma"/>
        </w:rPr>
      </w:pPr>
    </w:p>
    <w:p w14:paraId="7BE87A6F" w14:textId="5F8BBF49" w:rsidR="00C621BA" w:rsidRDefault="00C621BA" w:rsidP="00D86430">
      <w:pPr>
        <w:keepNext/>
        <w:keepLines/>
        <w:jc w:val="both"/>
        <w:rPr>
          <w:rFonts w:ascii="Tahoma" w:hAnsi="Tahoma" w:cs="Tahoma"/>
        </w:rPr>
      </w:pPr>
    </w:p>
    <w:p w14:paraId="0F363767" w14:textId="6BE6A192" w:rsidR="00C621BA" w:rsidRDefault="00C621BA" w:rsidP="00D86430">
      <w:pPr>
        <w:keepNext/>
        <w:keepLines/>
        <w:jc w:val="both"/>
        <w:rPr>
          <w:rFonts w:ascii="Tahoma" w:hAnsi="Tahoma" w:cs="Tahoma"/>
        </w:rPr>
      </w:pPr>
    </w:p>
    <w:p w14:paraId="09D14CF0" w14:textId="3D70B7E4" w:rsidR="00C621BA" w:rsidRDefault="00C621BA" w:rsidP="00D86430">
      <w:pPr>
        <w:keepNext/>
        <w:keepLines/>
        <w:jc w:val="both"/>
        <w:rPr>
          <w:rFonts w:ascii="Tahoma" w:hAnsi="Tahoma" w:cs="Tahoma"/>
        </w:rPr>
      </w:pPr>
    </w:p>
    <w:p w14:paraId="284B6E6F" w14:textId="5BE96629" w:rsidR="00C621BA" w:rsidRDefault="00C621BA" w:rsidP="00D86430">
      <w:pPr>
        <w:keepNext/>
        <w:keepLines/>
        <w:jc w:val="both"/>
        <w:rPr>
          <w:rFonts w:ascii="Tahoma" w:hAnsi="Tahoma" w:cs="Tahoma"/>
        </w:rPr>
      </w:pPr>
    </w:p>
    <w:p w14:paraId="24012AB5" w14:textId="5104E458" w:rsidR="00C621BA" w:rsidRDefault="00C621BA" w:rsidP="00D86430">
      <w:pPr>
        <w:keepNext/>
        <w:keepLines/>
        <w:jc w:val="both"/>
        <w:rPr>
          <w:rFonts w:ascii="Tahoma" w:hAnsi="Tahoma" w:cs="Tahoma"/>
        </w:rPr>
      </w:pPr>
    </w:p>
    <w:p w14:paraId="43B8EA05" w14:textId="4BFA493A" w:rsidR="00C621BA" w:rsidRDefault="00C621BA" w:rsidP="00D86430">
      <w:pPr>
        <w:keepNext/>
        <w:keepLines/>
        <w:jc w:val="both"/>
        <w:rPr>
          <w:rFonts w:ascii="Tahoma" w:hAnsi="Tahoma" w:cs="Tahoma"/>
        </w:rPr>
      </w:pPr>
    </w:p>
    <w:p w14:paraId="5BD81D2C" w14:textId="60CC9DD6" w:rsidR="00C621BA" w:rsidRDefault="00C621BA" w:rsidP="00D86430">
      <w:pPr>
        <w:keepNext/>
        <w:keepLines/>
        <w:jc w:val="both"/>
        <w:rPr>
          <w:rFonts w:ascii="Tahoma" w:hAnsi="Tahoma" w:cs="Tahoma"/>
        </w:rPr>
      </w:pPr>
    </w:p>
    <w:p w14:paraId="24D0060B" w14:textId="4FF85D78" w:rsidR="00C621BA" w:rsidRDefault="00C621BA" w:rsidP="00D86430">
      <w:pPr>
        <w:keepNext/>
        <w:keepLines/>
        <w:jc w:val="both"/>
        <w:rPr>
          <w:rFonts w:ascii="Tahoma" w:hAnsi="Tahoma" w:cs="Tahoma"/>
        </w:rPr>
      </w:pPr>
    </w:p>
    <w:p w14:paraId="0626B5DA" w14:textId="3B2EB948" w:rsidR="00C621BA" w:rsidRDefault="00C621BA" w:rsidP="00D86430">
      <w:pPr>
        <w:keepNext/>
        <w:keepLines/>
        <w:jc w:val="both"/>
        <w:rPr>
          <w:rFonts w:ascii="Tahoma" w:hAnsi="Tahoma" w:cs="Tahoma"/>
        </w:rPr>
      </w:pPr>
    </w:p>
    <w:p w14:paraId="0A86D5ED" w14:textId="067C4F41" w:rsidR="00C621BA" w:rsidRDefault="00C621BA" w:rsidP="00D86430">
      <w:pPr>
        <w:keepNext/>
        <w:keepLines/>
        <w:jc w:val="both"/>
        <w:rPr>
          <w:rFonts w:ascii="Tahoma" w:hAnsi="Tahoma" w:cs="Tahoma"/>
        </w:rPr>
      </w:pPr>
    </w:p>
    <w:p w14:paraId="69F92091" w14:textId="1760B886" w:rsidR="00C621BA" w:rsidRDefault="00C621BA" w:rsidP="00D86430">
      <w:pPr>
        <w:keepNext/>
        <w:keepLines/>
        <w:jc w:val="both"/>
        <w:rPr>
          <w:rFonts w:ascii="Tahoma" w:hAnsi="Tahoma" w:cs="Tahoma"/>
        </w:rPr>
      </w:pPr>
    </w:p>
    <w:p w14:paraId="7493A46C" w14:textId="132529E1" w:rsidR="00C621BA" w:rsidRDefault="00C621BA" w:rsidP="00D86430">
      <w:pPr>
        <w:keepNext/>
        <w:keepLines/>
        <w:jc w:val="both"/>
        <w:rPr>
          <w:rFonts w:ascii="Tahoma" w:hAnsi="Tahoma" w:cs="Tahoma"/>
        </w:rPr>
      </w:pPr>
    </w:p>
    <w:p w14:paraId="13C45696" w14:textId="1DB06626" w:rsidR="00C621BA" w:rsidRDefault="00C621BA" w:rsidP="00D86430">
      <w:pPr>
        <w:keepNext/>
        <w:keepLines/>
        <w:jc w:val="both"/>
        <w:rPr>
          <w:rFonts w:ascii="Tahoma" w:hAnsi="Tahoma" w:cs="Tahoma"/>
        </w:rPr>
      </w:pPr>
    </w:p>
    <w:p w14:paraId="134B7CB9" w14:textId="315A78FC" w:rsidR="00C621BA" w:rsidRDefault="00C621BA" w:rsidP="00D86430">
      <w:pPr>
        <w:keepNext/>
        <w:keepLines/>
        <w:jc w:val="both"/>
        <w:rPr>
          <w:rFonts w:ascii="Tahoma" w:hAnsi="Tahoma" w:cs="Tahoma"/>
        </w:rPr>
      </w:pPr>
    </w:p>
    <w:p w14:paraId="76E0389B" w14:textId="73811CC7" w:rsidR="00C621BA" w:rsidRDefault="00C621BA" w:rsidP="00D86430">
      <w:pPr>
        <w:keepNext/>
        <w:keepLines/>
        <w:jc w:val="both"/>
        <w:rPr>
          <w:rFonts w:ascii="Tahoma" w:hAnsi="Tahoma" w:cs="Tahoma"/>
        </w:rPr>
      </w:pPr>
    </w:p>
    <w:p w14:paraId="3B3A01CC" w14:textId="77777777" w:rsidR="00C621BA" w:rsidRDefault="00C621BA" w:rsidP="00D864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54BC8138" w14:textId="77777777" w:rsidTr="006C1AC9">
        <w:tc>
          <w:tcPr>
            <w:tcW w:w="7725" w:type="dxa"/>
          </w:tcPr>
          <w:p w14:paraId="008B6A1A" w14:textId="77777777" w:rsidR="006C1AC9" w:rsidRPr="00C8579C" w:rsidRDefault="00852E9E" w:rsidP="00D86430">
            <w:pPr>
              <w:keepNext/>
              <w:keepLines/>
              <w:jc w:val="both"/>
              <w:rPr>
                <w:rFonts w:ascii="Tahoma" w:hAnsi="Tahoma" w:cs="Tahoma"/>
              </w:rPr>
            </w:pPr>
            <w:r>
              <w:rPr>
                <w:rFonts w:ascii="Tahoma" w:hAnsi="Tahoma" w:cs="Tahoma"/>
              </w:rPr>
              <w:t>P</w:t>
            </w:r>
            <w:r w:rsidR="00993FEA">
              <w:rPr>
                <w:rFonts w:ascii="Tahoma" w:hAnsi="Tahoma" w:cs="Tahoma"/>
              </w:rPr>
              <w:t>OVZETEK PREDRAČUNA</w:t>
            </w:r>
          </w:p>
        </w:tc>
        <w:tc>
          <w:tcPr>
            <w:tcW w:w="1417" w:type="dxa"/>
          </w:tcPr>
          <w:p w14:paraId="7F72087C" w14:textId="77777777" w:rsidR="006C1AC9" w:rsidRPr="00C8579C" w:rsidRDefault="006C1AC9" w:rsidP="00D86430">
            <w:pPr>
              <w:keepNext/>
              <w:keepLines/>
              <w:jc w:val="both"/>
              <w:rPr>
                <w:rFonts w:ascii="Tahoma" w:hAnsi="Tahoma" w:cs="Tahoma"/>
                <w:b/>
                <w:i/>
              </w:rPr>
            </w:pPr>
          </w:p>
        </w:tc>
      </w:tr>
    </w:tbl>
    <w:p w14:paraId="5EB6369B" w14:textId="77777777" w:rsidR="006C1AC9" w:rsidRPr="00C8579C" w:rsidRDefault="006C1AC9" w:rsidP="00D86430">
      <w:pPr>
        <w:keepNext/>
        <w:keepLines/>
        <w:jc w:val="both"/>
        <w:rPr>
          <w:rFonts w:ascii="Tahoma" w:hAnsi="Tahoma" w:cs="Tahoma"/>
        </w:rPr>
      </w:pPr>
    </w:p>
    <w:p w14:paraId="0F59BC6B" w14:textId="77777777" w:rsidR="006C1AC9" w:rsidRPr="00C8579C" w:rsidRDefault="006C1AC9" w:rsidP="00D86430">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009DFBC3" w14:textId="77777777" w:rsidR="006C1AC9" w:rsidRPr="00C8579C" w:rsidRDefault="006C1AC9" w:rsidP="00D86430">
      <w:pPr>
        <w:keepNext/>
        <w:keepLines/>
        <w:jc w:val="both"/>
        <w:rPr>
          <w:rFonts w:ascii="Tahoma" w:hAnsi="Tahoma" w:cs="Tahoma"/>
        </w:rPr>
      </w:pPr>
    </w:p>
    <w:p w14:paraId="47D025BB" w14:textId="77777777" w:rsidR="006C1AC9" w:rsidRPr="00C8579C" w:rsidRDefault="006C1AC9" w:rsidP="00D86430">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D16393">
        <w:rPr>
          <w:rFonts w:ascii="Tahoma" w:hAnsi="Tahoma" w:cs="Tahoma"/>
          <w:b/>
        </w:rPr>
        <w:t>VKS-186/20</w:t>
      </w:r>
      <w:r w:rsidR="00032CA0" w:rsidRPr="00C8579C">
        <w:rPr>
          <w:rFonts w:ascii="Tahoma" w:hAnsi="Tahoma" w:cs="Tahoma"/>
          <w:b/>
        </w:rPr>
        <w:t xml:space="preserve"> </w:t>
      </w:r>
      <w:r w:rsidRPr="00C8579C">
        <w:rPr>
          <w:rFonts w:ascii="Tahoma" w:hAnsi="Tahoma" w:cs="Tahoma"/>
          <w:b/>
        </w:rPr>
        <w:t xml:space="preserve">– </w:t>
      </w:r>
      <w:r w:rsidR="00D16393">
        <w:rPr>
          <w:rFonts w:ascii="Tahoma" w:hAnsi="Tahoma" w:cs="Tahoma"/>
          <w:b/>
        </w:rPr>
        <w:t xml:space="preserve">Izvedba geotehničnih opazovanj na Odlagališču nenevarnih odpadkov Barje </w:t>
      </w:r>
    </w:p>
    <w:p w14:paraId="17445220" w14:textId="77777777" w:rsidR="006C1AC9" w:rsidRDefault="006C1AC9" w:rsidP="00D86430">
      <w:pPr>
        <w:keepNext/>
        <w:keepLines/>
        <w:jc w:val="both"/>
        <w:rPr>
          <w:rFonts w:ascii="Tahoma" w:hAnsi="Tahoma" w:cs="Tahoma"/>
          <w:b/>
        </w:rPr>
      </w:pPr>
      <w:r w:rsidRPr="00C8579C">
        <w:rPr>
          <w:rFonts w:ascii="Tahoma" w:hAnsi="Tahoma" w:cs="Tahoma"/>
          <w:b/>
        </w:rPr>
        <w:t xml:space="preserve"> </w:t>
      </w:r>
    </w:p>
    <w:p w14:paraId="330F56BD" w14:textId="77777777" w:rsidR="00963821" w:rsidRPr="00C8579C" w:rsidRDefault="00963821" w:rsidP="00D86430">
      <w:pPr>
        <w:keepNext/>
        <w:keepLines/>
        <w:jc w:val="both"/>
        <w:rPr>
          <w:rFonts w:ascii="Tahoma" w:hAnsi="Tahoma" w:cs="Tahoma"/>
          <w:b/>
        </w:rPr>
      </w:pPr>
    </w:p>
    <w:p w14:paraId="6E7F6494" w14:textId="77777777" w:rsidR="006C1AC9" w:rsidRPr="00C8579C" w:rsidRDefault="006C1AC9" w:rsidP="00D86430">
      <w:pPr>
        <w:pStyle w:val="Odstavekseznama"/>
        <w:keepNext/>
        <w:keepLines/>
        <w:numPr>
          <w:ilvl w:val="0"/>
          <w:numId w:val="16"/>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p>
    <w:p w14:paraId="28426C64" w14:textId="77777777" w:rsidR="006C1AC9" w:rsidRPr="00C8579C" w:rsidRDefault="006C1AC9" w:rsidP="00D86430">
      <w:pPr>
        <w:keepNext/>
        <w:keepLines/>
        <w:jc w:val="both"/>
        <w:rPr>
          <w:rFonts w:ascii="Tahoma" w:hAnsi="Tahoma" w:cs="Tahoma"/>
          <w:b/>
        </w:rPr>
      </w:pPr>
    </w:p>
    <w:p w14:paraId="1744FE17" w14:textId="77777777" w:rsidR="00A95F97" w:rsidRDefault="00A95F97" w:rsidP="00D86430">
      <w:pPr>
        <w:keepNext/>
        <w:keepLines/>
        <w:rPr>
          <w:rFonts w:ascii="Tahoma" w:hAnsi="Tahoma" w:cs="Tahoma"/>
        </w:rPr>
      </w:pPr>
    </w:p>
    <w:tbl>
      <w:tblPr>
        <w:tblStyle w:val="Tabelamrea"/>
        <w:tblW w:w="0" w:type="auto"/>
        <w:tblLook w:val="04A0" w:firstRow="1" w:lastRow="0" w:firstColumn="1" w:lastColumn="0" w:noHBand="0" w:noVBand="1"/>
      </w:tblPr>
      <w:tblGrid>
        <w:gridCol w:w="5098"/>
        <w:gridCol w:w="3964"/>
      </w:tblGrid>
      <w:tr w:rsidR="005F6CA7" w:rsidRPr="005F6CA7" w14:paraId="4A453819" w14:textId="77777777" w:rsidTr="00841BCD">
        <w:tc>
          <w:tcPr>
            <w:tcW w:w="5098" w:type="dxa"/>
          </w:tcPr>
          <w:p w14:paraId="4CD46FF4" w14:textId="77777777" w:rsidR="005F6CA7" w:rsidRPr="005F6CA7" w:rsidRDefault="005F6CA7" w:rsidP="00FD09B2">
            <w:pPr>
              <w:pStyle w:val="Odstavekseznama"/>
              <w:keepNext/>
              <w:keepLines/>
              <w:ind w:left="22" w:hanging="22"/>
              <w:jc w:val="both"/>
              <w:rPr>
                <w:rFonts w:ascii="Tahoma" w:hAnsi="Tahoma" w:cs="Tahoma"/>
                <w:b/>
              </w:rPr>
            </w:pPr>
            <w:r w:rsidRPr="005F6CA7">
              <w:rPr>
                <w:rFonts w:ascii="Tahoma" w:hAnsi="Tahoma" w:cs="Tahoma"/>
                <w:b/>
              </w:rPr>
              <w:t>SKUPNA PONUDBENA VREDNOST EUR BREZ DDV za obdobje 2021-2024</w:t>
            </w:r>
          </w:p>
        </w:tc>
        <w:tc>
          <w:tcPr>
            <w:tcW w:w="3964" w:type="dxa"/>
            <w:vAlign w:val="center"/>
          </w:tcPr>
          <w:p w14:paraId="0CD7B4F1" w14:textId="77777777" w:rsidR="005F6CA7" w:rsidRPr="005F6CA7" w:rsidRDefault="005F6CA7" w:rsidP="00D86430">
            <w:pPr>
              <w:pStyle w:val="Odstavekseznama"/>
              <w:keepNext/>
              <w:keepLines/>
              <w:ind w:left="720"/>
              <w:jc w:val="both"/>
              <w:rPr>
                <w:rFonts w:ascii="Tahoma" w:hAnsi="Tahoma" w:cs="Tahoma"/>
                <w:b/>
              </w:rPr>
            </w:pPr>
          </w:p>
        </w:tc>
      </w:tr>
    </w:tbl>
    <w:p w14:paraId="5C85F9E9" w14:textId="77777777" w:rsidR="002F5C8F" w:rsidRPr="002F5C8F" w:rsidRDefault="002F5C8F" w:rsidP="00D86430">
      <w:pPr>
        <w:pStyle w:val="Odstavekseznama"/>
        <w:keepNext/>
        <w:keepLines/>
        <w:ind w:left="720"/>
        <w:jc w:val="both"/>
        <w:rPr>
          <w:rFonts w:ascii="Tahoma" w:hAnsi="Tahoma" w:cs="Tahoma"/>
          <w:b/>
        </w:rPr>
      </w:pPr>
    </w:p>
    <w:p w14:paraId="1AD14FE4" w14:textId="77777777" w:rsidR="00C23AD1" w:rsidRPr="00C8579C" w:rsidRDefault="00C23AD1" w:rsidP="00D86430">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7EA0AC55" w14:textId="77777777" w:rsidTr="00FF7983">
        <w:trPr>
          <w:trHeight w:val="235"/>
        </w:trPr>
        <w:tc>
          <w:tcPr>
            <w:tcW w:w="3402" w:type="dxa"/>
            <w:tcBorders>
              <w:bottom w:val="single" w:sz="4" w:space="0" w:color="auto"/>
            </w:tcBorders>
          </w:tcPr>
          <w:p w14:paraId="6AF2950C" w14:textId="77777777" w:rsidR="00C23AD1" w:rsidRPr="00C8579C" w:rsidRDefault="00C23AD1" w:rsidP="00D86430">
            <w:pPr>
              <w:keepNext/>
              <w:keepLines/>
              <w:jc w:val="both"/>
              <w:rPr>
                <w:rFonts w:ascii="Tahoma" w:hAnsi="Tahoma" w:cs="Tahoma"/>
                <w:snapToGrid w:val="0"/>
                <w:color w:val="000000"/>
              </w:rPr>
            </w:pPr>
          </w:p>
        </w:tc>
        <w:tc>
          <w:tcPr>
            <w:tcW w:w="2127" w:type="dxa"/>
          </w:tcPr>
          <w:p w14:paraId="774CE88A" w14:textId="77777777" w:rsidR="00C23AD1" w:rsidRPr="00C8579C" w:rsidRDefault="00C23AD1" w:rsidP="00D86430">
            <w:pPr>
              <w:keepNext/>
              <w:keepLines/>
              <w:jc w:val="center"/>
              <w:rPr>
                <w:rFonts w:ascii="Tahoma" w:hAnsi="Tahoma" w:cs="Tahoma"/>
                <w:snapToGrid w:val="0"/>
                <w:color w:val="000000"/>
              </w:rPr>
            </w:pPr>
          </w:p>
        </w:tc>
        <w:tc>
          <w:tcPr>
            <w:tcW w:w="3543" w:type="dxa"/>
            <w:tcBorders>
              <w:bottom w:val="single" w:sz="4" w:space="0" w:color="auto"/>
            </w:tcBorders>
          </w:tcPr>
          <w:p w14:paraId="5C81E7A6" w14:textId="77777777" w:rsidR="00C23AD1" w:rsidRPr="00C8579C" w:rsidRDefault="00C23AD1" w:rsidP="00D86430">
            <w:pPr>
              <w:keepNext/>
              <w:keepLines/>
              <w:tabs>
                <w:tab w:val="left" w:pos="567"/>
                <w:tab w:val="num" w:pos="851"/>
                <w:tab w:val="left" w:pos="993"/>
              </w:tabs>
              <w:jc w:val="both"/>
              <w:rPr>
                <w:rFonts w:ascii="Tahoma" w:hAnsi="Tahoma" w:cs="Tahoma"/>
                <w:snapToGrid w:val="0"/>
                <w:color w:val="000000"/>
                <w:sz w:val="28"/>
              </w:rPr>
            </w:pPr>
          </w:p>
        </w:tc>
      </w:tr>
      <w:tr w:rsidR="00C23AD1" w:rsidRPr="00C8579C" w14:paraId="2BED7BFB" w14:textId="77777777" w:rsidTr="00FF7983">
        <w:trPr>
          <w:trHeight w:val="235"/>
        </w:trPr>
        <w:tc>
          <w:tcPr>
            <w:tcW w:w="3402" w:type="dxa"/>
            <w:tcBorders>
              <w:top w:val="single" w:sz="4" w:space="0" w:color="auto"/>
            </w:tcBorders>
          </w:tcPr>
          <w:p w14:paraId="750041B2" w14:textId="77777777" w:rsidR="00C23AD1" w:rsidRPr="00C8579C" w:rsidRDefault="00C23AD1" w:rsidP="00D864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25E53D94" w14:textId="77777777" w:rsidR="00C23AD1" w:rsidRPr="00C8579C" w:rsidRDefault="00C23AD1" w:rsidP="00D864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6678309A" w14:textId="77777777" w:rsidR="00C23AD1" w:rsidRPr="00C8579C" w:rsidRDefault="00C23AD1" w:rsidP="00D86430">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006A5482">
              <w:rPr>
                <w:rFonts w:ascii="Tahoma" w:hAnsi="Tahoma" w:cs="Tahoma"/>
                <w:snapToGrid w:val="0"/>
                <w:color w:val="000000"/>
              </w:rPr>
              <w:t xml:space="preserve">zastopnika </w:t>
            </w:r>
            <w:r w:rsidRPr="00C8579C">
              <w:rPr>
                <w:rFonts w:ascii="Tahoma" w:hAnsi="Tahoma" w:cs="Tahoma"/>
                <w:snapToGrid w:val="0"/>
                <w:color w:val="000000"/>
              </w:rPr>
              <w:t>ponudnika)</w:t>
            </w:r>
          </w:p>
        </w:tc>
      </w:tr>
    </w:tbl>
    <w:p w14:paraId="50BA2593" w14:textId="77777777" w:rsidR="00C23AD1" w:rsidRPr="00C8579C" w:rsidRDefault="00C23AD1" w:rsidP="00D86430">
      <w:pPr>
        <w:keepNext/>
        <w:keepLines/>
        <w:jc w:val="both"/>
        <w:rPr>
          <w:rFonts w:ascii="Tahoma" w:hAnsi="Tahoma" w:cs="Tahoma"/>
        </w:rPr>
      </w:pPr>
    </w:p>
    <w:p w14:paraId="104046A1" w14:textId="77777777" w:rsidR="00CC21D3" w:rsidRPr="00C8579C" w:rsidRDefault="00CC21D3" w:rsidP="00D86430">
      <w:pPr>
        <w:keepNext/>
        <w:keepLines/>
        <w:rPr>
          <w:rFonts w:ascii="Tahoma" w:hAnsi="Tahoma" w:cs="Tahoma"/>
        </w:rPr>
      </w:pPr>
    </w:p>
    <w:p w14:paraId="0CE25A3F" w14:textId="77777777" w:rsidR="00032CA0" w:rsidRDefault="00032CA0" w:rsidP="00D86430">
      <w:pPr>
        <w:keepNext/>
        <w:keepLines/>
        <w:rPr>
          <w:rFonts w:ascii="Tahoma" w:hAnsi="Tahoma" w:cs="Tahoma"/>
        </w:rPr>
      </w:pPr>
    </w:p>
    <w:p w14:paraId="62ACC880" w14:textId="77777777" w:rsidR="00852E9E" w:rsidRDefault="00852E9E" w:rsidP="00D86430">
      <w:pPr>
        <w:keepNext/>
        <w:keepLines/>
        <w:rPr>
          <w:rFonts w:ascii="Tahoma" w:hAnsi="Tahoma" w:cs="Tahoma"/>
        </w:rPr>
      </w:pPr>
    </w:p>
    <w:p w14:paraId="1994B763" w14:textId="77777777" w:rsidR="00852E9E" w:rsidRDefault="00852E9E" w:rsidP="00D86430">
      <w:pPr>
        <w:keepNext/>
        <w:keepLines/>
        <w:rPr>
          <w:rFonts w:ascii="Tahoma" w:hAnsi="Tahoma" w:cs="Tahoma"/>
        </w:rPr>
      </w:pPr>
    </w:p>
    <w:p w14:paraId="794BFF1E" w14:textId="77777777" w:rsidR="00852E9E" w:rsidRDefault="00852E9E" w:rsidP="00D86430">
      <w:pPr>
        <w:keepNext/>
        <w:keepLines/>
        <w:rPr>
          <w:rFonts w:ascii="Tahoma" w:hAnsi="Tahoma" w:cs="Tahoma"/>
        </w:rPr>
      </w:pPr>
    </w:p>
    <w:p w14:paraId="73871DE7" w14:textId="77777777" w:rsidR="00852E9E" w:rsidRDefault="00852E9E" w:rsidP="00D86430">
      <w:pPr>
        <w:keepNext/>
        <w:keepLines/>
        <w:rPr>
          <w:rFonts w:ascii="Tahoma" w:hAnsi="Tahoma" w:cs="Tahoma"/>
        </w:rPr>
      </w:pPr>
    </w:p>
    <w:p w14:paraId="21931870" w14:textId="77777777" w:rsidR="00852E9E" w:rsidRDefault="00852E9E" w:rsidP="00D86430">
      <w:pPr>
        <w:keepNext/>
        <w:keepLines/>
        <w:rPr>
          <w:rFonts w:ascii="Tahoma" w:hAnsi="Tahoma" w:cs="Tahoma"/>
        </w:rPr>
      </w:pPr>
    </w:p>
    <w:p w14:paraId="231D3B5C" w14:textId="77777777" w:rsidR="00852E9E" w:rsidRDefault="00852E9E" w:rsidP="00D86430">
      <w:pPr>
        <w:keepNext/>
        <w:keepLines/>
        <w:rPr>
          <w:rFonts w:ascii="Tahoma" w:hAnsi="Tahoma" w:cs="Tahoma"/>
        </w:rPr>
      </w:pPr>
    </w:p>
    <w:p w14:paraId="337AF484" w14:textId="77777777" w:rsidR="00852E9E" w:rsidRDefault="00852E9E" w:rsidP="00D86430">
      <w:pPr>
        <w:keepNext/>
        <w:keepLines/>
        <w:rPr>
          <w:rFonts w:ascii="Tahoma" w:hAnsi="Tahoma" w:cs="Tahoma"/>
        </w:rPr>
      </w:pPr>
    </w:p>
    <w:p w14:paraId="0F03395B" w14:textId="77777777" w:rsidR="00852E9E" w:rsidRDefault="00852E9E" w:rsidP="00D86430">
      <w:pPr>
        <w:keepNext/>
        <w:keepLines/>
        <w:rPr>
          <w:rFonts w:ascii="Tahoma" w:hAnsi="Tahoma" w:cs="Tahoma"/>
        </w:rPr>
      </w:pPr>
    </w:p>
    <w:p w14:paraId="09BC23E4" w14:textId="77777777" w:rsidR="00852E9E" w:rsidRDefault="00852E9E" w:rsidP="00D86430">
      <w:pPr>
        <w:keepNext/>
        <w:keepLines/>
        <w:rPr>
          <w:rFonts w:ascii="Tahoma" w:hAnsi="Tahoma" w:cs="Tahoma"/>
        </w:rPr>
      </w:pPr>
    </w:p>
    <w:p w14:paraId="11B98E6A" w14:textId="77777777" w:rsidR="00852E9E" w:rsidRDefault="00852E9E" w:rsidP="00D86430">
      <w:pPr>
        <w:keepNext/>
        <w:keepLines/>
        <w:rPr>
          <w:rFonts w:ascii="Tahoma" w:hAnsi="Tahoma" w:cs="Tahoma"/>
        </w:rPr>
      </w:pPr>
    </w:p>
    <w:p w14:paraId="16992EE9" w14:textId="77777777" w:rsidR="00852E9E" w:rsidRDefault="00852E9E" w:rsidP="00D86430">
      <w:pPr>
        <w:keepNext/>
        <w:keepLines/>
        <w:rPr>
          <w:rFonts w:ascii="Tahoma" w:hAnsi="Tahoma" w:cs="Tahoma"/>
        </w:rPr>
      </w:pPr>
    </w:p>
    <w:p w14:paraId="0DA94F2E" w14:textId="77777777" w:rsidR="00852E9E" w:rsidRDefault="00852E9E" w:rsidP="00D86430">
      <w:pPr>
        <w:keepNext/>
        <w:keepLines/>
        <w:rPr>
          <w:rFonts w:ascii="Tahoma" w:hAnsi="Tahoma" w:cs="Tahoma"/>
        </w:rPr>
      </w:pPr>
    </w:p>
    <w:p w14:paraId="334F4378" w14:textId="77777777" w:rsidR="00852E9E" w:rsidRDefault="00852E9E" w:rsidP="00D86430">
      <w:pPr>
        <w:keepNext/>
        <w:keepLines/>
        <w:rPr>
          <w:rFonts w:ascii="Tahoma" w:hAnsi="Tahoma" w:cs="Tahoma"/>
        </w:rPr>
      </w:pPr>
    </w:p>
    <w:p w14:paraId="02DC2F6F" w14:textId="77777777" w:rsidR="00852E9E" w:rsidRDefault="00852E9E" w:rsidP="00D86430">
      <w:pPr>
        <w:keepNext/>
        <w:keepLines/>
        <w:rPr>
          <w:rFonts w:ascii="Tahoma" w:hAnsi="Tahoma" w:cs="Tahoma"/>
        </w:rPr>
      </w:pPr>
    </w:p>
    <w:p w14:paraId="54146AD2" w14:textId="77777777" w:rsidR="00852E9E" w:rsidRDefault="00852E9E" w:rsidP="00D86430">
      <w:pPr>
        <w:keepNext/>
        <w:keepLines/>
        <w:rPr>
          <w:rFonts w:ascii="Tahoma" w:hAnsi="Tahoma" w:cs="Tahoma"/>
        </w:rPr>
      </w:pPr>
    </w:p>
    <w:p w14:paraId="2E52EEA8" w14:textId="77777777" w:rsidR="00852E9E" w:rsidRDefault="00852E9E" w:rsidP="00D86430">
      <w:pPr>
        <w:keepNext/>
        <w:keepLines/>
        <w:rPr>
          <w:rFonts w:ascii="Tahoma" w:hAnsi="Tahoma" w:cs="Tahoma"/>
        </w:rPr>
      </w:pPr>
    </w:p>
    <w:p w14:paraId="3E9A70E2" w14:textId="77777777" w:rsidR="00852E9E" w:rsidRDefault="00852E9E" w:rsidP="00D86430">
      <w:pPr>
        <w:keepNext/>
        <w:keepLines/>
        <w:rPr>
          <w:rFonts w:ascii="Tahoma" w:hAnsi="Tahoma" w:cs="Tahoma"/>
        </w:rPr>
      </w:pPr>
    </w:p>
    <w:p w14:paraId="45E95D60" w14:textId="77777777" w:rsidR="00852E9E" w:rsidRDefault="00852E9E" w:rsidP="00D86430">
      <w:pPr>
        <w:keepNext/>
        <w:keepLines/>
        <w:rPr>
          <w:rFonts w:ascii="Tahoma" w:hAnsi="Tahoma" w:cs="Tahoma"/>
        </w:rPr>
      </w:pPr>
    </w:p>
    <w:p w14:paraId="24B00C76" w14:textId="77777777" w:rsidR="00852E9E" w:rsidRDefault="00852E9E" w:rsidP="00D86430">
      <w:pPr>
        <w:keepNext/>
        <w:keepLines/>
        <w:rPr>
          <w:rFonts w:ascii="Tahoma" w:hAnsi="Tahoma" w:cs="Tahoma"/>
        </w:rPr>
      </w:pPr>
    </w:p>
    <w:p w14:paraId="10DAC384" w14:textId="77777777" w:rsidR="00852E9E" w:rsidRDefault="00852E9E" w:rsidP="00D86430">
      <w:pPr>
        <w:keepNext/>
        <w:keepLines/>
        <w:rPr>
          <w:rFonts w:ascii="Tahoma" w:hAnsi="Tahoma" w:cs="Tahoma"/>
        </w:rPr>
      </w:pPr>
    </w:p>
    <w:p w14:paraId="338B5EB8" w14:textId="77777777" w:rsidR="00852E9E" w:rsidRDefault="00852E9E" w:rsidP="00D86430">
      <w:pPr>
        <w:keepNext/>
        <w:keepLines/>
        <w:rPr>
          <w:rFonts w:ascii="Tahoma" w:hAnsi="Tahoma" w:cs="Tahoma"/>
        </w:rPr>
      </w:pPr>
    </w:p>
    <w:p w14:paraId="04BD826D" w14:textId="77777777" w:rsidR="00852E9E" w:rsidRDefault="00852E9E" w:rsidP="00D86430">
      <w:pPr>
        <w:keepNext/>
        <w:keepLines/>
        <w:rPr>
          <w:rFonts w:ascii="Tahoma" w:hAnsi="Tahoma" w:cs="Tahoma"/>
        </w:rPr>
      </w:pPr>
    </w:p>
    <w:p w14:paraId="7541514F" w14:textId="77777777" w:rsidR="00852E9E" w:rsidRDefault="00852E9E" w:rsidP="00D86430">
      <w:pPr>
        <w:keepNext/>
        <w:keepLines/>
        <w:rPr>
          <w:rFonts w:ascii="Tahoma" w:hAnsi="Tahoma" w:cs="Tahoma"/>
        </w:rPr>
      </w:pPr>
    </w:p>
    <w:p w14:paraId="65D92900" w14:textId="77777777" w:rsidR="00852E9E" w:rsidRDefault="00852E9E" w:rsidP="00D86430">
      <w:pPr>
        <w:keepNext/>
        <w:keepLines/>
        <w:rPr>
          <w:rFonts w:ascii="Tahoma" w:hAnsi="Tahoma" w:cs="Tahoma"/>
        </w:rPr>
      </w:pPr>
    </w:p>
    <w:p w14:paraId="5706D504" w14:textId="77777777" w:rsidR="00852E9E" w:rsidRDefault="00852E9E" w:rsidP="00D86430">
      <w:pPr>
        <w:keepNext/>
        <w:keepLines/>
        <w:rPr>
          <w:rFonts w:ascii="Tahoma" w:hAnsi="Tahoma" w:cs="Tahoma"/>
        </w:rPr>
      </w:pPr>
    </w:p>
    <w:p w14:paraId="3C26E97F" w14:textId="77777777" w:rsidR="00852E9E" w:rsidRDefault="00852E9E" w:rsidP="00D86430">
      <w:pPr>
        <w:keepNext/>
        <w:keepLines/>
        <w:rPr>
          <w:rFonts w:ascii="Tahoma" w:hAnsi="Tahoma" w:cs="Tahoma"/>
        </w:rPr>
      </w:pPr>
    </w:p>
    <w:p w14:paraId="3BD88E52" w14:textId="77777777" w:rsidR="00852E9E" w:rsidRDefault="00852E9E" w:rsidP="00D86430">
      <w:pPr>
        <w:keepNext/>
        <w:keepLines/>
        <w:rPr>
          <w:rFonts w:ascii="Tahoma" w:hAnsi="Tahoma" w:cs="Tahoma"/>
        </w:rPr>
      </w:pPr>
    </w:p>
    <w:p w14:paraId="7DD8A9D1" w14:textId="77777777" w:rsidR="00852E9E" w:rsidRDefault="00852E9E" w:rsidP="00D86430">
      <w:pPr>
        <w:keepNext/>
        <w:keepLines/>
        <w:rPr>
          <w:rFonts w:ascii="Tahoma" w:hAnsi="Tahoma" w:cs="Tahoma"/>
        </w:rPr>
      </w:pPr>
    </w:p>
    <w:p w14:paraId="7BF7A272" w14:textId="77777777" w:rsidR="00852E9E" w:rsidRDefault="00852E9E" w:rsidP="00D86430">
      <w:pPr>
        <w:keepNext/>
        <w:keepLines/>
        <w:rPr>
          <w:rFonts w:ascii="Tahoma" w:hAnsi="Tahoma" w:cs="Tahoma"/>
        </w:rPr>
      </w:pPr>
    </w:p>
    <w:p w14:paraId="661FE26D" w14:textId="77777777" w:rsidR="00852E9E" w:rsidRDefault="00852E9E" w:rsidP="00D86430">
      <w:pPr>
        <w:keepNext/>
        <w:keepLines/>
        <w:rPr>
          <w:rFonts w:ascii="Tahoma" w:hAnsi="Tahoma" w:cs="Tahoma"/>
        </w:rPr>
      </w:pPr>
    </w:p>
    <w:p w14:paraId="703E68E7" w14:textId="3484F2DB" w:rsidR="00852E9E" w:rsidRDefault="00852E9E" w:rsidP="00D86430">
      <w:pPr>
        <w:keepNext/>
        <w:keepLines/>
        <w:rPr>
          <w:rFonts w:ascii="Tahoma" w:hAnsi="Tahoma" w:cs="Tahoma"/>
        </w:rPr>
      </w:pPr>
    </w:p>
    <w:p w14:paraId="6B659386" w14:textId="706280B2" w:rsidR="001E47E0" w:rsidRDefault="001E47E0" w:rsidP="00D86430">
      <w:pPr>
        <w:keepNext/>
        <w:keepLines/>
        <w:rPr>
          <w:rFonts w:ascii="Tahoma" w:hAnsi="Tahoma" w:cs="Tahoma"/>
        </w:rPr>
      </w:pPr>
    </w:p>
    <w:p w14:paraId="0DF022FB" w14:textId="77777777" w:rsidR="001E47E0" w:rsidRDefault="001E47E0" w:rsidP="00D86430">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D0288" w:rsidRPr="00CE1BAD" w14:paraId="614D7FB0" w14:textId="77777777" w:rsidTr="00BA0533">
        <w:tc>
          <w:tcPr>
            <w:tcW w:w="7725" w:type="dxa"/>
          </w:tcPr>
          <w:p w14:paraId="254B690B" w14:textId="77777777" w:rsidR="00CD0288" w:rsidRPr="00CE1BAD" w:rsidRDefault="00CD0288" w:rsidP="00D86430">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5909A00A" w14:textId="77777777" w:rsidR="00CD0288" w:rsidRPr="00CE1BAD" w:rsidRDefault="00CD0288" w:rsidP="00D86430">
            <w:pPr>
              <w:keepNext/>
              <w:keepLines/>
              <w:jc w:val="both"/>
              <w:rPr>
                <w:rFonts w:ascii="Tahoma" w:hAnsi="Tahoma" w:cs="Tahoma"/>
                <w:b/>
                <w:i/>
              </w:rPr>
            </w:pPr>
            <w:r>
              <w:rPr>
                <w:rFonts w:ascii="Tahoma" w:hAnsi="Tahoma" w:cs="Tahoma"/>
                <w:b/>
                <w:i/>
              </w:rPr>
              <w:t>Priloga 3/1</w:t>
            </w:r>
          </w:p>
        </w:tc>
      </w:tr>
    </w:tbl>
    <w:p w14:paraId="75287DE4" w14:textId="77777777" w:rsidR="00CD0288" w:rsidRDefault="00CD0288" w:rsidP="00D86430">
      <w:pPr>
        <w:pStyle w:val="Blokbesedila"/>
        <w:keepNext/>
        <w:keepLines/>
        <w:tabs>
          <w:tab w:val="left" w:pos="9354"/>
        </w:tabs>
        <w:ind w:left="0" w:right="-2"/>
        <w:jc w:val="both"/>
        <w:rPr>
          <w:rFonts w:ascii="Tahoma" w:hAnsi="Tahoma" w:cs="Tahoma"/>
          <w:sz w:val="20"/>
        </w:rPr>
      </w:pPr>
    </w:p>
    <w:p w14:paraId="2D7296CE" w14:textId="77777777" w:rsidR="00CD0288" w:rsidRPr="00160629" w:rsidRDefault="00CD0288" w:rsidP="00D86430">
      <w:pPr>
        <w:keepNext/>
        <w:keepLines/>
        <w:spacing w:line="276" w:lineRule="auto"/>
        <w:jc w:val="both"/>
        <w:rPr>
          <w:rFonts w:ascii="Tahoma" w:hAnsi="Tahoma" w:cs="Tahoma"/>
          <w:b/>
        </w:rPr>
      </w:pPr>
      <w:r>
        <w:rPr>
          <w:rFonts w:ascii="Tahoma" w:hAnsi="Tahoma" w:cs="Tahoma"/>
        </w:rPr>
        <w:t xml:space="preserve">V zvezi z javnim naročilom št. </w:t>
      </w:r>
      <w:r w:rsidR="00D16393">
        <w:rPr>
          <w:rFonts w:ascii="Tahoma" w:hAnsi="Tahoma" w:cs="Tahoma"/>
          <w:b/>
        </w:rPr>
        <w:t>VKS-186/20</w:t>
      </w:r>
      <w:r w:rsidR="00321F02" w:rsidRPr="00C8579C">
        <w:rPr>
          <w:rFonts w:ascii="Tahoma" w:hAnsi="Tahoma" w:cs="Tahoma"/>
          <w:b/>
        </w:rPr>
        <w:t xml:space="preserve"> – </w:t>
      </w:r>
      <w:r w:rsidR="00D16393">
        <w:rPr>
          <w:rFonts w:ascii="Tahoma" w:hAnsi="Tahoma" w:cs="Tahoma"/>
          <w:b/>
        </w:rPr>
        <w:t xml:space="preserve">Izvedba geotehničnih opazovanj na Odlagališču nenevarnih odpadkov Barje </w:t>
      </w:r>
      <w:r>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w:t>
      </w:r>
      <w:r>
        <w:rPr>
          <w:rFonts w:ascii="Tahoma" w:hAnsi="Tahoma" w:cs="Tahoma"/>
          <w:i/>
        </w:rPr>
        <w:t xml:space="preserve">in naslov </w:t>
      </w:r>
      <w:r w:rsidRPr="00160629">
        <w:rPr>
          <w:rFonts w:ascii="Tahoma" w:hAnsi="Tahoma" w:cs="Tahoma"/>
          <w:i/>
        </w:rPr>
        <w:t>ponudnika/partnerja)</w:t>
      </w:r>
      <w:r w:rsidRPr="001602AC">
        <w:rPr>
          <w:rFonts w:ascii="Tahoma" w:hAnsi="Tahoma" w:cs="Tahoma"/>
        </w:rPr>
        <w:t>, matična št.: ______________________ ,</w:t>
      </w:r>
    </w:p>
    <w:p w14:paraId="201023CC" w14:textId="77777777" w:rsidR="00CD0288" w:rsidRDefault="00CD0288" w:rsidP="00D86430">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2639FD1D" w14:textId="77777777" w:rsidR="00CD0288" w:rsidRDefault="00CD0288" w:rsidP="00D86430">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19AFF743" w14:textId="77777777" w:rsidR="00CD0288" w:rsidRDefault="00CD0288" w:rsidP="00D86430">
      <w:pPr>
        <w:pStyle w:val="Blokbesedila"/>
        <w:keepNext/>
        <w:keepLines/>
        <w:tabs>
          <w:tab w:val="left" w:pos="9354"/>
        </w:tabs>
        <w:ind w:left="0" w:right="-2"/>
        <w:jc w:val="center"/>
        <w:rPr>
          <w:rFonts w:ascii="Tahoma" w:hAnsi="Tahoma" w:cs="Tahoma"/>
          <w:b/>
          <w:sz w:val="20"/>
        </w:rPr>
      </w:pPr>
    </w:p>
    <w:p w14:paraId="0EAD81E3" w14:textId="77777777" w:rsidR="00CD0288" w:rsidRDefault="00CD0288" w:rsidP="00D86430">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315C8BF3" w14:textId="77777777" w:rsidR="00CD0288" w:rsidRDefault="00CD0288" w:rsidP="00D86430">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671C2BE" w14:textId="77777777" w:rsidR="00CD0288" w:rsidRDefault="00CD0288" w:rsidP="00D86430">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1548C838" w14:textId="77777777" w:rsidR="00CD0288" w:rsidRDefault="00CD0288" w:rsidP="00D86430">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35D3FA" w14:textId="77777777" w:rsidR="00CD0288" w:rsidRPr="00311F01" w:rsidRDefault="00CD0288" w:rsidP="00D86430">
      <w:pPr>
        <w:pStyle w:val="Odstavekseznama"/>
        <w:keepNext/>
        <w:keepLines/>
        <w:numPr>
          <w:ilvl w:val="1"/>
          <w:numId w:val="20"/>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4011EA2C" w14:textId="77777777" w:rsidR="00CD0288" w:rsidRDefault="00CD0288" w:rsidP="00D86430">
      <w:pPr>
        <w:pStyle w:val="Blokbesedila"/>
        <w:keepNext/>
        <w:keepLines/>
        <w:tabs>
          <w:tab w:val="clear" w:pos="8647"/>
          <w:tab w:val="left" w:pos="426"/>
          <w:tab w:val="left" w:pos="9354"/>
        </w:tabs>
        <w:ind w:left="426" w:right="-2"/>
        <w:jc w:val="both"/>
        <w:rPr>
          <w:rFonts w:ascii="Tahoma" w:hAnsi="Tahoma" w:cs="Tahoma"/>
          <w:sz w:val="20"/>
        </w:rPr>
      </w:pPr>
    </w:p>
    <w:p w14:paraId="0A517759" w14:textId="77777777" w:rsidR="00CD0288" w:rsidRPr="007B2B90" w:rsidRDefault="00CD0288" w:rsidP="00D86430">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725C513E" w14:textId="77777777" w:rsidR="00CD0288" w:rsidRDefault="00CD0288" w:rsidP="00D86430">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5AA5B567" w14:textId="77777777" w:rsidR="00F13558" w:rsidRDefault="00F13558" w:rsidP="00D86430">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smo </w:t>
      </w:r>
      <w:r w:rsidRPr="00F13558">
        <w:rPr>
          <w:rFonts w:ascii="Tahoma" w:hAnsi="Tahoma" w:cs="Tahoma"/>
          <w:sz w:val="20"/>
        </w:rPr>
        <w:t>registriran</w:t>
      </w:r>
      <w:r>
        <w:rPr>
          <w:rFonts w:ascii="Tahoma" w:hAnsi="Tahoma" w:cs="Tahoma"/>
          <w:sz w:val="20"/>
        </w:rPr>
        <w:t>i</w:t>
      </w:r>
      <w:r w:rsidRPr="00F13558">
        <w:rPr>
          <w:rFonts w:ascii="Tahoma" w:hAnsi="Tahoma" w:cs="Tahoma"/>
          <w:sz w:val="20"/>
        </w:rPr>
        <w:t xml:space="preserve"> za dejavnosti 71.121 Geofizikalne meritve, kartiranje</w:t>
      </w:r>
      <w:r>
        <w:rPr>
          <w:rFonts w:ascii="Tahoma" w:hAnsi="Tahoma" w:cs="Tahoma"/>
          <w:sz w:val="20"/>
        </w:rPr>
        <w:t>,</w:t>
      </w:r>
    </w:p>
    <w:p w14:paraId="222D1041" w14:textId="77777777" w:rsidR="00CD0288" w:rsidRDefault="00CD0288" w:rsidP="00D86430">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14:paraId="35D54D4E" w14:textId="77777777" w:rsidR="00CD0288" w:rsidRDefault="00CD0288" w:rsidP="00D86430">
      <w:pPr>
        <w:pStyle w:val="Blokbesedila"/>
        <w:keepNext/>
        <w:keepLines/>
        <w:numPr>
          <w:ilvl w:val="1"/>
          <w:numId w:val="20"/>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53036BF2" w14:textId="77777777" w:rsidR="00CD0288" w:rsidRDefault="00CD0288" w:rsidP="00D86430">
      <w:pPr>
        <w:pStyle w:val="Blokbesedila"/>
        <w:keepNext/>
        <w:keepLines/>
        <w:tabs>
          <w:tab w:val="clear" w:pos="8647"/>
          <w:tab w:val="left" w:pos="426"/>
        </w:tabs>
        <w:ind w:left="0" w:right="-2"/>
        <w:jc w:val="both"/>
        <w:rPr>
          <w:rFonts w:ascii="Tahoma" w:hAnsi="Tahoma" w:cs="Tahoma"/>
          <w:sz w:val="20"/>
        </w:rPr>
      </w:pPr>
    </w:p>
    <w:p w14:paraId="45510F1C" w14:textId="77777777" w:rsidR="00CD0288" w:rsidRDefault="00CD0288" w:rsidP="00D86430">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1BD8A19" w14:textId="77777777" w:rsidR="00CD0288" w:rsidRDefault="00CD0288" w:rsidP="00D86430">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6F67D49E" w14:textId="77777777" w:rsidR="00CD0288" w:rsidRPr="000609B0" w:rsidRDefault="00CD0288" w:rsidP="00D86430">
      <w:pPr>
        <w:pStyle w:val="Blokbesedila"/>
        <w:keepNext/>
        <w:keepLines/>
        <w:tabs>
          <w:tab w:val="clear" w:pos="8647"/>
          <w:tab w:val="left" w:pos="426"/>
          <w:tab w:val="left" w:pos="9354"/>
        </w:tabs>
        <w:ind w:left="426" w:right="-2"/>
        <w:jc w:val="both"/>
        <w:rPr>
          <w:rFonts w:ascii="Tahoma" w:hAnsi="Tahoma" w:cs="Tahoma"/>
          <w:sz w:val="20"/>
        </w:rPr>
      </w:pPr>
    </w:p>
    <w:p w14:paraId="7D54B50B" w14:textId="77777777" w:rsidR="00CD0288" w:rsidRDefault="00CD0288" w:rsidP="00D86430">
      <w:pPr>
        <w:pStyle w:val="Blokbesedila"/>
        <w:keepNext/>
        <w:keepLines/>
        <w:numPr>
          <w:ilvl w:val="0"/>
          <w:numId w:val="2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5B26CBE" w14:textId="77777777" w:rsidR="00CD0288" w:rsidRDefault="00CD0288" w:rsidP="00D86430">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232921AB" w14:textId="77777777" w:rsidR="00CD0288" w:rsidRPr="00CC421D" w:rsidRDefault="00CD0288" w:rsidP="00D86430">
      <w:pPr>
        <w:pStyle w:val="Blokbesedila"/>
        <w:keepNext/>
        <w:keepLines/>
        <w:tabs>
          <w:tab w:val="clear" w:pos="8647"/>
          <w:tab w:val="left" w:pos="426"/>
          <w:tab w:val="left" w:pos="9354"/>
        </w:tabs>
        <w:ind w:left="480" w:right="-2"/>
        <w:rPr>
          <w:rFonts w:ascii="Tahoma" w:hAnsi="Tahoma" w:cs="Tahoma"/>
          <w:b/>
          <w:smallCaps/>
          <w:sz w:val="20"/>
        </w:rPr>
      </w:pPr>
    </w:p>
    <w:p w14:paraId="7BFD5AA2" w14:textId="77777777" w:rsidR="00CD0288" w:rsidRPr="00BC7556" w:rsidRDefault="00CD0288" w:rsidP="00D86430">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418AFDED" w14:textId="77777777" w:rsidR="00CD0288" w:rsidRPr="00392084" w:rsidRDefault="00CD0288" w:rsidP="00D86430">
      <w:pPr>
        <w:pStyle w:val="Blokbesedila"/>
        <w:keepNext/>
        <w:keepLines/>
        <w:tabs>
          <w:tab w:val="clear" w:pos="8647"/>
          <w:tab w:val="left" w:pos="426"/>
        </w:tabs>
        <w:ind w:left="0" w:right="-2"/>
        <w:jc w:val="both"/>
        <w:rPr>
          <w:rFonts w:ascii="Tahoma" w:hAnsi="Tahoma" w:cs="Tahoma"/>
          <w:sz w:val="20"/>
        </w:rPr>
      </w:pPr>
    </w:p>
    <w:p w14:paraId="0C3C375B" w14:textId="77777777" w:rsidR="00CD0288" w:rsidRDefault="00CD0288" w:rsidP="00D86430">
      <w:pPr>
        <w:pStyle w:val="Blokbesedila"/>
        <w:keepNext/>
        <w:keepLines/>
        <w:tabs>
          <w:tab w:val="clear" w:pos="8647"/>
          <w:tab w:val="left" w:pos="0"/>
        </w:tabs>
        <w:ind w:left="0" w:right="-2"/>
        <w:jc w:val="both"/>
        <w:rPr>
          <w:rFonts w:ascii="Tahoma" w:hAnsi="Tahoma" w:cs="Tahoma"/>
          <w:sz w:val="20"/>
        </w:rPr>
      </w:pPr>
    </w:p>
    <w:p w14:paraId="7D2451C1" w14:textId="77777777" w:rsidR="00CD0288" w:rsidRPr="00DB2056" w:rsidRDefault="00CD0288" w:rsidP="00D86430">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7561660D" w14:textId="77777777" w:rsidR="00CD0288" w:rsidRPr="00CD0288" w:rsidRDefault="00CD0288" w:rsidP="00D86430">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v zvezi z oddajo javnega naročila št. </w:t>
      </w:r>
      <w:r w:rsidR="00D16393">
        <w:rPr>
          <w:rFonts w:ascii="Tahoma" w:hAnsi="Tahoma" w:cs="Tahoma"/>
          <w:b/>
          <w:color w:val="000000" w:themeColor="text1"/>
          <w:sz w:val="20"/>
        </w:rPr>
        <w:t>VKS-186/20</w:t>
      </w:r>
      <w:r w:rsidRPr="00CD0288">
        <w:rPr>
          <w:rFonts w:ascii="Tahoma" w:hAnsi="Tahoma" w:cs="Tahoma"/>
          <w:b/>
          <w:color w:val="000000" w:themeColor="text1"/>
          <w:sz w:val="20"/>
        </w:rPr>
        <w:t xml:space="preserve"> – </w:t>
      </w:r>
      <w:r w:rsidR="00D16393">
        <w:rPr>
          <w:rFonts w:ascii="Tahoma" w:hAnsi="Tahoma" w:cs="Tahoma"/>
          <w:b/>
          <w:color w:val="000000" w:themeColor="text1"/>
          <w:sz w:val="20"/>
        </w:rPr>
        <w:t xml:space="preserve">Izvedba geotehničnih opazovanj na Odlagališču nenevarnih odpadkov Barje </w:t>
      </w:r>
      <w:r w:rsidRPr="00CD0288">
        <w:rPr>
          <w:rFonts w:ascii="Tahoma" w:hAnsi="Tahoma" w:cs="Tahoma"/>
          <w:b/>
          <w:color w:val="000000" w:themeColor="text1"/>
          <w:sz w:val="20"/>
        </w:rPr>
        <w:t xml:space="preserve"> </w:t>
      </w: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3494F430" w14:textId="77777777" w:rsidR="00CD0288" w:rsidRPr="00CD0288" w:rsidRDefault="00CD0288" w:rsidP="00D86430">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3.1. razpisne dokumentacije) v postopku oddaje javnega naročila št. </w:t>
      </w:r>
      <w:r w:rsidR="00D16393">
        <w:rPr>
          <w:rFonts w:ascii="Tahoma" w:hAnsi="Tahoma" w:cs="Tahoma"/>
          <w:b/>
          <w:color w:val="000000" w:themeColor="text1"/>
          <w:sz w:val="20"/>
        </w:rPr>
        <w:t>VKS-186/20</w:t>
      </w:r>
      <w:r w:rsidRPr="00CD0288">
        <w:rPr>
          <w:rFonts w:ascii="Tahoma" w:hAnsi="Tahoma" w:cs="Tahoma"/>
          <w:b/>
          <w:color w:val="000000" w:themeColor="text1"/>
          <w:sz w:val="20"/>
        </w:rPr>
        <w:t xml:space="preserve"> – </w:t>
      </w:r>
      <w:r w:rsidR="00D16393">
        <w:rPr>
          <w:rFonts w:ascii="Tahoma" w:hAnsi="Tahoma" w:cs="Tahoma"/>
          <w:b/>
          <w:color w:val="000000" w:themeColor="text1"/>
          <w:sz w:val="20"/>
        </w:rPr>
        <w:t xml:space="preserve">Izvedba geotehničnih opazovanj na Odlagališču nenevarnih odpadkov Barje </w:t>
      </w:r>
      <w:r>
        <w:rPr>
          <w:rFonts w:ascii="Tahoma" w:hAnsi="Tahoma" w:cs="Tahoma"/>
          <w:b/>
          <w:color w:val="000000" w:themeColor="text1"/>
          <w:sz w:val="20"/>
        </w:rPr>
        <w:t xml:space="preserve"> </w:t>
      </w:r>
      <w:r w:rsidRPr="00CD0288">
        <w:rPr>
          <w:rFonts w:ascii="Tahoma" w:hAnsi="Tahoma" w:cs="Tahoma"/>
          <w:b/>
          <w:sz w:val="20"/>
        </w:rPr>
        <w:t>od Ministrstva za pravosodje pridobi potrdilo iz kazenske evidence za pravne in fizične osebe.</w:t>
      </w:r>
    </w:p>
    <w:p w14:paraId="5168ABD4" w14:textId="77777777" w:rsidR="00CD0288" w:rsidRPr="000326E2" w:rsidRDefault="00CD0288" w:rsidP="00D86430">
      <w:pPr>
        <w:pStyle w:val="Blokbesedila"/>
        <w:keepNext/>
        <w:keepLines/>
        <w:tabs>
          <w:tab w:val="left" w:pos="0"/>
        </w:tabs>
        <w:ind w:left="720" w:right="-2"/>
        <w:jc w:val="both"/>
        <w:rPr>
          <w:rFonts w:ascii="Tahoma" w:hAnsi="Tahoma" w:cs="Tahoma"/>
          <w:b/>
          <w:sz w:val="20"/>
        </w:rPr>
      </w:pPr>
    </w:p>
    <w:p w14:paraId="3794CE6A" w14:textId="77777777" w:rsidR="00CD0288" w:rsidRDefault="00CD0288" w:rsidP="00D86430">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D0288" w:rsidRPr="005D5727" w14:paraId="42E0580A" w14:textId="77777777" w:rsidTr="00BA0533">
        <w:trPr>
          <w:trHeight w:val="235"/>
        </w:trPr>
        <w:tc>
          <w:tcPr>
            <w:tcW w:w="3430" w:type="dxa"/>
            <w:tcBorders>
              <w:bottom w:val="single" w:sz="4" w:space="0" w:color="auto"/>
            </w:tcBorders>
          </w:tcPr>
          <w:p w14:paraId="62BF8FA6" w14:textId="77777777" w:rsidR="00CD0288" w:rsidRPr="00CE1BAD" w:rsidRDefault="00CD0288" w:rsidP="00D86430">
            <w:pPr>
              <w:keepNext/>
              <w:keepLines/>
              <w:jc w:val="both"/>
              <w:rPr>
                <w:rFonts w:ascii="Tahoma" w:hAnsi="Tahoma" w:cs="Tahoma"/>
                <w:snapToGrid w:val="0"/>
                <w:color w:val="000000"/>
              </w:rPr>
            </w:pPr>
          </w:p>
        </w:tc>
        <w:tc>
          <w:tcPr>
            <w:tcW w:w="2574" w:type="dxa"/>
          </w:tcPr>
          <w:p w14:paraId="69F6B6A8" w14:textId="77777777" w:rsidR="00CD0288" w:rsidRPr="00CE1BAD" w:rsidRDefault="00CD0288" w:rsidP="00D86430">
            <w:pPr>
              <w:keepNext/>
              <w:keepLines/>
              <w:jc w:val="center"/>
              <w:rPr>
                <w:rFonts w:ascii="Tahoma" w:hAnsi="Tahoma" w:cs="Tahoma"/>
                <w:snapToGrid w:val="0"/>
                <w:color w:val="000000"/>
              </w:rPr>
            </w:pPr>
          </w:p>
        </w:tc>
        <w:tc>
          <w:tcPr>
            <w:tcW w:w="3148" w:type="dxa"/>
            <w:tcBorders>
              <w:bottom w:val="single" w:sz="4" w:space="0" w:color="auto"/>
            </w:tcBorders>
          </w:tcPr>
          <w:p w14:paraId="38CA45B1" w14:textId="77777777" w:rsidR="00CD0288" w:rsidRPr="005D5727" w:rsidRDefault="00CD0288" w:rsidP="00D86430">
            <w:pPr>
              <w:keepNext/>
              <w:keepLines/>
              <w:tabs>
                <w:tab w:val="left" w:pos="567"/>
                <w:tab w:val="num" w:pos="851"/>
                <w:tab w:val="left" w:pos="993"/>
              </w:tabs>
              <w:jc w:val="both"/>
              <w:rPr>
                <w:rFonts w:ascii="Tahoma" w:hAnsi="Tahoma" w:cs="Tahoma"/>
                <w:snapToGrid w:val="0"/>
                <w:color w:val="000000"/>
              </w:rPr>
            </w:pPr>
          </w:p>
        </w:tc>
      </w:tr>
      <w:tr w:rsidR="00CD0288" w:rsidRPr="00CE1BAD" w14:paraId="711C5479" w14:textId="77777777" w:rsidTr="00BA0533">
        <w:trPr>
          <w:trHeight w:val="235"/>
        </w:trPr>
        <w:tc>
          <w:tcPr>
            <w:tcW w:w="3430" w:type="dxa"/>
            <w:tcBorders>
              <w:top w:val="single" w:sz="4" w:space="0" w:color="auto"/>
            </w:tcBorders>
          </w:tcPr>
          <w:p w14:paraId="339E4F13" w14:textId="77777777" w:rsidR="00CD0288" w:rsidRPr="00CE1BAD" w:rsidRDefault="00CD0288" w:rsidP="00D8643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B4C64C4" w14:textId="77777777" w:rsidR="00CD0288" w:rsidRPr="00CE1BAD" w:rsidRDefault="00CD0288" w:rsidP="00D8643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1CC29D61" w14:textId="77777777" w:rsidR="00CD0288" w:rsidRPr="00CE1BAD" w:rsidRDefault="00CD0288" w:rsidP="00D86430">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w:t>
            </w:r>
            <w:r w:rsidR="006A5482">
              <w:rPr>
                <w:rFonts w:ascii="Tahoma" w:hAnsi="Tahoma" w:cs="Tahoma"/>
                <w:snapToGrid w:val="0"/>
                <w:color w:val="000000"/>
              </w:rPr>
              <w:t xml:space="preserve"> zastopnika</w:t>
            </w:r>
            <w:r w:rsidRPr="003D15DD">
              <w:rPr>
                <w:rFonts w:ascii="Tahoma" w:hAnsi="Tahoma" w:cs="Tahoma"/>
                <w:snapToGrid w:val="0"/>
                <w:color w:val="000000"/>
              </w:rPr>
              <w:t xml:space="preserve"> ponudnika</w:t>
            </w:r>
            <w:r>
              <w:rPr>
                <w:rFonts w:ascii="Tahoma" w:hAnsi="Tahoma" w:cs="Tahoma"/>
                <w:snapToGrid w:val="0"/>
                <w:color w:val="000000"/>
              </w:rPr>
              <w:t>/partnerja</w:t>
            </w:r>
            <w:r w:rsidRPr="00CE1BAD">
              <w:rPr>
                <w:rFonts w:ascii="Tahoma" w:hAnsi="Tahoma" w:cs="Tahoma"/>
                <w:snapToGrid w:val="0"/>
                <w:color w:val="000000"/>
              </w:rPr>
              <w:t>)</w:t>
            </w:r>
          </w:p>
        </w:tc>
      </w:tr>
    </w:tbl>
    <w:p w14:paraId="66E195AC" w14:textId="77777777" w:rsidR="00CD0288" w:rsidRDefault="00CD0288" w:rsidP="00D86430">
      <w:pPr>
        <w:keepNext/>
        <w:keepLines/>
        <w:jc w:val="both"/>
        <w:rPr>
          <w:rFonts w:ascii="Tahoma" w:hAnsi="Tahoma" w:cs="Tahoma"/>
          <w:b/>
          <w:bCs/>
          <w:i/>
          <w:noProof/>
          <w:sz w:val="18"/>
          <w:szCs w:val="18"/>
        </w:rPr>
      </w:pPr>
    </w:p>
    <w:p w14:paraId="7737E117" w14:textId="77777777" w:rsidR="00CD0288" w:rsidRDefault="00CD0288" w:rsidP="00D86430">
      <w:pPr>
        <w:keepNext/>
        <w:keepLines/>
        <w:jc w:val="both"/>
        <w:rPr>
          <w:rFonts w:ascii="Tahoma" w:hAnsi="Tahoma" w:cs="Tahoma"/>
          <w:b/>
          <w:bCs/>
          <w:i/>
          <w:noProof/>
          <w:sz w:val="18"/>
          <w:szCs w:val="18"/>
        </w:rPr>
      </w:pPr>
    </w:p>
    <w:p w14:paraId="35C327FE" w14:textId="77777777" w:rsidR="00CD0288" w:rsidRDefault="00CD0288" w:rsidP="00D86430">
      <w:pPr>
        <w:keepNext/>
        <w:keepLines/>
        <w:jc w:val="both"/>
        <w:rPr>
          <w:rFonts w:ascii="Tahoma" w:hAnsi="Tahoma" w:cs="Tahoma"/>
          <w:b/>
          <w:bCs/>
          <w:i/>
          <w:noProof/>
          <w:sz w:val="18"/>
          <w:szCs w:val="18"/>
        </w:rPr>
      </w:pPr>
    </w:p>
    <w:p w14:paraId="1AE1FFD6" w14:textId="77777777" w:rsidR="00CD0288" w:rsidRDefault="00CD0288" w:rsidP="00D86430">
      <w:pPr>
        <w:keepNext/>
        <w:keepLines/>
        <w:jc w:val="both"/>
        <w:rPr>
          <w:rFonts w:ascii="Tahoma" w:hAnsi="Tahoma" w:cs="Tahoma"/>
          <w:b/>
          <w:bCs/>
          <w:i/>
          <w:noProof/>
          <w:sz w:val="18"/>
          <w:szCs w:val="18"/>
        </w:rPr>
      </w:pPr>
    </w:p>
    <w:p w14:paraId="6B206FEF" w14:textId="77777777" w:rsidR="00CD0288" w:rsidRDefault="00CD0288" w:rsidP="00D86430">
      <w:pPr>
        <w:keepNext/>
        <w:keepLines/>
        <w:jc w:val="both"/>
        <w:rPr>
          <w:rFonts w:ascii="Tahoma" w:hAnsi="Tahoma" w:cs="Tahoma"/>
          <w:b/>
          <w:bCs/>
          <w:i/>
          <w:noProof/>
          <w:sz w:val="18"/>
          <w:szCs w:val="18"/>
        </w:rPr>
      </w:pPr>
    </w:p>
    <w:p w14:paraId="567310B2" w14:textId="77777777" w:rsidR="00CD0288" w:rsidRDefault="00CD0288" w:rsidP="00D86430">
      <w:pPr>
        <w:keepNext/>
        <w:keepLines/>
        <w:jc w:val="both"/>
        <w:rPr>
          <w:rFonts w:ascii="Tahoma" w:hAnsi="Tahoma" w:cs="Tahoma"/>
          <w:b/>
          <w:bCs/>
          <w:i/>
          <w:noProof/>
          <w:sz w:val="18"/>
          <w:szCs w:val="18"/>
        </w:rPr>
      </w:pPr>
    </w:p>
    <w:p w14:paraId="175453A9" w14:textId="77777777" w:rsidR="00CD0288" w:rsidRDefault="00CD0288" w:rsidP="00D86430">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191A2974" w14:textId="77777777" w:rsidR="00CD0288" w:rsidRDefault="00CD0288" w:rsidP="00D86430">
      <w:pPr>
        <w:keepNext/>
        <w:keepLines/>
        <w:jc w:val="both"/>
        <w:rPr>
          <w:rFonts w:ascii="Tahoma" w:hAnsi="Tahoma" w:cs="Tahoma"/>
          <w:bCs/>
          <w:i/>
          <w:iCs/>
          <w:noProof/>
          <w:sz w:val="18"/>
          <w:szCs w:val="18"/>
        </w:rPr>
      </w:pPr>
    </w:p>
    <w:p w14:paraId="1BB4FD51" w14:textId="77777777" w:rsidR="00CD0288" w:rsidRDefault="00CD0288" w:rsidP="00D86430">
      <w:pPr>
        <w:keepNext/>
        <w:keepLines/>
        <w:rPr>
          <w:rFonts w:ascii="Tahoma" w:hAnsi="Tahoma" w:cs="Tahoma"/>
        </w:rPr>
      </w:pPr>
    </w:p>
    <w:p w14:paraId="0966CC6B" w14:textId="77777777" w:rsidR="00CD0288" w:rsidRDefault="00CD0288" w:rsidP="00D86430">
      <w:pPr>
        <w:keepNext/>
        <w:keepLines/>
        <w:rPr>
          <w:rFonts w:ascii="Tahoma" w:hAnsi="Tahoma" w:cs="Tahoma"/>
        </w:rPr>
      </w:pPr>
    </w:p>
    <w:p w14:paraId="47BCDCFE" w14:textId="77777777" w:rsidR="00CD0288" w:rsidRDefault="00CD0288" w:rsidP="00D86430">
      <w:pPr>
        <w:keepNext/>
        <w:keepLines/>
        <w:rPr>
          <w:rFonts w:ascii="Tahoma" w:hAnsi="Tahoma" w:cs="Tahoma"/>
        </w:rPr>
      </w:pPr>
    </w:p>
    <w:p w14:paraId="3376D7FD" w14:textId="77777777" w:rsidR="00CD0288" w:rsidRDefault="00CD0288" w:rsidP="00D86430">
      <w:pPr>
        <w:keepNext/>
        <w:keepLines/>
        <w:rPr>
          <w:rFonts w:ascii="Tahoma" w:hAnsi="Tahoma" w:cs="Tahoma"/>
        </w:rPr>
      </w:pPr>
    </w:p>
    <w:p w14:paraId="7148C4F9" w14:textId="77777777" w:rsidR="00CD0288" w:rsidRDefault="00CD0288" w:rsidP="00D86430">
      <w:pPr>
        <w:keepNext/>
        <w:keepLines/>
        <w:rPr>
          <w:rFonts w:ascii="Tahoma" w:hAnsi="Tahoma" w:cs="Tahoma"/>
        </w:rPr>
      </w:pPr>
    </w:p>
    <w:p w14:paraId="0FB969EA" w14:textId="77777777" w:rsidR="00CD0288" w:rsidRDefault="00CD0288" w:rsidP="00D86430">
      <w:pPr>
        <w:keepNext/>
        <w:keepLines/>
        <w:rPr>
          <w:rFonts w:ascii="Tahoma" w:hAnsi="Tahoma" w:cs="Tahoma"/>
        </w:rPr>
      </w:pPr>
    </w:p>
    <w:p w14:paraId="5720E762" w14:textId="77777777" w:rsidR="00CD0288" w:rsidRDefault="00CD0288" w:rsidP="00D86430">
      <w:pPr>
        <w:keepNext/>
        <w:keepLines/>
        <w:rPr>
          <w:rFonts w:ascii="Tahoma" w:hAnsi="Tahoma" w:cs="Tahoma"/>
        </w:rPr>
      </w:pPr>
    </w:p>
    <w:p w14:paraId="24598F58" w14:textId="77777777" w:rsidR="00CD0288" w:rsidRDefault="00CD0288" w:rsidP="00D86430">
      <w:pPr>
        <w:keepNext/>
        <w:keepLines/>
        <w:rPr>
          <w:rFonts w:ascii="Tahoma" w:hAnsi="Tahoma" w:cs="Tahoma"/>
        </w:rPr>
      </w:pPr>
    </w:p>
    <w:p w14:paraId="1ADCD64C" w14:textId="77777777" w:rsidR="00CD0288" w:rsidRDefault="00CD0288" w:rsidP="00D86430">
      <w:pPr>
        <w:keepNext/>
        <w:keepLines/>
        <w:rPr>
          <w:rFonts w:ascii="Tahoma" w:hAnsi="Tahoma" w:cs="Tahoma"/>
        </w:rPr>
      </w:pPr>
    </w:p>
    <w:p w14:paraId="2515E559" w14:textId="77777777" w:rsidR="00CD0288" w:rsidRDefault="00CD0288" w:rsidP="00D86430">
      <w:pPr>
        <w:keepNext/>
        <w:keepLines/>
        <w:rPr>
          <w:rFonts w:ascii="Tahoma" w:hAnsi="Tahoma" w:cs="Tahoma"/>
        </w:rPr>
      </w:pPr>
    </w:p>
    <w:p w14:paraId="540C4299" w14:textId="77777777" w:rsidR="00CD0288" w:rsidRDefault="00CD0288" w:rsidP="00D86430">
      <w:pPr>
        <w:keepNext/>
        <w:keepLines/>
        <w:rPr>
          <w:rFonts w:ascii="Tahoma" w:hAnsi="Tahoma" w:cs="Tahoma"/>
        </w:rPr>
      </w:pPr>
    </w:p>
    <w:p w14:paraId="7563DB6B" w14:textId="77777777" w:rsidR="00CD0288" w:rsidRDefault="00CD0288" w:rsidP="00D86430">
      <w:pPr>
        <w:keepNext/>
        <w:keepLines/>
        <w:rPr>
          <w:rFonts w:ascii="Tahoma" w:hAnsi="Tahoma" w:cs="Tahoma"/>
        </w:rPr>
      </w:pPr>
    </w:p>
    <w:p w14:paraId="12E59109" w14:textId="77777777" w:rsidR="00CD0288" w:rsidRDefault="00CD0288" w:rsidP="00D86430">
      <w:pPr>
        <w:keepNext/>
        <w:keepLines/>
        <w:rPr>
          <w:rFonts w:ascii="Tahoma" w:hAnsi="Tahoma" w:cs="Tahoma"/>
        </w:rPr>
      </w:pPr>
    </w:p>
    <w:p w14:paraId="0BF9AECF" w14:textId="77777777" w:rsidR="00CD0288" w:rsidRDefault="00CD0288" w:rsidP="00D86430">
      <w:pPr>
        <w:keepNext/>
        <w:keepLines/>
        <w:rPr>
          <w:rFonts w:ascii="Tahoma" w:hAnsi="Tahoma" w:cs="Tahoma"/>
        </w:rPr>
      </w:pPr>
    </w:p>
    <w:p w14:paraId="04B3F8F2" w14:textId="77777777" w:rsidR="00CD0288" w:rsidRDefault="00CD0288" w:rsidP="00D86430">
      <w:pPr>
        <w:keepNext/>
        <w:keepLines/>
        <w:rPr>
          <w:rFonts w:ascii="Tahoma" w:hAnsi="Tahoma" w:cs="Tahoma"/>
        </w:rPr>
      </w:pPr>
    </w:p>
    <w:p w14:paraId="076202CE" w14:textId="77777777" w:rsidR="00CD0288" w:rsidRDefault="00CD0288" w:rsidP="00D86430">
      <w:pPr>
        <w:keepNext/>
        <w:keepLines/>
        <w:rPr>
          <w:rFonts w:ascii="Tahoma" w:hAnsi="Tahoma" w:cs="Tahoma"/>
        </w:rPr>
      </w:pPr>
    </w:p>
    <w:p w14:paraId="561256BA" w14:textId="77777777" w:rsidR="00CD0288" w:rsidRDefault="00CD0288" w:rsidP="00D86430">
      <w:pPr>
        <w:keepNext/>
        <w:keepLines/>
        <w:rPr>
          <w:rFonts w:ascii="Tahoma" w:hAnsi="Tahoma" w:cs="Tahoma"/>
        </w:rPr>
      </w:pPr>
    </w:p>
    <w:p w14:paraId="1895F8C3" w14:textId="77777777" w:rsidR="00CD0288" w:rsidRDefault="00CD0288" w:rsidP="00D86430">
      <w:pPr>
        <w:keepNext/>
        <w:keepLines/>
        <w:rPr>
          <w:rFonts w:ascii="Tahoma" w:hAnsi="Tahoma" w:cs="Tahoma"/>
        </w:rPr>
      </w:pPr>
    </w:p>
    <w:p w14:paraId="4C75067D" w14:textId="77777777" w:rsidR="00E55D19" w:rsidRDefault="00E55D19" w:rsidP="00D86430">
      <w:pPr>
        <w:keepNext/>
        <w:keepLines/>
        <w:rPr>
          <w:rFonts w:ascii="Tahoma" w:hAnsi="Tahoma" w:cs="Tahoma"/>
        </w:rPr>
      </w:pPr>
    </w:p>
    <w:p w14:paraId="4086C559" w14:textId="77777777" w:rsidR="00E55D19" w:rsidRDefault="00E55D19" w:rsidP="00D86430">
      <w:pPr>
        <w:keepNext/>
        <w:keepLines/>
        <w:rPr>
          <w:rFonts w:ascii="Tahoma" w:hAnsi="Tahoma" w:cs="Tahoma"/>
        </w:rPr>
      </w:pPr>
    </w:p>
    <w:p w14:paraId="0D4DBC4E" w14:textId="2C0B92C9" w:rsidR="00D27466" w:rsidRDefault="00D27466" w:rsidP="00D86430">
      <w:pPr>
        <w:keepNext/>
        <w:keepLines/>
        <w:rPr>
          <w:rFonts w:ascii="Tahoma" w:hAnsi="Tahoma" w:cs="Tahoma"/>
        </w:rPr>
      </w:pPr>
    </w:p>
    <w:p w14:paraId="530AE6AF" w14:textId="78BC270A" w:rsidR="00C621BA" w:rsidRDefault="00C621BA" w:rsidP="00D86430">
      <w:pPr>
        <w:keepNext/>
        <w:keepLines/>
        <w:rPr>
          <w:rFonts w:ascii="Tahoma" w:hAnsi="Tahoma" w:cs="Tahoma"/>
        </w:rPr>
      </w:pPr>
    </w:p>
    <w:p w14:paraId="6532AA15" w14:textId="5CE93870" w:rsidR="00C621BA" w:rsidRDefault="00C621BA" w:rsidP="00D86430">
      <w:pPr>
        <w:keepNext/>
        <w:keepLines/>
        <w:rPr>
          <w:rFonts w:ascii="Tahoma" w:hAnsi="Tahoma" w:cs="Tahoma"/>
        </w:rPr>
      </w:pPr>
    </w:p>
    <w:p w14:paraId="7A2701F1" w14:textId="77777777" w:rsidR="00C621BA" w:rsidRDefault="00C621BA" w:rsidP="00D86430">
      <w:pPr>
        <w:keepNext/>
        <w:keepLines/>
        <w:rPr>
          <w:rFonts w:ascii="Tahoma" w:hAnsi="Tahoma" w:cs="Tahoma"/>
        </w:rPr>
      </w:pPr>
    </w:p>
    <w:p w14:paraId="7A3DAF0F" w14:textId="77777777" w:rsidR="00D27466" w:rsidRDefault="00D27466" w:rsidP="00D86430">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D0288" w:rsidRPr="00CE1BAD" w14:paraId="723108A2" w14:textId="77777777" w:rsidTr="00BA0533">
        <w:tc>
          <w:tcPr>
            <w:tcW w:w="7725" w:type="dxa"/>
          </w:tcPr>
          <w:p w14:paraId="2B71D187" w14:textId="77777777" w:rsidR="00CD0288" w:rsidRPr="00CE1BAD" w:rsidRDefault="00CD0288" w:rsidP="00D86430">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48800448" w14:textId="77777777" w:rsidR="00CD0288" w:rsidRPr="00CE1BAD" w:rsidRDefault="00CD0288" w:rsidP="00D864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5E251DD2" w14:textId="77777777" w:rsidR="00CD0288" w:rsidRDefault="00CD0288" w:rsidP="00D86430">
      <w:pPr>
        <w:pStyle w:val="Blokbesedila"/>
        <w:keepNext/>
        <w:keepLines/>
        <w:tabs>
          <w:tab w:val="left" w:pos="9354"/>
        </w:tabs>
        <w:ind w:left="0" w:right="-2"/>
        <w:rPr>
          <w:rFonts w:ascii="Tahoma" w:hAnsi="Tahoma" w:cs="Tahoma"/>
          <w:sz w:val="20"/>
        </w:rPr>
      </w:pPr>
    </w:p>
    <w:p w14:paraId="50F5DB94" w14:textId="77777777" w:rsidR="00CD0288" w:rsidRPr="00097989" w:rsidRDefault="00CD0288" w:rsidP="00D86430">
      <w:pPr>
        <w:pStyle w:val="Blokbesedila"/>
        <w:keepNext/>
        <w:keepLines/>
        <w:tabs>
          <w:tab w:val="left" w:pos="9354"/>
        </w:tabs>
        <w:spacing w:line="276" w:lineRule="auto"/>
        <w:ind w:left="0" w:right="-2"/>
        <w:jc w:val="both"/>
        <w:rPr>
          <w:rFonts w:ascii="Tahoma" w:hAnsi="Tahoma" w:cs="Tahoma"/>
          <w:i/>
          <w:sz w:val="20"/>
        </w:rPr>
      </w:pPr>
      <w:r w:rsidRPr="00160629">
        <w:rPr>
          <w:rFonts w:ascii="Tahoma" w:hAnsi="Tahoma" w:cs="Tahoma"/>
          <w:sz w:val="20"/>
        </w:rPr>
        <w:t xml:space="preserve">V zvezi z javnim naročilom št. </w:t>
      </w:r>
      <w:r w:rsidR="00D16393">
        <w:rPr>
          <w:rFonts w:ascii="Tahoma" w:hAnsi="Tahoma" w:cs="Tahoma"/>
          <w:b/>
          <w:color w:val="000000" w:themeColor="text1"/>
          <w:sz w:val="20"/>
        </w:rPr>
        <w:t>VKS-186/20</w:t>
      </w:r>
      <w:r w:rsidR="00321F02" w:rsidRPr="00321F02">
        <w:rPr>
          <w:rFonts w:ascii="Tahoma" w:hAnsi="Tahoma" w:cs="Tahoma"/>
          <w:b/>
          <w:color w:val="000000" w:themeColor="text1"/>
          <w:sz w:val="20"/>
        </w:rPr>
        <w:t xml:space="preserve"> – </w:t>
      </w:r>
      <w:r w:rsidR="00D16393">
        <w:rPr>
          <w:rFonts w:ascii="Tahoma" w:hAnsi="Tahoma" w:cs="Tahoma"/>
          <w:b/>
          <w:color w:val="000000" w:themeColor="text1"/>
          <w:sz w:val="20"/>
        </w:rPr>
        <w:t xml:space="preserve">Izvedba geotehničnih opazovanj na Odlagališču nenevarnih odpadkov Barje </w:t>
      </w:r>
      <w:r w:rsidR="00321F02" w:rsidRPr="00321F02">
        <w:rPr>
          <w:rFonts w:ascii="Tahoma" w:hAnsi="Tahoma" w:cs="Tahoma"/>
          <w:b/>
          <w:color w:val="000000" w:themeColor="text1"/>
          <w:sz w:val="20"/>
        </w:rPr>
        <w:t xml:space="preserve"> </w:t>
      </w:r>
      <w:r>
        <w:rPr>
          <w:rFonts w:ascii="Tahoma" w:hAnsi="Tahoma" w:cs="Tahoma"/>
          <w:b/>
          <w:sz w:val="20"/>
        </w:rPr>
        <w:t>__________</w:t>
      </w:r>
      <w:r w:rsidRPr="00160629">
        <w:rPr>
          <w:rFonts w:ascii="Tahoma" w:hAnsi="Tahoma" w:cs="Tahoma"/>
          <w:b/>
          <w:sz w:val="20"/>
        </w:rPr>
        <w:t>______________________</w:t>
      </w:r>
      <w:r w:rsidR="006A5482">
        <w:rPr>
          <w:rFonts w:ascii="Tahoma" w:hAnsi="Tahoma" w:cs="Tahoma"/>
          <w:b/>
          <w:sz w:val="20"/>
        </w:rPr>
        <w:t>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r>
        <w:rPr>
          <w:rFonts w:ascii="Tahoma" w:hAnsi="Tahoma" w:cs="Tahoma"/>
          <w:i/>
          <w:sz w:val="20"/>
        </w:rPr>
        <w:t xml:space="preserve"> – naziv in naslov</w:t>
      </w:r>
      <w:r w:rsidRPr="00097989">
        <w:rPr>
          <w:rFonts w:ascii="Tahoma" w:hAnsi="Tahoma" w:cs="Tahoma"/>
          <w:i/>
          <w:sz w:val="20"/>
        </w:rPr>
        <w:t>)</w:t>
      </w:r>
      <w:r w:rsidRPr="001602AC">
        <w:rPr>
          <w:rFonts w:ascii="Tahoma" w:hAnsi="Tahoma" w:cs="Tahoma"/>
          <w:sz w:val="20"/>
        </w:rPr>
        <w:t xml:space="preserve"> , matična št.: ______________________ ,</w:t>
      </w:r>
    </w:p>
    <w:p w14:paraId="02F591E3" w14:textId="77777777" w:rsidR="00CD0288" w:rsidRDefault="00CD0288" w:rsidP="00D86430">
      <w:pPr>
        <w:pStyle w:val="Blokbesedila"/>
        <w:keepNext/>
        <w:keepLines/>
        <w:tabs>
          <w:tab w:val="left" w:pos="9354"/>
        </w:tabs>
        <w:ind w:left="0" w:right="-2"/>
        <w:rPr>
          <w:rFonts w:ascii="Tahoma" w:hAnsi="Tahoma" w:cs="Tahoma"/>
          <w:b/>
          <w:sz w:val="20"/>
        </w:rPr>
      </w:pPr>
    </w:p>
    <w:p w14:paraId="21EA7221" w14:textId="77777777" w:rsidR="00CD0288" w:rsidRDefault="00CD0288" w:rsidP="00D86430">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A292C77" w14:textId="77777777" w:rsidR="00CD0288" w:rsidRDefault="00CD0288" w:rsidP="00D86430">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589B9EDB" w14:textId="77777777" w:rsidR="00CD0288" w:rsidRDefault="00CD0288" w:rsidP="00D86430">
      <w:pPr>
        <w:pStyle w:val="Blokbesedila"/>
        <w:keepNext/>
        <w:keepLines/>
        <w:tabs>
          <w:tab w:val="left" w:pos="9354"/>
        </w:tabs>
        <w:ind w:left="0" w:right="-2"/>
        <w:jc w:val="both"/>
        <w:rPr>
          <w:rFonts w:ascii="Tahoma" w:hAnsi="Tahoma" w:cs="Tahoma"/>
          <w:b/>
          <w:sz w:val="20"/>
        </w:rPr>
      </w:pPr>
    </w:p>
    <w:p w14:paraId="652A184A" w14:textId="77777777" w:rsidR="00CD0288" w:rsidRDefault="00CD0288" w:rsidP="00D86430">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AF2BBD5" w14:textId="77777777" w:rsidR="00CD0288" w:rsidRDefault="00CD0288" w:rsidP="00D86430">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6D1C91E6" w14:textId="77777777" w:rsidR="00CD0288" w:rsidRDefault="00CD0288" w:rsidP="00D86430">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7C16153E" w14:textId="77777777" w:rsidR="00CD0288" w:rsidRDefault="00CD0288" w:rsidP="00D86430">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639F2EA" w14:textId="77777777" w:rsidR="00CD0288" w:rsidRDefault="00CD0288" w:rsidP="00D86430">
      <w:pPr>
        <w:keepNext/>
        <w:keepLines/>
        <w:jc w:val="both"/>
        <w:rPr>
          <w:rFonts w:ascii="Tahoma" w:hAnsi="Tahoma" w:cs="Tahoma"/>
          <w:bCs/>
          <w:i/>
          <w:noProof/>
          <w:sz w:val="18"/>
          <w:szCs w:val="18"/>
        </w:rPr>
      </w:pPr>
    </w:p>
    <w:p w14:paraId="282903E7" w14:textId="77777777" w:rsidR="00CD0288" w:rsidRPr="007B2B90" w:rsidRDefault="00CD0288" w:rsidP="00D86430">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4887895D" w14:textId="77777777" w:rsidR="00CD0288" w:rsidRDefault="00CD0288" w:rsidP="00D86430">
      <w:pPr>
        <w:keepNext/>
        <w:keepLines/>
        <w:ind w:left="426" w:hanging="426"/>
        <w:jc w:val="both"/>
        <w:rPr>
          <w:rFonts w:ascii="Tahoma" w:hAnsi="Tahoma" w:cs="Tahoma"/>
          <w:bCs/>
          <w:noProof/>
          <w:sz w:val="18"/>
          <w:szCs w:val="18"/>
        </w:rPr>
      </w:pPr>
    </w:p>
    <w:p w14:paraId="12AD8377" w14:textId="77777777" w:rsidR="00CD0288" w:rsidRPr="00BE35B2" w:rsidRDefault="00CD0288" w:rsidP="00D86430">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25991511" w14:textId="77777777" w:rsidR="00CD0288" w:rsidRPr="00977958" w:rsidRDefault="00CD0288" w:rsidP="00D86430">
      <w:pPr>
        <w:keepNext/>
        <w:keepLines/>
        <w:ind w:left="426" w:hanging="426"/>
        <w:jc w:val="both"/>
        <w:rPr>
          <w:rFonts w:ascii="Tahoma" w:hAnsi="Tahoma" w:cs="Tahoma"/>
          <w:bCs/>
          <w:noProof/>
          <w:sz w:val="18"/>
          <w:szCs w:val="18"/>
        </w:rPr>
      </w:pPr>
    </w:p>
    <w:p w14:paraId="7CCA06C9" w14:textId="77777777" w:rsidR="00CD0288" w:rsidRPr="00977958" w:rsidRDefault="00CD0288" w:rsidP="00D86430">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6D735683" w14:textId="77777777" w:rsidR="00CD0288" w:rsidRDefault="00CD0288" w:rsidP="00D86430">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7CCAC56A" w14:textId="77777777" w:rsidR="00CD0288" w:rsidRDefault="00CD0288" w:rsidP="00D86430">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0A046E05" w14:textId="77777777" w:rsidR="00CD0288" w:rsidRDefault="00CD0288" w:rsidP="00D86430">
      <w:pPr>
        <w:keepNext/>
        <w:keepLines/>
        <w:jc w:val="both"/>
        <w:rPr>
          <w:rFonts w:ascii="Tahoma" w:hAnsi="Tahoma" w:cs="Tahoma"/>
        </w:rPr>
      </w:pPr>
    </w:p>
    <w:p w14:paraId="66FD68B1" w14:textId="77777777" w:rsidR="00CD0288" w:rsidRDefault="00CD0288" w:rsidP="00D86430">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22A634F4" w14:textId="77777777" w:rsidR="00CD0288" w:rsidRDefault="00CD0288" w:rsidP="00D86430">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5D4A48A2" w14:textId="666B0772" w:rsidR="00CD0288" w:rsidRDefault="00CD0288" w:rsidP="00D86430">
      <w:pPr>
        <w:pStyle w:val="Blokbesedila"/>
        <w:keepNext/>
        <w:keepLines/>
        <w:tabs>
          <w:tab w:val="clear" w:pos="8647"/>
          <w:tab w:val="left" w:pos="426"/>
          <w:tab w:val="left" w:pos="9354"/>
        </w:tabs>
        <w:ind w:left="426" w:right="-2"/>
        <w:jc w:val="both"/>
        <w:rPr>
          <w:rFonts w:ascii="Tahoma" w:hAnsi="Tahoma" w:cs="Tahoma"/>
          <w:sz w:val="20"/>
        </w:rPr>
      </w:pPr>
    </w:p>
    <w:p w14:paraId="33099B39" w14:textId="77777777" w:rsidR="00C621BA" w:rsidRDefault="00C621BA" w:rsidP="00D86430">
      <w:pPr>
        <w:pStyle w:val="Blokbesedila"/>
        <w:keepNext/>
        <w:keepLines/>
        <w:tabs>
          <w:tab w:val="clear" w:pos="8647"/>
          <w:tab w:val="left" w:pos="426"/>
          <w:tab w:val="left" w:pos="9354"/>
        </w:tabs>
        <w:ind w:left="426" w:right="-2"/>
        <w:jc w:val="both"/>
        <w:rPr>
          <w:rFonts w:ascii="Tahoma" w:hAnsi="Tahoma" w:cs="Tahoma"/>
          <w:sz w:val="20"/>
        </w:rPr>
      </w:pPr>
    </w:p>
    <w:p w14:paraId="05D16072" w14:textId="77777777" w:rsidR="00CD0288" w:rsidRDefault="00CD0288" w:rsidP="00D86430">
      <w:pPr>
        <w:pStyle w:val="Blokbesedila"/>
        <w:keepNext/>
        <w:keepLines/>
        <w:numPr>
          <w:ilvl w:val="0"/>
          <w:numId w:val="21"/>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4C6DB6FA" w14:textId="77777777" w:rsidR="00CD0288" w:rsidRDefault="00CD0288" w:rsidP="00D86430">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28116C30" w14:textId="77777777" w:rsidR="00CD0288" w:rsidRDefault="00CD0288" w:rsidP="00D86430">
      <w:pPr>
        <w:pStyle w:val="Blokbesedila"/>
        <w:keepNext/>
        <w:keepLines/>
        <w:tabs>
          <w:tab w:val="clear" w:pos="8647"/>
          <w:tab w:val="left" w:pos="426"/>
        </w:tabs>
        <w:ind w:left="0" w:right="-2"/>
        <w:jc w:val="both"/>
        <w:rPr>
          <w:rFonts w:ascii="Tahoma" w:hAnsi="Tahoma" w:cs="Tahoma"/>
          <w:sz w:val="20"/>
        </w:rPr>
      </w:pPr>
    </w:p>
    <w:p w14:paraId="3F703F56" w14:textId="77777777" w:rsidR="00CD0288" w:rsidRPr="00BC7556" w:rsidRDefault="00CD0288" w:rsidP="00D86430">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503A8E2C" w14:textId="77777777" w:rsidR="00CD0288" w:rsidRDefault="00CD0288" w:rsidP="00D86430">
      <w:pPr>
        <w:keepNext/>
        <w:keepLines/>
        <w:ind w:left="426" w:hanging="426"/>
        <w:jc w:val="both"/>
        <w:rPr>
          <w:rFonts w:ascii="Tahoma" w:hAnsi="Tahoma" w:cs="Tahoma"/>
        </w:rPr>
      </w:pPr>
    </w:p>
    <w:p w14:paraId="716D1635" w14:textId="77777777" w:rsidR="00CD0288" w:rsidRPr="000326E2" w:rsidRDefault="00CD0288" w:rsidP="00D86430">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00F9E27F" w14:textId="77777777" w:rsidR="00CD0288" w:rsidRPr="00CD0288" w:rsidRDefault="00CD0288" w:rsidP="00D86430">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v zvezi z oddajo javnega naročila št. </w:t>
      </w:r>
      <w:r w:rsidR="00D16393">
        <w:rPr>
          <w:rFonts w:ascii="Tahoma" w:hAnsi="Tahoma" w:cs="Tahoma"/>
          <w:b/>
          <w:color w:val="000000" w:themeColor="text1"/>
          <w:sz w:val="20"/>
        </w:rPr>
        <w:t>VKS-186/20</w:t>
      </w:r>
      <w:r w:rsidRPr="00CD0288">
        <w:rPr>
          <w:rFonts w:ascii="Tahoma" w:hAnsi="Tahoma" w:cs="Tahoma"/>
          <w:b/>
          <w:color w:val="000000" w:themeColor="text1"/>
          <w:sz w:val="20"/>
        </w:rPr>
        <w:t xml:space="preserve"> – </w:t>
      </w:r>
      <w:r w:rsidR="00D16393">
        <w:rPr>
          <w:rFonts w:ascii="Tahoma" w:hAnsi="Tahoma" w:cs="Tahoma"/>
          <w:b/>
          <w:color w:val="000000" w:themeColor="text1"/>
          <w:sz w:val="20"/>
        </w:rPr>
        <w:t xml:space="preserve">Izvedba geotehničnih opazovanj na Odlagališču nenevarnih odpadkov Barje </w:t>
      </w:r>
      <w:r w:rsidRPr="00CD0288">
        <w:rPr>
          <w:rFonts w:ascii="Tahoma" w:hAnsi="Tahoma" w:cs="Tahoma"/>
          <w:b/>
          <w:color w:val="000000" w:themeColor="text1"/>
          <w:sz w:val="20"/>
        </w:rPr>
        <w:t xml:space="preserve"> </w:t>
      </w: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0D72E3B4" w14:textId="77777777" w:rsidR="00CD0288" w:rsidRPr="00CD0288" w:rsidRDefault="00CD0288" w:rsidP="00D86430">
      <w:pPr>
        <w:pStyle w:val="Blokbesedila"/>
        <w:keepNext/>
        <w:keepLines/>
        <w:numPr>
          <w:ilvl w:val="0"/>
          <w:numId w:val="11"/>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3.1. razpisne dokumentacije) v postopku oddaje javnega naročila št. </w:t>
      </w:r>
      <w:r w:rsidR="00D16393">
        <w:rPr>
          <w:rFonts w:ascii="Tahoma" w:hAnsi="Tahoma" w:cs="Tahoma"/>
          <w:b/>
          <w:color w:val="000000" w:themeColor="text1"/>
          <w:sz w:val="20"/>
        </w:rPr>
        <w:t>VKS-186/20</w:t>
      </w:r>
      <w:r w:rsidRPr="00CD0288">
        <w:rPr>
          <w:rFonts w:ascii="Tahoma" w:hAnsi="Tahoma" w:cs="Tahoma"/>
          <w:b/>
          <w:color w:val="000000" w:themeColor="text1"/>
          <w:sz w:val="20"/>
        </w:rPr>
        <w:t xml:space="preserve"> – </w:t>
      </w:r>
      <w:r w:rsidR="00D16393">
        <w:rPr>
          <w:rFonts w:ascii="Tahoma" w:hAnsi="Tahoma" w:cs="Tahoma"/>
          <w:b/>
          <w:color w:val="000000" w:themeColor="text1"/>
          <w:sz w:val="20"/>
        </w:rPr>
        <w:t xml:space="preserve">Izvedba geotehničnih opazovanj na Odlagališču nenevarnih odpadkov Barje </w:t>
      </w:r>
      <w:r w:rsidRPr="00CD0288">
        <w:rPr>
          <w:rFonts w:ascii="Tahoma" w:hAnsi="Tahoma" w:cs="Tahoma"/>
          <w:b/>
          <w:color w:val="000000" w:themeColor="text1"/>
          <w:sz w:val="20"/>
        </w:rPr>
        <w:t xml:space="preserve"> </w:t>
      </w:r>
      <w:r w:rsidRPr="00CD0288">
        <w:rPr>
          <w:rFonts w:ascii="Tahoma" w:hAnsi="Tahoma" w:cs="Tahoma"/>
          <w:b/>
          <w:sz w:val="20"/>
        </w:rPr>
        <w:t>od Ministrstva za pravosodje pridobi potrdilo iz kazenske evidence za pravne in fizične osebe.</w:t>
      </w:r>
    </w:p>
    <w:p w14:paraId="0B962166" w14:textId="77777777" w:rsidR="00CD0288" w:rsidRDefault="00CD0288" w:rsidP="00D86430">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D0288" w:rsidRPr="005D5727" w14:paraId="189C3CE4" w14:textId="77777777" w:rsidTr="00BA0533">
        <w:trPr>
          <w:trHeight w:val="235"/>
        </w:trPr>
        <w:tc>
          <w:tcPr>
            <w:tcW w:w="3430" w:type="dxa"/>
            <w:tcBorders>
              <w:bottom w:val="single" w:sz="4" w:space="0" w:color="auto"/>
            </w:tcBorders>
          </w:tcPr>
          <w:p w14:paraId="198BFD18" w14:textId="77777777" w:rsidR="00CD0288" w:rsidRPr="00CE1BAD" w:rsidRDefault="00CD0288" w:rsidP="00D86430">
            <w:pPr>
              <w:keepNext/>
              <w:keepLines/>
              <w:jc w:val="both"/>
              <w:rPr>
                <w:rFonts w:ascii="Tahoma" w:hAnsi="Tahoma" w:cs="Tahoma"/>
                <w:snapToGrid w:val="0"/>
                <w:color w:val="000000"/>
              </w:rPr>
            </w:pPr>
          </w:p>
        </w:tc>
        <w:tc>
          <w:tcPr>
            <w:tcW w:w="2574" w:type="dxa"/>
          </w:tcPr>
          <w:p w14:paraId="2A7931F0" w14:textId="77777777" w:rsidR="00CD0288" w:rsidRPr="00CE1BAD" w:rsidRDefault="00CD0288" w:rsidP="00D86430">
            <w:pPr>
              <w:keepNext/>
              <w:keepLines/>
              <w:jc w:val="center"/>
              <w:rPr>
                <w:rFonts w:ascii="Tahoma" w:hAnsi="Tahoma" w:cs="Tahoma"/>
                <w:snapToGrid w:val="0"/>
                <w:color w:val="000000"/>
              </w:rPr>
            </w:pPr>
          </w:p>
        </w:tc>
        <w:tc>
          <w:tcPr>
            <w:tcW w:w="3148" w:type="dxa"/>
            <w:tcBorders>
              <w:bottom w:val="single" w:sz="4" w:space="0" w:color="auto"/>
            </w:tcBorders>
          </w:tcPr>
          <w:p w14:paraId="067D8677" w14:textId="77777777" w:rsidR="00CD0288" w:rsidRPr="005D5727" w:rsidRDefault="00CD0288" w:rsidP="00D86430">
            <w:pPr>
              <w:keepNext/>
              <w:keepLines/>
              <w:tabs>
                <w:tab w:val="left" w:pos="567"/>
                <w:tab w:val="num" w:pos="851"/>
                <w:tab w:val="left" w:pos="993"/>
              </w:tabs>
              <w:jc w:val="both"/>
              <w:rPr>
                <w:rFonts w:ascii="Tahoma" w:hAnsi="Tahoma" w:cs="Tahoma"/>
                <w:snapToGrid w:val="0"/>
                <w:color w:val="000000"/>
              </w:rPr>
            </w:pPr>
          </w:p>
        </w:tc>
      </w:tr>
      <w:tr w:rsidR="00CD0288" w:rsidRPr="00CE1BAD" w14:paraId="5DD3C379" w14:textId="77777777" w:rsidTr="00BA0533">
        <w:trPr>
          <w:trHeight w:val="235"/>
        </w:trPr>
        <w:tc>
          <w:tcPr>
            <w:tcW w:w="3430" w:type="dxa"/>
            <w:tcBorders>
              <w:top w:val="single" w:sz="4" w:space="0" w:color="auto"/>
            </w:tcBorders>
          </w:tcPr>
          <w:p w14:paraId="3CD8B4C2" w14:textId="77777777" w:rsidR="00CD0288" w:rsidRPr="00CE1BAD" w:rsidRDefault="00CD0288" w:rsidP="00D8643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609B41F7" w14:textId="77777777" w:rsidR="00CD0288" w:rsidRPr="00CE1BAD" w:rsidRDefault="00CD0288" w:rsidP="00D8643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F3E8DD4" w14:textId="77777777" w:rsidR="00CD0288" w:rsidRPr="00CE1BAD" w:rsidRDefault="00CD0288" w:rsidP="00D86430">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w:t>
            </w:r>
            <w:r w:rsidRPr="00160629">
              <w:rPr>
                <w:rFonts w:ascii="Tahoma" w:hAnsi="Tahoma" w:cs="Tahoma"/>
                <w:snapToGrid w:val="0"/>
                <w:color w:val="000000"/>
              </w:rPr>
              <w:t>podpis</w:t>
            </w:r>
            <w:r w:rsidR="006A5482">
              <w:rPr>
                <w:rFonts w:ascii="Tahoma" w:hAnsi="Tahoma" w:cs="Tahoma"/>
                <w:snapToGrid w:val="0"/>
                <w:color w:val="000000"/>
              </w:rPr>
              <w:t xml:space="preserve"> zastopnika</w:t>
            </w:r>
            <w:r w:rsidRPr="00160629">
              <w:rPr>
                <w:rFonts w:ascii="Tahoma" w:hAnsi="Tahoma" w:cs="Tahoma"/>
                <w:snapToGrid w:val="0"/>
                <w:color w:val="000000"/>
              </w:rPr>
              <w:t xml:space="preserve"> podizvajalca/subjekta</w:t>
            </w:r>
            <w:r w:rsidRPr="00CE1BAD">
              <w:rPr>
                <w:rFonts w:ascii="Tahoma" w:hAnsi="Tahoma" w:cs="Tahoma"/>
                <w:snapToGrid w:val="0"/>
                <w:color w:val="000000"/>
              </w:rPr>
              <w:t>)</w:t>
            </w:r>
          </w:p>
        </w:tc>
      </w:tr>
    </w:tbl>
    <w:p w14:paraId="1FFEE169" w14:textId="77777777" w:rsidR="00CD0288" w:rsidRDefault="00CD0288" w:rsidP="00D86430">
      <w:pPr>
        <w:keepNext/>
        <w:keepLines/>
        <w:jc w:val="both"/>
        <w:rPr>
          <w:rFonts w:ascii="Tahoma" w:hAnsi="Tahoma" w:cs="Tahoma"/>
          <w:bCs/>
          <w:i/>
          <w:noProof/>
          <w:sz w:val="18"/>
          <w:szCs w:val="18"/>
        </w:rPr>
      </w:pPr>
    </w:p>
    <w:p w14:paraId="101A3491" w14:textId="77777777" w:rsidR="00CD0288" w:rsidRDefault="00CD0288" w:rsidP="00D86430">
      <w:pPr>
        <w:keepNext/>
        <w:keepLines/>
        <w:jc w:val="both"/>
        <w:rPr>
          <w:rFonts w:ascii="Tahoma" w:hAnsi="Tahoma" w:cs="Tahoma"/>
          <w:bCs/>
          <w:i/>
          <w:noProof/>
          <w:sz w:val="18"/>
          <w:szCs w:val="18"/>
        </w:rPr>
      </w:pPr>
    </w:p>
    <w:p w14:paraId="585F53B9" w14:textId="77777777" w:rsidR="00CD0288" w:rsidRDefault="00CD0288" w:rsidP="00D86430">
      <w:pPr>
        <w:keepNext/>
        <w:keepLines/>
        <w:jc w:val="both"/>
        <w:rPr>
          <w:rFonts w:ascii="Tahoma" w:hAnsi="Tahoma" w:cs="Tahoma"/>
          <w:bCs/>
          <w:i/>
          <w:noProof/>
          <w:sz w:val="18"/>
          <w:szCs w:val="18"/>
        </w:rPr>
      </w:pPr>
    </w:p>
    <w:p w14:paraId="5C1BD11F" w14:textId="77777777" w:rsidR="00CD0288" w:rsidRDefault="00CD0288" w:rsidP="00D86430">
      <w:pPr>
        <w:keepNext/>
        <w:keepLines/>
        <w:jc w:val="both"/>
        <w:rPr>
          <w:rFonts w:ascii="Tahoma" w:hAnsi="Tahoma" w:cs="Tahoma"/>
          <w:bCs/>
          <w:i/>
          <w:noProof/>
          <w:sz w:val="18"/>
          <w:szCs w:val="18"/>
        </w:rPr>
      </w:pPr>
    </w:p>
    <w:p w14:paraId="32328833" w14:textId="77777777" w:rsidR="00CD0288" w:rsidRDefault="00CD0288" w:rsidP="00D86430">
      <w:pPr>
        <w:keepNext/>
        <w:keepLines/>
        <w:jc w:val="both"/>
        <w:rPr>
          <w:rFonts w:ascii="Tahoma" w:hAnsi="Tahoma" w:cs="Tahoma"/>
          <w:bCs/>
          <w:i/>
          <w:noProof/>
          <w:sz w:val="18"/>
          <w:szCs w:val="18"/>
        </w:rPr>
      </w:pPr>
    </w:p>
    <w:p w14:paraId="579FE29E" w14:textId="77777777" w:rsidR="00CD0288" w:rsidRPr="00160629" w:rsidRDefault="00CD0288" w:rsidP="00D86430">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2BC5BC4A" w14:textId="77777777" w:rsidR="00CD0288" w:rsidRDefault="00CD0288" w:rsidP="00D86430">
      <w:pPr>
        <w:keepNext/>
        <w:keepLines/>
        <w:rPr>
          <w:rFonts w:ascii="Tahoma" w:hAnsi="Tahoma" w:cs="Tahoma"/>
        </w:rPr>
      </w:pPr>
    </w:p>
    <w:p w14:paraId="5BD52425" w14:textId="77777777" w:rsidR="00CD0288" w:rsidRDefault="00CD0288" w:rsidP="00D86430">
      <w:pPr>
        <w:keepNext/>
        <w:keepLines/>
        <w:rPr>
          <w:rFonts w:ascii="Tahoma" w:hAnsi="Tahoma" w:cs="Tahoma"/>
        </w:rPr>
      </w:pPr>
    </w:p>
    <w:p w14:paraId="1AD8814D" w14:textId="77777777" w:rsidR="00C23AD1" w:rsidRPr="00C8579C" w:rsidRDefault="00C23AD1" w:rsidP="00D86430">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32655FB4" w14:textId="77777777" w:rsidTr="00A20447">
        <w:tc>
          <w:tcPr>
            <w:tcW w:w="7938" w:type="dxa"/>
          </w:tcPr>
          <w:p w14:paraId="7EE522FD" w14:textId="77777777" w:rsidR="00173006" w:rsidRPr="00C8579C" w:rsidRDefault="00173006" w:rsidP="00D86430">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377C30B5" w14:textId="77777777" w:rsidR="00173006" w:rsidRPr="00C8579C" w:rsidRDefault="00173006" w:rsidP="00D86430">
            <w:pPr>
              <w:keepNext/>
              <w:keepLines/>
              <w:jc w:val="both"/>
              <w:rPr>
                <w:rFonts w:ascii="Tahoma" w:hAnsi="Tahoma" w:cs="Tahoma"/>
                <w:b/>
                <w:i/>
              </w:rPr>
            </w:pPr>
            <w:r w:rsidRPr="00C8579C">
              <w:rPr>
                <w:rFonts w:ascii="Tahoma" w:hAnsi="Tahoma" w:cs="Tahoma"/>
                <w:b/>
                <w:i/>
              </w:rPr>
              <w:t>Priloga 1</w:t>
            </w:r>
          </w:p>
        </w:tc>
      </w:tr>
    </w:tbl>
    <w:p w14:paraId="76154EF5" w14:textId="77777777" w:rsidR="00545BD7" w:rsidRPr="00C8579C" w:rsidRDefault="00D16393" w:rsidP="00D86430">
      <w:pPr>
        <w:keepNext/>
        <w:keepLines/>
        <w:ind w:left="142"/>
        <w:jc w:val="both"/>
        <w:rPr>
          <w:rFonts w:ascii="Tahoma" w:hAnsi="Tahoma" w:cs="Tahoma"/>
        </w:rPr>
      </w:pPr>
      <w:r>
        <w:rPr>
          <w:rFonts w:ascii="Tahoma" w:hAnsi="Tahoma" w:cs="Tahoma"/>
          <w:b/>
        </w:rPr>
        <w:t>VKS-186/20</w:t>
      </w:r>
      <w:r w:rsidR="00032CA0" w:rsidRPr="00C8579C">
        <w:rPr>
          <w:rFonts w:ascii="Tahoma" w:hAnsi="Tahoma" w:cs="Tahoma"/>
          <w:b/>
        </w:rPr>
        <w:t xml:space="preserve"> </w:t>
      </w:r>
      <w:r w:rsidR="00545BD7" w:rsidRPr="00C8579C">
        <w:rPr>
          <w:rFonts w:ascii="Tahoma" w:hAnsi="Tahoma" w:cs="Tahoma"/>
          <w:b/>
        </w:rPr>
        <w:t xml:space="preserve">– </w:t>
      </w:r>
      <w:r>
        <w:rPr>
          <w:rFonts w:ascii="Tahoma" w:hAnsi="Tahoma" w:cs="Tahoma"/>
          <w:b/>
        </w:rPr>
        <w:t xml:space="preserve">Izvedba geotehničnih opazovanj na Odlagališču nenevarnih odpadkov Barje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6AF7EF4" w14:textId="77777777" w:rsidTr="00745A83">
        <w:tc>
          <w:tcPr>
            <w:tcW w:w="2552" w:type="dxa"/>
            <w:tcBorders>
              <w:top w:val="nil"/>
              <w:left w:val="nil"/>
              <w:bottom w:val="nil"/>
              <w:right w:val="nil"/>
            </w:tcBorders>
            <w:vAlign w:val="bottom"/>
          </w:tcPr>
          <w:p w14:paraId="2A8313A7" w14:textId="77777777" w:rsidR="007C70A1" w:rsidRPr="00C8579C" w:rsidRDefault="007C70A1" w:rsidP="00D86430">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0195B0E2"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401B38AF" w14:textId="77777777" w:rsidTr="00745A83">
        <w:tc>
          <w:tcPr>
            <w:tcW w:w="2552" w:type="dxa"/>
            <w:tcBorders>
              <w:top w:val="nil"/>
              <w:left w:val="nil"/>
              <w:bottom w:val="nil"/>
              <w:right w:val="nil"/>
            </w:tcBorders>
          </w:tcPr>
          <w:p w14:paraId="75A640F6"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6171F5F"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75EF8A3C" w14:textId="77777777" w:rsidTr="00745A83">
        <w:tc>
          <w:tcPr>
            <w:tcW w:w="2552" w:type="dxa"/>
            <w:tcBorders>
              <w:top w:val="nil"/>
              <w:left w:val="nil"/>
              <w:bottom w:val="nil"/>
              <w:right w:val="nil"/>
            </w:tcBorders>
            <w:vAlign w:val="bottom"/>
          </w:tcPr>
          <w:p w14:paraId="6F5A5BC0" w14:textId="77777777" w:rsidR="004244EE" w:rsidRPr="00C8579C" w:rsidRDefault="004244EE" w:rsidP="00D86430">
            <w:pPr>
              <w:keepNext/>
              <w:keepLines/>
              <w:tabs>
                <w:tab w:val="left" w:pos="567"/>
                <w:tab w:val="num" w:pos="851"/>
                <w:tab w:val="left" w:pos="993"/>
              </w:tabs>
              <w:jc w:val="both"/>
              <w:rPr>
                <w:rFonts w:ascii="Tahoma" w:hAnsi="Tahoma" w:cs="Tahoma"/>
              </w:rPr>
            </w:pPr>
          </w:p>
          <w:p w14:paraId="787ECE35" w14:textId="77777777" w:rsidR="007C70A1" w:rsidRPr="00C8579C" w:rsidRDefault="007C70A1" w:rsidP="00D86430">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3B9B207"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56FBECE3" w14:textId="77777777" w:rsidTr="00745A83">
        <w:tc>
          <w:tcPr>
            <w:tcW w:w="2552" w:type="dxa"/>
            <w:tcBorders>
              <w:top w:val="nil"/>
              <w:left w:val="nil"/>
              <w:bottom w:val="nil"/>
              <w:right w:val="nil"/>
            </w:tcBorders>
          </w:tcPr>
          <w:p w14:paraId="01971BE2"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1D1558CA"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3D852BD2" w14:textId="77777777" w:rsidTr="00745A83">
        <w:tc>
          <w:tcPr>
            <w:tcW w:w="2552" w:type="dxa"/>
            <w:tcBorders>
              <w:top w:val="nil"/>
              <w:left w:val="nil"/>
              <w:bottom w:val="nil"/>
              <w:right w:val="nil"/>
            </w:tcBorders>
            <w:vAlign w:val="bottom"/>
          </w:tcPr>
          <w:p w14:paraId="19BBABF4" w14:textId="77777777" w:rsidR="004244EE" w:rsidRPr="00C8579C" w:rsidRDefault="004244EE" w:rsidP="00D86430">
            <w:pPr>
              <w:keepNext/>
              <w:keepLines/>
              <w:tabs>
                <w:tab w:val="left" w:pos="567"/>
                <w:tab w:val="num" w:pos="851"/>
                <w:tab w:val="left" w:pos="993"/>
              </w:tabs>
              <w:rPr>
                <w:rFonts w:ascii="Tahoma" w:hAnsi="Tahoma" w:cs="Tahoma"/>
              </w:rPr>
            </w:pPr>
          </w:p>
          <w:p w14:paraId="4FC06597" w14:textId="77777777" w:rsidR="007C70A1" w:rsidRPr="00C8579C" w:rsidRDefault="005F1B04" w:rsidP="00D86430">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6A5482">
              <w:rPr>
                <w:rFonts w:ascii="Tahoma" w:hAnsi="Tahoma" w:cs="Tahoma"/>
              </w:rPr>
              <w:t>pogodbe</w:t>
            </w:r>
            <w:r w:rsidR="007C70A1" w:rsidRPr="00C8579C">
              <w:rPr>
                <w:rFonts w:ascii="Tahoma" w:hAnsi="Tahoma" w:cs="Tahoma"/>
              </w:rPr>
              <w:t>)</w:t>
            </w:r>
          </w:p>
        </w:tc>
        <w:tc>
          <w:tcPr>
            <w:tcW w:w="6520" w:type="dxa"/>
            <w:tcBorders>
              <w:top w:val="nil"/>
              <w:left w:val="nil"/>
              <w:right w:val="nil"/>
            </w:tcBorders>
          </w:tcPr>
          <w:p w14:paraId="2306234E" w14:textId="77777777" w:rsidR="007C70A1" w:rsidRPr="00C8579C" w:rsidRDefault="007C70A1" w:rsidP="00D86430">
            <w:pPr>
              <w:keepNext/>
              <w:keepLines/>
              <w:tabs>
                <w:tab w:val="left" w:pos="567"/>
                <w:tab w:val="num" w:pos="851"/>
                <w:tab w:val="left" w:pos="993"/>
              </w:tabs>
              <w:jc w:val="both"/>
              <w:rPr>
                <w:rFonts w:ascii="Tahoma" w:hAnsi="Tahoma" w:cs="Tahoma"/>
                <w:sz w:val="24"/>
              </w:rPr>
            </w:pPr>
          </w:p>
        </w:tc>
      </w:tr>
      <w:tr w:rsidR="007C70A1" w:rsidRPr="00C8579C" w14:paraId="4CD45FB1" w14:textId="77777777" w:rsidTr="00745A83">
        <w:tc>
          <w:tcPr>
            <w:tcW w:w="2552" w:type="dxa"/>
            <w:tcBorders>
              <w:top w:val="nil"/>
              <w:left w:val="nil"/>
              <w:bottom w:val="nil"/>
              <w:right w:val="nil"/>
            </w:tcBorders>
            <w:vAlign w:val="bottom"/>
          </w:tcPr>
          <w:p w14:paraId="38EEF1E1" w14:textId="77777777" w:rsidR="007C70A1" w:rsidRPr="00C8579C" w:rsidRDefault="007C70A1" w:rsidP="00D86430">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41C20F5E"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2512099F" w14:textId="77777777" w:rsidTr="00745A83">
        <w:tc>
          <w:tcPr>
            <w:tcW w:w="2552" w:type="dxa"/>
            <w:tcBorders>
              <w:top w:val="nil"/>
              <w:left w:val="nil"/>
              <w:bottom w:val="nil"/>
              <w:right w:val="nil"/>
            </w:tcBorders>
            <w:vAlign w:val="bottom"/>
          </w:tcPr>
          <w:p w14:paraId="0A67DB47" w14:textId="77777777" w:rsidR="007C70A1" w:rsidRPr="00C8579C" w:rsidRDefault="007C70A1" w:rsidP="00D86430">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4D53DB54"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1EDE3C29" w14:textId="77777777" w:rsidTr="00745A83">
        <w:tc>
          <w:tcPr>
            <w:tcW w:w="2552" w:type="dxa"/>
            <w:tcBorders>
              <w:top w:val="nil"/>
              <w:left w:val="nil"/>
              <w:bottom w:val="nil"/>
              <w:right w:val="nil"/>
            </w:tcBorders>
            <w:vAlign w:val="bottom"/>
          </w:tcPr>
          <w:p w14:paraId="4007E603" w14:textId="77777777" w:rsidR="007C70A1" w:rsidRPr="00C8579C" w:rsidRDefault="007C70A1" w:rsidP="00D86430">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0A0FE559"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bl>
    <w:p w14:paraId="4EB6A68B" w14:textId="77777777" w:rsidR="007C70A1" w:rsidRPr="00C8579C" w:rsidRDefault="007C70A1" w:rsidP="00D86430">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5E1ABF56" w14:textId="77777777" w:rsidTr="00745A83">
        <w:trPr>
          <w:trHeight w:val="355"/>
        </w:trPr>
        <w:tc>
          <w:tcPr>
            <w:tcW w:w="2509" w:type="dxa"/>
            <w:tcBorders>
              <w:top w:val="nil"/>
              <w:left w:val="nil"/>
              <w:bottom w:val="nil"/>
              <w:right w:val="nil"/>
            </w:tcBorders>
            <w:vAlign w:val="bottom"/>
          </w:tcPr>
          <w:p w14:paraId="501FFE6F" w14:textId="77777777" w:rsidR="007C70A1" w:rsidRPr="00C8579C" w:rsidRDefault="007C70A1" w:rsidP="00D86430">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7670BD4A"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3A3173E5" w14:textId="77777777" w:rsidTr="00745A83">
        <w:trPr>
          <w:trHeight w:val="355"/>
        </w:trPr>
        <w:tc>
          <w:tcPr>
            <w:tcW w:w="2509" w:type="dxa"/>
            <w:tcBorders>
              <w:top w:val="nil"/>
              <w:left w:val="nil"/>
              <w:bottom w:val="nil"/>
              <w:right w:val="nil"/>
            </w:tcBorders>
            <w:vAlign w:val="bottom"/>
          </w:tcPr>
          <w:p w14:paraId="432B1F08" w14:textId="77777777" w:rsidR="007C70A1" w:rsidRPr="00C8579C" w:rsidRDefault="007C70A1" w:rsidP="00D86430">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6852591C"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65866BC1" w14:textId="77777777" w:rsidTr="00745A83">
        <w:trPr>
          <w:trHeight w:val="343"/>
        </w:trPr>
        <w:tc>
          <w:tcPr>
            <w:tcW w:w="2509" w:type="dxa"/>
            <w:tcBorders>
              <w:top w:val="nil"/>
              <w:left w:val="nil"/>
              <w:bottom w:val="nil"/>
              <w:right w:val="nil"/>
            </w:tcBorders>
            <w:vAlign w:val="bottom"/>
          </w:tcPr>
          <w:p w14:paraId="1637E12D" w14:textId="77777777" w:rsidR="007C70A1" w:rsidRPr="00C8579C" w:rsidRDefault="007C70A1" w:rsidP="00D86430">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78C62BAC"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6C74189C" w14:textId="77777777" w:rsidTr="00745A83">
        <w:trPr>
          <w:trHeight w:val="366"/>
        </w:trPr>
        <w:tc>
          <w:tcPr>
            <w:tcW w:w="2509" w:type="dxa"/>
            <w:tcBorders>
              <w:top w:val="nil"/>
              <w:left w:val="nil"/>
              <w:bottom w:val="nil"/>
              <w:right w:val="nil"/>
            </w:tcBorders>
            <w:vAlign w:val="bottom"/>
          </w:tcPr>
          <w:p w14:paraId="70E0B822" w14:textId="77777777" w:rsidR="007C70A1" w:rsidRPr="00C8579C" w:rsidRDefault="007C70A1" w:rsidP="00D86430">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7804D534"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bl>
    <w:p w14:paraId="3CE10817" w14:textId="77777777" w:rsidR="007C70A1" w:rsidRPr="00C8579C" w:rsidRDefault="007C70A1" w:rsidP="00D86430">
      <w:pPr>
        <w:keepNext/>
        <w:keepLines/>
        <w:tabs>
          <w:tab w:val="left" w:pos="2835"/>
        </w:tabs>
        <w:ind w:left="284" w:hanging="284"/>
        <w:jc w:val="both"/>
        <w:rPr>
          <w:rFonts w:ascii="Tahoma" w:hAnsi="Tahoma" w:cs="Tahoma"/>
        </w:rPr>
      </w:pPr>
    </w:p>
    <w:p w14:paraId="20003818" w14:textId="77777777" w:rsidR="007C70A1" w:rsidRPr="00C8579C" w:rsidRDefault="007C70A1" w:rsidP="00D86430">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27AB9B1F" w14:textId="77777777" w:rsidTr="00745A83">
        <w:trPr>
          <w:trHeight w:val="346"/>
        </w:trPr>
        <w:tc>
          <w:tcPr>
            <w:tcW w:w="2503" w:type="dxa"/>
            <w:tcBorders>
              <w:top w:val="nil"/>
              <w:left w:val="nil"/>
              <w:bottom w:val="nil"/>
              <w:right w:val="nil"/>
            </w:tcBorders>
            <w:vAlign w:val="bottom"/>
          </w:tcPr>
          <w:p w14:paraId="4374AD1C" w14:textId="77777777" w:rsidR="007C70A1" w:rsidRPr="00C8579C" w:rsidRDefault="007C70A1" w:rsidP="00D86430">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6E21F472"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6C71C94F" w14:textId="77777777" w:rsidTr="00745A83">
        <w:trPr>
          <w:trHeight w:val="346"/>
        </w:trPr>
        <w:tc>
          <w:tcPr>
            <w:tcW w:w="2503" w:type="dxa"/>
            <w:tcBorders>
              <w:top w:val="nil"/>
              <w:left w:val="nil"/>
              <w:bottom w:val="nil"/>
              <w:right w:val="nil"/>
            </w:tcBorders>
            <w:vAlign w:val="bottom"/>
          </w:tcPr>
          <w:p w14:paraId="7D6AC8B4" w14:textId="77777777" w:rsidR="007C70A1" w:rsidRPr="00C8579C" w:rsidRDefault="007C70A1" w:rsidP="00D86430">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04A2966F"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421F69F5" w14:textId="77777777" w:rsidTr="00745A83">
        <w:trPr>
          <w:trHeight w:val="346"/>
        </w:trPr>
        <w:tc>
          <w:tcPr>
            <w:tcW w:w="2503" w:type="dxa"/>
            <w:tcBorders>
              <w:top w:val="nil"/>
              <w:left w:val="nil"/>
              <w:bottom w:val="nil"/>
              <w:right w:val="nil"/>
            </w:tcBorders>
            <w:vAlign w:val="bottom"/>
          </w:tcPr>
          <w:p w14:paraId="6444C340" w14:textId="77777777" w:rsidR="007C70A1" w:rsidRPr="00C8579C" w:rsidRDefault="007C70A1" w:rsidP="00D86430">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3D03494A"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r w:rsidR="007C70A1" w:rsidRPr="00C8579C" w14:paraId="6270E061" w14:textId="77777777" w:rsidTr="00745A83">
        <w:trPr>
          <w:trHeight w:val="346"/>
        </w:trPr>
        <w:tc>
          <w:tcPr>
            <w:tcW w:w="2503" w:type="dxa"/>
            <w:tcBorders>
              <w:top w:val="nil"/>
              <w:left w:val="nil"/>
              <w:bottom w:val="nil"/>
              <w:right w:val="nil"/>
            </w:tcBorders>
            <w:vAlign w:val="bottom"/>
          </w:tcPr>
          <w:p w14:paraId="4A30C02F" w14:textId="77777777" w:rsidR="007C70A1" w:rsidRPr="00C8579C" w:rsidRDefault="007C70A1" w:rsidP="00D86430">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4B499F4B" w14:textId="77777777" w:rsidR="007C70A1" w:rsidRPr="00C8579C" w:rsidRDefault="007C70A1" w:rsidP="00D86430">
            <w:pPr>
              <w:keepNext/>
              <w:keepLines/>
              <w:tabs>
                <w:tab w:val="left" w:pos="567"/>
                <w:tab w:val="num" w:pos="851"/>
                <w:tab w:val="left" w:pos="993"/>
              </w:tabs>
              <w:jc w:val="both"/>
              <w:rPr>
                <w:rFonts w:ascii="Tahoma" w:hAnsi="Tahoma" w:cs="Tahoma"/>
                <w:sz w:val="28"/>
              </w:rPr>
            </w:pPr>
          </w:p>
        </w:tc>
      </w:tr>
    </w:tbl>
    <w:p w14:paraId="1F5CC4CE" w14:textId="77777777" w:rsidR="004244EE" w:rsidRPr="00C8579C" w:rsidRDefault="004244EE" w:rsidP="00D86430">
      <w:pPr>
        <w:keepNext/>
        <w:keepLines/>
        <w:jc w:val="both"/>
        <w:rPr>
          <w:rFonts w:ascii="Tahoma" w:hAnsi="Tahoma" w:cs="Tahoma"/>
        </w:rPr>
      </w:pPr>
    </w:p>
    <w:p w14:paraId="44F6C4F7" w14:textId="77777777" w:rsidR="004244EE" w:rsidRDefault="004244EE" w:rsidP="00D86430">
      <w:pPr>
        <w:keepNext/>
        <w:keepLines/>
        <w:jc w:val="both"/>
        <w:rPr>
          <w:rFonts w:ascii="Tahoma" w:hAnsi="Tahoma" w:cs="Tahoma"/>
        </w:rPr>
      </w:pPr>
      <w:r w:rsidRPr="00C8579C">
        <w:rPr>
          <w:rFonts w:ascii="Tahoma" w:hAnsi="Tahoma" w:cs="Tahoma"/>
        </w:rPr>
        <w:t xml:space="preserve">Predstavnik na strani izvajalca (skrbnik </w:t>
      </w:r>
      <w:r w:rsidR="006A5482">
        <w:rPr>
          <w:rFonts w:ascii="Tahoma" w:hAnsi="Tahoma" w:cs="Tahoma"/>
        </w:rPr>
        <w:t>pogodbe</w:t>
      </w:r>
      <w:r w:rsidRPr="00C8579C">
        <w:rPr>
          <w:rFonts w:ascii="Tahoma" w:hAnsi="Tahoma" w:cs="Tahoma"/>
        </w:rPr>
        <w:t xml:space="preserve">), ki bo urejal vsa vprašanja, ki bodo nastala v zvezi z izvajanjem </w:t>
      </w:r>
      <w:r w:rsidR="00B57C4E">
        <w:rPr>
          <w:rFonts w:ascii="Tahoma" w:hAnsi="Tahoma" w:cs="Tahoma"/>
        </w:rPr>
        <w:t>pogodbe</w:t>
      </w:r>
      <w:r w:rsidRPr="00C8579C">
        <w:rPr>
          <w:rFonts w:ascii="Tahoma" w:hAnsi="Tahoma" w:cs="Tahoma"/>
        </w:rPr>
        <w:t>, je _________________________, telefon</w:t>
      </w:r>
      <w:r w:rsidR="00213A7E">
        <w:rPr>
          <w:rFonts w:ascii="Tahoma" w:hAnsi="Tahoma" w:cs="Tahoma"/>
        </w:rPr>
        <w:t>:</w:t>
      </w:r>
      <w:r w:rsidRPr="00C8579C">
        <w:rPr>
          <w:rFonts w:ascii="Tahoma" w:hAnsi="Tahoma" w:cs="Tahoma"/>
        </w:rPr>
        <w:t xml:space="preserve"> ___________________</w:t>
      </w:r>
      <w:r w:rsidR="00213A7E">
        <w:rPr>
          <w:rFonts w:ascii="Tahoma" w:hAnsi="Tahoma" w:cs="Tahoma"/>
        </w:rPr>
        <w:t xml:space="preserve"> </w:t>
      </w:r>
      <w:r w:rsidRPr="00C8579C">
        <w:rPr>
          <w:rFonts w:ascii="Tahoma" w:hAnsi="Tahoma" w:cs="Tahoma"/>
        </w:rPr>
        <w:t>, e-pošta: ___________________.</w:t>
      </w:r>
    </w:p>
    <w:p w14:paraId="49EEFF10" w14:textId="77777777" w:rsidR="004C0A81" w:rsidRDefault="004C0A81" w:rsidP="00D86430">
      <w:pPr>
        <w:keepNext/>
        <w:keepLines/>
        <w:jc w:val="both"/>
        <w:rPr>
          <w:rFonts w:ascii="Tahoma" w:hAnsi="Tahoma" w:cs="Tahoma"/>
        </w:rPr>
      </w:pPr>
    </w:p>
    <w:p w14:paraId="70BBDFA7" w14:textId="77777777" w:rsidR="00745DAC" w:rsidRPr="00C8579C" w:rsidRDefault="00745DAC" w:rsidP="00D86430">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14:paraId="4F2603CC" w14:textId="77777777" w:rsidTr="00FF7983">
        <w:tc>
          <w:tcPr>
            <w:tcW w:w="3348" w:type="dxa"/>
            <w:shd w:val="clear" w:color="auto" w:fill="auto"/>
          </w:tcPr>
          <w:p w14:paraId="727FF783" w14:textId="77777777" w:rsidR="004244EE" w:rsidRPr="00C8579C" w:rsidRDefault="004244EE" w:rsidP="00D86430">
            <w:pPr>
              <w:keepNext/>
              <w:keepLines/>
              <w:tabs>
                <w:tab w:val="left" w:pos="2835"/>
              </w:tabs>
              <w:jc w:val="both"/>
              <w:rPr>
                <w:rFonts w:ascii="Tahoma" w:hAnsi="Tahoma" w:cs="Tahoma"/>
                <w:sz w:val="19"/>
                <w:szCs w:val="19"/>
              </w:rPr>
            </w:pPr>
          </w:p>
          <w:p w14:paraId="32474185" w14:textId="77777777" w:rsidR="004244EE" w:rsidRPr="00C8579C" w:rsidRDefault="004244EE" w:rsidP="00D86430">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72A95891" w14:textId="77777777" w:rsidR="004244EE" w:rsidRPr="00C8579C" w:rsidRDefault="004244EE" w:rsidP="00D86430">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65B796EE" w14:textId="77777777" w:rsidR="004244EE" w:rsidRPr="00C8579C" w:rsidRDefault="004244EE" w:rsidP="00D86430">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006C9310" w14:textId="77777777" w:rsidR="004244EE" w:rsidRDefault="004244EE" w:rsidP="00D86430">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0527A24" w14:textId="77777777" w:rsidR="004244EE" w:rsidRPr="00C8579C" w:rsidRDefault="004244EE" w:rsidP="00D86430">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5C1D1E20" w14:textId="77777777" w:rsidTr="00745A83">
        <w:trPr>
          <w:trHeight w:val="260"/>
        </w:trPr>
        <w:tc>
          <w:tcPr>
            <w:tcW w:w="3349" w:type="dxa"/>
            <w:tcBorders>
              <w:bottom w:val="single" w:sz="4" w:space="0" w:color="auto"/>
            </w:tcBorders>
          </w:tcPr>
          <w:p w14:paraId="5724B329" w14:textId="77777777" w:rsidR="00545BD7" w:rsidRPr="00C8579C" w:rsidRDefault="00545BD7" w:rsidP="00D86430">
            <w:pPr>
              <w:keepNext/>
              <w:keepLines/>
              <w:jc w:val="both"/>
              <w:rPr>
                <w:rFonts w:ascii="Tahoma" w:hAnsi="Tahoma" w:cs="Tahoma"/>
                <w:snapToGrid w:val="0"/>
                <w:color w:val="000000"/>
              </w:rPr>
            </w:pPr>
          </w:p>
        </w:tc>
        <w:tc>
          <w:tcPr>
            <w:tcW w:w="2513" w:type="dxa"/>
          </w:tcPr>
          <w:p w14:paraId="35FA0968" w14:textId="77777777" w:rsidR="00545BD7" w:rsidRPr="00C8579C" w:rsidRDefault="00545BD7" w:rsidP="00D86430">
            <w:pPr>
              <w:keepNext/>
              <w:keepLines/>
              <w:jc w:val="center"/>
              <w:rPr>
                <w:rFonts w:ascii="Tahoma" w:hAnsi="Tahoma" w:cs="Tahoma"/>
                <w:snapToGrid w:val="0"/>
                <w:color w:val="000000"/>
              </w:rPr>
            </w:pPr>
          </w:p>
        </w:tc>
        <w:tc>
          <w:tcPr>
            <w:tcW w:w="3290" w:type="dxa"/>
            <w:tcBorders>
              <w:bottom w:val="single" w:sz="4" w:space="0" w:color="auto"/>
            </w:tcBorders>
          </w:tcPr>
          <w:p w14:paraId="5447A8A1" w14:textId="77777777" w:rsidR="00545BD7" w:rsidRPr="00C8579C" w:rsidRDefault="00545BD7" w:rsidP="00D86430">
            <w:pPr>
              <w:keepNext/>
              <w:keepLines/>
              <w:tabs>
                <w:tab w:val="left" w:pos="567"/>
                <w:tab w:val="num" w:pos="851"/>
                <w:tab w:val="left" w:pos="993"/>
              </w:tabs>
              <w:jc w:val="both"/>
              <w:rPr>
                <w:rFonts w:ascii="Tahoma" w:hAnsi="Tahoma" w:cs="Tahoma"/>
                <w:snapToGrid w:val="0"/>
                <w:color w:val="000000"/>
              </w:rPr>
            </w:pPr>
          </w:p>
        </w:tc>
      </w:tr>
      <w:tr w:rsidR="00545BD7" w:rsidRPr="00C8579C" w14:paraId="6F8B1F2C" w14:textId="77777777" w:rsidTr="00745A83">
        <w:trPr>
          <w:trHeight w:val="260"/>
        </w:trPr>
        <w:tc>
          <w:tcPr>
            <w:tcW w:w="3349" w:type="dxa"/>
            <w:tcBorders>
              <w:top w:val="single" w:sz="4" w:space="0" w:color="auto"/>
            </w:tcBorders>
          </w:tcPr>
          <w:p w14:paraId="64199235" w14:textId="77777777" w:rsidR="00545BD7" w:rsidRPr="00C8579C" w:rsidRDefault="00545BD7" w:rsidP="00D864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440ADA43" w14:textId="77777777" w:rsidR="00545BD7" w:rsidRPr="00C8579C" w:rsidRDefault="00545BD7" w:rsidP="00D864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6F642277" w14:textId="77777777" w:rsidR="00545BD7" w:rsidRPr="00C8579C" w:rsidRDefault="00545BD7" w:rsidP="00D86430">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6A5482">
              <w:rPr>
                <w:rFonts w:ascii="Tahoma" w:hAnsi="Tahoma" w:cs="Tahoma"/>
                <w:snapToGrid w:val="0"/>
                <w:color w:val="000000"/>
              </w:rPr>
              <w:t xml:space="preserve"> zastopnika</w:t>
            </w:r>
            <w:r w:rsidR="00FF7983" w:rsidRPr="00C8579C">
              <w:rPr>
                <w:rFonts w:ascii="Tahoma" w:hAnsi="Tahoma" w:cs="Tahoma"/>
                <w:snapToGrid w:val="0"/>
                <w:color w:val="000000"/>
              </w:rPr>
              <w:t xml:space="preserve"> ponudnika</w:t>
            </w:r>
            <w:r w:rsidRPr="00C8579C">
              <w:rPr>
                <w:rFonts w:ascii="Tahoma" w:hAnsi="Tahoma" w:cs="Tahoma"/>
                <w:snapToGrid w:val="0"/>
                <w:color w:val="000000"/>
              </w:rPr>
              <w:t>)</w:t>
            </w:r>
          </w:p>
        </w:tc>
      </w:tr>
    </w:tbl>
    <w:p w14:paraId="4737C336" w14:textId="77777777" w:rsidR="00FF7983" w:rsidRDefault="00FF7983" w:rsidP="00D86430">
      <w:pPr>
        <w:keepNext/>
        <w:keepLines/>
        <w:tabs>
          <w:tab w:val="left" w:pos="567"/>
          <w:tab w:val="num" w:pos="851"/>
          <w:tab w:val="left" w:pos="993"/>
        </w:tabs>
        <w:jc w:val="both"/>
        <w:rPr>
          <w:rFonts w:ascii="Tahoma" w:hAnsi="Tahoma" w:cs="Tahoma"/>
          <w:b/>
          <w:i/>
          <w:sz w:val="18"/>
          <w:szCs w:val="18"/>
        </w:rPr>
      </w:pPr>
    </w:p>
    <w:p w14:paraId="4148BB92" w14:textId="77777777" w:rsidR="00FF7983" w:rsidRDefault="00FF7983" w:rsidP="00D86430">
      <w:pPr>
        <w:keepNext/>
        <w:keepLines/>
        <w:tabs>
          <w:tab w:val="left" w:pos="567"/>
          <w:tab w:val="num" w:pos="851"/>
          <w:tab w:val="left" w:pos="993"/>
        </w:tabs>
        <w:jc w:val="both"/>
        <w:rPr>
          <w:rFonts w:ascii="Tahoma" w:hAnsi="Tahoma" w:cs="Tahoma"/>
          <w:b/>
          <w:i/>
          <w:sz w:val="18"/>
          <w:szCs w:val="18"/>
        </w:rPr>
      </w:pPr>
    </w:p>
    <w:p w14:paraId="1E50986C" w14:textId="77777777" w:rsidR="00AA184C" w:rsidRPr="00C8579C" w:rsidRDefault="00CB0547" w:rsidP="00D86430">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 xml:space="preserve">riloge 1 izpolniti vsi ponudniki – partnerji. </w:t>
      </w:r>
      <w:r w:rsidRPr="006A5482">
        <w:rPr>
          <w:rFonts w:ascii="Tahoma" w:hAnsi="Tahoma" w:cs="Tahoma"/>
          <w:b/>
          <w:i/>
          <w:sz w:val="16"/>
          <w:szCs w:val="18"/>
        </w:rPr>
        <w:t xml:space="preserve">V primeru skupne ponudbe ponudniki za to stranjo priložijo </w:t>
      </w:r>
      <w:r w:rsidRPr="006A5482">
        <w:rPr>
          <w:rFonts w:ascii="Tahoma" w:hAnsi="Tahoma" w:cs="Tahoma"/>
          <w:b/>
          <w:i/>
          <w:sz w:val="16"/>
          <w:szCs w:val="18"/>
          <w:u w:val="single"/>
        </w:rPr>
        <w:t>pravni akt o skupni izvedbi naročila</w:t>
      </w:r>
      <w:r w:rsidRPr="006A5482">
        <w:rPr>
          <w:rFonts w:ascii="Tahoma" w:hAnsi="Tahoma" w:cs="Tahoma"/>
          <w:b/>
          <w:i/>
          <w:sz w:val="16"/>
          <w:szCs w:val="18"/>
        </w:rPr>
        <w:t>, podpisan in žigosan s strani vseh ponudnikov, ki sodelujejo pri izvedbi naročila</w:t>
      </w:r>
      <w:r w:rsidRPr="00C8579C">
        <w:rPr>
          <w:rFonts w:ascii="Tahoma" w:hAnsi="Tahoma" w:cs="Tahoma"/>
          <w:i/>
          <w:sz w:val="16"/>
          <w:szCs w:val="18"/>
        </w:rPr>
        <w:t>.</w:t>
      </w:r>
    </w:p>
    <w:p w14:paraId="14F42C8C" w14:textId="77777777" w:rsidR="00FF56BB" w:rsidRDefault="00FF56BB" w:rsidP="00D86430">
      <w:pPr>
        <w:keepNext/>
        <w:keepLines/>
        <w:tabs>
          <w:tab w:val="left" w:pos="567"/>
          <w:tab w:val="num" w:pos="851"/>
          <w:tab w:val="left" w:pos="993"/>
        </w:tabs>
        <w:jc w:val="both"/>
        <w:rPr>
          <w:rFonts w:ascii="Tahoma" w:hAnsi="Tahoma" w:cs="Tahoma"/>
          <w:i/>
          <w:sz w:val="16"/>
          <w:szCs w:val="18"/>
        </w:rPr>
      </w:pPr>
    </w:p>
    <w:p w14:paraId="765DAB02" w14:textId="77777777" w:rsidR="00B43307" w:rsidRDefault="00B43307" w:rsidP="00D86430">
      <w:pPr>
        <w:keepNext/>
        <w:keepLines/>
        <w:tabs>
          <w:tab w:val="left" w:pos="567"/>
          <w:tab w:val="num" w:pos="851"/>
          <w:tab w:val="left" w:pos="993"/>
        </w:tabs>
        <w:jc w:val="both"/>
        <w:rPr>
          <w:rFonts w:ascii="Tahoma" w:hAnsi="Tahoma" w:cs="Tahoma"/>
          <w:i/>
          <w:sz w:val="16"/>
          <w:szCs w:val="18"/>
        </w:rPr>
      </w:pPr>
    </w:p>
    <w:p w14:paraId="027655C1" w14:textId="77777777" w:rsidR="00B43307" w:rsidRDefault="00B43307" w:rsidP="00D86430">
      <w:pPr>
        <w:keepNext/>
        <w:keepLines/>
        <w:tabs>
          <w:tab w:val="left" w:pos="567"/>
          <w:tab w:val="num" w:pos="851"/>
          <w:tab w:val="left" w:pos="993"/>
        </w:tabs>
        <w:jc w:val="both"/>
        <w:rPr>
          <w:rFonts w:ascii="Tahoma" w:hAnsi="Tahoma" w:cs="Tahoma"/>
          <w:i/>
          <w:sz w:val="16"/>
          <w:szCs w:val="18"/>
        </w:rPr>
      </w:pPr>
    </w:p>
    <w:p w14:paraId="10C4817E" w14:textId="77777777" w:rsidR="00FF7983" w:rsidRDefault="00FF7983" w:rsidP="00D86430">
      <w:pPr>
        <w:keepNext/>
        <w:keepLines/>
        <w:tabs>
          <w:tab w:val="left" w:pos="567"/>
          <w:tab w:val="num" w:pos="851"/>
          <w:tab w:val="left" w:pos="993"/>
        </w:tabs>
        <w:jc w:val="both"/>
        <w:rPr>
          <w:rFonts w:ascii="Tahoma" w:hAnsi="Tahoma" w:cs="Tahoma"/>
          <w:i/>
          <w:sz w:val="16"/>
          <w:szCs w:val="18"/>
        </w:rPr>
      </w:pPr>
    </w:p>
    <w:p w14:paraId="5DA870FA" w14:textId="77777777" w:rsidR="00F33322" w:rsidRDefault="00F33322" w:rsidP="00D86430">
      <w:pPr>
        <w:keepNext/>
        <w:keepLines/>
        <w:tabs>
          <w:tab w:val="left" w:pos="567"/>
          <w:tab w:val="num" w:pos="851"/>
          <w:tab w:val="left" w:pos="993"/>
        </w:tabs>
        <w:jc w:val="both"/>
        <w:rPr>
          <w:rFonts w:ascii="Tahoma" w:hAnsi="Tahoma" w:cs="Tahoma"/>
          <w:i/>
          <w:sz w:val="16"/>
          <w:szCs w:val="18"/>
        </w:rPr>
      </w:pPr>
    </w:p>
    <w:p w14:paraId="22030C20" w14:textId="77777777" w:rsidR="00F33322" w:rsidRDefault="00F33322" w:rsidP="00D86430">
      <w:pPr>
        <w:keepNext/>
        <w:keepLines/>
        <w:tabs>
          <w:tab w:val="left" w:pos="567"/>
          <w:tab w:val="num" w:pos="851"/>
          <w:tab w:val="left" w:pos="993"/>
        </w:tabs>
        <w:jc w:val="both"/>
        <w:rPr>
          <w:rFonts w:ascii="Tahoma" w:hAnsi="Tahoma" w:cs="Tahoma"/>
          <w:i/>
          <w:sz w:val="16"/>
          <w:szCs w:val="18"/>
        </w:rPr>
      </w:pPr>
    </w:p>
    <w:p w14:paraId="69F4F147" w14:textId="77777777" w:rsidR="00F33322" w:rsidRDefault="00F33322" w:rsidP="00D86430">
      <w:pPr>
        <w:keepNext/>
        <w:keepLines/>
        <w:tabs>
          <w:tab w:val="left" w:pos="567"/>
          <w:tab w:val="num" w:pos="851"/>
          <w:tab w:val="left" w:pos="993"/>
        </w:tabs>
        <w:jc w:val="both"/>
        <w:rPr>
          <w:rFonts w:ascii="Tahoma" w:hAnsi="Tahoma" w:cs="Tahoma"/>
          <w:i/>
          <w:sz w:val="16"/>
          <w:szCs w:val="18"/>
        </w:rPr>
      </w:pPr>
    </w:p>
    <w:p w14:paraId="74D91FD5" w14:textId="77777777" w:rsidR="006A5482" w:rsidRDefault="006A5482" w:rsidP="00D86430">
      <w:pPr>
        <w:keepNext/>
        <w:keepLines/>
        <w:tabs>
          <w:tab w:val="left" w:pos="567"/>
          <w:tab w:val="num" w:pos="851"/>
          <w:tab w:val="left" w:pos="993"/>
        </w:tabs>
        <w:jc w:val="both"/>
        <w:rPr>
          <w:rFonts w:ascii="Tahoma" w:hAnsi="Tahoma" w:cs="Tahoma"/>
          <w:i/>
          <w:sz w:val="16"/>
          <w:szCs w:val="18"/>
        </w:rPr>
      </w:pPr>
    </w:p>
    <w:p w14:paraId="48A735ED" w14:textId="77777777" w:rsidR="00F33322" w:rsidRDefault="00F33322" w:rsidP="00D86430">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7021AA45" w14:textId="77777777" w:rsidTr="009229D0">
        <w:tc>
          <w:tcPr>
            <w:tcW w:w="7725" w:type="dxa"/>
          </w:tcPr>
          <w:p w14:paraId="51CC8F33" w14:textId="77777777" w:rsidR="004244EE" w:rsidRPr="00C8579C" w:rsidRDefault="00993FEA" w:rsidP="00D86430">
            <w:pPr>
              <w:keepNext/>
              <w:keepLines/>
              <w:jc w:val="both"/>
              <w:rPr>
                <w:rFonts w:ascii="Tahoma" w:hAnsi="Tahoma" w:cs="Tahoma"/>
              </w:rPr>
            </w:pPr>
            <w:r>
              <w:rPr>
                <w:rFonts w:ascii="Tahoma" w:hAnsi="Tahoma" w:cs="Tahoma"/>
              </w:rPr>
              <w:lastRenderedPageBreak/>
              <w:t>PONUDB</w:t>
            </w:r>
            <w:r w:rsidR="007430C4">
              <w:rPr>
                <w:rFonts w:ascii="Tahoma" w:hAnsi="Tahoma" w:cs="Tahoma"/>
              </w:rPr>
              <w:t>A</w:t>
            </w:r>
          </w:p>
        </w:tc>
        <w:tc>
          <w:tcPr>
            <w:tcW w:w="1417" w:type="dxa"/>
          </w:tcPr>
          <w:p w14:paraId="2F9E8A05" w14:textId="77777777" w:rsidR="004244EE" w:rsidRPr="00C8579C" w:rsidRDefault="004244EE" w:rsidP="00D86430">
            <w:pPr>
              <w:keepNext/>
              <w:keepLines/>
              <w:ind w:left="-211" w:firstLine="211"/>
              <w:jc w:val="both"/>
              <w:rPr>
                <w:rFonts w:ascii="Tahoma" w:hAnsi="Tahoma" w:cs="Tahoma"/>
                <w:b/>
                <w:i/>
              </w:rPr>
            </w:pPr>
            <w:r w:rsidRPr="00C8579C">
              <w:rPr>
                <w:rFonts w:ascii="Tahoma" w:hAnsi="Tahoma" w:cs="Tahoma"/>
                <w:b/>
                <w:i/>
              </w:rPr>
              <w:t>Priloga 2</w:t>
            </w:r>
            <w:r w:rsidR="000807A3">
              <w:rPr>
                <w:rFonts w:ascii="Tahoma" w:hAnsi="Tahoma" w:cs="Tahoma"/>
                <w:b/>
                <w:i/>
              </w:rPr>
              <w:t>/1</w:t>
            </w:r>
          </w:p>
        </w:tc>
      </w:tr>
    </w:tbl>
    <w:p w14:paraId="568E0BB5" w14:textId="77777777" w:rsidR="008D7DE7" w:rsidRPr="00C8579C" w:rsidRDefault="008D7DE7" w:rsidP="00D86430">
      <w:pPr>
        <w:keepNext/>
        <w:keepLines/>
        <w:jc w:val="both"/>
        <w:rPr>
          <w:rFonts w:ascii="Tahoma" w:hAnsi="Tahoma" w:cs="Tahoma"/>
        </w:rPr>
      </w:pPr>
    </w:p>
    <w:p w14:paraId="2263F54C" w14:textId="77777777" w:rsidR="00110E02" w:rsidRDefault="000807A3" w:rsidP="00D86430">
      <w:pPr>
        <w:keepNext/>
        <w:keepLines/>
        <w:jc w:val="both"/>
        <w:rPr>
          <w:rFonts w:ascii="Tahoma" w:hAnsi="Tahoma" w:cs="Tahoma"/>
          <w:b/>
        </w:rPr>
      </w:pPr>
      <w:r>
        <w:rPr>
          <w:rFonts w:ascii="Tahoma" w:hAnsi="Tahoma" w:cs="Tahoma"/>
          <w:b/>
        </w:rPr>
        <w:t>PONUDBA</w:t>
      </w:r>
      <w:r w:rsidR="00FF7983">
        <w:rPr>
          <w:rFonts w:ascii="Tahoma" w:hAnsi="Tahoma" w:cs="Tahoma"/>
          <w:b/>
        </w:rPr>
        <w:t xml:space="preserve"> ŠT. _________________ za javno naročilo št. </w:t>
      </w:r>
      <w:r w:rsidR="00D16393">
        <w:rPr>
          <w:rFonts w:ascii="Tahoma" w:hAnsi="Tahoma" w:cs="Tahoma"/>
          <w:b/>
        </w:rPr>
        <w:t>VKS-186/20</w:t>
      </w:r>
      <w:r w:rsidR="00032CA0" w:rsidRPr="00C8579C">
        <w:rPr>
          <w:rFonts w:ascii="Tahoma" w:hAnsi="Tahoma" w:cs="Tahoma"/>
          <w:b/>
        </w:rPr>
        <w:t xml:space="preserve"> </w:t>
      </w:r>
      <w:r w:rsidR="00110E02" w:rsidRPr="00C8579C">
        <w:rPr>
          <w:rFonts w:ascii="Tahoma" w:hAnsi="Tahoma" w:cs="Tahoma"/>
          <w:b/>
        </w:rPr>
        <w:t xml:space="preserve">– </w:t>
      </w:r>
      <w:r w:rsidR="00D16393">
        <w:rPr>
          <w:rFonts w:ascii="Tahoma" w:hAnsi="Tahoma" w:cs="Tahoma"/>
          <w:b/>
        </w:rPr>
        <w:t>Izvedba geotehničnih opazovanj na Odlagališču nenevarnih odpadkov Barje</w:t>
      </w:r>
      <w:r>
        <w:rPr>
          <w:rFonts w:ascii="Tahoma" w:hAnsi="Tahoma" w:cs="Tahoma"/>
          <w:b/>
        </w:rPr>
        <w:t>,</w:t>
      </w:r>
    </w:p>
    <w:p w14:paraId="6FC63694" w14:textId="77777777" w:rsidR="000807A3" w:rsidRDefault="000807A3" w:rsidP="00D86430">
      <w:pPr>
        <w:keepNext/>
        <w:keepLines/>
        <w:jc w:val="both"/>
        <w:rPr>
          <w:rFonts w:ascii="Tahoma" w:hAnsi="Tahoma" w:cs="Tahoma"/>
          <w:b/>
        </w:rPr>
      </w:pPr>
    </w:p>
    <w:p w14:paraId="2228C108" w14:textId="77777777" w:rsidR="00FF7983" w:rsidRPr="00FF7983" w:rsidRDefault="00FF7983" w:rsidP="00D86430">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14:paraId="49C998A0" w14:textId="77777777" w:rsidTr="001212A2">
        <w:tc>
          <w:tcPr>
            <w:tcW w:w="1688" w:type="dxa"/>
          </w:tcPr>
          <w:p w14:paraId="10820DBA" w14:textId="77777777" w:rsidR="00FF7983" w:rsidRPr="00FF7983" w:rsidRDefault="00FF7983" w:rsidP="00D86430">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6855466D" w14:textId="77777777" w:rsidR="00FF7983" w:rsidRPr="00FF7983" w:rsidRDefault="00FF7983" w:rsidP="00D86430">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2A7BA3BB" w14:textId="77777777" w:rsidR="00FF7983" w:rsidRPr="00FF7983" w:rsidRDefault="00FF7983" w:rsidP="00D86430">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6445187E" w14:textId="77777777" w:rsidR="00FF7983" w:rsidRPr="00FF7983" w:rsidRDefault="00FF7983" w:rsidP="00D86430">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55F11FD2" w14:textId="77777777" w:rsidR="00FF7983" w:rsidRDefault="00FF7983" w:rsidP="00D86430">
      <w:pPr>
        <w:keepNext/>
        <w:keepLines/>
      </w:pPr>
    </w:p>
    <w:p w14:paraId="1E5E9222" w14:textId="77777777" w:rsidR="00110E02" w:rsidRPr="00FF7983" w:rsidRDefault="00FF7983" w:rsidP="00D86430">
      <w:pPr>
        <w:pStyle w:val="Odstavekseznama"/>
        <w:keepNext/>
        <w:keepLines/>
        <w:numPr>
          <w:ilvl w:val="0"/>
          <w:numId w:val="17"/>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14:paraId="2D18E9D6" w14:textId="77777777" w:rsidR="00110E02" w:rsidRDefault="00110E02" w:rsidP="00D86430">
      <w:pPr>
        <w:keepNext/>
        <w:keepLines/>
        <w:jc w:val="both"/>
        <w:rPr>
          <w:rFonts w:ascii="Tahoma" w:hAnsi="Tahoma" w:cs="Tahoma"/>
          <w:b/>
        </w:rPr>
      </w:pPr>
    </w:p>
    <w:p w14:paraId="2FCF7529" w14:textId="77777777" w:rsidR="00F72B0A" w:rsidRDefault="00F72B0A" w:rsidP="00D86430">
      <w:pPr>
        <w:keepNext/>
        <w:keepLines/>
      </w:pPr>
    </w:p>
    <w:tbl>
      <w:tblPr>
        <w:tblStyle w:val="Tabelamrea"/>
        <w:tblW w:w="0" w:type="auto"/>
        <w:tblLook w:val="04A0" w:firstRow="1" w:lastRow="0" w:firstColumn="1" w:lastColumn="0" w:noHBand="0" w:noVBand="1"/>
      </w:tblPr>
      <w:tblGrid>
        <w:gridCol w:w="5098"/>
        <w:gridCol w:w="3964"/>
      </w:tblGrid>
      <w:tr w:rsidR="005F6CA7" w14:paraId="5DE3CC4C" w14:textId="77777777" w:rsidTr="005F6CA7">
        <w:tc>
          <w:tcPr>
            <w:tcW w:w="5098" w:type="dxa"/>
          </w:tcPr>
          <w:p w14:paraId="44CE6522" w14:textId="77777777" w:rsidR="005F6CA7" w:rsidRDefault="005F6CA7" w:rsidP="00D86430">
            <w:pPr>
              <w:keepNext/>
              <w:keepLines/>
              <w:spacing w:before="120" w:after="120"/>
            </w:pPr>
            <w:r w:rsidRPr="00E673AB">
              <w:rPr>
                <w:rFonts w:ascii="Tahoma" w:hAnsi="Tahoma" w:cs="Tahoma"/>
                <w:b/>
                <w:sz w:val="19"/>
                <w:szCs w:val="19"/>
              </w:rPr>
              <w:t>SKUPNA PONUDBENA VREDNOST EUR BREZ DDV za obdobje 2021-2024</w:t>
            </w:r>
          </w:p>
        </w:tc>
        <w:tc>
          <w:tcPr>
            <w:tcW w:w="3964" w:type="dxa"/>
            <w:vAlign w:val="center"/>
          </w:tcPr>
          <w:p w14:paraId="3D0AAEE1" w14:textId="77777777" w:rsidR="005F6CA7" w:rsidRDefault="005F6CA7" w:rsidP="00D86430">
            <w:pPr>
              <w:keepNext/>
              <w:keepLines/>
              <w:spacing w:before="120" w:after="120"/>
              <w:jc w:val="center"/>
            </w:pPr>
          </w:p>
        </w:tc>
      </w:tr>
    </w:tbl>
    <w:p w14:paraId="0721624B" w14:textId="77777777" w:rsidR="00E0426E" w:rsidRDefault="00E0426E" w:rsidP="00D86430">
      <w:pPr>
        <w:keepNext/>
        <w:keepLines/>
        <w:jc w:val="both"/>
        <w:rPr>
          <w:rFonts w:ascii="Tahoma" w:hAnsi="Tahoma" w:cs="Tahoma"/>
          <w:b/>
        </w:rPr>
      </w:pPr>
    </w:p>
    <w:p w14:paraId="26C49331" w14:textId="77777777" w:rsidR="00D86430" w:rsidRDefault="00D86430" w:rsidP="00D86430">
      <w:pPr>
        <w:keepNext/>
        <w:keepLines/>
        <w:jc w:val="both"/>
        <w:rPr>
          <w:rFonts w:ascii="Tahoma" w:hAnsi="Tahoma" w:cs="Tahoma"/>
          <w:b/>
        </w:rPr>
      </w:pPr>
    </w:p>
    <w:p w14:paraId="5E4F7E43" w14:textId="77777777" w:rsidR="00D86430" w:rsidRDefault="00D86430" w:rsidP="00D86430">
      <w:pPr>
        <w:keepNext/>
        <w:keepLines/>
        <w:jc w:val="both"/>
        <w:rPr>
          <w:rFonts w:ascii="Tahoma" w:hAnsi="Tahoma" w:cs="Tahoma"/>
          <w:b/>
        </w:rPr>
      </w:pPr>
    </w:p>
    <w:p w14:paraId="2AABCAC6" w14:textId="77777777" w:rsidR="005F6CA7" w:rsidRPr="00C8579C" w:rsidRDefault="005F6CA7" w:rsidP="00D86430">
      <w:pPr>
        <w:pStyle w:val="Odstavekseznama"/>
        <w:keepNext/>
        <w:keepLines/>
        <w:numPr>
          <w:ilvl w:val="0"/>
          <w:numId w:val="17"/>
        </w:numPr>
        <w:ind w:hanging="578"/>
        <w:jc w:val="both"/>
        <w:rPr>
          <w:rFonts w:ascii="Tahoma" w:hAnsi="Tahoma" w:cs="Tahoma"/>
          <w:b/>
        </w:rPr>
      </w:pPr>
      <w:r w:rsidRPr="00C8579C">
        <w:rPr>
          <w:rFonts w:ascii="Tahoma" w:hAnsi="Tahoma" w:cs="Tahoma"/>
          <w:b/>
        </w:rPr>
        <w:t>VELJAVNOST PONUDBE</w:t>
      </w:r>
    </w:p>
    <w:p w14:paraId="1B8EE021" w14:textId="77777777" w:rsidR="005F6CA7" w:rsidRPr="00C8579C" w:rsidRDefault="005F6CA7" w:rsidP="00D86430">
      <w:pPr>
        <w:keepNext/>
        <w:keepLines/>
        <w:jc w:val="both"/>
        <w:rPr>
          <w:rFonts w:ascii="Tahoma" w:hAnsi="Tahoma" w:cs="Tahoma"/>
          <w:highlight w:val="yellow"/>
        </w:rPr>
      </w:pPr>
    </w:p>
    <w:p w14:paraId="53390F6E" w14:textId="77777777" w:rsidR="005F6CA7" w:rsidRDefault="005F6CA7" w:rsidP="00D86430">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4F11C6B4" w14:textId="77777777" w:rsidR="005F6CA7" w:rsidRPr="00C8579C" w:rsidRDefault="005F6CA7" w:rsidP="00D86430">
      <w:pPr>
        <w:keepNext/>
        <w:keepLines/>
        <w:jc w:val="both"/>
        <w:rPr>
          <w:rFonts w:ascii="Tahoma" w:hAnsi="Tahoma" w:cs="Tahoma"/>
        </w:rPr>
      </w:pPr>
    </w:p>
    <w:p w14:paraId="7800B5C3" w14:textId="77777777" w:rsidR="005F6CA7" w:rsidRPr="00C8579C" w:rsidRDefault="005F6CA7" w:rsidP="00D86430">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5F6CA7" w:rsidRPr="00C8579C" w14:paraId="2BB67F4D" w14:textId="77777777" w:rsidTr="00841BCD">
        <w:trPr>
          <w:trHeight w:val="235"/>
        </w:trPr>
        <w:tc>
          <w:tcPr>
            <w:tcW w:w="3430" w:type="dxa"/>
            <w:tcBorders>
              <w:bottom w:val="single" w:sz="4" w:space="0" w:color="auto"/>
            </w:tcBorders>
          </w:tcPr>
          <w:p w14:paraId="4E49F9E4" w14:textId="77777777" w:rsidR="005F6CA7" w:rsidRPr="00C8579C" w:rsidRDefault="005F6CA7" w:rsidP="00D86430">
            <w:pPr>
              <w:keepNext/>
              <w:keepLines/>
              <w:jc w:val="both"/>
              <w:rPr>
                <w:rFonts w:ascii="Tahoma" w:hAnsi="Tahoma" w:cs="Tahoma"/>
                <w:snapToGrid w:val="0"/>
                <w:color w:val="000000"/>
              </w:rPr>
            </w:pPr>
          </w:p>
        </w:tc>
        <w:tc>
          <w:tcPr>
            <w:tcW w:w="2320" w:type="dxa"/>
          </w:tcPr>
          <w:p w14:paraId="07048A01" w14:textId="77777777" w:rsidR="005F6CA7" w:rsidRPr="00C8579C" w:rsidRDefault="005F6CA7" w:rsidP="00D86430">
            <w:pPr>
              <w:keepNext/>
              <w:keepLines/>
              <w:jc w:val="center"/>
              <w:rPr>
                <w:rFonts w:ascii="Tahoma" w:hAnsi="Tahoma" w:cs="Tahoma"/>
                <w:snapToGrid w:val="0"/>
                <w:color w:val="000000"/>
              </w:rPr>
            </w:pPr>
          </w:p>
        </w:tc>
        <w:tc>
          <w:tcPr>
            <w:tcW w:w="3290" w:type="dxa"/>
            <w:tcBorders>
              <w:bottom w:val="single" w:sz="4" w:space="0" w:color="auto"/>
            </w:tcBorders>
          </w:tcPr>
          <w:p w14:paraId="542F0A99" w14:textId="77777777" w:rsidR="005F6CA7" w:rsidRPr="00C8579C" w:rsidRDefault="005F6CA7" w:rsidP="00D86430">
            <w:pPr>
              <w:keepNext/>
              <w:keepLines/>
              <w:tabs>
                <w:tab w:val="left" w:pos="567"/>
                <w:tab w:val="num" w:pos="851"/>
                <w:tab w:val="left" w:pos="993"/>
              </w:tabs>
              <w:jc w:val="both"/>
              <w:rPr>
                <w:rFonts w:ascii="Tahoma" w:hAnsi="Tahoma" w:cs="Tahoma"/>
                <w:snapToGrid w:val="0"/>
                <w:color w:val="000000"/>
              </w:rPr>
            </w:pPr>
          </w:p>
        </w:tc>
      </w:tr>
      <w:tr w:rsidR="005F6CA7" w:rsidRPr="00C8579C" w14:paraId="47A07B9E" w14:textId="77777777" w:rsidTr="00841BCD">
        <w:trPr>
          <w:trHeight w:val="235"/>
        </w:trPr>
        <w:tc>
          <w:tcPr>
            <w:tcW w:w="3430" w:type="dxa"/>
            <w:tcBorders>
              <w:top w:val="single" w:sz="4" w:space="0" w:color="auto"/>
            </w:tcBorders>
          </w:tcPr>
          <w:p w14:paraId="133E8025" w14:textId="77777777" w:rsidR="005F6CA7" w:rsidRPr="00C8579C" w:rsidRDefault="005F6CA7" w:rsidP="00D864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5FC6D6BE" w14:textId="77777777" w:rsidR="005F6CA7" w:rsidRPr="00C8579C" w:rsidRDefault="005F6CA7" w:rsidP="00D864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6A2925EA" w14:textId="77777777" w:rsidR="005F6CA7" w:rsidRPr="00C8579C" w:rsidRDefault="005F6CA7" w:rsidP="00D86430">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72B32EAB" w14:textId="77777777" w:rsidR="00C23AD1" w:rsidRPr="00C8579C" w:rsidRDefault="00C23AD1" w:rsidP="00D86430">
      <w:pPr>
        <w:keepNext/>
        <w:keepLines/>
        <w:jc w:val="both"/>
        <w:rPr>
          <w:rFonts w:ascii="Tahoma" w:hAnsi="Tahoma" w:cs="Tahoma"/>
        </w:rPr>
      </w:pPr>
    </w:p>
    <w:p w14:paraId="5F1240E4" w14:textId="77777777" w:rsidR="00110E02" w:rsidRPr="00C8579C" w:rsidRDefault="00110E02" w:rsidP="00D86430">
      <w:pPr>
        <w:keepNext/>
        <w:keepLines/>
      </w:pPr>
    </w:p>
    <w:p w14:paraId="5A5064E3" w14:textId="77777777" w:rsidR="00110E02" w:rsidRPr="00C8579C" w:rsidRDefault="00110E02" w:rsidP="00D86430">
      <w:pPr>
        <w:keepNext/>
        <w:keepLines/>
      </w:pPr>
    </w:p>
    <w:p w14:paraId="593B2E2E" w14:textId="77777777" w:rsidR="00110E02" w:rsidRDefault="00110E02" w:rsidP="00D86430">
      <w:pPr>
        <w:keepNext/>
        <w:keepLines/>
      </w:pPr>
    </w:p>
    <w:p w14:paraId="4E67931F" w14:textId="77777777" w:rsidR="00C132C4" w:rsidRDefault="00C132C4" w:rsidP="00D86430">
      <w:pPr>
        <w:keepNext/>
        <w:keepLines/>
      </w:pPr>
    </w:p>
    <w:p w14:paraId="7683E220" w14:textId="77777777" w:rsidR="00C132C4" w:rsidRDefault="00C132C4" w:rsidP="00D86430">
      <w:pPr>
        <w:keepNext/>
        <w:keepLines/>
      </w:pPr>
    </w:p>
    <w:p w14:paraId="3C86EBF9" w14:textId="77777777" w:rsidR="00C132C4" w:rsidRDefault="00C132C4" w:rsidP="00D86430">
      <w:pPr>
        <w:keepNext/>
        <w:keepLines/>
      </w:pPr>
    </w:p>
    <w:p w14:paraId="1F177D29" w14:textId="77777777" w:rsidR="006A5652" w:rsidRDefault="006A5652" w:rsidP="00D86430">
      <w:pPr>
        <w:keepNext/>
        <w:keepLines/>
      </w:pPr>
    </w:p>
    <w:p w14:paraId="63294F3B" w14:textId="77777777" w:rsidR="00D86430" w:rsidRDefault="00D86430" w:rsidP="00D86430">
      <w:pPr>
        <w:keepNext/>
        <w:keepLines/>
      </w:pPr>
    </w:p>
    <w:p w14:paraId="42D17342" w14:textId="77777777" w:rsidR="00D86430" w:rsidRDefault="00D86430" w:rsidP="00D86430">
      <w:pPr>
        <w:keepNext/>
        <w:keepLines/>
      </w:pPr>
    </w:p>
    <w:p w14:paraId="783F893C" w14:textId="77777777" w:rsidR="00D86430" w:rsidRDefault="00D86430" w:rsidP="00D86430">
      <w:pPr>
        <w:keepNext/>
        <w:keepLines/>
      </w:pPr>
    </w:p>
    <w:p w14:paraId="3880AFF8" w14:textId="77777777" w:rsidR="00D86430" w:rsidRDefault="00D86430" w:rsidP="00D86430">
      <w:pPr>
        <w:keepNext/>
        <w:keepLines/>
      </w:pPr>
    </w:p>
    <w:p w14:paraId="3BEB8999" w14:textId="77777777" w:rsidR="00D86430" w:rsidRDefault="00D86430" w:rsidP="00D86430">
      <w:pPr>
        <w:keepNext/>
        <w:keepLines/>
      </w:pPr>
    </w:p>
    <w:p w14:paraId="560A7784" w14:textId="77777777" w:rsidR="00D86430" w:rsidRDefault="00D86430" w:rsidP="00D86430">
      <w:pPr>
        <w:keepNext/>
        <w:keepLines/>
      </w:pPr>
    </w:p>
    <w:p w14:paraId="6A97E0FC" w14:textId="77777777" w:rsidR="00D86430" w:rsidRDefault="00D86430" w:rsidP="00D86430">
      <w:pPr>
        <w:keepNext/>
        <w:keepLines/>
      </w:pPr>
    </w:p>
    <w:p w14:paraId="5F9F222D" w14:textId="77777777" w:rsidR="00D86430" w:rsidRDefault="00D86430" w:rsidP="00D86430">
      <w:pPr>
        <w:keepNext/>
        <w:keepLines/>
      </w:pPr>
    </w:p>
    <w:p w14:paraId="76EEF122" w14:textId="77777777" w:rsidR="00D86430" w:rsidRDefault="00D86430" w:rsidP="00D86430">
      <w:pPr>
        <w:keepNext/>
        <w:keepLines/>
      </w:pPr>
    </w:p>
    <w:p w14:paraId="47A5AEEB" w14:textId="77777777" w:rsidR="00D86430" w:rsidRDefault="00D86430" w:rsidP="00D86430">
      <w:pPr>
        <w:keepNext/>
        <w:keepLines/>
      </w:pPr>
    </w:p>
    <w:p w14:paraId="3A345A18" w14:textId="77777777" w:rsidR="00D86430" w:rsidRDefault="00D86430" w:rsidP="00D86430">
      <w:pPr>
        <w:keepNext/>
        <w:keepLines/>
      </w:pPr>
    </w:p>
    <w:p w14:paraId="057113B4" w14:textId="77777777" w:rsidR="00D86430" w:rsidRDefault="00D86430" w:rsidP="00D86430">
      <w:pPr>
        <w:keepNext/>
        <w:keepLines/>
      </w:pPr>
    </w:p>
    <w:p w14:paraId="5E0D90B8" w14:textId="77777777" w:rsidR="00D86430" w:rsidRDefault="00D86430" w:rsidP="00D86430">
      <w:pPr>
        <w:keepNext/>
        <w:keepLines/>
      </w:pPr>
    </w:p>
    <w:p w14:paraId="4975C2C0" w14:textId="77777777" w:rsidR="00D86430" w:rsidRDefault="00D86430" w:rsidP="00D86430">
      <w:pPr>
        <w:keepNext/>
        <w:keepLines/>
      </w:pPr>
    </w:p>
    <w:p w14:paraId="45BD2CC5" w14:textId="77777777" w:rsidR="00D86430" w:rsidRDefault="00D86430" w:rsidP="00D86430">
      <w:pPr>
        <w:keepNext/>
        <w:keepLines/>
      </w:pPr>
    </w:p>
    <w:p w14:paraId="056B666C" w14:textId="77777777" w:rsidR="00D86430" w:rsidRDefault="00D86430" w:rsidP="00D86430">
      <w:pPr>
        <w:keepNext/>
        <w:keepLines/>
      </w:pPr>
    </w:p>
    <w:p w14:paraId="04450372" w14:textId="77777777" w:rsidR="00D86430" w:rsidRDefault="00D86430" w:rsidP="00D86430">
      <w:pPr>
        <w:keepNext/>
        <w:keepLines/>
      </w:pPr>
    </w:p>
    <w:p w14:paraId="66A1E775" w14:textId="77777777" w:rsidR="00D86430" w:rsidRDefault="00D86430" w:rsidP="00D86430">
      <w:pPr>
        <w:keepNext/>
        <w:keepLines/>
      </w:pPr>
    </w:p>
    <w:p w14:paraId="6C395270" w14:textId="77777777" w:rsidR="00D86430" w:rsidRDefault="00D86430" w:rsidP="00D86430">
      <w:pPr>
        <w:keepNext/>
        <w:keepLines/>
      </w:pPr>
    </w:p>
    <w:p w14:paraId="6E1C71D8" w14:textId="77777777" w:rsidR="00D86430" w:rsidRDefault="00D86430" w:rsidP="00D86430">
      <w:pPr>
        <w:keepNext/>
        <w:keepLines/>
      </w:pPr>
    </w:p>
    <w:p w14:paraId="54485FAE" w14:textId="77777777" w:rsidR="00D86430" w:rsidRDefault="00D86430" w:rsidP="00D86430">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A5652" w:rsidRPr="00C8579C" w14:paraId="3D0DFF8F" w14:textId="77777777" w:rsidTr="00841BCD">
        <w:tc>
          <w:tcPr>
            <w:tcW w:w="7725" w:type="dxa"/>
          </w:tcPr>
          <w:p w14:paraId="778B8BEC" w14:textId="77777777" w:rsidR="006A5652" w:rsidRPr="00C8579C" w:rsidRDefault="006A5652" w:rsidP="00D86430">
            <w:pPr>
              <w:keepNext/>
              <w:keepLines/>
              <w:jc w:val="both"/>
              <w:rPr>
                <w:rFonts w:ascii="Tahoma" w:hAnsi="Tahoma" w:cs="Tahoma"/>
              </w:rPr>
            </w:pPr>
            <w:r>
              <w:rPr>
                <w:rFonts w:ascii="Tahoma" w:hAnsi="Tahoma" w:cs="Tahoma"/>
              </w:rPr>
              <w:lastRenderedPageBreak/>
              <w:t>PONUDBENI PREDRAČUN</w:t>
            </w:r>
          </w:p>
        </w:tc>
        <w:tc>
          <w:tcPr>
            <w:tcW w:w="1417" w:type="dxa"/>
          </w:tcPr>
          <w:p w14:paraId="3F83C449" w14:textId="77777777" w:rsidR="006A5652" w:rsidRPr="00C8579C" w:rsidRDefault="006A5652" w:rsidP="00D86430">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/1A</w:t>
            </w:r>
          </w:p>
        </w:tc>
      </w:tr>
    </w:tbl>
    <w:p w14:paraId="5D11DF06" w14:textId="77777777" w:rsidR="006A5652" w:rsidRDefault="006A5652" w:rsidP="00D86430">
      <w:pPr>
        <w:keepNext/>
        <w:keepLines/>
      </w:pPr>
    </w:p>
    <w:p w14:paraId="11A5CD5D" w14:textId="77777777" w:rsidR="006A5652" w:rsidRDefault="006A5652" w:rsidP="00D86430">
      <w:pPr>
        <w:keepNext/>
        <w:keepLines/>
        <w:jc w:val="both"/>
        <w:rPr>
          <w:rFonts w:ascii="Tahoma" w:hAnsi="Tahoma" w:cs="Tahoma"/>
        </w:rPr>
      </w:pPr>
      <w:r w:rsidRPr="006A5652">
        <w:rPr>
          <w:rFonts w:ascii="Tahoma" w:hAnsi="Tahoma" w:cs="Tahoma"/>
        </w:rPr>
        <w:t>Ponudnik za to stranjo priloži izpolnjen in podpisan ponudbeni predračun. Zaželeno je, da je ponudbeni predračun priložen tudi v excel formatu.</w:t>
      </w:r>
    </w:p>
    <w:p w14:paraId="20C416A5" w14:textId="77777777" w:rsidR="006A5652" w:rsidRDefault="006A5652" w:rsidP="00D86430">
      <w:pPr>
        <w:keepNext/>
        <w:keepLines/>
        <w:jc w:val="both"/>
        <w:rPr>
          <w:rFonts w:ascii="Tahoma" w:hAnsi="Tahoma" w:cs="Tahoma"/>
        </w:rPr>
      </w:pPr>
    </w:p>
    <w:p w14:paraId="1DA571B7" w14:textId="77777777" w:rsidR="006A5652" w:rsidRDefault="006A5652" w:rsidP="00D86430">
      <w:pPr>
        <w:keepNext/>
        <w:keepLines/>
        <w:jc w:val="both"/>
        <w:rPr>
          <w:rFonts w:ascii="Tahoma" w:hAnsi="Tahoma" w:cs="Tahoma"/>
        </w:rPr>
      </w:pPr>
    </w:p>
    <w:p w14:paraId="6F082EAD" w14:textId="77777777" w:rsidR="006A5652" w:rsidRDefault="006A5652" w:rsidP="00D86430">
      <w:pPr>
        <w:keepNext/>
        <w:keepLines/>
        <w:jc w:val="both"/>
        <w:rPr>
          <w:rFonts w:ascii="Tahoma" w:hAnsi="Tahoma" w:cs="Tahoma"/>
        </w:rPr>
      </w:pPr>
    </w:p>
    <w:p w14:paraId="27F3A1B4" w14:textId="77777777" w:rsidR="006A5652" w:rsidRDefault="006A5652" w:rsidP="00D86430">
      <w:pPr>
        <w:keepNext/>
        <w:keepLines/>
        <w:jc w:val="both"/>
        <w:rPr>
          <w:rFonts w:ascii="Tahoma" w:hAnsi="Tahoma" w:cs="Tahoma"/>
        </w:rPr>
      </w:pPr>
    </w:p>
    <w:p w14:paraId="488F3DCC" w14:textId="77777777" w:rsidR="006A5652" w:rsidRDefault="006A5652" w:rsidP="00D86430">
      <w:pPr>
        <w:keepNext/>
        <w:keepLines/>
        <w:jc w:val="both"/>
        <w:rPr>
          <w:rFonts w:ascii="Tahoma" w:hAnsi="Tahoma" w:cs="Tahoma"/>
        </w:rPr>
      </w:pPr>
    </w:p>
    <w:p w14:paraId="3A4298EC" w14:textId="77777777" w:rsidR="006A5652" w:rsidRDefault="006A5652" w:rsidP="00D86430">
      <w:pPr>
        <w:keepNext/>
        <w:keepLines/>
        <w:jc w:val="both"/>
        <w:rPr>
          <w:rFonts w:ascii="Tahoma" w:hAnsi="Tahoma" w:cs="Tahoma"/>
        </w:rPr>
      </w:pPr>
    </w:p>
    <w:p w14:paraId="27F15919" w14:textId="77777777" w:rsidR="006A5652" w:rsidRDefault="006A5652" w:rsidP="00D86430">
      <w:pPr>
        <w:keepNext/>
        <w:keepLines/>
        <w:jc w:val="both"/>
        <w:rPr>
          <w:rFonts w:ascii="Tahoma" w:hAnsi="Tahoma" w:cs="Tahoma"/>
        </w:rPr>
      </w:pPr>
    </w:p>
    <w:p w14:paraId="70F3D2DF" w14:textId="77777777" w:rsidR="006A5652" w:rsidRDefault="006A5652" w:rsidP="00D86430">
      <w:pPr>
        <w:keepNext/>
        <w:keepLines/>
        <w:jc w:val="both"/>
        <w:rPr>
          <w:rFonts w:ascii="Tahoma" w:hAnsi="Tahoma" w:cs="Tahoma"/>
        </w:rPr>
      </w:pPr>
    </w:p>
    <w:p w14:paraId="54ED9718" w14:textId="77777777" w:rsidR="006A5652" w:rsidRDefault="006A5652" w:rsidP="00D86430">
      <w:pPr>
        <w:keepNext/>
        <w:keepLines/>
        <w:jc w:val="both"/>
        <w:rPr>
          <w:rFonts w:ascii="Tahoma" w:hAnsi="Tahoma" w:cs="Tahoma"/>
        </w:rPr>
      </w:pPr>
    </w:p>
    <w:p w14:paraId="39CA44B8" w14:textId="77777777" w:rsidR="006A5652" w:rsidRDefault="006A5652" w:rsidP="00D86430">
      <w:pPr>
        <w:keepNext/>
        <w:keepLines/>
        <w:jc w:val="both"/>
        <w:rPr>
          <w:rFonts w:ascii="Tahoma" w:hAnsi="Tahoma" w:cs="Tahoma"/>
        </w:rPr>
      </w:pPr>
    </w:p>
    <w:p w14:paraId="1FBB07E2" w14:textId="77777777" w:rsidR="006A5652" w:rsidRDefault="006A5652" w:rsidP="00D86430">
      <w:pPr>
        <w:keepNext/>
        <w:keepLines/>
        <w:jc w:val="both"/>
        <w:rPr>
          <w:rFonts w:ascii="Tahoma" w:hAnsi="Tahoma" w:cs="Tahoma"/>
        </w:rPr>
      </w:pPr>
    </w:p>
    <w:p w14:paraId="652A360D" w14:textId="77777777" w:rsidR="006A5652" w:rsidRDefault="006A5652" w:rsidP="00D86430">
      <w:pPr>
        <w:keepNext/>
        <w:keepLines/>
        <w:jc w:val="both"/>
        <w:rPr>
          <w:rFonts w:ascii="Tahoma" w:hAnsi="Tahoma" w:cs="Tahoma"/>
        </w:rPr>
      </w:pPr>
    </w:p>
    <w:p w14:paraId="1F687F78" w14:textId="77777777" w:rsidR="006A5652" w:rsidRDefault="006A5652" w:rsidP="00D86430">
      <w:pPr>
        <w:keepNext/>
        <w:keepLines/>
        <w:jc w:val="both"/>
        <w:rPr>
          <w:rFonts w:ascii="Tahoma" w:hAnsi="Tahoma" w:cs="Tahoma"/>
        </w:rPr>
      </w:pPr>
    </w:p>
    <w:p w14:paraId="06EEE3E8" w14:textId="77777777" w:rsidR="006A5652" w:rsidRDefault="006A5652" w:rsidP="00D86430">
      <w:pPr>
        <w:keepNext/>
        <w:keepLines/>
        <w:jc w:val="both"/>
        <w:rPr>
          <w:rFonts w:ascii="Tahoma" w:hAnsi="Tahoma" w:cs="Tahoma"/>
        </w:rPr>
      </w:pPr>
    </w:p>
    <w:p w14:paraId="15A9EF6F" w14:textId="77777777" w:rsidR="006A5652" w:rsidRDefault="006A5652" w:rsidP="00D86430">
      <w:pPr>
        <w:keepNext/>
        <w:keepLines/>
        <w:jc w:val="both"/>
        <w:rPr>
          <w:rFonts w:ascii="Tahoma" w:hAnsi="Tahoma" w:cs="Tahoma"/>
        </w:rPr>
      </w:pPr>
    </w:p>
    <w:p w14:paraId="335338FC" w14:textId="77777777" w:rsidR="006A5652" w:rsidRDefault="006A5652" w:rsidP="00D86430">
      <w:pPr>
        <w:keepNext/>
        <w:keepLines/>
        <w:jc w:val="both"/>
        <w:rPr>
          <w:rFonts w:ascii="Tahoma" w:hAnsi="Tahoma" w:cs="Tahoma"/>
        </w:rPr>
      </w:pPr>
    </w:p>
    <w:p w14:paraId="1ABDF636" w14:textId="77777777" w:rsidR="006A5652" w:rsidRDefault="006A5652" w:rsidP="00D86430">
      <w:pPr>
        <w:keepNext/>
        <w:keepLines/>
        <w:jc w:val="both"/>
        <w:rPr>
          <w:rFonts w:ascii="Tahoma" w:hAnsi="Tahoma" w:cs="Tahoma"/>
        </w:rPr>
      </w:pPr>
    </w:p>
    <w:p w14:paraId="049B4738" w14:textId="77777777" w:rsidR="006A5652" w:rsidRDefault="006A5652" w:rsidP="00D86430">
      <w:pPr>
        <w:keepNext/>
        <w:keepLines/>
        <w:jc w:val="both"/>
        <w:rPr>
          <w:rFonts w:ascii="Tahoma" w:hAnsi="Tahoma" w:cs="Tahoma"/>
        </w:rPr>
      </w:pPr>
    </w:p>
    <w:p w14:paraId="5407DB67" w14:textId="77777777" w:rsidR="006A5652" w:rsidRDefault="006A5652" w:rsidP="00D86430">
      <w:pPr>
        <w:keepNext/>
        <w:keepLines/>
        <w:jc w:val="both"/>
        <w:rPr>
          <w:rFonts w:ascii="Tahoma" w:hAnsi="Tahoma" w:cs="Tahoma"/>
        </w:rPr>
      </w:pPr>
    </w:p>
    <w:p w14:paraId="4C78D0C4" w14:textId="77777777" w:rsidR="006A5652" w:rsidRDefault="006A5652" w:rsidP="00D86430">
      <w:pPr>
        <w:keepNext/>
        <w:keepLines/>
        <w:jc w:val="both"/>
        <w:rPr>
          <w:rFonts w:ascii="Tahoma" w:hAnsi="Tahoma" w:cs="Tahoma"/>
        </w:rPr>
      </w:pPr>
    </w:p>
    <w:p w14:paraId="51EDBA95" w14:textId="77777777" w:rsidR="006A5652" w:rsidRDefault="006A5652" w:rsidP="00D86430">
      <w:pPr>
        <w:keepNext/>
        <w:keepLines/>
        <w:jc w:val="both"/>
        <w:rPr>
          <w:rFonts w:ascii="Tahoma" w:hAnsi="Tahoma" w:cs="Tahoma"/>
        </w:rPr>
      </w:pPr>
    </w:p>
    <w:p w14:paraId="281BB5A1" w14:textId="77777777" w:rsidR="006A5652" w:rsidRDefault="006A5652" w:rsidP="00D86430">
      <w:pPr>
        <w:keepNext/>
        <w:keepLines/>
        <w:jc w:val="both"/>
        <w:rPr>
          <w:rFonts w:ascii="Tahoma" w:hAnsi="Tahoma" w:cs="Tahoma"/>
        </w:rPr>
      </w:pPr>
    </w:p>
    <w:p w14:paraId="4A13B09D" w14:textId="77777777" w:rsidR="006A5652" w:rsidRDefault="006A5652" w:rsidP="00D86430">
      <w:pPr>
        <w:keepNext/>
        <w:keepLines/>
        <w:jc w:val="both"/>
        <w:rPr>
          <w:rFonts w:ascii="Tahoma" w:hAnsi="Tahoma" w:cs="Tahoma"/>
        </w:rPr>
      </w:pPr>
    </w:p>
    <w:p w14:paraId="706B49AE" w14:textId="77777777" w:rsidR="006A5652" w:rsidRDefault="006A5652" w:rsidP="00D86430">
      <w:pPr>
        <w:keepNext/>
        <w:keepLines/>
        <w:jc w:val="both"/>
        <w:rPr>
          <w:rFonts w:ascii="Tahoma" w:hAnsi="Tahoma" w:cs="Tahoma"/>
        </w:rPr>
      </w:pPr>
    </w:p>
    <w:p w14:paraId="5EF67F76" w14:textId="77777777" w:rsidR="006A5652" w:rsidRDefault="006A5652" w:rsidP="00D86430">
      <w:pPr>
        <w:keepNext/>
        <w:keepLines/>
        <w:jc w:val="both"/>
        <w:rPr>
          <w:rFonts w:ascii="Tahoma" w:hAnsi="Tahoma" w:cs="Tahoma"/>
        </w:rPr>
      </w:pPr>
    </w:p>
    <w:p w14:paraId="3184B765" w14:textId="77777777" w:rsidR="006A5652" w:rsidRDefault="006A5652" w:rsidP="00D86430">
      <w:pPr>
        <w:keepNext/>
        <w:keepLines/>
        <w:jc w:val="both"/>
        <w:rPr>
          <w:rFonts w:ascii="Tahoma" w:hAnsi="Tahoma" w:cs="Tahoma"/>
        </w:rPr>
      </w:pPr>
    </w:p>
    <w:p w14:paraId="4B7C7C40" w14:textId="77777777" w:rsidR="006A5652" w:rsidRDefault="006A5652" w:rsidP="00D86430">
      <w:pPr>
        <w:keepNext/>
        <w:keepLines/>
        <w:jc w:val="both"/>
        <w:rPr>
          <w:rFonts w:ascii="Tahoma" w:hAnsi="Tahoma" w:cs="Tahoma"/>
        </w:rPr>
      </w:pPr>
    </w:p>
    <w:p w14:paraId="01B785EF" w14:textId="77777777" w:rsidR="006A5652" w:rsidRDefault="006A5652" w:rsidP="00D86430">
      <w:pPr>
        <w:keepNext/>
        <w:keepLines/>
        <w:jc w:val="both"/>
        <w:rPr>
          <w:rFonts w:ascii="Tahoma" w:hAnsi="Tahoma" w:cs="Tahoma"/>
        </w:rPr>
      </w:pPr>
    </w:p>
    <w:p w14:paraId="7899DDC4" w14:textId="77777777" w:rsidR="006A5652" w:rsidRDefault="006A5652" w:rsidP="00D86430">
      <w:pPr>
        <w:keepNext/>
        <w:keepLines/>
        <w:jc w:val="both"/>
        <w:rPr>
          <w:rFonts w:ascii="Tahoma" w:hAnsi="Tahoma" w:cs="Tahoma"/>
        </w:rPr>
      </w:pPr>
    </w:p>
    <w:p w14:paraId="41DD8E09" w14:textId="77777777" w:rsidR="006A5652" w:rsidRDefault="006A5652" w:rsidP="00D86430">
      <w:pPr>
        <w:keepNext/>
        <w:keepLines/>
        <w:jc w:val="both"/>
        <w:rPr>
          <w:rFonts w:ascii="Tahoma" w:hAnsi="Tahoma" w:cs="Tahoma"/>
        </w:rPr>
      </w:pPr>
    </w:p>
    <w:p w14:paraId="6B9EB3FA" w14:textId="77777777" w:rsidR="006A5652" w:rsidRDefault="006A5652" w:rsidP="00D86430">
      <w:pPr>
        <w:keepNext/>
        <w:keepLines/>
        <w:jc w:val="both"/>
        <w:rPr>
          <w:rFonts w:ascii="Tahoma" w:hAnsi="Tahoma" w:cs="Tahoma"/>
        </w:rPr>
      </w:pPr>
    </w:p>
    <w:p w14:paraId="426B6D50" w14:textId="77777777" w:rsidR="006A5652" w:rsidRDefault="006A5652" w:rsidP="00D86430">
      <w:pPr>
        <w:keepNext/>
        <w:keepLines/>
        <w:jc w:val="both"/>
        <w:rPr>
          <w:rFonts w:ascii="Tahoma" w:hAnsi="Tahoma" w:cs="Tahoma"/>
        </w:rPr>
      </w:pPr>
    </w:p>
    <w:p w14:paraId="2E4D7AB1" w14:textId="77777777" w:rsidR="006A5652" w:rsidRDefault="006A5652" w:rsidP="00D86430">
      <w:pPr>
        <w:keepNext/>
        <w:keepLines/>
        <w:jc w:val="both"/>
        <w:rPr>
          <w:rFonts w:ascii="Tahoma" w:hAnsi="Tahoma" w:cs="Tahoma"/>
        </w:rPr>
      </w:pPr>
    </w:p>
    <w:p w14:paraId="6D68AFF7" w14:textId="77777777" w:rsidR="006A5652" w:rsidRDefault="006A5652" w:rsidP="00D86430">
      <w:pPr>
        <w:keepNext/>
        <w:keepLines/>
        <w:jc w:val="both"/>
        <w:rPr>
          <w:rFonts w:ascii="Tahoma" w:hAnsi="Tahoma" w:cs="Tahoma"/>
        </w:rPr>
      </w:pPr>
    </w:p>
    <w:p w14:paraId="64338480" w14:textId="77777777" w:rsidR="006A5652" w:rsidRDefault="006A5652" w:rsidP="00D86430">
      <w:pPr>
        <w:keepNext/>
        <w:keepLines/>
        <w:jc w:val="both"/>
        <w:rPr>
          <w:rFonts w:ascii="Tahoma" w:hAnsi="Tahoma" w:cs="Tahoma"/>
        </w:rPr>
      </w:pPr>
    </w:p>
    <w:p w14:paraId="276F0063" w14:textId="77777777" w:rsidR="006A5652" w:rsidRDefault="006A5652" w:rsidP="00D86430">
      <w:pPr>
        <w:keepNext/>
        <w:keepLines/>
        <w:jc w:val="both"/>
        <w:rPr>
          <w:rFonts w:ascii="Tahoma" w:hAnsi="Tahoma" w:cs="Tahoma"/>
        </w:rPr>
      </w:pPr>
    </w:p>
    <w:p w14:paraId="686EA04B" w14:textId="77777777" w:rsidR="006A5652" w:rsidRDefault="006A5652" w:rsidP="00D86430">
      <w:pPr>
        <w:keepNext/>
        <w:keepLines/>
        <w:jc w:val="both"/>
        <w:rPr>
          <w:rFonts w:ascii="Tahoma" w:hAnsi="Tahoma" w:cs="Tahoma"/>
        </w:rPr>
      </w:pPr>
    </w:p>
    <w:p w14:paraId="77083E46" w14:textId="77777777" w:rsidR="006A5652" w:rsidRDefault="006A5652" w:rsidP="00D86430">
      <w:pPr>
        <w:keepNext/>
        <w:keepLines/>
        <w:jc w:val="both"/>
        <w:rPr>
          <w:rFonts w:ascii="Tahoma" w:hAnsi="Tahoma" w:cs="Tahoma"/>
        </w:rPr>
      </w:pPr>
    </w:p>
    <w:p w14:paraId="124A0C40" w14:textId="77777777" w:rsidR="006A5652" w:rsidRDefault="006A5652" w:rsidP="00D86430">
      <w:pPr>
        <w:keepNext/>
        <w:keepLines/>
        <w:jc w:val="both"/>
        <w:rPr>
          <w:rFonts w:ascii="Tahoma" w:hAnsi="Tahoma" w:cs="Tahoma"/>
        </w:rPr>
      </w:pPr>
    </w:p>
    <w:p w14:paraId="3DC4C0CD" w14:textId="77777777" w:rsidR="006A5652" w:rsidRDefault="006A5652" w:rsidP="00D86430">
      <w:pPr>
        <w:keepNext/>
        <w:keepLines/>
        <w:jc w:val="both"/>
        <w:rPr>
          <w:rFonts w:ascii="Tahoma" w:hAnsi="Tahoma" w:cs="Tahoma"/>
        </w:rPr>
      </w:pPr>
    </w:p>
    <w:p w14:paraId="4025523D" w14:textId="77777777" w:rsidR="006A5652" w:rsidRDefault="006A5652" w:rsidP="00D86430">
      <w:pPr>
        <w:keepNext/>
        <w:keepLines/>
        <w:jc w:val="both"/>
        <w:rPr>
          <w:rFonts w:ascii="Tahoma" w:hAnsi="Tahoma" w:cs="Tahoma"/>
        </w:rPr>
      </w:pPr>
    </w:p>
    <w:p w14:paraId="72D0B8DC" w14:textId="77777777" w:rsidR="006A5652" w:rsidRDefault="006A5652" w:rsidP="00D86430">
      <w:pPr>
        <w:keepNext/>
        <w:keepLines/>
        <w:jc w:val="both"/>
        <w:rPr>
          <w:rFonts w:ascii="Tahoma" w:hAnsi="Tahoma" w:cs="Tahoma"/>
        </w:rPr>
      </w:pPr>
    </w:p>
    <w:p w14:paraId="4C50D3CC" w14:textId="77777777" w:rsidR="006A5652" w:rsidRDefault="006A5652" w:rsidP="00D86430">
      <w:pPr>
        <w:keepNext/>
        <w:keepLines/>
        <w:jc w:val="both"/>
        <w:rPr>
          <w:rFonts w:ascii="Tahoma" w:hAnsi="Tahoma" w:cs="Tahoma"/>
        </w:rPr>
      </w:pPr>
    </w:p>
    <w:p w14:paraId="53DA06F6" w14:textId="77777777" w:rsidR="006A5652" w:rsidRDefault="006A5652" w:rsidP="00D86430">
      <w:pPr>
        <w:keepNext/>
        <w:keepLines/>
        <w:jc w:val="both"/>
        <w:rPr>
          <w:rFonts w:ascii="Tahoma" w:hAnsi="Tahoma" w:cs="Tahoma"/>
        </w:rPr>
      </w:pPr>
    </w:p>
    <w:p w14:paraId="6E49DAA4" w14:textId="77777777" w:rsidR="006A5652" w:rsidRDefault="006A5652" w:rsidP="00D86430">
      <w:pPr>
        <w:keepNext/>
        <w:keepLines/>
        <w:jc w:val="both"/>
        <w:rPr>
          <w:rFonts w:ascii="Tahoma" w:hAnsi="Tahoma" w:cs="Tahoma"/>
        </w:rPr>
      </w:pPr>
    </w:p>
    <w:p w14:paraId="2255A62A" w14:textId="77777777" w:rsidR="006A5652" w:rsidRDefault="006A5652" w:rsidP="00D86430">
      <w:pPr>
        <w:keepNext/>
        <w:keepLines/>
        <w:jc w:val="both"/>
        <w:rPr>
          <w:rFonts w:ascii="Tahoma" w:hAnsi="Tahoma" w:cs="Tahoma"/>
        </w:rPr>
      </w:pPr>
    </w:p>
    <w:p w14:paraId="4AD451FA" w14:textId="77777777" w:rsidR="006A5652" w:rsidRDefault="006A5652" w:rsidP="00D86430">
      <w:pPr>
        <w:keepNext/>
        <w:keepLines/>
        <w:jc w:val="both"/>
        <w:rPr>
          <w:rFonts w:ascii="Tahoma" w:hAnsi="Tahoma" w:cs="Tahoma"/>
        </w:rPr>
      </w:pPr>
    </w:p>
    <w:p w14:paraId="4E59D0EA" w14:textId="77777777" w:rsidR="006A5652" w:rsidRDefault="006A5652" w:rsidP="00D86430">
      <w:pPr>
        <w:keepNext/>
        <w:keepLines/>
        <w:jc w:val="both"/>
        <w:rPr>
          <w:rFonts w:ascii="Tahoma" w:hAnsi="Tahoma" w:cs="Tahoma"/>
        </w:rPr>
      </w:pPr>
    </w:p>
    <w:p w14:paraId="66B08CD4" w14:textId="77777777" w:rsidR="006A5652" w:rsidRDefault="006A5652" w:rsidP="00D86430">
      <w:pPr>
        <w:keepNext/>
        <w:keepLines/>
        <w:jc w:val="both"/>
        <w:rPr>
          <w:rFonts w:ascii="Tahoma" w:hAnsi="Tahoma" w:cs="Tahoma"/>
        </w:rPr>
      </w:pPr>
    </w:p>
    <w:p w14:paraId="1E178978" w14:textId="77777777" w:rsidR="006A5652" w:rsidRPr="006A5652" w:rsidRDefault="006A5652" w:rsidP="00D86430">
      <w:pPr>
        <w:keepNext/>
        <w:keepLines/>
        <w:jc w:val="both"/>
        <w:rPr>
          <w:rFonts w:ascii="Tahoma" w:hAnsi="Tahoma" w:cs="Tahoma"/>
        </w:rPr>
      </w:pPr>
    </w:p>
    <w:p w14:paraId="08017C04" w14:textId="77777777" w:rsidR="006A5652" w:rsidRDefault="006A5652" w:rsidP="00D86430">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3548B" w:rsidRPr="00C8579C" w14:paraId="0151C573" w14:textId="77777777" w:rsidTr="0051730D">
        <w:tc>
          <w:tcPr>
            <w:tcW w:w="7725" w:type="dxa"/>
          </w:tcPr>
          <w:p w14:paraId="3BFF5A81" w14:textId="77777777" w:rsidR="0003548B" w:rsidRPr="00C8579C" w:rsidRDefault="003E553B" w:rsidP="00D86430">
            <w:pPr>
              <w:keepNext/>
              <w:keepLines/>
              <w:jc w:val="both"/>
              <w:rPr>
                <w:rFonts w:ascii="Tahoma" w:hAnsi="Tahoma" w:cs="Tahoma"/>
              </w:rPr>
            </w:pPr>
            <w:r w:rsidRPr="00FB3BEC">
              <w:rPr>
                <w:rFonts w:ascii="Tahoma" w:hAnsi="Tahoma" w:cs="Tahoma"/>
              </w:rPr>
              <w:lastRenderedPageBreak/>
              <w:t>CENIK GEODETSKEGA POSNETKA</w:t>
            </w:r>
            <w:r>
              <w:rPr>
                <w:rFonts w:ascii="Tahoma" w:hAnsi="Tahoma" w:cs="Tahoma"/>
              </w:rPr>
              <w:t xml:space="preserve"> IN MERITEV, KI SPREMLJA VZPOSTAVITEV REPERJA</w:t>
            </w:r>
          </w:p>
        </w:tc>
        <w:tc>
          <w:tcPr>
            <w:tcW w:w="1417" w:type="dxa"/>
          </w:tcPr>
          <w:p w14:paraId="4E3FD16B" w14:textId="77777777" w:rsidR="0003548B" w:rsidRPr="00C8579C" w:rsidRDefault="0003548B" w:rsidP="00D86430">
            <w:pPr>
              <w:keepNext/>
              <w:keepLines/>
              <w:ind w:left="-211" w:firstLine="211"/>
              <w:jc w:val="both"/>
              <w:rPr>
                <w:rFonts w:ascii="Tahoma" w:hAnsi="Tahoma" w:cs="Tahoma"/>
                <w:b/>
                <w:i/>
              </w:rPr>
            </w:pPr>
            <w:r w:rsidRPr="00C8579C">
              <w:rPr>
                <w:rFonts w:ascii="Tahoma" w:hAnsi="Tahoma" w:cs="Tahoma"/>
                <w:b/>
                <w:i/>
              </w:rPr>
              <w:t>Priloga 2</w:t>
            </w:r>
            <w:r w:rsidR="007430C4">
              <w:rPr>
                <w:rFonts w:ascii="Tahoma" w:hAnsi="Tahoma" w:cs="Tahoma"/>
                <w:b/>
                <w:i/>
              </w:rPr>
              <w:t>/2</w:t>
            </w:r>
          </w:p>
        </w:tc>
      </w:tr>
    </w:tbl>
    <w:p w14:paraId="39107C82" w14:textId="77777777" w:rsidR="00FD6FD8" w:rsidRDefault="008C7CF5" w:rsidP="00D86430">
      <w:pPr>
        <w:pStyle w:val="Blokbesedila"/>
        <w:keepNext/>
        <w:keepLines/>
        <w:tabs>
          <w:tab w:val="left" w:pos="9354"/>
        </w:tabs>
        <w:ind w:left="0" w:right="-2"/>
        <w:jc w:val="both"/>
        <w:rPr>
          <w:rFonts w:ascii="Tahoma" w:hAnsi="Tahoma" w:cs="Tahoma"/>
          <w:sz w:val="20"/>
        </w:rPr>
      </w:pPr>
      <w:r w:rsidRPr="008C7CF5">
        <w:rPr>
          <w:rFonts w:ascii="Tahoma" w:hAnsi="Tahoma" w:cs="Tahoma"/>
          <w:b/>
          <w:sz w:val="20"/>
        </w:rPr>
        <w:t>VKS-186/20 – Izvedba geotehničnih opazovanj na Odlagališču nenevarnih odpadkov Barje</w:t>
      </w:r>
    </w:p>
    <w:p w14:paraId="488555C1" w14:textId="77777777" w:rsidR="00FD6FD8" w:rsidRDefault="00FD6FD8" w:rsidP="00D86430">
      <w:pPr>
        <w:pStyle w:val="Blokbesedila"/>
        <w:keepNext/>
        <w:keepLines/>
        <w:tabs>
          <w:tab w:val="left" w:pos="9354"/>
        </w:tabs>
        <w:ind w:left="0" w:right="-2"/>
        <w:jc w:val="both"/>
        <w:rPr>
          <w:rFonts w:ascii="Tahoma" w:hAnsi="Tahoma" w:cs="Tahoma"/>
          <w:sz w:val="20"/>
        </w:rPr>
      </w:pPr>
    </w:p>
    <w:p w14:paraId="3E3799D7" w14:textId="77777777" w:rsidR="00FD6FD8" w:rsidRDefault="00FD6FD8" w:rsidP="00D86430">
      <w:pPr>
        <w:pStyle w:val="Blokbesedila"/>
        <w:keepNext/>
        <w:keepLines/>
        <w:tabs>
          <w:tab w:val="left" w:pos="9354"/>
        </w:tabs>
        <w:ind w:left="0" w:right="-2"/>
        <w:jc w:val="both"/>
        <w:rPr>
          <w:rFonts w:ascii="Tahoma" w:hAnsi="Tahoma" w:cs="Tahoma"/>
          <w:sz w:val="20"/>
        </w:rPr>
      </w:pPr>
    </w:p>
    <w:p w14:paraId="7615A6F1" w14:textId="77777777" w:rsidR="008C7CF5" w:rsidRPr="008C7CF5" w:rsidRDefault="008C7CF5" w:rsidP="00D86430">
      <w:pPr>
        <w:keepNext/>
        <w:keepLines/>
        <w:numPr>
          <w:ilvl w:val="0"/>
          <w:numId w:val="38"/>
        </w:numPr>
        <w:ind w:hanging="720"/>
        <w:rPr>
          <w:rFonts w:ascii="Tahoma" w:hAnsi="Tahoma" w:cs="Tahoma"/>
        </w:rPr>
      </w:pPr>
      <w:r w:rsidRPr="008C7CF5">
        <w:rPr>
          <w:rFonts w:ascii="Tahoma" w:hAnsi="Tahoma" w:cs="Tahoma"/>
          <w:b/>
        </w:rPr>
        <w:t>CENA GEODETSKEGA POSNETKA</w:t>
      </w:r>
    </w:p>
    <w:p w14:paraId="37B26396" w14:textId="77777777" w:rsidR="008C7CF5" w:rsidRPr="008C7CF5" w:rsidRDefault="008C7CF5" w:rsidP="00D86430">
      <w:pPr>
        <w:keepNext/>
        <w:keepLines/>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199"/>
      </w:tblGrid>
      <w:tr w:rsidR="008C7CF5" w:rsidRPr="008C7CF5" w14:paraId="6C90B01E" w14:textId="77777777" w:rsidTr="006268B0">
        <w:tc>
          <w:tcPr>
            <w:tcW w:w="4962" w:type="dxa"/>
            <w:tcBorders>
              <w:top w:val="nil"/>
              <w:left w:val="nil"/>
              <w:bottom w:val="nil"/>
              <w:right w:val="nil"/>
            </w:tcBorders>
            <w:shd w:val="clear" w:color="auto" w:fill="auto"/>
          </w:tcPr>
          <w:p w14:paraId="51A34B08" w14:textId="77777777" w:rsidR="008C7CF5" w:rsidRPr="008C7CF5" w:rsidRDefault="008C7CF5" w:rsidP="00D86430">
            <w:pPr>
              <w:keepNext/>
              <w:keepLines/>
              <w:jc w:val="both"/>
              <w:rPr>
                <w:rFonts w:ascii="Tahoma" w:hAnsi="Tahoma" w:cs="Tahoma"/>
                <w:b/>
              </w:rPr>
            </w:pPr>
            <w:r w:rsidRPr="008C7CF5">
              <w:rPr>
                <w:rFonts w:ascii="Tahoma" w:hAnsi="Tahoma" w:cs="Tahoma"/>
                <w:b/>
              </w:rPr>
              <w:t>PONUDBENA CENA V EUR BREZ DDV ZA ENO MERITEV, ki spremlja nadvišanje posedalne plošče</w:t>
            </w:r>
          </w:p>
        </w:tc>
        <w:tc>
          <w:tcPr>
            <w:tcW w:w="4424" w:type="dxa"/>
            <w:tcBorders>
              <w:top w:val="nil"/>
              <w:left w:val="nil"/>
              <w:bottom w:val="single" w:sz="4" w:space="0" w:color="auto"/>
              <w:right w:val="nil"/>
            </w:tcBorders>
            <w:shd w:val="clear" w:color="auto" w:fill="auto"/>
          </w:tcPr>
          <w:p w14:paraId="00824E12" w14:textId="77777777" w:rsidR="008C7CF5" w:rsidRPr="008C7CF5" w:rsidRDefault="008C7CF5" w:rsidP="00D86430">
            <w:pPr>
              <w:keepNext/>
              <w:keepLines/>
              <w:jc w:val="right"/>
              <w:rPr>
                <w:rFonts w:ascii="Tahoma" w:hAnsi="Tahoma" w:cs="Tahoma"/>
              </w:rPr>
            </w:pPr>
          </w:p>
          <w:p w14:paraId="21F9CC0D" w14:textId="77777777" w:rsidR="008C7CF5" w:rsidRPr="008C7CF5" w:rsidRDefault="008C7CF5" w:rsidP="00D86430">
            <w:pPr>
              <w:keepNext/>
              <w:keepLines/>
              <w:jc w:val="right"/>
              <w:rPr>
                <w:rFonts w:ascii="Tahoma" w:hAnsi="Tahoma" w:cs="Tahoma"/>
              </w:rPr>
            </w:pPr>
          </w:p>
          <w:p w14:paraId="0715DB74" w14:textId="77777777" w:rsidR="008C7CF5" w:rsidRPr="008C7CF5" w:rsidRDefault="008C7CF5" w:rsidP="00D86430">
            <w:pPr>
              <w:keepNext/>
              <w:keepLines/>
              <w:jc w:val="right"/>
              <w:rPr>
                <w:rFonts w:ascii="Tahoma" w:hAnsi="Tahoma" w:cs="Tahoma"/>
              </w:rPr>
            </w:pPr>
            <w:r w:rsidRPr="008C7CF5">
              <w:rPr>
                <w:rFonts w:ascii="Tahoma" w:hAnsi="Tahoma" w:cs="Tahoma"/>
              </w:rPr>
              <w:t>EUR</w:t>
            </w:r>
          </w:p>
        </w:tc>
      </w:tr>
      <w:tr w:rsidR="008C7CF5" w:rsidRPr="008C7CF5" w14:paraId="4483A985" w14:textId="77777777" w:rsidTr="006268B0">
        <w:tc>
          <w:tcPr>
            <w:tcW w:w="4962" w:type="dxa"/>
            <w:tcBorders>
              <w:top w:val="nil"/>
              <w:left w:val="nil"/>
              <w:bottom w:val="nil"/>
              <w:right w:val="nil"/>
            </w:tcBorders>
            <w:shd w:val="clear" w:color="auto" w:fill="auto"/>
          </w:tcPr>
          <w:p w14:paraId="05C14F39" w14:textId="77777777" w:rsidR="008C7CF5" w:rsidRPr="008C7CF5" w:rsidRDefault="008C7CF5" w:rsidP="00D86430">
            <w:pPr>
              <w:keepNext/>
              <w:keepLines/>
              <w:jc w:val="both"/>
              <w:rPr>
                <w:rFonts w:ascii="Tahoma" w:hAnsi="Tahoma" w:cs="Tahoma"/>
              </w:rPr>
            </w:pPr>
          </w:p>
          <w:p w14:paraId="6408F12E" w14:textId="77777777" w:rsidR="008C7CF5" w:rsidRPr="008C7CF5" w:rsidRDefault="008C7CF5" w:rsidP="00D86430">
            <w:pPr>
              <w:keepNext/>
              <w:keepLines/>
              <w:jc w:val="both"/>
              <w:rPr>
                <w:rFonts w:ascii="Tahoma" w:hAnsi="Tahoma" w:cs="Tahoma"/>
              </w:rPr>
            </w:pPr>
            <w:r w:rsidRPr="008C7CF5">
              <w:rPr>
                <w:rFonts w:ascii="Tahoma" w:hAnsi="Tahoma" w:cs="Tahoma"/>
              </w:rPr>
              <w:t>INFORMATIVNI IZRAČUN DDV ______ %</w:t>
            </w:r>
          </w:p>
        </w:tc>
        <w:tc>
          <w:tcPr>
            <w:tcW w:w="4424" w:type="dxa"/>
            <w:tcBorders>
              <w:top w:val="single" w:sz="4" w:space="0" w:color="auto"/>
              <w:left w:val="nil"/>
              <w:bottom w:val="single" w:sz="4" w:space="0" w:color="auto"/>
              <w:right w:val="nil"/>
            </w:tcBorders>
            <w:shd w:val="clear" w:color="auto" w:fill="auto"/>
          </w:tcPr>
          <w:p w14:paraId="461969BF" w14:textId="77777777" w:rsidR="008C7CF5" w:rsidRPr="008C7CF5" w:rsidRDefault="008C7CF5" w:rsidP="00D86430">
            <w:pPr>
              <w:keepNext/>
              <w:keepLines/>
              <w:jc w:val="right"/>
              <w:rPr>
                <w:rFonts w:ascii="Tahoma" w:hAnsi="Tahoma" w:cs="Tahoma"/>
              </w:rPr>
            </w:pPr>
          </w:p>
          <w:p w14:paraId="57FA9DC6" w14:textId="77777777" w:rsidR="008C7CF5" w:rsidRPr="008C7CF5" w:rsidRDefault="008C7CF5" w:rsidP="00D86430">
            <w:pPr>
              <w:keepNext/>
              <w:keepLines/>
              <w:jc w:val="right"/>
              <w:rPr>
                <w:rFonts w:ascii="Tahoma" w:hAnsi="Tahoma" w:cs="Tahoma"/>
              </w:rPr>
            </w:pPr>
            <w:r w:rsidRPr="008C7CF5">
              <w:rPr>
                <w:rFonts w:ascii="Tahoma" w:hAnsi="Tahoma" w:cs="Tahoma"/>
              </w:rPr>
              <w:t>EUR</w:t>
            </w:r>
          </w:p>
        </w:tc>
      </w:tr>
      <w:tr w:rsidR="008C7CF5" w:rsidRPr="008C7CF5" w14:paraId="0CF500B4" w14:textId="77777777" w:rsidTr="006268B0">
        <w:tc>
          <w:tcPr>
            <w:tcW w:w="4962" w:type="dxa"/>
            <w:tcBorders>
              <w:top w:val="nil"/>
              <w:left w:val="nil"/>
              <w:bottom w:val="nil"/>
              <w:right w:val="nil"/>
            </w:tcBorders>
            <w:shd w:val="clear" w:color="auto" w:fill="auto"/>
          </w:tcPr>
          <w:p w14:paraId="0A0B1F13" w14:textId="77777777" w:rsidR="008C7CF5" w:rsidRPr="008C7CF5" w:rsidRDefault="008C7CF5" w:rsidP="00D86430">
            <w:pPr>
              <w:keepNext/>
              <w:keepLines/>
              <w:jc w:val="both"/>
              <w:rPr>
                <w:rFonts w:ascii="Tahoma" w:hAnsi="Tahoma" w:cs="Tahoma"/>
              </w:rPr>
            </w:pPr>
          </w:p>
          <w:p w14:paraId="67B3C184" w14:textId="77777777" w:rsidR="008C7CF5" w:rsidRPr="008C7CF5" w:rsidRDefault="008C7CF5" w:rsidP="00D86430">
            <w:pPr>
              <w:keepNext/>
              <w:keepLines/>
              <w:jc w:val="both"/>
              <w:rPr>
                <w:rFonts w:ascii="Tahoma" w:hAnsi="Tahoma" w:cs="Tahoma"/>
              </w:rPr>
            </w:pPr>
            <w:r w:rsidRPr="008C7CF5">
              <w:rPr>
                <w:rFonts w:ascii="Tahoma" w:hAnsi="Tahoma" w:cs="Tahoma"/>
              </w:rPr>
              <w:t>PONUDBENA CENA V EUR Z DDV ZA ENO MERITEV, ki spremlja nadvišanje posedalne plošče</w:t>
            </w:r>
          </w:p>
        </w:tc>
        <w:tc>
          <w:tcPr>
            <w:tcW w:w="4424" w:type="dxa"/>
            <w:tcBorders>
              <w:top w:val="single" w:sz="4" w:space="0" w:color="auto"/>
              <w:left w:val="nil"/>
              <w:right w:val="nil"/>
            </w:tcBorders>
            <w:shd w:val="clear" w:color="auto" w:fill="auto"/>
          </w:tcPr>
          <w:p w14:paraId="7613C5D5" w14:textId="77777777" w:rsidR="008C7CF5" w:rsidRPr="008C7CF5" w:rsidRDefault="008C7CF5" w:rsidP="00D86430">
            <w:pPr>
              <w:keepNext/>
              <w:keepLines/>
              <w:jc w:val="right"/>
              <w:rPr>
                <w:rFonts w:ascii="Tahoma" w:hAnsi="Tahoma" w:cs="Tahoma"/>
              </w:rPr>
            </w:pPr>
          </w:p>
          <w:p w14:paraId="6F997742" w14:textId="77777777" w:rsidR="008C7CF5" w:rsidRPr="008C7CF5" w:rsidRDefault="008C7CF5" w:rsidP="00D86430">
            <w:pPr>
              <w:keepNext/>
              <w:keepLines/>
              <w:jc w:val="right"/>
              <w:rPr>
                <w:rFonts w:ascii="Tahoma" w:hAnsi="Tahoma" w:cs="Tahoma"/>
              </w:rPr>
            </w:pPr>
          </w:p>
          <w:p w14:paraId="6D811AFB" w14:textId="77777777" w:rsidR="008C7CF5" w:rsidRPr="008C7CF5" w:rsidRDefault="008C7CF5" w:rsidP="00D86430">
            <w:pPr>
              <w:keepNext/>
              <w:keepLines/>
              <w:jc w:val="right"/>
              <w:rPr>
                <w:rFonts w:ascii="Tahoma" w:hAnsi="Tahoma" w:cs="Tahoma"/>
              </w:rPr>
            </w:pPr>
            <w:r w:rsidRPr="008C7CF5">
              <w:rPr>
                <w:rFonts w:ascii="Tahoma" w:hAnsi="Tahoma" w:cs="Tahoma"/>
              </w:rPr>
              <w:t>EUR</w:t>
            </w:r>
          </w:p>
        </w:tc>
      </w:tr>
    </w:tbl>
    <w:p w14:paraId="2E28B410" w14:textId="77777777" w:rsidR="008C7CF5" w:rsidRPr="008C7CF5" w:rsidRDefault="008C7CF5" w:rsidP="00D86430">
      <w:pPr>
        <w:keepNext/>
        <w:keepLines/>
        <w:jc w:val="both"/>
        <w:rPr>
          <w:rFonts w:ascii="Tahoma" w:hAnsi="Tahoma" w:cs="Tahoma"/>
          <w:sz w:val="16"/>
          <w:szCs w:val="16"/>
        </w:rPr>
      </w:pPr>
    </w:p>
    <w:p w14:paraId="6A9085E7" w14:textId="77777777" w:rsidR="008C7CF5" w:rsidRPr="008C7CF5" w:rsidRDefault="008C7CF5" w:rsidP="00D86430">
      <w:pPr>
        <w:keepNext/>
        <w:keepLines/>
        <w:jc w:val="both"/>
        <w:rPr>
          <w:rFonts w:ascii="Tahoma" w:hAnsi="Tahoma" w:cs="Tahoma"/>
          <w:sz w:val="16"/>
          <w:szCs w:val="16"/>
        </w:rPr>
      </w:pPr>
      <w:r w:rsidRPr="008C7CF5">
        <w:rPr>
          <w:rFonts w:ascii="Tahoma" w:hAnsi="Tahoma" w:cs="Tahoma"/>
          <w:sz w:val="16"/>
          <w:szCs w:val="16"/>
        </w:rPr>
        <w:t>* Cena za geodetski posnetek na posedalni plošči IV.V. odlagalnega polja ob nadvišanju – vsako podaljševanje odlagalnega polja spremlja geodetski posnetek starega in novega reperja.</w:t>
      </w:r>
    </w:p>
    <w:p w14:paraId="456DE2AF" w14:textId="77777777" w:rsidR="008C7CF5" w:rsidRPr="008C7CF5" w:rsidRDefault="008C7CF5" w:rsidP="00D86430">
      <w:pPr>
        <w:keepNext/>
        <w:keepLines/>
        <w:rPr>
          <w:rFonts w:ascii="Tahoma" w:hAnsi="Tahoma" w:cs="Tahoma"/>
        </w:rPr>
      </w:pPr>
    </w:p>
    <w:p w14:paraId="239E1F67" w14:textId="77777777" w:rsidR="008C7CF5" w:rsidRPr="008C7CF5" w:rsidRDefault="008C7CF5" w:rsidP="00D86430">
      <w:pPr>
        <w:keepNext/>
        <w:keepLines/>
        <w:rPr>
          <w:rFonts w:ascii="Tahoma" w:hAnsi="Tahoma" w:cs="Tahoma"/>
        </w:rPr>
      </w:pPr>
    </w:p>
    <w:p w14:paraId="0427855E" w14:textId="77777777" w:rsidR="008C7CF5" w:rsidRPr="008C7CF5" w:rsidRDefault="008C7CF5" w:rsidP="00D86430">
      <w:pPr>
        <w:keepNext/>
        <w:keepLines/>
        <w:numPr>
          <w:ilvl w:val="0"/>
          <w:numId w:val="38"/>
        </w:numPr>
        <w:ind w:hanging="720"/>
        <w:rPr>
          <w:rFonts w:ascii="Tahoma" w:hAnsi="Tahoma" w:cs="Tahoma"/>
          <w:b/>
        </w:rPr>
      </w:pPr>
      <w:r w:rsidRPr="008C7CF5">
        <w:rPr>
          <w:rFonts w:ascii="Tahoma" w:hAnsi="Tahoma" w:cs="Tahoma"/>
          <w:b/>
        </w:rPr>
        <w:t>CENA ZA VZPOSTAVITEV REPERJA</w:t>
      </w:r>
    </w:p>
    <w:p w14:paraId="7B341D8B" w14:textId="77777777" w:rsidR="008C7CF5" w:rsidRPr="008C7CF5" w:rsidRDefault="008C7CF5" w:rsidP="00D86430">
      <w:pPr>
        <w:keepNext/>
        <w:keepLines/>
        <w:ind w:left="360"/>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199"/>
      </w:tblGrid>
      <w:tr w:rsidR="008C7CF5" w:rsidRPr="008C7CF5" w14:paraId="73C69CAE" w14:textId="77777777" w:rsidTr="006268B0">
        <w:tc>
          <w:tcPr>
            <w:tcW w:w="4962" w:type="dxa"/>
            <w:tcBorders>
              <w:top w:val="nil"/>
              <w:left w:val="nil"/>
              <w:bottom w:val="nil"/>
              <w:right w:val="nil"/>
            </w:tcBorders>
            <w:shd w:val="clear" w:color="auto" w:fill="auto"/>
          </w:tcPr>
          <w:p w14:paraId="195E58C1" w14:textId="77777777" w:rsidR="008C7CF5" w:rsidRPr="008C7CF5" w:rsidRDefault="008C7CF5" w:rsidP="00D86430">
            <w:pPr>
              <w:keepNext/>
              <w:keepLines/>
              <w:jc w:val="both"/>
              <w:rPr>
                <w:rFonts w:ascii="Tahoma" w:hAnsi="Tahoma" w:cs="Tahoma"/>
                <w:b/>
              </w:rPr>
            </w:pPr>
            <w:r w:rsidRPr="008C7CF5">
              <w:rPr>
                <w:rFonts w:ascii="Tahoma" w:hAnsi="Tahoma" w:cs="Tahoma"/>
                <w:b/>
              </w:rPr>
              <w:t xml:space="preserve">PONUDBENA CENA V EUR BREZ DDV ZA ENO MERITEV, ki spremlja vzpostavitev reperja* </w:t>
            </w:r>
          </w:p>
        </w:tc>
        <w:tc>
          <w:tcPr>
            <w:tcW w:w="4424" w:type="dxa"/>
            <w:tcBorders>
              <w:top w:val="nil"/>
              <w:left w:val="nil"/>
              <w:bottom w:val="single" w:sz="4" w:space="0" w:color="auto"/>
              <w:right w:val="nil"/>
            </w:tcBorders>
            <w:shd w:val="clear" w:color="auto" w:fill="auto"/>
          </w:tcPr>
          <w:p w14:paraId="537FB64F" w14:textId="77777777" w:rsidR="008C7CF5" w:rsidRPr="008C7CF5" w:rsidRDefault="008C7CF5" w:rsidP="00D86430">
            <w:pPr>
              <w:keepNext/>
              <w:keepLines/>
              <w:jc w:val="right"/>
              <w:rPr>
                <w:rFonts w:ascii="Tahoma" w:hAnsi="Tahoma" w:cs="Tahoma"/>
              </w:rPr>
            </w:pPr>
          </w:p>
          <w:p w14:paraId="6581D880" w14:textId="77777777" w:rsidR="008C7CF5" w:rsidRPr="008C7CF5" w:rsidRDefault="008C7CF5" w:rsidP="00D86430">
            <w:pPr>
              <w:keepNext/>
              <w:keepLines/>
              <w:jc w:val="right"/>
              <w:rPr>
                <w:rFonts w:ascii="Tahoma" w:hAnsi="Tahoma" w:cs="Tahoma"/>
              </w:rPr>
            </w:pPr>
          </w:p>
          <w:p w14:paraId="415BA49B" w14:textId="77777777" w:rsidR="008C7CF5" w:rsidRPr="008C7CF5" w:rsidRDefault="008C7CF5" w:rsidP="00D86430">
            <w:pPr>
              <w:keepNext/>
              <w:keepLines/>
              <w:jc w:val="right"/>
              <w:rPr>
                <w:rFonts w:ascii="Tahoma" w:hAnsi="Tahoma" w:cs="Tahoma"/>
              </w:rPr>
            </w:pPr>
            <w:r w:rsidRPr="008C7CF5">
              <w:rPr>
                <w:rFonts w:ascii="Tahoma" w:hAnsi="Tahoma" w:cs="Tahoma"/>
              </w:rPr>
              <w:t>EUR</w:t>
            </w:r>
          </w:p>
        </w:tc>
      </w:tr>
      <w:tr w:rsidR="008C7CF5" w:rsidRPr="008C7CF5" w14:paraId="1DC3DBB4" w14:textId="77777777" w:rsidTr="006268B0">
        <w:tc>
          <w:tcPr>
            <w:tcW w:w="4962" w:type="dxa"/>
            <w:tcBorders>
              <w:top w:val="nil"/>
              <w:left w:val="nil"/>
              <w:bottom w:val="nil"/>
              <w:right w:val="nil"/>
            </w:tcBorders>
            <w:shd w:val="clear" w:color="auto" w:fill="auto"/>
          </w:tcPr>
          <w:p w14:paraId="2575BF44" w14:textId="77777777" w:rsidR="008C7CF5" w:rsidRPr="008C7CF5" w:rsidRDefault="008C7CF5" w:rsidP="00D86430">
            <w:pPr>
              <w:keepNext/>
              <w:keepLines/>
              <w:jc w:val="both"/>
              <w:rPr>
                <w:rFonts w:ascii="Tahoma" w:hAnsi="Tahoma" w:cs="Tahoma"/>
              </w:rPr>
            </w:pPr>
          </w:p>
          <w:p w14:paraId="31375784" w14:textId="77777777" w:rsidR="008C7CF5" w:rsidRPr="008C7CF5" w:rsidRDefault="008C7CF5" w:rsidP="00D86430">
            <w:pPr>
              <w:keepNext/>
              <w:keepLines/>
              <w:jc w:val="both"/>
              <w:rPr>
                <w:rFonts w:ascii="Tahoma" w:hAnsi="Tahoma" w:cs="Tahoma"/>
              </w:rPr>
            </w:pPr>
            <w:r w:rsidRPr="008C7CF5">
              <w:rPr>
                <w:rFonts w:ascii="Tahoma" w:hAnsi="Tahoma" w:cs="Tahoma"/>
              </w:rPr>
              <w:t>INFORMATIVNI IZRAČUN DDV ______ %</w:t>
            </w:r>
          </w:p>
        </w:tc>
        <w:tc>
          <w:tcPr>
            <w:tcW w:w="4424" w:type="dxa"/>
            <w:tcBorders>
              <w:top w:val="single" w:sz="4" w:space="0" w:color="auto"/>
              <w:left w:val="nil"/>
              <w:bottom w:val="single" w:sz="4" w:space="0" w:color="auto"/>
              <w:right w:val="nil"/>
            </w:tcBorders>
            <w:shd w:val="clear" w:color="auto" w:fill="auto"/>
          </w:tcPr>
          <w:p w14:paraId="33252531" w14:textId="77777777" w:rsidR="008C7CF5" w:rsidRPr="008C7CF5" w:rsidRDefault="008C7CF5" w:rsidP="00D86430">
            <w:pPr>
              <w:keepNext/>
              <w:keepLines/>
              <w:jc w:val="right"/>
              <w:rPr>
                <w:rFonts w:ascii="Tahoma" w:hAnsi="Tahoma" w:cs="Tahoma"/>
              </w:rPr>
            </w:pPr>
          </w:p>
          <w:p w14:paraId="33109228" w14:textId="77777777" w:rsidR="008C7CF5" w:rsidRPr="008C7CF5" w:rsidRDefault="008C7CF5" w:rsidP="00D86430">
            <w:pPr>
              <w:keepNext/>
              <w:keepLines/>
              <w:jc w:val="right"/>
              <w:rPr>
                <w:rFonts w:ascii="Tahoma" w:hAnsi="Tahoma" w:cs="Tahoma"/>
              </w:rPr>
            </w:pPr>
            <w:r w:rsidRPr="008C7CF5">
              <w:rPr>
                <w:rFonts w:ascii="Tahoma" w:hAnsi="Tahoma" w:cs="Tahoma"/>
              </w:rPr>
              <w:t>EUR</w:t>
            </w:r>
          </w:p>
        </w:tc>
      </w:tr>
      <w:tr w:rsidR="008C7CF5" w:rsidRPr="008C7CF5" w14:paraId="410585C7" w14:textId="77777777" w:rsidTr="006268B0">
        <w:tc>
          <w:tcPr>
            <w:tcW w:w="4962" w:type="dxa"/>
            <w:tcBorders>
              <w:top w:val="nil"/>
              <w:left w:val="nil"/>
              <w:bottom w:val="nil"/>
              <w:right w:val="nil"/>
            </w:tcBorders>
            <w:shd w:val="clear" w:color="auto" w:fill="auto"/>
          </w:tcPr>
          <w:p w14:paraId="7DD053B1" w14:textId="77777777" w:rsidR="008C7CF5" w:rsidRPr="008C7CF5" w:rsidRDefault="008C7CF5" w:rsidP="00D86430">
            <w:pPr>
              <w:keepNext/>
              <w:keepLines/>
              <w:jc w:val="both"/>
              <w:rPr>
                <w:rFonts w:ascii="Tahoma" w:hAnsi="Tahoma" w:cs="Tahoma"/>
              </w:rPr>
            </w:pPr>
          </w:p>
          <w:p w14:paraId="3C279C32" w14:textId="77777777" w:rsidR="008C7CF5" w:rsidRPr="008C7CF5" w:rsidRDefault="008C7CF5" w:rsidP="00D86430">
            <w:pPr>
              <w:keepNext/>
              <w:keepLines/>
              <w:jc w:val="both"/>
              <w:rPr>
                <w:rFonts w:ascii="Tahoma" w:hAnsi="Tahoma" w:cs="Tahoma"/>
              </w:rPr>
            </w:pPr>
            <w:r w:rsidRPr="008C7CF5">
              <w:rPr>
                <w:rFonts w:ascii="Tahoma" w:hAnsi="Tahoma" w:cs="Tahoma"/>
              </w:rPr>
              <w:t xml:space="preserve">PONUDBENA CENA V EUR Z DDV ZA ENO MERITEV, ki spremlja </w:t>
            </w:r>
            <w:r w:rsidRPr="008C7CF5">
              <w:rPr>
                <w:rFonts w:ascii="Tahoma" w:hAnsi="Tahoma" w:cs="Tahoma"/>
                <w:b/>
              </w:rPr>
              <w:t xml:space="preserve">vzpostavitev </w:t>
            </w:r>
            <w:r w:rsidR="00912570">
              <w:rPr>
                <w:rFonts w:ascii="Tahoma" w:hAnsi="Tahoma" w:cs="Tahoma"/>
                <w:b/>
              </w:rPr>
              <w:t>reperja</w:t>
            </w:r>
          </w:p>
        </w:tc>
        <w:tc>
          <w:tcPr>
            <w:tcW w:w="4424" w:type="dxa"/>
            <w:tcBorders>
              <w:top w:val="single" w:sz="4" w:space="0" w:color="auto"/>
              <w:left w:val="nil"/>
              <w:right w:val="nil"/>
            </w:tcBorders>
            <w:shd w:val="clear" w:color="auto" w:fill="auto"/>
          </w:tcPr>
          <w:p w14:paraId="569FFD69" w14:textId="77777777" w:rsidR="008C7CF5" w:rsidRPr="008C7CF5" w:rsidRDefault="008C7CF5" w:rsidP="00D86430">
            <w:pPr>
              <w:keepNext/>
              <w:keepLines/>
              <w:jc w:val="right"/>
              <w:rPr>
                <w:rFonts w:ascii="Tahoma" w:hAnsi="Tahoma" w:cs="Tahoma"/>
              </w:rPr>
            </w:pPr>
          </w:p>
          <w:p w14:paraId="52C9776A" w14:textId="77777777" w:rsidR="008C7CF5" w:rsidRPr="008C7CF5" w:rsidRDefault="008C7CF5" w:rsidP="00D86430">
            <w:pPr>
              <w:keepNext/>
              <w:keepLines/>
              <w:jc w:val="right"/>
              <w:rPr>
                <w:rFonts w:ascii="Tahoma" w:hAnsi="Tahoma" w:cs="Tahoma"/>
              </w:rPr>
            </w:pPr>
          </w:p>
          <w:p w14:paraId="15F70849" w14:textId="77777777" w:rsidR="008C7CF5" w:rsidRPr="008C7CF5" w:rsidRDefault="008C7CF5" w:rsidP="00D86430">
            <w:pPr>
              <w:keepNext/>
              <w:keepLines/>
              <w:jc w:val="right"/>
              <w:rPr>
                <w:rFonts w:ascii="Tahoma" w:hAnsi="Tahoma" w:cs="Tahoma"/>
              </w:rPr>
            </w:pPr>
            <w:r w:rsidRPr="008C7CF5">
              <w:rPr>
                <w:rFonts w:ascii="Tahoma" w:hAnsi="Tahoma" w:cs="Tahoma"/>
              </w:rPr>
              <w:t>EUR</w:t>
            </w:r>
          </w:p>
        </w:tc>
      </w:tr>
    </w:tbl>
    <w:p w14:paraId="0BE9F20C" w14:textId="77777777" w:rsidR="008C7CF5" w:rsidRPr="008C7CF5" w:rsidRDefault="008C7CF5" w:rsidP="00D86430">
      <w:pPr>
        <w:keepNext/>
        <w:keepLines/>
        <w:rPr>
          <w:rFonts w:ascii="Tahoma" w:hAnsi="Tahoma" w:cs="Tahoma"/>
        </w:rPr>
      </w:pPr>
    </w:p>
    <w:p w14:paraId="28F7662A" w14:textId="77777777" w:rsidR="008C7CF5" w:rsidRPr="008C7CF5" w:rsidRDefault="008C7CF5" w:rsidP="00D86430">
      <w:pPr>
        <w:keepNext/>
        <w:keepLines/>
        <w:jc w:val="both"/>
        <w:rPr>
          <w:rFonts w:ascii="Tahoma" w:hAnsi="Tahoma" w:cs="Tahoma"/>
          <w:sz w:val="16"/>
          <w:szCs w:val="16"/>
        </w:rPr>
      </w:pPr>
      <w:r w:rsidRPr="008C7CF5">
        <w:rPr>
          <w:rFonts w:ascii="Tahoma" w:hAnsi="Tahoma" w:cs="Tahoma"/>
          <w:sz w:val="16"/>
          <w:szCs w:val="16"/>
        </w:rPr>
        <w:t>* V ceni naj bodo vključena popravila dveh (2) reperjev in izmera nadomestnega reperja.</w:t>
      </w:r>
    </w:p>
    <w:p w14:paraId="36172EC0" w14:textId="77777777" w:rsidR="008C7CF5" w:rsidRDefault="008C7CF5" w:rsidP="00D86430">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781967" w:rsidRPr="00C8579C" w14:paraId="660349B4" w14:textId="77777777" w:rsidTr="006268B0">
        <w:trPr>
          <w:trHeight w:val="235"/>
        </w:trPr>
        <w:tc>
          <w:tcPr>
            <w:tcW w:w="3430" w:type="dxa"/>
            <w:tcBorders>
              <w:bottom w:val="single" w:sz="4" w:space="0" w:color="auto"/>
            </w:tcBorders>
          </w:tcPr>
          <w:p w14:paraId="32695F42" w14:textId="77777777" w:rsidR="00781967" w:rsidRPr="00C8579C" w:rsidRDefault="00781967" w:rsidP="00D86430">
            <w:pPr>
              <w:keepNext/>
              <w:keepLines/>
              <w:jc w:val="both"/>
              <w:rPr>
                <w:rFonts w:ascii="Tahoma" w:hAnsi="Tahoma" w:cs="Tahoma"/>
                <w:snapToGrid w:val="0"/>
                <w:color w:val="000000"/>
              </w:rPr>
            </w:pPr>
          </w:p>
        </w:tc>
        <w:tc>
          <w:tcPr>
            <w:tcW w:w="2320" w:type="dxa"/>
          </w:tcPr>
          <w:p w14:paraId="0F7822D9" w14:textId="77777777" w:rsidR="00781967" w:rsidRPr="00C8579C" w:rsidRDefault="00781967" w:rsidP="00D86430">
            <w:pPr>
              <w:keepNext/>
              <w:keepLines/>
              <w:jc w:val="center"/>
              <w:rPr>
                <w:rFonts w:ascii="Tahoma" w:hAnsi="Tahoma" w:cs="Tahoma"/>
                <w:snapToGrid w:val="0"/>
                <w:color w:val="000000"/>
              </w:rPr>
            </w:pPr>
          </w:p>
        </w:tc>
        <w:tc>
          <w:tcPr>
            <w:tcW w:w="3290" w:type="dxa"/>
            <w:tcBorders>
              <w:bottom w:val="single" w:sz="4" w:space="0" w:color="auto"/>
            </w:tcBorders>
          </w:tcPr>
          <w:p w14:paraId="0EDD9755" w14:textId="77777777" w:rsidR="00781967" w:rsidRPr="00C8579C" w:rsidRDefault="00781967" w:rsidP="00D86430">
            <w:pPr>
              <w:keepNext/>
              <w:keepLines/>
              <w:tabs>
                <w:tab w:val="left" w:pos="567"/>
                <w:tab w:val="num" w:pos="851"/>
                <w:tab w:val="left" w:pos="993"/>
              </w:tabs>
              <w:jc w:val="both"/>
              <w:rPr>
                <w:rFonts w:ascii="Tahoma" w:hAnsi="Tahoma" w:cs="Tahoma"/>
                <w:snapToGrid w:val="0"/>
                <w:color w:val="000000"/>
              </w:rPr>
            </w:pPr>
          </w:p>
        </w:tc>
      </w:tr>
      <w:tr w:rsidR="00781967" w:rsidRPr="00C8579C" w14:paraId="4B63EEDF" w14:textId="77777777" w:rsidTr="006268B0">
        <w:trPr>
          <w:trHeight w:val="235"/>
        </w:trPr>
        <w:tc>
          <w:tcPr>
            <w:tcW w:w="3430" w:type="dxa"/>
            <w:tcBorders>
              <w:top w:val="single" w:sz="4" w:space="0" w:color="auto"/>
            </w:tcBorders>
          </w:tcPr>
          <w:p w14:paraId="272F7694" w14:textId="77777777" w:rsidR="00781967" w:rsidRPr="00C8579C" w:rsidRDefault="00781967" w:rsidP="00D864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62E4CCBA" w14:textId="77777777" w:rsidR="00781967" w:rsidRPr="00C8579C" w:rsidRDefault="00781967" w:rsidP="00D864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7E8EE7EA" w14:textId="77777777" w:rsidR="00781967" w:rsidRPr="00C8579C" w:rsidRDefault="00781967" w:rsidP="00D86430">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sidR="006A5482">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53CFCC62" w14:textId="77777777" w:rsidR="00781967" w:rsidRPr="008C7CF5" w:rsidRDefault="00781967" w:rsidP="00D86430">
      <w:pPr>
        <w:keepNext/>
        <w:keepLines/>
        <w:jc w:val="both"/>
        <w:rPr>
          <w:rFonts w:ascii="Tahoma" w:hAnsi="Tahoma" w:cs="Tahoma"/>
        </w:rPr>
      </w:pPr>
    </w:p>
    <w:p w14:paraId="65E0B09A" w14:textId="77777777" w:rsidR="008C7CF5" w:rsidRDefault="00781967" w:rsidP="00D86430">
      <w:pPr>
        <w:keepNext/>
        <w:keepLines/>
        <w:jc w:val="both"/>
        <w:rPr>
          <w:rFonts w:ascii="Tahoma" w:hAnsi="Tahoma" w:cs="Tahoma"/>
        </w:rPr>
      </w:pPr>
      <w:r>
        <w:rPr>
          <w:rFonts w:ascii="Tahoma" w:hAnsi="Tahoma" w:cs="Tahoma"/>
        </w:rPr>
        <w:t>*</w:t>
      </w:r>
    </w:p>
    <w:p w14:paraId="77E3FE73" w14:textId="77777777" w:rsidR="00540281" w:rsidRDefault="00540281" w:rsidP="00D86430">
      <w:pPr>
        <w:keepNext/>
        <w:keepLines/>
        <w:jc w:val="both"/>
        <w:rPr>
          <w:rFonts w:ascii="Tahoma" w:hAnsi="Tahoma" w:cs="Tahoma"/>
        </w:rPr>
      </w:pPr>
    </w:p>
    <w:p w14:paraId="00A5814F" w14:textId="77777777" w:rsidR="00540281" w:rsidRDefault="00540281" w:rsidP="00D86430">
      <w:pPr>
        <w:keepNext/>
        <w:keepLines/>
        <w:jc w:val="both"/>
        <w:rPr>
          <w:rFonts w:ascii="Tahoma" w:hAnsi="Tahoma" w:cs="Tahoma"/>
        </w:rPr>
      </w:pPr>
    </w:p>
    <w:p w14:paraId="685E6D2B" w14:textId="77777777" w:rsidR="00540281" w:rsidRDefault="00540281" w:rsidP="00D86430">
      <w:pPr>
        <w:keepNext/>
        <w:keepLines/>
        <w:jc w:val="both"/>
        <w:rPr>
          <w:rFonts w:ascii="Tahoma" w:hAnsi="Tahoma" w:cs="Tahoma"/>
        </w:rPr>
      </w:pPr>
    </w:p>
    <w:p w14:paraId="098EF0AE" w14:textId="77777777" w:rsidR="00540281" w:rsidRDefault="00540281" w:rsidP="00D86430">
      <w:pPr>
        <w:keepNext/>
        <w:keepLines/>
        <w:jc w:val="both"/>
        <w:rPr>
          <w:rFonts w:ascii="Tahoma" w:hAnsi="Tahoma" w:cs="Tahoma"/>
        </w:rPr>
      </w:pPr>
    </w:p>
    <w:p w14:paraId="4BB3EAEC" w14:textId="77777777" w:rsidR="00540281" w:rsidRDefault="00540281" w:rsidP="00D86430">
      <w:pPr>
        <w:keepNext/>
        <w:keepLines/>
        <w:jc w:val="both"/>
        <w:rPr>
          <w:rFonts w:ascii="Tahoma" w:hAnsi="Tahoma" w:cs="Tahoma"/>
        </w:rPr>
      </w:pPr>
    </w:p>
    <w:p w14:paraId="504843EA" w14:textId="77777777" w:rsidR="00540281" w:rsidRDefault="00540281" w:rsidP="00D86430">
      <w:pPr>
        <w:keepNext/>
        <w:keepLines/>
        <w:jc w:val="both"/>
        <w:rPr>
          <w:rFonts w:ascii="Tahoma" w:hAnsi="Tahoma" w:cs="Tahoma"/>
        </w:rPr>
      </w:pPr>
    </w:p>
    <w:p w14:paraId="7F623C39" w14:textId="77777777" w:rsidR="00540281" w:rsidRDefault="00540281" w:rsidP="00D86430">
      <w:pPr>
        <w:keepNext/>
        <w:keepLines/>
        <w:jc w:val="both"/>
        <w:rPr>
          <w:rFonts w:ascii="Tahoma" w:hAnsi="Tahoma" w:cs="Tahoma"/>
        </w:rPr>
      </w:pPr>
    </w:p>
    <w:p w14:paraId="76AD5D33" w14:textId="77777777" w:rsidR="00540281" w:rsidRDefault="00540281" w:rsidP="00D86430">
      <w:pPr>
        <w:keepNext/>
        <w:keepLines/>
        <w:jc w:val="both"/>
        <w:rPr>
          <w:rFonts w:ascii="Tahoma" w:hAnsi="Tahoma" w:cs="Tahoma"/>
        </w:rPr>
      </w:pPr>
    </w:p>
    <w:p w14:paraId="73DD6F86" w14:textId="77777777" w:rsidR="00540281" w:rsidRDefault="00540281" w:rsidP="00D86430">
      <w:pPr>
        <w:keepNext/>
        <w:keepLines/>
        <w:jc w:val="both"/>
        <w:rPr>
          <w:rFonts w:ascii="Tahoma" w:hAnsi="Tahoma" w:cs="Tahoma"/>
        </w:rPr>
      </w:pPr>
    </w:p>
    <w:p w14:paraId="110C6D94" w14:textId="77777777" w:rsidR="00540281" w:rsidRDefault="00540281" w:rsidP="00D86430">
      <w:pPr>
        <w:keepNext/>
        <w:keepLines/>
        <w:jc w:val="both"/>
        <w:rPr>
          <w:rFonts w:ascii="Tahoma" w:hAnsi="Tahoma" w:cs="Tahoma"/>
        </w:rPr>
      </w:pPr>
    </w:p>
    <w:p w14:paraId="24D49106" w14:textId="77777777" w:rsidR="00540281" w:rsidRDefault="00540281" w:rsidP="00D86430">
      <w:pPr>
        <w:keepNext/>
        <w:keepLines/>
        <w:jc w:val="both"/>
        <w:rPr>
          <w:rFonts w:ascii="Tahoma" w:hAnsi="Tahoma" w:cs="Tahoma"/>
        </w:rPr>
      </w:pPr>
    </w:p>
    <w:p w14:paraId="09CC46E2" w14:textId="77777777" w:rsidR="00540281" w:rsidRDefault="00540281" w:rsidP="00D86430">
      <w:pPr>
        <w:keepNext/>
        <w:keepLines/>
        <w:jc w:val="both"/>
        <w:rPr>
          <w:rFonts w:ascii="Tahoma" w:hAnsi="Tahoma" w:cs="Tahoma"/>
        </w:rPr>
      </w:pPr>
    </w:p>
    <w:p w14:paraId="7CC80C50" w14:textId="77777777" w:rsidR="00540281" w:rsidRDefault="00540281" w:rsidP="00D86430">
      <w:pPr>
        <w:keepNext/>
        <w:keepLines/>
        <w:jc w:val="both"/>
        <w:rPr>
          <w:rFonts w:ascii="Tahoma" w:hAnsi="Tahoma" w:cs="Tahoma"/>
        </w:rPr>
      </w:pPr>
    </w:p>
    <w:p w14:paraId="218D4C74" w14:textId="77777777" w:rsidR="00540281" w:rsidRDefault="00540281" w:rsidP="00D86430">
      <w:pPr>
        <w:keepNext/>
        <w:keepLines/>
        <w:jc w:val="both"/>
        <w:rPr>
          <w:rFonts w:ascii="Tahoma" w:hAnsi="Tahoma" w:cs="Tahoma"/>
        </w:rPr>
      </w:pPr>
    </w:p>
    <w:p w14:paraId="44BACD7D" w14:textId="77777777" w:rsidR="00540281" w:rsidRDefault="00540281" w:rsidP="00D86430">
      <w:pPr>
        <w:keepNext/>
        <w:keepLines/>
        <w:jc w:val="both"/>
        <w:rPr>
          <w:rFonts w:ascii="Tahoma" w:hAnsi="Tahoma" w:cs="Tahoma"/>
        </w:rPr>
      </w:pPr>
    </w:p>
    <w:p w14:paraId="4D6A1BF6" w14:textId="77777777" w:rsidR="00540281" w:rsidRDefault="00540281" w:rsidP="00D86430">
      <w:pPr>
        <w:keepNext/>
        <w:keepLines/>
        <w:jc w:val="both"/>
        <w:rPr>
          <w:rFonts w:ascii="Tahoma" w:hAnsi="Tahoma" w:cs="Tahoma"/>
        </w:rPr>
      </w:pPr>
    </w:p>
    <w:p w14:paraId="7ABF8740" w14:textId="77777777" w:rsidR="00540281" w:rsidRDefault="00540281" w:rsidP="00D86430">
      <w:pPr>
        <w:keepNext/>
        <w:keepLines/>
        <w:jc w:val="both"/>
        <w:rPr>
          <w:rFonts w:ascii="Tahoma" w:hAnsi="Tahoma" w:cs="Tahoma"/>
        </w:rPr>
      </w:pPr>
    </w:p>
    <w:p w14:paraId="20B4AF1E" w14:textId="77777777" w:rsidR="00540281" w:rsidRPr="008C7CF5" w:rsidRDefault="00540281" w:rsidP="00D864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81967" w:rsidRPr="00C8579C" w14:paraId="1B9BFA23" w14:textId="77777777" w:rsidTr="006268B0">
        <w:tc>
          <w:tcPr>
            <w:tcW w:w="7725" w:type="dxa"/>
          </w:tcPr>
          <w:p w14:paraId="4EAED7F5" w14:textId="77777777" w:rsidR="00781967" w:rsidRPr="00C8579C" w:rsidRDefault="00781967" w:rsidP="00D86430">
            <w:pPr>
              <w:keepNext/>
              <w:keepLines/>
              <w:jc w:val="both"/>
              <w:rPr>
                <w:rFonts w:ascii="Tahoma" w:hAnsi="Tahoma" w:cs="Tahoma"/>
              </w:rPr>
            </w:pPr>
            <w:r>
              <w:rPr>
                <w:rFonts w:ascii="Tahoma" w:hAnsi="Tahoma" w:cs="Tahoma"/>
              </w:rPr>
              <w:lastRenderedPageBreak/>
              <w:t>DODATNE REFERENCE</w:t>
            </w:r>
          </w:p>
        </w:tc>
        <w:tc>
          <w:tcPr>
            <w:tcW w:w="1417" w:type="dxa"/>
          </w:tcPr>
          <w:p w14:paraId="249FA57A" w14:textId="77777777" w:rsidR="00781967" w:rsidRPr="00C8579C" w:rsidRDefault="00781967" w:rsidP="00D86430">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49D7C8C3" w14:textId="77777777" w:rsidR="00781967" w:rsidRDefault="00781967" w:rsidP="00D86430">
      <w:pPr>
        <w:pStyle w:val="Blokbesedila"/>
        <w:keepNext/>
        <w:keepLines/>
        <w:tabs>
          <w:tab w:val="left" w:pos="9354"/>
        </w:tabs>
        <w:ind w:left="0" w:right="-2"/>
        <w:jc w:val="both"/>
        <w:rPr>
          <w:rFonts w:ascii="Tahoma" w:hAnsi="Tahoma" w:cs="Tahoma"/>
          <w:b/>
          <w:sz w:val="20"/>
        </w:rPr>
      </w:pPr>
    </w:p>
    <w:p w14:paraId="763DB595" w14:textId="77777777" w:rsidR="00781967" w:rsidRDefault="002C5265" w:rsidP="00D86430">
      <w:pPr>
        <w:pStyle w:val="Blokbesedila"/>
        <w:keepNext/>
        <w:keepLines/>
        <w:tabs>
          <w:tab w:val="left" w:pos="9354"/>
        </w:tabs>
        <w:ind w:left="0" w:right="-2"/>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w:t>
      </w:r>
    </w:p>
    <w:p w14:paraId="386BFFAE" w14:textId="77777777" w:rsidR="00781967" w:rsidRDefault="00781967" w:rsidP="00D86430">
      <w:pPr>
        <w:pStyle w:val="Blokbesedila"/>
        <w:keepNext/>
        <w:keepLines/>
        <w:tabs>
          <w:tab w:val="left" w:pos="9354"/>
        </w:tabs>
        <w:ind w:left="0" w:right="-2"/>
        <w:jc w:val="both"/>
        <w:rPr>
          <w:rFonts w:ascii="Tahoma" w:hAnsi="Tahoma" w:cs="Tahoma"/>
          <w:sz w:val="20"/>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75"/>
        <w:gridCol w:w="5953"/>
      </w:tblGrid>
      <w:tr w:rsidR="00781967" w:rsidRPr="00781967" w14:paraId="054C6ADD" w14:textId="77777777" w:rsidTr="002C5265">
        <w:trPr>
          <w:trHeight w:val="310"/>
        </w:trPr>
        <w:tc>
          <w:tcPr>
            <w:tcW w:w="3575" w:type="dxa"/>
            <w:vAlign w:val="center"/>
          </w:tcPr>
          <w:p w14:paraId="223C7514" w14:textId="77777777" w:rsidR="00781967" w:rsidRPr="00781967" w:rsidRDefault="002C5265" w:rsidP="00D86430">
            <w:pPr>
              <w:pStyle w:val="Blokbesedila"/>
              <w:keepNext/>
              <w:keepLines/>
              <w:tabs>
                <w:tab w:val="left" w:pos="9354"/>
              </w:tabs>
              <w:ind w:left="66" w:right="14" w:hanging="66"/>
              <w:jc w:val="both"/>
              <w:rPr>
                <w:rFonts w:ascii="Tahoma" w:hAnsi="Tahoma" w:cs="Tahoma"/>
                <w:sz w:val="20"/>
              </w:rPr>
            </w:pPr>
            <w:r>
              <w:rPr>
                <w:rFonts w:ascii="Tahoma" w:hAnsi="Tahoma" w:cs="Tahoma"/>
                <w:b/>
                <w:sz w:val="20"/>
              </w:rPr>
              <w:t>Referenčni n</w:t>
            </w:r>
            <w:r w:rsidRPr="00C8579C">
              <w:rPr>
                <w:rFonts w:ascii="Tahoma" w:hAnsi="Tahoma" w:cs="Tahoma"/>
                <w:b/>
                <w:sz w:val="20"/>
              </w:rPr>
              <w:t>aročnik (Izdajatelj reference</w:t>
            </w:r>
            <w:r>
              <w:rPr>
                <w:rFonts w:ascii="Tahoma" w:hAnsi="Tahoma" w:cs="Tahoma"/>
                <w:b/>
                <w:sz w:val="20"/>
              </w:rPr>
              <w:t>/Investitor</w:t>
            </w:r>
            <w:r w:rsidRPr="00C8579C">
              <w:rPr>
                <w:rFonts w:ascii="Tahoma" w:hAnsi="Tahoma" w:cs="Tahoma"/>
                <w:b/>
                <w:sz w:val="20"/>
              </w:rPr>
              <w:t>):</w:t>
            </w:r>
          </w:p>
        </w:tc>
        <w:tc>
          <w:tcPr>
            <w:tcW w:w="5953" w:type="dxa"/>
          </w:tcPr>
          <w:p w14:paraId="046442F5" w14:textId="77777777" w:rsidR="00781967" w:rsidRPr="00781967" w:rsidRDefault="00781967" w:rsidP="00D86430">
            <w:pPr>
              <w:pStyle w:val="Blokbesedila"/>
              <w:keepNext/>
              <w:keepLines/>
              <w:tabs>
                <w:tab w:val="left" w:pos="9354"/>
              </w:tabs>
              <w:ind w:right="-2"/>
              <w:jc w:val="both"/>
              <w:rPr>
                <w:rFonts w:ascii="Tahoma" w:hAnsi="Tahoma" w:cs="Tahoma"/>
                <w:sz w:val="20"/>
              </w:rPr>
            </w:pPr>
          </w:p>
          <w:p w14:paraId="15695772" w14:textId="77777777" w:rsidR="00781967" w:rsidRPr="00781967" w:rsidRDefault="00781967" w:rsidP="00D86430">
            <w:pPr>
              <w:pStyle w:val="Blokbesedila"/>
              <w:keepNext/>
              <w:keepLines/>
              <w:tabs>
                <w:tab w:val="left" w:pos="9354"/>
              </w:tabs>
              <w:ind w:right="-2"/>
              <w:jc w:val="both"/>
              <w:rPr>
                <w:rFonts w:ascii="Tahoma" w:hAnsi="Tahoma" w:cs="Tahoma"/>
                <w:sz w:val="20"/>
              </w:rPr>
            </w:pPr>
          </w:p>
        </w:tc>
      </w:tr>
      <w:tr w:rsidR="00781967" w:rsidRPr="00781967" w14:paraId="66D0D53A" w14:textId="77777777" w:rsidTr="002C5265">
        <w:trPr>
          <w:trHeight w:val="375"/>
        </w:trPr>
        <w:tc>
          <w:tcPr>
            <w:tcW w:w="3575" w:type="dxa"/>
            <w:vAlign w:val="center"/>
          </w:tcPr>
          <w:p w14:paraId="5FAC4779" w14:textId="77777777" w:rsidR="00781967" w:rsidRPr="00781967" w:rsidRDefault="00781967" w:rsidP="00D86430">
            <w:pPr>
              <w:pStyle w:val="Blokbesedila"/>
              <w:keepNext/>
              <w:keepLines/>
              <w:tabs>
                <w:tab w:val="left" w:pos="9354"/>
              </w:tabs>
              <w:ind w:left="0" w:right="-2"/>
              <w:jc w:val="both"/>
              <w:rPr>
                <w:rFonts w:ascii="Tahoma" w:hAnsi="Tahoma" w:cs="Tahoma"/>
                <w:sz w:val="20"/>
              </w:rPr>
            </w:pPr>
            <w:r w:rsidRPr="00781967">
              <w:rPr>
                <w:rFonts w:ascii="Tahoma" w:hAnsi="Tahoma" w:cs="Tahoma"/>
                <w:sz w:val="20"/>
              </w:rPr>
              <w:t>Naslov:</w:t>
            </w:r>
          </w:p>
        </w:tc>
        <w:tc>
          <w:tcPr>
            <w:tcW w:w="5953" w:type="dxa"/>
          </w:tcPr>
          <w:p w14:paraId="6F3EC6B8"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p w14:paraId="565A71E9"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r>
      <w:tr w:rsidR="00781967" w:rsidRPr="00781967" w14:paraId="1A05DD3D" w14:textId="77777777" w:rsidTr="002C5265">
        <w:trPr>
          <w:trHeight w:val="559"/>
        </w:trPr>
        <w:tc>
          <w:tcPr>
            <w:tcW w:w="3575" w:type="dxa"/>
            <w:vAlign w:val="center"/>
          </w:tcPr>
          <w:p w14:paraId="74910D40" w14:textId="77777777" w:rsidR="00781967" w:rsidRPr="00781967" w:rsidRDefault="00781967" w:rsidP="00D86430">
            <w:pPr>
              <w:pStyle w:val="Blokbesedila"/>
              <w:keepNext/>
              <w:keepLines/>
              <w:tabs>
                <w:tab w:val="left" w:pos="9354"/>
              </w:tabs>
              <w:ind w:left="0" w:right="-2"/>
              <w:jc w:val="both"/>
              <w:rPr>
                <w:rFonts w:ascii="Tahoma" w:hAnsi="Tahoma" w:cs="Tahoma"/>
                <w:sz w:val="20"/>
              </w:rPr>
            </w:pPr>
            <w:r w:rsidRPr="00781967">
              <w:rPr>
                <w:rFonts w:ascii="Tahoma" w:hAnsi="Tahoma" w:cs="Tahoma"/>
                <w:sz w:val="20"/>
              </w:rPr>
              <w:t>Kontaktna oseba naročnika:</w:t>
            </w:r>
          </w:p>
        </w:tc>
        <w:tc>
          <w:tcPr>
            <w:tcW w:w="5953" w:type="dxa"/>
          </w:tcPr>
          <w:p w14:paraId="7BB641C3"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r>
      <w:tr w:rsidR="00781967" w:rsidRPr="00781967" w14:paraId="01787F53" w14:textId="77777777" w:rsidTr="002C5265">
        <w:trPr>
          <w:trHeight w:val="559"/>
        </w:trPr>
        <w:tc>
          <w:tcPr>
            <w:tcW w:w="3575" w:type="dxa"/>
            <w:vAlign w:val="center"/>
          </w:tcPr>
          <w:p w14:paraId="6E052953" w14:textId="77777777" w:rsidR="00781967" w:rsidRPr="00781967" w:rsidRDefault="002C5265" w:rsidP="00D86430">
            <w:pPr>
              <w:pStyle w:val="NavadenTimesNewRoman"/>
              <w:keepNext/>
              <w:keepLines/>
              <w:widowControl/>
              <w:rPr>
                <w:rFonts w:ascii="Tahoma" w:hAnsi="Tahoma" w:cs="Tahoma"/>
                <w:sz w:val="20"/>
              </w:rPr>
            </w:pPr>
            <w:r w:rsidRPr="00C8579C">
              <w:rPr>
                <w:rFonts w:ascii="Tahoma" w:hAnsi="Tahoma" w:cs="Tahoma"/>
                <w:sz w:val="20"/>
              </w:rPr>
              <w:t>Telefonska številka in e-mail kontaktne osebe</w:t>
            </w:r>
            <w:r>
              <w:rPr>
                <w:rFonts w:ascii="Tahoma" w:hAnsi="Tahoma" w:cs="Tahoma"/>
                <w:sz w:val="20"/>
              </w:rPr>
              <w:t>:</w:t>
            </w:r>
          </w:p>
        </w:tc>
        <w:tc>
          <w:tcPr>
            <w:tcW w:w="5953" w:type="dxa"/>
          </w:tcPr>
          <w:p w14:paraId="570F4FE2"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r>
      <w:tr w:rsidR="00781967" w:rsidRPr="00781967" w14:paraId="150D86ED" w14:textId="77777777" w:rsidTr="002C5265">
        <w:trPr>
          <w:trHeight w:val="570"/>
        </w:trPr>
        <w:tc>
          <w:tcPr>
            <w:tcW w:w="3575" w:type="dxa"/>
            <w:vAlign w:val="center"/>
          </w:tcPr>
          <w:p w14:paraId="06B94E0D"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p w14:paraId="0DF3F35D" w14:textId="77777777" w:rsidR="00781967" w:rsidRPr="00781967" w:rsidRDefault="00781967" w:rsidP="00D86430">
            <w:pPr>
              <w:pStyle w:val="Blokbesedila"/>
              <w:keepNext/>
              <w:keepLines/>
              <w:tabs>
                <w:tab w:val="left" w:pos="9354"/>
              </w:tabs>
              <w:ind w:left="0" w:right="-2"/>
              <w:jc w:val="both"/>
              <w:rPr>
                <w:rFonts w:ascii="Tahoma" w:hAnsi="Tahoma" w:cs="Tahoma"/>
                <w:sz w:val="20"/>
              </w:rPr>
            </w:pPr>
            <w:r w:rsidRPr="00781967">
              <w:rPr>
                <w:rFonts w:ascii="Tahoma" w:hAnsi="Tahoma" w:cs="Tahoma"/>
                <w:sz w:val="20"/>
              </w:rPr>
              <w:t>Izvajalec:</w:t>
            </w:r>
          </w:p>
          <w:p w14:paraId="62CBDCF6"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c>
          <w:tcPr>
            <w:tcW w:w="5953" w:type="dxa"/>
          </w:tcPr>
          <w:p w14:paraId="41E8A4F8"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r>
      <w:tr w:rsidR="00781967" w:rsidRPr="00781967" w14:paraId="454F890F" w14:textId="77777777" w:rsidTr="002C5265">
        <w:trPr>
          <w:trHeight w:val="258"/>
        </w:trPr>
        <w:tc>
          <w:tcPr>
            <w:tcW w:w="3575" w:type="dxa"/>
            <w:vAlign w:val="center"/>
          </w:tcPr>
          <w:p w14:paraId="42FDFADA"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p w14:paraId="248D6559" w14:textId="77777777" w:rsidR="00781967" w:rsidRPr="00781967" w:rsidRDefault="00781967" w:rsidP="00D86430">
            <w:pPr>
              <w:pStyle w:val="Blokbesedila"/>
              <w:keepNext/>
              <w:keepLines/>
              <w:tabs>
                <w:tab w:val="left" w:pos="9354"/>
              </w:tabs>
              <w:ind w:left="0" w:right="-2"/>
              <w:jc w:val="both"/>
              <w:rPr>
                <w:rFonts w:ascii="Tahoma" w:hAnsi="Tahoma" w:cs="Tahoma"/>
                <w:sz w:val="20"/>
              </w:rPr>
            </w:pPr>
            <w:r w:rsidRPr="00781967">
              <w:rPr>
                <w:rFonts w:ascii="Tahoma" w:hAnsi="Tahoma" w:cs="Tahoma"/>
                <w:sz w:val="20"/>
              </w:rPr>
              <w:t xml:space="preserve">Čas izvajanja del/storitev: </w:t>
            </w:r>
          </w:p>
        </w:tc>
        <w:tc>
          <w:tcPr>
            <w:tcW w:w="5953" w:type="dxa"/>
            <w:tcBorders>
              <w:bottom w:val="single" w:sz="4" w:space="0" w:color="auto"/>
            </w:tcBorders>
            <w:vAlign w:val="center"/>
          </w:tcPr>
          <w:p w14:paraId="5F75CD3D"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r>
      <w:tr w:rsidR="00781967" w:rsidRPr="00781967" w14:paraId="4C8035A0" w14:textId="77777777" w:rsidTr="002C5265">
        <w:trPr>
          <w:trHeight w:val="258"/>
        </w:trPr>
        <w:tc>
          <w:tcPr>
            <w:tcW w:w="3575" w:type="dxa"/>
            <w:vAlign w:val="center"/>
          </w:tcPr>
          <w:p w14:paraId="1749CD82"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p w14:paraId="055DAB87" w14:textId="77777777" w:rsidR="00781967" w:rsidRPr="00781967" w:rsidRDefault="00781967" w:rsidP="00D86430">
            <w:pPr>
              <w:pStyle w:val="Blokbesedila"/>
              <w:keepNext/>
              <w:keepLines/>
              <w:tabs>
                <w:tab w:val="left" w:pos="9354"/>
              </w:tabs>
              <w:ind w:left="0" w:right="-2"/>
              <w:jc w:val="both"/>
              <w:rPr>
                <w:rFonts w:ascii="Tahoma" w:hAnsi="Tahoma" w:cs="Tahoma"/>
                <w:sz w:val="20"/>
              </w:rPr>
            </w:pPr>
            <w:r w:rsidRPr="00781967">
              <w:rPr>
                <w:rFonts w:ascii="Tahoma" w:hAnsi="Tahoma" w:cs="Tahoma"/>
                <w:sz w:val="20"/>
              </w:rPr>
              <w:t>Kraj izvedbe:</w:t>
            </w:r>
          </w:p>
        </w:tc>
        <w:tc>
          <w:tcPr>
            <w:tcW w:w="5953" w:type="dxa"/>
            <w:tcBorders>
              <w:bottom w:val="single" w:sz="4" w:space="0" w:color="auto"/>
            </w:tcBorders>
            <w:vAlign w:val="center"/>
          </w:tcPr>
          <w:p w14:paraId="758A0F77"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r>
      <w:tr w:rsidR="00781967" w:rsidRPr="00781967" w14:paraId="38EFBB06" w14:textId="77777777" w:rsidTr="002C5265">
        <w:trPr>
          <w:trHeight w:val="258"/>
        </w:trPr>
        <w:tc>
          <w:tcPr>
            <w:tcW w:w="3575" w:type="dxa"/>
            <w:vAlign w:val="center"/>
          </w:tcPr>
          <w:p w14:paraId="6D961C74" w14:textId="77777777" w:rsidR="00781967" w:rsidRPr="00781967" w:rsidRDefault="00781967" w:rsidP="00D86430">
            <w:pPr>
              <w:pStyle w:val="Blokbesedila"/>
              <w:keepNext/>
              <w:keepLines/>
              <w:tabs>
                <w:tab w:val="left" w:pos="9354"/>
              </w:tabs>
              <w:ind w:left="0" w:right="-2"/>
              <w:jc w:val="both"/>
              <w:rPr>
                <w:rFonts w:ascii="Tahoma" w:hAnsi="Tahoma" w:cs="Tahoma"/>
                <w:sz w:val="20"/>
              </w:rPr>
            </w:pPr>
            <w:r w:rsidRPr="00781967">
              <w:rPr>
                <w:rFonts w:ascii="Tahoma" w:hAnsi="Tahoma" w:cs="Tahoma"/>
                <w:sz w:val="20"/>
              </w:rPr>
              <w:t>Številka pogodbe/naročila:</w:t>
            </w:r>
          </w:p>
        </w:tc>
        <w:tc>
          <w:tcPr>
            <w:tcW w:w="5953" w:type="dxa"/>
            <w:tcBorders>
              <w:bottom w:val="single" w:sz="4" w:space="0" w:color="auto"/>
            </w:tcBorders>
            <w:vAlign w:val="center"/>
          </w:tcPr>
          <w:p w14:paraId="32CE8C79"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r>
      <w:tr w:rsidR="00781967" w:rsidRPr="00781967" w14:paraId="23CAF71A" w14:textId="77777777" w:rsidTr="002C5265">
        <w:trPr>
          <w:cantSplit/>
          <w:trHeight w:val="358"/>
        </w:trPr>
        <w:tc>
          <w:tcPr>
            <w:tcW w:w="3575" w:type="dxa"/>
            <w:vAlign w:val="center"/>
          </w:tcPr>
          <w:p w14:paraId="5FE6B071" w14:textId="77777777" w:rsidR="00781967" w:rsidRPr="00781967" w:rsidRDefault="00781967" w:rsidP="00D86430">
            <w:pPr>
              <w:pStyle w:val="Blokbesedila"/>
              <w:keepNext/>
              <w:keepLines/>
              <w:tabs>
                <w:tab w:val="left" w:pos="9354"/>
              </w:tabs>
              <w:ind w:left="0" w:right="-2"/>
              <w:jc w:val="both"/>
              <w:rPr>
                <w:rFonts w:ascii="Tahoma" w:hAnsi="Tahoma" w:cs="Tahoma"/>
                <w:sz w:val="20"/>
              </w:rPr>
            </w:pPr>
            <w:r w:rsidRPr="00781967">
              <w:rPr>
                <w:rFonts w:ascii="Tahoma" w:hAnsi="Tahoma" w:cs="Tahoma"/>
                <w:sz w:val="20"/>
              </w:rPr>
              <w:t>Dodatna referenca se nanaša na (obkroži):</w:t>
            </w:r>
          </w:p>
          <w:p w14:paraId="300BC208" w14:textId="77777777" w:rsidR="00781967" w:rsidRPr="00781967" w:rsidRDefault="00781967" w:rsidP="00D86430">
            <w:pPr>
              <w:pStyle w:val="Blokbesedila"/>
              <w:keepNext/>
              <w:keepLines/>
              <w:tabs>
                <w:tab w:val="left" w:pos="9354"/>
              </w:tabs>
              <w:ind w:left="0" w:right="-2"/>
              <w:rPr>
                <w:rFonts w:ascii="Tahoma" w:hAnsi="Tahoma" w:cs="Tahoma"/>
                <w:sz w:val="20"/>
              </w:rPr>
            </w:pPr>
          </w:p>
        </w:tc>
        <w:tc>
          <w:tcPr>
            <w:tcW w:w="5953" w:type="dxa"/>
            <w:vAlign w:val="bottom"/>
          </w:tcPr>
          <w:p w14:paraId="4E1F84B9" w14:textId="77777777" w:rsidR="00456385" w:rsidRDefault="00456385" w:rsidP="00D86430">
            <w:pPr>
              <w:pStyle w:val="Blokbesedila"/>
              <w:keepNext/>
              <w:keepLines/>
              <w:tabs>
                <w:tab w:val="left" w:pos="9354"/>
              </w:tabs>
              <w:ind w:left="0" w:right="-2"/>
              <w:jc w:val="both"/>
              <w:rPr>
                <w:rFonts w:ascii="Tahoma" w:hAnsi="Tahoma" w:cs="Tahoma"/>
                <w:sz w:val="20"/>
              </w:rPr>
            </w:pPr>
            <w:r w:rsidRPr="00456385">
              <w:rPr>
                <w:rFonts w:ascii="Tahoma" w:hAnsi="Tahoma" w:cs="Tahoma"/>
                <w:sz w:val="20"/>
              </w:rPr>
              <w:t>DF1: meritve posedanja velikih nasipov na Ljubljanskem barju</w:t>
            </w:r>
            <w:r>
              <w:rPr>
                <w:rFonts w:ascii="Tahoma" w:hAnsi="Tahoma" w:cs="Tahoma"/>
                <w:sz w:val="20"/>
              </w:rPr>
              <w:t>;</w:t>
            </w:r>
          </w:p>
          <w:p w14:paraId="2A33828D" w14:textId="77777777" w:rsidR="00456385" w:rsidRPr="00456385" w:rsidRDefault="00456385" w:rsidP="00D86430">
            <w:pPr>
              <w:pStyle w:val="Blokbesedila"/>
              <w:keepNext/>
              <w:keepLines/>
              <w:tabs>
                <w:tab w:val="left" w:pos="9354"/>
              </w:tabs>
              <w:ind w:left="0" w:right="-2"/>
              <w:jc w:val="both"/>
              <w:rPr>
                <w:rFonts w:ascii="Tahoma" w:hAnsi="Tahoma" w:cs="Tahoma"/>
                <w:sz w:val="20"/>
              </w:rPr>
            </w:pPr>
          </w:p>
          <w:p w14:paraId="152430CB" w14:textId="77777777" w:rsidR="00456385" w:rsidRDefault="00456385" w:rsidP="00D86430">
            <w:pPr>
              <w:pStyle w:val="Blokbesedila"/>
              <w:keepNext/>
              <w:keepLines/>
              <w:tabs>
                <w:tab w:val="left" w:pos="9354"/>
              </w:tabs>
              <w:ind w:left="0" w:right="-2"/>
              <w:jc w:val="both"/>
              <w:rPr>
                <w:rFonts w:ascii="Tahoma" w:hAnsi="Tahoma" w:cs="Tahoma"/>
                <w:sz w:val="20"/>
              </w:rPr>
            </w:pPr>
            <w:r w:rsidRPr="00456385">
              <w:rPr>
                <w:rFonts w:ascii="Tahoma" w:hAnsi="Tahoma" w:cs="Tahoma"/>
                <w:sz w:val="20"/>
              </w:rPr>
              <w:t>DF2: meritve na zahtevnih armiranobetonskih in zidanih objektih na območju Ljubljanskega barja</w:t>
            </w:r>
            <w:r>
              <w:rPr>
                <w:rFonts w:ascii="Tahoma" w:hAnsi="Tahoma" w:cs="Tahoma"/>
                <w:sz w:val="20"/>
              </w:rPr>
              <w:t>;</w:t>
            </w:r>
          </w:p>
          <w:p w14:paraId="28709FDC" w14:textId="77777777" w:rsidR="00456385" w:rsidRPr="00456385" w:rsidRDefault="00456385" w:rsidP="00D86430">
            <w:pPr>
              <w:pStyle w:val="Blokbesedila"/>
              <w:keepNext/>
              <w:keepLines/>
              <w:tabs>
                <w:tab w:val="left" w:pos="9354"/>
              </w:tabs>
              <w:ind w:left="0" w:right="-2"/>
              <w:jc w:val="both"/>
              <w:rPr>
                <w:rFonts w:ascii="Tahoma" w:hAnsi="Tahoma" w:cs="Tahoma"/>
                <w:sz w:val="20"/>
              </w:rPr>
            </w:pPr>
          </w:p>
          <w:p w14:paraId="03B172AC" w14:textId="77777777" w:rsidR="00456385" w:rsidRDefault="00456385" w:rsidP="00D86430">
            <w:pPr>
              <w:pStyle w:val="Blokbesedila"/>
              <w:keepNext/>
              <w:keepLines/>
              <w:tabs>
                <w:tab w:val="left" w:pos="9354"/>
              </w:tabs>
              <w:ind w:left="0" w:right="-2"/>
              <w:jc w:val="both"/>
              <w:rPr>
                <w:rFonts w:ascii="Tahoma" w:hAnsi="Tahoma" w:cs="Tahoma"/>
                <w:sz w:val="20"/>
              </w:rPr>
            </w:pPr>
            <w:r w:rsidRPr="00456385">
              <w:rPr>
                <w:rFonts w:ascii="Tahoma" w:hAnsi="Tahoma" w:cs="Tahoma"/>
                <w:sz w:val="20"/>
              </w:rPr>
              <w:t>DF3: meritve posedanj velikih nasipov v horizontalnih inklinacijskih ceveh, kjer je ponudnik uporabil absolutno merilno metodo</w:t>
            </w:r>
            <w:r>
              <w:rPr>
                <w:rFonts w:ascii="Tahoma" w:hAnsi="Tahoma" w:cs="Tahoma"/>
                <w:sz w:val="20"/>
              </w:rPr>
              <w:t>;</w:t>
            </w:r>
          </w:p>
          <w:p w14:paraId="4988E95B" w14:textId="77777777" w:rsidR="00456385" w:rsidRPr="00456385" w:rsidRDefault="00456385" w:rsidP="00D86430">
            <w:pPr>
              <w:pStyle w:val="Blokbesedila"/>
              <w:keepNext/>
              <w:keepLines/>
              <w:tabs>
                <w:tab w:val="left" w:pos="9354"/>
              </w:tabs>
              <w:ind w:left="0" w:right="-2"/>
              <w:jc w:val="both"/>
              <w:rPr>
                <w:rFonts w:ascii="Tahoma" w:hAnsi="Tahoma" w:cs="Tahoma"/>
                <w:sz w:val="20"/>
              </w:rPr>
            </w:pPr>
          </w:p>
          <w:p w14:paraId="246D1CBB" w14:textId="77777777" w:rsidR="00456385" w:rsidRDefault="00456385" w:rsidP="00D86430">
            <w:pPr>
              <w:pStyle w:val="Blokbesedila"/>
              <w:keepNext/>
              <w:keepLines/>
              <w:tabs>
                <w:tab w:val="left" w:pos="9354"/>
              </w:tabs>
              <w:ind w:left="0" w:right="-2"/>
              <w:jc w:val="both"/>
              <w:rPr>
                <w:rFonts w:ascii="Tahoma" w:hAnsi="Tahoma" w:cs="Tahoma"/>
                <w:sz w:val="20"/>
              </w:rPr>
            </w:pPr>
            <w:r w:rsidRPr="00456385">
              <w:rPr>
                <w:rFonts w:ascii="Tahoma" w:hAnsi="Tahoma" w:cs="Tahoma"/>
                <w:sz w:val="20"/>
              </w:rPr>
              <w:t>DF4: izvedbo analiz pridobljenih podatkov meritev velikih nasipov na Ljubljanskem barju</w:t>
            </w:r>
            <w:r>
              <w:rPr>
                <w:rFonts w:ascii="Tahoma" w:hAnsi="Tahoma" w:cs="Tahoma"/>
                <w:sz w:val="20"/>
              </w:rPr>
              <w:t>;</w:t>
            </w:r>
          </w:p>
          <w:p w14:paraId="08F3EF27" w14:textId="77777777" w:rsidR="00456385" w:rsidRPr="00456385" w:rsidRDefault="00456385" w:rsidP="00D86430">
            <w:pPr>
              <w:pStyle w:val="Blokbesedila"/>
              <w:keepNext/>
              <w:keepLines/>
              <w:tabs>
                <w:tab w:val="left" w:pos="9354"/>
              </w:tabs>
              <w:ind w:left="0" w:right="-2"/>
              <w:jc w:val="both"/>
              <w:rPr>
                <w:rFonts w:ascii="Tahoma" w:hAnsi="Tahoma" w:cs="Tahoma"/>
                <w:sz w:val="20"/>
              </w:rPr>
            </w:pPr>
          </w:p>
          <w:p w14:paraId="112A6E02" w14:textId="77777777" w:rsidR="00781967" w:rsidRPr="00781967" w:rsidRDefault="00456385" w:rsidP="00D86430">
            <w:pPr>
              <w:pStyle w:val="Blokbesedila"/>
              <w:keepNext/>
              <w:keepLines/>
              <w:tabs>
                <w:tab w:val="left" w:pos="9354"/>
              </w:tabs>
              <w:ind w:left="0" w:right="-2"/>
              <w:jc w:val="both"/>
              <w:rPr>
                <w:rFonts w:ascii="Tahoma" w:hAnsi="Tahoma" w:cs="Tahoma"/>
                <w:sz w:val="20"/>
              </w:rPr>
            </w:pPr>
            <w:r w:rsidRPr="00456385">
              <w:rPr>
                <w:rFonts w:ascii="Tahoma" w:hAnsi="Tahoma" w:cs="Tahoma"/>
                <w:sz w:val="20"/>
              </w:rPr>
              <w:t>DF5: izvedba analiz pridobljenih podatkov in vrednotenje vplivov posedkov na zahtevnih armiranobetonskih in zidanih objektih na območju Ljubljanskega barja</w:t>
            </w:r>
          </w:p>
        </w:tc>
      </w:tr>
      <w:tr w:rsidR="00781967" w:rsidRPr="00781967" w14:paraId="1DEC6D0D" w14:textId="77777777" w:rsidTr="002C5265">
        <w:trPr>
          <w:cantSplit/>
          <w:trHeight w:val="358"/>
        </w:trPr>
        <w:tc>
          <w:tcPr>
            <w:tcW w:w="3575" w:type="dxa"/>
            <w:vAlign w:val="center"/>
          </w:tcPr>
          <w:p w14:paraId="3C767903" w14:textId="77777777" w:rsidR="00781967" w:rsidRPr="00781967" w:rsidRDefault="00781967" w:rsidP="00D86430">
            <w:pPr>
              <w:pStyle w:val="Blokbesedila"/>
              <w:keepNext/>
              <w:keepLines/>
              <w:tabs>
                <w:tab w:val="left" w:pos="9354"/>
              </w:tabs>
              <w:ind w:left="0" w:right="-2"/>
              <w:jc w:val="both"/>
              <w:rPr>
                <w:rFonts w:ascii="Tahoma" w:hAnsi="Tahoma" w:cs="Tahoma"/>
                <w:sz w:val="20"/>
              </w:rPr>
            </w:pPr>
            <w:r w:rsidRPr="00781967">
              <w:rPr>
                <w:rFonts w:ascii="Tahoma" w:hAnsi="Tahoma" w:cs="Tahoma"/>
                <w:sz w:val="20"/>
              </w:rPr>
              <w:t xml:space="preserve">Če se dodatna referenca nanaša na DF4 ali DF5, ponudnik navede </w:t>
            </w:r>
            <w:r w:rsidRPr="00C621BA">
              <w:rPr>
                <w:rFonts w:ascii="Tahoma" w:hAnsi="Tahoma" w:cs="Tahoma"/>
                <w:sz w:val="20"/>
              </w:rPr>
              <w:t>strokovnjaka</w:t>
            </w:r>
            <w:r w:rsidR="00456385" w:rsidRPr="00C621BA">
              <w:rPr>
                <w:rFonts w:ascii="Tahoma" w:hAnsi="Tahoma" w:cs="Tahoma"/>
                <w:sz w:val="20"/>
              </w:rPr>
              <w:t xml:space="preserve"> geomehanske stroke</w:t>
            </w:r>
            <w:r w:rsidRPr="00781967">
              <w:rPr>
                <w:rFonts w:ascii="Tahoma" w:hAnsi="Tahoma" w:cs="Tahoma"/>
                <w:sz w:val="20"/>
              </w:rPr>
              <w:t>, ki je izvajal analize:</w:t>
            </w:r>
          </w:p>
        </w:tc>
        <w:tc>
          <w:tcPr>
            <w:tcW w:w="5953" w:type="dxa"/>
            <w:vAlign w:val="bottom"/>
          </w:tcPr>
          <w:p w14:paraId="280D3664"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r>
      <w:tr w:rsidR="00781967" w:rsidRPr="00781967" w14:paraId="38DD2093" w14:textId="77777777" w:rsidTr="002C5265">
        <w:trPr>
          <w:cantSplit/>
          <w:trHeight w:val="358"/>
        </w:trPr>
        <w:tc>
          <w:tcPr>
            <w:tcW w:w="3575" w:type="dxa"/>
            <w:vAlign w:val="center"/>
          </w:tcPr>
          <w:p w14:paraId="12205395"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p w14:paraId="7D333605" w14:textId="77777777" w:rsidR="00781967" w:rsidRPr="00781967" w:rsidRDefault="00781967" w:rsidP="00D86430">
            <w:pPr>
              <w:pStyle w:val="Blokbesedila"/>
              <w:keepNext/>
              <w:keepLines/>
              <w:tabs>
                <w:tab w:val="left" w:pos="9354"/>
              </w:tabs>
              <w:ind w:left="0" w:right="-2"/>
              <w:jc w:val="both"/>
              <w:rPr>
                <w:rFonts w:ascii="Tahoma" w:hAnsi="Tahoma" w:cs="Tahoma"/>
                <w:sz w:val="20"/>
              </w:rPr>
            </w:pPr>
            <w:r w:rsidRPr="00781967">
              <w:rPr>
                <w:rFonts w:ascii="Tahoma" w:hAnsi="Tahoma" w:cs="Tahoma"/>
                <w:sz w:val="20"/>
              </w:rPr>
              <w:t xml:space="preserve">Opis izvedenih del/storitev </w:t>
            </w:r>
          </w:p>
          <w:p w14:paraId="30AC552E"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c>
          <w:tcPr>
            <w:tcW w:w="5953" w:type="dxa"/>
            <w:vAlign w:val="bottom"/>
          </w:tcPr>
          <w:p w14:paraId="5E4C86D2" w14:textId="77777777" w:rsidR="00781967" w:rsidRPr="00781967" w:rsidRDefault="00781967" w:rsidP="00D86430">
            <w:pPr>
              <w:pStyle w:val="Blokbesedila"/>
              <w:keepNext/>
              <w:keepLines/>
              <w:tabs>
                <w:tab w:val="left" w:pos="9354"/>
              </w:tabs>
              <w:ind w:left="0" w:right="-2"/>
              <w:jc w:val="both"/>
              <w:rPr>
                <w:rFonts w:ascii="Tahoma" w:hAnsi="Tahoma" w:cs="Tahoma"/>
                <w:sz w:val="20"/>
              </w:rPr>
            </w:pPr>
          </w:p>
        </w:tc>
      </w:tr>
    </w:tbl>
    <w:p w14:paraId="16376BAA" w14:textId="77777777" w:rsidR="00FD6FD8" w:rsidRDefault="00FD6FD8" w:rsidP="00D86430">
      <w:pPr>
        <w:pStyle w:val="Blokbesedila"/>
        <w:keepNext/>
        <w:keepLines/>
        <w:tabs>
          <w:tab w:val="left" w:pos="9354"/>
        </w:tabs>
        <w:ind w:left="0" w:right="-2"/>
        <w:jc w:val="both"/>
        <w:rPr>
          <w:rFonts w:ascii="Tahoma" w:hAnsi="Tahoma" w:cs="Tahoma"/>
          <w:sz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781967" w:rsidRPr="00B41CDF" w14:paraId="3A727A0B" w14:textId="77777777" w:rsidTr="006268B0">
        <w:trPr>
          <w:trHeight w:val="235"/>
        </w:trPr>
        <w:tc>
          <w:tcPr>
            <w:tcW w:w="2694" w:type="dxa"/>
            <w:tcBorders>
              <w:bottom w:val="single" w:sz="4" w:space="0" w:color="auto"/>
            </w:tcBorders>
          </w:tcPr>
          <w:p w14:paraId="672A1E70" w14:textId="77777777" w:rsidR="00781967" w:rsidRPr="00B41CDF" w:rsidRDefault="00781967" w:rsidP="00D86430">
            <w:pPr>
              <w:keepNext/>
              <w:keepLines/>
              <w:jc w:val="both"/>
              <w:rPr>
                <w:rFonts w:ascii="Tahoma" w:hAnsi="Tahoma" w:cs="Tahoma"/>
                <w:snapToGrid w:val="0"/>
                <w:color w:val="000000"/>
              </w:rPr>
            </w:pPr>
          </w:p>
        </w:tc>
        <w:tc>
          <w:tcPr>
            <w:tcW w:w="2693" w:type="dxa"/>
          </w:tcPr>
          <w:p w14:paraId="55DEAC0B" w14:textId="77777777" w:rsidR="00781967" w:rsidRPr="00B41CDF" w:rsidRDefault="00781967" w:rsidP="00D86430">
            <w:pPr>
              <w:keepNext/>
              <w:keepLines/>
              <w:jc w:val="center"/>
              <w:rPr>
                <w:rFonts w:ascii="Tahoma" w:hAnsi="Tahoma" w:cs="Tahoma"/>
                <w:snapToGrid w:val="0"/>
                <w:color w:val="000000"/>
              </w:rPr>
            </w:pPr>
          </w:p>
        </w:tc>
        <w:tc>
          <w:tcPr>
            <w:tcW w:w="4111" w:type="dxa"/>
            <w:tcBorders>
              <w:bottom w:val="single" w:sz="4" w:space="0" w:color="auto"/>
            </w:tcBorders>
          </w:tcPr>
          <w:p w14:paraId="5A7AF76A" w14:textId="77777777" w:rsidR="00781967" w:rsidRPr="00B41CDF" w:rsidRDefault="00781967" w:rsidP="00D86430">
            <w:pPr>
              <w:keepNext/>
              <w:keepLines/>
              <w:jc w:val="both"/>
              <w:rPr>
                <w:rFonts w:ascii="Tahoma" w:hAnsi="Tahoma" w:cs="Tahoma"/>
                <w:snapToGrid w:val="0"/>
                <w:color w:val="000000"/>
                <w:sz w:val="28"/>
              </w:rPr>
            </w:pPr>
          </w:p>
        </w:tc>
      </w:tr>
      <w:tr w:rsidR="00781967" w:rsidRPr="00B41CDF" w14:paraId="440AD6A4" w14:textId="77777777" w:rsidTr="006268B0">
        <w:trPr>
          <w:trHeight w:val="235"/>
        </w:trPr>
        <w:tc>
          <w:tcPr>
            <w:tcW w:w="2694" w:type="dxa"/>
            <w:tcBorders>
              <w:top w:val="single" w:sz="4" w:space="0" w:color="auto"/>
            </w:tcBorders>
          </w:tcPr>
          <w:p w14:paraId="54C0DE59" w14:textId="77777777" w:rsidR="00781967" w:rsidRPr="00B41CDF" w:rsidRDefault="00781967" w:rsidP="00D86430">
            <w:pPr>
              <w:keepNext/>
              <w:keepLines/>
              <w:jc w:val="center"/>
              <w:rPr>
                <w:rFonts w:ascii="Tahoma" w:hAnsi="Tahoma" w:cs="Tahoma"/>
                <w:snapToGrid w:val="0"/>
                <w:color w:val="000000"/>
              </w:rPr>
            </w:pPr>
            <w:r w:rsidRPr="00B41CDF">
              <w:rPr>
                <w:rFonts w:ascii="Tahoma" w:hAnsi="Tahoma" w:cs="Tahoma"/>
                <w:snapToGrid w:val="0"/>
                <w:color w:val="000000"/>
              </w:rPr>
              <w:t>(kraj, datum)</w:t>
            </w:r>
          </w:p>
        </w:tc>
        <w:tc>
          <w:tcPr>
            <w:tcW w:w="2693" w:type="dxa"/>
          </w:tcPr>
          <w:p w14:paraId="061EDAD2" w14:textId="77777777" w:rsidR="00781967" w:rsidRPr="00B41CDF" w:rsidRDefault="00781967" w:rsidP="00D86430">
            <w:pPr>
              <w:keepNext/>
              <w:keepLines/>
              <w:jc w:val="center"/>
              <w:rPr>
                <w:rFonts w:ascii="Tahoma" w:hAnsi="Tahoma" w:cs="Tahoma"/>
                <w:snapToGrid w:val="0"/>
                <w:color w:val="000000"/>
              </w:rPr>
            </w:pPr>
            <w:r w:rsidRPr="00B41CDF">
              <w:rPr>
                <w:rFonts w:ascii="Tahoma" w:hAnsi="Tahoma" w:cs="Tahoma"/>
                <w:snapToGrid w:val="0"/>
                <w:color w:val="000000"/>
              </w:rPr>
              <w:t>žig</w:t>
            </w:r>
          </w:p>
        </w:tc>
        <w:tc>
          <w:tcPr>
            <w:tcW w:w="4111" w:type="dxa"/>
            <w:tcBorders>
              <w:top w:val="single" w:sz="4" w:space="0" w:color="auto"/>
            </w:tcBorders>
          </w:tcPr>
          <w:p w14:paraId="68BD5FA3" w14:textId="77777777" w:rsidR="00781967" w:rsidRPr="00B41CDF" w:rsidRDefault="00781967" w:rsidP="00D86430">
            <w:pPr>
              <w:keepNext/>
              <w:keepLines/>
              <w:jc w:val="center"/>
              <w:rPr>
                <w:rFonts w:ascii="Tahoma" w:hAnsi="Tahoma" w:cs="Tahoma"/>
                <w:snapToGrid w:val="0"/>
                <w:color w:val="000000"/>
              </w:rPr>
            </w:pPr>
            <w:r w:rsidRPr="00B41CDF">
              <w:rPr>
                <w:rFonts w:ascii="Tahoma" w:hAnsi="Tahoma" w:cs="Tahoma"/>
                <w:snapToGrid w:val="0"/>
                <w:color w:val="000000"/>
              </w:rPr>
              <w:t>(</w:t>
            </w:r>
            <w:r w:rsidR="006A5482">
              <w:rPr>
                <w:rFonts w:ascii="Tahoma" w:hAnsi="Tahoma" w:cs="Tahoma"/>
                <w:snapToGrid w:val="0"/>
                <w:color w:val="000000"/>
              </w:rPr>
              <w:t>Ime in priimek ter</w:t>
            </w:r>
            <w:r>
              <w:rPr>
                <w:rFonts w:ascii="Tahoma" w:hAnsi="Tahoma" w:cs="Tahoma"/>
                <w:snapToGrid w:val="0"/>
                <w:color w:val="000000"/>
              </w:rPr>
              <w:t xml:space="preserve"> </w:t>
            </w:r>
            <w:r w:rsidRPr="003D15DD">
              <w:rPr>
                <w:rFonts w:ascii="Tahoma" w:hAnsi="Tahoma" w:cs="Tahoma"/>
                <w:snapToGrid w:val="0"/>
                <w:color w:val="000000"/>
              </w:rPr>
              <w:t>podpis</w:t>
            </w:r>
            <w:r w:rsidR="006A5482">
              <w:rPr>
                <w:rFonts w:ascii="Tahoma" w:hAnsi="Tahoma" w:cs="Tahoma"/>
                <w:snapToGrid w:val="0"/>
                <w:color w:val="000000"/>
              </w:rPr>
              <w:t xml:space="preserve"> zastopnika</w:t>
            </w:r>
            <w:r w:rsidRPr="003D15DD">
              <w:rPr>
                <w:rFonts w:ascii="Tahoma" w:hAnsi="Tahoma" w:cs="Tahoma"/>
                <w:snapToGrid w:val="0"/>
                <w:color w:val="000000"/>
              </w:rPr>
              <w:t xml:space="preserve"> </w:t>
            </w:r>
            <w:r>
              <w:rPr>
                <w:rFonts w:ascii="Tahoma" w:hAnsi="Tahoma" w:cs="Tahoma"/>
                <w:snapToGrid w:val="0"/>
                <w:color w:val="000000"/>
              </w:rPr>
              <w:t>ponudnika</w:t>
            </w:r>
            <w:r w:rsidRPr="00B41CDF">
              <w:rPr>
                <w:rFonts w:ascii="Tahoma" w:hAnsi="Tahoma" w:cs="Tahoma"/>
                <w:snapToGrid w:val="0"/>
                <w:color w:val="000000"/>
              </w:rPr>
              <w:t>)</w:t>
            </w:r>
          </w:p>
        </w:tc>
      </w:tr>
    </w:tbl>
    <w:p w14:paraId="6ED93707" w14:textId="77777777" w:rsidR="00781967" w:rsidRDefault="00781967" w:rsidP="00D86430">
      <w:pPr>
        <w:pStyle w:val="NavadenTimesNewRoman"/>
        <w:keepNext/>
        <w:keepLines/>
        <w:widowControl/>
        <w:pBdr>
          <w:bottom w:val="single" w:sz="12" w:space="1" w:color="auto"/>
        </w:pBdr>
        <w:rPr>
          <w:rFonts w:ascii="Tahoma" w:hAnsi="Tahoma" w:cs="Tahoma"/>
          <w:b/>
          <w:sz w:val="20"/>
        </w:rPr>
      </w:pPr>
    </w:p>
    <w:p w14:paraId="1E210580" w14:textId="77777777" w:rsidR="00781967" w:rsidRPr="0067388A" w:rsidRDefault="00781967" w:rsidP="00D86430">
      <w:pPr>
        <w:pStyle w:val="NavadenTimesNewRoman"/>
        <w:keepNext/>
        <w:keepLines/>
        <w:widowControl/>
        <w:jc w:val="both"/>
        <w:rPr>
          <w:rFonts w:ascii="Tahoma" w:hAnsi="Tahoma" w:cs="Tahoma"/>
          <w:b/>
          <w:sz w:val="20"/>
        </w:rPr>
      </w:pPr>
      <w:r w:rsidRPr="0067388A">
        <w:rPr>
          <w:rFonts w:ascii="Tahoma" w:hAnsi="Tahoma" w:cs="Tahoma"/>
          <w:b/>
          <w:sz w:val="20"/>
        </w:rPr>
        <w:t xml:space="preserve">IZPOLNI </w:t>
      </w:r>
      <w:r>
        <w:rPr>
          <w:rFonts w:ascii="Tahoma" w:hAnsi="Tahoma" w:cs="Tahoma"/>
          <w:b/>
          <w:sz w:val="20"/>
        </w:rPr>
        <w:t xml:space="preserve">REFERENČNI </w:t>
      </w:r>
      <w:r w:rsidRPr="0067388A">
        <w:rPr>
          <w:rFonts w:ascii="Tahoma" w:hAnsi="Tahoma" w:cs="Tahoma"/>
          <w:b/>
          <w:sz w:val="20"/>
        </w:rPr>
        <w:t>NAROČNIK (</w:t>
      </w:r>
      <w:r>
        <w:rPr>
          <w:rFonts w:ascii="Tahoma" w:hAnsi="Tahoma" w:cs="Tahoma"/>
          <w:b/>
          <w:sz w:val="20"/>
        </w:rPr>
        <w:t>Investitor/</w:t>
      </w:r>
      <w:r w:rsidRPr="0067388A">
        <w:rPr>
          <w:rFonts w:ascii="Tahoma" w:hAnsi="Tahoma" w:cs="Tahoma"/>
          <w:b/>
          <w:sz w:val="20"/>
        </w:rPr>
        <w:t>Izdajatelj reference)!!!</w:t>
      </w:r>
    </w:p>
    <w:p w14:paraId="73DCC003" w14:textId="77777777" w:rsidR="00781967" w:rsidRDefault="00781967" w:rsidP="00D86430">
      <w:pPr>
        <w:pStyle w:val="NavadenTimesNewRoman"/>
        <w:keepNext/>
        <w:keepLines/>
        <w:widowControl/>
        <w:jc w:val="both"/>
        <w:rPr>
          <w:rFonts w:ascii="Tahoma" w:hAnsi="Tahoma" w:cs="Tahoma"/>
          <w:sz w:val="20"/>
        </w:rPr>
      </w:pPr>
    </w:p>
    <w:p w14:paraId="76BF1BFD" w14:textId="77777777" w:rsidR="00781967" w:rsidRPr="00EA0415" w:rsidRDefault="00781967" w:rsidP="00D86430">
      <w:pPr>
        <w:keepNext/>
        <w:keepLines/>
        <w:rPr>
          <w:rFonts w:ascii="Tahoma" w:hAnsi="Tahoma" w:cs="Tahoma"/>
        </w:rPr>
      </w:pPr>
      <w:r w:rsidRPr="00526271">
        <w:rPr>
          <w:rFonts w:ascii="Tahoma" w:hAnsi="Tahoma" w:cs="Tahoma"/>
        </w:rPr>
        <w:lastRenderedPageBreak/>
        <w:t xml:space="preserve">Potrjujemo, da nam je na podlagi našega naročila zgoraj navedeni </w:t>
      </w:r>
      <w:r>
        <w:rPr>
          <w:rFonts w:ascii="Tahoma" w:hAnsi="Tahoma" w:cs="Tahoma"/>
        </w:rPr>
        <w:t xml:space="preserve">izvajalec </w:t>
      </w:r>
      <w:r w:rsidRPr="00AF024E">
        <w:rPr>
          <w:rFonts w:ascii="Tahoma" w:eastAsia="Calibri" w:hAnsi="Tahoma" w:cs="Tahoma"/>
        </w:rPr>
        <w:t>kvalitetno, pravočasno in skladno s pogodbenimi določili</w:t>
      </w:r>
      <w:r>
        <w:rPr>
          <w:rFonts w:ascii="Tahoma" w:eastAsia="Calibri" w:hAnsi="Tahoma" w:cs="Tahoma"/>
        </w:rPr>
        <w:t>/določili okvirnega sporazuma/naročilnico</w:t>
      </w:r>
      <w:r w:rsidRPr="00526271">
        <w:rPr>
          <w:rFonts w:ascii="Tahoma" w:hAnsi="Tahoma" w:cs="Tahoma"/>
        </w:rPr>
        <w:t xml:space="preserve"> </w:t>
      </w:r>
      <w:r>
        <w:rPr>
          <w:rFonts w:ascii="Tahoma" w:hAnsi="Tahoma" w:cs="Tahoma"/>
        </w:rPr>
        <w:t>izvajal storitve</w:t>
      </w:r>
      <w:r w:rsidRPr="000B5DD8">
        <w:rPr>
          <w:rFonts w:ascii="Tahoma" w:hAnsi="Tahoma" w:cs="Tahoma"/>
        </w:rPr>
        <w:t xml:space="preserve"> </w:t>
      </w:r>
      <w:r>
        <w:rPr>
          <w:rFonts w:ascii="Tahoma" w:hAnsi="Tahoma" w:cs="Tahoma"/>
        </w:rPr>
        <w:t xml:space="preserve">za zgoraj navedeno referenčno delo. </w:t>
      </w:r>
      <w:r w:rsidRPr="00526271">
        <w:rPr>
          <w:rFonts w:ascii="Tahoma" w:hAnsi="Tahoma" w:cs="Tahoma"/>
        </w:rPr>
        <w:t xml:space="preserve">Potrdilo izdajamo na prošnjo </w:t>
      </w:r>
      <w:r>
        <w:rPr>
          <w:rFonts w:ascii="Tahoma" w:hAnsi="Tahoma" w:cs="Tahoma"/>
        </w:rPr>
        <w:t>izvajalca</w:t>
      </w:r>
      <w:r w:rsidRPr="00526271">
        <w:rPr>
          <w:rFonts w:ascii="Tahoma" w:hAnsi="Tahoma" w:cs="Tahoma"/>
        </w:rPr>
        <w:t xml:space="preserve"> in velja izključno za potrebe pri njegovi oddaji ponudbe za pridobitev predmetnega javnega naročila</w:t>
      </w:r>
      <w:r>
        <w:rPr>
          <w:rFonts w:ascii="Tahoma" w:hAnsi="Tahoma" w:cs="Tahoma"/>
        </w:rPr>
        <w:t xml:space="preserve"> št. </w:t>
      </w:r>
      <w:r w:rsidRPr="00781967">
        <w:rPr>
          <w:rFonts w:ascii="Tahoma" w:hAnsi="Tahoma" w:cs="Tahoma"/>
          <w:b/>
        </w:rPr>
        <w:t>VKS-186/20 – Izvedba geotehničnih opazovanj na Odlagališču nenevarnih odpadkov Barje</w:t>
      </w:r>
      <w:r w:rsidRPr="00526271">
        <w:rPr>
          <w:rFonts w:ascii="Tahoma" w:hAnsi="Tahoma" w:cs="Tahoma"/>
        </w:rPr>
        <w:t>.</w:t>
      </w:r>
    </w:p>
    <w:p w14:paraId="1CA19E24" w14:textId="77777777" w:rsidR="00781967" w:rsidRDefault="00781967" w:rsidP="00D86430">
      <w:pPr>
        <w:pStyle w:val="NavadenTimesNewRoman"/>
        <w:keepNext/>
        <w:keepLines/>
        <w:widowControl/>
        <w:rPr>
          <w:rFonts w:ascii="Tahoma" w:hAnsi="Tahoma" w:cs="Tahoma"/>
          <w:sz w:val="20"/>
        </w:rPr>
      </w:pPr>
      <w:r>
        <w:rPr>
          <w:rFonts w:ascii="Tahoma" w:hAnsi="Tahoma" w:cs="Tahoma"/>
          <w:sz w:val="20"/>
        </w:rPr>
        <w:tab/>
        <w:t xml:space="preserve"> </w:t>
      </w:r>
    </w:p>
    <w:p w14:paraId="7F3C8DD6" w14:textId="77777777" w:rsidR="00781967" w:rsidRDefault="00781967" w:rsidP="00D86430">
      <w:pPr>
        <w:pStyle w:val="NavadenTimesNewRoman"/>
        <w:keepNext/>
        <w:keepLines/>
        <w:widowControl/>
        <w:jc w:val="center"/>
        <w:rPr>
          <w:rFonts w:ascii="Tahoma" w:hAnsi="Tahoma" w:cs="Tahoma"/>
          <w:sz w:val="20"/>
        </w:rPr>
      </w:pPr>
      <w:r>
        <w:rPr>
          <w:rFonts w:ascii="Tahoma" w:hAnsi="Tahoma" w:cs="Tahoma"/>
          <w:sz w:val="20"/>
        </w:rPr>
        <w:t xml:space="preserve">Izjavljamo, da smo </w:t>
      </w:r>
      <w:r w:rsidRPr="00381695">
        <w:rPr>
          <w:rFonts w:ascii="Tahoma" w:hAnsi="Tahoma" w:cs="Tahoma"/>
          <w:b/>
          <w:i/>
          <w:sz w:val="20"/>
        </w:rPr>
        <w:t xml:space="preserve">javni </w:t>
      </w:r>
      <w:r>
        <w:rPr>
          <w:rFonts w:ascii="Tahoma" w:hAnsi="Tahoma" w:cs="Tahoma"/>
          <w:b/>
          <w:i/>
          <w:sz w:val="20"/>
        </w:rPr>
        <w:t xml:space="preserve"> </w:t>
      </w:r>
      <w:r w:rsidRPr="00381695">
        <w:rPr>
          <w:rFonts w:ascii="Tahoma" w:hAnsi="Tahoma" w:cs="Tahoma"/>
          <w:b/>
          <w:i/>
          <w:sz w:val="20"/>
        </w:rPr>
        <w:t>/ zasebni</w:t>
      </w:r>
      <w:r>
        <w:rPr>
          <w:rFonts w:ascii="Tahoma" w:hAnsi="Tahoma" w:cs="Tahoma"/>
          <w:sz w:val="20"/>
        </w:rPr>
        <w:t xml:space="preserve">  naročnik (Ustrezno obkrožite).</w:t>
      </w:r>
    </w:p>
    <w:p w14:paraId="511A44E0" w14:textId="77777777" w:rsidR="007430C4" w:rsidRDefault="007430C4" w:rsidP="00D86430">
      <w:pPr>
        <w:keepNext/>
        <w:keepLines/>
        <w:jc w:val="both"/>
        <w:rPr>
          <w:rFonts w:ascii="Tahoma" w:hAnsi="Tahoma" w:cs="Tahoma"/>
          <w:bCs/>
          <w:i/>
        </w:rPr>
      </w:pPr>
    </w:p>
    <w:tbl>
      <w:tblPr>
        <w:tblW w:w="9214" w:type="dxa"/>
        <w:tblLayout w:type="fixed"/>
        <w:tblCellMar>
          <w:left w:w="30" w:type="dxa"/>
          <w:right w:w="30" w:type="dxa"/>
        </w:tblCellMar>
        <w:tblLook w:val="0000" w:firstRow="0" w:lastRow="0" w:firstColumn="0" w:lastColumn="0" w:noHBand="0" w:noVBand="0"/>
      </w:tblPr>
      <w:tblGrid>
        <w:gridCol w:w="3402"/>
        <w:gridCol w:w="2552"/>
        <w:gridCol w:w="3260"/>
      </w:tblGrid>
      <w:tr w:rsidR="00540281" w:rsidRPr="00B2105C" w14:paraId="25AC6625" w14:textId="77777777" w:rsidTr="00D40BE6">
        <w:trPr>
          <w:trHeight w:val="235"/>
        </w:trPr>
        <w:tc>
          <w:tcPr>
            <w:tcW w:w="3402" w:type="dxa"/>
            <w:tcBorders>
              <w:bottom w:val="single" w:sz="4" w:space="0" w:color="auto"/>
            </w:tcBorders>
          </w:tcPr>
          <w:p w14:paraId="77D12235" w14:textId="77777777" w:rsidR="00540281" w:rsidRPr="008227E0" w:rsidRDefault="00540281" w:rsidP="00D86430">
            <w:pPr>
              <w:keepNext/>
              <w:keepLines/>
              <w:jc w:val="both"/>
              <w:rPr>
                <w:rFonts w:ascii="Tahoma" w:hAnsi="Tahoma" w:cs="Tahoma"/>
                <w:snapToGrid w:val="0"/>
                <w:color w:val="000000"/>
              </w:rPr>
            </w:pPr>
          </w:p>
        </w:tc>
        <w:tc>
          <w:tcPr>
            <w:tcW w:w="2552" w:type="dxa"/>
          </w:tcPr>
          <w:p w14:paraId="2D1A4D7B" w14:textId="77777777" w:rsidR="00540281" w:rsidRPr="008227E0" w:rsidRDefault="00540281" w:rsidP="00D86430">
            <w:pPr>
              <w:keepNext/>
              <w:keepLines/>
              <w:jc w:val="center"/>
              <w:rPr>
                <w:rFonts w:ascii="Tahoma" w:hAnsi="Tahoma" w:cs="Tahoma"/>
                <w:snapToGrid w:val="0"/>
                <w:color w:val="000000"/>
              </w:rPr>
            </w:pPr>
          </w:p>
        </w:tc>
        <w:tc>
          <w:tcPr>
            <w:tcW w:w="3260" w:type="dxa"/>
            <w:tcBorders>
              <w:bottom w:val="single" w:sz="4" w:space="0" w:color="auto"/>
            </w:tcBorders>
          </w:tcPr>
          <w:p w14:paraId="651B35D5" w14:textId="77777777" w:rsidR="00540281" w:rsidRDefault="00540281" w:rsidP="00D86430">
            <w:pPr>
              <w:keepNext/>
              <w:keepLines/>
              <w:tabs>
                <w:tab w:val="left" w:pos="567"/>
                <w:tab w:val="num" w:pos="851"/>
                <w:tab w:val="left" w:pos="993"/>
              </w:tabs>
              <w:jc w:val="both"/>
              <w:rPr>
                <w:rFonts w:ascii="Tahoma" w:hAnsi="Tahoma" w:cs="Tahoma"/>
                <w:snapToGrid w:val="0"/>
                <w:color w:val="000000"/>
              </w:rPr>
            </w:pPr>
          </w:p>
          <w:p w14:paraId="5FED1786" w14:textId="77777777" w:rsidR="00540281" w:rsidRPr="00B2105C" w:rsidRDefault="00540281" w:rsidP="00D86430">
            <w:pPr>
              <w:keepNext/>
              <w:keepLines/>
              <w:tabs>
                <w:tab w:val="left" w:pos="567"/>
                <w:tab w:val="num" w:pos="851"/>
                <w:tab w:val="left" w:pos="993"/>
              </w:tabs>
              <w:jc w:val="both"/>
              <w:rPr>
                <w:rFonts w:ascii="Tahoma" w:hAnsi="Tahoma" w:cs="Tahoma"/>
                <w:snapToGrid w:val="0"/>
                <w:color w:val="000000"/>
              </w:rPr>
            </w:pPr>
          </w:p>
        </w:tc>
      </w:tr>
      <w:tr w:rsidR="00540281" w:rsidRPr="008227E0" w14:paraId="09D78779" w14:textId="77777777" w:rsidTr="00D40BE6">
        <w:trPr>
          <w:trHeight w:val="235"/>
        </w:trPr>
        <w:tc>
          <w:tcPr>
            <w:tcW w:w="3402" w:type="dxa"/>
            <w:tcBorders>
              <w:top w:val="single" w:sz="4" w:space="0" w:color="auto"/>
            </w:tcBorders>
          </w:tcPr>
          <w:p w14:paraId="61D75396" w14:textId="77777777" w:rsidR="00540281" w:rsidRPr="008227E0" w:rsidRDefault="00540281" w:rsidP="00D86430">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1CAE7989" w14:textId="77777777" w:rsidR="00540281" w:rsidRPr="008227E0" w:rsidRDefault="00540281" w:rsidP="00D86430">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260" w:type="dxa"/>
            <w:tcBorders>
              <w:top w:val="single" w:sz="4" w:space="0" w:color="auto"/>
            </w:tcBorders>
          </w:tcPr>
          <w:p w14:paraId="6C7940A7" w14:textId="77777777" w:rsidR="00540281" w:rsidRDefault="00540281" w:rsidP="00D86430">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3D15DD">
              <w:rPr>
                <w:rFonts w:ascii="Tahoma" w:hAnsi="Tahoma" w:cs="Tahoma"/>
                <w:snapToGrid w:val="0"/>
                <w:color w:val="000000"/>
              </w:rPr>
              <w:t>podpis</w:t>
            </w:r>
            <w:r>
              <w:rPr>
                <w:rFonts w:ascii="Tahoma" w:hAnsi="Tahoma" w:cs="Tahoma"/>
                <w:snapToGrid w:val="0"/>
                <w:color w:val="000000"/>
              </w:rPr>
              <w:t xml:space="preserve"> zastopnika</w:t>
            </w:r>
            <w:r w:rsidRPr="003D15DD">
              <w:rPr>
                <w:rFonts w:ascii="Tahoma" w:hAnsi="Tahoma" w:cs="Tahoma"/>
                <w:snapToGrid w:val="0"/>
                <w:color w:val="000000"/>
              </w:rPr>
              <w:t xml:space="preserve"> </w:t>
            </w:r>
            <w:r w:rsidRPr="008F4090">
              <w:rPr>
                <w:rFonts w:ascii="Tahoma" w:hAnsi="Tahoma" w:cs="Tahoma"/>
                <w:b/>
                <w:snapToGrid w:val="0"/>
                <w:color w:val="000000"/>
              </w:rPr>
              <w:t>izdajatelja reference</w:t>
            </w:r>
            <w:r w:rsidRPr="008227E0">
              <w:rPr>
                <w:rFonts w:ascii="Tahoma" w:hAnsi="Tahoma" w:cs="Tahoma"/>
                <w:snapToGrid w:val="0"/>
                <w:color w:val="000000"/>
              </w:rPr>
              <w:t>)</w:t>
            </w:r>
          </w:p>
          <w:p w14:paraId="02B2363E" w14:textId="77777777" w:rsidR="00540281" w:rsidRPr="008227E0" w:rsidRDefault="00540281" w:rsidP="00D86430">
            <w:pPr>
              <w:keepNext/>
              <w:keepLines/>
              <w:jc w:val="both"/>
              <w:rPr>
                <w:rFonts w:ascii="Tahoma" w:hAnsi="Tahoma" w:cs="Tahoma"/>
                <w:snapToGrid w:val="0"/>
                <w:color w:val="000000"/>
              </w:rPr>
            </w:pPr>
          </w:p>
        </w:tc>
      </w:tr>
    </w:tbl>
    <w:p w14:paraId="2C74E11C" w14:textId="77777777" w:rsidR="00540281" w:rsidRDefault="00540281" w:rsidP="00D86430">
      <w:pPr>
        <w:keepNext/>
        <w:keepLines/>
        <w:jc w:val="both"/>
        <w:rPr>
          <w:rFonts w:ascii="Tahoma" w:hAnsi="Tahoma" w:cs="Tahoma"/>
          <w:bCs/>
          <w:i/>
        </w:rPr>
      </w:pPr>
    </w:p>
    <w:p w14:paraId="1AECC9D4" w14:textId="77777777" w:rsidR="00540281" w:rsidRDefault="00540281" w:rsidP="00D86430">
      <w:pPr>
        <w:keepNext/>
        <w:keepLines/>
        <w:jc w:val="both"/>
        <w:rPr>
          <w:rFonts w:ascii="Tahoma" w:hAnsi="Tahoma" w:cs="Tahoma"/>
          <w:bCs/>
          <w:i/>
        </w:rPr>
      </w:pPr>
    </w:p>
    <w:p w14:paraId="09078C5E" w14:textId="77777777" w:rsidR="00540281" w:rsidRDefault="00540281" w:rsidP="00D86430">
      <w:pPr>
        <w:keepNext/>
        <w:keepLines/>
        <w:jc w:val="both"/>
        <w:rPr>
          <w:rFonts w:ascii="Tahoma" w:hAnsi="Tahoma" w:cs="Tahoma"/>
          <w:bCs/>
          <w:i/>
        </w:rPr>
      </w:pPr>
    </w:p>
    <w:p w14:paraId="01A0B2C7" w14:textId="77777777" w:rsidR="00540281" w:rsidRDefault="00540281" w:rsidP="00D86430">
      <w:pPr>
        <w:keepNext/>
        <w:keepLines/>
        <w:jc w:val="both"/>
        <w:rPr>
          <w:rFonts w:ascii="Tahoma" w:hAnsi="Tahoma" w:cs="Tahoma"/>
          <w:bCs/>
          <w:i/>
        </w:rPr>
      </w:pPr>
    </w:p>
    <w:p w14:paraId="0CF7361B" w14:textId="77777777" w:rsidR="00540281" w:rsidRDefault="00540281" w:rsidP="00D86430">
      <w:pPr>
        <w:keepNext/>
        <w:keepLines/>
        <w:jc w:val="both"/>
        <w:rPr>
          <w:rFonts w:ascii="Tahoma" w:hAnsi="Tahoma" w:cs="Tahoma"/>
          <w:bCs/>
          <w:i/>
        </w:rPr>
      </w:pPr>
    </w:p>
    <w:p w14:paraId="02E34F51" w14:textId="77777777" w:rsidR="00540281" w:rsidRDefault="00540281" w:rsidP="00D86430">
      <w:pPr>
        <w:keepNext/>
        <w:keepLines/>
        <w:jc w:val="both"/>
        <w:rPr>
          <w:rFonts w:ascii="Tahoma" w:hAnsi="Tahoma" w:cs="Tahoma"/>
          <w:bCs/>
          <w:i/>
        </w:rPr>
      </w:pPr>
    </w:p>
    <w:p w14:paraId="65667ECF" w14:textId="77777777" w:rsidR="00540281" w:rsidRDefault="00540281" w:rsidP="00D86430">
      <w:pPr>
        <w:keepNext/>
        <w:keepLines/>
        <w:jc w:val="both"/>
        <w:rPr>
          <w:rFonts w:ascii="Tahoma" w:hAnsi="Tahoma" w:cs="Tahoma"/>
          <w:bCs/>
          <w:i/>
        </w:rPr>
      </w:pPr>
    </w:p>
    <w:p w14:paraId="281BC7BC" w14:textId="77777777" w:rsidR="00540281" w:rsidRDefault="00540281" w:rsidP="00D86430">
      <w:pPr>
        <w:keepNext/>
        <w:keepLines/>
        <w:jc w:val="both"/>
        <w:rPr>
          <w:rFonts w:ascii="Tahoma" w:hAnsi="Tahoma" w:cs="Tahoma"/>
          <w:bCs/>
          <w:i/>
        </w:rPr>
      </w:pPr>
    </w:p>
    <w:p w14:paraId="4CCA3D6E" w14:textId="77777777" w:rsidR="00540281" w:rsidRDefault="00540281" w:rsidP="00D86430">
      <w:pPr>
        <w:keepNext/>
        <w:keepLines/>
        <w:jc w:val="both"/>
        <w:rPr>
          <w:rFonts w:ascii="Tahoma" w:hAnsi="Tahoma" w:cs="Tahoma"/>
          <w:bCs/>
          <w:i/>
        </w:rPr>
      </w:pPr>
    </w:p>
    <w:p w14:paraId="05A37F67" w14:textId="77777777" w:rsidR="00540281" w:rsidRDefault="00540281" w:rsidP="00D86430">
      <w:pPr>
        <w:keepNext/>
        <w:keepLines/>
        <w:jc w:val="both"/>
        <w:rPr>
          <w:rFonts w:ascii="Tahoma" w:hAnsi="Tahoma" w:cs="Tahoma"/>
          <w:bCs/>
          <w:i/>
        </w:rPr>
      </w:pPr>
    </w:p>
    <w:p w14:paraId="6C5B4F1C" w14:textId="77777777" w:rsidR="00540281" w:rsidRDefault="00540281" w:rsidP="00D86430">
      <w:pPr>
        <w:keepNext/>
        <w:keepLines/>
        <w:jc w:val="both"/>
        <w:rPr>
          <w:rFonts w:ascii="Tahoma" w:hAnsi="Tahoma" w:cs="Tahoma"/>
          <w:bCs/>
          <w:i/>
        </w:rPr>
      </w:pPr>
    </w:p>
    <w:p w14:paraId="05F6C3F6" w14:textId="77777777" w:rsidR="00540281" w:rsidRDefault="00540281" w:rsidP="00D86430">
      <w:pPr>
        <w:keepNext/>
        <w:keepLines/>
        <w:jc w:val="both"/>
        <w:rPr>
          <w:rFonts w:ascii="Tahoma" w:hAnsi="Tahoma" w:cs="Tahoma"/>
          <w:bCs/>
          <w:i/>
        </w:rPr>
      </w:pPr>
    </w:p>
    <w:p w14:paraId="66C85F4D" w14:textId="77777777" w:rsidR="00540281" w:rsidRDefault="00540281" w:rsidP="00D86430">
      <w:pPr>
        <w:keepNext/>
        <w:keepLines/>
        <w:jc w:val="both"/>
        <w:rPr>
          <w:rFonts w:ascii="Tahoma" w:hAnsi="Tahoma" w:cs="Tahoma"/>
          <w:bCs/>
          <w:i/>
        </w:rPr>
      </w:pPr>
    </w:p>
    <w:p w14:paraId="2FFCE9E3" w14:textId="77777777" w:rsidR="00540281" w:rsidRDefault="00540281" w:rsidP="00D86430">
      <w:pPr>
        <w:keepNext/>
        <w:keepLines/>
        <w:jc w:val="both"/>
        <w:rPr>
          <w:rFonts w:ascii="Tahoma" w:hAnsi="Tahoma" w:cs="Tahoma"/>
          <w:bCs/>
          <w:i/>
        </w:rPr>
      </w:pPr>
    </w:p>
    <w:p w14:paraId="14A565EF" w14:textId="77777777" w:rsidR="00540281" w:rsidRDefault="00540281" w:rsidP="00D86430">
      <w:pPr>
        <w:keepNext/>
        <w:keepLines/>
        <w:jc w:val="both"/>
        <w:rPr>
          <w:rFonts w:ascii="Tahoma" w:hAnsi="Tahoma" w:cs="Tahoma"/>
          <w:bCs/>
          <w:i/>
        </w:rPr>
      </w:pPr>
    </w:p>
    <w:p w14:paraId="28444BB5" w14:textId="77777777" w:rsidR="00540281" w:rsidRDefault="00540281" w:rsidP="00D86430">
      <w:pPr>
        <w:keepNext/>
        <w:keepLines/>
        <w:jc w:val="both"/>
        <w:rPr>
          <w:rFonts w:ascii="Tahoma" w:hAnsi="Tahoma" w:cs="Tahoma"/>
          <w:bCs/>
          <w:i/>
        </w:rPr>
      </w:pPr>
    </w:p>
    <w:p w14:paraId="5F1915F9" w14:textId="77777777" w:rsidR="00540281" w:rsidRDefault="00540281" w:rsidP="00D86430">
      <w:pPr>
        <w:keepNext/>
        <w:keepLines/>
        <w:jc w:val="both"/>
        <w:rPr>
          <w:rFonts w:ascii="Tahoma" w:hAnsi="Tahoma" w:cs="Tahoma"/>
          <w:bCs/>
          <w:i/>
        </w:rPr>
      </w:pPr>
    </w:p>
    <w:p w14:paraId="606CECA3" w14:textId="77777777" w:rsidR="00540281" w:rsidRDefault="00540281" w:rsidP="00D86430">
      <w:pPr>
        <w:keepNext/>
        <w:keepLines/>
        <w:jc w:val="both"/>
        <w:rPr>
          <w:rFonts w:ascii="Tahoma" w:hAnsi="Tahoma" w:cs="Tahoma"/>
          <w:bCs/>
          <w:i/>
        </w:rPr>
      </w:pPr>
    </w:p>
    <w:p w14:paraId="4DBF1ABB" w14:textId="77777777" w:rsidR="00540281" w:rsidRDefault="00540281" w:rsidP="00D86430">
      <w:pPr>
        <w:keepNext/>
        <w:keepLines/>
        <w:jc w:val="both"/>
        <w:rPr>
          <w:rFonts w:ascii="Tahoma" w:hAnsi="Tahoma" w:cs="Tahoma"/>
          <w:bCs/>
          <w:i/>
        </w:rPr>
      </w:pPr>
    </w:p>
    <w:p w14:paraId="377158E4" w14:textId="77777777" w:rsidR="00540281" w:rsidRDefault="00540281" w:rsidP="00D86430">
      <w:pPr>
        <w:keepNext/>
        <w:keepLines/>
        <w:jc w:val="both"/>
        <w:rPr>
          <w:rFonts w:ascii="Tahoma" w:hAnsi="Tahoma" w:cs="Tahoma"/>
          <w:bCs/>
          <w:i/>
        </w:rPr>
      </w:pPr>
    </w:p>
    <w:p w14:paraId="126BFE52" w14:textId="77777777" w:rsidR="00540281" w:rsidRDefault="00540281" w:rsidP="00D86430">
      <w:pPr>
        <w:keepNext/>
        <w:keepLines/>
        <w:jc w:val="both"/>
        <w:rPr>
          <w:rFonts w:ascii="Tahoma" w:hAnsi="Tahoma" w:cs="Tahoma"/>
          <w:bCs/>
          <w:i/>
        </w:rPr>
      </w:pPr>
    </w:p>
    <w:p w14:paraId="54083AF2" w14:textId="77777777" w:rsidR="00540281" w:rsidRDefault="00540281" w:rsidP="00D86430">
      <w:pPr>
        <w:keepNext/>
        <w:keepLines/>
        <w:jc w:val="both"/>
        <w:rPr>
          <w:rFonts w:ascii="Tahoma" w:hAnsi="Tahoma" w:cs="Tahoma"/>
          <w:bCs/>
          <w:i/>
        </w:rPr>
      </w:pPr>
    </w:p>
    <w:p w14:paraId="5ACA47BB" w14:textId="77777777" w:rsidR="00540281" w:rsidRDefault="00540281" w:rsidP="00D86430">
      <w:pPr>
        <w:keepNext/>
        <w:keepLines/>
        <w:jc w:val="both"/>
        <w:rPr>
          <w:rFonts w:ascii="Tahoma" w:hAnsi="Tahoma" w:cs="Tahoma"/>
          <w:bCs/>
          <w:i/>
        </w:rPr>
      </w:pPr>
    </w:p>
    <w:p w14:paraId="1D2EA767" w14:textId="77777777" w:rsidR="00540281" w:rsidRDefault="00540281" w:rsidP="00D86430">
      <w:pPr>
        <w:keepNext/>
        <w:keepLines/>
        <w:jc w:val="both"/>
        <w:rPr>
          <w:rFonts w:ascii="Tahoma" w:hAnsi="Tahoma" w:cs="Tahoma"/>
          <w:bCs/>
          <w:i/>
        </w:rPr>
      </w:pPr>
    </w:p>
    <w:p w14:paraId="21D8E56C" w14:textId="77777777" w:rsidR="00540281" w:rsidRDefault="00540281" w:rsidP="00D86430">
      <w:pPr>
        <w:keepNext/>
        <w:keepLines/>
        <w:jc w:val="both"/>
        <w:rPr>
          <w:rFonts w:ascii="Tahoma" w:hAnsi="Tahoma" w:cs="Tahoma"/>
          <w:bCs/>
          <w:i/>
        </w:rPr>
      </w:pPr>
    </w:p>
    <w:p w14:paraId="18E63342" w14:textId="77777777" w:rsidR="00540281" w:rsidRDefault="00540281" w:rsidP="00D86430">
      <w:pPr>
        <w:keepNext/>
        <w:keepLines/>
        <w:jc w:val="both"/>
        <w:rPr>
          <w:rFonts w:ascii="Tahoma" w:hAnsi="Tahoma" w:cs="Tahoma"/>
          <w:bCs/>
          <w:i/>
        </w:rPr>
      </w:pPr>
    </w:p>
    <w:p w14:paraId="52492858" w14:textId="77777777" w:rsidR="00540281" w:rsidRDefault="00540281" w:rsidP="00D86430">
      <w:pPr>
        <w:keepNext/>
        <w:keepLines/>
        <w:jc w:val="both"/>
        <w:rPr>
          <w:rFonts w:ascii="Tahoma" w:hAnsi="Tahoma" w:cs="Tahoma"/>
          <w:bCs/>
          <w:i/>
        </w:rPr>
      </w:pPr>
    </w:p>
    <w:p w14:paraId="5B9D88BD" w14:textId="77777777" w:rsidR="00540281" w:rsidRDefault="00540281" w:rsidP="00D86430">
      <w:pPr>
        <w:keepNext/>
        <w:keepLines/>
        <w:jc w:val="both"/>
        <w:rPr>
          <w:rFonts w:ascii="Tahoma" w:hAnsi="Tahoma" w:cs="Tahoma"/>
          <w:bCs/>
          <w:i/>
        </w:rPr>
      </w:pPr>
    </w:p>
    <w:p w14:paraId="4593B385" w14:textId="77777777" w:rsidR="00540281" w:rsidRDefault="00540281" w:rsidP="00D86430">
      <w:pPr>
        <w:keepNext/>
        <w:keepLines/>
        <w:jc w:val="both"/>
        <w:rPr>
          <w:rFonts w:ascii="Tahoma" w:hAnsi="Tahoma" w:cs="Tahoma"/>
          <w:bCs/>
          <w:i/>
        </w:rPr>
      </w:pPr>
    </w:p>
    <w:p w14:paraId="4E5ACEA1" w14:textId="77777777" w:rsidR="00540281" w:rsidRDefault="00540281" w:rsidP="00D86430">
      <w:pPr>
        <w:keepNext/>
        <w:keepLines/>
        <w:jc w:val="both"/>
        <w:rPr>
          <w:rFonts w:ascii="Tahoma" w:hAnsi="Tahoma" w:cs="Tahoma"/>
          <w:bCs/>
          <w:i/>
        </w:rPr>
      </w:pPr>
    </w:p>
    <w:p w14:paraId="0CB5E41D" w14:textId="77777777" w:rsidR="00540281" w:rsidRDefault="00540281" w:rsidP="00D86430">
      <w:pPr>
        <w:keepNext/>
        <w:keepLines/>
        <w:jc w:val="both"/>
        <w:rPr>
          <w:rFonts w:ascii="Tahoma" w:hAnsi="Tahoma" w:cs="Tahoma"/>
          <w:bCs/>
          <w:i/>
        </w:rPr>
      </w:pPr>
    </w:p>
    <w:p w14:paraId="38FCD60C" w14:textId="77777777" w:rsidR="00540281" w:rsidRDefault="00540281" w:rsidP="00D86430">
      <w:pPr>
        <w:keepNext/>
        <w:keepLines/>
        <w:jc w:val="both"/>
        <w:rPr>
          <w:rFonts w:ascii="Tahoma" w:hAnsi="Tahoma" w:cs="Tahoma"/>
          <w:bCs/>
          <w:i/>
        </w:rPr>
      </w:pPr>
    </w:p>
    <w:p w14:paraId="56AC55F6" w14:textId="77777777" w:rsidR="00540281" w:rsidRDefault="00540281" w:rsidP="00D86430">
      <w:pPr>
        <w:keepNext/>
        <w:keepLines/>
        <w:jc w:val="both"/>
        <w:rPr>
          <w:rFonts w:ascii="Tahoma" w:hAnsi="Tahoma" w:cs="Tahoma"/>
          <w:bCs/>
          <w:i/>
        </w:rPr>
      </w:pPr>
    </w:p>
    <w:p w14:paraId="2C6AA2C6" w14:textId="77777777" w:rsidR="00540281" w:rsidRDefault="00540281" w:rsidP="00D86430">
      <w:pPr>
        <w:keepNext/>
        <w:keepLines/>
        <w:jc w:val="both"/>
        <w:rPr>
          <w:rFonts w:ascii="Tahoma" w:hAnsi="Tahoma" w:cs="Tahoma"/>
          <w:bCs/>
          <w:i/>
        </w:rPr>
      </w:pPr>
    </w:p>
    <w:p w14:paraId="11F348B2" w14:textId="77777777" w:rsidR="00540281" w:rsidRDefault="00540281" w:rsidP="00D86430">
      <w:pPr>
        <w:keepNext/>
        <w:keepLines/>
        <w:jc w:val="both"/>
        <w:rPr>
          <w:rFonts w:ascii="Tahoma" w:hAnsi="Tahoma" w:cs="Tahoma"/>
          <w:bCs/>
          <w:i/>
        </w:rPr>
      </w:pPr>
    </w:p>
    <w:p w14:paraId="3D388212" w14:textId="77777777" w:rsidR="00540281" w:rsidRDefault="00540281" w:rsidP="00D86430">
      <w:pPr>
        <w:keepNext/>
        <w:keepLines/>
        <w:jc w:val="both"/>
        <w:rPr>
          <w:rFonts w:ascii="Tahoma" w:hAnsi="Tahoma" w:cs="Tahoma"/>
          <w:bCs/>
          <w:i/>
        </w:rPr>
      </w:pPr>
    </w:p>
    <w:p w14:paraId="3BE2C93A" w14:textId="77777777" w:rsidR="00540281" w:rsidRDefault="00540281" w:rsidP="00D86430">
      <w:pPr>
        <w:keepNext/>
        <w:keepLines/>
        <w:jc w:val="both"/>
        <w:rPr>
          <w:rFonts w:ascii="Tahoma" w:hAnsi="Tahoma" w:cs="Tahoma"/>
          <w:bCs/>
          <w:i/>
        </w:rPr>
      </w:pPr>
    </w:p>
    <w:p w14:paraId="064E8400" w14:textId="77777777" w:rsidR="00540281" w:rsidRDefault="00540281" w:rsidP="00D86430">
      <w:pPr>
        <w:keepNext/>
        <w:keepLines/>
        <w:jc w:val="both"/>
        <w:rPr>
          <w:rFonts w:ascii="Tahoma" w:hAnsi="Tahoma" w:cs="Tahoma"/>
          <w:bCs/>
          <w:i/>
        </w:rPr>
      </w:pPr>
    </w:p>
    <w:p w14:paraId="0D2AA3E2" w14:textId="77777777" w:rsidR="00540281" w:rsidRDefault="00540281" w:rsidP="00D86430">
      <w:pPr>
        <w:keepNext/>
        <w:keepLines/>
        <w:jc w:val="both"/>
        <w:rPr>
          <w:rFonts w:ascii="Tahoma" w:hAnsi="Tahoma" w:cs="Tahoma"/>
          <w:bCs/>
          <w:i/>
        </w:rPr>
      </w:pPr>
    </w:p>
    <w:p w14:paraId="37DDCB33" w14:textId="77777777" w:rsidR="00540281" w:rsidRDefault="00540281" w:rsidP="00D86430">
      <w:pPr>
        <w:keepNext/>
        <w:keepLines/>
        <w:jc w:val="both"/>
        <w:rPr>
          <w:rFonts w:ascii="Tahoma" w:hAnsi="Tahoma" w:cs="Tahoma"/>
          <w:bCs/>
          <w:i/>
        </w:rPr>
      </w:pPr>
    </w:p>
    <w:p w14:paraId="52C942E9" w14:textId="77777777" w:rsidR="00540281" w:rsidRDefault="00540281" w:rsidP="00D86430">
      <w:pPr>
        <w:keepNext/>
        <w:keepLines/>
        <w:jc w:val="both"/>
        <w:rPr>
          <w:rFonts w:ascii="Tahoma" w:hAnsi="Tahoma" w:cs="Tahoma"/>
          <w:bCs/>
          <w:i/>
        </w:rPr>
      </w:pPr>
    </w:p>
    <w:p w14:paraId="0E18C741" w14:textId="77777777" w:rsidR="00540281" w:rsidRDefault="00540281" w:rsidP="00D86430">
      <w:pPr>
        <w:keepNext/>
        <w:keepLines/>
        <w:jc w:val="both"/>
        <w:rPr>
          <w:rFonts w:ascii="Tahoma" w:hAnsi="Tahoma" w:cs="Tahoma"/>
          <w:bCs/>
          <w:i/>
        </w:rPr>
      </w:pPr>
    </w:p>
    <w:p w14:paraId="67A0BD96" w14:textId="77777777" w:rsidR="00540281" w:rsidRDefault="00540281" w:rsidP="00D86430">
      <w:pPr>
        <w:keepNext/>
        <w:keepLines/>
        <w:jc w:val="both"/>
        <w:rPr>
          <w:rFonts w:ascii="Tahoma" w:hAnsi="Tahoma" w:cs="Tahoma"/>
          <w:bCs/>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40281" w:rsidRPr="00CE1BAD" w14:paraId="4C2E241B" w14:textId="77777777" w:rsidTr="00D40BE6">
        <w:tc>
          <w:tcPr>
            <w:tcW w:w="7725" w:type="dxa"/>
          </w:tcPr>
          <w:p w14:paraId="1C960D71" w14:textId="77777777" w:rsidR="00540281" w:rsidRPr="00CE1BAD" w:rsidRDefault="00540281" w:rsidP="00D86430">
            <w:pPr>
              <w:keepNext/>
              <w:keepLines/>
              <w:jc w:val="both"/>
              <w:rPr>
                <w:rFonts w:ascii="Tahoma" w:hAnsi="Tahoma" w:cs="Tahoma"/>
              </w:rPr>
            </w:pPr>
            <w:r>
              <w:rPr>
                <w:rFonts w:ascii="Tahoma" w:hAnsi="Tahoma" w:cs="Tahoma"/>
              </w:rPr>
              <w:lastRenderedPageBreak/>
              <w:t xml:space="preserve">UGOTAVLJANJE SPOSOBNOSTI – Fizične </w:t>
            </w:r>
            <w:r w:rsidRPr="00BA613E">
              <w:rPr>
                <w:rFonts w:ascii="Tahoma" w:hAnsi="Tahoma" w:cs="Tahoma"/>
              </w:rPr>
              <w:t>osebe</w:t>
            </w:r>
          </w:p>
        </w:tc>
        <w:tc>
          <w:tcPr>
            <w:tcW w:w="1417" w:type="dxa"/>
          </w:tcPr>
          <w:p w14:paraId="438E7BBF" w14:textId="77777777" w:rsidR="00540281" w:rsidRPr="00CE1BAD" w:rsidRDefault="00540281" w:rsidP="00D864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212BF1DB" w14:textId="77777777" w:rsidR="00540281" w:rsidRDefault="00540281" w:rsidP="00D86430">
      <w:pPr>
        <w:keepNext/>
        <w:keepLines/>
        <w:jc w:val="both"/>
        <w:rPr>
          <w:rFonts w:ascii="Tahoma" w:hAnsi="Tahoma" w:cs="Tahoma"/>
          <w:bCs/>
          <w:i/>
        </w:rPr>
      </w:pPr>
    </w:p>
    <w:p w14:paraId="2DEA346E" w14:textId="77777777" w:rsidR="00540281" w:rsidRPr="00B75E78" w:rsidRDefault="00540281" w:rsidP="00D86430">
      <w:pPr>
        <w:keepNext/>
        <w:keepLines/>
        <w:jc w:val="both"/>
        <w:rPr>
          <w:rFonts w:ascii="Tahoma" w:hAnsi="Tahoma" w:cs="Tahoma"/>
          <w:bCs/>
          <w:i/>
        </w:rPr>
      </w:pPr>
    </w:p>
    <w:p w14:paraId="0CEA1996" w14:textId="77777777" w:rsidR="007430C4" w:rsidRPr="00B75E78" w:rsidRDefault="007430C4" w:rsidP="00D86430">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0BE436C2" w14:textId="77777777" w:rsidR="007430C4" w:rsidRPr="00B75E78" w:rsidRDefault="007430C4" w:rsidP="00D86430">
      <w:pPr>
        <w:keepNext/>
        <w:keepLines/>
        <w:jc w:val="both"/>
        <w:rPr>
          <w:rFonts w:ascii="Tahoma" w:hAnsi="Tahoma" w:cs="Tahoma"/>
        </w:rPr>
      </w:pPr>
    </w:p>
    <w:p w14:paraId="4D156AD8" w14:textId="77777777" w:rsidR="007430C4" w:rsidRPr="00B75E78" w:rsidRDefault="007430C4" w:rsidP="00D86430">
      <w:pPr>
        <w:keepNext/>
        <w:keepLines/>
        <w:jc w:val="both"/>
        <w:rPr>
          <w:rFonts w:ascii="Tahoma" w:hAnsi="Tahoma" w:cs="Tahoma"/>
        </w:rPr>
      </w:pPr>
      <w:r w:rsidRPr="00B75E78">
        <w:rPr>
          <w:rFonts w:ascii="Tahoma" w:hAnsi="Tahoma" w:cs="Tahoma"/>
        </w:rPr>
        <w:t>EMŠO ____________________________________________________________________________</w:t>
      </w:r>
    </w:p>
    <w:p w14:paraId="49B0CD6A" w14:textId="77777777" w:rsidR="007430C4" w:rsidRPr="00B75E78" w:rsidRDefault="007430C4" w:rsidP="00D86430">
      <w:pPr>
        <w:keepNext/>
        <w:keepLines/>
        <w:jc w:val="both"/>
        <w:rPr>
          <w:rFonts w:ascii="Tahoma" w:hAnsi="Tahoma" w:cs="Tahoma"/>
        </w:rPr>
      </w:pPr>
    </w:p>
    <w:p w14:paraId="1EC53965" w14:textId="77777777" w:rsidR="007430C4" w:rsidRPr="00B75E78" w:rsidRDefault="007430C4" w:rsidP="00D86430">
      <w:pPr>
        <w:keepNext/>
        <w:keepLines/>
        <w:jc w:val="both"/>
        <w:rPr>
          <w:rFonts w:ascii="Tahoma" w:hAnsi="Tahoma" w:cs="Tahoma"/>
        </w:rPr>
      </w:pPr>
    </w:p>
    <w:p w14:paraId="0F37A206" w14:textId="77777777" w:rsidR="007430C4" w:rsidRPr="00B75E78" w:rsidRDefault="007430C4" w:rsidP="00D86430">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644F7AD9" w14:textId="77777777" w:rsidR="007430C4" w:rsidRPr="00B75E78" w:rsidRDefault="007430C4" w:rsidP="00D86430">
      <w:pPr>
        <w:keepNext/>
        <w:keepLines/>
        <w:jc w:val="both"/>
        <w:rPr>
          <w:rFonts w:ascii="Tahoma" w:hAnsi="Tahoma" w:cs="Tahoma"/>
        </w:rPr>
      </w:pPr>
      <w:r w:rsidRPr="00B75E78">
        <w:rPr>
          <w:rFonts w:ascii="Tahoma" w:hAnsi="Tahoma" w:cs="Tahoma"/>
        </w:rPr>
        <w:t>član/ica (ustrezno obkrožiti/označiti):</w:t>
      </w:r>
    </w:p>
    <w:p w14:paraId="5828B949" w14:textId="77777777" w:rsidR="007430C4" w:rsidRPr="00B75E78" w:rsidRDefault="007430C4" w:rsidP="00D86430">
      <w:pPr>
        <w:keepNext/>
        <w:keepLines/>
        <w:numPr>
          <w:ilvl w:val="0"/>
          <w:numId w:val="22"/>
        </w:numPr>
        <w:jc w:val="both"/>
        <w:rPr>
          <w:rFonts w:ascii="Tahoma" w:hAnsi="Tahoma" w:cs="Tahoma"/>
        </w:rPr>
      </w:pPr>
      <w:r w:rsidRPr="00B75E78">
        <w:rPr>
          <w:rFonts w:ascii="Tahoma" w:hAnsi="Tahoma" w:cs="Tahoma"/>
        </w:rPr>
        <w:t xml:space="preserve">upravnega organa ali </w:t>
      </w:r>
    </w:p>
    <w:p w14:paraId="2D591949" w14:textId="77777777" w:rsidR="007430C4" w:rsidRPr="00B75E78" w:rsidRDefault="007430C4" w:rsidP="00D86430">
      <w:pPr>
        <w:keepNext/>
        <w:keepLines/>
        <w:numPr>
          <w:ilvl w:val="0"/>
          <w:numId w:val="22"/>
        </w:numPr>
        <w:jc w:val="both"/>
        <w:rPr>
          <w:rFonts w:ascii="Tahoma" w:hAnsi="Tahoma" w:cs="Tahoma"/>
        </w:rPr>
      </w:pPr>
      <w:r w:rsidRPr="00B75E78">
        <w:rPr>
          <w:rFonts w:ascii="Tahoma" w:hAnsi="Tahoma" w:cs="Tahoma"/>
        </w:rPr>
        <w:t>vodstvenega organa ali</w:t>
      </w:r>
    </w:p>
    <w:p w14:paraId="4E2BD159" w14:textId="77777777" w:rsidR="007430C4" w:rsidRPr="00B75E78" w:rsidRDefault="007430C4" w:rsidP="00D86430">
      <w:pPr>
        <w:keepNext/>
        <w:keepLines/>
        <w:numPr>
          <w:ilvl w:val="0"/>
          <w:numId w:val="22"/>
        </w:numPr>
        <w:jc w:val="both"/>
        <w:rPr>
          <w:rFonts w:ascii="Tahoma" w:hAnsi="Tahoma" w:cs="Tahoma"/>
        </w:rPr>
      </w:pPr>
      <w:r w:rsidRPr="00B75E78">
        <w:rPr>
          <w:rFonts w:ascii="Tahoma" w:hAnsi="Tahoma" w:cs="Tahoma"/>
        </w:rPr>
        <w:t xml:space="preserve">nadzornega organa </w:t>
      </w:r>
    </w:p>
    <w:p w14:paraId="020B1648" w14:textId="77777777" w:rsidR="007430C4" w:rsidRPr="00B75E78" w:rsidRDefault="007430C4" w:rsidP="00D86430">
      <w:pPr>
        <w:keepNext/>
        <w:keepLines/>
        <w:jc w:val="both"/>
        <w:rPr>
          <w:rFonts w:ascii="Tahoma" w:hAnsi="Tahoma" w:cs="Tahoma"/>
        </w:rPr>
      </w:pPr>
    </w:p>
    <w:p w14:paraId="7E627E8D" w14:textId="77777777" w:rsidR="007430C4" w:rsidRPr="00B75E78" w:rsidRDefault="007430C4" w:rsidP="00D86430">
      <w:pPr>
        <w:keepNext/>
        <w:keepLines/>
        <w:jc w:val="both"/>
        <w:rPr>
          <w:rFonts w:ascii="Tahoma" w:hAnsi="Tahoma" w:cs="Tahoma"/>
        </w:rPr>
      </w:pPr>
      <w:r w:rsidRPr="00B75E78">
        <w:rPr>
          <w:rFonts w:ascii="Tahoma" w:hAnsi="Tahoma" w:cs="Tahoma"/>
        </w:rPr>
        <w:t>oziroma imam pooblastila za (ustrezno obkrožiti/označiti):</w:t>
      </w:r>
    </w:p>
    <w:p w14:paraId="239DE27C" w14:textId="77777777" w:rsidR="007430C4" w:rsidRPr="00B75E78" w:rsidRDefault="007430C4" w:rsidP="00D86430">
      <w:pPr>
        <w:keepNext/>
        <w:keepLines/>
        <w:numPr>
          <w:ilvl w:val="0"/>
          <w:numId w:val="22"/>
        </w:numPr>
        <w:jc w:val="both"/>
        <w:rPr>
          <w:rFonts w:ascii="Tahoma" w:hAnsi="Tahoma" w:cs="Tahoma"/>
        </w:rPr>
      </w:pPr>
      <w:r w:rsidRPr="00B75E78">
        <w:rPr>
          <w:rFonts w:ascii="Tahoma" w:hAnsi="Tahoma" w:cs="Tahoma"/>
        </w:rPr>
        <w:t>njegovo zastopanje ali</w:t>
      </w:r>
    </w:p>
    <w:p w14:paraId="7B0671CE" w14:textId="77777777" w:rsidR="007430C4" w:rsidRPr="00B75E78" w:rsidRDefault="007430C4" w:rsidP="00D86430">
      <w:pPr>
        <w:keepNext/>
        <w:keepLines/>
        <w:numPr>
          <w:ilvl w:val="0"/>
          <w:numId w:val="22"/>
        </w:numPr>
        <w:jc w:val="both"/>
        <w:rPr>
          <w:rFonts w:ascii="Tahoma" w:hAnsi="Tahoma" w:cs="Tahoma"/>
        </w:rPr>
      </w:pPr>
      <w:r w:rsidRPr="00B75E78">
        <w:rPr>
          <w:rFonts w:ascii="Tahoma" w:hAnsi="Tahoma" w:cs="Tahoma"/>
        </w:rPr>
        <w:t>odločanje ali</w:t>
      </w:r>
    </w:p>
    <w:p w14:paraId="4148E5F8" w14:textId="77777777" w:rsidR="007430C4" w:rsidRPr="00B75E78" w:rsidRDefault="007430C4" w:rsidP="00D86430">
      <w:pPr>
        <w:keepNext/>
        <w:keepLines/>
        <w:numPr>
          <w:ilvl w:val="0"/>
          <w:numId w:val="22"/>
        </w:numPr>
        <w:jc w:val="both"/>
        <w:rPr>
          <w:rFonts w:ascii="Tahoma" w:hAnsi="Tahoma" w:cs="Tahoma"/>
        </w:rPr>
      </w:pPr>
      <w:r w:rsidRPr="00B75E78">
        <w:rPr>
          <w:rFonts w:ascii="Tahoma" w:hAnsi="Tahoma" w:cs="Tahoma"/>
        </w:rPr>
        <w:t>nadzor v njem,</w:t>
      </w:r>
    </w:p>
    <w:p w14:paraId="24AB37EF" w14:textId="77777777" w:rsidR="007430C4" w:rsidRPr="00B75E78" w:rsidRDefault="007430C4" w:rsidP="00D86430">
      <w:pPr>
        <w:keepNext/>
        <w:keepLines/>
        <w:jc w:val="both"/>
        <w:rPr>
          <w:rFonts w:ascii="Tahoma" w:hAnsi="Tahoma" w:cs="Tahoma"/>
        </w:rPr>
      </w:pPr>
    </w:p>
    <w:p w14:paraId="578D8152" w14:textId="77777777" w:rsidR="007430C4" w:rsidRPr="00B75E78" w:rsidRDefault="007430C4" w:rsidP="00D86430">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6AA71B27" w14:textId="77777777" w:rsidR="007430C4" w:rsidRPr="00B75E78" w:rsidRDefault="007430C4" w:rsidP="00D86430">
      <w:pPr>
        <w:keepNext/>
        <w:keepLines/>
        <w:jc w:val="both"/>
        <w:rPr>
          <w:rFonts w:ascii="Tahoma" w:hAnsi="Tahoma" w:cs="Tahoma"/>
          <w:b/>
        </w:rPr>
      </w:pPr>
    </w:p>
    <w:p w14:paraId="27C98461" w14:textId="77777777" w:rsidR="007430C4" w:rsidRPr="00B75E78" w:rsidRDefault="007430C4" w:rsidP="00D86430">
      <w:pPr>
        <w:keepNext/>
        <w:keepLines/>
        <w:jc w:val="center"/>
        <w:rPr>
          <w:rFonts w:ascii="Tahoma" w:hAnsi="Tahoma" w:cs="Tahoma"/>
          <w:b/>
        </w:rPr>
      </w:pPr>
      <w:r w:rsidRPr="00B75E78">
        <w:rPr>
          <w:rFonts w:ascii="Tahoma" w:hAnsi="Tahoma" w:cs="Tahoma"/>
          <w:b/>
        </w:rPr>
        <w:t>IZJAVLJAM</w:t>
      </w:r>
    </w:p>
    <w:p w14:paraId="78E85593" w14:textId="77777777" w:rsidR="007430C4" w:rsidRPr="00B75E78" w:rsidRDefault="007430C4" w:rsidP="00D86430">
      <w:pPr>
        <w:keepNext/>
        <w:keepLines/>
        <w:jc w:val="both"/>
        <w:rPr>
          <w:rFonts w:ascii="Tahoma" w:hAnsi="Tahoma" w:cs="Tahoma"/>
        </w:rPr>
      </w:pPr>
    </w:p>
    <w:p w14:paraId="0427EE87" w14:textId="77777777" w:rsidR="007430C4" w:rsidRPr="00B75E78" w:rsidRDefault="007430C4" w:rsidP="00D86430">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AF669EB" w14:textId="77777777" w:rsidR="007430C4" w:rsidRPr="00B75E78" w:rsidRDefault="007430C4" w:rsidP="00D86430">
      <w:pPr>
        <w:keepNext/>
        <w:keepLines/>
        <w:jc w:val="both"/>
        <w:rPr>
          <w:rFonts w:ascii="Tahoma" w:hAnsi="Tahoma" w:cs="Tahoma"/>
        </w:rPr>
      </w:pPr>
    </w:p>
    <w:p w14:paraId="2A4A0AAE" w14:textId="77777777" w:rsidR="007430C4" w:rsidRPr="00B75E78" w:rsidRDefault="007430C4" w:rsidP="00D86430">
      <w:pPr>
        <w:keepNext/>
        <w:keepLines/>
        <w:jc w:val="both"/>
        <w:rPr>
          <w:rFonts w:ascii="Tahoma" w:hAnsi="Tahoma" w:cs="Tahoma"/>
        </w:rPr>
      </w:pPr>
      <w:r w:rsidRPr="00B75E78">
        <w:rPr>
          <w:rFonts w:ascii="Tahoma" w:hAnsi="Tahoma" w:cs="Tahoma"/>
        </w:rPr>
        <w:t>in</w:t>
      </w:r>
    </w:p>
    <w:p w14:paraId="7588726D" w14:textId="77777777" w:rsidR="007430C4" w:rsidRPr="00B75E78" w:rsidRDefault="007430C4" w:rsidP="00D86430">
      <w:pPr>
        <w:keepNext/>
        <w:keepLines/>
        <w:jc w:val="both"/>
        <w:rPr>
          <w:rFonts w:ascii="Tahoma" w:hAnsi="Tahoma" w:cs="Tahoma"/>
        </w:rPr>
      </w:pPr>
    </w:p>
    <w:p w14:paraId="0E9AA8CD" w14:textId="77777777" w:rsidR="007430C4" w:rsidRPr="00B75E78" w:rsidRDefault="007430C4" w:rsidP="00D86430">
      <w:pPr>
        <w:keepNext/>
        <w:keepLines/>
        <w:jc w:val="center"/>
        <w:rPr>
          <w:rFonts w:ascii="Tahoma" w:hAnsi="Tahoma" w:cs="Tahoma"/>
          <w:b/>
        </w:rPr>
      </w:pPr>
      <w:r w:rsidRPr="00B75E78">
        <w:rPr>
          <w:rFonts w:ascii="Tahoma" w:hAnsi="Tahoma" w:cs="Tahoma"/>
          <w:b/>
        </w:rPr>
        <w:t>POOBLAŠČAM</w:t>
      </w:r>
    </w:p>
    <w:p w14:paraId="5E4A74D9" w14:textId="77777777" w:rsidR="007430C4" w:rsidRPr="00B75E78" w:rsidRDefault="007430C4" w:rsidP="00D86430">
      <w:pPr>
        <w:keepNext/>
        <w:keepLines/>
        <w:jc w:val="both"/>
        <w:rPr>
          <w:rFonts w:ascii="Tahoma" w:hAnsi="Tahoma" w:cs="Tahoma"/>
        </w:rPr>
      </w:pPr>
    </w:p>
    <w:p w14:paraId="69718165" w14:textId="77777777" w:rsidR="007430C4" w:rsidRPr="00B75E78" w:rsidRDefault="007430C4" w:rsidP="00D86430">
      <w:pPr>
        <w:keepNext/>
        <w:keepLines/>
        <w:jc w:val="both"/>
        <w:rPr>
          <w:rFonts w:ascii="Tahoma" w:hAnsi="Tahoma" w:cs="Tahoma"/>
        </w:rPr>
      </w:pPr>
      <w:r w:rsidRPr="00B75E78">
        <w:rPr>
          <w:rFonts w:ascii="Tahoma" w:hAnsi="Tahoma" w:cs="Tahoma"/>
        </w:rPr>
        <w:t xml:space="preserve">JAVNI HOLDING Ljubljana, d.o.o., Verovškova ulica 70, 1000 Ljubljana, da za potrebe preverjanja izpolnjevanja pogojev v postopku oddaje javnega naročila št. </w:t>
      </w:r>
      <w:r w:rsidR="00D16393">
        <w:rPr>
          <w:rFonts w:ascii="Tahoma" w:hAnsi="Tahoma" w:cs="Tahoma"/>
          <w:b/>
        </w:rPr>
        <w:t>VKS-186/20</w:t>
      </w:r>
      <w:r w:rsidRPr="00C8579C">
        <w:rPr>
          <w:rFonts w:ascii="Tahoma" w:hAnsi="Tahoma" w:cs="Tahoma"/>
          <w:b/>
        </w:rPr>
        <w:t xml:space="preserve"> – </w:t>
      </w:r>
      <w:r w:rsidR="00D16393">
        <w:rPr>
          <w:rFonts w:ascii="Tahoma" w:hAnsi="Tahoma" w:cs="Tahoma"/>
          <w:b/>
        </w:rPr>
        <w:t>Izvedba geotehničnih opazovanj na Odlagališču nenevarnih odpadkov Barje</w:t>
      </w:r>
      <w:r w:rsidRPr="00B75E78">
        <w:rPr>
          <w:rFonts w:ascii="Tahoma" w:hAnsi="Tahoma" w:cs="Tahoma"/>
        </w:rPr>
        <w:t>, od Ministrstva za pravosodje pridobi potrdilo iz kazenske evidence.</w:t>
      </w:r>
    </w:p>
    <w:p w14:paraId="427DF45B" w14:textId="77777777" w:rsidR="007430C4" w:rsidRPr="00B75E78" w:rsidRDefault="007430C4" w:rsidP="00D86430">
      <w:pPr>
        <w:keepNext/>
        <w:keepLines/>
        <w:jc w:val="both"/>
        <w:rPr>
          <w:rFonts w:ascii="Tahoma" w:hAnsi="Tahoma" w:cs="Tahoma"/>
        </w:rPr>
      </w:pPr>
    </w:p>
    <w:p w14:paraId="751419C7" w14:textId="77777777" w:rsidR="007430C4" w:rsidRPr="00B75E78" w:rsidRDefault="007430C4" w:rsidP="00D86430">
      <w:pPr>
        <w:keepNext/>
        <w:keepLines/>
        <w:jc w:val="both"/>
        <w:rPr>
          <w:rFonts w:ascii="Tahoma" w:hAnsi="Tahoma" w:cs="Tahoma"/>
        </w:rPr>
      </w:pPr>
    </w:p>
    <w:p w14:paraId="1F2DD584" w14:textId="77777777" w:rsidR="007430C4" w:rsidRPr="00B75E78" w:rsidRDefault="007430C4" w:rsidP="00D86430">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7430C4" w:rsidRPr="00B75E78" w14:paraId="70D4CE06" w14:textId="77777777" w:rsidTr="00BA0533">
        <w:trPr>
          <w:trHeight w:val="235"/>
        </w:trPr>
        <w:tc>
          <w:tcPr>
            <w:tcW w:w="3402" w:type="dxa"/>
            <w:tcBorders>
              <w:top w:val="single" w:sz="4" w:space="0" w:color="auto"/>
            </w:tcBorders>
          </w:tcPr>
          <w:p w14:paraId="3C64E3EC" w14:textId="77777777" w:rsidR="007430C4" w:rsidRPr="00B75E78" w:rsidRDefault="007430C4" w:rsidP="00D86430">
            <w:pPr>
              <w:keepNext/>
              <w:keepLines/>
              <w:jc w:val="both"/>
              <w:rPr>
                <w:rFonts w:ascii="Tahoma" w:hAnsi="Tahoma" w:cs="Tahoma"/>
              </w:rPr>
            </w:pPr>
            <w:r w:rsidRPr="00B75E78">
              <w:rPr>
                <w:rFonts w:ascii="Tahoma" w:hAnsi="Tahoma" w:cs="Tahoma"/>
              </w:rPr>
              <w:t xml:space="preserve"> (Kraj, datum)</w:t>
            </w:r>
          </w:p>
        </w:tc>
        <w:tc>
          <w:tcPr>
            <w:tcW w:w="2410" w:type="dxa"/>
          </w:tcPr>
          <w:p w14:paraId="0588ACB4" w14:textId="77777777" w:rsidR="007430C4" w:rsidRPr="00B75E78" w:rsidRDefault="007430C4" w:rsidP="00D86430">
            <w:pPr>
              <w:keepNext/>
              <w:keepLines/>
              <w:jc w:val="both"/>
              <w:rPr>
                <w:rFonts w:ascii="Tahoma" w:hAnsi="Tahoma" w:cs="Tahoma"/>
              </w:rPr>
            </w:pPr>
          </w:p>
        </w:tc>
        <w:tc>
          <w:tcPr>
            <w:tcW w:w="3260" w:type="dxa"/>
            <w:tcBorders>
              <w:top w:val="single" w:sz="4" w:space="0" w:color="auto"/>
            </w:tcBorders>
          </w:tcPr>
          <w:p w14:paraId="6756324E" w14:textId="77777777" w:rsidR="007430C4" w:rsidRPr="00B75E78" w:rsidRDefault="007430C4" w:rsidP="00D86430">
            <w:pPr>
              <w:keepNext/>
              <w:keepLines/>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2EF0A767" w14:textId="77777777" w:rsidR="007430C4" w:rsidRPr="00B75E78" w:rsidRDefault="007430C4" w:rsidP="00D86430">
      <w:pPr>
        <w:keepNext/>
        <w:keepLines/>
        <w:jc w:val="both"/>
        <w:rPr>
          <w:rFonts w:ascii="Tahoma" w:hAnsi="Tahoma" w:cs="Tahoma"/>
        </w:rPr>
      </w:pPr>
    </w:p>
    <w:p w14:paraId="6152F18F" w14:textId="77777777" w:rsidR="007430C4" w:rsidRPr="00B75E78" w:rsidRDefault="007430C4" w:rsidP="00D86430">
      <w:pPr>
        <w:keepNext/>
        <w:keepLines/>
        <w:jc w:val="both"/>
        <w:rPr>
          <w:rFonts w:ascii="Tahoma" w:hAnsi="Tahoma" w:cs="Tahoma"/>
        </w:rPr>
      </w:pPr>
    </w:p>
    <w:p w14:paraId="4609DE4E" w14:textId="77777777" w:rsidR="007430C4" w:rsidRPr="00B75E78" w:rsidRDefault="007430C4" w:rsidP="00D86430">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03A22AA2" w14:textId="77777777" w:rsidR="007430C4" w:rsidRPr="00B75E78" w:rsidRDefault="007430C4" w:rsidP="00D86430">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7F4A4996" w14:textId="77777777" w:rsidR="007430C4" w:rsidRPr="00B75E78" w:rsidRDefault="007430C4" w:rsidP="00D86430">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5FF5FD4C" w14:textId="77777777" w:rsidR="007430C4" w:rsidRPr="00B75E78" w:rsidRDefault="007430C4" w:rsidP="00D86430">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7B03258C" w14:textId="77777777" w:rsidR="007430C4" w:rsidRPr="00B75E78" w:rsidRDefault="007430C4" w:rsidP="00D86430">
      <w:pPr>
        <w:keepNext/>
        <w:keepLines/>
        <w:jc w:val="both"/>
        <w:rPr>
          <w:rFonts w:ascii="Tahoma" w:hAnsi="Tahoma" w:cs="Tahoma"/>
          <w:b/>
          <w:i/>
        </w:rPr>
      </w:pPr>
    </w:p>
    <w:p w14:paraId="42C45D00" w14:textId="77777777" w:rsidR="007430C4" w:rsidRPr="00B75E78" w:rsidRDefault="007430C4" w:rsidP="00D86430">
      <w:pPr>
        <w:keepNext/>
        <w:keepLines/>
        <w:jc w:val="both"/>
        <w:rPr>
          <w:rFonts w:ascii="Tahoma" w:hAnsi="Tahoma" w:cs="Tahoma"/>
          <w:i/>
        </w:rPr>
      </w:pPr>
      <w:r w:rsidRPr="00B75E78">
        <w:rPr>
          <w:rFonts w:ascii="Tahoma" w:hAnsi="Tahoma" w:cs="Tahoma"/>
          <w:i/>
        </w:rPr>
        <w:t>Obrazec se po potrebi fotokopira!</w:t>
      </w:r>
    </w:p>
    <w:p w14:paraId="0230ADA2" w14:textId="77777777" w:rsidR="007430C4" w:rsidRDefault="007430C4" w:rsidP="00D86430">
      <w:pPr>
        <w:keepNext/>
        <w:keepLines/>
        <w:rPr>
          <w:rFonts w:ascii="Tahoma" w:hAnsi="Tahoma" w:cs="Tahoma"/>
          <w:sz w:val="18"/>
          <w:szCs w:val="18"/>
        </w:rPr>
      </w:pPr>
    </w:p>
    <w:p w14:paraId="2081D128" w14:textId="77777777" w:rsidR="007430C4" w:rsidRPr="00C8579C" w:rsidRDefault="007430C4" w:rsidP="00D86430">
      <w:pPr>
        <w:keepNext/>
        <w:keepLines/>
        <w:rPr>
          <w:rFonts w:ascii="Tahoma" w:hAnsi="Tahoma" w:cs="Tahoma"/>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7D95EA9" w14:textId="77777777" w:rsidTr="009229D0">
        <w:tc>
          <w:tcPr>
            <w:tcW w:w="7725" w:type="dxa"/>
          </w:tcPr>
          <w:p w14:paraId="2F41B2F1" w14:textId="77777777" w:rsidR="00B976DC" w:rsidRPr="00C8579C" w:rsidRDefault="00B976DC" w:rsidP="00D86430">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67A9601" w14:textId="77777777" w:rsidR="00B976DC" w:rsidRPr="00C8579C" w:rsidRDefault="00B976DC" w:rsidP="00D86430">
            <w:pPr>
              <w:keepNext/>
              <w:keepLines/>
              <w:jc w:val="both"/>
              <w:rPr>
                <w:rFonts w:ascii="Tahoma" w:hAnsi="Tahoma" w:cs="Tahoma"/>
                <w:b/>
              </w:rPr>
            </w:pPr>
            <w:r w:rsidRPr="00C8579C">
              <w:rPr>
                <w:rFonts w:ascii="Tahoma" w:hAnsi="Tahoma" w:cs="Tahoma"/>
                <w:b/>
              </w:rPr>
              <w:t>Priloga 3/</w:t>
            </w:r>
            <w:r w:rsidR="007430C4">
              <w:rPr>
                <w:rFonts w:ascii="Tahoma" w:hAnsi="Tahoma" w:cs="Tahoma"/>
                <w:b/>
              </w:rPr>
              <w:t>4</w:t>
            </w:r>
          </w:p>
        </w:tc>
      </w:tr>
    </w:tbl>
    <w:p w14:paraId="59113902" w14:textId="77777777" w:rsidR="00A539F0" w:rsidRPr="00C8579C" w:rsidRDefault="00A539F0" w:rsidP="00D86430">
      <w:pPr>
        <w:keepNext/>
        <w:keepLines/>
        <w:jc w:val="both"/>
        <w:rPr>
          <w:rFonts w:ascii="Tahoma" w:hAnsi="Tahoma" w:cs="Tahoma"/>
          <w:bCs/>
          <w:i/>
          <w:noProof/>
          <w:sz w:val="18"/>
          <w:szCs w:val="18"/>
        </w:rPr>
      </w:pPr>
    </w:p>
    <w:p w14:paraId="04C4E3BD" w14:textId="77777777" w:rsidR="00A539F0" w:rsidRPr="00C8579C" w:rsidRDefault="00A539F0" w:rsidP="00D86430">
      <w:pPr>
        <w:keepNext/>
        <w:keepLines/>
        <w:tabs>
          <w:tab w:val="left" w:pos="284"/>
        </w:tabs>
        <w:jc w:val="both"/>
        <w:rPr>
          <w:rFonts w:ascii="Tahoma" w:hAnsi="Tahoma" w:cs="Tahoma"/>
        </w:rPr>
      </w:pPr>
    </w:p>
    <w:p w14:paraId="10616D41" w14:textId="77777777" w:rsidR="00A539F0" w:rsidRPr="00C8579C" w:rsidRDefault="00A539F0" w:rsidP="00D86430">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04A914CF" w14:textId="77777777" w:rsidR="00A539F0" w:rsidRPr="00C8579C" w:rsidRDefault="00A539F0" w:rsidP="00D86430">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658FF388" w14:textId="77777777" w:rsidR="00A539F0" w:rsidRPr="00C8579C" w:rsidRDefault="00A539F0" w:rsidP="00D86430">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E7E9A4C" w14:textId="77777777" w:rsidR="00A539F0" w:rsidRPr="00C8579C" w:rsidRDefault="00A539F0" w:rsidP="00D86430">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39F2330C" w14:textId="77777777" w:rsidR="00A539F0" w:rsidRPr="00C8579C" w:rsidRDefault="00A539F0" w:rsidP="00D86430">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1B9D1A3E" w14:textId="77777777" w:rsidR="00A539F0" w:rsidRPr="00C8579C" w:rsidRDefault="00A539F0" w:rsidP="00D86430">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75048FEA" w14:textId="77777777" w:rsidR="00A539F0" w:rsidRPr="00C8579C" w:rsidRDefault="00A539F0" w:rsidP="00D86430">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4B120A94" w14:textId="77777777" w:rsidR="00A539F0" w:rsidRPr="00C8579C" w:rsidRDefault="00A539F0" w:rsidP="00D86430">
      <w:pPr>
        <w:keepNext/>
        <w:keepLines/>
        <w:ind w:right="1"/>
        <w:jc w:val="both"/>
        <w:rPr>
          <w:rFonts w:ascii="Tahoma" w:hAnsi="Tahoma" w:cs="Tahoma"/>
        </w:rPr>
      </w:pPr>
    </w:p>
    <w:p w14:paraId="0E2CB24D" w14:textId="77777777" w:rsidR="00A539F0" w:rsidRPr="00C8579C" w:rsidRDefault="00A539F0" w:rsidP="00D86430">
      <w:pPr>
        <w:keepNext/>
        <w:keepLines/>
        <w:jc w:val="both"/>
        <w:rPr>
          <w:rFonts w:ascii="Tahoma" w:hAnsi="Tahoma" w:cs="Tahoma"/>
        </w:rPr>
      </w:pPr>
      <w:r w:rsidRPr="00C8579C">
        <w:rPr>
          <w:rFonts w:ascii="Tahoma" w:hAnsi="Tahoma" w:cs="Tahoma"/>
        </w:rPr>
        <w:t xml:space="preserve">V zvezi z javnim naročilom </w:t>
      </w:r>
      <w:r w:rsidR="00D16393">
        <w:rPr>
          <w:rFonts w:ascii="Tahoma" w:hAnsi="Tahoma" w:cs="Tahoma"/>
          <w:b/>
        </w:rPr>
        <w:t>VKS-186/20</w:t>
      </w:r>
      <w:r w:rsidR="00032CA0" w:rsidRPr="00C8579C">
        <w:rPr>
          <w:rFonts w:ascii="Tahoma" w:hAnsi="Tahoma" w:cs="Tahoma"/>
          <w:b/>
        </w:rPr>
        <w:t xml:space="preserve"> </w:t>
      </w:r>
      <w:r w:rsidRPr="00C8579C">
        <w:rPr>
          <w:rFonts w:ascii="Tahoma" w:hAnsi="Tahoma" w:cs="Tahoma"/>
          <w:b/>
        </w:rPr>
        <w:t xml:space="preserve">– </w:t>
      </w:r>
      <w:r w:rsidR="00D16393">
        <w:rPr>
          <w:rFonts w:ascii="Tahoma" w:hAnsi="Tahoma" w:cs="Tahoma"/>
          <w:b/>
        </w:rPr>
        <w:t xml:space="preserve">Izvedba geotehničnih opazovanj na Odlagališču nenevarnih odpadkov Barje </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63C0E1FA" w14:textId="77777777" w:rsidR="00A539F0" w:rsidRPr="00C8579C" w:rsidRDefault="00A539F0" w:rsidP="00D86430">
      <w:pPr>
        <w:keepNext/>
        <w:keepLines/>
        <w:jc w:val="both"/>
      </w:pPr>
    </w:p>
    <w:p w14:paraId="79AA21E3" w14:textId="77777777" w:rsidR="00A539F0" w:rsidRPr="00C8579C" w:rsidRDefault="00A539F0" w:rsidP="00D86430">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0EE2FB27" w14:textId="77777777" w:rsidR="00A539F0" w:rsidRPr="00C8579C" w:rsidRDefault="00A539F0" w:rsidP="00D86430">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4D375774" w14:textId="77777777" w:rsidTr="00A16DD0">
        <w:tc>
          <w:tcPr>
            <w:tcW w:w="533" w:type="dxa"/>
            <w:shd w:val="clear" w:color="auto" w:fill="auto"/>
          </w:tcPr>
          <w:p w14:paraId="34C9BA0C" w14:textId="77777777" w:rsidR="00A539F0" w:rsidRPr="00C8579C" w:rsidRDefault="00A539F0" w:rsidP="00D86430">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39F31EA6" w14:textId="77777777" w:rsidR="00A539F0" w:rsidRPr="00C8579C" w:rsidRDefault="00A539F0" w:rsidP="00D86430">
            <w:pPr>
              <w:keepNext/>
              <w:keepLines/>
              <w:jc w:val="both"/>
              <w:rPr>
                <w:rFonts w:ascii="Tahoma" w:hAnsi="Tahoma" w:cs="Tahoma"/>
                <w:b/>
              </w:rPr>
            </w:pPr>
            <w:r w:rsidRPr="00C8579C">
              <w:rPr>
                <w:rFonts w:ascii="Tahoma" w:hAnsi="Tahoma" w:cs="Tahoma"/>
                <w:b/>
              </w:rPr>
              <w:t>Naziv</w:t>
            </w:r>
          </w:p>
        </w:tc>
        <w:tc>
          <w:tcPr>
            <w:tcW w:w="3402" w:type="dxa"/>
          </w:tcPr>
          <w:p w14:paraId="3EEB9A4D" w14:textId="77777777" w:rsidR="00A539F0" w:rsidRPr="00C8579C" w:rsidRDefault="00A539F0" w:rsidP="00D86430">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6F8B4733" w14:textId="77777777" w:rsidR="00A539F0" w:rsidRPr="00C8579C" w:rsidRDefault="00A539F0" w:rsidP="00D86430">
            <w:pPr>
              <w:keepNext/>
              <w:keepLines/>
              <w:jc w:val="both"/>
              <w:rPr>
                <w:rFonts w:ascii="Tahoma" w:hAnsi="Tahoma" w:cs="Tahoma"/>
                <w:b/>
              </w:rPr>
            </w:pPr>
            <w:r w:rsidRPr="00C8579C">
              <w:rPr>
                <w:rFonts w:ascii="Tahoma" w:hAnsi="Tahoma" w:cs="Tahoma"/>
                <w:b/>
              </w:rPr>
              <w:t>Delež lastništva v %</w:t>
            </w:r>
          </w:p>
        </w:tc>
      </w:tr>
      <w:tr w:rsidR="00A539F0" w:rsidRPr="00C8579C" w14:paraId="6109E2CE" w14:textId="77777777" w:rsidTr="00A16DD0">
        <w:tc>
          <w:tcPr>
            <w:tcW w:w="533" w:type="dxa"/>
            <w:shd w:val="clear" w:color="auto" w:fill="auto"/>
          </w:tcPr>
          <w:p w14:paraId="5F22D495" w14:textId="77777777" w:rsidR="00A539F0" w:rsidRPr="00C8579C" w:rsidRDefault="00A539F0" w:rsidP="00D86430">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564230FE" w14:textId="77777777" w:rsidR="00A539F0" w:rsidRPr="00C8579C" w:rsidRDefault="00A539F0" w:rsidP="00D86430">
            <w:pPr>
              <w:keepNext/>
              <w:keepLines/>
              <w:jc w:val="both"/>
              <w:rPr>
                <w:rFonts w:ascii="Tahoma" w:hAnsi="Tahoma" w:cs="Tahoma"/>
                <w:b/>
              </w:rPr>
            </w:pPr>
          </w:p>
        </w:tc>
        <w:tc>
          <w:tcPr>
            <w:tcW w:w="3402" w:type="dxa"/>
          </w:tcPr>
          <w:p w14:paraId="445E6A72" w14:textId="77777777" w:rsidR="00A539F0" w:rsidRPr="00C8579C" w:rsidRDefault="00A539F0" w:rsidP="00D86430">
            <w:pPr>
              <w:keepNext/>
              <w:keepLines/>
              <w:jc w:val="both"/>
              <w:rPr>
                <w:rFonts w:ascii="Tahoma" w:hAnsi="Tahoma" w:cs="Tahoma"/>
                <w:b/>
              </w:rPr>
            </w:pPr>
          </w:p>
        </w:tc>
        <w:tc>
          <w:tcPr>
            <w:tcW w:w="1843" w:type="dxa"/>
            <w:shd w:val="clear" w:color="auto" w:fill="auto"/>
          </w:tcPr>
          <w:p w14:paraId="75268003" w14:textId="77777777" w:rsidR="00A539F0" w:rsidRPr="00C8579C" w:rsidRDefault="00A539F0" w:rsidP="00D86430">
            <w:pPr>
              <w:keepNext/>
              <w:keepLines/>
              <w:jc w:val="both"/>
              <w:rPr>
                <w:rFonts w:ascii="Tahoma" w:hAnsi="Tahoma" w:cs="Tahoma"/>
                <w:b/>
              </w:rPr>
            </w:pPr>
          </w:p>
        </w:tc>
      </w:tr>
      <w:tr w:rsidR="00A539F0" w:rsidRPr="00C8579C" w14:paraId="38F69D64" w14:textId="77777777" w:rsidTr="00A16DD0">
        <w:tc>
          <w:tcPr>
            <w:tcW w:w="533" w:type="dxa"/>
            <w:shd w:val="clear" w:color="auto" w:fill="auto"/>
          </w:tcPr>
          <w:p w14:paraId="534EF272" w14:textId="77777777" w:rsidR="00A539F0" w:rsidRPr="00C8579C" w:rsidRDefault="00A539F0" w:rsidP="00D86430">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6B7D1B0" w14:textId="77777777" w:rsidR="00A539F0" w:rsidRPr="00C8579C" w:rsidRDefault="00A539F0" w:rsidP="00D86430">
            <w:pPr>
              <w:keepNext/>
              <w:keepLines/>
              <w:jc w:val="both"/>
              <w:rPr>
                <w:rFonts w:ascii="Tahoma" w:hAnsi="Tahoma" w:cs="Tahoma"/>
                <w:b/>
              </w:rPr>
            </w:pPr>
          </w:p>
        </w:tc>
        <w:tc>
          <w:tcPr>
            <w:tcW w:w="3402" w:type="dxa"/>
          </w:tcPr>
          <w:p w14:paraId="24F41159" w14:textId="77777777" w:rsidR="00A539F0" w:rsidRPr="00C8579C" w:rsidRDefault="00A539F0" w:rsidP="00D86430">
            <w:pPr>
              <w:keepNext/>
              <w:keepLines/>
              <w:jc w:val="both"/>
              <w:rPr>
                <w:rFonts w:ascii="Tahoma" w:hAnsi="Tahoma" w:cs="Tahoma"/>
                <w:b/>
              </w:rPr>
            </w:pPr>
          </w:p>
        </w:tc>
        <w:tc>
          <w:tcPr>
            <w:tcW w:w="1843" w:type="dxa"/>
            <w:shd w:val="clear" w:color="auto" w:fill="auto"/>
          </w:tcPr>
          <w:p w14:paraId="424A56F4" w14:textId="77777777" w:rsidR="00A539F0" w:rsidRPr="00C8579C" w:rsidRDefault="00A539F0" w:rsidP="00D86430">
            <w:pPr>
              <w:keepNext/>
              <w:keepLines/>
              <w:jc w:val="both"/>
              <w:rPr>
                <w:rFonts w:ascii="Tahoma" w:hAnsi="Tahoma" w:cs="Tahoma"/>
                <w:b/>
              </w:rPr>
            </w:pPr>
          </w:p>
        </w:tc>
      </w:tr>
      <w:tr w:rsidR="00A539F0" w:rsidRPr="00C8579C" w14:paraId="20EB94BA" w14:textId="77777777" w:rsidTr="00A16DD0">
        <w:tc>
          <w:tcPr>
            <w:tcW w:w="533" w:type="dxa"/>
            <w:shd w:val="clear" w:color="auto" w:fill="auto"/>
          </w:tcPr>
          <w:p w14:paraId="6800DB7E" w14:textId="77777777" w:rsidR="00A539F0" w:rsidRPr="00C8579C" w:rsidRDefault="00A539F0" w:rsidP="00D86430">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03F16CA2" w14:textId="77777777" w:rsidR="00A539F0" w:rsidRPr="00C8579C" w:rsidRDefault="00A539F0" w:rsidP="00D86430">
            <w:pPr>
              <w:keepNext/>
              <w:keepLines/>
              <w:jc w:val="both"/>
              <w:rPr>
                <w:rFonts w:ascii="Tahoma" w:hAnsi="Tahoma" w:cs="Tahoma"/>
                <w:b/>
              </w:rPr>
            </w:pPr>
          </w:p>
        </w:tc>
        <w:tc>
          <w:tcPr>
            <w:tcW w:w="3402" w:type="dxa"/>
          </w:tcPr>
          <w:p w14:paraId="5FE13FFE" w14:textId="77777777" w:rsidR="00A539F0" w:rsidRPr="00C8579C" w:rsidRDefault="00A539F0" w:rsidP="00D86430">
            <w:pPr>
              <w:keepNext/>
              <w:keepLines/>
              <w:jc w:val="both"/>
              <w:rPr>
                <w:rFonts w:ascii="Tahoma" w:hAnsi="Tahoma" w:cs="Tahoma"/>
                <w:b/>
              </w:rPr>
            </w:pPr>
          </w:p>
        </w:tc>
        <w:tc>
          <w:tcPr>
            <w:tcW w:w="1843" w:type="dxa"/>
            <w:shd w:val="clear" w:color="auto" w:fill="auto"/>
          </w:tcPr>
          <w:p w14:paraId="5F60D581" w14:textId="77777777" w:rsidR="00A539F0" w:rsidRPr="00C8579C" w:rsidRDefault="00A539F0" w:rsidP="00D86430">
            <w:pPr>
              <w:keepNext/>
              <w:keepLines/>
              <w:jc w:val="both"/>
              <w:rPr>
                <w:rFonts w:ascii="Tahoma" w:hAnsi="Tahoma" w:cs="Tahoma"/>
                <w:b/>
              </w:rPr>
            </w:pPr>
          </w:p>
        </w:tc>
      </w:tr>
      <w:tr w:rsidR="00A539F0" w:rsidRPr="00C8579C" w14:paraId="2813B161" w14:textId="77777777" w:rsidTr="00A16DD0">
        <w:tc>
          <w:tcPr>
            <w:tcW w:w="533" w:type="dxa"/>
            <w:shd w:val="clear" w:color="auto" w:fill="auto"/>
          </w:tcPr>
          <w:p w14:paraId="08B55567" w14:textId="77777777" w:rsidR="00A539F0" w:rsidRPr="00C8579C" w:rsidRDefault="00A539F0" w:rsidP="00D86430">
            <w:pPr>
              <w:keepNext/>
              <w:keepLines/>
              <w:jc w:val="both"/>
              <w:rPr>
                <w:rFonts w:ascii="Tahoma" w:hAnsi="Tahoma" w:cs="Tahoma"/>
                <w:b/>
              </w:rPr>
            </w:pPr>
            <w:r w:rsidRPr="00C8579C">
              <w:rPr>
                <w:rFonts w:ascii="Tahoma" w:hAnsi="Tahoma" w:cs="Tahoma"/>
                <w:b/>
              </w:rPr>
              <w:t>….</w:t>
            </w:r>
          </w:p>
        </w:tc>
        <w:tc>
          <w:tcPr>
            <w:tcW w:w="3403" w:type="dxa"/>
            <w:shd w:val="clear" w:color="auto" w:fill="auto"/>
          </w:tcPr>
          <w:p w14:paraId="2F99FBE1" w14:textId="77777777" w:rsidR="00A539F0" w:rsidRPr="00C8579C" w:rsidRDefault="00A539F0" w:rsidP="00D86430">
            <w:pPr>
              <w:keepNext/>
              <w:keepLines/>
              <w:jc w:val="both"/>
              <w:rPr>
                <w:rFonts w:ascii="Tahoma" w:hAnsi="Tahoma" w:cs="Tahoma"/>
                <w:b/>
              </w:rPr>
            </w:pPr>
          </w:p>
        </w:tc>
        <w:tc>
          <w:tcPr>
            <w:tcW w:w="3402" w:type="dxa"/>
          </w:tcPr>
          <w:p w14:paraId="4160A7B4" w14:textId="77777777" w:rsidR="00A539F0" w:rsidRPr="00C8579C" w:rsidRDefault="00A539F0" w:rsidP="00D86430">
            <w:pPr>
              <w:keepNext/>
              <w:keepLines/>
              <w:jc w:val="both"/>
              <w:rPr>
                <w:rFonts w:ascii="Tahoma" w:hAnsi="Tahoma" w:cs="Tahoma"/>
                <w:b/>
              </w:rPr>
            </w:pPr>
          </w:p>
        </w:tc>
        <w:tc>
          <w:tcPr>
            <w:tcW w:w="1843" w:type="dxa"/>
            <w:shd w:val="clear" w:color="auto" w:fill="auto"/>
          </w:tcPr>
          <w:p w14:paraId="340E6A60" w14:textId="77777777" w:rsidR="00A539F0" w:rsidRPr="00C8579C" w:rsidRDefault="00A539F0" w:rsidP="00D86430">
            <w:pPr>
              <w:keepNext/>
              <w:keepLines/>
              <w:jc w:val="both"/>
              <w:rPr>
                <w:rFonts w:ascii="Tahoma" w:hAnsi="Tahoma" w:cs="Tahoma"/>
                <w:b/>
              </w:rPr>
            </w:pPr>
          </w:p>
        </w:tc>
      </w:tr>
    </w:tbl>
    <w:p w14:paraId="16889B2D" w14:textId="77777777" w:rsidR="00A539F0" w:rsidRPr="00C8579C" w:rsidRDefault="00A539F0" w:rsidP="00D86430">
      <w:pPr>
        <w:keepNext/>
        <w:keepLines/>
        <w:jc w:val="both"/>
        <w:rPr>
          <w:rFonts w:ascii="Tahoma" w:hAnsi="Tahoma" w:cs="Tahoma"/>
          <w:b/>
        </w:rPr>
      </w:pPr>
    </w:p>
    <w:p w14:paraId="11B5C506" w14:textId="77777777" w:rsidR="00890C57" w:rsidRPr="00C8579C" w:rsidRDefault="00890C57" w:rsidP="00D86430">
      <w:pPr>
        <w:keepNext/>
        <w:keepLines/>
        <w:jc w:val="both"/>
        <w:rPr>
          <w:rFonts w:ascii="Tahoma" w:hAnsi="Tahoma" w:cs="Tahoma"/>
          <w:b/>
        </w:rPr>
      </w:pPr>
    </w:p>
    <w:p w14:paraId="05542916" w14:textId="77777777" w:rsidR="00A539F0" w:rsidRPr="00C8579C" w:rsidRDefault="00A539F0" w:rsidP="00D86430">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08B8E36C" w14:textId="77777777" w:rsidR="00A539F0" w:rsidRPr="00C8579C" w:rsidRDefault="00A539F0" w:rsidP="00D8643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14:paraId="044DAF27" w14:textId="77777777" w:rsidTr="003C0E5D">
        <w:tc>
          <w:tcPr>
            <w:tcW w:w="534" w:type="dxa"/>
            <w:shd w:val="clear" w:color="auto" w:fill="auto"/>
          </w:tcPr>
          <w:p w14:paraId="37F96314" w14:textId="77777777" w:rsidR="00A539F0" w:rsidRPr="00C8579C" w:rsidRDefault="00A539F0" w:rsidP="00D86430">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755ABC9F" w14:textId="77777777" w:rsidR="00A539F0" w:rsidRPr="00C8579C" w:rsidRDefault="00A539F0" w:rsidP="00D86430">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35030F1B" w14:textId="77777777" w:rsidR="00A539F0" w:rsidRPr="00C8579C" w:rsidRDefault="00A539F0" w:rsidP="00D86430">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516755A6" w14:textId="77777777" w:rsidR="00A539F0" w:rsidRPr="00C8579C" w:rsidRDefault="00A539F0" w:rsidP="00D86430">
            <w:pPr>
              <w:keepNext/>
              <w:keepLines/>
              <w:jc w:val="both"/>
              <w:rPr>
                <w:rFonts w:ascii="Tahoma" w:hAnsi="Tahoma" w:cs="Tahoma"/>
                <w:b/>
              </w:rPr>
            </w:pPr>
            <w:r w:rsidRPr="00C8579C">
              <w:rPr>
                <w:rFonts w:ascii="Tahoma" w:hAnsi="Tahoma" w:cs="Tahoma"/>
                <w:b/>
              </w:rPr>
              <w:t>Delež lastništva v %</w:t>
            </w:r>
          </w:p>
        </w:tc>
      </w:tr>
      <w:tr w:rsidR="00A539F0" w:rsidRPr="00C8579C" w14:paraId="31F46A26" w14:textId="77777777" w:rsidTr="003C0E5D">
        <w:tc>
          <w:tcPr>
            <w:tcW w:w="534" w:type="dxa"/>
            <w:shd w:val="clear" w:color="auto" w:fill="auto"/>
          </w:tcPr>
          <w:p w14:paraId="33452996" w14:textId="77777777" w:rsidR="00A539F0" w:rsidRPr="00C8579C" w:rsidRDefault="00A539F0" w:rsidP="00D86430">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7F591EBA" w14:textId="77777777" w:rsidR="00A539F0" w:rsidRPr="00C8579C" w:rsidRDefault="00A539F0" w:rsidP="00D86430">
            <w:pPr>
              <w:keepNext/>
              <w:keepLines/>
              <w:jc w:val="both"/>
              <w:rPr>
                <w:rFonts w:ascii="Tahoma" w:hAnsi="Tahoma" w:cs="Tahoma"/>
                <w:b/>
              </w:rPr>
            </w:pPr>
          </w:p>
        </w:tc>
        <w:tc>
          <w:tcPr>
            <w:tcW w:w="3685" w:type="dxa"/>
            <w:shd w:val="clear" w:color="auto" w:fill="auto"/>
          </w:tcPr>
          <w:p w14:paraId="18FCD177" w14:textId="77777777" w:rsidR="00A539F0" w:rsidRPr="00C8579C" w:rsidRDefault="00A539F0" w:rsidP="00D86430">
            <w:pPr>
              <w:keepNext/>
              <w:keepLines/>
              <w:jc w:val="both"/>
              <w:rPr>
                <w:rFonts w:ascii="Tahoma" w:hAnsi="Tahoma" w:cs="Tahoma"/>
                <w:b/>
              </w:rPr>
            </w:pPr>
          </w:p>
        </w:tc>
        <w:tc>
          <w:tcPr>
            <w:tcW w:w="1810" w:type="dxa"/>
            <w:shd w:val="clear" w:color="auto" w:fill="auto"/>
          </w:tcPr>
          <w:p w14:paraId="35FC7A81" w14:textId="77777777" w:rsidR="00A539F0" w:rsidRPr="00C8579C" w:rsidRDefault="00A539F0" w:rsidP="00D86430">
            <w:pPr>
              <w:keepNext/>
              <w:keepLines/>
              <w:jc w:val="both"/>
              <w:rPr>
                <w:rFonts w:ascii="Tahoma" w:hAnsi="Tahoma" w:cs="Tahoma"/>
                <w:b/>
              </w:rPr>
            </w:pPr>
          </w:p>
        </w:tc>
      </w:tr>
      <w:tr w:rsidR="00A539F0" w:rsidRPr="00C8579C" w14:paraId="395980C1" w14:textId="77777777" w:rsidTr="003C0E5D">
        <w:tc>
          <w:tcPr>
            <w:tcW w:w="534" w:type="dxa"/>
            <w:shd w:val="clear" w:color="auto" w:fill="auto"/>
          </w:tcPr>
          <w:p w14:paraId="089911FE" w14:textId="77777777" w:rsidR="00A539F0" w:rsidRPr="00C8579C" w:rsidRDefault="00A539F0" w:rsidP="00D86430">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7353FD1C" w14:textId="77777777" w:rsidR="00A539F0" w:rsidRPr="00C8579C" w:rsidRDefault="00A539F0" w:rsidP="00D86430">
            <w:pPr>
              <w:keepNext/>
              <w:keepLines/>
              <w:jc w:val="both"/>
              <w:rPr>
                <w:rFonts w:ascii="Tahoma" w:hAnsi="Tahoma" w:cs="Tahoma"/>
                <w:b/>
              </w:rPr>
            </w:pPr>
          </w:p>
        </w:tc>
        <w:tc>
          <w:tcPr>
            <w:tcW w:w="3685" w:type="dxa"/>
            <w:shd w:val="clear" w:color="auto" w:fill="auto"/>
          </w:tcPr>
          <w:p w14:paraId="78221214" w14:textId="77777777" w:rsidR="00A539F0" w:rsidRPr="00C8579C" w:rsidRDefault="00A539F0" w:rsidP="00D86430">
            <w:pPr>
              <w:keepNext/>
              <w:keepLines/>
              <w:jc w:val="both"/>
              <w:rPr>
                <w:rFonts w:ascii="Tahoma" w:hAnsi="Tahoma" w:cs="Tahoma"/>
                <w:b/>
              </w:rPr>
            </w:pPr>
          </w:p>
        </w:tc>
        <w:tc>
          <w:tcPr>
            <w:tcW w:w="1810" w:type="dxa"/>
            <w:shd w:val="clear" w:color="auto" w:fill="auto"/>
          </w:tcPr>
          <w:p w14:paraId="4E1C93A8" w14:textId="77777777" w:rsidR="00A539F0" w:rsidRPr="00C8579C" w:rsidRDefault="00A539F0" w:rsidP="00D86430">
            <w:pPr>
              <w:keepNext/>
              <w:keepLines/>
              <w:jc w:val="both"/>
              <w:rPr>
                <w:rFonts w:ascii="Tahoma" w:hAnsi="Tahoma" w:cs="Tahoma"/>
                <w:b/>
              </w:rPr>
            </w:pPr>
          </w:p>
        </w:tc>
      </w:tr>
      <w:tr w:rsidR="00A539F0" w:rsidRPr="00C8579C" w14:paraId="33124CE1" w14:textId="77777777" w:rsidTr="003C0E5D">
        <w:tc>
          <w:tcPr>
            <w:tcW w:w="534" w:type="dxa"/>
            <w:shd w:val="clear" w:color="auto" w:fill="auto"/>
          </w:tcPr>
          <w:p w14:paraId="39AD3518" w14:textId="77777777" w:rsidR="00A539F0" w:rsidRPr="00C8579C" w:rsidRDefault="00A539F0" w:rsidP="00D86430">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44DAB069" w14:textId="77777777" w:rsidR="00A539F0" w:rsidRPr="00C8579C" w:rsidRDefault="00A539F0" w:rsidP="00D86430">
            <w:pPr>
              <w:keepNext/>
              <w:keepLines/>
              <w:jc w:val="both"/>
              <w:rPr>
                <w:rFonts w:ascii="Tahoma" w:hAnsi="Tahoma" w:cs="Tahoma"/>
                <w:b/>
              </w:rPr>
            </w:pPr>
          </w:p>
        </w:tc>
        <w:tc>
          <w:tcPr>
            <w:tcW w:w="3685" w:type="dxa"/>
            <w:shd w:val="clear" w:color="auto" w:fill="auto"/>
          </w:tcPr>
          <w:p w14:paraId="14AE8C0E" w14:textId="77777777" w:rsidR="00A539F0" w:rsidRPr="00C8579C" w:rsidRDefault="00A539F0" w:rsidP="00D86430">
            <w:pPr>
              <w:keepNext/>
              <w:keepLines/>
              <w:jc w:val="both"/>
              <w:rPr>
                <w:rFonts w:ascii="Tahoma" w:hAnsi="Tahoma" w:cs="Tahoma"/>
                <w:b/>
              </w:rPr>
            </w:pPr>
          </w:p>
        </w:tc>
        <w:tc>
          <w:tcPr>
            <w:tcW w:w="1810" w:type="dxa"/>
            <w:shd w:val="clear" w:color="auto" w:fill="auto"/>
          </w:tcPr>
          <w:p w14:paraId="073FBBBF" w14:textId="77777777" w:rsidR="00A539F0" w:rsidRPr="00C8579C" w:rsidRDefault="00A539F0" w:rsidP="00D86430">
            <w:pPr>
              <w:keepNext/>
              <w:keepLines/>
              <w:jc w:val="both"/>
              <w:rPr>
                <w:rFonts w:ascii="Tahoma" w:hAnsi="Tahoma" w:cs="Tahoma"/>
                <w:b/>
              </w:rPr>
            </w:pPr>
          </w:p>
        </w:tc>
      </w:tr>
      <w:tr w:rsidR="00A539F0" w:rsidRPr="00C8579C" w14:paraId="018FA5DA" w14:textId="77777777" w:rsidTr="003C0E5D">
        <w:tc>
          <w:tcPr>
            <w:tcW w:w="534" w:type="dxa"/>
            <w:shd w:val="clear" w:color="auto" w:fill="auto"/>
          </w:tcPr>
          <w:p w14:paraId="601C19F2" w14:textId="77777777" w:rsidR="00A539F0" w:rsidRPr="00C8579C" w:rsidRDefault="00A539F0" w:rsidP="00D86430">
            <w:pPr>
              <w:keepNext/>
              <w:keepLines/>
              <w:jc w:val="both"/>
              <w:rPr>
                <w:rFonts w:ascii="Tahoma" w:hAnsi="Tahoma" w:cs="Tahoma"/>
                <w:b/>
              </w:rPr>
            </w:pPr>
            <w:r w:rsidRPr="00C8579C">
              <w:rPr>
                <w:rFonts w:ascii="Tahoma" w:hAnsi="Tahoma" w:cs="Tahoma"/>
                <w:b/>
              </w:rPr>
              <w:t>…</w:t>
            </w:r>
          </w:p>
        </w:tc>
        <w:tc>
          <w:tcPr>
            <w:tcW w:w="3402" w:type="dxa"/>
            <w:shd w:val="clear" w:color="auto" w:fill="auto"/>
          </w:tcPr>
          <w:p w14:paraId="311C3A52" w14:textId="77777777" w:rsidR="00A539F0" w:rsidRPr="00C8579C" w:rsidRDefault="00A539F0" w:rsidP="00D86430">
            <w:pPr>
              <w:keepNext/>
              <w:keepLines/>
              <w:jc w:val="both"/>
              <w:rPr>
                <w:rFonts w:ascii="Tahoma" w:hAnsi="Tahoma" w:cs="Tahoma"/>
                <w:b/>
              </w:rPr>
            </w:pPr>
          </w:p>
        </w:tc>
        <w:tc>
          <w:tcPr>
            <w:tcW w:w="3685" w:type="dxa"/>
            <w:shd w:val="clear" w:color="auto" w:fill="auto"/>
          </w:tcPr>
          <w:p w14:paraId="22F63ABA" w14:textId="77777777" w:rsidR="00A539F0" w:rsidRPr="00C8579C" w:rsidRDefault="00A539F0" w:rsidP="00D86430">
            <w:pPr>
              <w:keepNext/>
              <w:keepLines/>
              <w:jc w:val="both"/>
              <w:rPr>
                <w:rFonts w:ascii="Tahoma" w:hAnsi="Tahoma" w:cs="Tahoma"/>
                <w:b/>
              </w:rPr>
            </w:pPr>
          </w:p>
        </w:tc>
        <w:tc>
          <w:tcPr>
            <w:tcW w:w="1810" w:type="dxa"/>
            <w:shd w:val="clear" w:color="auto" w:fill="auto"/>
          </w:tcPr>
          <w:p w14:paraId="5B37AA5D" w14:textId="77777777" w:rsidR="00A539F0" w:rsidRPr="00C8579C" w:rsidRDefault="00A539F0" w:rsidP="00D86430">
            <w:pPr>
              <w:keepNext/>
              <w:keepLines/>
              <w:jc w:val="both"/>
              <w:rPr>
                <w:rFonts w:ascii="Tahoma" w:hAnsi="Tahoma" w:cs="Tahoma"/>
                <w:b/>
              </w:rPr>
            </w:pPr>
          </w:p>
        </w:tc>
      </w:tr>
    </w:tbl>
    <w:p w14:paraId="7EDA5D87" w14:textId="77777777" w:rsidR="00A539F0" w:rsidRPr="00C8579C" w:rsidRDefault="00A539F0" w:rsidP="00D86430">
      <w:pPr>
        <w:keepNext/>
        <w:keepLines/>
        <w:jc w:val="both"/>
        <w:rPr>
          <w:rFonts w:ascii="Tahoma" w:hAnsi="Tahoma" w:cs="Tahoma"/>
          <w:b/>
        </w:rPr>
      </w:pPr>
    </w:p>
    <w:p w14:paraId="1A43133C" w14:textId="77777777" w:rsidR="00D6227E" w:rsidRPr="00C8579C" w:rsidRDefault="00D6227E" w:rsidP="00D86430">
      <w:pPr>
        <w:keepNext/>
        <w:keepLines/>
        <w:jc w:val="both"/>
        <w:rPr>
          <w:rFonts w:ascii="Tahoma" w:hAnsi="Tahoma" w:cs="Tahoma"/>
          <w:b/>
        </w:rPr>
      </w:pPr>
    </w:p>
    <w:p w14:paraId="1A45A84F" w14:textId="77777777" w:rsidR="00D6227E" w:rsidRPr="00C8579C" w:rsidRDefault="00D6227E" w:rsidP="00D86430">
      <w:pPr>
        <w:keepNext/>
        <w:keepLines/>
        <w:jc w:val="both"/>
        <w:rPr>
          <w:rFonts w:ascii="Tahoma" w:hAnsi="Tahoma" w:cs="Tahoma"/>
          <w:b/>
        </w:rPr>
      </w:pPr>
    </w:p>
    <w:p w14:paraId="7D56AB6C" w14:textId="77777777" w:rsidR="00D6227E" w:rsidRPr="00C8579C" w:rsidRDefault="00D6227E" w:rsidP="00D86430">
      <w:pPr>
        <w:keepNext/>
        <w:keepLines/>
        <w:jc w:val="both"/>
        <w:rPr>
          <w:rFonts w:ascii="Tahoma" w:hAnsi="Tahoma" w:cs="Tahoma"/>
          <w:b/>
        </w:rPr>
      </w:pPr>
    </w:p>
    <w:p w14:paraId="00FB4E71" w14:textId="77777777" w:rsidR="00D6227E" w:rsidRDefault="00D6227E" w:rsidP="00D86430">
      <w:pPr>
        <w:keepNext/>
        <w:keepLines/>
        <w:jc w:val="both"/>
        <w:rPr>
          <w:rFonts w:ascii="Tahoma" w:hAnsi="Tahoma" w:cs="Tahoma"/>
          <w:b/>
        </w:rPr>
      </w:pPr>
    </w:p>
    <w:p w14:paraId="43FCF06F" w14:textId="77777777" w:rsidR="0084247C" w:rsidRPr="00C8579C" w:rsidRDefault="0084247C" w:rsidP="00D86430">
      <w:pPr>
        <w:keepNext/>
        <w:keepLines/>
        <w:jc w:val="both"/>
        <w:rPr>
          <w:rFonts w:ascii="Tahoma" w:hAnsi="Tahoma" w:cs="Tahoma"/>
          <w:b/>
        </w:rPr>
      </w:pPr>
    </w:p>
    <w:p w14:paraId="59A0B2AF" w14:textId="77777777" w:rsidR="00D6227E" w:rsidRDefault="00D6227E" w:rsidP="00D86430">
      <w:pPr>
        <w:keepNext/>
        <w:keepLines/>
        <w:jc w:val="both"/>
        <w:rPr>
          <w:rFonts w:ascii="Tahoma" w:hAnsi="Tahoma" w:cs="Tahoma"/>
          <w:b/>
        </w:rPr>
      </w:pPr>
    </w:p>
    <w:p w14:paraId="04F3B925" w14:textId="77777777" w:rsidR="0009065C" w:rsidRDefault="0009065C" w:rsidP="00D86430">
      <w:pPr>
        <w:keepNext/>
        <w:keepLines/>
        <w:jc w:val="both"/>
        <w:rPr>
          <w:rFonts w:ascii="Tahoma" w:hAnsi="Tahoma" w:cs="Tahoma"/>
          <w:b/>
        </w:rPr>
      </w:pPr>
    </w:p>
    <w:p w14:paraId="1512848E" w14:textId="77777777" w:rsidR="0009065C" w:rsidRPr="00C8579C" w:rsidRDefault="0009065C" w:rsidP="00D86430">
      <w:pPr>
        <w:keepNext/>
        <w:keepLines/>
        <w:jc w:val="both"/>
        <w:rPr>
          <w:rFonts w:ascii="Tahoma" w:hAnsi="Tahoma" w:cs="Tahoma"/>
          <w:b/>
        </w:rPr>
      </w:pPr>
    </w:p>
    <w:p w14:paraId="0273F356" w14:textId="77777777" w:rsidR="00A539F0" w:rsidRPr="00C8579C" w:rsidRDefault="00A539F0" w:rsidP="00D86430">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354AE31D" w14:textId="77777777" w:rsidR="00A539F0" w:rsidRPr="00C8579C" w:rsidRDefault="00A539F0" w:rsidP="00D8643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14:paraId="6AD837BB" w14:textId="77777777" w:rsidTr="003C0E5D">
        <w:tc>
          <w:tcPr>
            <w:tcW w:w="533" w:type="dxa"/>
            <w:shd w:val="clear" w:color="auto" w:fill="auto"/>
          </w:tcPr>
          <w:p w14:paraId="14F7A436" w14:textId="77777777" w:rsidR="00A539F0" w:rsidRPr="00C8579C" w:rsidRDefault="00A539F0" w:rsidP="00D86430">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7B635978" w14:textId="77777777" w:rsidR="00A539F0" w:rsidRPr="00C8579C" w:rsidRDefault="00A539F0" w:rsidP="00D86430">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D6C5717" w14:textId="77777777" w:rsidR="00A539F0" w:rsidRPr="00C8579C" w:rsidRDefault="00A539F0" w:rsidP="00D86430">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3055E8FE" w14:textId="77777777" w:rsidR="00A539F0" w:rsidRPr="00C8579C" w:rsidRDefault="00A539F0" w:rsidP="00D86430">
            <w:pPr>
              <w:keepNext/>
              <w:keepLines/>
              <w:jc w:val="both"/>
              <w:rPr>
                <w:rFonts w:ascii="Tahoma" w:hAnsi="Tahoma" w:cs="Tahoma"/>
                <w:b/>
              </w:rPr>
            </w:pPr>
            <w:r w:rsidRPr="00C8579C">
              <w:rPr>
                <w:rFonts w:ascii="Tahoma" w:hAnsi="Tahoma" w:cs="Tahoma"/>
                <w:b/>
              </w:rPr>
              <w:t>Matična številka</w:t>
            </w:r>
          </w:p>
        </w:tc>
      </w:tr>
      <w:tr w:rsidR="00A539F0" w:rsidRPr="00C8579C" w14:paraId="3247901D" w14:textId="77777777" w:rsidTr="003C0E5D">
        <w:tc>
          <w:tcPr>
            <w:tcW w:w="533" w:type="dxa"/>
            <w:shd w:val="clear" w:color="auto" w:fill="auto"/>
          </w:tcPr>
          <w:p w14:paraId="03DEEA83" w14:textId="77777777" w:rsidR="00A539F0" w:rsidRPr="00C8579C" w:rsidRDefault="00A539F0" w:rsidP="00D86430">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19D75485" w14:textId="77777777" w:rsidR="00A539F0" w:rsidRPr="00C8579C" w:rsidRDefault="00A539F0" w:rsidP="00D86430">
            <w:pPr>
              <w:keepNext/>
              <w:keepLines/>
              <w:jc w:val="both"/>
              <w:rPr>
                <w:rFonts w:ascii="Tahoma" w:hAnsi="Tahoma" w:cs="Tahoma"/>
                <w:b/>
              </w:rPr>
            </w:pPr>
          </w:p>
        </w:tc>
        <w:tc>
          <w:tcPr>
            <w:tcW w:w="3657" w:type="dxa"/>
            <w:shd w:val="clear" w:color="auto" w:fill="auto"/>
          </w:tcPr>
          <w:p w14:paraId="74D23D3E" w14:textId="77777777" w:rsidR="00A539F0" w:rsidRPr="00C8579C" w:rsidRDefault="00A539F0" w:rsidP="00D86430">
            <w:pPr>
              <w:keepNext/>
              <w:keepLines/>
              <w:jc w:val="both"/>
              <w:rPr>
                <w:rFonts w:ascii="Tahoma" w:hAnsi="Tahoma" w:cs="Tahoma"/>
                <w:b/>
              </w:rPr>
            </w:pPr>
          </w:p>
        </w:tc>
        <w:tc>
          <w:tcPr>
            <w:tcW w:w="1865" w:type="dxa"/>
            <w:shd w:val="clear" w:color="auto" w:fill="auto"/>
          </w:tcPr>
          <w:p w14:paraId="408465F0" w14:textId="77777777" w:rsidR="00A539F0" w:rsidRPr="00C8579C" w:rsidRDefault="00A539F0" w:rsidP="00D86430">
            <w:pPr>
              <w:keepNext/>
              <w:keepLines/>
              <w:jc w:val="both"/>
              <w:rPr>
                <w:rFonts w:ascii="Tahoma" w:hAnsi="Tahoma" w:cs="Tahoma"/>
                <w:b/>
              </w:rPr>
            </w:pPr>
          </w:p>
        </w:tc>
      </w:tr>
      <w:tr w:rsidR="00A539F0" w:rsidRPr="00C8579C" w14:paraId="2E2E05CA" w14:textId="77777777" w:rsidTr="003C0E5D">
        <w:tc>
          <w:tcPr>
            <w:tcW w:w="533" w:type="dxa"/>
            <w:shd w:val="clear" w:color="auto" w:fill="auto"/>
          </w:tcPr>
          <w:p w14:paraId="7E707FE6" w14:textId="77777777" w:rsidR="00A539F0" w:rsidRPr="00C8579C" w:rsidRDefault="00A539F0" w:rsidP="00D86430">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3CE792D1" w14:textId="77777777" w:rsidR="00A539F0" w:rsidRPr="00C8579C" w:rsidRDefault="00A539F0" w:rsidP="00D86430">
            <w:pPr>
              <w:keepNext/>
              <w:keepLines/>
              <w:jc w:val="both"/>
              <w:rPr>
                <w:rFonts w:ascii="Tahoma" w:hAnsi="Tahoma" w:cs="Tahoma"/>
                <w:b/>
              </w:rPr>
            </w:pPr>
          </w:p>
        </w:tc>
        <w:tc>
          <w:tcPr>
            <w:tcW w:w="3657" w:type="dxa"/>
            <w:shd w:val="clear" w:color="auto" w:fill="auto"/>
          </w:tcPr>
          <w:p w14:paraId="1AF823EF" w14:textId="77777777" w:rsidR="00A539F0" w:rsidRPr="00C8579C" w:rsidRDefault="00A539F0" w:rsidP="00D86430">
            <w:pPr>
              <w:keepNext/>
              <w:keepLines/>
              <w:jc w:val="both"/>
              <w:rPr>
                <w:rFonts w:ascii="Tahoma" w:hAnsi="Tahoma" w:cs="Tahoma"/>
                <w:b/>
              </w:rPr>
            </w:pPr>
          </w:p>
        </w:tc>
        <w:tc>
          <w:tcPr>
            <w:tcW w:w="1865" w:type="dxa"/>
            <w:shd w:val="clear" w:color="auto" w:fill="auto"/>
          </w:tcPr>
          <w:p w14:paraId="3C8750A8" w14:textId="77777777" w:rsidR="00A539F0" w:rsidRPr="00C8579C" w:rsidRDefault="00A539F0" w:rsidP="00D86430">
            <w:pPr>
              <w:keepNext/>
              <w:keepLines/>
              <w:jc w:val="both"/>
              <w:rPr>
                <w:rFonts w:ascii="Tahoma" w:hAnsi="Tahoma" w:cs="Tahoma"/>
                <w:b/>
              </w:rPr>
            </w:pPr>
          </w:p>
        </w:tc>
      </w:tr>
      <w:tr w:rsidR="00A539F0" w:rsidRPr="00C8579C" w14:paraId="26514ECA" w14:textId="77777777" w:rsidTr="003C0E5D">
        <w:tc>
          <w:tcPr>
            <w:tcW w:w="533" w:type="dxa"/>
            <w:shd w:val="clear" w:color="auto" w:fill="auto"/>
          </w:tcPr>
          <w:p w14:paraId="36A0D82C" w14:textId="77777777" w:rsidR="00A539F0" w:rsidRPr="00C8579C" w:rsidRDefault="00A539F0" w:rsidP="00D86430">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5391D5E4" w14:textId="77777777" w:rsidR="00A539F0" w:rsidRPr="00C8579C" w:rsidRDefault="00A539F0" w:rsidP="00D86430">
            <w:pPr>
              <w:keepNext/>
              <w:keepLines/>
              <w:jc w:val="both"/>
              <w:rPr>
                <w:rFonts w:ascii="Tahoma" w:hAnsi="Tahoma" w:cs="Tahoma"/>
                <w:b/>
              </w:rPr>
            </w:pPr>
          </w:p>
        </w:tc>
        <w:tc>
          <w:tcPr>
            <w:tcW w:w="3657" w:type="dxa"/>
            <w:shd w:val="clear" w:color="auto" w:fill="auto"/>
          </w:tcPr>
          <w:p w14:paraId="1CC777BA" w14:textId="77777777" w:rsidR="00A539F0" w:rsidRPr="00C8579C" w:rsidRDefault="00A539F0" w:rsidP="00D86430">
            <w:pPr>
              <w:keepNext/>
              <w:keepLines/>
              <w:jc w:val="both"/>
              <w:rPr>
                <w:rFonts w:ascii="Tahoma" w:hAnsi="Tahoma" w:cs="Tahoma"/>
                <w:b/>
              </w:rPr>
            </w:pPr>
          </w:p>
        </w:tc>
        <w:tc>
          <w:tcPr>
            <w:tcW w:w="1865" w:type="dxa"/>
            <w:shd w:val="clear" w:color="auto" w:fill="auto"/>
          </w:tcPr>
          <w:p w14:paraId="2B48E3A1" w14:textId="77777777" w:rsidR="00A539F0" w:rsidRPr="00C8579C" w:rsidRDefault="00A539F0" w:rsidP="00D86430">
            <w:pPr>
              <w:keepNext/>
              <w:keepLines/>
              <w:jc w:val="both"/>
              <w:rPr>
                <w:rFonts w:ascii="Tahoma" w:hAnsi="Tahoma" w:cs="Tahoma"/>
                <w:b/>
              </w:rPr>
            </w:pPr>
          </w:p>
        </w:tc>
      </w:tr>
      <w:tr w:rsidR="00A539F0" w:rsidRPr="00C8579C" w14:paraId="20ED13E7" w14:textId="77777777" w:rsidTr="003C0E5D">
        <w:tc>
          <w:tcPr>
            <w:tcW w:w="533" w:type="dxa"/>
            <w:shd w:val="clear" w:color="auto" w:fill="auto"/>
          </w:tcPr>
          <w:p w14:paraId="184850CF" w14:textId="77777777" w:rsidR="00A539F0" w:rsidRPr="00C8579C" w:rsidRDefault="00A539F0" w:rsidP="00D86430">
            <w:pPr>
              <w:keepNext/>
              <w:keepLines/>
              <w:jc w:val="both"/>
              <w:rPr>
                <w:rFonts w:ascii="Tahoma" w:hAnsi="Tahoma" w:cs="Tahoma"/>
                <w:b/>
              </w:rPr>
            </w:pPr>
            <w:r w:rsidRPr="00C8579C">
              <w:rPr>
                <w:rFonts w:ascii="Tahoma" w:hAnsi="Tahoma" w:cs="Tahoma"/>
                <w:b/>
              </w:rPr>
              <w:t>….</w:t>
            </w:r>
          </w:p>
        </w:tc>
        <w:tc>
          <w:tcPr>
            <w:tcW w:w="3376" w:type="dxa"/>
            <w:shd w:val="clear" w:color="auto" w:fill="auto"/>
          </w:tcPr>
          <w:p w14:paraId="2950DC3C" w14:textId="77777777" w:rsidR="00A539F0" w:rsidRPr="00C8579C" w:rsidRDefault="00A539F0" w:rsidP="00D86430">
            <w:pPr>
              <w:keepNext/>
              <w:keepLines/>
              <w:jc w:val="both"/>
              <w:rPr>
                <w:rFonts w:ascii="Tahoma" w:hAnsi="Tahoma" w:cs="Tahoma"/>
                <w:b/>
              </w:rPr>
            </w:pPr>
          </w:p>
        </w:tc>
        <w:tc>
          <w:tcPr>
            <w:tcW w:w="3657" w:type="dxa"/>
            <w:shd w:val="clear" w:color="auto" w:fill="auto"/>
          </w:tcPr>
          <w:p w14:paraId="1E1DA4C5" w14:textId="77777777" w:rsidR="00A539F0" w:rsidRPr="00C8579C" w:rsidRDefault="00A539F0" w:rsidP="00D86430">
            <w:pPr>
              <w:keepNext/>
              <w:keepLines/>
              <w:jc w:val="both"/>
              <w:rPr>
                <w:rFonts w:ascii="Tahoma" w:hAnsi="Tahoma" w:cs="Tahoma"/>
                <w:b/>
              </w:rPr>
            </w:pPr>
          </w:p>
        </w:tc>
        <w:tc>
          <w:tcPr>
            <w:tcW w:w="1865" w:type="dxa"/>
            <w:shd w:val="clear" w:color="auto" w:fill="auto"/>
          </w:tcPr>
          <w:p w14:paraId="7246CB2B" w14:textId="77777777" w:rsidR="00A539F0" w:rsidRPr="00C8579C" w:rsidRDefault="00A539F0" w:rsidP="00D86430">
            <w:pPr>
              <w:keepNext/>
              <w:keepLines/>
              <w:jc w:val="both"/>
              <w:rPr>
                <w:rFonts w:ascii="Tahoma" w:hAnsi="Tahoma" w:cs="Tahoma"/>
                <w:b/>
              </w:rPr>
            </w:pPr>
          </w:p>
        </w:tc>
      </w:tr>
    </w:tbl>
    <w:p w14:paraId="42215252" w14:textId="77777777" w:rsidR="00890C57" w:rsidRPr="00C8579C" w:rsidRDefault="00890C57" w:rsidP="00D86430">
      <w:pPr>
        <w:keepNext/>
        <w:keepLines/>
        <w:jc w:val="both"/>
        <w:rPr>
          <w:rFonts w:ascii="Tahoma" w:hAnsi="Tahoma" w:cs="Tahoma"/>
        </w:rPr>
      </w:pPr>
    </w:p>
    <w:p w14:paraId="135FDF9F" w14:textId="77777777" w:rsidR="00A539F0" w:rsidRPr="00C8579C" w:rsidRDefault="00A539F0" w:rsidP="00D86430">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0128358" w14:textId="77777777" w:rsidR="00A539F0" w:rsidRPr="00C8579C" w:rsidRDefault="00A539F0" w:rsidP="00D86430">
      <w:pPr>
        <w:keepNext/>
        <w:keepLines/>
        <w:jc w:val="both"/>
        <w:rPr>
          <w:rFonts w:ascii="Tahoma" w:hAnsi="Tahoma" w:cs="Tahoma"/>
        </w:rPr>
      </w:pPr>
    </w:p>
    <w:p w14:paraId="4145A3BB" w14:textId="77777777" w:rsidR="00A539F0" w:rsidRPr="00C8579C" w:rsidRDefault="00A539F0" w:rsidP="00D86430">
      <w:pPr>
        <w:keepNext/>
        <w:keepLines/>
        <w:jc w:val="both"/>
        <w:rPr>
          <w:rFonts w:ascii="Tahoma" w:hAnsi="Tahoma" w:cs="Tahoma"/>
        </w:rPr>
      </w:pPr>
      <w:r w:rsidRPr="00C8579C">
        <w:rPr>
          <w:rFonts w:ascii="Tahoma" w:hAnsi="Tahoma" w:cs="Tahoma"/>
        </w:rPr>
        <w:t xml:space="preserve">S podpisom te izjave jamčim za točnost in resničnost podatkov ter se zavedam, da je </w:t>
      </w:r>
      <w:r w:rsidR="00456385">
        <w:rPr>
          <w:rFonts w:ascii="Tahoma" w:hAnsi="Tahoma" w:cs="Tahoma"/>
        </w:rPr>
        <w:t>pogodba</w:t>
      </w:r>
      <w:r w:rsidRPr="00C8579C">
        <w:rPr>
          <w:rFonts w:ascii="Tahoma" w:hAnsi="Tahoma" w:cs="Tahoma"/>
        </w:rPr>
        <w:t xml:space="preserve"> v primeru lažne izjave ali neresničnih podatkov o dejstv</w:t>
      </w:r>
      <w:r w:rsidR="00456385">
        <w:rPr>
          <w:rFonts w:ascii="Tahoma" w:hAnsi="Tahoma" w:cs="Tahoma"/>
        </w:rPr>
        <w:t>ih v izjavi nična</w:t>
      </w:r>
      <w:r w:rsidRPr="00C8579C">
        <w:rPr>
          <w:rFonts w:ascii="Tahoma" w:hAnsi="Tahoma" w:cs="Tahoma"/>
        </w:rPr>
        <w:t>. Zavezujem se, da bom naročnika obvestil o vsaki spremembi posredovanih podatkov.</w:t>
      </w:r>
    </w:p>
    <w:p w14:paraId="27A711D4" w14:textId="77777777" w:rsidR="00A539F0" w:rsidRPr="00C8579C" w:rsidRDefault="00A539F0" w:rsidP="00D86430">
      <w:pPr>
        <w:keepNext/>
        <w:keepLines/>
        <w:jc w:val="both"/>
        <w:rPr>
          <w:rFonts w:ascii="Tahoma" w:hAnsi="Tahoma" w:cs="Tahoma"/>
          <w:b/>
        </w:rPr>
      </w:pPr>
    </w:p>
    <w:p w14:paraId="4F63C423" w14:textId="77777777" w:rsidR="00A539F0" w:rsidRPr="00C8579C" w:rsidRDefault="00A539F0" w:rsidP="00D86430">
      <w:pPr>
        <w:keepNext/>
        <w:keepLines/>
        <w:jc w:val="both"/>
        <w:rPr>
          <w:rFonts w:ascii="Tahoma" w:hAnsi="Tahoma" w:cs="Tahoma"/>
          <w:i/>
          <w:u w:val="single"/>
        </w:rPr>
      </w:pPr>
    </w:p>
    <w:p w14:paraId="41684F8D" w14:textId="77777777" w:rsidR="00A539F0" w:rsidRPr="00C8579C" w:rsidRDefault="00A539F0" w:rsidP="00D86430">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59C0B015" w14:textId="77777777" w:rsidR="00A539F0" w:rsidRPr="00C8579C" w:rsidRDefault="00A539F0" w:rsidP="00D86430">
      <w:pPr>
        <w:keepNext/>
        <w:keepLines/>
        <w:jc w:val="both"/>
        <w:rPr>
          <w:rFonts w:ascii="Tahoma" w:hAnsi="Tahoma" w:cs="Tahoma"/>
          <w:b/>
        </w:rPr>
      </w:pPr>
    </w:p>
    <w:p w14:paraId="503009FE" w14:textId="77777777" w:rsidR="00A539F0" w:rsidRPr="00C8579C" w:rsidRDefault="00A539F0" w:rsidP="00D86430">
      <w:pPr>
        <w:keepNext/>
        <w:keepLines/>
        <w:jc w:val="both"/>
        <w:rPr>
          <w:rFonts w:ascii="Tahoma" w:hAnsi="Tahoma" w:cs="Tahoma"/>
          <w:b/>
        </w:rPr>
      </w:pPr>
    </w:p>
    <w:p w14:paraId="5DFC327C" w14:textId="77777777" w:rsidR="00A539F0" w:rsidRPr="00C8579C" w:rsidRDefault="00A539F0" w:rsidP="00D86430">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26914BFB" w14:textId="77777777" w:rsidTr="00A16DD0">
        <w:trPr>
          <w:trHeight w:val="235"/>
        </w:trPr>
        <w:tc>
          <w:tcPr>
            <w:tcW w:w="3402" w:type="dxa"/>
            <w:tcBorders>
              <w:bottom w:val="single" w:sz="4" w:space="0" w:color="auto"/>
            </w:tcBorders>
          </w:tcPr>
          <w:p w14:paraId="2F299764" w14:textId="77777777" w:rsidR="00A539F0" w:rsidRPr="00C8579C" w:rsidRDefault="00A539F0" w:rsidP="00D86430">
            <w:pPr>
              <w:keepNext/>
              <w:keepLines/>
              <w:jc w:val="both"/>
              <w:rPr>
                <w:rFonts w:ascii="Tahoma" w:hAnsi="Tahoma" w:cs="Tahoma"/>
                <w:snapToGrid w:val="0"/>
                <w:color w:val="000000"/>
              </w:rPr>
            </w:pPr>
          </w:p>
        </w:tc>
        <w:tc>
          <w:tcPr>
            <w:tcW w:w="2552" w:type="dxa"/>
          </w:tcPr>
          <w:p w14:paraId="69A190B9" w14:textId="77777777" w:rsidR="00A539F0" w:rsidRPr="00C8579C" w:rsidRDefault="00A539F0" w:rsidP="00D86430">
            <w:pPr>
              <w:keepNext/>
              <w:keepLines/>
              <w:jc w:val="center"/>
              <w:rPr>
                <w:rFonts w:ascii="Tahoma" w:hAnsi="Tahoma" w:cs="Tahoma"/>
                <w:snapToGrid w:val="0"/>
                <w:color w:val="000000"/>
              </w:rPr>
            </w:pPr>
          </w:p>
        </w:tc>
        <w:tc>
          <w:tcPr>
            <w:tcW w:w="3119" w:type="dxa"/>
            <w:tcBorders>
              <w:bottom w:val="single" w:sz="4" w:space="0" w:color="auto"/>
            </w:tcBorders>
          </w:tcPr>
          <w:p w14:paraId="7639E84A" w14:textId="77777777" w:rsidR="00A539F0" w:rsidRPr="00C8579C" w:rsidRDefault="00A539F0" w:rsidP="00D86430">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7DCE42A3" w14:textId="77777777" w:rsidTr="00A16DD0">
        <w:trPr>
          <w:trHeight w:val="235"/>
        </w:trPr>
        <w:tc>
          <w:tcPr>
            <w:tcW w:w="3402" w:type="dxa"/>
            <w:tcBorders>
              <w:top w:val="single" w:sz="4" w:space="0" w:color="auto"/>
            </w:tcBorders>
          </w:tcPr>
          <w:p w14:paraId="2F1CA1A5" w14:textId="77777777" w:rsidR="00A539F0" w:rsidRPr="00C8579C" w:rsidRDefault="00A539F0" w:rsidP="00D864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871F906" w14:textId="77777777" w:rsidR="00A539F0" w:rsidRPr="00C8579C" w:rsidRDefault="00A539F0" w:rsidP="00D864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476B6353" w14:textId="77777777" w:rsidR="00A539F0" w:rsidRPr="00C8579C" w:rsidRDefault="00A539F0" w:rsidP="00D86430">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6A5482">
              <w:rPr>
                <w:rFonts w:ascii="Tahoma" w:hAnsi="Tahoma" w:cs="Tahoma"/>
                <w:snapToGrid w:val="0"/>
                <w:color w:val="000000"/>
              </w:rPr>
              <w:t xml:space="preserve">zastopnika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6CDF5F19" w14:textId="77777777" w:rsidR="00A539F0" w:rsidRPr="00C8579C" w:rsidRDefault="00A539F0" w:rsidP="00D86430">
      <w:pPr>
        <w:keepNext/>
        <w:keepLines/>
        <w:tabs>
          <w:tab w:val="left" w:pos="284"/>
        </w:tabs>
        <w:jc w:val="both"/>
        <w:rPr>
          <w:rFonts w:ascii="Tahoma" w:hAnsi="Tahoma" w:cs="Tahoma"/>
        </w:rPr>
      </w:pPr>
    </w:p>
    <w:p w14:paraId="505033E6" w14:textId="77777777" w:rsidR="00A539F0" w:rsidRPr="00C8579C" w:rsidRDefault="00A539F0" w:rsidP="00D86430">
      <w:pPr>
        <w:keepNext/>
        <w:keepLines/>
        <w:tabs>
          <w:tab w:val="left" w:pos="284"/>
        </w:tabs>
        <w:jc w:val="both"/>
        <w:rPr>
          <w:rFonts w:ascii="Tahoma" w:hAnsi="Tahoma" w:cs="Tahoma"/>
        </w:rPr>
      </w:pPr>
    </w:p>
    <w:p w14:paraId="2FE3D519" w14:textId="77777777" w:rsidR="00A539F0" w:rsidRPr="00C8579C" w:rsidRDefault="00A539F0" w:rsidP="00D86430">
      <w:pPr>
        <w:keepNext/>
        <w:keepLines/>
        <w:tabs>
          <w:tab w:val="left" w:pos="284"/>
        </w:tabs>
        <w:jc w:val="both"/>
        <w:rPr>
          <w:rFonts w:ascii="Tahoma" w:hAnsi="Tahoma" w:cs="Tahoma"/>
        </w:rPr>
      </w:pPr>
    </w:p>
    <w:p w14:paraId="5272F20E" w14:textId="77777777" w:rsidR="00A539F0" w:rsidRPr="00C8579C" w:rsidRDefault="00A539F0" w:rsidP="00D86430">
      <w:pPr>
        <w:keepNext/>
        <w:keepLines/>
        <w:tabs>
          <w:tab w:val="left" w:pos="284"/>
        </w:tabs>
        <w:jc w:val="both"/>
        <w:rPr>
          <w:rFonts w:ascii="Tahoma" w:hAnsi="Tahoma" w:cs="Tahoma"/>
        </w:rPr>
      </w:pPr>
    </w:p>
    <w:p w14:paraId="1EBCD1FD" w14:textId="77777777" w:rsidR="00A539F0" w:rsidRPr="00C8579C" w:rsidRDefault="00A539F0" w:rsidP="00D86430">
      <w:pPr>
        <w:keepNext/>
        <w:keepLines/>
        <w:tabs>
          <w:tab w:val="left" w:pos="284"/>
        </w:tabs>
        <w:jc w:val="both"/>
        <w:rPr>
          <w:rFonts w:ascii="Tahoma" w:hAnsi="Tahoma" w:cs="Tahoma"/>
        </w:rPr>
      </w:pPr>
    </w:p>
    <w:p w14:paraId="4CD094A7" w14:textId="77777777" w:rsidR="00A539F0" w:rsidRPr="00C8579C" w:rsidRDefault="00A539F0" w:rsidP="00D86430">
      <w:pPr>
        <w:keepNext/>
        <w:keepLines/>
        <w:tabs>
          <w:tab w:val="left" w:pos="284"/>
        </w:tabs>
        <w:jc w:val="both"/>
        <w:rPr>
          <w:rFonts w:ascii="Tahoma" w:hAnsi="Tahoma" w:cs="Tahoma"/>
        </w:rPr>
      </w:pPr>
    </w:p>
    <w:p w14:paraId="78E397EA" w14:textId="77777777" w:rsidR="00A539F0" w:rsidRPr="00C8579C" w:rsidRDefault="00A539F0" w:rsidP="00D86430">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4E47F6A0" w14:textId="77777777" w:rsidR="00A539F0" w:rsidRPr="00C8579C" w:rsidRDefault="00A539F0" w:rsidP="00D86430">
      <w:pPr>
        <w:keepNext/>
        <w:keepLines/>
        <w:tabs>
          <w:tab w:val="left" w:pos="284"/>
        </w:tabs>
        <w:jc w:val="both"/>
        <w:rPr>
          <w:rFonts w:ascii="Tahoma" w:hAnsi="Tahoma" w:cs="Tahoma"/>
        </w:rPr>
      </w:pPr>
    </w:p>
    <w:p w14:paraId="39CD3377" w14:textId="77777777" w:rsidR="00A539F0" w:rsidRPr="00C8579C" w:rsidRDefault="00A539F0" w:rsidP="00D86430">
      <w:pPr>
        <w:keepNext/>
        <w:keepLines/>
        <w:tabs>
          <w:tab w:val="left" w:pos="284"/>
        </w:tabs>
        <w:jc w:val="both"/>
        <w:rPr>
          <w:rFonts w:ascii="Tahoma" w:hAnsi="Tahoma" w:cs="Tahoma"/>
        </w:rPr>
      </w:pPr>
    </w:p>
    <w:p w14:paraId="103C1FD2" w14:textId="77777777" w:rsidR="00A539F0" w:rsidRPr="00C8579C" w:rsidRDefault="00A539F0" w:rsidP="00D86430">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7"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6D9D689E" w14:textId="77777777" w:rsidR="00A539F0" w:rsidRPr="00C8579C" w:rsidRDefault="00A539F0" w:rsidP="00D86430">
      <w:pPr>
        <w:keepNext/>
        <w:keepLines/>
        <w:jc w:val="both"/>
        <w:rPr>
          <w:rFonts w:ascii="Tahoma" w:hAnsi="Tahoma" w:cs="Tahoma"/>
          <w:bCs/>
          <w:i/>
          <w:noProof/>
          <w:sz w:val="18"/>
          <w:szCs w:val="18"/>
        </w:rPr>
      </w:pPr>
    </w:p>
    <w:p w14:paraId="4AC3717B" w14:textId="77777777" w:rsidR="0084389E" w:rsidRPr="00C8579C" w:rsidRDefault="0084389E" w:rsidP="00D86430">
      <w:pPr>
        <w:keepNext/>
        <w:keepLines/>
        <w:jc w:val="both"/>
        <w:rPr>
          <w:rFonts w:ascii="Tahoma" w:hAnsi="Tahoma" w:cs="Tahoma"/>
          <w:bCs/>
          <w:i/>
          <w:noProof/>
          <w:sz w:val="18"/>
          <w:szCs w:val="18"/>
        </w:rPr>
      </w:pPr>
    </w:p>
    <w:p w14:paraId="46E54DBB" w14:textId="77777777" w:rsidR="00890C57" w:rsidRPr="00C8579C" w:rsidRDefault="00890C57" w:rsidP="00D86430">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F7EF7" w:rsidRPr="00C8579C" w14:paraId="19608CB9" w14:textId="77777777" w:rsidTr="001E0C11">
        <w:tc>
          <w:tcPr>
            <w:tcW w:w="7583" w:type="dxa"/>
          </w:tcPr>
          <w:p w14:paraId="65E3D4CD" w14:textId="77777777" w:rsidR="00AF7EF7" w:rsidRPr="00C8579C" w:rsidRDefault="00AF7EF7" w:rsidP="00D86430">
            <w:pPr>
              <w:keepNext/>
              <w:keepLines/>
              <w:jc w:val="both"/>
              <w:rPr>
                <w:rFonts w:ascii="Tahoma" w:hAnsi="Tahoma" w:cs="Tahoma"/>
              </w:rPr>
            </w:pPr>
            <w:r w:rsidRPr="00C8579C">
              <w:rPr>
                <w:rFonts w:ascii="Tahoma" w:hAnsi="Tahoma" w:cs="Tahoma"/>
              </w:rPr>
              <w:lastRenderedPageBreak/>
              <w:t xml:space="preserve">UDELEŽBA PODIZVAJALCA </w:t>
            </w:r>
          </w:p>
        </w:tc>
        <w:tc>
          <w:tcPr>
            <w:tcW w:w="912" w:type="dxa"/>
            <w:tcBorders>
              <w:right w:val="nil"/>
            </w:tcBorders>
          </w:tcPr>
          <w:p w14:paraId="70679C74" w14:textId="77777777" w:rsidR="00AF7EF7" w:rsidRPr="00C8579C" w:rsidRDefault="00AF7EF7" w:rsidP="00D86430">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51EA0221" w14:textId="77777777" w:rsidR="00AF7EF7" w:rsidRPr="00C8579C" w:rsidRDefault="00AF7EF7" w:rsidP="00D86430">
            <w:pPr>
              <w:keepNext/>
              <w:keepLines/>
              <w:jc w:val="both"/>
              <w:rPr>
                <w:rFonts w:ascii="Tahoma" w:hAnsi="Tahoma" w:cs="Tahoma"/>
                <w:b/>
                <w:i/>
              </w:rPr>
            </w:pPr>
            <w:r w:rsidRPr="00C8579C">
              <w:rPr>
                <w:rFonts w:ascii="Tahoma" w:hAnsi="Tahoma" w:cs="Tahoma"/>
                <w:b/>
                <w:i/>
              </w:rPr>
              <w:t>4/1</w:t>
            </w:r>
          </w:p>
        </w:tc>
      </w:tr>
    </w:tbl>
    <w:p w14:paraId="28035BCB" w14:textId="77777777" w:rsidR="00F72C15" w:rsidRPr="00C8579C" w:rsidRDefault="00F72C15" w:rsidP="00D86430">
      <w:pPr>
        <w:keepNext/>
        <w:keepLines/>
        <w:jc w:val="both"/>
        <w:rPr>
          <w:rFonts w:ascii="Tahoma" w:hAnsi="Tahoma" w:cs="Tahoma"/>
        </w:rPr>
      </w:pPr>
    </w:p>
    <w:p w14:paraId="23E53245" w14:textId="77777777" w:rsidR="0084389E" w:rsidRPr="00C8579C" w:rsidRDefault="00D16393" w:rsidP="00D86430">
      <w:pPr>
        <w:keepNext/>
        <w:keepLines/>
        <w:jc w:val="both"/>
        <w:rPr>
          <w:rFonts w:ascii="Tahoma" w:hAnsi="Tahoma" w:cs="Tahoma"/>
          <w:b/>
        </w:rPr>
      </w:pPr>
      <w:r>
        <w:rPr>
          <w:rFonts w:ascii="Tahoma" w:hAnsi="Tahoma" w:cs="Tahoma"/>
          <w:b/>
        </w:rPr>
        <w:t>VKS-186/20</w:t>
      </w:r>
      <w:r w:rsidR="00032CA0" w:rsidRPr="00C8579C">
        <w:rPr>
          <w:rFonts w:ascii="Tahoma" w:hAnsi="Tahoma" w:cs="Tahoma"/>
          <w:b/>
        </w:rPr>
        <w:t xml:space="preserve"> </w:t>
      </w:r>
      <w:r w:rsidR="0084389E" w:rsidRPr="00C8579C">
        <w:rPr>
          <w:rFonts w:ascii="Tahoma" w:hAnsi="Tahoma" w:cs="Tahoma"/>
          <w:b/>
        </w:rPr>
        <w:t xml:space="preserve">– </w:t>
      </w:r>
      <w:r>
        <w:rPr>
          <w:rFonts w:ascii="Tahoma" w:hAnsi="Tahoma" w:cs="Tahoma"/>
          <w:b/>
        </w:rPr>
        <w:t xml:space="preserve">Izvedba geotehničnih opazovanj na Odlagališču nenevarnih odpadkov Barje </w:t>
      </w:r>
    </w:p>
    <w:p w14:paraId="2AC64B66" w14:textId="77777777" w:rsidR="00C23AD1" w:rsidRDefault="00C23AD1" w:rsidP="00D86430">
      <w:pPr>
        <w:keepNext/>
        <w:keepLines/>
        <w:jc w:val="both"/>
        <w:rPr>
          <w:rFonts w:ascii="Tahoma" w:hAnsi="Tahoma" w:cs="Tahoma"/>
          <w:b/>
        </w:rPr>
      </w:pPr>
    </w:p>
    <w:p w14:paraId="144742BA" w14:textId="77777777" w:rsidR="00696F1B" w:rsidRPr="00F5688B" w:rsidRDefault="00696F1B" w:rsidP="00D86430">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0CD795AB" w14:textId="77777777" w:rsidR="00696F1B" w:rsidRPr="00C8579C" w:rsidRDefault="00696F1B" w:rsidP="00D86430">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17CF08EF"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5956829" w14:textId="77777777" w:rsidR="00C23AD1" w:rsidRPr="00C8579C" w:rsidRDefault="00C23AD1" w:rsidP="00D86430">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FC9B8BA" w14:textId="77777777" w:rsidR="00C23AD1" w:rsidRPr="00C8579C" w:rsidRDefault="00C23AD1" w:rsidP="00D86430">
            <w:pPr>
              <w:keepNext/>
              <w:keepLines/>
              <w:rPr>
                <w:rFonts w:ascii="Tahoma" w:hAnsi="Tahoma" w:cs="Tahoma"/>
                <w:sz w:val="18"/>
                <w:szCs w:val="18"/>
              </w:rPr>
            </w:pPr>
          </w:p>
          <w:p w14:paraId="48C06427" w14:textId="77777777" w:rsidR="00C23AD1" w:rsidRPr="00C8579C" w:rsidRDefault="00C23AD1" w:rsidP="00D86430">
            <w:pPr>
              <w:keepNext/>
              <w:keepLines/>
              <w:rPr>
                <w:rFonts w:ascii="Tahoma" w:hAnsi="Tahoma" w:cs="Tahoma"/>
                <w:sz w:val="18"/>
                <w:szCs w:val="18"/>
              </w:rPr>
            </w:pPr>
          </w:p>
        </w:tc>
      </w:tr>
      <w:tr w:rsidR="00C23AD1" w:rsidRPr="00C8579C" w14:paraId="4F83D3B9"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C96675A" w14:textId="77777777" w:rsidR="00C23AD1" w:rsidRPr="00C8579C" w:rsidRDefault="00C23AD1" w:rsidP="00D86430">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107E02E" w14:textId="77777777" w:rsidR="00C23AD1" w:rsidRPr="00C8579C" w:rsidRDefault="00C23AD1" w:rsidP="00D86430">
            <w:pPr>
              <w:keepNext/>
              <w:keepLines/>
              <w:rPr>
                <w:rFonts w:ascii="Tahoma" w:hAnsi="Tahoma" w:cs="Tahoma"/>
                <w:sz w:val="18"/>
                <w:szCs w:val="18"/>
              </w:rPr>
            </w:pPr>
          </w:p>
          <w:p w14:paraId="1630218D" w14:textId="77777777" w:rsidR="00C23AD1" w:rsidRPr="00C8579C" w:rsidRDefault="00C23AD1" w:rsidP="00D86430">
            <w:pPr>
              <w:keepNext/>
              <w:keepLines/>
              <w:rPr>
                <w:rFonts w:ascii="Tahoma" w:hAnsi="Tahoma" w:cs="Tahoma"/>
                <w:sz w:val="18"/>
                <w:szCs w:val="18"/>
              </w:rPr>
            </w:pPr>
          </w:p>
        </w:tc>
      </w:tr>
      <w:tr w:rsidR="00465652" w:rsidRPr="00C8579C" w14:paraId="7329A19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F5E2E36" w14:textId="77777777" w:rsidR="00465652" w:rsidRPr="00C8579C" w:rsidRDefault="00465652" w:rsidP="00D86430">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B1F8477" w14:textId="77777777" w:rsidR="00465652" w:rsidRPr="00C8579C" w:rsidRDefault="00465652" w:rsidP="00D86430">
            <w:pPr>
              <w:keepNext/>
              <w:keepLines/>
              <w:rPr>
                <w:rFonts w:ascii="Tahoma" w:hAnsi="Tahoma" w:cs="Tahoma"/>
                <w:sz w:val="18"/>
                <w:szCs w:val="18"/>
              </w:rPr>
            </w:pPr>
          </w:p>
        </w:tc>
      </w:tr>
      <w:tr w:rsidR="00465652" w:rsidRPr="00C8579C" w14:paraId="1B48F6A4"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F283DCD" w14:textId="77777777" w:rsidR="00465652" w:rsidRDefault="00465652" w:rsidP="00D86430">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5D79A57" w14:textId="77777777" w:rsidR="00465652" w:rsidRPr="00C8579C" w:rsidRDefault="00465652" w:rsidP="00D86430">
            <w:pPr>
              <w:keepNext/>
              <w:keepLines/>
              <w:rPr>
                <w:rFonts w:ascii="Tahoma" w:hAnsi="Tahoma" w:cs="Tahoma"/>
                <w:sz w:val="18"/>
                <w:szCs w:val="18"/>
              </w:rPr>
            </w:pPr>
          </w:p>
        </w:tc>
      </w:tr>
      <w:tr w:rsidR="00465652" w:rsidRPr="00C8579C" w14:paraId="6FE81AB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92AAECB" w14:textId="77777777" w:rsidR="00465652" w:rsidRDefault="00465652" w:rsidP="00D86430">
            <w:pPr>
              <w:keepNext/>
              <w:keepLines/>
              <w:rPr>
                <w:rFonts w:ascii="Tahoma" w:hAnsi="Tahoma" w:cs="Tahoma"/>
                <w:sz w:val="18"/>
                <w:szCs w:val="18"/>
              </w:rPr>
            </w:pPr>
          </w:p>
          <w:p w14:paraId="55808AF2" w14:textId="77777777" w:rsidR="00465652" w:rsidRDefault="00465652" w:rsidP="00D86430">
            <w:pPr>
              <w:keepNext/>
              <w:keepLines/>
              <w:rPr>
                <w:rFonts w:ascii="Tahoma" w:hAnsi="Tahoma" w:cs="Tahoma"/>
                <w:sz w:val="18"/>
                <w:szCs w:val="18"/>
              </w:rPr>
            </w:pPr>
          </w:p>
          <w:p w14:paraId="3F5F40A7" w14:textId="77777777" w:rsidR="00465652" w:rsidRDefault="00465652" w:rsidP="00D86430">
            <w:pPr>
              <w:keepNext/>
              <w:keepLines/>
              <w:rPr>
                <w:rFonts w:ascii="Tahoma" w:hAnsi="Tahoma" w:cs="Tahoma"/>
                <w:sz w:val="18"/>
                <w:szCs w:val="18"/>
              </w:rPr>
            </w:pPr>
            <w:r>
              <w:rPr>
                <w:rFonts w:ascii="Tahoma" w:hAnsi="Tahoma" w:cs="Tahoma"/>
                <w:sz w:val="18"/>
                <w:szCs w:val="18"/>
              </w:rPr>
              <w:t>Vsi zakoniti zastopniki podizvajalca</w:t>
            </w:r>
          </w:p>
          <w:p w14:paraId="44401F3C" w14:textId="77777777" w:rsidR="00465652" w:rsidRDefault="00465652" w:rsidP="00D86430">
            <w:pPr>
              <w:keepNext/>
              <w:keepLines/>
              <w:rPr>
                <w:rFonts w:ascii="Tahoma" w:hAnsi="Tahoma" w:cs="Tahoma"/>
                <w:sz w:val="18"/>
                <w:szCs w:val="18"/>
              </w:rPr>
            </w:pPr>
          </w:p>
          <w:p w14:paraId="6AFB0F18" w14:textId="77777777" w:rsidR="00465652" w:rsidRDefault="00465652" w:rsidP="00D86430">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C7F04CE" w14:textId="77777777" w:rsidR="00465652" w:rsidRPr="00C8579C" w:rsidRDefault="00465652" w:rsidP="00D86430">
            <w:pPr>
              <w:keepNext/>
              <w:keepLines/>
              <w:rPr>
                <w:rFonts w:ascii="Tahoma" w:hAnsi="Tahoma" w:cs="Tahoma"/>
                <w:sz w:val="18"/>
                <w:szCs w:val="18"/>
              </w:rPr>
            </w:pPr>
          </w:p>
        </w:tc>
      </w:tr>
      <w:tr w:rsidR="00696F1B" w:rsidRPr="00C8579C" w14:paraId="702B1418"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3654D98F" w14:textId="77777777" w:rsidR="00696F1B" w:rsidRPr="00C8579C" w:rsidRDefault="00696F1B" w:rsidP="00D86430">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697203C4"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3FAED20F" w14:textId="77777777" w:rsidR="00C23AD1" w:rsidRPr="00C8579C" w:rsidRDefault="00C23AD1" w:rsidP="00D86430">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0BD4E4F" w14:textId="77777777" w:rsidR="00C23AD1" w:rsidRPr="00C8579C" w:rsidRDefault="00C23AD1" w:rsidP="00D86430">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280E0AC9"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56075297" w14:textId="77777777" w:rsidR="00C23AD1" w:rsidRPr="00C8579C" w:rsidRDefault="00C23AD1" w:rsidP="00D86430">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71F84345" w14:textId="77777777" w:rsidR="00C23AD1" w:rsidRPr="00C8579C" w:rsidRDefault="00C23AD1" w:rsidP="00D86430">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5C3994CB" w14:textId="77777777" w:rsidR="00C23AD1" w:rsidRPr="00C8579C" w:rsidRDefault="00C23AD1" w:rsidP="00D86430">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61BD2B60"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C08F18" w14:textId="77777777" w:rsidR="00C23AD1" w:rsidRPr="00C8579C" w:rsidRDefault="00C23AD1" w:rsidP="00D86430">
            <w:pPr>
              <w:keepNext/>
              <w:keepLines/>
              <w:spacing w:line="276" w:lineRule="auto"/>
              <w:rPr>
                <w:rFonts w:ascii="Tahoma" w:hAnsi="Tahoma" w:cs="Tahoma"/>
                <w:sz w:val="18"/>
                <w:szCs w:val="18"/>
              </w:rPr>
            </w:pPr>
          </w:p>
          <w:p w14:paraId="1F3E6FE6" w14:textId="77777777" w:rsidR="00C23AD1" w:rsidRPr="00C8579C" w:rsidRDefault="00C23AD1" w:rsidP="00D86430">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r w:rsidR="007430C4">
              <w:rPr>
                <w:rFonts w:ascii="Tahoma" w:hAnsi="Tahoma" w:cs="Tahoma"/>
                <w:sz w:val="18"/>
                <w:szCs w:val="18"/>
              </w:rPr>
              <w:t>/storitev</w:t>
            </w:r>
            <w:r w:rsidRPr="00C8579C">
              <w:rPr>
                <w:rFonts w:ascii="Tahoma" w:hAnsi="Tahoma" w:cs="Tahoma"/>
                <w:sz w:val="18"/>
                <w:szCs w:val="18"/>
              </w:rPr>
              <w:t>)</w:t>
            </w:r>
          </w:p>
          <w:p w14:paraId="39579EC6" w14:textId="77777777" w:rsidR="00C23AD1" w:rsidRPr="00C8579C" w:rsidRDefault="00C23AD1" w:rsidP="00D86430">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172F20F" w14:textId="77777777" w:rsidR="00C23AD1" w:rsidRPr="00C8579C" w:rsidRDefault="00C23AD1" w:rsidP="00D86430">
            <w:pPr>
              <w:keepNext/>
              <w:keepLines/>
              <w:spacing w:line="276" w:lineRule="auto"/>
              <w:rPr>
                <w:rFonts w:ascii="Tahoma" w:hAnsi="Tahoma" w:cs="Tahoma"/>
                <w:sz w:val="18"/>
                <w:szCs w:val="18"/>
              </w:rPr>
            </w:pPr>
          </w:p>
        </w:tc>
      </w:tr>
      <w:tr w:rsidR="00C23AD1" w:rsidRPr="00C8579C" w14:paraId="56F17B01"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135DA84" w14:textId="77777777" w:rsidR="00C23AD1" w:rsidRDefault="0009065C" w:rsidP="00D86430">
            <w:pPr>
              <w:keepNext/>
              <w:keepLines/>
              <w:rPr>
                <w:rFonts w:ascii="Tahoma" w:hAnsi="Tahoma" w:cs="Tahoma"/>
                <w:sz w:val="18"/>
                <w:szCs w:val="18"/>
              </w:rPr>
            </w:pPr>
            <w:r>
              <w:rPr>
                <w:rFonts w:ascii="Tahoma" w:hAnsi="Tahoma" w:cs="Tahoma"/>
                <w:sz w:val="18"/>
                <w:szCs w:val="18"/>
              </w:rPr>
              <w:t>Okvirna k</w:t>
            </w:r>
            <w:r w:rsidR="00C23AD1" w:rsidRPr="00C8579C">
              <w:rPr>
                <w:rFonts w:ascii="Tahoma" w:hAnsi="Tahoma" w:cs="Tahoma"/>
                <w:sz w:val="18"/>
                <w:szCs w:val="18"/>
              </w:rPr>
              <w:t>oličina/Delež (%) javnega naročila, ki se oddaja v podizvajanje</w:t>
            </w:r>
          </w:p>
          <w:p w14:paraId="7A0CCF38" w14:textId="77777777" w:rsidR="00987C8A" w:rsidRPr="00C8579C" w:rsidRDefault="00987C8A" w:rsidP="00D86430">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8768C4E" w14:textId="77777777" w:rsidR="00C23AD1" w:rsidRPr="00C8579C" w:rsidRDefault="00C23AD1" w:rsidP="00D86430">
            <w:pPr>
              <w:keepNext/>
              <w:keepLines/>
              <w:rPr>
                <w:sz w:val="18"/>
                <w:szCs w:val="18"/>
              </w:rPr>
            </w:pPr>
          </w:p>
        </w:tc>
      </w:tr>
      <w:tr w:rsidR="00C23AD1" w:rsidRPr="00C8579C" w14:paraId="08AD7ADA"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908BA12" w14:textId="77777777" w:rsidR="00C23AD1" w:rsidRPr="00C8579C" w:rsidRDefault="00C23AD1" w:rsidP="00D86430">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ED6FCD0" w14:textId="77777777" w:rsidR="00C23AD1" w:rsidRPr="00C8579C" w:rsidRDefault="00C23AD1" w:rsidP="00D86430">
            <w:pPr>
              <w:keepNext/>
              <w:keepLines/>
              <w:rPr>
                <w:sz w:val="18"/>
                <w:szCs w:val="18"/>
              </w:rPr>
            </w:pPr>
          </w:p>
        </w:tc>
      </w:tr>
    </w:tbl>
    <w:p w14:paraId="024EB505" w14:textId="77777777" w:rsidR="00C23AD1" w:rsidRPr="00C8579C" w:rsidRDefault="00C23AD1" w:rsidP="00D86430">
      <w:pPr>
        <w:keepNext/>
        <w:keepLines/>
        <w:jc w:val="both"/>
        <w:rPr>
          <w:rFonts w:ascii="Tahoma" w:hAnsi="Tahoma" w:cs="Tahoma"/>
        </w:rPr>
      </w:pPr>
    </w:p>
    <w:p w14:paraId="208340A8" w14:textId="77777777" w:rsidR="00C23AD1" w:rsidRPr="00C8579C" w:rsidRDefault="00C23AD1" w:rsidP="00D86430">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6543D94" w14:textId="77777777" w:rsidR="00C23AD1" w:rsidRPr="00C8579C" w:rsidRDefault="00C23AD1" w:rsidP="00D86430">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5A1C041" w14:textId="77777777" w:rsidTr="00CD53CE">
        <w:trPr>
          <w:trHeight w:val="235"/>
        </w:trPr>
        <w:tc>
          <w:tcPr>
            <w:tcW w:w="2835" w:type="dxa"/>
            <w:tcBorders>
              <w:bottom w:val="single" w:sz="4" w:space="0" w:color="auto"/>
            </w:tcBorders>
          </w:tcPr>
          <w:p w14:paraId="48CB51B9" w14:textId="77777777" w:rsidR="00C23AD1" w:rsidRPr="00C8579C" w:rsidRDefault="00C23AD1" w:rsidP="00D86430">
            <w:pPr>
              <w:keepNext/>
              <w:keepLines/>
              <w:jc w:val="both"/>
              <w:rPr>
                <w:rFonts w:ascii="Tahoma" w:hAnsi="Tahoma" w:cs="Tahoma"/>
                <w:snapToGrid w:val="0"/>
                <w:color w:val="000000"/>
              </w:rPr>
            </w:pPr>
          </w:p>
        </w:tc>
        <w:tc>
          <w:tcPr>
            <w:tcW w:w="2552" w:type="dxa"/>
          </w:tcPr>
          <w:p w14:paraId="3B0B02D2" w14:textId="77777777" w:rsidR="00C23AD1" w:rsidRPr="00C8579C" w:rsidRDefault="00C23AD1" w:rsidP="00D86430">
            <w:pPr>
              <w:keepNext/>
              <w:keepLines/>
              <w:jc w:val="center"/>
              <w:rPr>
                <w:rFonts w:ascii="Tahoma" w:hAnsi="Tahoma" w:cs="Tahoma"/>
                <w:snapToGrid w:val="0"/>
                <w:color w:val="000000"/>
              </w:rPr>
            </w:pPr>
          </w:p>
        </w:tc>
        <w:tc>
          <w:tcPr>
            <w:tcW w:w="3685" w:type="dxa"/>
            <w:tcBorders>
              <w:bottom w:val="single" w:sz="4" w:space="0" w:color="auto"/>
            </w:tcBorders>
          </w:tcPr>
          <w:p w14:paraId="3077F93F" w14:textId="77777777" w:rsidR="00C23AD1" w:rsidRPr="00C8579C" w:rsidRDefault="00C23AD1" w:rsidP="00D86430">
            <w:pPr>
              <w:keepNext/>
              <w:keepLines/>
              <w:tabs>
                <w:tab w:val="left" w:pos="567"/>
                <w:tab w:val="num" w:pos="851"/>
                <w:tab w:val="left" w:pos="993"/>
              </w:tabs>
              <w:jc w:val="both"/>
              <w:rPr>
                <w:rFonts w:ascii="Tahoma" w:hAnsi="Tahoma" w:cs="Tahoma"/>
                <w:snapToGrid w:val="0"/>
                <w:color w:val="000000"/>
                <w:sz w:val="28"/>
              </w:rPr>
            </w:pPr>
          </w:p>
        </w:tc>
      </w:tr>
      <w:tr w:rsidR="00C23AD1" w:rsidRPr="00C8579C" w14:paraId="402B8F22" w14:textId="77777777" w:rsidTr="00CD53CE">
        <w:trPr>
          <w:trHeight w:val="235"/>
        </w:trPr>
        <w:tc>
          <w:tcPr>
            <w:tcW w:w="2835" w:type="dxa"/>
            <w:tcBorders>
              <w:top w:val="single" w:sz="4" w:space="0" w:color="auto"/>
            </w:tcBorders>
          </w:tcPr>
          <w:p w14:paraId="29593357" w14:textId="77777777" w:rsidR="00C23AD1" w:rsidRPr="00C8579C" w:rsidRDefault="00C23AD1" w:rsidP="00D864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5E134D25" w14:textId="77777777" w:rsidR="00C23AD1" w:rsidRPr="00C8579C" w:rsidRDefault="00C23AD1" w:rsidP="00D864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5837BA7" w14:textId="77777777" w:rsidR="00C23AD1" w:rsidRPr="00C8579C" w:rsidRDefault="00C23AD1" w:rsidP="00D86430">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6A5482">
              <w:rPr>
                <w:rFonts w:ascii="Tahoma" w:hAnsi="Tahoma" w:cs="Tahoma"/>
                <w:snapToGrid w:val="0"/>
                <w:color w:val="000000"/>
              </w:rPr>
              <w:t xml:space="preserve"> zastopnika</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13D5AAEA" w14:textId="77777777" w:rsidTr="00CD53CE">
        <w:trPr>
          <w:trHeight w:val="235"/>
        </w:trPr>
        <w:tc>
          <w:tcPr>
            <w:tcW w:w="2835" w:type="dxa"/>
            <w:tcBorders>
              <w:bottom w:val="single" w:sz="4" w:space="0" w:color="auto"/>
            </w:tcBorders>
          </w:tcPr>
          <w:p w14:paraId="621EE08B" w14:textId="77777777" w:rsidR="00C23AD1" w:rsidRPr="00C8579C" w:rsidRDefault="00C23AD1" w:rsidP="00D86430">
            <w:pPr>
              <w:keepNext/>
              <w:keepLines/>
              <w:jc w:val="both"/>
              <w:rPr>
                <w:rFonts w:ascii="Tahoma" w:hAnsi="Tahoma" w:cs="Tahoma"/>
                <w:snapToGrid w:val="0"/>
                <w:color w:val="000000"/>
              </w:rPr>
            </w:pPr>
          </w:p>
          <w:p w14:paraId="5599227D" w14:textId="77777777" w:rsidR="00C23AD1" w:rsidRPr="00C8579C" w:rsidRDefault="00C23AD1" w:rsidP="00D86430">
            <w:pPr>
              <w:keepNext/>
              <w:keepLines/>
              <w:jc w:val="both"/>
              <w:rPr>
                <w:rFonts w:ascii="Tahoma" w:hAnsi="Tahoma" w:cs="Tahoma"/>
                <w:snapToGrid w:val="0"/>
                <w:color w:val="000000"/>
              </w:rPr>
            </w:pPr>
          </w:p>
          <w:p w14:paraId="6ECD081F" w14:textId="77777777" w:rsidR="00C23AD1" w:rsidRPr="00C8579C" w:rsidRDefault="00C23AD1" w:rsidP="00D86430">
            <w:pPr>
              <w:keepNext/>
              <w:keepLines/>
              <w:jc w:val="both"/>
              <w:rPr>
                <w:rFonts w:ascii="Tahoma" w:hAnsi="Tahoma" w:cs="Tahoma"/>
                <w:snapToGrid w:val="0"/>
                <w:color w:val="000000"/>
              </w:rPr>
            </w:pPr>
          </w:p>
        </w:tc>
        <w:tc>
          <w:tcPr>
            <w:tcW w:w="2552" w:type="dxa"/>
          </w:tcPr>
          <w:p w14:paraId="4ABD90FC" w14:textId="77777777" w:rsidR="00C23AD1" w:rsidRPr="00C8579C" w:rsidRDefault="00C23AD1" w:rsidP="00D86430">
            <w:pPr>
              <w:keepNext/>
              <w:keepLines/>
              <w:jc w:val="center"/>
              <w:rPr>
                <w:rFonts w:ascii="Tahoma" w:hAnsi="Tahoma" w:cs="Tahoma"/>
                <w:snapToGrid w:val="0"/>
                <w:color w:val="000000"/>
              </w:rPr>
            </w:pPr>
          </w:p>
        </w:tc>
        <w:tc>
          <w:tcPr>
            <w:tcW w:w="3685" w:type="dxa"/>
            <w:tcBorders>
              <w:bottom w:val="single" w:sz="4" w:space="0" w:color="auto"/>
            </w:tcBorders>
          </w:tcPr>
          <w:p w14:paraId="656FF9F9" w14:textId="77777777" w:rsidR="00C23AD1" w:rsidRPr="00C8579C" w:rsidRDefault="00C23AD1" w:rsidP="00D86430">
            <w:pPr>
              <w:keepNext/>
              <w:keepLines/>
              <w:tabs>
                <w:tab w:val="left" w:pos="567"/>
                <w:tab w:val="num" w:pos="851"/>
                <w:tab w:val="left" w:pos="993"/>
              </w:tabs>
              <w:jc w:val="both"/>
              <w:rPr>
                <w:rFonts w:ascii="Tahoma" w:hAnsi="Tahoma" w:cs="Tahoma"/>
                <w:snapToGrid w:val="0"/>
                <w:color w:val="000000"/>
                <w:sz w:val="28"/>
              </w:rPr>
            </w:pPr>
          </w:p>
        </w:tc>
      </w:tr>
      <w:tr w:rsidR="00C23AD1" w:rsidRPr="00C8579C" w14:paraId="77B555F0" w14:textId="77777777" w:rsidTr="00CD53CE">
        <w:trPr>
          <w:trHeight w:val="235"/>
        </w:trPr>
        <w:tc>
          <w:tcPr>
            <w:tcW w:w="2835" w:type="dxa"/>
            <w:tcBorders>
              <w:top w:val="single" w:sz="4" w:space="0" w:color="auto"/>
            </w:tcBorders>
          </w:tcPr>
          <w:p w14:paraId="070A843D" w14:textId="77777777" w:rsidR="00C23AD1" w:rsidRPr="00C8579C" w:rsidRDefault="00C23AD1" w:rsidP="00D864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97FD899" w14:textId="77777777" w:rsidR="00C23AD1" w:rsidRPr="00C8579C" w:rsidRDefault="00C23AD1" w:rsidP="00D864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8A54783" w14:textId="77777777" w:rsidR="00C23AD1" w:rsidRPr="00C8579C" w:rsidRDefault="00C23AD1" w:rsidP="00D86430">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6A5482">
              <w:rPr>
                <w:rFonts w:ascii="Tahoma" w:hAnsi="Tahoma" w:cs="Tahoma"/>
                <w:snapToGrid w:val="0"/>
                <w:color w:val="000000"/>
              </w:rPr>
              <w:t xml:space="preserve"> zastopnika</w:t>
            </w:r>
            <w:r w:rsidR="00FF7983" w:rsidRPr="00C8579C">
              <w:rPr>
                <w:rFonts w:ascii="Tahoma" w:hAnsi="Tahoma" w:cs="Tahoma"/>
                <w:snapToGrid w:val="0"/>
                <w:color w:val="000000"/>
              </w:rPr>
              <w:t xml:space="preserve">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02AEC104" w14:textId="77777777" w:rsidR="00C23AD1" w:rsidRPr="00C8579C" w:rsidRDefault="00C23AD1" w:rsidP="00D86430">
      <w:pPr>
        <w:keepNext/>
        <w:keepLines/>
        <w:jc w:val="both"/>
        <w:rPr>
          <w:rFonts w:ascii="Tahoma" w:hAnsi="Tahoma" w:cs="Tahoma"/>
        </w:rPr>
      </w:pPr>
    </w:p>
    <w:p w14:paraId="052F6E6E" w14:textId="77777777" w:rsidR="00C23AD1" w:rsidRPr="00C8579C" w:rsidRDefault="00C23AD1" w:rsidP="00D86430">
      <w:pPr>
        <w:keepNext/>
        <w:keepLines/>
        <w:jc w:val="both"/>
        <w:rPr>
          <w:rFonts w:ascii="Tahoma" w:hAnsi="Tahoma" w:cs="Tahoma"/>
        </w:rPr>
      </w:pPr>
    </w:p>
    <w:p w14:paraId="07AC1961" w14:textId="77777777" w:rsidR="00B976DC" w:rsidRPr="00C8579C" w:rsidRDefault="00B976DC" w:rsidP="00D86430">
      <w:pPr>
        <w:keepNext/>
        <w:keepLines/>
        <w:jc w:val="both"/>
        <w:rPr>
          <w:rFonts w:ascii="Tahoma" w:hAnsi="Tahoma" w:cs="Tahoma"/>
        </w:rPr>
      </w:pPr>
    </w:p>
    <w:p w14:paraId="7056572C" w14:textId="77777777" w:rsidR="00B976DC" w:rsidRDefault="00B976DC" w:rsidP="00D86430">
      <w:pPr>
        <w:keepNext/>
        <w:keepLines/>
        <w:jc w:val="both"/>
        <w:rPr>
          <w:rFonts w:ascii="Tahoma" w:hAnsi="Tahoma" w:cs="Tahoma"/>
        </w:rPr>
      </w:pPr>
    </w:p>
    <w:p w14:paraId="3B5B25BA" w14:textId="77777777" w:rsidR="00C66B05" w:rsidRPr="00C8579C" w:rsidRDefault="00C66B05" w:rsidP="00D86430">
      <w:pPr>
        <w:keepNext/>
        <w:keepLines/>
        <w:jc w:val="both"/>
        <w:rPr>
          <w:rFonts w:ascii="Tahoma" w:hAnsi="Tahoma" w:cs="Tahoma"/>
        </w:rPr>
      </w:pPr>
    </w:p>
    <w:p w14:paraId="32C3355A" w14:textId="77777777" w:rsidR="00B976DC" w:rsidRDefault="00B976DC" w:rsidP="00D86430">
      <w:pPr>
        <w:keepNext/>
        <w:keepLines/>
        <w:jc w:val="both"/>
        <w:rPr>
          <w:rFonts w:ascii="Tahoma" w:hAnsi="Tahoma" w:cs="Tahoma"/>
        </w:rPr>
      </w:pPr>
    </w:p>
    <w:p w14:paraId="05E27CF0" w14:textId="77777777" w:rsidR="001A7314" w:rsidRDefault="001A7314" w:rsidP="00D86430">
      <w:pPr>
        <w:keepNext/>
        <w:keepLines/>
        <w:jc w:val="both"/>
        <w:rPr>
          <w:rFonts w:ascii="Tahoma" w:hAnsi="Tahoma" w:cs="Tahoma"/>
        </w:rPr>
      </w:pPr>
    </w:p>
    <w:p w14:paraId="5CDFC25A" w14:textId="77777777" w:rsidR="00700F83" w:rsidRDefault="00700F83" w:rsidP="00D86430">
      <w:pPr>
        <w:keepNext/>
        <w:keepLines/>
        <w:jc w:val="both"/>
        <w:rPr>
          <w:rFonts w:ascii="Tahoma" w:hAnsi="Tahoma" w:cs="Tahoma"/>
        </w:rPr>
      </w:pPr>
    </w:p>
    <w:p w14:paraId="0F2FD542" w14:textId="77777777" w:rsidR="00700F83" w:rsidRPr="00C8579C" w:rsidRDefault="00700F83" w:rsidP="00D86430">
      <w:pPr>
        <w:keepNext/>
        <w:keepLines/>
        <w:jc w:val="both"/>
        <w:rPr>
          <w:rFonts w:ascii="Tahoma" w:hAnsi="Tahoma" w:cs="Tahoma"/>
        </w:rPr>
      </w:pPr>
    </w:p>
    <w:p w14:paraId="3915014B" w14:textId="77777777" w:rsidR="00B976DC" w:rsidRDefault="00B976DC" w:rsidP="00D864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1279ADDF" w14:textId="77777777" w:rsidTr="00B976DC">
        <w:tc>
          <w:tcPr>
            <w:tcW w:w="7725" w:type="dxa"/>
          </w:tcPr>
          <w:p w14:paraId="75DF7C8D" w14:textId="77777777" w:rsidR="00B976DC" w:rsidRPr="00C8579C" w:rsidRDefault="005F1B04" w:rsidP="00D86430">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19BA130E" w14:textId="77777777" w:rsidR="00B976DC" w:rsidRPr="00C8579C" w:rsidRDefault="00B976DC" w:rsidP="00D86430">
            <w:pPr>
              <w:keepNext/>
              <w:keepLines/>
              <w:jc w:val="both"/>
              <w:rPr>
                <w:rFonts w:ascii="Tahoma" w:hAnsi="Tahoma" w:cs="Tahoma"/>
                <w:b/>
                <w:i/>
              </w:rPr>
            </w:pPr>
            <w:r w:rsidRPr="00C8579C">
              <w:rPr>
                <w:rFonts w:ascii="Tahoma" w:hAnsi="Tahoma" w:cs="Tahoma"/>
                <w:b/>
                <w:i/>
              </w:rPr>
              <w:t>Priloga 4/2</w:t>
            </w:r>
          </w:p>
        </w:tc>
      </w:tr>
    </w:tbl>
    <w:p w14:paraId="610FF6D0" w14:textId="77777777" w:rsidR="00094688" w:rsidRPr="00C8579C" w:rsidRDefault="00094688" w:rsidP="00D86430">
      <w:pPr>
        <w:keepNext/>
        <w:keepLines/>
        <w:jc w:val="both"/>
        <w:rPr>
          <w:rFonts w:ascii="Tahoma" w:hAnsi="Tahoma" w:cs="Tahoma"/>
        </w:rPr>
      </w:pPr>
    </w:p>
    <w:p w14:paraId="3C7C693F" w14:textId="77777777" w:rsidR="00805B6C" w:rsidRPr="00C8579C" w:rsidRDefault="00805B6C" w:rsidP="00D86430">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0BDE6E02" w14:textId="77777777" w:rsidR="00805B6C" w:rsidRPr="00C8579C" w:rsidRDefault="00805B6C" w:rsidP="00D86430">
      <w:pPr>
        <w:keepNext/>
        <w:keepLines/>
        <w:jc w:val="both"/>
        <w:rPr>
          <w:rFonts w:ascii="Tahoma" w:hAnsi="Tahoma" w:cs="Tahoma"/>
        </w:rPr>
      </w:pPr>
    </w:p>
    <w:p w14:paraId="6F2EE737" w14:textId="77777777" w:rsidR="00805B6C" w:rsidRPr="00C8579C" w:rsidRDefault="00805B6C" w:rsidP="00D86430">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7569146D" w14:textId="77777777" w:rsidR="00805B6C" w:rsidRPr="00C8579C" w:rsidRDefault="00805B6C" w:rsidP="00D86430">
      <w:pPr>
        <w:keepNext/>
        <w:keepLines/>
        <w:jc w:val="both"/>
        <w:rPr>
          <w:rFonts w:ascii="Tahoma" w:hAnsi="Tahoma" w:cs="Tahoma"/>
        </w:rPr>
      </w:pPr>
      <w:r w:rsidRPr="00C8579C">
        <w:rPr>
          <w:rFonts w:ascii="Tahoma" w:hAnsi="Tahoma" w:cs="Tahoma"/>
          <w:b/>
        </w:rPr>
        <w:t>______________________________________________________________________</w:t>
      </w:r>
    </w:p>
    <w:p w14:paraId="5B4185B8" w14:textId="77777777" w:rsidR="00094688" w:rsidRPr="00C8579C" w:rsidRDefault="00094688" w:rsidP="00D86430">
      <w:pPr>
        <w:keepNext/>
        <w:keepLines/>
        <w:jc w:val="both"/>
        <w:rPr>
          <w:rFonts w:ascii="Tahoma" w:hAnsi="Tahoma" w:cs="Tahoma"/>
        </w:rPr>
      </w:pPr>
    </w:p>
    <w:p w14:paraId="7BB3C1E0" w14:textId="77777777" w:rsidR="00094688" w:rsidRPr="00C8579C" w:rsidRDefault="005F1B04" w:rsidP="00D86430">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A21AD01" w14:textId="77777777" w:rsidR="00094688" w:rsidRPr="00C8579C" w:rsidRDefault="00094688" w:rsidP="00D86430">
      <w:pPr>
        <w:keepNext/>
        <w:keepLines/>
        <w:jc w:val="both"/>
        <w:rPr>
          <w:rFonts w:ascii="Tahoma" w:hAnsi="Tahoma" w:cs="Tahoma"/>
          <w:b/>
        </w:rPr>
      </w:pPr>
    </w:p>
    <w:p w14:paraId="38F6D84E" w14:textId="77777777" w:rsidR="00094688" w:rsidRPr="00C8579C" w:rsidRDefault="00094688" w:rsidP="00D86430">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D16393">
        <w:rPr>
          <w:rFonts w:ascii="Tahoma" w:hAnsi="Tahoma" w:cs="Tahoma"/>
          <w:b/>
        </w:rPr>
        <w:t>VKS-186/20</w:t>
      </w:r>
      <w:r w:rsidR="00032CA0" w:rsidRPr="00C8579C">
        <w:rPr>
          <w:rFonts w:ascii="Tahoma" w:hAnsi="Tahoma" w:cs="Tahoma"/>
          <w:b/>
        </w:rPr>
        <w:t xml:space="preserve"> </w:t>
      </w:r>
      <w:r w:rsidR="00805B6C" w:rsidRPr="00C8579C">
        <w:rPr>
          <w:rFonts w:ascii="Tahoma" w:hAnsi="Tahoma" w:cs="Tahoma"/>
          <w:b/>
        </w:rPr>
        <w:t xml:space="preserve">– </w:t>
      </w:r>
      <w:r w:rsidR="00D16393">
        <w:rPr>
          <w:rFonts w:ascii="Tahoma" w:hAnsi="Tahoma" w:cs="Tahoma"/>
          <w:b/>
        </w:rPr>
        <w:t xml:space="preserve">Izvedba geotehničnih opazovanj na Odlagališču nenevarnih odpadkov Barje </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70D4F31D" w14:textId="77777777" w:rsidR="00094688" w:rsidRPr="00C8579C" w:rsidRDefault="00094688" w:rsidP="00D86430">
      <w:pPr>
        <w:keepNext/>
        <w:keepLines/>
        <w:jc w:val="both"/>
        <w:rPr>
          <w:rFonts w:ascii="Tahoma" w:hAnsi="Tahoma" w:cs="Tahoma"/>
        </w:rPr>
      </w:pPr>
    </w:p>
    <w:p w14:paraId="347F8404" w14:textId="77777777" w:rsidR="00094688" w:rsidRPr="00C8579C" w:rsidRDefault="00094688" w:rsidP="00D86430">
      <w:pPr>
        <w:keepNext/>
        <w:keepLines/>
        <w:jc w:val="both"/>
        <w:rPr>
          <w:rFonts w:ascii="Tahoma" w:hAnsi="Tahoma" w:cs="Tahoma"/>
        </w:rPr>
      </w:pPr>
    </w:p>
    <w:p w14:paraId="1AF85743" w14:textId="77777777" w:rsidR="00094688" w:rsidRPr="00C8579C" w:rsidRDefault="00094688" w:rsidP="00D86430">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231BC6F7" w14:textId="77777777" w:rsidTr="00745A83">
        <w:trPr>
          <w:trHeight w:val="235"/>
        </w:trPr>
        <w:tc>
          <w:tcPr>
            <w:tcW w:w="3402" w:type="dxa"/>
            <w:tcBorders>
              <w:bottom w:val="single" w:sz="4" w:space="0" w:color="auto"/>
            </w:tcBorders>
          </w:tcPr>
          <w:p w14:paraId="44385598" w14:textId="77777777" w:rsidR="00094688" w:rsidRPr="00C8579C" w:rsidRDefault="00094688" w:rsidP="00D86430">
            <w:pPr>
              <w:keepNext/>
              <w:keepLines/>
              <w:jc w:val="both"/>
              <w:rPr>
                <w:rFonts w:ascii="Tahoma" w:hAnsi="Tahoma" w:cs="Tahoma"/>
                <w:snapToGrid w:val="0"/>
              </w:rPr>
            </w:pPr>
          </w:p>
        </w:tc>
        <w:tc>
          <w:tcPr>
            <w:tcW w:w="2977" w:type="dxa"/>
          </w:tcPr>
          <w:p w14:paraId="40388129" w14:textId="77777777" w:rsidR="00094688" w:rsidRPr="00C8579C" w:rsidRDefault="00094688" w:rsidP="00D86430">
            <w:pPr>
              <w:keepNext/>
              <w:keepLines/>
              <w:jc w:val="both"/>
              <w:rPr>
                <w:rFonts w:ascii="Tahoma" w:hAnsi="Tahoma" w:cs="Tahoma"/>
                <w:snapToGrid w:val="0"/>
              </w:rPr>
            </w:pPr>
          </w:p>
        </w:tc>
        <w:tc>
          <w:tcPr>
            <w:tcW w:w="2721" w:type="dxa"/>
            <w:tcBorders>
              <w:bottom w:val="single" w:sz="4" w:space="0" w:color="auto"/>
            </w:tcBorders>
          </w:tcPr>
          <w:p w14:paraId="52BFCCAC" w14:textId="77777777" w:rsidR="00094688" w:rsidRPr="00C8579C" w:rsidRDefault="00094688" w:rsidP="00D86430">
            <w:pPr>
              <w:keepNext/>
              <w:keepLines/>
              <w:jc w:val="both"/>
              <w:rPr>
                <w:rFonts w:ascii="Tahoma" w:hAnsi="Tahoma" w:cs="Tahoma"/>
                <w:snapToGrid w:val="0"/>
              </w:rPr>
            </w:pPr>
          </w:p>
        </w:tc>
      </w:tr>
      <w:tr w:rsidR="00094688" w:rsidRPr="00C8579C" w14:paraId="1BD8C9BB" w14:textId="77777777" w:rsidTr="00745A83">
        <w:trPr>
          <w:trHeight w:val="235"/>
        </w:trPr>
        <w:tc>
          <w:tcPr>
            <w:tcW w:w="3402" w:type="dxa"/>
            <w:tcBorders>
              <w:top w:val="single" w:sz="4" w:space="0" w:color="auto"/>
            </w:tcBorders>
          </w:tcPr>
          <w:p w14:paraId="7BACBB75" w14:textId="77777777" w:rsidR="00094688" w:rsidRPr="00C8579C" w:rsidRDefault="00094688" w:rsidP="00D86430">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2CA06D84" w14:textId="77777777" w:rsidR="00094688" w:rsidRPr="00C8579C" w:rsidRDefault="00094688" w:rsidP="00D86430">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21963E17" w14:textId="77777777" w:rsidR="00094688" w:rsidRPr="00C8579C" w:rsidRDefault="00094688" w:rsidP="00D86430">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6A5482">
              <w:rPr>
                <w:rFonts w:ascii="Tahoma" w:hAnsi="Tahoma" w:cs="Tahoma"/>
              </w:rPr>
              <w:t xml:space="preserve"> </w:t>
            </w:r>
            <w:r w:rsidR="006A5482">
              <w:rPr>
                <w:rFonts w:ascii="Tahoma" w:hAnsi="Tahoma" w:cs="Tahoma"/>
                <w:snapToGrid w:val="0"/>
                <w:color w:val="000000"/>
              </w:rPr>
              <w:t>zastopnika</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66BFC873" w14:textId="77777777" w:rsidR="00094688" w:rsidRPr="00C8579C" w:rsidRDefault="00094688" w:rsidP="00D86430">
      <w:pPr>
        <w:keepNext/>
        <w:keepLines/>
        <w:jc w:val="both"/>
        <w:rPr>
          <w:rFonts w:ascii="Tahoma" w:eastAsia="Calibri" w:hAnsi="Tahoma" w:cs="Tahoma"/>
          <w:sz w:val="22"/>
          <w:szCs w:val="22"/>
          <w:lang w:eastAsia="en-US"/>
        </w:rPr>
      </w:pPr>
    </w:p>
    <w:p w14:paraId="6679C27C" w14:textId="77777777" w:rsidR="00094688" w:rsidRPr="00C8579C" w:rsidRDefault="00094688" w:rsidP="00D86430">
      <w:pPr>
        <w:keepNext/>
        <w:keepLines/>
        <w:jc w:val="both"/>
        <w:rPr>
          <w:rFonts w:ascii="Tahoma" w:eastAsia="Calibri" w:hAnsi="Tahoma" w:cs="Tahoma"/>
          <w:sz w:val="22"/>
          <w:szCs w:val="22"/>
          <w:lang w:eastAsia="en-US"/>
        </w:rPr>
      </w:pPr>
    </w:p>
    <w:p w14:paraId="6826FFA9" w14:textId="77777777" w:rsidR="00094688" w:rsidRPr="00C8579C" w:rsidRDefault="00094688" w:rsidP="00D86430">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3B2AF6D2" w14:textId="77777777" w:rsidR="00094688" w:rsidRPr="00C8579C" w:rsidRDefault="00094688" w:rsidP="00D86430">
      <w:pPr>
        <w:keepNext/>
        <w:keepLines/>
        <w:tabs>
          <w:tab w:val="left" w:pos="567"/>
          <w:tab w:val="left" w:pos="851"/>
          <w:tab w:val="left" w:pos="993"/>
        </w:tabs>
        <w:jc w:val="both"/>
        <w:rPr>
          <w:rFonts w:ascii="Tahoma" w:hAnsi="Tahoma" w:cs="Tahoma"/>
          <w:i/>
          <w:sz w:val="16"/>
          <w:szCs w:val="18"/>
          <w:lang w:eastAsia="ar-SA"/>
        </w:rPr>
      </w:pPr>
    </w:p>
    <w:p w14:paraId="7A4BBCDD" w14:textId="77777777" w:rsidR="00094688" w:rsidRPr="00C8579C" w:rsidRDefault="00094688" w:rsidP="00D86430">
      <w:pPr>
        <w:keepNext/>
        <w:keepLines/>
        <w:tabs>
          <w:tab w:val="left" w:pos="567"/>
          <w:tab w:val="left" w:pos="851"/>
          <w:tab w:val="left" w:pos="993"/>
        </w:tabs>
        <w:jc w:val="both"/>
        <w:rPr>
          <w:rFonts w:ascii="Tahoma" w:hAnsi="Tahoma" w:cs="Tahoma"/>
          <w:i/>
          <w:sz w:val="16"/>
          <w:szCs w:val="18"/>
          <w:lang w:eastAsia="ar-SA"/>
        </w:rPr>
      </w:pPr>
    </w:p>
    <w:p w14:paraId="46995DAD" w14:textId="77777777" w:rsidR="00094688" w:rsidRPr="00C8579C" w:rsidRDefault="00094688" w:rsidP="00D86430">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04AB8533" w14:textId="77777777" w:rsidR="00094688" w:rsidRPr="00C8579C" w:rsidRDefault="00094688" w:rsidP="00D86430">
      <w:pPr>
        <w:keepNext/>
        <w:keepLines/>
        <w:jc w:val="both"/>
        <w:rPr>
          <w:rFonts w:ascii="Tahoma" w:hAnsi="Tahoma" w:cs="Tahoma"/>
        </w:rPr>
      </w:pPr>
    </w:p>
    <w:p w14:paraId="4321B6B7" w14:textId="77777777" w:rsidR="00094688" w:rsidRPr="00C8579C" w:rsidRDefault="00094688" w:rsidP="00D86430">
      <w:pPr>
        <w:keepNext/>
        <w:keepLines/>
        <w:jc w:val="both"/>
        <w:rPr>
          <w:rFonts w:ascii="Tahoma" w:hAnsi="Tahoma" w:cs="Tahoma"/>
        </w:rPr>
      </w:pPr>
    </w:p>
    <w:p w14:paraId="7F6B655D" w14:textId="77777777" w:rsidR="00094688" w:rsidRPr="00C8579C" w:rsidRDefault="00094688" w:rsidP="00D86430">
      <w:pPr>
        <w:keepNext/>
        <w:keepLines/>
        <w:jc w:val="both"/>
        <w:rPr>
          <w:rFonts w:ascii="Tahoma" w:hAnsi="Tahoma" w:cs="Tahoma"/>
        </w:rPr>
      </w:pPr>
    </w:p>
    <w:p w14:paraId="561CADA6" w14:textId="77777777" w:rsidR="00D92424" w:rsidRPr="00C8579C" w:rsidRDefault="00D92424" w:rsidP="00D86430">
      <w:pPr>
        <w:keepNext/>
        <w:keepLines/>
        <w:rPr>
          <w:rFonts w:ascii="Tahoma" w:hAnsi="Tahoma" w:cs="Tahoma"/>
        </w:rPr>
      </w:pPr>
    </w:p>
    <w:p w14:paraId="253EA5BA" w14:textId="77777777" w:rsidR="00D92424" w:rsidRPr="00C8579C" w:rsidRDefault="00D92424" w:rsidP="00D86430">
      <w:pPr>
        <w:keepNext/>
        <w:keepLines/>
        <w:rPr>
          <w:rFonts w:ascii="Tahoma" w:hAnsi="Tahoma" w:cs="Tahoma"/>
        </w:rPr>
      </w:pPr>
    </w:p>
    <w:p w14:paraId="6F68A40A" w14:textId="77777777" w:rsidR="00D92424" w:rsidRPr="00C8579C" w:rsidRDefault="00D92424" w:rsidP="00D86430">
      <w:pPr>
        <w:keepNext/>
        <w:keepLines/>
        <w:rPr>
          <w:rFonts w:ascii="Tahoma" w:hAnsi="Tahoma" w:cs="Tahoma"/>
        </w:rPr>
      </w:pPr>
    </w:p>
    <w:p w14:paraId="1C69FAD0" w14:textId="77777777" w:rsidR="00D92424" w:rsidRPr="00C8579C" w:rsidRDefault="00D92424" w:rsidP="00D86430">
      <w:pPr>
        <w:keepNext/>
        <w:keepLines/>
        <w:rPr>
          <w:rFonts w:ascii="Tahoma" w:hAnsi="Tahoma" w:cs="Tahoma"/>
        </w:rPr>
      </w:pPr>
    </w:p>
    <w:p w14:paraId="28C7B5AF" w14:textId="77777777" w:rsidR="00D92424" w:rsidRPr="00C8579C" w:rsidRDefault="00D92424" w:rsidP="00D86430">
      <w:pPr>
        <w:keepNext/>
        <w:keepLines/>
        <w:rPr>
          <w:rFonts w:ascii="Tahoma" w:hAnsi="Tahoma" w:cs="Tahoma"/>
        </w:rPr>
      </w:pPr>
    </w:p>
    <w:p w14:paraId="1091D64A" w14:textId="77777777" w:rsidR="00D92424" w:rsidRPr="00C8579C" w:rsidRDefault="00D92424" w:rsidP="00D86430">
      <w:pPr>
        <w:keepNext/>
        <w:keepLines/>
        <w:rPr>
          <w:rFonts w:ascii="Tahoma" w:hAnsi="Tahoma" w:cs="Tahoma"/>
        </w:rPr>
      </w:pPr>
    </w:p>
    <w:p w14:paraId="45D694F2" w14:textId="77777777" w:rsidR="00D92424" w:rsidRPr="00C8579C" w:rsidRDefault="00D92424" w:rsidP="00D86430">
      <w:pPr>
        <w:keepNext/>
        <w:keepLines/>
        <w:rPr>
          <w:rFonts w:ascii="Tahoma" w:hAnsi="Tahoma" w:cs="Tahoma"/>
        </w:rPr>
      </w:pPr>
    </w:p>
    <w:p w14:paraId="541CED5E" w14:textId="77777777" w:rsidR="00D92424" w:rsidRPr="00C8579C" w:rsidRDefault="00D92424" w:rsidP="00D86430">
      <w:pPr>
        <w:keepNext/>
        <w:keepLines/>
        <w:rPr>
          <w:rFonts w:ascii="Tahoma" w:hAnsi="Tahoma" w:cs="Tahoma"/>
        </w:rPr>
      </w:pPr>
    </w:p>
    <w:p w14:paraId="74CB06BD" w14:textId="77777777" w:rsidR="00D92424" w:rsidRPr="00C8579C" w:rsidRDefault="00D92424" w:rsidP="00D86430">
      <w:pPr>
        <w:keepNext/>
        <w:keepLines/>
        <w:rPr>
          <w:rFonts w:ascii="Tahoma" w:hAnsi="Tahoma" w:cs="Tahoma"/>
        </w:rPr>
      </w:pPr>
    </w:p>
    <w:p w14:paraId="2BCE6777" w14:textId="77777777" w:rsidR="00D92424" w:rsidRPr="00C8579C" w:rsidRDefault="00D92424" w:rsidP="00D86430">
      <w:pPr>
        <w:keepNext/>
        <w:keepLines/>
        <w:rPr>
          <w:rFonts w:ascii="Tahoma" w:hAnsi="Tahoma" w:cs="Tahoma"/>
        </w:rPr>
      </w:pPr>
    </w:p>
    <w:p w14:paraId="2863FBCD" w14:textId="77777777" w:rsidR="00D92424" w:rsidRPr="00C8579C" w:rsidRDefault="00D92424" w:rsidP="00D86430">
      <w:pPr>
        <w:keepNext/>
        <w:keepLines/>
        <w:rPr>
          <w:rFonts w:ascii="Tahoma" w:hAnsi="Tahoma" w:cs="Tahoma"/>
        </w:rPr>
      </w:pPr>
    </w:p>
    <w:p w14:paraId="1EBFAA76" w14:textId="77777777" w:rsidR="00D92424" w:rsidRPr="00C8579C" w:rsidRDefault="00D92424" w:rsidP="00D86430">
      <w:pPr>
        <w:keepNext/>
        <w:keepLines/>
        <w:rPr>
          <w:rFonts w:ascii="Tahoma" w:hAnsi="Tahoma" w:cs="Tahoma"/>
        </w:rPr>
      </w:pPr>
    </w:p>
    <w:p w14:paraId="39FB332E" w14:textId="77777777" w:rsidR="00D92424" w:rsidRPr="00C8579C" w:rsidRDefault="00D92424" w:rsidP="00D86430">
      <w:pPr>
        <w:keepNext/>
        <w:keepLines/>
        <w:rPr>
          <w:rFonts w:ascii="Tahoma" w:hAnsi="Tahoma" w:cs="Tahoma"/>
        </w:rPr>
      </w:pPr>
    </w:p>
    <w:p w14:paraId="74E73C08" w14:textId="77777777" w:rsidR="00D92424" w:rsidRPr="00C8579C" w:rsidRDefault="00D92424" w:rsidP="00D86430">
      <w:pPr>
        <w:keepNext/>
        <w:keepLines/>
        <w:rPr>
          <w:rFonts w:ascii="Tahoma" w:hAnsi="Tahoma" w:cs="Tahoma"/>
        </w:rPr>
      </w:pPr>
    </w:p>
    <w:p w14:paraId="65F6F451" w14:textId="77777777" w:rsidR="00D92424" w:rsidRPr="00C8579C" w:rsidRDefault="00D92424" w:rsidP="00D86430">
      <w:pPr>
        <w:keepNext/>
        <w:keepLines/>
        <w:rPr>
          <w:rFonts w:ascii="Tahoma" w:hAnsi="Tahoma" w:cs="Tahoma"/>
        </w:rPr>
      </w:pPr>
    </w:p>
    <w:p w14:paraId="4E07B98B" w14:textId="77777777" w:rsidR="00D92424" w:rsidRPr="00C8579C" w:rsidRDefault="00D92424" w:rsidP="00D86430">
      <w:pPr>
        <w:keepNext/>
        <w:keepLines/>
        <w:rPr>
          <w:rFonts w:ascii="Tahoma" w:hAnsi="Tahoma" w:cs="Tahoma"/>
        </w:rPr>
      </w:pPr>
    </w:p>
    <w:p w14:paraId="1965D57A" w14:textId="77777777" w:rsidR="00D92424" w:rsidRPr="00C8579C" w:rsidRDefault="00D92424" w:rsidP="00D86430">
      <w:pPr>
        <w:keepNext/>
        <w:keepLines/>
        <w:rPr>
          <w:rFonts w:ascii="Tahoma" w:hAnsi="Tahoma" w:cs="Tahoma"/>
        </w:rPr>
      </w:pPr>
    </w:p>
    <w:p w14:paraId="72BB63D6" w14:textId="77777777" w:rsidR="00D92424" w:rsidRPr="00C8579C" w:rsidRDefault="00D92424" w:rsidP="00D86430">
      <w:pPr>
        <w:keepNext/>
        <w:keepLines/>
        <w:rPr>
          <w:rFonts w:ascii="Tahoma" w:hAnsi="Tahoma" w:cs="Tahoma"/>
        </w:rPr>
      </w:pPr>
    </w:p>
    <w:p w14:paraId="19F203A1" w14:textId="77777777" w:rsidR="00D92424" w:rsidRPr="00C8579C" w:rsidRDefault="00D92424" w:rsidP="00D86430">
      <w:pPr>
        <w:keepNext/>
        <w:keepLines/>
        <w:rPr>
          <w:rFonts w:ascii="Tahoma" w:hAnsi="Tahoma" w:cs="Tahoma"/>
        </w:rPr>
      </w:pPr>
    </w:p>
    <w:p w14:paraId="7481E6C4" w14:textId="77777777" w:rsidR="00C23AD1" w:rsidRPr="00C8579C" w:rsidRDefault="00C23AD1" w:rsidP="00D86430">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FAC3A77" w14:textId="77777777" w:rsidTr="009229D0">
        <w:tc>
          <w:tcPr>
            <w:tcW w:w="7725" w:type="dxa"/>
          </w:tcPr>
          <w:p w14:paraId="367EDEA5" w14:textId="77777777" w:rsidR="00B976DC" w:rsidRPr="00C8579C" w:rsidRDefault="00B976DC" w:rsidP="00D86430">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3C303A15" w14:textId="77777777" w:rsidR="00B976DC" w:rsidRPr="00C8579C" w:rsidRDefault="00B976DC" w:rsidP="00D86430">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2130FED0" w14:textId="77777777" w:rsidR="00B976DC" w:rsidRPr="00C8579C" w:rsidRDefault="00B976DC" w:rsidP="00D86430">
            <w:pPr>
              <w:keepNext/>
              <w:keepLines/>
              <w:jc w:val="both"/>
              <w:rPr>
                <w:rFonts w:ascii="Tahoma" w:hAnsi="Tahoma" w:cs="Tahoma"/>
                <w:b/>
                <w:i/>
              </w:rPr>
            </w:pPr>
            <w:r w:rsidRPr="00C8579C">
              <w:rPr>
                <w:rFonts w:ascii="Tahoma" w:hAnsi="Tahoma" w:cs="Tahoma"/>
                <w:b/>
                <w:i/>
              </w:rPr>
              <w:t>4/3</w:t>
            </w:r>
          </w:p>
        </w:tc>
      </w:tr>
    </w:tbl>
    <w:p w14:paraId="3D4BDD51" w14:textId="77777777" w:rsidR="00D92424" w:rsidRPr="00C8579C" w:rsidRDefault="00D92424" w:rsidP="00D86430">
      <w:pPr>
        <w:keepNext/>
        <w:keepLines/>
      </w:pPr>
    </w:p>
    <w:p w14:paraId="22765075" w14:textId="77777777" w:rsidR="00D92424" w:rsidRPr="00C8579C" w:rsidRDefault="00D16393" w:rsidP="00D86430">
      <w:pPr>
        <w:keepNext/>
        <w:keepLines/>
        <w:jc w:val="both"/>
        <w:rPr>
          <w:rFonts w:ascii="Tahoma" w:hAnsi="Tahoma" w:cs="Tahoma"/>
        </w:rPr>
      </w:pPr>
      <w:r>
        <w:rPr>
          <w:rFonts w:ascii="Tahoma" w:hAnsi="Tahoma" w:cs="Tahoma"/>
          <w:b/>
        </w:rPr>
        <w:t>VKS-186/20</w:t>
      </w:r>
      <w:r w:rsidR="00032CA0" w:rsidRPr="00C8579C">
        <w:rPr>
          <w:rFonts w:ascii="Tahoma" w:hAnsi="Tahoma" w:cs="Tahoma"/>
          <w:b/>
        </w:rPr>
        <w:t xml:space="preserve"> </w:t>
      </w:r>
      <w:r w:rsidR="00D92424" w:rsidRPr="00C8579C">
        <w:rPr>
          <w:rFonts w:ascii="Tahoma" w:hAnsi="Tahoma" w:cs="Tahoma"/>
          <w:b/>
        </w:rPr>
        <w:t xml:space="preserve">– </w:t>
      </w:r>
      <w:r>
        <w:rPr>
          <w:rFonts w:ascii="Tahoma" w:hAnsi="Tahoma" w:cs="Tahoma"/>
          <w:b/>
        </w:rPr>
        <w:t xml:space="preserve">Izvedba geotehničnih opazovanj na Odlagališču nenevarnih odpadkov Barje </w:t>
      </w:r>
    </w:p>
    <w:p w14:paraId="2FF95ECA" w14:textId="77777777" w:rsidR="00D92424" w:rsidRPr="00C8579C" w:rsidRDefault="00D92424" w:rsidP="00D86430">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1D007D3C" w14:textId="77777777" w:rsidTr="003E7257">
        <w:trPr>
          <w:trHeight w:val="385"/>
          <w:jc w:val="center"/>
        </w:trPr>
        <w:tc>
          <w:tcPr>
            <w:tcW w:w="2534" w:type="dxa"/>
            <w:vAlign w:val="center"/>
          </w:tcPr>
          <w:p w14:paraId="0CB62D66" w14:textId="77777777" w:rsidR="00B976DC" w:rsidRPr="00C8579C" w:rsidRDefault="00B976DC" w:rsidP="00D86430">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43F85681" w14:textId="77777777" w:rsidR="00B976DC" w:rsidRPr="00C8579C" w:rsidRDefault="00B976DC" w:rsidP="00D86430">
            <w:pPr>
              <w:keepNext/>
              <w:keepLines/>
              <w:rPr>
                <w:rFonts w:ascii="Tahoma" w:hAnsi="Tahoma" w:cs="Tahoma"/>
                <w:sz w:val="18"/>
                <w:szCs w:val="18"/>
              </w:rPr>
            </w:pPr>
          </w:p>
          <w:p w14:paraId="291B7266" w14:textId="77777777" w:rsidR="00B976DC" w:rsidRPr="00C8579C" w:rsidRDefault="00B976DC" w:rsidP="00D86430">
            <w:pPr>
              <w:keepNext/>
              <w:keepLines/>
              <w:rPr>
                <w:rFonts w:ascii="Tahoma" w:hAnsi="Tahoma" w:cs="Tahoma"/>
                <w:sz w:val="18"/>
                <w:szCs w:val="18"/>
              </w:rPr>
            </w:pPr>
          </w:p>
        </w:tc>
      </w:tr>
      <w:tr w:rsidR="00B976DC" w:rsidRPr="00C8579C" w14:paraId="2447A489" w14:textId="77777777" w:rsidTr="003E7257">
        <w:trPr>
          <w:jc w:val="center"/>
        </w:trPr>
        <w:tc>
          <w:tcPr>
            <w:tcW w:w="2534" w:type="dxa"/>
            <w:vAlign w:val="center"/>
          </w:tcPr>
          <w:p w14:paraId="36D139E5" w14:textId="77777777" w:rsidR="00B976DC" w:rsidRPr="00C8579C" w:rsidRDefault="00B976DC" w:rsidP="00D86430">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13A6CA87" w14:textId="77777777" w:rsidR="00B976DC" w:rsidRPr="00C8579C" w:rsidRDefault="00B976DC" w:rsidP="00D86430">
            <w:pPr>
              <w:keepNext/>
              <w:keepLines/>
              <w:rPr>
                <w:rFonts w:ascii="Tahoma" w:hAnsi="Tahoma" w:cs="Tahoma"/>
                <w:sz w:val="18"/>
                <w:szCs w:val="18"/>
              </w:rPr>
            </w:pPr>
          </w:p>
          <w:p w14:paraId="00B469B3" w14:textId="77777777" w:rsidR="00B976DC" w:rsidRPr="00C8579C" w:rsidRDefault="00B976DC" w:rsidP="00D86430">
            <w:pPr>
              <w:keepNext/>
              <w:keepLines/>
              <w:rPr>
                <w:rFonts w:ascii="Tahoma" w:hAnsi="Tahoma" w:cs="Tahoma"/>
                <w:sz w:val="18"/>
                <w:szCs w:val="18"/>
              </w:rPr>
            </w:pPr>
          </w:p>
        </w:tc>
      </w:tr>
      <w:tr w:rsidR="005E1556" w:rsidRPr="00C8579C" w14:paraId="3FE37673" w14:textId="77777777" w:rsidTr="003E7257">
        <w:trPr>
          <w:jc w:val="center"/>
        </w:trPr>
        <w:tc>
          <w:tcPr>
            <w:tcW w:w="2534" w:type="dxa"/>
            <w:vAlign w:val="center"/>
          </w:tcPr>
          <w:p w14:paraId="6B7FF190" w14:textId="77777777" w:rsidR="005E1556" w:rsidRPr="00C8579C" w:rsidRDefault="005E1556" w:rsidP="00D86430">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266305D5" w14:textId="77777777" w:rsidR="005E1556" w:rsidRPr="00C8579C" w:rsidRDefault="005E1556" w:rsidP="00D86430">
            <w:pPr>
              <w:keepNext/>
              <w:keepLines/>
              <w:rPr>
                <w:rFonts w:ascii="Tahoma" w:hAnsi="Tahoma" w:cs="Tahoma"/>
                <w:sz w:val="18"/>
                <w:szCs w:val="18"/>
              </w:rPr>
            </w:pPr>
          </w:p>
        </w:tc>
      </w:tr>
      <w:tr w:rsidR="005E1556" w:rsidRPr="00C8579C" w14:paraId="5CBE14B8" w14:textId="77777777" w:rsidTr="003E7257">
        <w:trPr>
          <w:jc w:val="center"/>
        </w:trPr>
        <w:tc>
          <w:tcPr>
            <w:tcW w:w="2534" w:type="dxa"/>
            <w:vAlign w:val="center"/>
          </w:tcPr>
          <w:p w14:paraId="1443EADA" w14:textId="77777777" w:rsidR="005E1556" w:rsidRPr="00C8579C" w:rsidRDefault="005E1556" w:rsidP="00D86430">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C957534" w14:textId="77777777" w:rsidR="005E1556" w:rsidRPr="00C8579C" w:rsidRDefault="005E1556" w:rsidP="00D86430">
            <w:pPr>
              <w:keepNext/>
              <w:keepLines/>
              <w:rPr>
                <w:rFonts w:ascii="Tahoma" w:hAnsi="Tahoma" w:cs="Tahoma"/>
                <w:sz w:val="18"/>
                <w:szCs w:val="18"/>
              </w:rPr>
            </w:pPr>
          </w:p>
        </w:tc>
      </w:tr>
      <w:tr w:rsidR="00B976DC" w:rsidRPr="00C8579C" w14:paraId="4FD3C88F" w14:textId="77777777" w:rsidTr="003E7257">
        <w:trPr>
          <w:jc w:val="center"/>
        </w:trPr>
        <w:tc>
          <w:tcPr>
            <w:tcW w:w="2534" w:type="dxa"/>
            <w:vAlign w:val="center"/>
          </w:tcPr>
          <w:p w14:paraId="032DC5F7" w14:textId="77777777" w:rsidR="00B976DC" w:rsidRPr="00C8579C" w:rsidRDefault="00B976DC" w:rsidP="00D86430">
            <w:pPr>
              <w:keepNext/>
              <w:keepLines/>
              <w:jc w:val="center"/>
              <w:rPr>
                <w:rFonts w:ascii="Tahoma" w:hAnsi="Tahoma" w:cs="Tahoma"/>
                <w:sz w:val="18"/>
                <w:szCs w:val="18"/>
              </w:rPr>
            </w:pPr>
          </w:p>
          <w:p w14:paraId="0E105685" w14:textId="77777777" w:rsidR="00B976DC" w:rsidRPr="00C8579C" w:rsidRDefault="00B976DC" w:rsidP="00D86430">
            <w:pPr>
              <w:keepNext/>
              <w:keepLines/>
              <w:jc w:val="center"/>
              <w:rPr>
                <w:rFonts w:ascii="Tahoma" w:hAnsi="Tahoma" w:cs="Tahoma"/>
                <w:sz w:val="18"/>
                <w:szCs w:val="18"/>
              </w:rPr>
            </w:pPr>
          </w:p>
          <w:p w14:paraId="23D3F23B" w14:textId="77777777" w:rsidR="00B976DC" w:rsidRPr="00C8579C" w:rsidRDefault="00B976DC" w:rsidP="00D86430">
            <w:pPr>
              <w:keepNext/>
              <w:keepLines/>
              <w:rPr>
                <w:rFonts w:ascii="Tahoma" w:hAnsi="Tahoma" w:cs="Tahoma"/>
                <w:sz w:val="18"/>
                <w:szCs w:val="18"/>
              </w:rPr>
            </w:pPr>
          </w:p>
          <w:p w14:paraId="1500779C" w14:textId="77777777" w:rsidR="00B976DC" w:rsidRPr="00C8579C" w:rsidRDefault="00B976DC" w:rsidP="00D86430">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4DF95BA9" w14:textId="77777777" w:rsidR="00B976DC" w:rsidRPr="00C8579C" w:rsidRDefault="00B976DC" w:rsidP="00D86430">
            <w:pPr>
              <w:keepNext/>
              <w:keepLines/>
              <w:jc w:val="center"/>
              <w:rPr>
                <w:rFonts w:ascii="Tahoma" w:hAnsi="Tahoma" w:cs="Tahoma"/>
                <w:sz w:val="18"/>
                <w:szCs w:val="18"/>
              </w:rPr>
            </w:pPr>
          </w:p>
          <w:p w14:paraId="723E40E0" w14:textId="77777777" w:rsidR="00B976DC" w:rsidRPr="00C8579C" w:rsidRDefault="00B976DC" w:rsidP="00D86430">
            <w:pPr>
              <w:keepNext/>
              <w:keepLines/>
              <w:rPr>
                <w:rFonts w:ascii="Tahoma" w:hAnsi="Tahoma" w:cs="Tahoma"/>
                <w:sz w:val="18"/>
                <w:szCs w:val="18"/>
              </w:rPr>
            </w:pPr>
          </w:p>
          <w:p w14:paraId="594BD373" w14:textId="77777777" w:rsidR="00B976DC" w:rsidRPr="00C8579C" w:rsidRDefault="00B976DC" w:rsidP="00D86430">
            <w:pPr>
              <w:keepNext/>
              <w:keepLines/>
              <w:rPr>
                <w:rFonts w:ascii="Tahoma" w:hAnsi="Tahoma" w:cs="Tahoma"/>
                <w:sz w:val="18"/>
                <w:szCs w:val="18"/>
              </w:rPr>
            </w:pPr>
          </w:p>
        </w:tc>
        <w:tc>
          <w:tcPr>
            <w:tcW w:w="6520" w:type="dxa"/>
            <w:vAlign w:val="center"/>
          </w:tcPr>
          <w:p w14:paraId="4CFBC934" w14:textId="77777777" w:rsidR="00B976DC" w:rsidRPr="00C8579C" w:rsidRDefault="00B976DC" w:rsidP="00D86430">
            <w:pPr>
              <w:keepNext/>
              <w:keepLines/>
              <w:rPr>
                <w:sz w:val="18"/>
                <w:szCs w:val="18"/>
              </w:rPr>
            </w:pPr>
          </w:p>
          <w:p w14:paraId="7262B557" w14:textId="77777777" w:rsidR="00B976DC" w:rsidRPr="00C8579C" w:rsidRDefault="00B976DC" w:rsidP="00D86430">
            <w:pPr>
              <w:keepNext/>
              <w:keepLines/>
              <w:rPr>
                <w:sz w:val="18"/>
                <w:szCs w:val="18"/>
              </w:rPr>
            </w:pPr>
          </w:p>
        </w:tc>
      </w:tr>
      <w:tr w:rsidR="00B976DC" w:rsidRPr="00C8579C" w14:paraId="68A93DD3" w14:textId="77777777" w:rsidTr="003E7257">
        <w:trPr>
          <w:trHeight w:val="525"/>
          <w:jc w:val="center"/>
        </w:trPr>
        <w:tc>
          <w:tcPr>
            <w:tcW w:w="2534" w:type="dxa"/>
            <w:vAlign w:val="center"/>
          </w:tcPr>
          <w:p w14:paraId="0AC1FCD4" w14:textId="77777777" w:rsidR="00B976DC" w:rsidRPr="00C8579C" w:rsidRDefault="00632BCD" w:rsidP="00D86430">
            <w:pPr>
              <w:keepNext/>
              <w:keepLines/>
              <w:rPr>
                <w:rFonts w:ascii="Tahoma" w:hAnsi="Tahoma" w:cs="Tahoma"/>
                <w:sz w:val="18"/>
                <w:szCs w:val="18"/>
              </w:rPr>
            </w:pPr>
            <w:r>
              <w:rPr>
                <w:rFonts w:ascii="Tahoma" w:hAnsi="Tahoma" w:cs="Tahoma"/>
                <w:sz w:val="18"/>
                <w:szCs w:val="18"/>
              </w:rPr>
              <w:t>Okvirna k</w:t>
            </w:r>
            <w:r w:rsidR="00B976DC" w:rsidRPr="00C8579C">
              <w:rPr>
                <w:rFonts w:ascii="Tahoma" w:hAnsi="Tahoma" w:cs="Tahoma"/>
                <w:sz w:val="18"/>
                <w:szCs w:val="18"/>
              </w:rPr>
              <w:t>oličina/Delež (%) javnega naročila</w:t>
            </w:r>
          </w:p>
        </w:tc>
        <w:tc>
          <w:tcPr>
            <w:tcW w:w="6520" w:type="dxa"/>
            <w:vAlign w:val="center"/>
          </w:tcPr>
          <w:p w14:paraId="4F0D138D" w14:textId="77777777" w:rsidR="00B976DC" w:rsidRPr="00C8579C" w:rsidRDefault="00B976DC" w:rsidP="00D86430">
            <w:pPr>
              <w:keepNext/>
              <w:keepLines/>
              <w:rPr>
                <w:sz w:val="18"/>
                <w:szCs w:val="18"/>
              </w:rPr>
            </w:pPr>
          </w:p>
          <w:p w14:paraId="43B3ED73" w14:textId="77777777" w:rsidR="00B976DC" w:rsidRPr="00C8579C" w:rsidRDefault="00B976DC" w:rsidP="00D86430">
            <w:pPr>
              <w:keepNext/>
              <w:keepLines/>
              <w:rPr>
                <w:sz w:val="18"/>
                <w:szCs w:val="18"/>
              </w:rPr>
            </w:pPr>
          </w:p>
        </w:tc>
      </w:tr>
    </w:tbl>
    <w:p w14:paraId="3FB5BAD1" w14:textId="77777777" w:rsidR="00B976DC" w:rsidRPr="00C8579C" w:rsidRDefault="00B976DC" w:rsidP="00D86430">
      <w:pPr>
        <w:keepNext/>
        <w:keepLines/>
        <w:tabs>
          <w:tab w:val="left" w:pos="567"/>
          <w:tab w:val="left" w:pos="851"/>
          <w:tab w:val="left" w:pos="993"/>
        </w:tabs>
        <w:jc w:val="both"/>
        <w:rPr>
          <w:rFonts w:ascii="Tahoma" w:hAnsi="Tahoma" w:cs="Tahoma"/>
          <w:lang w:eastAsia="ar-SA"/>
        </w:rPr>
      </w:pPr>
    </w:p>
    <w:p w14:paraId="39CCC4BC" w14:textId="77777777" w:rsidR="00D92424" w:rsidRPr="00C8579C" w:rsidRDefault="00D92424" w:rsidP="00D86430">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7FA42DD8" w14:textId="77777777" w:rsidR="00D92424" w:rsidRPr="00C8579C" w:rsidRDefault="00D92424" w:rsidP="00D86430">
      <w:pPr>
        <w:keepNext/>
        <w:keepLines/>
        <w:tabs>
          <w:tab w:val="left" w:pos="5400"/>
        </w:tabs>
        <w:jc w:val="both"/>
        <w:rPr>
          <w:rFonts w:ascii="Tahoma" w:hAnsi="Tahoma" w:cs="Tahoma"/>
        </w:rPr>
      </w:pPr>
    </w:p>
    <w:p w14:paraId="587FB798" w14:textId="77777777" w:rsidR="00D92424" w:rsidRPr="00C8579C" w:rsidRDefault="00D92424" w:rsidP="00D86430">
      <w:pPr>
        <w:keepNext/>
        <w:keepLines/>
        <w:tabs>
          <w:tab w:val="left" w:pos="5400"/>
        </w:tabs>
        <w:jc w:val="both"/>
        <w:rPr>
          <w:rFonts w:ascii="Tahoma" w:hAnsi="Tahoma" w:cs="Tahoma"/>
        </w:rPr>
      </w:pPr>
    </w:p>
    <w:p w14:paraId="36B33370" w14:textId="77777777" w:rsidR="00D504E5" w:rsidRDefault="00D504E5" w:rsidP="00D86430">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sidR="006A5482">
        <w:rPr>
          <w:rFonts w:ascii="Tahoma" w:hAnsi="Tahoma" w:cs="Tahoma"/>
          <w:snapToGrid w:val="0"/>
          <w:color w:val="000000"/>
        </w:rPr>
        <w:t xml:space="preserve"> zastopnika</w:t>
      </w:r>
      <w:r>
        <w:rPr>
          <w:rFonts w:ascii="Tahoma" w:hAnsi="Tahoma" w:cs="Tahoma"/>
          <w:snapToGrid w:val="0"/>
          <w:color w:val="000000"/>
        </w:rPr>
        <w:tab/>
        <w:t>Ime in priimek ter podpis</w:t>
      </w:r>
      <w:r w:rsidR="006A5482">
        <w:rPr>
          <w:rFonts w:ascii="Tahoma" w:hAnsi="Tahoma" w:cs="Tahoma"/>
          <w:snapToGrid w:val="0"/>
          <w:color w:val="000000"/>
        </w:rPr>
        <w:t xml:space="preserve"> zastopnika</w:t>
      </w:r>
      <w:r>
        <w:rPr>
          <w:rFonts w:ascii="Tahoma" w:hAnsi="Tahoma" w:cs="Tahoma"/>
          <w:snapToGrid w:val="0"/>
          <w:color w:val="000000"/>
        </w:rPr>
        <w:t xml:space="preserve"> </w:t>
      </w:r>
      <w:r w:rsidR="00700F83">
        <w:rPr>
          <w:rFonts w:ascii="Tahoma" w:hAnsi="Tahoma" w:cs="Tahoma"/>
          <w:snapToGrid w:val="0"/>
          <w:color w:val="000000"/>
        </w:rPr>
        <w:t>subjekta</w:t>
      </w:r>
    </w:p>
    <w:p w14:paraId="13C914C6" w14:textId="77777777" w:rsidR="00D92424" w:rsidRPr="00C8579C" w:rsidRDefault="00D504E5" w:rsidP="00D86430">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242EB58A" w14:textId="77777777" w:rsidR="00D92424" w:rsidRPr="00C8579C" w:rsidRDefault="00D92424" w:rsidP="00D86430">
      <w:pPr>
        <w:keepNext/>
        <w:keepLines/>
        <w:tabs>
          <w:tab w:val="left" w:pos="5400"/>
        </w:tabs>
        <w:rPr>
          <w:rFonts w:ascii="Tahoma" w:hAnsi="Tahoma" w:cs="Tahoma"/>
        </w:rPr>
      </w:pPr>
    </w:p>
    <w:p w14:paraId="2EF73F28" w14:textId="77777777" w:rsidR="00D92424" w:rsidRPr="00C8579C" w:rsidRDefault="00D92424" w:rsidP="00D86430">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5E3EBB12" w14:textId="77777777" w:rsidR="00D92424" w:rsidRPr="00C8579C" w:rsidRDefault="00D92424" w:rsidP="00D86430">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79B7DB4" w14:textId="77777777" w:rsidR="00D92424" w:rsidRPr="00C8579C" w:rsidRDefault="00D92424" w:rsidP="00D86430">
      <w:pPr>
        <w:keepNext/>
        <w:keepLines/>
        <w:tabs>
          <w:tab w:val="left" w:pos="567"/>
          <w:tab w:val="left" w:pos="851"/>
          <w:tab w:val="left" w:pos="993"/>
        </w:tabs>
        <w:jc w:val="both"/>
        <w:rPr>
          <w:rFonts w:ascii="Tahoma" w:hAnsi="Tahoma" w:cs="Tahoma"/>
          <w:b/>
          <w:i/>
          <w:sz w:val="18"/>
          <w:szCs w:val="18"/>
          <w:lang w:eastAsia="ar-SA"/>
        </w:rPr>
      </w:pPr>
    </w:p>
    <w:p w14:paraId="133225E7" w14:textId="77777777" w:rsidR="00D92424" w:rsidRPr="00C8579C" w:rsidRDefault="00D92424" w:rsidP="00D86430">
      <w:pPr>
        <w:keepNext/>
        <w:keepLines/>
        <w:tabs>
          <w:tab w:val="left" w:pos="567"/>
          <w:tab w:val="left" w:pos="851"/>
          <w:tab w:val="left" w:pos="993"/>
        </w:tabs>
        <w:jc w:val="both"/>
        <w:rPr>
          <w:rFonts w:ascii="Tahoma" w:hAnsi="Tahoma" w:cs="Tahoma"/>
          <w:b/>
          <w:i/>
          <w:sz w:val="18"/>
          <w:szCs w:val="18"/>
          <w:lang w:eastAsia="ar-SA"/>
        </w:rPr>
      </w:pPr>
    </w:p>
    <w:p w14:paraId="05E4DBA6" w14:textId="77777777" w:rsidR="00D92424" w:rsidRPr="00C8579C" w:rsidRDefault="00D92424" w:rsidP="00D86430">
      <w:pPr>
        <w:keepNext/>
        <w:keepLines/>
        <w:tabs>
          <w:tab w:val="left" w:pos="567"/>
          <w:tab w:val="left" w:pos="851"/>
          <w:tab w:val="left" w:pos="993"/>
        </w:tabs>
        <w:jc w:val="both"/>
        <w:rPr>
          <w:rFonts w:ascii="Tahoma" w:hAnsi="Tahoma" w:cs="Tahoma"/>
          <w:b/>
          <w:i/>
          <w:sz w:val="18"/>
          <w:szCs w:val="18"/>
          <w:lang w:eastAsia="ar-SA"/>
        </w:rPr>
      </w:pPr>
    </w:p>
    <w:p w14:paraId="37CB22C8" w14:textId="77777777" w:rsidR="00D92424" w:rsidRPr="00C8579C" w:rsidRDefault="00D92424" w:rsidP="00D86430">
      <w:pPr>
        <w:keepNext/>
        <w:keepLines/>
        <w:tabs>
          <w:tab w:val="left" w:pos="567"/>
          <w:tab w:val="left" w:pos="851"/>
          <w:tab w:val="left" w:pos="993"/>
        </w:tabs>
        <w:jc w:val="both"/>
        <w:rPr>
          <w:rFonts w:ascii="Tahoma" w:hAnsi="Tahoma" w:cs="Tahoma"/>
          <w:b/>
          <w:i/>
          <w:sz w:val="18"/>
          <w:szCs w:val="18"/>
          <w:lang w:eastAsia="ar-SA"/>
        </w:rPr>
      </w:pPr>
    </w:p>
    <w:p w14:paraId="07022455" w14:textId="77777777" w:rsidR="00D92424" w:rsidRPr="00C8579C" w:rsidRDefault="00D92424" w:rsidP="00D86430">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783883E7" w14:textId="77777777" w:rsidR="00D92424" w:rsidRPr="00C8579C" w:rsidRDefault="00D92424" w:rsidP="00D86430">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2B292982" w14:textId="77777777" w:rsidR="00D92424" w:rsidRPr="00C8579C" w:rsidRDefault="00D92424" w:rsidP="00D86430">
      <w:pPr>
        <w:keepNext/>
        <w:keepLines/>
        <w:tabs>
          <w:tab w:val="left" w:pos="567"/>
          <w:tab w:val="left" w:pos="851"/>
          <w:tab w:val="left" w:pos="993"/>
        </w:tabs>
        <w:jc w:val="both"/>
        <w:rPr>
          <w:rFonts w:ascii="Tahoma" w:hAnsi="Tahoma" w:cs="Tahoma"/>
          <w:b/>
          <w:i/>
          <w:sz w:val="22"/>
          <w:szCs w:val="18"/>
          <w:lang w:eastAsia="ar-SA"/>
        </w:rPr>
      </w:pPr>
    </w:p>
    <w:p w14:paraId="652A2BFA" w14:textId="77777777" w:rsidR="00D92424" w:rsidRPr="00C8579C" w:rsidRDefault="00D92424" w:rsidP="00D86430">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1DE6082A" w14:textId="77777777" w:rsidR="00D92424" w:rsidRPr="00C8579C" w:rsidRDefault="00D92424" w:rsidP="00D86430">
      <w:pPr>
        <w:keepNext/>
        <w:keepLines/>
        <w:jc w:val="both"/>
        <w:rPr>
          <w:rFonts w:ascii="Tahoma" w:hAnsi="Tahoma" w:cs="Tahoma"/>
          <w:i/>
          <w:sz w:val="18"/>
        </w:rPr>
      </w:pPr>
      <w:r w:rsidRPr="00C8579C">
        <w:rPr>
          <w:rFonts w:ascii="Tahoma" w:hAnsi="Tahoma" w:cs="Tahoma"/>
          <w:i/>
          <w:sz w:val="18"/>
        </w:rPr>
        <w:t>Obrazec se po potrebi kopira!</w:t>
      </w:r>
    </w:p>
    <w:p w14:paraId="1CD3EDC7" w14:textId="77777777" w:rsidR="00890C57" w:rsidRDefault="00890C57" w:rsidP="00D86430">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E606B" w:rsidRPr="00C8579C" w14:paraId="258D1056" w14:textId="77777777" w:rsidTr="00292E6D">
        <w:tc>
          <w:tcPr>
            <w:tcW w:w="7725" w:type="dxa"/>
          </w:tcPr>
          <w:p w14:paraId="0955BFD1" w14:textId="77777777" w:rsidR="00CE606B" w:rsidRPr="00C8579C" w:rsidRDefault="00CC0D7B" w:rsidP="00D86430">
            <w:pPr>
              <w:keepNext/>
              <w:keepLines/>
              <w:jc w:val="both"/>
              <w:rPr>
                <w:rFonts w:ascii="Tahoma" w:hAnsi="Tahoma" w:cs="Tahoma"/>
              </w:rPr>
            </w:pPr>
            <w:r>
              <w:rPr>
                <w:rFonts w:ascii="Tahoma" w:hAnsi="Tahoma" w:cs="Tahoma"/>
              </w:rPr>
              <w:lastRenderedPageBreak/>
              <w:t>USTREZNOST ZA OPRAVLJANJE POKLICNE DEJAVNOSTI</w:t>
            </w:r>
          </w:p>
        </w:tc>
        <w:tc>
          <w:tcPr>
            <w:tcW w:w="1417" w:type="dxa"/>
          </w:tcPr>
          <w:p w14:paraId="39AC6435" w14:textId="77777777" w:rsidR="00CE606B" w:rsidRPr="00C8579C" w:rsidRDefault="00CE606B" w:rsidP="00D86430">
            <w:pPr>
              <w:keepNext/>
              <w:keepLines/>
              <w:jc w:val="both"/>
              <w:rPr>
                <w:rFonts w:ascii="Tahoma" w:hAnsi="Tahoma" w:cs="Tahoma"/>
                <w:b/>
                <w:i/>
              </w:rPr>
            </w:pPr>
            <w:r w:rsidRPr="00C8579C">
              <w:rPr>
                <w:rFonts w:ascii="Tahoma" w:hAnsi="Tahoma" w:cs="Tahoma"/>
                <w:b/>
                <w:i/>
              </w:rPr>
              <w:t>Priloga 5</w:t>
            </w:r>
          </w:p>
        </w:tc>
      </w:tr>
    </w:tbl>
    <w:p w14:paraId="2FB866DE" w14:textId="77777777" w:rsidR="00CE606B" w:rsidRDefault="00CE606B" w:rsidP="00D86430">
      <w:pPr>
        <w:keepNext/>
        <w:keepLines/>
        <w:rPr>
          <w:rFonts w:ascii="Tahoma" w:hAnsi="Tahoma" w:cs="Tahoma"/>
        </w:rPr>
      </w:pPr>
    </w:p>
    <w:p w14:paraId="504F3242" w14:textId="77777777" w:rsidR="00CC0D7B" w:rsidRPr="006A5482" w:rsidRDefault="00CC0D7B" w:rsidP="00D86430">
      <w:pPr>
        <w:keepNext/>
        <w:keepLines/>
        <w:jc w:val="both"/>
        <w:rPr>
          <w:rFonts w:ascii="Tahoma" w:hAnsi="Tahoma" w:cs="Tahoma"/>
        </w:rPr>
      </w:pPr>
      <w:r w:rsidRPr="006A5482">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947DF21" w14:textId="77777777" w:rsidR="00CC0D7B" w:rsidRPr="006A5482" w:rsidRDefault="00CC0D7B" w:rsidP="00D86430">
      <w:pPr>
        <w:keepNext/>
        <w:keepLines/>
        <w:jc w:val="both"/>
        <w:rPr>
          <w:rFonts w:ascii="Tahoma" w:hAnsi="Tahoma" w:cs="Tahoma"/>
        </w:rPr>
      </w:pPr>
    </w:p>
    <w:p w14:paraId="25479D9A" w14:textId="35B5E7BC" w:rsidR="00CC6C5E" w:rsidRPr="006A5482" w:rsidRDefault="00CC6C5E" w:rsidP="00D86430">
      <w:pPr>
        <w:keepNext/>
        <w:keepLines/>
        <w:jc w:val="both"/>
        <w:rPr>
          <w:rFonts w:ascii="Tahoma" w:hAnsi="Tahoma" w:cs="Tahoma"/>
        </w:rPr>
      </w:pPr>
      <w:r w:rsidRPr="006A5482">
        <w:rPr>
          <w:rFonts w:ascii="Tahoma" w:hAnsi="Tahoma" w:cs="Tahoma"/>
        </w:rPr>
        <w:t xml:space="preserve">Poleg vpisa v poklicni ali poslovni register, v skladu s prvim odstavkom te točke, mora biti ponudnik registriran za dejavnosti 71.121 Geofizikalne meritve, kartiranje. V primeru skupne ponudbe, mora biti </w:t>
      </w:r>
      <w:r w:rsidR="00C621BA">
        <w:rPr>
          <w:rFonts w:ascii="Tahoma" w:hAnsi="Tahoma" w:cs="Tahoma"/>
        </w:rPr>
        <w:t xml:space="preserve">eden od </w:t>
      </w:r>
      <w:r w:rsidRPr="006A5482">
        <w:rPr>
          <w:rFonts w:ascii="Tahoma" w:hAnsi="Tahoma" w:cs="Tahoma"/>
        </w:rPr>
        <w:t>partner</w:t>
      </w:r>
      <w:r w:rsidR="00C621BA">
        <w:rPr>
          <w:rFonts w:ascii="Tahoma" w:hAnsi="Tahoma" w:cs="Tahoma"/>
        </w:rPr>
        <w:t>jev</w:t>
      </w:r>
      <w:r w:rsidRPr="006A5482">
        <w:rPr>
          <w:rFonts w:ascii="Tahoma" w:hAnsi="Tahoma" w:cs="Tahoma"/>
        </w:rPr>
        <w:t xml:space="preserve"> registriran za dejavnost 71.121 Geofizikalne meritve, kartiranje.</w:t>
      </w:r>
    </w:p>
    <w:p w14:paraId="4775E1A8" w14:textId="77777777" w:rsidR="00CC0D7B" w:rsidRPr="006A5482" w:rsidRDefault="00CC0D7B" w:rsidP="00D86430">
      <w:pPr>
        <w:keepNext/>
        <w:keepLines/>
        <w:jc w:val="both"/>
        <w:rPr>
          <w:rFonts w:ascii="Tahoma" w:hAnsi="Tahoma" w:cs="Tahoma"/>
        </w:rPr>
      </w:pPr>
    </w:p>
    <w:p w14:paraId="105EB32A" w14:textId="77777777" w:rsidR="00CC0D7B" w:rsidRPr="00781F55" w:rsidRDefault="00CC0D7B" w:rsidP="00D86430">
      <w:pPr>
        <w:keepNext/>
        <w:keepLines/>
        <w:jc w:val="both"/>
        <w:rPr>
          <w:rFonts w:ascii="Tahoma" w:hAnsi="Tahoma" w:cs="Tahoma"/>
        </w:rPr>
      </w:pPr>
      <w:r w:rsidRPr="006A5482">
        <w:rPr>
          <w:rFonts w:ascii="Tahoma" w:hAnsi="Tahoma" w:cs="Tahoma"/>
        </w:rPr>
        <w:t>Ponudnik priloži potrdilo o registraciji za opravljanje dejavnosti, ki je predmet javnega naročila.</w:t>
      </w:r>
    </w:p>
    <w:p w14:paraId="1C0C1087" w14:textId="77777777" w:rsidR="00CE606B" w:rsidRDefault="00CE606B" w:rsidP="00D86430">
      <w:pPr>
        <w:keepNext/>
        <w:keepLines/>
        <w:rPr>
          <w:rFonts w:ascii="Tahoma" w:hAnsi="Tahoma" w:cs="Tahoma"/>
        </w:rPr>
      </w:pPr>
    </w:p>
    <w:p w14:paraId="15E2BC59" w14:textId="77777777" w:rsidR="00CE606B" w:rsidRDefault="00CE606B" w:rsidP="00D86430">
      <w:pPr>
        <w:keepNext/>
        <w:keepLines/>
        <w:rPr>
          <w:rFonts w:ascii="Tahoma" w:hAnsi="Tahoma" w:cs="Tahoma"/>
        </w:rPr>
      </w:pPr>
    </w:p>
    <w:p w14:paraId="366069BD" w14:textId="77777777" w:rsidR="00CE606B" w:rsidRDefault="00CE606B" w:rsidP="00D86430">
      <w:pPr>
        <w:keepNext/>
        <w:keepLines/>
        <w:rPr>
          <w:rFonts w:ascii="Tahoma" w:hAnsi="Tahoma" w:cs="Tahoma"/>
        </w:rPr>
      </w:pPr>
    </w:p>
    <w:p w14:paraId="2BC55579" w14:textId="77777777" w:rsidR="00CE606B" w:rsidRDefault="00CE606B" w:rsidP="00D86430">
      <w:pPr>
        <w:keepNext/>
        <w:keepLines/>
        <w:rPr>
          <w:rFonts w:ascii="Tahoma" w:hAnsi="Tahoma" w:cs="Tahoma"/>
        </w:rPr>
      </w:pPr>
    </w:p>
    <w:p w14:paraId="4C6CC651" w14:textId="77777777" w:rsidR="00CE606B" w:rsidRDefault="00CE606B" w:rsidP="00D86430">
      <w:pPr>
        <w:keepNext/>
        <w:keepLines/>
        <w:rPr>
          <w:rFonts w:ascii="Tahoma" w:hAnsi="Tahoma" w:cs="Tahoma"/>
        </w:rPr>
      </w:pPr>
    </w:p>
    <w:p w14:paraId="0400F695" w14:textId="77777777" w:rsidR="00CE606B" w:rsidRDefault="00CE606B" w:rsidP="00D86430">
      <w:pPr>
        <w:keepNext/>
        <w:keepLines/>
        <w:rPr>
          <w:rFonts w:ascii="Tahoma" w:hAnsi="Tahoma" w:cs="Tahoma"/>
        </w:rPr>
      </w:pPr>
    </w:p>
    <w:p w14:paraId="34006DD9" w14:textId="77777777" w:rsidR="00CE606B" w:rsidRDefault="00CE606B" w:rsidP="00D86430">
      <w:pPr>
        <w:keepNext/>
        <w:keepLines/>
        <w:rPr>
          <w:rFonts w:ascii="Tahoma" w:hAnsi="Tahoma" w:cs="Tahoma"/>
        </w:rPr>
      </w:pPr>
    </w:p>
    <w:p w14:paraId="0F82EEC2" w14:textId="77777777" w:rsidR="00CE606B" w:rsidRDefault="00CE606B" w:rsidP="00D86430">
      <w:pPr>
        <w:keepNext/>
        <w:keepLines/>
        <w:rPr>
          <w:rFonts w:ascii="Tahoma" w:hAnsi="Tahoma" w:cs="Tahoma"/>
        </w:rPr>
      </w:pPr>
    </w:p>
    <w:p w14:paraId="2D0E428C" w14:textId="77777777" w:rsidR="00CE606B" w:rsidRDefault="00CE606B" w:rsidP="00D86430">
      <w:pPr>
        <w:keepNext/>
        <w:keepLines/>
        <w:rPr>
          <w:rFonts w:ascii="Tahoma" w:hAnsi="Tahoma" w:cs="Tahoma"/>
        </w:rPr>
      </w:pPr>
    </w:p>
    <w:p w14:paraId="171BC5EF" w14:textId="77777777" w:rsidR="00CE606B" w:rsidRDefault="00CE606B" w:rsidP="00D86430">
      <w:pPr>
        <w:keepNext/>
        <w:keepLines/>
        <w:rPr>
          <w:rFonts w:ascii="Tahoma" w:hAnsi="Tahoma" w:cs="Tahoma"/>
        </w:rPr>
      </w:pPr>
    </w:p>
    <w:p w14:paraId="1F8529D5" w14:textId="77777777" w:rsidR="00CE606B" w:rsidRDefault="00CE606B" w:rsidP="00D86430">
      <w:pPr>
        <w:keepNext/>
        <w:keepLines/>
        <w:rPr>
          <w:rFonts w:ascii="Tahoma" w:hAnsi="Tahoma" w:cs="Tahoma"/>
        </w:rPr>
      </w:pPr>
    </w:p>
    <w:p w14:paraId="52A29935" w14:textId="77777777" w:rsidR="00CE606B" w:rsidRDefault="00CE606B" w:rsidP="00D86430">
      <w:pPr>
        <w:keepNext/>
        <w:keepLines/>
        <w:rPr>
          <w:rFonts w:ascii="Tahoma" w:hAnsi="Tahoma" w:cs="Tahoma"/>
        </w:rPr>
      </w:pPr>
    </w:p>
    <w:p w14:paraId="42DC755F" w14:textId="77777777" w:rsidR="00CE606B" w:rsidRDefault="00CE606B" w:rsidP="00D86430">
      <w:pPr>
        <w:keepNext/>
        <w:keepLines/>
        <w:rPr>
          <w:rFonts w:ascii="Tahoma" w:hAnsi="Tahoma" w:cs="Tahoma"/>
        </w:rPr>
      </w:pPr>
    </w:p>
    <w:p w14:paraId="1E8FA5AA" w14:textId="77777777" w:rsidR="00CE606B" w:rsidRDefault="00CE606B" w:rsidP="00D86430">
      <w:pPr>
        <w:keepNext/>
        <w:keepLines/>
        <w:rPr>
          <w:rFonts w:ascii="Tahoma" w:hAnsi="Tahoma" w:cs="Tahoma"/>
        </w:rPr>
      </w:pPr>
    </w:p>
    <w:p w14:paraId="07D330AB" w14:textId="77777777" w:rsidR="00CE606B" w:rsidRDefault="00CE606B" w:rsidP="00D86430">
      <w:pPr>
        <w:keepNext/>
        <w:keepLines/>
        <w:rPr>
          <w:rFonts w:ascii="Tahoma" w:hAnsi="Tahoma" w:cs="Tahoma"/>
        </w:rPr>
      </w:pPr>
    </w:p>
    <w:p w14:paraId="4BFED5A7" w14:textId="77777777" w:rsidR="00CE606B" w:rsidRDefault="00CE606B" w:rsidP="00D86430">
      <w:pPr>
        <w:keepNext/>
        <w:keepLines/>
        <w:rPr>
          <w:rFonts w:ascii="Tahoma" w:hAnsi="Tahoma" w:cs="Tahoma"/>
        </w:rPr>
      </w:pPr>
    </w:p>
    <w:p w14:paraId="0A575717" w14:textId="77777777" w:rsidR="00CE606B" w:rsidRDefault="00CE606B" w:rsidP="00D86430">
      <w:pPr>
        <w:keepNext/>
        <w:keepLines/>
        <w:rPr>
          <w:rFonts w:ascii="Tahoma" w:hAnsi="Tahoma" w:cs="Tahoma"/>
        </w:rPr>
      </w:pPr>
    </w:p>
    <w:p w14:paraId="53B4C4A7" w14:textId="77777777" w:rsidR="00CE606B" w:rsidRDefault="00CE606B" w:rsidP="00D86430">
      <w:pPr>
        <w:keepNext/>
        <w:keepLines/>
        <w:rPr>
          <w:rFonts w:ascii="Tahoma" w:hAnsi="Tahoma" w:cs="Tahoma"/>
        </w:rPr>
      </w:pPr>
    </w:p>
    <w:p w14:paraId="58E91674" w14:textId="77777777" w:rsidR="00CE606B" w:rsidRDefault="00CE606B" w:rsidP="00D86430">
      <w:pPr>
        <w:keepNext/>
        <w:keepLines/>
        <w:rPr>
          <w:rFonts w:ascii="Tahoma" w:hAnsi="Tahoma" w:cs="Tahoma"/>
        </w:rPr>
      </w:pPr>
    </w:p>
    <w:p w14:paraId="010F4D8A" w14:textId="77777777" w:rsidR="00CE606B" w:rsidRDefault="00CE606B" w:rsidP="00D86430">
      <w:pPr>
        <w:keepNext/>
        <w:keepLines/>
        <w:rPr>
          <w:rFonts w:ascii="Tahoma" w:hAnsi="Tahoma" w:cs="Tahoma"/>
        </w:rPr>
      </w:pPr>
    </w:p>
    <w:p w14:paraId="431E621A" w14:textId="77777777" w:rsidR="00CE606B" w:rsidRDefault="00CE606B" w:rsidP="00D86430">
      <w:pPr>
        <w:keepNext/>
        <w:keepLines/>
        <w:rPr>
          <w:rFonts w:ascii="Tahoma" w:hAnsi="Tahoma" w:cs="Tahoma"/>
        </w:rPr>
      </w:pPr>
    </w:p>
    <w:p w14:paraId="7FA65769" w14:textId="77777777" w:rsidR="00CE606B" w:rsidRDefault="00CE606B" w:rsidP="00D86430">
      <w:pPr>
        <w:keepNext/>
        <w:keepLines/>
        <w:rPr>
          <w:rFonts w:ascii="Tahoma" w:hAnsi="Tahoma" w:cs="Tahoma"/>
        </w:rPr>
      </w:pPr>
    </w:p>
    <w:p w14:paraId="2B7445E4" w14:textId="77777777" w:rsidR="00CE606B" w:rsidRDefault="00CE606B" w:rsidP="00D86430">
      <w:pPr>
        <w:keepNext/>
        <w:keepLines/>
        <w:rPr>
          <w:rFonts w:ascii="Tahoma" w:hAnsi="Tahoma" w:cs="Tahoma"/>
        </w:rPr>
      </w:pPr>
    </w:p>
    <w:p w14:paraId="26AA014A" w14:textId="77777777" w:rsidR="00CE606B" w:rsidRDefault="00CE606B" w:rsidP="00D86430">
      <w:pPr>
        <w:keepNext/>
        <w:keepLines/>
        <w:rPr>
          <w:rFonts w:ascii="Tahoma" w:hAnsi="Tahoma" w:cs="Tahoma"/>
        </w:rPr>
      </w:pPr>
    </w:p>
    <w:p w14:paraId="630035F8" w14:textId="77777777" w:rsidR="00CE606B" w:rsidRDefault="00CE606B" w:rsidP="00D86430">
      <w:pPr>
        <w:keepNext/>
        <w:keepLines/>
        <w:rPr>
          <w:rFonts w:ascii="Tahoma" w:hAnsi="Tahoma" w:cs="Tahoma"/>
        </w:rPr>
      </w:pPr>
    </w:p>
    <w:p w14:paraId="1A234CE1" w14:textId="77777777" w:rsidR="00CE606B" w:rsidRDefault="00CE606B" w:rsidP="00D86430">
      <w:pPr>
        <w:keepNext/>
        <w:keepLines/>
        <w:rPr>
          <w:rFonts w:ascii="Tahoma" w:hAnsi="Tahoma" w:cs="Tahoma"/>
        </w:rPr>
      </w:pPr>
    </w:p>
    <w:p w14:paraId="574908C9" w14:textId="77777777" w:rsidR="00CE606B" w:rsidRDefault="00CE606B" w:rsidP="00D86430">
      <w:pPr>
        <w:keepNext/>
        <w:keepLines/>
        <w:rPr>
          <w:rFonts w:ascii="Tahoma" w:hAnsi="Tahoma" w:cs="Tahoma"/>
        </w:rPr>
      </w:pPr>
    </w:p>
    <w:p w14:paraId="27E2F7F0" w14:textId="77777777" w:rsidR="00CE606B" w:rsidRDefault="00CE606B" w:rsidP="00D86430">
      <w:pPr>
        <w:keepNext/>
        <w:keepLines/>
        <w:rPr>
          <w:rFonts w:ascii="Tahoma" w:hAnsi="Tahoma" w:cs="Tahoma"/>
        </w:rPr>
      </w:pPr>
    </w:p>
    <w:p w14:paraId="494E81C3" w14:textId="77777777" w:rsidR="00CE606B" w:rsidRDefault="00CE606B" w:rsidP="00D86430">
      <w:pPr>
        <w:keepNext/>
        <w:keepLines/>
        <w:rPr>
          <w:rFonts w:ascii="Tahoma" w:hAnsi="Tahoma" w:cs="Tahoma"/>
        </w:rPr>
      </w:pPr>
    </w:p>
    <w:p w14:paraId="63D4EBEE" w14:textId="77777777" w:rsidR="00CE606B" w:rsidRDefault="00CE606B" w:rsidP="00D86430">
      <w:pPr>
        <w:keepNext/>
        <w:keepLines/>
        <w:rPr>
          <w:rFonts w:ascii="Tahoma" w:hAnsi="Tahoma" w:cs="Tahoma"/>
        </w:rPr>
      </w:pPr>
    </w:p>
    <w:p w14:paraId="7A6BFE59" w14:textId="77777777" w:rsidR="00CE606B" w:rsidRDefault="00CE606B" w:rsidP="00D86430">
      <w:pPr>
        <w:keepNext/>
        <w:keepLines/>
        <w:rPr>
          <w:rFonts w:ascii="Tahoma" w:hAnsi="Tahoma" w:cs="Tahoma"/>
        </w:rPr>
      </w:pPr>
    </w:p>
    <w:p w14:paraId="1C0983F6" w14:textId="77777777" w:rsidR="00CE606B" w:rsidRDefault="00CE606B" w:rsidP="00D86430">
      <w:pPr>
        <w:keepNext/>
        <w:keepLines/>
        <w:rPr>
          <w:rFonts w:ascii="Tahoma" w:hAnsi="Tahoma" w:cs="Tahoma"/>
        </w:rPr>
      </w:pPr>
    </w:p>
    <w:p w14:paraId="34182FF0" w14:textId="77777777" w:rsidR="00CE606B" w:rsidRDefault="00CE606B" w:rsidP="00D86430">
      <w:pPr>
        <w:keepNext/>
        <w:keepLines/>
        <w:rPr>
          <w:rFonts w:ascii="Tahoma" w:hAnsi="Tahoma" w:cs="Tahoma"/>
        </w:rPr>
      </w:pPr>
    </w:p>
    <w:p w14:paraId="1EF3CD2D" w14:textId="77777777" w:rsidR="00CE606B" w:rsidRDefault="00CE606B" w:rsidP="00D86430">
      <w:pPr>
        <w:keepNext/>
        <w:keepLines/>
        <w:rPr>
          <w:rFonts w:ascii="Tahoma" w:hAnsi="Tahoma" w:cs="Tahoma"/>
        </w:rPr>
      </w:pPr>
    </w:p>
    <w:p w14:paraId="0A12F9AA" w14:textId="77777777" w:rsidR="00CE606B" w:rsidRDefault="00CE606B" w:rsidP="00D86430">
      <w:pPr>
        <w:keepNext/>
        <w:keepLines/>
        <w:rPr>
          <w:rFonts w:ascii="Tahoma" w:hAnsi="Tahoma" w:cs="Tahoma"/>
        </w:rPr>
      </w:pPr>
    </w:p>
    <w:p w14:paraId="150098B8" w14:textId="77777777" w:rsidR="00CE606B" w:rsidRDefault="00CE606B" w:rsidP="00D86430">
      <w:pPr>
        <w:keepNext/>
        <w:keepLines/>
        <w:rPr>
          <w:rFonts w:ascii="Tahoma" w:hAnsi="Tahoma" w:cs="Tahoma"/>
        </w:rPr>
      </w:pPr>
    </w:p>
    <w:p w14:paraId="52EF99E4" w14:textId="77777777" w:rsidR="00CE606B" w:rsidRDefault="00CE606B" w:rsidP="00D86430">
      <w:pPr>
        <w:keepNext/>
        <w:keepLines/>
        <w:rPr>
          <w:rFonts w:ascii="Tahoma" w:hAnsi="Tahoma" w:cs="Tahoma"/>
        </w:rPr>
      </w:pPr>
    </w:p>
    <w:p w14:paraId="4CEFB1DE" w14:textId="77777777" w:rsidR="00CE606B" w:rsidRDefault="00CE606B" w:rsidP="00D86430">
      <w:pPr>
        <w:keepNext/>
        <w:keepLines/>
        <w:rPr>
          <w:rFonts w:ascii="Tahoma" w:hAnsi="Tahoma" w:cs="Tahoma"/>
        </w:rPr>
      </w:pPr>
    </w:p>
    <w:p w14:paraId="22877D06" w14:textId="77777777" w:rsidR="00CE606B" w:rsidRDefault="00CE606B" w:rsidP="00D86430">
      <w:pPr>
        <w:keepNext/>
        <w:keepLines/>
        <w:rPr>
          <w:rFonts w:ascii="Tahoma" w:hAnsi="Tahoma" w:cs="Tahoma"/>
        </w:rPr>
      </w:pPr>
    </w:p>
    <w:p w14:paraId="42D40DD2" w14:textId="77777777" w:rsidR="00CE606B" w:rsidRDefault="00CE606B" w:rsidP="00D86430">
      <w:pPr>
        <w:keepNext/>
        <w:keepLines/>
        <w:rPr>
          <w:rFonts w:ascii="Tahoma" w:hAnsi="Tahoma" w:cs="Tahoma"/>
        </w:rPr>
      </w:pPr>
    </w:p>
    <w:p w14:paraId="5C23056F" w14:textId="77777777" w:rsidR="00CE606B" w:rsidRDefault="00CE606B" w:rsidP="00D86430">
      <w:pPr>
        <w:keepNext/>
        <w:keepLines/>
        <w:rPr>
          <w:rFonts w:ascii="Tahoma" w:hAnsi="Tahoma" w:cs="Tahoma"/>
        </w:rPr>
      </w:pPr>
    </w:p>
    <w:p w14:paraId="46944C7D" w14:textId="77777777" w:rsidR="00CE606B" w:rsidRDefault="00CE606B" w:rsidP="00D86430">
      <w:pPr>
        <w:keepNext/>
        <w:keepLines/>
        <w:rPr>
          <w:rFonts w:ascii="Tahoma" w:hAnsi="Tahoma" w:cs="Tahoma"/>
        </w:rPr>
      </w:pPr>
    </w:p>
    <w:p w14:paraId="42473718" w14:textId="77777777" w:rsidR="00CE606B" w:rsidRDefault="00CE606B" w:rsidP="00D86430">
      <w:pPr>
        <w:keepNext/>
        <w:keepLines/>
        <w:rPr>
          <w:rFonts w:ascii="Tahoma" w:hAnsi="Tahoma" w:cs="Tahoma"/>
        </w:rPr>
      </w:pPr>
    </w:p>
    <w:p w14:paraId="41196BD6" w14:textId="77777777" w:rsidR="00CE606B" w:rsidRDefault="00CE606B" w:rsidP="00D86430">
      <w:pPr>
        <w:keepNext/>
        <w:keepLines/>
        <w:rPr>
          <w:rFonts w:ascii="Tahoma" w:hAnsi="Tahoma" w:cs="Tahoma"/>
        </w:rPr>
      </w:pPr>
    </w:p>
    <w:p w14:paraId="074ABB99" w14:textId="77777777" w:rsidR="00CE606B" w:rsidRDefault="00CE606B" w:rsidP="00D86430">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4A17EFF5" w14:textId="77777777" w:rsidTr="00E100F4">
        <w:tc>
          <w:tcPr>
            <w:tcW w:w="7725" w:type="dxa"/>
          </w:tcPr>
          <w:p w14:paraId="590BA1AA" w14:textId="77777777" w:rsidR="00F11071" w:rsidRPr="00C8579C" w:rsidRDefault="00633A44" w:rsidP="00D86430">
            <w:pPr>
              <w:keepNext/>
              <w:keepLines/>
              <w:jc w:val="both"/>
              <w:rPr>
                <w:rFonts w:ascii="Tahoma" w:hAnsi="Tahoma" w:cs="Tahoma"/>
              </w:rPr>
            </w:pPr>
            <w:r>
              <w:rPr>
                <w:rFonts w:ascii="Tahoma" w:hAnsi="Tahoma" w:cs="Tahoma"/>
              </w:rPr>
              <w:lastRenderedPageBreak/>
              <w:t>TEHNIČNA SPOSOBNOST</w:t>
            </w:r>
          </w:p>
        </w:tc>
        <w:tc>
          <w:tcPr>
            <w:tcW w:w="1417" w:type="dxa"/>
          </w:tcPr>
          <w:p w14:paraId="2E45E2BB" w14:textId="77777777" w:rsidR="00F11071" w:rsidRPr="00C8579C" w:rsidRDefault="00F11071" w:rsidP="00D86430">
            <w:pPr>
              <w:keepNext/>
              <w:keepLines/>
              <w:jc w:val="both"/>
              <w:rPr>
                <w:rFonts w:ascii="Tahoma" w:hAnsi="Tahoma" w:cs="Tahoma"/>
                <w:b/>
                <w:i/>
              </w:rPr>
            </w:pPr>
            <w:r w:rsidRPr="00C8579C">
              <w:rPr>
                <w:rFonts w:ascii="Tahoma" w:hAnsi="Tahoma" w:cs="Tahoma"/>
                <w:b/>
                <w:i/>
              </w:rPr>
              <w:t xml:space="preserve">Priloga </w:t>
            </w:r>
            <w:r w:rsidR="00CE606B">
              <w:rPr>
                <w:rFonts w:ascii="Tahoma" w:hAnsi="Tahoma" w:cs="Tahoma"/>
                <w:b/>
                <w:i/>
              </w:rPr>
              <w:t>6</w:t>
            </w:r>
          </w:p>
        </w:tc>
      </w:tr>
    </w:tbl>
    <w:p w14:paraId="135D638C" w14:textId="357F71BB" w:rsidR="00AF5910" w:rsidRDefault="00AF5910" w:rsidP="00D86430">
      <w:pPr>
        <w:keepNext/>
        <w:keepLines/>
        <w:jc w:val="both"/>
        <w:rPr>
          <w:rFonts w:ascii="Tahoma" w:hAnsi="Tahoma" w:cs="Tahoma"/>
          <w:szCs w:val="22"/>
        </w:rPr>
      </w:pPr>
    </w:p>
    <w:p w14:paraId="21C9CBEE" w14:textId="6011646D" w:rsidR="00FD09B2" w:rsidRDefault="00FD09B2" w:rsidP="00FD09B2">
      <w:pPr>
        <w:keepNext/>
        <w:keepLines/>
        <w:spacing w:line="276" w:lineRule="auto"/>
        <w:jc w:val="both"/>
        <w:rPr>
          <w:rFonts w:ascii="Tahoma" w:hAnsi="Tahoma" w:cs="Tahoma"/>
          <w:b/>
        </w:rPr>
      </w:pPr>
      <w:r>
        <w:rPr>
          <w:rFonts w:ascii="Tahoma" w:hAnsi="Tahoma" w:cs="Tahoma"/>
        </w:rPr>
        <w:t xml:space="preserve">V zvezi z javnim naročilom št. </w:t>
      </w:r>
      <w:r>
        <w:rPr>
          <w:rFonts w:ascii="Tahoma" w:hAnsi="Tahoma" w:cs="Tahoma"/>
          <w:b/>
        </w:rPr>
        <w:t>VKS-186/20</w:t>
      </w:r>
      <w:r w:rsidRPr="00C8579C">
        <w:rPr>
          <w:rFonts w:ascii="Tahoma" w:hAnsi="Tahoma" w:cs="Tahoma"/>
          <w:b/>
        </w:rPr>
        <w:t xml:space="preserve"> – </w:t>
      </w:r>
      <w:r>
        <w:rPr>
          <w:rFonts w:ascii="Tahoma" w:hAnsi="Tahoma" w:cs="Tahoma"/>
          <w:b/>
        </w:rPr>
        <w:t xml:space="preserve">Izvedba geotehničnih opazovanj na Odlagališču nenevarnih odpadkov Barje  </w:t>
      </w:r>
      <w:r w:rsidRPr="00B3733C">
        <w:rPr>
          <w:rFonts w:ascii="Tahoma" w:hAnsi="Tahoma" w:cs="Tahoma"/>
        </w:rPr>
        <w:t>kot</w:t>
      </w:r>
      <w:r w:rsidRPr="00160629">
        <w:rPr>
          <w:rFonts w:ascii="Tahoma" w:hAnsi="Tahoma" w:cs="Tahoma"/>
          <w:b/>
        </w:rPr>
        <w:t xml:space="preserve"> </w:t>
      </w:r>
    </w:p>
    <w:p w14:paraId="16468DC8" w14:textId="34EF6B7E" w:rsidR="00FD09B2" w:rsidRPr="00FD09B2" w:rsidRDefault="00FD09B2" w:rsidP="00FD09B2">
      <w:pPr>
        <w:keepNext/>
        <w:keepLines/>
        <w:spacing w:line="276" w:lineRule="auto"/>
        <w:jc w:val="both"/>
        <w:rPr>
          <w:rFonts w:ascii="Tahoma" w:hAnsi="Tahoma" w:cs="Tahoma"/>
          <w:i/>
        </w:rPr>
      </w:pPr>
      <w:r w:rsidRPr="00FD09B2">
        <w:rPr>
          <w:rFonts w:ascii="Tahoma" w:hAnsi="Tahoma" w:cs="Tahoma"/>
          <w:i/>
        </w:rPr>
        <w:t xml:space="preserve">(ustrezno označi z »X«) </w:t>
      </w:r>
    </w:p>
    <w:p w14:paraId="313CAEF6" w14:textId="182DB7FE" w:rsidR="00FD09B2" w:rsidRPr="00FD09B2" w:rsidRDefault="00FD09B2" w:rsidP="00FD09B2">
      <w:pPr>
        <w:pStyle w:val="Odstavekseznama"/>
        <w:keepNext/>
        <w:keepLines/>
        <w:numPr>
          <w:ilvl w:val="0"/>
          <w:numId w:val="55"/>
        </w:numPr>
        <w:spacing w:line="276" w:lineRule="auto"/>
        <w:jc w:val="both"/>
        <w:rPr>
          <w:rFonts w:ascii="Tahoma" w:hAnsi="Tahoma" w:cs="Tahoma"/>
          <w:b/>
        </w:rPr>
      </w:pPr>
      <w:r>
        <w:rPr>
          <w:rFonts w:ascii="Tahoma" w:hAnsi="Tahoma" w:cs="Tahoma"/>
        </w:rPr>
        <w:t>ponudnik: _________________________________________________________________</w:t>
      </w:r>
    </w:p>
    <w:p w14:paraId="26718FC1" w14:textId="3B42CC57" w:rsidR="00FD09B2" w:rsidRDefault="00FD09B2" w:rsidP="00FD09B2">
      <w:pPr>
        <w:pStyle w:val="Odstavekseznama"/>
        <w:keepNext/>
        <w:keepLines/>
        <w:numPr>
          <w:ilvl w:val="0"/>
          <w:numId w:val="55"/>
        </w:numPr>
        <w:spacing w:line="276" w:lineRule="auto"/>
        <w:jc w:val="both"/>
        <w:rPr>
          <w:rFonts w:ascii="Tahoma" w:hAnsi="Tahoma" w:cs="Tahoma"/>
          <w:b/>
        </w:rPr>
      </w:pPr>
      <w:r w:rsidRPr="00FD09B2">
        <w:rPr>
          <w:rFonts w:ascii="Tahoma" w:hAnsi="Tahoma" w:cs="Tahoma"/>
        </w:rPr>
        <w:t>partner</w:t>
      </w:r>
      <w:r>
        <w:rPr>
          <w:rFonts w:ascii="Tahoma" w:hAnsi="Tahoma" w:cs="Tahoma"/>
          <w:b/>
        </w:rPr>
        <w:t>: _________________________________________________________</w:t>
      </w:r>
    </w:p>
    <w:p w14:paraId="09CA650F" w14:textId="2C79AF1A" w:rsidR="00FD09B2" w:rsidRDefault="00FD09B2" w:rsidP="00FD09B2">
      <w:pPr>
        <w:pStyle w:val="Odstavekseznama"/>
        <w:keepNext/>
        <w:keepLines/>
        <w:numPr>
          <w:ilvl w:val="0"/>
          <w:numId w:val="55"/>
        </w:numPr>
        <w:spacing w:line="276" w:lineRule="auto"/>
        <w:jc w:val="both"/>
        <w:rPr>
          <w:rFonts w:ascii="Tahoma" w:hAnsi="Tahoma" w:cs="Tahoma"/>
          <w:b/>
        </w:rPr>
      </w:pPr>
      <w:r w:rsidRPr="00FD09B2">
        <w:rPr>
          <w:rFonts w:ascii="Tahoma" w:hAnsi="Tahoma" w:cs="Tahoma"/>
        </w:rPr>
        <w:t>podizvajalec</w:t>
      </w:r>
      <w:r>
        <w:rPr>
          <w:rFonts w:ascii="Tahoma" w:hAnsi="Tahoma" w:cs="Tahoma"/>
        </w:rPr>
        <w:t xml:space="preserve"> </w:t>
      </w:r>
      <w:r w:rsidRPr="00FD09B2">
        <w:rPr>
          <w:rFonts w:ascii="Tahoma" w:hAnsi="Tahoma" w:cs="Tahoma"/>
          <w:b/>
        </w:rPr>
        <w:t>____________________________</w:t>
      </w:r>
      <w:r>
        <w:rPr>
          <w:rFonts w:ascii="Tahoma" w:hAnsi="Tahoma" w:cs="Tahoma"/>
          <w:b/>
        </w:rPr>
        <w:t>__________________________</w:t>
      </w:r>
    </w:p>
    <w:p w14:paraId="70095DFF" w14:textId="77777777" w:rsidR="00FD09B2" w:rsidRDefault="00FD09B2" w:rsidP="00FD09B2">
      <w:pPr>
        <w:keepNext/>
        <w:keepLines/>
        <w:spacing w:line="276" w:lineRule="auto"/>
        <w:jc w:val="both"/>
        <w:rPr>
          <w:rFonts w:ascii="Tahoma" w:hAnsi="Tahoma" w:cs="Tahoma"/>
          <w:i/>
        </w:rPr>
      </w:pPr>
    </w:p>
    <w:p w14:paraId="0CEC2545" w14:textId="2193ECC0" w:rsidR="00FD09B2" w:rsidRPr="00FD09B2" w:rsidRDefault="00FD09B2" w:rsidP="00FD09B2">
      <w:pPr>
        <w:keepNext/>
        <w:keepLines/>
        <w:spacing w:line="276" w:lineRule="auto"/>
        <w:jc w:val="both"/>
        <w:rPr>
          <w:rFonts w:ascii="Tahoma" w:hAnsi="Tahoma" w:cs="Tahoma"/>
          <w:b/>
        </w:rPr>
      </w:pPr>
      <w:r w:rsidRPr="00FD09B2">
        <w:rPr>
          <w:rFonts w:ascii="Tahoma" w:hAnsi="Tahoma" w:cs="Tahoma"/>
          <w:i/>
        </w:rPr>
        <w:t>(naziv in naslov ponudnika/partnerja</w:t>
      </w:r>
      <w:r>
        <w:rPr>
          <w:rFonts w:ascii="Tahoma" w:hAnsi="Tahoma" w:cs="Tahoma"/>
          <w:i/>
        </w:rPr>
        <w:t>/podizvajalca</w:t>
      </w:r>
      <w:r w:rsidRPr="00FD09B2">
        <w:rPr>
          <w:rFonts w:ascii="Tahoma" w:hAnsi="Tahoma" w:cs="Tahoma"/>
          <w:i/>
        </w:rPr>
        <w:t>)</w:t>
      </w:r>
      <w:r w:rsidRPr="00FD09B2">
        <w:rPr>
          <w:rFonts w:ascii="Tahoma" w:hAnsi="Tahoma" w:cs="Tahoma"/>
        </w:rPr>
        <w:t>,</w:t>
      </w:r>
    </w:p>
    <w:p w14:paraId="5A5E7E77" w14:textId="77777777" w:rsidR="00FD09B2" w:rsidRDefault="00FD09B2" w:rsidP="00FD09B2">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7626701F" w14:textId="73E42F52" w:rsidR="00FD09B2" w:rsidRDefault="00FD09B2" w:rsidP="00FD09B2">
      <w:pPr>
        <w:pStyle w:val="Blokbesedila"/>
        <w:keepNext/>
        <w:keepLines/>
        <w:tabs>
          <w:tab w:val="left" w:pos="9354"/>
        </w:tabs>
        <w:ind w:left="0" w:right="-2"/>
        <w:jc w:val="center"/>
        <w:rPr>
          <w:rFonts w:ascii="Tahoma" w:hAnsi="Tahoma" w:cs="Tahoma"/>
          <w:b/>
          <w:sz w:val="20"/>
        </w:rPr>
      </w:pPr>
      <w:r>
        <w:rPr>
          <w:rFonts w:ascii="Tahoma" w:hAnsi="Tahoma" w:cs="Tahoma"/>
          <w:b/>
          <w:sz w:val="20"/>
        </w:rPr>
        <w:t xml:space="preserve"> IZJAVLJAMO,</w:t>
      </w:r>
    </w:p>
    <w:p w14:paraId="753AEF51" w14:textId="77777777" w:rsidR="00FD09B2" w:rsidRDefault="00FD09B2" w:rsidP="00D86430">
      <w:pPr>
        <w:keepNext/>
        <w:keepLines/>
        <w:jc w:val="both"/>
        <w:rPr>
          <w:rFonts w:ascii="Tahoma" w:hAnsi="Tahoma" w:cs="Tahoma"/>
          <w:szCs w:val="22"/>
        </w:rPr>
      </w:pPr>
    </w:p>
    <w:p w14:paraId="117820C5" w14:textId="77777777" w:rsidR="00FD09B2" w:rsidRPr="00FD09B2" w:rsidRDefault="00FD09B2" w:rsidP="00FD09B2">
      <w:pPr>
        <w:keepNext/>
        <w:keepLines/>
        <w:spacing w:line="276" w:lineRule="auto"/>
        <w:jc w:val="both"/>
        <w:rPr>
          <w:rFonts w:ascii="Tahoma" w:hAnsi="Tahoma" w:cs="Tahoma"/>
          <w:i/>
        </w:rPr>
      </w:pPr>
      <w:r w:rsidRPr="00FD09B2">
        <w:rPr>
          <w:rFonts w:ascii="Tahoma" w:hAnsi="Tahoma" w:cs="Tahoma"/>
          <w:i/>
        </w:rPr>
        <w:t xml:space="preserve">(ustrezno označi z »X«) </w:t>
      </w:r>
    </w:p>
    <w:p w14:paraId="1843E201" w14:textId="77777777" w:rsidR="00FD09B2" w:rsidRDefault="00FD09B2" w:rsidP="00FD09B2">
      <w:pPr>
        <w:pStyle w:val="Blokbesedila"/>
        <w:keepNext/>
        <w:keepLines/>
        <w:numPr>
          <w:ilvl w:val="0"/>
          <w:numId w:val="56"/>
        </w:numPr>
        <w:tabs>
          <w:tab w:val="clear" w:pos="8647"/>
          <w:tab w:val="left" w:pos="426"/>
          <w:tab w:val="left" w:pos="9354"/>
        </w:tabs>
        <w:ind w:right="-2"/>
        <w:jc w:val="both"/>
        <w:rPr>
          <w:rFonts w:ascii="Tahoma" w:hAnsi="Tahoma" w:cs="Tahoma"/>
          <w:sz w:val="20"/>
        </w:rPr>
      </w:pPr>
      <w:r w:rsidRPr="006A5482">
        <w:rPr>
          <w:rFonts w:ascii="Tahoma" w:hAnsi="Tahoma" w:cs="Tahoma"/>
          <w:sz w:val="20"/>
        </w:rPr>
        <w:t xml:space="preserve">da </w:t>
      </w:r>
      <w:r w:rsidRPr="006A5482">
        <w:rPr>
          <w:rFonts w:ascii="Tahoma" w:hAnsi="Tahoma" w:cs="Tahoma"/>
          <w:bCs/>
          <w:sz w:val="20"/>
        </w:rPr>
        <w:t xml:space="preserve">imamo ustrezno opremo za izvajanje </w:t>
      </w:r>
      <w:r w:rsidRPr="006A5482">
        <w:rPr>
          <w:rFonts w:ascii="Tahoma" w:hAnsi="Tahoma" w:cs="Tahoma"/>
          <w:sz w:val="20"/>
        </w:rPr>
        <w:t>absolutne merilne metode v slepih oz. enovhodnih horizontalnih inklinometrih,</w:t>
      </w:r>
    </w:p>
    <w:p w14:paraId="7CBCC87B" w14:textId="77777777" w:rsidR="00FD09B2" w:rsidRDefault="00FD09B2" w:rsidP="00FD09B2">
      <w:pPr>
        <w:pStyle w:val="Blokbesedila"/>
        <w:keepNext/>
        <w:keepLines/>
        <w:numPr>
          <w:ilvl w:val="0"/>
          <w:numId w:val="56"/>
        </w:numPr>
        <w:tabs>
          <w:tab w:val="clear" w:pos="8647"/>
          <w:tab w:val="left" w:pos="426"/>
          <w:tab w:val="left" w:pos="9354"/>
        </w:tabs>
        <w:ind w:right="-2"/>
        <w:jc w:val="both"/>
        <w:rPr>
          <w:rFonts w:ascii="Tahoma" w:hAnsi="Tahoma" w:cs="Tahoma"/>
          <w:sz w:val="20"/>
        </w:rPr>
      </w:pPr>
      <w:r w:rsidRPr="00FD09B2">
        <w:rPr>
          <w:rFonts w:ascii="Tahoma" w:hAnsi="Tahoma" w:cs="Tahoma"/>
          <w:bCs/>
          <w:sz w:val="20"/>
        </w:rPr>
        <w:t>da razpolagamo z brezpilotno letalno napravo (dron, brezpilotno plovilo), zasnovano za izvajanje geodetskih meritev</w:t>
      </w:r>
      <w:r w:rsidRPr="00FD09B2">
        <w:rPr>
          <w:rFonts w:ascii="Tahoma" w:hAnsi="Tahoma" w:cs="Tahoma"/>
          <w:sz w:val="20"/>
        </w:rPr>
        <w:t>,</w:t>
      </w:r>
    </w:p>
    <w:p w14:paraId="328CD309" w14:textId="366EA1A7" w:rsidR="00FD09B2" w:rsidRPr="00FD09B2" w:rsidRDefault="00FD09B2" w:rsidP="00FD09B2">
      <w:pPr>
        <w:pStyle w:val="Blokbesedila"/>
        <w:keepNext/>
        <w:keepLines/>
        <w:numPr>
          <w:ilvl w:val="0"/>
          <w:numId w:val="56"/>
        </w:numPr>
        <w:tabs>
          <w:tab w:val="clear" w:pos="8647"/>
          <w:tab w:val="left" w:pos="426"/>
          <w:tab w:val="left" w:pos="9354"/>
        </w:tabs>
        <w:ind w:right="-2"/>
        <w:jc w:val="both"/>
        <w:rPr>
          <w:rFonts w:ascii="Tahoma" w:hAnsi="Tahoma" w:cs="Tahoma"/>
          <w:sz w:val="20"/>
        </w:rPr>
      </w:pPr>
      <w:r w:rsidRPr="00FD09B2">
        <w:rPr>
          <w:rFonts w:ascii="Tahoma" w:hAnsi="Tahoma" w:cs="Tahoma"/>
          <w:sz w:val="20"/>
        </w:rPr>
        <w:t>smo vpisani v Seznam operaterjev za izvajanje letalskih dejavnosti s sistemi brezpilotnih plovil, ki ga vodi Agencija za civilno letalstvo Republike Slovenije, in sicer izpolnjujemo vse pogoje veljavne Uredbe o sistemih brezpilotnih zrakoplovov za izvajanje letalskih dejavnosti v razredu III</w:t>
      </w:r>
      <w:r>
        <w:rPr>
          <w:rFonts w:ascii="Tahoma" w:hAnsi="Tahoma" w:cs="Tahoma"/>
          <w:sz w:val="20"/>
        </w:rPr>
        <w:t>.</w:t>
      </w:r>
    </w:p>
    <w:p w14:paraId="45D24051" w14:textId="77777777" w:rsidR="00FD09B2" w:rsidRDefault="00FD09B2" w:rsidP="00D86430">
      <w:pPr>
        <w:keepNext/>
        <w:keepLines/>
        <w:jc w:val="both"/>
        <w:rPr>
          <w:rFonts w:ascii="Tahoma" w:hAnsi="Tahoma" w:cs="Tahoma"/>
          <w:szCs w:val="22"/>
        </w:rPr>
      </w:pPr>
    </w:p>
    <w:tbl>
      <w:tblPr>
        <w:tblW w:w="8936" w:type="dxa"/>
        <w:tblInd w:w="27" w:type="dxa"/>
        <w:tblLayout w:type="fixed"/>
        <w:tblCellMar>
          <w:left w:w="30" w:type="dxa"/>
          <w:right w:w="30" w:type="dxa"/>
        </w:tblCellMar>
        <w:tblLook w:val="0000" w:firstRow="0" w:lastRow="0" w:firstColumn="0" w:lastColumn="0" w:noHBand="0" w:noVBand="0"/>
      </w:tblPr>
      <w:tblGrid>
        <w:gridCol w:w="2718"/>
        <w:gridCol w:w="2500"/>
        <w:gridCol w:w="3718"/>
      </w:tblGrid>
      <w:tr w:rsidR="00FD09B2" w:rsidRPr="00C8579C" w14:paraId="35BB98D6" w14:textId="77777777" w:rsidTr="00FD09B2">
        <w:trPr>
          <w:trHeight w:val="235"/>
        </w:trPr>
        <w:tc>
          <w:tcPr>
            <w:tcW w:w="2718" w:type="dxa"/>
            <w:tcBorders>
              <w:bottom w:val="single" w:sz="4" w:space="0" w:color="auto"/>
            </w:tcBorders>
          </w:tcPr>
          <w:p w14:paraId="3385E381" w14:textId="77777777" w:rsidR="00FD09B2" w:rsidRPr="00C8579C" w:rsidRDefault="00FD09B2" w:rsidP="003462FA">
            <w:pPr>
              <w:keepNext/>
              <w:keepLines/>
              <w:ind w:right="140"/>
              <w:jc w:val="both"/>
              <w:rPr>
                <w:rFonts w:ascii="Tahoma" w:hAnsi="Tahoma" w:cs="Tahoma"/>
                <w:snapToGrid w:val="0"/>
                <w:color w:val="000000"/>
              </w:rPr>
            </w:pPr>
          </w:p>
        </w:tc>
        <w:tc>
          <w:tcPr>
            <w:tcW w:w="2500" w:type="dxa"/>
          </w:tcPr>
          <w:p w14:paraId="32758868" w14:textId="77777777" w:rsidR="00FD09B2" w:rsidRPr="00C8579C" w:rsidRDefault="00FD09B2" w:rsidP="003462FA">
            <w:pPr>
              <w:keepNext/>
              <w:keepLines/>
              <w:ind w:right="140"/>
              <w:jc w:val="center"/>
              <w:rPr>
                <w:rFonts w:ascii="Tahoma" w:hAnsi="Tahoma" w:cs="Tahoma"/>
                <w:snapToGrid w:val="0"/>
                <w:color w:val="000000"/>
              </w:rPr>
            </w:pPr>
          </w:p>
        </w:tc>
        <w:tc>
          <w:tcPr>
            <w:tcW w:w="3718" w:type="dxa"/>
            <w:tcBorders>
              <w:bottom w:val="single" w:sz="4" w:space="0" w:color="auto"/>
            </w:tcBorders>
          </w:tcPr>
          <w:p w14:paraId="61FECEA1" w14:textId="77777777" w:rsidR="00FD09B2" w:rsidRPr="00C8579C" w:rsidRDefault="00FD09B2" w:rsidP="003462FA">
            <w:pPr>
              <w:keepNext/>
              <w:keepLines/>
              <w:tabs>
                <w:tab w:val="left" w:pos="567"/>
                <w:tab w:val="num" w:pos="851"/>
                <w:tab w:val="left" w:pos="993"/>
              </w:tabs>
              <w:ind w:right="140"/>
              <w:jc w:val="both"/>
              <w:rPr>
                <w:rFonts w:ascii="Tahoma" w:hAnsi="Tahoma" w:cs="Tahoma"/>
                <w:snapToGrid w:val="0"/>
                <w:color w:val="000000"/>
              </w:rPr>
            </w:pPr>
          </w:p>
          <w:p w14:paraId="0749CFF5" w14:textId="77777777" w:rsidR="00FD09B2" w:rsidRPr="00C8579C" w:rsidRDefault="00FD09B2" w:rsidP="003462FA">
            <w:pPr>
              <w:keepNext/>
              <w:keepLines/>
              <w:tabs>
                <w:tab w:val="left" w:pos="567"/>
                <w:tab w:val="num" w:pos="851"/>
                <w:tab w:val="left" w:pos="993"/>
              </w:tabs>
              <w:ind w:right="140"/>
              <w:jc w:val="both"/>
              <w:rPr>
                <w:rFonts w:ascii="Tahoma" w:hAnsi="Tahoma" w:cs="Tahoma"/>
                <w:snapToGrid w:val="0"/>
                <w:color w:val="000000"/>
              </w:rPr>
            </w:pPr>
          </w:p>
        </w:tc>
      </w:tr>
      <w:tr w:rsidR="00FD09B2" w:rsidRPr="00C8579C" w14:paraId="54CB141C" w14:textId="77777777" w:rsidTr="00FD09B2">
        <w:trPr>
          <w:trHeight w:val="235"/>
        </w:trPr>
        <w:tc>
          <w:tcPr>
            <w:tcW w:w="2718" w:type="dxa"/>
            <w:tcBorders>
              <w:top w:val="single" w:sz="4" w:space="0" w:color="auto"/>
            </w:tcBorders>
          </w:tcPr>
          <w:p w14:paraId="78E3115F" w14:textId="77777777" w:rsidR="00FD09B2" w:rsidRPr="00C8579C" w:rsidRDefault="00FD09B2" w:rsidP="003462FA">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00" w:type="dxa"/>
          </w:tcPr>
          <w:p w14:paraId="3A1E5C3A" w14:textId="77777777" w:rsidR="00FD09B2" w:rsidRPr="00C8579C" w:rsidRDefault="00FD09B2" w:rsidP="003462FA">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718" w:type="dxa"/>
            <w:tcBorders>
              <w:top w:val="single" w:sz="4" w:space="0" w:color="auto"/>
            </w:tcBorders>
          </w:tcPr>
          <w:p w14:paraId="39C4FA82" w14:textId="2CE6B124" w:rsidR="00FD09B2" w:rsidRPr="00C8579C" w:rsidRDefault="00FD09B2" w:rsidP="00FD09B2">
            <w:pPr>
              <w:keepNext/>
              <w:keepLines/>
              <w:ind w:right="9"/>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Pr>
                <w:rFonts w:ascii="Tahoma" w:hAnsi="Tahoma" w:cs="Tahoma"/>
                <w:b/>
                <w:snapToGrid w:val="0"/>
                <w:color w:val="000000"/>
              </w:rPr>
              <w:t>/partnerja/podizvajalca</w:t>
            </w:r>
            <w:r w:rsidRPr="00C8579C">
              <w:rPr>
                <w:rFonts w:ascii="Tahoma" w:hAnsi="Tahoma" w:cs="Tahoma"/>
                <w:snapToGrid w:val="0"/>
                <w:color w:val="000000"/>
              </w:rPr>
              <w:t>)</w:t>
            </w:r>
          </w:p>
        </w:tc>
      </w:tr>
    </w:tbl>
    <w:p w14:paraId="49F5FCEC" w14:textId="77777777" w:rsidR="00FD09B2" w:rsidRDefault="00FD09B2" w:rsidP="00D86430">
      <w:pPr>
        <w:keepNext/>
        <w:keepLines/>
        <w:jc w:val="both"/>
        <w:rPr>
          <w:rFonts w:ascii="Tahoma" w:hAnsi="Tahoma" w:cs="Tahoma"/>
          <w:szCs w:val="22"/>
        </w:rPr>
      </w:pPr>
    </w:p>
    <w:p w14:paraId="23D86754" w14:textId="77777777" w:rsidR="00FD09B2" w:rsidRPr="00C8579C" w:rsidRDefault="00FD09B2" w:rsidP="00D86430">
      <w:pPr>
        <w:keepNext/>
        <w:keepLines/>
        <w:jc w:val="both"/>
        <w:rPr>
          <w:rFonts w:ascii="Tahoma" w:hAnsi="Tahoma" w:cs="Tahoma"/>
          <w:szCs w:val="22"/>
        </w:rPr>
      </w:pPr>
    </w:p>
    <w:p w14:paraId="60390BC8" w14:textId="77777777" w:rsidR="00FD09B2" w:rsidRDefault="00FD09B2" w:rsidP="00D86430">
      <w:pPr>
        <w:keepNext/>
        <w:keepLines/>
        <w:jc w:val="both"/>
        <w:rPr>
          <w:rFonts w:ascii="Tahoma" w:hAnsi="Tahoma" w:cs="Tahoma"/>
          <w:szCs w:val="22"/>
        </w:rPr>
      </w:pPr>
    </w:p>
    <w:p w14:paraId="00C0A7A9" w14:textId="6E6CD51F" w:rsidR="00DC0CA7" w:rsidRDefault="00633A44" w:rsidP="00D86430">
      <w:pPr>
        <w:keepNext/>
        <w:keepLines/>
        <w:jc w:val="both"/>
        <w:rPr>
          <w:rFonts w:ascii="Tahoma" w:hAnsi="Tahoma" w:cs="Tahoma"/>
          <w:szCs w:val="22"/>
        </w:rPr>
      </w:pPr>
      <w:r w:rsidRPr="00633A44">
        <w:rPr>
          <w:rFonts w:ascii="Tahoma" w:hAnsi="Tahoma" w:cs="Tahoma"/>
          <w:szCs w:val="22"/>
        </w:rPr>
        <w:t>Ponudnik za to stranjo priloži</w:t>
      </w:r>
      <w:r>
        <w:rPr>
          <w:rFonts w:ascii="Tahoma" w:hAnsi="Tahoma" w:cs="Tahoma"/>
          <w:szCs w:val="22"/>
        </w:rPr>
        <w:t xml:space="preserve"> </w:t>
      </w:r>
    </w:p>
    <w:p w14:paraId="79ECC1E7" w14:textId="77777777" w:rsidR="00633A44" w:rsidRPr="00633A44" w:rsidRDefault="001A4A80" w:rsidP="00D86430">
      <w:pPr>
        <w:keepNext/>
        <w:keepLines/>
        <w:numPr>
          <w:ilvl w:val="0"/>
          <w:numId w:val="18"/>
        </w:numPr>
        <w:jc w:val="both"/>
        <w:rPr>
          <w:rFonts w:ascii="Tahoma" w:hAnsi="Tahoma" w:cs="Tahoma"/>
          <w:bCs/>
          <w:szCs w:val="22"/>
        </w:rPr>
      </w:pPr>
      <w:r>
        <w:rPr>
          <w:rFonts w:ascii="Tahoma" w:hAnsi="Tahoma" w:cs="Tahoma"/>
          <w:szCs w:val="22"/>
        </w:rPr>
        <w:t xml:space="preserve">dokazilo, da je </w:t>
      </w:r>
      <w:r w:rsidRPr="001A4A80">
        <w:rPr>
          <w:rFonts w:ascii="Tahoma" w:hAnsi="Tahoma" w:cs="Tahoma"/>
          <w:szCs w:val="22"/>
        </w:rPr>
        <w:t>vpisan v Seznam operaterjev za izvajanje letalskih dejavnosti s sistemi brezpilotnih plovil, ki ga vodi Agencija za civilno letalstvo Republike Slovenije, in sicer tako, da je izkazano, da ponudnik izpolnjuje vse pogoje veljavne Uredbe o sistemih brezpilotnih zrakoplovov za izvajanje letalskih dejavnosti v razredu III</w:t>
      </w:r>
      <w:r w:rsidR="0089097A">
        <w:rPr>
          <w:rFonts w:ascii="Tahoma" w:hAnsi="Tahoma" w:cs="Tahoma"/>
          <w:szCs w:val="22"/>
        </w:rPr>
        <w:t>,</w:t>
      </w:r>
    </w:p>
    <w:p w14:paraId="0AD7AE03" w14:textId="07553DAC" w:rsidR="0031422D" w:rsidRPr="00FD09B2" w:rsidRDefault="00FE0126" w:rsidP="00D86430">
      <w:pPr>
        <w:pStyle w:val="Telobesedila2"/>
        <w:keepNext/>
        <w:keepLines/>
        <w:numPr>
          <w:ilvl w:val="0"/>
          <w:numId w:val="18"/>
        </w:numPr>
        <w:rPr>
          <w:rFonts w:ascii="Tahoma" w:hAnsi="Tahoma" w:cs="Tahoma"/>
          <w:b w:val="0"/>
          <w:lang w:val="sl-SI"/>
        </w:rPr>
      </w:pPr>
      <w:r w:rsidRPr="00FD09B2">
        <w:rPr>
          <w:rFonts w:ascii="Tahoma" w:hAnsi="Tahoma" w:cs="Tahoma"/>
          <w:b w:val="0"/>
          <w:lang w:val="sl-SI"/>
        </w:rPr>
        <w:t>Dokazilo, da ponudnik ima brezpilotno letalno napravo (npr. izpis iz knjigovodske evidence osnovnih sredstev z označenimi sredstvi, pogodba o najemu brezpilotne letalne naprave za obdobje veljavnosti p</w:t>
      </w:r>
      <w:r w:rsidR="00973B5F">
        <w:rPr>
          <w:rFonts w:ascii="Tahoma" w:hAnsi="Tahoma" w:cs="Tahoma"/>
          <w:b w:val="0"/>
          <w:lang w:val="sl-SI"/>
        </w:rPr>
        <w:t>ogodbe, drugo ustrezno dokazilo)</w:t>
      </w:r>
      <w:r w:rsidRPr="00FD09B2">
        <w:rPr>
          <w:rFonts w:ascii="Tahoma" w:hAnsi="Tahoma" w:cs="Tahoma"/>
          <w:b w:val="0"/>
          <w:lang w:val="sl-SI"/>
        </w:rPr>
        <w:t>.</w:t>
      </w:r>
    </w:p>
    <w:p w14:paraId="0F3B681C" w14:textId="738242E1" w:rsidR="00DC0CA7" w:rsidRDefault="00DC0CA7" w:rsidP="00D86430">
      <w:pPr>
        <w:keepNext/>
        <w:keepLines/>
        <w:ind w:left="720"/>
        <w:jc w:val="both"/>
        <w:rPr>
          <w:rFonts w:ascii="Tahoma" w:hAnsi="Tahoma" w:cs="Tahoma"/>
          <w:bCs/>
          <w:szCs w:val="22"/>
        </w:rPr>
      </w:pPr>
    </w:p>
    <w:p w14:paraId="674CAEA4" w14:textId="77777777" w:rsidR="00973B5F" w:rsidRPr="00633A44" w:rsidRDefault="00973B5F" w:rsidP="00D86430">
      <w:pPr>
        <w:keepNext/>
        <w:keepLines/>
        <w:ind w:left="720"/>
        <w:jc w:val="both"/>
        <w:rPr>
          <w:rFonts w:ascii="Tahoma" w:hAnsi="Tahoma" w:cs="Tahoma"/>
          <w:bCs/>
          <w:szCs w:val="22"/>
        </w:rPr>
      </w:pPr>
    </w:p>
    <w:p w14:paraId="7515A46E" w14:textId="78D1A668" w:rsidR="00476C22" w:rsidRPr="00C8579C" w:rsidRDefault="00973B5F" w:rsidP="00D86430">
      <w:pPr>
        <w:keepNext/>
        <w:keepLines/>
        <w:jc w:val="both"/>
        <w:rPr>
          <w:rFonts w:ascii="Tahoma" w:hAnsi="Tahoma" w:cs="Tahoma"/>
          <w:bCs/>
          <w:i/>
          <w:noProof/>
          <w:sz w:val="18"/>
          <w:szCs w:val="18"/>
        </w:rPr>
      </w:pPr>
      <w:r>
        <w:rPr>
          <w:rFonts w:ascii="Tahoma" w:hAnsi="Tahoma" w:cs="Tahoma"/>
          <w:bCs/>
          <w:i/>
          <w:noProof/>
          <w:sz w:val="18"/>
          <w:szCs w:val="18"/>
        </w:rPr>
        <w:t>Navodilo: Prilogo izpolni in podpiše vsak gospodarski subjekt, ki nastopa v ponudbi in označi z »X« tisti del izjave, ki velja zanj.</w:t>
      </w:r>
    </w:p>
    <w:p w14:paraId="5A51FAE2" w14:textId="77777777" w:rsidR="00476C22" w:rsidRPr="00C8579C" w:rsidRDefault="00476C22" w:rsidP="00D86430">
      <w:pPr>
        <w:keepNext/>
        <w:keepLines/>
        <w:jc w:val="both"/>
        <w:rPr>
          <w:rFonts w:ascii="Tahoma" w:hAnsi="Tahoma" w:cs="Tahoma"/>
          <w:bCs/>
          <w:i/>
          <w:noProof/>
          <w:sz w:val="18"/>
          <w:szCs w:val="18"/>
        </w:rPr>
      </w:pPr>
    </w:p>
    <w:p w14:paraId="161291BC" w14:textId="77777777" w:rsidR="00476C22" w:rsidRPr="00C8579C" w:rsidRDefault="00476C22" w:rsidP="00D86430">
      <w:pPr>
        <w:keepNext/>
        <w:keepLines/>
        <w:jc w:val="both"/>
        <w:rPr>
          <w:rFonts w:ascii="Tahoma" w:hAnsi="Tahoma" w:cs="Tahoma"/>
          <w:bCs/>
          <w:i/>
          <w:noProof/>
          <w:sz w:val="18"/>
          <w:szCs w:val="18"/>
        </w:rPr>
      </w:pPr>
    </w:p>
    <w:p w14:paraId="616DA6C5" w14:textId="77777777" w:rsidR="00476C22" w:rsidRPr="00C8579C" w:rsidRDefault="00476C22" w:rsidP="00D86430">
      <w:pPr>
        <w:keepNext/>
        <w:keepLines/>
        <w:jc w:val="both"/>
        <w:rPr>
          <w:rFonts w:ascii="Tahoma" w:hAnsi="Tahoma" w:cs="Tahoma"/>
          <w:bCs/>
          <w:i/>
          <w:noProof/>
          <w:sz w:val="18"/>
          <w:szCs w:val="18"/>
        </w:rPr>
      </w:pPr>
    </w:p>
    <w:p w14:paraId="46A3CCBA" w14:textId="77777777" w:rsidR="00476C22" w:rsidRPr="00C8579C" w:rsidRDefault="00476C22" w:rsidP="00D86430">
      <w:pPr>
        <w:keepNext/>
        <w:keepLines/>
        <w:jc w:val="both"/>
        <w:rPr>
          <w:rFonts w:ascii="Tahoma" w:hAnsi="Tahoma" w:cs="Tahoma"/>
          <w:bCs/>
          <w:i/>
          <w:noProof/>
          <w:sz w:val="18"/>
          <w:szCs w:val="18"/>
        </w:rPr>
      </w:pPr>
    </w:p>
    <w:p w14:paraId="14F1CA66" w14:textId="77777777" w:rsidR="00476C22" w:rsidRPr="00C8579C" w:rsidRDefault="00476C22" w:rsidP="00D86430">
      <w:pPr>
        <w:keepNext/>
        <w:keepLines/>
        <w:jc w:val="both"/>
        <w:rPr>
          <w:rFonts w:ascii="Tahoma" w:hAnsi="Tahoma" w:cs="Tahoma"/>
          <w:bCs/>
          <w:i/>
          <w:noProof/>
          <w:sz w:val="18"/>
          <w:szCs w:val="18"/>
        </w:rPr>
      </w:pPr>
    </w:p>
    <w:p w14:paraId="1AEE61D4" w14:textId="77777777" w:rsidR="00476C22" w:rsidRPr="00C8579C" w:rsidRDefault="00476C22" w:rsidP="00D86430">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E6FD3" w:rsidRPr="00C8579C" w14:paraId="68D23B71" w14:textId="77777777" w:rsidTr="002305A7">
        <w:tc>
          <w:tcPr>
            <w:tcW w:w="7725" w:type="dxa"/>
          </w:tcPr>
          <w:p w14:paraId="63C701E1" w14:textId="77777777" w:rsidR="00BE6FD3" w:rsidRPr="00C8579C" w:rsidRDefault="00EC2CAC" w:rsidP="00D86430">
            <w:pPr>
              <w:keepNext/>
              <w:keepLines/>
              <w:jc w:val="both"/>
              <w:rPr>
                <w:rFonts w:ascii="Tahoma" w:hAnsi="Tahoma" w:cs="Tahoma"/>
              </w:rPr>
            </w:pPr>
            <w:r>
              <w:rPr>
                <w:rFonts w:ascii="Tahoma" w:hAnsi="Tahoma" w:cs="Tahoma"/>
              </w:rPr>
              <w:lastRenderedPageBreak/>
              <w:t>STROKOVNA</w:t>
            </w:r>
            <w:r w:rsidR="00BE6FD3">
              <w:rPr>
                <w:rFonts w:ascii="Tahoma" w:hAnsi="Tahoma" w:cs="Tahoma"/>
              </w:rPr>
              <w:t xml:space="preserve"> SPOSOBNOST</w:t>
            </w:r>
          </w:p>
        </w:tc>
        <w:tc>
          <w:tcPr>
            <w:tcW w:w="1417" w:type="dxa"/>
          </w:tcPr>
          <w:p w14:paraId="649FFDA3" w14:textId="77777777" w:rsidR="00BE6FD3" w:rsidRPr="00C8579C" w:rsidRDefault="00BE6FD3" w:rsidP="00D86430">
            <w:pPr>
              <w:keepNext/>
              <w:keepLines/>
              <w:jc w:val="both"/>
              <w:rPr>
                <w:rFonts w:ascii="Tahoma" w:hAnsi="Tahoma" w:cs="Tahoma"/>
                <w:b/>
                <w:i/>
              </w:rPr>
            </w:pPr>
            <w:r w:rsidRPr="00C8579C">
              <w:rPr>
                <w:rFonts w:ascii="Tahoma" w:hAnsi="Tahoma" w:cs="Tahoma"/>
                <w:b/>
                <w:i/>
              </w:rPr>
              <w:t xml:space="preserve">Priloga </w:t>
            </w:r>
            <w:r w:rsidR="00CE606B">
              <w:rPr>
                <w:rFonts w:ascii="Tahoma" w:hAnsi="Tahoma" w:cs="Tahoma"/>
                <w:b/>
                <w:i/>
              </w:rPr>
              <w:t>7</w:t>
            </w:r>
          </w:p>
        </w:tc>
      </w:tr>
    </w:tbl>
    <w:p w14:paraId="643F4719" w14:textId="77777777" w:rsidR="00AF5910" w:rsidRDefault="00AF5910" w:rsidP="00D86430">
      <w:pPr>
        <w:keepNext/>
        <w:keepLines/>
        <w:jc w:val="both"/>
        <w:rPr>
          <w:rFonts w:ascii="Tahoma" w:hAnsi="Tahoma" w:cs="Tahoma"/>
          <w:bCs/>
          <w:i/>
          <w:noProof/>
          <w:sz w:val="18"/>
          <w:szCs w:val="18"/>
        </w:rPr>
      </w:pPr>
    </w:p>
    <w:p w14:paraId="6A977D3F" w14:textId="77777777" w:rsidR="004B6F13" w:rsidRDefault="004B6F13" w:rsidP="00D86430">
      <w:pPr>
        <w:keepNext/>
        <w:keepLines/>
        <w:jc w:val="both"/>
        <w:rPr>
          <w:rFonts w:ascii="Tahoma" w:hAnsi="Tahoma" w:cs="Tahoma"/>
        </w:rPr>
      </w:pPr>
      <w:r>
        <w:rPr>
          <w:rFonts w:ascii="Tahoma" w:hAnsi="Tahoma" w:cs="Tahoma"/>
        </w:rPr>
        <w:t>Seznam kadra, ki bo odgovorno za izvedbo storitev.</w:t>
      </w:r>
    </w:p>
    <w:p w14:paraId="50ACBAB2" w14:textId="77777777" w:rsidR="004B6F13" w:rsidRDefault="004B6F13" w:rsidP="00D8643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794"/>
        <w:gridCol w:w="1148"/>
        <w:gridCol w:w="1419"/>
        <w:gridCol w:w="1706"/>
        <w:gridCol w:w="1350"/>
        <w:gridCol w:w="1035"/>
      </w:tblGrid>
      <w:tr w:rsidR="0031422D" w:rsidRPr="003B0048" w14:paraId="44570EF8" w14:textId="77777777" w:rsidTr="0031422D">
        <w:tc>
          <w:tcPr>
            <w:tcW w:w="610" w:type="dxa"/>
            <w:shd w:val="clear" w:color="auto" w:fill="auto"/>
          </w:tcPr>
          <w:p w14:paraId="0D830C38" w14:textId="77777777" w:rsidR="0031422D" w:rsidRPr="003B0048" w:rsidRDefault="0031422D" w:rsidP="00D86430">
            <w:pPr>
              <w:keepNext/>
              <w:keepLines/>
              <w:jc w:val="both"/>
              <w:rPr>
                <w:rFonts w:ascii="Tahoma" w:hAnsi="Tahoma" w:cs="Tahoma"/>
                <w:sz w:val="18"/>
                <w:szCs w:val="18"/>
              </w:rPr>
            </w:pPr>
            <w:r w:rsidRPr="003B0048">
              <w:rPr>
                <w:rFonts w:ascii="Tahoma" w:hAnsi="Tahoma" w:cs="Tahoma"/>
                <w:sz w:val="18"/>
                <w:szCs w:val="18"/>
              </w:rPr>
              <w:t>Zap. št.</w:t>
            </w:r>
          </w:p>
        </w:tc>
        <w:tc>
          <w:tcPr>
            <w:tcW w:w="1794" w:type="dxa"/>
            <w:shd w:val="clear" w:color="auto" w:fill="auto"/>
          </w:tcPr>
          <w:p w14:paraId="777873BE" w14:textId="77777777" w:rsidR="0031422D" w:rsidRPr="003B0048" w:rsidRDefault="0031422D" w:rsidP="00D86430">
            <w:pPr>
              <w:keepNext/>
              <w:keepLines/>
              <w:jc w:val="both"/>
              <w:rPr>
                <w:rFonts w:ascii="Tahoma" w:hAnsi="Tahoma" w:cs="Tahoma"/>
                <w:sz w:val="18"/>
                <w:szCs w:val="18"/>
              </w:rPr>
            </w:pPr>
            <w:r w:rsidRPr="003B0048">
              <w:rPr>
                <w:rFonts w:ascii="Tahoma" w:hAnsi="Tahoma" w:cs="Tahoma"/>
                <w:sz w:val="18"/>
                <w:szCs w:val="18"/>
              </w:rPr>
              <w:t>Ime in priimek</w:t>
            </w:r>
          </w:p>
        </w:tc>
        <w:tc>
          <w:tcPr>
            <w:tcW w:w="1148" w:type="dxa"/>
          </w:tcPr>
          <w:p w14:paraId="62FD3117" w14:textId="77777777" w:rsidR="0031422D" w:rsidRPr="003B0048" w:rsidRDefault="0031422D" w:rsidP="00D86430">
            <w:pPr>
              <w:keepNext/>
              <w:keepLines/>
              <w:jc w:val="both"/>
              <w:rPr>
                <w:rFonts w:ascii="Tahoma" w:hAnsi="Tahoma" w:cs="Tahoma"/>
                <w:sz w:val="18"/>
                <w:szCs w:val="18"/>
              </w:rPr>
            </w:pPr>
            <w:r>
              <w:rPr>
                <w:rFonts w:ascii="Tahoma" w:hAnsi="Tahoma" w:cs="Tahoma"/>
                <w:sz w:val="18"/>
                <w:szCs w:val="18"/>
              </w:rPr>
              <w:t>Izobrazba</w:t>
            </w:r>
          </w:p>
        </w:tc>
        <w:tc>
          <w:tcPr>
            <w:tcW w:w="1419" w:type="dxa"/>
            <w:shd w:val="clear" w:color="auto" w:fill="auto"/>
          </w:tcPr>
          <w:p w14:paraId="26511CF1" w14:textId="77777777" w:rsidR="0031422D" w:rsidRPr="003B0048" w:rsidRDefault="0031422D" w:rsidP="00D86430">
            <w:pPr>
              <w:keepNext/>
              <w:keepLines/>
              <w:jc w:val="both"/>
              <w:rPr>
                <w:rFonts w:ascii="Tahoma" w:hAnsi="Tahoma" w:cs="Tahoma"/>
                <w:sz w:val="18"/>
                <w:szCs w:val="18"/>
              </w:rPr>
            </w:pPr>
            <w:r w:rsidRPr="003B0048">
              <w:rPr>
                <w:rFonts w:ascii="Tahoma" w:hAnsi="Tahoma" w:cs="Tahoma"/>
                <w:sz w:val="18"/>
                <w:szCs w:val="18"/>
              </w:rPr>
              <w:t xml:space="preserve">Delodajalec </w:t>
            </w:r>
          </w:p>
        </w:tc>
        <w:tc>
          <w:tcPr>
            <w:tcW w:w="1706" w:type="dxa"/>
            <w:shd w:val="clear" w:color="auto" w:fill="auto"/>
          </w:tcPr>
          <w:p w14:paraId="10D01E5F" w14:textId="77777777" w:rsidR="0031422D" w:rsidRPr="003B0048" w:rsidRDefault="0031422D" w:rsidP="00D86430">
            <w:pPr>
              <w:keepNext/>
              <w:keepLines/>
              <w:jc w:val="both"/>
              <w:rPr>
                <w:rFonts w:ascii="Tahoma" w:hAnsi="Tahoma" w:cs="Tahoma"/>
                <w:sz w:val="18"/>
                <w:szCs w:val="18"/>
              </w:rPr>
            </w:pPr>
            <w:r w:rsidRPr="003B0048">
              <w:rPr>
                <w:rFonts w:ascii="Tahoma" w:hAnsi="Tahoma" w:cs="Tahoma"/>
                <w:sz w:val="18"/>
                <w:szCs w:val="18"/>
              </w:rPr>
              <w:t>Delovno mesto</w:t>
            </w:r>
            <w:r w:rsidRPr="0031422D">
              <w:rPr>
                <w:rFonts w:ascii="Tahoma" w:hAnsi="Tahoma" w:cs="Tahoma"/>
                <w:sz w:val="18"/>
                <w:szCs w:val="18"/>
              </w:rPr>
              <w:t>/funkcija pri izvedbi razpisanih storitev</w:t>
            </w:r>
          </w:p>
        </w:tc>
        <w:tc>
          <w:tcPr>
            <w:tcW w:w="1350" w:type="dxa"/>
            <w:shd w:val="clear" w:color="auto" w:fill="auto"/>
          </w:tcPr>
          <w:p w14:paraId="1B29EDAB" w14:textId="77777777" w:rsidR="0031422D" w:rsidRPr="003B0048" w:rsidRDefault="0031422D" w:rsidP="00D86430">
            <w:pPr>
              <w:keepNext/>
              <w:keepLines/>
              <w:jc w:val="both"/>
              <w:rPr>
                <w:rFonts w:ascii="Tahoma" w:hAnsi="Tahoma" w:cs="Tahoma"/>
                <w:sz w:val="18"/>
                <w:szCs w:val="18"/>
              </w:rPr>
            </w:pPr>
            <w:r w:rsidRPr="003B0048">
              <w:rPr>
                <w:rFonts w:ascii="Tahoma" w:hAnsi="Tahoma" w:cs="Tahoma"/>
                <w:sz w:val="18"/>
                <w:szCs w:val="18"/>
              </w:rPr>
              <w:t>Delovna doba [let]</w:t>
            </w:r>
            <w:r>
              <w:rPr>
                <w:rFonts w:ascii="Tahoma" w:hAnsi="Tahoma" w:cs="Tahoma"/>
                <w:sz w:val="18"/>
                <w:szCs w:val="18"/>
              </w:rPr>
              <w:t xml:space="preserve"> / izkušnje</w:t>
            </w:r>
          </w:p>
        </w:tc>
        <w:tc>
          <w:tcPr>
            <w:tcW w:w="1035" w:type="dxa"/>
            <w:shd w:val="clear" w:color="auto" w:fill="auto"/>
          </w:tcPr>
          <w:p w14:paraId="328F73B7" w14:textId="77777777" w:rsidR="0031422D" w:rsidRPr="003B0048" w:rsidRDefault="0031422D" w:rsidP="00D86430">
            <w:pPr>
              <w:keepNext/>
              <w:keepLines/>
              <w:jc w:val="both"/>
              <w:rPr>
                <w:rFonts w:ascii="Tahoma" w:hAnsi="Tahoma" w:cs="Tahoma"/>
                <w:sz w:val="18"/>
                <w:szCs w:val="18"/>
              </w:rPr>
            </w:pPr>
            <w:r>
              <w:rPr>
                <w:rFonts w:ascii="Tahoma" w:hAnsi="Tahoma" w:cs="Tahoma"/>
                <w:sz w:val="18"/>
                <w:szCs w:val="18"/>
              </w:rPr>
              <w:t>IZS št.</w:t>
            </w:r>
          </w:p>
        </w:tc>
      </w:tr>
      <w:tr w:rsidR="0031422D" w:rsidRPr="003B0048" w14:paraId="0385148D" w14:textId="77777777" w:rsidTr="0031422D">
        <w:tc>
          <w:tcPr>
            <w:tcW w:w="610" w:type="dxa"/>
            <w:shd w:val="clear" w:color="auto" w:fill="auto"/>
          </w:tcPr>
          <w:p w14:paraId="5AE6119D" w14:textId="77777777" w:rsidR="0031422D" w:rsidRPr="003B0048" w:rsidRDefault="0031422D" w:rsidP="00D86430">
            <w:pPr>
              <w:keepNext/>
              <w:keepLines/>
              <w:spacing w:line="360" w:lineRule="auto"/>
              <w:jc w:val="both"/>
              <w:rPr>
                <w:rFonts w:ascii="Tahoma" w:hAnsi="Tahoma" w:cs="Tahoma"/>
              </w:rPr>
            </w:pPr>
          </w:p>
        </w:tc>
        <w:tc>
          <w:tcPr>
            <w:tcW w:w="1794" w:type="dxa"/>
            <w:shd w:val="clear" w:color="auto" w:fill="auto"/>
          </w:tcPr>
          <w:p w14:paraId="473EA5DA" w14:textId="77777777" w:rsidR="0031422D" w:rsidRPr="003B0048" w:rsidRDefault="0031422D" w:rsidP="00D86430">
            <w:pPr>
              <w:keepNext/>
              <w:keepLines/>
              <w:spacing w:line="360" w:lineRule="auto"/>
              <w:jc w:val="both"/>
              <w:rPr>
                <w:rFonts w:ascii="Tahoma" w:hAnsi="Tahoma" w:cs="Tahoma"/>
              </w:rPr>
            </w:pPr>
          </w:p>
        </w:tc>
        <w:tc>
          <w:tcPr>
            <w:tcW w:w="1148" w:type="dxa"/>
          </w:tcPr>
          <w:p w14:paraId="496D72AA" w14:textId="77777777" w:rsidR="0031422D" w:rsidRPr="003B0048" w:rsidRDefault="0031422D" w:rsidP="00D86430">
            <w:pPr>
              <w:keepNext/>
              <w:keepLines/>
              <w:spacing w:line="360" w:lineRule="auto"/>
              <w:jc w:val="both"/>
              <w:rPr>
                <w:rFonts w:ascii="Tahoma" w:hAnsi="Tahoma" w:cs="Tahoma"/>
              </w:rPr>
            </w:pPr>
          </w:p>
        </w:tc>
        <w:tc>
          <w:tcPr>
            <w:tcW w:w="1419" w:type="dxa"/>
            <w:shd w:val="clear" w:color="auto" w:fill="auto"/>
          </w:tcPr>
          <w:p w14:paraId="06D4AEC4" w14:textId="77777777" w:rsidR="0031422D" w:rsidRPr="003B0048" w:rsidRDefault="0031422D" w:rsidP="00D86430">
            <w:pPr>
              <w:keepNext/>
              <w:keepLines/>
              <w:spacing w:line="360" w:lineRule="auto"/>
              <w:jc w:val="both"/>
              <w:rPr>
                <w:rFonts w:ascii="Tahoma" w:hAnsi="Tahoma" w:cs="Tahoma"/>
              </w:rPr>
            </w:pPr>
          </w:p>
        </w:tc>
        <w:tc>
          <w:tcPr>
            <w:tcW w:w="1706" w:type="dxa"/>
            <w:shd w:val="clear" w:color="auto" w:fill="auto"/>
          </w:tcPr>
          <w:p w14:paraId="284141DD" w14:textId="77777777" w:rsidR="0031422D" w:rsidRPr="0031422D" w:rsidRDefault="0031422D" w:rsidP="00D86430">
            <w:pPr>
              <w:keepNext/>
              <w:keepLines/>
              <w:jc w:val="both"/>
              <w:rPr>
                <w:rFonts w:ascii="Tahoma" w:hAnsi="Tahoma" w:cs="Tahoma"/>
                <w:sz w:val="18"/>
                <w:szCs w:val="18"/>
              </w:rPr>
            </w:pPr>
            <w:r w:rsidRPr="0031422D">
              <w:rPr>
                <w:rFonts w:ascii="Tahoma" w:hAnsi="Tahoma" w:cs="Tahoma"/>
                <w:sz w:val="18"/>
                <w:szCs w:val="18"/>
              </w:rPr>
              <w:t>Strokovnjak geomehanske stoke</w:t>
            </w:r>
          </w:p>
        </w:tc>
        <w:tc>
          <w:tcPr>
            <w:tcW w:w="1350" w:type="dxa"/>
            <w:shd w:val="clear" w:color="auto" w:fill="auto"/>
          </w:tcPr>
          <w:p w14:paraId="6A8878A6" w14:textId="77777777" w:rsidR="0031422D" w:rsidRPr="003B0048" w:rsidRDefault="0031422D" w:rsidP="00D86430">
            <w:pPr>
              <w:keepNext/>
              <w:keepLines/>
              <w:spacing w:line="360" w:lineRule="auto"/>
              <w:jc w:val="both"/>
              <w:rPr>
                <w:rFonts w:ascii="Tahoma" w:hAnsi="Tahoma" w:cs="Tahoma"/>
              </w:rPr>
            </w:pPr>
          </w:p>
        </w:tc>
        <w:tc>
          <w:tcPr>
            <w:tcW w:w="1035" w:type="dxa"/>
            <w:shd w:val="clear" w:color="auto" w:fill="auto"/>
          </w:tcPr>
          <w:p w14:paraId="10896F72" w14:textId="77777777" w:rsidR="0031422D" w:rsidRPr="003B0048" w:rsidRDefault="0031422D" w:rsidP="00D86430">
            <w:pPr>
              <w:keepNext/>
              <w:keepLines/>
              <w:spacing w:line="360" w:lineRule="auto"/>
              <w:jc w:val="both"/>
              <w:rPr>
                <w:rFonts w:ascii="Tahoma" w:hAnsi="Tahoma" w:cs="Tahoma"/>
              </w:rPr>
            </w:pPr>
          </w:p>
        </w:tc>
      </w:tr>
      <w:tr w:rsidR="0031422D" w:rsidRPr="003B0048" w14:paraId="7C3F7C5E" w14:textId="77777777" w:rsidTr="0031422D">
        <w:tc>
          <w:tcPr>
            <w:tcW w:w="610" w:type="dxa"/>
            <w:shd w:val="clear" w:color="auto" w:fill="auto"/>
          </w:tcPr>
          <w:p w14:paraId="2372182D" w14:textId="77777777" w:rsidR="0031422D" w:rsidRPr="003B0048" w:rsidRDefault="0031422D" w:rsidP="00D86430">
            <w:pPr>
              <w:keepNext/>
              <w:keepLines/>
              <w:spacing w:line="360" w:lineRule="auto"/>
              <w:jc w:val="both"/>
              <w:rPr>
                <w:rFonts w:ascii="Tahoma" w:hAnsi="Tahoma" w:cs="Tahoma"/>
              </w:rPr>
            </w:pPr>
          </w:p>
        </w:tc>
        <w:tc>
          <w:tcPr>
            <w:tcW w:w="1794" w:type="dxa"/>
            <w:shd w:val="clear" w:color="auto" w:fill="auto"/>
          </w:tcPr>
          <w:p w14:paraId="6B163D9A" w14:textId="77777777" w:rsidR="0031422D" w:rsidRPr="003B0048" w:rsidRDefault="0031422D" w:rsidP="00D86430">
            <w:pPr>
              <w:keepNext/>
              <w:keepLines/>
              <w:spacing w:line="360" w:lineRule="auto"/>
              <w:jc w:val="both"/>
              <w:rPr>
                <w:rFonts w:ascii="Tahoma" w:hAnsi="Tahoma" w:cs="Tahoma"/>
              </w:rPr>
            </w:pPr>
          </w:p>
        </w:tc>
        <w:tc>
          <w:tcPr>
            <w:tcW w:w="1148" w:type="dxa"/>
          </w:tcPr>
          <w:p w14:paraId="4F46332E" w14:textId="77777777" w:rsidR="0031422D" w:rsidRPr="003B0048" w:rsidRDefault="0031422D" w:rsidP="00D86430">
            <w:pPr>
              <w:keepNext/>
              <w:keepLines/>
              <w:spacing w:line="360" w:lineRule="auto"/>
              <w:jc w:val="both"/>
              <w:rPr>
                <w:rFonts w:ascii="Tahoma" w:hAnsi="Tahoma" w:cs="Tahoma"/>
              </w:rPr>
            </w:pPr>
          </w:p>
        </w:tc>
        <w:tc>
          <w:tcPr>
            <w:tcW w:w="1419" w:type="dxa"/>
            <w:shd w:val="clear" w:color="auto" w:fill="auto"/>
          </w:tcPr>
          <w:p w14:paraId="53265DD3" w14:textId="77777777" w:rsidR="0031422D" w:rsidRPr="003B0048" w:rsidRDefault="0031422D" w:rsidP="00D86430">
            <w:pPr>
              <w:keepNext/>
              <w:keepLines/>
              <w:spacing w:line="360" w:lineRule="auto"/>
              <w:jc w:val="both"/>
              <w:rPr>
                <w:rFonts w:ascii="Tahoma" w:hAnsi="Tahoma" w:cs="Tahoma"/>
              </w:rPr>
            </w:pPr>
          </w:p>
        </w:tc>
        <w:tc>
          <w:tcPr>
            <w:tcW w:w="1706" w:type="dxa"/>
            <w:shd w:val="clear" w:color="auto" w:fill="auto"/>
          </w:tcPr>
          <w:p w14:paraId="01EA59FF" w14:textId="77777777" w:rsidR="0031422D" w:rsidRPr="0031422D" w:rsidRDefault="0031422D" w:rsidP="00D86430">
            <w:pPr>
              <w:keepNext/>
              <w:keepLines/>
              <w:jc w:val="both"/>
              <w:rPr>
                <w:rFonts w:ascii="Tahoma" w:hAnsi="Tahoma" w:cs="Tahoma"/>
                <w:sz w:val="18"/>
                <w:szCs w:val="18"/>
              </w:rPr>
            </w:pPr>
            <w:r w:rsidRPr="0031422D">
              <w:rPr>
                <w:rFonts w:ascii="Tahoma" w:hAnsi="Tahoma" w:cs="Tahoma"/>
                <w:bCs/>
                <w:sz w:val="18"/>
                <w:szCs w:val="18"/>
              </w:rPr>
              <w:t>Strokovnjak geodetske stroke</w:t>
            </w:r>
          </w:p>
        </w:tc>
        <w:tc>
          <w:tcPr>
            <w:tcW w:w="1350" w:type="dxa"/>
            <w:shd w:val="clear" w:color="auto" w:fill="auto"/>
          </w:tcPr>
          <w:p w14:paraId="168B4629" w14:textId="77777777" w:rsidR="0031422D" w:rsidRPr="003B0048" w:rsidRDefault="0031422D" w:rsidP="00D86430">
            <w:pPr>
              <w:keepNext/>
              <w:keepLines/>
              <w:spacing w:line="360" w:lineRule="auto"/>
              <w:jc w:val="both"/>
              <w:rPr>
                <w:rFonts w:ascii="Tahoma" w:hAnsi="Tahoma" w:cs="Tahoma"/>
              </w:rPr>
            </w:pPr>
          </w:p>
        </w:tc>
        <w:tc>
          <w:tcPr>
            <w:tcW w:w="1035" w:type="dxa"/>
            <w:shd w:val="clear" w:color="auto" w:fill="auto"/>
          </w:tcPr>
          <w:p w14:paraId="780F410D" w14:textId="77777777" w:rsidR="0031422D" w:rsidRPr="003B0048" w:rsidRDefault="0031422D" w:rsidP="00D86430">
            <w:pPr>
              <w:keepNext/>
              <w:keepLines/>
              <w:spacing w:line="360" w:lineRule="auto"/>
              <w:jc w:val="both"/>
              <w:rPr>
                <w:rFonts w:ascii="Tahoma" w:hAnsi="Tahoma" w:cs="Tahoma"/>
              </w:rPr>
            </w:pPr>
          </w:p>
        </w:tc>
      </w:tr>
      <w:tr w:rsidR="0031422D" w:rsidRPr="003B0048" w14:paraId="2DC9898A" w14:textId="77777777" w:rsidTr="0031422D">
        <w:tc>
          <w:tcPr>
            <w:tcW w:w="610" w:type="dxa"/>
            <w:shd w:val="clear" w:color="auto" w:fill="auto"/>
          </w:tcPr>
          <w:p w14:paraId="2A930AAD" w14:textId="77777777" w:rsidR="0031422D" w:rsidRPr="003B0048" w:rsidRDefault="0031422D" w:rsidP="00D86430">
            <w:pPr>
              <w:keepNext/>
              <w:keepLines/>
              <w:spacing w:line="360" w:lineRule="auto"/>
              <w:jc w:val="both"/>
              <w:rPr>
                <w:rFonts w:ascii="Tahoma" w:hAnsi="Tahoma" w:cs="Tahoma"/>
              </w:rPr>
            </w:pPr>
          </w:p>
        </w:tc>
        <w:tc>
          <w:tcPr>
            <w:tcW w:w="1794" w:type="dxa"/>
            <w:shd w:val="clear" w:color="auto" w:fill="auto"/>
          </w:tcPr>
          <w:p w14:paraId="660D514F" w14:textId="77777777" w:rsidR="0031422D" w:rsidRPr="003B0048" w:rsidRDefault="0031422D" w:rsidP="00D86430">
            <w:pPr>
              <w:keepNext/>
              <w:keepLines/>
              <w:spacing w:line="360" w:lineRule="auto"/>
              <w:jc w:val="both"/>
              <w:rPr>
                <w:rFonts w:ascii="Tahoma" w:hAnsi="Tahoma" w:cs="Tahoma"/>
              </w:rPr>
            </w:pPr>
          </w:p>
        </w:tc>
        <w:tc>
          <w:tcPr>
            <w:tcW w:w="1148" w:type="dxa"/>
          </w:tcPr>
          <w:p w14:paraId="27F521F6" w14:textId="77777777" w:rsidR="0031422D" w:rsidRPr="003B0048" w:rsidRDefault="0031422D" w:rsidP="00D86430">
            <w:pPr>
              <w:keepNext/>
              <w:keepLines/>
              <w:spacing w:line="360" w:lineRule="auto"/>
              <w:jc w:val="both"/>
              <w:rPr>
                <w:rFonts w:ascii="Tahoma" w:hAnsi="Tahoma" w:cs="Tahoma"/>
              </w:rPr>
            </w:pPr>
          </w:p>
        </w:tc>
        <w:tc>
          <w:tcPr>
            <w:tcW w:w="1419" w:type="dxa"/>
            <w:shd w:val="clear" w:color="auto" w:fill="auto"/>
          </w:tcPr>
          <w:p w14:paraId="0224A12E" w14:textId="77777777" w:rsidR="0031422D" w:rsidRPr="003B0048" w:rsidRDefault="0031422D" w:rsidP="00D86430">
            <w:pPr>
              <w:keepNext/>
              <w:keepLines/>
              <w:spacing w:line="360" w:lineRule="auto"/>
              <w:jc w:val="both"/>
              <w:rPr>
                <w:rFonts w:ascii="Tahoma" w:hAnsi="Tahoma" w:cs="Tahoma"/>
              </w:rPr>
            </w:pPr>
          </w:p>
        </w:tc>
        <w:tc>
          <w:tcPr>
            <w:tcW w:w="1706" w:type="dxa"/>
            <w:shd w:val="clear" w:color="auto" w:fill="auto"/>
          </w:tcPr>
          <w:p w14:paraId="524807C6" w14:textId="77777777" w:rsidR="0031422D" w:rsidRPr="0031422D" w:rsidRDefault="0031422D" w:rsidP="00D86430">
            <w:pPr>
              <w:keepNext/>
              <w:keepLines/>
              <w:jc w:val="both"/>
              <w:rPr>
                <w:rFonts w:ascii="Tahoma" w:hAnsi="Tahoma" w:cs="Tahoma"/>
                <w:sz w:val="18"/>
                <w:szCs w:val="18"/>
              </w:rPr>
            </w:pPr>
            <w:r w:rsidRPr="0031422D">
              <w:rPr>
                <w:rFonts w:ascii="Tahoma" w:hAnsi="Tahoma" w:cs="Tahoma"/>
                <w:sz w:val="18"/>
                <w:szCs w:val="18"/>
              </w:rPr>
              <w:t xml:space="preserve">Strokovnjak za </w:t>
            </w:r>
            <w:r w:rsidRPr="0031422D">
              <w:rPr>
                <w:rFonts w:ascii="Tahoma" w:hAnsi="Tahoma" w:cs="Tahoma"/>
                <w:bCs/>
                <w:sz w:val="18"/>
                <w:szCs w:val="18"/>
              </w:rPr>
              <w:t>vodenje brezpilotnih plovil</w:t>
            </w:r>
          </w:p>
        </w:tc>
        <w:tc>
          <w:tcPr>
            <w:tcW w:w="1350" w:type="dxa"/>
            <w:shd w:val="clear" w:color="auto" w:fill="auto"/>
          </w:tcPr>
          <w:p w14:paraId="305F1B43" w14:textId="77777777" w:rsidR="0031422D" w:rsidRPr="003B0048" w:rsidRDefault="0031422D" w:rsidP="00D86430">
            <w:pPr>
              <w:keepNext/>
              <w:keepLines/>
              <w:spacing w:line="360" w:lineRule="auto"/>
              <w:jc w:val="both"/>
              <w:rPr>
                <w:rFonts w:ascii="Tahoma" w:hAnsi="Tahoma" w:cs="Tahoma"/>
              </w:rPr>
            </w:pPr>
          </w:p>
        </w:tc>
        <w:tc>
          <w:tcPr>
            <w:tcW w:w="1035" w:type="dxa"/>
            <w:shd w:val="clear" w:color="auto" w:fill="auto"/>
          </w:tcPr>
          <w:p w14:paraId="4BA5AC23" w14:textId="77777777" w:rsidR="0031422D" w:rsidRPr="003B0048" w:rsidRDefault="0031422D" w:rsidP="00D86430">
            <w:pPr>
              <w:keepNext/>
              <w:keepLines/>
              <w:spacing w:line="360" w:lineRule="auto"/>
              <w:jc w:val="both"/>
              <w:rPr>
                <w:rFonts w:ascii="Tahoma" w:hAnsi="Tahoma" w:cs="Tahoma"/>
              </w:rPr>
            </w:pPr>
          </w:p>
        </w:tc>
      </w:tr>
      <w:tr w:rsidR="0031422D" w:rsidRPr="003B0048" w14:paraId="17757757" w14:textId="77777777" w:rsidTr="0031422D">
        <w:tc>
          <w:tcPr>
            <w:tcW w:w="610" w:type="dxa"/>
            <w:shd w:val="clear" w:color="auto" w:fill="auto"/>
          </w:tcPr>
          <w:p w14:paraId="27AE5045" w14:textId="77777777" w:rsidR="0031422D" w:rsidRPr="003B0048" w:rsidRDefault="0031422D" w:rsidP="00D86430">
            <w:pPr>
              <w:keepNext/>
              <w:keepLines/>
              <w:spacing w:line="360" w:lineRule="auto"/>
              <w:jc w:val="both"/>
              <w:rPr>
                <w:rFonts w:ascii="Tahoma" w:hAnsi="Tahoma" w:cs="Tahoma"/>
              </w:rPr>
            </w:pPr>
          </w:p>
        </w:tc>
        <w:tc>
          <w:tcPr>
            <w:tcW w:w="1794" w:type="dxa"/>
            <w:shd w:val="clear" w:color="auto" w:fill="auto"/>
          </w:tcPr>
          <w:p w14:paraId="654A3870" w14:textId="77777777" w:rsidR="0031422D" w:rsidRPr="003B0048" w:rsidRDefault="0031422D" w:rsidP="00D86430">
            <w:pPr>
              <w:keepNext/>
              <w:keepLines/>
              <w:spacing w:line="360" w:lineRule="auto"/>
              <w:jc w:val="both"/>
              <w:rPr>
                <w:rFonts w:ascii="Tahoma" w:hAnsi="Tahoma" w:cs="Tahoma"/>
              </w:rPr>
            </w:pPr>
          </w:p>
        </w:tc>
        <w:tc>
          <w:tcPr>
            <w:tcW w:w="1148" w:type="dxa"/>
          </w:tcPr>
          <w:p w14:paraId="6B640491" w14:textId="77777777" w:rsidR="0031422D" w:rsidRPr="003B0048" w:rsidRDefault="0031422D" w:rsidP="00D86430">
            <w:pPr>
              <w:keepNext/>
              <w:keepLines/>
              <w:spacing w:line="360" w:lineRule="auto"/>
              <w:jc w:val="both"/>
              <w:rPr>
                <w:rFonts w:ascii="Tahoma" w:hAnsi="Tahoma" w:cs="Tahoma"/>
              </w:rPr>
            </w:pPr>
          </w:p>
        </w:tc>
        <w:tc>
          <w:tcPr>
            <w:tcW w:w="1419" w:type="dxa"/>
            <w:shd w:val="clear" w:color="auto" w:fill="auto"/>
          </w:tcPr>
          <w:p w14:paraId="77100D62" w14:textId="77777777" w:rsidR="0031422D" w:rsidRPr="003B0048" w:rsidRDefault="0031422D" w:rsidP="00D86430">
            <w:pPr>
              <w:keepNext/>
              <w:keepLines/>
              <w:spacing w:line="360" w:lineRule="auto"/>
              <w:jc w:val="both"/>
              <w:rPr>
                <w:rFonts w:ascii="Tahoma" w:hAnsi="Tahoma" w:cs="Tahoma"/>
              </w:rPr>
            </w:pPr>
          </w:p>
        </w:tc>
        <w:tc>
          <w:tcPr>
            <w:tcW w:w="1706" w:type="dxa"/>
            <w:shd w:val="clear" w:color="auto" w:fill="auto"/>
          </w:tcPr>
          <w:p w14:paraId="3DDE5938" w14:textId="77777777" w:rsidR="0031422D" w:rsidRPr="003B0048" w:rsidRDefault="0031422D" w:rsidP="00D86430">
            <w:pPr>
              <w:keepNext/>
              <w:keepLines/>
              <w:spacing w:line="360" w:lineRule="auto"/>
              <w:jc w:val="both"/>
              <w:rPr>
                <w:rFonts w:ascii="Tahoma" w:hAnsi="Tahoma" w:cs="Tahoma"/>
              </w:rPr>
            </w:pPr>
          </w:p>
        </w:tc>
        <w:tc>
          <w:tcPr>
            <w:tcW w:w="1350" w:type="dxa"/>
            <w:shd w:val="clear" w:color="auto" w:fill="auto"/>
          </w:tcPr>
          <w:p w14:paraId="1611937C" w14:textId="77777777" w:rsidR="0031422D" w:rsidRPr="003B0048" w:rsidRDefault="0031422D" w:rsidP="00D86430">
            <w:pPr>
              <w:keepNext/>
              <w:keepLines/>
              <w:spacing w:line="360" w:lineRule="auto"/>
              <w:jc w:val="both"/>
              <w:rPr>
                <w:rFonts w:ascii="Tahoma" w:hAnsi="Tahoma" w:cs="Tahoma"/>
              </w:rPr>
            </w:pPr>
          </w:p>
        </w:tc>
        <w:tc>
          <w:tcPr>
            <w:tcW w:w="1035" w:type="dxa"/>
            <w:shd w:val="clear" w:color="auto" w:fill="auto"/>
          </w:tcPr>
          <w:p w14:paraId="3B53C33B" w14:textId="77777777" w:rsidR="0031422D" w:rsidRPr="003B0048" w:rsidRDefault="0031422D" w:rsidP="00D86430">
            <w:pPr>
              <w:keepNext/>
              <w:keepLines/>
              <w:spacing w:line="360" w:lineRule="auto"/>
              <w:jc w:val="both"/>
              <w:rPr>
                <w:rFonts w:ascii="Tahoma" w:hAnsi="Tahoma" w:cs="Tahoma"/>
              </w:rPr>
            </w:pPr>
          </w:p>
        </w:tc>
      </w:tr>
      <w:tr w:rsidR="0031422D" w:rsidRPr="003B0048" w14:paraId="3243AA24" w14:textId="77777777" w:rsidTr="0031422D">
        <w:tc>
          <w:tcPr>
            <w:tcW w:w="610" w:type="dxa"/>
            <w:shd w:val="clear" w:color="auto" w:fill="auto"/>
          </w:tcPr>
          <w:p w14:paraId="10701455" w14:textId="77777777" w:rsidR="0031422D" w:rsidRPr="003B0048" w:rsidRDefault="0031422D" w:rsidP="00D86430">
            <w:pPr>
              <w:keepNext/>
              <w:keepLines/>
              <w:spacing w:line="360" w:lineRule="auto"/>
              <w:jc w:val="both"/>
              <w:rPr>
                <w:rFonts w:ascii="Tahoma" w:hAnsi="Tahoma" w:cs="Tahoma"/>
              </w:rPr>
            </w:pPr>
          </w:p>
        </w:tc>
        <w:tc>
          <w:tcPr>
            <w:tcW w:w="1794" w:type="dxa"/>
            <w:shd w:val="clear" w:color="auto" w:fill="auto"/>
          </w:tcPr>
          <w:p w14:paraId="36C8BE8C" w14:textId="77777777" w:rsidR="0031422D" w:rsidRPr="003B0048" w:rsidRDefault="0031422D" w:rsidP="00D86430">
            <w:pPr>
              <w:keepNext/>
              <w:keepLines/>
              <w:spacing w:line="360" w:lineRule="auto"/>
              <w:jc w:val="both"/>
              <w:rPr>
                <w:rFonts w:ascii="Tahoma" w:hAnsi="Tahoma" w:cs="Tahoma"/>
              </w:rPr>
            </w:pPr>
          </w:p>
        </w:tc>
        <w:tc>
          <w:tcPr>
            <w:tcW w:w="1148" w:type="dxa"/>
          </w:tcPr>
          <w:p w14:paraId="4E42C724" w14:textId="77777777" w:rsidR="0031422D" w:rsidRPr="003B0048" w:rsidRDefault="0031422D" w:rsidP="00D86430">
            <w:pPr>
              <w:keepNext/>
              <w:keepLines/>
              <w:spacing w:line="360" w:lineRule="auto"/>
              <w:jc w:val="both"/>
              <w:rPr>
                <w:rFonts w:ascii="Tahoma" w:hAnsi="Tahoma" w:cs="Tahoma"/>
              </w:rPr>
            </w:pPr>
          </w:p>
        </w:tc>
        <w:tc>
          <w:tcPr>
            <w:tcW w:w="1419" w:type="dxa"/>
            <w:shd w:val="clear" w:color="auto" w:fill="auto"/>
          </w:tcPr>
          <w:p w14:paraId="72DE9873" w14:textId="77777777" w:rsidR="0031422D" w:rsidRPr="003B0048" w:rsidRDefault="0031422D" w:rsidP="00D86430">
            <w:pPr>
              <w:keepNext/>
              <w:keepLines/>
              <w:spacing w:line="360" w:lineRule="auto"/>
              <w:jc w:val="both"/>
              <w:rPr>
                <w:rFonts w:ascii="Tahoma" w:hAnsi="Tahoma" w:cs="Tahoma"/>
              </w:rPr>
            </w:pPr>
          </w:p>
        </w:tc>
        <w:tc>
          <w:tcPr>
            <w:tcW w:w="1706" w:type="dxa"/>
            <w:shd w:val="clear" w:color="auto" w:fill="auto"/>
          </w:tcPr>
          <w:p w14:paraId="608B74F4" w14:textId="77777777" w:rsidR="0031422D" w:rsidRPr="003B0048" w:rsidRDefault="0031422D" w:rsidP="00D86430">
            <w:pPr>
              <w:keepNext/>
              <w:keepLines/>
              <w:spacing w:line="360" w:lineRule="auto"/>
              <w:jc w:val="both"/>
              <w:rPr>
                <w:rFonts w:ascii="Tahoma" w:hAnsi="Tahoma" w:cs="Tahoma"/>
              </w:rPr>
            </w:pPr>
          </w:p>
        </w:tc>
        <w:tc>
          <w:tcPr>
            <w:tcW w:w="1350" w:type="dxa"/>
            <w:shd w:val="clear" w:color="auto" w:fill="auto"/>
          </w:tcPr>
          <w:p w14:paraId="6112942C" w14:textId="77777777" w:rsidR="0031422D" w:rsidRPr="003B0048" w:rsidRDefault="0031422D" w:rsidP="00D86430">
            <w:pPr>
              <w:keepNext/>
              <w:keepLines/>
              <w:spacing w:line="360" w:lineRule="auto"/>
              <w:jc w:val="both"/>
              <w:rPr>
                <w:rFonts w:ascii="Tahoma" w:hAnsi="Tahoma" w:cs="Tahoma"/>
              </w:rPr>
            </w:pPr>
          </w:p>
        </w:tc>
        <w:tc>
          <w:tcPr>
            <w:tcW w:w="1035" w:type="dxa"/>
            <w:shd w:val="clear" w:color="auto" w:fill="auto"/>
          </w:tcPr>
          <w:p w14:paraId="20CB4C87" w14:textId="77777777" w:rsidR="0031422D" w:rsidRPr="003B0048" w:rsidRDefault="0031422D" w:rsidP="00D86430">
            <w:pPr>
              <w:keepNext/>
              <w:keepLines/>
              <w:spacing w:line="360" w:lineRule="auto"/>
              <w:jc w:val="both"/>
              <w:rPr>
                <w:rFonts w:ascii="Tahoma" w:hAnsi="Tahoma" w:cs="Tahoma"/>
              </w:rPr>
            </w:pPr>
          </w:p>
        </w:tc>
      </w:tr>
      <w:tr w:rsidR="0031422D" w:rsidRPr="003B0048" w14:paraId="771138F4" w14:textId="77777777" w:rsidTr="0031422D">
        <w:tc>
          <w:tcPr>
            <w:tcW w:w="610" w:type="dxa"/>
            <w:shd w:val="clear" w:color="auto" w:fill="auto"/>
          </w:tcPr>
          <w:p w14:paraId="68E2EB69" w14:textId="77777777" w:rsidR="0031422D" w:rsidRPr="003B0048" w:rsidRDefault="0031422D" w:rsidP="00D86430">
            <w:pPr>
              <w:keepNext/>
              <w:keepLines/>
              <w:spacing w:line="360" w:lineRule="auto"/>
              <w:jc w:val="both"/>
              <w:rPr>
                <w:rFonts w:ascii="Tahoma" w:hAnsi="Tahoma" w:cs="Tahoma"/>
              </w:rPr>
            </w:pPr>
          </w:p>
        </w:tc>
        <w:tc>
          <w:tcPr>
            <w:tcW w:w="1794" w:type="dxa"/>
            <w:shd w:val="clear" w:color="auto" w:fill="auto"/>
          </w:tcPr>
          <w:p w14:paraId="646E0E28" w14:textId="77777777" w:rsidR="0031422D" w:rsidRPr="003B0048" w:rsidRDefault="0031422D" w:rsidP="00D86430">
            <w:pPr>
              <w:keepNext/>
              <w:keepLines/>
              <w:spacing w:line="360" w:lineRule="auto"/>
              <w:jc w:val="both"/>
              <w:rPr>
                <w:rFonts w:ascii="Tahoma" w:hAnsi="Tahoma" w:cs="Tahoma"/>
              </w:rPr>
            </w:pPr>
          </w:p>
        </w:tc>
        <w:tc>
          <w:tcPr>
            <w:tcW w:w="1148" w:type="dxa"/>
          </w:tcPr>
          <w:p w14:paraId="6D220DC3" w14:textId="77777777" w:rsidR="0031422D" w:rsidRPr="003B0048" w:rsidRDefault="0031422D" w:rsidP="00D86430">
            <w:pPr>
              <w:keepNext/>
              <w:keepLines/>
              <w:spacing w:line="360" w:lineRule="auto"/>
              <w:jc w:val="both"/>
              <w:rPr>
                <w:rFonts w:ascii="Tahoma" w:hAnsi="Tahoma" w:cs="Tahoma"/>
              </w:rPr>
            </w:pPr>
          </w:p>
        </w:tc>
        <w:tc>
          <w:tcPr>
            <w:tcW w:w="1419" w:type="dxa"/>
            <w:shd w:val="clear" w:color="auto" w:fill="auto"/>
          </w:tcPr>
          <w:p w14:paraId="4E76EDFF" w14:textId="77777777" w:rsidR="0031422D" w:rsidRPr="003B0048" w:rsidRDefault="0031422D" w:rsidP="00D86430">
            <w:pPr>
              <w:keepNext/>
              <w:keepLines/>
              <w:spacing w:line="360" w:lineRule="auto"/>
              <w:jc w:val="both"/>
              <w:rPr>
                <w:rFonts w:ascii="Tahoma" w:hAnsi="Tahoma" w:cs="Tahoma"/>
              </w:rPr>
            </w:pPr>
          </w:p>
        </w:tc>
        <w:tc>
          <w:tcPr>
            <w:tcW w:w="1706" w:type="dxa"/>
            <w:shd w:val="clear" w:color="auto" w:fill="auto"/>
          </w:tcPr>
          <w:p w14:paraId="439528BA" w14:textId="77777777" w:rsidR="0031422D" w:rsidRPr="003B0048" w:rsidRDefault="0031422D" w:rsidP="00D86430">
            <w:pPr>
              <w:keepNext/>
              <w:keepLines/>
              <w:spacing w:line="360" w:lineRule="auto"/>
              <w:jc w:val="both"/>
              <w:rPr>
                <w:rFonts w:ascii="Tahoma" w:hAnsi="Tahoma" w:cs="Tahoma"/>
              </w:rPr>
            </w:pPr>
          </w:p>
        </w:tc>
        <w:tc>
          <w:tcPr>
            <w:tcW w:w="1350" w:type="dxa"/>
            <w:shd w:val="clear" w:color="auto" w:fill="auto"/>
          </w:tcPr>
          <w:p w14:paraId="4C484049" w14:textId="77777777" w:rsidR="0031422D" w:rsidRPr="003B0048" w:rsidRDefault="0031422D" w:rsidP="00D86430">
            <w:pPr>
              <w:keepNext/>
              <w:keepLines/>
              <w:spacing w:line="360" w:lineRule="auto"/>
              <w:jc w:val="both"/>
              <w:rPr>
                <w:rFonts w:ascii="Tahoma" w:hAnsi="Tahoma" w:cs="Tahoma"/>
              </w:rPr>
            </w:pPr>
          </w:p>
        </w:tc>
        <w:tc>
          <w:tcPr>
            <w:tcW w:w="1035" w:type="dxa"/>
            <w:shd w:val="clear" w:color="auto" w:fill="auto"/>
          </w:tcPr>
          <w:p w14:paraId="0AD70CC3" w14:textId="77777777" w:rsidR="0031422D" w:rsidRPr="003B0048" w:rsidRDefault="0031422D" w:rsidP="00D86430">
            <w:pPr>
              <w:keepNext/>
              <w:keepLines/>
              <w:spacing w:line="360" w:lineRule="auto"/>
              <w:jc w:val="both"/>
              <w:rPr>
                <w:rFonts w:ascii="Tahoma" w:hAnsi="Tahoma" w:cs="Tahoma"/>
              </w:rPr>
            </w:pPr>
          </w:p>
        </w:tc>
      </w:tr>
    </w:tbl>
    <w:p w14:paraId="6AC2D79B" w14:textId="77777777" w:rsidR="004B6F13" w:rsidRDefault="004B6F13" w:rsidP="00D86430">
      <w:pPr>
        <w:keepNext/>
        <w:keepLines/>
        <w:jc w:val="both"/>
        <w:rPr>
          <w:rFonts w:ascii="Tahoma" w:hAnsi="Tahoma" w:cs="Tahoma"/>
        </w:rPr>
      </w:pPr>
    </w:p>
    <w:p w14:paraId="4FD655F6" w14:textId="77777777" w:rsidR="004B6F13" w:rsidRDefault="004B6F13" w:rsidP="00D86430">
      <w:pPr>
        <w:keepNext/>
        <w:keepLines/>
        <w:jc w:val="both"/>
        <w:rPr>
          <w:rFonts w:ascii="Tahoma" w:hAnsi="Tahoma" w:cs="Tahoma"/>
        </w:rPr>
      </w:pPr>
    </w:p>
    <w:p w14:paraId="6CAC937C" w14:textId="77777777" w:rsidR="004B6F13" w:rsidRDefault="004B6F13" w:rsidP="00D86430">
      <w:pPr>
        <w:keepNext/>
        <w:keepLines/>
        <w:jc w:val="both"/>
        <w:rPr>
          <w:rFonts w:ascii="Tahoma" w:hAnsi="Tahoma" w:cs="Tahoma"/>
          <w:bCs/>
          <w:i/>
          <w:noProof/>
          <w:sz w:val="18"/>
          <w:szCs w:val="18"/>
        </w:rPr>
      </w:pPr>
      <w:r>
        <w:rPr>
          <w:rFonts w:ascii="Tahoma" w:hAnsi="Tahoma" w:cs="Tahoma"/>
          <w:bCs/>
          <w:i/>
          <w:noProof/>
          <w:sz w:val="18"/>
          <w:szCs w:val="18"/>
        </w:rPr>
        <w:t>Ponudnik za to stranjo priloži:</w:t>
      </w:r>
    </w:p>
    <w:p w14:paraId="33A2E313" w14:textId="77777777" w:rsidR="00F95249" w:rsidRPr="00FE0126" w:rsidRDefault="00F95249" w:rsidP="00D86430">
      <w:pPr>
        <w:keepNext/>
        <w:keepLines/>
        <w:numPr>
          <w:ilvl w:val="0"/>
          <w:numId w:val="18"/>
        </w:numPr>
        <w:jc w:val="both"/>
        <w:rPr>
          <w:rFonts w:ascii="Tahoma" w:hAnsi="Tahoma" w:cs="Tahoma"/>
          <w:bCs/>
          <w:i/>
          <w:noProof/>
          <w:sz w:val="18"/>
          <w:szCs w:val="18"/>
        </w:rPr>
      </w:pPr>
      <w:r w:rsidRPr="00FE0126">
        <w:rPr>
          <w:rFonts w:ascii="Tahoma" w:hAnsi="Tahoma" w:cs="Tahoma"/>
          <w:bCs/>
          <w:i/>
          <w:noProof/>
          <w:sz w:val="18"/>
          <w:szCs w:val="18"/>
        </w:rPr>
        <w:t>Kopijo M-1/M-2 obrazca (v primeru spremembe še kopijo M-3 obrazca),</w:t>
      </w:r>
    </w:p>
    <w:p w14:paraId="0AEE2074" w14:textId="77777777" w:rsidR="00F95249" w:rsidRPr="00FE0126" w:rsidRDefault="00F95249" w:rsidP="00D86430">
      <w:pPr>
        <w:keepNext/>
        <w:keepLines/>
        <w:numPr>
          <w:ilvl w:val="0"/>
          <w:numId w:val="18"/>
        </w:numPr>
        <w:jc w:val="both"/>
        <w:rPr>
          <w:rFonts w:ascii="Tahoma" w:hAnsi="Tahoma" w:cs="Tahoma"/>
          <w:bCs/>
          <w:i/>
          <w:noProof/>
          <w:sz w:val="18"/>
          <w:szCs w:val="18"/>
        </w:rPr>
      </w:pPr>
      <w:r w:rsidRPr="00FE0126">
        <w:rPr>
          <w:rFonts w:ascii="Tahoma" w:hAnsi="Tahoma" w:cs="Tahoma"/>
          <w:bCs/>
          <w:i/>
          <w:noProof/>
          <w:sz w:val="18"/>
          <w:szCs w:val="18"/>
        </w:rPr>
        <w:t>Dokazila o izobrazbi za strokovnjaka geomehanske in geodetske stroke,</w:t>
      </w:r>
    </w:p>
    <w:p w14:paraId="6C5FBFBB" w14:textId="77777777" w:rsidR="00EC2CAC" w:rsidRPr="00FE0126" w:rsidRDefault="00EC2CAC" w:rsidP="00D86430">
      <w:pPr>
        <w:keepNext/>
        <w:keepLines/>
        <w:numPr>
          <w:ilvl w:val="0"/>
          <w:numId w:val="18"/>
        </w:numPr>
        <w:jc w:val="both"/>
        <w:rPr>
          <w:rFonts w:ascii="Tahoma" w:hAnsi="Tahoma" w:cs="Tahoma"/>
          <w:bCs/>
          <w:i/>
          <w:noProof/>
          <w:sz w:val="18"/>
          <w:szCs w:val="18"/>
        </w:rPr>
      </w:pPr>
      <w:r w:rsidRPr="00FE0126">
        <w:rPr>
          <w:rFonts w:ascii="Tahoma" w:hAnsi="Tahoma" w:cs="Tahoma"/>
          <w:bCs/>
          <w:i/>
          <w:noProof/>
          <w:sz w:val="18"/>
          <w:szCs w:val="18"/>
        </w:rPr>
        <w:t>Dokazila o vpisu v Imenik pooblaščenih inženirjev pri Inženirski zbornici Slovenije,</w:t>
      </w:r>
    </w:p>
    <w:p w14:paraId="304B4E9D" w14:textId="77777777" w:rsidR="00F95249" w:rsidRPr="00FE0126" w:rsidRDefault="00F95249" w:rsidP="00D86430">
      <w:pPr>
        <w:keepNext/>
        <w:keepLines/>
        <w:numPr>
          <w:ilvl w:val="0"/>
          <w:numId w:val="18"/>
        </w:numPr>
        <w:jc w:val="both"/>
        <w:rPr>
          <w:rFonts w:ascii="Tahoma" w:hAnsi="Tahoma" w:cs="Tahoma"/>
          <w:bCs/>
          <w:i/>
          <w:noProof/>
          <w:sz w:val="18"/>
          <w:szCs w:val="18"/>
        </w:rPr>
      </w:pPr>
      <w:r w:rsidRPr="00FE0126">
        <w:rPr>
          <w:rFonts w:ascii="Tahoma" w:hAnsi="Tahoma" w:cs="Tahoma"/>
          <w:bCs/>
          <w:i/>
          <w:noProof/>
          <w:sz w:val="18"/>
          <w:szCs w:val="18"/>
        </w:rPr>
        <w:t>Kopija veljavnega izpita za vodenje brezpilotnih plovil pri Agenciji za civilno letalstvo Republike Slovenije.</w:t>
      </w:r>
    </w:p>
    <w:p w14:paraId="5413A33E" w14:textId="77777777" w:rsidR="004B6F13" w:rsidRDefault="004B6F13" w:rsidP="00D86430">
      <w:pPr>
        <w:keepNext/>
        <w:keepLines/>
        <w:jc w:val="both"/>
        <w:rPr>
          <w:rFonts w:ascii="Tahoma" w:hAnsi="Tahoma" w:cs="Tahoma"/>
          <w:bCs/>
          <w:i/>
          <w:noProof/>
          <w:sz w:val="18"/>
          <w:szCs w:val="18"/>
        </w:rPr>
      </w:pPr>
    </w:p>
    <w:p w14:paraId="106A62EF" w14:textId="77777777" w:rsidR="004B6F13" w:rsidRDefault="004B6F13" w:rsidP="00D86430">
      <w:pPr>
        <w:keepNext/>
        <w:keepLines/>
        <w:jc w:val="both"/>
        <w:rPr>
          <w:rFonts w:ascii="Tahoma" w:hAnsi="Tahoma" w:cs="Tahoma"/>
          <w:bCs/>
          <w:i/>
          <w:noProof/>
          <w:sz w:val="18"/>
          <w:szCs w:val="18"/>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4B6F13" w:rsidRPr="00C8579C" w14:paraId="71793BA6" w14:textId="77777777" w:rsidTr="0051730D">
        <w:trPr>
          <w:trHeight w:val="235"/>
        </w:trPr>
        <w:tc>
          <w:tcPr>
            <w:tcW w:w="2694" w:type="dxa"/>
            <w:tcBorders>
              <w:bottom w:val="single" w:sz="4" w:space="0" w:color="auto"/>
            </w:tcBorders>
          </w:tcPr>
          <w:p w14:paraId="5C622365" w14:textId="77777777" w:rsidR="004B6F13" w:rsidRPr="00C8579C" w:rsidRDefault="004B6F13" w:rsidP="00D86430">
            <w:pPr>
              <w:keepNext/>
              <w:keepLines/>
              <w:ind w:right="140"/>
              <w:jc w:val="both"/>
              <w:rPr>
                <w:rFonts w:ascii="Tahoma" w:hAnsi="Tahoma" w:cs="Tahoma"/>
                <w:snapToGrid w:val="0"/>
                <w:color w:val="000000"/>
              </w:rPr>
            </w:pPr>
          </w:p>
        </w:tc>
        <w:tc>
          <w:tcPr>
            <w:tcW w:w="2693" w:type="dxa"/>
          </w:tcPr>
          <w:p w14:paraId="3BF4B8DA" w14:textId="77777777" w:rsidR="004B6F13" w:rsidRPr="00C8579C" w:rsidRDefault="004B6F13" w:rsidP="00D86430">
            <w:pPr>
              <w:keepNext/>
              <w:keepLines/>
              <w:ind w:right="140"/>
              <w:jc w:val="center"/>
              <w:rPr>
                <w:rFonts w:ascii="Tahoma" w:hAnsi="Tahoma" w:cs="Tahoma"/>
                <w:snapToGrid w:val="0"/>
                <w:color w:val="000000"/>
              </w:rPr>
            </w:pPr>
          </w:p>
        </w:tc>
        <w:tc>
          <w:tcPr>
            <w:tcW w:w="3685" w:type="dxa"/>
            <w:tcBorders>
              <w:bottom w:val="single" w:sz="4" w:space="0" w:color="auto"/>
            </w:tcBorders>
          </w:tcPr>
          <w:p w14:paraId="366450E6" w14:textId="77777777" w:rsidR="004B6F13" w:rsidRPr="00C8579C" w:rsidRDefault="004B6F13" w:rsidP="00D86430">
            <w:pPr>
              <w:keepNext/>
              <w:keepLines/>
              <w:tabs>
                <w:tab w:val="left" w:pos="567"/>
                <w:tab w:val="num" w:pos="851"/>
                <w:tab w:val="left" w:pos="993"/>
              </w:tabs>
              <w:ind w:right="140"/>
              <w:jc w:val="both"/>
              <w:rPr>
                <w:rFonts w:ascii="Tahoma" w:hAnsi="Tahoma" w:cs="Tahoma"/>
                <w:snapToGrid w:val="0"/>
                <w:color w:val="000000"/>
              </w:rPr>
            </w:pPr>
          </w:p>
          <w:p w14:paraId="418048E4" w14:textId="77777777" w:rsidR="004B6F13" w:rsidRPr="00C8579C" w:rsidRDefault="004B6F13" w:rsidP="00D86430">
            <w:pPr>
              <w:keepNext/>
              <w:keepLines/>
              <w:tabs>
                <w:tab w:val="left" w:pos="567"/>
                <w:tab w:val="num" w:pos="851"/>
                <w:tab w:val="left" w:pos="993"/>
              </w:tabs>
              <w:ind w:right="140"/>
              <w:jc w:val="both"/>
              <w:rPr>
                <w:rFonts w:ascii="Tahoma" w:hAnsi="Tahoma" w:cs="Tahoma"/>
                <w:snapToGrid w:val="0"/>
                <w:color w:val="000000"/>
              </w:rPr>
            </w:pPr>
          </w:p>
        </w:tc>
      </w:tr>
      <w:tr w:rsidR="004B6F13" w:rsidRPr="00C8579C" w14:paraId="024FA8E3" w14:textId="77777777" w:rsidTr="0051730D">
        <w:trPr>
          <w:trHeight w:val="235"/>
        </w:trPr>
        <w:tc>
          <w:tcPr>
            <w:tcW w:w="2694" w:type="dxa"/>
            <w:tcBorders>
              <w:top w:val="single" w:sz="4" w:space="0" w:color="auto"/>
            </w:tcBorders>
          </w:tcPr>
          <w:p w14:paraId="52F253ED" w14:textId="77777777" w:rsidR="004B6F13" w:rsidRPr="00C8579C" w:rsidRDefault="004B6F13" w:rsidP="00D86430">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tcPr>
          <w:p w14:paraId="358A986B" w14:textId="77777777" w:rsidR="004B6F13" w:rsidRPr="00C8579C" w:rsidRDefault="004B6F13" w:rsidP="00D86430">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1061B3D" w14:textId="77777777" w:rsidR="004B6F13" w:rsidRPr="00C8579C" w:rsidRDefault="004B6F13" w:rsidP="00D86430">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6A5482">
              <w:rPr>
                <w:rFonts w:ascii="Tahoma" w:hAnsi="Tahoma" w:cs="Tahoma"/>
                <w:snapToGrid w:val="0"/>
                <w:color w:val="000000"/>
              </w:rPr>
              <w:t xml:space="preserve"> zastopnika</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450EC902" w14:textId="77777777" w:rsidR="004B6F13" w:rsidRPr="004B6F13" w:rsidRDefault="004B6F13" w:rsidP="00D86430">
      <w:pPr>
        <w:keepNext/>
        <w:keepLines/>
        <w:jc w:val="both"/>
        <w:rPr>
          <w:rFonts w:ascii="Tahoma" w:hAnsi="Tahoma" w:cs="Tahoma"/>
          <w:bCs/>
          <w:noProof/>
          <w:sz w:val="18"/>
          <w:szCs w:val="18"/>
        </w:rPr>
      </w:pPr>
    </w:p>
    <w:p w14:paraId="63422293" w14:textId="77777777" w:rsidR="004B6F13" w:rsidRDefault="004B6F13" w:rsidP="00D86430">
      <w:pPr>
        <w:keepNext/>
        <w:keepLines/>
        <w:jc w:val="both"/>
        <w:rPr>
          <w:rFonts w:ascii="Tahoma" w:hAnsi="Tahoma" w:cs="Tahoma"/>
          <w:bCs/>
          <w:i/>
          <w:noProof/>
          <w:sz w:val="18"/>
          <w:szCs w:val="18"/>
        </w:rPr>
      </w:pPr>
    </w:p>
    <w:p w14:paraId="7B3551DE" w14:textId="77777777" w:rsidR="00BE07DB" w:rsidRDefault="00BE07DB" w:rsidP="00D86430">
      <w:pPr>
        <w:keepNext/>
        <w:keepLines/>
        <w:jc w:val="both"/>
        <w:rPr>
          <w:rFonts w:ascii="Tahoma" w:hAnsi="Tahoma" w:cs="Tahoma"/>
          <w:bCs/>
          <w:i/>
          <w:noProof/>
          <w:sz w:val="18"/>
          <w:szCs w:val="18"/>
        </w:rPr>
      </w:pPr>
    </w:p>
    <w:p w14:paraId="4792A424" w14:textId="77777777" w:rsidR="00BE07DB" w:rsidRDefault="00BE07DB" w:rsidP="00D86430">
      <w:pPr>
        <w:keepNext/>
        <w:keepLines/>
        <w:jc w:val="both"/>
        <w:rPr>
          <w:rFonts w:ascii="Tahoma" w:hAnsi="Tahoma" w:cs="Tahoma"/>
          <w:bCs/>
          <w:i/>
          <w:noProof/>
          <w:sz w:val="18"/>
          <w:szCs w:val="18"/>
        </w:rPr>
      </w:pPr>
    </w:p>
    <w:p w14:paraId="5FAFC188" w14:textId="77777777" w:rsidR="00BE07DB" w:rsidRDefault="00BE07DB" w:rsidP="00D86430">
      <w:pPr>
        <w:keepNext/>
        <w:keepLines/>
        <w:jc w:val="both"/>
        <w:rPr>
          <w:rFonts w:ascii="Tahoma" w:hAnsi="Tahoma" w:cs="Tahoma"/>
          <w:bCs/>
          <w:i/>
          <w:noProof/>
          <w:sz w:val="18"/>
          <w:szCs w:val="18"/>
        </w:rPr>
      </w:pPr>
    </w:p>
    <w:p w14:paraId="74A0710B" w14:textId="77777777" w:rsidR="004B6F13" w:rsidRDefault="004B6F13" w:rsidP="00D86430">
      <w:pPr>
        <w:keepNext/>
        <w:keepLines/>
        <w:jc w:val="both"/>
        <w:rPr>
          <w:rFonts w:ascii="Tahoma" w:hAnsi="Tahoma" w:cs="Tahoma"/>
          <w:bCs/>
          <w:i/>
          <w:noProof/>
          <w:sz w:val="18"/>
          <w:szCs w:val="18"/>
        </w:rPr>
      </w:pPr>
    </w:p>
    <w:p w14:paraId="4A1DAFC0" w14:textId="77777777" w:rsidR="004B6F13" w:rsidRDefault="004B6F13" w:rsidP="00D86430">
      <w:pPr>
        <w:keepNext/>
        <w:keepLines/>
        <w:jc w:val="both"/>
        <w:rPr>
          <w:rFonts w:ascii="Tahoma" w:hAnsi="Tahoma" w:cs="Tahoma"/>
          <w:bCs/>
          <w:i/>
          <w:noProof/>
          <w:sz w:val="18"/>
          <w:szCs w:val="18"/>
        </w:rPr>
      </w:pPr>
    </w:p>
    <w:p w14:paraId="6FEC4338" w14:textId="77777777" w:rsidR="004B6F13" w:rsidRDefault="004B6F13" w:rsidP="00D86430">
      <w:pPr>
        <w:keepNext/>
        <w:keepLines/>
        <w:jc w:val="both"/>
        <w:rPr>
          <w:rFonts w:ascii="Tahoma" w:hAnsi="Tahoma" w:cs="Tahoma"/>
          <w:bCs/>
          <w:i/>
          <w:noProof/>
          <w:sz w:val="18"/>
          <w:szCs w:val="18"/>
        </w:rPr>
      </w:pPr>
    </w:p>
    <w:p w14:paraId="55DBBFD1" w14:textId="77777777" w:rsidR="004B6F13" w:rsidRDefault="004B6F13" w:rsidP="00D86430">
      <w:pPr>
        <w:keepNext/>
        <w:keepLines/>
        <w:jc w:val="both"/>
        <w:rPr>
          <w:rFonts w:ascii="Tahoma" w:hAnsi="Tahoma" w:cs="Tahoma"/>
          <w:bCs/>
          <w:i/>
          <w:noProof/>
          <w:sz w:val="18"/>
          <w:szCs w:val="18"/>
        </w:rPr>
      </w:pPr>
    </w:p>
    <w:p w14:paraId="6A5A9428" w14:textId="77777777" w:rsidR="004B6F13" w:rsidRDefault="004B6F13" w:rsidP="00D86430">
      <w:pPr>
        <w:keepNext/>
        <w:keepLines/>
        <w:jc w:val="both"/>
        <w:rPr>
          <w:rFonts w:ascii="Tahoma" w:hAnsi="Tahoma" w:cs="Tahoma"/>
          <w:bCs/>
          <w:i/>
          <w:noProof/>
          <w:sz w:val="18"/>
          <w:szCs w:val="18"/>
        </w:rPr>
      </w:pPr>
    </w:p>
    <w:p w14:paraId="2FF2BD91" w14:textId="77777777" w:rsidR="004B6F13" w:rsidRDefault="004B6F13" w:rsidP="00D86430">
      <w:pPr>
        <w:keepNext/>
        <w:keepLines/>
        <w:jc w:val="both"/>
        <w:rPr>
          <w:rFonts w:ascii="Tahoma" w:hAnsi="Tahoma" w:cs="Tahoma"/>
          <w:bCs/>
          <w:i/>
          <w:noProof/>
          <w:sz w:val="18"/>
          <w:szCs w:val="18"/>
        </w:rPr>
      </w:pPr>
    </w:p>
    <w:p w14:paraId="0E5F20E5" w14:textId="77777777" w:rsidR="004B6F13" w:rsidRDefault="004B6F13" w:rsidP="00D86430">
      <w:pPr>
        <w:keepNext/>
        <w:keepLines/>
        <w:jc w:val="both"/>
        <w:rPr>
          <w:rFonts w:ascii="Tahoma" w:hAnsi="Tahoma" w:cs="Tahoma"/>
          <w:bCs/>
          <w:i/>
          <w:noProof/>
          <w:sz w:val="18"/>
          <w:szCs w:val="18"/>
        </w:rPr>
      </w:pPr>
    </w:p>
    <w:p w14:paraId="727DB406" w14:textId="77777777" w:rsidR="004B6F13" w:rsidRDefault="004B6F13" w:rsidP="00D86430">
      <w:pPr>
        <w:keepNext/>
        <w:keepLines/>
        <w:jc w:val="both"/>
        <w:rPr>
          <w:rFonts w:ascii="Tahoma" w:hAnsi="Tahoma" w:cs="Tahoma"/>
          <w:bCs/>
          <w:i/>
          <w:noProof/>
          <w:sz w:val="18"/>
          <w:szCs w:val="18"/>
        </w:rPr>
      </w:pPr>
    </w:p>
    <w:p w14:paraId="5B704B48" w14:textId="77777777" w:rsidR="004B6F13" w:rsidRDefault="004B6F13" w:rsidP="00D86430">
      <w:pPr>
        <w:keepNext/>
        <w:keepLines/>
        <w:jc w:val="both"/>
        <w:rPr>
          <w:rFonts w:ascii="Tahoma" w:hAnsi="Tahoma" w:cs="Tahoma"/>
          <w:bCs/>
          <w:i/>
          <w:noProof/>
          <w:sz w:val="18"/>
          <w:szCs w:val="18"/>
        </w:rPr>
      </w:pPr>
    </w:p>
    <w:p w14:paraId="7E04E1CB" w14:textId="77777777" w:rsidR="004B6F13" w:rsidRDefault="004B6F13" w:rsidP="00D86430">
      <w:pPr>
        <w:keepNext/>
        <w:keepLines/>
        <w:jc w:val="both"/>
        <w:rPr>
          <w:rFonts w:ascii="Tahoma" w:hAnsi="Tahoma" w:cs="Tahoma"/>
          <w:bCs/>
          <w:i/>
          <w:noProof/>
          <w:sz w:val="18"/>
          <w:szCs w:val="18"/>
        </w:rPr>
      </w:pPr>
    </w:p>
    <w:p w14:paraId="1C572461" w14:textId="77777777" w:rsidR="004B6F13" w:rsidRDefault="004B6F13" w:rsidP="00D86430">
      <w:pPr>
        <w:keepNext/>
        <w:keepLines/>
        <w:jc w:val="both"/>
        <w:rPr>
          <w:rFonts w:ascii="Tahoma" w:hAnsi="Tahoma" w:cs="Tahoma"/>
          <w:bCs/>
          <w:i/>
          <w:noProof/>
          <w:sz w:val="18"/>
          <w:szCs w:val="18"/>
        </w:rPr>
      </w:pPr>
    </w:p>
    <w:p w14:paraId="561B6BFD" w14:textId="77777777" w:rsidR="004B6F13" w:rsidRDefault="004B6F13" w:rsidP="00D86430">
      <w:pPr>
        <w:keepNext/>
        <w:keepLines/>
        <w:jc w:val="both"/>
        <w:rPr>
          <w:rFonts w:ascii="Tahoma" w:hAnsi="Tahoma" w:cs="Tahoma"/>
          <w:bCs/>
          <w:i/>
          <w:noProof/>
          <w:sz w:val="18"/>
          <w:szCs w:val="18"/>
        </w:rPr>
      </w:pPr>
    </w:p>
    <w:p w14:paraId="750A9F13" w14:textId="77777777" w:rsidR="004B6F13" w:rsidRDefault="004B6F13" w:rsidP="00D86430">
      <w:pPr>
        <w:keepNext/>
        <w:keepLines/>
        <w:jc w:val="both"/>
        <w:rPr>
          <w:rFonts w:ascii="Tahoma" w:hAnsi="Tahoma" w:cs="Tahoma"/>
          <w:bCs/>
          <w:i/>
          <w:noProof/>
          <w:sz w:val="18"/>
          <w:szCs w:val="18"/>
        </w:rPr>
      </w:pPr>
    </w:p>
    <w:p w14:paraId="338597C3" w14:textId="77777777" w:rsidR="004B6F13" w:rsidRDefault="004B6F13" w:rsidP="00D86430">
      <w:pPr>
        <w:keepNext/>
        <w:keepLines/>
        <w:jc w:val="both"/>
        <w:rPr>
          <w:rFonts w:ascii="Tahoma" w:hAnsi="Tahoma" w:cs="Tahoma"/>
          <w:bCs/>
          <w:i/>
          <w:noProof/>
          <w:sz w:val="18"/>
          <w:szCs w:val="18"/>
        </w:rPr>
      </w:pPr>
    </w:p>
    <w:p w14:paraId="271BD10F" w14:textId="77777777" w:rsidR="004B6F13" w:rsidRDefault="004B6F13" w:rsidP="00D86430">
      <w:pPr>
        <w:keepNext/>
        <w:keepLines/>
        <w:jc w:val="both"/>
        <w:rPr>
          <w:rFonts w:ascii="Tahoma" w:hAnsi="Tahoma" w:cs="Tahoma"/>
          <w:bCs/>
          <w:i/>
          <w:noProof/>
          <w:sz w:val="18"/>
          <w:szCs w:val="18"/>
        </w:rPr>
      </w:pPr>
    </w:p>
    <w:p w14:paraId="712FEF48" w14:textId="77777777" w:rsidR="004B6F13" w:rsidRDefault="004B6F13" w:rsidP="00D86430">
      <w:pPr>
        <w:keepNext/>
        <w:keepLines/>
        <w:jc w:val="both"/>
        <w:rPr>
          <w:rFonts w:ascii="Tahoma" w:hAnsi="Tahoma" w:cs="Tahoma"/>
          <w:bCs/>
          <w:i/>
          <w:noProof/>
          <w:sz w:val="18"/>
          <w:szCs w:val="18"/>
        </w:rPr>
      </w:pPr>
    </w:p>
    <w:p w14:paraId="56FB9E42" w14:textId="77777777" w:rsidR="004B6F13" w:rsidRDefault="004B6F13" w:rsidP="00D86430">
      <w:pPr>
        <w:keepNext/>
        <w:keepLines/>
        <w:jc w:val="both"/>
        <w:rPr>
          <w:rFonts w:ascii="Tahoma" w:hAnsi="Tahoma" w:cs="Tahoma"/>
          <w:bCs/>
          <w:i/>
          <w:noProof/>
          <w:sz w:val="18"/>
          <w:szCs w:val="18"/>
        </w:rPr>
      </w:pPr>
    </w:p>
    <w:p w14:paraId="0DF3229F" w14:textId="77777777" w:rsidR="00BE07DB" w:rsidRDefault="00BE07DB" w:rsidP="00D86430">
      <w:pPr>
        <w:keepNext/>
        <w:keepLines/>
        <w:jc w:val="both"/>
        <w:rPr>
          <w:rFonts w:ascii="Tahoma" w:hAnsi="Tahoma" w:cs="Tahoma"/>
          <w:bCs/>
          <w:i/>
          <w:noProof/>
          <w:sz w:val="18"/>
          <w:szCs w:val="18"/>
        </w:rPr>
      </w:pPr>
    </w:p>
    <w:p w14:paraId="4383DCAB" w14:textId="77777777" w:rsidR="00BE07DB" w:rsidRDefault="00BE07DB" w:rsidP="00D86430">
      <w:pPr>
        <w:keepNext/>
        <w:keepLines/>
        <w:jc w:val="both"/>
        <w:rPr>
          <w:rFonts w:ascii="Tahoma" w:hAnsi="Tahoma" w:cs="Tahoma"/>
          <w:bCs/>
          <w:i/>
          <w:noProof/>
          <w:sz w:val="18"/>
          <w:szCs w:val="18"/>
        </w:rPr>
      </w:pPr>
    </w:p>
    <w:p w14:paraId="34B55AB9" w14:textId="77777777" w:rsidR="009B33CA" w:rsidRDefault="009B33CA" w:rsidP="00D86430">
      <w:pPr>
        <w:keepNext/>
        <w:keepLines/>
        <w:jc w:val="both"/>
        <w:rPr>
          <w:rFonts w:ascii="Tahoma" w:hAnsi="Tahoma" w:cs="Tahoma"/>
          <w:bCs/>
          <w:i/>
          <w:noProof/>
          <w:sz w:val="18"/>
          <w:szCs w:val="18"/>
        </w:rPr>
      </w:pPr>
    </w:p>
    <w:p w14:paraId="2C663370" w14:textId="4D15DDFD" w:rsidR="009B33CA" w:rsidRDefault="009B33CA" w:rsidP="00D86430">
      <w:pPr>
        <w:keepNext/>
        <w:keepLines/>
        <w:jc w:val="both"/>
        <w:rPr>
          <w:rFonts w:ascii="Tahoma" w:hAnsi="Tahoma" w:cs="Tahoma"/>
          <w:bCs/>
          <w:i/>
          <w:noProof/>
          <w:sz w:val="18"/>
          <w:szCs w:val="18"/>
        </w:rPr>
      </w:pPr>
    </w:p>
    <w:p w14:paraId="408FF7C9" w14:textId="62E393D9" w:rsidR="000A3C99" w:rsidRDefault="000A3C99" w:rsidP="00D86430">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BF45530" w14:textId="77777777" w:rsidTr="009229D0">
        <w:tc>
          <w:tcPr>
            <w:tcW w:w="7725" w:type="dxa"/>
            <w:tcBorders>
              <w:top w:val="single" w:sz="4" w:space="0" w:color="auto"/>
              <w:bottom w:val="single" w:sz="4" w:space="0" w:color="auto"/>
            </w:tcBorders>
          </w:tcPr>
          <w:p w14:paraId="67D02D6C" w14:textId="77777777" w:rsidR="00B976DC" w:rsidRPr="00C8579C" w:rsidRDefault="00B976DC" w:rsidP="00D86430">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r w:rsidR="00F95249">
              <w:rPr>
                <w:rFonts w:ascii="Tahoma" w:hAnsi="Tahoma" w:cs="Tahoma"/>
              </w:rPr>
              <w:t>- PONUDNIK</w:t>
            </w:r>
          </w:p>
        </w:tc>
        <w:tc>
          <w:tcPr>
            <w:tcW w:w="1417" w:type="dxa"/>
            <w:tcBorders>
              <w:top w:val="single" w:sz="4" w:space="0" w:color="auto"/>
              <w:bottom w:val="single" w:sz="4" w:space="0" w:color="auto"/>
            </w:tcBorders>
          </w:tcPr>
          <w:p w14:paraId="386B6AFE" w14:textId="77777777" w:rsidR="00B976DC" w:rsidRPr="00C8579C" w:rsidRDefault="00B976DC" w:rsidP="00D86430">
            <w:pPr>
              <w:keepNext/>
              <w:keepLines/>
              <w:rPr>
                <w:rFonts w:ascii="Tahoma" w:hAnsi="Tahoma" w:cs="Tahoma"/>
                <w:b/>
                <w:i/>
              </w:rPr>
            </w:pPr>
            <w:r w:rsidRPr="00C8579C">
              <w:rPr>
                <w:rFonts w:ascii="Tahoma" w:hAnsi="Tahoma" w:cs="Tahoma"/>
                <w:b/>
                <w:i/>
              </w:rPr>
              <w:t xml:space="preserve">Priloga </w:t>
            </w:r>
            <w:r w:rsidR="00CE606B">
              <w:rPr>
                <w:rFonts w:ascii="Tahoma" w:hAnsi="Tahoma" w:cs="Tahoma"/>
                <w:b/>
                <w:i/>
              </w:rPr>
              <w:t>8/</w:t>
            </w:r>
            <w:r w:rsidRPr="00C8579C">
              <w:rPr>
                <w:rFonts w:ascii="Tahoma" w:hAnsi="Tahoma" w:cs="Tahoma"/>
                <w:b/>
                <w:i/>
              </w:rPr>
              <w:t>1</w:t>
            </w:r>
          </w:p>
        </w:tc>
      </w:tr>
    </w:tbl>
    <w:p w14:paraId="3774CDC8" w14:textId="77777777" w:rsidR="00B976DC" w:rsidRPr="00C8579C" w:rsidRDefault="00B976DC" w:rsidP="00D86430">
      <w:pPr>
        <w:keepNext/>
        <w:keepLines/>
        <w:jc w:val="right"/>
        <w:rPr>
          <w:rFonts w:ascii="Tahoma" w:hAnsi="Tahoma" w:cs="Tahoma"/>
          <w:i/>
          <w:sz w:val="22"/>
        </w:rPr>
      </w:pPr>
      <w:r w:rsidRPr="00C8579C">
        <w:rPr>
          <w:rFonts w:ascii="Tahoma" w:hAnsi="Tahoma" w:cs="Tahoma"/>
          <w:i/>
          <w:sz w:val="22"/>
        </w:rPr>
        <w:t>……/……</w:t>
      </w:r>
    </w:p>
    <w:p w14:paraId="1707461A" w14:textId="77777777" w:rsidR="00B976DC" w:rsidRPr="00C8579C" w:rsidRDefault="00B976DC" w:rsidP="00D86430">
      <w:pPr>
        <w:keepNext/>
        <w:keepLines/>
        <w:jc w:val="right"/>
        <w:rPr>
          <w:rFonts w:ascii="Tahoma" w:hAnsi="Tahoma" w:cs="Tahoma"/>
          <w:i/>
        </w:rPr>
      </w:pPr>
      <w:r w:rsidRPr="00C8579C">
        <w:rPr>
          <w:rFonts w:ascii="Tahoma" w:hAnsi="Tahoma" w:cs="Tahoma"/>
          <w:i/>
        </w:rPr>
        <w:t>(št. izvoda / št. vseh izvodov)</w:t>
      </w:r>
    </w:p>
    <w:p w14:paraId="0D192220" w14:textId="77777777" w:rsidR="00B976DC" w:rsidRPr="00C8579C" w:rsidRDefault="00D16393" w:rsidP="00D86430">
      <w:pPr>
        <w:keepNext/>
        <w:keepLines/>
        <w:jc w:val="both"/>
        <w:rPr>
          <w:rFonts w:ascii="Tahoma" w:hAnsi="Tahoma" w:cs="Tahoma"/>
          <w:b/>
        </w:rPr>
      </w:pPr>
      <w:r>
        <w:rPr>
          <w:rFonts w:ascii="Tahoma" w:hAnsi="Tahoma" w:cs="Tahoma"/>
          <w:b/>
        </w:rPr>
        <w:t>VKS-186/20</w:t>
      </w:r>
      <w:r w:rsidR="00032CA0" w:rsidRPr="00C8579C">
        <w:rPr>
          <w:rFonts w:ascii="Tahoma" w:hAnsi="Tahoma" w:cs="Tahoma"/>
          <w:b/>
        </w:rPr>
        <w:t xml:space="preserve"> </w:t>
      </w:r>
      <w:r w:rsidR="00B976DC" w:rsidRPr="00C8579C">
        <w:rPr>
          <w:rFonts w:ascii="Tahoma" w:hAnsi="Tahoma" w:cs="Tahoma"/>
          <w:b/>
        </w:rPr>
        <w:t xml:space="preserve">– </w:t>
      </w:r>
      <w:r>
        <w:rPr>
          <w:rFonts w:ascii="Tahoma" w:hAnsi="Tahoma" w:cs="Tahoma"/>
          <w:b/>
        </w:rPr>
        <w:t xml:space="preserve">Izvedba geotehničnih opazovanj na Odlagališču nenevarnih odpadkov Barje </w:t>
      </w:r>
    </w:p>
    <w:p w14:paraId="183ECE77" w14:textId="77777777" w:rsidR="00B976DC" w:rsidRPr="00C8579C" w:rsidRDefault="00B976DC" w:rsidP="00D86430">
      <w:pPr>
        <w:keepNext/>
        <w:keepLines/>
        <w:jc w:val="both"/>
        <w:rPr>
          <w:rFonts w:ascii="Tahoma" w:hAnsi="Tahoma" w:cs="Tahoma"/>
          <w:b/>
          <w:i/>
          <w:sz w:val="24"/>
        </w:rPr>
      </w:pPr>
    </w:p>
    <w:p w14:paraId="3C835E7B" w14:textId="77777777" w:rsidR="00B976DC" w:rsidRPr="00C8579C" w:rsidRDefault="00B976DC" w:rsidP="00D86430">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16CC77D1" w14:textId="77777777" w:rsidR="00B976DC" w:rsidRPr="00C8579C" w:rsidRDefault="00B976DC" w:rsidP="00D86430">
      <w:pPr>
        <w:keepNext/>
        <w:keepLines/>
        <w:tabs>
          <w:tab w:val="left" w:pos="0"/>
        </w:tabs>
        <w:rPr>
          <w:rFonts w:ascii="Tahoma" w:hAnsi="Tahoma" w:cs="Tahoma"/>
          <w:color w:val="FF0000"/>
          <w:sz w:val="22"/>
        </w:rPr>
      </w:pPr>
    </w:p>
    <w:p w14:paraId="3D1D4C51" w14:textId="77777777" w:rsidR="00B976DC" w:rsidRPr="00C8579C" w:rsidRDefault="00B976DC" w:rsidP="00D86430">
      <w:pPr>
        <w:keepNext/>
        <w:keepLines/>
        <w:tabs>
          <w:tab w:val="left" w:pos="567"/>
          <w:tab w:val="num" w:pos="851"/>
          <w:tab w:val="left" w:pos="993"/>
        </w:tabs>
        <w:rPr>
          <w:rFonts w:ascii="Tahoma" w:hAnsi="Tahoma" w:cs="Tahoma"/>
          <w:sz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2963"/>
        <w:gridCol w:w="4536"/>
      </w:tblGrid>
      <w:tr w:rsidR="007430C4" w:rsidRPr="00C8579C" w14:paraId="51AEC4C1" w14:textId="77777777" w:rsidTr="007430C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28058C87" w14:textId="77777777" w:rsidR="007430C4" w:rsidRPr="00C8579C" w:rsidRDefault="007430C4" w:rsidP="00D86430">
            <w:pPr>
              <w:keepNext/>
              <w:keepLines/>
              <w:tabs>
                <w:tab w:val="left" w:pos="567"/>
                <w:tab w:val="num" w:pos="851"/>
                <w:tab w:val="left" w:pos="993"/>
              </w:tabs>
              <w:jc w:val="center"/>
              <w:rPr>
                <w:rFonts w:ascii="Tahoma" w:hAnsi="Tahoma" w:cs="Tahoma"/>
                <w:sz w:val="18"/>
              </w:rPr>
            </w:pPr>
            <w:r w:rsidRPr="00C8579C">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77ECED5B" w14:textId="77777777" w:rsidR="007430C4" w:rsidRPr="00C8579C" w:rsidRDefault="007430C4" w:rsidP="00D86430">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2963" w:type="dxa"/>
            <w:tcBorders>
              <w:top w:val="single" w:sz="2" w:space="0" w:color="auto"/>
              <w:left w:val="single" w:sz="2" w:space="0" w:color="auto"/>
              <w:bottom w:val="single" w:sz="12" w:space="0" w:color="auto"/>
              <w:right w:val="single" w:sz="2" w:space="0" w:color="auto"/>
            </w:tcBorders>
          </w:tcPr>
          <w:p w14:paraId="575AC5DA" w14:textId="77777777" w:rsidR="007430C4" w:rsidRPr="00C8579C" w:rsidRDefault="007430C4" w:rsidP="00D86430">
            <w:pPr>
              <w:keepNext/>
              <w:keepLines/>
              <w:tabs>
                <w:tab w:val="left" w:pos="567"/>
                <w:tab w:val="num" w:pos="851"/>
                <w:tab w:val="left" w:pos="993"/>
              </w:tabs>
              <w:jc w:val="center"/>
              <w:rPr>
                <w:rFonts w:ascii="Tahoma" w:hAnsi="Tahoma" w:cs="Tahoma"/>
                <w:sz w:val="18"/>
              </w:rPr>
            </w:pPr>
          </w:p>
          <w:p w14:paraId="50651788" w14:textId="77777777" w:rsidR="007430C4" w:rsidRPr="00C8579C" w:rsidRDefault="007430C4" w:rsidP="00D86430">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4536" w:type="dxa"/>
            <w:tcBorders>
              <w:top w:val="single" w:sz="2" w:space="0" w:color="auto"/>
              <w:left w:val="single" w:sz="2" w:space="0" w:color="auto"/>
              <w:bottom w:val="single" w:sz="12" w:space="0" w:color="auto"/>
              <w:right w:val="single" w:sz="2" w:space="0" w:color="auto"/>
            </w:tcBorders>
            <w:vAlign w:val="center"/>
          </w:tcPr>
          <w:p w14:paraId="5144A65B" w14:textId="77777777" w:rsidR="007430C4" w:rsidRPr="00C8579C" w:rsidRDefault="007430C4" w:rsidP="00D86430">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r>
      <w:tr w:rsidR="007430C4" w:rsidRPr="00C8579C" w14:paraId="2A24D279" w14:textId="77777777" w:rsidTr="007430C4">
        <w:trPr>
          <w:trHeight w:val="780"/>
        </w:trPr>
        <w:tc>
          <w:tcPr>
            <w:tcW w:w="637" w:type="dxa"/>
            <w:tcBorders>
              <w:top w:val="nil"/>
            </w:tcBorders>
          </w:tcPr>
          <w:p w14:paraId="38BEF5D5" w14:textId="77777777" w:rsidR="007430C4" w:rsidRPr="00C8579C" w:rsidRDefault="007430C4" w:rsidP="00D86430">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10E9BE6E" w14:textId="77777777" w:rsidR="007430C4" w:rsidRPr="00C8579C" w:rsidRDefault="007430C4" w:rsidP="00D86430">
            <w:pPr>
              <w:keepNext/>
              <w:keepLines/>
              <w:tabs>
                <w:tab w:val="left" w:pos="567"/>
                <w:tab w:val="num" w:pos="851"/>
                <w:tab w:val="left" w:pos="993"/>
              </w:tabs>
              <w:jc w:val="center"/>
              <w:rPr>
                <w:rFonts w:ascii="Tahoma" w:hAnsi="Tahoma" w:cs="Tahoma"/>
              </w:rPr>
            </w:pPr>
            <w:r w:rsidRPr="00C8579C">
              <w:rPr>
                <w:rFonts w:ascii="Tahoma" w:hAnsi="Tahoma" w:cs="Tahoma"/>
              </w:rPr>
              <w:t>DA</w:t>
            </w:r>
          </w:p>
          <w:p w14:paraId="723B3176" w14:textId="77777777" w:rsidR="007430C4" w:rsidRPr="00C8579C" w:rsidRDefault="007430C4" w:rsidP="00D86430">
            <w:pPr>
              <w:keepNext/>
              <w:keepLines/>
              <w:tabs>
                <w:tab w:val="left" w:pos="567"/>
                <w:tab w:val="num" w:pos="851"/>
                <w:tab w:val="left" w:pos="993"/>
              </w:tabs>
              <w:jc w:val="center"/>
              <w:rPr>
                <w:rFonts w:ascii="Tahoma" w:hAnsi="Tahoma" w:cs="Tahoma"/>
                <w:sz w:val="12"/>
                <w:szCs w:val="12"/>
              </w:rPr>
            </w:pPr>
          </w:p>
          <w:p w14:paraId="63E58236" w14:textId="77777777" w:rsidR="007430C4" w:rsidRPr="00C8579C" w:rsidRDefault="007430C4" w:rsidP="00D8643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Borders>
              <w:top w:val="nil"/>
            </w:tcBorders>
          </w:tcPr>
          <w:p w14:paraId="76C145AE"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4536" w:type="dxa"/>
            <w:tcBorders>
              <w:top w:val="nil"/>
            </w:tcBorders>
          </w:tcPr>
          <w:p w14:paraId="6F9B0BE9" w14:textId="77777777" w:rsidR="007430C4" w:rsidRPr="00C8579C" w:rsidRDefault="007430C4" w:rsidP="00D86430">
            <w:pPr>
              <w:keepNext/>
              <w:keepLines/>
              <w:tabs>
                <w:tab w:val="left" w:pos="567"/>
                <w:tab w:val="num" w:pos="851"/>
                <w:tab w:val="left" w:pos="993"/>
              </w:tabs>
              <w:ind w:left="330" w:hanging="330"/>
              <w:rPr>
                <w:rFonts w:ascii="Tahoma" w:hAnsi="Tahoma" w:cs="Tahoma"/>
                <w:sz w:val="22"/>
              </w:rPr>
            </w:pPr>
          </w:p>
        </w:tc>
      </w:tr>
      <w:tr w:rsidR="007430C4" w:rsidRPr="00C8579C" w14:paraId="63E7A38E" w14:textId="77777777" w:rsidTr="007430C4">
        <w:trPr>
          <w:trHeight w:val="780"/>
        </w:trPr>
        <w:tc>
          <w:tcPr>
            <w:tcW w:w="637" w:type="dxa"/>
          </w:tcPr>
          <w:p w14:paraId="61AB23ED"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933" w:type="dxa"/>
            <w:vAlign w:val="center"/>
          </w:tcPr>
          <w:p w14:paraId="7D8E2F3C" w14:textId="77777777" w:rsidR="007430C4" w:rsidRPr="00C8579C" w:rsidRDefault="007430C4" w:rsidP="00D86430">
            <w:pPr>
              <w:keepNext/>
              <w:keepLines/>
              <w:tabs>
                <w:tab w:val="left" w:pos="567"/>
                <w:tab w:val="num" w:pos="851"/>
                <w:tab w:val="left" w:pos="993"/>
              </w:tabs>
              <w:jc w:val="center"/>
              <w:rPr>
                <w:rFonts w:ascii="Tahoma" w:hAnsi="Tahoma" w:cs="Tahoma"/>
              </w:rPr>
            </w:pPr>
            <w:r w:rsidRPr="00C8579C">
              <w:rPr>
                <w:rFonts w:ascii="Tahoma" w:hAnsi="Tahoma" w:cs="Tahoma"/>
              </w:rPr>
              <w:t>DA</w:t>
            </w:r>
          </w:p>
          <w:p w14:paraId="52B6FF77" w14:textId="77777777" w:rsidR="007430C4" w:rsidRPr="00C8579C" w:rsidRDefault="007430C4" w:rsidP="00D86430">
            <w:pPr>
              <w:keepNext/>
              <w:keepLines/>
              <w:tabs>
                <w:tab w:val="left" w:pos="567"/>
                <w:tab w:val="num" w:pos="851"/>
                <w:tab w:val="left" w:pos="993"/>
              </w:tabs>
              <w:jc w:val="center"/>
              <w:rPr>
                <w:rFonts w:ascii="Tahoma" w:hAnsi="Tahoma" w:cs="Tahoma"/>
                <w:sz w:val="12"/>
                <w:szCs w:val="12"/>
              </w:rPr>
            </w:pPr>
          </w:p>
          <w:p w14:paraId="51735D02" w14:textId="77777777" w:rsidR="007430C4" w:rsidRPr="00C8579C" w:rsidRDefault="007430C4" w:rsidP="00D8643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14:paraId="51C3FB54"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4536" w:type="dxa"/>
          </w:tcPr>
          <w:p w14:paraId="668DAB0B" w14:textId="77777777" w:rsidR="007430C4" w:rsidRPr="00C8579C" w:rsidRDefault="007430C4" w:rsidP="00D86430">
            <w:pPr>
              <w:keepNext/>
              <w:keepLines/>
              <w:tabs>
                <w:tab w:val="left" w:pos="567"/>
                <w:tab w:val="num" w:pos="851"/>
                <w:tab w:val="left" w:pos="993"/>
              </w:tabs>
              <w:ind w:left="330" w:hanging="330"/>
              <w:rPr>
                <w:rFonts w:ascii="Tahoma" w:hAnsi="Tahoma" w:cs="Tahoma"/>
                <w:sz w:val="22"/>
              </w:rPr>
            </w:pPr>
          </w:p>
        </w:tc>
      </w:tr>
      <w:tr w:rsidR="007430C4" w:rsidRPr="00C8579C" w14:paraId="0C5CA0E7" w14:textId="77777777" w:rsidTr="007430C4">
        <w:trPr>
          <w:trHeight w:val="780"/>
        </w:trPr>
        <w:tc>
          <w:tcPr>
            <w:tcW w:w="637" w:type="dxa"/>
          </w:tcPr>
          <w:p w14:paraId="487A6144"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933" w:type="dxa"/>
            <w:vAlign w:val="center"/>
          </w:tcPr>
          <w:p w14:paraId="19F25003" w14:textId="77777777" w:rsidR="007430C4" w:rsidRPr="00C8579C" w:rsidRDefault="007430C4" w:rsidP="00D86430">
            <w:pPr>
              <w:keepNext/>
              <w:keepLines/>
              <w:tabs>
                <w:tab w:val="left" w:pos="567"/>
                <w:tab w:val="num" w:pos="851"/>
                <w:tab w:val="left" w:pos="993"/>
              </w:tabs>
              <w:jc w:val="center"/>
              <w:rPr>
                <w:rFonts w:ascii="Tahoma" w:hAnsi="Tahoma" w:cs="Tahoma"/>
              </w:rPr>
            </w:pPr>
            <w:r w:rsidRPr="00C8579C">
              <w:rPr>
                <w:rFonts w:ascii="Tahoma" w:hAnsi="Tahoma" w:cs="Tahoma"/>
              </w:rPr>
              <w:t>DA</w:t>
            </w:r>
          </w:p>
          <w:p w14:paraId="7FF4428D" w14:textId="77777777" w:rsidR="007430C4" w:rsidRPr="00C8579C" w:rsidRDefault="007430C4" w:rsidP="00D86430">
            <w:pPr>
              <w:keepNext/>
              <w:keepLines/>
              <w:tabs>
                <w:tab w:val="left" w:pos="567"/>
                <w:tab w:val="num" w:pos="851"/>
                <w:tab w:val="left" w:pos="993"/>
              </w:tabs>
              <w:jc w:val="center"/>
              <w:rPr>
                <w:rFonts w:ascii="Tahoma" w:hAnsi="Tahoma" w:cs="Tahoma"/>
                <w:sz w:val="12"/>
                <w:szCs w:val="12"/>
              </w:rPr>
            </w:pPr>
          </w:p>
          <w:p w14:paraId="58AA15A8" w14:textId="77777777" w:rsidR="007430C4" w:rsidRPr="00C8579C" w:rsidRDefault="007430C4" w:rsidP="00D8643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14:paraId="100DA061"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4536" w:type="dxa"/>
          </w:tcPr>
          <w:p w14:paraId="75CE749D" w14:textId="77777777" w:rsidR="007430C4" w:rsidRPr="00C8579C" w:rsidRDefault="007430C4" w:rsidP="00D86430">
            <w:pPr>
              <w:keepNext/>
              <w:keepLines/>
              <w:tabs>
                <w:tab w:val="left" w:pos="567"/>
                <w:tab w:val="num" w:pos="851"/>
                <w:tab w:val="left" w:pos="993"/>
              </w:tabs>
              <w:ind w:left="330" w:hanging="330"/>
              <w:rPr>
                <w:rFonts w:ascii="Tahoma" w:hAnsi="Tahoma" w:cs="Tahoma"/>
                <w:sz w:val="22"/>
              </w:rPr>
            </w:pPr>
          </w:p>
        </w:tc>
      </w:tr>
      <w:tr w:rsidR="007430C4" w:rsidRPr="00C8579C" w14:paraId="61CFE561" w14:textId="77777777" w:rsidTr="007430C4">
        <w:trPr>
          <w:trHeight w:val="780"/>
        </w:trPr>
        <w:tc>
          <w:tcPr>
            <w:tcW w:w="637" w:type="dxa"/>
          </w:tcPr>
          <w:p w14:paraId="589566C1"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933" w:type="dxa"/>
            <w:vAlign w:val="center"/>
          </w:tcPr>
          <w:p w14:paraId="7693D3B9" w14:textId="77777777" w:rsidR="007430C4" w:rsidRPr="00C8579C" w:rsidRDefault="007430C4" w:rsidP="00D86430">
            <w:pPr>
              <w:keepNext/>
              <w:keepLines/>
              <w:tabs>
                <w:tab w:val="left" w:pos="567"/>
                <w:tab w:val="num" w:pos="851"/>
                <w:tab w:val="left" w:pos="993"/>
              </w:tabs>
              <w:jc w:val="center"/>
              <w:rPr>
                <w:rFonts w:ascii="Tahoma" w:hAnsi="Tahoma" w:cs="Tahoma"/>
              </w:rPr>
            </w:pPr>
            <w:r w:rsidRPr="00C8579C">
              <w:rPr>
                <w:rFonts w:ascii="Tahoma" w:hAnsi="Tahoma" w:cs="Tahoma"/>
              </w:rPr>
              <w:t>DA</w:t>
            </w:r>
          </w:p>
          <w:p w14:paraId="202E69B4" w14:textId="77777777" w:rsidR="007430C4" w:rsidRPr="00C8579C" w:rsidRDefault="007430C4" w:rsidP="00D86430">
            <w:pPr>
              <w:keepNext/>
              <w:keepLines/>
              <w:tabs>
                <w:tab w:val="left" w:pos="567"/>
                <w:tab w:val="num" w:pos="851"/>
                <w:tab w:val="left" w:pos="993"/>
              </w:tabs>
              <w:jc w:val="center"/>
              <w:rPr>
                <w:rFonts w:ascii="Tahoma" w:hAnsi="Tahoma" w:cs="Tahoma"/>
                <w:sz w:val="12"/>
                <w:szCs w:val="12"/>
              </w:rPr>
            </w:pPr>
          </w:p>
          <w:p w14:paraId="2F99DDDB" w14:textId="77777777" w:rsidR="007430C4" w:rsidRPr="00C8579C" w:rsidRDefault="007430C4" w:rsidP="00D8643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14:paraId="3CE0EEA1"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4536" w:type="dxa"/>
          </w:tcPr>
          <w:p w14:paraId="1C2F68B0" w14:textId="77777777" w:rsidR="007430C4" w:rsidRPr="00C8579C" w:rsidRDefault="007430C4" w:rsidP="00D86430">
            <w:pPr>
              <w:keepNext/>
              <w:keepLines/>
              <w:tabs>
                <w:tab w:val="left" w:pos="567"/>
                <w:tab w:val="num" w:pos="851"/>
                <w:tab w:val="left" w:pos="993"/>
              </w:tabs>
              <w:ind w:left="330" w:hanging="330"/>
              <w:rPr>
                <w:rFonts w:ascii="Tahoma" w:hAnsi="Tahoma" w:cs="Tahoma"/>
                <w:sz w:val="22"/>
              </w:rPr>
            </w:pPr>
          </w:p>
        </w:tc>
      </w:tr>
      <w:tr w:rsidR="007430C4" w:rsidRPr="00C8579C" w14:paraId="4019689D" w14:textId="77777777" w:rsidTr="007430C4">
        <w:trPr>
          <w:trHeight w:val="780"/>
        </w:trPr>
        <w:tc>
          <w:tcPr>
            <w:tcW w:w="637" w:type="dxa"/>
          </w:tcPr>
          <w:p w14:paraId="7F9F91FA"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933" w:type="dxa"/>
            <w:vAlign w:val="center"/>
          </w:tcPr>
          <w:p w14:paraId="27B0188F" w14:textId="77777777" w:rsidR="007430C4" w:rsidRPr="00C8579C" w:rsidRDefault="007430C4" w:rsidP="00D86430">
            <w:pPr>
              <w:keepNext/>
              <w:keepLines/>
              <w:tabs>
                <w:tab w:val="left" w:pos="567"/>
                <w:tab w:val="num" w:pos="851"/>
                <w:tab w:val="left" w:pos="993"/>
              </w:tabs>
              <w:jc w:val="center"/>
              <w:rPr>
                <w:rFonts w:ascii="Tahoma" w:hAnsi="Tahoma" w:cs="Tahoma"/>
              </w:rPr>
            </w:pPr>
            <w:r w:rsidRPr="00C8579C">
              <w:rPr>
                <w:rFonts w:ascii="Tahoma" w:hAnsi="Tahoma" w:cs="Tahoma"/>
              </w:rPr>
              <w:t>DA</w:t>
            </w:r>
          </w:p>
          <w:p w14:paraId="29AAFFCA" w14:textId="77777777" w:rsidR="007430C4" w:rsidRPr="00C8579C" w:rsidRDefault="007430C4" w:rsidP="00D86430">
            <w:pPr>
              <w:keepNext/>
              <w:keepLines/>
              <w:tabs>
                <w:tab w:val="left" w:pos="567"/>
                <w:tab w:val="num" w:pos="851"/>
                <w:tab w:val="left" w:pos="993"/>
              </w:tabs>
              <w:jc w:val="center"/>
              <w:rPr>
                <w:rFonts w:ascii="Tahoma" w:hAnsi="Tahoma" w:cs="Tahoma"/>
                <w:sz w:val="12"/>
                <w:szCs w:val="12"/>
              </w:rPr>
            </w:pPr>
          </w:p>
          <w:p w14:paraId="2023BA0F" w14:textId="77777777" w:rsidR="007430C4" w:rsidRPr="00C8579C" w:rsidRDefault="007430C4" w:rsidP="00D8643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14:paraId="15A5847A"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4536" w:type="dxa"/>
          </w:tcPr>
          <w:p w14:paraId="09D80A8D" w14:textId="77777777" w:rsidR="007430C4" w:rsidRPr="00C8579C" w:rsidRDefault="007430C4" w:rsidP="00D86430">
            <w:pPr>
              <w:keepNext/>
              <w:keepLines/>
              <w:tabs>
                <w:tab w:val="left" w:pos="567"/>
                <w:tab w:val="num" w:pos="851"/>
                <w:tab w:val="left" w:pos="993"/>
              </w:tabs>
              <w:ind w:left="330" w:hanging="330"/>
              <w:rPr>
                <w:rFonts w:ascii="Tahoma" w:hAnsi="Tahoma" w:cs="Tahoma"/>
                <w:sz w:val="22"/>
              </w:rPr>
            </w:pPr>
          </w:p>
        </w:tc>
      </w:tr>
      <w:tr w:rsidR="007430C4" w:rsidRPr="00C8579C" w14:paraId="5CA5298B" w14:textId="77777777" w:rsidTr="007430C4">
        <w:trPr>
          <w:trHeight w:val="780"/>
        </w:trPr>
        <w:tc>
          <w:tcPr>
            <w:tcW w:w="637" w:type="dxa"/>
          </w:tcPr>
          <w:p w14:paraId="29CF1B04"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933" w:type="dxa"/>
            <w:vAlign w:val="center"/>
          </w:tcPr>
          <w:p w14:paraId="094C22FA" w14:textId="77777777" w:rsidR="007430C4" w:rsidRPr="00C8579C" w:rsidRDefault="007430C4" w:rsidP="00D86430">
            <w:pPr>
              <w:keepNext/>
              <w:keepLines/>
              <w:tabs>
                <w:tab w:val="left" w:pos="567"/>
                <w:tab w:val="num" w:pos="851"/>
                <w:tab w:val="left" w:pos="993"/>
              </w:tabs>
              <w:jc w:val="center"/>
              <w:rPr>
                <w:rFonts w:ascii="Tahoma" w:hAnsi="Tahoma" w:cs="Tahoma"/>
              </w:rPr>
            </w:pPr>
            <w:r w:rsidRPr="00C8579C">
              <w:rPr>
                <w:rFonts w:ascii="Tahoma" w:hAnsi="Tahoma" w:cs="Tahoma"/>
              </w:rPr>
              <w:t>DA</w:t>
            </w:r>
          </w:p>
          <w:p w14:paraId="48E67EFA" w14:textId="77777777" w:rsidR="007430C4" w:rsidRPr="00C8579C" w:rsidRDefault="007430C4" w:rsidP="00D86430">
            <w:pPr>
              <w:keepNext/>
              <w:keepLines/>
              <w:tabs>
                <w:tab w:val="left" w:pos="567"/>
                <w:tab w:val="num" w:pos="851"/>
                <w:tab w:val="left" w:pos="993"/>
              </w:tabs>
              <w:jc w:val="center"/>
              <w:rPr>
                <w:rFonts w:ascii="Tahoma" w:hAnsi="Tahoma" w:cs="Tahoma"/>
                <w:sz w:val="12"/>
                <w:szCs w:val="12"/>
              </w:rPr>
            </w:pPr>
          </w:p>
          <w:p w14:paraId="4DA21276" w14:textId="77777777" w:rsidR="007430C4" w:rsidRPr="00C8579C" w:rsidRDefault="007430C4" w:rsidP="00D8643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963" w:type="dxa"/>
          </w:tcPr>
          <w:p w14:paraId="5DAB2A4F" w14:textId="77777777" w:rsidR="007430C4" w:rsidRPr="00C8579C" w:rsidRDefault="007430C4" w:rsidP="00D86430">
            <w:pPr>
              <w:keepNext/>
              <w:keepLines/>
              <w:tabs>
                <w:tab w:val="left" w:pos="567"/>
                <w:tab w:val="num" w:pos="851"/>
                <w:tab w:val="left" w:pos="993"/>
              </w:tabs>
              <w:rPr>
                <w:rFonts w:ascii="Tahoma" w:hAnsi="Tahoma" w:cs="Tahoma"/>
                <w:sz w:val="22"/>
              </w:rPr>
            </w:pPr>
          </w:p>
        </w:tc>
        <w:tc>
          <w:tcPr>
            <w:tcW w:w="4536" w:type="dxa"/>
          </w:tcPr>
          <w:p w14:paraId="0A82F2B1" w14:textId="77777777" w:rsidR="007430C4" w:rsidRPr="00C8579C" w:rsidRDefault="007430C4" w:rsidP="00D86430">
            <w:pPr>
              <w:keepNext/>
              <w:keepLines/>
              <w:tabs>
                <w:tab w:val="left" w:pos="567"/>
                <w:tab w:val="num" w:pos="851"/>
                <w:tab w:val="left" w:pos="993"/>
              </w:tabs>
              <w:ind w:left="330" w:hanging="330"/>
              <w:rPr>
                <w:rFonts w:ascii="Tahoma" w:hAnsi="Tahoma" w:cs="Tahoma"/>
                <w:sz w:val="22"/>
              </w:rPr>
            </w:pPr>
          </w:p>
        </w:tc>
      </w:tr>
    </w:tbl>
    <w:p w14:paraId="4737B102" w14:textId="77777777" w:rsidR="00B976DC" w:rsidRPr="00C8579C" w:rsidRDefault="00B976DC" w:rsidP="00D86430">
      <w:pPr>
        <w:keepNext/>
        <w:keepLines/>
        <w:tabs>
          <w:tab w:val="left" w:pos="567"/>
          <w:tab w:val="num" w:pos="851"/>
          <w:tab w:val="left" w:pos="993"/>
        </w:tabs>
        <w:rPr>
          <w:rFonts w:ascii="Tahoma" w:hAnsi="Tahoma" w:cs="Tahoma"/>
          <w:sz w:val="22"/>
        </w:rPr>
      </w:pPr>
    </w:p>
    <w:p w14:paraId="3E8E68B4" w14:textId="77777777" w:rsidR="00B976DC" w:rsidRPr="00C8579C" w:rsidRDefault="00B976DC" w:rsidP="00D86430">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14:paraId="3FBD88CF" w14:textId="77777777" w:rsidTr="00B976DC">
        <w:trPr>
          <w:trHeight w:val="235"/>
        </w:trPr>
        <w:tc>
          <w:tcPr>
            <w:tcW w:w="3402" w:type="dxa"/>
            <w:tcBorders>
              <w:bottom w:val="single" w:sz="4" w:space="0" w:color="auto"/>
            </w:tcBorders>
          </w:tcPr>
          <w:p w14:paraId="78538619" w14:textId="77777777" w:rsidR="00B976DC" w:rsidRPr="00C8579C" w:rsidRDefault="00B976DC" w:rsidP="00D86430">
            <w:pPr>
              <w:keepNext/>
              <w:keepLines/>
              <w:jc w:val="both"/>
              <w:rPr>
                <w:rFonts w:ascii="Tahoma" w:hAnsi="Tahoma" w:cs="Tahoma"/>
                <w:snapToGrid w:val="0"/>
                <w:color w:val="000000"/>
              </w:rPr>
            </w:pPr>
          </w:p>
        </w:tc>
        <w:tc>
          <w:tcPr>
            <w:tcW w:w="2552" w:type="dxa"/>
          </w:tcPr>
          <w:p w14:paraId="374C5C94" w14:textId="77777777" w:rsidR="00B976DC" w:rsidRPr="00C8579C" w:rsidRDefault="00B976DC" w:rsidP="00D86430">
            <w:pPr>
              <w:keepNext/>
              <w:keepLines/>
              <w:jc w:val="center"/>
              <w:rPr>
                <w:rFonts w:ascii="Tahoma" w:hAnsi="Tahoma" w:cs="Tahoma"/>
                <w:snapToGrid w:val="0"/>
                <w:color w:val="000000"/>
              </w:rPr>
            </w:pPr>
          </w:p>
        </w:tc>
        <w:tc>
          <w:tcPr>
            <w:tcW w:w="3118" w:type="dxa"/>
            <w:tcBorders>
              <w:bottom w:val="single" w:sz="4" w:space="0" w:color="auto"/>
            </w:tcBorders>
          </w:tcPr>
          <w:p w14:paraId="07885809" w14:textId="77777777" w:rsidR="00B976DC" w:rsidRPr="00C8579C" w:rsidRDefault="00B976DC" w:rsidP="00D86430">
            <w:pPr>
              <w:keepNext/>
              <w:keepLines/>
              <w:tabs>
                <w:tab w:val="left" w:pos="567"/>
                <w:tab w:val="num" w:pos="851"/>
                <w:tab w:val="left" w:pos="993"/>
              </w:tabs>
              <w:jc w:val="both"/>
              <w:rPr>
                <w:rFonts w:ascii="Tahoma" w:hAnsi="Tahoma" w:cs="Tahoma"/>
                <w:snapToGrid w:val="0"/>
                <w:color w:val="000000"/>
              </w:rPr>
            </w:pPr>
          </w:p>
          <w:p w14:paraId="14A60293" w14:textId="77777777" w:rsidR="00B976DC" w:rsidRPr="00C8579C" w:rsidRDefault="00B976DC" w:rsidP="00D86430">
            <w:pPr>
              <w:keepNext/>
              <w:keepLines/>
              <w:tabs>
                <w:tab w:val="left" w:pos="567"/>
                <w:tab w:val="num" w:pos="851"/>
                <w:tab w:val="left" w:pos="993"/>
              </w:tabs>
              <w:jc w:val="both"/>
              <w:rPr>
                <w:rFonts w:ascii="Tahoma" w:hAnsi="Tahoma" w:cs="Tahoma"/>
                <w:snapToGrid w:val="0"/>
                <w:color w:val="000000"/>
              </w:rPr>
            </w:pPr>
          </w:p>
        </w:tc>
      </w:tr>
      <w:tr w:rsidR="00B976DC" w:rsidRPr="00C8579C" w14:paraId="6BC709B1" w14:textId="77777777" w:rsidTr="00B976DC">
        <w:trPr>
          <w:trHeight w:val="235"/>
        </w:trPr>
        <w:tc>
          <w:tcPr>
            <w:tcW w:w="3402" w:type="dxa"/>
            <w:tcBorders>
              <w:top w:val="single" w:sz="4" w:space="0" w:color="auto"/>
            </w:tcBorders>
          </w:tcPr>
          <w:p w14:paraId="65364B02" w14:textId="77777777" w:rsidR="00B976DC" w:rsidRPr="00C8579C" w:rsidRDefault="00B976DC" w:rsidP="00D864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EE87573" w14:textId="77777777" w:rsidR="00B976DC" w:rsidRPr="00C8579C" w:rsidRDefault="00B976DC" w:rsidP="00D864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66EEA1EE" w14:textId="77777777" w:rsidR="00B976DC" w:rsidRPr="00C8579C" w:rsidRDefault="00B976DC" w:rsidP="00D86430">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podpis</w:t>
            </w:r>
            <w:r w:rsidR="006A5482">
              <w:rPr>
                <w:rFonts w:ascii="Tahoma" w:hAnsi="Tahoma" w:cs="Tahoma"/>
                <w:snapToGrid w:val="0"/>
                <w:color w:val="000000"/>
              </w:rPr>
              <w:t xml:space="preserve"> zastopnika </w:t>
            </w:r>
            <w:r w:rsidR="00D504E5" w:rsidRPr="00C8579C">
              <w:rPr>
                <w:rFonts w:ascii="Tahoma" w:hAnsi="Tahoma" w:cs="Tahoma"/>
                <w:snapToGrid w:val="0"/>
                <w:color w:val="000000"/>
              </w:rPr>
              <w:t xml:space="preserve"> ponudnika</w:t>
            </w:r>
            <w:r w:rsidRPr="00C8579C">
              <w:rPr>
                <w:rFonts w:ascii="Tahoma" w:hAnsi="Tahoma" w:cs="Tahoma"/>
                <w:snapToGrid w:val="0"/>
                <w:color w:val="000000"/>
              </w:rPr>
              <w:t>)</w:t>
            </w:r>
          </w:p>
        </w:tc>
      </w:tr>
    </w:tbl>
    <w:p w14:paraId="4DCBAA29" w14:textId="77777777" w:rsidR="00B976DC" w:rsidRPr="00C8579C" w:rsidRDefault="00B976DC" w:rsidP="00D86430">
      <w:pPr>
        <w:keepNext/>
        <w:keepLines/>
        <w:jc w:val="both"/>
        <w:rPr>
          <w:rFonts w:ascii="Tahoma" w:hAnsi="Tahoma" w:cs="Tahoma"/>
          <w:bCs/>
          <w:i/>
          <w:noProof/>
          <w:sz w:val="18"/>
          <w:szCs w:val="18"/>
        </w:rPr>
      </w:pPr>
    </w:p>
    <w:p w14:paraId="194BBF3D" w14:textId="77777777" w:rsidR="00B976DC" w:rsidRPr="00C8579C" w:rsidRDefault="00B976DC" w:rsidP="00D86430">
      <w:pPr>
        <w:keepNext/>
        <w:keepLines/>
        <w:jc w:val="both"/>
        <w:rPr>
          <w:rFonts w:ascii="Tahoma" w:hAnsi="Tahoma" w:cs="Tahoma"/>
          <w:bCs/>
          <w:i/>
          <w:noProof/>
          <w:sz w:val="18"/>
          <w:szCs w:val="18"/>
        </w:rPr>
      </w:pPr>
    </w:p>
    <w:p w14:paraId="09F4408F" w14:textId="77777777" w:rsidR="00196FCE" w:rsidRPr="00C8579C" w:rsidRDefault="00196FCE" w:rsidP="00D86430">
      <w:pPr>
        <w:keepNext/>
        <w:keepLines/>
        <w:jc w:val="both"/>
        <w:rPr>
          <w:rFonts w:ascii="Tahoma" w:hAnsi="Tahoma" w:cs="Tahoma"/>
          <w:bCs/>
          <w:i/>
          <w:noProof/>
          <w:sz w:val="18"/>
          <w:szCs w:val="18"/>
        </w:rPr>
      </w:pPr>
    </w:p>
    <w:p w14:paraId="7A5D66AB" w14:textId="77777777" w:rsidR="00DD5BD9" w:rsidRPr="00C8579C" w:rsidRDefault="00DD5BD9" w:rsidP="00D86430">
      <w:pPr>
        <w:keepNext/>
        <w:keepLines/>
        <w:rPr>
          <w:rFonts w:ascii="Tahoma" w:hAnsi="Tahoma" w:cs="Tahoma"/>
          <w:bCs/>
          <w:i/>
          <w:noProof/>
          <w:sz w:val="18"/>
          <w:szCs w:val="18"/>
        </w:rPr>
      </w:pPr>
    </w:p>
    <w:p w14:paraId="6C389B37" w14:textId="77777777" w:rsidR="006927C4" w:rsidRPr="00C8579C" w:rsidRDefault="006927C4" w:rsidP="00D86430">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8579C" w14:paraId="04E17764" w14:textId="77777777" w:rsidTr="003724F1">
        <w:tc>
          <w:tcPr>
            <w:tcW w:w="7658" w:type="dxa"/>
            <w:tcBorders>
              <w:top w:val="single" w:sz="4" w:space="0" w:color="auto"/>
              <w:bottom w:val="single" w:sz="4" w:space="0" w:color="auto"/>
            </w:tcBorders>
          </w:tcPr>
          <w:p w14:paraId="52A778CD" w14:textId="77777777" w:rsidR="00B976DC" w:rsidRPr="00C8579C" w:rsidRDefault="00B976DC" w:rsidP="00D86430">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sidR="00F95249">
              <w:rPr>
                <w:rFonts w:ascii="Tahoma" w:hAnsi="Tahoma" w:cs="Tahoma"/>
              </w:rPr>
              <w:t>- PONUDNIK</w:t>
            </w:r>
          </w:p>
        </w:tc>
        <w:tc>
          <w:tcPr>
            <w:tcW w:w="1484" w:type="dxa"/>
            <w:tcBorders>
              <w:top w:val="single" w:sz="4" w:space="0" w:color="auto"/>
              <w:bottom w:val="single" w:sz="4" w:space="0" w:color="auto"/>
            </w:tcBorders>
          </w:tcPr>
          <w:p w14:paraId="7DD238FF" w14:textId="77777777" w:rsidR="00B976DC" w:rsidRPr="00C8579C" w:rsidRDefault="00B976DC" w:rsidP="00D86430">
            <w:pPr>
              <w:keepNext/>
              <w:keepLines/>
              <w:rPr>
                <w:rFonts w:ascii="Tahoma" w:hAnsi="Tahoma" w:cs="Tahoma"/>
                <w:b/>
                <w:i/>
              </w:rPr>
            </w:pPr>
            <w:r w:rsidRPr="00C8579C">
              <w:rPr>
                <w:rFonts w:ascii="Tahoma" w:hAnsi="Tahoma" w:cs="Tahoma"/>
                <w:b/>
                <w:i/>
              </w:rPr>
              <w:t xml:space="preserve">Priloga </w:t>
            </w:r>
            <w:r w:rsidR="00CE606B">
              <w:rPr>
                <w:rFonts w:ascii="Tahoma" w:hAnsi="Tahoma" w:cs="Tahoma"/>
                <w:b/>
                <w:i/>
              </w:rPr>
              <w:t>8</w:t>
            </w:r>
            <w:r w:rsidRPr="00C8579C">
              <w:rPr>
                <w:rFonts w:ascii="Tahoma" w:hAnsi="Tahoma" w:cs="Tahoma"/>
                <w:b/>
                <w:i/>
              </w:rPr>
              <w:t>/2</w:t>
            </w:r>
          </w:p>
        </w:tc>
      </w:tr>
    </w:tbl>
    <w:p w14:paraId="58ADE868" w14:textId="77777777" w:rsidR="00B445A2" w:rsidRPr="00C8579C" w:rsidRDefault="00B445A2" w:rsidP="00D86430">
      <w:pPr>
        <w:keepNext/>
        <w:keepLines/>
        <w:jc w:val="both"/>
        <w:rPr>
          <w:rFonts w:ascii="Tahoma" w:hAnsi="Tahoma" w:cs="Tahoma"/>
          <w:bCs/>
          <w:i/>
          <w:noProof/>
          <w:sz w:val="18"/>
          <w:szCs w:val="18"/>
        </w:rPr>
      </w:pPr>
    </w:p>
    <w:p w14:paraId="22B9B6A6" w14:textId="77777777" w:rsidR="00B445A2" w:rsidRPr="00C8579C" w:rsidRDefault="00B445A2" w:rsidP="00D86430">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49A0C21D" w14:textId="77777777" w:rsidR="00B445A2" w:rsidRPr="00C8579C" w:rsidRDefault="00B445A2" w:rsidP="00D86430">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253"/>
        <w:gridCol w:w="2440"/>
        <w:gridCol w:w="3685"/>
        <w:gridCol w:w="81"/>
      </w:tblGrid>
      <w:tr w:rsidR="00B445A2" w:rsidRPr="00C8579C" w14:paraId="6604516B" w14:textId="77777777" w:rsidTr="00F95249">
        <w:trPr>
          <w:gridBefore w:val="1"/>
          <w:wBefore w:w="81" w:type="dxa"/>
          <w:trHeight w:val="310"/>
        </w:trPr>
        <w:tc>
          <w:tcPr>
            <w:tcW w:w="2866" w:type="dxa"/>
            <w:gridSpan w:val="2"/>
            <w:vAlign w:val="center"/>
          </w:tcPr>
          <w:p w14:paraId="3743BB23" w14:textId="77777777" w:rsidR="00B445A2" w:rsidRPr="00C8579C" w:rsidRDefault="00632BCD" w:rsidP="00D86430">
            <w:pPr>
              <w:pStyle w:val="NavadenTimesNewRoman"/>
              <w:keepNext/>
              <w:keepLines/>
              <w:widowControl/>
              <w:rPr>
                <w:rFonts w:ascii="Tahoma" w:hAnsi="Tahoma" w:cs="Tahoma"/>
                <w:b/>
                <w:sz w:val="20"/>
              </w:rPr>
            </w:pPr>
            <w:r>
              <w:rPr>
                <w:rFonts w:ascii="Tahoma" w:hAnsi="Tahoma" w:cs="Tahoma"/>
                <w:b/>
                <w:sz w:val="20"/>
              </w:rPr>
              <w:t>Referenčni n</w:t>
            </w:r>
            <w:r w:rsidR="00B445A2" w:rsidRPr="00C8579C">
              <w:rPr>
                <w:rFonts w:ascii="Tahoma" w:hAnsi="Tahoma" w:cs="Tahoma"/>
                <w:b/>
                <w:sz w:val="20"/>
              </w:rPr>
              <w:t>aročnik (Izdajatelj reference</w:t>
            </w:r>
            <w:r w:rsidR="000F00A1">
              <w:rPr>
                <w:rFonts w:ascii="Tahoma" w:hAnsi="Tahoma" w:cs="Tahoma"/>
                <w:b/>
                <w:sz w:val="20"/>
              </w:rPr>
              <w:t>/Investitor</w:t>
            </w:r>
            <w:r w:rsidR="00B445A2" w:rsidRPr="00C8579C">
              <w:rPr>
                <w:rFonts w:ascii="Tahoma" w:hAnsi="Tahoma" w:cs="Tahoma"/>
                <w:b/>
                <w:sz w:val="20"/>
              </w:rPr>
              <w:t>):</w:t>
            </w:r>
          </w:p>
        </w:tc>
        <w:tc>
          <w:tcPr>
            <w:tcW w:w="6206" w:type="dxa"/>
            <w:gridSpan w:val="3"/>
          </w:tcPr>
          <w:p w14:paraId="3C6EF712" w14:textId="77777777" w:rsidR="00B445A2" w:rsidRPr="00C8579C" w:rsidRDefault="00B445A2" w:rsidP="00D86430">
            <w:pPr>
              <w:pStyle w:val="NavadenTimesNewRoman"/>
              <w:keepNext/>
              <w:keepLines/>
              <w:widowControl/>
              <w:rPr>
                <w:rFonts w:ascii="Tahoma" w:hAnsi="Tahoma" w:cs="Tahoma"/>
                <w:b/>
                <w:sz w:val="20"/>
              </w:rPr>
            </w:pPr>
          </w:p>
          <w:p w14:paraId="080940B7" w14:textId="77777777" w:rsidR="00B445A2" w:rsidRPr="00C8579C" w:rsidRDefault="00B445A2" w:rsidP="00D86430">
            <w:pPr>
              <w:pStyle w:val="NavadenTimesNewRoman"/>
              <w:keepNext/>
              <w:keepLines/>
              <w:widowControl/>
              <w:rPr>
                <w:rFonts w:ascii="Tahoma" w:hAnsi="Tahoma" w:cs="Tahoma"/>
                <w:b/>
                <w:sz w:val="20"/>
              </w:rPr>
            </w:pPr>
          </w:p>
        </w:tc>
      </w:tr>
      <w:tr w:rsidR="00B445A2" w:rsidRPr="00C8579C" w14:paraId="17BF0349" w14:textId="77777777" w:rsidTr="00F95249">
        <w:trPr>
          <w:gridBefore w:val="1"/>
          <w:wBefore w:w="81" w:type="dxa"/>
          <w:trHeight w:val="375"/>
        </w:trPr>
        <w:tc>
          <w:tcPr>
            <w:tcW w:w="2866" w:type="dxa"/>
            <w:gridSpan w:val="2"/>
            <w:vAlign w:val="center"/>
          </w:tcPr>
          <w:p w14:paraId="4EB464C4" w14:textId="77777777" w:rsidR="00B445A2" w:rsidRPr="00C8579C" w:rsidRDefault="00B445A2" w:rsidP="00D86430">
            <w:pPr>
              <w:pStyle w:val="NavadenTimesNewRoman"/>
              <w:keepNext/>
              <w:keepLines/>
              <w:widowControl/>
              <w:rPr>
                <w:rFonts w:ascii="Tahoma" w:hAnsi="Tahoma" w:cs="Tahoma"/>
                <w:sz w:val="20"/>
              </w:rPr>
            </w:pPr>
            <w:r w:rsidRPr="00C8579C">
              <w:rPr>
                <w:rFonts w:ascii="Tahoma" w:hAnsi="Tahoma" w:cs="Tahoma"/>
                <w:sz w:val="20"/>
              </w:rPr>
              <w:t>Naslov:</w:t>
            </w:r>
          </w:p>
        </w:tc>
        <w:tc>
          <w:tcPr>
            <w:tcW w:w="6206" w:type="dxa"/>
            <w:gridSpan w:val="3"/>
          </w:tcPr>
          <w:p w14:paraId="798A8672" w14:textId="77777777" w:rsidR="00B445A2" w:rsidRPr="00C8579C" w:rsidRDefault="00B445A2" w:rsidP="00D86430">
            <w:pPr>
              <w:pStyle w:val="NavadenTimesNewRoman"/>
              <w:keepNext/>
              <w:keepLines/>
              <w:widowControl/>
              <w:rPr>
                <w:rFonts w:ascii="Tahoma" w:hAnsi="Tahoma" w:cs="Tahoma"/>
                <w:b/>
                <w:sz w:val="20"/>
              </w:rPr>
            </w:pPr>
          </w:p>
          <w:p w14:paraId="5254BC0C" w14:textId="77777777" w:rsidR="00B445A2" w:rsidRPr="00C8579C" w:rsidRDefault="00B445A2" w:rsidP="00D86430">
            <w:pPr>
              <w:pStyle w:val="NavadenTimesNewRoman"/>
              <w:keepNext/>
              <w:keepLines/>
              <w:widowControl/>
              <w:rPr>
                <w:rFonts w:ascii="Tahoma" w:hAnsi="Tahoma" w:cs="Tahoma"/>
                <w:b/>
                <w:sz w:val="20"/>
              </w:rPr>
            </w:pPr>
          </w:p>
        </w:tc>
      </w:tr>
      <w:tr w:rsidR="00B445A2" w:rsidRPr="00C8579C" w14:paraId="6E203CD3" w14:textId="77777777" w:rsidTr="00F95249">
        <w:trPr>
          <w:gridBefore w:val="1"/>
          <w:wBefore w:w="81" w:type="dxa"/>
          <w:trHeight w:val="601"/>
        </w:trPr>
        <w:tc>
          <w:tcPr>
            <w:tcW w:w="2866" w:type="dxa"/>
            <w:gridSpan w:val="2"/>
            <w:vAlign w:val="center"/>
          </w:tcPr>
          <w:p w14:paraId="15EDC2B7" w14:textId="77777777" w:rsidR="00B445A2" w:rsidRPr="00C8579C" w:rsidRDefault="00B445A2" w:rsidP="00D86430">
            <w:pPr>
              <w:pStyle w:val="NavadenTimesNewRoman"/>
              <w:keepNext/>
              <w:keepLines/>
              <w:widowControl/>
              <w:rPr>
                <w:rFonts w:ascii="Tahoma" w:hAnsi="Tahoma" w:cs="Tahoma"/>
                <w:sz w:val="20"/>
              </w:rPr>
            </w:pPr>
            <w:r w:rsidRPr="00C8579C">
              <w:rPr>
                <w:rFonts w:ascii="Tahoma" w:hAnsi="Tahoma" w:cs="Tahoma"/>
                <w:sz w:val="20"/>
              </w:rPr>
              <w:t>Izvajalec:</w:t>
            </w:r>
          </w:p>
        </w:tc>
        <w:tc>
          <w:tcPr>
            <w:tcW w:w="6206" w:type="dxa"/>
            <w:gridSpan w:val="3"/>
          </w:tcPr>
          <w:p w14:paraId="5D53ACFD" w14:textId="77777777" w:rsidR="00B445A2" w:rsidRPr="00C8579C" w:rsidRDefault="00B445A2" w:rsidP="00D86430">
            <w:pPr>
              <w:pStyle w:val="NavadenTimesNewRoman"/>
              <w:keepNext/>
              <w:keepLines/>
              <w:widowControl/>
              <w:rPr>
                <w:rFonts w:ascii="Tahoma" w:hAnsi="Tahoma" w:cs="Tahoma"/>
                <w:sz w:val="20"/>
              </w:rPr>
            </w:pPr>
          </w:p>
        </w:tc>
      </w:tr>
      <w:tr w:rsidR="00B445A2" w:rsidRPr="00C8579C" w14:paraId="393F2250" w14:textId="77777777" w:rsidTr="00F95249">
        <w:trPr>
          <w:gridBefore w:val="1"/>
          <w:wBefore w:w="81" w:type="dxa"/>
          <w:trHeight w:val="461"/>
        </w:trPr>
        <w:tc>
          <w:tcPr>
            <w:tcW w:w="2866" w:type="dxa"/>
            <w:gridSpan w:val="2"/>
            <w:vAlign w:val="center"/>
          </w:tcPr>
          <w:p w14:paraId="65CA5F77" w14:textId="77777777" w:rsidR="00B445A2" w:rsidRPr="00C8579C" w:rsidRDefault="00B445A2" w:rsidP="00D86430">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6206" w:type="dxa"/>
            <w:gridSpan w:val="3"/>
          </w:tcPr>
          <w:p w14:paraId="1FBD38F7" w14:textId="77777777" w:rsidR="00B445A2" w:rsidRPr="00C8579C" w:rsidRDefault="00B445A2" w:rsidP="00D86430">
            <w:pPr>
              <w:pStyle w:val="NavadenTimesNewRoman"/>
              <w:keepNext/>
              <w:keepLines/>
              <w:widowControl/>
              <w:rPr>
                <w:rFonts w:ascii="Tahoma" w:hAnsi="Tahoma" w:cs="Tahoma"/>
                <w:sz w:val="20"/>
              </w:rPr>
            </w:pPr>
          </w:p>
        </w:tc>
      </w:tr>
      <w:tr w:rsidR="00B445A2" w:rsidRPr="00C8579C" w14:paraId="4F449310" w14:textId="77777777" w:rsidTr="00F95249">
        <w:trPr>
          <w:gridBefore w:val="1"/>
          <w:wBefore w:w="81" w:type="dxa"/>
          <w:trHeight w:val="461"/>
        </w:trPr>
        <w:tc>
          <w:tcPr>
            <w:tcW w:w="2866" w:type="dxa"/>
            <w:gridSpan w:val="2"/>
            <w:vAlign w:val="center"/>
          </w:tcPr>
          <w:p w14:paraId="461434F3" w14:textId="77777777" w:rsidR="00B445A2" w:rsidRPr="00C8579C" w:rsidRDefault="00B445A2" w:rsidP="00D86430">
            <w:pPr>
              <w:pStyle w:val="NavadenTimesNewRoman"/>
              <w:keepNext/>
              <w:keepLines/>
              <w:widowControl/>
              <w:rPr>
                <w:rFonts w:ascii="Tahoma" w:hAnsi="Tahoma" w:cs="Tahoma"/>
                <w:sz w:val="20"/>
              </w:rPr>
            </w:pPr>
            <w:r w:rsidRPr="00C8579C">
              <w:rPr>
                <w:rFonts w:ascii="Tahoma" w:hAnsi="Tahoma" w:cs="Tahoma"/>
                <w:sz w:val="20"/>
              </w:rPr>
              <w:t>Telefonska številka</w:t>
            </w:r>
            <w:r w:rsidR="00B976DC" w:rsidRPr="00C8579C">
              <w:rPr>
                <w:rFonts w:ascii="Tahoma" w:hAnsi="Tahoma" w:cs="Tahoma"/>
                <w:sz w:val="20"/>
              </w:rPr>
              <w:t xml:space="preserve"> in e-mail kontaktne osebe</w:t>
            </w:r>
            <w:r w:rsidRPr="00C8579C">
              <w:rPr>
                <w:rFonts w:ascii="Tahoma" w:hAnsi="Tahoma" w:cs="Tahoma"/>
                <w:sz w:val="20"/>
              </w:rPr>
              <w:t>:</w:t>
            </w:r>
          </w:p>
          <w:p w14:paraId="1040189C" w14:textId="77777777" w:rsidR="00B445A2" w:rsidRPr="00C8579C" w:rsidRDefault="00B445A2" w:rsidP="00D86430">
            <w:pPr>
              <w:pStyle w:val="NavadenTimesNewRoman"/>
              <w:keepNext/>
              <w:keepLines/>
              <w:widowControl/>
              <w:rPr>
                <w:rFonts w:ascii="Tahoma" w:hAnsi="Tahoma" w:cs="Tahoma"/>
                <w:sz w:val="20"/>
              </w:rPr>
            </w:pPr>
          </w:p>
        </w:tc>
        <w:tc>
          <w:tcPr>
            <w:tcW w:w="6206" w:type="dxa"/>
            <w:gridSpan w:val="3"/>
          </w:tcPr>
          <w:p w14:paraId="05FCD358" w14:textId="77777777" w:rsidR="00B445A2" w:rsidRPr="00C8579C" w:rsidRDefault="00B445A2" w:rsidP="00D86430">
            <w:pPr>
              <w:pStyle w:val="NavadenTimesNewRoman"/>
              <w:keepNext/>
              <w:keepLines/>
              <w:widowControl/>
              <w:rPr>
                <w:rFonts w:ascii="Tahoma" w:hAnsi="Tahoma" w:cs="Tahoma"/>
                <w:sz w:val="20"/>
              </w:rPr>
            </w:pPr>
          </w:p>
        </w:tc>
      </w:tr>
      <w:tr w:rsidR="00B445A2" w:rsidRPr="00C8579C" w14:paraId="5DEB0725" w14:textId="77777777" w:rsidTr="00F95249">
        <w:trPr>
          <w:gridBefore w:val="1"/>
          <w:wBefore w:w="81" w:type="dxa"/>
          <w:cantSplit/>
          <w:trHeight w:val="461"/>
        </w:trPr>
        <w:tc>
          <w:tcPr>
            <w:tcW w:w="2866" w:type="dxa"/>
            <w:gridSpan w:val="2"/>
            <w:vAlign w:val="center"/>
          </w:tcPr>
          <w:p w14:paraId="14CA9A37" w14:textId="77777777" w:rsidR="00B445A2" w:rsidRPr="00C8579C" w:rsidRDefault="00B445A2" w:rsidP="00D86430">
            <w:pPr>
              <w:pStyle w:val="NavadenTimesNewRoman"/>
              <w:keepNext/>
              <w:keepLines/>
              <w:widowControl/>
              <w:rPr>
                <w:rFonts w:ascii="Tahoma" w:hAnsi="Tahoma" w:cs="Tahoma"/>
                <w:sz w:val="20"/>
              </w:rPr>
            </w:pPr>
            <w:r w:rsidRPr="00C8579C">
              <w:rPr>
                <w:rFonts w:ascii="Tahoma" w:hAnsi="Tahoma" w:cs="Tahoma"/>
                <w:sz w:val="20"/>
              </w:rPr>
              <w:t>Obdobje izvedbe posla</w:t>
            </w:r>
            <w:r w:rsidR="00DA5557" w:rsidRPr="00C8579C">
              <w:rPr>
                <w:rFonts w:ascii="Tahoma" w:hAnsi="Tahoma" w:cs="Tahoma"/>
                <w:sz w:val="20"/>
              </w:rPr>
              <w:t xml:space="preserve"> (od – do)</w:t>
            </w:r>
            <w:r w:rsidRPr="00C8579C">
              <w:rPr>
                <w:rFonts w:ascii="Tahoma" w:hAnsi="Tahoma" w:cs="Tahoma"/>
                <w:sz w:val="20"/>
              </w:rPr>
              <w:t>:</w:t>
            </w:r>
          </w:p>
        </w:tc>
        <w:tc>
          <w:tcPr>
            <w:tcW w:w="6206" w:type="dxa"/>
            <w:gridSpan w:val="3"/>
            <w:vAlign w:val="bottom"/>
          </w:tcPr>
          <w:p w14:paraId="3B8AFBCF" w14:textId="77777777" w:rsidR="00B445A2" w:rsidRPr="00C8579C" w:rsidRDefault="00B445A2" w:rsidP="00D86430">
            <w:pPr>
              <w:pStyle w:val="NavadenTimesNewRoman"/>
              <w:keepNext/>
              <w:keepLines/>
              <w:widowControl/>
              <w:rPr>
                <w:rFonts w:ascii="Tahoma" w:hAnsi="Tahoma" w:cs="Tahoma"/>
                <w:sz w:val="20"/>
              </w:rPr>
            </w:pPr>
          </w:p>
        </w:tc>
      </w:tr>
      <w:tr w:rsidR="00B445A2" w:rsidRPr="00C8579C" w14:paraId="298D7F25" w14:textId="77777777" w:rsidTr="00F95249">
        <w:trPr>
          <w:gridBefore w:val="1"/>
          <w:wBefore w:w="81" w:type="dxa"/>
          <w:cantSplit/>
          <w:trHeight w:val="461"/>
        </w:trPr>
        <w:tc>
          <w:tcPr>
            <w:tcW w:w="2866" w:type="dxa"/>
            <w:gridSpan w:val="2"/>
            <w:vAlign w:val="center"/>
          </w:tcPr>
          <w:p w14:paraId="1C7DF335" w14:textId="77777777" w:rsidR="00B445A2" w:rsidRPr="00C8579C" w:rsidRDefault="00B445A2" w:rsidP="00D86430">
            <w:pPr>
              <w:pStyle w:val="NavadenTimesNewRoman"/>
              <w:keepNext/>
              <w:keepLines/>
              <w:widowControl/>
              <w:rPr>
                <w:rFonts w:ascii="Tahoma" w:hAnsi="Tahoma" w:cs="Tahoma"/>
                <w:sz w:val="20"/>
              </w:rPr>
            </w:pPr>
            <w:r w:rsidRPr="00C8579C">
              <w:rPr>
                <w:rFonts w:ascii="Tahoma" w:hAnsi="Tahoma" w:cs="Tahoma"/>
                <w:sz w:val="20"/>
              </w:rPr>
              <w:t>Kraj izvedbe posla:</w:t>
            </w:r>
          </w:p>
        </w:tc>
        <w:tc>
          <w:tcPr>
            <w:tcW w:w="6206" w:type="dxa"/>
            <w:gridSpan w:val="3"/>
            <w:vAlign w:val="bottom"/>
          </w:tcPr>
          <w:p w14:paraId="26E7E6C9" w14:textId="77777777" w:rsidR="00B445A2" w:rsidRPr="00C8579C" w:rsidRDefault="00B445A2" w:rsidP="00D86430">
            <w:pPr>
              <w:pStyle w:val="NavadenTimesNewRoman"/>
              <w:keepNext/>
              <w:keepLines/>
              <w:widowControl/>
              <w:rPr>
                <w:rFonts w:ascii="Tahoma" w:hAnsi="Tahoma" w:cs="Tahoma"/>
                <w:sz w:val="20"/>
              </w:rPr>
            </w:pPr>
          </w:p>
        </w:tc>
      </w:tr>
      <w:tr w:rsidR="00F95249" w:rsidRPr="00C8579C" w14:paraId="5AEC7903" w14:textId="77777777" w:rsidTr="00F95249">
        <w:trPr>
          <w:gridBefore w:val="1"/>
          <w:wBefore w:w="81" w:type="dxa"/>
          <w:cantSplit/>
          <w:trHeight w:val="461"/>
        </w:trPr>
        <w:tc>
          <w:tcPr>
            <w:tcW w:w="2866" w:type="dxa"/>
            <w:gridSpan w:val="2"/>
            <w:vAlign w:val="center"/>
          </w:tcPr>
          <w:p w14:paraId="345364EA" w14:textId="77777777" w:rsidR="00F95249" w:rsidRPr="00C8579C" w:rsidRDefault="00F95249" w:rsidP="00D86430">
            <w:pPr>
              <w:pStyle w:val="NavadenTimesNewRoman"/>
              <w:keepNext/>
              <w:keepLines/>
              <w:widowControl/>
              <w:rPr>
                <w:rFonts w:ascii="Tahoma" w:hAnsi="Tahoma" w:cs="Tahoma"/>
                <w:sz w:val="20"/>
              </w:rPr>
            </w:pPr>
            <w:r w:rsidRPr="009949ED">
              <w:rPr>
                <w:rFonts w:ascii="Tahoma" w:hAnsi="Tahoma" w:cs="Tahoma"/>
                <w:sz w:val="20"/>
              </w:rPr>
              <w:t>Številka pogodbe/naročila:</w:t>
            </w:r>
          </w:p>
        </w:tc>
        <w:tc>
          <w:tcPr>
            <w:tcW w:w="6206" w:type="dxa"/>
            <w:gridSpan w:val="3"/>
            <w:vAlign w:val="bottom"/>
          </w:tcPr>
          <w:p w14:paraId="7E5340DE" w14:textId="77777777" w:rsidR="00F95249" w:rsidRPr="00C8579C" w:rsidRDefault="00F95249" w:rsidP="00D86430">
            <w:pPr>
              <w:pStyle w:val="NavadenTimesNewRoman"/>
              <w:keepNext/>
              <w:keepLines/>
              <w:widowControl/>
              <w:rPr>
                <w:rFonts w:ascii="Tahoma" w:hAnsi="Tahoma" w:cs="Tahoma"/>
                <w:sz w:val="20"/>
              </w:rPr>
            </w:pPr>
          </w:p>
        </w:tc>
      </w:tr>
      <w:tr w:rsidR="005D0B03" w:rsidRPr="00C8579C" w14:paraId="54AB44D4" w14:textId="77777777" w:rsidTr="00F95249">
        <w:trPr>
          <w:gridBefore w:val="1"/>
          <w:wBefore w:w="81" w:type="dxa"/>
          <w:trHeight w:val="940"/>
        </w:trPr>
        <w:tc>
          <w:tcPr>
            <w:tcW w:w="2866" w:type="dxa"/>
            <w:gridSpan w:val="2"/>
            <w:tcBorders>
              <w:right w:val="single" w:sz="4" w:space="0" w:color="auto"/>
            </w:tcBorders>
            <w:vAlign w:val="center"/>
          </w:tcPr>
          <w:p w14:paraId="3CEB4560" w14:textId="77777777" w:rsidR="005D0B03" w:rsidRPr="00C8579C" w:rsidRDefault="00F95249" w:rsidP="00D86430">
            <w:pPr>
              <w:pStyle w:val="NavadenTimesNewRoman"/>
              <w:keepNext/>
              <w:keepLines/>
              <w:widowControl/>
              <w:rPr>
                <w:rFonts w:ascii="Tahoma" w:hAnsi="Tahoma" w:cs="Tahoma"/>
                <w:sz w:val="20"/>
              </w:rPr>
            </w:pPr>
            <w:r>
              <w:rPr>
                <w:rFonts w:ascii="Tahoma" w:hAnsi="Tahoma" w:cs="Tahoma"/>
                <w:sz w:val="20"/>
              </w:rPr>
              <w:t>Referenca se nanaša na</w:t>
            </w:r>
            <w:r w:rsidRPr="00FB3BEC">
              <w:rPr>
                <w:rFonts w:ascii="Tahoma" w:hAnsi="Tahoma" w:cs="Tahoma"/>
                <w:sz w:val="20"/>
              </w:rPr>
              <w:t xml:space="preserve"> (obkroži):</w:t>
            </w:r>
          </w:p>
        </w:tc>
        <w:tc>
          <w:tcPr>
            <w:tcW w:w="6206" w:type="dxa"/>
            <w:gridSpan w:val="3"/>
            <w:tcBorders>
              <w:top w:val="single" w:sz="4" w:space="0" w:color="auto"/>
              <w:left w:val="single" w:sz="4" w:space="0" w:color="auto"/>
              <w:bottom w:val="single" w:sz="4" w:space="0" w:color="auto"/>
              <w:right w:val="single" w:sz="4" w:space="0" w:color="auto"/>
            </w:tcBorders>
            <w:vAlign w:val="center"/>
          </w:tcPr>
          <w:p w14:paraId="28D1532F" w14:textId="77777777" w:rsidR="00F95249" w:rsidRPr="00227997" w:rsidRDefault="00F95249" w:rsidP="00D86430">
            <w:pPr>
              <w:pStyle w:val="NavadenTimesNewRoman"/>
              <w:keepNext/>
              <w:keepLines/>
              <w:widowControl/>
              <w:numPr>
                <w:ilvl w:val="1"/>
                <w:numId w:val="29"/>
              </w:numPr>
              <w:ind w:left="317" w:hanging="317"/>
              <w:jc w:val="both"/>
              <w:rPr>
                <w:rFonts w:ascii="Tahoma" w:hAnsi="Tahoma" w:cs="Tahoma"/>
                <w:sz w:val="18"/>
                <w:szCs w:val="18"/>
              </w:rPr>
            </w:pPr>
            <w:r w:rsidRPr="00227997">
              <w:rPr>
                <w:rFonts w:ascii="Tahoma" w:hAnsi="Tahoma" w:cs="Tahoma"/>
                <w:sz w:val="18"/>
                <w:szCs w:val="18"/>
              </w:rPr>
              <w:t>izvedba analiz pridobljenih podatkov meritev velikih nasipov na Ljubljanskem barju;</w:t>
            </w:r>
          </w:p>
          <w:p w14:paraId="01710DB7" w14:textId="77777777" w:rsidR="00F95249" w:rsidRPr="00227997" w:rsidRDefault="00F95249" w:rsidP="00D86430">
            <w:pPr>
              <w:pStyle w:val="NavadenTimesNewRoman"/>
              <w:keepNext/>
              <w:keepLines/>
              <w:widowControl/>
              <w:numPr>
                <w:ilvl w:val="1"/>
                <w:numId w:val="29"/>
              </w:numPr>
              <w:ind w:left="317" w:hanging="317"/>
              <w:jc w:val="both"/>
              <w:rPr>
                <w:rFonts w:ascii="Tahoma" w:hAnsi="Tahoma" w:cs="Tahoma"/>
                <w:sz w:val="18"/>
                <w:szCs w:val="18"/>
              </w:rPr>
            </w:pPr>
            <w:r w:rsidRPr="00227997">
              <w:rPr>
                <w:rFonts w:ascii="Tahoma" w:hAnsi="Tahoma" w:cs="Tahoma"/>
                <w:sz w:val="18"/>
                <w:szCs w:val="18"/>
              </w:rPr>
              <w:t>izvedba analiz pridobljenih podatkov in vrednotenje vplivov posedkov na zahtevnih armiranobetonskih in zidanih objektih na območju Ljubljanskega barja;</w:t>
            </w:r>
          </w:p>
          <w:p w14:paraId="6927DE93" w14:textId="77777777" w:rsidR="00227997" w:rsidRPr="00227997" w:rsidRDefault="00F95249" w:rsidP="00D86430">
            <w:pPr>
              <w:pStyle w:val="NavadenTimesNewRoman"/>
              <w:keepNext/>
              <w:keepLines/>
              <w:widowControl/>
              <w:numPr>
                <w:ilvl w:val="1"/>
                <w:numId w:val="29"/>
              </w:numPr>
              <w:ind w:left="317" w:hanging="317"/>
              <w:jc w:val="both"/>
              <w:rPr>
                <w:rFonts w:ascii="Tahoma" w:hAnsi="Tahoma" w:cs="Tahoma"/>
                <w:sz w:val="18"/>
                <w:szCs w:val="18"/>
              </w:rPr>
            </w:pPr>
            <w:r w:rsidRPr="00227997">
              <w:rPr>
                <w:rFonts w:ascii="Tahoma" w:hAnsi="Tahoma" w:cs="Tahoma"/>
                <w:sz w:val="18"/>
                <w:szCs w:val="18"/>
              </w:rPr>
              <w:t>izvedba meritev posedanja velikih nasipov na Ljubljanskem barju;</w:t>
            </w:r>
          </w:p>
          <w:p w14:paraId="399296FA" w14:textId="77777777" w:rsidR="00227997" w:rsidRPr="00227997" w:rsidRDefault="00227997" w:rsidP="00D86430">
            <w:pPr>
              <w:pStyle w:val="NavadenTimesNewRoman"/>
              <w:keepNext/>
              <w:keepLines/>
              <w:widowControl/>
              <w:numPr>
                <w:ilvl w:val="1"/>
                <w:numId w:val="29"/>
              </w:numPr>
              <w:ind w:left="317" w:hanging="317"/>
              <w:jc w:val="both"/>
              <w:rPr>
                <w:rFonts w:ascii="Tahoma" w:hAnsi="Tahoma" w:cs="Tahoma"/>
                <w:sz w:val="18"/>
                <w:szCs w:val="18"/>
              </w:rPr>
            </w:pPr>
            <w:r w:rsidRPr="00227997">
              <w:rPr>
                <w:rFonts w:ascii="Tahoma" w:hAnsi="Tahoma" w:cs="Tahoma"/>
                <w:sz w:val="18"/>
                <w:szCs w:val="18"/>
              </w:rPr>
              <w:t xml:space="preserve">izvedba </w:t>
            </w:r>
            <w:r w:rsidR="00F95249" w:rsidRPr="00227997">
              <w:rPr>
                <w:rFonts w:ascii="Tahoma" w:hAnsi="Tahoma" w:cs="Tahoma"/>
                <w:sz w:val="18"/>
                <w:szCs w:val="18"/>
              </w:rPr>
              <w:t>merit</w:t>
            </w:r>
            <w:r w:rsidRPr="00227997">
              <w:rPr>
                <w:rFonts w:ascii="Tahoma" w:hAnsi="Tahoma" w:cs="Tahoma"/>
                <w:sz w:val="18"/>
                <w:szCs w:val="18"/>
              </w:rPr>
              <w:t>ev</w:t>
            </w:r>
            <w:r w:rsidR="00F95249" w:rsidRPr="00227997">
              <w:rPr>
                <w:rFonts w:ascii="Tahoma" w:hAnsi="Tahoma" w:cs="Tahoma"/>
                <w:sz w:val="18"/>
                <w:szCs w:val="18"/>
              </w:rPr>
              <w:t xml:space="preserve"> vertikalnih pomikov na zahtevnih armiranobetonskih in zidanih objektih </w:t>
            </w:r>
            <w:r w:rsidRPr="00227997">
              <w:rPr>
                <w:rFonts w:ascii="Tahoma" w:hAnsi="Tahoma" w:cs="Tahoma"/>
                <w:sz w:val="18"/>
                <w:szCs w:val="18"/>
              </w:rPr>
              <w:t>na območju Ljubljanskega barja;</w:t>
            </w:r>
          </w:p>
          <w:p w14:paraId="47B6D780" w14:textId="77777777" w:rsidR="00227997" w:rsidRPr="00227997" w:rsidRDefault="00227997" w:rsidP="00D86430">
            <w:pPr>
              <w:pStyle w:val="NavadenTimesNewRoman"/>
              <w:keepNext/>
              <w:keepLines/>
              <w:widowControl/>
              <w:numPr>
                <w:ilvl w:val="1"/>
                <w:numId w:val="29"/>
              </w:numPr>
              <w:ind w:left="317" w:hanging="317"/>
              <w:jc w:val="both"/>
              <w:rPr>
                <w:rFonts w:ascii="Tahoma" w:hAnsi="Tahoma" w:cs="Tahoma"/>
                <w:sz w:val="18"/>
                <w:szCs w:val="18"/>
              </w:rPr>
            </w:pPr>
            <w:r w:rsidRPr="00227997">
              <w:rPr>
                <w:rFonts w:ascii="Tahoma" w:hAnsi="Tahoma" w:cs="Tahoma"/>
                <w:sz w:val="18"/>
                <w:szCs w:val="18"/>
              </w:rPr>
              <w:t xml:space="preserve">izvedba meritev </w:t>
            </w:r>
            <w:r w:rsidR="00F95249" w:rsidRPr="00227997">
              <w:rPr>
                <w:rFonts w:ascii="Tahoma" w:hAnsi="Tahoma" w:cs="Tahoma"/>
                <w:sz w:val="18"/>
                <w:szCs w:val="18"/>
              </w:rPr>
              <w:t>horizontalnih premikov kontrolnih točk na armiranobetonskih in zidanih objektih</w:t>
            </w:r>
            <w:r w:rsidRPr="00227997">
              <w:rPr>
                <w:rFonts w:ascii="Tahoma" w:hAnsi="Tahoma" w:cs="Tahoma"/>
                <w:sz w:val="18"/>
                <w:szCs w:val="18"/>
              </w:rPr>
              <w:t xml:space="preserve"> na območju Ljubljanskega barja</w:t>
            </w:r>
            <w:r w:rsidR="00F95249" w:rsidRPr="00227997">
              <w:rPr>
                <w:rFonts w:ascii="Tahoma" w:hAnsi="Tahoma" w:cs="Tahoma"/>
                <w:sz w:val="18"/>
                <w:szCs w:val="18"/>
              </w:rPr>
              <w:t>;</w:t>
            </w:r>
          </w:p>
          <w:p w14:paraId="4C762BCE" w14:textId="77777777" w:rsidR="00227997" w:rsidRPr="00227997" w:rsidRDefault="00227997" w:rsidP="00D86430">
            <w:pPr>
              <w:pStyle w:val="NavadenTimesNewRoman"/>
              <w:keepNext/>
              <w:keepLines/>
              <w:widowControl/>
              <w:numPr>
                <w:ilvl w:val="1"/>
                <w:numId w:val="29"/>
              </w:numPr>
              <w:ind w:left="317" w:hanging="317"/>
              <w:jc w:val="both"/>
              <w:rPr>
                <w:rFonts w:ascii="Tahoma" w:hAnsi="Tahoma" w:cs="Tahoma"/>
                <w:sz w:val="18"/>
                <w:szCs w:val="18"/>
              </w:rPr>
            </w:pPr>
            <w:r w:rsidRPr="00227997">
              <w:rPr>
                <w:rFonts w:ascii="Tahoma" w:hAnsi="Tahoma" w:cs="Tahoma"/>
                <w:sz w:val="18"/>
                <w:szCs w:val="18"/>
              </w:rPr>
              <w:t xml:space="preserve">izvedba meritev </w:t>
            </w:r>
            <w:r w:rsidR="00F95249" w:rsidRPr="00227997">
              <w:rPr>
                <w:rFonts w:ascii="Tahoma" w:hAnsi="Tahoma" w:cs="Tahoma"/>
                <w:sz w:val="18"/>
                <w:szCs w:val="18"/>
              </w:rPr>
              <w:t>posedanj velikih nasipov v horizontalnih inklinacijskih ceveh, kjer je up</w:t>
            </w:r>
            <w:r w:rsidRPr="00227997">
              <w:rPr>
                <w:rFonts w:ascii="Tahoma" w:hAnsi="Tahoma" w:cs="Tahoma"/>
                <w:sz w:val="18"/>
                <w:szCs w:val="18"/>
              </w:rPr>
              <w:t>orabil absolutno merilno metodo;</w:t>
            </w:r>
          </w:p>
          <w:p w14:paraId="6C7B63A9" w14:textId="77777777" w:rsidR="005D0B03" w:rsidRPr="00227997" w:rsidRDefault="00227997" w:rsidP="00D86430">
            <w:pPr>
              <w:pStyle w:val="NavadenTimesNewRoman"/>
              <w:keepNext/>
              <w:keepLines/>
              <w:widowControl/>
              <w:numPr>
                <w:ilvl w:val="1"/>
                <w:numId w:val="29"/>
              </w:numPr>
              <w:ind w:left="317" w:hanging="317"/>
              <w:jc w:val="both"/>
              <w:rPr>
                <w:rFonts w:ascii="Tahoma" w:hAnsi="Tahoma" w:cs="Tahoma"/>
                <w:sz w:val="18"/>
                <w:szCs w:val="18"/>
              </w:rPr>
            </w:pPr>
            <w:r w:rsidRPr="00227997">
              <w:rPr>
                <w:rFonts w:ascii="Tahoma" w:hAnsi="Tahoma" w:cs="Tahoma"/>
                <w:sz w:val="18"/>
                <w:szCs w:val="18"/>
              </w:rPr>
              <w:t>izvedba brezkontaktnega</w:t>
            </w:r>
            <w:r w:rsidR="00F95249" w:rsidRPr="00227997">
              <w:rPr>
                <w:rFonts w:ascii="Tahoma" w:hAnsi="Tahoma" w:cs="Tahoma"/>
                <w:sz w:val="18"/>
                <w:szCs w:val="18"/>
              </w:rPr>
              <w:t xml:space="preserve"> zajem</w:t>
            </w:r>
            <w:r w:rsidRPr="00227997">
              <w:rPr>
                <w:rFonts w:ascii="Tahoma" w:hAnsi="Tahoma" w:cs="Tahoma"/>
                <w:sz w:val="18"/>
                <w:szCs w:val="18"/>
              </w:rPr>
              <w:t>a</w:t>
            </w:r>
            <w:r w:rsidR="00F95249" w:rsidRPr="00227997">
              <w:rPr>
                <w:rFonts w:ascii="Tahoma" w:hAnsi="Tahoma" w:cs="Tahoma"/>
                <w:sz w:val="18"/>
                <w:szCs w:val="18"/>
              </w:rPr>
              <w:t xml:space="preserve"> večjega nasipa z brezpilotnim plovilom na območju Ljubljanskega barja </w:t>
            </w:r>
            <w:r w:rsidR="00CC6C5E" w:rsidRPr="00CC6C5E">
              <w:rPr>
                <w:rFonts w:ascii="Tahoma" w:hAnsi="Tahoma" w:cs="Tahoma"/>
                <w:sz w:val="18"/>
                <w:szCs w:val="18"/>
              </w:rPr>
              <w:t>z obdelavo podatkov dveh zaporednih meritev za potrebe določitve volumenskih sprememb opazovanega nasipa</w:t>
            </w:r>
            <w:r w:rsidR="00F95249" w:rsidRPr="00227997">
              <w:rPr>
                <w:rFonts w:ascii="Tahoma" w:hAnsi="Tahoma" w:cs="Tahoma"/>
                <w:sz w:val="18"/>
                <w:szCs w:val="18"/>
              </w:rPr>
              <w:t>.</w:t>
            </w:r>
          </w:p>
        </w:tc>
      </w:tr>
      <w:tr w:rsidR="00B445A2" w:rsidRPr="00C8579C" w14:paraId="57F5002F" w14:textId="77777777" w:rsidTr="00F95249">
        <w:trPr>
          <w:gridBefore w:val="1"/>
          <w:wBefore w:w="81" w:type="dxa"/>
          <w:trHeight w:val="415"/>
        </w:trPr>
        <w:tc>
          <w:tcPr>
            <w:tcW w:w="2866" w:type="dxa"/>
            <w:gridSpan w:val="2"/>
            <w:tcBorders>
              <w:right w:val="single" w:sz="4" w:space="0" w:color="auto"/>
            </w:tcBorders>
            <w:vAlign w:val="center"/>
          </w:tcPr>
          <w:p w14:paraId="497C4B5D" w14:textId="77777777" w:rsidR="00F95249" w:rsidRDefault="00F95249" w:rsidP="00D86430">
            <w:pPr>
              <w:pStyle w:val="NavadenTimesNewRoman"/>
              <w:keepNext/>
              <w:keepLines/>
              <w:widowControl/>
              <w:rPr>
                <w:rFonts w:ascii="Tahoma" w:hAnsi="Tahoma" w:cs="Tahoma"/>
                <w:sz w:val="20"/>
              </w:rPr>
            </w:pPr>
          </w:p>
          <w:p w14:paraId="4063FA2A" w14:textId="77777777" w:rsidR="00F95249" w:rsidRDefault="00F95249" w:rsidP="00D86430">
            <w:pPr>
              <w:pStyle w:val="NavadenTimesNewRoman"/>
              <w:keepNext/>
              <w:keepLines/>
              <w:widowControl/>
              <w:rPr>
                <w:rFonts w:ascii="Tahoma" w:hAnsi="Tahoma" w:cs="Tahoma"/>
                <w:sz w:val="20"/>
              </w:rPr>
            </w:pPr>
          </w:p>
          <w:p w14:paraId="5680ECC1" w14:textId="77777777" w:rsidR="00F95249" w:rsidRDefault="00F95249" w:rsidP="00D86430">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2B079D9A" w14:textId="77777777" w:rsidR="00F95249" w:rsidRPr="00C509F8" w:rsidRDefault="00F95249" w:rsidP="00D86430">
            <w:pPr>
              <w:pStyle w:val="NavadenTimesNewRoman"/>
              <w:keepNext/>
              <w:keepLines/>
              <w:widowControl/>
              <w:rPr>
                <w:rFonts w:ascii="Tahoma" w:hAnsi="Tahoma" w:cs="Tahoma"/>
                <w:sz w:val="20"/>
              </w:rPr>
            </w:pPr>
          </w:p>
          <w:p w14:paraId="5E35EF97" w14:textId="77777777" w:rsidR="00B445A2" w:rsidRPr="00C8579C" w:rsidRDefault="00B445A2" w:rsidP="00D86430">
            <w:pPr>
              <w:pStyle w:val="NavadenTimesNewRoman"/>
              <w:keepNext/>
              <w:keepLines/>
              <w:widowControl/>
              <w:rPr>
                <w:rFonts w:ascii="Tahoma" w:hAnsi="Tahoma" w:cs="Tahoma"/>
                <w:sz w:val="20"/>
              </w:rPr>
            </w:pPr>
          </w:p>
        </w:tc>
        <w:tc>
          <w:tcPr>
            <w:tcW w:w="6206" w:type="dxa"/>
            <w:gridSpan w:val="3"/>
            <w:tcBorders>
              <w:top w:val="single" w:sz="4" w:space="0" w:color="auto"/>
              <w:left w:val="single" w:sz="4" w:space="0" w:color="auto"/>
              <w:bottom w:val="single" w:sz="4" w:space="0" w:color="auto"/>
              <w:right w:val="single" w:sz="4" w:space="0" w:color="auto"/>
            </w:tcBorders>
            <w:vAlign w:val="center"/>
          </w:tcPr>
          <w:p w14:paraId="56355B1B" w14:textId="77777777" w:rsidR="00B445A2" w:rsidRPr="00C8579C" w:rsidRDefault="00B445A2" w:rsidP="00D86430">
            <w:pPr>
              <w:pStyle w:val="NavadenTimesNewRoman"/>
              <w:keepNext/>
              <w:keepLines/>
              <w:widowControl/>
              <w:rPr>
                <w:rFonts w:ascii="Tahoma" w:hAnsi="Tahoma" w:cs="Tahoma"/>
                <w:sz w:val="20"/>
              </w:rPr>
            </w:pPr>
          </w:p>
        </w:tc>
      </w:tr>
      <w:tr w:rsidR="00B445A2" w:rsidRPr="00C8579C" w14:paraId="196B042B"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6D15020F" w14:textId="77777777" w:rsidR="00B445A2" w:rsidRPr="00C8579C" w:rsidRDefault="00B445A2" w:rsidP="00D86430">
            <w:pPr>
              <w:keepNext/>
              <w:keepLines/>
              <w:ind w:right="140"/>
              <w:jc w:val="both"/>
              <w:rPr>
                <w:rFonts w:ascii="Tahoma" w:hAnsi="Tahoma" w:cs="Tahoma"/>
                <w:snapToGrid w:val="0"/>
                <w:color w:val="000000"/>
              </w:rPr>
            </w:pPr>
          </w:p>
        </w:tc>
        <w:tc>
          <w:tcPr>
            <w:tcW w:w="2693" w:type="dxa"/>
            <w:gridSpan w:val="2"/>
          </w:tcPr>
          <w:p w14:paraId="59FCE45F" w14:textId="77777777" w:rsidR="00B445A2" w:rsidRPr="00C8579C" w:rsidRDefault="00B445A2" w:rsidP="00D86430">
            <w:pPr>
              <w:keepNext/>
              <w:keepLines/>
              <w:ind w:right="140"/>
              <w:jc w:val="center"/>
              <w:rPr>
                <w:rFonts w:ascii="Tahoma" w:hAnsi="Tahoma" w:cs="Tahoma"/>
                <w:snapToGrid w:val="0"/>
                <w:color w:val="000000"/>
              </w:rPr>
            </w:pPr>
          </w:p>
        </w:tc>
        <w:tc>
          <w:tcPr>
            <w:tcW w:w="3685" w:type="dxa"/>
            <w:tcBorders>
              <w:bottom w:val="single" w:sz="4" w:space="0" w:color="auto"/>
            </w:tcBorders>
          </w:tcPr>
          <w:p w14:paraId="55D1F224" w14:textId="77777777" w:rsidR="00B445A2" w:rsidRPr="00C8579C" w:rsidRDefault="00B445A2" w:rsidP="00D86430">
            <w:pPr>
              <w:keepNext/>
              <w:keepLines/>
              <w:tabs>
                <w:tab w:val="left" w:pos="567"/>
                <w:tab w:val="num" w:pos="851"/>
                <w:tab w:val="left" w:pos="993"/>
              </w:tabs>
              <w:ind w:right="140"/>
              <w:jc w:val="both"/>
              <w:rPr>
                <w:rFonts w:ascii="Tahoma" w:hAnsi="Tahoma" w:cs="Tahoma"/>
                <w:snapToGrid w:val="0"/>
                <w:color w:val="000000"/>
              </w:rPr>
            </w:pPr>
          </w:p>
          <w:p w14:paraId="724342EA" w14:textId="77777777" w:rsidR="00B445A2" w:rsidRPr="00C8579C" w:rsidRDefault="00B445A2" w:rsidP="00D86430">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18386B4E"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398BB485" w14:textId="77777777" w:rsidR="00B445A2" w:rsidRPr="00C8579C" w:rsidRDefault="00B445A2" w:rsidP="00D86430">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3F99366C" w14:textId="77777777" w:rsidR="00B445A2" w:rsidRPr="00C8579C" w:rsidRDefault="00B445A2" w:rsidP="00D86430">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3C99A7C" w14:textId="77777777" w:rsidR="00B445A2" w:rsidRPr="00C8579C" w:rsidRDefault="00B445A2" w:rsidP="00D86430">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6A5482">
              <w:rPr>
                <w:rFonts w:ascii="Tahoma" w:hAnsi="Tahoma" w:cs="Tahoma"/>
                <w:snapToGrid w:val="0"/>
                <w:color w:val="000000"/>
              </w:rPr>
              <w:t xml:space="preserve"> zastopnika</w:t>
            </w:r>
            <w:r w:rsidR="00D5152D">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4779444F" w14:textId="77777777" w:rsidR="00B445A2" w:rsidRPr="00C8579C" w:rsidRDefault="00B445A2" w:rsidP="00D86430">
      <w:pPr>
        <w:pStyle w:val="NavadenTimesNewRoman"/>
        <w:keepNext/>
        <w:keepLines/>
        <w:widowControl/>
        <w:pBdr>
          <w:bottom w:val="single" w:sz="12" w:space="1" w:color="auto"/>
        </w:pBdr>
        <w:ind w:right="140"/>
        <w:rPr>
          <w:rFonts w:ascii="Tahoma" w:hAnsi="Tahoma" w:cs="Tahoma"/>
          <w:b/>
          <w:sz w:val="20"/>
        </w:rPr>
      </w:pPr>
    </w:p>
    <w:p w14:paraId="123E74A7" w14:textId="77777777" w:rsidR="00B445A2" w:rsidRPr="00C8579C" w:rsidRDefault="00B445A2" w:rsidP="00D86430">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sidR="00632BCD">
        <w:rPr>
          <w:rFonts w:ascii="Tahoma" w:hAnsi="Tahoma" w:cs="Tahoma"/>
          <w:b/>
          <w:sz w:val="20"/>
        </w:rPr>
        <w:t xml:space="preserve"> REFERENČNI</w:t>
      </w:r>
      <w:r w:rsidRPr="00C8579C">
        <w:rPr>
          <w:rFonts w:ascii="Tahoma" w:hAnsi="Tahoma" w:cs="Tahoma"/>
          <w:b/>
          <w:sz w:val="20"/>
        </w:rPr>
        <w:t xml:space="preserve"> NAROČNIK (Izdajatelj reference)!!!</w:t>
      </w:r>
    </w:p>
    <w:p w14:paraId="010DD801" w14:textId="77777777" w:rsidR="00B445A2" w:rsidRPr="00C8579C" w:rsidRDefault="00B445A2" w:rsidP="00D86430">
      <w:pPr>
        <w:pStyle w:val="NavadenTimesNewRoman"/>
        <w:keepNext/>
        <w:keepLines/>
        <w:widowControl/>
        <w:ind w:right="140"/>
        <w:jc w:val="both"/>
        <w:rPr>
          <w:rFonts w:ascii="Tahoma" w:hAnsi="Tahoma" w:cs="Tahoma"/>
          <w:sz w:val="20"/>
        </w:rPr>
      </w:pPr>
    </w:p>
    <w:p w14:paraId="0B244DB9" w14:textId="77777777" w:rsidR="00B445A2" w:rsidRPr="00C8579C" w:rsidRDefault="00B445A2" w:rsidP="00D86430">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in velja izključno za potrebe pri njegovi oddaji ponudbe za pridobitev javnega naročila št. </w:t>
      </w:r>
      <w:r w:rsidR="00D16393">
        <w:rPr>
          <w:rFonts w:ascii="Tahoma" w:hAnsi="Tahoma" w:cs="Tahoma"/>
          <w:b/>
          <w:sz w:val="20"/>
        </w:rPr>
        <w:t>VKS-186/20</w:t>
      </w:r>
      <w:r w:rsidR="00032CA0" w:rsidRPr="00C8579C">
        <w:rPr>
          <w:rFonts w:ascii="Tahoma" w:hAnsi="Tahoma" w:cs="Tahoma"/>
          <w:b/>
          <w:sz w:val="20"/>
        </w:rPr>
        <w:t xml:space="preserve"> </w:t>
      </w:r>
      <w:r w:rsidRPr="00C8579C">
        <w:rPr>
          <w:rFonts w:ascii="Tahoma" w:hAnsi="Tahoma" w:cs="Tahoma"/>
          <w:b/>
          <w:sz w:val="20"/>
        </w:rPr>
        <w:t xml:space="preserve">– </w:t>
      </w:r>
      <w:r w:rsidR="00D16393">
        <w:rPr>
          <w:rFonts w:ascii="Tahoma" w:hAnsi="Tahoma" w:cs="Tahoma"/>
          <w:b/>
          <w:sz w:val="20"/>
        </w:rPr>
        <w:t>Izvedba geotehničnih opazovanj na Odlagališču nenevarnih odpadkov Barje</w:t>
      </w:r>
      <w:r w:rsidR="00DA0B3F" w:rsidRPr="00C8579C">
        <w:rPr>
          <w:rFonts w:ascii="Tahoma" w:hAnsi="Tahoma" w:cs="Tahoma"/>
          <w:b/>
          <w:sz w:val="20"/>
        </w:rPr>
        <w:t>.</w:t>
      </w:r>
      <w:r w:rsidR="00C609F8" w:rsidRPr="00C8579C">
        <w:rPr>
          <w:rFonts w:ascii="Tahoma" w:hAnsi="Tahoma" w:cs="Tahoma"/>
          <w:b/>
          <w:sz w:val="20"/>
        </w:rPr>
        <w:t xml:space="preserve"> </w:t>
      </w:r>
    </w:p>
    <w:p w14:paraId="770CD532" w14:textId="3C50BEED" w:rsidR="00B445A2" w:rsidRPr="00C8579C" w:rsidRDefault="00B445A2" w:rsidP="00C621BA">
      <w:pPr>
        <w:pStyle w:val="NavadenTimesNewRoman"/>
        <w:keepNext/>
        <w:keepLines/>
        <w:widowControl/>
        <w:ind w:right="140"/>
        <w:jc w:val="both"/>
        <w:rPr>
          <w:rFonts w:ascii="Tahoma" w:hAnsi="Tahoma" w:cs="Tahoma"/>
          <w:sz w:val="20"/>
        </w:rPr>
      </w:pPr>
      <w:r w:rsidRPr="00C8579C">
        <w:rPr>
          <w:rFonts w:ascii="Tahoma" w:hAnsi="Tahoma" w:cs="Tahoma"/>
          <w:sz w:val="20"/>
        </w:rPr>
        <w:lastRenderedPageBreak/>
        <w:tab/>
        <w:t xml:space="preserve"> 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C8579C" w14:paraId="6191ACB7" w14:textId="77777777" w:rsidTr="00C24835">
        <w:trPr>
          <w:trHeight w:val="235"/>
        </w:trPr>
        <w:tc>
          <w:tcPr>
            <w:tcW w:w="3402" w:type="dxa"/>
            <w:tcBorders>
              <w:bottom w:val="single" w:sz="4" w:space="0" w:color="auto"/>
            </w:tcBorders>
          </w:tcPr>
          <w:p w14:paraId="425BCDCC" w14:textId="77777777" w:rsidR="00B445A2" w:rsidRPr="00C8579C" w:rsidRDefault="00B445A2" w:rsidP="00D86430">
            <w:pPr>
              <w:keepNext/>
              <w:keepLines/>
              <w:ind w:right="140"/>
              <w:jc w:val="both"/>
              <w:rPr>
                <w:rFonts w:ascii="Tahoma" w:hAnsi="Tahoma" w:cs="Tahoma"/>
                <w:snapToGrid w:val="0"/>
                <w:color w:val="000000"/>
              </w:rPr>
            </w:pPr>
          </w:p>
        </w:tc>
        <w:tc>
          <w:tcPr>
            <w:tcW w:w="2552" w:type="dxa"/>
          </w:tcPr>
          <w:p w14:paraId="56F2D942" w14:textId="77777777" w:rsidR="00B445A2" w:rsidRPr="00C8579C" w:rsidRDefault="00B445A2" w:rsidP="00D86430">
            <w:pPr>
              <w:keepNext/>
              <w:keepLines/>
              <w:ind w:right="140"/>
              <w:jc w:val="center"/>
              <w:rPr>
                <w:rFonts w:ascii="Tahoma" w:hAnsi="Tahoma" w:cs="Tahoma"/>
                <w:snapToGrid w:val="0"/>
                <w:color w:val="000000"/>
              </w:rPr>
            </w:pPr>
          </w:p>
        </w:tc>
        <w:tc>
          <w:tcPr>
            <w:tcW w:w="3119" w:type="dxa"/>
            <w:tcBorders>
              <w:bottom w:val="single" w:sz="4" w:space="0" w:color="auto"/>
            </w:tcBorders>
          </w:tcPr>
          <w:p w14:paraId="3D85A420" w14:textId="77777777" w:rsidR="00B445A2" w:rsidRPr="00C8579C" w:rsidRDefault="00B445A2" w:rsidP="00D86430">
            <w:pPr>
              <w:keepNext/>
              <w:keepLines/>
              <w:tabs>
                <w:tab w:val="left" w:pos="567"/>
                <w:tab w:val="num" w:pos="851"/>
                <w:tab w:val="left" w:pos="993"/>
              </w:tabs>
              <w:ind w:right="140"/>
              <w:jc w:val="both"/>
              <w:rPr>
                <w:rFonts w:ascii="Tahoma" w:hAnsi="Tahoma" w:cs="Tahoma"/>
                <w:snapToGrid w:val="0"/>
                <w:color w:val="000000"/>
              </w:rPr>
            </w:pPr>
          </w:p>
          <w:p w14:paraId="4AF62FB9" w14:textId="77777777" w:rsidR="00B445A2" w:rsidRPr="00C8579C" w:rsidRDefault="00B445A2" w:rsidP="00D86430">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16AF370F" w14:textId="77777777" w:rsidTr="00C24835">
        <w:trPr>
          <w:trHeight w:val="235"/>
        </w:trPr>
        <w:tc>
          <w:tcPr>
            <w:tcW w:w="3402" w:type="dxa"/>
            <w:tcBorders>
              <w:top w:val="single" w:sz="4" w:space="0" w:color="auto"/>
            </w:tcBorders>
          </w:tcPr>
          <w:p w14:paraId="2C9BC086" w14:textId="77777777" w:rsidR="00B445A2" w:rsidRPr="00C8579C" w:rsidRDefault="00B445A2" w:rsidP="00D86430">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E359890" w14:textId="77777777" w:rsidR="00B445A2" w:rsidRPr="00C8579C" w:rsidRDefault="00B445A2" w:rsidP="00D86430">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192ABBE2" w14:textId="77777777" w:rsidR="00B445A2" w:rsidRPr="00C8579C" w:rsidRDefault="00B445A2" w:rsidP="00D86430">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6A5482">
              <w:rPr>
                <w:rFonts w:ascii="Tahoma" w:hAnsi="Tahoma" w:cs="Tahoma"/>
                <w:snapToGrid w:val="0"/>
                <w:color w:val="000000"/>
              </w:rPr>
              <w:t xml:space="preserve"> zastopnika</w:t>
            </w:r>
            <w:r w:rsidR="00D5152D">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1776926A" w14:textId="77777777" w:rsidR="003F7FCC" w:rsidRPr="00C8579C" w:rsidRDefault="003F7FCC" w:rsidP="00D86430">
            <w:pPr>
              <w:keepNext/>
              <w:keepLines/>
              <w:ind w:right="140"/>
              <w:jc w:val="both"/>
              <w:rPr>
                <w:rFonts w:ascii="Tahoma" w:hAnsi="Tahoma" w:cs="Tahoma"/>
                <w:snapToGrid w:val="0"/>
                <w:color w:val="000000"/>
              </w:rPr>
            </w:pPr>
          </w:p>
          <w:p w14:paraId="3ADBA0A9" w14:textId="77777777" w:rsidR="00805B6C" w:rsidRPr="00C8579C" w:rsidRDefault="00805B6C" w:rsidP="00D86430">
            <w:pPr>
              <w:keepNext/>
              <w:keepLines/>
              <w:ind w:right="140"/>
              <w:jc w:val="both"/>
              <w:rPr>
                <w:rFonts w:ascii="Tahoma" w:hAnsi="Tahoma" w:cs="Tahoma"/>
                <w:snapToGrid w:val="0"/>
                <w:color w:val="000000"/>
              </w:rPr>
            </w:pPr>
          </w:p>
        </w:tc>
      </w:tr>
    </w:tbl>
    <w:p w14:paraId="5ADFEEBF" w14:textId="77777777" w:rsidR="00B445A2" w:rsidRDefault="00B445A2" w:rsidP="00D86430">
      <w:pPr>
        <w:keepNext/>
        <w:keepLines/>
        <w:rPr>
          <w:rFonts w:ascii="Tahoma" w:hAnsi="Tahoma" w:cs="Tahoma"/>
        </w:rPr>
      </w:pPr>
    </w:p>
    <w:p w14:paraId="5BD70D58" w14:textId="77777777" w:rsidR="001A7314" w:rsidRDefault="001A7314" w:rsidP="00D86430">
      <w:pPr>
        <w:keepNext/>
        <w:keepLines/>
        <w:rPr>
          <w:rFonts w:ascii="Tahoma" w:hAnsi="Tahoma" w:cs="Tahoma"/>
        </w:rPr>
      </w:pPr>
    </w:p>
    <w:p w14:paraId="6427E1C0" w14:textId="77777777" w:rsidR="00700F83" w:rsidRDefault="00700F83" w:rsidP="00D86430">
      <w:pPr>
        <w:keepNext/>
        <w:keepLines/>
        <w:rPr>
          <w:rFonts w:ascii="Tahoma" w:hAnsi="Tahoma" w:cs="Tahoma"/>
        </w:rPr>
      </w:pPr>
    </w:p>
    <w:p w14:paraId="690C7B75" w14:textId="77777777" w:rsidR="00700F83" w:rsidRDefault="00700F83" w:rsidP="00D86430">
      <w:pPr>
        <w:keepNext/>
        <w:keepLines/>
        <w:rPr>
          <w:rFonts w:ascii="Tahoma" w:hAnsi="Tahoma" w:cs="Tahoma"/>
        </w:rPr>
      </w:pPr>
    </w:p>
    <w:p w14:paraId="1EE9293F" w14:textId="77777777" w:rsidR="007430C4" w:rsidRDefault="007430C4" w:rsidP="00D86430">
      <w:pPr>
        <w:keepNext/>
        <w:keepLines/>
        <w:rPr>
          <w:rFonts w:ascii="Tahoma" w:hAnsi="Tahoma" w:cs="Tahoma"/>
        </w:rPr>
      </w:pPr>
    </w:p>
    <w:p w14:paraId="71E02562" w14:textId="77777777" w:rsidR="007430C4" w:rsidRDefault="007430C4" w:rsidP="00D86430">
      <w:pPr>
        <w:keepNext/>
        <w:keepLines/>
        <w:rPr>
          <w:rFonts w:ascii="Tahoma" w:hAnsi="Tahoma" w:cs="Tahoma"/>
        </w:rPr>
      </w:pPr>
    </w:p>
    <w:p w14:paraId="3F071617" w14:textId="77777777" w:rsidR="00227997" w:rsidRDefault="00227997" w:rsidP="00D86430">
      <w:pPr>
        <w:keepNext/>
        <w:keepLines/>
        <w:rPr>
          <w:rFonts w:ascii="Tahoma" w:hAnsi="Tahoma" w:cs="Tahoma"/>
        </w:rPr>
      </w:pPr>
    </w:p>
    <w:p w14:paraId="0DE74301" w14:textId="77777777" w:rsidR="00227997" w:rsidRDefault="00227997" w:rsidP="00D86430">
      <w:pPr>
        <w:keepNext/>
        <w:keepLines/>
        <w:rPr>
          <w:rFonts w:ascii="Tahoma" w:hAnsi="Tahoma" w:cs="Tahoma"/>
        </w:rPr>
      </w:pPr>
    </w:p>
    <w:p w14:paraId="7C023E3F" w14:textId="77777777" w:rsidR="00227997" w:rsidRDefault="00227997" w:rsidP="00D86430">
      <w:pPr>
        <w:keepNext/>
        <w:keepLines/>
        <w:rPr>
          <w:rFonts w:ascii="Tahoma" w:hAnsi="Tahoma" w:cs="Tahoma"/>
        </w:rPr>
      </w:pPr>
    </w:p>
    <w:p w14:paraId="7D1B02A0" w14:textId="77777777" w:rsidR="00227997" w:rsidRDefault="00227997" w:rsidP="00D86430">
      <w:pPr>
        <w:keepNext/>
        <w:keepLines/>
        <w:rPr>
          <w:rFonts w:ascii="Tahoma" w:hAnsi="Tahoma" w:cs="Tahoma"/>
        </w:rPr>
      </w:pPr>
    </w:p>
    <w:p w14:paraId="1040AB30" w14:textId="77777777" w:rsidR="00227997" w:rsidRDefault="00227997" w:rsidP="00D86430">
      <w:pPr>
        <w:keepNext/>
        <w:keepLines/>
        <w:rPr>
          <w:rFonts w:ascii="Tahoma" w:hAnsi="Tahoma" w:cs="Tahoma"/>
        </w:rPr>
      </w:pPr>
    </w:p>
    <w:p w14:paraId="1BF41C0B" w14:textId="77777777" w:rsidR="00227997" w:rsidRDefault="00227997" w:rsidP="00D86430">
      <w:pPr>
        <w:keepNext/>
        <w:keepLines/>
        <w:rPr>
          <w:rFonts w:ascii="Tahoma" w:hAnsi="Tahoma" w:cs="Tahoma"/>
        </w:rPr>
      </w:pPr>
    </w:p>
    <w:p w14:paraId="7EE49009" w14:textId="77777777" w:rsidR="00227997" w:rsidRDefault="00227997" w:rsidP="00D86430">
      <w:pPr>
        <w:keepNext/>
        <w:keepLines/>
        <w:rPr>
          <w:rFonts w:ascii="Tahoma" w:hAnsi="Tahoma" w:cs="Tahoma"/>
        </w:rPr>
      </w:pPr>
    </w:p>
    <w:p w14:paraId="21769265" w14:textId="77777777" w:rsidR="00227997" w:rsidRDefault="00227997" w:rsidP="00D86430">
      <w:pPr>
        <w:keepNext/>
        <w:keepLines/>
        <w:rPr>
          <w:rFonts w:ascii="Tahoma" w:hAnsi="Tahoma" w:cs="Tahoma"/>
        </w:rPr>
      </w:pPr>
    </w:p>
    <w:p w14:paraId="5CDB0089" w14:textId="77777777" w:rsidR="00227997" w:rsidRDefault="00227997" w:rsidP="00D86430">
      <w:pPr>
        <w:keepNext/>
        <w:keepLines/>
        <w:rPr>
          <w:rFonts w:ascii="Tahoma" w:hAnsi="Tahoma" w:cs="Tahoma"/>
        </w:rPr>
      </w:pPr>
    </w:p>
    <w:p w14:paraId="58B06B6C" w14:textId="77777777" w:rsidR="00227997" w:rsidRDefault="00227997" w:rsidP="00D86430">
      <w:pPr>
        <w:keepNext/>
        <w:keepLines/>
        <w:rPr>
          <w:rFonts w:ascii="Tahoma" w:hAnsi="Tahoma" w:cs="Tahoma"/>
        </w:rPr>
      </w:pPr>
    </w:p>
    <w:p w14:paraId="0315FE68" w14:textId="77777777" w:rsidR="00227997" w:rsidRDefault="00227997" w:rsidP="00D86430">
      <w:pPr>
        <w:keepNext/>
        <w:keepLines/>
        <w:rPr>
          <w:rFonts w:ascii="Tahoma" w:hAnsi="Tahoma" w:cs="Tahoma"/>
        </w:rPr>
      </w:pPr>
    </w:p>
    <w:p w14:paraId="7DCD8C08" w14:textId="77777777" w:rsidR="00227997" w:rsidRDefault="00227997" w:rsidP="00D86430">
      <w:pPr>
        <w:keepNext/>
        <w:keepLines/>
        <w:rPr>
          <w:rFonts w:ascii="Tahoma" w:hAnsi="Tahoma" w:cs="Tahoma"/>
        </w:rPr>
      </w:pPr>
    </w:p>
    <w:p w14:paraId="51820E36" w14:textId="77777777" w:rsidR="00227997" w:rsidRDefault="00227997" w:rsidP="00D86430">
      <w:pPr>
        <w:keepNext/>
        <w:keepLines/>
        <w:rPr>
          <w:rFonts w:ascii="Tahoma" w:hAnsi="Tahoma" w:cs="Tahoma"/>
        </w:rPr>
      </w:pPr>
    </w:p>
    <w:p w14:paraId="05680F67" w14:textId="77777777" w:rsidR="00227997" w:rsidRDefault="00227997" w:rsidP="00D86430">
      <w:pPr>
        <w:keepNext/>
        <w:keepLines/>
        <w:rPr>
          <w:rFonts w:ascii="Tahoma" w:hAnsi="Tahoma" w:cs="Tahoma"/>
        </w:rPr>
      </w:pPr>
    </w:p>
    <w:p w14:paraId="04239779" w14:textId="77777777" w:rsidR="00227997" w:rsidRDefault="00227997" w:rsidP="00D86430">
      <w:pPr>
        <w:keepNext/>
        <w:keepLines/>
        <w:rPr>
          <w:rFonts w:ascii="Tahoma" w:hAnsi="Tahoma" w:cs="Tahoma"/>
        </w:rPr>
      </w:pPr>
    </w:p>
    <w:p w14:paraId="6476A125" w14:textId="77777777" w:rsidR="00227997" w:rsidRDefault="00227997" w:rsidP="00D86430">
      <w:pPr>
        <w:keepNext/>
        <w:keepLines/>
        <w:rPr>
          <w:rFonts w:ascii="Tahoma" w:hAnsi="Tahoma" w:cs="Tahoma"/>
        </w:rPr>
      </w:pPr>
    </w:p>
    <w:p w14:paraId="3610FE61" w14:textId="77777777" w:rsidR="00227997" w:rsidRDefault="00227997" w:rsidP="00D86430">
      <w:pPr>
        <w:keepNext/>
        <w:keepLines/>
        <w:rPr>
          <w:rFonts w:ascii="Tahoma" w:hAnsi="Tahoma" w:cs="Tahoma"/>
        </w:rPr>
      </w:pPr>
    </w:p>
    <w:p w14:paraId="44FBA555" w14:textId="77777777" w:rsidR="00227997" w:rsidRDefault="00227997" w:rsidP="00D86430">
      <w:pPr>
        <w:keepNext/>
        <w:keepLines/>
        <w:rPr>
          <w:rFonts w:ascii="Tahoma" w:hAnsi="Tahoma" w:cs="Tahoma"/>
        </w:rPr>
      </w:pPr>
    </w:p>
    <w:p w14:paraId="05027C68" w14:textId="77777777" w:rsidR="00227997" w:rsidRDefault="00227997" w:rsidP="00D86430">
      <w:pPr>
        <w:keepNext/>
        <w:keepLines/>
        <w:rPr>
          <w:rFonts w:ascii="Tahoma" w:hAnsi="Tahoma" w:cs="Tahoma"/>
        </w:rPr>
      </w:pPr>
    </w:p>
    <w:p w14:paraId="4B6B630B" w14:textId="77777777" w:rsidR="00227997" w:rsidRDefault="00227997" w:rsidP="00D86430">
      <w:pPr>
        <w:keepNext/>
        <w:keepLines/>
        <w:rPr>
          <w:rFonts w:ascii="Tahoma" w:hAnsi="Tahoma" w:cs="Tahoma"/>
        </w:rPr>
      </w:pPr>
    </w:p>
    <w:p w14:paraId="71C37EDA" w14:textId="77777777" w:rsidR="00227997" w:rsidRDefault="00227997" w:rsidP="00D86430">
      <w:pPr>
        <w:keepNext/>
        <w:keepLines/>
        <w:rPr>
          <w:rFonts w:ascii="Tahoma" w:hAnsi="Tahoma" w:cs="Tahoma"/>
        </w:rPr>
      </w:pPr>
    </w:p>
    <w:p w14:paraId="73E65393" w14:textId="77777777" w:rsidR="00227997" w:rsidRDefault="00227997" w:rsidP="00D86430">
      <w:pPr>
        <w:keepNext/>
        <w:keepLines/>
        <w:rPr>
          <w:rFonts w:ascii="Tahoma" w:hAnsi="Tahoma" w:cs="Tahoma"/>
        </w:rPr>
      </w:pPr>
    </w:p>
    <w:p w14:paraId="66211B45" w14:textId="77777777" w:rsidR="00227997" w:rsidRDefault="00227997" w:rsidP="00D86430">
      <w:pPr>
        <w:keepNext/>
        <w:keepLines/>
        <w:rPr>
          <w:rFonts w:ascii="Tahoma" w:hAnsi="Tahoma" w:cs="Tahoma"/>
        </w:rPr>
      </w:pPr>
    </w:p>
    <w:p w14:paraId="1F20236C" w14:textId="77777777" w:rsidR="00227997" w:rsidRDefault="00227997" w:rsidP="00D86430">
      <w:pPr>
        <w:keepNext/>
        <w:keepLines/>
        <w:rPr>
          <w:rFonts w:ascii="Tahoma" w:hAnsi="Tahoma" w:cs="Tahoma"/>
        </w:rPr>
      </w:pPr>
    </w:p>
    <w:p w14:paraId="2EFBBBA7" w14:textId="77777777" w:rsidR="00227997" w:rsidRDefault="00227997" w:rsidP="00D86430">
      <w:pPr>
        <w:keepNext/>
        <w:keepLines/>
        <w:rPr>
          <w:rFonts w:ascii="Tahoma" w:hAnsi="Tahoma" w:cs="Tahoma"/>
        </w:rPr>
      </w:pPr>
    </w:p>
    <w:p w14:paraId="0A5AD235" w14:textId="77777777" w:rsidR="00227997" w:rsidRDefault="00227997" w:rsidP="00D86430">
      <w:pPr>
        <w:keepNext/>
        <w:keepLines/>
        <w:rPr>
          <w:rFonts w:ascii="Tahoma" w:hAnsi="Tahoma" w:cs="Tahoma"/>
        </w:rPr>
      </w:pPr>
    </w:p>
    <w:p w14:paraId="593EFB3E" w14:textId="77777777" w:rsidR="00227997" w:rsidRDefault="00227997" w:rsidP="00D86430">
      <w:pPr>
        <w:keepNext/>
        <w:keepLines/>
        <w:rPr>
          <w:rFonts w:ascii="Tahoma" w:hAnsi="Tahoma" w:cs="Tahoma"/>
        </w:rPr>
      </w:pPr>
    </w:p>
    <w:p w14:paraId="60395802" w14:textId="77777777" w:rsidR="00227997" w:rsidRDefault="00227997" w:rsidP="00D86430">
      <w:pPr>
        <w:keepNext/>
        <w:keepLines/>
        <w:rPr>
          <w:rFonts w:ascii="Tahoma" w:hAnsi="Tahoma" w:cs="Tahoma"/>
        </w:rPr>
      </w:pPr>
    </w:p>
    <w:p w14:paraId="12F22071" w14:textId="77777777" w:rsidR="00227997" w:rsidRDefault="00227997" w:rsidP="00D86430">
      <w:pPr>
        <w:keepNext/>
        <w:keepLines/>
        <w:rPr>
          <w:rFonts w:ascii="Tahoma" w:hAnsi="Tahoma" w:cs="Tahoma"/>
        </w:rPr>
      </w:pPr>
    </w:p>
    <w:p w14:paraId="6DD34F1D" w14:textId="77777777" w:rsidR="00227997" w:rsidRDefault="00227997" w:rsidP="00D86430">
      <w:pPr>
        <w:keepNext/>
        <w:keepLines/>
        <w:rPr>
          <w:rFonts w:ascii="Tahoma" w:hAnsi="Tahoma" w:cs="Tahoma"/>
        </w:rPr>
      </w:pPr>
    </w:p>
    <w:p w14:paraId="5E8EF0FD" w14:textId="77777777" w:rsidR="00227997" w:rsidRDefault="00227997" w:rsidP="00D86430">
      <w:pPr>
        <w:keepNext/>
        <w:keepLines/>
        <w:rPr>
          <w:rFonts w:ascii="Tahoma" w:hAnsi="Tahoma" w:cs="Tahoma"/>
        </w:rPr>
      </w:pPr>
    </w:p>
    <w:p w14:paraId="2CBFF1A7" w14:textId="77777777" w:rsidR="00227997" w:rsidRDefault="00227997" w:rsidP="00D86430">
      <w:pPr>
        <w:keepNext/>
        <w:keepLines/>
        <w:rPr>
          <w:rFonts w:ascii="Tahoma" w:hAnsi="Tahoma" w:cs="Tahoma"/>
        </w:rPr>
      </w:pPr>
    </w:p>
    <w:p w14:paraId="5AA6620B" w14:textId="77777777" w:rsidR="00227997" w:rsidRDefault="00227997" w:rsidP="00D86430">
      <w:pPr>
        <w:keepNext/>
        <w:keepLines/>
        <w:rPr>
          <w:rFonts w:ascii="Tahoma" w:hAnsi="Tahoma" w:cs="Tahoma"/>
        </w:rPr>
      </w:pPr>
    </w:p>
    <w:p w14:paraId="3C0C19B0" w14:textId="77777777" w:rsidR="00227997" w:rsidRDefault="00227997" w:rsidP="00D86430">
      <w:pPr>
        <w:keepNext/>
        <w:keepLines/>
        <w:rPr>
          <w:rFonts w:ascii="Tahoma" w:hAnsi="Tahoma" w:cs="Tahoma"/>
        </w:rPr>
      </w:pPr>
    </w:p>
    <w:p w14:paraId="374238AC" w14:textId="77777777" w:rsidR="00227997" w:rsidRDefault="00227997" w:rsidP="00D86430">
      <w:pPr>
        <w:keepNext/>
        <w:keepLines/>
        <w:rPr>
          <w:rFonts w:ascii="Tahoma" w:hAnsi="Tahoma" w:cs="Tahoma"/>
        </w:rPr>
      </w:pPr>
    </w:p>
    <w:p w14:paraId="0285001F" w14:textId="77777777" w:rsidR="00227997" w:rsidRDefault="00227997" w:rsidP="00D86430">
      <w:pPr>
        <w:keepNext/>
        <w:keepLines/>
        <w:rPr>
          <w:rFonts w:ascii="Tahoma" w:hAnsi="Tahoma" w:cs="Tahoma"/>
        </w:rPr>
      </w:pPr>
    </w:p>
    <w:p w14:paraId="43624C60" w14:textId="77777777" w:rsidR="00227997" w:rsidRDefault="00227997" w:rsidP="00D86430">
      <w:pPr>
        <w:keepNext/>
        <w:keepLines/>
        <w:rPr>
          <w:rFonts w:ascii="Tahoma" w:hAnsi="Tahoma" w:cs="Tahoma"/>
        </w:rPr>
      </w:pPr>
    </w:p>
    <w:p w14:paraId="2D18D1AD" w14:textId="77777777" w:rsidR="00227997" w:rsidRDefault="00227997" w:rsidP="00D86430">
      <w:pPr>
        <w:keepNext/>
        <w:keepLines/>
        <w:rPr>
          <w:rFonts w:ascii="Tahoma" w:hAnsi="Tahoma" w:cs="Tahoma"/>
        </w:rPr>
      </w:pPr>
    </w:p>
    <w:p w14:paraId="2C309950" w14:textId="77777777" w:rsidR="00227997" w:rsidRDefault="00227997" w:rsidP="00D86430">
      <w:pPr>
        <w:keepNext/>
        <w:keepLines/>
        <w:rPr>
          <w:rFonts w:ascii="Tahoma" w:hAnsi="Tahoma" w:cs="Tahoma"/>
        </w:rPr>
      </w:pPr>
    </w:p>
    <w:p w14:paraId="5F766621" w14:textId="77777777" w:rsidR="00227997" w:rsidRDefault="00227997" w:rsidP="00D86430">
      <w:pPr>
        <w:keepNext/>
        <w:keepLines/>
        <w:rPr>
          <w:rFonts w:ascii="Tahoma" w:hAnsi="Tahoma" w:cs="Tahoma"/>
        </w:rPr>
      </w:pPr>
    </w:p>
    <w:p w14:paraId="5C38F88C" w14:textId="111EC9C1" w:rsidR="00227997" w:rsidRDefault="00227997" w:rsidP="00D86430">
      <w:pPr>
        <w:keepNext/>
        <w:keepLines/>
        <w:rPr>
          <w:rFonts w:ascii="Tahoma" w:hAnsi="Tahoma" w:cs="Tahoma"/>
        </w:rPr>
      </w:pPr>
    </w:p>
    <w:p w14:paraId="652E9DB2" w14:textId="77777777" w:rsidR="00C621BA" w:rsidRDefault="00C621BA" w:rsidP="00D86430">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27997" w:rsidRPr="00C8579C" w14:paraId="4F6B8FE0" w14:textId="77777777" w:rsidTr="006268B0">
        <w:tc>
          <w:tcPr>
            <w:tcW w:w="7725" w:type="dxa"/>
            <w:tcBorders>
              <w:top w:val="single" w:sz="4" w:space="0" w:color="auto"/>
              <w:bottom w:val="single" w:sz="4" w:space="0" w:color="auto"/>
            </w:tcBorders>
          </w:tcPr>
          <w:p w14:paraId="10A3F6AB" w14:textId="77777777" w:rsidR="00227997" w:rsidRPr="00C8579C" w:rsidRDefault="00227997" w:rsidP="00D86430">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 xml:space="preserve">- </w:t>
            </w:r>
            <w:r w:rsidR="00A3736E" w:rsidRPr="00540281">
              <w:rPr>
                <w:rFonts w:ascii="Tahoma" w:hAnsi="Tahoma" w:cs="Tahoma"/>
                <w:bCs/>
                <w:color w:val="000000" w:themeColor="text1"/>
                <w:szCs w:val="22"/>
              </w:rPr>
              <w:t>Strokovnjak geomehanske stroke</w:t>
            </w:r>
          </w:p>
        </w:tc>
        <w:tc>
          <w:tcPr>
            <w:tcW w:w="1417" w:type="dxa"/>
            <w:tcBorders>
              <w:top w:val="single" w:sz="4" w:space="0" w:color="auto"/>
              <w:bottom w:val="single" w:sz="4" w:space="0" w:color="auto"/>
            </w:tcBorders>
          </w:tcPr>
          <w:p w14:paraId="7D3AAF7F" w14:textId="77777777" w:rsidR="00227997" w:rsidRPr="00C8579C" w:rsidRDefault="00227997" w:rsidP="00D86430">
            <w:pPr>
              <w:keepNext/>
              <w:keepLines/>
              <w:rPr>
                <w:rFonts w:ascii="Tahoma" w:hAnsi="Tahoma" w:cs="Tahoma"/>
                <w:b/>
                <w:i/>
              </w:rPr>
            </w:pPr>
            <w:r w:rsidRPr="00C8579C">
              <w:rPr>
                <w:rFonts w:ascii="Tahoma" w:hAnsi="Tahoma" w:cs="Tahoma"/>
                <w:b/>
                <w:i/>
              </w:rPr>
              <w:t xml:space="preserve">Priloga </w:t>
            </w:r>
            <w:r>
              <w:rPr>
                <w:rFonts w:ascii="Tahoma" w:hAnsi="Tahoma" w:cs="Tahoma"/>
                <w:b/>
                <w:i/>
              </w:rPr>
              <w:t>9/</w:t>
            </w:r>
            <w:r w:rsidRPr="00C8579C">
              <w:rPr>
                <w:rFonts w:ascii="Tahoma" w:hAnsi="Tahoma" w:cs="Tahoma"/>
                <w:b/>
                <w:i/>
              </w:rPr>
              <w:t>1</w:t>
            </w:r>
          </w:p>
        </w:tc>
      </w:tr>
    </w:tbl>
    <w:p w14:paraId="6C7B5E36" w14:textId="77777777" w:rsidR="00227997" w:rsidRDefault="00227997" w:rsidP="00D86430">
      <w:pPr>
        <w:keepNext/>
        <w:keepLines/>
        <w:rPr>
          <w:rFonts w:ascii="Tahoma" w:hAnsi="Tahoma" w:cs="Tahoma"/>
        </w:rPr>
      </w:pPr>
    </w:p>
    <w:p w14:paraId="53DA35A7" w14:textId="77777777" w:rsidR="00227997" w:rsidRDefault="00227997" w:rsidP="00D86430">
      <w:pPr>
        <w:keepNext/>
        <w:keepLines/>
        <w:rPr>
          <w:rFonts w:ascii="Tahoma" w:hAnsi="Tahoma" w:cs="Tahoma"/>
          <w:b/>
        </w:rPr>
      </w:pPr>
      <w:r>
        <w:rPr>
          <w:rFonts w:ascii="Tahoma" w:hAnsi="Tahoma" w:cs="Tahoma"/>
          <w:b/>
        </w:rPr>
        <w:t>VKS-186/20</w:t>
      </w:r>
      <w:r w:rsidRPr="00C8579C">
        <w:rPr>
          <w:rFonts w:ascii="Tahoma" w:hAnsi="Tahoma" w:cs="Tahoma"/>
          <w:b/>
        </w:rPr>
        <w:t xml:space="preserve"> – </w:t>
      </w:r>
      <w:r>
        <w:rPr>
          <w:rFonts w:ascii="Tahoma" w:hAnsi="Tahoma" w:cs="Tahoma"/>
          <w:b/>
        </w:rPr>
        <w:t>Izvedba geotehničnih opazovanj na Odlagališču nenevarnih odpadkov Barje</w:t>
      </w:r>
    </w:p>
    <w:p w14:paraId="75492134" w14:textId="77777777" w:rsidR="00227997" w:rsidRDefault="00227997" w:rsidP="00D86430">
      <w:pPr>
        <w:keepNext/>
        <w:keepLines/>
        <w:rPr>
          <w:rFonts w:ascii="Tahoma" w:hAnsi="Tahoma" w:cs="Tahoma"/>
          <w:b/>
        </w:rPr>
      </w:pPr>
    </w:p>
    <w:p w14:paraId="118BCA6B" w14:textId="77777777" w:rsidR="00227997" w:rsidRPr="00FB3BEC" w:rsidRDefault="00227997" w:rsidP="00D86430">
      <w:pPr>
        <w:keepNext/>
        <w:keepLines/>
        <w:jc w:val="both"/>
        <w:rPr>
          <w:rFonts w:ascii="Tahoma" w:hAnsi="Tahoma" w:cs="Tahoma"/>
        </w:rPr>
      </w:pPr>
      <w:r w:rsidRPr="00FB3BEC">
        <w:rPr>
          <w:rFonts w:ascii="Tahoma" w:hAnsi="Tahoma" w:cs="Tahoma"/>
        </w:rPr>
        <w:t>Pod kazensko in materialno odgovornostjo izjavljamo, da so navedeni podatki resnični. Na podlagi poziva bomo naročniku v zahtevanem roku predložili vsa zahtevana dokazila.</w:t>
      </w:r>
    </w:p>
    <w:p w14:paraId="3AE12E88" w14:textId="77777777" w:rsidR="00227997" w:rsidRPr="00FB3BEC" w:rsidRDefault="00227997" w:rsidP="00D86430">
      <w:pPr>
        <w:keepNext/>
        <w:keepLines/>
        <w:jc w:val="both"/>
        <w:rPr>
          <w:rFonts w:ascii="Tahoma" w:hAnsi="Tahoma" w:cs="Tahoma"/>
        </w:rPr>
      </w:pPr>
    </w:p>
    <w:p w14:paraId="6BC2F211" w14:textId="77777777" w:rsidR="00227997" w:rsidRPr="00FB3BEC" w:rsidRDefault="00227997" w:rsidP="00D86430">
      <w:pPr>
        <w:keepNext/>
        <w:keepLines/>
        <w:jc w:val="both"/>
        <w:rPr>
          <w:rFonts w:ascii="Tahoma" w:hAnsi="Tahoma" w:cs="Tahoma"/>
        </w:rPr>
      </w:pPr>
    </w:p>
    <w:p w14:paraId="30CD6E23" w14:textId="77777777" w:rsidR="00227997" w:rsidRPr="00FB3BEC" w:rsidRDefault="00227997" w:rsidP="00D86430">
      <w:pPr>
        <w:keepNext/>
        <w:keepLines/>
        <w:pBdr>
          <w:top w:val="single" w:sz="4" w:space="1" w:color="auto"/>
          <w:left w:val="single" w:sz="4" w:space="4" w:color="auto"/>
          <w:bottom w:val="single" w:sz="4" w:space="1" w:color="auto"/>
          <w:right w:val="single" w:sz="4" w:space="4" w:color="auto"/>
          <w:between w:val="single" w:sz="4" w:space="1" w:color="auto"/>
        </w:pBdr>
        <w:jc w:val="both"/>
        <w:rPr>
          <w:rFonts w:ascii="Tahoma" w:hAnsi="Tahoma" w:cs="Tahoma"/>
        </w:rPr>
      </w:pPr>
      <w:r w:rsidRPr="00FB3BEC">
        <w:rPr>
          <w:rFonts w:ascii="Tahoma" w:hAnsi="Tahoma" w:cs="Tahoma"/>
        </w:rPr>
        <w:t>Ime in priimek:</w:t>
      </w:r>
    </w:p>
    <w:p w14:paraId="54070736" w14:textId="77777777" w:rsidR="00227997" w:rsidRPr="00FB3BEC" w:rsidRDefault="00227997" w:rsidP="00D86430">
      <w:pPr>
        <w:keepNext/>
        <w:keepLines/>
        <w:pBdr>
          <w:top w:val="single" w:sz="4" w:space="1" w:color="auto"/>
          <w:left w:val="single" w:sz="4" w:space="4" w:color="auto"/>
          <w:bottom w:val="single" w:sz="4" w:space="1" w:color="auto"/>
          <w:right w:val="single" w:sz="4" w:space="4" w:color="auto"/>
          <w:between w:val="single" w:sz="4" w:space="1" w:color="auto"/>
        </w:pBdr>
        <w:jc w:val="both"/>
        <w:rPr>
          <w:rFonts w:ascii="Tahoma" w:hAnsi="Tahoma" w:cs="Tahoma"/>
          <w:sz w:val="4"/>
          <w:szCs w:val="4"/>
        </w:rPr>
      </w:pPr>
    </w:p>
    <w:p w14:paraId="2CAC7BEF" w14:textId="77777777" w:rsidR="00227997" w:rsidRPr="00FB3BEC" w:rsidRDefault="00227997" w:rsidP="00D86430">
      <w:pPr>
        <w:keepNext/>
        <w:keepLines/>
        <w:pBdr>
          <w:top w:val="single" w:sz="4" w:space="1" w:color="auto"/>
          <w:left w:val="single" w:sz="4" w:space="4" w:color="auto"/>
          <w:bottom w:val="single" w:sz="4" w:space="1" w:color="auto"/>
          <w:right w:val="single" w:sz="4" w:space="4" w:color="auto"/>
          <w:between w:val="single" w:sz="4" w:space="1" w:color="auto"/>
        </w:pBdr>
        <w:jc w:val="both"/>
        <w:rPr>
          <w:rFonts w:ascii="Tahoma" w:hAnsi="Tahoma" w:cs="Tahoma"/>
        </w:rPr>
      </w:pPr>
      <w:r w:rsidRPr="00FB3BEC">
        <w:rPr>
          <w:rFonts w:ascii="Tahoma" w:hAnsi="Tahoma" w:cs="Tahoma"/>
        </w:rPr>
        <w:t>Strokovna izobrazba:</w:t>
      </w:r>
    </w:p>
    <w:p w14:paraId="701B4714" w14:textId="77777777" w:rsidR="00227997" w:rsidRPr="00FB3BEC" w:rsidRDefault="00227997" w:rsidP="00D86430">
      <w:pPr>
        <w:keepNext/>
        <w:keepLines/>
        <w:jc w:val="both"/>
        <w:rPr>
          <w:rFonts w:ascii="Tahoma" w:hAnsi="Tahoma" w:cs="Tahoma"/>
        </w:rPr>
      </w:pPr>
    </w:p>
    <w:p w14:paraId="6182C080" w14:textId="77777777" w:rsidR="00227997" w:rsidRPr="00FB3BEC" w:rsidRDefault="00227997" w:rsidP="00D86430">
      <w:pPr>
        <w:keepNext/>
        <w:keepLines/>
        <w:jc w:val="both"/>
        <w:rPr>
          <w:rFonts w:ascii="Tahoma" w:hAnsi="Tahoma" w:cs="Tahoma"/>
        </w:rPr>
      </w:pPr>
    </w:p>
    <w:p w14:paraId="701FE09D" w14:textId="77777777" w:rsidR="00227997" w:rsidRPr="00FB3BEC" w:rsidRDefault="00227997" w:rsidP="00D8643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rPr>
      </w:pPr>
      <w:r w:rsidRPr="00FB3BEC">
        <w:rPr>
          <w:rFonts w:ascii="Tahoma" w:hAnsi="Tahoma" w:cs="Tahoma"/>
        </w:rPr>
        <w:t>Funkcija:</w:t>
      </w:r>
    </w:p>
    <w:p w14:paraId="11F8D961" w14:textId="77777777" w:rsidR="00227997" w:rsidRPr="00FB3BEC" w:rsidRDefault="00227997" w:rsidP="00D86430">
      <w:pPr>
        <w:keepNext/>
        <w:keepLines/>
        <w:jc w:val="both"/>
        <w:rPr>
          <w:rFonts w:ascii="Tahoma" w:hAnsi="Tahoma" w:cs="Tahoma"/>
        </w:rPr>
      </w:pPr>
    </w:p>
    <w:p w14:paraId="12B818E9" w14:textId="77777777" w:rsidR="00227997" w:rsidRPr="00FB3BEC" w:rsidRDefault="00227997" w:rsidP="00D86430">
      <w:pPr>
        <w:keepNext/>
        <w:keepLines/>
        <w:jc w:val="both"/>
        <w:rPr>
          <w:rFonts w:ascii="Tahoma" w:hAnsi="Tahoma" w:cs="Tahoma"/>
        </w:rPr>
      </w:pPr>
    </w:p>
    <w:p w14:paraId="3BA05EBD" w14:textId="77777777" w:rsidR="00227997" w:rsidRPr="00FB3BEC" w:rsidRDefault="00227997" w:rsidP="00D86430">
      <w:pPr>
        <w:keepNext/>
        <w:keepLines/>
        <w:rPr>
          <w:rFonts w:ascii="Tahoma" w:hAnsi="Tahoma" w:cs="Tahoma"/>
        </w:rPr>
      </w:pPr>
      <w:r w:rsidRPr="00FB3BEC">
        <w:rPr>
          <w:rFonts w:ascii="Tahoma" w:hAnsi="Tahoma" w:cs="Tahoma"/>
        </w:rPr>
        <w:t>Referenčni posli navedenega strokovnjaka:</w:t>
      </w:r>
    </w:p>
    <w:p w14:paraId="125F4610" w14:textId="77777777" w:rsidR="00227997" w:rsidRPr="00FB3BEC" w:rsidRDefault="00227997" w:rsidP="00D86430">
      <w:pPr>
        <w:keepNext/>
        <w:keepLines/>
        <w:rPr>
          <w:rFonts w:ascii="Tahoma" w:hAnsi="Tahoma" w:cs="Tahoma"/>
          <w:sz w:val="10"/>
          <w:szCs w:val="10"/>
        </w:rPr>
      </w:pPr>
    </w:p>
    <w:tbl>
      <w:tblPr>
        <w:tblW w:w="9182" w:type="dxa"/>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628"/>
        <w:gridCol w:w="5554"/>
      </w:tblGrid>
      <w:tr w:rsidR="00227997" w:rsidRPr="00FB3BEC" w14:paraId="3E0F61D1" w14:textId="77777777" w:rsidTr="003C3A46">
        <w:trPr>
          <w:cantSplit/>
          <w:tblHeader/>
        </w:trPr>
        <w:tc>
          <w:tcPr>
            <w:tcW w:w="3628" w:type="dxa"/>
            <w:tcBorders>
              <w:bottom w:val="single" w:sz="2" w:space="0" w:color="auto"/>
            </w:tcBorders>
            <w:vAlign w:val="center"/>
          </w:tcPr>
          <w:p w14:paraId="6C0F9FA3" w14:textId="77777777" w:rsidR="00227997" w:rsidRPr="00FB3BEC" w:rsidRDefault="00227997" w:rsidP="00D86430">
            <w:pPr>
              <w:keepNext/>
              <w:keepLines/>
              <w:jc w:val="center"/>
              <w:rPr>
                <w:rFonts w:ascii="Tahoma" w:hAnsi="Tahoma" w:cs="Tahoma"/>
              </w:rPr>
            </w:pPr>
          </w:p>
          <w:p w14:paraId="2E6C2986" w14:textId="77777777" w:rsidR="00227997" w:rsidRPr="00FB3BEC" w:rsidRDefault="00227997" w:rsidP="00D86430">
            <w:pPr>
              <w:keepNext/>
              <w:keepLines/>
              <w:jc w:val="center"/>
              <w:rPr>
                <w:rFonts w:ascii="Tahoma" w:hAnsi="Tahoma" w:cs="Tahoma"/>
              </w:rPr>
            </w:pPr>
            <w:r w:rsidRPr="00FB3BEC">
              <w:rPr>
                <w:rFonts w:ascii="Tahoma" w:hAnsi="Tahoma" w:cs="Tahoma"/>
              </w:rPr>
              <w:t>Predmet</w:t>
            </w:r>
          </w:p>
        </w:tc>
        <w:tc>
          <w:tcPr>
            <w:tcW w:w="5554" w:type="dxa"/>
            <w:tcBorders>
              <w:bottom w:val="single" w:sz="2" w:space="0" w:color="auto"/>
            </w:tcBorders>
            <w:vAlign w:val="center"/>
          </w:tcPr>
          <w:p w14:paraId="0681D685" w14:textId="77777777" w:rsidR="00227997" w:rsidRPr="00FB3BEC" w:rsidRDefault="00227997" w:rsidP="00D86430">
            <w:pPr>
              <w:keepNext/>
              <w:keepLines/>
              <w:jc w:val="center"/>
              <w:rPr>
                <w:rFonts w:ascii="Tahoma" w:hAnsi="Tahoma" w:cs="Tahoma"/>
              </w:rPr>
            </w:pPr>
            <w:r w:rsidRPr="00FB3BEC">
              <w:rPr>
                <w:rFonts w:ascii="Tahoma" w:hAnsi="Tahoma" w:cs="Tahoma"/>
              </w:rPr>
              <w:t>Opis del/storitev</w:t>
            </w:r>
          </w:p>
        </w:tc>
      </w:tr>
      <w:tr w:rsidR="00227997" w:rsidRPr="00FB3BEC" w14:paraId="65B6A648" w14:textId="77777777" w:rsidTr="003C3A46">
        <w:trPr>
          <w:cantSplit/>
          <w:trHeight w:val="567"/>
          <w:tblHeader/>
        </w:trPr>
        <w:tc>
          <w:tcPr>
            <w:tcW w:w="3628" w:type="dxa"/>
            <w:tcBorders>
              <w:top w:val="single" w:sz="2" w:space="0" w:color="auto"/>
            </w:tcBorders>
            <w:shd w:val="clear" w:color="auto" w:fill="auto"/>
            <w:vAlign w:val="center"/>
          </w:tcPr>
          <w:p w14:paraId="6F285CEC" w14:textId="77777777" w:rsidR="00227997" w:rsidRPr="00FB3BEC" w:rsidRDefault="00227997" w:rsidP="00D86430">
            <w:pPr>
              <w:keepNext/>
              <w:keepLines/>
              <w:rPr>
                <w:rFonts w:ascii="Tahoma" w:hAnsi="Tahoma" w:cs="Tahoma"/>
              </w:rPr>
            </w:pPr>
          </w:p>
          <w:p w14:paraId="7A81CD4E" w14:textId="77777777" w:rsidR="00227997" w:rsidRPr="00FB3BEC" w:rsidRDefault="00227997" w:rsidP="00D86430">
            <w:pPr>
              <w:keepNext/>
              <w:keepLines/>
              <w:rPr>
                <w:rFonts w:ascii="Tahoma" w:hAnsi="Tahoma" w:cs="Tahoma"/>
              </w:rPr>
            </w:pPr>
          </w:p>
          <w:p w14:paraId="60AE280A" w14:textId="77777777" w:rsidR="00227997" w:rsidRPr="00FB3BEC" w:rsidRDefault="00227997" w:rsidP="00D86430">
            <w:pPr>
              <w:keepNext/>
              <w:keepLines/>
              <w:rPr>
                <w:rFonts w:ascii="Tahoma" w:hAnsi="Tahoma" w:cs="Tahoma"/>
              </w:rPr>
            </w:pPr>
          </w:p>
        </w:tc>
        <w:tc>
          <w:tcPr>
            <w:tcW w:w="5554" w:type="dxa"/>
            <w:tcBorders>
              <w:top w:val="single" w:sz="2" w:space="0" w:color="auto"/>
              <w:bottom w:val="single" w:sz="2" w:space="0" w:color="auto"/>
            </w:tcBorders>
            <w:vAlign w:val="center"/>
          </w:tcPr>
          <w:p w14:paraId="1442E778" w14:textId="77777777" w:rsidR="00227997" w:rsidRPr="00FB3BEC" w:rsidRDefault="00227997" w:rsidP="00D86430">
            <w:pPr>
              <w:keepNext/>
              <w:keepLines/>
              <w:rPr>
                <w:rFonts w:ascii="Tahoma" w:hAnsi="Tahoma" w:cs="Tahoma"/>
              </w:rPr>
            </w:pPr>
          </w:p>
        </w:tc>
      </w:tr>
      <w:tr w:rsidR="00227997" w:rsidRPr="00FB3BEC" w14:paraId="03E6696C" w14:textId="77777777" w:rsidTr="003C3A46">
        <w:trPr>
          <w:cantSplit/>
          <w:trHeight w:val="561"/>
          <w:tblHeader/>
        </w:trPr>
        <w:tc>
          <w:tcPr>
            <w:tcW w:w="3628" w:type="dxa"/>
            <w:shd w:val="clear" w:color="auto" w:fill="auto"/>
            <w:vAlign w:val="center"/>
          </w:tcPr>
          <w:p w14:paraId="2B160122" w14:textId="77777777" w:rsidR="00227997" w:rsidRPr="00FB3BEC" w:rsidRDefault="00227997" w:rsidP="00D86430">
            <w:pPr>
              <w:keepNext/>
              <w:keepLines/>
              <w:rPr>
                <w:rFonts w:ascii="Tahoma" w:hAnsi="Tahoma" w:cs="Tahoma"/>
              </w:rPr>
            </w:pPr>
          </w:p>
          <w:p w14:paraId="06363B30" w14:textId="77777777" w:rsidR="00227997" w:rsidRPr="00FB3BEC" w:rsidRDefault="00227997" w:rsidP="00D86430">
            <w:pPr>
              <w:keepNext/>
              <w:keepLines/>
              <w:rPr>
                <w:rFonts w:ascii="Tahoma" w:hAnsi="Tahoma" w:cs="Tahoma"/>
              </w:rPr>
            </w:pPr>
          </w:p>
          <w:p w14:paraId="69895F00" w14:textId="77777777" w:rsidR="00227997" w:rsidRPr="00FB3BEC" w:rsidRDefault="00227997" w:rsidP="00D86430">
            <w:pPr>
              <w:keepNext/>
              <w:keepLines/>
              <w:rPr>
                <w:rFonts w:ascii="Tahoma" w:hAnsi="Tahoma" w:cs="Tahoma"/>
              </w:rPr>
            </w:pPr>
          </w:p>
        </w:tc>
        <w:tc>
          <w:tcPr>
            <w:tcW w:w="5554" w:type="dxa"/>
            <w:tcBorders>
              <w:top w:val="single" w:sz="2" w:space="0" w:color="auto"/>
              <w:bottom w:val="single" w:sz="2" w:space="0" w:color="auto"/>
            </w:tcBorders>
            <w:vAlign w:val="center"/>
          </w:tcPr>
          <w:p w14:paraId="560E768A" w14:textId="77777777" w:rsidR="00227997" w:rsidRPr="00FB3BEC" w:rsidRDefault="00227997" w:rsidP="00D86430">
            <w:pPr>
              <w:keepNext/>
              <w:keepLines/>
              <w:rPr>
                <w:rFonts w:ascii="Tahoma" w:hAnsi="Tahoma" w:cs="Tahoma"/>
              </w:rPr>
            </w:pPr>
          </w:p>
        </w:tc>
      </w:tr>
      <w:tr w:rsidR="00227997" w:rsidRPr="00FB3BEC" w14:paraId="37293E39" w14:textId="77777777" w:rsidTr="003C3A46">
        <w:trPr>
          <w:cantSplit/>
          <w:trHeight w:val="571"/>
          <w:tblHeader/>
        </w:trPr>
        <w:tc>
          <w:tcPr>
            <w:tcW w:w="3628" w:type="dxa"/>
            <w:shd w:val="clear" w:color="auto" w:fill="auto"/>
            <w:vAlign w:val="center"/>
          </w:tcPr>
          <w:p w14:paraId="39670D2E" w14:textId="77777777" w:rsidR="00227997" w:rsidRPr="00FB3BEC" w:rsidRDefault="00227997" w:rsidP="00D86430">
            <w:pPr>
              <w:keepNext/>
              <w:keepLines/>
              <w:rPr>
                <w:rFonts w:ascii="Tahoma" w:hAnsi="Tahoma" w:cs="Tahoma"/>
              </w:rPr>
            </w:pPr>
          </w:p>
          <w:p w14:paraId="41717959" w14:textId="77777777" w:rsidR="00227997" w:rsidRPr="00FB3BEC" w:rsidRDefault="00227997" w:rsidP="00D86430">
            <w:pPr>
              <w:keepNext/>
              <w:keepLines/>
              <w:rPr>
                <w:rFonts w:ascii="Tahoma" w:hAnsi="Tahoma" w:cs="Tahoma"/>
              </w:rPr>
            </w:pPr>
          </w:p>
          <w:p w14:paraId="39492ACB" w14:textId="77777777" w:rsidR="00227997" w:rsidRPr="00FB3BEC" w:rsidRDefault="00227997" w:rsidP="00D86430">
            <w:pPr>
              <w:keepNext/>
              <w:keepLines/>
              <w:rPr>
                <w:rFonts w:ascii="Tahoma" w:hAnsi="Tahoma" w:cs="Tahoma"/>
              </w:rPr>
            </w:pPr>
          </w:p>
        </w:tc>
        <w:tc>
          <w:tcPr>
            <w:tcW w:w="5554" w:type="dxa"/>
            <w:tcBorders>
              <w:top w:val="single" w:sz="2" w:space="0" w:color="auto"/>
              <w:bottom w:val="single" w:sz="2" w:space="0" w:color="auto"/>
            </w:tcBorders>
            <w:vAlign w:val="center"/>
          </w:tcPr>
          <w:p w14:paraId="46FB70F5" w14:textId="77777777" w:rsidR="00227997" w:rsidRPr="00FB3BEC" w:rsidRDefault="00227997" w:rsidP="00D86430">
            <w:pPr>
              <w:keepNext/>
              <w:keepLines/>
              <w:rPr>
                <w:rFonts w:ascii="Tahoma" w:hAnsi="Tahoma" w:cs="Tahoma"/>
              </w:rPr>
            </w:pPr>
          </w:p>
        </w:tc>
      </w:tr>
      <w:tr w:rsidR="00227997" w:rsidRPr="00FB3BEC" w14:paraId="3F007740" w14:textId="77777777" w:rsidTr="003C3A46">
        <w:trPr>
          <w:cantSplit/>
          <w:trHeight w:val="565"/>
          <w:tblHeader/>
        </w:trPr>
        <w:tc>
          <w:tcPr>
            <w:tcW w:w="3628" w:type="dxa"/>
            <w:shd w:val="clear" w:color="auto" w:fill="auto"/>
            <w:vAlign w:val="center"/>
          </w:tcPr>
          <w:p w14:paraId="4444D4AB" w14:textId="77777777" w:rsidR="00227997" w:rsidRPr="00FB3BEC" w:rsidRDefault="00227997" w:rsidP="00D86430">
            <w:pPr>
              <w:keepNext/>
              <w:keepLines/>
              <w:rPr>
                <w:rFonts w:ascii="Tahoma" w:hAnsi="Tahoma" w:cs="Tahoma"/>
              </w:rPr>
            </w:pPr>
          </w:p>
          <w:p w14:paraId="1F9F744C" w14:textId="77777777" w:rsidR="00227997" w:rsidRPr="00FB3BEC" w:rsidRDefault="00227997" w:rsidP="00D86430">
            <w:pPr>
              <w:keepNext/>
              <w:keepLines/>
              <w:rPr>
                <w:rFonts w:ascii="Tahoma" w:hAnsi="Tahoma" w:cs="Tahoma"/>
              </w:rPr>
            </w:pPr>
          </w:p>
          <w:p w14:paraId="433D48B9" w14:textId="77777777" w:rsidR="00227997" w:rsidRPr="00FB3BEC" w:rsidRDefault="00227997" w:rsidP="00D86430">
            <w:pPr>
              <w:keepNext/>
              <w:keepLines/>
              <w:rPr>
                <w:rFonts w:ascii="Tahoma" w:hAnsi="Tahoma" w:cs="Tahoma"/>
              </w:rPr>
            </w:pPr>
          </w:p>
        </w:tc>
        <w:tc>
          <w:tcPr>
            <w:tcW w:w="5554" w:type="dxa"/>
            <w:tcBorders>
              <w:top w:val="single" w:sz="2" w:space="0" w:color="auto"/>
            </w:tcBorders>
            <w:vAlign w:val="center"/>
          </w:tcPr>
          <w:p w14:paraId="211BB521" w14:textId="77777777" w:rsidR="00227997" w:rsidRPr="00FB3BEC" w:rsidRDefault="00227997" w:rsidP="00D86430">
            <w:pPr>
              <w:keepNext/>
              <w:keepLines/>
              <w:rPr>
                <w:rFonts w:ascii="Tahoma" w:hAnsi="Tahoma" w:cs="Tahoma"/>
              </w:rPr>
            </w:pPr>
          </w:p>
        </w:tc>
      </w:tr>
    </w:tbl>
    <w:p w14:paraId="0FEB97F0" w14:textId="77777777" w:rsidR="00227997" w:rsidRDefault="00227997" w:rsidP="00D86430">
      <w:pPr>
        <w:keepNext/>
        <w:keepLines/>
        <w:jc w:val="both"/>
        <w:rPr>
          <w:rFonts w:ascii="Tahoma" w:hAnsi="Tahoma" w:cs="Tahoma"/>
        </w:rPr>
      </w:pPr>
    </w:p>
    <w:p w14:paraId="5C3082D1" w14:textId="77777777" w:rsidR="00A3736E" w:rsidRDefault="00A3736E" w:rsidP="00D86430">
      <w:pPr>
        <w:keepNext/>
        <w:keepLines/>
        <w:jc w:val="both"/>
        <w:rPr>
          <w:rFonts w:ascii="Tahoma" w:hAnsi="Tahoma" w:cs="Tahoma"/>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A3736E" w:rsidRPr="00C8579C" w14:paraId="1CCE9CF2" w14:textId="77777777" w:rsidTr="00D40BE6">
        <w:trPr>
          <w:trHeight w:val="235"/>
        </w:trPr>
        <w:tc>
          <w:tcPr>
            <w:tcW w:w="2694" w:type="dxa"/>
            <w:tcBorders>
              <w:bottom w:val="single" w:sz="4" w:space="0" w:color="auto"/>
            </w:tcBorders>
          </w:tcPr>
          <w:p w14:paraId="4C176158" w14:textId="77777777" w:rsidR="00A3736E" w:rsidRPr="00C8579C" w:rsidRDefault="00A3736E" w:rsidP="00D86430">
            <w:pPr>
              <w:keepNext/>
              <w:keepLines/>
              <w:ind w:right="140"/>
              <w:jc w:val="both"/>
              <w:rPr>
                <w:rFonts w:ascii="Tahoma" w:hAnsi="Tahoma" w:cs="Tahoma"/>
                <w:snapToGrid w:val="0"/>
                <w:color w:val="000000"/>
              </w:rPr>
            </w:pPr>
          </w:p>
        </w:tc>
        <w:tc>
          <w:tcPr>
            <w:tcW w:w="2693" w:type="dxa"/>
          </w:tcPr>
          <w:p w14:paraId="37FE4982" w14:textId="77777777" w:rsidR="00A3736E" w:rsidRPr="00C8579C" w:rsidRDefault="00A3736E" w:rsidP="00D86430">
            <w:pPr>
              <w:keepNext/>
              <w:keepLines/>
              <w:ind w:right="140"/>
              <w:jc w:val="center"/>
              <w:rPr>
                <w:rFonts w:ascii="Tahoma" w:hAnsi="Tahoma" w:cs="Tahoma"/>
                <w:snapToGrid w:val="0"/>
                <w:color w:val="000000"/>
              </w:rPr>
            </w:pPr>
          </w:p>
        </w:tc>
        <w:tc>
          <w:tcPr>
            <w:tcW w:w="3685" w:type="dxa"/>
            <w:tcBorders>
              <w:bottom w:val="single" w:sz="4" w:space="0" w:color="auto"/>
            </w:tcBorders>
          </w:tcPr>
          <w:p w14:paraId="3156C037" w14:textId="77777777" w:rsidR="00A3736E" w:rsidRPr="00C8579C" w:rsidRDefault="00A3736E" w:rsidP="00D86430">
            <w:pPr>
              <w:keepNext/>
              <w:keepLines/>
              <w:tabs>
                <w:tab w:val="left" w:pos="567"/>
                <w:tab w:val="num" w:pos="851"/>
                <w:tab w:val="left" w:pos="993"/>
              </w:tabs>
              <w:ind w:right="140"/>
              <w:jc w:val="both"/>
              <w:rPr>
                <w:rFonts w:ascii="Tahoma" w:hAnsi="Tahoma" w:cs="Tahoma"/>
                <w:snapToGrid w:val="0"/>
                <w:color w:val="000000"/>
              </w:rPr>
            </w:pPr>
          </w:p>
          <w:p w14:paraId="6818DC77" w14:textId="77777777" w:rsidR="00A3736E" w:rsidRPr="00C8579C" w:rsidRDefault="00A3736E" w:rsidP="00D86430">
            <w:pPr>
              <w:keepNext/>
              <w:keepLines/>
              <w:tabs>
                <w:tab w:val="left" w:pos="567"/>
                <w:tab w:val="num" w:pos="851"/>
                <w:tab w:val="left" w:pos="993"/>
              </w:tabs>
              <w:ind w:right="140"/>
              <w:jc w:val="both"/>
              <w:rPr>
                <w:rFonts w:ascii="Tahoma" w:hAnsi="Tahoma" w:cs="Tahoma"/>
                <w:snapToGrid w:val="0"/>
                <w:color w:val="000000"/>
              </w:rPr>
            </w:pPr>
          </w:p>
        </w:tc>
      </w:tr>
      <w:tr w:rsidR="00A3736E" w:rsidRPr="00C8579C" w14:paraId="065A2E9F" w14:textId="77777777" w:rsidTr="00D40BE6">
        <w:trPr>
          <w:trHeight w:val="235"/>
        </w:trPr>
        <w:tc>
          <w:tcPr>
            <w:tcW w:w="2694" w:type="dxa"/>
            <w:tcBorders>
              <w:top w:val="single" w:sz="4" w:space="0" w:color="auto"/>
            </w:tcBorders>
          </w:tcPr>
          <w:p w14:paraId="3D67AFFA" w14:textId="77777777" w:rsidR="00A3736E" w:rsidRPr="00C8579C" w:rsidRDefault="00A3736E" w:rsidP="00D86430">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tcPr>
          <w:p w14:paraId="4DD6EF46" w14:textId="77777777" w:rsidR="00A3736E" w:rsidRPr="00C8579C" w:rsidRDefault="00A3736E" w:rsidP="00D86430">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9A62805" w14:textId="77777777" w:rsidR="00A3736E" w:rsidRPr="00C8579C" w:rsidRDefault="00A3736E" w:rsidP="00D86430">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4CBB4554" w14:textId="77777777" w:rsidR="00A3736E" w:rsidRPr="00FB3BEC" w:rsidRDefault="00A3736E" w:rsidP="00D86430">
      <w:pPr>
        <w:keepNext/>
        <w:keepLines/>
        <w:jc w:val="both"/>
        <w:rPr>
          <w:rFonts w:ascii="Tahoma" w:hAnsi="Tahoma" w:cs="Tahoma"/>
        </w:rPr>
      </w:pPr>
    </w:p>
    <w:p w14:paraId="475F90DD" w14:textId="77777777" w:rsidR="00227997" w:rsidRDefault="00227997" w:rsidP="00D86430">
      <w:pPr>
        <w:keepNext/>
        <w:keepLines/>
        <w:jc w:val="both"/>
        <w:rPr>
          <w:rFonts w:ascii="Tahoma" w:hAnsi="Tahoma" w:cs="Tahoma"/>
        </w:rPr>
      </w:pPr>
    </w:p>
    <w:p w14:paraId="384556F6" w14:textId="77777777" w:rsidR="00A3736E" w:rsidRDefault="00A3736E" w:rsidP="00D86430">
      <w:pPr>
        <w:keepNext/>
        <w:keepLines/>
        <w:jc w:val="both"/>
        <w:rPr>
          <w:rFonts w:ascii="Tahoma" w:hAnsi="Tahoma" w:cs="Tahoma"/>
        </w:rPr>
      </w:pPr>
    </w:p>
    <w:p w14:paraId="5725EBB0" w14:textId="77777777" w:rsidR="00A3736E" w:rsidRDefault="00A3736E" w:rsidP="00D86430">
      <w:pPr>
        <w:keepNext/>
        <w:keepLines/>
        <w:jc w:val="both"/>
        <w:rPr>
          <w:rFonts w:ascii="Tahoma" w:hAnsi="Tahoma" w:cs="Tahoma"/>
        </w:rPr>
      </w:pPr>
    </w:p>
    <w:p w14:paraId="64CFB459" w14:textId="77777777" w:rsidR="00A3736E" w:rsidRDefault="00A3736E" w:rsidP="00D86430">
      <w:pPr>
        <w:keepNext/>
        <w:keepLines/>
        <w:jc w:val="both"/>
        <w:rPr>
          <w:rFonts w:ascii="Tahoma" w:hAnsi="Tahoma" w:cs="Tahoma"/>
        </w:rPr>
      </w:pPr>
    </w:p>
    <w:p w14:paraId="0F46AC60" w14:textId="77777777" w:rsidR="00A3736E" w:rsidRDefault="00A3736E" w:rsidP="00D86430">
      <w:pPr>
        <w:keepNext/>
        <w:keepLines/>
        <w:jc w:val="both"/>
        <w:rPr>
          <w:rFonts w:ascii="Tahoma" w:hAnsi="Tahoma" w:cs="Tahoma"/>
        </w:rPr>
      </w:pPr>
    </w:p>
    <w:p w14:paraId="254FA3E3" w14:textId="77777777" w:rsidR="00A3736E" w:rsidRDefault="00A3736E" w:rsidP="00D86430">
      <w:pPr>
        <w:keepNext/>
        <w:keepLines/>
        <w:jc w:val="both"/>
        <w:rPr>
          <w:rFonts w:ascii="Tahoma" w:hAnsi="Tahoma" w:cs="Tahoma"/>
        </w:rPr>
      </w:pPr>
    </w:p>
    <w:p w14:paraId="7B4EFA1A" w14:textId="77777777" w:rsidR="00A3736E" w:rsidRDefault="00A3736E" w:rsidP="00D86430">
      <w:pPr>
        <w:keepNext/>
        <w:keepLines/>
        <w:jc w:val="both"/>
        <w:rPr>
          <w:rFonts w:ascii="Tahoma" w:hAnsi="Tahoma" w:cs="Tahoma"/>
        </w:rPr>
      </w:pPr>
    </w:p>
    <w:p w14:paraId="1FDDB1F5" w14:textId="77777777" w:rsidR="00A3736E" w:rsidRDefault="00A3736E" w:rsidP="00D86430">
      <w:pPr>
        <w:keepNext/>
        <w:keepLines/>
        <w:jc w:val="both"/>
        <w:rPr>
          <w:rFonts w:ascii="Tahoma" w:hAnsi="Tahoma" w:cs="Tahoma"/>
        </w:rPr>
      </w:pPr>
    </w:p>
    <w:p w14:paraId="1700B6E2" w14:textId="77777777" w:rsidR="00A3736E" w:rsidRDefault="00A3736E" w:rsidP="00D86430">
      <w:pPr>
        <w:keepNext/>
        <w:keepLines/>
        <w:jc w:val="both"/>
        <w:rPr>
          <w:rFonts w:ascii="Tahoma" w:hAnsi="Tahoma" w:cs="Tahoma"/>
        </w:rPr>
      </w:pPr>
    </w:p>
    <w:p w14:paraId="1174BC65" w14:textId="77777777" w:rsidR="00A3736E" w:rsidRDefault="00A3736E" w:rsidP="00D86430">
      <w:pPr>
        <w:keepNext/>
        <w:keepLines/>
        <w:jc w:val="both"/>
        <w:rPr>
          <w:rFonts w:ascii="Tahoma" w:hAnsi="Tahoma" w:cs="Tahoma"/>
        </w:rPr>
      </w:pPr>
    </w:p>
    <w:p w14:paraId="466C1C53" w14:textId="77777777" w:rsidR="00A3736E" w:rsidRDefault="00A3736E" w:rsidP="00D86430">
      <w:pPr>
        <w:keepNext/>
        <w:keepLines/>
        <w:jc w:val="both"/>
        <w:rPr>
          <w:rFonts w:ascii="Tahoma" w:hAnsi="Tahoma" w:cs="Tahoma"/>
        </w:rPr>
      </w:pPr>
    </w:p>
    <w:p w14:paraId="3C876762" w14:textId="77777777" w:rsidR="00A3736E" w:rsidRDefault="00A3736E" w:rsidP="00D86430">
      <w:pPr>
        <w:keepNext/>
        <w:keepLines/>
        <w:jc w:val="both"/>
        <w:rPr>
          <w:rFonts w:ascii="Tahoma" w:hAnsi="Tahoma" w:cs="Tahoma"/>
        </w:rPr>
      </w:pPr>
    </w:p>
    <w:p w14:paraId="3195DC2A" w14:textId="77777777" w:rsidR="00A3736E" w:rsidRDefault="00A3736E" w:rsidP="00D86430">
      <w:pPr>
        <w:keepNext/>
        <w:keepLines/>
        <w:jc w:val="both"/>
        <w:rPr>
          <w:rFonts w:ascii="Tahoma" w:hAnsi="Tahoma" w:cs="Tahoma"/>
        </w:rPr>
      </w:pPr>
    </w:p>
    <w:p w14:paraId="5D2C0E9F" w14:textId="77777777" w:rsidR="00A3736E" w:rsidRDefault="00A3736E" w:rsidP="00D86430">
      <w:pPr>
        <w:keepNext/>
        <w:keepLines/>
        <w:jc w:val="both"/>
        <w:rPr>
          <w:rFonts w:ascii="Tahoma" w:hAnsi="Tahoma" w:cs="Tahoma"/>
        </w:rPr>
      </w:pPr>
    </w:p>
    <w:p w14:paraId="7E39E205" w14:textId="77777777" w:rsidR="00A3736E" w:rsidRDefault="00A3736E" w:rsidP="00D86430">
      <w:pPr>
        <w:keepNext/>
        <w:keepLines/>
        <w:jc w:val="both"/>
        <w:rPr>
          <w:rFonts w:ascii="Tahoma" w:hAnsi="Tahoma" w:cs="Tahoma"/>
        </w:rPr>
      </w:pPr>
    </w:p>
    <w:p w14:paraId="0DA0C81D" w14:textId="77777777" w:rsidR="00A3736E" w:rsidRDefault="00A3736E" w:rsidP="00D8643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A3736E" w:rsidRPr="00C8579C" w14:paraId="035AFE56" w14:textId="77777777" w:rsidTr="00D40BE6">
        <w:tc>
          <w:tcPr>
            <w:tcW w:w="7725" w:type="dxa"/>
            <w:tcBorders>
              <w:top w:val="single" w:sz="4" w:space="0" w:color="auto"/>
              <w:bottom w:val="single" w:sz="4" w:space="0" w:color="auto"/>
            </w:tcBorders>
          </w:tcPr>
          <w:p w14:paraId="19138FEF" w14:textId="77777777" w:rsidR="00A3736E" w:rsidRPr="00C8579C" w:rsidRDefault="00A3736E" w:rsidP="00D86430">
            <w:pPr>
              <w:keepNext/>
              <w:keepLines/>
              <w:jc w:val="both"/>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b/>
                <w:bCs/>
                <w:color w:val="000000" w:themeColor="text1"/>
                <w:szCs w:val="22"/>
              </w:rPr>
              <w:t xml:space="preserve">– </w:t>
            </w:r>
            <w:r w:rsidRPr="00540281">
              <w:rPr>
                <w:rFonts w:ascii="Tahoma" w:hAnsi="Tahoma" w:cs="Tahoma"/>
                <w:bCs/>
                <w:color w:val="000000" w:themeColor="text1"/>
                <w:szCs w:val="22"/>
              </w:rPr>
              <w:t>Strokovnjak geomehanske stroke</w:t>
            </w:r>
          </w:p>
        </w:tc>
        <w:tc>
          <w:tcPr>
            <w:tcW w:w="1484" w:type="dxa"/>
            <w:tcBorders>
              <w:top w:val="single" w:sz="4" w:space="0" w:color="auto"/>
              <w:bottom w:val="single" w:sz="4" w:space="0" w:color="auto"/>
            </w:tcBorders>
          </w:tcPr>
          <w:p w14:paraId="1E858564" w14:textId="77777777" w:rsidR="00A3736E" w:rsidRPr="00C8579C" w:rsidRDefault="00A3736E" w:rsidP="00D86430">
            <w:pPr>
              <w:keepNext/>
              <w:keepLines/>
              <w:rPr>
                <w:rFonts w:ascii="Tahoma" w:hAnsi="Tahoma" w:cs="Tahoma"/>
                <w:b/>
                <w:i/>
              </w:rPr>
            </w:pPr>
            <w:r w:rsidRPr="00C8579C">
              <w:rPr>
                <w:rFonts w:ascii="Tahoma" w:hAnsi="Tahoma" w:cs="Tahoma"/>
                <w:b/>
                <w:i/>
              </w:rPr>
              <w:t xml:space="preserve">Priloga </w:t>
            </w:r>
            <w:r>
              <w:rPr>
                <w:rFonts w:ascii="Tahoma" w:hAnsi="Tahoma" w:cs="Tahoma"/>
                <w:b/>
                <w:i/>
              </w:rPr>
              <w:t>9</w:t>
            </w:r>
            <w:r w:rsidRPr="00C8579C">
              <w:rPr>
                <w:rFonts w:ascii="Tahoma" w:hAnsi="Tahoma" w:cs="Tahoma"/>
                <w:b/>
                <w:i/>
              </w:rPr>
              <w:t>/2</w:t>
            </w:r>
          </w:p>
        </w:tc>
      </w:tr>
    </w:tbl>
    <w:p w14:paraId="54DBD4C6" w14:textId="77777777" w:rsidR="00A3736E" w:rsidRPr="00FB3BEC" w:rsidRDefault="00A3736E" w:rsidP="00D86430">
      <w:pPr>
        <w:keepNext/>
        <w:keepLines/>
        <w:jc w:val="both"/>
        <w:rPr>
          <w:rFonts w:ascii="Tahoma" w:hAnsi="Tahoma" w:cs="Tahoma"/>
        </w:rPr>
      </w:pPr>
    </w:p>
    <w:p w14:paraId="107E9E3A" w14:textId="77777777" w:rsidR="00227997" w:rsidRPr="00C8579C" w:rsidRDefault="00227997" w:rsidP="00D86430">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6488D8EE" w14:textId="77777777" w:rsidR="00227997" w:rsidRDefault="00227997" w:rsidP="00D86430">
      <w:pPr>
        <w:keepNext/>
        <w:keepLines/>
        <w:rPr>
          <w:rFonts w:ascii="Tahoma" w:hAnsi="Tahoma" w:cs="Tahoma"/>
        </w:rPr>
      </w:pP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253"/>
        <w:gridCol w:w="2440"/>
        <w:gridCol w:w="3685"/>
        <w:gridCol w:w="81"/>
      </w:tblGrid>
      <w:tr w:rsidR="00227997" w:rsidRPr="00C8579C" w14:paraId="6DA465B6" w14:textId="77777777" w:rsidTr="006268B0">
        <w:trPr>
          <w:gridBefore w:val="1"/>
          <w:wBefore w:w="81" w:type="dxa"/>
          <w:trHeight w:val="310"/>
        </w:trPr>
        <w:tc>
          <w:tcPr>
            <w:tcW w:w="2866" w:type="dxa"/>
            <w:gridSpan w:val="2"/>
            <w:vAlign w:val="center"/>
          </w:tcPr>
          <w:p w14:paraId="70F715B3" w14:textId="77777777" w:rsidR="00227997" w:rsidRPr="00C8579C" w:rsidRDefault="00227997" w:rsidP="00D86430">
            <w:pPr>
              <w:pStyle w:val="NavadenTimesNewRoman"/>
              <w:keepNext/>
              <w:keepLines/>
              <w:widowControl/>
              <w:rPr>
                <w:rFonts w:ascii="Tahoma" w:hAnsi="Tahoma" w:cs="Tahoma"/>
                <w:b/>
                <w:sz w:val="20"/>
              </w:rPr>
            </w:pPr>
            <w:r>
              <w:rPr>
                <w:rFonts w:ascii="Tahoma" w:hAnsi="Tahoma" w:cs="Tahoma"/>
                <w:b/>
                <w:sz w:val="20"/>
              </w:rPr>
              <w:t>Referenčni n</w:t>
            </w:r>
            <w:r w:rsidRPr="00C8579C">
              <w:rPr>
                <w:rFonts w:ascii="Tahoma" w:hAnsi="Tahoma" w:cs="Tahoma"/>
                <w:b/>
                <w:sz w:val="20"/>
              </w:rPr>
              <w:t>aročnik (Izdajatelj reference</w:t>
            </w:r>
            <w:r>
              <w:rPr>
                <w:rFonts w:ascii="Tahoma" w:hAnsi="Tahoma" w:cs="Tahoma"/>
                <w:b/>
                <w:sz w:val="20"/>
              </w:rPr>
              <w:t>/Investitor</w:t>
            </w:r>
            <w:r w:rsidRPr="00C8579C">
              <w:rPr>
                <w:rFonts w:ascii="Tahoma" w:hAnsi="Tahoma" w:cs="Tahoma"/>
                <w:b/>
                <w:sz w:val="20"/>
              </w:rPr>
              <w:t>):</w:t>
            </w:r>
          </w:p>
        </w:tc>
        <w:tc>
          <w:tcPr>
            <w:tcW w:w="6206" w:type="dxa"/>
            <w:gridSpan w:val="3"/>
          </w:tcPr>
          <w:p w14:paraId="52085BCD" w14:textId="77777777" w:rsidR="00227997" w:rsidRPr="00C8579C" w:rsidRDefault="00227997" w:rsidP="00D86430">
            <w:pPr>
              <w:pStyle w:val="NavadenTimesNewRoman"/>
              <w:keepNext/>
              <w:keepLines/>
              <w:widowControl/>
              <w:rPr>
                <w:rFonts w:ascii="Tahoma" w:hAnsi="Tahoma" w:cs="Tahoma"/>
                <w:b/>
                <w:sz w:val="20"/>
              </w:rPr>
            </w:pPr>
          </w:p>
          <w:p w14:paraId="25B6B758" w14:textId="77777777" w:rsidR="00227997" w:rsidRPr="00C8579C" w:rsidRDefault="00227997" w:rsidP="00D86430">
            <w:pPr>
              <w:pStyle w:val="NavadenTimesNewRoman"/>
              <w:keepNext/>
              <w:keepLines/>
              <w:widowControl/>
              <w:rPr>
                <w:rFonts w:ascii="Tahoma" w:hAnsi="Tahoma" w:cs="Tahoma"/>
                <w:b/>
                <w:sz w:val="20"/>
              </w:rPr>
            </w:pPr>
          </w:p>
        </w:tc>
      </w:tr>
      <w:tr w:rsidR="00227997" w:rsidRPr="00C8579C" w14:paraId="6DFD4C73" w14:textId="77777777" w:rsidTr="006268B0">
        <w:trPr>
          <w:gridBefore w:val="1"/>
          <w:wBefore w:w="81" w:type="dxa"/>
          <w:trHeight w:val="375"/>
        </w:trPr>
        <w:tc>
          <w:tcPr>
            <w:tcW w:w="2866" w:type="dxa"/>
            <w:gridSpan w:val="2"/>
            <w:vAlign w:val="center"/>
          </w:tcPr>
          <w:p w14:paraId="56DEE08A" w14:textId="77777777" w:rsidR="00227997" w:rsidRPr="00C8579C" w:rsidRDefault="00227997" w:rsidP="00D86430">
            <w:pPr>
              <w:pStyle w:val="NavadenTimesNewRoman"/>
              <w:keepNext/>
              <w:keepLines/>
              <w:widowControl/>
              <w:rPr>
                <w:rFonts w:ascii="Tahoma" w:hAnsi="Tahoma" w:cs="Tahoma"/>
                <w:sz w:val="20"/>
              </w:rPr>
            </w:pPr>
            <w:r w:rsidRPr="00C8579C">
              <w:rPr>
                <w:rFonts w:ascii="Tahoma" w:hAnsi="Tahoma" w:cs="Tahoma"/>
                <w:sz w:val="20"/>
              </w:rPr>
              <w:t>Naslov:</w:t>
            </w:r>
          </w:p>
        </w:tc>
        <w:tc>
          <w:tcPr>
            <w:tcW w:w="6206" w:type="dxa"/>
            <w:gridSpan w:val="3"/>
          </w:tcPr>
          <w:p w14:paraId="3F58FDDA" w14:textId="77777777" w:rsidR="00227997" w:rsidRPr="00C8579C" w:rsidRDefault="00227997" w:rsidP="00D86430">
            <w:pPr>
              <w:pStyle w:val="NavadenTimesNewRoman"/>
              <w:keepNext/>
              <w:keepLines/>
              <w:widowControl/>
              <w:rPr>
                <w:rFonts w:ascii="Tahoma" w:hAnsi="Tahoma" w:cs="Tahoma"/>
                <w:b/>
                <w:sz w:val="20"/>
              </w:rPr>
            </w:pPr>
          </w:p>
          <w:p w14:paraId="540F675D" w14:textId="77777777" w:rsidR="00227997" w:rsidRPr="00C8579C" w:rsidRDefault="00227997" w:rsidP="00D86430">
            <w:pPr>
              <w:pStyle w:val="NavadenTimesNewRoman"/>
              <w:keepNext/>
              <w:keepLines/>
              <w:widowControl/>
              <w:rPr>
                <w:rFonts w:ascii="Tahoma" w:hAnsi="Tahoma" w:cs="Tahoma"/>
                <w:b/>
                <w:sz w:val="20"/>
              </w:rPr>
            </w:pPr>
          </w:p>
        </w:tc>
      </w:tr>
      <w:tr w:rsidR="00227997" w:rsidRPr="00C8579C" w14:paraId="45E7E334" w14:textId="77777777" w:rsidTr="006268B0">
        <w:trPr>
          <w:gridBefore w:val="1"/>
          <w:wBefore w:w="81" w:type="dxa"/>
          <w:trHeight w:val="601"/>
        </w:trPr>
        <w:tc>
          <w:tcPr>
            <w:tcW w:w="2866" w:type="dxa"/>
            <w:gridSpan w:val="2"/>
            <w:vAlign w:val="center"/>
          </w:tcPr>
          <w:p w14:paraId="296AC6AC" w14:textId="77777777" w:rsidR="00227997" w:rsidRPr="00C8579C" w:rsidRDefault="00227997" w:rsidP="00D86430">
            <w:pPr>
              <w:pStyle w:val="NavadenTimesNewRoman"/>
              <w:keepNext/>
              <w:keepLines/>
              <w:widowControl/>
              <w:rPr>
                <w:rFonts w:ascii="Tahoma" w:hAnsi="Tahoma" w:cs="Tahoma"/>
                <w:sz w:val="20"/>
              </w:rPr>
            </w:pPr>
            <w:r w:rsidRPr="00C8579C">
              <w:rPr>
                <w:rFonts w:ascii="Tahoma" w:hAnsi="Tahoma" w:cs="Tahoma"/>
                <w:sz w:val="20"/>
              </w:rPr>
              <w:t>Izvajalec:</w:t>
            </w:r>
          </w:p>
        </w:tc>
        <w:tc>
          <w:tcPr>
            <w:tcW w:w="6206" w:type="dxa"/>
            <w:gridSpan w:val="3"/>
          </w:tcPr>
          <w:p w14:paraId="005487BC" w14:textId="77777777" w:rsidR="00227997" w:rsidRPr="00C8579C" w:rsidRDefault="00227997" w:rsidP="00D86430">
            <w:pPr>
              <w:pStyle w:val="NavadenTimesNewRoman"/>
              <w:keepNext/>
              <w:keepLines/>
              <w:widowControl/>
              <w:rPr>
                <w:rFonts w:ascii="Tahoma" w:hAnsi="Tahoma" w:cs="Tahoma"/>
                <w:sz w:val="20"/>
              </w:rPr>
            </w:pPr>
          </w:p>
        </w:tc>
      </w:tr>
      <w:tr w:rsidR="00227997" w:rsidRPr="00C8579C" w14:paraId="615DC428" w14:textId="77777777" w:rsidTr="006268B0">
        <w:trPr>
          <w:gridBefore w:val="1"/>
          <w:wBefore w:w="81" w:type="dxa"/>
          <w:trHeight w:val="461"/>
        </w:trPr>
        <w:tc>
          <w:tcPr>
            <w:tcW w:w="2866" w:type="dxa"/>
            <w:gridSpan w:val="2"/>
            <w:vAlign w:val="center"/>
          </w:tcPr>
          <w:p w14:paraId="6C042CAA" w14:textId="77777777" w:rsidR="00227997" w:rsidRPr="00C8579C" w:rsidRDefault="00227997" w:rsidP="00D86430">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6206" w:type="dxa"/>
            <w:gridSpan w:val="3"/>
          </w:tcPr>
          <w:p w14:paraId="773257C3" w14:textId="77777777" w:rsidR="00227997" w:rsidRPr="00C8579C" w:rsidRDefault="00227997" w:rsidP="00D86430">
            <w:pPr>
              <w:pStyle w:val="NavadenTimesNewRoman"/>
              <w:keepNext/>
              <w:keepLines/>
              <w:widowControl/>
              <w:rPr>
                <w:rFonts w:ascii="Tahoma" w:hAnsi="Tahoma" w:cs="Tahoma"/>
                <w:sz w:val="20"/>
              </w:rPr>
            </w:pPr>
          </w:p>
        </w:tc>
      </w:tr>
      <w:tr w:rsidR="00227997" w:rsidRPr="00C8579C" w14:paraId="7338CEA7" w14:textId="77777777" w:rsidTr="006268B0">
        <w:trPr>
          <w:gridBefore w:val="1"/>
          <w:wBefore w:w="81" w:type="dxa"/>
          <w:trHeight w:val="461"/>
        </w:trPr>
        <w:tc>
          <w:tcPr>
            <w:tcW w:w="2866" w:type="dxa"/>
            <w:gridSpan w:val="2"/>
            <w:vAlign w:val="center"/>
          </w:tcPr>
          <w:p w14:paraId="653B1728" w14:textId="77777777" w:rsidR="00227997" w:rsidRPr="00C8579C" w:rsidRDefault="00227997" w:rsidP="00D86430">
            <w:pPr>
              <w:pStyle w:val="NavadenTimesNewRoman"/>
              <w:keepNext/>
              <w:keepLines/>
              <w:widowControl/>
              <w:rPr>
                <w:rFonts w:ascii="Tahoma" w:hAnsi="Tahoma" w:cs="Tahoma"/>
                <w:sz w:val="20"/>
              </w:rPr>
            </w:pPr>
            <w:r w:rsidRPr="00C8579C">
              <w:rPr>
                <w:rFonts w:ascii="Tahoma" w:hAnsi="Tahoma" w:cs="Tahoma"/>
                <w:sz w:val="20"/>
              </w:rPr>
              <w:t>Telefonska številka in e-mail kontaktne osebe:</w:t>
            </w:r>
          </w:p>
          <w:p w14:paraId="26F45790" w14:textId="77777777" w:rsidR="00227997" w:rsidRPr="00C8579C" w:rsidRDefault="00227997" w:rsidP="00D86430">
            <w:pPr>
              <w:pStyle w:val="NavadenTimesNewRoman"/>
              <w:keepNext/>
              <w:keepLines/>
              <w:widowControl/>
              <w:rPr>
                <w:rFonts w:ascii="Tahoma" w:hAnsi="Tahoma" w:cs="Tahoma"/>
                <w:sz w:val="20"/>
              </w:rPr>
            </w:pPr>
          </w:p>
        </w:tc>
        <w:tc>
          <w:tcPr>
            <w:tcW w:w="6206" w:type="dxa"/>
            <w:gridSpan w:val="3"/>
          </w:tcPr>
          <w:p w14:paraId="06CFF6B9" w14:textId="77777777" w:rsidR="00227997" w:rsidRPr="00C8579C" w:rsidRDefault="00227997" w:rsidP="00D86430">
            <w:pPr>
              <w:pStyle w:val="NavadenTimesNewRoman"/>
              <w:keepNext/>
              <w:keepLines/>
              <w:widowControl/>
              <w:rPr>
                <w:rFonts w:ascii="Tahoma" w:hAnsi="Tahoma" w:cs="Tahoma"/>
                <w:sz w:val="20"/>
              </w:rPr>
            </w:pPr>
          </w:p>
        </w:tc>
      </w:tr>
      <w:tr w:rsidR="00227997" w:rsidRPr="00C8579C" w14:paraId="65AE63A2" w14:textId="77777777" w:rsidTr="006268B0">
        <w:trPr>
          <w:gridBefore w:val="1"/>
          <w:wBefore w:w="81" w:type="dxa"/>
          <w:cantSplit/>
          <w:trHeight w:val="461"/>
        </w:trPr>
        <w:tc>
          <w:tcPr>
            <w:tcW w:w="2866" w:type="dxa"/>
            <w:gridSpan w:val="2"/>
            <w:vAlign w:val="center"/>
          </w:tcPr>
          <w:p w14:paraId="655CC664" w14:textId="77777777" w:rsidR="00227997" w:rsidRPr="00C8579C" w:rsidRDefault="00227997" w:rsidP="00D86430">
            <w:pPr>
              <w:pStyle w:val="NavadenTimesNewRoman"/>
              <w:keepNext/>
              <w:keepLines/>
              <w:widowControl/>
              <w:rPr>
                <w:rFonts w:ascii="Tahoma" w:hAnsi="Tahoma" w:cs="Tahoma"/>
                <w:sz w:val="20"/>
              </w:rPr>
            </w:pPr>
            <w:r w:rsidRPr="00C8579C">
              <w:rPr>
                <w:rFonts w:ascii="Tahoma" w:hAnsi="Tahoma" w:cs="Tahoma"/>
                <w:sz w:val="20"/>
              </w:rPr>
              <w:t>Obdobje izvedbe posla (od – do):</w:t>
            </w:r>
          </w:p>
        </w:tc>
        <w:tc>
          <w:tcPr>
            <w:tcW w:w="6206" w:type="dxa"/>
            <w:gridSpan w:val="3"/>
            <w:vAlign w:val="bottom"/>
          </w:tcPr>
          <w:p w14:paraId="3333CF8F" w14:textId="77777777" w:rsidR="00227997" w:rsidRPr="00C8579C" w:rsidRDefault="00227997" w:rsidP="00D86430">
            <w:pPr>
              <w:pStyle w:val="NavadenTimesNewRoman"/>
              <w:keepNext/>
              <w:keepLines/>
              <w:widowControl/>
              <w:rPr>
                <w:rFonts w:ascii="Tahoma" w:hAnsi="Tahoma" w:cs="Tahoma"/>
                <w:sz w:val="20"/>
              </w:rPr>
            </w:pPr>
          </w:p>
        </w:tc>
      </w:tr>
      <w:tr w:rsidR="00227997" w:rsidRPr="00C8579C" w14:paraId="53E4A2E4" w14:textId="77777777" w:rsidTr="006268B0">
        <w:trPr>
          <w:gridBefore w:val="1"/>
          <w:wBefore w:w="81" w:type="dxa"/>
          <w:cantSplit/>
          <w:trHeight w:val="461"/>
        </w:trPr>
        <w:tc>
          <w:tcPr>
            <w:tcW w:w="2866" w:type="dxa"/>
            <w:gridSpan w:val="2"/>
            <w:vAlign w:val="center"/>
          </w:tcPr>
          <w:p w14:paraId="6E313104" w14:textId="77777777" w:rsidR="00227997" w:rsidRPr="00C8579C" w:rsidRDefault="00227997" w:rsidP="00D86430">
            <w:pPr>
              <w:pStyle w:val="NavadenTimesNewRoman"/>
              <w:keepNext/>
              <w:keepLines/>
              <w:widowControl/>
              <w:rPr>
                <w:rFonts w:ascii="Tahoma" w:hAnsi="Tahoma" w:cs="Tahoma"/>
                <w:sz w:val="20"/>
              </w:rPr>
            </w:pPr>
            <w:r w:rsidRPr="00C8579C">
              <w:rPr>
                <w:rFonts w:ascii="Tahoma" w:hAnsi="Tahoma" w:cs="Tahoma"/>
                <w:sz w:val="20"/>
              </w:rPr>
              <w:t>Kraj izvedbe posla:</w:t>
            </w:r>
          </w:p>
        </w:tc>
        <w:tc>
          <w:tcPr>
            <w:tcW w:w="6206" w:type="dxa"/>
            <w:gridSpan w:val="3"/>
            <w:vAlign w:val="bottom"/>
          </w:tcPr>
          <w:p w14:paraId="70324742" w14:textId="77777777" w:rsidR="00227997" w:rsidRPr="00C8579C" w:rsidRDefault="00227997" w:rsidP="00D86430">
            <w:pPr>
              <w:pStyle w:val="NavadenTimesNewRoman"/>
              <w:keepNext/>
              <w:keepLines/>
              <w:widowControl/>
              <w:rPr>
                <w:rFonts w:ascii="Tahoma" w:hAnsi="Tahoma" w:cs="Tahoma"/>
                <w:sz w:val="20"/>
              </w:rPr>
            </w:pPr>
          </w:p>
        </w:tc>
      </w:tr>
      <w:tr w:rsidR="00227997" w:rsidRPr="00C8579C" w14:paraId="7ECDA022" w14:textId="77777777" w:rsidTr="006268B0">
        <w:trPr>
          <w:gridBefore w:val="1"/>
          <w:wBefore w:w="81" w:type="dxa"/>
          <w:cantSplit/>
          <w:trHeight w:val="461"/>
        </w:trPr>
        <w:tc>
          <w:tcPr>
            <w:tcW w:w="2866" w:type="dxa"/>
            <w:gridSpan w:val="2"/>
            <w:vAlign w:val="center"/>
          </w:tcPr>
          <w:p w14:paraId="0549DEAC" w14:textId="77777777" w:rsidR="00227997" w:rsidRPr="00C8579C" w:rsidRDefault="00227997" w:rsidP="00D86430">
            <w:pPr>
              <w:pStyle w:val="NavadenTimesNewRoman"/>
              <w:keepNext/>
              <w:keepLines/>
              <w:widowControl/>
              <w:rPr>
                <w:rFonts w:ascii="Tahoma" w:hAnsi="Tahoma" w:cs="Tahoma"/>
                <w:sz w:val="20"/>
              </w:rPr>
            </w:pPr>
            <w:r w:rsidRPr="009949ED">
              <w:rPr>
                <w:rFonts w:ascii="Tahoma" w:hAnsi="Tahoma" w:cs="Tahoma"/>
                <w:sz w:val="20"/>
              </w:rPr>
              <w:t>Številka pogodbe/naročila:</w:t>
            </w:r>
          </w:p>
        </w:tc>
        <w:tc>
          <w:tcPr>
            <w:tcW w:w="6206" w:type="dxa"/>
            <w:gridSpan w:val="3"/>
            <w:vAlign w:val="bottom"/>
          </w:tcPr>
          <w:p w14:paraId="7DF017CA" w14:textId="77777777" w:rsidR="00227997" w:rsidRPr="00C8579C" w:rsidRDefault="00227997" w:rsidP="00D86430">
            <w:pPr>
              <w:pStyle w:val="NavadenTimesNewRoman"/>
              <w:keepNext/>
              <w:keepLines/>
              <w:widowControl/>
              <w:rPr>
                <w:rFonts w:ascii="Tahoma" w:hAnsi="Tahoma" w:cs="Tahoma"/>
                <w:sz w:val="20"/>
              </w:rPr>
            </w:pPr>
          </w:p>
        </w:tc>
      </w:tr>
      <w:tr w:rsidR="00227997" w:rsidRPr="00C8579C" w14:paraId="33C7F713" w14:textId="77777777" w:rsidTr="006268B0">
        <w:trPr>
          <w:gridBefore w:val="1"/>
          <w:wBefore w:w="81" w:type="dxa"/>
          <w:cantSplit/>
          <w:trHeight w:val="461"/>
        </w:trPr>
        <w:tc>
          <w:tcPr>
            <w:tcW w:w="2866" w:type="dxa"/>
            <w:gridSpan w:val="2"/>
            <w:vAlign w:val="center"/>
          </w:tcPr>
          <w:p w14:paraId="31852D04" w14:textId="77777777" w:rsidR="00227997" w:rsidRPr="009949ED" w:rsidRDefault="00227997" w:rsidP="00D86430">
            <w:pPr>
              <w:pStyle w:val="NavadenTimesNewRoman"/>
              <w:keepNext/>
              <w:keepLines/>
              <w:widowControl/>
              <w:rPr>
                <w:rFonts w:ascii="Tahoma" w:hAnsi="Tahoma" w:cs="Tahoma"/>
                <w:sz w:val="20"/>
              </w:rPr>
            </w:pPr>
            <w:r w:rsidRPr="00227997">
              <w:rPr>
                <w:rFonts w:ascii="Tahoma" w:hAnsi="Tahoma" w:cs="Tahoma"/>
                <w:sz w:val="20"/>
              </w:rPr>
              <w:t>Strokovnjak</w:t>
            </w:r>
            <w:r w:rsidR="00A3736E">
              <w:rPr>
                <w:rFonts w:ascii="Tahoma" w:hAnsi="Tahoma" w:cs="Tahoma"/>
                <w:sz w:val="20"/>
              </w:rPr>
              <w:t xml:space="preserve"> geomehanske stroke</w:t>
            </w:r>
            <w:r w:rsidRPr="00227997">
              <w:rPr>
                <w:rFonts w:ascii="Tahoma" w:hAnsi="Tahoma" w:cs="Tahoma"/>
                <w:sz w:val="20"/>
              </w:rPr>
              <w:t>, ki je opravil analize podatkov pridobljenih meritev velikih nasipov oz. ovrednotil vplive posedkov na zahtevne objekte:</w:t>
            </w:r>
          </w:p>
        </w:tc>
        <w:tc>
          <w:tcPr>
            <w:tcW w:w="6206" w:type="dxa"/>
            <w:gridSpan w:val="3"/>
            <w:vAlign w:val="bottom"/>
          </w:tcPr>
          <w:p w14:paraId="5D1CC53F" w14:textId="77777777" w:rsidR="00227997" w:rsidRPr="00C8579C" w:rsidRDefault="00227997" w:rsidP="00D86430">
            <w:pPr>
              <w:pStyle w:val="NavadenTimesNewRoman"/>
              <w:keepNext/>
              <w:keepLines/>
              <w:widowControl/>
              <w:rPr>
                <w:rFonts w:ascii="Tahoma" w:hAnsi="Tahoma" w:cs="Tahoma"/>
                <w:sz w:val="20"/>
              </w:rPr>
            </w:pPr>
          </w:p>
        </w:tc>
      </w:tr>
      <w:tr w:rsidR="00227997" w:rsidRPr="00C8579C" w14:paraId="5EF85D0D" w14:textId="77777777" w:rsidTr="006268B0">
        <w:trPr>
          <w:gridBefore w:val="1"/>
          <w:wBefore w:w="81" w:type="dxa"/>
          <w:trHeight w:val="940"/>
        </w:trPr>
        <w:tc>
          <w:tcPr>
            <w:tcW w:w="2866" w:type="dxa"/>
            <w:gridSpan w:val="2"/>
            <w:tcBorders>
              <w:right w:val="single" w:sz="4" w:space="0" w:color="auto"/>
            </w:tcBorders>
            <w:vAlign w:val="center"/>
          </w:tcPr>
          <w:p w14:paraId="195E710A" w14:textId="77777777" w:rsidR="00227997" w:rsidRPr="00C8579C" w:rsidRDefault="00227997" w:rsidP="00D86430">
            <w:pPr>
              <w:pStyle w:val="NavadenTimesNewRoman"/>
              <w:keepNext/>
              <w:keepLines/>
              <w:widowControl/>
              <w:rPr>
                <w:rFonts w:ascii="Tahoma" w:hAnsi="Tahoma" w:cs="Tahoma"/>
                <w:sz w:val="20"/>
              </w:rPr>
            </w:pPr>
            <w:r>
              <w:rPr>
                <w:rFonts w:ascii="Tahoma" w:hAnsi="Tahoma" w:cs="Tahoma"/>
                <w:sz w:val="20"/>
              </w:rPr>
              <w:t>Referenca se nanaša na</w:t>
            </w:r>
            <w:r w:rsidRPr="00FB3BEC">
              <w:rPr>
                <w:rFonts w:ascii="Tahoma" w:hAnsi="Tahoma" w:cs="Tahoma"/>
                <w:sz w:val="20"/>
              </w:rPr>
              <w:t xml:space="preserve"> (obkroži):</w:t>
            </w:r>
          </w:p>
        </w:tc>
        <w:tc>
          <w:tcPr>
            <w:tcW w:w="6206" w:type="dxa"/>
            <w:gridSpan w:val="3"/>
            <w:tcBorders>
              <w:top w:val="single" w:sz="4" w:space="0" w:color="auto"/>
              <w:left w:val="single" w:sz="4" w:space="0" w:color="auto"/>
              <w:bottom w:val="single" w:sz="4" w:space="0" w:color="auto"/>
              <w:right w:val="single" w:sz="4" w:space="0" w:color="auto"/>
            </w:tcBorders>
            <w:vAlign w:val="center"/>
          </w:tcPr>
          <w:p w14:paraId="57235E01" w14:textId="77777777" w:rsidR="00227997" w:rsidRPr="00227997" w:rsidRDefault="00227997" w:rsidP="00D86430">
            <w:pPr>
              <w:pStyle w:val="NavadenTimesNewRoman"/>
              <w:keepNext/>
              <w:keepLines/>
              <w:widowControl/>
              <w:numPr>
                <w:ilvl w:val="0"/>
                <w:numId w:val="39"/>
              </w:numPr>
              <w:ind w:left="317" w:hanging="317"/>
              <w:jc w:val="both"/>
              <w:rPr>
                <w:rFonts w:ascii="Tahoma" w:hAnsi="Tahoma" w:cs="Tahoma"/>
                <w:sz w:val="18"/>
                <w:szCs w:val="18"/>
              </w:rPr>
            </w:pPr>
            <w:r w:rsidRPr="00227997">
              <w:rPr>
                <w:rFonts w:ascii="Tahoma" w:hAnsi="Tahoma" w:cs="Tahoma"/>
                <w:sz w:val="18"/>
                <w:szCs w:val="18"/>
              </w:rPr>
              <w:t>izvedba analiz pridobljenih podatkov meritev velikih nasipov na Ljubljanskem barju;</w:t>
            </w:r>
          </w:p>
          <w:p w14:paraId="02DA303F" w14:textId="77777777" w:rsidR="00227997" w:rsidRPr="00227997" w:rsidRDefault="00227997" w:rsidP="00D86430">
            <w:pPr>
              <w:pStyle w:val="NavadenTimesNewRoman"/>
              <w:keepNext/>
              <w:keepLines/>
              <w:widowControl/>
              <w:numPr>
                <w:ilvl w:val="0"/>
                <w:numId w:val="39"/>
              </w:numPr>
              <w:ind w:left="317" w:hanging="317"/>
              <w:jc w:val="both"/>
              <w:rPr>
                <w:rFonts w:ascii="Tahoma" w:hAnsi="Tahoma" w:cs="Tahoma"/>
                <w:sz w:val="18"/>
                <w:szCs w:val="18"/>
              </w:rPr>
            </w:pPr>
            <w:r w:rsidRPr="00227997">
              <w:rPr>
                <w:rFonts w:ascii="Tahoma" w:hAnsi="Tahoma" w:cs="Tahoma"/>
                <w:sz w:val="18"/>
                <w:szCs w:val="18"/>
              </w:rPr>
              <w:t>izvedba analiz pridobljenih podatkov in vrednotenje vplivov posedkov na zahtevnih armiranobetonskih in zidanih objektih na območju Ljubljanskega barja;</w:t>
            </w:r>
          </w:p>
          <w:p w14:paraId="0779993D" w14:textId="77777777" w:rsidR="00227997" w:rsidRPr="00227997" w:rsidRDefault="00227997" w:rsidP="00D86430">
            <w:pPr>
              <w:pStyle w:val="NavadenTimesNewRoman"/>
              <w:keepNext/>
              <w:keepLines/>
              <w:widowControl/>
              <w:ind w:left="1440"/>
              <w:jc w:val="both"/>
              <w:rPr>
                <w:rFonts w:ascii="Tahoma" w:hAnsi="Tahoma" w:cs="Tahoma"/>
                <w:sz w:val="18"/>
                <w:szCs w:val="18"/>
              </w:rPr>
            </w:pPr>
          </w:p>
        </w:tc>
      </w:tr>
      <w:tr w:rsidR="00227997" w:rsidRPr="00C8579C" w14:paraId="138F60F4" w14:textId="77777777" w:rsidTr="006268B0">
        <w:trPr>
          <w:gridBefore w:val="1"/>
          <w:wBefore w:w="81" w:type="dxa"/>
          <w:trHeight w:val="415"/>
        </w:trPr>
        <w:tc>
          <w:tcPr>
            <w:tcW w:w="2866" w:type="dxa"/>
            <w:gridSpan w:val="2"/>
            <w:tcBorders>
              <w:right w:val="single" w:sz="4" w:space="0" w:color="auto"/>
            </w:tcBorders>
            <w:vAlign w:val="center"/>
          </w:tcPr>
          <w:p w14:paraId="7916ACC7" w14:textId="77777777" w:rsidR="00227997" w:rsidRDefault="00227997" w:rsidP="00D86430">
            <w:pPr>
              <w:pStyle w:val="NavadenTimesNewRoman"/>
              <w:keepNext/>
              <w:keepLines/>
              <w:widowControl/>
              <w:rPr>
                <w:rFonts w:ascii="Tahoma" w:hAnsi="Tahoma" w:cs="Tahoma"/>
                <w:sz w:val="20"/>
              </w:rPr>
            </w:pPr>
          </w:p>
          <w:p w14:paraId="75EF42E1" w14:textId="77777777" w:rsidR="00227997" w:rsidRDefault="00227997" w:rsidP="00D86430">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76E5A3DA" w14:textId="77777777" w:rsidR="00227997" w:rsidRPr="00C509F8" w:rsidRDefault="00227997" w:rsidP="00D86430">
            <w:pPr>
              <w:pStyle w:val="NavadenTimesNewRoman"/>
              <w:keepNext/>
              <w:keepLines/>
              <w:widowControl/>
              <w:rPr>
                <w:rFonts w:ascii="Tahoma" w:hAnsi="Tahoma" w:cs="Tahoma"/>
                <w:sz w:val="20"/>
              </w:rPr>
            </w:pPr>
          </w:p>
          <w:p w14:paraId="62CBD49C" w14:textId="77777777" w:rsidR="00227997" w:rsidRPr="00C8579C" w:rsidRDefault="00227997" w:rsidP="00D86430">
            <w:pPr>
              <w:pStyle w:val="NavadenTimesNewRoman"/>
              <w:keepNext/>
              <w:keepLines/>
              <w:widowControl/>
              <w:rPr>
                <w:rFonts w:ascii="Tahoma" w:hAnsi="Tahoma" w:cs="Tahoma"/>
                <w:sz w:val="20"/>
              </w:rPr>
            </w:pPr>
          </w:p>
        </w:tc>
        <w:tc>
          <w:tcPr>
            <w:tcW w:w="6206" w:type="dxa"/>
            <w:gridSpan w:val="3"/>
            <w:tcBorders>
              <w:top w:val="single" w:sz="4" w:space="0" w:color="auto"/>
              <w:left w:val="single" w:sz="4" w:space="0" w:color="auto"/>
              <w:bottom w:val="single" w:sz="4" w:space="0" w:color="auto"/>
              <w:right w:val="single" w:sz="4" w:space="0" w:color="auto"/>
            </w:tcBorders>
            <w:vAlign w:val="center"/>
          </w:tcPr>
          <w:p w14:paraId="40A84C99" w14:textId="77777777" w:rsidR="00227997" w:rsidRPr="00C8579C" w:rsidRDefault="00227997" w:rsidP="00D86430">
            <w:pPr>
              <w:pStyle w:val="NavadenTimesNewRoman"/>
              <w:keepNext/>
              <w:keepLines/>
              <w:widowControl/>
              <w:rPr>
                <w:rFonts w:ascii="Tahoma" w:hAnsi="Tahoma" w:cs="Tahoma"/>
                <w:sz w:val="20"/>
              </w:rPr>
            </w:pPr>
          </w:p>
        </w:tc>
      </w:tr>
      <w:tr w:rsidR="00227997" w:rsidRPr="00C8579C" w14:paraId="7057B013" w14:textId="77777777" w:rsidTr="00626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7E871C2C" w14:textId="77777777" w:rsidR="00227997" w:rsidRPr="00C8579C" w:rsidRDefault="00227997" w:rsidP="00D86430">
            <w:pPr>
              <w:keepNext/>
              <w:keepLines/>
              <w:ind w:right="140"/>
              <w:jc w:val="both"/>
              <w:rPr>
                <w:rFonts w:ascii="Tahoma" w:hAnsi="Tahoma" w:cs="Tahoma"/>
                <w:snapToGrid w:val="0"/>
                <w:color w:val="000000"/>
              </w:rPr>
            </w:pPr>
          </w:p>
        </w:tc>
        <w:tc>
          <w:tcPr>
            <w:tcW w:w="2693" w:type="dxa"/>
            <w:gridSpan w:val="2"/>
          </w:tcPr>
          <w:p w14:paraId="2050B248" w14:textId="77777777" w:rsidR="00227997" w:rsidRPr="00C8579C" w:rsidRDefault="00227997" w:rsidP="00D86430">
            <w:pPr>
              <w:keepNext/>
              <w:keepLines/>
              <w:ind w:right="140"/>
              <w:jc w:val="center"/>
              <w:rPr>
                <w:rFonts w:ascii="Tahoma" w:hAnsi="Tahoma" w:cs="Tahoma"/>
                <w:snapToGrid w:val="0"/>
                <w:color w:val="000000"/>
              </w:rPr>
            </w:pPr>
          </w:p>
        </w:tc>
        <w:tc>
          <w:tcPr>
            <w:tcW w:w="3685" w:type="dxa"/>
            <w:tcBorders>
              <w:bottom w:val="single" w:sz="4" w:space="0" w:color="auto"/>
            </w:tcBorders>
          </w:tcPr>
          <w:p w14:paraId="52D43604" w14:textId="77777777" w:rsidR="00227997" w:rsidRPr="00C8579C" w:rsidRDefault="00227997" w:rsidP="00D86430">
            <w:pPr>
              <w:keepNext/>
              <w:keepLines/>
              <w:tabs>
                <w:tab w:val="left" w:pos="567"/>
                <w:tab w:val="num" w:pos="851"/>
                <w:tab w:val="left" w:pos="993"/>
              </w:tabs>
              <w:ind w:right="140"/>
              <w:jc w:val="both"/>
              <w:rPr>
                <w:rFonts w:ascii="Tahoma" w:hAnsi="Tahoma" w:cs="Tahoma"/>
                <w:snapToGrid w:val="0"/>
                <w:color w:val="000000"/>
              </w:rPr>
            </w:pPr>
          </w:p>
          <w:p w14:paraId="32292AB2" w14:textId="77777777" w:rsidR="00227997" w:rsidRPr="00C8579C" w:rsidRDefault="00227997" w:rsidP="00D86430">
            <w:pPr>
              <w:keepNext/>
              <w:keepLines/>
              <w:tabs>
                <w:tab w:val="left" w:pos="567"/>
                <w:tab w:val="num" w:pos="851"/>
                <w:tab w:val="left" w:pos="993"/>
              </w:tabs>
              <w:ind w:right="140"/>
              <w:jc w:val="both"/>
              <w:rPr>
                <w:rFonts w:ascii="Tahoma" w:hAnsi="Tahoma" w:cs="Tahoma"/>
                <w:snapToGrid w:val="0"/>
                <w:color w:val="000000"/>
              </w:rPr>
            </w:pPr>
          </w:p>
        </w:tc>
      </w:tr>
      <w:tr w:rsidR="00227997" w:rsidRPr="00C8579C" w14:paraId="217B8498" w14:textId="77777777" w:rsidTr="006268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6F0AB8B1" w14:textId="77777777" w:rsidR="00227997" w:rsidRPr="00C8579C" w:rsidRDefault="00227997" w:rsidP="00D86430">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095C5ECE" w14:textId="77777777" w:rsidR="00227997" w:rsidRPr="00C8579C" w:rsidRDefault="00227997" w:rsidP="00D86430">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37ADCC18" w14:textId="77777777" w:rsidR="00227997" w:rsidRPr="00C8579C" w:rsidRDefault="00227997" w:rsidP="00D86430">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6A5482">
              <w:rPr>
                <w:rFonts w:ascii="Tahoma" w:hAnsi="Tahoma" w:cs="Tahoma"/>
                <w:snapToGrid w:val="0"/>
                <w:color w:val="000000"/>
              </w:rPr>
              <w:t xml:space="preserve"> zastopnika</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1A9A86D3" w14:textId="77777777" w:rsidR="00227997" w:rsidRPr="00C8579C" w:rsidRDefault="00227997" w:rsidP="00D86430">
      <w:pPr>
        <w:pStyle w:val="NavadenTimesNewRoman"/>
        <w:keepNext/>
        <w:keepLines/>
        <w:widowControl/>
        <w:pBdr>
          <w:bottom w:val="single" w:sz="12" w:space="1" w:color="auto"/>
        </w:pBdr>
        <w:ind w:right="140"/>
        <w:rPr>
          <w:rFonts w:ascii="Tahoma" w:hAnsi="Tahoma" w:cs="Tahoma"/>
          <w:b/>
          <w:sz w:val="20"/>
        </w:rPr>
      </w:pPr>
    </w:p>
    <w:p w14:paraId="35330AB2" w14:textId="77777777" w:rsidR="00227997" w:rsidRPr="00C8579C" w:rsidRDefault="00227997" w:rsidP="00D86430">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Pr>
          <w:rFonts w:ascii="Tahoma" w:hAnsi="Tahoma" w:cs="Tahoma"/>
          <w:b/>
          <w:sz w:val="20"/>
        </w:rPr>
        <w:t xml:space="preserve"> REFERENČNI</w:t>
      </w:r>
      <w:r w:rsidRPr="00C8579C">
        <w:rPr>
          <w:rFonts w:ascii="Tahoma" w:hAnsi="Tahoma" w:cs="Tahoma"/>
          <w:b/>
          <w:sz w:val="20"/>
        </w:rPr>
        <w:t xml:space="preserve"> NAROČNIK (Izdajatelj reference)!!!</w:t>
      </w:r>
    </w:p>
    <w:p w14:paraId="022E116E" w14:textId="77777777" w:rsidR="00227997" w:rsidRPr="00C8579C" w:rsidRDefault="00227997" w:rsidP="00D86430">
      <w:pPr>
        <w:pStyle w:val="NavadenTimesNewRoman"/>
        <w:keepNext/>
        <w:keepLines/>
        <w:widowControl/>
        <w:ind w:right="140"/>
        <w:jc w:val="both"/>
        <w:rPr>
          <w:rFonts w:ascii="Tahoma" w:hAnsi="Tahoma" w:cs="Tahoma"/>
          <w:sz w:val="20"/>
        </w:rPr>
      </w:pPr>
    </w:p>
    <w:p w14:paraId="3C5F565E" w14:textId="77777777" w:rsidR="00227997" w:rsidRPr="00C8579C" w:rsidRDefault="00227997" w:rsidP="00D86430">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in velja izključno za potrebe pri njegovi oddaji ponudbe za pridobitev javnega naročila št. </w:t>
      </w:r>
      <w:r>
        <w:rPr>
          <w:rFonts w:ascii="Tahoma" w:hAnsi="Tahoma" w:cs="Tahoma"/>
          <w:b/>
          <w:sz w:val="20"/>
        </w:rPr>
        <w:t>VKS-186/20</w:t>
      </w:r>
      <w:r w:rsidRPr="00C8579C">
        <w:rPr>
          <w:rFonts w:ascii="Tahoma" w:hAnsi="Tahoma" w:cs="Tahoma"/>
          <w:b/>
          <w:sz w:val="20"/>
        </w:rPr>
        <w:t xml:space="preserve"> – </w:t>
      </w:r>
      <w:r>
        <w:rPr>
          <w:rFonts w:ascii="Tahoma" w:hAnsi="Tahoma" w:cs="Tahoma"/>
          <w:b/>
          <w:sz w:val="20"/>
        </w:rPr>
        <w:t>Izvedba geotehničnih opazovanj na Odlagališču nenevarnih odpadkov Barje</w:t>
      </w:r>
      <w:r w:rsidRPr="00C8579C">
        <w:rPr>
          <w:rFonts w:ascii="Tahoma" w:hAnsi="Tahoma" w:cs="Tahoma"/>
          <w:b/>
          <w:sz w:val="20"/>
        </w:rPr>
        <w:t xml:space="preserve">. </w:t>
      </w:r>
    </w:p>
    <w:p w14:paraId="308130D7" w14:textId="77777777" w:rsidR="00227997" w:rsidRPr="00C8579C" w:rsidRDefault="00227997" w:rsidP="00D86430">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673B66AB" w14:textId="77777777" w:rsidR="00227997" w:rsidRPr="00C8579C" w:rsidRDefault="00227997" w:rsidP="00D86430">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227997" w:rsidRPr="00C8579C" w14:paraId="643C41FD" w14:textId="77777777" w:rsidTr="006268B0">
        <w:trPr>
          <w:trHeight w:val="235"/>
        </w:trPr>
        <w:tc>
          <w:tcPr>
            <w:tcW w:w="3402" w:type="dxa"/>
            <w:tcBorders>
              <w:bottom w:val="single" w:sz="4" w:space="0" w:color="auto"/>
            </w:tcBorders>
          </w:tcPr>
          <w:p w14:paraId="6CDEA1A8" w14:textId="77777777" w:rsidR="00227997" w:rsidRPr="00C8579C" w:rsidRDefault="00227997" w:rsidP="00D86430">
            <w:pPr>
              <w:keepNext/>
              <w:keepLines/>
              <w:ind w:right="140"/>
              <w:jc w:val="both"/>
              <w:rPr>
                <w:rFonts w:ascii="Tahoma" w:hAnsi="Tahoma" w:cs="Tahoma"/>
                <w:snapToGrid w:val="0"/>
                <w:color w:val="000000"/>
              </w:rPr>
            </w:pPr>
          </w:p>
        </w:tc>
        <w:tc>
          <w:tcPr>
            <w:tcW w:w="2552" w:type="dxa"/>
          </w:tcPr>
          <w:p w14:paraId="33ECADAE" w14:textId="77777777" w:rsidR="00227997" w:rsidRPr="00C8579C" w:rsidRDefault="00227997" w:rsidP="00D86430">
            <w:pPr>
              <w:keepNext/>
              <w:keepLines/>
              <w:ind w:right="140"/>
              <w:jc w:val="center"/>
              <w:rPr>
                <w:rFonts w:ascii="Tahoma" w:hAnsi="Tahoma" w:cs="Tahoma"/>
                <w:snapToGrid w:val="0"/>
                <w:color w:val="000000"/>
              </w:rPr>
            </w:pPr>
          </w:p>
        </w:tc>
        <w:tc>
          <w:tcPr>
            <w:tcW w:w="3119" w:type="dxa"/>
            <w:tcBorders>
              <w:bottom w:val="single" w:sz="4" w:space="0" w:color="auto"/>
            </w:tcBorders>
          </w:tcPr>
          <w:p w14:paraId="19CFCB99" w14:textId="77777777" w:rsidR="00227997" w:rsidRPr="00C8579C" w:rsidRDefault="00227997" w:rsidP="00D86430">
            <w:pPr>
              <w:keepNext/>
              <w:keepLines/>
              <w:tabs>
                <w:tab w:val="left" w:pos="567"/>
                <w:tab w:val="num" w:pos="851"/>
                <w:tab w:val="left" w:pos="993"/>
              </w:tabs>
              <w:ind w:right="140"/>
              <w:jc w:val="both"/>
              <w:rPr>
                <w:rFonts w:ascii="Tahoma" w:hAnsi="Tahoma" w:cs="Tahoma"/>
                <w:snapToGrid w:val="0"/>
                <w:color w:val="000000"/>
              </w:rPr>
            </w:pPr>
          </w:p>
          <w:p w14:paraId="53C268D3" w14:textId="77777777" w:rsidR="00227997" w:rsidRPr="00C8579C" w:rsidRDefault="00227997" w:rsidP="00D86430">
            <w:pPr>
              <w:keepNext/>
              <w:keepLines/>
              <w:tabs>
                <w:tab w:val="left" w:pos="567"/>
                <w:tab w:val="num" w:pos="851"/>
                <w:tab w:val="left" w:pos="993"/>
              </w:tabs>
              <w:ind w:right="140"/>
              <w:jc w:val="both"/>
              <w:rPr>
                <w:rFonts w:ascii="Tahoma" w:hAnsi="Tahoma" w:cs="Tahoma"/>
                <w:snapToGrid w:val="0"/>
                <w:color w:val="000000"/>
              </w:rPr>
            </w:pPr>
          </w:p>
        </w:tc>
      </w:tr>
      <w:tr w:rsidR="00227997" w:rsidRPr="00C8579C" w14:paraId="56CB5AD1" w14:textId="77777777" w:rsidTr="006268B0">
        <w:trPr>
          <w:trHeight w:val="235"/>
        </w:trPr>
        <w:tc>
          <w:tcPr>
            <w:tcW w:w="3402" w:type="dxa"/>
            <w:tcBorders>
              <w:top w:val="single" w:sz="4" w:space="0" w:color="auto"/>
            </w:tcBorders>
          </w:tcPr>
          <w:p w14:paraId="76BC70DB" w14:textId="77777777" w:rsidR="00227997" w:rsidRPr="00C8579C" w:rsidRDefault="00227997" w:rsidP="00D86430">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6427B9E" w14:textId="77777777" w:rsidR="00227997" w:rsidRPr="00C8579C" w:rsidRDefault="00227997" w:rsidP="00D86430">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2F8D3231" w14:textId="77777777" w:rsidR="00227997" w:rsidRPr="00C8579C" w:rsidRDefault="00227997" w:rsidP="00D86430">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6A5482">
              <w:rPr>
                <w:rFonts w:ascii="Tahoma" w:hAnsi="Tahoma" w:cs="Tahoma"/>
                <w:snapToGrid w:val="0"/>
                <w:color w:val="000000"/>
              </w:rPr>
              <w:t xml:space="preserve"> zastopnika</w:t>
            </w:r>
            <w:r>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tc>
      </w:tr>
    </w:tbl>
    <w:p w14:paraId="5267D5AC" w14:textId="77777777" w:rsidR="00227997" w:rsidRDefault="00227997" w:rsidP="00D86430">
      <w:pPr>
        <w:keepNext/>
        <w:keepLines/>
        <w:rPr>
          <w:rFonts w:ascii="Tahoma" w:hAnsi="Tahoma" w:cs="Tahoma"/>
        </w:rPr>
      </w:pPr>
    </w:p>
    <w:p w14:paraId="747D07D7" w14:textId="77777777" w:rsidR="00227997" w:rsidRDefault="00227997" w:rsidP="00D86430">
      <w:pPr>
        <w:keepNext/>
        <w:keepLines/>
        <w:rPr>
          <w:rFonts w:ascii="Tahoma" w:hAnsi="Tahoma" w:cs="Tahoma"/>
        </w:rPr>
      </w:pPr>
    </w:p>
    <w:p w14:paraId="7BA2B392" w14:textId="77777777" w:rsidR="006A5482" w:rsidRDefault="006A5482" w:rsidP="00D86430">
      <w:pPr>
        <w:keepNext/>
        <w:keepLines/>
        <w:rPr>
          <w:rFonts w:ascii="Tahoma" w:hAnsi="Tahoma" w:cs="Tahoma"/>
        </w:rPr>
      </w:pPr>
    </w:p>
    <w:p w14:paraId="2BCFDA9B" w14:textId="77777777" w:rsidR="006A5482" w:rsidRDefault="006A5482" w:rsidP="00D86430">
      <w:pPr>
        <w:keepNext/>
        <w:keepLines/>
        <w:rPr>
          <w:rFonts w:ascii="Tahoma" w:hAnsi="Tahoma" w:cs="Tahoma"/>
        </w:rPr>
      </w:pPr>
    </w:p>
    <w:p w14:paraId="60023BCE" w14:textId="77777777" w:rsidR="006A5482" w:rsidRDefault="006A5482" w:rsidP="00D86430">
      <w:pPr>
        <w:keepNext/>
        <w:keepLines/>
        <w:rPr>
          <w:rFonts w:ascii="Tahoma" w:hAnsi="Tahoma" w:cs="Tahoma"/>
        </w:rPr>
      </w:pPr>
    </w:p>
    <w:p w14:paraId="50BD4353" w14:textId="77777777" w:rsidR="006A5482" w:rsidRDefault="006A5482" w:rsidP="00D86430">
      <w:pPr>
        <w:keepNext/>
        <w:keepLines/>
        <w:rPr>
          <w:rFonts w:ascii="Tahoma" w:hAnsi="Tahoma" w:cs="Tahoma"/>
        </w:rPr>
      </w:pPr>
    </w:p>
    <w:p w14:paraId="07CC99CD" w14:textId="77777777" w:rsidR="006A5482" w:rsidRDefault="006A5482" w:rsidP="00D86430">
      <w:pPr>
        <w:keepNext/>
        <w:keepLines/>
        <w:rPr>
          <w:rFonts w:ascii="Tahoma" w:hAnsi="Tahoma" w:cs="Tahoma"/>
        </w:rPr>
      </w:pPr>
    </w:p>
    <w:p w14:paraId="4F350E5C" w14:textId="77777777" w:rsidR="006A5482" w:rsidRDefault="006A5482" w:rsidP="00D86430">
      <w:pPr>
        <w:keepNext/>
        <w:keepLines/>
        <w:rPr>
          <w:rFonts w:ascii="Tahoma" w:hAnsi="Tahoma" w:cs="Tahoma"/>
        </w:rPr>
      </w:pPr>
    </w:p>
    <w:p w14:paraId="4174C4CD" w14:textId="77777777" w:rsidR="006A5482" w:rsidRDefault="006A5482" w:rsidP="00D86430">
      <w:pPr>
        <w:keepNext/>
        <w:keepLines/>
        <w:rPr>
          <w:rFonts w:ascii="Tahoma" w:hAnsi="Tahoma" w:cs="Tahoma"/>
        </w:rPr>
      </w:pPr>
    </w:p>
    <w:p w14:paraId="37AEBD19" w14:textId="77777777" w:rsidR="006A5482" w:rsidRDefault="006A5482" w:rsidP="00D86430">
      <w:pPr>
        <w:keepNext/>
        <w:keepLines/>
        <w:rPr>
          <w:rFonts w:ascii="Tahoma" w:hAnsi="Tahoma" w:cs="Tahoma"/>
        </w:rPr>
      </w:pPr>
    </w:p>
    <w:p w14:paraId="45992CA4" w14:textId="77777777" w:rsidR="006A5482" w:rsidRDefault="006A5482" w:rsidP="00D86430">
      <w:pPr>
        <w:keepNext/>
        <w:keepLines/>
        <w:rPr>
          <w:rFonts w:ascii="Tahoma" w:hAnsi="Tahoma" w:cs="Tahoma"/>
        </w:rPr>
      </w:pPr>
    </w:p>
    <w:p w14:paraId="20527123" w14:textId="77777777" w:rsidR="006A5482" w:rsidRDefault="006A5482" w:rsidP="00D86430">
      <w:pPr>
        <w:keepNext/>
        <w:keepLines/>
        <w:rPr>
          <w:rFonts w:ascii="Tahoma" w:hAnsi="Tahoma" w:cs="Tahoma"/>
        </w:rPr>
      </w:pPr>
    </w:p>
    <w:p w14:paraId="15CB123A" w14:textId="77777777" w:rsidR="006A5482" w:rsidRDefault="006A5482" w:rsidP="00D86430">
      <w:pPr>
        <w:keepNext/>
        <w:keepLines/>
        <w:rPr>
          <w:rFonts w:ascii="Tahoma" w:hAnsi="Tahoma" w:cs="Tahoma"/>
        </w:rPr>
      </w:pPr>
    </w:p>
    <w:p w14:paraId="2A86EBA0" w14:textId="77777777" w:rsidR="006A5482" w:rsidRDefault="006A5482" w:rsidP="00D86430">
      <w:pPr>
        <w:keepNext/>
        <w:keepLines/>
        <w:rPr>
          <w:rFonts w:ascii="Tahoma" w:hAnsi="Tahoma" w:cs="Tahoma"/>
        </w:rPr>
      </w:pPr>
    </w:p>
    <w:p w14:paraId="150A2794" w14:textId="77777777" w:rsidR="006A5482" w:rsidRDefault="006A5482" w:rsidP="00D86430">
      <w:pPr>
        <w:keepNext/>
        <w:keepLines/>
        <w:rPr>
          <w:rFonts w:ascii="Tahoma" w:hAnsi="Tahoma" w:cs="Tahoma"/>
        </w:rPr>
      </w:pPr>
    </w:p>
    <w:p w14:paraId="419D130F" w14:textId="77777777" w:rsidR="006A5482" w:rsidRDefault="006A5482" w:rsidP="00D86430">
      <w:pPr>
        <w:keepNext/>
        <w:keepLines/>
        <w:rPr>
          <w:rFonts w:ascii="Tahoma" w:hAnsi="Tahoma" w:cs="Tahoma"/>
        </w:rPr>
      </w:pPr>
    </w:p>
    <w:p w14:paraId="41F10C6D" w14:textId="77777777" w:rsidR="006A5482" w:rsidRDefault="006A5482" w:rsidP="00D86430">
      <w:pPr>
        <w:keepNext/>
        <w:keepLines/>
        <w:rPr>
          <w:rFonts w:ascii="Tahoma" w:hAnsi="Tahoma" w:cs="Tahoma"/>
        </w:rPr>
      </w:pPr>
    </w:p>
    <w:p w14:paraId="5776939A" w14:textId="77777777" w:rsidR="006A5482" w:rsidRDefault="006A5482" w:rsidP="00D86430">
      <w:pPr>
        <w:keepNext/>
        <w:keepLines/>
        <w:rPr>
          <w:rFonts w:ascii="Tahoma" w:hAnsi="Tahoma" w:cs="Tahoma"/>
        </w:rPr>
      </w:pPr>
    </w:p>
    <w:p w14:paraId="7B096B42" w14:textId="77777777" w:rsidR="006A5482" w:rsidRDefault="006A5482" w:rsidP="00D86430">
      <w:pPr>
        <w:keepNext/>
        <w:keepLines/>
        <w:rPr>
          <w:rFonts w:ascii="Tahoma" w:hAnsi="Tahoma" w:cs="Tahoma"/>
        </w:rPr>
      </w:pPr>
    </w:p>
    <w:p w14:paraId="3364CDE5" w14:textId="77777777" w:rsidR="006A5482" w:rsidRDefault="006A5482" w:rsidP="00D86430">
      <w:pPr>
        <w:keepNext/>
        <w:keepLines/>
        <w:rPr>
          <w:rFonts w:ascii="Tahoma" w:hAnsi="Tahoma" w:cs="Tahoma"/>
        </w:rPr>
      </w:pPr>
    </w:p>
    <w:p w14:paraId="3D3B9B0A" w14:textId="77777777" w:rsidR="006A5482" w:rsidRDefault="006A5482" w:rsidP="00D86430">
      <w:pPr>
        <w:keepNext/>
        <w:keepLines/>
        <w:rPr>
          <w:rFonts w:ascii="Tahoma" w:hAnsi="Tahoma" w:cs="Tahoma"/>
        </w:rPr>
      </w:pPr>
    </w:p>
    <w:p w14:paraId="32B7A819" w14:textId="77777777" w:rsidR="006A5482" w:rsidRDefault="006A5482" w:rsidP="00D86430">
      <w:pPr>
        <w:keepNext/>
        <w:keepLines/>
        <w:rPr>
          <w:rFonts w:ascii="Tahoma" w:hAnsi="Tahoma" w:cs="Tahoma"/>
        </w:rPr>
      </w:pPr>
    </w:p>
    <w:p w14:paraId="4AB89C46" w14:textId="77777777" w:rsidR="006A5482" w:rsidRDefault="006A5482" w:rsidP="00D86430">
      <w:pPr>
        <w:keepNext/>
        <w:keepLines/>
        <w:rPr>
          <w:rFonts w:ascii="Tahoma" w:hAnsi="Tahoma" w:cs="Tahoma"/>
        </w:rPr>
      </w:pPr>
    </w:p>
    <w:p w14:paraId="2750176D" w14:textId="77777777" w:rsidR="006A5482" w:rsidRDefault="006A5482" w:rsidP="00D86430">
      <w:pPr>
        <w:keepNext/>
        <w:keepLines/>
        <w:rPr>
          <w:rFonts w:ascii="Tahoma" w:hAnsi="Tahoma" w:cs="Tahoma"/>
        </w:rPr>
      </w:pPr>
    </w:p>
    <w:p w14:paraId="469F7CF3" w14:textId="77777777" w:rsidR="006A5482" w:rsidRDefault="006A5482" w:rsidP="00D86430">
      <w:pPr>
        <w:keepNext/>
        <w:keepLines/>
        <w:rPr>
          <w:rFonts w:ascii="Tahoma" w:hAnsi="Tahoma" w:cs="Tahoma"/>
        </w:rPr>
      </w:pPr>
    </w:p>
    <w:p w14:paraId="6F8953A3" w14:textId="77777777" w:rsidR="006A5482" w:rsidRDefault="006A5482" w:rsidP="00D86430">
      <w:pPr>
        <w:keepNext/>
        <w:keepLines/>
        <w:rPr>
          <w:rFonts w:ascii="Tahoma" w:hAnsi="Tahoma" w:cs="Tahoma"/>
        </w:rPr>
      </w:pPr>
    </w:p>
    <w:p w14:paraId="025A7A7F" w14:textId="77777777" w:rsidR="006A5482" w:rsidRDefault="006A5482" w:rsidP="00D86430">
      <w:pPr>
        <w:keepNext/>
        <w:keepLines/>
        <w:rPr>
          <w:rFonts w:ascii="Tahoma" w:hAnsi="Tahoma" w:cs="Tahoma"/>
        </w:rPr>
      </w:pPr>
    </w:p>
    <w:p w14:paraId="641A0B5D" w14:textId="77777777" w:rsidR="006A5482" w:rsidRDefault="006A5482" w:rsidP="00D86430">
      <w:pPr>
        <w:keepNext/>
        <w:keepLines/>
        <w:rPr>
          <w:rFonts w:ascii="Tahoma" w:hAnsi="Tahoma" w:cs="Tahoma"/>
        </w:rPr>
      </w:pPr>
    </w:p>
    <w:p w14:paraId="5632D597" w14:textId="77777777" w:rsidR="006A5482" w:rsidRDefault="006A5482" w:rsidP="00D86430">
      <w:pPr>
        <w:keepNext/>
        <w:keepLines/>
        <w:rPr>
          <w:rFonts w:ascii="Tahoma" w:hAnsi="Tahoma" w:cs="Tahoma"/>
        </w:rPr>
      </w:pPr>
    </w:p>
    <w:p w14:paraId="7738D46C" w14:textId="77777777" w:rsidR="006A5482" w:rsidRDefault="006A5482" w:rsidP="00D86430">
      <w:pPr>
        <w:keepNext/>
        <w:keepLines/>
        <w:rPr>
          <w:rFonts w:ascii="Tahoma" w:hAnsi="Tahoma" w:cs="Tahoma"/>
        </w:rPr>
      </w:pPr>
    </w:p>
    <w:p w14:paraId="5A3A39E1" w14:textId="77777777" w:rsidR="006A5482" w:rsidRDefault="006A5482" w:rsidP="00D86430">
      <w:pPr>
        <w:keepNext/>
        <w:keepLines/>
        <w:rPr>
          <w:rFonts w:ascii="Tahoma" w:hAnsi="Tahoma" w:cs="Tahoma"/>
        </w:rPr>
      </w:pPr>
    </w:p>
    <w:p w14:paraId="06CB5651" w14:textId="77777777" w:rsidR="006A5482" w:rsidRDefault="006A5482" w:rsidP="00D86430">
      <w:pPr>
        <w:keepNext/>
        <w:keepLines/>
        <w:rPr>
          <w:rFonts w:ascii="Tahoma" w:hAnsi="Tahoma" w:cs="Tahoma"/>
        </w:rPr>
      </w:pPr>
    </w:p>
    <w:p w14:paraId="41BB1247" w14:textId="77777777" w:rsidR="006A5482" w:rsidRDefault="006A5482" w:rsidP="00D86430">
      <w:pPr>
        <w:keepNext/>
        <w:keepLines/>
        <w:rPr>
          <w:rFonts w:ascii="Tahoma" w:hAnsi="Tahoma" w:cs="Tahoma"/>
        </w:rPr>
      </w:pPr>
    </w:p>
    <w:p w14:paraId="40B9181E" w14:textId="77777777" w:rsidR="006A5482" w:rsidRDefault="006A5482" w:rsidP="00D86430">
      <w:pPr>
        <w:keepNext/>
        <w:keepLines/>
        <w:rPr>
          <w:rFonts w:ascii="Tahoma" w:hAnsi="Tahoma" w:cs="Tahoma"/>
        </w:rPr>
      </w:pPr>
    </w:p>
    <w:p w14:paraId="17DF0713" w14:textId="77777777" w:rsidR="006A5482" w:rsidRDefault="006A5482" w:rsidP="00D86430">
      <w:pPr>
        <w:keepNext/>
        <w:keepLines/>
        <w:rPr>
          <w:rFonts w:ascii="Tahoma" w:hAnsi="Tahoma" w:cs="Tahoma"/>
        </w:rPr>
      </w:pPr>
    </w:p>
    <w:p w14:paraId="621F2503" w14:textId="77777777" w:rsidR="006A5482" w:rsidRDefault="006A5482" w:rsidP="00D86430">
      <w:pPr>
        <w:keepNext/>
        <w:keepLines/>
        <w:rPr>
          <w:rFonts w:ascii="Tahoma" w:hAnsi="Tahoma" w:cs="Tahoma"/>
        </w:rPr>
      </w:pPr>
    </w:p>
    <w:p w14:paraId="5FDBDE5F" w14:textId="77777777" w:rsidR="006A5482" w:rsidRDefault="006A5482" w:rsidP="00D86430">
      <w:pPr>
        <w:keepNext/>
        <w:keepLines/>
        <w:rPr>
          <w:rFonts w:ascii="Tahoma" w:hAnsi="Tahoma" w:cs="Tahoma"/>
        </w:rPr>
      </w:pPr>
    </w:p>
    <w:p w14:paraId="10EECD23" w14:textId="77777777" w:rsidR="006A5482" w:rsidRDefault="006A5482" w:rsidP="00D86430">
      <w:pPr>
        <w:keepNext/>
        <w:keepLines/>
        <w:rPr>
          <w:rFonts w:ascii="Tahoma" w:hAnsi="Tahoma" w:cs="Tahoma"/>
        </w:rPr>
      </w:pPr>
    </w:p>
    <w:p w14:paraId="34407D66" w14:textId="77777777" w:rsidR="006A5482" w:rsidRDefault="006A5482" w:rsidP="00D86430">
      <w:pPr>
        <w:keepNext/>
        <w:keepLines/>
        <w:rPr>
          <w:rFonts w:ascii="Tahoma" w:hAnsi="Tahoma" w:cs="Tahoma"/>
        </w:rPr>
      </w:pPr>
    </w:p>
    <w:p w14:paraId="2917890C" w14:textId="77777777" w:rsidR="006A5482" w:rsidRDefault="006A5482" w:rsidP="00D86430">
      <w:pPr>
        <w:keepNext/>
        <w:keepLines/>
        <w:rPr>
          <w:rFonts w:ascii="Tahoma" w:hAnsi="Tahoma" w:cs="Tahoma"/>
        </w:rPr>
      </w:pPr>
    </w:p>
    <w:p w14:paraId="06F166C8" w14:textId="77777777" w:rsidR="006A5482" w:rsidRDefault="006A5482" w:rsidP="00D86430">
      <w:pPr>
        <w:keepNext/>
        <w:keepLines/>
        <w:rPr>
          <w:rFonts w:ascii="Tahoma" w:hAnsi="Tahoma" w:cs="Tahoma"/>
        </w:rPr>
      </w:pPr>
    </w:p>
    <w:p w14:paraId="7600BCD4" w14:textId="77777777" w:rsidR="006A5482" w:rsidRDefault="006A5482" w:rsidP="00D86430">
      <w:pPr>
        <w:keepNext/>
        <w:keepLines/>
        <w:rPr>
          <w:rFonts w:ascii="Tahoma" w:hAnsi="Tahoma" w:cs="Tahoma"/>
        </w:rPr>
      </w:pPr>
    </w:p>
    <w:p w14:paraId="1558F75F" w14:textId="77777777" w:rsidR="006A5482" w:rsidRDefault="006A5482" w:rsidP="00D86430">
      <w:pPr>
        <w:keepNext/>
        <w:keepLines/>
        <w:rPr>
          <w:rFonts w:ascii="Tahoma" w:hAnsi="Tahoma" w:cs="Tahoma"/>
        </w:rPr>
      </w:pPr>
    </w:p>
    <w:p w14:paraId="1116AFC9" w14:textId="77777777" w:rsidR="006A5482" w:rsidRDefault="006A5482" w:rsidP="00D86430">
      <w:pPr>
        <w:keepNext/>
        <w:keepLines/>
        <w:rPr>
          <w:rFonts w:ascii="Tahoma" w:hAnsi="Tahoma" w:cs="Tahoma"/>
        </w:rPr>
      </w:pPr>
    </w:p>
    <w:p w14:paraId="2E62754E" w14:textId="77777777" w:rsidR="006A5482" w:rsidRDefault="006A5482" w:rsidP="00D86430">
      <w:pPr>
        <w:keepNext/>
        <w:keepLines/>
        <w:rPr>
          <w:rFonts w:ascii="Tahoma" w:hAnsi="Tahoma" w:cs="Tahoma"/>
        </w:rPr>
      </w:pPr>
    </w:p>
    <w:p w14:paraId="123B0F86" w14:textId="77777777" w:rsidR="006A5482" w:rsidRDefault="006A5482" w:rsidP="00D86430">
      <w:pPr>
        <w:keepNext/>
        <w:keepLines/>
        <w:rPr>
          <w:rFonts w:ascii="Tahoma" w:hAnsi="Tahoma" w:cs="Tahoma"/>
        </w:rPr>
      </w:pPr>
    </w:p>
    <w:p w14:paraId="7ECF4784" w14:textId="77777777" w:rsidR="006A5482" w:rsidRDefault="006A5482" w:rsidP="00D86430">
      <w:pPr>
        <w:keepNext/>
        <w:keepLines/>
        <w:rPr>
          <w:rFonts w:ascii="Tahoma" w:hAnsi="Tahoma" w:cs="Tahoma"/>
        </w:rPr>
      </w:pPr>
    </w:p>
    <w:p w14:paraId="70F789DD" w14:textId="77777777" w:rsidR="00A3736E" w:rsidRDefault="00A3736E" w:rsidP="00D86430">
      <w:pPr>
        <w:keepNext/>
        <w:keepLines/>
        <w:rPr>
          <w:rFonts w:ascii="Tahoma" w:hAnsi="Tahoma" w:cs="Tahoma"/>
        </w:rPr>
      </w:pPr>
    </w:p>
    <w:p w14:paraId="6370C750" w14:textId="77777777" w:rsidR="00A3736E" w:rsidRDefault="00A3736E" w:rsidP="00D86430">
      <w:pPr>
        <w:keepNext/>
        <w:keepLines/>
        <w:rPr>
          <w:rFonts w:ascii="Tahoma" w:hAnsi="Tahoma" w:cs="Tahoma"/>
        </w:rPr>
      </w:pPr>
    </w:p>
    <w:p w14:paraId="789B34C8" w14:textId="7CE6103A" w:rsidR="00A3736E" w:rsidRDefault="00A3736E" w:rsidP="00D86430">
      <w:pPr>
        <w:keepNext/>
        <w:keepLines/>
        <w:rPr>
          <w:rFonts w:ascii="Tahoma" w:hAnsi="Tahoma" w:cs="Tahoma"/>
        </w:rPr>
      </w:pPr>
    </w:p>
    <w:p w14:paraId="21097F40" w14:textId="4B06430B" w:rsidR="00BE1040" w:rsidRDefault="00BE1040" w:rsidP="00D86430">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35"/>
        <w:gridCol w:w="1307"/>
      </w:tblGrid>
      <w:tr w:rsidR="00BE1040" w:rsidRPr="00C8579C" w14:paraId="7241DA10" w14:textId="77777777" w:rsidTr="003462FA">
        <w:tc>
          <w:tcPr>
            <w:tcW w:w="7835" w:type="dxa"/>
          </w:tcPr>
          <w:p w14:paraId="31CD2357" w14:textId="4F27CE3F" w:rsidR="00BE1040" w:rsidRPr="00C8579C" w:rsidRDefault="00BE1040" w:rsidP="003462FA">
            <w:pPr>
              <w:keepNext/>
              <w:keepLines/>
              <w:jc w:val="both"/>
              <w:rPr>
                <w:rFonts w:ascii="Tahoma" w:hAnsi="Tahoma" w:cs="Tahoma"/>
              </w:rPr>
            </w:pPr>
            <w:r>
              <w:rPr>
                <w:rFonts w:ascii="Tahoma" w:hAnsi="Tahoma" w:cs="Tahoma"/>
              </w:rPr>
              <w:lastRenderedPageBreak/>
              <w:t>ZAVAROVANJE ODGOVORNOSTI</w:t>
            </w:r>
          </w:p>
        </w:tc>
        <w:tc>
          <w:tcPr>
            <w:tcW w:w="1307" w:type="dxa"/>
          </w:tcPr>
          <w:p w14:paraId="25D18757" w14:textId="77777777" w:rsidR="00BE1040" w:rsidRPr="00C8579C" w:rsidRDefault="00BE1040" w:rsidP="003462FA">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10</w:t>
            </w:r>
          </w:p>
        </w:tc>
      </w:tr>
    </w:tbl>
    <w:p w14:paraId="4A46D7CF" w14:textId="75B2B861" w:rsidR="00BE1040" w:rsidRDefault="00BE1040" w:rsidP="00D86430">
      <w:pPr>
        <w:keepNext/>
        <w:keepLines/>
        <w:rPr>
          <w:rFonts w:ascii="Tahoma" w:hAnsi="Tahoma" w:cs="Tahoma"/>
        </w:rPr>
      </w:pPr>
    </w:p>
    <w:p w14:paraId="64585A65" w14:textId="31726E89" w:rsidR="00BE1040" w:rsidRDefault="00BE1040" w:rsidP="00D86430">
      <w:pPr>
        <w:keepNext/>
        <w:keepLines/>
        <w:rPr>
          <w:rFonts w:ascii="Tahoma" w:hAnsi="Tahoma" w:cs="Tahoma"/>
        </w:rPr>
      </w:pPr>
      <w:r>
        <w:rPr>
          <w:rFonts w:ascii="Tahoma" w:hAnsi="Tahoma" w:cs="Tahoma"/>
        </w:rPr>
        <w:t>Ponudnik za to stranjo priloži kopijo zavarovalnih pogodb in/ali polic.</w:t>
      </w:r>
    </w:p>
    <w:p w14:paraId="7544CBFF" w14:textId="3AE73426" w:rsidR="00A3736E" w:rsidRDefault="00A3736E" w:rsidP="00D86430">
      <w:pPr>
        <w:keepNext/>
        <w:keepLines/>
        <w:rPr>
          <w:rFonts w:ascii="Tahoma" w:hAnsi="Tahoma" w:cs="Tahoma"/>
        </w:rPr>
      </w:pPr>
    </w:p>
    <w:p w14:paraId="52C85D5C" w14:textId="7945A4AC" w:rsidR="00BE1040" w:rsidRDefault="00BE1040" w:rsidP="00D86430">
      <w:pPr>
        <w:keepNext/>
        <w:keepLines/>
        <w:rPr>
          <w:rFonts w:ascii="Tahoma" w:hAnsi="Tahoma" w:cs="Tahoma"/>
        </w:rPr>
      </w:pPr>
    </w:p>
    <w:p w14:paraId="7FCB57E9" w14:textId="2AC99215" w:rsidR="00BE1040" w:rsidRDefault="00BE1040" w:rsidP="00D86430">
      <w:pPr>
        <w:keepNext/>
        <w:keepLines/>
        <w:rPr>
          <w:rFonts w:ascii="Tahoma" w:hAnsi="Tahoma" w:cs="Tahoma"/>
        </w:rPr>
      </w:pPr>
    </w:p>
    <w:p w14:paraId="11F5F1DE" w14:textId="62C3856C" w:rsidR="00BE1040" w:rsidRDefault="00BE1040" w:rsidP="00D86430">
      <w:pPr>
        <w:keepNext/>
        <w:keepLines/>
        <w:rPr>
          <w:rFonts w:ascii="Tahoma" w:hAnsi="Tahoma" w:cs="Tahoma"/>
        </w:rPr>
      </w:pPr>
    </w:p>
    <w:p w14:paraId="01E27C2B" w14:textId="5BA88700" w:rsidR="00BE1040" w:rsidRDefault="00BE1040" w:rsidP="00D86430">
      <w:pPr>
        <w:keepNext/>
        <w:keepLines/>
        <w:rPr>
          <w:rFonts w:ascii="Tahoma" w:hAnsi="Tahoma" w:cs="Tahoma"/>
        </w:rPr>
      </w:pPr>
    </w:p>
    <w:p w14:paraId="6B4FE00B" w14:textId="5A67C4E9" w:rsidR="00BE1040" w:rsidRDefault="00BE1040" w:rsidP="00D86430">
      <w:pPr>
        <w:keepNext/>
        <w:keepLines/>
        <w:rPr>
          <w:rFonts w:ascii="Tahoma" w:hAnsi="Tahoma" w:cs="Tahoma"/>
        </w:rPr>
      </w:pPr>
    </w:p>
    <w:p w14:paraId="59FA0871" w14:textId="611719D9" w:rsidR="00BE1040" w:rsidRDefault="00BE1040" w:rsidP="00D86430">
      <w:pPr>
        <w:keepNext/>
        <w:keepLines/>
        <w:rPr>
          <w:rFonts w:ascii="Tahoma" w:hAnsi="Tahoma" w:cs="Tahoma"/>
        </w:rPr>
      </w:pPr>
    </w:p>
    <w:p w14:paraId="4E4791B7" w14:textId="567DCB61" w:rsidR="00BE1040" w:rsidRDefault="00BE1040" w:rsidP="00D86430">
      <w:pPr>
        <w:keepNext/>
        <w:keepLines/>
        <w:rPr>
          <w:rFonts w:ascii="Tahoma" w:hAnsi="Tahoma" w:cs="Tahoma"/>
        </w:rPr>
      </w:pPr>
    </w:p>
    <w:p w14:paraId="32F036FC" w14:textId="0BF75BC3" w:rsidR="00BE1040" w:rsidRDefault="00BE1040" w:rsidP="00D86430">
      <w:pPr>
        <w:keepNext/>
        <w:keepLines/>
        <w:rPr>
          <w:rFonts w:ascii="Tahoma" w:hAnsi="Tahoma" w:cs="Tahoma"/>
        </w:rPr>
      </w:pPr>
    </w:p>
    <w:p w14:paraId="2B8808CE" w14:textId="32FF04EA" w:rsidR="00BE1040" w:rsidRDefault="00BE1040" w:rsidP="00D86430">
      <w:pPr>
        <w:keepNext/>
        <w:keepLines/>
        <w:rPr>
          <w:rFonts w:ascii="Tahoma" w:hAnsi="Tahoma" w:cs="Tahoma"/>
        </w:rPr>
      </w:pPr>
    </w:p>
    <w:p w14:paraId="7C6C497D" w14:textId="54C3578A" w:rsidR="00BE1040" w:rsidRDefault="00BE1040" w:rsidP="00D86430">
      <w:pPr>
        <w:keepNext/>
        <w:keepLines/>
        <w:rPr>
          <w:rFonts w:ascii="Tahoma" w:hAnsi="Tahoma" w:cs="Tahoma"/>
        </w:rPr>
      </w:pPr>
    </w:p>
    <w:p w14:paraId="650227C4" w14:textId="45143DB0" w:rsidR="00BE1040" w:rsidRDefault="00BE1040" w:rsidP="00D86430">
      <w:pPr>
        <w:keepNext/>
        <w:keepLines/>
        <w:rPr>
          <w:rFonts w:ascii="Tahoma" w:hAnsi="Tahoma" w:cs="Tahoma"/>
        </w:rPr>
      </w:pPr>
    </w:p>
    <w:p w14:paraId="348F6314" w14:textId="752371DF" w:rsidR="00BE1040" w:rsidRDefault="00BE1040" w:rsidP="00D86430">
      <w:pPr>
        <w:keepNext/>
        <w:keepLines/>
        <w:rPr>
          <w:rFonts w:ascii="Tahoma" w:hAnsi="Tahoma" w:cs="Tahoma"/>
        </w:rPr>
      </w:pPr>
    </w:p>
    <w:p w14:paraId="6BD46601" w14:textId="53B704AE" w:rsidR="00BE1040" w:rsidRDefault="00BE1040" w:rsidP="00D86430">
      <w:pPr>
        <w:keepNext/>
        <w:keepLines/>
        <w:rPr>
          <w:rFonts w:ascii="Tahoma" w:hAnsi="Tahoma" w:cs="Tahoma"/>
        </w:rPr>
      </w:pPr>
    </w:p>
    <w:p w14:paraId="2F3B59A2" w14:textId="31285FEF" w:rsidR="00BE1040" w:rsidRDefault="00BE1040" w:rsidP="00D86430">
      <w:pPr>
        <w:keepNext/>
        <w:keepLines/>
        <w:rPr>
          <w:rFonts w:ascii="Tahoma" w:hAnsi="Tahoma" w:cs="Tahoma"/>
        </w:rPr>
      </w:pPr>
    </w:p>
    <w:p w14:paraId="74F52233" w14:textId="59C478C3" w:rsidR="00BE1040" w:rsidRDefault="00BE1040" w:rsidP="00D86430">
      <w:pPr>
        <w:keepNext/>
        <w:keepLines/>
        <w:rPr>
          <w:rFonts w:ascii="Tahoma" w:hAnsi="Tahoma" w:cs="Tahoma"/>
        </w:rPr>
      </w:pPr>
    </w:p>
    <w:p w14:paraId="6159B338" w14:textId="4644F2E9" w:rsidR="00BE1040" w:rsidRDefault="00BE1040" w:rsidP="00D86430">
      <w:pPr>
        <w:keepNext/>
        <w:keepLines/>
        <w:rPr>
          <w:rFonts w:ascii="Tahoma" w:hAnsi="Tahoma" w:cs="Tahoma"/>
        </w:rPr>
      </w:pPr>
    </w:p>
    <w:p w14:paraId="5E27AC02" w14:textId="4870E42C" w:rsidR="00BE1040" w:rsidRDefault="00BE1040" w:rsidP="00D86430">
      <w:pPr>
        <w:keepNext/>
        <w:keepLines/>
        <w:rPr>
          <w:rFonts w:ascii="Tahoma" w:hAnsi="Tahoma" w:cs="Tahoma"/>
        </w:rPr>
      </w:pPr>
    </w:p>
    <w:p w14:paraId="2DEE47FF" w14:textId="7BC948EA" w:rsidR="00BE1040" w:rsidRDefault="00BE1040" w:rsidP="00D86430">
      <w:pPr>
        <w:keepNext/>
        <w:keepLines/>
        <w:rPr>
          <w:rFonts w:ascii="Tahoma" w:hAnsi="Tahoma" w:cs="Tahoma"/>
        </w:rPr>
      </w:pPr>
    </w:p>
    <w:p w14:paraId="73FF383C" w14:textId="7F2EE360" w:rsidR="00BE1040" w:rsidRDefault="00BE1040" w:rsidP="00D86430">
      <w:pPr>
        <w:keepNext/>
        <w:keepLines/>
        <w:rPr>
          <w:rFonts w:ascii="Tahoma" w:hAnsi="Tahoma" w:cs="Tahoma"/>
        </w:rPr>
      </w:pPr>
    </w:p>
    <w:p w14:paraId="44D5D91A" w14:textId="5100A0CF" w:rsidR="00BE1040" w:rsidRDefault="00BE1040" w:rsidP="00D86430">
      <w:pPr>
        <w:keepNext/>
        <w:keepLines/>
        <w:rPr>
          <w:rFonts w:ascii="Tahoma" w:hAnsi="Tahoma" w:cs="Tahoma"/>
        </w:rPr>
      </w:pPr>
    </w:p>
    <w:p w14:paraId="20260C01" w14:textId="78BC4701" w:rsidR="00BE1040" w:rsidRDefault="00BE1040" w:rsidP="00D86430">
      <w:pPr>
        <w:keepNext/>
        <w:keepLines/>
        <w:rPr>
          <w:rFonts w:ascii="Tahoma" w:hAnsi="Tahoma" w:cs="Tahoma"/>
        </w:rPr>
      </w:pPr>
    </w:p>
    <w:p w14:paraId="69FCFC81" w14:textId="0140EA68" w:rsidR="00BE1040" w:rsidRDefault="00BE1040" w:rsidP="00D86430">
      <w:pPr>
        <w:keepNext/>
        <w:keepLines/>
        <w:rPr>
          <w:rFonts w:ascii="Tahoma" w:hAnsi="Tahoma" w:cs="Tahoma"/>
        </w:rPr>
      </w:pPr>
    </w:p>
    <w:p w14:paraId="326D4437" w14:textId="5B4CA4BA" w:rsidR="00BE1040" w:rsidRDefault="00BE1040" w:rsidP="00D86430">
      <w:pPr>
        <w:keepNext/>
        <w:keepLines/>
        <w:rPr>
          <w:rFonts w:ascii="Tahoma" w:hAnsi="Tahoma" w:cs="Tahoma"/>
        </w:rPr>
      </w:pPr>
    </w:p>
    <w:p w14:paraId="26584CF6" w14:textId="12694EEC" w:rsidR="00BE1040" w:rsidRDefault="00BE1040" w:rsidP="00D86430">
      <w:pPr>
        <w:keepNext/>
        <w:keepLines/>
        <w:rPr>
          <w:rFonts w:ascii="Tahoma" w:hAnsi="Tahoma" w:cs="Tahoma"/>
        </w:rPr>
      </w:pPr>
    </w:p>
    <w:p w14:paraId="6D057945" w14:textId="552334C3" w:rsidR="00BE1040" w:rsidRDefault="00BE1040" w:rsidP="00D86430">
      <w:pPr>
        <w:keepNext/>
        <w:keepLines/>
        <w:rPr>
          <w:rFonts w:ascii="Tahoma" w:hAnsi="Tahoma" w:cs="Tahoma"/>
        </w:rPr>
      </w:pPr>
    </w:p>
    <w:p w14:paraId="42AC0A16" w14:textId="4266A3F2" w:rsidR="00BE1040" w:rsidRDefault="00BE1040" w:rsidP="00D86430">
      <w:pPr>
        <w:keepNext/>
        <w:keepLines/>
        <w:rPr>
          <w:rFonts w:ascii="Tahoma" w:hAnsi="Tahoma" w:cs="Tahoma"/>
        </w:rPr>
      </w:pPr>
    </w:p>
    <w:p w14:paraId="76AC65FC" w14:textId="51D1905E" w:rsidR="00BE1040" w:rsidRDefault="00BE1040" w:rsidP="00D86430">
      <w:pPr>
        <w:keepNext/>
        <w:keepLines/>
        <w:rPr>
          <w:rFonts w:ascii="Tahoma" w:hAnsi="Tahoma" w:cs="Tahoma"/>
        </w:rPr>
      </w:pPr>
    </w:p>
    <w:p w14:paraId="6F9C40A9" w14:textId="295FF240" w:rsidR="00BE1040" w:rsidRDefault="00BE1040" w:rsidP="00D86430">
      <w:pPr>
        <w:keepNext/>
        <w:keepLines/>
        <w:rPr>
          <w:rFonts w:ascii="Tahoma" w:hAnsi="Tahoma" w:cs="Tahoma"/>
        </w:rPr>
      </w:pPr>
    </w:p>
    <w:p w14:paraId="60DD468F" w14:textId="1A139F4C" w:rsidR="00BE1040" w:rsidRDefault="00BE1040" w:rsidP="00D86430">
      <w:pPr>
        <w:keepNext/>
        <w:keepLines/>
        <w:rPr>
          <w:rFonts w:ascii="Tahoma" w:hAnsi="Tahoma" w:cs="Tahoma"/>
        </w:rPr>
      </w:pPr>
    </w:p>
    <w:p w14:paraId="7DD2F415" w14:textId="1129F180" w:rsidR="00BE1040" w:rsidRDefault="00BE1040" w:rsidP="00D86430">
      <w:pPr>
        <w:keepNext/>
        <w:keepLines/>
        <w:rPr>
          <w:rFonts w:ascii="Tahoma" w:hAnsi="Tahoma" w:cs="Tahoma"/>
        </w:rPr>
      </w:pPr>
    </w:p>
    <w:p w14:paraId="112264CA" w14:textId="39E8A2B6" w:rsidR="00BE1040" w:rsidRDefault="00BE1040" w:rsidP="00D86430">
      <w:pPr>
        <w:keepNext/>
        <w:keepLines/>
        <w:rPr>
          <w:rFonts w:ascii="Tahoma" w:hAnsi="Tahoma" w:cs="Tahoma"/>
        </w:rPr>
      </w:pPr>
    </w:p>
    <w:p w14:paraId="2CB6F9F5" w14:textId="0D9BB45C" w:rsidR="00BE1040" w:rsidRDefault="00BE1040" w:rsidP="00D86430">
      <w:pPr>
        <w:keepNext/>
        <w:keepLines/>
        <w:rPr>
          <w:rFonts w:ascii="Tahoma" w:hAnsi="Tahoma" w:cs="Tahoma"/>
        </w:rPr>
      </w:pPr>
    </w:p>
    <w:p w14:paraId="2962D702" w14:textId="451518B7" w:rsidR="00BE1040" w:rsidRDefault="00BE1040" w:rsidP="00D86430">
      <w:pPr>
        <w:keepNext/>
        <w:keepLines/>
        <w:rPr>
          <w:rFonts w:ascii="Tahoma" w:hAnsi="Tahoma" w:cs="Tahoma"/>
        </w:rPr>
      </w:pPr>
    </w:p>
    <w:p w14:paraId="5561F088" w14:textId="7C156332" w:rsidR="00BE1040" w:rsidRDefault="00BE1040" w:rsidP="00D86430">
      <w:pPr>
        <w:keepNext/>
        <w:keepLines/>
        <w:rPr>
          <w:rFonts w:ascii="Tahoma" w:hAnsi="Tahoma" w:cs="Tahoma"/>
        </w:rPr>
      </w:pPr>
    </w:p>
    <w:p w14:paraId="5B8B6328" w14:textId="49DA4EAC" w:rsidR="00BE1040" w:rsidRDefault="00BE1040" w:rsidP="00D86430">
      <w:pPr>
        <w:keepNext/>
        <w:keepLines/>
        <w:rPr>
          <w:rFonts w:ascii="Tahoma" w:hAnsi="Tahoma" w:cs="Tahoma"/>
        </w:rPr>
      </w:pPr>
    </w:p>
    <w:p w14:paraId="5708EA69" w14:textId="074A47BA" w:rsidR="00BE1040" w:rsidRDefault="00BE1040" w:rsidP="00D86430">
      <w:pPr>
        <w:keepNext/>
        <w:keepLines/>
        <w:rPr>
          <w:rFonts w:ascii="Tahoma" w:hAnsi="Tahoma" w:cs="Tahoma"/>
        </w:rPr>
      </w:pPr>
    </w:p>
    <w:p w14:paraId="47AE7247" w14:textId="181AA173" w:rsidR="00BE1040" w:rsidRDefault="00BE1040" w:rsidP="00D86430">
      <w:pPr>
        <w:keepNext/>
        <w:keepLines/>
        <w:rPr>
          <w:rFonts w:ascii="Tahoma" w:hAnsi="Tahoma" w:cs="Tahoma"/>
        </w:rPr>
      </w:pPr>
    </w:p>
    <w:p w14:paraId="50B081AF" w14:textId="5676B512" w:rsidR="00BE1040" w:rsidRDefault="00BE1040" w:rsidP="00D86430">
      <w:pPr>
        <w:keepNext/>
        <w:keepLines/>
        <w:rPr>
          <w:rFonts w:ascii="Tahoma" w:hAnsi="Tahoma" w:cs="Tahoma"/>
        </w:rPr>
      </w:pPr>
    </w:p>
    <w:p w14:paraId="230D67D4" w14:textId="7DEAC0F0" w:rsidR="00BE1040" w:rsidRDefault="00BE1040" w:rsidP="00D86430">
      <w:pPr>
        <w:keepNext/>
        <w:keepLines/>
        <w:rPr>
          <w:rFonts w:ascii="Tahoma" w:hAnsi="Tahoma" w:cs="Tahoma"/>
        </w:rPr>
      </w:pPr>
    </w:p>
    <w:p w14:paraId="31F8A329" w14:textId="31B96453" w:rsidR="00BE1040" w:rsidRDefault="00BE1040" w:rsidP="00D86430">
      <w:pPr>
        <w:keepNext/>
        <w:keepLines/>
        <w:rPr>
          <w:rFonts w:ascii="Tahoma" w:hAnsi="Tahoma" w:cs="Tahoma"/>
        </w:rPr>
      </w:pPr>
    </w:p>
    <w:p w14:paraId="304A9E85" w14:textId="6960D820" w:rsidR="00BE1040" w:rsidRDefault="00BE1040" w:rsidP="00D86430">
      <w:pPr>
        <w:keepNext/>
        <w:keepLines/>
        <w:rPr>
          <w:rFonts w:ascii="Tahoma" w:hAnsi="Tahoma" w:cs="Tahoma"/>
        </w:rPr>
      </w:pPr>
    </w:p>
    <w:p w14:paraId="43503FA2" w14:textId="20533A02" w:rsidR="00BE1040" w:rsidRDefault="00BE1040" w:rsidP="00D86430">
      <w:pPr>
        <w:keepNext/>
        <w:keepLines/>
        <w:rPr>
          <w:rFonts w:ascii="Tahoma" w:hAnsi="Tahoma" w:cs="Tahoma"/>
        </w:rPr>
      </w:pPr>
    </w:p>
    <w:p w14:paraId="33E52AB4" w14:textId="77EB6D4E" w:rsidR="00BE1040" w:rsidRDefault="00BE1040" w:rsidP="00D86430">
      <w:pPr>
        <w:keepNext/>
        <w:keepLines/>
        <w:rPr>
          <w:rFonts w:ascii="Tahoma" w:hAnsi="Tahoma" w:cs="Tahoma"/>
        </w:rPr>
      </w:pPr>
    </w:p>
    <w:p w14:paraId="1DCD3F80" w14:textId="76A11102" w:rsidR="00BE1040" w:rsidRDefault="00BE1040" w:rsidP="00D86430">
      <w:pPr>
        <w:keepNext/>
        <w:keepLines/>
        <w:rPr>
          <w:rFonts w:ascii="Tahoma" w:hAnsi="Tahoma" w:cs="Tahoma"/>
        </w:rPr>
      </w:pPr>
    </w:p>
    <w:p w14:paraId="1C1669BF" w14:textId="524378B1" w:rsidR="00BE1040" w:rsidRDefault="00BE1040" w:rsidP="00D86430">
      <w:pPr>
        <w:keepNext/>
        <w:keepLines/>
        <w:rPr>
          <w:rFonts w:ascii="Tahoma" w:hAnsi="Tahoma" w:cs="Tahoma"/>
        </w:rPr>
      </w:pPr>
    </w:p>
    <w:p w14:paraId="017A0BB3" w14:textId="7BBAB6C3" w:rsidR="00BE1040" w:rsidRDefault="00BE1040" w:rsidP="00D86430">
      <w:pPr>
        <w:keepNext/>
        <w:keepLines/>
        <w:rPr>
          <w:rFonts w:ascii="Tahoma" w:hAnsi="Tahoma" w:cs="Tahoma"/>
        </w:rPr>
      </w:pPr>
    </w:p>
    <w:p w14:paraId="450245A9" w14:textId="79EA578C" w:rsidR="00BE1040" w:rsidRDefault="00BE1040" w:rsidP="00D86430">
      <w:pPr>
        <w:keepNext/>
        <w:keepLines/>
        <w:rPr>
          <w:rFonts w:ascii="Tahoma" w:hAnsi="Tahoma" w:cs="Tahoma"/>
        </w:rPr>
      </w:pPr>
    </w:p>
    <w:p w14:paraId="2E2D7FCF" w14:textId="77C6B0DF" w:rsidR="00BE1040" w:rsidRDefault="00BE1040" w:rsidP="00D86430">
      <w:pPr>
        <w:keepNext/>
        <w:keepLines/>
        <w:rPr>
          <w:rFonts w:ascii="Tahoma" w:hAnsi="Tahoma" w:cs="Tahoma"/>
        </w:rPr>
      </w:pPr>
    </w:p>
    <w:p w14:paraId="1C7C573F" w14:textId="1CACD4E1" w:rsidR="00BE1040" w:rsidRDefault="00BE1040" w:rsidP="00D86430">
      <w:pPr>
        <w:keepNext/>
        <w:keepLines/>
        <w:rPr>
          <w:rFonts w:ascii="Tahoma" w:hAnsi="Tahoma" w:cs="Tahoma"/>
        </w:rPr>
      </w:pPr>
    </w:p>
    <w:p w14:paraId="2D6F8A1E" w14:textId="0A6DFDA1" w:rsidR="00BE1040" w:rsidRDefault="00BE1040" w:rsidP="00D86430">
      <w:pPr>
        <w:keepNext/>
        <w:keepLines/>
        <w:rPr>
          <w:rFonts w:ascii="Tahoma" w:hAnsi="Tahoma" w:cs="Tahoma"/>
        </w:rPr>
      </w:pPr>
    </w:p>
    <w:p w14:paraId="38A7C428" w14:textId="443F1190" w:rsidR="00BE1040" w:rsidRDefault="00BE1040" w:rsidP="00D86430">
      <w:pPr>
        <w:keepNext/>
        <w:keepLines/>
        <w:rPr>
          <w:rFonts w:ascii="Tahoma" w:hAnsi="Tahoma" w:cs="Tahoma"/>
        </w:rPr>
      </w:pPr>
    </w:p>
    <w:p w14:paraId="4291AA10" w14:textId="77777777" w:rsidR="00BE1040" w:rsidRDefault="00BE1040" w:rsidP="00D86430">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35"/>
        <w:gridCol w:w="1307"/>
      </w:tblGrid>
      <w:tr w:rsidR="006A5482" w:rsidRPr="00C8579C" w14:paraId="66AF4F2E" w14:textId="77777777" w:rsidTr="006A5482">
        <w:tc>
          <w:tcPr>
            <w:tcW w:w="7835" w:type="dxa"/>
          </w:tcPr>
          <w:p w14:paraId="5A8C66E8" w14:textId="77777777" w:rsidR="006A5482" w:rsidRPr="00C8579C" w:rsidRDefault="006A5482" w:rsidP="00D86430">
            <w:pPr>
              <w:keepNext/>
              <w:keepLines/>
              <w:jc w:val="both"/>
              <w:rPr>
                <w:rFonts w:ascii="Tahoma" w:hAnsi="Tahoma" w:cs="Tahoma"/>
              </w:rPr>
            </w:pPr>
            <w:r w:rsidRPr="00C8579C">
              <w:rPr>
                <w:rFonts w:ascii="Tahoma" w:hAnsi="Tahoma" w:cs="Tahoma"/>
              </w:rPr>
              <w:lastRenderedPageBreak/>
              <w:t xml:space="preserve">VZOREC </w:t>
            </w:r>
            <w:r>
              <w:rPr>
                <w:rFonts w:ascii="Tahoma" w:hAnsi="Tahoma" w:cs="Tahoma"/>
              </w:rPr>
              <w:t>POGODBE</w:t>
            </w:r>
          </w:p>
        </w:tc>
        <w:tc>
          <w:tcPr>
            <w:tcW w:w="1307" w:type="dxa"/>
          </w:tcPr>
          <w:p w14:paraId="5754AE4B" w14:textId="10AAE1D2" w:rsidR="006A5482" w:rsidRPr="00C8579C" w:rsidRDefault="006A5482" w:rsidP="00D86430">
            <w:pPr>
              <w:keepNext/>
              <w:keepLines/>
              <w:ind w:left="-455" w:firstLine="455"/>
              <w:jc w:val="both"/>
              <w:rPr>
                <w:rFonts w:ascii="Tahoma" w:hAnsi="Tahoma" w:cs="Tahoma"/>
                <w:b/>
                <w:i/>
              </w:rPr>
            </w:pPr>
            <w:r w:rsidRPr="00C8579C">
              <w:rPr>
                <w:rFonts w:ascii="Tahoma" w:hAnsi="Tahoma" w:cs="Tahoma"/>
                <w:b/>
                <w:i/>
              </w:rPr>
              <w:t>Priloga</w:t>
            </w:r>
            <w:r w:rsidR="00BE1040">
              <w:rPr>
                <w:rFonts w:ascii="Tahoma" w:hAnsi="Tahoma" w:cs="Tahoma"/>
                <w:b/>
                <w:i/>
              </w:rPr>
              <w:t xml:space="preserve"> 11</w:t>
            </w:r>
          </w:p>
        </w:tc>
      </w:tr>
    </w:tbl>
    <w:p w14:paraId="6E7D930A" w14:textId="77777777" w:rsidR="007827C9" w:rsidRPr="00C8579C" w:rsidRDefault="007827C9" w:rsidP="00D86430">
      <w:pPr>
        <w:keepNext/>
        <w:keepLines/>
        <w:jc w:val="center"/>
        <w:rPr>
          <w:rFonts w:ascii="Tahoma" w:hAnsi="Tahoma" w:cs="Tahoma"/>
          <w:b/>
          <w:sz w:val="28"/>
          <w:szCs w:val="28"/>
        </w:rPr>
      </w:pPr>
    </w:p>
    <w:p w14:paraId="627EE616" w14:textId="77777777" w:rsidR="00856F7B" w:rsidRPr="00C8579C" w:rsidRDefault="003F2E7C" w:rsidP="00D86430">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227997">
        <w:rPr>
          <w:rFonts w:ascii="Tahoma" w:hAnsi="Tahoma" w:cs="Tahoma"/>
          <w:b/>
        </w:rPr>
        <w:t>pogodbe</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394DB2C8" w14:textId="77777777" w:rsidR="00856F7B" w:rsidRPr="00C8579C" w:rsidRDefault="00856F7B" w:rsidP="00D86430">
      <w:pPr>
        <w:keepNext/>
        <w:keepLines/>
        <w:tabs>
          <w:tab w:val="left" w:pos="4962"/>
        </w:tabs>
        <w:rPr>
          <w:rFonts w:ascii="Tahoma" w:hAnsi="Tahoma" w:cs="Tahoma"/>
          <w:b/>
        </w:rPr>
      </w:pPr>
    </w:p>
    <w:p w14:paraId="74D085DC" w14:textId="77777777" w:rsidR="00856F7B" w:rsidRPr="00C8579C" w:rsidRDefault="003F2E7C" w:rsidP="00D86430">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227997">
        <w:rPr>
          <w:rFonts w:ascii="Tahoma" w:hAnsi="Tahoma" w:cs="Tahoma"/>
          <w:b/>
        </w:rPr>
        <w:t>pogodbe</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7EAC35A4" w14:textId="77777777" w:rsidR="00856F7B" w:rsidRPr="00C8579C" w:rsidRDefault="00856F7B" w:rsidP="00D86430">
      <w:pPr>
        <w:keepNext/>
        <w:keepLines/>
        <w:rPr>
          <w:rFonts w:ascii="Tahoma" w:hAnsi="Tahoma" w:cs="Tahoma"/>
          <w:b/>
        </w:rPr>
      </w:pPr>
    </w:p>
    <w:p w14:paraId="2F92C3FF" w14:textId="77777777" w:rsidR="00E9418C" w:rsidRPr="00C8579C" w:rsidRDefault="00E9418C" w:rsidP="00D86430">
      <w:pPr>
        <w:keepNext/>
        <w:keepLines/>
        <w:rPr>
          <w:rFonts w:ascii="Tahoma" w:hAnsi="Tahoma" w:cs="Tahoma"/>
          <w:b/>
        </w:rPr>
      </w:pPr>
    </w:p>
    <w:p w14:paraId="2C75EB60" w14:textId="77777777" w:rsidR="00680575" w:rsidRPr="00C8579C" w:rsidRDefault="00227997" w:rsidP="00D86430">
      <w:pPr>
        <w:keepNext/>
        <w:keepLines/>
        <w:jc w:val="center"/>
        <w:rPr>
          <w:rFonts w:ascii="Tahoma" w:hAnsi="Tahoma" w:cs="Tahoma"/>
          <w:b/>
          <w:sz w:val="24"/>
          <w:szCs w:val="24"/>
        </w:rPr>
      </w:pPr>
      <w:r>
        <w:rPr>
          <w:rFonts w:ascii="Tahoma" w:hAnsi="Tahoma" w:cs="Tahoma"/>
          <w:b/>
          <w:sz w:val="24"/>
          <w:szCs w:val="24"/>
        </w:rPr>
        <w:t>POGODBA</w:t>
      </w:r>
    </w:p>
    <w:p w14:paraId="7A826BAA" w14:textId="77777777" w:rsidR="003462FA" w:rsidRDefault="00227997" w:rsidP="00D86430">
      <w:pPr>
        <w:keepNext/>
        <w:keepLines/>
        <w:jc w:val="center"/>
        <w:rPr>
          <w:rFonts w:ascii="Tahoma" w:hAnsi="Tahoma" w:cs="Tahoma"/>
          <w:b/>
          <w:snapToGrid w:val="0"/>
          <w:sz w:val="24"/>
          <w:szCs w:val="24"/>
        </w:rPr>
      </w:pPr>
      <w:r>
        <w:rPr>
          <w:rFonts w:ascii="Tahoma" w:hAnsi="Tahoma" w:cs="Tahoma"/>
          <w:b/>
          <w:snapToGrid w:val="0"/>
          <w:sz w:val="24"/>
          <w:szCs w:val="24"/>
        </w:rPr>
        <w:t>o i</w:t>
      </w:r>
      <w:r w:rsidRPr="00227997">
        <w:rPr>
          <w:rFonts w:ascii="Tahoma" w:hAnsi="Tahoma" w:cs="Tahoma"/>
          <w:b/>
          <w:snapToGrid w:val="0"/>
          <w:sz w:val="24"/>
          <w:szCs w:val="24"/>
        </w:rPr>
        <w:t>zvedb</w:t>
      </w:r>
      <w:r>
        <w:rPr>
          <w:rFonts w:ascii="Tahoma" w:hAnsi="Tahoma" w:cs="Tahoma"/>
          <w:b/>
          <w:snapToGrid w:val="0"/>
          <w:sz w:val="24"/>
          <w:szCs w:val="24"/>
        </w:rPr>
        <w:t>i</w:t>
      </w:r>
      <w:r w:rsidRPr="00227997">
        <w:rPr>
          <w:rFonts w:ascii="Tahoma" w:hAnsi="Tahoma" w:cs="Tahoma"/>
          <w:b/>
          <w:snapToGrid w:val="0"/>
          <w:sz w:val="24"/>
          <w:szCs w:val="24"/>
        </w:rPr>
        <w:t xml:space="preserve"> geotehničnih opazovanj </w:t>
      </w:r>
    </w:p>
    <w:p w14:paraId="42D37E44" w14:textId="2444B28C" w:rsidR="00890C57" w:rsidRPr="00C8579C" w:rsidRDefault="00227997" w:rsidP="00D86430">
      <w:pPr>
        <w:keepNext/>
        <w:keepLines/>
        <w:jc w:val="center"/>
        <w:rPr>
          <w:rFonts w:ascii="Tahoma" w:hAnsi="Tahoma" w:cs="Tahoma"/>
        </w:rPr>
      </w:pPr>
      <w:r w:rsidRPr="00227997">
        <w:rPr>
          <w:rFonts w:ascii="Tahoma" w:hAnsi="Tahoma" w:cs="Tahoma"/>
          <w:b/>
          <w:snapToGrid w:val="0"/>
          <w:sz w:val="24"/>
          <w:szCs w:val="24"/>
        </w:rPr>
        <w:t>na Odlagališču nenevarnih odpadkov Barje</w:t>
      </w:r>
    </w:p>
    <w:p w14:paraId="469FDFFA" w14:textId="77777777" w:rsidR="00A7249C" w:rsidRPr="002F5EB2" w:rsidRDefault="00A7249C" w:rsidP="00D86430">
      <w:pPr>
        <w:pStyle w:val="Odstavekseznama"/>
        <w:keepNext/>
        <w:keepLines/>
        <w:ind w:left="720"/>
        <w:rPr>
          <w:rFonts w:ascii="Tahoma" w:hAnsi="Tahoma" w:cs="Tahoma"/>
        </w:rPr>
      </w:pPr>
    </w:p>
    <w:p w14:paraId="7E605B86" w14:textId="77777777" w:rsidR="00856F7B" w:rsidRPr="00C8579C" w:rsidRDefault="00856F7B" w:rsidP="00D86430">
      <w:pPr>
        <w:keepNext/>
        <w:keepLines/>
        <w:rPr>
          <w:rFonts w:ascii="Tahoma" w:hAnsi="Tahoma" w:cs="Tahoma"/>
        </w:rPr>
      </w:pPr>
      <w:r w:rsidRPr="00C8579C">
        <w:rPr>
          <w:rFonts w:ascii="Tahoma" w:hAnsi="Tahoma" w:cs="Tahoma"/>
        </w:rPr>
        <w:t xml:space="preserve">ki </w:t>
      </w:r>
      <w:r w:rsidR="00227997">
        <w:rPr>
          <w:rFonts w:ascii="Tahoma" w:hAnsi="Tahoma" w:cs="Tahoma"/>
        </w:rPr>
        <w:t>jo</w:t>
      </w:r>
      <w:r w:rsidR="001A0989" w:rsidRPr="00C8579C">
        <w:rPr>
          <w:rFonts w:ascii="Tahoma" w:hAnsi="Tahoma" w:cs="Tahoma"/>
        </w:rPr>
        <w:t xml:space="preserve"> </w:t>
      </w:r>
      <w:r w:rsidRPr="00C8579C">
        <w:rPr>
          <w:rFonts w:ascii="Tahoma" w:hAnsi="Tahoma" w:cs="Tahoma"/>
        </w:rPr>
        <w:t>skleneta</w:t>
      </w:r>
    </w:p>
    <w:p w14:paraId="51A41E7D" w14:textId="77777777" w:rsidR="00A7249C" w:rsidRPr="00C8579C" w:rsidRDefault="00A7249C" w:rsidP="00D86430">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452"/>
        <w:gridCol w:w="7479"/>
      </w:tblGrid>
      <w:tr w:rsidR="00E47488" w:rsidRPr="00C8579C" w14:paraId="56805A4E" w14:textId="77777777" w:rsidTr="00A74128">
        <w:tc>
          <w:tcPr>
            <w:tcW w:w="1452" w:type="dxa"/>
            <w:shd w:val="clear" w:color="auto" w:fill="auto"/>
          </w:tcPr>
          <w:p w14:paraId="20327029" w14:textId="77777777" w:rsidR="00E47488" w:rsidRPr="00C8579C" w:rsidRDefault="001A0989" w:rsidP="00D86430">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479" w:type="dxa"/>
            <w:shd w:val="clear" w:color="auto" w:fill="auto"/>
          </w:tcPr>
          <w:p w14:paraId="4A05AB10" w14:textId="77777777" w:rsidR="00E47488" w:rsidRPr="00C8579C" w:rsidRDefault="0094613F" w:rsidP="00D86430">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68FC6119" w14:textId="77777777" w:rsidTr="00A74128">
        <w:tc>
          <w:tcPr>
            <w:tcW w:w="1452" w:type="dxa"/>
            <w:shd w:val="clear" w:color="auto" w:fill="auto"/>
          </w:tcPr>
          <w:p w14:paraId="151545D8" w14:textId="77777777" w:rsidR="00E47488" w:rsidRPr="00C8579C" w:rsidRDefault="00E47488" w:rsidP="00D86430">
            <w:pPr>
              <w:keepNext/>
              <w:keepLines/>
              <w:tabs>
                <w:tab w:val="left" w:pos="1702"/>
              </w:tabs>
              <w:jc w:val="both"/>
              <w:rPr>
                <w:rFonts w:ascii="Tahoma" w:hAnsi="Tahoma" w:cs="Tahoma"/>
              </w:rPr>
            </w:pPr>
          </w:p>
        </w:tc>
        <w:tc>
          <w:tcPr>
            <w:tcW w:w="7479" w:type="dxa"/>
            <w:shd w:val="clear" w:color="auto" w:fill="auto"/>
          </w:tcPr>
          <w:p w14:paraId="6C252B56" w14:textId="77777777" w:rsidR="00E47488" w:rsidRPr="00C8579C" w:rsidRDefault="00E47488" w:rsidP="00D86430">
            <w:pPr>
              <w:keepNext/>
              <w:keepLines/>
              <w:tabs>
                <w:tab w:val="left" w:pos="1702"/>
              </w:tabs>
              <w:ind w:left="-108"/>
              <w:jc w:val="both"/>
              <w:rPr>
                <w:rFonts w:ascii="Tahoma" w:hAnsi="Tahoma" w:cs="Tahoma"/>
              </w:rPr>
            </w:pPr>
          </w:p>
        </w:tc>
      </w:tr>
      <w:tr w:rsidR="00E47488" w:rsidRPr="00C8579C" w14:paraId="25E04161" w14:textId="77777777" w:rsidTr="00A74128">
        <w:tc>
          <w:tcPr>
            <w:tcW w:w="1452" w:type="dxa"/>
            <w:shd w:val="clear" w:color="auto" w:fill="auto"/>
          </w:tcPr>
          <w:p w14:paraId="3525FAC9" w14:textId="77777777" w:rsidR="00E47488" w:rsidRPr="00C8579C" w:rsidRDefault="00E47488" w:rsidP="00D86430">
            <w:pPr>
              <w:keepNext/>
              <w:keepLines/>
              <w:tabs>
                <w:tab w:val="left" w:pos="1702"/>
              </w:tabs>
              <w:jc w:val="both"/>
              <w:rPr>
                <w:rFonts w:ascii="Tahoma" w:hAnsi="Tahoma" w:cs="Tahoma"/>
              </w:rPr>
            </w:pPr>
          </w:p>
        </w:tc>
        <w:tc>
          <w:tcPr>
            <w:tcW w:w="7479" w:type="dxa"/>
            <w:shd w:val="clear" w:color="auto" w:fill="auto"/>
          </w:tcPr>
          <w:p w14:paraId="0D12D0C8" w14:textId="77777777" w:rsidR="00E47488" w:rsidRPr="00C8579C" w:rsidRDefault="00E47488" w:rsidP="00D86430">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516CE675" w14:textId="77777777" w:rsidTr="00A74128">
        <w:tc>
          <w:tcPr>
            <w:tcW w:w="1452" w:type="dxa"/>
            <w:shd w:val="clear" w:color="auto" w:fill="auto"/>
          </w:tcPr>
          <w:p w14:paraId="2738ECF9" w14:textId="77777777" w:rsidR="00E47488" w:rsidRPr="00C8579C" w:rsidRDefault="00E47488" w:rsidP="00D86430">
            <w:pPr>
              <w:keepNext/>
              <w:keepLines/>
              <w:tabs>
                <w:tab w:val="left" w:pos="1702"/>
              </w:tabs>
              <w:jc w:val="both"/>
              <w:rPr>
                <w:rFonts w:ascii="Tahoma" w:hAnsi="Tahoma" w:cs="Tahoma"/>
              </w:rPr>
            </w:pPr>
          </w:p>
        </w:tc>
        <w:tc>
          <w:tcPr>
            <w:tcW w:w="7479" w:type="dxa"/>
            <w:shd w:val="clear" w:color="auto" w:fill="auto"/>
          </w:tcPr>
          <w:p w14:paraId="4DE7D1EA" w14:textId="77777777" w:rsidR="00E47488" w:rsidRPr="00C8579C" w:rsidRDefault="00E47488" w:rsidP="00D86430">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r w:rsidR="006268B0">
              <w:rPr>
                <w:rFonts w:ascii="Tahoma" w:hAnsi="Tahoma" w:cs="Tahoma"/>
              </w:rPr>
              <w:t>000</w:t>
            </w:r>
          </w:p>
        </w:tc>
      </w:tr>
      <w:tr w:rsidR="00E47488" w:rsidRPr="00C8579C" w14:paraId="0CEB1262" w14:textId="77777777" w:rsidTr="00A74128">
        <w:tc>
          <w:tcPr>
            <w:tcW w:w="1452" w:type="dxa"/>
            <w:shd w:val="clear" w:color="auto" w:fill="auto"/>
          </w:tcPr>
          <w:p w14:paraId="59D1F849" w14:textId="77777777" w:rsidR="00E47488" w:rsidRPr="00C8579C" w:rsidRDefault="00E47488" w:rsidP="00D86430">
            <w:pPr>
              <w:keepNext/>
              <w:keepLines/>
              <w:tabs>
                <w:tab w:val="left" w:pos="1702"/>
              </w:tabs>
              <w:jc w:val="both"/>
              <w:rPr>
                <w:rFonts w:ascii="Tahoma" w:hAnsi="Tahoma" w:cs="Tahoma"/>
              </w:rPr>
            </w:pPr>
          </w:p>
        </w:tc>
        <w:tc>
          <w:tcPr>
            <w:tcW w:w="7479" w:type="dxa"/>
            <w:shd w:val="clear" w:color="auto" w:fill="auto"/>
          </w:tcPr>
          <w:p w14:paraId="672EE3EE" w14:textId="77777777" w:rsidR="00E47488" w:rsidRPr="00C8579C" w:rsidRDefault="00E47488" w:rsidP="00D86430">
            <w:pPr>
              <w:keepNext/>
              <w:keepLines/>
              <w:tabs>
                <w:tab w:val="left" w:pos="1702"/>
              </w:tabs>
              <w:ind w:left="-108"/>
              <w:jc w:val="both"/>
              <w:rPr>
                <w:rFonts w:ascii="Tahoma" w:hAnsi="Tahoma" w:cs="Tahoma"/>
              </w:rPr>
            </w:pPr>
          </w:p>
        </w:tc>
      </w:tr>
      <w:tr w:rsidR="00E47488" w:rsidRPr="00C8579C" w14:paraId="5F5FCA8E" w14:textId="77777777" w:rsidTr="00A74128">
        <w:tc>
          <w:tcPr>
            <w:tcW w:w="1452" w:type="dxa"/>
            <w:shd w:val="clear" w:color="auto" w:fill="auto"/>
          </w:tcPr>
          <w:p w14:paraId="312CE2D0" w14:textId="77777777" w:rsidR="00E47488" w:rsidRPr="00C8579C" w:rsidRDefault="00E47488" w:rsidP="00D86430">
            <w:pPr>
              <w:keepNext/>
              <w:keepLines/>
              <w:tabs>
                <w:tab w:val="left" w:pos="1702"/>
              </w:tabs>
              <w:jc w:val="both"/>
              <w:rPr>
                <w:rFonts w:ascii="Tahoma" w:hAnsi="Tahoma" w:cs="Tahoma"/>
              </w:rPr>
            </w:pPr>
          </w:p>
        </w:tc>
        <w:tc>
          <w:tcPr>
            <w:tcW w:w="7479" w:type="dxa"/>
            <w:shd w:val="clear" w:color="auto" w:fill="auto"/>
          </w:tcPr>
          <w:p w14:paraId="22061BA8" w14:textId="77777777" w:rsidR="00E47488" w:rsidRPr="00C8579C" w:rsidRDefault="00E47488" w:rsidP="00D86430">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78EA9135" w14:textId="77777777" w:rsidR="00011B83" w:rsidRPr="00C8579C" w:rsidRDefault="00011B83" w:rsidP="00D86430">
      <w:pPr>
        <w:keepNext/>
        <w:keepLines/>
        <w:tabs>
          <w:tab w:val="left" w:pos="1843"/>
        </w:tabs>
        <w:ind w:left="1701" w:hanging="1701"/>
        <w:jc w:val="both"/>
        <w:rPr>
          <w:rFonts w:ascii="Tahoma" w:hAnsi="Tahoma" w:cs="Tahoma"/>
        </w:rPr>
      </w:pPr>
    </w:p>
    <w:p w14:paraId="59D1A679" w14:textId="77777777" w:rsidR="009A5802" w:rsidRPr="00C8579C" w:rsidRDefault="009A5802" w:rsidP="00D86430">
      <w:pPr>
        <w:keepNext/>
        <w:keepLines/>
        <w:tabs>
          <w:tab w:val="left" w:pos="1702"/>
        </w:tabs>
        <w:rPr>
          <w:rFonts w:ascii="Tahoma" w:hAnsi="Tahoma" w:cs="Tahoma"/>
        </w:rPr>
      </w:pPr>
      <w:r w:rsidRPr="00C8579C">
        <w:rPr>
          <w:rFonts w:ascii="Tahoma" w:hAnsi="Tahoma" w:cs="Tahoma"/>
        </w:rPr>
        <w:t xml:space="preserve">ter </w:t>
      </w:r>
    </w:p>
    <w:p w14:paraId="5AEC527D" w14:textId="77777777" w:rsidR="009A5802" w:rsidRPr="00C8579C" w:rsidRDefault="009A5802" w:rsidP="00D86430">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34C6803" w14:textId="77777777" w:rsidTr="00A270D9">
        <w:tc>
          <w:tcPr>
            <w:tcW w:w="1701" w:type="dxa"/>
            <w:shd w:val="clear" w:color="auto" w:fill="auto"/>
          </w:tcPr>
          <w:p w14:paraId="372559C8" w14:textId="77777777" w:rsidR="00E47488" w:rsidRPr="00C8579C" w:rsidRDefault="001A0989" w:rsidP="00D86430">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2EF2155D" w14:textId="77777777" w:rsidR="00A270D9" w:rsidRPr="00C8579C" w:rsidRDefault="00E47488" w:rsidP="00D86430">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182A641C" w14:textId="77777777" w:rsidR="00A270D9" w:rsidRPr="00C8579C" w:rsidRDefault="00A270D9" w:rsidP="00D86430">
            <w:pPr>
              <w:keepNext/>
              <w:keepLines/>
              <w:tabs>
                <w:tab w:val="left" w:pos="1702"/>
              </w:tabs>
              <w:ind w:left="-108" w:right="-142"/>
              <w:jc w:val="both"/>
              <w:rPr>
                <w:rFonts w:ascii="Tahoma" w:hAnsi="Tahoma" w:cs="Tahoma"/>
              </w:rPr>
            </w:pPr>
          </w:p>
          <w:p w14:paraId="2D4F390D" w14:textId="77777777" w:rsidR="00E47488" w:rsidRPr="00C8579C" w:rsidRDefault="00A270D9" w:rsidP="00D86430">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0ED6E45" w14:textId="77777777" w:rsidTr="00A270D9">
        <w:tc>
          <w:tcPr>
            <w:tcW w:w="1701" w:type="dxa"/>
            <w:shd w:val="clear" w:color="auto" w:fill="auto"/>
          </w:tcPr>
          <w:p w14:paraId="353F0F16" w14:textId="77777777" w:rsidR="00E47488" w:rsidRPr="00C8579C" w:rsidRDefault="00E47488" w:rsidP="00D86430">
            <w:pPr>
              <w:keepNext/>
              <w:keepLines/>
              <w:tabs>
                <w:tab w:val="left" w:pos="1702"/>
              </w:tabs>
              <w:jc w:val="both"/>
              <w:rPr>
                <w:rFonts w:ascii="Tahoma" w:hAnsi="Tahoma" w:cs="Tahoma"/>
              </w:rPr>
            </w:pPr>
          </w:p>
        </w:tc>
        <w:tc>
          <w:tcPr>
            <w:tcW w:w="7088" w:type="dxa"/>
            <w:shd w:val="clear" w:color="auto" w:fill="auto"/>
          </w:tcPr>
          <w:p w14:paraId="4F328A38" w14:textId="77777777" w:rsidR="00E47488" w:rsidRPr="00C8579C" w:rsidRDefault="00E47488" w:rsidP="00D86430">
            <w:pPr>
              <w:keepNext/>
              <w:keepLines/>
              <w:tabs>
                <w:tab w:val="left" w:pos="1702"/>
              </w:tabs>
              <w:ind w:left="-108" w:right="-142"/>
              <w:jc w:val="both"/>
              <w:rPr>
                <w:rFonts w:ascii="Tahoma" w:hAnsi="Tahoma" w:cs="Tahoma"/>
              </w:rPr>
            </w:pPr>
          </w:p>
        </w:tc>
      </w:tr>
      <w:tr w:rsidR="00E47488" w:rsidRPr="00C8579C" w14:paraId="14BCBAA4" w14:textId="77777777" w:rsidTr="00A270D9">
        <w:tc>
          <w:tcPr>
            <w:tcW w:w="1701" w:type="dxa"/>
            <w:shd w:val="clear" w:color="auto" w:fill="auto"/>
          </w:tcPr>
          <w:p w14:paraId="0FAC2470" w14:textId="77777777" w:rsidR="00E47488" w:rsidRPr="00C8579C" w:rsidRDefault="00E47488" w:rsidP="00D86430">
            <w:pPr>
              <w:keepNext/>
              <w:keepLines/>
              <w:tabs>
                <w:tab w:val="left" w:pos="1702"/>
              </w:tabs>
              <w:jc w:val="both"/>
              <w:rPr>
                <w:rFonts w:ascii="Tahoma" w:hAnsi="Tahoma" w:cs="Tahoma"/>
              </w:rPr>
            </w:pPr>
          </w:p>
        </w:tc>
        <w:tc>
          <w:tcPr>
            <w:tcW w:w="7088" w:type="dxa"/>
            <w:shd w:val="clear" w:color="auto" w:fill="auto"/>
          </w:tcPr>
          <w:p w14:paraId="59FE8838" w14:textId="77777777" w:rsidR="00E47488" w:rsidRPr="00C8579C" w:rsidRDefault="00E47488" w:rsidP="00D86430">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50CFB9DF" w14:textId="77777777" w:rsidTr="00A270D9">
        <w:tc>
          <w:tcPr>
            <w:tcW w:w="1701" w:type="dxa"/>
            <w:shd w:val="clear" w:color="auto" w:fill="auto"/>
          </w:tcPr>
          <w:p w14:paraId="2750E771" w14:textId="77777777" w:rsidR="00E47488" w:rsidRPr="00C8579C" w:rsidRDefault="00E47488" w:rsidP="00D86430">
            <w:pPr>
              <w:keepNext/>
              <w:keepLines/>
              <w:tabs>
                <w:tab w:val="left" w:pos="1702"/>
              </w:tabs>
              <w:jc w:val="both"/>
              <w:rPr>
                <w:rFonts w:ascii="Tahoma" w:hAnsi="Tahoma" w:cs="Tahoma"/>
              </w:rPr>
            </w:pPr>
          </w:p>
        </w:tc>
        <w:tc>
          <w:tcPr>
            <w:tcW w:w="7088" w:type="dxa"/>
            <w:shd w:val="clear" w:color="auto" w:fill="auto"/>
          </w:tcPr>
          <w:p w14:paraId="65CBA6ED" w14:textId="77777777" w:rsidR="00E47488" w:rsidRPr="00C8579C" w:rsidRDefault="00E47488" w:rsidP="00D86430">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04D15D02" w14:textId="77777777" w:rsidTr="00A270D9">
        <w:tc>
          <w:tcPr>
            <w:tcW w:w="1701" w:type="dxa"/>
            <w:shd w:val="clear" w:color="auto" w:fill="auto"/>
          </w:tcPr>
          <w:p w14:paraId="4C1A8FCE" w14:textId="77777777" w:rsidR="00E47488" w:rsidRPr="00C8579C" w:rsidRDefault="00E47488" w:rsidP="00D86430">
            <w:pPr>
              <w:keepNext/>
              <w:keepLines/>
              <w:tabs>
                <w:tab w:val="left" w:pos="1702"/>
              </w:tabs>
              <w:jc w:val="both"/>
              <w:rPr>
                <w:rFonts w:ascii="Tahoma" w:hAnsi="Tahoma" w:cs="Tahoma"/>
              </w:rPr>
            </w:pPr>
          </w:p>
        </w:tc>
        <w:tc>
          <w:tcPr>
            <w:tcW w:w="7088" w:type="dxa"/>
            <w:shd w:val="clear" w:color="auto" w:fill="auto"/>
          </w:tcPr>
          <w:p w14:paraId="320BABFA" w14:textId="77777777" w:rsidR="00E47488" w:rsidRPr="00C8579C" w:rsidRDefault="00E47488" w:rsidP="00D86430">
            <w:pPr>
              <w:keepNext/>
              <w:keepLines/>
              <w:tabs>
                <w:tab w:val="left" w:pos="1702"/>
              </w:tabs>
              <w:ind w:left="-108" w:right="-142"/>
              <w:jc w:val="both"/>
              <w:rPr>
                <w:rFonts w:ascii="Tahoma" w:hAnsi="Tahoma" w:cs="Tahoma"/>
              </w:rPr>
            </w:pPr>
          </w:p>
        </w:tc>
      </w:tr>
      <w:tr w:rsidR="00E47488" w:rsidRPr="00C8579C" w14:paraId="4C916F69" w14:textId="77777777" w:rsidTr="00A270D9">
        <w:tc>
          <w:tcPr>
            <w:tcW w:w="1701" w:type="dxa"/>
            <w:shd w:val="clear" w:color="auto" w:fill="auto"/>
          </w:tcPr>
          <w:p w14:paraId="6EE9B844" w14:textId="77777777" w:rsidR="00E47488" w:rsidRPr="00C8579C" w:rsidRDefault="00E47488" w:rsidP="00D86430">
            <w:pPr>
              <w:keepNext/>
              <w:keepLines/>
              <w:tabs>
                <w:tab w:val="left" w:pos="1702"/>
              </w:tabs>
              <w:jc w:val="both"/>
              <w:rPr>
                <w:rFonts w:ascii="Tahoma" w:hAnsi="Tahoma" w:cs="Tahoma"/>
              </w:rPr>
            </w:pPr>
          </w:p>
        </w:tc>
        <w:tc>
          <w:tcPr>
            <w:tcW w:w="7088" w:type="dxa"/>
            <w:shd w:val="clear" w:color="auto" w:fill="auto"/>
          </w:tcPr>
          <w:p w14:paraId="174EFECB" w14:textId="77777777" w:rsidR="00E47488" w:rsidRPr="00C8579C" w:rsidRDefault="00E47488" w:rsidP="00D86430">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26BFBCB" w14:textId="77777777" w:rsidR="00E937B2" w:rsidRPr="00C8579C" w:rsidRDefault="00E937B2" w:rsidP="00D86430">
      <w:pPr>
        <w:keepNext/>
        <w:keepLines/>
        <w:tabs>
          <w:tab w:val="left" w:pos="709"/>
          <w:tab w:val="left" w:pos="1702"/>
        </w:tabs>
        <w:rPr>
          <w:rFonts w:ascii="Tahoma" w:hAnsi="Tahoma" w:cs="Tahoma"/>
        </w:rPr>
      </w:pPr>
    </w:p>
    <w:p w14:paraId="03A75CC3" w14:textId="77777777" w:rsidR="008C77E8" w:rsidRDefault="008C77E8" w:rsidP="00D86430">
      <w:pPr>
        <w:keepNext/>
        <w:keepLines/>
        <w:tabs>
          <w:tab w:val="left" w:pos="709"/>
          <w:tab w:val="left" w:pos="1702"/>
        </w:tabs>
        <w:rPr>
          <w:rFonts w:ascii="Tahoma" w:hAnsi="Tahoma" w:cs="Tahoma"/>
        </w:rPr>
      </w:pPr>
    </w:p>
    <w:p w14:paraId="469E594B" w14:textId="77777777" w:rsidR="007430C4" w:rsidRDefault="007430C4" w:rsidP="00D86430">
      <w:pPr>
        <w:keepNext/>
        <w:keepLines/>
        <w:tabs>
          <w:tab w:val="left" w:pos="709"/>
          <w:tab w:val="left" w:pos="1702"/>
        </w:tabs>
        <w:rPr>
          <w:rFonts w:ascii="Tahoma" w:hAnsi="Tahoma" w:cs="Tahoma"/>
        </w:rPr>
      </w:pPr>
    </w:p>
    <w:p w14:paraId="43D46269" w14:textId="77777777" w:rsidR="006A5482" w:rsidRDefault="006A5482" w:rsidP="00D86430">
      <w:pPr>
        <w:keepNext/>
        <w:keepLines/>
        <w:tabs>
          <w:tab w:val="left" w:pos="709"/>
          <w:tab w:val="left" w:pos="1702"/>
        </w:tabs>
        <w:rPr>
          <w:rFonts w:ascii="Tahoma" w:hAnsi="Tahoma" w:cs="Tahoma"/>
        </w:rPr>
      </w:pPr>
    </w:p>
    <w:p w14:paraId="45D02E56" w14:textId="77777777" w:rsidR="006A5482" w:rsidRDefault="006A5482" w:rsidP="00D86430">
      <w:pPr>
        <w:keepNext/>
        <w:keepLines/>
        <w:tabs>
          <w:tab w:val="left" w:pos="709"/>
          <w:tab w:val="left" w:pos="1702"/>
        </w:tabs>
        <w:rPr>
          <w:rFonts w:ascii="Tahoma" w:hAnsi="Tahoma" w:cs="Tahoma"/>
        </w:rPr>
      </w:pPr>
    </w:p>
    <w:p w14:paraId="5E8E6B10" w14:textId="77777777" w:rsidR="006A5482" w:rsidRDefault="006A5482" w:rsidP="00D86430">
      <w:pPr>
        <w:keepNext/>
        <w:keepLines/>
        <w:tabs>
          <w:tab w:val="left" w:pos="709"/>
          <w:tab w:val="left" w:pos="1702"/>
        </w:tabs>
        <w:rPr>
          <w:rFonts w:ascii="Tahoma" w:hAnsi="Tahoma" w:cs="Tahoma"/>
        </w:rPr>
      </w:pPr>
    </w:p>
    <w:p w14:paraId="18AE2C24" w14:textId="77777777" w:rsidR="006A5482" w:rsidRDefault="006A5482" w:rsidP="00D86430">
      <w:pPr>
        <w:keepNext/>
        <w:keepLines/>
        <w:tabs>
          <w:tab w:val="left" w:pos="709"/>
          <w:tab w:val="left" w:pos="1702"/>
        </w:tabs>
        <w:rPr>
          <w:rFonts w:ascii="Tahoma" w:hAnsi="Tahoma" w:cs="Tahoma"/>
        </w:rPr>
      </w:pPr>
    </w:p>
    <w:p w14:paraId="6CE0270F" w14:textId="77777777" w:rsidR="006A5482" w:rsidRPr="00C8579C" w:rsidRDefault="006A5482" w:rsidP="00D86430">
      <w:pPr>
        <w:keepNext/>
        <w:keepLines/>
        <w:tabs>
          <w:tab w:val="left" w:pos="709"/>
          <w:tab w:val="left" w:pos="1702"/>
        </w:tabs>
        <w:rPr>
          <w:rFonts w:ascii="Tahoma" w:hAnsi="Tahoma" w:cs="Tahoma"/>
        </w:rPr>
      </w:pPr>
    </w:p>
    <w:p w14:paraId="6E475D50" w14:textId="77777777" w:rsidR="00856F7B" w:rsidRPr="00C8579C" w:rsidRDefault="00104E2A" w:rsidP="00D86430">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42D3B16F" w14:textId="77777777" w:rsidR="00856F7B" w:rsidRPr="00C8579C" w:rsidRDefault="00856F7B" w:rsidP="00D86430">
      <w:pPr>
        <w:keepNext/>
        <w:keepLines/>
        <w:tabs>
          <w:tab w:val="left" w:pos="709"/>
          <w:tab w:val="left" w:pos="1702"/>
        </w:tabs>
        <w:jc w:val="both"/>
        <w:rPr>
          <w:rFonts w:ascii="Tahoma" w:hAnsi="Tahoma" w:cs="Tahoma"/>
          <w:b/>
        </w:rPr>
      </w:pPr>
    </w:p>
    <w:p w14:paraId="4E4AD467" w14:textId="77777777" w:rsidR="00856F7B" w:rsidRPr="00C8579C" w:rsidRDefault="00856F7B"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7C34E88" w14:textId="77777777" w:rsidR="00856F7B" w:rsidRPr="00C8579C" w:rsidRDefault="00856F7B" w:rsidP="00D86430">
      <w:pPr>
        <w:keepNext/>
        <w:keepLines/>
        <w:tabs>
          <w:tab w:val="left" w:pos="1702"/>
        </w:tabs>
        <w:jc w:val="center"/>
        <w:rPr>
          <w:rFonts w:ascii="Tahoma" w:hAnsi="Tahoma" w:cs="Tahoma"/>
        </w:rPr>
      </w:pPr>
    </w:p>
    <w:p w14:paraId="0AA88C74" w14:textId="77777777" w:rsidR="006C4C08" w:rsidRPr="00C8579C" w:rsidRDefault="006268B0" w:rsidP="00D86430">
      <w:pPr>
        <w:keepNext/>
        <w:keepLines/>
        <w:jc w:val="both"/>
        <w:rPr>
          <w:rFonts w:ascii="Tahoma" w:hAnsi="Tahoma" w:cs="Tahoma"/>
        </w:rPr>
      </w:pPr>
      <w:r>
        <w:rPr>
          <w:rFonts w:ascii="Tahoma" w:hAnsi="Tahoma" w:cs="Tahoma"/>
        </w:rPr>
        <w:t>Pogodbeni stranki</w:t>
      </w:r>
      <w:r w:rsidR="006C4C08" w:rsidRPr="00C8579C">
        <w:rPr>
          <w:rFonts w:ascii="Tahoma" w:hAnsi="Tahoma" w:cs="Tahoma"/>
        </w:rPr>
        <w:t xml:space="preserve"> ugotavljata, da je JAVNI HOLDING Ljubljana, d.o.o., Verovškova ulica 70, 1000 Ljubljana, na podlagi pooblastila </w:t>
      </w:r>
      <w:r w:rsidR="001A0989" w:rsidRPr="00C8579C">
        <w:rPr>
          <w:rFonts w:ascii="Tahoma" w:hAnsi="Tahoma" w:cs="Tahoma"/>
        </w:rPr>
        <w:t>naročnika</w:t>
      </w:r>
      <w:r w:rsidR="00E171B6" w:rsidRPr="00C8579C">
        <w:rPr>
          <w:rFonts w:ascii="Tahoma" w:hAnsi="Tahoma" w:cs="Tahoma"/>
        </w:rPr>
        <w:t>,</w:t>
      </w:r>
      <w:r w:rsidR="001A0989" w:rsidRPr="00C8579C">
        <w:rPr>
          <w:rFonts w:ascii="Tahoma" w:hAnsi="Tahoma" w:cs="Tahoma"/>
        </w:rPr>
        <w:t xml:space="preserve"> </w:t>
      </w:r>
      <w:r w:rsidR="006C4C08" w:rsidRPr="00C8579C">
        <w:rPr>
          <w:rFonts w:ascii="Tahoma" w:hAnsi="Tahoma" w:cs="Tahoma"/>
        </w:rPr>
        <w:t xml:space="preserve">izvedel postopek za oddajo javnega naročila št. </w:t>
      </w:r>
      <w:r w:rsidR="00D16393">
        <w:rPr>
          <w:rFonts w:ascii="Tahoma" w:hAnsi="Tahoma" w:cs="Tahoma"/>
        </w:rPr>
        <w:t>VKS-186/20</w:t>
      </w:r>
      <w:r w:rsidR="00032CA0" w:rsidRPr="00C8579C">
        <w:rPr>
          <w:rFonts w:ascii="Tahoma" w:hAnsi="Tahoma" w:cs="Tahoma"/>
        </w:rPr>
        <w:t xml:space="preserve"> </w:t>
      </w:r>
      <w:r w:rsidR="006C4C08" w:rsidRPr="00C8579C">
        <w:rPr>
          <w:rFonts w:ascii="Tahoma" w:hAnsi="Tahoma" w:cs="Tahoma"/>
        </w:rPr>
        <w:t>po postopku</w:t>
      </w:r>
      <w:r>
        <w:rPr>
          <w:rFonts w:ascii="Tahoma" w:hAnsi="Tahoma" w:cs="Tahoma"/>
        </w:rPr>
        <w:t xml:space="preserve"> naročila male vrednosti</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Pr>
          <w:rFonts w:ascii="Tahoma" w:hAnsi="Tahoma" w:cs="Tahoma"/>
        </w:rPr>
        <w:t>7</w:t>
      </w:r>
      <w:r w:rsidR="006C4C08" w:rsidRPr="00C8579C">
        <w:rPr>
          <w:rFonts w:ascii="Tahoma" w:hAnsi="Tahoma" w:cs="Tahoma"/>
        </w:rPr>
        <w:t>.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Pr>
          <w:rFonts w:ascii="Tahoma" w:hAnsi="Tahoma" w:cs="Tahoma"/>
        </w:rPr>
        <w:t>pogodbe</w:t>
      </w:r>
      <w:r w:rsidR="001A0989" w:rsidRPr="00C8579C">
        <w:rPr>
          <w:rFonts w:ascii="Tahoma" w:hAnsi="Tahoma" w:cs="Tahoma"/>
        </w:rPr>
        <w:t xml:space="preserve"> </w:t>
      </w:r>
      <w:r w:rsidR="006C4C08" w:rsidRPr="00C8579C">
        <w:rPr>
          <w:rFonts w:ascii="Tahoma" w:hAnsi="Tahoma" w:cs="Tahoma"/>
        </w:rPr>
        <w:t>za »</w:t>
      </w:r>
      <w:r w:rsidR="00D16393">
        <w:rPr>
          <w:rFonts w:ascii="Tahoma" w:hAnsi="Tahoma" w:cs="Tahoma"/>
          <w:b/>
        </w:rPr>
        <w:t>Izvedb</w:t>
      </w:r>
      <w:r>
        <w:rPr>
          <w:rFonts w:ascii="Tahoma" w:hAnsi="Tahoma" w:cs="Tahoma"/>
          <w:b/>
        </w:rPr>
        <w:t>o</w:t>
      </w:r>
      <w:r w:rsidR="00D16393">
        <w:rPr>
          <w:rFonts w:ascii="Tahoma" w:hAnsi="Tahoma" w:cs="Tahoma"/>
          <w:b/>
        </w:rPr>
        <w:t xml:space="preserve"> geotehničnih opazovanj na Odlagališču nenevarnih odpadkov Barje </w:t>
      </w:r>
      <w:r w:rsidR="006C4C08" w:rsidRPr="00C8579C">
        <w:rPr>
          <w:rFonts w:ascii="Tahoma" w:hAnsi="Tahoma" w:cs="Tahoma"/>
        </w:rPr>
        <w:t>«, v kater</w:t>
      </w:r>
      <w:r>
        <w:rPr>
          <w:rFonts w:ascii="Tahoma" w:hAnsi="Tahoma" w:cs="Tahoma"/>
        </w:rPr>
        <w:t>em</w:t>
      </w:r>
      <w:r w:rsidR="006C4C08" w:rsidRPr="00C8579C">
        <w:rPr>
          <w:rFonts w:ascii="Tahoma" w:hAnsi="Tahoma" w:cs="Tahoma"/>
        </w:rPr>
        <w:t xml:space="preserve"> je </w:t>
      </w:r>
      <w:r w:rsidR="001A0989" w:rsidRPr="00C8579C">
        <w:rPr>
          <w:rFonts w:ascii="Tahoma" w:hAnsi="Tahoma" w:cs="Tahoma"/>
        </w:rPr>
        <w:t xml:space="preserve">naročnik izvajalca </w:t>
      </w:r>
      <w:r w:rsidR="006C4C08" w:rsidRPr="00C8579C">
        <w:rPr>
          <w:rFonts w:ascii="Tahoma" w:hAnsi="Tahoma" w:cs="Tahoma"/>
        </w:rPr>
        <w:t xml:space="preserve">izbral na podlagi </w:t>
      </w:r>
      <w:r w:rsidR="001A0989"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D16393">
        <w:rPr>
          <w:rFonts w:ascii="Tahoma" w:hAnsi="Tahoma" w:cs="Tahoma"/>
        </w:rPr>
        <w:t>VKS-186/20</w:t>
      </w:r>
      <w:r w:rsidR="006C4C08" w:rsidRPr="00C8579C">
        <w:rPr>
          <w:rFonts w:ascii="Tahoma" w:hAnsi="Tahoma" w:cs="Tahoma"/>
        </w:rPr>
        <w:t>.</w:t>
      </w:r>
    </w:p>
    <w:p w14:paraId="7F20F7D5" w14:textId="77777777" w:rsidR="003F21DD" w:rsidRPr="00C8579C" w:rsidRDefault="003F21DD" w:rsidP="00D86430">
      <w:pPr>
        <w:pStyle w:val="Telobesedila"/>
        <w:keepNext/>
        <w:keepLines/>
        <w:widowControl/>
        <w:rPr>
          <w:rFonts w:ascii="Tahoma" w:hAnsi="Tahoma" w:cs="Tahoma"/>
          <w:b w:val="0"/>
          <w:lang w:val="sl-SI"/>
        </w:rPr>
      </w:pPr>
    </w:p>
    <w:p w14:paraId="2ED0A156" w14:textId="77777777" w:rsidR="006268B0" w:rsidRPr="006268B0" w:rsidRDefault="006268B0" w:rsidP="00D86430">
      <w:pPr>
        <w:pStyle w:val="Telobesedila"/>
        <w:keepNext/>
        <w:keepLines/>
        <w:widowControl/>
        <w:rPr>
          <w:rFonts w:ascii="Tahoma" w:hAnsi="Tahoma" w:cs="Tahoma"/>
          <w:b w:val="0"/>
        </w:rPr>
      </w:pPr>
      <w:r w:rsidRPr="006268B0">
        <w:rPr>
          <w:rFonts w:ascii="Tahoma" w:hAnsi="Tahoma" w:cs="Tahoma"/>
          <w:b w:val="0"/>
        </w:rPr>
        <w:t xml:space="preserve">Pogodba je sklenjena in prične veljati z dnem podpisa pogodbe s strani obeh pogodbenih strank, pod pogojem iz </w:t>
      </w:r>
      <w:r w:rsidRPr="009235C7">
        <w:rPr>
          <w:rFonts w:ascii="Tahoma" w:hAnsi="Tahoma" w:cs="Tahoma"/>
          <w:b w:val="0"/>
        </w:rPr>
        <w:t>1</w:t>
      </w:r>
      <w:r w:rsidR="009235C7" w:rsidRPr="009235C7">
        <w:rPr>
          <w:rFonts w:ascii="Tahoma" w:hAnsi="Tahoma" w:cs="Tahoma"/>
          <w:b w:val="0"/>
          <w:lang w:val="sl-SI"/>
        </w:rPr>
        <w:t>6</w:t>
      </w:r>
      <w:r w:rsidRPr="009235C7">
        <w:rPr>
          <w:rFonts w:ascii="Tahoma" w:hAnsi="Tahoma" w:cs="Tahoma"/>
          <w:b w:val="0"/>
        </w:rPr>
        <w:t xml:space="preserve">. člena </w:t>
      </w:r>
      <w:r w:rsidRPr="006268B0">
        <w:rPr>
          <w:rFonts w:ascii="Tahoma" w:hAnsi="Tahoma" w:cs="Tahoma"/>
          <w:b w:val="0"/>
        </w:rPr>
        <w:t>pogodbe ter velja do izpolnitve vseh</w:t>
      </w:r>
      <w:r>
        <w:rPr>
          <w:rFonts w:ascii="Tahoma" w:hAnsi="Tahoma" w:cs="Tahoma"/>
          <w:b w:val="0"/>
          <w:lang w:val="sl-SI"/>
        </w:rPr>
        <w:t xml:space="preserve"> pogodbenih</w:t>
      </w:r>
      <w:r w:rsidRPr="006268B0">
        <w:rPr>
          <w:rFonts w:ascii="Tahoma" w:hAnsi="Tahoma" w:cs="Tahoma"/>
          <w:b w:val="0"/>
        </w:rPr>
        <w:t xml:space="preserve"> obveznosti.</w:t>
      </w:r>
    </w:p>
    <w:p w14:paraId="14CA3CEE" w14:textId="77777777" w:rsidR="00033E39" w:rsidRPr="00C8579C" w:rsidRDefault="00033E39" w:rsidP="00D86430">
      <w:pPr>
        <w:pStyle w:val="Telobesedila"/>
        <w:keepNext/>
        <w:keepLines/>
        <w:widowControl/>
        <w:rPr>
          <w:rFonts w:ascii="Tahoma" w:hAnsi="Tahoma" w:cs="Tahoma"/>
          <w:b w:val="0"/>
          <w:lang w:val="sl-SI"/>
        </w:rPr>
      </w:pPr>
    </w:p>
    <w:p w14:paraId="2D904463" w14:textId="77777777" w:rsidR="0067582A" w:rsidRPr="00C8579C" w:rsidRDefault="00C03DC3" w:rsidP="00D8643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6268B0">
        <w:rPr>
          <w:rFonts w:ascii="Tahoma" w:hAnsi="Tahoma" w:cs="Tahoma"/>
          <w:b/>
        </w:rPr>
        <w:t>POGODBE</w:t>
      </w:r>
    </w:p>
    <w:p w14:paraId="129C6036" w14:textId="77777777" w:rsidR="0067582A" w:rsidRPr="00C8579C" w:rsidRDefault="0067582A" w:rsidP="00D86430">
      <w:pPr>
        <w:keepNext/>
        <w:keepLines/>
        <w:tabs>
          <w:tab w:val="left" w:pos="1080"/>
          <w:tab w:val="left" w:pos="1702"/>
        </w:tabs>
        <w:ind w:left="360"/>
        <w:jc w:val="both"/>
        <w:rPr>
          <w:rFonts w:ascii="Tahoma" w:hAnsi="Tahoma" w:cs="Tahoma"/>
          <w:b/>
        </w:rPr>
      </w:pPr>
    </w:p>
    <w:p w14:paraId="1423ADB8" w14:textId="77777777" w:rsidR="00764D21" w:rsidRPr="00C8579C" w:rsidRDefault="0067582A"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7CC24DD" w14:textId="77777777" w:rsidR="00E47488" w:rsidRDefault="00E47488" w:rsidP="00D86430">
      <w:pPr>
        <w:keepNext/>
        <w:keepLines/>
        <w:tabs>
          <w:tab w:val="left" w:pos="1702"/>
        </w:tabs>
        <w:jc w:val="both"/>
        <w:rPr>
          <w:rFonts w:ascii="Tahoma" w:hAnsi="Tahoma" w:cs="Tahoma"/>
        </w:rPr>
      </w:pPr>
    </w:p>
    <w:p w14:paraId="2DAF14E4" w14:textId="77777777" w:rsidR="006268B0" w:rsidRPr="006268B0" w:rsidRDefault="006268B0" w:rsidP="00D86430">
      <w:pPr>
        <w:keepNext/>
        <w:keepLines/>
        <w:jc w:val="both"/>
        <w:rPr>
          <w:rFonts w:ascii="Tahoma" w:hAnsi="Tahoma" w:cs="Tahoma"/>
          <w:bCs/>
        </w:rPr>
      </w:pPr>
      <w:r w:rsidRPr="006268B0">
        <w:rPr>
          <w:rFonts w:ascii="Tahoma" w:hAnsi="Tahoma" w:cs="Tahoma"/>
          <w:bCs/>
        </w:rPr>
        <w:t>Predmet te pogodbe so geotehnična opazovanja posedkov na Odlagališču nenevarnih odpadkov Barje (v nadaljevanju: storitve), ki obsegajo:</w:t>
      </w:r>
    </w:p>
    <w:p w14:paraId="30C14A2B" w14:textId="77777777" w:rsidR="006268B0" w:rsidRPr="006268B0" w:rsidRDefault="006268B0" w:rsidP="00D86430">
      <w:pPr>
        <w:keepNext/>
        <w:keepLines/>
        <w:numPr>
          <w:ilvl w:val="0"/>
          <w:numId w:val="40"/>
        </w:numPr>
        <w:jc w:val="both"/>
        <w:rPr>
          <w:rFonts w:ascii="Tahoma" w:hAnsi="Tahoma" w:cs="Tahoma"/>
          <w:bCs/>
        </w:rPr>
      </w:pPr>
      <w:r w:rsidRPr="006268B0">
        <w:rPr>
          <w:rFonts w:ascii="Tahoma" w:hAnsi="Tahoma" w:cs="Tahoma"/>
          <w:bCs/>
        </w:rPr>
        <w:t>izvedbo geotehničnih opazovanj posedkov na Odlagališču nenevarnih odpadkov Barje v Ljubljani (v nadaljevanju: Odlagališče Barje) v letih 20</w:t>
      </w:r>
      <w:r w:rsidR="008553FB">
        <w:rPr>
          <w:rFonts w:ascii="Tahoma" w:hAnsi="Tahoma" w:cs="Tahoma"/>
          <w:bCs/>
        </w:rPr>
        <w:t>21</w:t>
      </w:r>
      <w:r w:rsidRPr="006268B0">
        <w:rPr>
          <w:rFonts w:ascii="Tahoma" w:hAnsi="Tahoma" w:cs="Tahoma"/>
          <w:bCs/>
        </w:rPr>
        <w:t>, 20</w:t>
      </w:r>
      <w:r w:rsidR="008553FB">
        <w:rPr>
          <w:rFonts w:ascii="Tahoma" w:hAnsi="Tahoma" w:cs="Tahoma"/>
          <w:bCs/>
        </w:rPr>
        <w:t>22, 2023 in 2024</w:t>
      </w:r>
      <w:r w:rsidRPr="006268B0">
        <w:rPr>
          <w:rFonts w:ascii="Tahoma" w:hAnsi="Tahoma" w:cs="Tahoma"/>
          <w:bCs/>
        </w:rPr>
        <w:t>,</w:t>
      </w:r>
    </w:p>
    <w:p w14:paraId="02471736" w14:textId="681489F6" w:rsidR="006268B0" w:rsidRPr="006268B0" w:rsidRDefault="006268B0" w:rsidP="00D86430">
      <w:pPr>
        <w:keepNext/>
        <w:keepLines/>
        <w:numPr>
          <w:ilvl w:val="0"/>
          <w:numId w:val="40"/>
        </w:numPr>
        <w:jc w:val="both"/>
        <w:rPr>
          <w:rFonts w:ascii="Tahoma" w:hAnsi="Tahoma" w:cs="Tahoma"/>
          <w:bCs/>
        </w:rPr>
      </w:pPr>
      <w:r w:rsidRPr="006268B0">
        <w:rPr>
          <w:rFonts w:ascii="Tahoma" w:hAnsi="Tahoma" w:cs="Tahoma"/>
          <w:bCs/>
        </w:rPr>
        <w:t>izvedbo meritev geotehničnih opazovanj na I., II. in III. odlagalnem polju, kjer je odlaganje končano; na IV.</w:t>
      </w:r>
      <w:r w:rsidR="004E57CA">
        <w:rPr>
          <w:rFonts w:ascii="Tahoma" w:hAnsi="Tahoma" w:cs="Tahoma"/>
          <w:bCs/>
        </w:rPr>
        <w:t xml:space="preserve"> </w:t>
      </w:r>
      <w:r w:rsidRPr="006268B0">
        <w:rPr>
          <w:rFonts w:ascii="Tahoma" w:hAnsi="Tahoma" w:cs="Tahoma"/>
          <w:bCs/>
        </w:rPr>
        <w:t>V. odlagalnem polju; na bazenih za izcedno vodo (ČJ2, ČJ3, ČJ4, ČJ5) in laguni za padavinsko vodo (RL8.1), stavbi čistilne naprave in bazenu ob njej ter na platoju na golf igrišču na starem delu odlagališča, stavbi NGO in avtopralnici vozil,</w:t>
      </w:r>
    </w:p>
    <w:p w14:paraId="7C521FF2" w14:textId="77777777" w:rsidR="006268B0" w:rsidRPr="006268B0" w:rsidRDefault="006268B0" w:rsidP="00D86430">
      <w:pPr>
        <w:keepNext/>
        <w:keepLines/>
        <w:numPr>
          <w:ilvl w:val="0"/>
          <w:numId w:val="40"/>
        </w:numPr>
        <w:jc w:val="both"/>
        <w:rPr>
          <w:rFonts w:ascii="Tahoma" w:hAnsi="Tahoma" w:cs="Tahoma"/>
          <w:bCs/>
        </w:rPr>
      </w:pPr>
      <w:r w:rsidRPr="006268B0">
        <w:rPr>
          <w:rFonts w:ascii="Tahoma" w:hAnsi="Tahoma" w:cs="Tahoma"/>
          <w:bCs/>
        </w:rPr>
        <w:t>ter vse ostale obveznosti, navedene v tej pogodbi.</w:t>
      </w:r>
    </w:p>
    <w:p w14:paraId="75A082FF" w14:textId="77777777" w:rsidR="006268B0" w:rsidRPr="006268B0" w:rsidRDefault="006268B0" w:rsidP="00D86430">
      <w:pPr>
        <w:keepNext/>
        <w:keepLines/>
        <w:jc w:val="both"/>
        <w:rPr>
          <w:rFonts w:ascii="Tahoma" w:hAnsi="Tahoma" w:cs="Tahoma"/>
          <w:bCs/>
        </w:rPr>
      </w:pPr>
    </w:p>
    <w:p w14:paraId="29CE59C3" w14:textId="37063BE5" w:rsidR="006268B0" w:rsidRPr="006268B0" w:rsidRDefault="006268B0" w:rsidP="00D86430">
      <w:pPr>
        <w:keepNext/>
        <w:keepLines/>
        <w:jc w:val="both"/>
        <w:rPr>
          <w:rFonts w:ascii="Tahoma" w:hAnsi="Tahoma" w:cs="Tahoma"/>
          <w:bCs/>
        </w:rPr>
      </w:pPr>
      <w:r w:rsidRPr="006268B0">
        <w:rPr>
          <w:rFonts w:ascii="Tahoma" w:hAnsi="Tahoma" w:cs="Tahoma"/>
          <w:bCs/>
        </w:rPr>
        <w:t xml:space="preserve">Podrobnejša opredelitev predmeta te pogodbe je razvidna </w:t>
      </w:r>
      <w:r w:rsidR="003462FA">
        <w:rPr>
          <w:rFonts w:ascii="Tahoma" w:hAnsi="Tahoma" w:cs="Tahoma"/>
          <w:bCs/>
        </w:rPr>
        <w:t xml:space="preserve">iz </w:t>
      </w:r>
      <w:r w:rsidRPr="006268B0">
        <w:rPr>
          <w:rFonts w:ascii="Tahoma" w:hAnsi="Tahoma" w:cs="Tahoma"/>
          <w:bCs/>
        </w:rPr>
        <w:t xml:space="preserve">razpisne dokumentacije št. </w:t>
      </w:r>
      <w:r>
        <w:rPr>
          <w:rFonts w:ascii="Tahoma" w:hAnsi="Tahoma" w:cs="Tahoma"/>
          <w:bCs/>
        </w:rPr>
        <w:t>VKS-186/20 (v nadalj</w:t>
      </w:r>
      <w:r w:rsidR="00B1674C">
        <w:rPr>
          <w:rFonts w:ascii="Tahoma" w:hAnsi="Tahoma" w:cs="Tahoma"/>
          <w:bCs/>
        </w:rPr>
        <w:t xml:space="preserve">evanju: razpisna dokumentacija), </w:t>
      </w:r>
      <w:r>
        <w:rPr>
          <w:rFonts w:ascii="Tahoma" w:hAnsi="Tahoma" w:cs="Tahoma"/>
          <w:bCs/>
        </w:rPr>
        <w:t>p</w:t>
      </w:r>
      <w:r w:rsidRPr="006268B0">
        <w:rPr>
          <w:rFonts w:ascii="Tahoma" w:hAnsi="Tahoma" w:cs="Tahoma"/>
          <w:bCs/>
        </w:rPr>
        <w:t>onudbe izvajalca št. ________________ z dne ____________ (v nadaljevanju: ponudba)</w:t>
      </w:r>
      <w:r w:rsidR="00B1674C">
        <w:rPr>
          <w:rFonts w:ascii="Tahoma" w:hAnsi="Tahoma" w:cs="Tahoma"/>
          <w:bCs/>
        </w:rPr>
        <w:t xml:space="preserve"> in ponudbenega predračuna izvajalca št. </w:t>
      </w:r>
      <w:r w:rsidR="00B1674C" w:rsidRPr="006268B0">
        <w:rPr>
          <w:rFonts w:ascii="Tahoma" w:hAnsi="Tahoma" w:cs="Tahoma"/>
          <w:bCs/>
        </w:rPr>
        <w:t xml:space="preserve">________________ z dne ____________ (v nadaljevanju: </w:t>
      </w:r>
      <w:r w:rsidR="00B1674C">
        <w:rPr>
          <w:rFonts w:ascii="Tahoma" w:hAnsi="Tahoma" w:cs="Tahoma"/>
          <w:bCs/>
        </w:rPr>
        <w:t>ponudbeni predračun</w:t>
      </w:r>
      <w:r w:rsidR="00B1674C" w:rsidRPr="006268B0">
        <w:rPr>
          <w:rFonts w:ascii="Tahoma" w:hAnsi="Tahoma" w:cs="Tahoma"/>
          <w:bCs/>
        </w:rPr>
        <w:t>)</w:t>
      </w:r>
      <w:r>
        <w:rPr>
          <w:rFonts w:ascii="Tahoma" w:hAnsi="Tahoma" w:cs="Tahoma"/>
          <w:bCs/>
        </w:rPr>
        <w:t xml:space="preserve">, ki </w:t>
      </w:r>
      <w:r w:rsidR="00B1674C">
        <w:rPr>
          <w:rFonts w:ascii="Tahoma" w:hAnsi="Tahoma" w:cs="Tahoma"/>
          <w:bCs/>
        </w:rPr>
        <w:t>so</w:t>
      </w:r>
      <w:r>
        <w:rPr>
          <w:rFonts w:ascii="Tahoma" w:hAnsi="Tahoma" w:cs="Tahoma"/>
          <w:bCs/>
        </w:rPr>
        <w:t xml:space="preserve"> priloga in sestavni del te pogodbe</w:t>
      </w:r>
      <w:r w:rsidRPr="006268B0">
        <w:rPr>
          <w:rFonts w:ascii="Tahoma" w:hAnsi="Tahoma" w:cs="Tahoma"/>
          <w:bCs/>
        </w:rPr>
        <w:t xml:space="preserve">. </w:t>
      </w:r>
    </w:p>
    <w:p w14:paraId="6C5661AF" w14:textId="77777777" w:rsidR="00977549" w:rsidRDefault="00977549" w:rsidP="00D86430">
      <w:pPr>
        <w:keepNext/>
        <w:keepLines/>
        <w:jc w:val="both"/>
        <w:rPr>
          <w:rFonts w:ascii="Tahoma" w:hAnsi="Tahoma" w:cs="Tahoma"/>
        </w:rPr>
      </w:pPr>
    </w:p>
    <w:p w14:paraId="48EE5A3B" w14:textId="77777777" w:rsidR="006268B0" w:rsidRPr="006268B0" w:rsidRDefault="006268B0" w:rsidP="00D86430">
      <w:pPr>
        <w:keepNext/>
        <w:keepLines/>
        <w:numPr>
          <w:ilvl w:val="1"/>
          <w:numId w:val="4"/>
        </w:numPr>
        <w:tabs>
          <w:tab w:val="clear" w:pos="1440"/>
        </w:tabs>
        <w:ind w:left="426" w:hanging="426"/>
        <w:jc w:val="center"/>
        <w:rPr>
          <w:rFonts w:ascii="Tahoma" w:hAnsi="Tahoma" w:cs="Tahoma"/>
        </w:rPr>
      </w:pPr>
      <w:r w:rsidRPr="006268B0">
        <w:rPr>
          <w:rFonts w:ascii="Tahoma" w:hAnsi="Tahoma" w:cs="Tahoma"/>
        </w:rPr>
        <w:t>člen</w:t>
      </w:r>
    </w:p>
    <w:p w14:paraId="7B085362" w14:textId="77777777" w:rsidR="006268B0" w:rsidRPr="006268B0" w:rsidRDefault="006268B0" w:rsidP="00D86430">
      <w:pPr>
        <w:keepNext/>
        <w:keepLines/>
        <w:jc w:val="both"/>
        <w:rPr>
          <w:rFonts w:ascii="Tahoma" w:hAnsi="Tahoma" w:cs="Tahoma"/>
        </w:rPr>
      </w:pPr>
    </w:p>
    <w:p w14:paraId="0973E186" w14:textId="77777777" w:rsidR="006268B0" w:rsidRPr="006268B0" w:rsidRDefault="006268B0" w:rsidP="00D86430">
      <w:pPr>
        <w:keepNext/>
        <w:keepLines/>
        <w:jc w:val="both"/>
        <w:rPr>
          <w:rFonts w:ascii="Tahoma" w:hAnsi="Tahoma" w:cs="Tahoma"/>
          <w:bCs/>
        </w:rPr>
      </w:pPr>
      <w:r w:rsidRPr="006268B0">
        <w:rPr>
          <w:rFonts w:ascii="Tahoma" w:hAnsi="Tahoma" w:cs="Tahoma"/>
          <w:bCs/>
        </w:rPr>
        <w:t xml:space="preserve">Na I., II. in III. odlagalnem polju je odlaganje končano, zato nadvišanje plošč in vrtin ni potrebno. Izvesti je potrebno: </w:t>
      </w:r>
    </w:p>
    <w:p w14:paraId="3D9F7C2A" w14:textId="6EC235C8" w:rsidR="006268B0" w:rsidRPr="006268B0" w:rsidRDefault="006268B0" w:rsidP="00D86430">
      <w:pPr>
        <w:keepNext/>
        <w:keepLines/>
        <w:numPr>
          <w:ilvl w:val="0"/>
          <w:numId w:val="42"/>
        </w:numPr>
        <w:jc w:val="both"/>
        <w:rPr>
          <w:rFonts w:ascii="Tahoma" w:hAnsi="Tahoma" w:cs="Tahoma"/>
          <w:bCs/>
        </w:rPr>
      </w:pPr>
      <w:r w:rsidRPr="006268B0">
        <w:rPr>
          <w:rFonts w:ascii="Tahoma" w:hAnsi="Tahoma" w:cs="Tahoma"/>
          <w:bCs/>
        </w:rPr>
        <w:t xml:space="preserve">enkrat (1 x) letno opazovanje na vseh ploščah in vrtinah (skupaj </w:t>
      </w:r>
      <w:r w:rsidR="006A3F44">
        <w:rPr>
          <w:rFonts w:ascii="Tahoma" w:hAnsi="Tahoma" w:cs="Tahoma"/>
          <w:bCs/>
        </w:rPr>
        <w:t>dve (</w:t>
      </w:r>
      <w:r w:rsidRPr="006268B0">
        <w:rPr>
          <w:rFonts w:ascii="Tahoma" w:hAnsi="Tahoma" w:cs="Tahoma"/>
          <w:bCs/>
        </w:rPr>
        <w:t>2</w:t>
      </w:r>
      <w:r w:rsidR="006A3F44">
        <w:rPr>
          <w:rFonts w:ascii="Tahoma" w:hAnsi="Tahoma" w:cs="Tahoma"/>
          <w:bCs/>
        </w:rPr>
        <w:t>)</w:t>
      </w:r>
      <w:r w:rsidRPr="006268B0">
        <w:rPr>
          <w:rFonts w:ascii="Tahoma" w:hAnsi="Tahoma" w:cs="Tahoma"/>
          <w:bCs/>
        </w:rPr>
        <w:t xml:space="preserve"> robustni posedalni plošči in</w:t>
      </w:r>
      <w:r w:rsidR="006A3F44">
        <w:rPr>
          <w:rFonts w:ascii="Tahoma" w:hAnsi="Tahoma" w:cs="Tahoma"/>
          <w:bCs/>
        </w:rPr>
        <w:t xml:space="preserve"> šest (</w:t>
      </w:r>
      <w:r w:rsidRPr="006268B0">
        <w:rPr>
          <w:rFonts w:ascii="Tahoma" w:hAnsi="Tahoma" w:cs="Tahoma"/>
          <w:bCs/>
        </w:rPr>
        <w:t>6</w:t>
      </w:r>
      <w:r w:rsidR="006A3F44">
        <w:rPr>
          <w:rFonts w:ascii="Tahoma" w:hAnsi="Tahoma" w:cs="Tahoma"/>
          <w:bCs/>
        </w:rPr>
        <w:t>)</w:t>
      </w:r>
      <w:r w:rsidRPr="006268B0">
        <w:rPr>
          <w:rFonts w:ascii="Tahoma" w:hAnsi="Tahoma" w:cs="Tahoma"/>
          <w:bCs/>
        </w:rPr>
        <w:t xml:space="preserve"> repernih vrtin); na vseh RV je potrebno izvesti tudi »meritve na betonu«</w:t>
      </w:r>
    </w:p>
    <w:p w14:paraId="2A6B30B9" w14:textId="0D563128" w:rsidR="006268B0" w:rsidRPr="006268B0" w:rsidRDefault="006268B0" w:rsidP="00D86430">
      <w:pPr>
        <w:keepNext/>
        <w:keepLines/>
        <w:numPr>
          <w:ilvl w:val="0"/>
          <w:numId w:val="42"/>
        </w:numPr>
        <w:jc w:val="both"/>
        <w:rPr>
          <w:rFonts w:ascii="Tahoma" w:hAnsi="Tahoma" w:cs="Tahoma"/>
          <w:bCs/>
        </w:rPr>
      </w:pPr>
      <w:r w:rsidRPr="006268B0">
        <w:rPr>
          <w:rFonts w:ascii="Tahoma" w:hAnsi="Tahoma" w:cs="Tahoma"/>
          <w:bCs/>
        </w:rPr>
        <w:t>analizirati podatke in izdelati letno poročilo, za meritve v prvi polovici leta pa naročniku poslati rezultate meritev (po dva</w:t>
      </w:r>
      <w:r w:rsidR="006A3F44">
        <w:rPr>
          <w:rFonts w:ascii="Tahoma" w:hAnsi="Tahoma" w:cs="Tahoma"/>
          <w:bCs/>
        </w:rPr>
        <w:t xml:space="preserve"> (2)</w:t>
      </w:r>
      <w:r w:rsidRPr="006268B0">
        <w:rPr>
          <w:rFonts w:ascii="Tahoma" w:hAnsi="Tahoma" w:cs="Tahoma"/>
          <w:bCs/>
        </w:rPr>
        <w:t xml:space="preserve"> pisna izvoda in v elektronski obliki). </w:t>
      </w:r>
    </w:p>
    <w:p w14:paraId="6D38FE66" w14:textId="77777777" w:rsidR="006268B0" w:rsidRPr="006268B0" w:rsidRDefault="006268B0" w:rsidP="00D86430">
      <w:pPr>
        <w:keepNext/>
        <w:keepLines/>
        <w:jc w:val="both"/>
        <w:rPr>
          <w:rFonts w:ascii="Tahoma" w:hAnsi="Tahoma" w:cs="Tahoma"/>
          <w:bCs/>
        </w:rPr>
      </w:pPr>
      <w:r w:rsidRPr="006268B0">
        <w:rPr>
          <w:rFonts w:ascii="Tahoma" w:hAnsi="Tahoma" w:cs="Tahoma"/>
          <w:bCs/>
        </w:rPr>
        <w:t xml:space="preserve">Pri meritvah na vrtinah je potrebno izvesti trojne meritve: meritve posedka vgrajene plošče, meritve posedka pokrova in meritve krone odlagališča. V vrtinah se meri gladina izcedne vode. </w:t>
      </w:r>
    </w:p>
    <w:p w14:paraId="3E847D0D" w14:textId="77777777" w:rsidR="006268B0" w:rsidRPr="006268B0" w:rsidRDefault="006268B0" w:rsidP="00D86430">
      <w:pPr>
        <w:keepNext/>
        <w:keepLines/>
        <w:jc w:val="both"/>
        <w:rPr>
          <w:rFonts w:ascii="Tahoma" w:hAnsi="Tahoma" w:cs="Tahoma"/>
          <w:bCs/>
        </w:rPr>
      </w:pPr>
    </w:p>
    <w:p w14:paraId="7BBE2812" w14:textId="3B34D124" w:rsidR="006268B0" w:rsidRPr="006268B0" w:rsidRDefault="006268B0" w:rsidP="00D86430">
      <w:pPr>
        <w:keepNext/>
        <w:keepLines/>
        <w:jc w:val="both"/>
        <w:rPr>
          <w:rFonts w:ascii="Tahoma" w:hAnsi="Tahoma" w:cs="Tahoma"/>
          <w:bCs/>
        </w:rPr>
      </w:pPr>
      <w:r w:rsidRPr="006268B0">
        <w:rPr>
          <w:rFonts w:ascii="Tahoma" w:hAnsi="Tahoma" w:cs="Tahoma"/>
          <w:bCs/>
        </w:rPr>
        <w:t>Na 1., 2. in 3. fazi IV.</w:t>
      </w:r>
      <w:r w:rsidR="004E57CA">
        <w:rPr>
          <w:rFonts w:ascii="Tahoma" w:hAnsi="Tahoma" w:cs="Tahoma"/>
          <w:bCs/>
        </w:rPr>
        <w:t xml:space="preserve"> </w:t>
      </w:r>
      <w:r w:rsidRPr="006268B0">
        <w:rPr>
          <w:rFonts w:ascii="Tahoma" w:hAnsi="Tahoma" w:cs="Tahoma"/>
          <w:bCs/>
        </w:rPr>
        <w:t>V. odlagalnega polja je potrebno izvesti:</w:t>
      </w:r>
    </w:p>
    <w:p w14:paraId="49143E43" w14:textId="718FA892" w:rsidR="006268B0" w:rsidRPr="006268B0" w:rsidRDefault="006268B0" w:rsidP="00E00A5F">
      <w:pPr>
        <w:keepNext/>
        <w:keepLines/>
        <w:numPr>
          <w:ilvl w:val="0"/>
          <w:numId w:val="43"/>
        </w:numPr>
        <w:ind w:left="426" w:hanging="284"/>
        <w:jc w:val="both"/>
        <w:rPr>
          <w:rFonts w:ascii="Tahoma" w:hAnsi="Tahoma" w:cs="Tahoma"/>
          <w:bCs/>
        </w:rPr>
      </w:pPr>
      <w:r w:rsidRPr="006268B0">
        <w:rPr>
          <w:rFonts w:ascii="Tahoma" w:hAnsi="Tahoma" w:cs="Tahoma"/>
        </w:rPr>
        <w:t>dvakrat (2 x)</w:t>
      </w:r>
      <w:r w:rsidRPr="006268B0">
        <w:rPr>
          <w:rFonts w:ascii="Tahoma" w:hAnsi="Tahoma" w:cs="Tahoma"/>
          <w:bCs/>
        </w:rPr>
        <w:t xml:space="preserve"> letno opazovanje posedkov na 24 </w:t>
      </w:r>
      <w:r w:rsidR="003462FA">
        <w:rPr>
          <w:rFonts w:ascii="Tahoma" w:hAnsi="Tahoma" w:cs="Tahoma"/>
          <w:bCs/>
        </w:rPr>
        <w:t xml:space="preserve">(štiriindvajsetih) </w:t>
      </w:r>
      <w:r w:rsidRPr="006268B0">
        <w:rPr>
          <w:rFonts w:ascii="Tahoma" w:hAnsi="Tahoma" w:cs="Tahoma"/>
          <w:bCs/>
        </w:rPr>
        <w:t>posedalnih ploščah (od PP-1 do PP-25; PP-17 je uničena), vključno z meritvijo nivoja vode (</w:t>
      </w:r>
      <w:r w:rsidR="003462FA">
        <w:rPr>
          <w:rFonts w:ascii="Tahoma" w:hAnsi="Tahoma" w:cs="Tahoma"/>
          <w:bCs/>
        </w:rPr>
        <w:t>eno (</w:t>
      </w:r>
      <w:r w:rsidRPr="006268B0">
        <w:rPr>
          <w:rFonts w:ascii="Tahoma" w:hAnsi="Tahoma" w:cs="Tahoma"/>
          <w:bCs/>
        </w:rPr>
        <w:t>1</w:t>
      </w:r>
      <w:r w:rsidR="003462FA">
        <w:rPr>
          <w:rFonts w:ascii="Tahoma" w:hAnsi="Tahoma" w:cs="Tahoma"/>
          <w:bCs/>
        </w:rPr>
        <w:t>)</w:t>
      </w:r>
      <w:r w:rsidRPr="006268B0">
        <w:rPr>
          <w:rFonts w:ascii="Tahoma" w:hAnsi="Tahoma" w:cs="Tahoma"/>
          <w:bCs/>
        </w:rPr>
        <w:t xml:space="preserve"> opazovanje v pol leta), </w:t>
      </w:r>
    </w:p>
    <w:p w14:paraId="28A576C5" w14:textId="340BD87B" w:rsidR="006268B0" w:rsidRPr="006268B0" w:rsidRDefault="006268B0" w:rsidP="00E00A5F">
      <w:pPr>
        <w:keepNext/>
        <w:keepLines/>
        <w:numPr>
          <w:ilvl w:val="0"/>
          <w:numId w:val="43"/>
        </w:numPr>
        <w:ind w:left="426" w:hanging="284"/>
        <w:jc w:val="both"/>
        <w:rPr>
          <w:rFonts w:ascii="Tahoma" w:hAnsi="Tahoma" w:cs="Tahoma"/>
          <w:bCs/>
        </w:rPr>
      </w:pPr>
      <w:r w:rsidRPr="006268B0">
        <w:rPr>
          <w:rFonts w:ascii="Tahoma" w:hAnsi="Tahoma" w:cs="Tahoma"/>
        </w:rPr>
        <w:t>dvakrat (2 x)</w:t>
      </w:r>
      <w:r w:rsidRPr="006268B0">
        <w:rPr>
          <w:rFonts w:ascii="Tahoma" w:hAnsi="Tahoma" w:cs="Tahoma"/>
          <w:bCs/>
        </w:rPr>
        <w:t xml:space="preserve"> letno opazovanje v 4 </w:t>
      </w:r>
      <w:r w:rsidR="003462FA">
        <w:rPr>
          <w:rFonts w:ascii="Tahoma" w:hAnsi="Tahoma" w:cs="Tahoma"/>
          <w:bCs/>
        </w:rPr>
        <w:t xml:space="preserve">(štirih) </w:t>
      </w:r>
      <w:r w:rsidRPr="006268B0">
        <w:rPr>
          <w:rFonts w:ascii="Tahoma" w:hAnsi="Tahoma" w:cs="Tahoma"/>
          <w:bCs/>
        </w:rPr>
        <w:t>inklinacijskih ceveh (eno (1) opazovanje v pol leta), dolžina vsakega horizontalnega inklinometra je 80 m. Horizontalni inklinometri nimajo vodila v vgrajenih ceveh,</w:t>
      </w:r>
    </w:p>
    <w:p w14:paraId="6ECA22A7" w14:textId="32831397" w:rsidR="006268B0" w:rsidRPr="006268B0" w:rsidRDefault="006268B0" w:rsidP="00E00A5F">
      <w:pPr>
        <w:keepNext/>
        <w:keepLines/>
        <w:numPr>
          <w:ilvl w:val="0"/>
          <w:numId w:val="43"/>
        </w:numPr>
        <w:ind w:left="426" w:hanging="284"/>
        <w:jc w:val="both"/>
        <w:rPr>
          <w:rFonts w:ascii="Tahoma" w:hAnsi="Tahoma" w:cs="Tahoma"/>
          <w:bCs/>
        </w:rPr>
      </w:pPr>
      <w:r w:rsidRPr="006268B0">
        <w:rPr>
          <w:rFonts w:ascii="Tahoma" w:hAnsi="Tahoma" w:cs="Tahoma"/>
          <w:bCs/>
        </w:rPr>
        <w:t>dvakrat (2x) letno opazovanje 6</w:t>
      </w:r>
      <w:r w:rsidR="003462FA">
        <w:rPr>
          <w:rFonts w:ascii="Tahoma" w:hAnsi="Tahoma" w:cs="Tahoma"/>
          <w:bCs/>
        </w:rPr>
        <w:t>(šestih)</w:t>
      </w:r>
      <w:r w:rsidRPr="006268B0">
        <w:rPr>
          <w:rFonts w:ascii="Tahoma" w:hAnsi="Tahoma" w:cs="Tahoma"/>
          <w:bCs/>
        </w:rPr>
        <w:t xml:space="preserve"> reperjev na jekleni nadstrešnici,</w:t>
      </w:r>
    </w:p>
    <w:p w14:paraId="5BA05E9F" w14:textId="397E74DE" w:rsidR="006268B0" w:rsidRPr="006268B0" w:rsidRDefault="006268B0" w:rsidP="00E00A5F">
      <w:pPr>
        <w:keepNext/>
        <w:keepLines/>
        <w:numPr>
          <w:ilvl w:val="0"/>
          <w:numId w:val="43"/>
        </w:numPr>
        <w:ind w:left="426" w:hanging="284"/>
        <w:jc w:val="both"/>
        <w:rPr>
          <w:rFonts w:ascii="Tahoma" w:hAnsi="Tahoma" w:cs="Tahoma"/>
          <w:bCs/>
        </w:rPr>
      </w:pPr>
      <w:r w:rsidRPr="006268B0">
        <w:rPr>
          <w:rFonts w:ascii="Tahoma" w:hAnsi="Tahoma" w:cs="Tahoma"/>
          <w:bCs/>
        </w:rPr>
        <w:t xml:space="preserve">letno sta predvideni dve (2) nadvišanji na posedalnih ploščah na območju odlaganja odpadkov (enkratno nadvišanje za </w:t>
      </w:r>
      <w:r w:rsidR="003462FA">
        <w:rPr>
          <w:rFonts w:ascii="Tahoma" w:hAnsi="Tahoma" w:cs="Tahoma"/>
          <w:bCs/>
        </w:rPr>
        <w:t>dva (</w:t>
      </w:r>
      <w:r w:rsidRPr="006268B0">
        <w:rPr>
          <w:rFonts w:ascii="Tahoma" w:hAnsi="Tahoma" w:cs="Tahoma"/>
          <w:bCs/>
        </w:rPr>
        <w:t>2</w:t>
      </w:r>
      <w:r w:rsidR="003462FA">
        <w:rPr>
          <w:rFonts w:ascii="Tahoma" w:hAnsi="Tahoma" w:cs="Tahoma"/>
          <w:bCs/>
        </w:rPr>
        <w:t>)</w:t>
      </w:r>
      <w:r w:rsidRPr="006268B0">
        <w:rPr>
          <w:rFonts w:ascii="Tahoma" w:hAnsi="Tahoma" w:cs="Tahoma"/>
          <w:bCs/>
        </w:rPr>
        <w:t xml:space="preserve"> m),</w:t>
      </w:r>
    </w:p>
    <w:p w14:paraId="325AE0A4" w14:textId="30974A9F" w:rsidR="006268B0" w:rsidRPr="006268B0" w:rsidRDefault="006268B0" w:rsidP="00E00A5F">
      <w:pPr>
        <w:keepNext/>
        <w:keepLines/>
        <w:numPr>
          <w:ilvl w:val="0"/>
          <w:numId w:val="43"/>
        </w:numPr>
        <w:ind w:left="426" w:hanging="284"/>
        <w:jc w:val="both"/>
        <w:rPr>
          <w:rFonts w:ascii="Tahoma" w:hAnsi="Tahoma" w:cs="Tahoma"/>
          <w:bCs/>
        </w:rPr>
      </w:pPr>
      <w:r w:rsidRPr="006268B0">
        <w:rPr>
          <w:rFonts w:ascii="Tahoma" w:hAnsi="Tahoma" w:cs="Tahoma"/>
          <w:bCs/>
        </w:rPr>
        <w:t>analizirati podatke in izdelati letno poročilo, za meritve v prvi polovici leta pa naročniku poslati rezultate meritev (po dva</w:t>
      </w:r>
      <w:r w:rsidR="006A3F44">
        <w:rPr>
          <w:rFonts w:ascii="Tahoma" w:hAnsi="Tahoma" w:cs="Tahoma"/>
          <w:bCs/>
        </w:rPr>
        <w:t xml:space="preserve"> (2)</w:t>
      </w:r>
      <w:r w:rsidRPr="006268B0">
        <w:rPr>
          <w:rFonts w:ascii="Tahoma" w:hAnsi="Tahoma" w:cs="Tahoma"/>
          <w:bCs/>
        </w:rPr>
        <w:t xml:space="preserve"> pisna izvoda in v elektronski obliki).</w:t>
      </w:r>
    </w:p>
    <w:p w14:paraId="6368B61D" w14:textId="77777777" w:rsidR="006268B0" w:rsidRPr="006268B0" w:rsidRDefault="006268B0" w:rsidP="00D86430">
      <w:pPr>
        <w:keepNext/>
        <w:keepLines/>
        <w:jc w:val="both"/>
        <w:rPr>
          <w:rFonts w:ascii="Tahoma" w:hAnsi="Tahoma" w:cs="Tahoma"/>
          <w:bCs/>
        </w:rPr>
      </w:pPr>
    </w:p>
    <w:p w14:paraId="431F5BC3" w14:textId="38DC7CC1" w:rsidR="006268B0" w:rsidRPr="006268B0" w:rsidRDefault="006268B0" w:rsidP="00D86430">
      <w:pPr>
        <w:keepNext/>
        <w:keepLines/>
        <w:jc w:val="both"/>
        <w:rPr>
          <w:rFonts w:ascii="Tahoma" w:hAnsi="Tahoma" w:cs="Tahoma"/>
          <w:bCs/>
        </w:rPr>
      </w:pPr>
      <w:r w:rsidRPr="006268B0">
        <w:rPr>
          <w:rFonts w:ascii="Tahoma" w:hAnsi="Tahoma" w:cs="Tahoma"/>
          <w:bCs/>
        </w:rPr>
        <w:t xml:space="preserve">Na IV.V. odlagalnem polju so vgrajene klasične posedalne plošče, ki jih bo potrebno med polnjenjem polja podaljševati. Predvideno je, da bo potrebno letno izvesti </w:t>
      </w:r>
      <w:r w:rsidR="006A3F44">
        <w:rPr>
          <w:rFonts w:ascii="Tahoma" w:hAnsi="Tahoma" w:cs="Tahoma"/>
          <w:bCs/>
        </w:rPr>
        <w:t>dve (</w:t>
      </w:r>
      <w:r w:rsidRPr="006268B0">
        <w:rPr>
          <w:rFonts w:ascii="Tahoma" w:hAnsi="Tahoma" w:cs="Tahoma"/>
          <w:bCs/>
        </w:rPr>
        <w:t>2</w:t>
      </w:r>
      <w:r w:rsidR="006A3F44">
        <w:rPr>
          <w:rFonts w:ascii="Tahoma" w:hAnsi="Tahoma" w:cs="Tahoma"/>
          <w:bCs/>
        </w:rPr>
        <w:t>)</w:t>
      </w:r>
      <w:r w:rsidR="000C129C">
        <w:rPr>
          <w:rFonts w:ascii="Tahoma" w:hAnsi="Tahoma" w:cs="Tahoma"/>
          <w:bCs/>
        </w:rPr>
        <w:t xml:space="preserve"> nadvišanji  na 3. fazi IV.</w:t>
      </w:r>
      <w:r w:rsidRPr="006268B0">
        <w:rPr>
          <w:rFonts w:ascii="Tahoma" w:hAnsi="Tahoma" w:cs="Tahoma"/>
          <w:bCs/>
        </w:rPr>
        <w:t>V. odlagalnega polja. Vsako podaljševanje spremlja geodetski posnetek starega in novega reperja. Stroški materiala za nadvišanje niso predmet pogodbe.</w:t>
      </w:r>
    </w:p>
    <w:p w14:paraId="251030E4" w14:textId="77777777" w:rsidR="006268B0" w:rsidRPr="006268B0" w:rsidRDefault="006268B0" w:rsidP="00D86430">
      <w:pPr>
        <w:keepNext/>
        <w:keepLines/>
        <w:jc w:val="both"/>
        <w:rPr>
          <w:rFonts w:ascii="Tahoma" w:hAnsi="Tahoma" w:cs="Tahoma"/>
          <w:bCs/>
        </w:rPr>
      </w:pPr>
    </w:p>
    <w:p w14:paraId="793067A0" w14:textId="77777777" w:rsidR="006268B0" w:rsidRPr="006268B0" w:rsidRDefault="006268B0" w:rsidP="00D86430">
      <w:pPr>
        <w:keepNext/>
        <w:keepLines/>
        <w:jc w:val="both"/>
        <w:rPr>
          <w:rFonts w:ascii="Tahoma" w:hAnsi="Tahoma" w:cs="Tahoma"/>
          <w:bCs/>
        </w:rPr>
      </w:pPr>
      <w:r w:rsidRPr="006268B0">
        <w:rPr>
          <w:rFonts w:ascii="Tahoma" w:hAnsi="Tahoma" w:cs="Tahoma"/>
          <w:bCs/>
        </w:rPr>
        <w:t xml:space="preserve">Naročnik se ne zavezuje, da bo letno število nadvišanj znašalo dejansko 2 (dve) nadvišanji, saj bo število nadvišanj odvisno od dejanske količine odloženih odpadkov. </w:t>
      </w:r>
      <w:r w:rsidRPr="006268B0">
        <w:rPr>
          <w:rFonts w:ascii="Tahoma" w:hAnsi="Tahoma" w:cs="Tahoma"/>
        </w:rPr>
        <w:t>Pri zadnjem skupnem letnem računu bo skladno s priloženim cenikom obračunano dejansko število izvedenih nadvišanj in s tem povezanih meritev.</w:t>
      </w:r>
    </w:p>
    <w:p w14:paraId="51046C4B" w14:textId="77777777" w:rsidR="006268B0" w:rsidRPr="006268B0" w:rsidRDefault="006268B0" w:rsidP="00D86430">
      <w:pPr>
        <w:keepNext/>
        <w:keepLines/>
        <w:jc w:val="both"/>
        <w:rPr>
          <w:rFonts w:ascii="Tahoma" w:hAnsi="Tahoma" w:cs="Tahoma"/>
          <w:bCs/>
        </w:rPr>
      </w:pPr>
    </w:p>
    <w:p w14:paraId="31BB6D29" w14:textId="77777777" w:rsidR="006268B0" w:rsidRPr="006268B0" w:rsidRDefault="006268B0" w:rsidP="00D86430">
      <w:pPr>
        <w:keepNext/>
        <w:keepLines/>
        <w:jc w:val="both"/>
        <w:rPr>
          <w:rFonts w:ascii="Tahoma" w:hAnsi="Tahoma" w:cs="Tahoma"/>
          <w:bCs/>
        </w:rPr>
      </w:pPr>
      <w:r w:rsidRPr="006268B0">
        <w:rPr>
          <w:rFonts w:ascii="Tahoma" w:hAnsi="Tahoma" w:cs="Tahoma"/>
          <w:bCs/>
        </w:rPr>
        <w:t xml:space="preserve">Na bazenih za izcedno vodo ČJ2, ČJ3, ČJ4, ČJ5, na starem delu odlagališča in laguni za padavinsko vodo RL8, stavbi čistilne naprave in bazenu ob njej, ter stavbi NGO in avtopralnici je potrebno izvesti: </w:t>
      </w:r>
    </w:p>
    <w:p w14:paraId="7E5797A8" w14:textId="77777777" w:rsidR="006268B0" w:rsidRDefault="006268B0" w:rsidP="00D86430">
      <w:pPr>
        <w:keepNext/>
        <w:keepLines/>
        <w:jc w:val="both"/>
        <w:rPr>
          <w:rFonts w:ascii="Tahoma" w:hAnsi="Tahoma" w:cs="Tahoma"/>
          <w:bCs/>
        </w:rPr>
      </w:pPr>
    </w:p>
    <w:p w14:paraId="0161F91A" w14:textId="4720D1A0" w:rsidR="00A3736E" w:rsidRPr="004E57CA" w:rsidRDefault="006A3F44" w:rsidP="00D86430">
      <w:pPr>
        <w:keepNext/>
        <w:keepLines/>
        <w:numPr>
          <w:ilvl w:val="0"/>
          <w:numId w:val="48"/>
        </w:numPr>
        <w:ind w:hanging="76"/>
        <w:jc w:val="both"/>
        <w:rPr>
          <w:rFonts w:ascii="Tahoma" w:eastAsia="Calibri" w:hAnsi="Tahoma" w:cs="Tahoma"/>
          <w:lang w:eastAsia="en-US"/>
        </w:rPr>
      </w:pPr>
      <w:r>
        <w:rPr>
          <w:rFonts w:ascii="Tahoma" w:eastAsia="Calibri" w:hAnsi="Tahoma" w:cs="Tahoma"/>
          <w:lang w:eastAsia="en-US"/>
        </w:rPr>
        <w:lastRenderedPageBreak/>
        <w:t>štirikrat (</w:t>
      </w:r>
      <w:r w:rsidR="00A3736E" w:rsidRPr="000E1149">
        <w:rPr>
          <w:rFonts w:ascii="Tahoma" w:eastAsia="Calibri" w:hAnsi="Tahoma" w:cs="Tahoma"/>
          <w:lang w:eastAsia="en-US"/>
        </w:rPr>
        <w:t>4 x</w:t>
      </w:r>
      <w:r>
        <w:rPr>
          <w:rFonts w:ascii="Tahoma" w:eastAsia="Calibri" w:hAnsi="Tahoma" w:cs="Tahoma"/>
          <w:lang w:eastAsia="en-US"/>
        </w:rPr>
        <w:t>)</w:t>
      </w:r>
      <w:r w:rsidR="00A3736E" w:rsidRPr="000E1149">
        <w:rPr>
          <w:rFonts w:ascii="Tahoma" w:eastAsia="Calibri" w:hAnsi="Tahoma" w:cs="Tahoma"/>
          <w:lang w:eastAsia="en-US"/>
        </w:rPr>
        <w:t xml:space="preserve"> letno geodetska opazovanja vseh repernih točk v letih 2022, 2023 in 2024 in </w:t>
      </w:r>
      <w:r w:rsidR="00A3736E" w:rsidRPr="004E57CA">
        <w:rPr>
          <w:rFonts w:ascii="Tahoma" w:eastAsia="Calibri" w:hAnsi="Tahoma" w:cs="Tahoma"/>
          <w:iCs/>
          <w:lang w:eastAsia="en-US"/>
        </w:rPr>
        <w:t>mesečna geodetska opazovanja (12 x letno) v letu 2021</w:t>
      </w:r>
      <w:r w:rsidR="00A3736E" w:rsidRPr="004E57CA">
        <w:rPr>
          <w:rFonts w:ascii="Tahoma" w:eastAsia="Calibri" w:hAnsi="Tahoma" w:cs="Tahoma"/>
          <w:lang w:eastAsia="en-US"/>
        </w:rPr>
        <w:t>:</w:t>
      </w:r>
    </w:p>
    <w:p w14:paraId="269E11AB" w14:textId="6D51E66A" w:rsidR="00A3736E" w:rsidRPr="000E1149" w:rsidRDefault="00A3736E" w:rsidP="00D86430">
      <w:pPr>
        <w:keepNext/>
        <w:keepLines/>
        <w:numPr>
          <w:ilvl w:val="0"/>
          <w:numId w:val="49"/>
        </w:numPr>
        <w:ind w:left="993" w:hanging="284"/>
        <w:jc w:val="both"/>
        <w:rPr>
          <w:rFonts w:ascii="Tahoma" w:eastAsia="Calibri" w:hAnsi="Tahoma" w:cs="Tahoma"/>
          <w:lang w:eastAsia="en-US"/>
        </w:rPr>
      </w:pPr>
      <w:r w:rsidRPr="000E1149">
        <w:rPr>
          <w:rFonts w:ascii="Tahoma" w:eastAsia="Calibri" w:hAnsi="Tahoma" w:cs="Tahoma"/>
          <w:lang w:eastAsia="en-US"/>
        </w:rPr>
        <w:t xml:space="preserve">na bazenu ob Čistilni napravi </w:t>
      </w:r>
      <w:r w:rsidR="006A3F44">
        <w:rPr>
          <w:rFonts w:ascii="Tahoma" w:eastAsia="Calibri" w:hAnsi="Tahoma" w:cs="Tahoma"/>
          <w:lang w:eastAsia="en-US"/>
        </w:rPr>
        <w:t>štirje (</w:t>
      </w:r>
      <w:r w:rsidRPr="000E1149">
        <w:rPr>
          <w:rFonts w:ascii="Tahoma" w:eastAsia="Calibri" w:hAnsi="Tahoma" w:cs="Tahoma"/>
          <w:lang w:eastAsia="en-US"/>
        </w:rPr>
        <w:t>4</w:t>
      </w:r>
      <w:r w:rsidR="006A3F44">
        <w:rPr>
          <w:rFonts w:ascii="Tahoma" w:eastAsia="Calibri" w:hAnsi="Tahoma" w:cs="Tahoma"/>
          <w:lang w:eastAsia="en-US"/>
        </w:rPr>
        <w:t>)</w:t>
      </w:r>
      <w:r w:rsidRPr="000E1149">
        <w:rPr>
          <w:rFonts w:ascii="Tahoma" w:eastAsia="Calibri" w:hAnsi="Tahoma" w:cs="Tahoma"/>
          <w:lang w:eastAsia="en-US"/>
        </w:rPr>
        <w:t xml:space="preserve"> reperji;</w:t>
      </w:r>
    </w:p>
    <w:p w14:paraId="1918A1F2" w14:textId="77777777" w:rsidR="00A3736E" w:rsidRPr="006268B0" w:rsidRDefault="00A3736E" w:rsidP="00D86430">
      <w:pPr>
        <w:keepNext/>
        <w:keepLines/>
        <w:jc w:val="both"/>
        <w:rPr>
          <w:rFonts w:ascii="Tahoma" w:hAnsi="Tahoma" w:cs="Tahoma"/>
          <w:bCs/>
        </w:rPr>
      </w:pPr>
    </w:p>
    <w:p w14:paraId="61097134" w14:textId="77777777" w:rsidR="006268B0" w:rsidRPr="006268B0" w:rsidRDefault="006268B0" w:rsidP="00D86430">
      <w:pPr>
        <w:keepNext/>
        <w:keepLines/>
        <w:numPr>
          <w:ilvl w:val="0"/>
          <w:numId w:val="37"/>
        </w:numPr>
        <w:jc w:val="both"/>
        <w:rPr>
          <w:rFonts w:ascii="Tahoma" w:hAnsi="Tahoma" w:cs="Tahoma"/>
          <w:bCs/>
        </w:rPr>
      </w:pPr>
      <w:r w:rsidRPr="006268B0">
        <w:rPr>
          <w:rFonts w:ascii="Tahoma" w:hAnsi="Tahoma" w:cs="Tahoma"/>
        </w:rPr>
        <w:t>dvakrat (2 x)</w:t>
      </w:r>
      <w:r w:rsidRPr="006268B0">
        <w:rPr>
          <w:rFonts w:ascii="Tahoma" w:hAnsi="Tahoma" w:cs="Tahoma"/>
          <w:bCs/>
        </w:rPr>
        <w:t xml:space="preserve"> letno geodetska opazovanja vseh repernih točk:</w:t>
      </w:r>
    </w:p>
    <w:p w14:paraId="4248C77F" w14:textId="1A544462" w:rsidR="006268B0" w:rsidRPr="006268B0" w:rsidRDefault="006268B0" w:rsidP="00D86430">
      <w:pPr>
        <w:keepNext/>
        <w:keepLines/>
        <w:numPr>
          <w:ilvl w:val="0"/>
          <w:numId w:val="44"/>
        </w:numPr>
        <w:tabs>
          <w:tab w:val="num" w:pos="0"/>
        </w:tabs>
        <w:jc w:val="both"/>
        <w:rPr>
          <w:rFonts w:ascii="Tahoma" w:hAnsi="Tahoma" w:cs="Tahoma"/>
          <w:bCs/>
        </w:rPr>
      </w:pPr>
      <w:r w:rsidRPr="006268B0">
        <w:rPr>
          <w:rFonts w:ascii="Tahoma" w:hAnsi="Tahoma" w:cs="Tahoma"/>
          <w:bCs/>
        </w:rPr>
        <w:t xml:space="preserve">na ČJ4: </w:t>
      </w:r>
      <w:r w:rsidR="006A3F44">
        <w:rPr>
          <w:rFonts w:ascii="Tahoma" w:hAnsi="Tahoma" w:cs="Tahoma"/>
          <w:bCs/>
        </w:rPr>
        <w:t>pet (</w:t>
      </w:r>
      <w:r w:rsidRPr="006268B0">
        <w:rPr>
          <w:rFonts w:ascii="Tahoma" w:hAnsi="Tahoma" w:cs="Tahoma"/>
          <w:bCs/>
        </w:rPr>
        <w:t>5</w:t>
      </w:r>
      <w:r w:rsidR="006A3F44">
        <w:rPr>
          <w:rFonts w:ascii="Tahoma" w:hAnsi="Tahoma" w:cs="Tahoma"/>
          <w:bCs/>
        </w:rPr>
        <w:t>)</w:t>
      </w:r>
      <w:r w:rsidRPr="006268B0">
        <w:rPr>
          <w:rFonts w:ascii="Tahoma" w:hAnsi="Tahoma" w:cs="Tahoma"/>
          <w:bCs/>
        </w:rPr>
        <w:t xml:space="preserve"> reperjev,</w:t>
      </w:r>
    </w:p>
    <w:p w14:paraId="7D1A2EFF" w14:textId="0C147DC9"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na stavbi Čistilne naprave </w:t>
      </w:r>
      <w:r w:rsidR="006A3F44">
        <w:rPr>
          <w:rFonts w:ascii="Tahoma" w:hAnsi="Tahoma" w:cs="Tahoma"/>
          <w:bCs/>
        </w:rPr>
        <w:t>štirje (</w:t>
      </w:r>
      <w:r w:rsidRPr="006268B0">
        <w:rPr>
          <w:rFonts w:ascii="Tahoma" w:hAnsi="Tahoma" w:cs="Tahoma"/>
          <w:bCs/>
        </w:rPr>
        <w:t>4</w:t>
      </w:r>
      <w:r w:rsidR="006A3F44">
        <w:rPr>
          <w:rFonts w:ascii="Tahoma" w:hAnsi="Tahoma" w:cs="Tahoma"/>
          <w:bCs/>
        </w:rPr>
        <w:t>)</w:t>
      </w:r>
      <w:r w:rsidRPr="006268B0">
        <w:rPr>
          <w:rFonts w:ascii="Tahoma" w:hAnsi="Tahoma" w:cs="Tahoma"/>
          <w:bCs/>
        </w:rPr>
        <w:t xml:space="preserve"> reperji in bazenu ob Čistilni napravi </w:t>
      </w:r>
      <w:r w:rsidR="006A3F44">
        <w:rPr>
          <w:rFonts w:ascii="Tahoma" w:hAnsi="Tahoma" w:cs="Tahoma"/>
          <w:bCs/>
        </w:rPr>
        <w:t>štirje (</w:t>
      </w:r>
      <w:r w:rsidRPr="006268B0">
        <w:rPr>
          <w:rFonts w:ascii="Tahoma" w:hAnsi="Tahoma" w:cs="Tahoma"/>
          <w:bCs/>
        </w:rPr>
        <w:t>4</w:t>
      </w:r>
      <w:r w:rsidR="006A3F44">
        <w:rPr>
          <w:rFonts w:ascii="Tahoma" w:hAnsi="Tahoma" w:cs="Tahoma"/>
          <w:bCs/>
        </w:rPr>
        <w:t>)</w:t>
      </w:r>
      <w:r w:rsidRPr="006268B0">
        <w:rPr>
          <w:rFonts w:ascii="Tahoma" w:hAnsi="Tahoma" w:cs="Tahoma"/>
          <w:bCs/>
        </w:rPr>
        <w:t xml:space="preserve"> reperji. </w:t>
      </w:r>
    </w:p>
    <w:p w14:paraId="7089E0FF" w14:textId="77777777" w:rsidR="006268B0" w:rsidRPr="006268B0" w:rsidRDefault="006268B0" w:rsidP="00D86430">
      <w:pPr>
        <w:keepNext/>
        <w:keepLines/>
        <w:jc w:val="both"/>
        <w:rPr>
          <w:rFonts w:ascii="Tahoma" w:hAnsi="Tahoma" w:cs="Tahoma"/>
          <w:bCs/>
        </w:rPr>
      </w:pPr>
    </w:p>
    <w:p w14:paraId="74899A48" w14:textId="77777777" w:rsidR="006268B0" w:rsidRPr="006268B0" w:rsidRDefault="006268B0" w:rsidP="00D86430">
      <w:pPr>
        <w:keepNext/>
        <w:keepLines/>
        <w:numPr>
          <w:ilvl w:val="0"/>
          <w:numId w:val="37"/>
        </w:numPr>
        <w:jc w:val="both"/>
        <w:rPr>
          <w:rFonts w:ascii="Tahoma" w:hAnsi="Tahoma" w:cs="Tahoma"/>
          <w:bCs/>
        </w:rPr>
      </w:pPr>
      <w:r w:rsidRPr="006268B0">
        <w:rPr>
          <w:rFonts w:ascii="Tahoma" w:hAnsi="Tahoma" w:cs="Tahoma"/>
        </w:rPr>
        <w:t>enkrat (1 x)</w:t>
      </w:r>
      <w:r w:rsidRPr="006268B0">
        <w:rPr>
          <w:rFonts w:ascii="Tahoma" w:hAnsi="Tahoma" w:cs="Tahoma"/>
          <w:bCs/>
        </w:rPr>
        <w:t xml:space="preserve"> letno geodetsko opazovanje vseh repernih točk:</w:t>
      </w:r>
    </w:p>
    <w:p w14:paraId="5DF0C1E7" w14:textId="242F4A35"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na ČJ2: </w:t>
      </w:r>
      <w:r w:rsidR="006A3F44">
        <w:rPr>
          <w:rFonts w:ascii="Tahoma" w:hAnsi="Tahoma" w:cs="Tahoma"/>
          <w:bCs/>
        </w:rPr>
        <w:t>trije (</w:t>
      </w:r>
      <w:r w:rsidRPr="006268B0">
        <w:rPr>
          <w:rFonts w:ascii="Tahoma" w:hAnsi="Tahoma" w:cs="Tahoma"/>
          <w:bCs/>
        </w:rPr>
        <w:t>3</w:t>
      </w:r>
      <w:r w:rsidR="006A3F44">
        <w:rPr>
          <w:rFonts w:ascii="Tahoma" w:hAnsi="Tahoma" w:cs="Tahoma"/>
          <w:bCs/>
        </w:rPr>
        <w:t>)</w:t>
      </w:r>
      <w:r w:rsidRPr="006268B0">
        <w:rPr>
          <w:rFonts w:ascii="Tahoma" w:hAnsi="Tahoma" w:cs="Tahoma"/>
          <w:bCs/>
        </w:rPr>
        <w:t xml:space="preserve"> reperji, </w:t>
      </w:r>
    </w:p>
    <w:p w14:paraId="784B9D98" w14:textId="02E6E1AD"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ČJ3: </w:t>
      </w:r>
      <w:r w:rsidR="006A3F44">
        <w:rPr>
          <w:rFonts w:ascii="Tahoma" w:hAnsi="Tahoma" w:cs="Tahoma"/>
          <w:bCs/>
        </w:rPr>
        <w:t>dva (</w:t>
      </w:r>
      <w:r w:rsidRPr="006268B0">
        <w:rPr>
          <w:rFonts w:ascii="Tahoma" w:hAnsi="Tahoma" w:cs="Tahoma"/>
          <w:bCs/>
        </w:rPr>
        <w:t>2</w:t>
      </w:r>
      <w:r w:rsidR="006A3F44">
        <w:rPr>
          <w:rFonts w:ascii="Tahoma" w:hAnsi="Tahoma" w:cs="Tahoma"/>
          <w:bCs/>
        </w:rPr>
        <w:t>)</w:t>
      </w:r>
      <w:r w:rsidRPr="006268B0">
        <w:rPr>
          <w:rFonts w:ascii="Tahoma" w:hAnsi="Tahoma" w:cs="Tahoma"/>
          <w:bCs/>
        </w:rPr>
        <w:t xml:space="preserve"> reperja, </w:t>
      </w:r>
    </w:p>
    <w:p w14:paraId="07E9D8E4" w14:textId="2080BBE5"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ČJ5: </w:t>
      </w:r>
      <w:r w:rsidR="006A3F44">
        <w:rPr>
          <w:rFonts w:ascii="Tahoma" w:hAnsi="Tahoma" w:cs="Tahoma"/>
          <w:bCs/>
        </w:rPr>
        <w:t xml:space="preserve">(štirje) </w:t>
      </w:r>
      <w:r w:rsidRPr="006268B0">
        <w:rPr>
          <w:rFonts w:ascii="Tahoma" w:hAnsi="Tahoma" w:cs="Tahoma"/>
          <w:bCs/>
        </w:rPr>
        <w:t xml:space="preserve">4 reperji, </w:t>
      </w:r>
    </w:p>
    <w:p w14:paraId="3132624B" w14:textId="76CD9AD6"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RL8.1: </w:t>
      </w:r>
      <w:r w:rsidR="006A3F44">
        <w:rPr>
          <w:rFonts w:ascii="Tahoma" w:hAnsi="Tahoma" w:cs="Tahoma"/>
          <w:bCs/>
        </w:rPr>
        <w:t>štirje (</w:t>
      </w:r>
      <w:r w:rsidRPr="006268B0">
        <w:rPr>
          <w:rFonts w:ascii="Tahoma" w:hAnsi="Tahoma" w:cs="Tahoma"/>
          <w:bCs/>
        </w:rPr>
        <w:t>4</w:t>
      </w:r>
      <w:r w:rsidR="006A3F44">
        <w:rPr>
          <w:rFonts w:ascii="Tahoma" w:hAnsi="Tahoma" w:cs="Tahoma"/>
          <w:bCs/>
        </w:rPr>
        <w:t>)</w:t>
      </w:r>
      <w:r w:rsidRPr="006268B0">
        <w:rPr>
          <w:rFonts w:ascii="Tahoma" w:hAnsi="Tahoma" w:cs="Tahoma"/>
          <w:bCs/>
        </w:rPr>
        <w:t xml:space="preserve"> reperji, </w:t>
      </w:r>
    </w:p>
    <w:p w14:paraId="74F1AB50" w14:textId="1FD9BC75"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na starem delu odlagališča na platoju golf igrišča: </w:t>
      </w:r>
      <w:r w:rsidR="006A3F44">
        <w:rPr>
          <w:rFonts w:ascii="Tahoma" w:hAnsi="Tahoma" w:cs="Tahoma"/>
          <w:bCs/>
        </w:rPr>
        <w:t xml:space="preserve">(trije) </w:t>
      </w:r>
      <w:r w:rsidRPr="006268B0">
        <w:rPr>
          <w:rFonts w:ascii="Tahoma" w:hAnsi="Tahoma" w:cs="Tahoma"/>
          <w:bCs/>
        </w:rPr>
        <w:t>3 reperji ,</w:t>
      </w:r>
    </w:p>
    <w:p w14:paraId="7646149E" w14:textId="03BE7A71"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na objektu Avtopralnica: </w:t>
      </w:r>
      <w:r w:rsidR="006A3F44">
        <w:rPr>
          <w:rFonts w:ascii="Tahoma" w:hAnsi="Tahoma" w:cs="Tahoma"/>
          <w:bCs/>
        </w:rPr>
        <w:t xml:space="preserve">(en) </w:t>
      </w:r>
      <w:r w:rsidRPr="006268B0">
        <w:rPr>
          <w:rFonts w:ascii="Tahoma" w:hAnsi="Tahoma" w:cs="Tahoma"/>
          <w:bCs/>
        </w:rPr>
        <w:t>1 reper,</w:t>
      </w:r>
    </w:p>
    <w:p w14:paraId="7991FBA3" w14:textId="6299DB34"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na objektu NGO: </w:t>
      </w:r>
      <w:r w:rsidR="006A3F44">
        <w:rPr>
          <w:rFonts w:ascii="Tahoma" w:hAnsi="Tahoma" w:cs="Tahoma"/>
          <w:bCs/>
        </w:rPr>
        <w:t xml:space="preserve">(dva) </w:t>
      </w:r>
      <w:r w:rsidRPr="006268B0">
        <w:rPr>
          <w:rFonts w:ascii="Tahoma" w:hAnsi="Tahoma" w:cs="Tahoma"/>
          <w:bCs/>
        </w:rPr>
        <w:t>2 reperja.</w:t>
      </w:r>
    </w:p>
    <w:p w14:paraId="706FA15C" w14:textId="68CABE85" w:rsidR="006268B0" w:rsidRPr="006268B0" w:rsidRDefault="006268B0" w:rsidP="00D86430">
      <w:pPr>
        <w:keepNext/>
        <w:keepLines/>
        <w:jc w:val="both"/>
        <w:rPr>
          <w:rFonts w:ascii="Tahoma" w:hAnsi="Tahoma" w:cs="Tahoma"/>
          <w:bCs/>
        </w:rPr>
      </w:pPr>
      <w:r w:rsidRPr="006268B0">
        <w:rPr>
          <w:rFonts w:ascii="Tahoma" w:hAnsi="Tahoma" w:cs="Tahoma"/>
          <w:bCs/>
        </w:rPr>
        <w:t xml:space="preserve">SKUPAJ: </w:t>
      </w:r>
      <w:r w:rsidR="006A3F44">
        <w:rPr>
          <w:rFonts w:ascii="Tahoma" w:hAnsi="Tahoma" w:cs="Tahoma"/>
          <w:bCs/>
        </w:rPr>
        <w:t xml:space="preserve">(dvaintrideset) </w:t>
      </w:r>
      <w:r w:rsidRPr="006268B0">
        <w:rPr>
          <w:rFonts w:ascii="Tahoma" w:hAnsi="Tahoma" w:cs="Tahoma"/>
          <w:bCs/>
        </w:rPr>
        <w:t xml:space="preserve">32 repernih mest, letnih meritev </w:t>
      </w:r>
      <w:r w:rsidR="006A3F44">
        <w:rPr>
          <w:rFonts w:ascii="Tahoma" w:hAnsi="Tahoma" w:cs="Tahoma"/>
          <w:bCs/>
        </w:rPr>
        <w:t>petinštirideset (</w:t>
      </w:r>
      <w:r w:rsidRPr="006268B0">
        <w:rPr>
          <w:rFonts w:ascii="Tahoma" w:hAnsi="Tahoma" w:cs="Tahoma"/>
          <w:bCs/>
        </w:rPr>
        <w:t>45</w:t>
      </w:r>
      <w:r w:rsidR="006A3F44">
        <w:rPr>
          <w:rFonts w:ascii="Tahoma" w:hAnsi="Tahoma" w:cs="Tahoma"/>
          <w:bCs/>
        </w:rPr>
        <w:t>)</w:t>
      </w:r>
      <w:r w:rsidRPr="006268B0">
        <w:rPr>
          <w:rFonts w:ascii="Tahoma" w:hAnsi="Tahoma" w:cs="Tahoma"/>
          <w:bCs/>
        </w:rPr>
        <w:t xml:space="preserve">. </w:t>
      </w:r>
    </w:p>
    <w:p w14:paraId="058E3E16" w14:textId="77777777" w:rsidR="006268B0" w:rsidRPr="006268B0" w:rsidRDefault="006268B0" w:rsidP="00D86430">
      <w:pPr>
        <w:keepNext/>
        <w:keepLines/>
        <w:jc w:val="both"/>
        <w:rPr>
          <w:rFonts w:ascii="Tahoma" w:hAnsi="Tahoma" w:cs="Tahoma"/>
          <w:bCs/>
        </w:rPr>
      </w:pPr>
    </w:p>
    <w:p w14:paraId="3CF0889E" w14:textId="77777777" w:rsidR="006268B0" w:rsidRPr="006268B0" w:rsidRDefault="006268B0" w:rsidP="00D86430">
      <w:pPr>
        <w:keepNext/>
        <w:keepLines/>
        <w:jc w:val="both"/>
        <w:rPr>
          <w:rFonts w:ascii="Tahoma" w:hAnsi="Tahoma" w:cs="Tahoma"/>
          <w:bCs/>
        </w:rPr>
      </w:pPr>
      <w:r w:rsidRPr="006268B0">
        <w:rPr>
          <w:rFonts w:ascii="Tahoma" w:hAnsi="Tahoma" w:cs="Tahoma"/>
          <w:bCs/>
        </w:rPr>
        <w:t xml:space="preserve">Stroški sanacij zaradi zlomov repernih cevi niso zajeti v ceni opisanih storitev. </w:t>
      </w:r>
    </w:p>
    <w:p w14:paraId="72B5D8D5" w14:textId="77777777" w:rsidR="006268B0" w:rsidRPr="006268B0" w:rsidRDefault="006268B0" w:rsidP="00D86430">
      <w:pPr>
        <w:keepNext/>
        <w:keepLines/>
        <w:jc w:val="both"/>
        <w:rPr>
          <w:rFonts w:ascii="Tahoma" w:hAnsi="Tahoma" w:cs="Tahoma"/>
          <w:bCs/>
        </w:rPr>
      </w:pPr>
    </w:p>
    <w:p w14:paraId="454C4F80" w14:textId="77777777" w:rsidR="006268B0" w:rsidRPr="006268B0" w:rsidRDefault="006268B0" w:rsidP="00D86430">
      <w:pPr>
        <w:keepNext/>
        <w:keepLines/>
        <w:jc w:val="both"/>
        <w:rPr>
          <w:rFonts w:ascii="Tahoma" w:hAnsi="Tahoma" w:cs="Tahoma"/>
          <w:bCs/>
        </w:rPr>
      </w:pPr>
      <w:r w:rsidRPr="006268B0">
        <w:rPr>
          <w:rFonts w:ascii="Tahoma" w:hAnsi="Tahoma" w:cs="Tahoma"/>
          <w:bCs/>
        </w:rPr>
        <w:t xml:space="preserve">Na stavbah objekta za mehansko biološko obdelavo odpadkov je potrebno letno izvesti: </w:t>
      </w:r>
    </w:p>
    <w:p w14:paraId="1B92BF8A" w14:textId="77777777" w:rsidR="006268B0" w:rsidRPr="006268B0" w:rsidRDefault="006268B0" w:rsidP="00D86430">
      <w:pPr>
        <w:keepNext/>
        <w:keepLines/>
        <w:numPr>
          <w:ilvl w:val="0"/>
          <w:numId w:val="37"/>
        </w:numPr>
        <w:jc w:val="both"/>
        <w:rPr>
          <w:rFonts w:ascii="Tahoma" w:hAnsi="Tahoma" w:cs="Tahoma"/>
          <w:bCs/>
        </w:rPr>
      </w:pPr>
      <w:r w:rsidRPr="006268B0">
        <w:rPr>
          <w:rFonts w:ascii="Tahoma" w:hAnsi="Tahoma" w:cs="Tahoma"/>
        </w:rPr>
        <w:t xml:space="preserve">štirikrat (4 x) letno </w:t>
      </w:r>
      <w:r w:rsidRPr="006268B0">
        <w:rPr>
          <w:rFonts w:ascii="Tahoma" w:hAnsi="Tahoma" w:cs="Tahoma"/>
          <w:bCs/>
        </w:rPr>
        <w:t>geodetska opazovanja vseh repernih točk:</w:t>
      </w:r>
    </w:p>
    <w:p w14:paraId="67CAC308" w14:textId="1CE7DBF4"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na stavbi MBO-M:  </w:t>
      </w:r>
      <w:r w:rsidR="006A3F44">
        <w:rPr>
          <w:rFonts w:ascii="Tahoma" w:hAnsi="Tahoma" w:cs="Tahoma"/>
          <w:bCs/>
        </w:rPr>
        <w:t>šest (</w:t>
      </w:r>
      <w:r w:rsidRPr="006268B0">
        <w:rPr>
          <w:rFonts w:ascii="Tahoma" w:hAnsi="Tahoma" w:cs="Tahoma"/>
          <w:bCs/>
        </w:rPr>
        <w:t>6</w:t>
      </w:r>
      <w:r w:rsidR="006A3F44">
        <w:rPr>
          <w:rFonts w:ascii="Tahoma" w:hAnsi="Tahoma" w:cs="Tahoma"/>
          <w:bCs/>
        </w:rPr>
        <w:t>)</w:t>
      </w:r>
      <w:r w:rsidRPr="006268B0">
        <w:rPr>
          <w:rFonts w:ascii="Tahoma" w:hAnsi="Tahoma" w:cs="Tahoma"/>
          <w:bCs/>
        </w:rPr>
        <w:t xml:space="preserve"> reperjev : RT39, RT40, RT41, RT42, RS43N, RS45,</w:t>
      </w:r>
    </w:p>
    <w:p w14:paraId="68A9090F" w14:textId="2B8E04EB"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 na opornih zidovih: </w:t>
      </w:r>
      <w:r w:rsidR="006A3F44">
        <w:rPr>
          <w:rFonts w:ascii="Tahoma" w:hAnsi="Tahoma" w:cs="Tahoma"/>
          <w:bCs/>
        </w:rPr>
        <w:t>sedem (</w:t>
      </w:r>
      <w:r w:rsidRPr="006268B0">
        <w:rPr>
          <w:rFonts w:ascii="Tahoma" w:hAnsi="Tahoma" w:cs="Tahoma"/>
          <w:bCs/>
        </w:rPr>
        <w:t>7</w:t>
      </w:r>
      <w:r w:rsidR="006A3F44">
        <w:rPr>
          <w:rFonts w:ascii="Tahoma" w:hAnsi="Tahoma" w:cs="Tahoma"/>
          <w:bCs/>
        </w:rPr>
        <w:t>)</w:t>
      </w:r>
      <w:r w:rsidRPr="006268B0">
        <w:rPr>
          <w:rFonts w:ascii="Tahoma" w:hAnsi="Tahoma" w:cs="Tahoma"/>
          <w:bCs/>
        </w:rPr>
        <w:t xml:space="preserve"> reperjev  in 2D monitoring opornih konstrukcij </w:t>
      </w:r>
      <w:r w:rsidR="006A3F44">
        <w:rPr>
          <w:rFonts w:ascii="Tahoma" w:hAnsi="Tahoma" w:cs="Tahoma"/>
          <w:bCs/>
        </w:rPr>
        <w:t xml:space="preserve">(petih) </w:t>
      </w:r>
      <w:r w:rsidRPr="006268B0">
        <w:rPr>
          <w:rFonts w:ascii="Tahoma" w:hAnsi="Tahoma" w:cs="Tahoma"/>
          <w:bCs/>
        </w:rPr>
        <w:t>5 točk,</w:t>
      </w:r>
    </w:p>
    <w:p w14:paraId="37CD67A8" w14:textId="77777777" w:rsidR="006268B0" w:rsidRPr="006268B0" w:rsidRDefault="006268B0" w:rsidP="00D86430">
      <w:pPr>
        <w:keepNext/>
        <w:keepLines/>
        <w:jc w:val="both"/>
        <w:rPr>
          <w:rFonts w:ascii="Tahoma" w:hAnsi="Tahoma" w:cs="Tahoma"/>
          <w:bCs/>
        </w:rPr>
      </w:pPr>
    </w:p>
    <w:p w14:paraId="5E0E5E63" w14:textId="77777777" w:rsidR="006268B0" w:rsidRPr="006268B0" w:rsidRDefault="006268B0" w:rsidP="00D86430">
      <w:pPr>
        <w:keepNext/>
        <w:keepLines/>
        <w:numPr>
          <w:ilvl w:val="0"/>
          <w:numId w:val="37"/>
        </w:numPr>
        <w:jc w:val="both"/>
        <w:rPr>
          <w:rFonts w:ascii="Tahoma" w:hAnsi="Tahoma" w:cs="Tahoma"/>
          <w:bCs/>
        </w:rPr>
      </w:pPr>
      <w:r w:rsidRPr="006268B0">
        <w:rPr>
          <w:rFonts w:ascii="Tahoma" w:hAnsi="Tahoma" w:cs="Tahoma"/>
        </w:rPr>
        <w:t>dvakrat (2 x ) letno</w:t>
      </w:r>
      <w:r w:rsidRPr="006268B0">
        <w:rPr>
          <w:rFonts w:ascii="Tahoma" w:hAnsi="Tahoma" w:cs="Tahoma"/>
          <w:bCs/>
        </w:rPr>
        <w:t xml:space="preserve"> geodetska opazovanja vseh repernih točk:</w:t>
      </w:r>
    </w:p>
    <w:p w14:paraId="6847EB4E" w14:textId="121792FC"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novi bazen: </w:t>
      </w:r>
      <w:r w:rsidR="006A3F44">
        <w:rPr>
          <w:rFonts w:ascii="Tahoma" w:hAnsi="Tahoma" w:cs="Tahoma"/>
          <w:bCs/>
        </w:rPr>
        <w:t>štirje (</w:t>
      </w:r>
      <w:r w:rsidRPr="006268B0">
        <w:rPr>
          <w:rFonts w:ascii="Tahoma" w:hAnsi="Tahoma" w:cs="Tahoma"/>
          <w:bCs/>
        </w:rPr>
        <w:t>4</w:t>
      </w:r>
      <w:r w:rsidR="006A3F44">
        <w:rPr>
          <w:rFonts w:ascii="Tahoma" w:hAnsi="Tahoma" w:cs="Tahoma"/>
          <w:bCs/>
        </w:rPr>
        <w:t>)</w:t>
      </w:r>
      <w:r w:rsidRPr="006268B0">
        <w:rPr>
          <w:rFonts w:ascii="Tahoma" w:hAnsi="Tahoma" w:cs="Tahoma"/>
          <w:bCs/>
        </w:rPr>
        <w:t xml:space="preserve"> reperji, </w:t>
      </w:r>
    </w:p>
    <w:p w14:paraId="2A1B0C65" w14:textId="77777777" w:rsidR="006268B0" w:rsidRPr="006268B0" w:rsidRDefault="006268B0" w:rsidP="00D86430">
      <w:pPr>
        <w:keepNext/>
        <w:keepLines/>
        <w:jc w:val="both"/>
        <w:rPr>
          <w:rFonts w:ascii="Tahoma" w:hAnsi="Tahoma" w:cs="Tahoma"/>
          <w:bCs/>
        </w:rPr>
      </w:pPr>
    </w:p>
    <w:p w14:paraId="6AB7383C" w14:textId="77777777" w:rsidR="006268B0" w:rsidRPr="006268B0" w:rsidRDefault="006268B0" w:rsidP="00D86430">
      <w:pPr>
        <w:keepNext/>
        <w:keepLines/>
        <w:numPr>
          <w:ilvl w:val="0"/>
          <w:numId w:val="37"/>
        </w:numPr>
        <w:jc w:val="both"/>
        <w:rPr>
          <w:rFonts w:ascii="Tahoma" w:hAnsi="Tahoma" w:cs="Tahoma"/>
          <w:bCs/>
        </w:rPr>
      </w:pPr>
      <w:r w:rsidRPr="006268B0">
        <w:rPr>
          <w:rFonts w:ascii="Tahoma" w:hAnsi="Tahoma" w:cs="Tahoma"/>
        </w:rPr>
        <w:t xml:space="preserve">enkrat (1 x) </w:t>
      </w:r>
      <w:r w:rsidRPr="006268B0">
        <w:rPr>
          <w:rFonts w:ascii="Tahoma" w:hAnsi="Tahoma" w:cs="Tahoma"/>
          <w:bCs/>
        </w:rPr>
        <w:t>geodetska opazovanja vseh repernih točk:</w:t>
      </w:r>
    </w:p>
    <w:p w14:paraId="11F542D2" w14:textId="4B494895"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na oporni cesti:</w:t>
      </w:r>
      <w:r w:rsidR="006A3F44">
        <w:rPr>
          <w:rFonts w:ascii="Tahoma" w:hAnsi="Tahoma" w:cs="Tahoma"/>
          <w:bCs/>
        </w:rPr>
        <w:t xml:space="preserve"> trije</w:t>
      </w:r>
      <w:r w:rsidRPr="006268B0">
        <w:rPr>
          <w:rFonts w:ascii="Tahoma" w:hAnsi="Tahoma" w:cs="Tahoma"/>
          <w:bCs/>
        </w:rPr>
        <w:t xml:space="preserve"> </w:t>
      </w:r>
      <w:r w:rsidR="006A3F44">
        <w:rPr>
          <w:rFonts w:ascii="Tahoma" w:hAnsi="Tahoma" w:cs="Tahoma"/>
          <w:bCs/>
        </w:rPr>
        <w:t>(</w:t>
      </w:r>
      <w:r w:rsidRPr="006268B0">
        <w:rPr>
          <w:rFonts w:ascii="Tahoma" w:hAnsi="Tahoma" w:cs="Tahoma"/>
          <w:bCs/>
        </w:rPr>
        <w:t>3</w:t>
      </w:r>
      <w:r w:rsidR="006A3F44">
        <w:rPr>
          <w:rFonts w:ascii="Tahoma" w:hAnsi="Tahoma" w:cs="Tahoma"/>
          <w:bCs/>
        </w:rPr>
        <w:t>)</w:t>
      </w:r>
      <w:r w:rsidRPr="006268B0">
        <w:rPr>
          <w:rFonts w:ascii="Tahoma" w:hAnsi="Tahoma" w:cs="Tahoma"/>
          <w:bCs/>
        </w:rPr>
        <w:t xml:space="preserve"> reperji,</w:t>
      </w:r>
    </w:p>
    <w:p w14:paraId="091130C8" w14:textId="514A2C78"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 na stavbi MBO-B:  </w:t>
      </w:r>
      <w:r w:rsidR="006A3F44">
        <w:rPr>
          <w:rFonts w:ascii="Tahoma" w:hAnsi="Tahoma" w:cs="Tahoma"/>
          <w:bCs/>
        </w:rPr>
        <w:t>dvaindvajset (</w:t>
      </w:r>
      <w:r w:rsidRPr="006268B0">
        <w:rPr>
          <w:rFonts w:ascii="Tahoma" w:hAnsi="Tahoma" w:cs="Tahoma"/>
          <w:bCs/>
        </w:rPr>
        <w:t>22</w:t>
      </w:r>
      <w:r w:rsidR="006A3F44">
        <w:rPr>
          <w:rFonts w:ascii="Tahoma" w:hAnsi="Tahoma" w:cs="Tahoma"/>
          <w:bCs/>
        </w:rPr>
        <w:t>)</w:t>
      </w:r>
      <w:r w:rsidRPr="006268B0">
        <w:rPr>
          <w:rFonts w:ascii="Tahoma" w:hAnsi="Tahoma" w:cs="Tahoma"/>
          <w:bCs/>
        </w:rPr>
        <w:t xml:space="preserve"> reperjev,</w:t>
      </w:r>
    </w:p>
    <w:p w14:paraId="73892EDC" w14:textId="45678B12"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na stavbi MBO-M:  </w:t>
      </w:r>
      <w:r w:rsidR="006A3F44">
        <w:rPr>
          <w:rFonts w:ascii="Tahoma" w:hAnsi="Tahoma" w:cs="Tahoma"/>
          <w:bCs/>
        </w:rPr>
        <w:t>petindvajset (</w:t>
      </w:r>
      <w:r w:rsidRPr="006268B0">
        <w:rPr>
          <w:rFonts w:ascii="Tahoma" w:hAnsi="Tahoma" w:cs="Tahoma"/>
          <w:bCs/>
        </w:rPr>
        <w:t>25</w:t>
      </w:r>
      <w:r w:rsidR="006A3F44">
        <w:rPr>
          <w:rFonts w:ascii="Tahoma" w:hAnsi="Tahoma" w:cs="Tahoma"/>
          <w:bCs/>
        </w:rPr>
        <w:t>)</w:t>
      </w:r>
      <w:r w:rsidRPr="006268B0">
        <w:rPr>
          <w:rFonts w:ascii="Tahoma" w:hAnsi="Tahoma" w:cs="Tahoma"/>
          <w:bCs/>
        </w:rPr>
        <w:t xml:space="preserve"> reperjev (na reperjih RT39, RT40, RT41, RT42, RS43N, RS45 4 x letno merjenje),</w:t>
      </w:r>
    </w:p>
    <w:p w14:paraId="70D7B5B0" w14:textId="1E9DC864"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na upravni stavbi: </w:t>
      </w:r>
      <w:r w:rsidR="006A3F44">
        <w:rPr>
          <w:rFonts w:ascii="Tahoma" w:hAnsi="Tahoma" w:cs="Tahoma"/>
          <w:bCs/>
        </w:rPr>
        <w:t>štirje (</w:t>
      </w:r>
      <w:r w:rsidRPr="006268B0">
        <w:rPr>
          <w:rFonts w:ascii="Tahoma" w:hAnsi="Tahoma" w:cs="Tahoma"/>
          <w:bCs/>
        </w:rPr>
        <w:t>4</w:t>
      </w:r>
      <w:r w:rsidR="006A3F44">
        <w:rPr>
          <w:rFonts w:ascii="Tahoma" w:hAnsi="Tahoma" w:cs="Tahoma"/>
          <w:bCs/>
        </w:rPr>
        <w:t>)</w:t>
      </w:r>
      <w:r w:rsidRPr="006268B0">
        <w:rPr>
          <w:rFonts w:ascii="Tahoma" w:hAnsi="Tahoma" w:cs="Tahoma"/>
          <w:bCs/>
        </w:rPr>
        <w:t xml:space="preserve"> reperji,</w:t>
      </w:r>
    </w:p>
    <w:p w14:paraId="1E62263D" w14:textId="6E5319B2" w:rsidR="006268B0" w:rsidRPr="006268B0" w:rsidRDefault="006268B0" w:rsidP="00D86430">
      <w:pPr>
        <w:keepNext/>
        <w:keepLines/>
        <w:numPr>
          <w:ilvl w:val="0"/>
          <w:numId w:val="44"/>
        </w:numPr>
        <w:jc w:val="both"/>
        <w:rPr>
          <w:rFonts w:ascii="Tahoma" w:hAnsi="Tahoma" w:cs="Tahoma"/>
          <w:bCs/>
        </w:rPr>
      </w:pPr>
      <w:r w:rsidRPr="006268B0">
        <w:rPr>
          <w:rFonts w:ascii="Tahoma" w:hAnsi="Tahoma" w:cs="Tahoma"/>
          <w:bCs/>
        </w:rPr>
        <w:t xml:space="preserve">na stavbi digestorji: </w:t>
      </w:r>
      <w:r w:rsidR="006A3F44">
        <w:rPr>
          <w:rFonts w:ascii="Tahoma" w:hAnsi="Tahoma" w:cs="Tahoma"/>
          <w:bCs/>
        </w:rPr>
        <w:t>šestnajst (</w:t>
      </w:r>
      <w:r w:rsidRPr="006268B0">
        <w:rPr>
          <w:rFonts w:ascii="Tahoma" w:hAnsi="Tahoma" w:cs="Tahoma"/>
          <w:bCs/>
        </w:rPr>
        <w:t>16</w:t>
      </w:r>
      <w:r w:rsidR="006A3F44">
        <w:rPr>
          <w:rFonts w:ascii="Tahoma" w:hAnsi="Tahoma" w:cs="Tahoma"/>
          <w:bCs/>
        </w:rPr>
        <w:t>)</w:t>
      </w:r>
      <w:r w:rsidRPr="006268B0">
        <w:rPr>
          <w:rFonts w:ascii="Tahoma" w:hAnsi="Tahoma" w:cs="Tahoma"/>
          <w:bCs/>
        </w:rPr>
        <w:t xml:space="preserve"> reperjev.</w:t>
      </w:r>
    </w:p>
    <w:p w14:paraId="3661AB08" w14:textId="22E710D5" w:rsidR="006268B0" w:rsidRPr="006268B0" w:rsidRDefault="006268B0" w:rsidP="00D86430">
      <w:pPr>
        <w:keepNext/>
        <w:keepLines/>
        <w:jc w:val="both"/>
        <w:rPr>
          <w:rFonts w:ascii="Tahoma" w:hAnsi="Tahoma" w:cs="Tahoma"/>
          <w:bCs/>
        </w:rPr>
      </w:pPr>
      <w:r w:rsidRPr="006268B0">
        <w:rPr>
          <w:rFonts w:ascii="Tahoma" w:hAnsi="Tahoma" w:cs="Tahoma"/>
          <w:bCs/>
        </w:rPr>
        <w:t xml:space="preserve">SKUPAJ: </w:t>
      </w:r>
      <w:r w:rsidR="006A3F44">
        <w:rPr>
          <w:rFonts w:ascii="Tahoma" w:hAnsi="Tahoma" w:cs="Tahoma"/>
          <w:bCs/>
        </w:rPr>
        <w:t>dvaindevetdeset (</w:t>
      </w:r>
      <w:r w:rsidRPr="006268B0">
        <w:rPr>
          <w:rFonts w:ascii="Tahoma" w:hAnsi="Tahoma" w:cs="Tahoma"/>
          <w:bCs/>
        </w:rPr>
        <w:t>92</w:t>
      </w:r>
      <w:r w:rsidR="006A3F44">
        <w:rPr>
          <w:rFonts w:ascii="Tahoma" w:hAnsi="Tahoma" w:cs="Tahoma"/>
          <w:bCs/>
        </w:rPr>
        <w:t>)</w:t>
      </w:r>
      <w:r w:rsidRPr="006268B0">
        <w:rPr>
          <w:rFonts w:ascii="Tahoma" w:hAnsi="Tahoma" w:cs="Tahoma"/>
          <w:bCs/>
        </w:rPr>
        <w:t xml:space="preserve"> repernih mest, </w:t>
      </w:r>
      <w:r w:rsidR="006A3F44">
        <w:rPr>
          <w:rFonts w:ascii="Tahoma" w:hAnsi="Tahoma" w:cs="Tahoma"/>
          <w:bCs/>
        </w:rPr>
        <w:t>sto petdeset (</w:t>
      </w:r>
      <w:r w:rsidRPr="006268B0">
        <w:rPr>
          <w:rFonts w:ascii="Tahoma" w:hAnsi="Tahoma" w:cs="Tahoma"/>
          <w:bCs/>
        </w:rPr>
        <w:t>150</w:t>
      </w:r>
      <w:r w:rsidR="006A3F44">
        <w:rPr>
          <w:rFonts w:ascii="Tahoma" w:hAnsi="Tahoma" w:cs="Tahoma"/>
          <w:bCs/>
        </w:rPr>
        <w:t>)</w:t>
      </w:r>
      <w:r w:rsidRPr="006268B0">
        <w:rPr>
          <w:rFonts w:ascii="Tahoma" w:hAnsi="Tahoma" w:cs="Tahoma"/>
          <w:bCs/>
        </w:rPr>
        <w:t xml:space="preserve"> letnih meritev. </w:t>
      </w:r>
    </w:p>
    <w:p w14:paraId="5BEB2693" w14:textId="77777777" w:rsidR="006268B0" w:rsidRPr="006268B0" w:rsidRDefault="006268B0" w:rsidP="00D86430">
      <w:pPr>
        <w:keepNext/>
        <w:keepLines/>
        <w:jc w:val="both"/>
        <w:rPr>
          <w:rFonts w:ascii="Tahoma" w:hAnsi="Tahoma" w:cs="Tahoma"/>
          <w:bCs/>
        </w:rPr>
      </w:pPr>
    </w:p>
    <w:p w14:paraId="6733B8FB" w14:textId="5789C7A3" w:rsidR="006268B0" w:rsidRPr="006268B0" w:rsidRDefault="006268B0" w:rsidP="00D86430">
      <w:pPr>
        <w:keepNext/>
        <w:keepLines/>
        <w:numPr>
          <w:ilvl w:val="0"/>
          <w:numId w:val="37"/>
        </w:numPr>
        <w:jc w:val="both"/>
        <w:rPr>
          <w:rFonts w:ascii="Tahoma" w:hAnsi="Tahoma" w:cs="Tahoma"/>
          <w:bCs/>
        </w:rPr>
      </w:pPr>
      <w:r w:rsidRPr="006268B0">
        <w:rPr>
          <w:rFonts w:ascii="Tahoma" w:hAnsi="Tahoma" w:cs="Tahoma"/>
          <w:bCs/>
        </w:rPr>
        <w:t xml:space="preserve">analizirati podatke in izdelati letno poročilo (po dva </w:t>
      </w:r>
      <w:r w:rsidR="006A3F44">
        <w:rPr>
          <w:rFonts w:ascii="Tahoma" w:hAnsi="Tahoma" w:cs="Tahoma"/>
          <w:bCs/>
        </w:rPr>
        <w:t xml:space="preserve">(2) </w:t>
      </w:r>
      <w:r w:rsidRPr="006268B0">
        <w:rPr>
          <w:rFonts w:ascii="Tahoma" w:hAnsi="Tahoma" w:cs="Tahoma"/>
          <w:bCs/>
        </w:rPr>
        <w:t>pisna izvoda in v elektronski obliki).</w:t>
      </w:r>
    </w:p>
    <w:p w14:paraId="464C5E62" w14:textId="77777777" w:rsidR="006268B0" w:rsidRDefault="006268B0" w:rsidP="00D86430">
      <w:pPr>
        <w:keepNext/>
        <w:keepLines/>
        <w:jc w:val="both"/>
        <w:rPr>
          <w:rFonts w:ascii="Tahoma" w:hAnsi="Tahoma" w:cs="Tahoma"/>
        </w:rPr>
      </w:pPr>
    </w:p>
    <w:p w14:paraId="7ACDB056" w14:textId="050C4518" w:rsidR="00A3736E" w:rsidRPr="00C621BA" w:rsidRDefault="00A3736E" w:rsidP="00D86430">
      <w:pPr>
        <w:keepNext/>
        <w:keepLines/>
        <w:jc w:val="both"/>
        <w:rPr>
          <w:rFonts w:ascii="Tahoma" w:hAnsi="Tahoma" w:cs="Tahoma"/>
          <w:bCs/>
        </w:rPr>
      </w:pPr>
      <w:r w:rsidRPr="00C621BA">
        <w:rPr>
          <w:rFonts w:ascii="Tahoma" w:hAnsi="Tahoma" w:cs="Tahoma"/>
          <w:bCs/>
        </w:rPr>
        <w:t>Izvajalec mora izvesti tudi snemanje površine odlagalnih polj na Odlagališču Barje (izvedba fotogrametričnega snemanja površine IV.V. odlagalnega polja ter izdelava ločenega zaključnega poročila) konec leta, ki zajema:</w:t>
      </w:r>
    </w:p>
    <w:p w14:paraId="3FF2D22C" w14:textId="77777777"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bCs/>
        </w:rPr>
        <w:t xml:space="preserve">izvedbo aerofotografiranja  in pripravo podatkov, </w:t>
      </w:r>
    </w:p>
    <w:p w14:paraId="6175B06F" w14:textId="77777777"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color w:val="000000"/>
        </w:rPr>
        <w:t>georeferenciranje,</w:t>
      </w:r>
    </w:p>
    <w:p w14:paraId="7AFE72FA" w14:textId="77777777"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bCs/>
        </w:rPr>
        <w:t xml:space="preserve">izdelavo 3D modela trenutnega stanja, </w:t>
      </w:r>
    </w:p>
    <w:p w14:paraId="0E8DED2A" w14:textId="77777777"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bCs/>
        </w:rPr>
        <w:t xml:space="preserve">izračun volumske spremembe v obdobju med predhodnim in trenutnim stanjem, </w:t>
      </w:r>
    </w:p>
    <w:p w14:paraId="75D01FF9" w14:textId="797FE9EE"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bCs/>
        </w:rPr>
        <w:t xml:space="preserve">izračun gostot odpadkov na območju 1., 2. in 3. faze IV.V. polja, </w:t>
      </w:r>
    </w:p>
    <w:p w14:paraId="4C678ABE" w14:textId="77777777"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bCs/>
        </w:rPr>
        <w:t xml:space="preserve">izračun prostih kapacitet in projekcije datuma zapolnitve, </w:t>
      </w:r>
    </w:p>
    <w:p w14:paraId="3B427B75" w14:textId="77777777"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bCs/>
        </w:rPr>
        <w:t xml:space="preserve">datum zapolnitve odlagališča z upoštevanjem povprečnega zmanjšanja prostega volumna – metoda 1,  </w:t>
      </w:r>
    </w:p>
    <w:p w14:paraId="00870895" w14:textId="77777777"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bCs/>
        </w:rPr>
        <w:t xml:space="preserve">datum zapolnitve odlagališča z upoštevanjem dolgoletne gostote – metoda 2, </w:t>
      </w:r>
    </w:p>
    <w:p w14:paraId="5760DDC5" w14:textId="77777777"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bCs/>
        </w:rPr>
        <w:t>datum zapolnitve odlagališča,</w:t>
      </w:r>
    </w:p>
    <w:p w14:paraId="3A28BDC3" w14:textId="77777777" w:rsidR="00A3736E" w:rsidRPr="00C621BA" w:rsidRDefault="00A3736E" w:rsidP="00D86430">
      <w:pPr>
        <w:keepNext/>
        <w:keepLines/>
        <w:numPr>
          <w:ilvl w:val="0"/>
          <w:numId w:val="26"/>
        </w:numPr>
        <w:ind w:hanging="218"/>
        <w:jc w:val="both"/>
        <w:rPr>
          <w:rFonts w:ascii="Tahoma" w:hAnsi="Tahoma" w:cs="Tahoma"/>
          <w:bCs/>
        </w:rPr>
      </w:pPr>
      <w:r w:rsidRPr="00C621BA">
        <w:rPr>
          <w:rFonts w:ascii="Tahoma" w:hAnsi="Tahoma" w:cs="Tahoma"/>
          <w:bCs/>
        </w:rPr>
        <w:t>izdelavo geodetskega načrta.</w:t>
      </w:r>
    </w:p>
    <w:p w14:paraId="4804B60F" w14:textId="48C6B03C" w:rsidR="00A3736E" w:rsidRDefault="00A3736E" w:rsidP="00D86430">
      <w:pPr>
        <w:keepNext/>
        <w:keepLines/>
        <w:ind w:left="644"/>
        <w:jc w:val="both"/>
        <w:rPr>
          <w:rFonts w:ascii="Tahoma" w:hAnsi="Tahoma" w:cs="Tahoma"/>
          <w:bCs/>
        </w:rPr>
      </w:pPr>
    </w:p>
    <w:p w14:paraId="0963BA3A" w14:textId="4D56E722" w:rsidR="00C621BA" w:rsidRDefault="00C621BA" w:rsidP="00D86430">
      <w:pPr>
        <w:keepNext/>
        <w:keepLines/>
        <w:ind w:left="644"/>
        <w:jc w:val="both"/>
        <w:rPr>
          <w:rFonts w:ascii="Tahoma" w:hAnsi="Tahoma" w:cs="Tahoma"/>
          <w:bCs/>
        </w:rPr>
      </w:pPr>
    </w:p>
    <w:p w14:paraId="19EDD254" w14:textId="77777777" w:rsidR="00C621BA" w:rsidRPr="00A3736E" w:rsidRDefault="00C621BA" w:rsidP="00D86430">
      <w:pPr>
        <w:keepNext/>
        <w:keepLines/>
        <w:ind w:left="644"/>
        <w:jc w:val="both"/>
        <w:rPr>
          <w:rFonts w:ascii="Tahoma" w:hAnsi="Tahoma" w:cs="Tahoma"/>
          <w:bCs/>
        </w:rPr>
      </w:pPr>
    </w:p>
    <w:p w14:paraId="77C93D94" w14:textId="77777777" w:rsidR="006268B0" w:rsidRPr="006268B0" w:rsidRDefault="006268B0" w:rsidP="00D86430">
      <w:pPr>
        <w:keepNext/>
        <w:keepLines/>
        <w:numPr>
          <w:ilvl w:val="1"/>
          <w:numId w:val="4"/>
        </w:numPr>
        <w:tabs>
          <w:tab w:val="clear" w:pos="1440"/>
        </w:tabs>
        <w:ind w:left="426" w:hanging="426"/>
        <w:jc w:val="center"/>
        <w:rPr>
          <w:rFonts w:ascii="Tahoma" w:hAnsi="Tahoma" w:cs="Tahoma"/>
        </w:rPr>
      </w:pPr>
      <w:r w:rsidRPr="006268B0">
        <w:rPr>
          <w:rFonts w:ascii="Tahoma" w:hAnsi="Tahoma" w:cs="Tahoma"/>
        </w:rPr>
        <w:lastRenderedPageBreak/>
        <w:t>člen</w:t>
      </w:r>
    </w:p>
    <w:p w14:paraId="7E4C58B0" w14:textId="77777777" w:rsidR="006268B0" w:rsidRPr="006268B0" w:rsidRDefault="006268B0" w:rsidP="00D86430">
      <w:pPr>
        <w:keepNext/>
        <w:keepLines/>
        <w:jc w:val="both"/>
        <w:rPr>
          <w:rFonts w:ascii="Tahoma" w:hAnsi="Tahoma" w:cs="Tahoma"/>
          <w:bCs/>
        </w:rPr>
      </w:pPr>
    </w:p>
    <w:p w14:paraId="51F356F1" w14:textId="77777777" w:rsidR="006268B0" w:rsidRPr="006268B0" w:rsidRDefault="006268B0" w:rsidP="00D86430">
      <w:pPr>
        <w:keepNext/>
        <w:keepLines/>
        <w:jc w:val="both"/>
        <w:rPr>
          <w:rFonts w:ascii="Tahoma" w:hAnsi="Tahoma" w:cs="Tahoma"/>
        </w:rPr>
      </w:pPr>
      <w:r w:rsidRPr="006268B0">
        <w:rPr>
          <w:rFonts w:ascii="Tahoma" w:hAnsi="Tahoma" w:cs="Tahoma"/>
        </w:rPr>
        <w:t xml:space="preserve">Izvajalec bo moral naročniku predati </w:t>
      </w:r>
    </w:p>
    <w:p w14:paraId="7F5B30E4" w14:textId="77777777" w:rsidR="006268B0" w:rsidRPr="006268B0" w:rsidRDefault="006268B0" w:rsidP="00D86430">
      <w:pPr>
        <w:keepNext/>
        <w:keepLines/>
        <w:numPr>
          <w:ilvl w:val="0"/>
          <w:numId w:val="41"/>
        </w:numPr>
        <w:jc w:val="both"/>
        <w:rPr>
          <w:rFonts w:ascii="Tahoma" w:hAnsi="Tahoma" w:cs="Tahoma"/>
        </w:rPr>
      </w:pPr>
      <w:r w:rsidRPr="006268B0">
        <w:rPr>
          <w:rFonts w:ascii="Tahoma" w:hAnsi="Tahoma" w:cs="Tahoma"/>
          <w:b/>
        </w:rPr>
        <w:t>delno poročilo</w:t>
      </w:r>
      <w:r w:rsidRPr="006268B0">
        <w:rPr>
          <w:rFonts w:ascii="Tahoma" w:hAnsi="Tahoma" w:cs="Tahoma"/>
        </w:rPr>
        <w:t xml:space="preserve"> o izvajanju geotehničnih opazovanj posedkov do 1. 8. tekočega leta, na katerega se delno poročilo o izvajanju geotehničnih opazovanj posedkov nanaša in </w:t>
      </w:r>
    </w:p>
    <w:p w14:paraId="686F96C2" w14:textId="77777777" w:rsidR="006268B0" w:rsidRPr="006268B0" w:rsidRDefault="006268B0" w:rsidP="00D86430">
      <w:pPr>
        <w:keepNext/>
        <w:keepLines/>
        <w:numPr>
          <w:ilvl w:val="0"/>
          <w:numId w:val="41"/>
        </w:numPr>
        <w:jc w:val="both"/>
        <w:rPr>
          <w:rFonts w:ascii="Tahoma" w:hAnsi="Tahoma" w:cs="Tahoma"/>
        </w:rPr>
      </w:pPr>
      <w:r w:rsidRPr="006268B0">
        <w:rPr>
          <w:rFonts w:ascii="Tahoma" w:hAnsi="Tahoma" w:cs="Tahoma"/>
          <w:b/>
        </w:rPr>
        <w:t>letno poročilo</w:t>
      </w:r>
      <w:r w:rsidRPr="006268B0">
        <w:rPr>
          <w:rFonts w:ascii="Tahoma" w:hAnsi="Tahoma" w:cs="Tahoma"/>
        </w:rPr>
        <w:t xml:space="preserve"> o izvajanju geotehničnih opazovanj posedkov do 25. 1. tekočega leta za preteklo leto, na katerega se letno poročilo o izvajanju geotehničnih opazovanj posedkov nanaša.</w:t>
      </w:r>
    </w:p>
    <w:p w14:paraId="1BF77B1A" w14:textId="77777777" w:rsidR="006268B0" w:rsidRPr="006268B0" w:rsidRDefault="006268B0" w:rsidP="00D86430">
      <w:pPr>
        <w:keepNext/>
        <w:keepLines/>
        <w:jc w:val="both"/>
        <w:rPr>
          <w:rFonts w:ascii="Tahoma" w:hAnsi="Tahoma" w:cs="Tahoma"/>
        </w:rPr>
      </w:pPr>
    </w:p>
    <w:p w14:paraId="003A5A22" w14:textId="77777777" w:rsidR="006268B0" w:rsidRPr="006268B0" w:rsidRDefault="006268B0" w:rsidP="00D86430">
      <w:pPr>
        <w:keepNext/>
        <w:keepLines/>
        <w:jc w:val="both"/>
        <w:rPr>
          <w:rFonts w:ascii="Tahoma" w:hAnsi="Tahoma" w:cs="Tahoma"/>
          <w:bCs/>
        </w:rPr>
      </w:pPr>
      <w:r w:rsidRPr="006268B0">
        <w:rPr>
          <w:rFonts w:ascii="Tahoma" w:hAnsi="Tahoma" w:cs="Tahoma"/>
          <w:bCs/>
        </w:rPr>
        <w:t>Izvajalec mora v letnem poročilu izdelati tudi:</w:t>
      </w:r>
    </w:p>
    <w:p w14:paraId="59A07AFB" w14:textId="77777777" w:rsidR="006268B0" w:rsidRPr="006268B0" w:rsidRDefault="006268B0" w:rsidP="00D86430">
      <w:pPr>
        <w:keepNext/>
        <w:keepLines/>
        <w:numPr>
          <w:ilvl w:val="0"/>
          <w:numId w:val="41"/>
        </w:numPr>
        <w:jc w:val="both"/>
        <w:rPr>
          <w:rFonts w:ascii="Tahoma" w:hAnsi="Tahoma" w:cs="Tahoma"/>
          <w:bCs/>
        </w:rPr>
      </w:pPr>
      <w:r w:rsidRPr="006268B0">
        <w:rPr>
          <w:rFonts w:ascii="Tahoma" w:hAnsi="Tahoma" w:cs="Tahoma"/>
          <w:bCs/>
        </w:rPr>
        <w:t xml:space="preserve">analizo rezultatov meritev posedkov za I., II., III. odlagalno polje, analizo rezultatov meritev posedkov za celotno opazovano obdobje za nazaj in izdelavo prognoze posedanja temeljnih tal na območju zaprtih odlagalnih polj (I., II., III. odlagalno polje), </w:t>
      </w:r>
    </w:p>
    <w:p w14:paraId="7C9AC49A" w14:textId="13EF884C" w:rsidR="006268B0" w:rsidRPr="006268B0" w:rsidRDefault="006268B0" w:rsidP="00D86430">
      <w:pPr>
        <w:keepNext/>
        <w:keepLines/>
        <w:numPr>
          <w:ilvl w:val="0"/>
          <w:numId w:val="41"/>
        </w:numPr>
        <w:jc w:val="both"/>
        <w:rPr>
          <w:rFonts w:ascii="Tahoma" w:hAnsi="Tahoma" w:cs="Tahoma"/>
          <w:bCs/>
        </w:rPr>
      </w:pPr>
      <w:r w:rsidRPr="006268B0">
        <w:rPr>
          <w:rFonts w:ascii="Tahoma" w:hAnsi="Tahoma" w:cs="Tahoma"/>
          <w:bCs/>
        </w:rPr>
        <w:t xml:space="preserve">analizo rezultatov meritev posedkov na IV.V. odlagalnem polju, vključno s povratno analizo posedkov na vhodne projektne podatke, izdelavo prognoze posedanja temeljnih tal na območju IV.V. odlagalnega polja, analizo vzrokov anomalij, ki so se pokazale v rezultatu meritev. </w:t>
      </w:r>
    </w:p>
    <w:p w14:paraId="587532DE" w14:textId="77777777" w:rsidR="006268B0" w:rsidRPr="006268B0" w:rsidRDefault="006268B0" w:rsidP="00D86430">
      <w:pPr>
        <w:keepNext/>
        <w:keepLines/>
        <w:jc w:val="both"/>
        <w:rPr>
          <w:rFonts w:ascii="Tahoma" w:hAnsi="Tahoma" w:cs="Tahoma"/>
          <w:bCs/>
        </w:rPr>
      </w:pPr>
      <w:r w:rsidRPr="006268B0">
        <w:rPr>
          <w:rFonts w:ascii="Tahoma" w:hAnsi="Tahoma" w:cs="Tahoma"/>
          <w:bCs/>
        </w:rPr>
        <w:t>Pri večjih nagibih cevi posedalnih plošč, ki se zgodijo v krajšem času, je potrebno pri določitvi višine upoštevati nagib cevi.</w:t>
      </w:r>
    </w:p>
    <w:p w14:paraId="232D5048" w14:textId="77777777" w:rsidR="006268B0" w:rsidRPr="006268B0" w:rsidRDefault="006268B0" w:rsidP="00D86430">
      <w:pPr>
        <w:keepNext/>
        <w:keepLines/>
        <w:jc w:val="both"/>
        <w:rPr>
          <w:rFonts w:ascii="Tahoma" w:hAnsi="Tahoma" w:cs="Tahoma"/>
          <w:bCs/>
        </w:rPr>
      </w:pPr>
    </w:p>
    <w:p w14:paraId="1C6DA7A2" w14:textId="77777777" w:rsidR="006268B0" w:rsidRPr="006268B0" w:rsidRDefault="006268B0" w:rsidP="00D86430">
      <w:pPr>
        <w:keepNext/>
        <w:keepLines/>
        <w:jc w:val="both"/>
        <w:rPr>
          <w:rFonts w:ascii="Tahoma" w:hAnsi="Tahoma" w:cs="Tahoma"/>
          <w:bCs/>
        </w:rPr>
      </w:pPr>
      <w:r w:rsidRPr="006268B0">
        <w:rPr>
          <w:rFonts w:ascii="Tahoma" w:hAnsi="Tahoma" w:cs="Tahoma"/>
          <w:bCs/>
        </w:rPr>
        <w:t xml:space="preserve">Rezultate meritev posedanj za predhodna leta bo izvajalec prejel od naročnika takoj po sklenitvi pogodbe. </w:t>
      </w:r>
    </w:p>
    <w:p w14:paraId="35C4C4A6" w14:textId="77777777" w:rsidR="006268B0" w:rsidRPr="006268B0" w:rsidRDefault="006268B0" w:rsidP="00D86430">
      <w:pPr>
        <w:keepNext/>
        <w:keepLines/>
        <w:jc w:val="both"/>
        <w:rPr>
          <w:rFonts w:ascii="Tahoma" w:hAnsi="Tahoma" w:cs="Tahoma"/>
          <w:bCs/>
        </w:rPr>
      </w:pPr>
    </w:p>
    <w:p w14:paraId="58B8E321" w14:textId="77777777" w:rsidR="006268B0" w:rsidRPr="006268B0" w:rsidRDefault="006268B0" w:rsidP="00D86430">
      <w:pPr>
        <w:keepNext/>
        <w:keepLines/>
        <w:jc w:val="both"/>
        <w:rPr>
          <w:rFonts w:ascii="Tahoma" w:hAnsi="Tahoma" w:cs="Tahoma"/>
          <w:bCs/>
        </w:rPr>
      </w:pPr>
      <w:r w:rsidRPr="006268B0">
        <w:rPr>
          <w:rFonts w:ascii="Tahoma" w:hAnsi="Tahoma" w:cs="Tahoma"/>
          <w:bCs/>
        </w:rPr>
        <w:t>Izvajalec mora naročniku predati delno poročilo (za prvo polovico leta) in letno poročilo v dveh (2) pisnih izvodih in v elektronski obliki.</w:t>
      </w:r>
    </w:p>
    <w:p w14:paraId="47EE4620" w14:textId="77777777" w:rsidR="006268B0" w:rsidRPr="006268B0" w:rsidRDefault="006268B0" w:rsidP="00D86430">
      <w:pPr>
        <w:keepNext/>
        <w:keepLines/>
        <w:jc w:val="both"/>
        <w:rPr>
          <w:rFonts w:ascii="Tahoma" w:hAnsi="Tahoma" w:cs="Tahoma"/>
        </w:rPr>
      </w:pPr>
    </w:p>
    <w:p w14:paraId="1B050B00" w14:textId="77777777" w:rsidR="006268B0" w:rsidRPr="006268B0" w:rsidRDefault="006268B0" w:rsidP="00D86430">
      <w:pPr>
        <w:keepNext/>
        <w:keepLines/>
        <w:jc w:val="both"/>
        <w:rPr>
          <w:rFonts w:ascii="Tahoma" w:hAnsi="Tahoma" w:cs="Tahoma"/>
        </w:rPr>
      </w:pPr>
      <w:r w:rsidRPr="006268B0">
        <w:rPr>
          <w:rFonts w:ascii="Tahoma" w:hAnsi="Tahoma" w:cs="Tahoma"/>
        </w:rPr>
        <w:t>Analiziranje podatkov pridobljenih meritev posedkov in vrednotenje vplivov posedkov na Odlagališču Barje bo izvajal ____________________________ .</w:t>
      </w:r>
    </w:p>
    <w:p w14:paraId="77E3F2A9" w14:textId="77777777" w:rsidR="006268B0" w:rsidRPr="00C8579C" w:rsidRDefault="006268B0" w:rsidP="00D86430">
      <w:pPr>
        <w:keepNext/>
        <w:keepLines/>
        <w:jc w:val="both"/>
        <w:rPr>
          <w:rFonts w:ascii="Tahoma" w:hAnsi="Tahoma" w:cs="Tahoma"/>
        </w:rPr>
      </w:pPr>
    </w:p>
    <w:p w14:paraId="7EE12E02" w14:textId="77777777" w:rsidR="00630109" w:rsidRPr="00C8579C" w:rsidRDefault="006268B0" w:rsidP="00D86430">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960FDA" w:rsidRPr="00C8579C">
        <w:rPr>
          <w:rFonts w:ascii="Tahoma" w:hAnsi="Tahoma" w:cs="Tahoma"/>
          <w:b/>
        </w:rPr>
        <w:t>VREDNOST</w:t>
      </w:r>
      <w:r w:rsidR="001326A6" w:rsidRPr="00C8579C">
        <w:rPr>
          <w:rFonts w:ascii="Tahoma" w:hAnsi="Tahoma" w:cs="Tahoma"/>
          <w:b/>
        </w:rPr>
        <w:t xml:space="preserve"> </w:t>
      </w:r>
    </w:p>
    <w:p w14:paraId="1FAF033B" w14:textId="77777777" w:rsidR="00555417" w:rsidRPr="00C8579C" w:rsidRDefault="00555417" w:rsidP="00D86430">
      <w:pPr>
        <w:keepNext/>
        <w:keepLines/>
        <w:tabs>
          <w:tab w:val="left" w:pos="1080"/>
        </w:tabs>
        <w:ind w:left="360"/>
        <w:rPr>
          <w:rFonts w:ascii="Tahoma" w:hAnsi="Tahoma" w:cs="Tahoma"/>
          <w:b/>
        </w:rPr>
      </w:pPr>
    </w:p>
    <w:p w14:paraId="181BB5B1" w14:textId="77777777" w:rsidR="007B3CF9" w:rsidRPr="00C8579C" w:rsidRDefault="00630109"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A16172C" w14:textId="77777777" w:rsidR="007B3CF9" w:rsidRPr="00C8579C" w:rsidRDefault="007B3CF9" w:rsidP="00D86430">
      <w:pPr>
        <w:keepNext/>
        <w:keepLines/>
        <w:jc w:val="both"/>
        <w:rPr>
          <w:rFonts w:ascii="Tahoma" w:hAnsi="Tahoma" w:cs="Tahoma"/>
        </w:rPr>
      </w:pPr>
    </w:p>
    <w:p w14:paraId="3C83E4F3" w14:textId="0DCCF57F" w:rsidR="006268B0" w:rsidRPr="006268B0" w:rsidRDefault="006268B0" w:rsidP="00D86430">
      <w:pPr>
        <w:pStyle w:val="Slog"/>
        <w:keepNext/>
        <w:keepLines/>
        <w:jc w:val="both"/>
        <w:rPr>
          <w:rFonts w:ascii="Tahoma" w:hAnsi="Tahoma" w:cs="Tahoma"/>
          <w:sz w:val="20"/>
          <w:lang w:val="sl-SI"/>
        </w:rPr>
      </w:pPr>
      <w:r w:rsidRPr="006268B0">
        <w:rPr>
          <w:rFonts w:ascii="Tahoma" w:hAnsi="Tahoma" w:cs="Tahoma"/>
          <w:sz w:val="20"/>
          <w:lang w:val="sl-SI"/>
        </w:rPr>
        <w:t xml:space="preserve">Skupna pogodbena </w:t>
      </w:r>
      <w:r>
        <w:rPr>
          <w:rFonts w:ascii="Tahoma" w:hAnsi="Tahoma" w:cs="Tahoma"/>
          <w:sz w:val="20"/>
          <w:lang w:val="sl-SI"/>
        </w:rPr>
        <w:t>vrednost</w:t>
      </w:r>
      <w:r w:rsidRPr="006268B0">
        <w:rPr>
          <w:rFonts w:ascii="Tahoma" w:hAnsi="Tahoma" w:cs="Tahoma"/>
          <w:sz w:val="20"/>
          <w:lang w:val="sl-SI"/>
        </w:rPr>
        <w:t xml:space="preserve"> za storitve po tej pogodbi na podlagi </w:t>
      </w:r>
      <w:r w:rsidR="00B1674C">
        <w:rPr>
          <w:rFonts w:ascii="Tahoma" w:hAnsi="Tahoma" w:cs="Tahoma"/>
          <w:sz w:val="20"/>
          <w:lang w:val="sl-SI"/>
        </w:rPr>
        <w:t>ponudbenega predračuna</w:t>
      </w:r>
      <w:r w:rsidRPr="006268B0">
        <w:rPr>
          <w:rFonts w:ascii="Tahoma" w:hAnsi="Tahoma" w:cs="Tahoma"/>
          <w:sz w:val="20"/>
          <w:lang w:val="sl-SI"/>
        </w:rPr>
        <w:t xml:space="preserve"> znaša:</w:t>
      </w:r>
    </w:p>
    <w:p w14:paraId="2AF322C2" w14:textId="77777777" w:rsidR="006268B0" w:rsidRPr="006268B0" w:rsidRDefault="006268B0" w:rsidP="00D86430">
      <w:pPr>
        <w:pStyle w:val="Slog"/>
        <w:keepNext/>
        <w:keepLines/>
        <w:jc w:val="both"/>
        <w:rPr>
          <w:rFonts w:ascii="Tahoma" w:hAnsi="Tahoma" w:cs="Tahoma"/>
          <w:sz w:val="20"/>
          <w:lang w:val="sl-SI"/>
        </w:rPr>
      </w:pPr>
    </w:p>
    <w:p w14:paraId="4C893635" w14:textId="77777777" w:rsidR="006268B0" w:rsidRPr="006268B0" w:rsidRDefault="006268B0" w:rsidP="00D86430">
      <w:pPr>
        <w:pStyle w:val="Slog"/>
        <w:keepNext/>
        <w:keepLines/>
        <w:jc w:val="both"/>
        <w:rPr>
          <w:rFonts w:ascii="Tahoma" w:hAnsi="Tahoma" w:cs="Tahoma"/>
          <w:sz w:val="20"/>
          <w:lang w:val="sl-SI"/>
        </w:rPr>
      </w:pPr>
      <w:r w:rsidRPr="006268B0">
        <w:rPr>
          <w:rFonts w:ascii="Tahoma" w:hAnsi="Tahoma" w:cs="Tahoma"/>
          <w:sz w:val="20"/>
          <w:lang w:val="sl-SI"/>
        </w:rPr>
        <w:t xml:space="preserve">                                        EUR brez DDV</w:t>
      </w:r>
    </w:p>
    <w:p w14:paraId="46F15EE7" w14:textId="77777777" w:rsidR="006268B0" w:rsidRPr="006268B0" w:rsidRDefault="006268B0" w:rsidP="00D86430">
      <w:pPr>
        <w:pStyle w:val="Slog"/>
        <w:keepNext/>
        <w:keepLines/>
        <w:jc w:val="both"/>
        <w:rPr>
          <w:rFonts w:ascii="Tahoma" w:hAnsi="Tahoma" w:cs="Tahoma"/>
          <w:sz w:val="20"/>
          <w:lang w:val="sl-SI"/>
        </w:rPr>
      </w:pPr>
      <w:r w:rsidRPr="006268B0">
        <w:rPr>
          <w:rFonts w:ascii="Tahoma" w:hAnsi="Tahoma" w:cs="Tahoma"/>
          <w:sz w:val="20"/>
          <w:lang w:val="sl-SI"/>
        </w:rPr>
        <w:t>(z besedo: …………………………………………………………………….. evrov in 00/100).</w:t>
      </w:r>
    </w:p>
    <w:p w14:paraId="34D2A0FB" w14:textId="77777777" w:rsidR="006268B0" w:rsidRPr="006268B0" w:rsidRDefault="006268B0" w:rsidP="00D86430">
      <w:pPr>
        <w:pStyle w:val="Slog"/>
        <w:keepNext/>
        <w:keepLines/>
        <w:jc w:val="both"/>
        <w:rPr>
          <w:rFonts w:ascii="Tahoma" w:hAnsi="Tahoma" w:cs="Tahoma"/>
          <w:sz w:val="20"/>
          <w:lang w:val="sl-SI"/>
        </w:rPr>
      </w:pPr>
    </w:p>
    <w:p w14:paraId="0F768797" w14:textId="0AF2CF0C" w:rsidR="002305A7" w:rsidRDefault="006268B0" w:rsidP="00D86430">
      <w:pPr>
        <w:pStyle w:val="Slog"/>
        <w:keepNext/>
        <w:keepLines/>
        <w:jc w:val="both"/>
        <w:rPr>
          <w:rFonts w:ascii="Tahoma" w:hAnsi="Tahoma" w:cs="Tahoma"/>
          <w:sz w:val="20"/>
          <w:lang w:val="sl-SI"/>
        </w:rPr>
      </w:pPr>
      <w:r w:rsidRPr="006268B0">
        <w:rPr>
          <w:rFonts w:ascii="Tahoma" w:hAnsi="Tahoma" w:cs="Tahoma"/>
          <w:sz w:val="20"/>
          <w:lang w:val="sl-SI"/>
        </w:rPr>
        <w:t xml:space="preserve">Skupna pogodbena </w:t>
      </w:r>
      <w:r w:rsidR="00007FA9">
        <w:rPr>
          <w:rFonts w:ascii="Tahoma" w:hAnsi="Tahoma" w:cs="Tahoma"/>
          <w:sz w:val="20"/>
          <w:lang w:val="sl-SI"/>
        </w:rPr>
        <w:t>vrednost</w:t>
      </w:r>
      <w:r w:rsidR="00007FA9" w:rsidRPr="006268B0">
        <w:rPr>
          <w:rFonts w:ascii="Tahoma" w:hAnsi="Tahoma" w:cs="Tahoma"/>
          <w:sz w:val="20"/>
          <w:lang w:val="sl-SI"/>
        </w:rPr>
        <w:t xml:space="preserve"> </w:t>
      </w:r>
      <w:r w:rsidRPr="006268B0">
        <w:rPr>
          <w:rFonts w:ascii="Tahoma" w:hAnsi="Tahoma" w:cs="Tahoma"/>
          <w:sz w:val="20"/>
          <w:lang w:val="sl-SI"/>
        </w:rPr>
        <w:t>ne vključuje DDV. DDV bo izvajalec zaračunal</w:t>
      </w:r>
      <w:r>
        <w:rPr>
          <w:rFonts w:ascii="Tahoma" w:hAnsi="Tahoma" w:cs="Tahoma"/>
          <w:sz w:val="20"/>
          <w:lang w:val="sl-SI"/>
        </w:rPr>
        <w:t xml:space="preserve"> na podlagi veljavne zakonodaje </w:t>
      </w:r>
      <w:r w:rsidR="002305A7" w:rsidRPr="00C8579C">
        <w:rPr>
          <w:rFonts w:ascii="Tahoma" w:hAnsi="Tahoma" w:cs="Tahoma"/>
          <w:sz w:val="20"/>
          <w:lang w:val="sl-SI"/>
        </w:rPr>
        <w:t>Republike Slovenije.</w:t>
      </w:r>
    </w:p>
    <w:p w14:paraId="513C6D7E" w14:textId="77777777" w:rsidR="007009BF" w:rsidRPr="00C8579C" w:rsidRDefault="007009BF" w:rsidP="00D86430">
      <w:pPr>
        <w:pStyle w:val="Slog"/>
        <w:keepNext/>
        <w:keepLines/>
        <w:jc w:val="center"/>
        <w:rPr>
          <w:rFonts w:ascii="Tahoma" w:hAnsi="Tahoma" w:cs="Tahoma"/>
          <w:sz w:val="20"/>
          <w:lang w:val="sl-SI"/>
        </w:rPr>
      </w:pPr>
    </w:p>
    <w:p w14:paraId="1641591C" w14:textId="77777777" w:rsidR="009969B4" w:rsidRPr="00C8579C" w:rsidRDefault="009969B4"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0454F2" w14:textId="77777777" w:rsidR="009969B4" w:rsidRPr="00C8579C" w:rsidRDefault="009969B4" w:rsidP="00D86430">
      <w:pPr>
        <w:keepNext/>
        <w:keepLines/>
        <w:ind w:left="426"/>
        <w:jc w:val="center"/>
        <w:rPr>
          <w:rFonts w:ascii="Tahoma" w:hAnsi="Tahoma" w:cs="Tahoma"/>
        </w:rPr>
      </w:pPr>
    </w:p>
    <w:p w14:paraId="153BB696" w14:textId="21E08195" w:rsidR="008553FB" w:rsidRPr="008553FB" w:rsidRDefault="008553FB" w:rsidP="00D86430">
      <w:pPr>
        <w:keepNext/>
        <w:keepLines/>
        <w:jc w:val="both"/>
        <w:rPr>
          <w:rFonts w:ascii="Tahoma" w:hAnsi="Tahoma" w:cs="Tahoma"/>
        </w:rPr>
      </w:pPr>
      <w:r w:rsidRPr="008553FB">
        <w:rPr>
          <w:rFonts w:ascii="Tahoma" w:hAnsi="Tahoma" w:cs="Tahoma"/>
        </w:rPr>
        <w:t>Cene (na enoto mere) brez vključenega DDV za storitve, opredeljene v 3. in 4. členu te pogodbe</w:t>
      </w:r>
      <w:r w:rsidR="00007FA9">
        <w:rPr>
          <w:rFonts w:ascii="Tahoma" w:hAnsi="Tahoma" w:cs="Tahoma"/>
        </w:rPr>
        <w:t>,</w:t>
      </w:r>
      <w:r w:rsidRPr="008553FB">
        <w:rPr>
          <w:rFonts w:ascii="Tahoma" w:hAnsi="Tahoma" w:cs="Tahoma"/>
        </w:rPr>
        <w:t xml:space="preserve"> so določene v </w:t>
      </w:r>
      <w:r w:rsidR="00B1674C">
        <w:rPr>
          <w:rFonts w:ascii="Tahoma" w:hAnsi="Tahoma" w:cs="Tahoma"/>
        </w:rPr>
        <w:t>ponudbenem predračunu</w:t>
      </w:r>
      <w:r w:rsidRPr="008553FB">
        <w:rPr>
          <w:rFonts w:ascii="Tahoma" w:hAnsi="Tahoma" w:cs="Tahoma"/>
        </w:rPr>
        <w:t xml:space="preserve">, ki je priloga in sestavni del te pogodbe. </w:t>
      </w:r>
    </w:p>
    <w:p w14:paraId="2ED856D5" w14:textId="77777777" w:rsidR="008553FB" w:rsidRPr="008553FB" w:rsidRDefault="008553FB" w:rsidP="00D86430">
      <w:pPr>
        <w:keepNext/>
        <w:keepLines/>
        <w:jc w:val="both"/>
        <w:rPr>
          <w:rFonts w:ascii="Tahoma" w:hAnsi="Tahoma" w:cs="Tahoma"/>
        </w:rPr>
      </w:pPr>
    </w:p>
    <w:p w14:paraId="3C880804" w14:textId="77777777" w:rsidR="008553FB" w:rsidRPr="008553FB" w:rsidRDefault="008553FB" w:rsidP="00D86430">
      <w:pPr>
        <w:keepNext/>
        <w:keepLines/>
        <w:jc w:val="both"/>
        <w:rPr>
          <w:rFonts w:ascii="Tahoma" w:hAnsi="Tahoma" w:cs="Tahoma"/>
        </w:rPr>
      </w:pPr>
      <w:r w:rsidRPr="008553FB">
        <w:rPr>
          <w:rFonts w:ascii="Tahoma" w:hAnsi="Tahoma" w:cs="Tahoma"/>
        </w:rPr>
        <w:t>Cene (na enoto mere) so v času veljavnosti pogodbe fiksne, razen v primeru znižanja cen. Izvajalec ne bo mogel uveljavljati odškodnine zaradi spreminjanja količin za izvedbo storitev.</w:t>
      </w:r>
    </w:p>
    <w:p w14:paraId="49A844BD" w14:textId="77777777" w:rsidR="008553FB" w:rsidRPr="008553FB" w:rsidRDefault="008553FB" w:rsidP="00D86430">
      <w:pPr>
        <w:keepNext/>
        <w:keepLines/>
        <w:jc w:val="both"/>
        <w:rPr>
          <w:rFonts w:ascii="Tahoma" w:hAnsi="Tahoma" w:cs="Tahoma"/>
        </w:rPr>
      </w:pPr>
    </w:p>
    <w:p w14:paraId="5761E4D8" w14:textId="523D3FA1" w:rsidR="008553FB" w:rsidRDefault="008553FB" w:rsidP="00D86430">
      <w:pPr>
        <w:keepNext/>
        <w:keepLines/>
        <w:jc w:val="both"/>
        <w:rPr>
          <w:rFonts w:ascii="Tahoma" w:hAnsi="Tahoma" w:cs="Tahoma"/>
        </w:rPr>
      </w:pPr>
      <w:r w:rsidRPr="008553FB">
        <w:rPr>
          <w:rFonts w:ascii="Tahoma" w:hAnsi="Tahoma" w:cs="Tahoma"/>
        </w:rPr>
        <w:t xml:space="preserve">V ceno </w:t>
      </w:r>
      <w:r>
        <w:rPr>
          <w:rFonts w:ascii="Tahoma" w:hAnsi="Tahoma" w:cs="Tahoma"/>
        </w:rPr>
        <w:t>(</w:t>
      </w:r>
      <w:r w:rsidRPr="008553FB">
        <w:rPr>
          <w:rFonts w:ascii="Tahoma" w:hAnsi="Tahoma" w:cs="Tahoma"/>
        </w:rPr>
        <w:t>na enoto mere</w:t>
      </w:r>
      <w:r>
        <w:rPr>
          <w:rFonts w:ascii="Tahoma" w:hAnsi="Tahoma" w:cs="Tahoma"/>
        </w:rPr>
        <w:t>)</w:t>
      </w:r>
      <w:r w:rsidRPr="008553FB">
        <w:rPr>
          <w:rFonts w:ascii="Tahoma" w:hAnsi="Tahoma" w:cs="Tahoma"/>
        </w:rPr>
        <w:t>, za posamezno naročilo, so vključeni vsi materialni in nematerialni stroški, ki bodo potrebni za</w:t>
      </w:r>
      <w:r>
        <w:rPr>
          <w:rFonts w:ascii="Tahoma" w:hAnsi="Tahoma" w:cs="Tahoma"/>
        </w:rPr>
        <w:t xml:space="preserve"> </w:t>
      </w:r>
      <w:r w:rsidRPr="001F0FA7">
        <w:rPr>
          <w:rFonts w:ascii="Tahoma" w:hAnsi="Tahoma" w:cs="Tahoma"/>
        </w:rPr>
        <w:t>kvalitetno in pravočasno</w:t>
      </w:r>
      <w:r w:rsidRPr="008553FB">
        <w:rPr>
          <w:rFonts w:ascii="Tahoma" w:hAnsi="Tahoma" w:cs="Tahoma"/>
        </w:rPr>
        <w:t xml:space="preserve"> izvedbo predmeta te pogodbe, vključno</w:t>
      </w:r>
      <w:r>
        <w:rPr>
          <w:rFonts w:ascii="Tahoma" w:hAnsi="Tahoma" w:cs="Tahoma"/>
        </w:rPr>
        <w:t xml:space="preserve"> s stroški dela,</w:t>
      </w:r>
      <w:r w:rsidRPr="008553FB">
        <w:rPr>
          <w:rFonts w:ascii="Tahoma" w:hAnsi="Tahoma" w:cs="Tahoma"/>
        </w:rPr>
        <w:t xml:space="preserve"> potnimi stroški</w:t>
      </w:r>
      <w:r>
        <w:rPr>
          <w:rFonts w:ascii="Tahoma" w:hAnsi="Tahoma" w:cs="Tahoma"/>
        </w:rPr>
        <w:t xml:space="preserve">, </w:t>
      </w:r>
      <w:r w:rsidRPr="001F0FA7">
        <w:rPr>
          <w:rFonts w:ascii="Tahoma" w:hAnsi="Tahoma" w:cs="Tahoma"/>
        </w:rPr>
        <w:t xml:space="preserve">stroški pripravljalnih del, organizacije delovišča, stroški meritev, stroški za varnost pri delu, stroški zavarovanja materiala, opreme, pripomočkov in delovne sile, stroški izdelave ponudbene dokumentacije, popusti, dajatve ter carinske obveznosti kot tudi stroški za vsa ostala dela in naloge, ki so v </w:t>
      </w:r>
      <w:r>
        <w:rPr>
          <w:rFonts w:ascii="Tahoma" w:hAnsi="Tahoma" w:cs="Tahoma"/>
        </w:rPr>
        <w:t>pogodbi</w:t>
      </w:r>
      <w:r w:rsidRPr="001F0FA7">
        <w:rPr>
          <w:rFonts w:ascii="Tahoma" w:hAnsi="Tahoma" w:cs="Tahoma"/>
        </w:rPr>
        <w:t xml:space="preserve"> opredeljena kot obveznosti izvajalca</w:t>
      </w:r>
      <w:r w:rsidRPr="008553FB">
        <w:rPr>
          <w:rFonts w:ascii="Tahoma" w:hAnsi="Tahoma" w:cs="Tahoma"/>
        </w:rPr>
        <w:t xml:space="preserve">. </w:t>
      </w:r>
    </w:p>
    <w:p w14:paraId="12BEE25A" w14:textId="77777777" w:rsidR="00007FA9" w:rsidRPr="008553FB" w:rsidRDefault="00007FA9" w:rsidP="00D86430">
      <w:pPr>
        <w:keepNext/>
        <w:keepLines/>
        <w:jc w:val="both"/>
        <w:rPr>
          <w:rFonts w:ascii="Tahoma" w:hAnsi="Tahoma" w:cs="Tahoma"/>
        </w:rPr>
      </w:pPr>
    </w:p>
    <w:p w14:paraId="2FE04F09" w14:textId="77777777" w:rsidR="002305A7" w:rsidRDefault="008553FB" w:rsidP="00D86430">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2305A7">
        <w:rPr>
          <w:rFonts w:ascii="Tahoma" w:hAnsi="Tahoma" w:cs="Tahoma"/>
        </w:rPr>
        <w:t>len</w:t>
      </w:r>
    </w:p>
    <w:p w14:paraId="2900E29A" w14:textId="4CF5482F" w:rsidR="008553FB" w:rsidRPr="00FB3BEC" w:rsidRDefault="008553FB" w:rsidP="00D86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lastRenderedPageBreak/>
        <w:t>Cena</w:t>
      </w:r>
      <w:r w:rsidRPr="00FB3BEC">
        <w:rPr>
          <w:rFonts w:ascii="Tahoma" w:hAnsi="Tahoma" w:cs="Tahoma"/>
        </w:rPr>
        <w:t xml:space="preserve"> geodetskega posnetka </w:t>
      </w:r>
      <w:r>
        <w:rPr>
          <w:rFonts w:ascii="Tahoma" w:hAnsi="Tahoma" w:cs="Tahoma"/>
        </w:rPr>
        <w:t xml:space="preserve">brez DDV </w:t>
      </w:r>
      <w:r w:rsidRPr="00FB3BEC">
        <w:rPr>
          <w:rFonts w:ascii="Tahoma" w:hAnsi="Tahoma" w:cs="Tahoma"/>
        </w:rPr>
        <w:t>na posedalni plošči IV.V</w:t>
      </w:r>
      <w:r w:rsidR="00007FA9">
        <w:rPr>
          <w:rFonts w:ascii="Tahoma" w:hAnsi="Tahoma" w:cs="Tahoma"/>
        </w:rPr>
        <w:t>.</w:t>
      </w:r>
      <w:r w:rsidRPr="00FB3BEC">
        <w:rPr>
          <w:rFonts w:ascii="Tahoma" w:hAnsi="Tahoma" w:cs="Tahoma"/>
        </w:rPr>
        <w:t xml:space="preserve"> odlagalnega polja ob nadvišanju</w:t>
      </w:r>
      <w:r>
        <w:rPr>
          <w:rFonts w:ascii="Tahoma" w:hAnsi="Tahoma" w:cs="Tahoma"/>
        </w:rPr>
        <w:t xml:space="preserve"> je določena v</w:t>
      </w:r>
      <w:r w:rsidRPr="00FB3BEC">
        <w:rPr>
          <w:rFonts w:ascii="Tahoma" w:hAnsi="Tahoma" w:cs="Tahoma"/>
        </w:rPr>
        <w:t xml:space="preserve"> cenik</w:t>
      </w:r>
      <w:r>
        <w:rPr>
          <w:rFonts w:ascii="Tahoma" w:hAnsi="Tahoma" w:cs="Tahoma"/>
        </w:rPr>
        <w:t>u</w:t>
      </w:r>
      <w:r w:rsidRPr="00FB3BEC">
        <w:rPr>
          <w:rFonts w:ascii="Tahoma" w:hAnsi="Tahoma" w:cs="Tahoma"/>
        </w:rPr>
        <w:t xml:space="preserve"> geodetskega posnetka</w:t>
      </w:r>
      <w:r>
        <w:rPr>
          <w:rFonts w:ascii="Tahoma" w:hAnsi="Tahoma" w:cs="Tahoma"/>
        </w:rPr>
        <w:t xml:space="preserve"> in meritev, ki spremlja vzpostavitev reperja (v nadaljevanju: cenik)</w:t>
      </w:r>
      <w:r w:rsidRPr="00FB3BEC">
        <w:rPr>
          <w:rFonts w:ascii="Tahoma" w:hAnsi="Tahoma" w:cs="Tahoma"/>
        </w:rPr>
        <w:t>, ki je sestavni del te pogodbe. DDV se obračuna v skladu z veljavno zakonodajo.</w:t>
      </w:r>
    </w:p>
    <w:p w14:paraId="2201F415" w14:textId="77777777" w:rsidR="008553FB" w:rsidRPr="00FB3BEC" w:rsidRDefault="008553FB" w:rsidP="00D86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FFD7DB4" w14:textId="77777777" w:rsidR="008553FB" w:rsidRDefault="008553FB" w:rsidP="00D86430">
      <w:pPr>
        <w:keepNext/>
        <w:keepLines/>
        <w:jc w:val="both"/>
        <w:rPr>
          <w:rFonts w:ascii="Tahoma" w:hAnsi="Tahoma" w:cs="Tahoma"/>
        </w:rPr>
      </w:pPr>
      <w:r w:rsidRPr="00FB3BEC">
        <w:rPr>
          <w:rFonts w:ascii="Tahoma" w:hAnsi="Tahoma" w:cs="Tahoma"/>
        </w:rPr>
        <w:t xml:space="preserve">Izvajalec mora ob vsakem podaljševanju odlagalnega polja izdelati geodetski posnetek starega in novega reperja. </w:t>
      </w:r>
    </w:p>
    <w:p w14:paraId="7ACC4571" w14:textId="77777777" w:rsidR="008553FB" w:rsidRDefault="008553FB" w:rsidP="00D86430">
      <w:pPr>
        <w:keepNext/>
        <w:keepLines/>
        <w:jc w:val="both"/>
        <w:rPr>
          <w:rFonts w:ascii="Tahoma" w:hAnsi="Tahoma" w:cs="Tahoma"/>
        </w:rPr>
      </w:pPr>
    </w:p>
    <w:p w14:paraId="09910534" w14:textId="77777777" w:rsidR="008553FB" w:rsidRDefault="008553FB" w:rsidP="00D86430">
      <w:pPr>
        <w:keepNext/>
        <w:keepLines/>
        <w:jc w:val="both"/>
        <w:rPr>
          <w:rFonts w:ascii="Tahoma" w:hAnsi="Tahoma" w:cs="Tahoma"/>
          <w:bCs/>
        </w:rPr>
      </w:pPr>
      <w:r>
        <w:rPr>
          <w:rFonts w:ascii="Tahoma" w:hAnsi="Tahoma" w:cs="Tahoma"/>
        </w:rPr>
        <w:t xml:space="preserve">Cena za ponovno vzpostavitev reperja in izmero nadomestnega reperja je določena v ceniku. V ceno je vključeno popravilo 2 (dveh) reperjev. </w:t>
      </w:r>
      <w:r w:rsidRPr="00E914A5">
        <w:rPr>
          <w:rFonts w:ascii="Tahoma" w:hAnsi="Tahoma" w:cs="Tahoma"/>
          <w:bCs/>
        </w:rPr>
        <w:t xml:space="preserve">Pri zadnjem letnem računu se bo skladno s priloženim cenikom obračunalo </w:t>
      </w:r>
      <w:r>
        <w:rPr>
          <w:rFonts w:ascii="Tahoma" w:hAnsi="Tahoma" w:cs="Tahoma"/>
          <w:bCs/>
        </w:rPr>
        <w:t>dejansko</w:t>
      </w:r>
      <w:r w:rsidRPr="00E914A5">
        <w:rPr>
          <w:rFonts w:ascii="Tahoma" w:hAnsi="Tahoma" w:cs="Tahoma"/>
          <w:bCs/>
        </w:rPr>
        <w:t xml:space="preserve"> število </w:t>
      </w:r>
      <w:r>
        <w:rPr>
          <w:rFonts w:ascii="Tahoma" w:hAnsi="Tahoma" w:cs="Tahoma"/>
          <w:bCs/>
        </w:rPr>
        <w:t>ponovne vzpostavitve reperjev</w:t>
      </w:r>
      <w:r w:rsidRPr="00E914A5">
        <w:rPr>
          <w:rFonts w:ascii="Tahoma" w:hAnsi="Tahoma" w:cs="Tahoma"/>
          <w:bCs/>
        </w:rPr>
        <w:t xml:space="preserve"> in s tem povezanih meritev.</w:t>
      </w:r>
    </w:p>
    <w:p w14:paraId="1B8146D4" w14:textId="77777777" w:rsidR="00AC7843" w:rsidRPr="0045490B" w:rsidRDefault="00AC7843" w:rsidP="00D86430">
      <w:pPr>
        <w:keepNext/>
        <w:keepLines/>
        <w:jc w:val="both"/>
        <w:rPr>
          <w:rFonts w:ascii="Tahoma" w:hAnsi="Tahoma" w:cs="Tahoma"/>
        </w:rPr>
      </w:pPr>
    </w:p>
    <w:p w14:paraId="4986E990" w14:textId="77777777" w:rsidR="008553FB" w:rsidRDefault="008553FB" w:rsidP="00D8643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57BB1C24" w14:textId="77777777" w:rsidR="002305A7" w:rsidRDefault="002305A7" w:rsidP="00D86430">
      <w:pPr>
        <w:keepNext/>
        <w:keepLines/>
        <w:jc w:val="both"/>
        <w:rPr>
          <w:rFonts w:ascii="Tahoma" w:hAnsi="Tahoma" w:cs="Tahoma"/>
        </w:rPr>
      </w:pPr>
    </w:p>
    <w:p w14:paraId="40338152" w14:textId="77777777" w:rsidR="002305A7" w:rsidRDefault="002305A7" w:rsidP="00D86430">
      <w:pPr>
        <w:keepNext/>
        <w:keepLines/>
        <w:jc w:val="both"/>
        <w:rPr>
          <w:rFonts w:ascii="Tahoma" w:hAnsi="Tahoma" w:cs="Tahoma"/>
          <w:color w:val="000000"/>
        </w:rPr>
      </w:pPr>
      <w:r w:rsidRPr="009F6F95">
        <w:rPr>
          <w:rFonts w:ascii="Tahoma" w:hAnsi="Tahoma" w:cs="Tahoma"/>
          <w:color w:val="000000"/>
        </w:rPr>
        <w:t xml:space="preserve">V kolikor se bo v času veljavnosti </w:t>
      </w:r>
      <w:r w:rsidR="008553FB">
        <w:rPr>
          <w:rFonts w:ascii="Tahoma" w:hAnsi="Tahoma" w:cs="Tahoma"/>
          <w:color w:val="000000"/>
        </w:rPr>
        <w:t>pogodbe</w:t>
      </w:r>
      <w:r w:rsidRPr="009F6F95">
        <w:rPr>
          <w:rFonts w:ascii="Tahoma" w:hAnsi="Tahoma" w:cs="Tahoma"/>
          <w:color w:val="000000"/>
        </w:rPr>
        <w:t xml:space="preserve"> pri </w:t>
      </w:r>
      <w:r>
        <w:rPr>
          <w:rFonts w:ascii="Tahoma" w:hAnsi="Tahoma" w:cs="Tahoma"/>
          <w:color w:val="000000"/>
        </w:rPr>
        <w:t>naročniku</w:t>
      </w:r>
      <w:r w:rsidRPr="009F6F95">
        <w:rPr>
          <w:rFonts w:ascii="Tahoma" w:hAnsi="Tahoma" w:cs="Tahoma"/>
          <w:color w:val="000000"/>
        </w:rPr>
        <w:t xml:space="preserve"> pojavila potreba po </w:t>
      </w:r>
      <w:r>
        <w:rPr>
          <w:rFonts w:ascii="Tahoma" w:hAnsi="Tahoma" w:cs="Tahoma"/>
          <w:color w:val="000000"/>
        </w:rPr>
        <w:t>storitvah</w:t>
      </w:r>
      <w:r w:rsidRPr="009F6F95">
        <w:rPr>
          <w:rFonts w:ascii="Tahoma" w:hAnsi="Tahoma" w:cs="Tahoma"/>
          <w:color w:val="000000"/>
        </w:rPr>
        <w:t xml:space="preserve">, ki po namenu sodijo </w:t>
      </w:r>
      <w:r>
        <w:rPr>
          <w:rFonts w:ascii="Tahoma" w:hAnsi="Tahoma" w:cs="Tahoma"/>
          <w:color w:val="000000"/>
        </w:rPr>
        <w:t>med</w:t>
      </w:r>
      <w:r w:rsidRPr="009F6F95">
        <w:rPr>
          <w:rFonts w:ascii="Tahoma" w:hAnsi="Tahoma" w:cs="Tahoma"/>
          <w:color w:val="000000"/>
        </w:rPr>
        <w:t xml:space="preserve"> istovrstne </w:t>
      </w:r>
      <w:r>
        <w:rPr>
          <w:rFonts w:ascii="Tahoma" w:hAnsi="Tahoma" w:cs="Tahoma"/>
          <w:color w:val="000000"/>
        </w:rPr>
        <w:t>storitve</w:t>
      </w:r>
      <w:r w:rsidRPr="009F6F95">
        <w:rPr>
          <w:rFonts w:ascii="Tahoma" w:hAnsi="Tahoma" w:cs="Tahoma"/>
          <w:color w:val="000000"/>
        </w:rPr>
        <w:t xml:space="preserve"> oziroma so povezane s predmetom sklenjene </w:t>
      </w:r>
      <w:r w:rsidR="008553FB">
        <w:rPr>
          <w:rFonts w:ascii="Tahoma" w:hAnsi="Tahoma" w:cs="Tahoma"/>
          <w:color w:val="000000"/>
        </w:rPr>
        <w:t>pogodbe</w:t>
      </w:r>
      <w:r w:rsidRPr="009F6F95">
        <w:rPr>
          <w:rFonts w:ascii="Tahoma" w:hAnsi="Tahoma" w:cs="Tahoma"/>
          <w:color w:val="000000"/>
        </w:rPr>
        <w:t xml:space="preserve"> in t</w:t>
      </w:r>
      <w:r w:rsidR="008553FB">
        <w:rPr>
          <w:rFonts w:ascii="Tahoma" w:hAnsi="Tahoma" w:cs="Tahoma"/>
          <w:color w:val="000000"/>
        </w:rPr>
        <w:t>e</w:t>
      </w:r>
      <w:r w:rsidRPr="009F6F95">
        <w:rPr>
          <w:rFonts w:ascii="Tahoma" w:hAnsi="Tahoma" w:cs="Tahoma"/>
          <w:color w:val="000000"/>
        </w:rPr>
        <w:t xml:space="preserve"> </w:t>
      </w:r>
      <w:r>
        <w:rPr>
          <w:rFonts w:ascii="Tahoma" w:hAnsi="Tahoma" w:cs="Tahoma"/>
          <w:color w:val="000000"/>
        </w:rPr>
        <w:t>storitve</w:t>
      </w:r>
      <w:r w:rsidRPr="009F6F95">
        <w:rPr>
          <w:rFonts w:ascii="Tahoma" w:hAnsi="Tahoma" w:cs="Tahoma"/>
          <w:color w:val="000000"/>
        </w:rPr>
        <w:t xml:space="preserve"> niso navedene v </w:t>
      </w:r>
      <w:r w:rsidR="00B1674C">
        <w:rPr>
          <w:rFonts w:ascii="Tahoma" w:hAnsi="Tahoma" w:cs="Tahoma"/>
          <w:color w:val="000000"/>
        </w:rPr>
        <w:t>ponudbenem predračunu</w:t>
      </w:r>
      <w:r w:rsidRPr="009F6F95">
        <w:rPr>
          <w:rFonts w:ascii="Tahoma" w:hAnsi="Tahoma" w:cs="Tahoma"/>
          <w:color w:val="000000"/>
        </w:rPr>
        <w:t xml:space="preserve">, mora </w:t>
      </w:r>
      <w:r>
        <w:rPr>
          <w:rFonts w:ascii="Tahoma" w:hAnsi="Tahoma" w:cs="Tahoma"/>
          <w:color w:val="000000"/>
        </w:rPr>
        <w:t>izvajalec</w:t>
      </w:r>
      <w:r w:rsidRPr="009F6F95">
        <w:rPr>
          <w:rFonts w:ascii="Tahoma" w:hAnsi="Tahoma" w:cs="Tahoma"/>
          <w:color w:val="000000"/>
        </w:rPr>
        <w:t xml:space="preserve"> </w:t>
      </w:r>
      <w:r w:rsidR="008553FB">
        <w:rPr>
          <w:rFonts w:ascii="Tahoma" w:hAnsi="Tahoma" w:cs="Tahoma"/>
          <w:color w:val="000000"/>
        </w:rPr>
        <w:t>te</w:t>
      </w:r>
      <w:r>
        <w:rPr>
          <w:rFonts w:ascii="Tahoma" w:hAnsi="Tahoma" w:cs="Tahoma"/>
          <w:color w:val="000000"/>
        </w:rPr>
        <w:t xml:space="preserve"> storitve</w:t>
      </w:r>
      <w:r w:rsidRPr="009F6F95">
        <w:rPr>
          <w:rFonts w:ascii="Tahoma" w:hAnsi="Tahoma" w:cs="Tahoma"/>
          <w:color w:val="000000"/>
        </w:rPr>
        <w:t xml:space="preserve"> izvajati skladno z določili te</w:t>
      </w:r>
      <w:r w:rsidR="008553FB">
        <w:rPr>
          <w:rFonts w:ascii="Tahoma" w:hAnsi="Tahoma" w:cs="Tahoma"/>
          <w:color w:val="000000"/>
        </w:rPr>
        <w:t xml:space="preserve"> pogodbe</w:t>
      </w:r>
      <w:r w:rsidRPr="009F6F95">
        <w:rPr>
          <w:rFonts w:ascii="Tahoma" w:hAnsi="Tahoma" w:cs="Tahoma"/>
          <w:color w:val="000000"/>
        </w:rPr>
        <w:t xml:space="preserve">, tj. pod enakimi pogoji kot veljajo za </w:t>
      </w:r>
      <w:r>
        <w:rPr>
          <w:rFonts w:ascii="Tahoma" w:hAnsi="Tahoma" w:cs="Tahoma"/>
          <w:color w:val="000000"/>
        </w:rPr>
        <w:t>storitve</w:t>
      </w:r>
      <w:r w:rsidRPr="009F6F95">
        <w:rPr>
          <w:rFonts w:ascii="Tahoma" w:hAnsi="Tahoma" w:cs="Tahoma"/>
          <w:color w:val="000000"/>
        </w:rPr>
        <w:t>, naveden</w:t>
      </w:r>
      <w:r>
        <w:rPr>
          <w:rFonts w:ascii="Tahoma" w:hAnsi="Tahoma" w:cs="Tahoma"/>
          <w:color w:val="000000"/>
        </w:rPr>
        <w:t>e</w:t>
      </w:r>
      <w:r w:rsidRPr="009F6F95">
        <w:rPr>
          <w:rFonts w:ascii="Tahoma" w:hAnsi="Tahoma" w:cs="Tahoma"/>
          <w:color w:val="000000"/>
        </w:rPr>
        <w:t xml:space="preserve"> v </w:t>
      </w:r>
      <w:r w:rsidR="008553FB">
        <w:rPr>
          <w:rFonts w:ascii="Tahoma" w:hAnsi="Tahoma" w:cs="Tahoma"/>
          <w:color w:val="000000"/>
        </w:rPr>
        <w:t>tej pogodbi</w:t>
      </w:r>
      <w:r w:rsidRPr="009F6F95">
        <w:rPr>
          <w:rFonts w:ascii="Tahoma" w:hAnsi="Tahoma" w:cs="Tahoma"/>
          <w:color w:val="000000"/>
        </w:rPr>
        <w:t xml:space="preserve">.  </w:t>
      </w:r>
    </w:p>
    <w:p w14:paraId="12F50461" w14:textId="77777777" w:rsidR="002305A7" w:rsidRPr="00CE2F6B" w:rsidRDefault="002305A7" w:rsidP="00D86430">
      <w:pPr>
        <w:keepNext/>
        <w:keepLines/>
        <w:jc w:val="both"/>
        <w:rPr>
          <w:rFonts w:ascii="Tahoma" w:hAnsi="Tahoma" w:cs="Tahoma"/>
        </w:rPr>
      </w:pPr>
    </w:p>
    <w:p w14:paraId="5CB5ABB1" w14:textId="77777777" w:rsidR="002305A7" w:rsidRDefault="008553FB" w:rsidP="00D86430">
      <w:pPr>
        <w:keepNext/>
        <w:keepLines/>
        <w:jc w:val="both"/>
        <w:rPr>
          <w:rFonts w:ascii="Tahoma" w:hAnsi="Tahoma" w:cs="Tahoma"/>
        </w:rPr>
      </w:pPr>
      <w:r>
        <w:rPr>
          <w:rFonts w:ascii="Tahoma" w:hAnsi="Tahoma" w:cs="Tahoma"/>
        </w:rPr>
        <w:t xml:space="preserve">Pogodbeni stranki </w:t>
      </w:r>
      <w:r w:rsidR="002305A7">
        <w:rPr>
          <w:rFonts w:ascii="Tahoma" w:hAnsi="Tahoma" w:cs="Tahoma"/>
        </w:rPr>
        <w:t>bosta v zgoraj navedenem primeru, na podlagi izvajalčeve ponudbe oziroma drugače, sporazumno dogovorili ceno za tak</w:t>
      </w:r>
      <w:r>
        <w:rPr>
          <w:rFonts w:ascii="Tahoma" w:hAnsi="Tahoma" w:cs="Tahoma"/>
        </w:rPr>
        <w:t>e</w:t>
      </w:r>
      <w:r w:rsidR="002305A7">
        <w:rPr>
          <w:rFonts w:ascii="Tahoma" w:hAnsi="Tahoma" w:cs="Tahoma"/>
        </w:rPr>
        <w:t xml:space="preserve"> </w:t>
      </w:r>
      <w:r w:rsidR="002305A7">
        <w:rPr>
          <w:rFonts w:ascii="Tahoma" w:hAnsi="Tahoma" w:cs="Tahoma"/>
          <w:color w:val="000000"/>
        </w:rPr>
        <w:t>storitve</w:t>
      </w:r>
      <w:r w:rsidR="002305A7" w:rsidRPr="009F6F95">
        <w:rPr>
          <w:rFonts w:ascii="Tahoma" w:hAnsi="Tahoma" w:cs="Tahoma"/>
          <w:color w:val="000000"/>
        </w:rPr>
        <w:t xml:space="preserve"> </w:t>
      </w:r>
      <w:r w:rsidR="002305A7">
        <w:rPr>
          <w:rFonts w:ascii="Tahoma" w:hAnsi="Tahoma" w:cs="Tahoma"/>
        </w:rPr>
        <w:t xml:space="preserve">in jih dodali na seznam </w:t>
      </w:r>
      <w:r w:rsidR="002305A7">
        <w:rPr>
          <w:rFonts w:ascii="Tahoma" w:hAnsi="Tahoma" w:cs="Tahoma"/>
          <w:color w:val="000000"/>
        </w:rPr>
        <w:t>storitev</w:t>
      </w:r>
      <w:r w:rsidR="002305A7" w:rsidRPr="009F6F95">
        <w:rPr>
          <w:rFonts w:ascii="Tahoma" w:hAnsi="Tahoma" w:cs="Tahoma"/>
          <w:color w:val="000000"/>
        </w:rPr>
        <w:t xml:space="preserve"> </w:t>
      </w:r>
      <w:r w:rsidR="002305A7">
        <w:rPr>
          <w:rFonts w:ascii="Tahoma" w:hAnsi="Tahoma" w:cs="Tahoma"/>
        </w:rPr>
        <w:t xml:space="preserve">po </w:t>
      </w:r>
      <w:r w:rsidR="00B1674C">
        <w:rPr>
          <w:rFonts w:ascii="Tahoma" w:hAnsi="Tahoma" w:cs="Tahoma"/>
          <w:color w:val="000000"/>
        </w:rPr>
        <w:t>ponudbenem predračunu</w:t>
      </w:r>
      <w:r w:rsidR="002305A7">
        <w:rPr>
          <w:rFonts w:ascii="Tahoma" w:hAnsi="Tahoma" w:cs="Tahoma"/>
        </w:rPr>
        <w:t xml:space="preserve">, ki jih naročnik že naroča po </w:t>
      </w:r>
      <w:r>
        <w:rPr>
          <w:rFonts w:ascii="Tahoma" w:hAnsi="Tahoma" w:cs="Tahoma"/>
        </w:rPr>
        <w:t>tej pogodbi</w:t>
      </w:r>
      <w:r w:rsidR="002305A7">
        <w:rPr>
          <w:rFonts w:ascii="Tahoma" w:hAnsi="Tahoma" w:cs="Tahoma"/>
        </w:rPr>
        <w:t xml:space="preserve">. </w:t>
      </w:r>
    </w:p>
    <w:p w14:paraId="408896D1" w14:textId="77777777" w:rsidR="002305A7" w:rsidRDefault="002305A7" w:rsidP="00D86430">
      <w:pPr>
        <w:keepNext/>
        <w:keepLines/>
        <w:jc w:val="both"/>
        <w:rPr>
          <w:rFonts w:ascii="Tahoma" w:hAnsi="Tahoma" w:cs="Tahoma"/>
        </w:rPr>
      </w:pPr>
    </w:p>
    <w:p w14:paraId="530EB0E2" w14:textId="77777777" w:rsidR="007430C4" w:rsidRDefault="002305A7" w:rsidP="00D86430">
      <w:pPr>
        <w:keepNext/>
        <w:keepLines/>
        <w:jc w:val="both"/>
        <w:rPr>
          <w:rFonts w:ascii="Tahoma" w:hAnsi="Tahoma" w:cs="Tahoma"/>
        </w:rPr>
      </w:pPr>
      <w:r>
        <w:rPr>
          <w:rFonts w:ascii="Tahoma" w:hAnsi="Tahoma" w:cs="Tahoma"/>
        </w:rPr>
        <w:t xml:space="preserve">Naročnik bo naročal </w:t>
      </w:r>
      <w:r>
        <w:rPr>
          <w:rFonts w:ascii="Tahoma" w:hAnsi="Tahoma" w:cs="Tahoma"/>
          <w:color w:val="000000"/>
        </w:rPr>
        <w:t>storitve</w:t>
      </w:r>
      <w:r w:rsidRPr="009F6F95">
        <w:rPr>
          <w:rFonts w:ascii="Tahoma" w:hAnsi="Tahoma" w:cs="Tahoma"/>
          <w:color w:val="000000"/>
        </w:rPr>
        <w:t xml:space="preserve"> </w:t>
      </w:r>
      <w:r>
        <w:rPr>
          <w:rFonts w:ascii="Tahoma" w:hAnsi="Tahoma" w:cs="Tahoma"/>
        </w:rPr>
        <w:t xml:space="preserve">pri izvajalcu do izteka veljavnosti </w:t>
      </w:r>
      <w:r w:rsidR="008553FB">
        <w:rPr>
          <w:rFonts w:ascii="Tahoma" w:hAnsi="Tahoma" w:cs="Tahoma"/>
        </w:rPr>
        <w:t>pogodbe</w:t>
      </w:r>
      <w:r>
        <w:rPr>
          <w:rFonts w:ascii="Tahoma" w:hAnsi="Tahoma" w:cs="Tahoma"/>
        </w:rPr>
        <w:t>, po dogovorjeni ceni in pogojih iz te</w:t>
      </w:r>
      <w:r w:rsidR="008553FB">
        <w:rPr>
          <w:rFonts w:ascii="Tahoma" w:hAnsi="Tahoma" w:cs="Tahoma"/>
        </w:rPr>
        <w:t xml:space="preserve"> pogodbe</w:t>
      </w:r>
      <w:r>
        <w:rPr>
          <w:rFonts w:ascii="Tahoma" w:hAnsi="Tahoma" w:cs="Tahoma"/>
        </w:rPr>
        <w:t>.</w:t>
      </w:r>
    </w:p>
    <w:p w14:paraId="75A4A996" w14:textId="77777777" w:rsidR="007430C4" w:rsidRPr="00C8579C" w:rsidRDefault="007430C4" w:rsidP="00D86430">
      <w:pPr>
        <w:keepNext/>
        <w:keepLines/>
        <w:jc w:val="both"/>
        <w:rPr>
          <w:rFonts w:ascii="Tahoma" w:hAnsi="Tahoma" w:cs="Tahoma"/>
        </w:rPr>
      </w:pPr>
    </w:p>
    <w:p w14:paraId="490AD761" w14:textId="77777777" w:rsidR="00A9533C" w:rsidRPr="00C8579C" w:rsidRDefault="00A9533C" w:rsidP="00D8643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3FF56FB1" w14:textId="77777777" w:rsidR="00337D19" w:rsidRPr="00C8579C" w:rsidRDefault="00337D19" w:rsidP="00D86430">
      <w:pPr>
        <w:keepNext/>
        <w:keepLines/>
        <w:tabs>
          <w:tab w:val="left" w:pos="851"/>
          <w:tab w:val="left" w:pos="1702"/>
        </w:tabs>
        <w:ind w:left="1440"/>
        <w:jc w:val="both"/>
        <w:rPr>
          <w:rFonts w:ascii="Tahoma" w:hAnsi="Tahoma" w:cs="Tahoma"/>
          <w:b/>
        </w:rPr>
      </w:pPr>
    </w:p>
    <w:p w14:paraId="45CAAFC5" w14:textId="77777777" w:rsidR="00E3018F" w:rsidRPr="00C8579C" w:rsidRDefault="00050762"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0BC5E393" w14:textId="77777777" w:rsidR="007430C4" w:rsidRDefault="007430C4" w:rsidP="00D86430">
      <w:pPr>
        <w:pStyle w:val="BESEDILO"/>
        <w:keepNext/>
        <w:widowControl/>
        <w:rPr>
          <w:rFonts w:ascii="Tahoma" w:hAnsi="Tahoma" w:cs="Tahoma"/>
        </w:rPr>
      </w:pPr>
    </w:p>
    <w:p w14:paraId="41B82B0F" w14:textId="77777777" w:rsidR="002305A7" w:rsidRPr="002C7D77" w:rsidRDefault="002305A7" w:rsidP="00D86430">
      <w:pPr>
        <w:pStyle w:val="BESEDILO"/>
        <w:keepNext/>
        <w:widowControl/>
        <w:rPr>
          <w:rFonts w:ascii="Tahoma" w:hAnsi="Tahoma" w:cs="Tahoma"/>
        </w:rPr>
      </w:pPr>
      <w:r w:rsidRPr="002C7D77">
        <w:rPr>
          <w:rFonts w:ascii="Tahoma" w:hAnsi="Tahoma" w:cs="Tahoma"/>
        </w:rPr>
        <w:t xml:space="preserve">Izvajalec bo naročniku izstavil račun za opravljene storitve v </w:t>
      </w:r>
      <w:r w:rsidR="004B3CF2">
        <w:rPr>
          <w:rFonts w:ascii="Tahoma" w:hAnsi="Tahoma" w:cs="Tahoma"/>
        </w:rPr>
        <w:t>petih</w:t>
      </w:r>
      <w:r w:rsidRPr="002C7D77">
        <w:rPr>
          <w:rFonts w:ascii="Tahoma" w:hAnsi="Tahoma" w:cs="Tahoma"/>
        </w:rPr>
        <w:t xml:space="preserve"> (</w:t>
      </w:r>
      <w:r w:rsidR="004B3CF2">
        <w:rPr>
          <w:rFonts w:ascii="Tahoma" w:hAnsi="Tahoma" w:cs="Tahoma"/>
        </w:rPr>
        <w:t>5</w:t>
      </w:r>
      <w:r w:rsidRPr="002C7D77">
        <w:rPr>
          <w:rFonts w:ascii="Tahoma" w:hAnsi="Tahoma" w:cs="Tahoma"/>
        </w:rPr>
        <w:t xml:space="preserve">) koledarskih dneh od dneva </w:t>
      </w:r>
      <w:r w:rsidR="008553FB">
        <w:rPr>
          <w:rFonts w:ascii="Tahoma" w:hAnsi="Tahoma" w:cs="Tahoma"/>
        </w:rPr>
        <w:t xml:space="preserve">izročitve letnega poročila </w:t>
      </w:r>
      <w:r w:rsidR="008553FB" w:rsidRPr="00FB3BEC">
        <w:rPr>
          <w:rFonts w:ascii="Tahoma" w:hAnsi="Tahoma" w:cs="Tahoma"/>
        </w:rPr>
        <w:t>za posamezno leto</w:t>
      </w:r>
      <w:r w:rsidR="008553FB">
        <w:rPr>
          <w:rFonts w:ascii="Tahoma" w:hAnsi="Tahoma" w:cs="Tahoma"/>
        </w:rPr>
        <w:t xml:space="preserve"> </w:t>
      </w:r>
      <w:r w:rsidR="008553FB" w:rsidRPr="00FB3BEC">
        <w:rPr>
          <w:rFonts w:ascii="Tahoma" w:hAnsi="Tahoma" w:cs="Tahoma"/>
        </w:rPr>
        <w:t>v dveh (2) pisnih izvodih in v elektronski obliki ter potrditvi prejema letnega poročila s strani naročnika</w:t>
      </w:r>
      <w:r w:rsidR="008553FB">
        <w:rPr>
          <w:rFonts w:ascii="Tahoma" w:hAnsi="Tahoma" w:cs="Tahoma"/>
        </w:rPr>
        <w:t>,</w:t>
      </w:r>
      <w:r w:rsidRPr="002C7D77">
        <w:rPr>
          <w:rFonts w:ascii="Tahoma" w:hAnsi="Tahoma" w:cs="Tahoma"/>
        </w:rPr>
        <w:t xml:space="preserve"> v vložišče naročnika, in sicer na naslov </w:t>
      </w:r>
      <w:r w:rsidRPr="007F6B21">
        <w:rPr>
          <w:rFonts w:ascii="Tahoma" w:hAnsi="Tahoma" w:cs="Tahoma"/>
          <w:bCs/>
        </w:rPr>
        <w:t>JAVNO PODJETJE VODOVOD KANALIZACIJA SNAGA d.o.o.</w:t>
      </w:r>
      <w:r>
        <w:rPr>
          <w:rFonts w:ascii="Tahoma" w:hAnsi="Tahoma" w:cs="Tahoma"/>
          <w:bCs/>
        </w:rPr>
        <w:t xml:space="preserve">, </w:t>
      </w:r>
      <w:r w:rsidRPr="007F6B21">
        <w:rPr>
          <w:rFonts w:ascii="Tahoma" w:hAnsi="Tahoma" w:cs="Tahoma"/>
        </w:rPr>
        <w:t>Vodovodna cesta 90</w:t>
      </w:r>
      <w:r>
        <w:rPr>
          <w:rFonts w:ascii="Tahoma" w:hAnsi="Tahoma" w:cs="Tahoma"/>
        </w:rPr>
        <w:t xml:space="preserve">, </w:t>
      </w:r>
      <w:r w:rsidRPr="007F6B21">
        <w:rPr>
          <w:rFonts w:ascii="Tahoma" w:hAnsi="Tahoma" w:cs="Tahoma"/>
        </w:rPr>
        <w:t>1000 Ljubljana</w:t>
      </w:r>
      <w:r w:rsidRPr="002C7D77">
        <w:rPr>
          <w:rFonts w:ascii="Tahoma" w:hAnsi="Tahoma" w:cs="Tahoma"/>
        </w:rPr>
        <w:t xml:space="preserve">. </w:t>
      </w:r>
    </w:p>
    <w:p w14:paraId="5158C22E" w14:textId="77777777" w:rsidR="002305A7" w:rsidRDefault="002305A7" w:rsidP="00D86430">
      <w:pPr>
        <w:pStyle w:val="BESEDILO"/>
        <w:keepNext/>
        <w:widowControl/>
        <w:rPr>
          <w:rFonts w:ascii="Tahoma" w:hAnsi="Tahoma" w:cs="Tahoma"/>
          <w:i/>
          <w:u w:val="single"/>
        </w:rPr>
      </w:pPr>
    </w:p>
    <w:p w14:paraId="551E2F7C" w14:textId="77777777" w:rsidR="002305A7" w:rsidRPr="002C7D77" w:rsidRDefault="002305A7" w:rsidP="00D86430">
      <w:pPr>
        <w:pStyle w:val="BESEDILO"/>
        <w:keepNext/>
        <w:widowControl/>
        <w:rPr>
          <w:rFonts w:ascii="Tahoma" w:hAnsi="Tahoma" w:cs="Tahoma"/>
          <w:i/>
        </w:rPr>
      </w:pPr>
      <w:r w:rsidRPr="002C7D77">
        <w:rPr>
          <w:rFonts w:ascii="Tahoma" w:hAnsi="Tahoma" w:cs="Tahoma"/>
          <w:i/>
          <w:u w:val="single"/>
        </w:rPr>
        <w:t xml:space="preserve">A. V primeru, da ima izvajalec sedež v Republiki Sloveniji: </w:t>
      </w:r>
      <w:r w:rsidRPr="002C7D77">
        <w:rPr>
          <w:rFonts w:ascii="Tahoma" w:hAnsi="Tahoma" w:cs="Tahoma"/>
          <w:i/>
        </w:rPr>
        <w:t xml:space="preserve">Naročnik bo račune, izstavljene v skladu s prvim odstavkom tega člena </w:t>
      </w:r>
      <w:r w:rsidR="008553FB">
        <w:rPr>
          <w:rFonts w:ascii="Tahoma" w:hAnsi="Tahoma" w:cs="Tahoma"/>
          <w:i/>
        </w:rPr>
        <w:t>pogodbe</w:t>
      </w:r>
      <w:r w:rsidRPr="002C7D77">
        <w:rPr>
          <w:rFonts w:ascii="Tahoma" w:hAnsi="Tahoma" w:cs="Tahoma"/>
          <w:i/>
        </w:rPr>
        <w:t>, plačal na transakcijski račun izvajalca oz. podizvajalca, ki je uradno evidentiran pri AJPES in bo naveden na računu, v roku 30 (tridesetih) dni od dneva izstavitve pravilnega računa za opravljene storitve in dostavljenega v vložišče naročnika.</w:t>
      </w:r>
    </w:p>
    <w:p w14:paraId="02107A8C" w14:textId="77777777" w:rsidR="002305A7" w:rsidRPr="002C7D77" w:rsidRDefault="002305A7" w:rsidP="00D86430">
      <w:pPr>
        <w:pStyle w:val="BESEDILO"/>
        <w:keepNext/>
        <w:widowControl/>
        <w:rPr>
          <w:rFonts w:ascii="Tahoma" w:hAnsi="Tahoma" w:cs="Tahoma"/>
        </w:rPr>
      </w:pPr>
    </w:p>
    <w:p w14:paraId="4D39FFCF" w14:textId="77777777" w:rsidR="002305A7" w:rsidRPr="002C7D77" w:rsidRDefault="002305A7" w:rsidP="00D86430">
      <w:pPr>
        <w:pStyle w:val="BESEDILO"/>
        <w:keepNext/>
        <w:widowControl/>
        <w:rPr>
          <w:rFonts w:ascii="Tahoma" w:hAnsi="Tahoma" w:cs="Tahoma"/>
          <w:i/>
        </w:rPr>
      </w:pPr>
      <w:r w:rsidRPr="002C7D77">
        <w:rPr>
          <w:rFonts w:ascii="Tahoma" w:hAnsi="Tahoma" w:cs="Tahoma"/>
          <w:i/>
          <w:u w:val="single"/>
        </w:rPr>
        <w:t xml:space="preserve">B. V primeru, da izvajalec nima sedeža v Republiki Sloveniji: </w:t>
      </w:r>
      <w:r w:rsidRPr="002C7D77">
        <w:rPr>
          <w:rFonts w:ascii="Tahoma" w:hAnsi="Tahoma" w:cs="Tahoma"/>
          <w:i/>
        </w:rPr>
        <w:t xml:space="preserve">Naročnik bo račune, izstavljene v skladu s prvim odstavkom tega člena </w:t>
      </w:r>
      <w:r w:rsidR="008553FB">
        <w:rPr>
          <w:rFonts w:ascii="Tahoma" w:hAnsi="Tahoma" w:cs="Tahoma"/>
          <w:i/>
        </w:rPr>
        <w:t>pogodbe</w:t>
      </w:r>
      <w:r w:rsidRPr="002C7D77">
        <w:rPr>
          <w:rFonts w:ascii="Tahoma" w:hAnsi="Tahoma" w:cs="Tahoma"/>
          <w:i/>
        </w:rPr>
        <w:t xml:space="preserve">, plačal na poslovni račun izvajalca oz. podizvajalca v roku 30 (tridesetih) dni od dneva izstavitve pravilnega računa za opravljene storitve in dostavljenega v vložišče naročnika. Poslovni račun mora biti naveden tudi na posameznem računu. </w:t>
      </w:r>
    </w:p>
    <w:p w14:paraId="451795D2" w14:textId="77777777" w:rsidR="002305A7" w:rsidRPr="002C7D77" w:rsidRDefault="002305A7" w:rsidP="00D86430">
      <w:pPr>
        <w:pStyle w:val="BESEDILO"/>
        <w:keepNext/>
        <w:widowControl/>
        <w:rPr>
          <w:rFonts w:ascii="Tahoma" w:hAnsi="Tahoma" w:cs="Tahoma"/>
        </w:rPr>
      </w:pPr>
    </w:p>
    <w:p w14:paraId="34DB802B" w14:textId="77777777" w:rsidR="002305A7" w:rsidRPr="002C7D77" w:rsidRDefault="002305A7" w:rsidP="00D86430">
      <w:pPr>
        <w:pStyle w:val="BESEDILO"/>
        <w:keepNext/>
        <w:widowControl/>
        <w:rPr>
          <w:rFonts w:ascii="Tahoma" w:hAnsi="Tahoma" w:cs="Tahoma"/>
        </w:rPr>
      </w:pPr>
      <w:r w:rsidRPr="002C7D77">
        <w:rPr>
          <w:rFonts w:ascii="Tahoma" w:hAnsi="Tahoma" w:cs="Tahoma"/>
        </w:rPr>
        <w:t xml:space="preserve">V primeru, da izstavljeni račun ni pravilen, ga je naročnik dolžan zavrniti z obrazložitvijo v petih (5) koledarskih dneh od prejema, izvajalec pa je dolžan izstaviti nov, popravljen račun v roku </w:t>
      </w:r>
      <w:r w:rsidR="004B3CF2">
        <w:rPr>
          <w:rFonts w:ascii="Tahoma" w:hAnsi="Tahoma" w:cs="Tahoma"/>
        </w:rPr>
        <w:t>treh</w:t>
      </w:r>
      <w:r w:rsidRPr="002C7D77">
        <w:rPr>
          <w:rFonts w:ascii="Tahoma" w:hAnsi="Tahoma" w:cs="Tahoma"/>
        </w:rPr>
        <w:t xml:space="preserve"> (</w:t>
      </w:r>
      <w:r w:rsidR="004B3CF2">
        <w:rPr>
          <w:rFonts w:ascii="Tahoma" w:hAnsi="Tahoma" w:cs="Tahoma"/>
        </w:rPr>
        <w:t>3</w:t>
      </w:r>
      <w:r w:rsidRPr="002C7D77">
        <w:rPr>
          <w:rFonts w:ascii="Tahoma" w:hAnsi="Tahoma" w:cs="Tahoma"/>
        </w:rPr>
        <w:t>) koledarskih dni od zavrnitve, v katerem bo izkazana pravilna vrednost izvedenih storitev.</w:t>
      </w:r>
    </w:p>
    <w:p w14:paraId="63D0B428" w14:textId="77777777" w:rsidR="002305A7" w:rsidRPr="002C7D77" w:rsidRDefault="002305A7" w:rsidP="00D86430">
      <w:pPr>
        <w:pStyle w:val="BESEDILO"/>
        <w:keepNext/>
        <w:widowControl/>
        <w:rPr>
          <w:rFonts w:ascii="Tahoma" w:hAnsi="Tahoma" w:cs="Tahoma"/>
        </w:rPr>
      </w:pPr>
    </w:p>
    <w:p w14:paraId="589C47C2" w14:textId="77777777" w:rsidR="002305A7" w:rsidRDefault="002305A7" w:rsidP="00D86430">
      <w:pPr>
        <w:pStyle w:val="BESEDILO"/>
        <w:keepNext/>
        <w:widowControl/>
        <w:rPr>
          <w:rFonts w:ascii="Tahoma" w:hAnsi="Tahoma" w:cs="Tahoma"/>
        </w:rPr>
      </w:pPr>
      <w:r w:rsidRPr="002C7D77">
        <w:rPr>
          <w:rFonts w:ascii="Tahoma" w:hAnsi="Tahoma" w:cs="Tahoma"/>
        </w:rPr>
        <w:t>V primeru zamude s plačilom je izvajalec upravičen zaračunati naročniku zakonite zamudne obresti.</w:t>
      </w:r>
    </w:p>
    <w:p w14:paraId="7E79C686" w14:textId="2B186738" w:rsidR="00E7277B" w:rsidRDefault="00E7277B" w:rsidP="00D86430">
      <w:pPr>
        <w:pStyle w:val="BESEDILO"/>
        <w:keepNext/>
        <w:widowControl/>
        <w:rPr>
          <w:rFonts w:ascii="Tahoma" w:hAnsi="Tahoma" w:cs="Tahoma"/>
        </w:rPr>
      </w:pPr>
    </w:p>
    <w:p w14:paraId="20C1F5D9" w14:textId="77777777" w:rsidR="00A63AD7" w:rsidRPr="00C8579C" w:rsidRDefault="00A63AD7"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C01405A" w14:textId="77777777" w:rsidR="00E0302E" w:rsidRDefault="00E0302E" w:rsidP="00D86430">
      <w:pPr>
        <w:keepNext/>
        <w:keepLines/>
        <w:tabs>
          <w:tab w:val="left" w:pos="567"/>
          <w:tab w:val="left" w:pos="1418"/>
          <w:tab w:val="left" w:pos="1702"/>
        </w:tabs>
        <w:jc w:val="both"/>
        <w:rPr>
          <w:rFonts w:ascii="Tahoma" w:hAnsi="Tahoma" w:cs="Tahoma"/>
        </w:rPr>
      </w:pPr>
    </w:p>
    <w:p w14:paraId="670E9136" w14:textId="43094B8F" w:rsidR="00B642B5" w:rsidRDefault="00B642B5" w:rsidP="00D86430">
      <w:pPr>
        <w:keepNext/>
        <w:keepLines/>
        <w:tabs>
          <w:tab w:val="left" w:pos="567"/>
          <w:tab w:val="left" w:pos="1702"/>
        </w:tabs>
        <w:jc w:val="both"/>
        <w:rPr>
          <w:rFonts w:ascii="Tahoma" w:hAnsi="Tahoma" w:cs="Tahoma"/>
        </w:rPr>
      </w:pPr>
      <w:r w:rsidRPr="00B642B5">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4E5C0A0" w14:textId="77777777" w:rsidR="006C4C08" w:rsidRPr="00C8579C" w:rsidRDefault="006C4C08" w:rsidP="00D8643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PODIZVAJALCI</w:t>
      </w:r>
    </w:p>
    <w:p w14:paraId="6D1B8533" w14:textId="77777777" w:rsidR="006C4C08" w:rsidRPr="00C8579C" w:rsidRDefault="006C4C08" w:rsidP="00D86430">
      <w:pPr>
        <w:keepNext/>
        <w:keepLines/>
        <w:tabs>
          <w:tab w:val="left" w:pos="851"/>
          <w:tab w:val="left" w:pos="1702"/>
        </w:tabs>
        <w:ind w:left="1440"/>
        <w:jc w:val="both"/>
        <w:rPr>
          <w:rFonts w:ascii="Tahoma" w:hAnsi="Tahoma" w:cs="Tahoma"/>
          <w:b/>
        </w:rPr>
      </w:pPr>
    </w:p>
    <w:p w14:paraId="53D1F5E1" w14:textId="77777777" w:rsidR="00575670" w:rsidRPr="00C8579C" w:rsidRDefault="00575670"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38D2986C" w14:textId="77777777" w:rsidR="00A460F0" w:rsidRPr="00C8579C" w:rsidRDefault="00A460F0" w:rsidP="00D86430">
      <w:pPr>
        <w:keepNext/>
        <w:keepLines/>
        <w:jc w:val="both"/>
        <w:rPr>
          <w:rFonts w:ascii="Tahoma" w:hAnsi="Tahoma" w:cs="Tahoma"/>
        </w:rPr>
      </w:pPr>
    </w:p>
    <w:p w14:paraId="022E3F5B" w14:textId="77777777" w:rsidR="000042FF" w:rsidRPr="00C8579C" w:rsidRDefault="000042FF" w:rsidP="00D86430">
      <w:pPr>
        <w:keepNext/>
        <w:keepLines/>
        <w:jc w:val="both"/>
        <w:rPr>
          <w:rFonts w:ascii="Tahoma" w:hAnsi="Tahoma" w:cs="Tahoma"/>
        </w:rPr>
      </w:pPr>
      <w:r w:rsidRPr="00C8579C">
        <w:rPr>
          <w:rFonts w:ascii="Tahoma" w:hAnsi="Tahoma" w:cs="Tahoma"/>
        </w:rPr>
        <w:t xml:space="preserve">Izvajalec v okviru </w:t>
      </w:r>
      <w:r w:rsidR="00AB27BB">
        <w:rPr>
          <w:rFonts w:ascii="Tahoma" w:hAnsi="Tahoma" w:cs="Tahoma"/>
        </w:rPr>
        <w:t>te pogodbe</w:t>
      </w:r>
      <w:r w:rsidRPr="00C8579C">
        <w:rPr>
          <w:rFonts w:ascii="Tahoma" w:hAnsi="Tahoma" w:cs="Tahoma"/>
        </w:rPr>
        <w:t xml:space="preserve"> nastopa skupaj z naslednjim/i podizvajalcem/ci:</w:t>
      </w:r>
    </w:p>
    <w:p w14:paraId="43412A8C" w14:textId="77777777" w:rsidR="00745A83" w:rsidRPr="00C8579C" w:rsidRDefault="00745A83" w:rsidP="00D86430">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3253305"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60A284F" w14:textId="77777777" w:rsidR="008C77E8" w:rsidRPr="00C8579C" w:rsidRDefault="008C77E8" w:rsidP="00D86430">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EB93B50" w14:textId="77777777" w:rsidR="008C77E8" w:rsidRPr="00C8579C" w:rsidRDefault="008C77E8" w:rsidP="00D86430">
            <w:pPr>
              <w:keepNext/>
              <w:keepLines/>
              <w:rPr>
                <w:rFonts w:ascii="Tahoma" w:hAnsi="Tahoma" w:cs="Tahoma"/>
                <w:szCs w:val="18"/>
              </w:rPr>
            </w:pPr>
          </w:p>
        </w:tc>
      </w:tr>
      <w:tr w:rsidR="008C77E8" w:rsidRPr="00C8579C" w14:paraId="16CA1E04"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2523212F" w14:textId="77777777" w:rsidR="008C77E8" w:rsidRPr="00C8579C" w:rsidRDefault="008C77E8" w:rsidP="00D86430">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4FBCBDCC" w14:textId="77777777" w:rsidR="008C77E8" w:rsidRPr="00C8579C" w:rsidRDefault="008C77E8" w:rsidP="00D86430">
            <w:pPr>
              <w:keepNext/>
              <w:keepLines/>
              <w:rPr>
                <w:rFonts w:ascii="Tahoma" w:hAnsi="Tahoma" w:cs="Tahoma"/>
                <w:szCs w:val="18"/>
              </w:rPr>
            </w:pPr>
          </w:p>
        </w:tc>
      </w:tr>
      <w:tr w:rsidR="008C77E8" w:rsidRPr="00C8579C" w14:paraId="5FD864E1"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2EE504D" w14:textId="77777777" w:rsidR="008C77E8" w:rsidRPr="00C8579C" w:rsidRDefault="008C77E8" w:rsidP="00D86430">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B8B736F" w14:textId="77777777" w:rsidR="008C77E8" w:rsidRPr="00C8579C" w:rsidRDefault="008C77E8" w:rsidP="00D86430">
            <w:pPr>
              <w:keepNext/>
              <w:keepLines/>
              <w:rPr>
                <w:rFonts w:ascii="Tahoma" w:hAnsi="Tahoma" w:cs="Tahoma"/>
                <w:szCs w:val="18"/>
              </w:rPr>
            </w:pPr>
          </w:p>
        </w:tc>
      </w:tr>
      <w:tr w:rsidR="008C77E8" w:rsidRPr="00C8579C" w14:paraId="37E8C08F"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0BA2F9D0" w14:textId="77777777" w:rsidR="008C77E8" w:rsidRPr="00C8579C" w:rsidRDefault="008C77E8" w:rsidP="00D86430">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6564D86" w14:textId="77777777" w:rsidR="008C77E8" w:rsidRPr="00C8579C" w:rsidRDefault="008C77E8" w:rsidP="00D86430">
            <w:pPr>
              <w:keepNext/>
              <w:keepLines/>
              <w:rPr>
                <w:rFonts w:ascii="Tahoma" w:hAnsi="Tahoma" w:cs="Tahoma"/>
                <w:szCs w:val="18"/>
              </w:rPr>
            </w:pPr>
          </w:p>
        </w:tc>
      </w:tr>
      <w:tr w:rsidR="008C77E8" w:rsidRPr="00C8579C" w14:paraId="3E35BFD6"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72FEE3C" w14:textId="77777777" w:rsidR="008C77E8" w:rsidRPr="00C8579C" w:rsidRDefault="008C77E8" w:rsidP="00D86430">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4D36E29" w14:textId="77777777" w:rsidR="008C77E8" w:rsidRPr="00C8579C" w:rsidRDefault="008C77E8" w:rsidP="00D86430">
            <w:pPr>
              <w:keepNext/>
              <w:keepLines/>
              <w:rPr>
                <w:rFonts w:ascii="Tahoma" w:hAnsi="Tahoma" w:cs="Tahoma"/>
                <w:szCs w:val="18"/>
              </w:rPr>
            </w:pPr>
          </w:p>
        </w:tc>
      </w:tr>
      <w:tr w:rsidR="008C77E8" w:rsidRPr="00C8579C" w14:paraId="22ECB41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2F0D3D46" w14:textId="77777777" w:rsidR="008C77E8" w:rsidRPr="00C8579C" w:rsidRDefault="008C77E8" w:rsidP="00D86430">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29F479AD" w14:textId="77777777" w:rsidR="008C77E8" w:rsidRPr="00C8579C" w:rsidRDefault="008C77E8" w:rsidP="00D86430">
            <w:pPr>
              <w:keepNext/>
              <w:keepLines/>
              <w:jc w:val="center"/>
              <w:rPr>
                <w:rFonts w:ascii="Tahoma" w:hAnsi="Tahoma" w:cs="Tahoma"/>
                <w:szCs w:val="18"/>
              </w:rPr>
            </w:pPr>
            <w:r w:rsidRPr="00C8579C">
              <w:rPr>
                <w:rFonts w:ascii="Tahoma" w:hAnsi="Tahoma" w:cs="Tahoma"/>
                <w:szCs w:val="18"/>
              </w:rPr>
              <w:t>DA / NE</w:t>
            </w:r>
          </w:p>
        </w:tc>
      </w:tr>
      <w:tr w:rsidR="008C77E8" w:rsidRPr="00C8579C" w14:paraId="1C62C190"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6DC6CDAB" w14:textId="77777777" w:rsidR="008C77E8" w:rsidRPr="00C8579C" w:rsidRDefault="008C77E8" w:rsidP="00D86430">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7ECD131A" w14:textId="77777777" w:rsidR="008C77E8" w:rsidRPr="00C8579C" w:rsidRDefault="008C77E8" w:rsidP="00D86430">
            <w:pPr>
              <w:keepNext/>
              <w:keepLines/>
              <w:rPr>
                <w:szCs w:val="18"/>
              </w:rPr>
            </w:pPr>
          </w:p>
        </w:tc>
      </w:tr>
      <w:tr w:rsidR="008C77E8" w:rsidRPr="00C8579C" w14:paraId="0EF6F6BA"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13A86132" w14:textId="77777777" w:rsidR="008C77E8" w:rsidRPr="00C8579C" w:rsidRDefault="008C77E8" w:rsidP="00D86430">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3DA57143" w14:textId="77777777" w:rsidR="008C77E8" w:rsidRPr="00C8579C" w:rsidRDefault="008C77E8" w:rsidP="00D86430">
            <w:pPr>
              <w:keepNext/>
              <w:keepLines/>
              <w:rPr>
                <w:szCs w:val="18"/>
              </w:rPr>
            </w:pPr>
          </w:p>
        </w:tc>
      </w:tr>
      <w:tr w:rsidR="008C77E8" w:rsidRPr="00C8579C" w14:paraId="72651080"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3363F9D0" w14:textId="77777777" w:rsidR="008C77E8" w:rsidRPr="00C8579C" w:rsidRDefault="008C77E8" w:rsidP="00D86430">
            <w:pPr>
              <w:keepNext/>
              <w:keepLines/>
              <w:jc w:val="both"/>
              <w:rPr>
                <w:rFonts w:ascii="Tahoma" w:hAnsi="Tahoma" w:cs="Tahoma"/>
                <w:szCs w:val="18"/>
              </w:rPr>
            </w:pPr>
            <w:r w:rsidRPr="00C8579C">
              <w:rPr>
                <w:rFonts w:ascii="Tahoma" w:hAnsi="Tahoma" w:cs="Tahoma"/>
                <w:szCs w:val="18"/>
              </w:rPr>
              <w:t>Količina/Delež (%) v podizvajanju</w:t>
            </w:r>
            <w:r w:rsidR="004B3CF2">
              <w:rPr>
                <w:rFonts w:ascii="Tahoma" w:hAnsi="Tahoma" w:cs="Tahoma"/>
                <w:szCs w:val="18"/>
              </w:rPr>
              <w:t xml:space="preserve"> brez DDV</w:t>
            </w:r>
          </w:p>
        </w:tc>
        <w:tc>
          <w:tcPr>
            <w:tcW w:w="4659" w:type="dxa"/>
            <w:tcBorders>
              <w:top w:val="single" w:sz="4" w:space="0" w:color="auto"/>
              <w:left w:val="single" w:sz="4" w:space="0" w:color="auto"/>
              <w:bottom w:val="single" w:sz="4" w:space="0" w:color="auto"/>
              <w:right w:val="single" w:sz="4" w:space="0" w:color="auto"/>
            </w:tcBorders>
            <w:vAlign w:val="center"/>
          </w:tcPr>
          <w:p w14:paraId="1D737BE7" w14:textId="77777777" w:rsidR="008C77E8" w:rsidRPr="00C8579C" w:rsidRDefault="008C77E8" w:rsidP="00D86430">
            <w:pPr>
              <w:keepNext/>
              <w:keepLines/>
              <w:rPr>
                <w:szCs w:val="18"/>
              </w:rPr>
            </w:pPr>
          </w:p>
        </w:tc>
      </w:tr>
      <w:tr w:rsidR="008C77E8" w:rsidRPr="00C8579C" w14:paraId="4ECE610A"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2A36F88F" w14:textId="77777777" w:rsidR="008C77E8" w:rsidRPr="00C8579C" w:rsidRDefault="008C77E8" w:rsidP="00D86430">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19EA5BBF" w14:textId="77777777" w:rsidR="008C77E8" w:rsidRPr="00C8579C" w:rsidRDefault="008C77E8" w:rsidP="00D86430">
            <w:pPr>
              <w:keepNext/>
              <w:keepLines/>
              <w:rPr>
                <w:szCs w:val="18"/>
              </w:rPr>
            </w:pPr>
          </w:p>
        </w:tc>
      </w:tr>
    </w:tbl>
    <w:p w14:paraId="5E6D8E61" w14:textId="77777777" w:rsidR="008C77E8" w:rsidRPr="00C8579C" w:rsidRDefault="008C77E8" w:rsidP="00D86430">
      <w:pPr>
        <w:keepNext/>
        <w:keepLines/>
        <w:jc w:val="both"/>
        <w:rPr>
          <w:rFonts w:ascii="Tahoma" w:hAnsi="Tahoma" w:cs="Tahoma"/>
        </w:rPr>
      </w:pPr>
    </w:p>
    <w:p w14:paraId="2BFBFF99" w14:textId="77777777" w:rsidR="00AB27BB" w:rsidRPr="00AB27BB" w:rsidRDefault="00AB27BB" w:rsidP="00D86430">
      <w:pPr>
        <w:keepNext/>
        <w:keepLines/>
        <w:jc w:val="both"/>
        <w:rPr>
          <w:rFonts w:ascii="Tahoma" w:hAnsi="Tahoma" w:cs="Tahoma"/>
        </w:rPr>
      </w:pPr>
      <w:r w:rsidRPr="00AB27BB">
        <w:rPr>
          <w:rFonts w:ascii="Tahoma" w:hAnsi="Tahoma" w:cs="Tahoma"/>
        </w:rPr>
        <w:t xml:space="preserve">Izvajalec v razmerju do naročnika v celoti odgovarja za dobro izvedbo pogodbenih obveznosti, ne glede na število podizvajalcev. </w:t>
      </w:r>
    </w:p>
    <w:p w14:paraId="7D895AAF" w14:textId="77777777" w:rsidR="00AB27BB" w:rsidRPr="00AB27BB" w:rsidRDefault="00AB27BB" w:rsidP="00D86430">
      <w:pPr>
        <w:keepNext/>
        <w:keepLines/>
        <w:jc w:val="both"/>
        <w:rPr>
          <w:rFonts w:ascii="Tahoma" w:hAnsi="Tahoma" w:cs="Tahoma"/>
        </w:rPr>
      </w:pPr>
    </w:p>
    <w:p w14:paraId="1968DE11" w14:textId="77777777" w:rsidR="00AB27BB" w:rsidRPr="00AB27BB" w:rsidRDefault="00AB27BB" w:rsidP="00D86430">
      <w:pPr>
        <w:keepNext/>
        <w:keepLines/>
        <w:jc w:val="both"/>
        <w:rPr>
          <w:rFonts w:ascii="Tahoma" w:hAnsi="Tahoma" w:cs="Tahoma"/>
        </w:rPr>
      </w:pPr>
      <w:r w:rsidRPr="00AB27BB">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št. </w:t>
      </w:r>
      <w:r w:rsidR="00AC7843">
        <w:rPr>
          <w:rFonts w:ascii="Tahoma" w:hAnsi="Tahoma" w:cs="Tahoma"/>
        </w:rPr>
        <w:t>VKS-186/20</w:t>
      </w:r>
      <w:r w:rsidRPr="00AB27BB">
        <w:rPr>
          <w:rFonts w:ascii="Tahoma" w:hAnsi="Tahoma" w:cs="Tahoma"/>
        </w:rPr>
        <w:t xml:space="preserve">, ki se nanašajo na podizvajalce, in pisno zahtevo novega podizvajalca za neposredno plačilo, če novi podizvajalec to zahteva. </w:t>
      </w:r>
    </w:p>
    <w:p w14:paraId="671BFAA1" w14:textId="77777777" w:rsidR="00E0302E" w:rsidRPr="00C8579C" w:rsidRDefault="00E0302E" w:rsidP="00D86430">
      <w:pPr>
        <w:keepNext/>
        <w:keepLines/>
        <w:jc w:val="both"/>
        <w:rPr>
          <w:rFonts w:ascii="Tahoma" w:hAnsi="Tahoma" w:cs="Tahoma"/>
        </w:rPr>
      </w:pPr>
    </w:p>
    <w:p w14:paraId="376AE521" w14:textId="77777777" w:rsidR="009C0D7F" w:rsidRPr="00C8579C" w:rsidRDefault="009C0D7F" w:rsidP="00D86430">
      <w:pPr>
        <w:keepNext/>
        <w:keepLines/>
        <w:jc w:val="both"/>
        <w:rPr>
          <w:rFonts w:ascii="Tahoma" w:hAnsi="Tahoma" w:cs="Tahoma"/>
        </w:rPr>
      </w:pPr>
      <w:r w:rsidRPr="00C8579C">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1AE4F962" w14:textId="77777777" w:rsidR="009C0D7F" w:rsidRPr="00C8579C" w:rsidRDefault="009C0D7F" w:rsidP="00D86430">
      <w:pPr>
        <w:keepNext/>
        <w:keepLines/>
        <w:jc w:val="both"/>
        <w:rPr>
          <w:rFonts w:ascii="Tahoma" w:hAnsi="Tahoma" w:cs="Tahoma"/>
          <w:b/>
          <w:i/>
        </w:rPr>
      </w:pPr>
    </w:p>
    <w:p w14:paraId="5D3FE8A3" w14:textId="77777777" w:rsidR="009C0D7F" w:rsidRPr="00C8579C" w:rsidRDefault="009C0D7F" w:rsidP="00D86430">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77CC8C5A" w14:textId="77777777" w:rsidR="00AB27BB" w:rsidRPr="00AB27BB" w:rsidRDefault="00AB27BB" w:rsidP="00D86430">
      <w:pPr>
        <w:keepNext/>
        <w:keepLines/>
        <w:jc w:val="both"/>
        <w:rPr>
          <w:rFonts w:ascii="Tahoma" w:eastAsia="Calibri" w:hAnsi="Tahoma" w:cs="Tahoma"/>
        </w:rPr>
      </w:pPr>
      <w:r w:rsidRPr="00AB27BB">
        <w:rPr>
          <w:rFonts w:ascii="Tahoma" w:eastAsia="Calibri" w:hAnsi="Tahoma" w:cs="Tahoma"/>
        </w:rPr>
        <w:t>Izvajalec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izvajalca poravna podizvajalčevo terjatev do izvajalca.</w:t>
      </w:r>
    </w:p>
    <w:p w14:paraId="7D316269" w14:textId="77777777" w:rsidR="00AB27BB" w:rsidRPr="00AB27BB" w:rsidRDefault="00AB27BB" w:rsidP="00D86430">
      <w:pPr>
        <w:keepNext/>
        <w:keepLines/>
        <w:jc w:val="both"/>
        <w:rPr>
          <w:rFonts w:ascii="Tahoma" w:eastAsia="Calibri" w:hAnsi="Tahoma" w:cs="Tahoma"/>
        </w:rPr>
      </w:pPr>
    </w:p>
    <w:p w14:paraId="6A9950F3" w14:textId="77777777" w:rsidR="00AB27BB" w:rsidRPr="00AB27BB" w:rsidRDefault="00AB27BB" w:rsidP="00D86430">
      <w:pPr>
        <w:keepNext/>
        <w:keepLines/>
        <w:jc w:val="both"/>
        <w:rPr>
          <w:rFonts w:ascii="Tahoma" w:eastAsia="Calibri" w:hAnsi="Tahoma" w:cs="Tahoma"/>
        </w:rPr>
      </w:pPr>
      <w:r w:rsidRPr="00AB27BB">
        <w:rPr>
          <w:rFonts w:ascii="Tahoma" w:eastAsia="Calibri" w:hAnsi="Tahoma" w:cs="Tahoma"/>
        </w:rPr>
        <w:t>Izvajalec mora za podizvajalca, ki zahteva neposredno plačilo, ob vsakem računu priložiti:</w:t>
      </w:r>
    </w:p>
    <w:p w14:paraId="16C36F65" w14:textId="77777777" w:rsidR="00AB27BB" w:rsidRPr="00AB27BB" w:rsidRDefault="00AB27BB" w:rsidP="00BE1040">
      <w:pPr>
        <w:keepNext/>
        <w:keepLines/>
        <w:numPr>
          <w:ilvl w:val="0"/>
          <w:numId w:val="45"/>
        </w:numPr>
        <w:ind w:left="426" w:hanging="284"/>
        <w:jc w:val="both"/>
        <w:rPr>
          <w:rFonts w:ascii="Tahoma" w:eastAsia="Calibri" w:hAnsi="Tahoma" w:cs="Tahoma"/>
        </w:rPr>
      </w:pPr>
      <w:r w:rsidRPr="00AB27BB">
        <w:rPr>
          <w:rFonts w:ascii="Tahoma" w:eastAsia="Calibri" w:hAnsi="Tahoma" w:cs="Tahoma"/>
        </w:rPr>
        <w:t xml:space="preserve">račun podizvajalca za opravljene pogodbene obveznosti, potrjen s strani izvajalca, na podlagi katerega naročnik izvede nakazilo za opravljene pogodbene obveznosti neposredno na račun podizvajalca ali </w:t>
      </w:r>
    </w:p>
    <w:p w14:paraId="6295257E" w14:textId="77777777" w:rsidR="00AB27BB" w:rsidRPr="00AB27BB" w:rsidRDefault="00AB27BB" w:rsidP="00BE1040">
      <w:pPr>
        <w:keepNext/>
        <w:keepLines/>
        <w:numPr>
          <w:ilvl w:val="0"/>
          <w:numId w:val="45"/>
        </w:numPr>
        <w:ind w:left="426" w:hanging="284"/>
        <w:jc w:val="both"/>
        <w:rPr>
          <w:rFonts w:ascii="Tahoma" w:eastAsia="Calibri" w:hAnsi="Tahoma" w:cs="Tahoma"/>
        </w:rPr>
      </w:pPr>
      <w:r w:rsidRPr="00AB27BB">
        <w:rPr>
          <w:rFonts w:ascii="Tahoma" w:eastAsia="Calibri" w:hAnsi="Tahoma" w:cs="Tahoma"/>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0ECC4EA2" w14:textId="77777777" w:rsidR="00AB27BB" w:rsidRPr="00AB27BB" w:rsidRDefault="00AB27BB" w:rsidP="00D86430">
      <w:pPr>
        <w:keepNext/>
        <w:keepLines/>
        <w:jc w:val="both"/>
        <w:rPr>
          <w:rFonts w:ascii="Tahoma" w:eastAsia="Calibri" w:hAnsi="Tahoma" w:cs="Tahoma"/>
        </w:rPr>
      </w:pPr>
    </w:p>
    <w:p w14:paraId="4EF159FE" w14:textId="77777777" w:rsidR="00AB27BB" w:rsidRPr="00AB27BB" w:rsidRDefault="00AB27BB" w:rsidP="00D86430">
      <w:pPr>
        <w:keepNext/>
        <w:keepLines/>
        <w:jc w:val="both"/>
        <w:rPr>
          <w:rFonts w:ascii="Tahoma" w:eastAsia="Calibri" w:hAnsi="Tahoma" w:cs="Tahoma"/>
        </w:rPr>
      </w:pPr>
      <w:r w:rsidRPr="00AB27BB">
        <w:rPr>
          <w:rFonts w:ascii="Tahoma" w:eastAsia="Calibri"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C164782" w14:textId="77777777" w:rsidR="00E7277B" w:rsidRDefault="00E7277B" w:rsidP="00D86430">
      <w:pPr>
        <w:keepNext/>
        <w:keepLines/>
        <w:jc w:val="both"/>
        <w:rPr>
          <w:rFonts w:ascii="Tahoma" w:hAnsi="Tahoma" w:cs="Tahoma"/>
        </w:rPr>
      </w:pPr>
    </w:p>
    <w:p w14:paraId="3655D766" w14:textId="77777777" w:rsidR="00A460F0" w:rsidRPr="00C8579C" w:rsidRDefault="00A460F0" w:rsidP="00D86430">
      <w:pPr>
        <w:keepNext/>
        <w:keepLines/>
        <w:jc w:val="both"/>
        <w:rPr>
          <w:rFonts w:ascii="Tahoma" w:hAnsi="Tahoma" w:cs="Tahoma"/>
        </w:rPr>
      </w:pPr>
    </w:p>
    <w:p w14:paraId="163535E1" w14:textId="77777777" w:rsidR="009C0D7F" w:rsidRPr="00C8579C" w:rsidRDefault="009C0D7F" w:rsidP="00D86430">
      <w:pPr>
        <w:keepNext/>
        <w:keepLines/>
        <w:jc w:val="both"/>
        <w:rPr>
          <w:rFonts w:ascii="Tahoma" w:hAnsi="Tahoma" w:cs="Tahoma"/>
        </w:rPr>
      </w:pPr>
      <w:r w:rsidRPr="00C8579C">
        <w:rPr>
          <w:rFonts w:ascii="Tahoma" w:hAnsi="Tahoma" w:cs="Tahoma"/>
        </w:rPr>
        <w:lastRenderedPageBreak/>
        <w:t xml:space="preserve">Naročnik bo potrjene račune podizvajalcev poravnal neposredno podizvajalcem na način in v roku kot je dogovorjeno za plačilo izvajalcu. </w:t>
      </w:r>
    </w:p>
    <w:p w14:paraId="1260B9B4" w14:textId="77777777" w:rsidR="00164676" w:rsidRPr="00C8579C" w:rsidRDefault="00164676" w:rsidP="00D86430">
      <w:pPr>
        <w:keepNext/>
        <w:keepLines/>
        <w:jc w:val="both"/>
        <w:rPr>
          <w:rFonts w:ascii="Tahoma" w:hAnsi="Tahoma" w:cs="Tahoma"/>
        </w:rPr>
      </w:pPr>
    </w:p>
    <w:p w14:paraId="23C0F460" w14:textId="77777777" w:rsidR="000042FF" w:rsidRPr="00C8579C" w:rsidRDefault="000042FF" w:rsidP="00D86430">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3C6BD361" w14:textId="77777777" w:rsidR="00A460F0" w:rsidRPr="00C8579C" w:rsidRDefault="00A460F0" w:rsidP="00D86430">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26716A">
        <w:rPr>
          <w:rFonts w:ascii="Tahoma" w:hAnsi="Tahoma" w:cs="Tahoma"/>
        </w:rPr>
        <w:t>e</w:t>
      </w:r>
      <w:r w:rsidRPr="00C8579C">
        <w:rPr>
          <w:rFonts w:ascii="Tahoma" w:hAnsi="Tahoma" w:cs="Tahoma"/>
        </w:rPr>
        <w:t xml:space="preserve"> </w:t>
      </w:r>
      <w:r w:rsidR="0026716A">
        <w:rPr>
          <w:rFonts w:ascii="Tahoma" w:hAnsi="Tahoma" w:cs="Tahoma"/>
        </w:rPr>
        <w:t>storitve</w:t>
      </w:r>
      <w:r w:rsidRPr="00C8579C">
        <w:rPr>
          <w:rFonts w:ascii="Tahoma" w:hAnsi="Tahoma" w:cs="Tahoma"/>
        </w:rPr>
        <w:t>, ki so neposredno povezane s predmetom</w:t>
      </w:r>
      <w:r w:rsidR="00131273" w:rsidRPr="00C8579C">
        <w:rPr>
          <w:rFonts w:ascii="Tahoma" w:hAnsi="Tahoma" w:cs="Tahoma"/>
        </w:rPr>
        <w:t xml:space="preserve"> </w:t>
      </w:r>
      <w:r w:rsidR="00AB27BB">
        <w:rPr>
          <w:rFonts w:ascii="Tahoma" w:hAnsi="Tahoma" w:cs="Tahoma"/>
        </w:rPr>
        <w:t>pogodbe</w:t>
      </w:r>
      <w:r w:rsidRPr="00C8579C">
        <w:rPr>
          <w:rFonts w:ascii="Tahoma" w:hAnsi="Tahoma" w:cs="Tahoma"/>
        </w:rPr>
        <w:t xml:space="preserve">, kadar izvajalec nastopa s podizvajalcem, ki ni zahteval neposrednega plačila. </w:t>
      </w:r>
    </w:p>
    <w:p w14:paraId="0F98F52D" w14:textId="77777777" w:rsidR="00275625" w:rsidRPr="00C8579C" w:rsidRDefault="00275625" w:rsidP="00D86430">
      <w:pPr>
        <w:keepNext/>
        <w:keepLines/>
        <w:tabs>
          <w:tab w:val="left" w:pos="567"/>
          <w:tab w:val="left" w:pos="1702"/>
        </w:tabs>
        <w:jc w:val="both"/>
        <w:rPr>
          <w:rFonts w:ascii="Tahoma" w:hAnsi="Tahoma" w:cs="Tahoma"/>
          <w:b/>
          <w:bCs/>
        </w:rPr>
      </w:pPr>
    </w:p>
    <w:p w14:paraId="7A027704" w14:textId="77777777" w:rsidR="0075228B" w:rsidRPr="00C8579C" w:rsidRDefault="0075228B" w:rsidP="00D86430">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4B9CD315" w14:textId="77777777" w:rsidR="00AB27BB" w:rsidRPr="00AB27BB" w:rsidRDefault="00AB27BB" w:rsidP="00D86430">
      <w:pPr>
        <w:keepNext/>
        <w:keepLines/>
        <w:jc w:val="both"/>
        <w:rPr>
          <w:rFonts w:ascii="Tahoma" w:hAnsi="Tahoma" w:cs="Tahoma"/>
        </w:rPr>
      </w:pPr>
      <w:r w:rsidRPr="00AB27BB">
        <w:rPr>
          <w:rFonts w:ascii="Tahoma" w:hAnsi="Tahoma" w:cs="Tahoma"/>
        </w:rPr>
        <w:t xml:space="preserve">Izvajalec ob predložitvi ponudbe in ob sklenitvi te pogodbe nima prijavljenih podizvajalcev za izvedbo pogodbe. </w:t>
      </w:r>
    </w:p>
    <w:p w14:paraId="5A5AA591" w14:textId="77777777" w:rsidR="00AB27BB" w:rsidRPr="00AB27BB" w:rsidRDefault="00AB27BB" w:rsidP="00D86430">
      <w:pPr>
        <w:keepNext/>
        <w:keepLines/>
        <w:jc w:val="both"/>
        <w:rPr>
          <w:rFonts w:ascii="Tahoma" w:hAnsi="Tahoma" w:cs="Tahoma"/>
          <w:b/>
        </w:rPr>
      </w:pPr>
    </w:p>
    <w:p w14:paraId="628E9CD1" w14:textId="77777777" w:rsidR="00AB27BB" w:rsidRPr="00AB27BB" w:rsidRDefault="00AB27BB" w:rsidP="00D86430">
      <w:pPr>
        <w:keepNext/>
        <w:keepLines/>
        <w:jc w:val="both"/>
        <w:rPr>
          <w:rFonts w:ascii="Tahoma" w:hAnsi="Tahoma" w:cs="Tahoma"/>
        </w:rPr>
      </w:pPr>
      <w:r w:rsidRPr="00AB27BB">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priloge razpisne dokumentacije, ki se nanašajo na podizvajalce, v skladu z 79. členom ZJN-3 in pisno zahtevo novega podizvajalca za neposredno plačilo, če novi podizvajalec to zahteva. </w:t>
      </w:r>
    </w:p>
    <w:p w14:paraId="1422E268" w14:textId="77777777" w:rsidR="00AB27BB" w:rsidRPr="00AB27BB" w:rsidRDefault="00AB27BB" w:rsidP="00D86430">
      <w:pPr>
        <w:keepNext/>
        <w:keepLines/>
        <w:jc w:val="both"/>
        <w:rPr>
          <w:rFonts w:ascii="Tahoma" w:hAnsi="Tahoma" w:cs="Tahoma"/>
        </w:rPr>
      </w:pPr>
    </w:p>
    <w:p w14:paraId="19547983" w14:textId="77777777" w:rsidR="00AB27BB" w:rsidRPr="00AB27BB" w:rsidRDefault="00AB27BB" w:rsidP="00D86430">
      <w:pPr>
        <w:keepNext/>
        <w:keepLines/>
        <w:jc w:val="both"/>
        <w:rPr>
          <w:rFonts w:ascii="Tahoma" w:hAnsi="Tahoma" w:cs="Tahoma"/>
        </w:rPr>
      </w:pPr>
      <w:r w:rsidRPr="00AB27BB">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14:paraId="58C6663D" w14:textId="77777777" w:rsidR="00AB27BB" w:rsidRPr="00AB27BB" w:rsidRDefault="00AB27BB" w:rsidP="00D86430">
      <w:pPr>
        <w:keepNext/>
        <w:keepLines/>
        <w:jc w:val="both"/>
        <w:rPr>
          <w:rFonts w:ascii="Tahoma" w:hAnsi="Tahoma" w:cs="Tahoma"/>
        </w:rPr>
      </w:pPr>
    </w:p>
    <w:p w14:paraId="4E4D0F38" w14:textId="77777777" w:rsidR="00AB27BB" w:rsidRPr="00AB27BB" w:rsidRDefault="00AB27BB" w:rsidP="00D86430">
      <w:pPr>
        <w:keepNext/>
        <w:keepLines/>
        <w:jc w:val="both"/>
        <w:rPr>
          <w:rFonts w:ascii="Tahoma" w:hAnsi="Tahoma" w:cs="Tahoma"/>
        </w:rPr>
      </w:pPr>
      <w:r w:rsidRPr="00AB27BB">
        <w:rPr>
          <w:rFonts w:ascii="Tahoma" w:hAnsi="Tahoma" w:cs="Tahoma"/>
        </w:rPr>
        <w:t>Izvajalec v razmerju do naročnika v celoti odgovarja za dobro izvedbo pogodbenih obveznosti, ne glede na število podizvajalcev.</w:t>
      </w:r>
    </w:p>
    <w:p w14:paraId="7D4DC81B" w14:textId="77777777" w:rsidR="007F1A87" w:rsidRDefault="007F1A87" w:rsidP="00D86430">
      <w:pPr>
        <w:keepNext/>
        <w:keepLines/>
        <w:jc w:val="both"/>
        <w:rPr>
          <w:rFonts w:ascii="Tahoma" w:hAnsi="Tahoma" w:cs="Tahoma"/>
        </w:rPr>
      </w:pPr>
    </w:p>
    <w:p w14:paraId="2C02C22D" w14:textId="77777777" w:rsidR="008876D8" w:rsidRPr="00C8579C" w:rsidRDefault="00AB27BB" w:rsidP="00D86430">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t xml:space="preserve">NAČIN NAROČANJA STORITEV IN </w:t>
      </w:r>
      <w:r w:rsidR="00501F99">
        <w:rPr>
          <w:rFonts w:ascii="Tahoma" w:hAnsi="Tahoma" w:cs="Tahoma"/>
          <w:b/>
        </w:rPr>
        <w:t>ROK IZVE</w:t>
      </w:r>
      <w:r w:rsidR="00C9592D">
        <w:rPr>
          <w:rFonts w:ascii="Tahoma" w:hAnsi="Tahoma" w:cs="Tahoma"/>
          <w:b/>
        </w:rPr>
        <w:t>DBE</w:t>
      </w:r>
    </w:p>
    <w:p w14:paraId="00DFF053" w14:textId="77777777" w:rsidR="002474B7" w:rsidRDefault="002474B7" w:rsidP="00D86430">
      <w:pPr>
        <w:keepNext/>
        <w:keepLines/>
        <w:tabs>
          <w:tab w:val="left" w:pos="851"/>
          <w:tab w:val="left" w:pos="1702"/>
        </w:tabs>
        <w:ind w:left="1440"/>
        <w:jc w:val="both"/>
        <w:rPr>
          <w:rFonts w:ascii="Tahoma" w:hAnsi="Tahoma" w:cs="Tahoma"/>
          <w:b/>
        </w:rPr>
      </w:pPr>
    </w:p>
    <w:p w14:paraId="2A134791" w14:textId="77777777" w:rsidR="002474B7" w:rsidRPr="00C8579C" w:rsidRDefault="002474B7"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0AD4DFC" w14:textId="77777777" w:rsidR="002474B7" w:rsidRDefault="002474B7" w:rsidP="00D86430">
      <w:pPr>
        <w:keepNext/>
        <w:keepLines/>
        <w:ind w:left="426"/>
        <w:jc w:val="center"/>
        <w:rPr>
          <w:rFonts w:ascii="Tahoma" w:hAnsi="Tahoma" w:cs="Tahoma"/>
        </w:rPr>
      </w:pPr>
    </w:p>
    <w:p w14:paraId="53958663" w14:textId="77777777" w:rsidR="00AB27BB" w:rsidRPr="00AB27BB" w:rsidRDefault="00AB27BB" w:rsidP="00D86430">
      <w:pPr>
        <w:keepNext/>
        <w:keepLines/>
        <w:jc w:val="both"/>
        <w:rPr>
          <w:rFonts w:ascii="Tahoma" w:hAnsi="Tahoma" w:cs="Tahoma"/>
          <w:bCs/>
        </w:rPr>
      </w:pPr>
      <w:r w:rsidRPr="00AB27BB">
        <w:rPr>
          <w:rFonts w:ascii="Tahoma" w:hAnsi="Tahoma" w:cs="Tahoma"/>
          <w:bCs/>
        </w:rPr>
        <w:t>Izvajalec mora predviden datum meritev posedkov predhodno pisno (po pošti, elektronski pošti) najaviti naročniku, naročnik pa mora datum meritev pisno (po pošti, elektronski pošti) potrditi. Meritve posedkov lahko potekajo ob delavnikih (od ponedeljka do petka) med 7. in 13. uro.</w:t>
      </w:r>
    </w:p>
    <w:p w14:paraId="2A517136" w14:textId="77777777" w:rsidR="00AB27BB" w:rsidRPr="00AB27BB" w:rsidRDefault="00AB27BB" w:rsidP="00D86430">
      <w:pPr>
        <w:keepNext/>
        <w:keepLines/>
        <w:jc w:val="both"/>
        <w:rPr>
          <w:rFonts w:ascii="Tahoma" w:hAnsi="Tahoma" w:cs="Tahoma"/>
          <w:bCs/>
        </w:rPr>
      </w:pPr>
    </w:p>
    <w:p w14:paraId="1170F804" w14:textId="77777777" w:rsidR="00AB27BB" w:rsidRPr="00AB27BB" w:rsidRDefault="00AB27BB" w:rsidP="00D86430">
      <w:pPr>
        <w:keepNext/>
        <w:keepLines/>
        <w:jc w:val="both"/>
        <w:rPr>
          <w:rFonts w:ascii="Tahoma" w:hAnsi="Tahoma" w:cs="Tahoma"/>
          <w:bCs/>
        </w:rPr>
      </w:pPr>
      <w:r w:rsidRPr="00AB27BB">
        <w:rPr>
          <w:rFonts w:ascii="Tahoma" w:hAnsi="Tahoma" w:cs="Tahoma"/>
          <w:bCs/>
        </w:rPr>
        <w:t>Izvajalec mora naročniku predati delno poročilo o izvajanju geotehničnih opazovanj posedkov do 1. 8. tekočega leta v času veljavnosti pogodbe in letno poročilo o izvajanju geotehničnih opazovanj do 25. 1. tekočega leta za preteklo leto.</w:t>
      </w:r>
    </w:p>
    <w:p w14:paraId="35E76B4C" w14:textId="77777777" w:rsidR="00AB27BB" w:rsidRPr="00AB27BB" w:rsidRDefault="00AB27BB" w:rsidP="00D86430">
      <w:pPr>
        <w:keepNext/>
        <w:keepLines/>
        <w:jc w:val="both"/>
        <w:rPr>
          <w:rFonts w:ascii="Tahoma" w:hAnsi="Tahoma" w:cs="Tahoma"/>
          <w:bCs/>
        </w:rPr>
      </w:pPr>
    </w:p>
    <w:p w14:paraId="0A0C2525" w14:textId="77777777" w:rsidR="00AB27BB" w:rsidRPr="00AB27BB" w:rsidRDefault="00AB27BB" w:rsidP="00D86430">
      <w:pPr>
        <w:keepNext/>
        <w:keepLines/>
        <w:jc w:val="both"/>
        <w:rPr>
          <w:rFonts w:ascii="Tahoma" w:hAnsi="Tahoma" w:cs="Tahoma"/>
          <w:bCs/>
        </w:rPr>
      </w:pPr>
      <w:r w:rsidRPr="00AB27BB">
        <w:rPr>
          <w:rFonts w:ascii="Tahoma" w:hAnsi="Tahoma" w:cs="Tahoma"/>
          <w:bCs/>
        </w:rPr>
        <w:t>Če izvajalec zamuja glede na terminski plan izvajanja storitev ali glede na rok dokončanja storitev, je o tem dolžan takoj pisno obvestiti naročnika in ga zaprositi za podaljšanje roka dokončanja storitev, kar se dogovori in potrdi pisno v obliki aneksa k pogodbi.</w:t>
      </w:r>
    </w:p>
    <w:p w14:paraId="55AA231C" w14:textId="77777777" w:rsidR="00BE1040" w:rsidRDefault="00BE1040" w:rsidP="00D86430">
      <w:pPr>
        <w:keepNext/>
        <w:keepLines/>
        <w:jc w:val="both"/>
        <w:rPr>
          <w:rFonts w:ascii="Tahoma" w:hAnsi="Tahoma" w:cs="Tahoma"/>
        </w:rPr>
      </w:pPr>
    </w:p>
    <w:p w14:paraId="5400F95E" w14:textId="77777777" w:rsidR="00971DC6" w:rsidRDefault="00C6266C" w:rsidP="00D86430">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446B6463" w14:textId="77777777" w:rsidR="00AD2E94" w:rsidRPr="00C6266C" w:rsidRDefault="00AD2E94" w:rsidP="00D86430">
      <w:pPr>
        <w:keepNext/>
        <w:keepLines/>
        <w:tabs>
          <w:tab w:val="left" w:pos="851"/>
          <w:tab w:val="left" w:pos="1702"/>
        </w:tabs>
        <w:ind w:left="1440"/>
        <w:jc w:val="both"/>
        <w:rPr>
          <w:rFonts w:ascii="Tahoma" w:hAnsi="Tahoma" w:cs="Tahoma"/>
          <w:b/>
        </w:rPr>
      </w:pPr>
    </w:p>
    <w:p w14:paraId="66F7109D" w14:textId="77777777" w:rsidR="002474B7" w:rsidRPr="00C8579C" w:rsidRDefault="002474B7"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F455165" w14:textId="77777777" w:rsidR="002474B7" w:rsidRPr="00C8579C" w:rsidRDefault="002474B7" w:rsidP="00D86430">
      <w:pPr>
        <w:keepNext/>
        <w:keepLines/>
        <w:tabs>
          <w:tab w:val="left" w:pos="851"/>
          <w:tab w:val="left" w:pos="1702"/>
        </w:tabs>
        <w:ind w:left="1440"/>
        <w:jc w:val="both"/>
        <w:rPr>
          <w:rFonts w:ascii="Tahoma" w:hAnsi="Tahoma" w:cs="Tahoma"/>
          <w:b/>
        </w:rPr>
      </w:pPr>
    </w:p>
    <w:p w14:paraId="11505AEC" w14:textId="77777777" w:rsidR="00AB27BB" w:rsidRPr="00AB27BB" w:rsidRDefault="00AB27BB" w:rsidP="00D86430">
      <w:pPr>
        <w:keepNext/>
        <w:keepLines/>
        <w:jc w:val="both"/>
        <w:rPr>
          <w:rFonts w:ascii="Tahoma" w:hAnsi="Tahoma" w:cs="Tahoma"/>
        </w:rPr>
      </w:pPr>
      <w:r w:rsidRPr="00AB27BB">
        <w:rPr>
          <w:rFonts w:ascii="Tahoma" w:hAnsi="Tahoma" w:cs="Tahoma"/>
        </w:rPr>
        <w:t>Izvajalec</w:t>
      </w:r>
      <w:r w:rsidRPr="00AB27BB">
        <w:rPr>
          <w:rFonts w:ascii="Tahoma" w:hAnsi="Tahoma" w:cs="Tahoma"/>
          <w:lang w:val="x-none"/>
        </w:rPr>
        <w:t xml:space="preserve"> ni odgovoren za delno ali celotno neizpolnjevanje</w:t>
      </w:r>
      <w:r w:rsidRPr="00AB27BB">
        <w:rPr>
          <w:rFonts w:ascii="Tahoma" w:hAnsi="Tahoma" w:cs="Tahoma"/>
        </w:rPr>
        <w:t xml:space="preserve"> </w:t>
      </w:r>
      <w:r w:rsidRPr="00AB27BB">
        <w:rPr>
          <w:rFonts w:ascii="Tahoma" w:hAnsi="Tahoma" w:cs="Tahoma"/>
          <w:lang w:val="x-none"/>
        </w:rPr>
        <w:t>obveznosti</w:t>
      </w:r>
      <w:r w:rsidRPr="00AB27BB">
        <w:rPr>
          <w:rFonts w:ascii="Tahoma" w:hAnsi="Tahoma" w:cs="Tahoma"/>
        </w:rPr>
        <w:t xml:space="preserve"> po tej pogodbi</w:t>
      </w:r>
      <w:r w:rsidRPr="00AB27BB">
        <w:rPr>
          <w:rFonts w:ascii="Tahoma" w:hAnsi="Tahoma" w:cs="Tahoma"/>
          <w:lang w:val="x-none"/>
        </w:rPr>
        <w:t>, če je to posledica višje sile.</w:t>
      </w:r>
    </w:p>
    <w:p w14:paraId="52BCD14C" w14:textId="77777777" w:rsidR="00AB27BB" w:rsidRPr="00AB27BB" w:rsidRDefault="00AB27BB" w:rsidP="00D86430">
      <w:pPr>
        <w:keepNext/>
        <w:keepLines/>
        <w:jc w:val="both"/>
        <w:rPr>
          <w:rFonts w:ascii="Tahoma" w:hAnsi="Tahoma" w:cs="Tahoma"/>
        </w:rPr>
      </w:pPr>
    </w:p>
    <w:p w14:paraId="30B627FA" w14:textId="77777777" w:rsidR="00AB27BB" w:rsidRPr="00AB27BB" w:rsidRDefault="00AB27BB" w:rsidP="00D86430">
      <w:pPr>
        <w:keepNext/>
        <w:keepLines/>
        <w:jc w:val="both"/>
        <w:rPr>
          <w:rFonts w:ascii="Tahoma" w:hAnsi="Tahoma" w:cs="Tahoma"/>
        </w:rPr>
      </w:pPr>
      <w:r w:rsidRPr="00AB27BB">
        <w:rPr>
          <w:rFonts w:ascii="Tahoma" w:hAnsi="Tahoma" w:cs="Tahoma"/>
        </w:rPr>
        <w:lastRenderedPageBreak/>
        <w:t xml:space="preserve">Kot višja sila se razumejo vse okoliščine izjemnega značaja, ki so se pojavile po sklenitvi pogodbi in jih sodna praksa priznava za višjo silo. Če je izvedba storitev delno ali v celoti motena oziroma preprečena, je izvajalec o tem dolžan nemudoma obvestiti naročnika. Prav tako ga je dolžan sproti obveščati o prenehanju takih okoliščin. Na zahtevo naročnika je izvajalec dolžan dokazati obstoj višje sile. </w:t>
      </w:r>
    </w:p>
    <w:p w14:paraId="572873B7" w14:textId="77777777" w:rsidR="001D7D34" w:rsidRPr="00C8579C" w:rsidRDefault="001D7D34" w:rsidP="00D86430">
      <w:pPr>
        <w:keepNext/>
        <w:keepLines/>
        <w:jc w:val="both"/>
        <w:rPr>
          <w:rFonts w:ascii="Tahoma" w:hAnsi="Tahoma" w:cs="Tahoma"/>
        </w:rPr>
      </w:pPr>
    </w:p>
    <w:p w14:paraId="45EC21C6" w14:textId="77777777" w:rsidR="000B11B2" w:rsidRDefault="00610C6B" w:rsidP="00D86430">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9235C7">
        <w:rPr>
          <w:rFonts w:ascii="Tahoma" w:hAnsi="Tahoma" w:cs="Tahoma"/>
          <w:color w:val="000000"/>
        </w:rPr>
        <w:t>16.</w:t>
      </w:r>
      <w:r w:rsidR="00964270">
        <w:rPr>
          <w:rFonts w:ascii="Tahoma" w:hAnsi="Tahoma" w:cs="Tahoma"/>
        </w:rPr>
        <w:t xml:space="preserve"> ali </w:t>
      </w:r>
      <w:r w:rsidR="009235C7">
        <w:rPr>
          <w:rFonts w:ascii="Tahoma" w:hAnsi="Tahoma" w:cs="Tahoma"/>
        </w:rPr>
        <w:t>17</w:t>
      </w:r>
      <w:r w:rsidR="00964270">
        <w:rPr>
          <w:rFonts w:ascii="Tahoma" w:hAnsi="Tahoma" w:cs="Tahoma"/>
        </w:rPr>
        <w:t>.</w:t>
      </w:r>
      <w:r w:rsidRPr="00C8579C">
        <w:rPr>
          <w:rFonts w:ascii="Tahoma" w:hAnsi="Tahoma" w:cs="Tahoma"/>
        </w:rPr>
        <w:t xml:space="preserve"> členu </w:t>
      </w:r>
      <w:r w:rsidR="00AB27BB">
        <w:rPr>
          <w:rFonts w:ascii="Tahoma" w:hAnsi="Tahoma" w:cs="Tahoma"/>
        </w:rPr>
        <w:t>te pogodbe</w:t>
      </w:r>
      <w:r w:rsidRPr="00C8579C">
        <w:rPr>
          <w:rFonts w:ascii="Tahoma" w:hAnsi="Tahoma" w:cs="Tahoma"/>
        </w:rPr>
        <w:t>.</w:t>
      </w:r>
    </w:p>
    <w:p w14:paraId="0ED89129" w14:textId="77777777" w:rsidR="008D6776" w:rsidRDefault="008D6776" w:rsidP="00D86430">
      <w:pPr>
        <w:keepNext/>
        <w:keepLines/>
        <w:jc w:val="both"/>
        <w:rPr>
          <w:rFonts w:ascii="Tahoma" w:hAnsi="Tahoma" w:cs="Tahoma"/>
        </w:rPr>
      </w:pPr>
    </w:p>
    <w:p w14:paraId="25457869" w14:textId="77777777" w:rsidR="00B578F7" w:rsidRPr="00C8579C" w:rsidRDefault="00B578F7" w:rsidP="00D8643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B57C4E">
        <w:rPr>
          <w:rFonts w:ascii="Tahoma" w:hAnsi="Tahoma" w:cs="Tahoma"/>
          <w:b/>
        </w:rPr>
        <w:t xml:space="preserve">POGODBENIH </w:t>
      </w:r>
      <w:r w:rsidR="000569BD" w:rsidRPr="00C8579C">
        <w:rPr>
          <w:rFonts w:ascii="Tahoma" w:hAnsi="Tahoma" w:cs="Tahoma"/>
          <w:b/>
        </w:rPr>
        <w:t>STRANK</w:t>
      </w:r>
    </w:p>
    <w:p w14:paraId="7529158E" w14:textId="77777777" w:rsidR="00B578F7" w:rsidRPr="00C8579C" w:rsidRDefault="00B578F7" w:rsidP="00D86430">
      <w:pPr>
        <w:keepNext/>
        <w:keepLines/>
        <w:spacing w:line="288" w:lineRule="auto"/>
        <w:jc w:val="center"/>
        <w:rPr>
          <w:rFonts w:ascii="Tahoma" w:hAnsi="Tahoma" w:cs="Tahoma"/>
          <w:b/>
        </w:rPr>
      </w:pPr>
    </w:p>
    <w:p w14:paraId="442CD861" w14:textId="77777777" w:rsidR="00171035" w:rsidRPr="00C8579C" w:rsidRDefault="00B578F7"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775DB61" w14:textId="77777777" w:rsidR="00171035" w:rsidRPr="00C8579C" w:rsidRDefault="00171035" w:rsidP="00D86430">
      <w:pPr>
        <w:keepNext/>
        <w:keepLines/>
        <w:jc w:val="both"/>
        <w:rPr>
          <w:rFonts w:ascii="Tahoma" w:hAnsi="Tahoma" w:cs="Tahoma"/>
        </w:rPr>
      </w:pPr>
    </w:p>
    <w:p w14:paraId="4F6DDF6B" w14:textId="77777777" w:rsidR="004F05EC" w:rsidRPr="00C8579C" w:rsidRDefault="004F05EC" w:rsidP="00D86430">
      <w:pPr>
        <w:keepNext/>
        <w:keepLines/>
        <w:tabs>
          <w:tab w:val="left" w:pos="851"/>
          <w:tab w:val="left" w:pos="1702"/>
        </w:tabs>
        <w:jc w:val="both"/>
        <w:rPr>
          <w:rFonts w:ascii="Tahoma" w:hAnsi="Tahoma" w:cs="Tahoma"/>
        </w:rPr>
      </w:pPr>
      <w:r w:rsidRPr="00C8579C">
        <w:rPr>
          <w:rFonts w:ascii="Tahoma" w:hAnsi="Tahoma" w:cs="Tahoma"/>
        </w:rPr>
        <w:t>Izvajalec se obvezuje:</w:t>
      </w:r>
    </w:p>
    <w:p w14:paraId="4520FB24" w14:textId="77777777" w:rsidR="00BA54E1" w:rsidRPr="00C8579C" w:rsidRDefault="00BA54E1" w:rsidP="00D86430">
      <w:pPr>
        <w:keepNext/>
        <w:keepLines/>
        <w:numPr>
          <w:ilvl w:val="0"/>
          <w:numId w:val="12"/>
        </w:numPr>
        <w:ind w:left="426" w:hanging="426"/>
        <w:jc w:val="both"/>
        <w:rPr>
          <w:rFonts w:ascii="Tahoma" w:hAnsi="Tahoma" w:cs="Tahoma"/>
        </w:rPr>
      </w:pPr>
      <w:r w:rsidRPr="00C8579C">
        <w:rPr>
          <w:rFonts w:ascii="Tahoma" w:hAnsi="Tahoma" w:cs="Tahoma"/>
        </w:rPr>
        <w:t xml:space="preserve">z naročnikom skleniti </w:t>
      </w:r>
      <w:r w:rsidR="00B125EF">
        <w:rPr>
          <w:rFonts w:ascii="Tahoma" w:hAnsi="Tahoma" w:cs="Tahoma"/>
        </w:rPr>
        <w:t>Pisni sporazum</w:t>
      </w:r>
      <w:r w:rsidR="00B125EF" w:rsidRPr="00B125EF">
        <w:rPr>
          <w:rFonts w:ascii="Tahoma" w:hAnsi="Tahoma" w:cs="Tahoma"/>
        </w:rPr>
        <w:t xml:space="preserve"> v skladu z 39. členom Zakona o varnosti in zdravja pri delu (Ur.</w:t>
      </w:r>
      <w:r w:rsidR="007430C4">
        <w:rPr>
          <w:rFonts w:ascii="Tahoma" w:hAnsi="Tahoma" w:cs="Tahoma"/>
        </w:rPr>
        <w:t xml:space="preserve"> </w:t>
      </w:r>
      <w:r w:rsidR="00B125EF" w:rsidRPr="00B125EF">
        <w:rPr>
          <w:rFonts w:ascii="Tahoma" w:hAnsi="Tahoma" w:cs="Tahoma"/>
        </w:rPr>
        <w:t>l. RS, št. 43/11 – ZVZD-1)</w:t>
      </w:r>
      <w:r w:rsidRPr="00C8579C">
        <w:rPr>
          <w:rFonts w:ascii="Tahoma" w:hAnsi="Tahoma" w:cs="Tahoma"/>
        </w:rPr>
        <w:t xml:space="preserve">, ki je priloga </w:t>
      </w:r>
      <w:r w:rsidR="00527D1C">
        <w:rPr>
          <w:rFonts w:ascii="Tahoma" w:hAnsi="Tahoma" w:cs="Tahoma"/>
        </w:rPr>
        <w:t>te pogodbe</w:t>
      </w:r>
      <w:r w:rsidRPr="00C8579C">
        <w:rPr>
          <w:rFonts w:ascii="Tahoma" w:hAnsi="Tahoma" w:cs="Tahoma"/>
        </w:rPr>
        <w:t>,</w:t>
      </w:r>
    </w:p>
    <w:p w14:paraId="1D4F63CE" w14:textId="77777777" w:rsidR="00BA54E1" w:rsidRPr="00C8579C" w:rsidRDefault="00BA54E1" w:rsidP="00D86430">
      <w:pPr>
        <w:keepNext/>
        <w:keepLines/>
        <w:numPr>
          <w:ilvl w:val="0"/>
          <w:numId w:val="12"/>
        </w:numPr>
        <w:ind w:left="426" w:hanging="426"/>
        <w:jc w:val="both"/>
        <w:rPr>
          <w:rFonts w:ascii="Tahoma" w:hAnsi="Tahoma" w:cs="Tahoma"/>
        </w:rPr>
      </w:pPr>
      <w:r w:rsidRPr="00C8579C">
        <w:rPr>
          <w:rFonts w:ascii="Tahoma" w:hAnsi="Tahoma" w:cs="Tahoma"/>
        </w:rPr>
        <w:t xml:space="preserve">upoštevati obstoječe stanje na lokaciji </w:t>
      </w:r>
      <w:r w:rsidR="00AB27BB">
        <w:rPr>
          <w:rFonts w:ascii="Tahoma" w:hAnsi="Tahoma" w:cs="Tahoma"/>
        </w:rPr>
        <w:t>Odlagališča Barje</w:t>
      </w:r>
      <w:r w:rsidRPr="00C8579C">
        <w:rPr>
          <w:rFonts w:ascii="Tahoma" w:hAnsi="Tahoma" w:cs="Tahoma"/>
        </w:rPr>
        <w:t xml:space="preserve">, tako da bo izvedba predmeta </w:t>
      </w:r>
      <w:r w:rsidR="00AB27BB">
        <w:rPr>
          <w:rFonts w:ascii="Tahoma" w:hAnsi="Tahoma" w:cs="Tahoma"/>
        </w:rPr>
        <w:t>pogodbe</w:t>
      </w:r>
      <w:r w:rsidRPr="00C8579C">
        <w:rPr>
          <w:rFonts w:ascii="Tahoma" w:hAnsi="Tahoma" w:cs="Tahoma"/>
        </w:rPr>
        <w:t xml:space="preserve"> omogočala neprekinjen delovni proces na lokaciji </w:t>
      </w:r>
      <w:r w:rsidR="00AB27BB">
        <w:rPr>
          <w:rFonts w:ascii="Tahoma" w:hAnsi="Tahoma" w:cs="Tahoma"/>
        </w:rPr>
        <w:t>Odlagališča Barje</w:t>
      </w:r>
      <w:r w:rsidRPr="00C8579C">
        <w:rPr>
          <w:rFonts w:ascii="Tahoma" w:hAnsi="Tahoma" w:cs="Tahoma"/>
        </w:rPr>
        <w:t>,</w:t>
      </w:r>
    </w:p>
    <w:p w14:paraId="09B49381" w14:textId="77777777" w:rsidR="00BA54E1" w:rsidRPr="00C8579C" w:rsidRDefault="00BA54E1" w:rsidP="00D86430">
      <w:pPr>
        <w:keepNext/>
        <w:keepLines/>
        <w:numPr>
          <w:ilvl w:val="0"/>
          <w:numId w:val="12"/>
        </w:numPr>
        <w:ind w:left="426" w:hanging="426"/>
        <w:jc w:val="both"/>
        <w:rPr>
          <w:rFonts w:ascii="Tahoma" w:hAnsi="Tahoma" w:cs="Tahoma"/>
        </w:rPr>
      </w:pPr>
      <w:r w:rsidRPr="00C8579C">
        <w:rPr>
          <w:rFonts w:ascii="Tahoma" w:hAnsi="Tahoma" w:cs="Tahoma"/>
        </w:rPr>
        <w:t>prevzet</w:t>
      </w:r>
      <w:r>
        <w:rPr>
          <w:rFonts w:ascii="Tahoma" w:hAnsi="Tahoma" w:cs="Tahoma"/>
        </w:rPr>
        <w:t xml:space="preserve">e storitve </w:t>
      </w:r>
      <w:r w:rsidRPr="00C8579C">
        <w:rPr>
          <w:rFonts w:ascii="Tahoma" w:hAnsi="Tahoma" w:cs="Tahoma"/>
        </w:rPr>
        <w:t>izvršiti strokovno pravilno, vestno in kvalitetno, v skladu z vsemi veljavnimi tehničnimi predpisi, standardi in normativi, razpisnimi pogoji,</w:t>
      </w:r>
      <w:r w:rsidRPr="00C8579C">
        <w:rPr>
          <w:rFonts w:ascii="Tahoma" w:hAnsi="Tahoma" w:cs="Tahoma"/>
          <w:sz w:val="22"/>
        </w:rPr>
        <w:t xml:space="preserve"> </w:t>
      </w:r>
      <w:r w:rsidRPr="00C8579C">
        <w:rPr>
          <w:rFonts w:ascii="Tahoma" w:hAnsi="Tahoma" w:cs="Tahoma"/>
        </w:rPr>
        <w:t>ob tesnem sodelovanju z naročnikom (skrbnost dobrega strokovnjaka),</w:t>
      </w:r>
    </w:p>
    <w:p w14:paraId="6F8B8225" w14:textId="77777777" w:rsidR="00BA54E1" w:rsidRPr="00C8579C" w:rsidRDefault="00BA54E1" w:rsidP="00D86430">
      <w:pPr>
        <w:keepNext/>
        <w:keepLines/>
        <w:numPr>
          <w:ilvl w:val="0"/>
          <w:numId w:val="12"/>
        </w:numPr>
        <w:ind w:left="426" w:hanging="426"/>
        <w:jc w:val="both"/>
        <w:rPr>
          <w:rFonts w:ascii="Tahoma" w:hAnsi="Tahoma" w:cs="Tahoma"/>
        </w:rPr>
      </w:pPr>
      <w:r w:rsidRPr="00C8579C">
        <w:rPr>
          <w:rFonts w:ascii="Tahoma" w:hAnsi="Tahoma" w:cs="Tahoma"/>
        </w:rPr>
        <w:t xml:space="preserve">prevzeti odgovornost za izpolnjevanje varstvenih ukrepov na lokaciji </w:t>
      </w:r>
      <w:r w:rsidR="00AB27BB">
        <w:rPr>
          <w:rFonts w:ascii="Tahoma" w:hAnsi="Tahoma" w:cs="Tahoma"/>
        </w:rPr>
        <w:t>Odlagališča Barje</w:t>
      </w:r>
      <w:r w:rsidRPr="00C8579C">
        <w:rPr>
          <w:rFonts w:ascii="Tahoma" w:hAnsi="Tahoma" w:cs="Tahoma"/>
        </w:rPr>
        <w:t>,</w:t>
      </w:r>
    </w:p>
    <w:p w14:paraId="560CADD1" w14:textId="77777777" w:rsidR="00BA54E1" w:rsidRDefault="00BA54E1" w:rsidP="00D86430">
      <w:pPr>
        <w:keepNext/>
        <w:keepLines/>
        <w:numPr>
          <w:ilvl w:val="0"/>
          <w:numId w:val="12"/>
        </w:numPr>
        <w:ind w:left="426" w:hanging="426"/>
        <w:jc w:val="both"/>
        <w:rPr>
          <w:rFonts w:ascii="Tahoma" w:hAnsi="Tahoma" w:cs="Tahoma"/>
        </w:rPr>
      </w:pPr>
      <w:r>
        <w:rPr>
          <w:rFonts w:ascii="Tahoma" w:hAnsi="Tahoma" w:cs="Tahoma"/>
        </w:rPr>
        <w:t>storitve</w:t>
      </w:r>
      <w:r w:rsidRPr="00C8579C">
        <w:rPr>
          <w:rFonts w:ascii="Tahoma" w:hAnsi="Tahoma" w:cs="Tahoma"/>
        </w:rPr>
        <w:t xml:space="preserve"> izvajati na način, da se ne ogroža varnost in zdravje ostalih na lokaciji </w:t>
      </w:r>
      <w:r w:rsidR="00AB27BB">
        <w:rPr>
          <w:rFonts w:ascii="Tahoma" w:hAnsi="Tahoma" w:cs="Tahoma"/>
        </w:rPr>
        <w:t>Odlagališča Barje</w:t>
      </w:r>
      <w:r w:rsidRPr="00C8579C">
        <w:rPr>
          <w:rFonts w:ascii="Tahoma" w:hAnsi="Tahoma" w:cs="Tahoma"/>
        </w:rPr>
        <w:t>,</w:t>
      </w:r>
    </w:p>
    <w:p w14:paraId="3F7505D0" w14:textId="77777777" w:rsidR="00BA54E1" w:rsidRDefault="00BA54E1" w:rsidP="00D86430">
      <w:pPr>
        <w:keepNext/>
        <w:keepLines/>
        <w:numPr>
          <w:ilvl w:val="0"/>
          <w:numId w:val="12"/>
        </w:numPr>
        <w:ind w:left="426" w:hanging="426"/>
        <w:jc w:val="both"/>
        <w:rPr>
          <w:rFonts w:ascii="Tahoma" w:hAnsi="Tahoma" w:cs="Tahoma"/>
        </w:rPr>
      </w:pPr>
      <w:r w:rsidRPr="00C6266C">
        <w:rPr>
          <w:rFonts w:ascii="Tahoma" w:hAnsi="Tahoma" w:cs="Tahoma"/>
        </w:rPr>
        <w:t xml:space="preserve">v primeru, da med opravljanjem </w:t>
      </w:r>
      <w:r>
        <w:rPr>
          <w:rFonts w:ascii="Tahoma" w:hAnsi="Tahoma" w:cs="Tahoma"/>
        </w:rPr>
        <w:t>storitev</w:t>
      </w:r>
      <w:r w:rsidRPr="00C6266C">
        <w:rPr>
          <w:rFonts w:ascii="Tahoma" w:hAnsi="Tahoma" w:cs="Tahoma"/>
        </w:rPr>
        <w:t>, ki so predmet te</w:t>
      </w:r>
      <w:r w:rsidR="00AB27BB">
        <w:rPr>
          <w:rFonts w:ascii="Tahoma" w:hAnsi="Tahoma" w:cs="Tahoma"/>
        </w:rPr>
        <w:t xml:space="preserve"> pogodbe</w:t>
      </w:r>
      <w:r w:rsidRPr="00C6266C">
        <w:rPr>
          <w:rFonts w:ascii="Tahoma" w:hAnsi="Tahoma" w:cs="Tahoma"/>
        </w:rPr>
        <w:t xml:space="preserve">, nastopijo okoliščine, ki utegnejo vplivati na vsebinsko ali terminsko izvedbo </w:t>
      </w:r>
      <w:r>
        <w:rPr>
          <w:rFonts w:ascii="Tahoma" w:hAnsi="Tahoma" w:cs="Tahoma"/>
        </w:rPr>
        <w:t>storitev</w:t>
      </w:r>
      <w:r w:rsidRPr="00C6266C">
        <w:rPr>
          <w:rFonts w:ascii="Tahoma" w:hAnsi="Tahoma" w:cs="Tahoma"/>
        </w:rPr>
        <w:t xml:space="preserve">, takoj pisno (preko elektronske pošte) obvestiti naročnika ter predlagati ustrezne spremembe oziroma dopolnitve </w:t>
      </w:r>
      <w:r w:rsidR="00AB27BB">
        <w:rPr>
          <w:rFonts w:ascii="Tahoma" w:hAnsi="Tahoma" w:cs="Tahoma"/>
        </w:rPr>
        <w:t>te pogodbe</w:t>
      </w:r>
      <w:r w:rsidRPr="00C6266C">
        <w:rPr>
          <w:rFonts w:ascii="Tahoma" w:hAnsi="Tahoma" w:cs="Tahoma"/>
        </w:rPr>
        <w:t>;</w:t>
      </w:r>
    </w:p>
    <w:p w14:paraId="076CE311" w14:textId="77777777" w:rsidR="00BA54E1" w:rsidRDefault="00BA54E1" w:rsidP="00D86430">
      <w:pPr>
        <w:keepNext/>
        <w:keepLines/>
        <w:numPr>
          <w:ilvl w:val="0"/>
          <w:numId w:val="12"/>
        </w:numPr>
        <w:ind w:left="426" w:hanging="426"/>
        <w:jc w:val="both"/>
        <w:rPr>
          <w:rFonts w:ascii="Tahoma" w:hAnsi="Tahoma" w:cs="Tahoma"/>
        </w:rPr>
      </w:pPr>
      <w:r w:rsidRPr="00C6266C">
        <w:rPr>
          <w:rFonts w:ascii="Tahoma" w:hAnsi="Tahoma" w:cs="Tahoma"/>
        </w:rPr>
        <w:t xml:space="preserve">na svoje stroške in v roku, ki ga dogovori z naročnikom, izvršiti dopolnitve in spremembe prevzetega obsega </w:t>
      </w:r>
      <w:r>
        <w:rPr>
          <w:rFonts w:ascii="Tahoma" w:hAnsi="Tahoma" w:cs="Tahoma"/>
        </w:rPr>
        <w:t>storitev</w:t>
      </w:r>
      <w:r w:rsidRPr="00C6266C">
        <w:rPr>
          <w:rFonts w:ascii="Tahoma" w:hAnsi="Tahoma" w:cs="Tahoma"/>
        </w:rPr>
        <w:t xml:space="preserve">, če se ugotovi, da izvajalec prevzete </w:t>
      </w:r>
      <w:r>
        <w:rPr>
          <w:rFonts w:ascii="Tahoma" w:hAnsi="Tahoma" w:cs="Tahoma"/>
        </w:rPr>
        <w:t>storitve</w:t>
      </w:r>
      <w:r w:rsidRPr="00C6266C">
        <w:rPr>
          <w:rFonts w:ascii="Tahoma" w:hAnsi="Tahoma" w:cs="Tahoma"/>
        </w:rPr>
        <w:t xml:space="preserve"> izvaja pomanjkljivo,</w:t>
      </w:r>
    </w:p>
    <w:p w14:paraId="774FC93B" w14:textId="77777777" w:rsidR="00BA54E1" w:rsidRPr="00C6266C" w:rsidRDefault="00BA54E1" w:rsidP="00D86430">
      <w:pPr>
        <w:keepNext/>
        <w:keepLines/>
        <w:numPr>
          <w:ilvl w:val="0"/>
          <w:numId w:val="12"/>
        </w:numPr>
        <w:ind w:left="426" w:hanging="426"/>
        <w:jc w:val="both"/>
        <w:rPr>
          <w:rFonts w:ascii="Tahoma" w:hAnsi="Tahoma" w:cs="Tahoma"/>
        </w:rPr>
      </w:pPr>
      <w:r w:rsidRPr="00C6266C">
        <w:rPr>
          <w:rFonts w:ascii="Tahoma" w:hAnsi="Tahoma" w:cs="Tahoma"/>
        </w:rPr>
        <w:t xml:space="preserve">omogočiti naročniku izvajanje pregledov izvedenih </w:t>
      </w:r>
      <w:r>
        <w:rPr>
          <w:rFonts w:ascii="Tahoma" w:hAnsi="Tahoma" w:cs="Tahoma"/>
        </w:rPr>
        <w:t>storitev</w:t>
      </w:r>
      <w:r w:rsidRPr="00C6266C">
        <w:rPr>
          <w:rFonts w:ascii="Tahoma" w:hAnsi="Tahoma" w:cs="Tahoma"/>
        </w:rPr>
        <w:t xml:space="preserve"> ter nadzor nad izvedbo </w:t>
      </w:r>
      <w:r>
        <w:rPr>
          <w:rFonts w:ascii="Tahoma" w:hAnsi="Tahoma" w:cs="Tahoma"/>
        </w:rPr>
        <w:t>storitev</w:t>
      </w:r>
      <w:r w:rsidRPr="00C6266C">
        <w:rPr>
          <w:rFonts w:ascii="Tahoma" w:hAnsi="Tahoma" w:cs="Tahoma"/>
        </w:rPr>
        <w:t>,</w:t>
      </w:r>
    </w:p>
    <w:p w14:paraId="4AE7D644" w14:textId="77777777" w:rsidR="00BA54E1" w:rsidRDefault="00BA54E1" w:rsidP="00D86430">
      <w:pPr>
        <w:keepNext/>
        <w:keepLines/>
        <w:numPr>
          <w:ilvl w:val="0"/>
          <w:numId w:val="12"/>
        </w:numPr>
        <w:ind w:left="426" w:hanging="426"/>
        <w:jc w:val="both"/>
        <w:rPr>
          <w:rFonts w:ascii="Tahoma" w:hAnsi="Tahoma" w:cs="Tahoma"/>
        </w:rPr>
      </w:pPr>
      <w:r w:rsidRPr="00C8579C">
        <w:rPr>
          <w:rFonts w:ascii="Tahoma" w:hAnsi="Tahoma" w:cs="Tahoma"/>
        </w:rPr>
        <w:t xml:space="preserve">obveščati naročnika o vseh spremembah, ki bi lahko vplivale na izvršitev </w:t>
      </w:r>
      <w:r w:rsidR="00AB27BB">
        <w:rPr>
          <w:rFonts w:ascii="Tahoma" w:hAnsi="Tahoma" w:cs="Tahoma"/>
        </w:rPr>
        <w:t xml:space="preserve">pogodbenih </w:t>
      </w:r>
      <w:r w:rsidRPr="00C8579C">
        <w:rPr>
          <w:rFonts w:ascii="Tahoma" w:hAnsi="Tahoma" w:cs="Tahoma"/>
        </w:rPr>
        <w:t>obveznosti,</w:t>
      </w:r>
    </w:p>
    <w:p w14:paraId="3B13D608" w14:textId="77777777" w:rsidR="00BA54E1" w:rsidRDefault="00BA54E1" w:rsidP="00D86430">
      <w:pPr>
        <w:keepNext/>
        <w:keepLines/>
        <w:numPr>
          <w:ilvl w:val="0"/>
          <w:numId w:val="12"/>
        </w:numPr>
        <w:ind w:left="426" w:hanging="426"/>
        <w:jc w:val="both"/>
        <w:rPr>
          <w:rFonts w:ascii="Tahoma" w:hAnsi="Tahoma" w:cs="Tahoma"/>
        </w:rPr>
      </w:pPr>
      <w:r w:rsidRPr="00C8579C">
        <w:rPr>
          <w:rFonts w:ascii="Tahoma" w:hAnsi="Tahoma" w:cs="Tahoma"/>
        </w:rPr>
        <w:t xml:space="preserve">poravnati vso morebitno nastalo škodo, ki bi jo med izvajanjem </w:t>
      </w:r>
      <w:r>
        <w:rPr>
          <w:rFonts w:ascii="Tahoma" w:hAnsi="Tahoma" w:cs="Tahoma"/>
        </w:rPr>
        <w:t>storitev</w:t>
      </w:r>
      <w:r w:rsidRPr="00C8579C">
        <w:rPr>
          <w:rFonts w:ascii="Tahoma" w:hAnsi="Tahoma" w:cs="Tahoma"/>
        </w:rPr>
        <w:t xml:space="preserve"> povzročil na lokaciji </w:t>
      </w:r>
      <w:r w:rsidR="00AB27BB">
        <w:rPr>
          <w:rFonts w:ascii="Tahoma" w:hAnsi="Tahoma" w:cs="Tahoma"/>
        </w:rPr>
        <w:t>Odlagališča Barje</w:t>
      </w:r>
      <w:r w:rsidRPr="00C8579C">
        <w:rPr>
          <w:rFonts w:ascii="Tahoma" w:hAnsi="Tahoma" w:cs="Tahoma"/>
        </w:rPr>
        <w:t>, na objektih ali napravah naročnika ali tretjim osebam</w:t>
      </w:r>
      <w:r>
        <w:rPr>
          <w:rFonts w:ascii="Tahoma" w:hAnsi="Tahoma" w:cs="Tahoma"/>
        </w:rPr>
        <w:t>,</w:t>
      </w:r>
    </w:p>
    <w:p w14:paraId="0306B6E5" w14:textId="77777777" w:rsidR="00BA54E1" w:rsidRDefault="00BA54E1" w:rsidP="00D86430">
      <w:pPr>
        <w:keepNext/>
        <w:keepLines/>
        <w:numPr>
          <w:ilvl w:val="0"/>
          <w:numId w:val="12"/>
        </w:numPr>
        <w:ind w:left="426" w:hanging="426"/>
        <w:jc w:val="both"/>
        <w:rPr>
          <w:rFonts w:ascii="Tahoma" w:hAnsi="Tahoma" w:cs="Tahoma"/>
        </w:rPr>
      </w:pPr>
      <w:r w:rsidRPr="00D41917">
        <w:rPr>
          <w:rFonts w:ascii="Tahoma" w:hAnsi="Tahoma" w:cs="Tahoma"/>
        </w:rPr>
        <w:t xml:space="preserve">pred morebitno oddajo izvedbe </w:t>
      </w:r>
      <w:r>
        <w:rPr>
          <w:rFonts w:ascii="Tahoma" w:hAnsi="Tahoma" w:cs="Tahoma"/>
        </w:rPr>
        <w:t>storitev</w:t>
      </w:r>
      <w:r w:rsidRPr="004A486F">
        <w:rPr>
          <w:rFonts w:ascii="Tahoma" w:hAnsi="Tahoma" w:cs="Tahoma"/>
        </w:rPr>
        <w:t xml:space="preserve"> </w:t>
      </w:r>
      <w:r w:rsidRPr="00D41917">
        <w:rPr>
          <w:rFonts w:ascii="Tahoma" w:hAnsi="Tahoma" w:cs="Tahoma"/>
        </w:rPr>
        <w:t>tretji osebi pridobiti pre</w:t>
      </w:r>
      <w:r>
        <w:rPr>
          <w:rFonts w:ascii="Tahoma" w:hAnsi="Tahoma" w:cs="Tahoma"/>
        </w:rPr>
        <w:t>dhodno pisno soglasje naročnika,</w:t>
      </w:r>
    </w:p>
    <w:p w14:paraId="33A31555" w14:textId="77777777" w:rsidR="00BA54E1" w:rsidRDefault="00BA54E1" w:rsidP="00D86430">
      <w:pPr>
        <w:keepNext/>
        <w:keepLines/>
        <w:numPr>
          <w:ilvl w:val="0"/>
          <w:numId w:val="12"/>
        </w:numPr>
        <w:ind w:left="426" w:hanging="426"/>
        <w:jc w:val="both"/>
        <w:rPr>
          <w:rFonts w:ascii="Tahoma" w:hAnsi="Tahoma" w:cs="Tahoma"/>
        </w:rPr>
      </w:pPr>
      <w:r w:rsidRPr="004A486F">
        <w:rPr>
          <w:rFonts w:ascii="Tahoma" w:hAnsi="Tahoma" w:cs="Tahoma"/>
        </w:rPr>
        <w:t xml:space="preserve">zagotoviti izvajanje </w:t>
      </w:r>
      <w:r>
        <w:rPr>
          <w:rFonts w:ascii="Tahoma" w:hAnsi="Tahoma" w:cs="Tahoma"/>
        </w:rPr>
        <w:t>storitev</w:t>
      </w:r>
      <w:r w:rsidRPr="004A486F">
        <w:rPr>
          <w:rFonts w:ascii="Tahoma" w:hAnsi="Tahoma" w:cs="Tahoma"/>
        </w:rPr>
        <w:t xml:space="preserve"> z delavci, ki so strokovno usposobljeni za opravljanje tovrstnih </w:t>
      </w:r>
      <w:r>
        <w:rPr>
          <w:rFonts w:ascii="Tahoma" w:hAnsi="Tahoma" w:cs="Tahoma"/>
        </w:rPr>
        <w:t>storitev,</w:t>
      </w:r>
    </w:p>
    <w:p w14:paraId="127622D2" w14:textId="77777777" w:rsidR="00BA54E1" w:rsidRPr="00D41917" w:rsidRDefault="00BA54E1" w:rsidP="00D86430">
      <w:pPr>
        <w:keepNext/>
        <w:keepLines/>
        <w:numPr>
          <w:ilvl w:val="0"/>
          <w:numId w:val="12"/>
        </w:numPr>
        <w:ind w:left="426" w:hanging="426"/>
        <w:jc w:val="both"/>
        <w:rPr>
          <w:rFonts w:ascii="Tahoma" w:hAnsi="Tahoma" w:cs="Tahoma"/>
        </w:rPr>
      </w:pPr>
      <w:r w:rsidRPr="00D41917">
        <w:rPr>
          <w:rFonts w:ascii="Tahoma" w:hAnsi="Tahoma" w:cs="Tahoma"/>
        </w:rPr>
        <w:t xml:space="preserve">zagotoviti, da bodo delavci upoštevali vse predpise naročnika o gibanju na območju </w:t>
      </w:r>
      <w:r w:rsidR="00527D1C">
        <w:rPr>
          <w:rFonts w:ascii="Tahoma" w:hAnsi="Tahoma" w:cs="Tahoma"/>
        </w:rPr>
        <w:t>Odlagališča Barje</w:t>
      </w:r>
      <w:r w:rsidRPr="00D41917">
        <w:rPr>
          <w:rFonts w:ascii="Tahoma" w:hAnsi="Tahoma" w:cs="Tahoma"/>
        </w:rPr>
        <w:t>.</w:t>
      </w:r>
    </w:p>
    <w:p w14:paraId="1B2DCF46" w14:textId="6C4244F7" w:rsidR="00BE1040" w:rsidRDefault="00BE1040" w:rsidP="00BE1040">
      <w:pPr>
        <w:keepNext/>
        <w:keepLines/>
        <w:jc w:val="both"/>
        <w:rPr>
          <w:rFonts w:ascii="Tahoma" w:hAnsi="Tahoma" w:cs="Tahoma"/>
        </w:rPr>
      </w:pPr>
    </w:p>
    <w:p w14:paraId="7E822EE4" w14:textId="5F7311BF" w:rsidR="00BE1040" w:rsidRPr="00BE1040" w:rsidRDefault="00BE1040" w:rsidP="00BE1040">
      <w:pPr>
        <w:keepNext/>
        <w:keepLines/>
        <w:jc w:val="both"/>
        <w:rPr>
          <w:rFonts w:ascii="Tahoma" w:hAnsi="Tahoma" w:cs="Tahoma"/>
        </w:rPr>
      </w:pPr>
      <w:r w:rsidRPr="00BE1040">
        <w:rPr>
          <w:rFonts w:ascii="Tahoma" w:hAnsi="Tahoma" w:cs="Tahoma"/>
        </w:rPr>
        <w:t xml:space="preserve">Izvajalec odgovarja za škodo, ki nastane naročniku in tretjim osebam in izvira iz njegovega dela in </w:t>
      </w:r>
      <w:r w:rsidR="00007FA9">
        <w:rPr>
          <w:rFonts w:ascii="Tahoma" w:hAnsi="Tahoma" w:cs="Tahoma"/>
        </w:rPr>
        <w:t xml:space="preserve">izpolnjevanja </w:t>
      </w:r>
      <w:r w:rsidRPr="00BE1040">
        <w:rPr>
          <w:rFonts w:ascii="Tahoma" w:hAnsi="Tahoma" w:cs="Tahoma"/>
        </w:rPr>
        <w:t xml:space="preserve">njegovih pogodbenih obveznosti.  </w:t>
      </w:r>
    </w:p>
    <w:p w14:paraId="634DEC45" w14:textId="77777777" w:rsidR="00BE1040" w:rsidRPr="00BE1040" w:rsidRDefault="00BE1040" w:rsidP="00BE1040">
      <w:pPr>
        <w:keepNext/>
        <w:keepLines/>
        <w:jc w:val="both"/>
        <w:rPr>
          <w:rFonts w:ascii="Tahoma" w:hAnsi="Tahoma" w:cs="Tahoma"/>
        </w:rPr>
      </w:pPr>
    </w:p>
    <w:p w14:paraId="3F6DEE41" w14:textId="20BB86B7" w:rsidR="00BE1040" w:rsidRPr="00BE1040" w:rsidRDefault="00BE1040" w:rsidP="00BE1040">
      <w:pPr>
        <w:keepNext/>
        <w:keepLines/>
        <w:jc w:val="both"/>
        <w:rPr>
          <w:rFonts w:ascii="Tahoma" w:hAnsi="Tahoma" w:cs="Tahoma"/>
        </w:rPr>
      </w:pPr>
      <w:r w:rsidRPr="00BE1040">
        <w:rPr>
          <w:rFonts w:ascii="Tahoma" w:hAnsi="Tahoma" w:cs="Tahoma"/>
        </w:rPr>
        <w:t xml:space="preserve">Izvajalec mora imeti ves čas svojega poslovanja za morebitne odškodninske zahtevke po tej pogodbi, zavarovano svojo odgovornost za škodo, ki bi utegnila nastati naročniku in tretjim osebam v zvezi z opravljanjem njegove dejavnosti. </w:t>
      </w:r>
    </w:p>
    <w:p w14:paraId="775A0F9F" w14:textId="77777777" w:rsidR="00BE1040" w:rsidRPr="00BE1040" w:rsidRDefault="00BE1040" w:rsidP="00BE1040">
      <w:pPr>
        <w:keepNext/>
        <w:keepLines/>
        <w:jc w:val="both"/>
        <w:rPr>
          <w:rFonts w:ascii="Tahoma" w:hAnsi="Tahoma" w:cs="Tahoma"/>
        </w:rPr>
      </w:pPr>
    </w:p>
    <w:p w14:paraId="55164910" w14:textId="77777777" w:rsidR="00BE1040" w:rsidRPr="00BE1040" w:rsidRDefault="00BE1040" w:rsidP="00BE1040">
      <w:pPr>
        <w:keepNext/>
        <w:keepLines/>
        <w:jc w:val="both"/>
        <w:rPr>
          <w:rFonts w:ascii="Tahoma" w:hAnsi="Tahoma" w:cs="Tahoma"/>
        </w:rPr>
      </w:pPr>
      <w:r w:rsidRPr="00BE1040">
        <w:rPr>
          <w:rFonts w:ascii="Tahoma" w:hAnsi="Tahoma" w:cs="Tahoma"/>
        </w:rPr>
        <w:t>V primeru, da izvajalec izvaja pogodbo s podizvajalci, morajo vsa zavarovanja po tem členu zajemati tudi podizvajalce ali morajo podizvajalci imeti sklenjeno enako zavarovanje kot izvajalec.</w:t>
      </w:r>
    </w:p>
    <w:p w14:paraId="198D4E60" w14:textId="77777777" w:rsidR="00007FA9" w:rsidRDefault="00007FA9" w:rsidP="00BE1040">
      <w:pPr>
        <w:keepNext/>
        <w:keepLines/>
        <w:jc w:val="both"/>
        <w:rPr>
          <w:rFonts w:ascii="Tahoma" w:hAnsi="Tahoma" w:cs="Tahoma"/>
        </w:rPr>
      </w:pPr>
    </w:p>
    <w:p w14:paraId="1AC63526" w14:textId="77777777" w:rsidR="00DE098B" w:rsidRPr="00C8579C" w:rsidRDefault="00B578F7"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0F1A60E" w14:textId="77777777" w:rsidR="006C4C08" w:rsidRPr="00C8579C" w:rsidRDefault="006C4C08" w:rsidP="00D86430">
      <w:pPr>
        <w:keepNext/>
        <w:keepLines/>
        <w:jc w:val="both"/>
        <w:rPr>
          <w:rFonts w:ascii="Tahoma" w:hAnsi="Tahoma" w:cs="Tahoma"/>
          <w:b/>
        </w:rPr>
      </w:pPr>
    </w:p>
    <w:p w14:paraId="117C4A38" w14:textId="77777777" w:rsidR="004F05EC" w:rsidRPr="00C8579C" w:rsidRDefault="004F05EC" w:rsidP="00D86430">
      <w:pPr>
        <w:keepNext/>
        <w:keepLines/>
        <w:tabs>
          <w:tab w:val="left" w:pos="851"/>
          <w:tab w:val="left" w:pos="1702"/>
        </w:tabs>
        <w:jc w:val="both"/>
        <w:rPr>
          <w:rFonts w:ascii="Tahoma" w:hAnsi="Tahoma" w:cs="Tahoma"/>
        </w:rPr>
      </w:pPr>
      <w:r w:rsidRPr="00C8579C">
        <w:rPr>
          <w:rFonts w:ascii="Tahoma" w:hAnsi="Tahoma" w:cs="Tahoma"/>
        </w:rPr>
        <w:t>Naročnik se obvezuje:</w:t>
      </w:r>
    </w:p>
    <w:p w14:paraId="683805BB" w14:textId="77777777" w:rsidR="004E0B8E" w:rsidRPr="00C8579C" w:rsidRDefault="004E0B8E" w:rsidP="00D86430">
      <w:pPr>
        <w:keepNext/>
        <w:keepLines/>
        <w:numPr>
          <w:ilvl w:val="0"/>
          <w:numId w:val="13"/>
        </w:numPr>
        <w:ind w:left="426"/>
        <w:jc w:val="both"/>
        <w:rPr>
          <w:rFonts w:ascii="Tahoma" w:hAnsi="Tahoma" w:cs="Tahoma"/>
        </w:rPr>
      </w:pPr>
      <w:r w:rsidRPr="00C8579C">
        <w:rPr>
          <w:rFonts w:ascii="Tahoma" w:hAnsi="Tahoma" w:cs="Tahoma"/>
        </w:rPr>
        <w:t>z izva</w:t>
      </w:r>
      <w:r w:rsidR="00B125EF">
        <w:rPr>
          <w:rFonts w:ascii="Tahoma" w:hAnsi="Tahoma" w:cs="Tahoma"/>
        </w:rPr>
        <w:t xml:space="preserve">jalcem skleniti Pisni sporazum </w:t>
      </w:r>
      <w:r w:rsidR="00B125EF" w:rsidRPr="00B125EF">
        <w:rPr>
          <w:rFonts w:ascii="Tahoma" w:hAnsi="Tahoma" w:cs="Tahoma"/>
        </w:rPr>
        <w:t>v skladu z 39. členom Zakona o varnosti in zdravja pri delu (Ur.</w:t>
      </w:r>
      <w:r w:rsidR="00B125EF">
        <w:rPr>
          <w:rFonts w:ascii="Tahoma" w:hAnsi="Tahoma" w:cs="Tahoma"/>
        </w:rPr>
        <w:t xml:space="preserve"> </w:t>
      </w:r>
      <w:r w:rsidR="00B125EF" w:rsidRPr="00B125EF">
        <w:rPr>
          <w:rFonts w:ascii="Tahoma" w:hAnsi="Tahoma" w:cs="Tahoma"/>
        </w:rPr>
        <w:t>l. RS, št. 43/11 – ZVZD-1)</w:t>
      </w:r>
      <w:r w:rsidRPr="00C8579C">
        <w:rPr>
          <w:rFonts w:ascii="Tahoma" w:hAnsi="Tahoma" w:cs="Tahoma"/>
        </w:rPr>
        <w:t>, ki je priloga te</w:t>
      </w:r>
      <w:r w:rsidR="00527D1C">
        <w:rPr>
          <w:rFonts w:ascii="Tahoma" w:hAnsi="Tahoma" w:cs="Tahoma"/>
        </w:rPr>
        <w:t xml:space="preserve"> pogodbe</w:t>
      </w:r>
      <w:r w:rsidRPr="00C8579C">
        <w:rPr>
          <w:rFonts w:ascii="Tahoma" w:hAnsi="Tahoma" w:cs="Tahoma"/>
        </w:rPr>
        <w:t>,</w:t>
      </w:r>
    </w:p>
    <w:p w14:paraId="4840CA66" w14:textId="77777777" w:rsidR="004E0B8E" w:rsidRPr="00C8579C" w:rsidRDefault="004E0B8E" w:rsidP="00D86430">
      <w:pPr>
        <w:keepNext/>
        <w:keepLines/>
        <w:numPr>
          <w:ilvl w:val="0"/>
          <w:numId w:val="13"/>
        </w:numPr>
        <w:ind w:left="426"/>
        <w:jc w:val="both"/>
        <w:rPr>
          <w:rFonts w:ascii="Tahoma" w:hAnsi="Tahoma" w:cs="Tahoma"/>
        </w:rPr>
      </w:pPr>
      <w:r w:rsidRPr="00C8579C">
        <w:rPr>
          <w:rFonts w:ascii="Tahoma" w:hAnsi="Tahoma" w:cs="Tahoma"/>
        </w:rPr>
        <w:t xml:space="preserve">sodelovati z izvajalcem z namenom, da se </w:t>
      </w:r>
      <w:r w:rsidR="00527D1C">
        <w:rPr>
          <w:rFonts w:ascii="Tahoma" w:hAnsi="Tahoma" w:cs="Tahoma"/>
        </w:rPr>
        <w:t xml:space="preserve">pogodbene </w:t>
      </w:r>
      <w:r w:rsidRPr="00C8579C">
        <w:rPr>
          <w:rFonts w:ascii="Tahoma" w:hAnsi="Tahoma" w:cs="Tahoma"/>
        </w:rPr>
        <w:t>obveznosti izvršijo pravočasno,</w:t>
      </w:r>
    </w:p>
    <w:p w14:paraId="78A1815E" w14:textId="77777777" w:rsidR="004E0B8E" w:rsidRPr="00FA7266" w:rsidRDefault="004E0B8E" w:rsidP="00D86430">
      <w:pPr>
        <w:keepNext/>
        <w:keepLines/>
        <w:numPr>
          <w:ilvl w:val="0"/>
          <w:numId w:val="13"/>
        </w:numPr>
        <w:ind w:left="426"/>
        <w:jc w:val="both"/>
        <w:rPr>
          <w:rFonts w:ascii="Tahoma" w:hAnsi="Tahoma" w:cs="Tahoma"/>
        </w:rPr>
      </w:pPr>
      <w:r w:rsidRPr="00C8579C">
        <w:rPr>
          <w:rFonts w:ascii="Tahoma" w:hAnsi="Tahoma" w:cs="Tahoma"/>
        </w:rPr>
        <w:t xml:space="preserve">tekoče obveščati izvajalca o vseh spremembah, ki bi lahko vplivale na izvršitev </w:t>
      </w:r>
      <w:r w:rsidR="00527D1C">
        <w:rPr>
          <w:rFonts w:ascii="Tahoma" w:hAnsi="Tahoma" w:cs="Tahoma"/>
        </w:rPr>
        <w:t xml:space="preserve">pogodbenih </w:t>
      </w:r>
      <w:r w:rsidRPr="00C8579C">
        <w:rPr>
          <w:rFonts w:ascii="Tahoma" w:hAnsi="Tahoma" w:cs="Tahoma"/>
        </w:rPr>
        <w:t>o</w:t>
      </w:r>
      <w:r>
        <w:rPr>
          <w:rFonts w:ascii="Tahoma" w:hAnsi="Tahoma" w:cs="Tahoma"/>
        </w:rPr>
        <w:t>bveznosti</w:t>
      </w:r>
      <w:r w:rsidRPr="00FA7266">
        <w:rPr>
          <w:rFonts w:ascii="Tahoma" w:hAnsi="Tahoma" w:cs="Tahoma"/>
        </w:rPr>
        <w:t xml:space="preserve">, </w:t>
      </w:r>
    </w:p>
    <w:p w14:paraId="66ECFCF1" w14:textId="77777777" w:rsidR="004E0B8E" w:rsidRDefault="004E0B8E" w:rsidP="00D86430">
      <w:pPr>
        <w:keepNext/>
        <w:keepLines/>
        <w:numPr>
          <w:ilvl w:val="0"/>
          <w:numId w:val="13"/>
        </w:numPr>
        <w:ind w:left="426"/>
        <w:jc w:val="both"/>
        <w:rPr>
          <w:rFonts w:ascii="Tahoma" w:hAnsi="Tahoma" w:cs="Tahoma"/>
        </w:rPr>
      </w:pPr>
      <w:r w:rsidRPr="00C8579C">
        <w:rPr>
          <w:rFonts w:ascii="Tahoma" w:hAnsi="Tahoma" w:cs="Tahoma"/>
        </w:rPr>
        <w:t>poravnati obveznosti do izvajalca in njegovih nominiranih podizvajalcev,</w:t>
      </w:r>
    </w:p>
    <w:p w14:paraId="2CB084E4" w14:textId="77777777" w:rsidR="004E0B8E" w:rsidRDefault="004E0B8E" w:rsidP="00D86430">
      <w:pPr>
        <w:keepNext/>
        <w:keepLines/>
        <w:numPr>
          <w:ilvl w:val="0"/>
          <w:numId w:val="13"/>
        </w:numPr>
        <w:ind w:left="426"/>
        <w:jc w:val="both"/>
        <w:rPr>
          <w:rFonts w:ascii="Tahoma" w:hAnsi="Tahoma" w:cs="Tahoma"/>
        </w:rPr>
      </w:pPr>
      <w:r w:rsidRPr="00DF2994">
        <w:rPr>
          <w:rFonts w:ascii="Tahoma" w:hAnsi="Tahoma" w:cs="Tahoma"/>
        </w:rPr>
        <w:lastRenderedPageBreak/>
        <w:t>vodi</w:t>
      </w:r>
      <w:r>
        <w:rPr>
          <w:rFonts w:ascii="Tahoma" w:hAnsi="Tahoma" w:cs="Tahoma"/>
        </w:rPr>
        <w:t>ti</w:t>
      </w:r>
      <w:r w:rsidRPr="00DF2994">
        <w:rPr>
          <w:rFonts w:ascii="Tahoma" w:hAnsi="Tahoma" w:cs="Tahoma"/>
        </w:rPr>
        <w:t>/izvaja</w:t>
      </w:r>
      <w:r>
        <w:rPr>
          <w:rFonts w:ascii="Tahoma" w:hAnsi="Tahoma" w:cs="Tahoma"/>
        </w:rPr>
        <w:t>ti</w:t>
      </w:r>
      <w:r w:rsidRPr="00DF2994">
        <w:rPr>
          <w:rFonts w:ascii="Tahoma" w:hAnsi="Tahoma" w:cs="Tahoma"/>
        </w:rPr>
        <w:t xml:space="preserve"> dejanski pregled nad izvedenimi </w:t>
      </w:r>
      <w:r>
        <w:rPr>
          <w:rFonts w:ascii="Tahoma" w:hAnsi="Tahoma" w:cs="Tahoma"/>
        </w:rPr>
        <w:t>storitvami</w:t>
      </w:r>
      <w:r w:rsidRPr="00DF2994">
        <w:rPr>
          <w:rFonts w:ascii="Tahoma" w:hAnsi="Tahoma" w:cs="Tahoma"/>
        </w:rPr>
        <w:t xml:space="preserve"> izvajalca; v kolikor naročnik ugotovi, da izvajalec ne izpolnjuje svojih </w:t>
      </w:r>
      <w:r w:rsidR="00527D1C">
        <w:rPr>
          <w:rFonts w:ascii="Tahoma" w:hAnsi="Tahoma" w:cs="Tahoma"/>
        </w:rPr>
        <w:t xml:space="preserve">pogodbenih </w:t>
      </w:r>
      <w:r w:rsidRPr="00DF2994">
        <w:rPr>
          <w:rFonts w:ascii="Tahoma" w:hAnsi="Tahoma" w:cs="Tahoma"/>
        </w:rPr>
        <w:t xml:space="preserve">obveznosti v skladu z določili </w:t>
      </w:r>
      <w:r w:rsidR="00527D1C">
        <w:rPr>
          <w:rFonts w:ascii="Tahoma" w:hAnsi="Tahoma" w:cs="Tahoma"/>
        </w:rPr>
        <w:t>te pogodbe</w:t>
      </w:r>
      <w:r w:rsidRPr="00DF2994">
        <w:rPr>
          <w:rFonts w:ascii="Tahoma" w:hAnsi="Tahoma" w:cs="Tahoma"/>
        </w:rPr>
        <w:t xml:space="preserve"> in zahtevami razpisne dokumentacije, lahko naročnik takoj</w:t>
      </w:r>
      <w:r>
        <w:rPr>
          <w:rFonts w:ascii="Tahoma" w:hAnsi="Tahoma" w:cs="Tahoma"/>
        </w:rPr>
        <w:t xml:space="preserve"> </w:t>
      </w:r>
      <w:r w:rsidRPr="00C8579C">
        <w:rPr>
          <w:rFonts w:ascii="Tahoma" w:hAnsi="Tahoma" w:cs="Tahoma"/>
        </w:rPr>
        <w:t xml:space="preserve">pisno odstopi od </w:t>
      </w:r>
      <w:r w:rsidR="00527D1C">
        <w:rPr>
          <w:rFonts w:ascii="Tahoma" w:hAnsi="Tahoma" w:cs="Tahoma"/>
        </w:rPr>
        <w:t>pogodbe</w:t>
      </w:r>
      <w:r w:rsidRPr="00C8579C">
        <w:rPr>
          <w:rFonts w:ascii="Tahoma" w:hAnsi="Tahoma" w:cs="Tahoma"/>
        </w:rPr>
        <w:t>, brez odškodninske odgovornosti do izvajalca.</w:t>
      </w:r>
    </w:p>
    <w:p w14:paraId="3F91ECDB" w14:textId="77777777" w:rsidR="00BE1040" w:rsidRDefault="00BE1040" w:rsidP="00D86430">
      <w:pPr>
        <w:keepNext/>
        <w:keepLines/>
        <w:jc w:val="both"/>
        <w:rPr>
          <w:rFonts w:ascii="Tahoma" w:hAnsi="Tahoma" w:cs="Tahoma"/>
        </w:rPr>
      </w:pPr>
    </w:p>
    <w:p w14:paraId="0AE6E26B" w14:textId="36ED102A" w:rsidR="004E0B8E" w:rsidRDefault="004E0B8E" w:rsidP="00D86430">
      <w:pPr>
        <w:keepNext/>
        <w:keepLines/>
        <w:jc w:val="both"/>
        <w:rPr>
          <w:rFonts w:ascii="Tahoma" w:hAnsi="Tahoma" w:cs="Tahoma"/>
        </w:rPr>
      </w:pPr>
      <w:r w:rsidRPr="00C168EA">
        <w:rPr>
          <w:rFonts w:ascii="Tahoma" w:hAnsi="Tahoma" w:cs="Tahoma"/>
        </w:rPr>
        <w:t xml:space="preserve">Vse dodatne podatke bo naročnik posredoval izvajalcu na podlagi pisne ali ustne zahteve izvajalca in lastne presoje o nujnosti zahtevanih podatkov za dokončanje </w:t>
      </w:r>
      <w:r w:rsidR="00527D1C">
        <w:rPr>
          <w:rFonts w:ascii="Tahoma" w:hAnsi="Tahoma" w:cs="Tahoma"/>
        </w:rPr>
        <w:t xml:space="preserve">pogodbenih </w:t>
      </w:r>
      <w:r w:rsidRPr="00C168EA">
        <w:rPr>
          <w:rFonts w:ascii="Tahoma" w:hAnsi="Tahoma" w:cs="Tahoma"/>
        </w:rPr>
        <w:t>obveznosti</w:t>
      </w:r>
      <w:r>
        <w:rPr>
          <w:rFonts w:ascii="Tahoma" w:hAnsi="Tahoma" w:cs="Tahoma"/>
        </w:rPr>
        <w:t>.</w:t>
      </w:r>
    </w:p>
    <w:p w14:paraId="5688D034" w14:textId="77777777" w:rsidR="00FC1A82" w:rsidRPr="00C8579C" w:rsidRDefault="00FC1A82" w:rsidP="00D86430">
      <w:pPr>
        <w:keepNext/>
        <w:keepLines/>
        <w:jc w:val="both"/>
        <w:rPr>
          <w:rFonts w:ascii="Tahoma" w:hAnsi="Tahoma" w:cs="Tahoma"/>
        </w:rPr>
      </w:pPr>
    </w:p>
    <w:p w14:paraId="59A8309B" w14:textId="77777777" w:rsidR="00BF4D55" w:rsidRPr="00C8579C" w:rsidRDefault="00841121" w:rsidP="00D8643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245DA2B8" w14:textId="77777777" w:rsidR="00BF4D55" w:rsidRPr="00C8579C" w:rsidRDefault="00BF4D55" w:rsidP="00D86430">
      <w:pPr>
        <w:keepNext/>
        <w:keepLines/>
        <w:tabs>
          <w:tab w:val="left" w:pos="567"/>
          <w:tab w:val="left" w:pos="1702"/>
        </w:tabs>
        <w:jc w:val="both"/>
        <w:rPr>
          <w:rFonts w:ascii="Tahoma" w:hAnsi="Tahoma" w:cs="Tahoma"/>
          <w:b/>
        </w:rPr>
      </w:pPr>
    </w:p>
    <w:p w14:paraId="373842B6" w14:textId="77777777" w:rsidR="00841121" w:rsidRPr="00C8579C" w:rsidRDefault="001C5BC7"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464201B" w14:textId="77777777" w:rsidR="001C5BC7" w:rsidRPr="00C8579C" w:rsidRDefault="001C5BC7" w:rsidP="00D86430">
      <w:pPr>
        <w:keepNext/>
        <w:keepLines/>
        <w:ind w:left="426"/>
        <w:rPr>
          <w:rFonts w:ascii="Tahoma" w:hAnsi="Tahoma" w:cs="Tahoma"/>
          <w:b/>
        </w:rPr>
      </w:pPr>
    </w:p>
    <w:p w14:paraId="10305313" w14:textId="2C8429C2" w:rsidR="004E0B8E" w:rsidRDefault="004E0B8E" w:rsidP="00D86430">
      <w:pPr>
        <w:keepNext/>
        <w:keepLines/>
        <w:jc w:val="both"/>
        <w:rPr>
          <w:rFonts w:ascii="Tahoma" w:hAnsi="Tahoma" w:cs="Tahoma"/>
        </w:rPr>
      </w:pPr>
      <w:r w:rsidRPr="00C8579C">
        <w:rPr>
          <w:rFonts w:ascii="Tahoma" w:hAnsi="Tahoma" w:cs="Tahoma"/>
        </w:rPr>
        <w:t xml:space="preserve">Izvajalec se obvezuje, da </w:t>
      </w:r>
      <w:r>
        <w:rPr>
          <w:rFonts w:ascii="Tahoma" w:hAnsi="Tahoma" w:cs="Tahoma"/>
        </w:rPr>
        <w:t xml:space="preserve">bo ob sklenitvi </w:t>
      </w:r>
      <w:r w:rsidR="00527D1C">
        <w:rPr>
          <w:rFonts w:ascii="Tahoma" w:hAnsi="Tahoma" w:cs="Tahoma"/>
        </w:rPr>
        <w:t>pogodbe</w:t>
      </w:r>
      <w:r>
        <w:rPr>
          <w:rFonts w:ascii="Tahoma" w:hAnsi="Tahoma" w:cs="Tahoma"/>
        </w:rPr>
        <w:t xml:space="preserve"> oziroma najkasneje </w:t>
      </w:r>
      <w:r w:rsidRPr="00C8579C">
        <w:rPr>
          <w:rFonts w:ascii="Tahoma" w:hAnsi="Tahoma" w:cs="Tahoma"/>
        </w:rPr>
        <w:t>v roku 5 (pet</w:t>
      </w:r>
      <w:r>
        <w:rPr>
          <w:rFonts w:ascii="Tahoma" w:hAnsi="Tahoma" w:cs="Tahoma"/>
        </w:rPr>
        <w:t>ih</w:t>
      </w:r>
      <w:r w:rsidRPr="00C8579C">
        <w:rPr>
          <w:rFonts w:ascii="Tahoma" w:hAnsi="Tahoma" w:cs="Tahoma"/>
        </w:rPr>
        <w:t xml:space="preserve">) dni od sklenitve </w:t>
      </w:r>
      <w:r w:rsidR="00527D1C">
        <w:rPr>
          <w:rFonts w:ascii="Tahoma" w:hAnsi="Tahoma" w:cs="Tahoma"/>
        </w:rPr>
        <w:t>pogodbe</w:t>
      </w:r>
      <w:r w:rsidRPr="00C8579C">
        <w:rPr>
          <w:rFonts w:ascii="Tahoma" w:hAnsi="Tahoma" w:cs="Tahoma"/>
        </w:rPr>
        <w:t>, predloži</w:t>
      </w:r>
      <w:r>
        <w:rPr>
          <w:rFonts w:ascii="Tahoma" w:hAnsi="Tahoma" w:cs="Tahoma"/>
        </w:rPr>
        <w:t>l</w:t>
      </w:r>
      <w:r w:rsidRPr="00C8579C">
        <w:rPr>
          <w:rFonts w:ascii="Tahoma" w:hAnsi="Tahoma" w:cs="Tahoma"/>
        </w:rPr>
        <w:t xml:space="preserve"> naročniku </w:t>
      </w:r>
      <w:r>
        <w:rPr>
          <w:rFonts w:ascii="Tahoma" w:hAnsi="Tahoma" w:cs="Tahoma"/>
        </w:rPr>
        <w:t>izvirnik</w:t>
      </w:r>
      <w:r w:rsidRPr="00C8579C">
        <w:rPr>
          <w:rFonts w:ascii="Tahoma" w:hAnsi="Tahoma" w:cs="Tahoma"/>
        </w:rPr>
        <w:t xml:space="preserve"> </w:t>
      </w:r>
      <w:r>
        <w:rPr>
          <w:rFonts w:ascii="Tahoma" w:hAnsi="Tahoma" w:cs="Tahoma"/>
        </w:rPr>
        <w:t xml:space="preserve">finančnega </w:t>
      </w:r>
      <w:r w:rsidRPr="00C8579C">
        <w:rPr>
          <w:rFonts w:ascii="Tahoma" w:hAnsi="Tahoma" w:cs="Tahoma"/>
        </w:rPr>
        <w:t xml:space="preserve">zavarovanja dobre izvedbe </w:t>
      </w:r>
      <w:r w:rsidR="00527D1C">
        <w:rPr>
          <w:rFonts w:ascii="Tahoma" w:hAnsi="Tahoma" w:cs="Tahoma"/>
        </w:rPr>
        <w:t xml:space="preserve">pogodbenih </w:t>
      </w:r>
      <w:r w:rsidRPr="00C8579C">
        <w:rPr>
          <w:rFonts w:ascii="Tahoma" w:hAnsi="Tahoma" w:cs="Tahoma"/>
        </w:rPr>
        <w:t xml:space="preserve">obveznosti v obliki </w:t>
      </w:r>
      <w:r>
        <w:rPr>
          <w:rFonts w:ascii="Tahoma" w:hAnsi="Tahoma" w:cs="Tahoma"/>
        </w:rPr>
        <w:t>podpisane in žigosane bianko menic</w:t>
      </w:r>
      <w:r w:rsidR="00007FA9">
        <w:rPr>
          <w:rFonts w:ascii="Tahoma" w:hAnsi="Tahoma" w:cs="Tahoma"/>
        </w:rPr>
        <w:t>e</w:t>
      </w:r>
      <w:r>
        <w:rPr>
          <w:rFonts w:ascii="Tahoma" w:hAnsi="Tahoma" w:cs="Tahoma"/>
        </w:rPr>
        <w:t xml:space="preserve"> z izpolnjeno, podpisano in žigosano menično izjavo</w:t>
      </w:r>
      <w:r w:rsidRPr="00C8579C">
        <w:rPr>
          <w:rFonts w:ascii="Tahoma" w:hAnsi="Tahoma" w:cs="Tahoma"/>
        </w:rPr>
        <w:t xml:space="preserve"> v </w:t>
      </w:r>
      <w:r w:rsidRPr="005D482B">
        <w:rPr>
          <w:rFonts w:ascii="Tahoma" w:hAnsi="Tahoma" w:cs="Tahoma"/>
        </w:rPr>
        <w:t xml:space="preserve">višini </w:t>
      </w:r>
      <w:r w:rsidR="00C621BA" w:rsidRPr="00054B23">
        <w:rPr>
          <w:rFonts w:ascii="Tahoma" w:hAnsi="Tahoma" w:cs="Tahoma"/>
        </w:rPr>
        <w:t xml:space="preserve">15.000,00 </w:t>
      </w:r>
      <w:r w:rsidR="00C621BA">
        <w:rPr>
          <w:rFonts w:ascii="Tahoma" w:hAnsi="Tahoma" w:cs="Tahoma"/>
        </w:rPr>
        <w:t>EUR (z besedo: petnajsttisoč evrov in 00/100)</w:t>
      </w:r>
      <w:r w:rsidRPr="005D482B">
        <w:rPr>
          <w:rFonts w:ascii="Tahoma" w:hAnsi="Tahoma" w:cs="Tahoma"/>
        </w:rPr>
        <w:t xml:space="preserve"> </w:t>
      </w:r>
      <w:r w:rsidRPr="00C8579C">
        <w:rPr>
          <w:rFonts w:ascii="Tahoma" w:hAnsi="Tahoma" w:cs="Tahoma"/>
        </w:rPr>
        <w:t>in z dobo veljavnosti še najmanj 30</w:t>
      </w:r>
      <w:r>
        <w:rPr>
          <w:rFonts w:ascii="Tahoma" w:hAnsi="Tahoma" w:cs="Tahoma"/>
        </w:rPr>
        <w:t xml:space="preserve"> (trideset)</w:t>
      </w:r>
      <w:r w:rsidRPr="00C8579C">
        <w:rPr>
          <w:rFonts w:ascii="Tahoma" w:hAnsi="Tahoma" w:cs="Tahoma"/>
        </w:rPr>
        <w:t xml:space="preserve"> dni po preteku veljavnosti </w:t>
      </w:r>
      <w:r w:rsidR="00527D1C">
        <w:rPr>
          <w:rFonts w:ascii="Tahoma" w:hAnsi="Tahoma" w:cs="Tahoma"/>
        </w:rPr>
        <w:t>pogodbe</w:t>
      </w:r>
      <w:r w:rsidR="00AC7843">
        <w:rPr>
          <w:rFonts w:ascii="Tahoma" w:hAnsi="Tahoma" w:cs="Tahoma"/>
        </w:rPr>
        <w:t>.</w:t>
      </w:r>
    </w:p>
    <w:p w14:paraId="28EFBA46" w14:textId="77777777" w:rsidR="00AC7843" w:rsidRPr="00C8579C" w:rsidRDefault="00AC7843" w:rsidP="00D86430">
      <w:pPr>
        <w:keepNext/>
        <w:keepLines/>
        <w:jc w:val="both"/>
        <w:rPr>
          <w:rFonts w:ascii="Tahoma" w:hAnsi="Tahoma" w:cs="Tahoma"/>
          <w:i/>
          <w:strike/>
        </w:rPr>
      </w:pPr>
    </w:p>
    <w:p w14:paraId="0FC9D604" w14:textId="77777777" w:rsidR="004E0B8E" w:rsidRPr="00C8579C" w:rsidRDefault="004E0B8E" w:rsidP="00D86430">
      <w:pPr>
        <w:keepNext/>
        <w:keepLines/>
        <w:jc w:val="both"/>
        <w:rPr>
          <w:rFonts w:ascii="Tahoma" w:hAnsi="Tahoma" w:cs="Tahoma"/>
        </w:rPr>
      </w:pPr>
      <w:r w:rsidRPr="00C8579C">
        <w:rPr>
          <w:rFonts w:ascii="Tahoma" w:hAnsi="Tahoma" w:cs="Tahoma"/>
        </w:rPr>
        <w:t xml:space="preserve">V kolikor izvajalec ne bo izpolnjeval svojih </w:t>
      </w:r>
      <w:r w:rsidR="00527D1C">
        <w:rPr>
          <w:rFonts w:ascii="Tahoma" w:hAnsi="Tahoma" w:cs="Tahoma"/>
        </w:rPr>
        <w:t xml:space="preserve">pogodbenih </w:t>
      </w:r>
      <w:r w:rsidRPr="00C8579C">
        <w:rPr>
          <w:rFonts w:ascii="Tahoma" w:hAnsi="Tahoma" w:cs="Tahoma"/>
        </w:rPr>
        <w:t>obveznosti, lahko naročnik unovči finančno zavarovanje</w:t>
      </w:r>
      <w:r w:rsidRPr="00E60B66">
        <w:rPr>
          <w:rFonts w:ascii="Tahoma" w:hAnsi="Tahoma" w:cs="Tahoma"/>
        </w:rPr>
        <w:t xml:space="preserve"> </w:t>
      </w:r>
      <w:r w:rsidRPr="00C8579C">
        <w:rPr>
          <w:rFonts w:ascii="Tahoma" w:hAnsi="Tahoma" w:cs="Tahoma"/>
        </w:rPr>
        <w:t xml:space="preserve">dobre izvedbe </w:t>
      </w:r>
      <w:r w:rsidR="00527D1C">
        <w:rPr>
          <w:rFonts w:ascii="Tahoma" w:hAnsi="Tahoma" w:cs="Tahoma"/>
        </w:rPr>
        <w:t xml:space="preserve">pogodbenih </w:t>
      </w:r>
      <w:r w:rsidRPr="00C8579C">
        <w:rPr>
          <w:rFonts w:ascii="Tahoma" w:hAnsi="Tahoma" w:cs="Tahoma"/>
        </w:rPr>
        <w:t xml:space="preserve">obveznosti in odstopi od </w:t>
      </w:r>
      <w:r w:rsidR="00527D1C">
        <w:rPr>
          <w:rFonts w:ascii="Tahoma" w:hAnsi="Tahoma" w:cs="Tahoma"/>
        </w:rPr>
        <w:t>pogodbe</w:t>
      </w:r>
      <w:r w:rsidRPr="00C8579C">
        <w:rPr>
          <w:rFonts w:ascii="Tahoma" w:hAnsi="Tahoma" w:cs="Tahoma"/>
        </w:rPr>
        <w:t xml:space="preserve">, brez kakršnekoli obveznosti do izvajalca. Naročnik bo pred unovčenjem finančnega zavarovanja dobre izvedbe </w:t>
      </w:r>
      <w:r w:rsidR="00527D1C">
        <w:rPr>
          <w:rFonts w:ascii="Tahoma" w:hAnsi="Tahoma" w:cs="Tahoma"/>
        </w:rPr>
        <w:t xml:space="preserve">pogodbenih </w:t>
      </w:r>
      <w:r w:rsidRPr="00C8579C">
        <w:rPr>
          <w:rFonts w:ascii="Tahoma" w:hAnsi="Tahoma" w:cs="Tahoma"/>
        </w:rPr>
        <w:t xml:space="preserve">obveznosti izvajalca pisno pozval k izpolnjevanju </w:t>
      </w:r>
      <w:r w:rsidR="00527D1C">
        <w:rPr>
          <w:rFonts w:ascii="Tahoma" w:hAnsi="Tahoma" w:cs="Tahoma"/>
        </w:rPr>
        <w:t xml:space="preserve">pogodbenih </w:t>
      </w:r>
      <w:r w:rsidRPr="00C8579C">
        <w:rPr>
          <w:rFonts w:ascii="Tahoma" w:hAnsi="Tahoma" w:cs="Tahoma"/>
        </w:rPr>
        <w:t xml:space="preserve">obveznosti in mu določil rok za izpolnitev. </w:t>
      </w:r>
    </w:p>
    <w:p w14:paraId="4D240EF9" w14:textId="77777777" w:rsidR="004E0B8E" w:rsidRPr="00C8579C" w:rsidRDefault="004E0B8E" w:rsidP="00D86430">
      <w:pPr>
        <w:keepNext/>
        <w:keepLines/>
        <w:jc w:val="both"/>
        <w:rPr>
          <w:rFonts w:ascii="Tahoma" w:hAnsi="Tahoma" w:cs="Tahoma"/>
        </w:rPr>
      </w:pPr>
    </w:p>
    <w:p w14:paraId="7B5F5725" w14:textId="77777777" w:rsidR="004B3CF2" w:rsidRDefault="004E0B8E" w:rsidP="00D86430">
      <w:pPr>
        <w:keepNext/>
        <w:keepLines/>
        <w:jc w:val="both"/>
        <w:rPr>
          <w:rFonts w:ascii="Tahoma" w:hAnsi="Tahoma" w:cs="Tahoma"/>
        </w:rPr>
      </w:pPr>
      <w:r w:rsidRPr="00C8579C">
        <w:rPr>
          <w:rFonts w:ascii="Tahoma" w:hAnsi="Tahoma" w:cs="Tahoma"/>
        </w:rPr>
        <w:t xml:space="preserve">V kolikor izvajalec </w:t>
      </w:r>
      <w:r>
        <w:rPr>
          <w:rFonts w:ascii="Tahoma" w:hAnsi="Tahoma" w:cs="Tahoma"/>
        </w:rPr>
        <w:t xml:space="preserve">ob sklenitvi </w:t>
      </w:r>
      <w:r w:rsidR="00527D1C">
        <w:rPr>
          <w:rFonts w:ascii="Tahoma" w:hAnsi="Tahoma" w:cs="Tahoma"/>
        </w:rPr>
        <w:t xml:space="preserve">pogodbe </w:t>
      </w:r>
      <w:r>
        <w:rPr>
          <w:rFonts w:ascii="Tahoma" w:hAnsi="Tahoma" w:cs="Tahoma"/>
        </w:rPr>
        <w:t xml:space="preserve">oziroma </w:t>
      </w:r>
      <w:r w:rsidRPr="00C8579C">
        <w:rPr>
          <w:rFonts w:ascii="Tahoma" w:hAnsi="Tahoma" w:cs="Tahoma"/>
        </w:rPr>
        <w:t>v roku pet</w:t>
      </w:r>
      <w:r>
        <w:rPr>
          <w:rFonts w:ascii="Tahoma" w:hAnsi="Tahoma" w:cs="Tahoma"/>
        </w:rPr>
        <w:t>ih</w:t>
      </w:r>
      <w:r w:rsidRPr="00C8579C">
        <w:rPr>
          <w:rFonts w:ascii="Tahoma" w:hAnsi="Tahoma" w:cs="Tahoma"/>
        </w:rPr>
        <w:t xml:space="preserve"> (5) dni od sklenitve </w:t>
      </w:r>
      <w:r w:rsidR="00527D1C">
        <w:rPr>
          <w:rFonts w:ascii="Tahoma" w:hAnsi="Tahoma" w:cs="Tahoma"/>
        </w:rPr>
        <w:t xml:space="preserve">pogodbe </w:t>
      </w:r>
      <w:r w:rsidRPr="00C8579C">
        <w:rPr>
          <w:rFonts w:ascii="Tahoma" w:hAnsi="Tahoma" w:cs="Tahoma"/>
        </w:rPr>
        <w:t xml:space="preserve">ne bo predložil finančnega zavarovanja </w:t>
      </w:r>
      <w:r w:rsidR="00444F7F" w:rsidRPr="00C8579C">
        <w:rPr>
          <w:rFonts w:ascii="Tahoma" w:hAnsi="Tahoma" w:cs="Tahoma"/>
        </w:rPr>
        <w:t>dobre izvedbe</w:t>
      </w:r>
      <w:r w:rsidR="00527D1C">
        <w:rPr>
          <w:rFonts w:ascii="Tahoma" w:hAnsi="Tahoma" w:cs="Tahoma"/>
        </w:rPr>
        <w:t xml:space="preserve"> pogodbenih</w:t>
      </w:r>
      <w:r w:rsidR="00444F7F" w:rsidRPr="00C8579C">
        <w:rPr>
          <w:rFonts w:ascii="Tahoma" w:hAnsi="Tahoma" w:cs="Tahoma"/>
        </w:rPr>
        <w:t xml:space="preserve"> obveznosti </w:t>
      </w:r>
      <w:r w:rsidRPr="00C8579C">
        <w:rPr>
          <w:rFonts w:ascii="Tahoma" w:hAnsi="Tahoma" w:cs="Tahoma"/>
        </w:rPr>
        <w:t xml:space="preserve">v višini </w:t>
      </w:r>
      <w:r w:rsidRPr="00C8579C">
        <w:rPr>
          <w:rFonts w:ascii="Tahoma" w:hAnsi="Tahoma" w:cs="Tahoma"/>
          <w:color w:val="000000"/>
        </w:rPr>
        <w:t xml:space="preserve">in z veljavnostjo </w:t>
      </w:r>
      <w:r w:rsidRPr="00C8579C">
        <w:rPr>
          <w:rFonts w:ascii="Tahoma" w:hAnsi="Tahoma" w:cs="Tahoma"/>
        </w:rPr>
        <w:t xml:space="preserve">iz prvega odstavka tega člena, se šteje, da odstopa od sklenitve </w:t>
      </w:r>
      <w:r w:rsidR="00527D1C">
        <w:rPr>
          <w:rFonts w:ascii="Tahoma" w:hAnsi="Tahoma" w:cs="Tahoma"/>
        </w:rPr>
        <w:t xml:space="preserve">pogodbe </w:t>
      </w:r>
      <w:r w:rsidRPr="00C8579C">
        <w:rPr>
          <w:rFonts w:ascii="Tahoma" w:hAnsi="Tahoma" w:cs="Tahoma"/>
        </w:rPr>
        <w:t xml:space="preserve">in velja, da </w:t>
      </w:r>
      <w:r w:rsidR="00527D1C">
        <w:rPr>
          <w:rFonts w:ascii="Tahoma" w:hAnsi="Tahoma" w:cs="Tahoma"/>
        </w:rPr>
        <w:t xml:space="preserve">pogodba </w:t>
      </w:r>
      <w:r w:rsidR="004B3CF2">
        <w:rPr>
          <w:rFonts w:ascii="Tahoma" w:hAnsi="Tahoma" w:cs="Tahoma"/>
        </w:rPr>
        <w:t>ni bil</w:t>
      </w:r>
      <w:r w:rsidR="00527D1C">
        <w:rPr>
          <w:rFonts w:ascii="Tahoma" w:hAnsi="Tahoma" w:cs="Tahoma"/>
        </w:rPr>
        <w:t>a</w:t>
      </w:r>
      <w:r w:rsidR="004B3CF2">
        <w:rPr>
          <w:rFonts w:ascii="Tahoma" w:hAnsi="Tahoma" w:cs="Tahoma"/>
        </w:rPr>
        <w:t xml:space="preserve"> nikoli sklenjen</w:t>
      </w:r>
      <w:r w:rsidR="00527D1C">
        <w:rPr>
          <w:rFonts w:ascii="Tahoma" w:hAnsi="Tahoma" w:cs="Tahoma"/>
        </w:rPr>
        <w:t>a</w:t>
      </w:r>
      <w:r w:rsidR="004B3CF2">
        <w:rPr>
          <w:rFonts w:ascii="Tahoma" w:hAnsi="Tahoma" w:cs="Tahoma"/>
        </w:rPr>
        <w:t>, n</w:t>
      </w:r>
      <w:r w:rsidR="004B3CF2" w:rsidRPr="00AE0304">
        <w:rPr>
          <w:rFonts w:ascii="Tahoma" w:hAnsi="Tahoma" w:cs="Tahoma"/>
        </w:rPr>
        <w:t xml:space="preserve">aročnik </w:t>
      </w:r>
      <w:r w:rsidR="004B3CF2">
        <w:rPr>
          <w:rFonts w:ascii="Tahoma" w:hAnsi="Tahoma" w:cs="Tahoma"/>
        </w:rPr>
        <w:t xml:space="preserve">pa bo </w:t>
      </w:r>
      <w:r w:rsidR="004B3CF2" w:rsidRPr="00AE0304">
        <w:rPr>
          <w:rFonts w:ascii="Tahoma" w:hAnsi="Tahoma" w:cs="Tahoma"/>
        </w:rPr>
        <w:t>Državni revizijski komisiji predlagal, da uvede postopek o prekršku iz 112. člena ZJN-3.</w:t>
      </w:r>
    </w:p>
    <w:p w14:paraId="139F2DD7" w14:textId="77777777" w:rsidR="00116A7C" w:rsidRDefault="00116A7C" w:rsidP="00D86430">
      <w:pPr>
        <w:keepNext/>
        <w:keepLines/>
        <w:autoSpaceDE w:val="0"/>
        <w:autoSpaceDN w:val="0"/>
        <w:adjustRightInd w:val="0"/>
        <w:jc w:val="both"/>
        <w:rPr>
          <w:rFonts w:ascii="Tahoma" w:hAnsi="Tahoma" w:cs="Tahoma"/>
        </w:rPr>
      </w:pPr>
    </w:p>
    <w:p w14:paraId="5CAE4D45" w14:textId="77777777" w:rsidR="00841121" w:rsidRPr="00C8579C" w:rsidRDefault="00527D1C" w:rsidP="00D86430">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0569BD" w:rsidRPr="00C8579C">
        <w:rPr>
          <w:rFonts w:ascii="Tahoma" w:hAnsi="Tahoma" w:cs="Tahoma"/>
          <w:b/>
        </w:rPr>
        <w:t>KAZEN</w:t>
      </w:r>
    </w:p>
    <w:p w14:paraId="25D74ACD" w14:textId="77777777" w:rsidR="00841121" w:rsidRPr="00C8579C" w:rsidRDefault="00841121" w:rsidP="00D86430">
      <w:pPr>
        <w:keepNext/>
        <w:keepLines/>
        <w:tabs>
          <w:tab w:val="left" w:pos="567"/>
          <w:tab w:val="left" w:pos="1702"/>
        </w:tabs>
        <w:jc w:val="both"/>
        <w:rPr>
          <w:rFonts w:ascii="Tahoma" w:hAnsi="Tahoma" w:cs="Tahoma"/>
          <w:b/>
        </w:rPr>
      </w:pPr>
    </w:p>
    <w:p w14:paraId="4F5D622E" w14:textId="77777777" w:rsidR="00454346" w:rsidRPr="00C8579C" w:rsidRDefault="00454346"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C8C5208" w14:textId="77777777" w:rsidR="006C7B04" w:rsidRDefault="006C7B04" w:rsidP="00D86430">
      <w:pPr>
        <w:keepNext/>
        <w:keepLines/>
        <w:jc w:val="both"/>
        <w:rPr>
          <w:rFonts w:ascii="Tahoma" w:hAnsi="Tahoma" w:cs="Tahoma"/>
        </w:rPr>
      </w:pPr>
    </w:p>
    <w:p w14:paraId="3E33D625" w14:textId="67070579" w:rsidR="00527D1C" w:rsidRPr="00527D1C" w:rsidRDefault="00527D1C" w:rsidP="00D86430">
      <w:pPr>
        <w:keepNext/>
        <w:keepLines/>
        <w:jc w:val="both"/>
        <w:rPr>
          <w:rFonts w:ascii="Tahoma" w:hAnsi="Tahoma" w:cs="Tahoma"/>
        </w:rPr>
      </w:pPr>
      <w:r w:rsidRPr="00527D1C">
        <w:rPr>
          <w:rFonts w:ascii="Tahoma" w:hAnsi="Tahoma" w:cs="Tahoma"/>
        </w:rPr>
        <w:t>V primeru, da pride izvajalec v zamudo z izvedbo storitev in zamuda ni posledica višje sile, kot je zapisano v 1</w:t>
      </w:r>
      <w:r w:rsidR="00007FA9">
        <w:rPr>
          <w:rFonts w:ascii="Tahoma" w:hAnsi="Tahoma" w:cs="Tahoma"/>
        </w:rPr>
        <w:t>3</w:t>
      </w:r>
      <w:r w:rsidRPr="00527D1C">
        <w:rPr>
          <w:rFonts w:ascii="Tahoma" w:hAnsi="Tahoma" w:cs="Tahoma"/>
        </w:rPr>
        <w:t xml:space="preserve">. členu te pogodbe, je dogovorjena pogodbena kazen v višini 5 ‰ (pet promilov) od skupne pogodbene vrednosti brez DDV, navedene v prvem odstavku 5. člena te pogodbe, za vsak koledarski dan zamude, pri čemer sme pogodbena kazen znašati največ 10 % (deset odstotkov) skupne pogodbene </w:t>
      </w:r>
      <w:r>
        <w:rPr>
          <w:rFonts w:ascii="Tahoma" w:hAnsi="Tahoma" w:cs="Tahoma"/>
        </w:rPr>
        <w:t>vrednosti</w:t>
      </w:r>
      <w:r w:rsidRPr="00527D1C">
        <w:rPr>
          <w:rFonts w:ascii="Tahoma" w:hAnsi="Tahoma" w:cs="Tahoma"/>
        </w:rPr>
        <w:t xml:space="preserve"> brez DDV, navedene v prvem odstavku 5. člena te pogodbe. </w:t>
      </w:r>
    </w:p>
    <w:p w14:paraId="65AB3017" w14:textId="77777777" w:rsidR="004B3CF2" w:rsidRPr="00DF2994" w:rsidRDefault="004B3CF2" w:rsidP="00D86430">
      <w:pPr>
        <w:keepNext/>
        <w:keepLines/>
        <w:jc w:val="both"/>
        <w:rPr>
          <w:rFonts w:ascii="Tahoma" w:hAnsi="Tahoma" w:cs="Tahoma"/>
        </w:rPr>
      </w:pPr>
    </w:p>
    <w:p w14:paraId="7360DCB6" w14:textId="2A95AB1F" w:rsidR="00527D1C" w:rsidRPr="00527D1C" w:rsidRDefault="00527D1C" w:rsidP="00D86430">
      <w:pPr>
        <w:keepNext/>
        <w:keepLines/>
        <w:jc w:val="both"/>
        <w:rPr>
          <w:rFonts w:ascii="Tahoma" w:hAnsi="Tahoma" w:cs="Tahoma"/>
        </w:rPr>
      </w:pPr>
      <w:r w:rsidRPr="00527D1C">
        <w:rPr>
          <w:rFonts w:ascii="Tahoma" w:hAnsi="Tahoma" w:cs="Tahoma"/>
        </w:rPr>
        <w:t xml:space="preserve">V kolikor pogodbena kazen preseže višino 10 % (deset odstotkov) skupne pogodbene </w:t>
      </w:r>
      <w:r>
        <w:rPr>
          <w:rFonts w:ascii="Tahoma" w:hAnsi="Tahoma" w:cs="Tahoma"/>
        </w:rPr>
        <w:t>vrednosti</w:t>
      </w:r>
      <w:r w:rsidRPr="00527D1C">
        <w:rPr>
          <w:rFonts w:ascii="Tahoma" w:hAnsi="Tahoma" w:cs="Tahoma"/>
        </w:rPr>
        <w:t xml:space="preserve"> brez DDV, navedene v prvem odstavku 5. člena te pogodbe, lahko naročnik unovči finančno zavarovanje dobre izvedbe</w:t>
      </w:r>
      <w:r w:rsidR="008B5A05">
        <w:rPr>
          <w:rFonts w:ascii="Tahoma" w:hAnsi="Tahoma" w:cs="Tahoma"/>
        </w:rPr>
        <w:t xml:space="preserve"> pogodbenih</w:t>
      </w:r>
      <w:r w:rsidRPr="00527D1C">
        <w:rPr>
          <w:rFonts w:ascii="Tahoma" w:hAnsi="Tahoma" w:cs="Tahoma"/>
        </w:rPr>
        <w:t xml:space="preserve"> obveznosti in od te pogodbe odstopi, brez kakršnekoli obveznosti do izvajalca. </w:t>
      </w:r>
    </w:p>
    <w:p w14:paraId="660023B5" w14:textId="14C7673F" w:rsidR="00116A7C" w:rsidRDefault="00116A7C" w:rsidP="00D86430">
      <w:pPr>
        <w:keepNext/>
        <w:keepLines/>
        <w:rPr>
          <w:rFonts w:ascii="Tahoma" w:hAnsi="Tahoma" w:cs="Tahoma"/>
        </w:rPr>
      </w:pPr>
    </w:p>
    <w:p w14:paraId="09F46154" w14:textId="41415EC3" w:rsidR="00C621BA" w:rsidRDefault="00C621BA" w:rsidP="00C621BA">
      <w:pPr>
        <w:keepNext/>
        <w:keepLines/>
        <w:jc w:val="both"/>
        <w:rPr>
          <w:rFonts w:ascii="Tahoma" w:eastAsia="Frutiger" w:hAnsi="Tahoma" w:cs="Tahoma"/>
        </w:rPr>
      </w:pPr>
      <w:r>
        <w:rPr>
          <w:rFonts w:ascii="Tahoma" w:hAnsi="Tahoma" w:cs="Tahoma"/>
        </w:rPr>
        <w:t>Naročnik</w:t>
      </w:r>
      <w:r w:rsidRPr="00F713A6">
        <w:rPr>
          <w:rFonts w:ascii="Tahoma" w:hAnsi="Tahoma" w:cs="Tahoma"/>
        </w:rPr>
        <w:t xml:space="preserve"> ne more zahtevati </w:t>
      </w:r>
      <w:r w:rsidR="00007FA9">
        <w:rPr>
          <w:rFonts w:ascii="Tahoma" w:hAnsi="Tahoma" w:cs="Tahoma"/>
        </w:rPr>
        <w:t xml:space="preserve">pogodbene </w:t>
      </w:r>
      <w:r w:rsidRPr="00F713A6">
        <w:rPr>
          <w:rFonts w:ascii="Tahoma" w:hAnsi="Tahoma" w:cs="Tahoma"/>
        </w:rPr>
        <w:t xml:space="preserve">kazni zaradi zamude, če je sprejel izpolnitev obveznosti, pa ni nemudoma sporočil </w:t>
      </w:r>
      <w:r>
        <w:rPr>
          <w:rFonts w:ascii="Tahoma" w:hAnsi="Tahoma" w:cs="Tahoma"/>
        </w:rPr>
        <w:t>izvajalcu</w:t>
      </w:r>
      <w:r w:rsidRPr="00F713A6">
        <w:rPr>
          <w:rFonts w:ascii="Tahoma" w:hAnsi="Tahoma" w:cs="Tahoma"/>
        </w:rPr>
        <w:t xml:space="preserve">, da si pridružuje pravico do uveljavljanja </w:t>
      </w:r>
      <w:r w:rsidR="00007FA9">
        <w:rPr>
          <w:rFonts w:ascii="Tahoma" w:hAnsi="Tahoma" w:cs="Tahoma"/>
        </w:rPr>
        <w:t xml:space="preserve">pogodbene </w:t>
      </w:r>
      <w:r w:rsidRPr="00F713A6">
        <w:rPr>
          <w:rFonts w:ascii="Tahoma" w:hAnsi="Tahoma" w:cs="Tahoma"/>
        </w:rPr>
        <w:t xml:space="preserve">kazni. V primeru, </w:t>
      </w:r>
      <w:r w:rsidRPr="00F713A6">
        <w:rPr>
          <w:rFonts w:ascii="Tahoma" w:eastAsia="Frutiger" w:hAnsi="Tahoma" w:cs="Tahoma"/>
        </w:rPr>
        <w:t xml:space="preserve">da bo </w:t>
      </w:r>
      <w:r>
        <w:rPr>
          <w:rFonts w:ascii="Tahoma" w:eastAsia="Frutiger" w:hAnsi="Tahoma" w:cs="Tahoma"/>
        </w:rPr>
        <w:t>naročnik</w:t>
      </w:r>
      <w:r w:rsidRPr="00F713A6">
        <w:rPr>
          <w:rFonts w:ascii="Tahoma" w:eastAsia="Frutiger" w:hAnsi="Tahoma" w:cs="Tahoma"/>
        </w:rPr>
        <w:t xml:space="preserve"> sprejel izpolnitev obveznosti in zahteval </w:t>
      </w:r>
      <w:r w:rsidR="00007FA9">
        <w:rPr>
          <w:rFonts w:ascii="Tahoma" w:eastAsia="Frutiger" w:hAnsi="Tahoma" w:cs="Tahoma"/>
        </w:rPr>
        <w:t xml:space="preserve">pogodbeno </w:t>
      </w:r>
      <w:r w:rsidRPr="00F713A6">
        <w:rPr>
          <w:rFonts w:ascii="Tahoma" w:eastAsia="Frutiger" w:hAnsi="Tahoma" w:cs="Tahoma"/>
        </w:rPr>
        <w:t xml:space="preserve">kazen, bo o tem </w:t>
      </w:r>
      <w:bookmarkStart w:id="13" w:name="_Hlk36534742"/>
      <w:r w:rsidRPr="00F713A6">
        <w:rPr>
          <w:rFonts w:ascii="Tahoma" w:eastAsia="Frutiger" w:hAnsi="Tahoma" w:cs="Tahoma"/>
        </w:rPr>
        <w:t xml:space="preserve">skladno s petim odstavkom 251. člena OZ o tem nemudoma obvestil </w:t>
      </w:r>
      <w:bookmarkEnd w:id="13"/>
      <w:r>
        <w:rPr>
          <w:rFonts w:ascii="Tahoma" w:eastAsia="Frutiger" w:hAnsi="Tahoma" w:cs="Tahoma"/>
        </w:rPr>
        <w:t>izvajalc</w:t>
      </w:r>
      <w:r w:rsidRPr="00F713A6">
        <w:rPr>
          <w:rFonts w:ascii="Tahoma" w:eastAsia="Frutiger" w:hAnsi="Tahoma" w:cs="Tahoma"/>
        </w:rPr>
        <w:t>a.</w:t>
      </w:r>
    </w:p>
    <w:p w14:paraId="03DD3862" w14:textId="77777777" w:rsidR="004E57CA" w:rsidRPr="00F713A6" w:rsidRDefault="004E57CA" w:rsidP="00C621BA">
      <w:pPr>
        <w:keepNext/>
        <w:keepLines/>
        <w:jc w:val="both"/>
        <w:rPr>
          <w:rFonts w:ascii="Tahoma" w:eastAsia="Frutiger" w:hAnsi="Tahoma" w:cs="Tahoma"/>
        </w:rPr>
      </w:pPr>
    </w:p>
    <w:p w14:paraId="2E66BEAE" w14:textId="77777777" w:rsidR="00DA6B7A" w:rsidRDefault="00DA6B7A" w:rsidP="00D8643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6ADF094" w14:textId="77777777" w:rsidR="00727A5C" w:rsidRDefault="00727A5C" w:rsidP="00D86430">
      <w:pPr>
        <w:keepNext/>
        <w:keepLines/>
        <w:rPr>
          <w:rFonts w:ascii="Tahoma" w:hAnsi="Tahoma" w:cs="Tahoma"/>
        </w:rPr>
      </w:pPr>
    </w:p>
    <w:p w14:paraId="49F32FA9" w14:textId="77777777" w:rsidR="00474E85" w:rsidRDefault="00474E85" w:rsidP="00D86430">
      <w:pPr>
        <w:keepNext/>
        <w:keepLines/>
        <w:tabs>
          <w:tab w:val="left" w:pos="567"/>
          <w:tab w:val="left" w:pos="1418"/>
          <w:tab w:val="left" w:pos="1702"/>
        </w:tabs>
        <w:jc w:val="both"/>
        <w:rPr>
          <w:rFonts w:ascii="Tahoma" w:hAnsi="Tahoma" w:cs="Tahoma"/>
        </w:rPr>
      </w:pPr>
      <w:r w:rsidRPr="00301975">
        <w:rPr>
          <w:rFonts w:ascii="Tahoma" w:hAnsi="Tahoma" w:cs="Tahoma"/>
        </w:rPr>
        <w:t xml:space="preserve">Za uveljavljanje dogovorjene </w:t>
      </w:r>
      <w:r w:rsidR="00527D1C" w:rsidRPr="00527D1C">
        <w:rPr>
          <w:rFonts w:ascii="Tahoma" w:hAnsi="Tahoma" w:cs="Tahoma"/>
        </w:rPr>
        <w:t xml:space="preserve">pogodbene </w:t>
      </w:r>
      <w:r w:rsidRPr="00301975">
        <w:rPr>
          <w:rFonts w:ascii="Tahoma" w:hAnsi="Tahoma" w:cs="Tahoma"/>
        </w:rPr>
        <w:t>kazni</w:t>
      </w:r>
      <w:r>
        <w:rPr>
          <w:rFonts w:ascii="Tahoma" w:hAnsi="Tahoma" w:cs="Tahoma"/>
        </w:rPr>
        <w:t xml:space="preserve"> </w:t>
      </w:r>
      <w:r w:rsidRPr="00301975">
        <w:rPr>
          <w:rFonts w:ascii="Tahoma" w:hAnsi="Tahoma" w:cs="Tahoma"/>
        </w:rPr>
        <w:t xml:space="preserve">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w:t>
      </w:r>
      <w:r w:rsidR="004B3CF2">
        <w:rPr>
          <w:rFonts w:ascii="Tahoma" w:hAnsi="Tahoma" w:cs="Tahoma"/>
        </w:rPr>
        <w:t xml:space="preserve">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117854B1" w14:textId="77777777" w:rsidR="00474E85" w:rsidRDefault="00474E85" w:rsidP="00D86430">
      <w:pPr>
        <w:keepNext/>
        <w:keepLines/>
        <w:tabs>
          <w:tab w:val="left" w:pos="567"/>
          <w:tab w:val="left" w:pos="1418"/>
          <w:tab w:val="left" w:pos="1702"/>
        </w:tabs>
        <w:jc w:val="both"/>
        <w:rPr>
          <w:rFonts w:ascii="Tahoma" w:hAnsi="Tahoma" w:cs="Tahoma"/>
        </w:rPr>
      </w:pPr>
    </w:p>
    <w:p w14:paraId="5055CC29" w14:textId="5DC3D3BE" w:rsidR="00474E85" w:rsidRDefault="00474E85" w:rsidP="00D86430">
      <w:pPr>
        <w:keepNext/>
        <w:keepLines/>
        <w:tabs>
          <w:tab w:val="left" w:pos="567"/>
          <w:tab w:val="left" w:pos="1418"/>
          <w:tab w:val="left" w:pos="1702"/>
        </w:tabs>
        <w:jc w:val="both"/>
        <w:rPr>
          <w:rFonts w:ascii="Tahoma" w:hAnsi="Tahoma" w:cs="Tahoma"/>
        </w:rPr>
      </w:pPr>
      <w:r w:rsidRPr="00C509F8">
        <w:rPr>
          <w:rFonts w:ascii="Tahoma" w:hAnsi="Tahoma" w:cs="Tahoma"/>
        </w:rPr>
        <w:lastRenderedPageBreak/>
        <w:t>Naročnik in izvajalec soglašata, da pravica zaračunati</w:t>
      </w:r>
      <w:r w:rsidR="00527D1C">
        <w:rPr>
          <w:rFonts w:ascii="Tahoma" w:hAnsi="Tahoma" w:cs="Tahoma"/>
        </w:rPr>
        <w:t xml:space="preserve"> </w:t>
      </w:r>
      <w:r w:rsidR="00527D1C" w:rsidRPr="00527D1C">
        <w:rPr>
          <w:rFonts w:ascii="Tahoma" w:hAnsi="Tahoma" w:cs="Tahoma"/>
        </w:rPr>
        <w:t>pogodben</w:t>
      </w:r>
      <w:r w:rsidR="00527D1C">
        <w:rPr>
          <w:rFonts w:ascii="Tahoma" w:hAnsi="Tahoma" w:cs="Tahoma"/>
        </w:rPr>
        <w:t>o</w:t>
      </w:r>
      <w:r>
        <w:rPr>
          <w:rFonts w:ascii="Tahoma" w:hAnsi="Tahoma" w:cs="Tahoma"/>
        </w:rPr>
        <w:t xml:space="preserve"> </w:t>
      </w:r>
      <w:r w:rsidRPr="00C509F8">
        <w:rPr>
          <w:rFonts w:ascii="Tahoma" w:hAnsi="Tahoma" w:cs="Tahoma"/>
        </w:rPr>
        <w:t xml:space="preserve">kazen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w:t>
      </w:r>
      <w:r w:rsidRPr="00C509F8">
        <w:rPr>
          <w:rFonts w:ascii="Tahoma" w:hAnsi="Tahoma" w:cs="Tahoma"/>
        </w:rPr>
        <w:t xml:space="preserve">dobre izvedbe </w:t>
      </w:r>
      <w:r w:rsidR="00527D1C">
        <w:rPr>
          <w:rFonts w:ascii="Tahoma" w:hAnsi="Tahoma" w:cs="Tahoma"/>
        </w:rPr>
        <w:t>pogodben</w:t>
      </w:r>
      <w:r w:rsidR="008B5A05">
        <w:rPr>
          <w:rFonts w:ascii="Tahoma" w:hAnsi="Tahoma" w:cs="Tahoma"/>
        </w:rPr>
        <w:t>ih</w:t>
      </w:r>
      <w:r w:rsidR="00527D1C">
        <w:rPr>
          <w:rFonts w:ascii="Tahoma" w:hAnsi="Tahoma" w:cs="Tahoma"/>
        </w:rPr>
        <w:t xml:space="preserve"> </w:t>
      </w:r>
      <w:r w:rsidRPr="00C509F8">
        <w:rPr>
          <w:rFonts w:ascii="Tahoma" w:hAnsi="Tahoma" w:cs="Tahoma"/>
        </w:rPr>
        <w:t>obveznosti oziroma bo škodo uveljavljal tudi po splošnih načelih odškodninske odgovornosti, neodvisno od uveljavljanja</w:t>
      </w:r>
      <w:r>
        <w:rPr>
          <w:rFonts w:ascii="Tahoma" w:hAnsi="Tahoma" w:cs="Tahoma"/>
        </w:rPr>
        <w:t xml:space="preserve"> </w:t>
      </w:r>
      <w:r w:rsidR="00B57C4E">
        <w:rPr>
          <w:rFonts w:ascii="Tahoma" w:hAnsi="Tahoma" w:cs="Tahoma"/>
        </w:rPr>
        <w:t>pogodben</w:t>
      </w:r>
      <w:r w:rsidR="008B5A05">
        <w:rPr>
          <w:rFonts w:ascii="Tahoma" w:hAnsi="Tahoma" w:cs="Tahoma"/>
        </w:rPr>
        <w:t>e</w:t>
      </w:r>
      <w:r w:rsidR="00B57C4E">
        <w:rPr>
          <w:rFonts w:ascii="Tahoma" w:hAnsi="Tahoma" w:cs="Tahoma"/>
        </w:rPr>
        <w:t xml:space="preserve"> </w:t>
      </w:r>
      <w:r w:rsidRPr="00C509F8">
        <w:rPr>
          <w:rFonts w:ascii="Tahoma" w:hAnsi="Tahoma" w:cs="Tahoma"/>
        </w:rPr>
        <w:t>kazni.</w:t>
      </w:r>
    </w:p>
    <w:p w14:paraId="06863423" w14:textId="77777777" w:rsidR="00575670" w:rsidRPr="00C8579C" w:rsidRDefault="00575670" w:rsidP="00D86430">
      <w:pPr>
        <w:keepNext/>
        <w:keepLines/>
        <w:tabs>
          <w:tab w:val="left" w:pos="567"/>
          <w:tab w:val="left" w:pos="1418"/>
          <w:tab w:val="left" w:pos="1702"/>
        </w:tabs>
        <w:jc w:val="both"/>
        <w:rPr>
          <w:rFonts w:ascii="Tahoma" w:hAnsi="Tahoma" w:cs="Tahoma"/>
        </w:rPr>
      </w:pPr>
    </w:p>
    <w:p w14:paraId="658AE420" w14:textId="77777777" w:rsidR="00392AE2" w:rsidRPr="00C8579C" w:rsidRDefault="00392AE2"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C5E8F6C" w14:textId="77777777" w:rsidR="00392AE2" w:rsidRPr="00C8579C" w:rsidRDefault="00392AE2" w:rsidP="00D86430">
      <w:pPr>
        <w:keepNext/>
        <w:keepLines/>
        <w:tabs>
          <w:tab w:val="left" w:pos="567"/>
          <w:tab w:val="left" w:pos="1702"/>
        </w:tabs>
        <w:jc w:val="both"/>
        <w:rPr>
          <w:rFonts w:ascii="Tahoma" w:hAnsi="Tahoma" w:cs="Tahoma"/>
          <w:b/>
        </w:rPr>
      </w:pPr>
    </w:p>
    <w:p w14:paraId="72B0D602" w14:textId="77777777" w:rsidR="00392AE2" w:rsidRPr="00C8579C" w:rsidRDefault="00392AE2" w:rsidP="00D86430">
      <w:pPr>
        <w:keepNext/>
        <w:keepLines/>
        <w:jc w:val="both"/>
        <w:rPr>
          <w:rFonts w:ascii="Tahoma" w:hAnsi="Tahoma" w:cs="Tahoma"/>
        </w:rPr>
      </w:pPr>
      <w:r w:rsidRPr="00C8579C">
        <w:rPr>
          <w:rFonts w:ascii="Tahoma" w:hAnsi="Tahoma" w:cs="Tahoma"/>
        </w:rPr>
        <w:t xml:space="preserve">Če zaradi zamude izvedbe </w:t>
      </w:r>
      <w:r w:rsidR="00AC123B">
        <w:rPr>
          <w:rFonts w:ascii="Tahoma" w:hAnsi="Tahoma" w:cs="Tahoma"/>
        </w:rPr>
        <w:t>storitev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14:paraId="050EF847" w14:textId="77777777" w:rsidR="003A41EC" w:rsidRPr="00C8579C" w:rsidRDefault="003A41EC" w:rsidP="00D86430">
      <w:pPr>
        <w:keepNext/>
        <w:keepLines/>
        <w:tabs>
          <w:tab w:val="left" w:pos="567"/>
          <w:tab w:val="left" w:pos="1702"/>
        </w:tabs>
        <w:jc w:val="both"/>
        <w:rPr>
          <w:rFonts w:ascii="Tahoma" w:hAnsi="Tahoma" w:cs="Tahoma"/>
          <w:b/>
        </w:rPr>
      </w:pPr>
    </w:p>
    <w:p w14:paraId="2A575E7D" w14:textId="40F7F213" w:rsidR="007D5C7C" w:rsidRPr="00C8579C" w:rsidRDefault="002B2D0F" w:rsidP="00D8643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527D1C">
        <w:rPr>
          <w:rFonts w:ascii="Tahoma" w:hAnsi="Tahoma" w:cs="Tahoma"/>
          <w:b/>
        </w:rPr>
        <w:t>POGODBENI</w:t>
      </w:r>
      <w:r w:rsidR="008B5A05">
        <w:rPr>
          <w:rFonts w:ascii="Tahoma" w:hAnsi="Tahoma" w:cs="Tahoma"/>
          <w:b/>
        </w:rPr>
        <w:t>H</w:t>
      </w:r>
      <w:r w:rsidR="00527D1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527D1C">
        <w:rPr>
          <w:rFonts w:ascii="Tahoma" w:hAnsi="Tahoma" w:cs="Tahoma"/>
          <w:b/>
          <w:color w:val="000000"/>
        </w:rPr>
        <w:t xml:space="preserve"> POGODBE)</w:t>
      </w:r>
    </w:p>
    <w:p w14:paraId="74D098B4" w14:textId="77777777" w:rsidR="00A7164C" w:rsidRPr="00C8579C" w:rsidRDefault="00A7164C" w:rsidP="00D86430">
      <w:pPr>
        <w:keepNext/>
        <w:keepLines/>
        <w:tabs>
          <w:tab w:val="left" w:pos="567"/>
          <w:tab w:val="left" w:pos="1702"/>
        </w:tabs>
        <w:jc w:val="both"/>
        <w:rPr>
          <w:rFonts w:ascii="Tahoma" w:hAnsi="Tahoma" w:cs="Tahoma"/>
          <w:b/>
        </w:rPr>
      </w:pPr>
    </w:p>
    <w:p w14:paraId="017F338C" w14:textId="77777777" w:rsidR="007D5C7C" w:rsidRPr="00C8579C" w:rsidRDefault="00A7164C"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7E9229B" w14:textId="77777777" w:rsidR="007D5C7C" w:rsidRPr="00C8579C" w:rsidRDefault="007D5C7C" w:rsidP="00D86430">
      <w:pPr>
        <w:keepNext/>
        <w:keepLines/>
        <w:tabs>
          <w:tab w:val="left" w:pos="567"/>
          <w:tab w:val="left" w:pos="1702"/>
        </w:tabs>
        <w:jc w:val="both"/>
        <w:rPr>
          <w:rFonts w:ascii="Tahoma" w:hAnsi="Tahoma" w:cs="Tahoma"/>
          <w:b/>
        </w:rPr>
      </w:pPr>
    </w:p>
    <w:p w14:paraId="15E15640" w14:textId="30D19E3E" w:rsidR="00392AE2" w:rsidRPr="00C8579C" w:rsidRDefault="00392AE2" w:rsidP="00D86430">
      <w:pPr>
        <w:keepNext/>
        <w:keepLines/>
        <w:jc w:val="both"/>
        <w:rPr>
          <w:rFonts w:ascii="Tahoma" w:hAnsi="Tahoma" w:cs="Tahoma"/>
        </w:rPr>
      </w:pPr>
      <w:r w:rsidRPr="00C8579C">
        <w:rPr>
          <w:rFonts w:ascii="Tahoma" w:hAnsi="Tahoma" w:cs="Tahoma"/>
        </w:rPr>
        <w:t xml:space="preserve">Predstavnik </w:t>
      </w:r>
      <w:r w:rsidR="008B5A05">
        <w:rPr>
          <w:rFonts w:ascii="Tahoma" w:hAnsi="Tahoma" w:cs="Tahoma"/>
        </w:rPr>
        <w:t>(</w:t>
      </w:r>
      <w:r w:rsidRPr="00C8579C">
        <w:rPr>
          <w:rFonts w:ascii="Tahoma" w:hAnsi="Tahoma" w:cs="Tahoma"/>
        </w:rPr>
        <w:t xml:space="preserve">in skrbnik </w:t>
      </w:r>
      <w:r w:rsidR="00527D1C">
        <w:rPr>
          <w:rFonts w:ascii="Tahoma" w:hAnsi="Tahoma" w:cs="Tahoma"/>
        </w:rPr>
        <w:t>pogodbe</w:t>
      </w:r>
      <w:r w:rsidR="008B5A05">
        <w:rPr>
          <w:rFonts w:ascii="Tahoma" w:hAnsi="Tahoma" w:cs="Tahoma"/>
        </w:rPr>
        <w:t>)</w:t>
      </w:r>
      <w:r w:rsidRPr="00C8579C">
        <w:rPr>
          <w:rFonts w:ascii="Tahoma" w:hAnsi="Tahoma" w:cs="Tahoma"/>
        </w:rPr>
        <w:t xml:space="preserve"> naročnika, ki bo urejal vsa vprašanja, ki bodo nastala v zvezi z izvajanjem te</w:t>
      </w:r>
      <w:r w:rsidR="00527D1C">
        <w:rPr>
          <w:rFonts w:ascii="Tahoma" w:hAnsi="Tahoma" w:cs="Tahoma"/>
        </w:rPr>
        <w:t xml:space="preserve"> </w:t>
      </w:r>
      <w:r w:rsidR="00527D1C" w:rsidRPr="00527D1C">
        <w:rPr>
          <w:rFonts w:ascii="Tahoma" w:hAnsi="Tahoma" w:cs="Tahoma"/>
        </w:rPr>
        <w:t>pogodbe</w:t>
      </w:r>
      <w:r w:rsidRPr="00C8579C">
        <w:rPr>
          <w:rFonts w:ascii="Tahoma" w:hAnsi="Tahoma" w:cs="Tahoma"/>
        </w:rPr>
        <w:t>, je ……………………………, tel</w:t>
      </w:r>
      <w:r w:rsidR="00CB6E14" w:rsidRPr="00C8579C">
        <w:rPr>
          <w:rFonts w:ascii="Tahoma" w:hAnsi="Tahoma" w:cs="Tahoma"/>
        </w:rPr>
        <w:t>efon</w:t>
      </w:r>
      <w:r w:rsidRPr="00C8579C">
        <w:rPr>
          <w:rFonts w:ascii="Tahoma" w:hAnsi="Tahoma" w:cs="Tahoma"/>
        </w:rPr>
        <w:t>: ……………………, e-pošta: ……………………………….</w:t>
      </w:r>
    </w:p>
    <w:p w14:paraId="00B68E3D" w14:textId="77777777" w:rsidR="00474E85" w:rsidRDefault="00474E85" w:rsidP="00D86430">
      <w:pPr>
        <w:keepNext/>
        <w:keepLines/>
        <w:jc w:val="both"/>
        <w:rPr>
          <w:rFonts w:ascii="Tahoma" w:hAnsi="Tahoma" w:cs="Tahoma"/>
        </w:rPr>
      </w:pPr>
    </w:p>
    <w:p w14:paraId="767B5FBC" w14:textId="16FBAAD5" w:rsidR="00392AE2" w:rsidRDefault="00392AE2" w:rsidP="00D86430">
      <w:pPr>
        <w:keepNext/>
        <w:keepLines/>
        <w:jc w:val="both"/>
        <w:rPr>
          <w:rFonts w:ascii="Tahoma" w:hAnsi="Tahoma" w:cs="Tahoma"/>
        </w:rPr>
      </w:pPr>
      <w:r w:rsidRPr="00C8579C">
        <w:rPr>
          <w:rFonts w:ascii="Tahoma" w:hAnsi="Tahoma" w:cs="Tahoma"/>
        </w:rPr>
        <w:t xml:space="preserve">Predstavnik </w:t>
      </w:r>
      <w:r w:rsidR="008B5A05">
        <w:rPr>
          <w:rFonts w:ascii="Tahoma" w:hAnsi="Tahoma" w:cs="Tahoma"/>
        </w:rPr>
        <w:t>(</w:t>
      </w:r>
      <w:r w:rsidRPr="00C8579C">
        <w:rPr>
          <w:rFonts w:ascii="Tahoma" w:hAnsi="Tahoma" w:cs="Tahoma"/>
        </w:rPr>
        <w:t xml:space="preserve">in skrbnik </w:t>
      </w:r>
      <w:r w:rsidR="00527D1C">
        <w:rPr>
          <w:rFonts w:ascii="Tahoma" w:hAnsi="Tahoma" w:cs="Tahoma"/>
        </w:rPr>
        <w:t>pogodbe</w:t>
      </w:r>
      <w:r w:rsidR="008B5A05">
        <w:rPr>
          <w:rFonts w:ascii="Tahoma" w:hAnsi="Tahoma" w:cs="Tahoma"/>
        </w:rPr>
        <w:t>)</w:t>
      </w:r>
      <w:r w:rsidR="00527D1C">
        <w:rPr>
          <w:rFonts w:ascii="Tahoma" w:hAnsi="Tahoma" w:cs="Tahoma"/>
        </w:rPr>
        <w:t xml:space="preserve"> </w:t>
      </w:r>
      <w:r w:rsidRPr="00C8579C">
        <w:rPr>
          <w:rFonts w:ascii="Tahoma" w:hAnsi="Tahoma" w:cs="Tahoma"/>
        </w:rPr>
        <w:t>izvajalca, ki bo urejal vsa vprašanja, ki bodo nastala v zvezi z izvajanjem te</w:t>
      </w:r>
      <w:r w:rsidR="00527D1C">
        <w:rPr>
          <w:rFonts w:ascii="Tahoma" w:hAnsi="Tahoma" w:cs="Tahoma"/>
        </w:rPr>
        <w:t xml:space="preserve"> </w:t>
      </w:r>
      <w:r w:rsidR="00527D1C" w:rsidRPr="00527D1C">
        <w:rPr>
          <w:rFonts w:ascii="Tahoma" w:hAnsi="Tahoma" w:cs="Tahoma"/>
        </w:rPr>
        <w:t>pogodbe</w:t>
      </w:r>
      <w:r w:rsidRPr="00C8579C">
        <w:rPr>
          <w:rFonts w:ascii="Tahoma" w:hAnsi="Tahoma" w:cs="Tahoma"/>
        </w:rPr>
        <w:t>, je …………………………….., tel</w:t>
      </w:r>
      <w:r w:rsidR="00CB6E14" w:rsidRPr="00C8579C">
        <w:rPr>
          <w:rFonts w:ascii="Tahoma" w:hAnsi="Tahoma" w:cs="Tahoma"/>
        </w:rPr>
        <w:t>efon:</w:t>
      </w:r>
      <w:r w:rsidRPr="00C8579C">
        <w:rPr>
          <w:rFonts w:ascii="Tahoma" w:hAnsi="Tahoma" w:cs="Tahoma"/>
        </w:rPr>
        <w:t xml:space="preserve"> ……………………, e-pošta: …………………….</w:t>
      </w:r>
    </w:p>
    <w:p w14:paraId="76149FE0" w14:textId="77777777" w:rsidR="00964270" w:rsidRPr="00C8579C" w:rsidRDefault="00964270" w:rsidP="00D86430">
      <w:pPr>
        <w:keepNext/>
        <w:keepLines/>
        <w:jc w:val="both"/>
        <w:rPr>
          <w:rFonts w:ascii="Tahoma" w:hAnsi="Tahoma" w:cs="Tahoma"/>
        </w:rPr>
      </w:pPr>
    </w:p>
    <w:p w14:paraId="104649A4" w14:textId="77777777" w:rsidR="00392AE2" w:rsidRPr="00C8579C" w:rsidRDefault="00392AE2" w:rsidP="00D86430">
      <w:pPr>
        <w:keepNext/>
        <w:keepLines/>
        <w:jc w:val="both"/>
        <w:rPr>
          <w:rFonts w:ascii="Tahoma" w:hAnsi="Tahoma" w:cs="Tahoma"/>
        </w:rPr>
      </w:pPr>
      <w:r w:rsidRPr="00C8579C">
        <w:rPr>
          <w:rFonts w:ascii="Tahoma" w:hAnsi="Tahoma" w:cs="Tahoma"/>
        </w:rPr>
        <w:t xml:space="preserve">Predstavnika </w:t>
      </w:r>
      <w:r w:rsidR="00527D1C">
        <w:rPr>
          <w:rFonts w:ascii="Tahoma" w:hAnsi="Tahoma" w:cs="Tahoma"/>
        </w:rPr>
        <w:t xml:space="preserve">pogodbenih </w:t>
      </w:r>
      <w:r w:rsidRPr="00C8579C">
        <w:rPr>
          <w:rFonts w:ascii="Tahoma" w:hAnsi="Tahoma" w:cs="Tahoma"/>
        </w:rPr>
        <w:t xml:space="preserve">strank (skrbnika </w:t>
      </w:r>
      <w:r w:rsidR="00527D1C">
        <w:rPr>
          <w:rFonts w:ascii="Tahoma" w:hAnsi="Tahoma" w:cs="Tahoma"/>
        </w:rPr>
        <w:t>pogodbe</w:t>
      </w:r>
      <w:r w:rsidRPr="00C8579C">
        <w:rPr>
          <w:rFonts w:ascii="Tahoma" w:hAnsi="Tahoma" w:cs="Tahoma"/>
        </w:rPr>
        <w:t>) imata pravico in dolžnost urejati medsebojna razmerja ter sprejemati ukrepe in odločitve v skladu z vsebinskimi določili te</w:t>
      </w:r>
      <w:r w:rsidR="00527D1C">
        <w:rPr>
          <w:rFonts w:ascii="Tahoma" w:hAnsi="Tahoma" w:cs="Tahoma"/>
        </w:rPr>
        <w:t xml:space="preserve"> pogodbe</w:t>
      </w:r>
      <w:r w:rsidRPr="00C8579C">
        <w:rPr>
          <w:rFonts w:ascii="Tahoma" w:hAnsi="Tahoma" w:cs="Tahoma"/>
        </w:rPr>
        <w:t>.</w:t>
      </w:r>
      <w:r w:rsidR="00E6680E" w:rsidRPr="00C8579C">
        <w:rPr>
          <w:rFonts w:ascii="Tahoma" w:hAnsi="Tahoma" w:cs="Tahoma"/>
        </w:rPr>
        <w:t xml:space="preserve"> </w:t>
      </w:r>
    </w:p>
    <w:p w14:paraId="7383D664" w14:textId="77777777" w:rsidR="0075012A" w:rsidRPr="00C8579C" w:rsidRDefault="0075012A" w:rsidP="00D86430">
      <w:pPr>
        <w:keepNext/>
        <w:keepLines/>
        <w:jc w:val="both"/>
        <w:rPr>
          <w:rFonts w:ascii="Tahoma" w:hAnsi="Tahoma" w:cs="Tahoma"/>
        </w:rPr>
      </w:pPr>
    </w:p>
    <w:p w14:paraId="23C4B4EA" w14:textId="389A830A" w:rsidR="00527D1C" w:rsidRPr="00527D1C" w:rsidRDefault="00527D1C" w:rsidP="00D86430">
      <w:pPr>
        <w:keepNext/>
        <w:keepLines/>
        <w:tabs>
          <w:tab w:val="left" w:pos="567"/>
          <w:tab w:val="left" w:pos="1418"/>
          <w:tab w:val="left" w:pos="1702"/>
        </w:tabs>
        <w:jc w:val="both"/>
        <w:rPr>
          <w:rFonts w:ascii="Tahoma" w:hAnsi="Tahoma" w:cs="Tahoma"/>
        </w:rPr>
      </w:pPr>
      <w:r w:rsidRPr="00527D1C">
        <w:rPr>
          <w:rFonts w:ascii="Tahoma" w:hAnsi="Tahoma" w:cs="Tahoma"/>
        </w:rPr>
        <w:t>Spremembo predstavnikov/skrbnikov morata pogodbeni stranki sporočiti druga drugi v pisni obliki</w:t>
      </w:r>
      <w:r w:rsidR="007E69FC">
        <w:rPr>
          <w:rFonts w:ascii="Tahoma" w:hAnsi="Tahoma" w:cs="Tahoma"/>
        </w:rPr>
        <w:t xml:space="preserve"> (preko e-pošte)</w:t>
      </w:r>
      <w:r w:rsidRPr="00527D1C">
        <w:rPr>
          <w:rFonts w:ascii="Tahoma" w:hAnsi="Tahoma" w:cs="Tahoma"/>
        </w:rPr>
        <w:t xml:space="preserve"> najkasneje v </w:t>
      </w:r>
      <w:r w:rsidR="007E69FC">
        <w:rPr>
          <w:rFonts w:ascii="Tahoma" w:hAnsi="Tahoma" w:cs="Tahoma"/>
        </w:rPr>
        <w:t>treh</w:t>
      </w:r>
      <w:r w:rsidRPr="00527D1C">
        <w:rPr>
          <w:rFonts w:ascii="Tahoma" w:hAnsi="Tahoma" w:cs="Tahoma"/>
        </w:rPr>
        <w:t xml:space="preserve"> (</w:t>
      </w:r>
      <w:r w:rsidR="007E69FC">
        <w:rPr>
          <w:rFonts w:ascii="Tahoma" w:hAnsi="Tahoma" w:cs="Tahoma"/>
        </w:rPr>
        <w:t>3</w:t>
      </w:r>
      <w:r w:rsidRPr="00527D1C">
        <w:rPr>
          <w:rFonts w:ascii="Tahoma" w:hAnsi="Tahoma" w:cs="Tahoma"/>
        </w:rPr>
        <w:t>) dneh po nastopu spremembe. Ne glede na prvi odstavek 2</w:t>
      </w:r>
      <w:r w:rsidR="009235C7">
        <w:rPr>
          <w:rFonts w:ascii="Tahoma" w:hAnsi="Tahoma" w:cs="Tahoma"/>
        </w:rPr>
        <w:t>9</w:t>
      </w:r>
      <w:r w:rsidRPr="00527D1C">
        <w:rPr>
          <w:rFonts w:ascii="Tahoma" w:hAnsi="Tahoma" w:cs="Tahoma"/>
        </w:rPr>
        <w:t>. člena te pogodbe sprememba predstavnikov/skrbnikov pogodbe velja, če pogodbeni stranki o spremembi predstavnikov/skrbnikov pogodbe obvestita druga drugo na elektronske naslove, navedene v tem členu pogodbe.</w:t>
      </w:r>
    </w:p>
    <w:p w14:paraId="4C5D2EC7" w14:textId="77777777" w:rsidR="00856B2F" w:rsidRDefault="00856B2F" w:rsidP="00D86430">
      <w:pPr>
        <w:keepNext/>
        <w:keepLines/>
        <w:tabs>
          <w:tab w:val="left" w:pos="567"/>
          <w:tab w:val="left" w:pos="1418"/>
          <w:tab w:val="left" w:pos="1702"/>
        </w:tabs>
        <w:jc w:val="both"/>
        <w:rPr>
          <w:rFonts w:ascii="Tahoma" w:hAnsi="Tahoma" w:cs="Tahoma"/>
          <w:bCs/>
        </w:rPr>
      </w:pPr>
    </w:p>
    <w:p w14:paraId="2DD863DB" w14:textId="77777777" w:rsidR="00856F7B" w:rsidRPr="00C8579C" w:rsidRDefault="00856F7B" w:rsidP="00D8643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527D1C">
        <w:rPr>
          <w:rFonts w:ascii="Tahoma" w:hAnsi="Tahoma" w:cs="Tahoma"/>
          <w:b/>
        </w:rPr>
        <w:t>POGODBE</w:t>
      </w:r>
    </w:p>
    <w:p w14:paraId="617BA10C" w14:textId="77777777" w:rsidR="00856F7B" w:rsidRPr="00C8579C" w:rsidRDefault="00856F7B" w:rsidP="00D86430">
      <w:pPr>
        <w:keepNext/>
        <w:keepLines/>
        <w:tabs>
          <w:tab w:val="left" w:pos="1702"/>
        </w:tabs>
        <w:jc w:val="both"/>
        <w:rPr>
          <w:rFonts w:ascii="Tahoma" w:hAnsi="Tahoma" w:cs="Tahoma"/>
          <w:b/>
        </w:rPr>
      </w:pPr>
    </w:p>
    <w:p w14:paraId="5EDE370E" w14:textId="77777777" w:rsidR="00856F7B" w:rsidRPr="00C8579C" w:rsidRDefault="00856F7B"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0DF2EAEE" w14:textId="77777777" w:rsidR="005E1F62" w:rsidRPr="00C8579C" w:rsidRDefault="005E1F62" w:rsidP="00D86430">
      <w:pPr>
        <w:keepNext/>
        <w:keepLines/>
        <w:tabs>
          <w:tab w:val="left" w:pos="1702"/>
        </w:tabs>
        <w:jc w:val="both"/>
        <w:rPr>
          <w:rFonts w:ascii="Tahoma" w:hAnsi="Tahoma" w:cs="Tahoma"/>
        </w:rPr>
      </w:pPr>
    </w:p>
    <w:p w14:paraId="3B2B73F1" w14:textId="77777777" w:rsidR="00856F7B" w:rsidRPr="00C8579C" w:rsidRDefault="00527D1C" w:rsidP="00D86430">
      <w:pPr>
        <w:keepNext/>
        <w:keepLines/>
        <w:tabs>
          <w:tab w:val="left" w:pos="1702"/>
        </w:tabs>
        <w:jc w:val="both"/>
        <w:rPr>
          <w:rFonts w:ascii="Tahoma" w:hAnsi="Tahoma" w:cs="Tahoma"/>
        </w:rPr>
      </w:pPr>
      <w:r>
        <w:rPr>
          <w:rFonts w:ascii="Tahoma" w:hAnsi="Tahoma" w:cs="Tahoma"/>
        </w:rPr>
        <w:t>Pogodbeni s</w:t>
      </w:r>
      <w:r w:rsidR="00392AE2" w:rsidRPr="00C8579C">
        <w:rPr>
          <w:rFonts w:ascii="Tahoma" w:hAnsi="Tahoma" w:cs="Tahoma"/>
        </w:rPr>
        <w:t>tranki ugotavljata, da so priloge in sestavni deli te</w:t>
      </w:r>
      <w:r>
        <w:rPr>
          <w:rFonts w:ascii="Tahoma" w:hAnsi="Tahoma" w:cs="Tahoma"/>
        </w:rPr>
        <w:t xml:space="preserve"> pogodbe</w:t>
      </w:r>
      <w:r w:rsidR="00856F7B" w:rsidRPr="00C8579C">
        <w:rPr>
          <w:rFonts w:ascii="Tahoma" w:hAnsi="Tahoma" w:cs="Tahoma"/>
        </w:rPr>
        <w:t>:</w:t>
      </w:r>
    </w:p>
    <w:p w14:paraId="0D0BC955" w14:textId="77777777" w:rsidR="008B756B" w:rsidRDefault="00923A51" w:rsidP="00D86430">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D16393">
        <w:rPr>
          <w:rFonts w:ascii="Tahoma" w:hAnsi="Tahoma" w:cs="Tahoma"/>
        </w:rPr>
        <w:t>VKS-186/20</w:t>
      </w:r>
      <w:r w:rsidR="008B756B" w:rsidRPr="00C8579C">
        <w:rPr>
          <w:rFonts w:ascii="Tahoma" w:hAnsi="Tahoma" w:cs="Tahoma"/>
        </w:rPr>
        <w:t>,</w:t>
      </w:r>
    </w:p>
    <w:p w14:paraId="1837811F" w14:textId="77777777" w:rsidR="00B36C79" w:rsidRDefault="000F2ACA" w:rsidP="00D86430">
      <w:pPr>
        <w:keepNext/>
        <w:keepLines/>
        <w:numPr>
          <w:ilvl w:val="0"/>
          <w:numId w:val="8"/>
        </w:numPr>
        <w:ind w:left="360" w:hanging="180"/>
        <w:jc w:val="both"/>
        <w:rPr>
          <w:rFonts w:ascii="Tahoma" w:hAnsi="Tahoma" w:cs="Tahoma"/>
        </w:rPr>
      </w:pPr>
      <w:r w:rsidRPr="00C8579C">
        <w:rPr>
          <w:rFonts w:ascii="Tahoma" w:hAnsi="Tahoma" w:cs="Tahoma"/>
        </w:rPr>
        <w:t>ponudba</w:t>
      </w:r>
      <w:r w:rsidR="00750063" w:rsidRPr="00C8579C">
        <w:rPr>
          <w:rFonts w:ascii="Tahoma" w:hAnsi="Tahoma" w:cs="Tahoma"/>
        </w:rPr>
        <w:t xml:space="preserve"> </w:t>
      </w:r>
      <w:r w:rsidR="00E84472" w:rsidRPr="00C8579C">
        <w:rPr>
          <w:rFonts w:ascii="Tahoma" w:hAnsi="Tahoma" w:cs="Tahoma"/>
        </w:rPr>
        <w:t xml:space="preserve">izvajalca </w:t>
      </w:r>
      <w:r w:rsidR="00750063" w:rsidRPr="00C8579C">
        <w:rPr>
          <w:rFonts w:ascii="Tahoma" w:hAnsi="Tahoma" w:cs="Tahoma"/>
        </w:rPr>
        <w:t xml:space="preserve">št. </w:t>
      </w:r>
      <w:r w:rsidR="00651714" w:rsidRPr="00C8579C">
        <w:rPr>
          <w:rFonts w:ascii="Tahoma" w:hAnsi="Tahoma" w:cs="Tahoma"/>
        </w:rPr>
        <w:t>________</w:t>
      </w:r>
      <w:r w:rsidRPr="00C8579C">
        <w:rPr>
          <w:rFonts w:ascii="Tahoma" w:hAnsi="Tahoma" w:cs="Tahoma"/>
        </w:rPr>
        <w:t>___</w:t>
      </w:r>
      <w:r w:rsidR="00106233" w:rsidRPr="00C8579C">
        <w:rPr>
          <w:rFonts w:ascii="Tahoma" w:hAnsi="Tahoma" w:cs="Tahoma"/>
        </w:rPr>
        <w:t>__________</w:t>
      </w:r>
      <w:r w:rsidRPr="00C8579C">
        <w:rPr>
          <w:rFonts w:ascii="Tahoma" w:hAnsi="Tahoma" w:cs="Tahoma"/>
        </w:rPr>
        <w:t xml:space="preserve"> </w:t>
      </w:r>
      <w:r w:rsidR="00750063" w:rsidRPr="00C8579C">
        <w:rPr>
          <w:rFonts w:ascii="Tahoma" w:hAnsi="Tahoma" w:cs="Tahoma"/>
        </w:rPr>
        <w:t>z dne</w:t>
      </w:r>
      <w:r w:rsidR="00CB35B4" w:rsidRPr="00C8579C">
        <w:rPr>
          <w:rFonts w:ascii="Tahoma" w:hAnsi="Tahoma" w:cs="Tahoma"/>
        </w:rPr>
        <w:t xml:space="preserve"> </w:t>
      </w:r>
      <w:r w:rsidR="00750063" w:rsidRPr="00C8579C">
        <w:rPr>
          <w:rFonts w:ascii="Tahoma" w:hAnsi="Tahoma" w:cs="Tahoma"/>
        </w:rPr>
        <w:t>_</w:t>
      </w:r>
      <w:r w:rsidRPr="00C8579C">
        <w:rPr>
          <w:rFonts w:ascii="Tahoma" w:hAnsi="Tahoma" w:cs="Tahoma"/>
        </w:rPr>
        <w:t>______</w:t>
      </w:r>
      <w:r w:rsidR="00750063" w:rsidRPr="00C8579C">
        <w:rPr>
          <w:rFonts w:ascii="Tahoma" w:hAnsi="Tahoma" w:cs="Tahoma"/>
        </w:rPr>
        <w:t>_</w:t>
      </w:r>
      <w:r w:rsidR="00B36C79" w:rsidRPr="00C8579C">
        <w:rPr>
          <w:rFonts w:ascii="Tahoma" w:hAnsi="Tahoma" w:cs="Tahoma"/>
        </w:rPr>
        <w:t>_________</w:t>
      </w:r>
      <w:r w:rsidR="00750063" w:rsidRPr="00C8579C">
        <w:rPr>
          <w:rFonts w:ascii="Tahoma" w:hAnsi="Tahoma" w:cs="Tahoma"/>
        </w:rPr>
        <w:t>_</w:t>
      </w:r>
      <w:r w:rsidR="0014759E" w:rsidRPr="00C8579C">
        <w:rPr>
          <w:rFonts w:ascii="Tahoma" w:hAnsi="Tahoma" w:cs="Tahoma"/>
        </w:rPr>
        <w:t xml:space="preserve"> </w:t>
      </w:r>
      <w:r w:rsidR="00856F7B" w:rsidRPr="00C8579C">
        <w:rPr>
          <w:rFonts w:ascii="Tahoma" w:hAnsi="Tahoma" w:cs="Tahoma"/>
        </w:rPr>
        <w:t>,</w:t>
      </w:r>
    </w:p>
    <w:p w14:paraId="2461416E" w14:textId="77777777" w:rsidR="00B1674C" w:rsidRDefault="00B1674C" w:rsidP="00D86430">
      <w:pPr>
        <w:keepNext/>
        <w:keepLines/>
        <w:numPr>
          <w:ilvl w:val="0"/>
          <w:numId w:val="8"/>
        </w:numPr>
        <w:ind w:left="360" w:hanging="180"/>
        <w:jc w:val="both"/>
        <w:rPr>
          <w:rFonts w:ascii="Tahoma" w:hAnsi="Tahoma" w:cs="Tahoma"/>
        </w:rPr>
      </w:pPr>
      <w:r>
        <w:rPr>
          <w:rFonts w:ascii="Tahoma" w:hAnsi="Tahoma" w:cs="Tahoma"/>
          <w:color w:val="000000"/>
        </w:rPr>
        <w:t xml:space="preserve">ponudbeni predračun </w:t>
      </w:r>
      <w:r w:rsidRPr="00C8579C">
        <w:rPr>
          <w:rFonts w:ascii="Tahoma" w:hAnsi="Tahoma" w:cs="Tahoma"/>
        </w:rPr>
        <w:t>izvajalca št. _____________________ z dne __________________ ,</w:t>
      </w:r>
    </w:p>
    <w:p w14:paraId="4217D128" w14:textId="77777777" w:rsidR="00DA6B7A" w:rsidRDefault="00527D1C" w:rsidP="00D86430">
      <w:pPr>
        <w:keepNext/>
        <w:keepLines/>
        <w:numPr>
          <w:ilvl w:val="0"/>
          <w:numId w:val="8"/>
        </w:numPr>
        <w:ind w:left="360" w:hanging="180"/>
        <w:jc w:val="both"/>
        <w:rPr>
          <w:rFonts w:ascii="Tahoma" w:hAnsi="Tahoma" w:cs="Tahoma"/>
        </w:rPr>
      </w:pPr>
      <w:r w:rsidRPr="00FB3BEC">
        <w:rPr>
          <w:rFonts w:ascii="Tahoma" w:hAnsi="Tahoma" w:cs="Tahoma"/>
        </w:rPr>
        <w:t>cenik geodetskega posnetka</w:t>
      </w:r>
      <w:r>
        <w:rPr>
          <w:rFonts w:ascii="Tahoma" w:hAnsi="Tahoma" w:cs="Tahoma"/>
        </w:rPr>
        <w:t xml:space="preserve"> in meritev, ki spremlja vzpostavitev reperja</w:t>
      </w:r>
      <w:r w:rsidR="00DA6B7A" w:rsidRPr="00C8579C">
        <w:rPr>
          <w:rFonts w:ascii="Tahoma" w:hAnsi="Tahoma" w:cs="Tahoma"/>
        </w:rPr>
        <w:t>,</w:t>
      </w:r>
      <w:r>
        <w:rPr>
          <w:rFonts w:ascii="Tahoma" w:hAnsi="Tahoma" w:cs="Tahoma"/>
        </w:rPr>
        <w:t xml:space="preserve"> z dne ______________ ,</w:t>
      </w:r>
    </w:p>
    <w:p w14:paraId="26BFCE37" w14:textId="77777777" w:rsidR="008E5D30" w:rsidRPr="00C8579C" w:rsidRDefault="00B125EF" w:rsidP="00D86430">
      <w:pPr>
        <w:keepNext/>
        <w:keepLines/>
        <w:numPr>
          <w:ilvl w:val="0"/>
          <w:numId w:val="8"/>
        </w:numPr>
        <w:ind w:left="360" w:hanging="180"/>
        <w:jc w:val="both"/>
        <w:rPr>
          <w:rFonts w:ascii="Tahoma" w:hAnsi="Tahoma" w:cs="Tahoma"/>
        </w:rPr>
      </w:pPr>
      <w:r>
        <w:rPr>
          <w:rFonts w:ascii="Tahoma" w:hAnsi="Tahoma" w:cs="Tahoma"/>
        </w:rPr>
        <w:t>Pisni sporazum</w:t>
      </w:r>
      <w:r w:rsidRPr="00B125EF">
        <w:rPr>
          <w:rFonts w:ascii="Tahoma" w:hAnsi="Tahoma" w:cs="Tahoma"/>
        </w:rPr>
        <w:t xml:space="preserve"> v skladu z 39. členom Zakona o varnosti in zdravja pri delu (Ur.</w:t>
      </w:r>
      <w:r>
        <w:rPr>
          <w:rFonts w:ascii="Tahoma" w:hAnsi="Tahoma" w:cs="Tahoma"/>
        </w:rPr>
        <w:t xml:space="preserve"> </w:t>
      </w:r>
      <w:r w:rsidRPr="00B125EF">
        <w:rPr>
          <w:rFonts w:ascii="Tahoma" w:hAnsi="Tahoma" w:cs="Tahoma"/>
        </w:rPr>
        <w:t>l. RS, št. 43/11 – ZVZD-1)</w:t>
      </w:r>
      <w:r w:rsidR="008E5D30" w:rsidRPr="00C8579C">
        <w:rPr>
          <w:rFonts w:ascii="Tahoma" w:hAnsi="Tahoma" w:cs="Tahoma"/>
        </w:rPr>
        <w:t>,</w:t>
      </w:r>
    </w:p>
    <w:p w14:paraId="2756CFED" w14:textId="77777777" w:rsidR="00392AE2" w:rsidRPr="00C8579C" w:rsidRDefault="00E1252A" w:rsidP="00D86430">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48737690" w14:textId="77777777" w:rsidR="005E25C0" w:rsidRPr="00C8579C" w:rsidRDefault="005E25C0" w:rsidP="00D86430">
      <w:pPr>
        <w:keepNext/>
        <w:keepLines/>
        <w:jc w:val="both"/>
        <w:rPr>
          <w:rFonts w:ascii="Tahoma" w:hAnsi="Tahoma" w:cs="Tahoma"/>
        </w:rPr>
      </w:pPr>
    </w:p>
    <w:p w14:paraId="10984663" w14:textId="77777777" w:rsidR="00527D1C" w:rsidRDefault="00527D1C" w:rsidP="00D86430">
      <w:pPr>
        <w:keepNext/>
        <w:keepLines/>
        <w:jc w:val="both"/>
        <w:rPr>
          <w:rFonts w:ascii="Tahoma" w:hAnsi="Tahoma" w:cs="Tahoma"/>
        </w:rPr>
      </w:pPr>
      <w:r w:rsidRPr="00527D1C">
        <w:rPr>
          <w:rFonts w:ascii="Tahoma" w:hAnsi="Tahoma" w:cs="Tahoma"/>
        </w:rPr>
        <w:t>V primeru, če si vsebina zgoraj navedenih dokumentov nasprotuje in če volja pogodbenih strank ni jasno izražena, za razlago volje pogodbenih strank, najprej veljajo določila te pogodbe, potem pa dokumenti v vrstnem redu, kot si sledijo v tem členu.</w:t>
      </w:r>
    </w:p>
    <w:p w14:paraId="1E7E9FA4" w14:textId="77777777" w:rsidR="001B6EE4" w:rsidRDefault="001B6EE4" w:rsidP="00D86430">
      <w:pPr>
        <w:keepNext/>
        <w:keepLines/>
        <w:jc w:val="both"/>
        <w:rPr>
          <w:rFonts w:ascii="Tahoma" w:hAnsi="Tahoma" w:cs="Tahoma"/>
        </w:rPr>
      </w:pPr>
    </w:p>
    <w:p w14:paraId="368C48EA" w14:textId="77777777" w:rsidR="00C134E9" w:rsidRDefault="00C134E9" w:rsidP="00D8643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ED610C0" w14:textId="77777777" w:rsidR="00C134E9" w:rsidRDefault="00C134E9" w:rsidP="00D86430">
      <w:pPr>
        <w:keepNext/>
        <w:keepLines/>
        <w:jc w:val="both"/>
        <w:rPr>
          <w:rFonts w:ascii="Tahoma" w:hAnsi="Tahoma" w:cs="Tahoma"/>
        </w:rPr>
      </w:pPr>
    </w:p>
    <w:p w14:paraId="354D6420" w14:textId="77777777" w:rsidR="00C134E9" w:rsidRPr="00D5339D" w:rsidRDefault="00C134E9" w:rsidP="00D86430">
      <w:pPr>
        <w:keepNext/>
        <w:keepLines/>
        <w:jc w:val="both"/>
        <w:rPr>
          <w:rFonts w:ascii="Tahoma" w:eastAsia="Calibri" w:hAnsi="Tahoma" w:cs="Tahoma"/>
          <w:lang w:eastAsia="en-US"/>
        </w:rPr>
      </w:pPr>
      <w:r w:rsidRPr="00D5339D">
        <w:rPr>
          <w:rFonts w:ascii="Tahoma" w:eastAsia="Calibri" w:hAnsi="Tahoma" w:cs="Tahoma"/>
          <w:lang w:eastAsia="en-US"/>
        </w:rPr>
        <w:t>Vsa strokovna/tehnična dokumentacija in priloge te pogodbe, ki jo izvajalec na podlagi te pogodbe izroči naročniku, postane last naročnika.</w:t>
      </w:r>
    </w:p>
    <w:p w14:paraId="27975C2A" w14:textId="16C76EC4" w:rsidR="00C87794" w:rsidRDefault="00C87794" w:rsidP="00D86430">
      <w:pPr>
        <w:keepNext/>
        <w:keepLines/>
        <w:jc w:val="both"/>
        <w:rPr>
          <w:rFonts w:ascii="Tahoma" w:hAnsi="Tahoma" w:cs="Tahoma"/>
        </w:rPr>
      </w:pPr>
    </w:p>
    <w:p w14:paraId="7BF103E1" w14:textId="18CF8028" w:rsidR="00E00A5F" w:rsidRDefault="00E00A5F" w:rsidP="00D86430">
      <w:pPr>
        <w:keepNext/>
        <w:keepLines/>
        <w:jc w:val="both"/>
        <w:rPr>
          <w:rFonts w:ascii="Tahoma" w:hAnsi="Tahoma" w:cs="Tahoma"/>
        </w:rPr>
      </w:pPr>
    </w:p>
    <w:p w14:paraId="6B744410" w14:textId="11F716D0" w:rsidR="00E00A5F" w:rsidRDefault="00E00A5F" w:rsidP="00D86430">
      <w:pPr>
        <w:keepNext/>
        <w:keepLines/>
        <w:jc w:val="both"/>
        <w:rPr>
          <w:rFonts w:ascii="Tahoma" w:hAnsi="Tahoma" w:cs="Tahoma"/>
        </w:rPr>
      </w:pPr>
    </w:p>
    <w:p w14:paraId="4F32E85A" w14:textId="6A9996EF" w:rsidR="00E00A5F" w:rsidRDefault="00E00A5F" w:rsidP="00D86430">
      <w:pPr>
        <w:keepNext/>
        <w:keepLines/>
        <w:jc w:val="both"/>
        <w:rPr>
          <w:rFonts w:ascii="Tahoma" w:hAnsi="Tahoma" w:cs="Tahoma"/>
        </w:rPr>
      </w:pPr>
    </w:p>
    <w:p w14:paraId="21403A80" w14:textId="77777777" w:rsidR="00E00A5F" w:rsidRPr="00C8579C" w:rsidRDefault="00E00A5F" w:rsidP="00D86430">
      <w:pPr>
        <w:keepNext/>
        <w:keepLines/>
        <w:jc w:val="both"/>
        <w:rPr>
          <w:rFonts w:ascii="Tahoma" w:hAnsi="Tahoma" w:cs="Tahoma"/>
        </w:rPr>
      </w:pPr>
    </w:p>
    <w:p w14:paraId="74B77286" w14:textId="7AC05ABD" w:rsidR="00106233" w:rsidRPr="00C8579C" w:rsidRDefault="00106233" w:rsidP="00D8643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ODSTOP OD </w:t>
      </w:r>
      <w:r w:rsidR="00C134E9">
        <w:rPr>
          <w:rFonts w:ascii="Tahoma" w:hAnsi="Tahoma" w:cs="Tahoma"/>
          <w:b/>
        </w:rPr>
        <w:t>POGODBE</w:t>
      </w:r>
      <w:r w:rsidR="009350B9">
        <w:rPr>
          <w:rFonts w:ascii="Tahoma" w:hAnsi="Tahoma" w:cs="Tahoma"/>
          <w:b/>
        </w:rPr>
        <w:t xml:space="preserve"> IN RAZVEZNI POGOJ</w:t>
      </w:r>
    </w:p>
    <w:p w14:paraId="3CB17285" w14:textId="77777777" w:rsidR="00856F7B" w:rsidRPr="00C8579C" w:rsidRDefault="00856F7B" w:rsidP="00D86430">
      <w:pPr>
        <w:keepNext/>
        <w:keepLines/>
        <w:tabs>
          <w:tab w:val="left" w:pos="567"/>
          <w:tab w:val="left" w:pos="1418"/>
          <w:tab w:val="left" w:pos="1702"/>
        </w:tabs>
        <w:jc w:val="both"/>
        <w:rPr>
          <w:rFonts w:ascii="Tahoma" w:hAnsi="Tahoma" w:cs="Tahoma"/>
        </w:rPr>
      </w:pPr>
    </w:p>
    <w:p w14:paraId="7E832B42" w14:textId="77777777" w:rsidR="00E659FD" w:rsidRPr="00C8579C" w:rsidRDefault="00856F7B"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091F861B" w14:textId="77777777" w:rsidR="00E659FD" w:rsidRPr="00C8579C" w:rsidRDefault="00E659FD" w:rsidP="00D86430">
      <w:pPr>
        <w:keepNext/>
        <w:keepLines/>
        <w:jc w:val="both"/>
        <w:rPr>
          <w:rFonts w:ascii="Tahoma" w:hAnsi="Tahoma" w:cs="Tahoma"/>
        </w:rPr>
      </w:pPr>
    </w:p>
    <w:p w14:paraId="1968687E" w14:textId="54E10554" w:rsidR="00C134E9" w:rsidRPr="00D5339D" w:rsidRDefault="00C134E9" w:rsidP="00D86430">
      <w:pPr>
        <w:keepNext/>
        <w:keepLines/>
        <w:jc w:val="both"/>
        <w:rPr>
          <w:rFonts w:ascii="Tahoma" w:hAnsi="Tahoma" w:cs="Tahoma"/>
        </w:rPr>
      </w:pPr>
      <w:r w:rsidRPr="00D5339D">
        <w:rPr>
          <w:rFonts w:ascii="Tahoma" w:hAnsi="Tahoma" w:cs="Tahoma"/>
        </w:rPr>
        <w:t xml:space="preserve">Naročnik lahko odstopi od pogodbe z obvestilom, poslanim izvajalcu s priporočeno pošiljko po pošti, </w:t>
      </w:r>
      <w:r w:rsidR="008B5A05">
        <w:rPr>
          <w:rFonts w:ascii="Tahoma" w:hAnsi="Tahoma" w:cs="Tahoma"/>
        </w:rPr>
        <w:t xml:space="preserve">brez obveznosti do izvajalca, </w:t>
      </w:r>
      <w:r w:rsidRPr="00D5339D">
        <w:rPr>
          <w:rFonts w:ascii="Tahoma" w:hAnsi="Tahoma" w:cs="Tahoma"/>
        </w:rPr>
        <w:t>če izvajalec:</w:t>
      </w:r>
    </w:p>
    <w:p w14:paraId="557D6378" w14:textId="6212811C" w:rsidR="00C134E9" w:rsidRPr="00D5339D" w:rsidRDefault="00C134E9" w:rsidP="00D86430">
      <w:pPr>
        <w:keepNext/>
        <w:keepLines/>
        <w:numPr>
          <w:ilvl w:val="0"/>
          <w:numId w:val="46"/>
        </w:numPr>
        <w:tabs>
          <w:tab w:val="left" w:pos="284"/>
          <w:tab w:val="left" w:pos="1702"/>
        </w:tabs>
        <w:ind w:left="284" w:hanging="284"/>
        <w:jc w:val="both"/>
        <w:rPr>
          <w:rFonts w:ascii="Tahoma" w:hAnsi="Tahoma" w:cs="Tahoma"/>
        </w:rPr>
      </w:pPr>
      <w:r w:rsidRPr="00D5339D">
        <w:rPr>
          <w:rFonts w:ascii="Tahoma" w:hAnsi="Tahoma" w:cs="Tahoma"/>
        </w:rPr>
        <w:t>krši določila Pisnega sporazuma</w:t>
      </w:r>
      <w:r w:rsidR="008B5A05">
        <w:rPr>
          <w:rFonts w:ascii="Tahoma" w:hAnsi="Tahoma" w:cs="Tahoma"/>
        </w:rPr>
        <w:t>, sklenjenega</w:t>
      </w:r>
      <w:r w:rsidRPr="00D5339D">
        <w:rPr>
          <w:rFonts w:ascii="Tahoma" w:hAnsi="Tahoma" w:cs="Tahoma"/>
        </w:rPr>
        <w:t xml:space="preserve"> </w:t>
      </w:r>
      <w:r w:rsidRPr="00B125EF">
        <w:rPr>
          <w:rFonts w:ascii="Tahoma" w:hAnsi="Tahoma" w:cs="Tahoma"/>
        </w:rPr>
        <w:t>v skladu z 39. členom Zakona o varnosti in zdravja pri delu (Ur.</w:t>
      </w:r>
      <w:r>
        <w:rPr>
          <w:rFonts w:ascii="Tahoma" w:hAnsi="Tahoma" w:cs="Tahoma"/>
        </w:rPr>
        <w:t xml:space="preserve"> </w:t>
      </w:r>
      <w:r w:rsidRPr="00B125EF">
        <w:rPr>
          <w:rFonts w:ascii="Tahoma" w:hAnsi="Tahoma" w:cs="Tahoma"/>
        </w:rPr>
        <w:t>l. RS, št. 43/11 – ZVZD-1)</w:t>
      </w:r>
      <w:r>
        <w:rPr>
          <w:rFonts w:ascii="Tahoma" w:hAnsi="Tahoma" w:cs="Tahoma"/>
        </w:rPr>
        <w:t xml:space="preserve"> in kršitve ne odpravi niti v naknadnem roku, ki mu ga določi naročnik,</w:t>
      </w:r>
    </w:p>
    <w:p w14:paraId="465DC730" w14:textId="77777777" w:rsidR="00C134E9" w:rsidRPr="00D5339D" w:rsidRDefault="00C134E9" w:rsidP="00D86430">
      <w:pPr>
        <w:keepNext/>
        <w:keepLines/>
        <w:numPr>
          <w:ilvl w:val="0"/>
          <w:numId w:val="46"/>
        </w:numPr>
        <w:ind w:left="284" w:hanging="284"/>
        <w:jc w:val="both"/>
        <w:rPr>
          <w:rFonts w:ascii="Tahoma" w:eastAsia="Calibri" w:hAnsi="Tahoma" w:cs="Tahoma"/>
        </w:rPr>
      </w:pPr>
      <w:r w:rsidRPr="00D5339D">
        <w:rPr>
          <w:rFonts w:ascii="Tahoma" w:eastAsia="Calibri" w:hAnsi="Tahoma" w:cs="Tahoma"/>
        </w:rPr>
        <w:t>ne dosega pogodbeno dogovorjene kvalitete in te ne vzpostavi niti v naknadnem roku, ki mu ga določi naročnik,</w:t>
      </w:r>
    </w:p>
    <w:p w14:paraId="16AF590D" w14:textId="77777777" w:rsidR="00C134E9" w:rsidRPr="00D5339D" w:rsidRDefault="00C134E9" w:rsidP="00D86430">
      <w:pPr>
        <w:keepNext/>
        <w:keepLines/>
        <w:numPr>
          <w:ilvl w:val="0"/>
          <w:numId w:val="46"/>
        </w:numPr>
        <w:ind w:left="284" w:hanging="284"/>
        <w:jc w:val="both"/>
        <w:rPr>
          <w:rFonts w:ascii="Tahoma" w:eastAsia="Calibri" w:hAnsi="Tahoma" w:cs="Tahoma"/>
        </w:rPr>
      </w:pPr>
      <w:r w:rsidRPr="00D5339D">
        <w:rPr>
          <w:rFonts w:ascii="Tahoma" w:eastAsia="Calibri" w:hAnsi="Tahoma" w:cs="Tahoma"/>
        </w:rPr>
        <w:t xml:space="preserve">ne izpolnjuje ali nepravilno izpolnjuje svoje </w:t>
      </w:r>
      <w:r>
        <w:rPr>
          <w:rFonts w:ascii="Tahoma" w:eastAsia="Calibri" w:hAnsi="Tahoma" w:cs="Tahoma"/>
        </w:rPr>
        <w:t xml:space="preserve">pogodbene </w:t>
      </w:r>
      <w:r w:rsidRPr="00D5339D">
        <w:rPr>
          <w:rFonts w:ascii="Tahoma" w:eastAsia="Calibri" w:hAnsi="Tahoma" w:cs="Tahoma"/>
        </w:rPr>
        <w:t xml:space="preserve">obveznosti </w:t>
      </w:r>
      <w:r>
        <w:rPr>
          <w:rFonts w:ascii="Tahoma" w:eastAsia="Calibri" w:hAnsi="Tahoma" w:cs="Tahoma"/>
        </w:rPr>
        <w:t>in teh ne izpolnjuje niti</w:t>
      </w:r>
      <w:r w:rsidRPr="00D5339D">
        <w:rPr>
          <w:rFonts w:ascii="Tahoma" w:eastAsia="Calibri" w:hAnsi="Tahoma" w:cs="Tahoma"/>
        </w:rPr>
        <w:t xml:space="preserve"> po naknadno določenem roku s strani naročnika,</w:t>
      </w:r>
    </w:p>
    <w:p w14:paraId="5FF80EAE" w14:textId="3360EECA" w:rsidR="00C134E9" w:rsidRPr="00D5339D" w:rsidRDefault="00C134E9" w:rsidP="00D86430">
      <w:pPr>
        <w:keepNext/>
        <w:keepLines/>
        <w:numPr>
          <w:ilvl w:val="0"/>
          <w:numId w:val="46"/>
        </w:numPr>
        <w:ind w:left="284" w:hanging="284"/>
        <w:jc w:val="both"/>
        <w:rPr>
          <w:rFonts w:ascii="Tahoma" w:eastAsia="Calibri" w:hAnsi="Tahoma" w:cs="Tahoma"/>
        </w:rPr>
      </w:pPr>
      <w:r>
        <w:rPr>
          <w:rFonts w:ascii="Tahoma" w:eastAsia="Calibri" w:hAnsi="Tahoma" w:cs="Tahoma"/>
        </w:rPr>
        <w:t>ne izpolnjuje ali neredno izpolnjuje svoje</w:t>
      </w:r>
      <w:r w:rsidRPr="00D5339D">
        <w:rPr>
          <w:rFonts w:ascii="Tahoma" w:eastAsia="Calibri" w:hAnsi="Tahoma" w:cs="Tahoma"/>
        </w:rPr>
        <w:t xml:space="preserve"> obveznosti do </w:t>
      </w:r>
      <w:r>
        <w:rPr>
          <w:rFonts w:ascii="Tahoma" w:eastAsia="Calibri" w:hAnsi="Tahoma" w:cs="Tahoma"/>
        </w:rPr>
        <w:t xml:space="preserve">podizvajalcev v zvezi </w:t>
      </w:r>
      <w:r w:rsidR="008B5A05">
        <w:rPr>
          <w:rFonts w:ascii="Tahoma" w:eastAsia="Calibri" w:hAnsi="Tahoma" w:cs="Tahoma"/>
        </w:rPr>
        <w:t xml:space="preserve">s </w:t>
      </w:r>
      <w:r>
        <w:rPr>
          <w:rFonts w:ascii="Tahoma" w:eastAsia="Calibri" w:hAnsi="Tahoma" w:cs="Tahoma"/>
        </w:rPr>
        <w:t xml:space="preserve">pogodbenimi </w:t>
      </w:r>
      <w:r w:rsidR="008B5A05">
        <w:rPr>
          <w:rFonts w:ascii="Tahoma" w:eastAsia="Calibri" w:hAnsi="Tahoma" w:cs="Tahoma"/>
        </w:rPr>
        <w:t>storitvami</w:t>
      </w:r>
      <w:r>
        <w:rPr>
          <w:rFonts w:ascii="Tahoma" w:eastAsia="Calibri" w:hAnsi="Tahoma" w:cs="Tahoma"/>
        </w:rPr>
        <w:t xml:space="preserve"> ter </w:t>
      </w:r>
      <w:r w:rsidR="008B5A05">
        <w:rPr>
          <w:rFonts w:ascii="Tahoma" w:eastAsia="Calibri" w:hAnsi="Tahoma" w:cs="Tahoma"/>
        </w:rPr>
        <w:t>le-</w:t>
      </w:r>
      <w:r>
        <w:rPr>
          <w:rFonts w:ascii="Tahoma" w:eastAsia="Calibri" w:hAnsi="Tahoma" w:cs="Tahoma"/>
        </w:rPr>
        <w:t>teh ne izpolnjuje niti po naknadno določenem roku s strani naročnika,</w:t>
      </w:r>
    </w:p>
    <w:p w14:paraId="4A580393" w14:textId="3287836E" w:rsidR="00C134E9" w:rsidRPr="00D5339D" w:rsidRDefault="00C134E9" w:rsidP="00D86430">
      <w:pPr>
        <w:keepNext/>
        <w:keepLines/>
        <w:numPr>
          <w:ilvl w:val="0"/>
          <w:numId w:val="46"/>
        </w:numPr>
        <w:ind w:left="284" w:hanging="284"/>
        <w:jc w:val="both"/>
        <w:rPr>
          <w:rFonts w:ascii="Tahoma" w:eastAsia="Calibri" w:hAnsi="Tahoma" w:cs="Tahoma"/>
        </w:rPr>
      </w:pPr>
      <w:r>
        <w:rPr>
          <w:rFonts w:ascii="Tahoma" w:eastAsia="Calibri" w:hAnsi="Tahoma" w:cs="Tahoma"/>
        </w:rPr>
        <w:t xml:space="preserve">ne izpolnjuje ali </w:t>
      </w:r>
      <w:r w:rsidRPr="00D5339D">
        <w:rPr>
          <w:rFonts w:ascii="Tahoma" w:eastAsia="Calibri" w:hAnsi="Tahoma" w:cs="Tahoma"/>
        </w:rPr>
        <w:t xml:space="preserve">neredno poravnava obveznosti do svojih </w:t>
      </w:r>
      <w:r>
        <w:rPr>
          <w:rFonts w:ascii="Tahoma" w:eastAsia="Calibri" w:hAnsi="Tahoma" w:cs="Tahoma"/>
        </w:rPr>
        <w:t xml:space="preserve">delavcev ter </w:t>
      </w:r>
      <w:r w:rsidR="008B5A05">
        <w:rPr>
          <w:rFonts w:ascii="Tahoma" w:eastAsia="Calibri" w:hAnsi="Tahoma" w:cs="Tahoma"/>
        </w:rPr>
        <w:t>le-</w:t>
      </w:r>
      <w:r>
        <w:rPr>
          <w:rFonts w:ascii="Tahoma" w:eastAsia="Calibri" w:hAnsi="Tahoma" w:cs="Tahoma"/>
        </w:rPr>
        <w:t>teh ne izpolnjuje niti po naknadno določenem roku s strani naročnika</w:t>
      </w:r>
      <w:r w:rsidRPr="00D5339D">
        <w:rPr>
          <w:rFonts w:ascii="Tahoma" w:eastAsia="Calibri" w:hAnsi="Tahoma" w:cs="Tahoma"/>
        </w:rPr>
        <w:t>,</w:t>
      </w:r>
    </w:p>
    <w:p w14:paraId="2D8DFA7E" w14:textId="77777777" w:rsidR="00C134E9" w:rsidRPr="00D5339D" w:rsidRDefault="00C134E9" w:rsidP="00D86430">
      <w:pPr>
        <w:keepNext/>
        <w:keepLines/>
        <w:numPr>
          <w:ilvl w:val="0"/>
          <w:numId w:val="46"/>
        </w:numPr>
        <w:ind w:left="284" w:hanging="284"/>
        <w:jc w:val="both"/>
        <w:rPr>
          <w:rFonts w:ascii="Tahoma" w:eastAsia="Calibri" w:hAnsi="Tahoma" w:cs="Tahoma"/>
        </w:rPr>
      </w:pPr>
      <w:r w:rsidRPr="00D5339D">
        <w:rPr>
          <w:rFonts w:ascii="Tahoma" w:eastAsia="Calibri" w:hAnsi="Tahoma" w:cs="Tahoma"/>
        </w:rPr>
        <w:t>poviša cene v času veljavnosti pogodbe,</w:t>
      </w:r>
    </w:p>
    <w:p w14:paraId="3ACF7051" w14:textId="28B58A0F" w:rsidR="00C134E9" w:rsidRPr="00D5339D" w:rsidRDefault="00C134E9" w:rsidP="00D86430">
      <w:pPr>
        <w:keepNext/>
        <w:keepLines/>
        <w:numPr>
          <w:ilvl w:val="0"/>
          <w:numId w:val="46"/>
        </w:numPr>
        <w:ind w:left="284" w:hanging="284"/>
        <w:jc w:val="both"/>
        <w:rPr>
          <w:rFonts w:ascii="Tahoma" w:eastAsia="Calibri" w:hAnsi="Tahoma" w:cs="Tahoma"/>
        </w:rPr>
      </w:pPr>
      <w:r w:rsidRPr="00D5339D">
        <w:rPr>
          <w:rFonts w:ascii="Tahoma" w:eastAsia="Calibri" w:hAnsi="Tahoma" w:cs="Tahoma"/>
        </w:rPr>
        <w:t xml:space="preserve">preda izvedbo pogodbenih obveznosti </w:t>
      </w:r>
      <w:r>
        <w:rPr>
          <w:rFonts w:ascii="Tahoma" w:eastAsia="Calibri" w:hAnsi="Tahoma" w:cs="Tahoma"/>
        </w:rPr>
        <w:t xml:space="preserve">v izvajanje </w:t>
      </w:r>
      <w:r w:rsidRPr="00D5339D">
        <w:rPr>
          <w:rFonts w:ascii="Tahoma" w:eastAsia="Calibri" w:hAnsi="Tahoma" w:cs="Tahoma"/>
        </w:rPr>
        <w:t>tretji osebi brez predhodnega pisnega soglasja naročnika,</w:t>
      </w:r>
    </w:p>
    <w:p w14:paraId="4314A446" w14:textId="77777777" w:rsidR="00C134E9" w:rsidRPr="00D5339D" w:rsidRDefault="00C134E9" w:rsidP="00D86430">
      <w:pPr>
        <w:keepNext/>
        <w:keepLines/>
        <w:numPr>
          <w:ilvl w:val="0"/>
          <w:numId w:val="46"/>
        </w:numPr>
        <w:tabs>
          <w:tab w:val="left" w:pos="284"/>
          <w:tab w:val="left" w:pos="1702"/>
        </w:tabs>
        <w:ind w:left="284" w:hanging="284"/>
        <w:jc w:val="both"/>
        <w:rPr>
          <w:rFonts w:ascii="Tahoma" w:hAnsi="Tahoma" w:cs="Tahoma"/>
        </w:rPr>
      </w:pPr>
      <w:r w:rsidRPr="00D5339D">
        <w:rPr>
          <w:rFonts w:ascii="Tahoma" w:hAnsi="Tahoma" w:cs="Tahoma"/>
        </w:rPr>
        <w:t>prekine z izvedbo pogodbenih obveznosti brez predhodnega pisnega soglasja naročnika.</w:t>
      </w:r>
    </w:p>
    <w:p w14:paraId="09EEEAE6" w14:textId="77777777" w:rsidR="00C134E9" w:rsidRDefault="00C134E9" w:rsidP="00D86430">
      <w:pPr>
        <w:keepNext/>
        <w:keepLines/>
        <w:tabs>
          <w:tab w:val="left" w:pos="709"/>
          <w:tab w:val="left" w:pos="1702"/>
        </w:tabs>
        <w:ind w:left="1701" w:hanging="1701"/>
        <w:jc w:val="both"/>
        <w:rPr>
          <w:rFonts w:ascii="Tahoma" w:hAnsi="Tahoma" w:cs="Tahoma"/>
        </w:rPr>
      </w:pPr>
    </w:p>
    <w:p w14:paraId="2DB62863" w14:textId="577E30A6" w:rsidR="00C134E9" w:rsidRPr="00D5339D" w:rsidRDefault="00C134E9" w:rsidP="00D86430">
      <w:pPr>
        <w:keepNext/>
        <w:keepLines/>
        <w:jc w:val="both"/>
        <w:rPr>
          <w:rFonts w:ascii="Tahoma" w:hAnsi="Tahoma" w:cs="Tahoma"/>
        </w:rPr>
      </w:pPr>
      <w:r>
        <w:rPr>
          <w:rFonts w:ascii="Tahoma" w:hAnsi="Tahoma" w:cs="Tahoma"/>
        </w:rPr>
        <w:t>Odstop od pogodbe prične učinkovati 15</w:t>
      </w:r>
      <w:r w:rsidR="008B5A05">
        <w:rPr>
          <w:rFonts w:ascii="Tahoma" w:hAnsi="Tahoma" w:cs="Tahoma"/>
        </w:rPr>
        <w:t>.</w:t>
      </w:r>
      <w:r>
        <w:rPr>
          <w:rFonts w:ascii="Tahoma" w:hAnsi="Tahoma" w:cs="Tahoma"/>
        </w:rPr>
        <w:t xml:space="preserve"> (petnajst</w:t>
      </w:r>
      <w:r w:rsidR="008B5A05">
        <w:rPr>
          <w:rFonts w:ascii="Tahoma" w:hAnsi="Tahoma" w:cs="Tahoma"/>
        </w:rPr>
        <w:t>i</w:t>
      </w:r>
      <w:r>
        <w:rPr>
          <w:rFonts w:ascii="Tahoma" w:hAnsi="Tahoma" w:cs="Tahoma"/>
        </w:rPr>
        <w:t>) d</w:t>
      </w:r>
      <w:r w:rsidR="008B5A05">
        <w:rPr>
          <w:rFonts w:ascii="Tahoma" w:hAnsi="Tahoma" w:cs="Tahoma"/>
        </w:rPr>
        <w:t>an</w:t>
      </w:r>
      <w:r>
        <w:rPr>
          <w:rFonts w:ascii="Tahoma" w:hAnsi="Tahoma" w:cs="Tahoma"/>
        </w:rPr>
        <w:t xml:space="preserve"> od dneva, ko izvajalec prejme izjavo naročnika o odstopu od pogodbe.</w:t>
      </w:r>
    </w:p>
    <w:p w14:paraId="40382599" w14:textId="77777777" w:rsidR="00944612" w:rsidRPr="00C8579C" w:rsidRDefault="00944612" w:rsidP="00D86430">
      <w:pPr>
        <w:keepNext/>
        <w:keepLines/>
        <w:jc w:val="both"/>
        <w:rPr>
          <w:rFonts w:ascii="Tahoma" w:hAnsi="Tahoma" w:cs="Tahoma"/>
        </w:rPr>
      </w:pPr>
    </w:p>
    <w:p w14:paraId="45072AEF" w14:textId="77777777" w:rsidR="00392AE2" w:rsidRPr="00C8579C" w:rsidRDefault="00392AE2" w:rsidP="00D86430">
      <w:pPr>
        <w:keepNext/>
        <w:keepLines/>
        <w:tabs>
          <w:tab w:val="left" w:pos="709"/>
          <w:tab w:val="left" w:pos="1702"/>
        </w:tabs>
        <w:jc w:val="both"/>
        <w:rPr>
          <w:rFonts w:ascii="Tahoma" w:hAnsi="Tahoma" w:cs="Tahoma"/>
        </w:rPr>
      </w:pPr>
      <w:r w:rsidRPr="00C8579C">
        <w:rPr>
          <w:rFonts w:ascii="Tahoma" w:hAnsi="Tahoma" w:cs="Tahoma"/>
        </w:rPr>
        <w:t xml:space="preserve">Med veljavnostjo </w:t>
      </w:r>
      <w:r w:rsidR="00C134E9">
        <w:rPr>
          <w:rFonts w:ascii="Tahoma" w:hAnsi="Tahoma" w:cs="Tahoma"/>
        </w:rPr>
        <w:t>pogodbe</w:t>
      </w:r>
      <w:r w:rsidRPr="00C8579C">
        <w:rPr>
          <w:rFonts w:ascii="Tahoma" w:hAnsi="Tahoma" w:cs="Tahoma"/>
        </w:rPr>
        <w:t xml:space="preserve"> lahko naročnik, ne glede na določbe zakona, ki ureja obligacijska razmerja, odstopi od </w:t>
      </w:r>
      <w:r w:rsidR="00C134E9">
        <w:rPr>
          <w:rFonts w:ascii="Tahoma" w:hAnsi="Tahoma" w:cs="Tahoma"/>
        </w:rPr>
        <w:t>pogodbe</w:t>
      </w:r>
      <w:r w:rsidRPr="00C8579C">
        <w:rPr>
          <w:rFonts w:ascii="Tahoma" w:hAnsi="Tahoma" w:cs="Tahoma"/>
        </w:rPr>
        <w:t xml:space="preserve"> tudi v primerih iz 96. člena ZJN-3.</w:t>
      </w:r>
    </w:p>
    <w:p w14:paraId="3F06F02F" w14:textId="77777777" w:rsidR="00F14F4B" w:rsidRDefault="00F14F4B" w:rsidP="00D86430">
      <w:pPr>
        <w:keepNext/>
        <w:keepLines/>
        <w:tabs>
          <w:tab w:val="left" w:pos="709"/>
          <w:tab w:val="left" w:pos="1702"/>
        </w:tabs>
        <w:jc w:val="both"/>
        <w:rPr>
          <w:rFonts w:ascii="Tahoma" w:hAnsi="Tahoma" w:cs="Tahoma"/>
        </w:rPr>
      </w:pPr>
    </w:p>
    <w:p w14:paraId="0839215B" w14:textId="77777777" w:rsidR="008E5D30" w:rsidRPr="00C8579C" w:rsidRDefault="008E5D30"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2C15137" w14:textId="77777777" w:rsidR="008E5D30" w:rsidRPr="00C8579C" w:rsidRDefault="008E5D30" w:rsidP="00D86430">
      <w:pPr>
        <w:keepNext/>
        <w:keepLines/>
        <w:tabs>
          <w:tab w:val="left" w:pos="709"/>
          <w:tab w:val="left" w:pos="1702"/>
        </w:tabs>
        <w:jc w:val="both"/>
        <w:rPr>
          <w:rFonts w:ascii="Tahoma" w:hAnsi="Tahoma" w:cs="Tahoma"/>
        </w:rPr>
      </w:pPr>
    </w:p>
    <w:p w14:paraId="1D556474" w14:textId="77777777" w:rsidR="00C134E9" w:rsidRPr="00D5339D" w:rsidRDefault="00C134E9" w:rsidP="00D86430">
      <w:pPr>
        <w:keepNext/>
        <w:keepLines/>
        <w:jc w:val="both"/>
        <w:rPr>
          <w:rFonts w:ascii="Tahoma" w:hAnsi="Tahoma" w:cs="Tahoma"/>
        </w:rPr>
      </w:pPr>
      <w:r w:rsidRPr="00D5339D">
        <w:rPr>
          <w:rFonts w:ascii="Tahoma" w:hAnsi="Tahoma" w:cs="Tahoma"/>
        </w:rPr>
        <w:t xml:space="preserve">Izvajalec ima pravico do odstopa od te pogodbe v primeru </w:t>
      </w:r>
      <w:r>
        <w:rPr>
          <w:rFonts w:ascii="Tahoma" w:hAnsi="Tahoma" w:cs="Tahoma"/>
        </w:rPr>
        <w:t xml:space="preserve">hujše </w:t>
      </w:r>
      <w:r w:rsidRPr="00D5339D">
        <w:rPr>
          <w:rFonts w:ascii="Tahoma" w:hAnsi="Tahoma" w:cs="Tahoma"/>
        </w:rPr>
        <w:t>krš</w:t>
      </w:r>
      <w:r>
        <w:rPr>
          <w:rFonts w:ascii="Tahoma" w:hAnsi="Tahoma" w:cs="Tahoma"/>
        </w:rPr>
        <w:t>itve</w:t>
      </w:r>
      <w:r w:rsidRPr="00D5339D">
        <w:rPr>
          <w:rFonts w:ascii="Tahoma" w:hAnsi="Tahoma" w:cs="Tahoma"/>
        </w:rPr>
        <w:t xml:space="preserve"> določil pogodbe s strani naročnika. V tem primeru </w:t>
      </w:r>
      <w:r>
        <w:rPr>
          <w:rFonts w:ascii="Tahoma" w:hAnsi="Tahoma" w:cs="Tahoma"/>
        </w:rPr>
        <w:t xml:space="preserve">je </w:t>
      </w:r>
      <w:r w:rsidRPr="00D5339D">
        <w:rPr>
          <w:rFonts w:ascii="Tahoma" w:hAnsi="Tahoma" w:cs="Tahoma"/>
        </w:rPr>
        <w:t xml:space="preserve">pogodba </w:t>
      </w:r>
      <w:r>
        <w:rPr>
          <w:rFonts w:ascii="Tahoma" w:hAnsi="Tahoma" w:cs="Tahoma"/>
        </w:rPr>
        <w:t>razvezana</w:t>
      </w:r>
      <w:r w:rsidRPr="00D5339D">
        <w:rPr>
          <w:rFonts w:ascii="Tahoma" w:hAnsi="Tahoma" w:cs="Tahoma"/>
        </w:rPr>
        <w:t>, ko naročnik prejme pisno obvestilo o odstopu od pogodbe z navedbo razloga za odstop s priporočeno pošiljko po pošti.</w:t>
      </w:r>
    </w:p>
    <w:p w14:paraId="6FFB75D4" w14:textId="77777777" w:rsidR="00AD2E94" w:rsidRDefault="00AD2E94" w:rsidP="00D86430">
      <w:pPr>
        <w:keepNext/>
        <w:keepLines/>
        <w:tabs>
          <w:tab w:val="left" w:pos="709"/>
          <w:tab w:val="left" w:pos="1702"/>
        </w:tabs>
        <w:jc w:val="both"/>
        <w:rPr>
          <w:rFonts w:ascii="Tahoma" w:hAnsi="Tahoma" w:cs="Tahoma"/>
        </w:rPr>
      </w:pPr>
    </w:p>
    <w:p w14:paraId="1CE42EFE" w14:textId="77777777" w:rsidR="00C134E9" w:rsidRDefault="00C134E9" w:rsidP="00D8643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8EB8C2E" w14:textId="77777777" w:rsidR="00C134E9" w:rsidRDefault="00C134E9" w:rsidP="00D86430">
      <w:pPr>
        <w:keepNext/>
        <w:keepLines/>
        <w:tabs>
          <w:tab w:val="left" w:pos="709"/>
          <w:tab w:val="left" w:pos="1702"/>
        </w:tabs>
        <w:jc w:val="both"/>
        <w:rPr>
          <w:rFonts w:ascii="Tahoma" w:hAnsi="Tahoma" w:cs="Tahoma"/>
        </w:rPr>
      </w:pPr>
    </w:p>
    <w:p w14:paraId="7F6DAC9B" w14:textId="77777777" w:rsidR="00C134E9" w:rsidRPr="00D5339D" w:rsidRDefault="00C134E9" w:rsidP="00D86430">
      <w:pPr>
        <w:keepNext/>
        <w:keepLines/>
        <w:jc w:val="both"/>
        <w:rPr>
          <w:rFonts w:ascii="Tahoma" w:hAnsi="Tahoma" w:cs="Tahoma"/>
        </w:rPr>
      </w:pPr>
      <w:r w:rsidRPr="00D5339D">
        <w:rPr>
          <w:rFonts w:ascii="Tahoma" w:hAnsi="Tahoma" w:cs="Tahoma"/>
        </w:rPr>
        <w:t>Ta pogodba je sklenjena pod razveznim pogojem, ki se uresniči v primeru izpolnitve ene od naslednjih okoliščin:</w:t>
      </w:r>
    </w:p>
    <w:p w14:paraId="2D83A5BA" w14:textId="77777777" w:rsidR="00C134E9" w:rsidRPr="00D5339D" w:rsidRDefault="00C134E9" w:rsidP="00D86430">
      <w:pPr>
        <w:keepNext/>
        <w:keepLines/>
        <w:numPr>
          <w:ilvl w:val="0"/>
          <w:numId w:val="5"/>
        </w:numPr>
        <w:ind w:left="284" w:hanging="284"/>
        <w:jc w:val="both"/>
        <w:rPr>
          <w:rFonts w:ascii="Tahoma" w:hAnsi="Tahoma" w:cs="Tahoma"/>
          <w:color w:val="000000"/>
        </w:rPr>
      </w:pPr>
      <w:r w:rsidRPr="00D5339D">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2E79AE4F" w14:textId="77777777" w:rsidR="00C134E9" w:rsidRPr="00D5339D" w:rsidRDefault="00C134E9" w:rsidP="00D86430">
      <w:pPr>
        <w:keepNext/>
        <w:keepLines/>
        <w:numPr>
          <w:ilvl w:val="0"/>
          <w:numId w:val="5"/>
        </w:numPr>
        <w:ind w:left="284" w:hanging="284"/>
        <w:jc w:val="both"/>
        <w:rPr>
          <w:rFonts w:ascii="Tahoma" w:hAnsi="Tahoma" w:cs="Tahoma"/>
          <w:color w:val="000000"/>
        </w:rPr>
      </w:pPr>
      <w:r w:rsidRPr="00D5339D">
        <w:rPr>
          <w:rFonts w:ascii="Tahoma" w:hAnsi="Tahoma" w:cs="Tahoma"/>
          <w:color w:val="000000"/>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0D20C918" w14:textId="77777777" w:rsidR="00C134E9" w:rsidRPr="00D5339D" w:rsidRDefault="00C134E9" w:rsidP="00D86430">
      <w:pPr>
        <w:keepNext/>
        <w:keepLines/>
        <w:jc w:val="both"/>
        <w:rPr>
          <w:rFonts w:ascii="Tahoma" w:hAnsi="Tahoma" w:cs="Tahoma"/>
        </w:rPr>
      </w:pPr>
      <w:r w:rsidRPr="00D5339D">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5339D">
        <w:rPr>
          <w:rFonts w:ascii="Tahoma" w:hAnsi="Tahoma" w:cs="Tahoma"/>
          <w:iCs/>
        </w:rPr>
        <w:t>skladu s 94. členom ZJN-3</w:t>
      </w:r>
      <w:r w:rsidRPr="00D5339D">
        <w:rPr>
          <w:rFonts w:ascii="Tahoma" w:hAnsi="Tahoma" w:cs="Tahoma"/>
        </w:rPr>
        <w:t xml:space="preserve"> in določili te pogodbe v roku 30 (trideset) dni od seznanitve s kršitvijo. </w:t>
      </w:r>
    </w:p>
    <w:p w14:paraId="3DCF60A1" w14:textId="77777777" w:rsidR="00C134E9" w:rsidRPr="00D5339D" w:rsidRDefault="00C134E9" w:rsidP="00D86430">
      <w:pPr>
        <w:keepNext/>
        <w:keepLines/>
        <w:jc w:val="both"/>
        <w:rPr>
          <w:rFonts w:ascii="Tahoma" w:hAnsi="Tahoma" w:cs="Tahoma"/>
        </w:rPr>
      </w:pPr>
    </w:p>
    <w:p w14:paraId="57BAE232" w14:textId="77777777" w:rsidR="00C134E9" w:rsidRDefault="00C134E9" w:rsidP="00D86430">
      <w:pPr>
        <w:keepNext/>
        <w:keepLines/>
        <w:jc w:val="both"/>
        <w:rPr>
          <w:rFonts w:ascii="Tahoma" w:hAnsi="Tahoma" w:cs="Tahoma"/>
        </w:rPr>
      </w:pPr>
      <w:r w:rsidRPr="00D5339D">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r>
        <w:rPr>
          <w:rFonts w:ascii="Tahoma" w:hAnsi="Tahoma" w:cs="Tahoma"/>
        </w:rPr>
        <w:t>.</w:t>
      </w:r>
    </w:p>
    <w:p w14:paraId="37846C9C" w14:textId="77777777" w:rsidR="00C134E9" w:rsidRDefault="00C134E9" w:rsidP="00D86430">
      <w:pPr>
        <w:keepNext/>
        <w:keepLines/>
        <w:jc w:val="both"/>
        <w:rPr>
          <w:rFonts w:ascii="Tahoma" w:hAnsi="Tahoma" w:cs="Tahoma"/>
        </w:rPr>
      </w:pPr>
    </w:p>
    <w:p w14:paraId="6E476B58" w14:textId="77777777" w:rsidR="00C134E9" w:rsidRPr="00D5339D" w:rsidRDefault="00C134E9" w:rsidP="00D86430">
      <w:pPr>
        <w:keepNext/>
        <w:keepLines/>
        <w:jc w:val="both"/>
        <w:rPr>
          <w:rFonts w:ascii="Tahoma" w:hAnsi="Tahoma" w:cs="Tahoma"/>
        </w:rPr>
      </w:pPr>
      <w:r>
        <w:rPr>
          <w:rFonts w:ascii="Tahoma" w:hAnsi="Tahoma" w:cs="Tahoma"/>
        </w:rPr>
        <w:t xml:space="preserve">Če </w:t>
      </w:r>
      <w:r w:rsidRPr="00D5339D">
        <w:rPr>
          <w:rFonts w:ascii="Tahoma" w:hAnsi="Tahoma" w:cs="Tahoma"/>
        </w:rPr>
        <w:t xml:space="preserve">naročnik v roku 30 </w:t>
      </w:r>
      <w:r w:rsidRPr="00D5339D">
        <w:rPr>
          <w:rFonts w:ascii="Tahoma" w:eastAsia="Calibri" w:hAnsi="Tahoma" w:cs="Tahoma"/>
          <w:lang w:eastAsia="en-US"/>
        </w:rPr>
        <w:t xml:space="preserve">(trideset) </w:t>
      </w:r>
      <w:r w:rsidRPr="00D5339D">
        <w:rPr>
          <w:rFonts w:ascii="Tahoma" w:hAnsi="Tahoma" w:cs="Tahoma"/>
        </w:rPr>
        <w:t>dni od seznanitve s kršitvijo ne začne novega postopka javnega naročila, se šteje, da je pogodba razvezana 30. (trideseti) dan od seznanitve s kršitvijo.</w:t>
      </w:r>
    </w:p>
    <w:p w14:paraId="7A30AF18" w14:textId="77777777" w:rsidR="0027636D" w:rsidRPr="00C8579C" w:rsidRDefault="0027636D" w:rsidP="00D8643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REŠEVANJE SPOROV</w:t>
      </w:r>
    </w:p>
    <w:p w14:paraId="38BA15D1" w14:textId="77777777" w:rsidR="0027636D" w:rsidRPr="00C8579C" w:rsidRDefault="0027636D" w:rsidP="00D86430">
      <w:pPr>
        <w:keepNext/>
        <w:keepLines/>
        <w:tabs>
          <w:tab w:val="left" w:pos="709"/>
          <w:tab w:val="left" w:pos="1702"/>
        </w:tabs>
        <w:ind w:left="1701" w:hanging="1701"/>
        <w:rPr>
          <w:rFonts w:ascii="Tahoma" w:hAnsi="Tahoma" w:cs="Tahoma"/>
          <w:b/>
        </w:rPr>
      </w:pPr>
    </w:p>
    <w:p w14:paraId="55E3D48E" w14:textId="77777777" w:rsidR="0027636D" w:rsidRPr="00C8579C" w:rsidRDefault="0027636D"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205E3F6D" w14:textId="77777777" w:rsidR="00A460F0" w:rsidRPr="00C8579C" w:rsidRDefault="00A460F0" w:rsidP="00D86430">
      <w:pPr>
        <w:keepNext/>
        <w:keepLines/>
        <w:tabs>
          <w:tab w:val="left" w:pos="567"/>
          <w:tab w:val="left" w:pos="1418"/>
          <w:tab w:val="left" w:pos="1702"/>
        </w:tabs>
        <w:jc w:val="both"/>
        <w:rPr>
          <w:rFonts w:ascii="Tahoma" w:eastAsia="Calibri" w:hAnsi="Tahoma" w:cs="Tahoma"/>
        </w:rPr>
      </w:pPr>
    </w:p>
    <w:p w14:paraId="5AB40B64" w14:textId="77777777" w:rsidR="00230317" w:rsidRPr="00C8579C" w:rsidRDefault="00230317" w:rsidP="00D86430">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B57C4E">
        <w:rPr>
          <w:rFonts w:ascii="Tahoma" w:hAnsi="Tahoma" w:cs="Tahoma"/>
        </w:rPr>
        <w:t>te pogodbi</w:t>
      </w:r>
      <w:r w:rsidRPr="00C8579C">
        <w:rPr>
          <w:rFonts w:ascii="Tahoma" w:eastAsia="Calibri" w:hAnsi="Tahoma" w:cs="Tahoma"/>
        </w:rPr>
        <w:t xml:space="preserve">, bosta </w:t>
      </w:r>
      <w:r w:rsidR="00B57C4E">
        <w:rPr>
          <w:rFonts w:ascii="Tahoma" w:eastAsia="Calibri" w:hAnsi="Tahoma" w:cs="Tahoma"/>
        </w:rPr>
        <w:t xml:space="preserve">pogodbeni </w:t>
      </w:r>
      <w:r w:rsidRPr="00C8579C">
        <w:rPr>
          <w:rFonts w:ascii="Tahoma" w:eastAsia="Calibri" w:hAnsi="Tahoma" w:cs="Tahoma"/>
        </w:rPr>
        <w:t>stranki</w:t>
      </w:r>
      <w:r w:rsidR="00392AE2" w:rsidRPr="00C8579C">
        <w:rPr>
          <w:rFonts w:ascii="Tahoma" w:eastAsia="Calibri" w:hAnsi="Tahoma" w:cs="Tahoma"/>
        </w:rPr>
        <w:t xml:space="preserve"> </w:t>
      </w:r>
      <w:r w:rsidRPr="00C8579C">
        <w:rPr>
          <w:rFonts w:ascii="Tahoma" w:eastAsia="Calibri" w:hAnsi="Tahoma" w:cs="Tahoma"/>
        </w:rPr>
        <w:t>skušali rešiti sporazumno.</w:t>
      </w:r>
    </w:p>
    <w:p w14:paraId="4825F084" w14:textId="77777777" w:rsidR="008C77E8" w:rsidRPr="00C8579C" w:rsidRDefault="008C77E8" w:rsidP="00D86430">
      <w:pPr>
        <w:keepNext/>
        <w:keepLines/>
        <w:tabs>
          <w:tab w:val="left" w:pos="567"/>
          <w:tab w:val="left" w:pos="1418"/>
          <w:tab w:val="left" w:pos="1702"/>
        </w:tabs>
        <w:jc w:val="both"/>
        <w:rPr>
          <w:rFonts w:ascii="Tahoma" w:eastAsia="Calibri" w:hAnsi="Tahoma" w:cs="Tahoma"/>
        </w:rPr>
      </w:pPr>
    </w:p>
    <w:p w14:paraId="7288D516" w14:textId="77777777" w:rsidR="00067254" w:rsidRPr="00C8579C" w:rsidRDefault="00230317" w:rsidP="00D86430">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Če spora ne bo možno rešiti sporazumno, lahko vsaka </w:t>
      </w:r>
      <w:r w:rsidR="00B57C4E">
        <w:rPr>
          <w:rFonts w:ascii="Tahoma" w:eastAsia="Calibri" w:hAnsi="Tahoma" w:cs="Tahoma"/>
        </w:rPr>
        <w:t xml:space="preserve">pogodbena </w:t>
      </w:r>
      <w:r w:rsidRPr="00C8579C">
        <w:rPr>
          <w:rFonts w:ascii="Tahoma" w:eastAsia="Calibri" w:hAnsi="Tahoma" w:cs="Tahoma"/>
        </w:rPr>
        <w:t>stranka</w:t>
      </w:r>
      <w:r w:rsidR="00392AE2" w:rsidRPr="00C8579C">
        <w:rPr>
          <w:rFonts w:ascii="Tahoma" w:eastAsia="Calibri" w:hAnsi="Tahoma" w:cs="Tahoma"/>
        </w:rPr>
        <w:t xml:space="preserve"> </w:t>
      </w:r>
      <w:r w:rsidRPr="00C8579C">
        <w:rPr>
          <w:rFonts w:ascii="Tahoma" w:eastAsia="Calibri" w:hAnsi="Tahoma" w:cs="Tahoma"/>
        </w:rPr>
        <w:t>sproži postopek za rešitev spora pri stvarno pristojnem sodišču v Ljubljani.</w:t>
      </w:r>
    </w:p>
    <w:p w14:paraId="0663A4BB" w14:textId="77777777" w:rsidR="00E67AA3" w:rsidRPr="00C8579C" w:rsidRDefault="00E67AA3" w:rsidP="00D86430">
      <w:pPr>
        <w:keepNext/>
        <w:keepLines/>
        <w:tabs>
          <w:tab w:val="left" w:pos="567"/>
          <w:tab w:val="left" w:pos="1418"/>
          <w:tab w:val="left" w:pos="1702"/>
        </w:tabs>
        <w:jc w:val="both"/>
        <w:rPr>
          <w:rFonts w:ascii="Tahoma" w:eastAsia="Calibri" w:hAnsi="Tahoma" w:cs="Tahoma"/>
        </w:rPr>
      </w:pPr>
    </w:p>
    <w:p w14:paraId="37B3579A" w14:textId="77777777" w:rsidR="0027636D" w:rsidRPr="00C8579C" w:rsidRDefault="0027636D" w:rsidP="00D86430">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14:paraId="7634753A" w14:textId="77777777" w:rsidR="00F82282" w:rsidRPr="00C8579C" w:rsidRDefault="00F82282" w:rsidP="00D86430">
      <w:pPr>
        <w:keepNext/>
        <w:keepLines/>
        <w:tabs>
          <w:tab w:val="left" w:pos="851"/>
          <w:tab w:val="left" w:pos="1702"/>
        </w:tabs>
        <w:jc w:val="both"/>
        <w:rPr>
          <w:rFonts w:ascii="Tahoma" w:hAnsi="Tahoma" w:cs="Tahoma"/>
          <w:b/>
        </w:rPr>
      </w:pPr>
    </w:p>
    <w:p w14:paraId="55821A72" w14:textId="77777777" w:rsidR="00F82282" w:rsidRPr="00C8579C" w:rsidRDefault="00F523D0"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7B3D624C" w14:textId="77777777" w:rsidR="00A90FB7" w:rsidRPr="00C8579C" w:rsidRDefault="00A90FB7" w:rsidP="00D86430">
      <w:pPr>
        <w:keepNext/>
        <w:keepLines/>
        <w:tabs>
          <w:tab w:val="left" w:pos="567"/>
          <w:tab w:val="left" w:pos="1418"/>
          <w:tab w:val="left" w:pos="1702"/>
        </w:tabs>
        <w:jc w:val="both"/>
        <w:rPr>
          <w:rFonts w:ascii="Tahoma" w:hAnsi="Tahoma" w:cs="Tahoma"/>
        </w:rPr>
      </w:pPr>
    </w:p>
    <w:p w14:paraId="7CF10A79" w14:textId="77777777" w:rsidR="00C134E9" w:rsidRPr="00D5339D" w:rsidRDefault="00C134E9" w:rsidP="00D86430">
      <w:pPr>
        <w:keepNext/>
        <w:keepLines/>
        <w:jc w:val="both"/>
        <w:rPr>
          <w:rFonts w:ascii="Tahoma" w:hAnsi="Tahoma" w:cs="Tahoma"/>
          <w:color w:val="000000"/>
        </w:rPr>
      </w:pPr>
      <w:r w:rsidRPr="00D5339D">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462BB061" w14:textId="77777777" w:rsidR="00C134E9" w:rsidRPr="00D5339D" w:rsidRDefault="00C134E9" w:rsidP="00D86430">
      <w:pPr>
        <w:keepNext/>
        <w:keepLines/>
        <w:jc w:val="both"/>
        <w:rPr>
          <w:rFonts w:ascii="Tahoma" w:hAnsi="Tahoma" w:cs="Tahoma"/>
          <w:color w:val="000000"/>
        </w:rPr>
      </w:pPr>
    </w:p>
    <w:p w14:paraId="151A4CC9" w14:textId="77777777" w:rsidR="00C134E9" w:rsidRDefault="00C134E9" w:rsidP="00D86430">
      <w:pPr>
        <w:keepNext/>
        <w:keepLines/>
        <w:jc w:val="both"/>
        <w:rPr>
          <w:rFonts w:ascii="Tahoma" w:hAnsi="Tahoma" w:cs="Tahoma"/>
          <w:color w:val="000000"/>
        </w:rPr>
      </w:pPr>
      <w:r w:rsidRPr="00D5339D">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2D0082CD" w14:textId="77777777" w:rsidR="00E8191E" w:rsidRDefault="00E8191E" w:rsidP="00D86430">
      <w:pPr>
        <w:keepNext/>
        <w:keepLines/>
        <w:tabs>
          <w:tab w:val="left" w:pos="567"/>
          <w:tab w:val="left" w:pos="1418"/>
          <w:tab w:val="left" w:pos="1702"/>
        </w:tabs>
        <w:jc w:val="both"/>
        <w:rPr>
          <w:rFonts w:ascii="Tahoma" w:hAnsi="Tahoma" w:cs="Tahoma"/>
        </w:rPr>
      </w:pPr>
    </w:p>
    <w:p w14:paraId="07A6CCC4" w14:textId="77777777" w:rsidR="005E25C0" w:rsidRPr="00C8579C" w:rsidRDefault="005E25C0"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14:paraId="250A29F6" w14:textId="77777777" w:rsidR="005E25C0" w:rsidRPr="00C8579C" w:rsidRDefault="005E25C0" w:rsidP="00D86430">
      <w:pPr>
        <w:keepNext/>
        <w:keepLines/>
        <w:ind w:left="426"/>
        <w:jc w:val="center"/>
        <w:rPr>
          <w:rFonts w:ascii="Tahoma" w:hAnsi="Tahoma" w:cs="Tahoma"/>
        </w:rPr>
      </w:pPr>
    </w:p>
    <w:p w14:paraId="11F88309" w14:textId="77777777" w:rsidR="00C134E9" w:rsidRPr="00D5339D" w:rsidRDefault="00C134E9" w:rsidP="00D86430">
      <w:pPr>
        <w:keepNext/>
        <w:keepLines/>
        <w:jc w:val="both"/>
        <w:rPr>
          <w:rFonts w:ascii="Tahoma" w:hAnsi="Tahoma" w:cs="Tahoma"/>
          <w:color w:val="000000"/>
        </w:rPr>
      </w:pPr>
      <w:r w:rsidRPr="00D5339D">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05C79A62" w14:textId="77777777" w:rsidR="00C134E9" w:rsidRPr="00D5339D" w:rsidRDefault="00C134E9" w:rsidP="00D86430">
      <w:pPr>
        <w:keepNext/>
        <w:keepLines/>
        <w:numPr>
          <w:ilvl w:val="0"/>
          <w:numId w:val="5"/>
        </w:numPr>
        <w:ind w:left="284" w:hanging="284"/>
        <w:jc w:val="both"/>
        <w:rPr>
          <w:rFonts w:ascii="Tahoma" w:hAnsi="Tahoma" w:cs="Tahoma"/>
          <w:color w:val="000000"/>
        </w:rPr>
      </w:pPr>
      <w:r w:rsidRPr="00D5339D">
        <w:rPr>
          <w:rFonts w:ascii="Tahoma" w:hAnsi="Tahoma" w:cs="Tahoma"/>
          <w:color w:val="000000"/>
        </w:rPr>
        <w:t>svojih ustanoviteljih, družbenikih, delničarjih, komanditistih ali drugih lastnikih in podatke o lastniških deležih navedenih oseb;</w:t>
      </w:r>
    </w:p>
    <w:p w14:paraId="557A5839" w14:textId="77777777" w:rsidR="00C134E9" w:rsidRPr="00D5339D" w:rsidRDefault="00C134E9" w:rsidP="00D86430">
      <w:pPr>
        <w:keepNext/>
        <w:keepLines/>
        <w:numPr>
          <w:ilvl w:val="0"/>
          <w:numId w:val="5"/>
        </w:numPr>
        <w:ind w:left="284" w:hanging="284"/>
        <w:jc w:val="both"/>
        <w:rPr>
          <w:rFonts w:ascii="Tahoma" w:hAnsi="Tahoma" w:cs="Tahoma"/>
          <w:color w:val="000000"/>
        </w:rPr>
      </w:pPr>
      <w:r w:rsidRPr="00D5339D">
        <w:rPr>
          <w:rFonts w:ascii="Tahoma" w:hAnsi="Tahoma" w:cs="Tahoma"/>
          <w:color w:val="000000"/>
        </w:rPr>
        <w:t>gospodarskih subjektih, za katere se glede na določbe zakona, ki ureja gospodarske družbe, šteje, da so z njim povezane družbe.</w:t>
      </w:r>
    </w:p>
    <w:p w14:paraId="51976C81" w14:textId="77777777" w:rsidR="00E662D6" w:rsidRPr="00C8579C" w:rsidRDefault="00E662D6" w:rsidP="00D86430">
      <w:pPr>
        <w:keepNext/>
        <w:keepLines/>
        <w:tabs>
          <w:tab w:val="left" w:pos="567"/>
          <w:tab w:val="left" w:pos="1418"/>
          <w:tab w:val="left" w:pos="1702"/>
        </w:tabs>
        <w:jc w:val="both"/>
        <w:rPr>
          <w:rFonts w:ascii="Tahoma" w:hAnsi="Tahoma" w:cs="Tahoma"/>
        </w:rPr>
      </w:pPr>
    </w:p>
    <w:p w14:paraId="392A7CFC" w14:textId="77777777" w:rsidR="00D030E2" w:rsidRPr="00C8579C" w:rsidRDefault="00253633"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14:paraId="2E09AD82" w14:textId="77777777" w:rsidR="00253633" w:rsidRPr="00C8579C" w:rsidRDefault="00253633" w:rsidP="00D86430">
      <w:pPr>
        <w:keepNext/>
        <w:keepLines/>
        <w:rPr>
          <w:rFonts w:ascii="Tahoma" w:hAnsi="Tahoma" w:cs="Tahoma"/>
        </w:rPr>
      </w:pPr>
    </w:p>
    <w:p w14:paraId="44522586" w14:textId="77777777" w:rsidR="00C134E9" w:rsidRPr="00D5339D" w:rsidRDefault="00C134E9" w:rsidP="00D86430">
      <w:pPr>
        <w:keepNext/>
        <w:keepLines/>
        <w:tabs>
          <w:tab w:val="left" w:pos="4820"/>
        </w:tabs>
        <w:jc w:val="both"/>
        <w:rPr>
          <w:rFonts w:ascii="Tahoma" w:hAnsi="Tahoma" w:cs="Tahoma"/>
        </w:rPr>
      </w:pPr>
      <w:r w:rsidRPr="00D5339D">
        <w:rPr>
          <w:rFonts w:ascii="Tahoma" w:hAnsi="Tahoma" w:cs="Tahoma"/>
        </w:rPr>
        <w:t>Morebitne spremembe ali dopolnitve pogodbe so veljavne le, če jih pogodbeni stranki skleneta v obliki pisnega aneksa k tej pogodbi, ki ga podpiše</w:t>
      </w:r>
      <w:r>
        <w:rPr>
          <w:rFonts w:ascii="Tahoma" w:hAnsi="Tahoma" w:cs="Tahoma"/>
        </w:rPr>
        <w:t>jo</w:t>
      </w:r>
      <w:r w:rsidRPr="00D5339D">
        <w:rPr>
          <w:rFonts w:ascii="Tahoma" w:hAnsi="Tahoma" w:cs="Tahoma"/>
        </w:rPr>
        <w:t xml:space="preserve"> </w:t>
      </w:r>
      <w:r>
        <w:rPr>
          <w:rFonts w:ascii="Tahoma" w:hAnsi="Tahoma" w:cs="Tahoma"/>
        </w:rPr>
        <w:t>vse</w:t>
      </w:r>
      <w:r w:rsidRPr="00D5339D">
        <w:rPr>
          <w:rFonts w:ascii="Tahoma" w:hAnsi="Tahoma" w:cs="Tahoma"/>
        </w:rPr>
        <w:t xml:space="preserve"> strank</w:t>
      </w:r>
      <w:r>
        <w:rPr>
          <w:rFonts w:ascii="Tahoma" w:hAnsi="Tahoma" w:cs="Tahoma"/>
        </w:rPr>
        <w:t xml:space="preserve">e </w:t>
      </w:r>
      <w:r w:rsidRPr="00D5339D">
        <w:rPr>
          <w:rFonts w:ascii="Tahoma" w:hAnsi="Tahoma" w:cs="Tahoma"/>
        </w:rPr>
        <w:t>pogodbe.</w:t>
      </w:r>
    </w:p>
    <w:p w14:paraId="1E766298" w14:textId="77777777" w:rsidR="00C134E9" w:rsidRPr="00D5339D" w:rsidRDefault="00C134E9" w:rsidP="00D86430">
      <w:pPr>
        <w:keepNext/>
        <w:keepLines/>
        <w:tabs>
          <w:tab w:val="left" w:pos="4820"/>
        </w:tabs>
        <w:jc w:val="both"/>
        <w:rPr>
          <w:rFonts w:ascii="Tahoma" w:hAnsi="Tahoma" w:cs="Tahoma"/>
        </w:rPr>
      </w:pPr>
    </w:p>
    <w:p w14:paraId="3EB11DB0" w14:textId="77777777" w:rsidR="00C134E9" w:rsidRPr="00D5339D" w:rsidRDefault="00C134E9" w:rsidP="00D86430">
      <w:pPr>
        <w:keepNext/>
        <w:keepLines/>
        <w:tabs>
          <w:tab w:val="left" w:pos="4820"/>
        </w:tabs>
        <w:jc w:val="both"/>
        <w:rPr>
          <w:rFonts w:ascii="Tahoma" w:hAnsi="Tahoma" w:cs="Tahoma"/>
        </w:rPr>
      </w:pPr>
      <w:r w:rsidRPr="00D5339D">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2BCCB2D1" w14:textId="77777777" w:rsidR="00C134E9" w:rsidRPr="00D5339D" w:rsidRDefault="00C134E9" w:rsidP="00D86430">
      <w:pPr>
        <w:keepNext/>
        <w:keepLines/>
        <w:tabs>
          <w:tab w:val="left" w:pos="4820"/>
        </w:tabs>
        <w:jc w:val="both"/>
        <w:rPr>
          <w:rFonts w:ascii="Tahoma" w:hAnsi="Tahoma" w:cs="Tahoma"/>
        </w:rPr>
      </w:pPr>
    </w:p>
    <w:p w14:paraId="66F4D982" w14:textId="2C06ACE7" w:rsidR="00C134E9" w:rsidRDefault="00C134E9" w:rsidP="00D86430">
      <w:pPr>
        <w:keepNext/>
        <w:keepLines/>
        <w:tabs>
          <w:tab w:val="left" w:pos="4820"/>
        </w:tabs>
        <w:jc w:val="both"/>
        <w:rPr>
          <w:rFonts w:ascii="Tahoma" w:hAnsi="Tahoma" w:cs="Tahoma"/>
        </w:rPr>
      </w:pPr>
      <w:r w:rsidRPr="00D5339D">
        <w:rPr>
          <w:rFonts w:ascii="Tahoma" w:hAnsi="Tahoma" w:cs="Tahoma"/>
        </w:rPr>
        <w:t>Pogodbeni stranki sta sporazumni, da se katerikoli rok iz te pogodbe, če se le-ta izteče na soboto, nedeljo, praznik ali drug dela prosti dan po zakonu, prenese na prvi naslednji delovni dan.</w:t>
      </w:r>
    </w:p>
    <w:p w14:paraId="1723E24D" w14:textId="77777777" w:rsidR="008B5A05" w:rsidRPr="00D5339D" w:rsidRDefault="008B5A05" w:rsidP="00D86430">
      <w:pPr>
        <w:keepNext/>
        <w:keepLines/>
        <w:tabs>
          <w:tab w:val="left" w:pos="4820"/>
        </w:tabs>
        <w:jc w:val="both"/>
        <w:rPr>
          <w:rFonts w:ascii="Tahoma" w:hAnsi="Tahoma" w:cs="Tahoma"/>
        </w:rPr>
      </w:pPr>
    </w:p>
    <w:p w14:paraId="48DEC64C" w14:textId="77777777" w:rsidR="00C134E9" w:rsidRPr="00D5339D" w:rsidRDefault="00C134E9" w:rsidP="00D86430">
      <w:pPr>
        <w:keepNext/>
        <w:keepLines/>
        <w:tabs>
          <w:tab w:val="left" w:pos="4820"/>
        </w:tabs>
        <w:jc w:val="both"/>
        <w:rPr>
          <w:rFonts w:ascii="Tahoma" w:hAnsi="Tahoma" w:cs="Tahoma"/>
        </w:rPr>
      </w:pPr>
      <w:r w:rsidRPr="00D5339D">
        <w:rPr>
          <w:rFonts w:ascii="Tahoma" w:hAnsi="Tahoma" w:cs="Tahoma"/>
        </w:rPr>
        <w:t xml:space="preserve">Izvajalec s podpisom te pogodbe jamči, da mu je poznan predmet pogodbe in </w:t>
      </w:r>
      <w:r>
        <w:rPr>
          <w:rFonts w:ascii="Tahoma" w:hAnsi="Tahoma" w:cs="Tahoma"/>
        </w:rPr>
        <w:t>vsa tveganja</w:t>
      </w:r>
      <w:r w:rsidRPr="00D5339D">
        <w:rPr>
          <w:rFonts w:ascii="Tahoma" w:hAnsi="Tahoma" w:cs="Tahoma"/>
        </w:rPr>
        <w:t>, ki bodo spremljal</w:t>
      </w:r>
      <w:r>
        <w:rPr>
          <w:rFonts w:ascii="Tahoma" w:hAnsi="Tahoma" w:cs="Tahoma"/>
        </w:rPr>
        <w:t>a</w:t>
      </w:r>
      <w:r w:rsidRPr="00D5339D">
        <w:rPr>
          <w:rFonts w:ascii="Tahoma" w:hAnsi="Tahoma" w:cs="Tahoma"/>
        </w:rPr>
        <w:t xml:space="preserve"> izvedbo, da je seznanjen z razpisnimi zahtevami in s tehnično dokumentacijo, ter da so mu razumljivi in jasni pogoji in okoliščine za pravilno izvedbo pogodbenih obveznosti.</w:t>
      </w:r>
    </w:p>
    <w:p w14:paraId="256A3292" w14:textId="08A6497A" w:rsidR="00655513" w:rsidRDefault="00655513" w:rsidP="00D86430">
      <w:pPr>
        <w:keepNext/>
        <w:keepLines/>
        <w:ind w:left="426"/>
        <w:jc w:val="center"/>
        <w:rPr>
          <w:rFonts w:ascii="Tahoma" w:hAnsi="Tahoma" w:cs="Tahoma"/>
        </w:rPr>
      </w:pPr>
    </w:p>
    <w:p w14:paraId="6E5D93AD" w14:textId="232CE921" w:rsidR="004E57CA" w:rsidRDefault="004E57CA" w:rsidP="00D86430">
      <w:pPr>
        <w:keepNext/>
        <w:keepLines/>
        <w:ind w:left="426"/>
        <w:jc w:val="center"/>
        <w:rPr>
          <w:rFonts w:ascii="Tahoma" w:hAnsi="Tahoma" w:cs="Tahoma"/>
        </w:rPr>
      </w:pPr>
    </w:p>
    <w:p w14:paraId="0CF84C44" w14:textId="77777777" w:rsidR="004E57CA" w:rsidRPr="00C8579C" w:rsidRDefault="004E57CA" w:rsidP="00D86430">
      <w:pPr>
        <w:keepNext/>
        <w:keepLines/>
        <w:ind w:left="426"/>
        <w:jc w:val="center"/>
        <w:rPr>
          <w:rFonts w:ascii="Tahoma" w:hAnsi="Tahoma" w:cs="Tahoma"/>
        </w:rPr>
      </w:pPr>
    </w:p>
    <w:p w14:paraId="7622C029" w14:textId="77777777" w:rsidR="00F523D0" w:rsidRDefault="00C134E9" w:rsidP="00D86430">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w:t>
      </w:r>
      <w:r w:rsidR="00F523D0" w:rsidRPr="00C8579C">
        <w:rPr>
          <w:rFonts w:ascii="Tahoma" w:hAnsi="Tahoma" w:cs="Tahoma"/>
        </w:rPr>
        <w:t>len</w:t>
      </w:r>
    </w:p>
    <w:p w14:paraId="2E32DCC8" w14:textId="77777777" w:rsidR="00C134E9" w:rsidRDefault="00C134E9" w:rsidP="00D86430">
      <w:pPr>
        <w:keepNext/>
        <w:keepLines/>
        <w:rPr>
          <w:rFonts w:ascii="Tahoma" w:hAnsi="Tahoma" w:cs="Tahoma"/>
        </w:rPr>
      </w:pPr>
    </w:p>
    <w:p w14:paraId="704CB01B" w14:textId="77777777" w:rsidR="00C134E9" w:rsidRPr="00D5339D" w:rsidRDefault="00C134E9" w:rsidP="00D86430">
      <w:pPr>
        <w:keepNext/>
        <w:keepLines/>
        <w:tabs>
          <w:tab w:val="left" w:pos="4820"/>
        </w:tabs>
        <w:jc w:val="both"/>
        <w:rPr>
          <w:rFonts w:ascii="Tahoma" w:hAnsi="Tahoma" w:cs="Tahoma"/>
        </w:rPr>
      </w:pPr>
      <w:r w:rsidRPr="00D5339D">
        <w:rPr>
          <w:rFonts w:ascii="Tahoma" w:hAnsi="Tahoma" w:cs="Tahoma"/>
        </w:rPr>
        <w:t>Vsebina te pogodbe kot tudi dokumentacija, ki je njen sestavni del oziroma se nanaša na to pogodbo in njeno izvajanje</w:t>
      </w:r>
      <w:r>
        <w:rPr>
          <w:rFonts w:ascii="Tahoma" w:hAnsi="Tahoma" w:cs="Tahoma"/>
        </w:rPr>
        <w:t>,</w:t>
      </w:r>
      <w:r w:rsidRPr="00D5339D">
        <w:rPr>
          <w:rFonts w:ascii="Tahoma" w:hAnsi="Tahoma" w:cs="Tahoma"/>
        </w:rPr>
        <w:t xml:space="preserve"> se šteje za poslovno skrivnost, razen podatkov in informacij, ki v skladu z veljavnimi predpisi štejejo za javne.</w:t>
      </w:r>
    </w:p>
    <w:p w14:paraId="490CF8A4" w14:textId="77777777" w:rsidR="00C134E9" w:rsidRDefault="00C134E9" w:rsidP="00D86430">
      <w:pPr>
        <w:keepNext/>
        <w:keepLines/>
        <w:rPr>
          <w:rFonts w:ascii="Tahoma" w:hAnsi="Tahoma" w:cs="Tahoma"/>
        </w:rPr>
      </w:pPr>
    </w:p>
    <w:p w14:paraId="11AB76BC" w14:textId="77777777" w:rsidR="00C134E9" w:rsidRPr="00C8579C" w:rsidRDefault="00C134E9" w:rsidP="00D8643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9F6C4E3" w14:textId="77777777" w:rsidR="00F523D0" w:rsidRPr="00C8579C" w:rsidRDefault="00F523D0" w:rsidP="00D86430">
      <w:pPr>
        <w:keepNext/>
        <w:keepLines/>
        <w:tabs>
          <w:tab w:val="left" w:pos="567"/>
          <w:tab w:val="left" w:pos="1418"/>
          <w:tab w:val="left" w:pos="1702"/>
        </w:tabs>
        <w:jc w:val="both"/>
        <w:rPr>
          <w:rFonts w:ascii="Tahoma" w:hAnsi="Tahoma" w:cs="Tahoma"/>
        </w:rPr>
      </w:pPr>
    </w:p>
    <w:p w14:paraId="0AEC3A52" w14:textId="77777777" w:rsidR="00392AE2" w:rsidRDefault="00C134E9" w:rsidP="00D86430">
      <w:pPr>
        <w:keepNext/>
        <w:keepLines/>
        <w:tabs>
          <w:tab w:val="left" w:pos="567"/>
          <w:tab w:val="left" w:pos="1418"/>
          <w:tab w:val="left" w:pos="1702"/>
        </w:tabs>
        <w:jc w:val="both"/>
        <w:rPr>
          <w:rFonts w:ascii="Tahoma" w:hAnsi="Tahoma" w:cs="Tahoma"/>
        </w:rPr>
      </w:pPr>
      <w:r>
        <w:rPr>
          <w:rFonts w:ascii="Tahoma" w:hAnsi="Tahoma" w:cs="Tahoma"/>
        </w:rPr>
        <w:t>Pogodbeni s</w:t>
      </w:r>
      <w:r w:rsidR="00392AE2" w:rsidRPr="00C8579C">
        <w:rPr>
          <w:rFonts w:ascii="Tahoma" w:hAnsi="Tahoma" w:cs="Tahoma"/>
        </w:rPr>
        <w:t>tranki se obvezujeta, da bosta uredili vse, kar je potrebno za izvršitev te</w:t>
      </w:r>
      <w:r>
        <w:rPr>
          <w:rFonts w:ascii="Tahoma" w:hAnsi="Tahoma" w:cs="Tahoma"/>
        </w:rPr>
        <w:t xml:space="preserve"> pogodbe </w:t>
      </w:r>
      <w:r w:rsidR="00392AE2" w:rsidRPr="00C8579C">
        <w:rPr>
          <w:rFonts w:ascii="Tahoma" w:hAnsi="Tahoma" w:cs="Tahoma"/>
        </w:rPr>
        <w:t xml:space="preserve">in da bosta ravnali kot dobra gospodarstvenika. Za urejanje razmerij, ki niso urejena s </w:t>
      </w:r>
      <w:r>
        <w:rPr>
          <w:rFonts w:ascii="Tahoma" w:hAnsi="Tahoma" w:cs="Tahoma"/>
        </w:rPr>
        <w:t>to pogodbo</w:t>
      </w:r>
      <w:r w:rsidR="00392AE2" w:rsidRPr="00C8579C">
        <w:rPr>
          <w:rFonts w:ascii="Tahoma" w:hAnsi="Tahoma" w:cs="Tahoma"/>
        </w:rPr>
        <w:t xml:space="preserve"> se uporabljajo določila zakon</w:t>
      </w:r>
      <w:r w:rsidR="00E84472" w:rsidRPr="00C8579C">
        <w:rPr>
          <w:rFonts w:ascii="Tahoma" w:hAnsi="Tahoma" w:cs="Tahoma"/>
        </w:rPr>
        <w:t>a, ki ureja obligacijska razmerja</w:t>
      </w:r>
      <w:r w:rsidR="00392AE2" w:rsidRPr="00C8579C">
        <w:rPr>
          <w:rFonts w:ascii="Tahoma" w:hAnsi="Tahoma" w:cs="Tahoma"/>
        </w:rPr>
        <w:t>.</w:t>
      </w:r>
    </w:p>
    <w:p w14:paraId="23860706" w14:textId="77777777" w:rsidR="00AD2E94" w:rsidRPr="00C8579C" w:rsidRDefault="00AD2E94" w:rsidP="00D86430">
      <w:pPr>
        <w:keepNext/>
        <w:keepLines/>
        <w:tabs>
          <w:tab w:val="left" w:pos="567"/>
          <w:tab w:val="left" w:pos="1418"/>
          <w:tab w:val="left" w:pos="1702"/>
        </w:tabs>
        <w:jc w:val="both"/>
        <w:rPr>
          <w:rFonts w:ascii="Tahoma" w:hAnsi="Tahoma" w:cs="Tahoma"/>
        </w:rPr>
      </w:pPr>
    </w:p>
    <w:p w14:paraId="67C84399" w14:textId="77777777" w:rsidR="00CA7A3B" w:rsidRPr="00C8579C" w:rsidRDefault="00CA7A3B"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8D63D4C" w14:textId="77777777" w:rsidR="00CA7A3B" w:rsidRPr="00C8579C" w:rsidRDefault="00CA7A3B" w:rsidP="00D86430">
      <w:pPr>
        <w:keepNext/>
        <w:keepLines/>
        <w:ind w:left="426"/>
        <w:jc w:val="center"/>
        <w:rPr>
          <w:rFonts w:ascii="Tahoma" w:hAnsi="Tahoma" w:cs="Tahoma"/>
        </w:rPr>
      </w:pPr>
    </w:p>
    <w:p w14:paraId="1DFA31A0" w14:textId="77777777" w:rsidR="00C134E9" w:rsidRPr="00C134E9" w:rsidRDefault="00C134E9" w:rsidP="00D86430">
      <w:pPr>
        <w:keepNext/>
        <w:keepLines/>
        <w:tabs>
          <w:tab w:val="left" w:pos="567"/>
          <w:tab w:val="left" w:pos="1418"/>
          <w:tab w:val="left" w:pos="1702"/>
        </w:tabs>
        <w:jc w:val="both"/>
        <w:rPr>
          <w:rFonts w:ascii="Tahoma" w:hAnsi="Tahoma" w:cs="Tahoma"/>
        </w:rPr>
      </w:pPr>
      <w:r w:rsidRPr="00C134E9">
        <w:rPr>
          <w:rFonts w:ascii="Tahoma" w:hAnsi="Tahoma" w:cs="Tahoma"/>
        </w:rPr>
        <w:t>Pogodba je sklenjena in prične veljati z dnem, ko jo podpišeta obe pogodbeni stranki, pod pogojem, da izvajalec naročniku predloži finančno zavarovanje  v roku, višini in z veljavnostjo iz prvega odstavka 16. člena te pogodbe. V kolikor izvajalec ne predloži finančnega zavarovanja v roku, višini in z veljavnostjo iz prvega odstavka 1</w:t>
      </w:r>
      <w:r w:rsidR="009235C7">
        <w:rPr>
          <w:rFonts w:ascii="Tahoma" w:hAnsi="Tahoma" w:cs="Tahoma"/>
        </w:rPr>
        <w:t>6</w:t>
      </w:r>
      <w:r w:rsidRPr="00C134E9">
        <w:rPr>
          <w:rFonts w:ascii="Tahoma" w:hAnsi="Tahoma" w:cs="Tahoma"/>
        </w:rPr>
        <w:t>. člena, se šteje, da ta pogodba ni bila nikoli sklenjena, naročnik pa bo ravnal v skladu s tretjim odstavkom 16. člena pogodbe.</w:t>
      </w:r>
    </w:p>
    <w:p w14:paraId="224E96A0" w14:textId="77777777" w:rsidR="00C134E9" w:rsidRPr="00C134E9" w:rsidRDefault="00C134E9" w:rsidP="00D86430">
      <w:pPr>
        <w:keepNext/>
        <w:keepLines/>
        <w:tabs>
          <w:tab w:val="left" w:pos="567"/>
          <w:tab w:val="left" w:pos="1418"/>
          <w:tab w:val="left" w:pos="1702"/>
        </w:tabs>
        <w:jc w:val="both"/>
        <w:rPr>
          <w:rFonts w:ascii="Tahoma" w:hAnsi="Tahoma" w:cs="Tahoma"/>
        </w:rPr>
      </w:pPr>
    </w:p>
    <w:p w14:paraId="3BF54740" w14:textId="77777777" w:rsidR="00C134E9" w:rsidRPr="00C134E9" w:rsidRDefault="00C134E9" w:rsidP="00D86430">
      <w:pPr>
        <w:keepNext/>
        <w:keepLines/>
        <w:tabs>
          <w:tab w:val="left" w:pos="567"/>
          <w:tab w:val="left" w:pos="1418"/>
          <w:tab w:val="left" w:pos="1702"/>
        </w:tabs>
        <w:jc w:val="both"/>
        <w:rPr>
          <w:rFonts w:ascii="Tahoma" w:hAnsi="Tahoma" w:cs="Tahoma"/>
        </w:rPr>
      </w:pPr>
      <w:r w:rsidRPr="00C134E9">
        <w:rPr>
          <w:rFonts w:ascii="Tahoma" w:hAnsi="Tahoma" w:cs="Tahoma"/>
        </w:rPr>
        <w:t>Ta pogodba v celoti zavezuje tudi morebitne vsakokratne pravne naslednike vsake od pogodbenih strank, kar velja zlasti tudi v primeru organizacijsko – statusnih ter lastninskih sprememb.</w:t>
      </w:r>
    </w:p>
    <w:p w14:paraId="4BBB34E5" w14:textId="77777777" w:rsidR="00CD5B24" w:rsidRPr="00C8579C" w:rsidRDefault="00CD5B24" w:rsidP="00D86430">
      <w:pPr>
        <w:keepNext/>
        <w:keepLines/>
        <w:tabs>
          <w:tab w:val="left" w:pos="567"/>
          <w:tab w:val="left" w:pos="1418"/>
          <w:tab w:val="left" w:pos="1702"/>
        </w:tabs>
        <w:jc w:val="both"/>
        <w:rPr>
          <w:rFonts w:ascii="Tahoma" w:eastAsia="Calibri" w:hAnsi="Tahoma" w:cs="Tahoma"/>
        </w:rPr>
      </w:pPr>
    </w:p>
    <w:p w14:paraId="67E91C71" w14:textId="77777777" w:rsidR="00F523D0" w:rsidRPr="00C8579C" w:rsidRDefault="00F523D0" w:rsidP="00D8643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4F5006D" w14:textId="77777777" w:rsidR="00F523D0" w:rsidRPr="00C8579C" w:rsidRDefault="00F523D0" w:rsidP="00D86430">
      <w:pPr>
        <w:keepNext/>
        <w:keepLines/>
        <w:tabs>
          <w:tab w:val="left" w:pos="4820"/>
        </w:tabs>
        <w:jc w:val="both"/>
        <w:rPr>
          <w:rFonts w:ascii="Tahoma" w:hAnsi="Tahoma" w:cs="Tahoma"/>
          <w:b/>
        </w:rPr>
      </w:pPr>
    </w:p>
    <w:p w14:paraId="761E4C95" w14:textId="757F0E69" w:rsidR="00745A83" w:rsidRPr="00C8579C" w:rsidRDefault="00C134E9" w:rsidP="00D86430">
      <w:pPr>
        <w:keepNext/>
        <w:keepLines/>
        <w:tabs>
          <w:tab w:val="left" w:pos="1134"/>
          <w:tab w:val="left" w:pos="4820"/>
        </w:tabs>
        <w:jc w:val="both"/>
        <w:rPr>
          <w:rFonts w:ascii="Tahoma" w:hAnsi="Tahoma" w:cs="Tahoma"/>
        </w:rPr>
      </w:pPr>
      <w:r>
        <w:rPr>
          <w:rFonts w:ascii="Tahoma" w:hAnsi="Tahoma" w:cs="Tahoma"/>
        </w:rPr>
        <w:t>Pogodba</w:t>
      </w:r>
      <w:r w:rsidR="000A2619" w:rsidRPr="00C8579C">
        <w:rPr>
          <w:rFonts w:ascii="Tahoma" w:hAnsi="Tahoma" w:cs="Tahoma"/>
        </w:rPr>
        <w:t xml:space="preserve"> je sestavljen</w:t>
      </w:r>
      <w:r w:rsidR="008B5A05">
        <w:rPr>
          <w:rFonts w:ascii="Tahoma" w:hAnsi="Tahoma" w:cs="Tahoma"/>
        </w:rPr>
        <w:t>a</w:t>
      </w:r>
      <w:r w:rsidR="000A2619" w:rsidRPr="00C8579C">
        <w:rPr>
          <w:rFonts w:ascii="Tahoma" w:hAnsi="Tahoma" w:cs="Tahoma"/>
        </w:rPr>
        <w:t xml:space="preserve"> in podpisan</w:t>
      </w:r>
      <w:r w:rsidR="008B5A05">
        <w:rPr>
          <w:rFonts w:ascii="Tahoma" w:hAnsi="Tahoma" w:cs="Tahoma"/>
        </w:rPr>
        <w:t>a</w:t>
      </w:r>
      <w:r w:rsidR="000A2619" w:rsidRPr="00C8579C">
        <w:rPr>
          <w:rFonts w:ascii="Tahoma" w:hAnsi="Tahoma" w:cs="Tahoma"/>
        </w:rPr>
        <w:t xml:space="preserve"> v petih (5) enakih izvodih, od katerih prejme naročnik tri (3) izvode in izvajalec dva (2) izvoda.</w:t>
      </w:r>
    </w:p>
    <w:p w14:paraId="036CDB0E" w14:textId="77777777" w:rsidR="00BB5299" w:rsidRDefault="00BB5299" w:rsidP="00D86430">
      <w:pPr>
        <w:keepNext/>
        <w:keepLines/>
        <w:tabs>
          <w:tab w:val="left" w:pos="1134"/>
          <w:tab w:val="left" w:pos="4820"/>
        </w:tabs>
        <w:jc w:val="both"/>
        <w:rPr>
          <w:rFonts w:ascii="Tahoma" w:hAnsi="Tahoma" w:cs="Tahoma"/>
        </w:rPr>
      </w:pPr>
    </w:p>
    <w:p w14:paraId="021C635C" w14:textId="77777777" w:rsidR="00CD5B24" w:rsidRPr="00C8579C" w:rsidRDefault="00CD5B24" w:rsidP="00D86430">
      <w:pPr>
        <w:keepNext/>
        <w:keepLines/>
        <w:tabs>
          <w:tab w:val="left" w:pos="1134"/>
          <w:tab w:val="left" w:pos="4820"/>
        </w:tabs>
        <w:jc w:val="both"/>
        <w:rPr>
          <w:rFonts w:ascii="Tahoma" w:hAnsi="Tahoma" w:cs="Tahoma"/>
        </w:rPr>
      </w:pPr>
    </w:p>
    <w:p w14:paraId="161C678A" w14:textId="77777777" w:rsidR="00BB5299" w:rsidRPr="00C8579C" w:rsidRDefault="00BB5299" w:rsidP="00D86430">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5ABCC591" w14:textId="77777777" w:rsidR="00BB5299" w:rsidRPr="00C8579C" w:rsidRDefault="00BB5299" w:rsidP="00D86430">
      <w:pPr>
        <w:keepNext/>
        <w:keepLines/>
        <w:tabs>
          <w:tab w:val="left" w:pos="4820"/>
        </w:tabs>
        <w:rPr>
          <w:rFonts w:ascii="Tahoma" w:hAnsi="Tahoma" w:cs="Tahoma"/>
        </w:rPr>
      </w:pPr>
    </w:p>
    <w:p w14:paraId="16F43182" w14:textId="77777777" w:rsidR="00BB5299" w:rsidRPr="00C8579C" w:rsidRDefault="00BB5299" w:rsidP="00D86430">
      <w:pPr>
        <w:keepNext/>
        <w:keepLines/>
        <w:tabs>
          <w:tab w:val="left" w:pos="4820"/>
        </w:tabs>
        <w:rPr>
          <w:rFonts w:ascii="Tahoma" w:hAnsi="Tahoma" w:cs="Tahoma"/>
        </w:rPr>
      </w:pPr>
      <w:r w:rsidRPr="00C8579C">
        <w:rPr>
          <w:rFonts w:ascii="Tahoma" w:hAnsi="Tahoma" w:cs="Tahoma"/>
        </w:rPr>
        <w:t>NAROČNIK:</w:t>
      </w:r>
      <w:r w:rsidRPr="00C8579C">
        <w:rPr>
          <w:rFonts w:ascii="Tahoma" w:hAnsi="Tahoma" w:cs="Tahoma"/>
        </w:rPr>
        <w:tab/>
      </w:r>
      <w:r w:rsidRPr="00C8579C">
        <w:rPr>
          <w:rFonts w:ascii="Tahoma" w:hAnsi="Tahoma" w:cs="Tahoma"/>
        </w:rPr>
        <w:tab/>
      </w:r>
      <w:r w:rsidRPr="00C8579C">
        <w:rPr>
          <w:rFonts w:ascii="Tahoma" w:hAnsi="Tahoma" w:cs="Tahoma"/>
        </w:rPr>
        <w:tab/>
        <w:t>IZVAJALEC:</w:t>
      </w:r>
    </w:p>
    <w:p w14:paraId="311BF5EF" w14:textId="77777777" w:rsidR="00CD5B24" w:rsidRDefault="00CD5B24" w:rsidP="00D86430">
      <w:pPr>
        <w:keepNext/>
        <w:keepLines/>
        <w:tabs>
          <w:tab w:val="left" w:pos="4962"/>
        </w:tabs>
        <w:ind w:right="-851"/>
        <w:jc w:val="both"/>
        <w:rPr>
          <w:rFonts w:ascii="Tahoma" w:hAnsi="Tahoma" w:cs="Tahoma"/>
        </w:rPr>
      </w:pPr>
    </w:p>
    <w:p w14:paraId="18B6A406" w14:textId="77777777" w:rsidR="00CD5B24" w:rsidRDefault="00CD5B24" w:rsidP="00D86430">
      <w:pPr>
        <w:keepNext/>
        <w:keepLines/>
        <w:tabs>
          <w:tab w:val="left" w:pos="4962"/>
        </w:tabs>
        <w:ind w:right="-851"/>
        <w:jc w:val="both"/>
        <w:rPr>
          <w:rFonts w:ascii="Tahoma" w:hAnsi="Tahoma" w:cs="Tahoma"/>
        </w:rPr>
      </w:pPr>
    </w:p>
    <w:p w14:paraId="31BF379F" w14:textId="77777777" w:rsidR="00856B2F" w:rsidRDefault="0094613F" w:rsidP="00D86430">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040700E4" w14:textId="77777777" w:rsidR="008B5A05" w:rsidRDefault="0094613F" w:rsidP="00D86430">
      <w:pPr>
        <w:keepNext/>
        <w:keepLines/>
        <w:tabs>
          <w:tab w:val="left" w:pos="4962"/>
        </w:tabs>
        <w:ind w:right="-851"/>
        <w:jc w:val="both"/>
        <w:rPr>
          <w:rFonts w:ascii="Tahoma" w:hAnsi="Tahoma" w:cs="Tahoma"/>
        </w:rPr>
      </w:pPr>
      <w:r w:rsidRPr="00C8579C">
        <w:rPr>
          <w:rFonts w:ascii="Tahoma" w:hAnsi="Tahoma" w:cs="Tahoma"/>
        </w:rPr>
        <w:t>KANALIZACIJA SNAGA d.o.o.</w:t>
      </w:r>
    </w:p>
    <w:p w14:paraId="0FC5A682" w14:textId="66B68B33" w:rsidR="00BB5299" w:rsidRPr="00C8579C" w:rsidRDefault="00BB5299" w:rsidP="00D86430">
      <w:pPr>
        <w:keepNext/>
        <w:keepLines/>
        <w:tabs>
          <w:tab w:val="left" w:pos="4962"/>
        </w:tabs>
        <w:ind w:right="-851"/>
        <w:jc w:val="both"/>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2C91713D" w14:textId="77777777" w:rsidR="00BB5299" w:rsidRPr="00C8579C" w:rsidRDefault="00BB5299" w:rsidP="00D86430">
      <w:pPr>
        <w:keepNext/>
        <w:keepLines/>
        <w:tabs>
          <w:tab w:val="left" w:pos="4962"/>
        </w:tabs>
        <w:ind w:right="-851"/>
        <w:jc w:val="both"/>
        <w:rPr>
          <w:rFonts w:ascii="Tahoma" w:hAnsi="Tahoma" w:cs="Tahoma"/>
        </w:rPr>
      </w:pPr>
      <w:r w:rsidRPr="00C8579C">
        <w:rPr>
          <w:rFonts w:ascii="Tahoma" w:hAnsi="Tahoma" w:cs="Tahoma"/>
        </w:rPr>
        <w:t xml:space="preserve">Direktor: </w:t>
      </w:r>
    </w:p>
    <w:p w14:paraId="62B20AD9" w14:textId="77777777" w:rsidR="00BB5299" w:rsidRPr="00C8579C" w:rsidRDefault="006927C4" w:rsidP="00D86430">
      <w:pPr>
        <w:keepNext/>
        <w:keepLines/>
        <w:tabs>
          <w:tab w:val="left" w:pos="4962"/>
        </w:tabs>
        <w:ind w:right="-851"/>
        <w:jc w:val="both"/>
        <w:rPr>
          <w:rFonts w:ascii="Tahoma" w:hAnsi="Tahoma" w:cs="Tahoma"/>
        </w:rPr>
      </w:pPr>
      <w:r w:rsidRPr="00C8579C">
        <w:rPr>
          <w:rFonts w:ascii="Tahoma" w:hAnsi="Tahoma" w:cs="Tahoma"/>
        </w:rPr>
        <w:t>Krištof MLAKAR</w:t>
      </w:r>
    </w:p>
    <w:p w14:paraId="635710EE" w14:textId="77777777" w:rsidR="00DC7BB2" w:rsidRPr="00C8579C" w:rsidRDefault="00DC7BB2" w:rsidP="00D86430">
      <w:pPr>
        <w:keepNext/>
        <w:keepLines/>
        <w:tabs>
          <w:tab w:val="left" w:pos="4962"/>
        </w:tabs>
        <w:ind w:right="-851"/>
        <w:jc w:val="both"/>
        <w:rPr>
          <w:rFonts w:ascii="Tahoma" w:hAnsi="Tahoma" w:cs="Tahoma"/>
        </w:rPr>
      </w:pPr>
    </w:p>
    <w:p w14:paraId="1E315C18" w14:textId="77777777" w:rsidR="00FF72CC" w:rsidRDefault="00FF72CC" w:rsidP="00D86430">
      <w:pPr>
        <w:keepNext/>
        <w:keepLines/>
      </w:pPr>
      <w:r>
        <w:br w:type="page"/>
      </w:r>
    </w:p>
    <w:p w14:paraId="66A6D231" w14:textId="77777777" w:rsidR="00CF60EA" w:rsidRPr="00C8579C" w:rsidRDefault="00CF60EA" w:rsidP="00D86430">
      <w:pPr>
        <w:keepNext/>
        <w:keepLines/>
        <w:rPr>
          <w:rFonts w:ascii="Tahoma" w:hAnsi="Tahoma" w:cs="Tahoma"/>
          <w:b/>
        </w:rPr>
        <w:sectPr w:rsidR="00CF60EA" w:rsidRPr="00C8579C" w:rsidSect="002F5EB2">
          <w:headerReference w:type="default" r:id="rId18"/>
          <w:footerReference w:type="default" r:id="rId19"/>
          <w:headerReference w:type="first" r:id="rId20"/>
          <w:footerReference w:type="first" r:id="rId21"/>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1012A5" w:rsidRPr="0055524E" w14:paraId="38FC9AF0" w14:textId="77777777" w:rsidTr="00292E6D">
        <w:tc>
          <w:tcPr>
            <w:tcW w:w="8008" w:type="dxa"/>
            <w:tcBorders>
              <w:top w:val="single" w:sz="4" w:space="0" w:color="auto"/>
              <w:bottom w:val="single" w:sz="4" w:space="0" w:color="auto"/>
            </w:tcBorders>
          </w:tcPr>
          <w:p w14:paraId="28DA9AF6" w14:textId="77777777" w:rsidR="001012A5" w:rsidRPr="0055524E" w:rsidRDefault="001012A5" w:rsidP="00D86430">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w:t>
            </w:r>
            <w:r w:rsidRPr="00540439">
              <w:rPr>
                <w:rFonts w:ascii="Tahoma" w:hAnsi="Tahoma" w:cs="Tahoma"/>
                <w:color w:val="FF0000"/>
              </w:rPr>
              <w:t>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65779E31" w14:textId="649DC359" w:rsidR="001012A5" w:rsidRPr="0055524E" w:rsidRDefault="001012A5" w:rsidP="00D86430">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5E3B2A">
              <w:rPr>
                <w:rFonts w:ascii="Tahoma" w:hAnsi="Tahoma" w:cs="Tahoma"/>
                <w:b/>
                <w:i/>
              </w:rPr>
              <w:t>12</w:t>
            </w:r>
          </w:p>
        </w:tc>
      </w:tr>
    </w:tbl>
    <w:p w14:paraId="4DD0BA8F" w14:textId="77777777" w:rsidR="001012A5" w:rsidRPr="008A3942" w:rsidRDefault="001012A5" w:rsidP="00D86430">
      <w:pPr>
        <w:keepNext/>
        <w:keepLines/>
        <w:rPr>
          <w:rFonts w:ascii="Tahoma" w:hAnsi="Tahoma" w:cs="Tahoma"/>
          <w:sz w:val="18"/>
        </w:rPr>
      </w:pPr>
    </w:p>
    <w:p w14:paraId="5B91E3D4" w14:textId="77777777" w:rsidR="001012A5" w:rsidRPr="00026729" w:rsidRDefault="001012A5" w:rsidP="00D86430">
      <w:pPr>
        <w:pStyle w:val="Naslov"/>
        <w:keepNext/>
        <w:keepLines/>
        <w:rPr>
          <w:rFonts w:ascii="Tahoma" w:hAnsi="Tahoma" w:cs="Tahoma"/>
          <w:sz w:val="20"/>
          <w:lang w:val="sl-SI"/>
        </w:rPr>
      </w:pPr>
      <w:r w:rsidRPr="00B31355">
        <w:rPr>
          <w:rFonts w:ascii="Tahoma" w:hAnsi="Tahoma" w:cs="Tahoma"/>
          <w:sz w:val="20"/>
        </w:rPr>
        <w:t>MENIČNA IZJAVA</w:t>
      </w:r>
    </w:p>
    <w:p w14:paraId="06DE1ABB" w14:textId="77777777" w:rsidR="001012A5" w:rsidRPr="00634457" w:rsidRDefault="001012A5" w:rsidP="00D86430">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11B41BD4" w14:textId="77777777" w:rsidR="001012A5" w:rsidRPr="00DB123E" w:rsidRDefault="001012A5" w:rsidP="00D86430">
      <w:pPr>
        <w:keepNext/>
        <w:keepLines/>
        <w:jc w:val="both"/>
        <w:rPr>
          <w:rFonts w:ascii="Tahoma" w:hAnsi="Tahoma" w:cs="Tahoma"/>
        </w:rPr>
      </w:pPr>
    </w:p>
    <w:p w14:paraId="459C47B7" w14:textId="67F486ED" w:rsidR="001012A5" w:rsidRPr="000148DB" w:rsidRDefault="001012A5" w:rsidP="00D86430">
      <w:pPr>
        <w:keepNext/>
        <w:keepLines/>
        <w:jc w:val="both"/>
        <w:rPr>
          <w:rFonts w:ascii="Tahoma" w:hAnsi="Tahoma" w:cs="Tahoma"/>
        </w:rPr>
      </w:pPr>
      <w:r w:rsidRPr="000148DB">
        <w:rPr>
          <w:rFonts w:ascii="Tahoma" w:hAnsi="Tahoma" w:cs="Tahoma"/>
        </w:rPr>
        <w:t xml:space="preserve">V skladu </w:t>
      </w:r>
      <w:r w:rsidR="00C134E9">
        <w:rPr>
          <w:rFonts w:ascii="Tahoma" w:hAnsi="Tahoma" w:cs="Tahoma"/>
        </w:rPr>
        <w:t xml:space="preserve">s </w:t>
      </w:r>
      <w:r w:rsidR="00C134E9" w:rsidRPr="00C134E9">
        <w:rPr>
          <w:rFonts w:ascii="Tahoma" w:hAnsi="Tahoma" w:cs="Tahoma"/>
          <w:b/>
        </w:rPr>
        <w:t>pogodbo</w:t>
      </w:r>
      <w:r w:rsidRPr="002E04DD">
        <w:rPr>
          <w:rFonts w:ascii="Tahoma" w:hAnsi="Tahoma" w:cs="Tahoma"/>
          <w:b/>
        </w:rPr>
        <w:t xml:space="preserve"> št.</w:t>
      </w:r>
      <w:r>
        <w:rPr>
          <w:rFonts w:ascii="Tahoma" w:hAnsi="Tahoma" w:cs="Tahoma"/>
        </w:rPr>
        <w:t xml:space="preserve"> </w:t>
      </w:r>
      <w:r w:rsidR="00D16393">
        <w:rPr>
          <w:rFonts w:ascii="Tahoma" w:hAnsi="Tahoma" w:cs="Tahoma"/>
          <w:b/>
        </w:rPr>
        <w:t>VKS-186/20</w:t>
      </w:r>
      <w:r w:rsidR="00CE3146">
        <w:rPr>
          <w:rFonts w:ascii="Tahoma" w:hAnsi="Tahoma" w:cs="Tahoma"/>
          <w:b/>
        </w:rPr>
        <w:t xml:space="preserve"> za</w:t>
      </w:r>
      <w:r w:rsidRPr="00C8579C">
        <w:rPr>
          <w:rFonts w:ascii="Tahoma" w:hAnsi="Tahoma" w:cs="Tahoma"/>
          <w:b/>
        </w:rPr>
        <w:t xml:space="preserve"> </w:t>
      </w:r>
      <w:r w:rsidR="00CE3146">
        <w:rPr>
          <w:rFonts w:ascii="Tahoma" w:hAnsi="Tahoma" w:cs="Tahoma"/>
          <w:b/>
        </w:rPr>
        <w:t>»</w:t>
      </w:r>
      <w:r w:rsidR="00D16393">
        <w:rPr>
          <w:rFonts w:ascii="Tahoma" w:hAnsi="Tahoma" w:cs="Tahoma"/>
          <w:b/>
        </w:rPr>
        <w:t>Izvedba geotehničnih opazovanj na Odlagališču nenevarnih odpadkov Barje</w:t>
      </w:r>
      <w:r w:rsidRPr="00557A9A">
        <w:rPr>
          <w:rFonts w:ascii="Tahoma" w:hAnsi="Tahoma" w:cs="Tahoma"/>
          <w:b/>
        </w:rPr>
        <w:t>«</w:t>
      </w:r>
      <w:r>
        <w:rPr>
          <w:rFonts w:ascii="Tahoma" w:hAnsi="Tahoma" w:cs="Tahoma"/>
          <w:b/>
        </w:rPr>
        <w:t xml:space="preserve"> </w:t>
      </w:r>
      <w:r>
        <w:rPr>
          <w:rFonts w:ascii="Tahoma" w:hAnsi="Tahoma" w:cs="Tahoma"/>
        </w:rPr>
        <w:t>(v nadaljevanju: storitev)</w:t>
      </w:r>
      <w:r w:rsidRPr="000148DB">
        <w:rPr>
          <w:rFonts w:ascii="Tahoma" w:hAnsi="Tahoma" w:cs="Tahoma"/>
        </w:rPr>
        <w:t>, sklenjen</w:t>
      </w:r>
      <w:r w:rsidR="00C134E9">
        <w:rPr>
          <w:rFonts w:ascii="Tahoma" w:hAnsi="Tahoma" w:cs="Tahoma"/>
        </w:rPr>
        <w:t>o</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izvesti storitve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sidR="00C134E9">
        <w:rPr>
          <w:rFonts w:ascii="Tahoma" w:hAnsi="Tahoma" w:cs="Tahoma"/>
        </w:rPr>
        <w:t>i pogodbi</w:t>
      </w:r>
      <w:r w:rsidRPr="000148DB">
        <w:rPr>
          <w:rFonts w:ascii="Tahoma" w:hAnsi="Tahoma" w:cs="Tahoma"/>
        </w:rPr>
        <w:t>.</w:t>
      </w:r>
    </w:p>
    <w:p w14:paraId="17781E0F" w14:textId="77777777" w:rsidR="001012A5" w:rsidRPr="000148DB" w:rsidRDefault="001012A5" w:rsidP="00D86430">
      <w:pPr>
        <w:keepNext/>
        <w:keepLines/>
        <w:jc w:val="both"/>
        <w:rPr>
          <w:rFonts w:ascii="Tahoma" w:hAnsi="Tahoma" w:cs="Tahoma"/>
        </w:rPr>
      </w:pPr>
    </w:p>
    <w:p w14:paraId="7625F279" w14:textId="169E28B5" w:rsidR="001012A5" w:rsidRDefault="001012A5" w:rsidP="00D86430">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00C134E9">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w:t>
      </w:r>
      <w:r w:rsidR="007E69FC">
        <w:rPr>
          <w:rFonts w:ascii="Tahoma" w:hAnsi="Tahoma" w:cs="Tahoma"/>
        </w:rPr>
        <w:t>15.000,00</w:t>
      </w:r>
      <w:r>
        <w:rPr>
          <w:rFonts w:ascii="Tahoma" w:hAnsi="Tahoma" w:cs="Tahoma"/>
        </w:rPr>
        <w:t xml:space="preserve"> EUR </w:t>
      </w:r>
      <w:r>
        <w:rPr>
          <w:rFonts w:ascii="Tahoma" w:eastAsia="Calibri" w:hAnsi="Tahoma" w:cs="Tahoma"/>
        </w:rPr>
        <w:t xml:space="preserve">(z besedo: </w:t>
      </w:r>
      <w:r w:rsidR="007E69FC">
        <w:rPr>
          <w:rFonts w:ascii="Tahoma" w:eastAsia="Calibri" w:hAnsi="Tahoma" w:cs="Tahoma"/>
        </w:rPr>
        <w:t>petnajsttisoč evrov</w:t>
      </w:r>
      <w:r>
        <w:rPr>
          <w:rFonts w:ascii="Tahoma" w:eastAsia="Calibri" w:hAnsi="Tahoma" w:cs="Tahoma"/>
        </w:rPr>
        <w:t xml:space="preserve"> in 00/100)</w:t>
      </w:r>
      <w:r w:rsidRPr="000148DB">
        <w:rPr>
          <w:rFonts w:ascii="Tahoma" w:hAnsi="Tahoma" w:cs="Tahoma"/>
        </w:rPr>
        <w:t xml:space="preserve"> s pooblastilom za njeno izpolnitev in unovčenje, na kateri so podpisane pooblaščene osebe za zastopanje:</w:t>
      </w:r>
    </w:p>
    <w:p w14:paraId="28D401AC" w14:textId="77777777" w:rsidR="001012A5" w:rsidRPr="000148DB" w:rsidRDefault="001012A5" w:rsidP="00D86430">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6850E4BF" w14:textId="77777777" w:rsidR="001012A5" w:rsidRPr="000148DB" w:rsidRDefault="001012A5" w:rsidP="00D86430">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264553F" w14:textId="77777777" w:rsidR="001012A5" w:rsidRPr="000148DB" w:rsidRDefault="001012A5" w:rsidP="00D86430">
      <w:pPr>
        <w:keepNext/>
        <w:keepLines/>
        <w:jc w:val="both"/>
        <w:rPr>
          <w:rFonts w:ascii="Tahoma" w:hAnsi="Tahoma" w:cs="Tahoma"/>
        </w:rPr>
      </w:pPr>
    </w:p>
    <w:p w14:paraId="5E270DE7" w14:textId="77777777" w:rsidR="001012A5" w:rsidRPr="000148DB" w:rsidRDefault="001012A5" w:rsidP="00D86430">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sidR="00C134E9">
        <w:rPr>
          <w:rFonts w:ascii="Tahoma" w:hAnsi="Tahoma" w:cs="Tahoma"/>
        </w:rPr>
        <w:t xml:space="preserve">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w:t>
      </w:r>
      <w:r w:rsidR="00C134E9">
        <w:rPr>
          <w:rFonts w:ascii="Tahoma" w:hAnsi="Tahoma" w:cs="Tahoma"/>
        </w:rPr>
        <w:t>i pogodbi</w:t>
      </w:r>
      <w:r w:rsidRPr="000148DB">
        <w:rPr>
          <w:rFonts w:ascii="Tahoma" w:hAnsi="Tahoma" w:cs="Tahoma"/>
        </w:rPr>
        <w:t>, da:</w:t>
      </w:r>
    </w:p>
    <w:p w14:paraId="1B4D43B8" w14:textId="79AAC6BB" w:rsidR="001012A5" w:rsidRPr="000148DB" w:rsidRDefault="001012A5" w:rsidP="00D86430">
      <w:pPr>
        <w:keepNext/>
        <w:keepLines/>
        <w:numPr>
          <w:ilvl w:val="0"/>
          <w:numId w:val="19"/>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sidR="007E69FC">
        <w:rPr>
          <w:rFonts w:ascii="Tahoma" w:hAnsi="Tahoma" w:cs="Tahoma"/>
        </w:rPr>
        <w:t xml:space="preserve">15.000,00 EUR </w:t>
      </w:r>
      <w:r w:rsidR="007E69FC">
        <w:rPr>
          <w:rFonts w:ascii="Tahoma" w:eastAsia="Calibri" w:hAnsi="Tahoma" w:cs="Tahoma"/>
        </w:rPr>
        <w:t>(z besedo: petnajsttisoč evrov in 00/100)</w:t>
      </w:r>
      <w:r w:rsidRPr="000148DB">
        <w:rPr>
          <w:rFonts w:ascii="Tahoma" w:hAnsi="Tahoma" w:cs="Tahoma"/>
        </w:rPr>
        <w:t>,</w:t>
      </w:r>
    </w:p>
    <w:p w14:paraId="7E2BAA6E" w14:textId="77777777" w:rsidR="001012A5" w:rsidRPr="000148DB" w:rsidRDefault="001012A5" w:rsidP="00D86430">
      <w:pPr>
        <w:keepNext/>
        <w:keepLines/>
        <w:numPr>
          <w:ilvl w:val="0"/>
          <w:numId w:val="19"/>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6C362DD4" w14:textId="77777777" w:rsidR="001012A5" w:rsidRDefault="001012A5" w:rsidP="00D86430">
      <w:pPr>
        <w:keepNext/>
        <w:keepLines/>
        <w:numPr>
          <w:ilvl w:val="0"/>
          <w:numId w:val="19"/>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7588FF32" w14:textId="77777777" w:rsidR="001012A5" w:rsidRPr="000148DB" w:rsidRDefault="001012A5" w:rsidP="00D86430">
      <w:pPr>
        <w:keepNext/>
        <w:keepLines/>
        <w:ind w:left="284"/>
        <w:jc w:val="both"/>
        <w:rPr>
          <w:rFonts w:ascii="Tahoma" w:hAnsi="Tahoma" w:cs="Tahoma"/>
        </w:rPr>
      </w:pPr>
    </w:p>
    <w:p w14:paraId="23B311A2" w14:textId="77777777" w:rsidR="001012A5" w:rsidRDefault="001012A5" w:rsidP="00D86430">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27B8400E" w14:textId="77777777" w:rsidR="001012A5" w:rsidRPr="000148DB" w:rsidRDefault="001012A5" w:rsidP="00D86430">
      <w:pPr>
        <w:keepNext/>
        <w:keepLines/>
        <w:jc w:val="both"/>
        <w:rPr>
          <w:rFonts w:ascii="Tahoma" w:hAnsi="Tahoma" w:cs="Tahoma"/>
        </w:rPr>
      </w:pPr>
    </w:p>
    <w:p w14:paraId="627E2882" w14:textId="77777777" w:rsidR="001012A5" w:rsidRPr="000148DB" w:rsidRDefault="001012A5" w:rsidP="00D86430">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1CE4F1C0" w14:textId="77777777" w:rsidR="001012A5" w:rsidRPr="000148DB" w:rsidRDefault="001012A5" w:rsidP="00D86430">
      <w:pPr>
        <w:keepNext/>
        <w:keepLines/>
        <w:jc w:val="both"/>
        <w:rPr>
          <w:rFonts w:ascii="Tahoma" w:hAnsi="Tahoma" w:cs="Tahoma"/>
        </w:rPr>
      </w:pPr>
    </w:p>
    <w:p w14:paraId="161B0328" w14:textId="77777777" w:rsidR="001012A5" w:rsidRDefault="001012A5" w:rsidP="00D86430">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2554D60C" w14:textId="77777777" w:rsidR="001012A5" w:rsidRPr="000148DB" w:rsidRDefault="001012A5" w:rsidP="00D86430">
      <w:pPr>
        <w:keepNext/>
        <w:keepLines/>
        <w:jc w:val="both"/>
        <w:rPr>
          <w:rFonts w:ascii="Tahoma" w:hAnsi="Tahoma" w:cs="Tahoma"/>
        </w:rPr>
      </w:pPr>
    </w:p>
    <w:p w14:paraId="42A44CE5" w14:textId="77777777" w:rsidR="001012A5" w:rsidRDefault="001012A5" w:rsidP="00D86430">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3426D26C" w14:textId="77777777" w:rsidR="001012A5" w:rsidRPr="000148DB" w:rsidRDefault="001012A5" w:rsidP="00D86430">
      <w:pPr>
        <w:keepNext/>
        <w:keepLines/>
        <w:jc w:val="both"/>
        <w:rPr>
          <w:rFonts w:ascii="Tahoma" w:hAnsi="Tahoma" w:cs="Tahoma"/>
        </w:rPr>
      </w:pPr>
    </w:p>
    <w:p w14:paraId="50633BEB" w14:textId="77777777" w:rsidR="001012A5" w:rsidRPr="000148DB" w:rsidRDefault="001012A5" w:rsidP="00D86430">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09FE998A" w14:textId="77777777" w:rsidR="001012A5" w:rsidRPr="000148DB" w:rsidRDefault="001012A5" w:rsidP="00D86430">
      <w:pPr>
        <w:keepNext/>
        <w:keepLines/>
        <w:jc w:val="both"/>
        <w:rPr>
          <w:rFonts w:ascii="Tahoma" w:hAnsi="Tahoma" w:cs="Tahoma"/>
        </w:rPr>
      </w:pPr>
    </w:p>
    <w:p w14:paraId="0754FD95" w14:textId="77777777" w:rsidR="001012A5" w:rsidRPr="000148DB" w:rsidRDefault="001012A5" w:rsidP="00D86430">
      <w:pPr>
        <w:keepNext/>
        <w:keepLines/>
        <w:jc w:val="both"/>
        <w:rPr>
          <w:rFonts w:ascii="Tahoma" w:hAnsi="Tahoma" w:cs="Tahoma"/>
        </w:rPr>
      </w:pPr>
      <w:r w:rsidRPr="000148DB">
        <w:rPr>
          <w:rFonts w:ascii="Tahoma" w:hAnsi="Tahoma" w:cs="Tahoma"/>
        </w:rPr>
        <w:t>Zavezujemo se, da tega pooblastila ne bomo preklicali.</w:t>
      </w:r>
    </w:p>
    <w:p w14:paraId="6290E451" w14:textId="77777777" w:rsidR="001012A5" w:rsidRPr="000148DB" w:rsidRDefault="001012A5" w:rsidP="00D86430">
      <w:pPr>
        <w:keepNext/>
        <w:keepLines/>
        <w:jc w:val="both"/>
        <w:rPr>
          <w:rFonts w:ascii="Tahoma" w:hAnsi="Tahoma" w:cs="Tahoma"/>
        </w:rPr>
      </w:pPr>
    </w:p>
    <w:p w14:paraId="6B93D130" w14:textId="77777777" w:rsidR="001012A5" w:rsidRPr="000148DB" w:rsidRDefault="001012A5" w:rsidP="00D86430">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20CD0F82" w14:textId="77777777" w:rsidR="001012A5" w:rsidRPr="000148DB" w:rsidRDefault="001012A5" w:rsidP="00D86430">
      <w:pPr>
        <w:keepNext/>
        <w:keepLines/>
        <w:jc w:val="both"/>
        <w:rPr>
          <w:rFonts w:ascii="Tahoma" w:hAnsi="Tahoma" w:cs="Tahoma"/>
        </w:rPr>
      </w:pPr>
    </w:p>
    <w:p w14:paraId="75D8A572" w14:textId="77777777" w:rsidR="001012A5" w:rsidRDefault="001012A5" w:rsidP="00D86430">
      <w:pPr>
        <w:keepNext/>
        <w:keepLines/>
        <w:jc w:val="both"/>
        <w:rPr>
          <w:rFonts w:ascii="Tahoma" w:hAnsi="Tahoma" w:cs="Tahoma"/>
        </w:rPr>
      </w:pPr>
    </w:p>
    <w:p w14:paraId="13500199" w14:textId="77777777" w:rsidR="001012A5" w:rsidRDefault="001012A5" w:rsidP="00D86430">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7F5A15BB" w14:textId="77777777" w:rsidR="00C10089" w:rsidRDefault="00C10089" w:rsidP="00D86430">
      <w:pPr>
        <w:pStyle w:val="Telobesedila"/>
        <w:keepNext/>
        <w:keepLines/>
        <w:widowControl/>
        <w:rPr>
          <w:rFonts w:ascii="Tahoma" w:hAnsi="Tahoma" w:cs="Tahoma"/>
          <w:lang w:val="sl-SI"/>
        </w:rPr>
      </w:pPr>
    </w:p>
    <w:p w14:paraId="3E00AE41" w14:textId="77777777" w:rsidR="00CE3146" w:rsidRDefault="00CE3146" w:rsidP="00D86430">
      <w:pPr>
        <w:pStyle w:val="Telobesedila"/>
        <w:keepNext/>
        <w:keepLines/>
        <w:widowControl/>
        <w:rPr>
          <w:rFonts w:ascii="Tahoma" w:hAnsi="Tahoma" w:cs="Tahoma"/>
          <w:lang w:val="sl-SI"/>
        </w:rPr>
      </w:pPr>
    </w:p>
    <w:p w14:paraId="3B29CF40" w14:textId="77777777" w:rsidR="00CE3146" w:rsidRDefault="00CE3146" w:rsidP="00D86430">
      <w:pPr>
        <w:pStyle w:val="Telobesedila"/>
        <w:keepNext/>
        <w:keepLines/>
        <w:widowControl/>
        <w:rPr>
          <w:rFonts w:ascii="Tahoma" w:hAnsi="Tahoma" w:cs="Tahoma"/>
          <w:lang w:val="sl-SI"/>
        </w:rPr>
      </w:pPr>
    </w:p>
    <w:p w14:paraId="4E00A9B5" w14:textId="77777777" w:rsidR="00CE3146" w:rsidRDefault="00CE3146" w:rsidP="00D86430">
      <w:pPr>
        <w:pStyle w:val="Telobesedila"/>
        <w:keepNext/>
        <w:keepLines/>
        <w:widowControl/>
        <w:rPr>
          <w:rFonts w:ascii="Tahoma" w:hAnsi="Tahoma" w:cs="Tahoma"/>
          <w:lang w:val="sl-SI"/>
        </w:rPr>
      </w:pPr>
    </w:p>
    <w:p w14:paraId="0A7B6E55" w14:textId="77777777" w:rsidR="00CE3146" w:rsidRDefault="00CE3146" w:rsidP="00D86430">
      <w:pPr>
        <w:pStyle w:val="Telobesedila"/>
        <w:keepNext/>
        <w:keepLines/>
        <w:widowControl/>
        <w:rPr>
          <w:rFonts w:ascii="Tahoma" w:hAnsi="Tahoma" w:cs="Tahoma"/>
          <w:lang w:val="sl-SI"/>
        </w:rPr>
      </w:pPr>
    </w:p>
    <w:p w14:paraId="3C4463BC" w14:textId="77777777" w:rsidR="00CE3146" w:rsidRDefault="00CE3146" w:rsidP="00D86430">
      <w:pPr>
        <w:pStyle w:val="Telobesedila"/>
        <w:keepNext/>
        <w:keepLines/>
        <w:widowControl/>
        <w:rPr>
          <w:rFonts w:ascii="Tahoma" w:hAnsi="Tahoma" w:cs="Tahoma"/>
          <w:lang w:val="sl-SI"/>
        </w:rPr>
      </w:pPr>
    </w:p>
    <w:p w14:paraId="26B2E742" w14:textId="77777777" w:rsidR="00CE3146" w:rsidRDefault="00CE3146" w:rsidP="00D86430">
      <w:pPr>
        <w:pStyle w:val="Telobesedila"/>
        <w:keepNext/>
        <w:keepLines/>
        <w:widowControl/>
        <w:rPr>
          <w:rFonts w:ascii="Tahoma" w:hAnsi="Tahoma" w:cs="Tahoma"/>
          <w:lang w:val="sl-SI"/>
        </w:rPr>
      </w:pPr>
    </w:p>
    <w:p w14:paraId="385E9F27" w14:textId="77777777" w:rsidR="00CE3146" w:rsidRDefault="00CE3146" w:rsidP="00D86430">
      <w:pPr>
        <w:pStyle w:val="Telobesedila"/>
        <w:keepNext/>
        <w:keepLines/>
        <w:widowControl/>
        <w:rPr>
          <w:rFonts w:ascii="Tahoma" w:hAnsi="Tahoma" w:cs="Tahoma"/>
          <w:lang w:val="sl-SI"/>
        </w:rPr>
      </w:pPr>
    </w:p>
    <w:sectPr w:rsidR="00CE3146" w:rsidSect="007F36CA">
      <w:footerReference w:type="default" r:id="rId22"/>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FC5D" w14:textId="77777777" w:rsidR="003A4913" w:rsidRDefault="003A4913">
      <w:r>
        <w:separator/>
      </w:r>
    </w:p>
  </w:endnote>
  <w:endnote w:type="continuationSeparator" w:id="0">
    <w:p w14:paraId="21EF3AC4" w14:textId="77777777" w:rsidR="003A4913" w:rsidRDefault="003A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9FD7" w14:textId="77777777" w:rsidR="003A4913" w:rsidRPr="007653AE" w:rsidRDefault="003A4913"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0452077C" wp14:editId="59F5CB47">
          <wp:extent cx="3429000" cy="637540"/>
          <wp:effectExtent l="0" t="0" r="0" b="0"/>
          <wp:docPr id="15" name="Slika 1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9850" w14:textId="77777777" w:rsidR="003A4913" w:rsidRDefault="003A4913"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B0AC" w14:textId="77777777" w:rsidR="003A4913" w:rsidRDefault="003A4913" w:rsidP="00D92424">
    <w:pPr>
      <w:pStyle w:val="Noga"/>
      <w:tabs>
        <w:tab w:val="left" w:pos="4353"/>
      </w:tabs>
      <w:ind w:right="-1276"/>
      <w:jc w:val="right"/>
    </w:pPr>
    <w:r>
      <w:tab/>
    </w:r>
    <w:r>
      <w:rPr>
        <w:noProof/>
        <w:lang w:val="sl-SI"/>
      </w:rPr>
      <w:drawing>
        <wp:inline distT="0" distB="0" distL="0" distR="0" wp14:anchorId="59E296E9" wp14:editId="64C45E82">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724A83A" w14:textId="77777777" w:rsidR="003A4913" w:rsidRPr="00B1262D" w:rsidRDefault="003A4913" w:rsidP="002303FA">
    <w:pPr>
      <w:pStyle w:val="Noga"/>
      <w:tabs>
        <w:tab w:val="clear" w:pos="4536"/>
        <w:tab w:val="clear" w:pos="9072"/>
      </w:tabs>
      <w:ind w:right="-2"/>
      <w:jc w:val="right"/>
      <w:rPr>
        <w:sz w:val="16"/>
        <w:szCs w:val="16"/>
      </w:rPr>
    </w:pPr>
  </w:p>
  <w:p w14:paraId="74568891" w14:textId="014AD94E" w:rsidR="003A4913" w:rsidRDefault="003A491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91A8A">
      <w:rPr>
        <w:noProof/>
        <w:sz w:val="16"/>
        <w:szCs w:val="16"/>
      </w:rPr>
      <w:t>30</w:t>
    </w:r>
    <w:r w:rsidRPr="00394716">
      <w:rPr>
        <w:sz w:val="16"/>
        <w:szCs w:val="16"/>
      </w:rPr>
      <w:fldChar w:fldCharType="end"/>
    </w:r>
  </w:p>
  <w:p w14:paraId="36C2182A" w14:textId="77777777" w:rsidR="003A4913" w:rsidRPr="007653AE" w:rsidRDefault="003A4913"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5405" w14:textId="77777777" w:rsidR="003A4913" w:rsidRDefault="003A4913" w:rsidP="0073769E">
    <w:pPr>
      <w:pStyle w:val="Noga"/>
      <w:ind w:right="-1134"/>
      <w:jc w:val="right"/>
    </w:pPr>
    <w:r>
      <w:rPr>
        <w:noProof/>
        <w:lang w:val="sl-SI"/>
      </w:rPr>
      <w:drawing>
        <wp:inline distT="0" distB="0" distL="0" distR="0" wp14:anchorId="4E15904A" wp14:editId="2C4D4C43">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FAB3110" w14:textId="77777777" w:rsidR="003A4913" w:rsidRDefault="003A4913" w:rsidP="0073769E">
    <w:pPr>
      <w:pStyle w:val="Noga"/>
      <w:jc w:val="center"/>
      <w:rPr>
        <w:sz w:val="16"/>
        <w:szCs w:val="16"/>
      </w:rPr>
    </w:pPr>
  </w:p>
  <w:p w14:paraId="75860634" w14:textId="77777777" w:rsidR="003A4913" w:rsidRDefault="003A491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1A8FF77" w14:textId="77777777" w:rsidR="003A4913" w:rsidRDefault="003A491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016E" w14:textId="77777777" w:rsidR="003A4913" w:rsidRDefault="003A4913" w:rsidP="00C27A1B">
    <w:pPr>
      <w:pStyle w:val="Noga"/>
      <w:tabs>
        <w:tab w:val="left" w:pos="4353"/>
      </w:tabs>
      <w:ind w:right="-1276"/>
    </w:pPr>
    <w:r>
      <w:tab/>
    </w:r>
    <w:r>
      <w:rPr>
        <w:noProof/>
        <w:lang w:val="sl-SI"/>
      </w:rPr>
      <w:drawing>
        <wp:inline distT="0" distB="0" distL="0" distR="0" wp14:anchorId="2C7376F7" wp14:editId="64A7A64A">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8337A4E" w14:textId="77777777" w:rsidR="003A4913" w:rsidRPr="00B1262D" w:rsidRDefault="003A4913" w:rsidP="002303FA">
    <w:pPr>
      <w:pStyle w:val="Noga"/>
      <w:tabs>
        <w:tab w:val="clear" w:pos="4536"/>
        <w:tab w:val="clear" w:pos="9072"/>
      </w:tabs>
      <w:ind w:right="-2"/>
      <w:jc w:val="right"/>
      <w:rPr>
        <w:sz w:val="16"/>
        <w:szCs w:val="16"/>
      </w:rPr>
    </w:pPr>
  </w:p>
  <w:p w14:paraId="49E7D5A9" w14:textId="7F43F50F" w:rsidR="003A4913" w:rsidRDefault="003A491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91A8A">
      <w:rPr>
        <w:noProof/>
        <w:sz w:val="16"/>
        <w:szCs w:val="16"/>
      </w:rPr>
      <w:t>65</w:t>
    </w:r>
    <w:r w:rsidRPr="00394716">
      <w:rPr>
        <w:sz w:val="16"/>
        <w:szCs w:val="16"/>
      </w:rPr>
      <w:fldChar w:fldCharType="end"/>
    </w:r>
  </w:p>
  <w:p w14:paraId="5DFC7E46" w14:textId="77777777" w:rsidR="003A4913" w:rsidRPr="007653AE" w:rsidRDefault="003A4913"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588DA" w14:textId="77777777" w:rsidR="003A4913" w:rsidRDefault="003A4913">
      <w:r>
        <w:separator/>
      </w:r>
    </w:p>
  </w:footnote>
  <w:footnote w:type="continuationSeparator" w:id="0">
    <w:p w14:paraId="0FFEE6CB" w14:textId="77777777" w:rsidR="003A4913" w:rsidRDefault="003A4913">
      <w:r>
        <w:continuationSeparator/>
      </w:r>
    </w:p>
  </w:footnote>
  <w:footnote w:id="1">
    <w:p w14:paraId="0EA34671" w14:textId="77777777" w:rsidR="003A4913" w:rsidRDefault="003A4913"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11D4" w14:textId="77777777" w:rsidR="003A4913" w:rsidRDefault="003A4913" w:rsidP="009670F5">
    <w:pPr>
      <w:pStyle w:val="Glava"/>
      <w:jc w:val="center"/>
    </w:pPr>
  </w:p>
  <w:p w14:paraId="0386BA7A" w14:textId="77777777" w:rsidR="003A4913" w:rsidRDefault="003A4913" w:rsidP="002303FA">
    <w:pPr>
      <w:pStyle w:val="Glava"/>
      <w:tabs>
        <w:tab w:val="clear" w:pos="4536"/>
        <w:tab w:val="clear" w:pos="9072"/>
      </w:tabs>
      <w:ind w:right="-1276"/>
      <w:jc w:val="right"/>
    </w:pPr>
    <w:r>
      <w:rPr>
        <w:noProof/>
        <w:lang w:val="sl-SI"/>
      </w:rPr>
      <w:drawing>
        <wp:inline distT="0" distB="0" distL="0" distR="0" wp14:anchorId="48302795" wp14:editId="7A6B6015">
          <wp:extent cx="4052570" cy="2016125"/>
          <wp:effectExtent l="0" t="0" r="5080" b="3175"/>
          <wp:docPr id="14" name="Slika 1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62AC803B" w14:textId="77777777" w:rsidR="003A4913" w:rsidRPr="009670F5" w:rsidRDefault="003A4913"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E075" w14:textId="77777777" w:rsidR="003A4913" w:rsidRDefault="003A4913" w:rsidP="0000613B">
    <w:pPr>
      <w:pStyle w:val="Glava"/>
      <w:tabs>
        <w:tab w:val="clear" w:pos="4536"/>
        <w:tab w:val="clear" w:pos="9072"/>
      </w:tabs>
      <w:spacing w:after="120"/>
      <w:jc w:val="right"/>
    </w:pPr>
  </w:p>
  <w:p w14:paraId="6B97BCCC" w14:textId="77777777" w:rsidR="003A4913" w:rsidRDefault="003A4913" w:rsidP="009670F5">
    <w:pPr>
      <w:pStyle w:val="Glava"/>
      <w:spacing w:after="120"/>
    </w:pPr>
  </w:p>
  <w:p w14:paraId="3732C536" w14:textId="77777777" w:rsidR="003A4913" w:rsidRDefault="003A4913"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2965" w14:textId="77777777" w:rsidR="003A4913" w:rsidRDefault="003A4913" w:rsidP="009670F5">
    <w:pPr>
      <w:pStyle w:val="Glava"/>
      <w:jc w:val="center"/>
    </w:pPr>
    <w:r>
      <w:rPr>
        <w:noProof/>
        <w:lang w:val="sl-SI"/>
      </w:rPr>
      <w:drawing>
        <wp:inline distT="0" distB="0" distL="0" distR="0" wp14:anchorId="45845B94" wp14:editId="01BA0F1E">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7F44F768" w14:textId="77777777" w:rsidR="003A4913" w:rsidRPr="00667509" w:rsidRDefault="003A4913"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62A" w14:textId="77777777" w:rsidR="003A4913" w:rsidRDefault="003A4913" w:rsidP="000C1E30">
    <w:pPr>
      <w:pStyle w:val="Glava"/>
      <w:jc w:val="center"/>
    </w:pPr>
    <w:r>
      <w:rPr>
        <w:noProof/>
        <w:lang w:val="sl-SI"/>
      </w:rPr>
      <w:drawing>
        <wp:inline distT="0" distB="0" distL="0" distR="0" wp14:anchorId="5C6A875A" wp14:editId="7DD777A2">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0709E501" w14:textId="77777777" w:rsidR="003A4913" w:rsidRDefault="003A4913" w:rsidP="009670F5">
    <w:pPr>
      <w:pStyle w:val="Glava"/>
      <w:spacing w:after="120"/>
      <w:jc w:val="center"/>
    </w:pPr>
  </w:p>
  <w:p w14:paraId="21A301B3" w14:textId="77777777" w:rsidR="003A4913" w:rsidRPr="00001A3E" w:rsidRDefault="003A4913"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9233F9"/>
    <w:multiLevelType w:val="hybridMultilevel"/>
    <w:tmpl w:val="2F22B3E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992523C"/>
    <w:multiLevelType w:val="hybridMultilevel"/>
    <w:tmpl w:val="DA8CA492"/>
    <w:lvl w:ilvl="0" w:tplc="04240005">
      <w:start w:val="1"/>
      <w:numFmt w:val="bullet"/>
      <w:lvlText w:val=""/>
      <w:lvlJc w:val="left"/>
      <w:pPr>
        <w:ind w:left="1146"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17345E"/>
    <w:multiLevelType w:val="hybridMultilevel"/>
    <w:tmpl w:val="66BCC2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FEE4184"/>
    <w:multiLevelType w:val="hybridMultilevel"/>
    <w:tmpl w:val="D6561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CE7301"/>
    <w:multiLevelType w:val="hybridMultilevel"/>
    <w:tmpl w:val="D96CA708"/>
    <w:lvl w:ilvl="0" w:tplc="4F607E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3EF6CB5"/>
    <w:multiLevelType w:val="hybridMultilevel"/>
    <w:tmpl w:val="0992A19A"/>
    <w:lvl w:ilvl="0" w:tplc="DFE4C5A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096489"/>
    <w:multiLevelType w:val="hybridMultilevel"/>
    <w:tmpl w:val="7D640B1A"/>
    <w:lvl w:ilvl="0" w:tplc="CBE497B0">
      <w:start w:val="1"/>
      <w:numFmt w:val="bullet"/>
      <w:lvlText w:val=""/>
      <w:lvlJc w:val="left"/>
      <w:pPr>
        <w:ind w:left="92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89C5A44"/>
    <w:multiLevelType w:val="hybridMultilevel"/>
    <w:tmpl w:val="C1740E8E"/>
    <w:lvl w:ilvl="0" w:tplc="999A1A0C">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500509"/>
    <w:multiLevelType w:val="hybridMultilevel"/>
    <w:tmpl w:val="D6561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0516D6A"/>
    <w:multiLevelType w:val="hybridMultilevel"/>
    <w:tmpl w:val="D96CA708"/>
    <w:lvl w:ilvl="0" w:tplc="4F607E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20A5122B"/>
    <w:multiLevelType w:val="hybridMultilevel"/>
    <w:tmpl w:val="B890EE38"/>
    <w:lvl w:ilvl="0" w:tplc="04240005">
      <w:start w:val="1"/>
      <w:numFmt w:val="bullet"/>
      <w:lvlText w:val=""/>
      <w:lvlJc w:val="left"/>
      <w:pPr>
        <w:ind w:left="64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3C4596B"/>
    <w:multiLevelType w:val="hybridMultilevel"/>
    <w:tmpl w:val="30602316"/>
    <w:lvl w:ilvl="0" w:tplc="82E89830">
      <w:start w:val="1"/>
      <w:numFmt w:val="bullet"/>
      <w:lvlText w:val="⃞"/>
      <w:lvlJc w:val="left"/>
      <w:pPr>
        <w:ind w:left="720" w:hanging="360"/>
      </w:pPr>
      <w:rPr>
        <w:rFonts w:ascii="Arial Unicode MS" w:eastAsia="Arial Unicode MS" w:hAnsi="Arial Unicode MS" w:hint="eastAsia"/>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8B3FF1"/>
    <w:multiLevelType w:val="multilevel"/>
    <w:tmpl w:val="A1944174"/>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3A87B9B"/>
    <w:multiLevelType w:val="hybridMultilevel"/>
    <w:tmpl w:val="9386E316"/>
    <w:lvl w:ilvl="0" w:tplc="CBE497B0">
      <w:start w:val="1"/>
      <w:numFmt w:val="bullet"/>
      <w:lvlText w:val=""/>
      <w:lvlJc w:val="left"/>
      <w:pPr>
        <w:ind w:left="1994" w:hanging="360"/>
      </w:pPr>
      <w:rPr>
        <w:rFonts w:ascii="Symbol" w:hAnsi="Symbol" w:hint="default"/>
      </w:rPr>
    </w:lvl>
    <w:lvl w:ilvl="1" w:tplc="04240003">
      <w:start w:val="1"/>
      <w:numFmt w:val="bullet"/>
      <w:lvlText w:val="o"/>
      <w:lvlJc w:val="left"/>
      <w:pPr>
        <w:ind w:left="2714" w:hanging="360"/>
      </w:pPr>
      <w:rPr>
        <w:rFonts w:ascii="Courier New" w:hAnsi="Courier New" w:cs="Courier New" w:hint="default"/>
      </w:rPr>
    </w:lvl>
    <w:lvl w:ilvl="2" w:tplc="04240005">
      <w:start w:val="1"/>
      <w:numFmt w:val="bullet"/>
      <w:lvlText w:val=""/>
      <w:lvlJc w:val="left"/>
      <w:pPr>
        <w:ind w:left="3434" w:hanging="360"/>
      </w:pPr>
      <w:rPr>
        <w:rFonts w:ascii="Wingdings" w:hAnsi="Wingdings" w:hint="default"/>
      </w:rPr>
    </w:lvl>
    <w:lvl w:ilvl="3" w:tplc="04240001">
      <w:start w:val="1"/>
      <w:numFmt w:val="bullet"/>
      <w:lvlText w:val=""/>
      <w:lvlJc w:val="left"/>
      <w:pPr>
        <w:ind w:left="4154" w:hanging="360"/>
      </w:pPr>
      <w:rPr>
        <w:rFonts w:ascii="Symbol" w:hAnsi="Symbol" w:hint="default"/>
      </w:rPr>
    </w:lvl>
    <w:lvl w:ilvl="4" w:tplc="04240003">
      <w:start w:val="1"/>
      <w:numFmt w:val="bullet"/>
      <w:lvlText w:val="o"/>
      <w:lvlJc w:val="left"/>
      <w:pPr>
        <w:ind w:left="4874" w:hanging="360"/>
      </w:pPr>
      <w:rPr>
        <w:rFonts w:ascii="Courier New" w:hAnsi="Courier New" w:cs="Courier New" w:hint="default"/>
      </w:rPr>
    </w:lvl>
    <w:lvl w:ilvl="5" w:tplc="04240005">
      <w:start w:val="1"/>
      <w:numFmt w:val="bullet"/>
      <w:lvlText w:val=""/>
      <w:lvlJc w:val="left"/>
      <w:pPr>
        <w:ind w:left="5594" w:hanging="360"/>
      </w:pPr>
      <w:rPr>
        <w:rFonts w:ascii="Wingdings" w:hAnsi="Wingdings" w:hint="default"/>
      </w:rPr>
    </w:lvl>
    <w:lvl w:ilvl="6" w:tplc="04240001">
      <w:start w:val="1"/>
      <w:numFmt w:val="bullet"/>
      <w:lvlText w:val=""/>
      <w:lvlJc w:val="left"/>
      <w:pPr>
        <w:ind w:left="6314" w:hanging="360"/>
      </w:pPr>
      <w:rPr>
        <w:rFonts w:ascii="Symbol" w:hAnsi="Symbol" w:hint="default"/>
      </w:rPr>
    </w:lvl>
    <w:lvl w:ilvl="7" w:tplc="04240003">
      <w:start w:val="1"/>
      <w:numFmt w:val="bullet"/>
      <w:lvlText w:val="o"/>
      <w:lvlJc w:val="left"/>
      <w:pPr>
        <w:ind w:left="7034" w:hanging="360"/>
      </w:pPr>
      <w:rPr>
        <w:rFonts w:ascii="Courier New" w:hAnsi="Courier New" w:cs="Courier New" w:hint="default"/>
      </w:rPr>
    </w:lvl>
    <w:lvl w:ilvl="8" w:tplc="04240005">
      <w:start w:val="1"/>
      <w:numFmt w:val="bullet"/>
      <w:lvlText w:val=""/>
      <w:lvlJc w:val="left"/>
      <w:pPr>
        <w:ind w:left="7754" w:hanging="360"/>
      </w:pPr>
      <w:rPr>
        <w:rFonts w:ascii="Wingdings" w:hAnsi="Wingdings" w:hint="default"/>
      </w:r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6744930"/>
    <w:multiLevelType w:val="hybridMultilevel"/>
    <w:tmpl w:val="3CAAAA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6E620E"/>
    <w:multiLevelType w:val="hybridMultilevel"/>
    <w:tmpl w:val="D96CA708"/>
    <w:lvl w:ilvl="0" w:tplc="4F607E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3D3B2FBE"/>
    <w:multiLevelType w:val="hybridMultilevel"/>
    <w:tmpl w:val="A73C1FE2"/>
    <w:lvl w:ilvl="0" w:tplc="99E2F270">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AD34BE"/>
    <w:multiLevelType w:val="hybridMultilevel"/>
    <w:tmpl w:val="402C4560"/>
    <w:lvl w:ilvl="0" w:tplc="7FB22E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47170C"/>
    <w:multiLevelType w:val="hybridMultilevel"/>
    <w:tmpl w:val="C5BC3756"/>
    <w:lvl w:ilvl="0" w:tplc="CBE497B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1D42123"/>
    <w:multiLevelType w:val="hybridMultilevel"/>
    <w:tmpl w:val="4D38CBD0"/>
    <w:lvl w:ilvl="0" w:tplc="26C4B866">
      <w:start w:val="1"/>
      <w:numFmt w:val="decimal"/>
      <w:lvlText w:val="%1.)"/>
      <w:lvlJc w:val="left"/>
      <w:pPr>
        <w:ind w:left="644" w:hanging="360"/>
      </w:pPr>
      <w:rPr>
        <w:rFonts w:hint="default"/>
        <w:b/>
      </w:rPr>
    </w:lvl>
    <w:lvl w:ilvl="1" w:tplc="99E2F27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4837123"/>
    <w:multiLevelType w:val="hybridMultilevel"/>
    <w:tmpl w:val="58066230"/>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D2A6A5E"/>
    <w:multiLevelType w:val="hybridMultilevel"/>
    <w:tmpl w:val="DD7800A4"/>
    <w:lvl w:ilvl="0" w:tplc="FACC128A">
      <w:start w:val="1"/>
      <w:numFmt w:val="bullet"/>
      <w:lvlText w:val="⃞"/>
      <w:lvlJc w:val="left"/>
      <w:pPr>
        <w:ind w:left="720" w:hanging="360"/>
      </w:pPr>
      <w:rPr>
        <w:rFonts w:ascii="Arial Unicode MS" w:eastAsia="Arial Unicode MS" w:hAnsi="Arial Unicode MS" w:hint="eastAsia"/>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E6920CA"/>
    <w:multiLevelType w:val="hybridMultilevel"/>
    <w:tmpl w:val="27BE07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D95AFB"/>
    <w:multiLevelType w:val="hybridMultilevel"/>
    <w:tmpl w:val="3F62E484"/>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4BD5799"/>
    <w:multiLevelType w:val="hybridMultilevel"/>
    <w:tmpl w:val="A336025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B61134A"/>
    <w:multiLevelType w:val="hybridMultilevel"/>
    <w:tmpl w:val="CD0021B2"/>
    <w:lvl w:ilvl="0" w:tplc="291445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8"/>
  </w:num>
  <w:num w:numId="3">
    <w:abstractNumId w:val="37"/>
  </w:num>
  <w:num w:numId="4">
    <w:abstractNumId w:val="47"/>
  </w:num>
  <w:num w:numId="5">
    <w:abstractNumId w:val="28"/>
  </w:num>
  <w:num w:numId="6">
    <w:abstractNumId w:val="36"/>
  </w:num>
  <w:num w:numId="7">
    <w:abstractNumId w:val="34"/>
  </w:num>
  <w:num w:numId="8">
    <w:abstractNumId w:val="39"/>
  </w:num>
  <w:num w:numId="9">
    <w:abstractNumId w:val="26"/>
  </w:num>
  <w:num w:numId="10">
    <w:abstractNumId w:val="50"/>
  </w:num>
  <w:num w:numId="11">
    <w:abstractNumId w:val="16"/>
  </w:num>
  <w:num w:numId="12">
    <w:abstractNumId w:val="40"/>
  </w:num>
  <w:num w:numId="13">
    <w:abstractNumId w:val="5"/>
  </w:num>
  <w:num w:numId="14">
    <w:abstractNumId w:val="42"/>
  </w:num>
  <w:num w:numId="15">
    <w:abstractNumId w:val="6"/>
  </w:num>
  <w:num w:numId="16">
    <w:abstractNumId w:val="24"/>
  </w:num>
  <w:num w:numId="17">
    <w:abstractNumId w:val="17"/>
  </w:num>
  <w:num w:numId="18">
    <w:abstractNumId w:val="22"/>
  </w:num>
  <w:num w:numId="19">
    <w:abstractNumId w:val="45"/>
  </w:num>
  <w:num w:numId="20">
    <w:abstractNumId w:val="49"/>
  </w:num>
  <w:num w:numId="21">
    <w:abstractNumId w:val="52"/>
  </w:num>
  <w:num w:numId="22">
    <w:abstractNumId w:val="8"/>
  </w:num>
  <w:num w:numId="23">
    <w:abstractNumId w:val="33"/>
  </w:num>
  <w:num w:numId="24">
    <w:abstractNumId w:val="7"/>
  </w:num>
  <w:num w:numId="25">
    <w:abstractNumId w:val="25"/>
  </w:num>
  <w:num w:numId="26">
    <w:abstractNumId w:val="20"/>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8"/>
  </w:num>
  <w:num w:numId="31">
    <w:abstractNumId w:val="15"/>
  </w:num>
  <w:num w:numId="32">
    <w:abstractNumId w:val="46"/>
  </w:num>
  <w:num w:numId="33">
    <w:abstractNumId w:val="27"/>
  </w:num>
  <w:num w:numId="34">
    <w:abstractNumId w:val="41"/>
  </w:num>
  <w:num w:numId="35">
    <w:abstractNumId w:val="30"/>
  </w:num>
  <w:num w:numId="36">
    <w:abstractNumId w:val="23"/>
  </w:num>
  <w:num w:numId="37">
    <w:abstractNumId w:val="20"/>
  </w:num>
  <w:num w:numId="38">
    <w:abstractNumId w:val="51"/>
  </w:num>
  <w:num w:numId="39">
    <w:abstractNumId w:val="31"/>
  </w:num>
  <w:num w:numId="40">
    <w:abstractNumId w:val="38"/>
  </w:num>
  <w:num w:numId="41">
    <w:abstractNumId w:val="15"/>
  </w:num>
  <w:num w:numId="42">
    <w:abstractNumId w:val="33"/>
  </w:num>
  <w:num w:numId="43">
    <w:abstractNumId w:val="7"/>
  </w:num>
  <w:num w:numId="44">
    <w:abstractNumId w:val="14"/>
  </w:num>
  <w:num w:numId="45">
    <w:abstractNumId w:val="19"/>
  </w:num>
  <w:num w:numId="46">
    <w:abstractNumId w:val="29"/>
  </w:num>
  <w:num w:numId="47">
    <w:abstractNumId w:val="32"/>
  </w:num>
  <w:num w:numId="48">
    <w:abstractNumId w:val="20"/>
  </w:num>
  <w:num w:numId="49">
    <w:abstractNumId w:val="14"/>
  </w:num>
  <w:num w:numId="50">
    <w:abstractNumId w:val="44"/>
  </w:num>
  <w:num w:numId="51">
    <w:abstractNumId w:val="10"/>
  </w:num>
  <w:num w:numId="52">
    <w:abstractNumId w:val="12"/>
  </w:num>
  <w:num w:numId="53">
    <w:abstractNumId w:val="13"/>
  </w:num>
  <w:num w:numId="54">
    <w:abstractNumId w:val="11"/>
  </w:num>
  <w:num w:numId="55">
    <w:abstractNumId w:val="21"/>
  </w:num>
  <w:num w:numId="56">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34DE"/>
    <w:rsid w:val="00003A2B"/>
    <w:rsid w:val="00003E1B"/>
    <w:rsid w:val="0000429C"/>
    <w:rsid w:val="000042FF"/>
    <w:rsid w:val="000043F8"/>
    <w:rsid w:val="000049DE"/>
    <w:rsid w:val="0000520C"/>
    <w:rsid w:val="0000613B"/>
    <w:rsid w:val="000063E6"/>
    <w:rsid w:val="00006EC6"/>
    <w:rsid w:val="000070E9"/>
    <w:rsid w:val="000074B6"/>
    <w:rsid w:val="000075AC"/>
    <w:rsid w:val="00007700"/>
    <w:rsid w:val="00007FA9"/>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D3D"/>
    <w:rsid w:val="00015D6E"/>
    <w:rsid w:val="0001627C"/>
    <w:rsid w:val="00016283"/>
    <w:rsid w:val="0001657E"/>
    <w:rsid w:val="00016656"/>
    <w:rsid w:val="00016B2B"/>
    <w:rsid w:val="00016C1F"/>
    <w:rsid w:val="0002040F"/>
    <w:rsid w:val="000206DA"/>
    <w:rsid w:val="00020CDF"/>
    <w:rsid w:val="0002142C"/>
    <w:rsid w:val="000218D1"/>
    <w:rsid w:val="00022618"/>
    <w:rsid w:val="0002284B"/>
    <w:rsid w:val="00022F38"/>
    <w:rsid w:val="0002309C"/>
    <w:rsid w:val="00023203"/>
    <w:rsid w:val="0002336C"/>
    <w:rsid w:val="00024685"/>
    <w:rsid w:val="00024703"/>
    <w:rsid w:val="00024BED"/>
    <w:rsid w:val="00024FEF"/>
    <w:rsid w:val="00025064"/>
    <w:rsid w:val="0002547F"/>
    <w:rsid w:val="00025B4F"/>
    <w:rsid w:val="00026931"/>
    <w:rsid w:val="00026B79"/>
    <w:rsid w:val="00026CAA"/>
    <w:rsid w:val="000302C2"/>
    <w:rsid w:val="00031DDA"/>
    <w:rsid w:val="0003225C"/>
    <w:rsid w:val="0003244D"/>
    <w:rsid w:val="00032479"/>
    <w:rsid w:val="000325BE"/>
    <w:rsid w:val="00032754"/>
    <w:rsid w:val="00032CA0"/>
    <w:rsid w:val="00033527"/>
    <w:rsid w:val="00033E39"/>
    <w:rsid w:val="00034339"/>
    <w:rsid w:val="0003548B"/>
    <w:rsid w:val="000368C5"/>
    <w:rsid w:val="00037AB0"/>
    <w:rsid w:val="00037FD1"/>
    <w:rsid w:val="000404C9"/>
    <w:rsid w:val="00040A8E"/>
    <w:rsid w:val="000414D7"/>
    <w:rsid w:val="0004259F"/>
    <w:rsid w:val="000443E4"/>
    <w:rsid w:val="0004599E"/>
    <w:rsid w:val="00045E2C"/>
    <w:rsid w:val="000478FE"/>
    <w:rsid w:val="00047A4C"/>
    <w:rsid w:val="00047F19"/>
    <w:rsid w:val="00050762"/>
    <w:rsid w:val="000514D8"/>
    <w:rsid w:val="00051714"/>
    <w:rsid w:val="00051E9C"/>
    <w:rsid w:val="00052493"/>
    <w:rsid w:val="0005290E"/>
    <w:rsid w:val="00052EFD"/>
    <w:rsid w:val="000532DB"/>
    <w:rsid w:val="000538C0"/>
    <w:rsid w:val="00053CFA"/>
    <w:rsid w:val="00054645"/>
    <w:rsid w:val="00054B23"/>
    <w:rsid w:val="000569BD"/>
    <w:rsid w:val="00056D91"/>
    <w:rsid w:val="00057CDB"/>
    <w:rsid w:val="0006027A"/>
    <w:rsid w:val="000606B6"/>
    <w:rsid w:val="00060F32"/>
    <w:rsid w:val="000611F7"/>
    <w:rsid w:val="00062896"/>
    <w:rsid w:val="0006349C"/>
    <w:rsid w:val="00063F9F"/>
    <w:rsid w:val="00064A9B"/>
    <w:rsid w:val="00064B87"/>
    <w:rsid w:val="000651CD"/>
    <w:rsid w:val="00066178"/>
    <w:rsid w:val="00067254"/>
    <w:rsid w:val="00070790"/>
    <w:rsid w:val="000710B3"/>
    <w:rsid w:val="000722C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82C"/>
    <w:rsid w:val="00085CC2"/>
    <w:rsid w:val="00086304"/>
    <w:rsid w:val="00086971"/>
    <w:rsid w:val="00086AF1"/>
    <w:rsid w:val="000879EB"/>
    <w:rsid w:val="00087D1D"/>
    <w:rsid w:val="00087DAE"/>
    <w:rsid w:val="00090476"/>
    <w:rsid w:val="0009065C"/>
    <w:rsid w:val="00091C34"/>
    <w:rsid w:val="0009417B"/>
    <w:rsid w:val="00094564"/>
    <w:rsid w:val="00094688"/>
    <w:rsid w:val="0009474A"/>
    <w:rsid w:val="0009631F"/>
    <w:rsid w:val="00096374"/>
    <w:rsid w:val="000966A0"/>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C99"/>
    <w:rsid w:val="000A3EF9"/>
    <w:rsid w:val="000A3F4C"/>
    <w:rsid w:val="000A6E22"/>
    <w:rsid w:val="000A6F22"/>
    <w:rsid w:val="000A7744"/>
    <w:rsid w:val="000A777D"/>
    <w:rsid w:val="000A77A5"/>
    <w:rsid w:val="000A7EC7"/>
    <w:rsid w:val="000B00D1"/>
    <w:rsid w:val="000B012B"/>
    <w:rsid w:val="000B03F6"/>
    <w:rsid w:val="000B11B2"/>
    <w:rsid w:val="000B23F0"/>
    <w:rsid w:val="000B5D34"/>
    <w:rsid w:val="000B5DD8"/>
    <w:rsid w:val="000B6B00"/>
    <w:rsid w:val="000C0B43"/>
    <w:rsid w:val="000C0FD2"/>
    <w:rsid w:val="000C129C"/>
    <w:rsid w:val="000C1856"/>
    <w:rsid w:val="000C1E30"/>
    <w:rsid w:val="000C2FE0"/>
    <w:rsid w:val="000C3344"/>
    <w:rsid w:val="000C36A2"/>
    <w:rsid w:val="000C36D4"/>
    <w:rsid w:val="000C424C"/>
    <w:rsid w:val="000C4BF7"/>
    <w:rsid w:val="000C5B08"/>
    <w:rsid w:val="000C6487"/>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149"/>
    <w:rsid w:val="000E1C4B"/>
    <w:rsid w:val="000E2191"/>
    <w:rsid w:val="000E33A1"/>
    <w:rsid w:val="000E4A63"/>
    <w:rsid w:val="000E5D6A"/>
    <w:rsid w:val="000F00A1"/>
    <w:rsid w:val="000F0AAB"/>
    <w:rsid w:val="000F12A7"/>
    <w:rsid w:val="000F2296"/>
    <w:rsid w:val="000F2ACA"/>
    <w:rsid w:val="000F3D6D"/>
    <w:rsid w:val="000F4DE0"/>
    <w:rsid w:val="000F5850"/>
    <w:rsid w:val="000F596A"/>
    <w:rsid w:val="000F5AE8"/>
    <w:rsid w:val="000F6570"/>
    <w:rsid w:val="000F6B53"/>
    <w:rsid w:val="000F6FD7"/>
    <w:rsid w:val="00100668"/>
    <w:rsid w:val="00100A01"/>
    <w:rsid w:val="001012A5"/>
    <w:rsid w:val="001015DC"/>
    <w:rsid w:val="00102611"/>
    <w:rsid w:val="00102BE1"/>
    <w:rsid w:val="001031FB"/>
    <w:rsid w:val="001033B9"/>
    <w:rsid w:val="00103AC3"/>
    <w:rsid w:val="00104481"/>
    <w:rsid w:val="00104E2A"/>
    <w:rsid w:val="00105220"/>
    <w:rsid w:val="00105222"/>
    <w:rsid w:val="0010562B"/>
    <w:rsid w:val="0010568C"/>
    <w:rsid w:val="00105AA6"/>
    <w:rsid w:val="0010602E"/>
    <w:rsid w:val="001060E9"/>
    <w:rsid w:val="00106233"/>
    <w:rsid w:val="0010683B"/>
    <w:rsid w:val="00106A56"/>
    <w:rsid w:val="001073E4"/>
    <w:rsid w:val="001073E7"/>
    <w:rsid w:val="00107B9C"/>
    <w:rsid w:val="00110BE2"/>
    <w:rsid w:val="00110CA3"/>
    <w:rsid w:val="00110E02"/>
    <w:rsid w:val="00111630"/>
    <w:rsid w:val="0011190E"/>
    <w:rsid w:val="00112C33"/>
    <w:rsid w:val="00112D9C"/>
    <w:rsid w:val="001142A1"/>
    <w:rsid w:val="00114FB1"/>
    <w:rsid w:val="001154E2"/>
    <w:rsid w:val="00115E9D"/>
    <w:rsid w:val="0011652A"/>
    <w:rsid w:val="00116838"/>
    <w:rsid w:val="00116A00"/>
    <w:rsid w:val="00116A7C"/>
    <w:rsid w:val="00117492"/>
    <w:rsid w:val="001175D4"/>
    <w:rsid w:val="00117A3E"/>
    <w:rsid w:val="00117AB9"/>
    <w:rsid w:val="00120B84"/>
    <w:rsid w:val="001212A2"/>
    <w:rsid w:val="00121CF3"/>
    <w:rsid w:val="001222C5"/>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AF3"/>
    <w:rsid w:val="00137B63"/>
    <w:rsid w:val="00137BF1"/>
    <w:rsid w:val="001417B7"/>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4AD"/>
    <w:rsid w:val="0014759E"/>
    <w:rsid w:val="0014775B"/>
    <w:rsid w:val="00147D46"/>
    <w:rsid w:val="00150141"/>
    <w:rsid w:val="001514B7"/>
    <w:rsid w:val="001521CC"/>
    <w:rsid w:val="00152755"/>
    <w:rsid w:val="00152C07"/>
    <w:rsid w:val="00152D21"/>
    <w:rsid w:val="0015365F"/>
    <w:rsid w:val="00153D7E"/>
    <w:rsid w:val="001554E4"/>
    <w:rsid w:val="00155ABF"/>
    <w:rsid w:val="001563A4"/>
    <w:rsid w:val="00156AC3"/>
    <w:rsid w:val="00156C1E"/>
    <w:rsid w:val="0015756F"/>
    <w:rsid w:val="0015781A"/>
    <w:rsid w:val="001579DE"/>
    <w:rsid w:val="00157B4C"/>
    <w:rsid w:val="00157C20"/>
    <w:rsid w:val="00162521"/>
    <w:rsid w:val="00163A1D"/>
    <w:rsid w:val="001645D2"/>
    <w:rsid w:val="00164676"/>
    <w:rsid w:val="00164B90"/>
    <w:rsid w:val="00165C5E"/>
    <w:rsid w:val="00167CDD"/>
    <w:rsid w:val="001702DC"/>
    <w:rsid w:val="0017069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569"/>
    <w:rsid w:val="00185B2B"/>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A80"/>
    <w:rsid w:val="001A4BF6"/>
    <w:rsid w:val="001A52A4"/>
    <w:rsid w:val="001A58AB"/>
    <w:rsid w:val="001A6015"/>
    <w:rsid w:val="001A6C1F"/>
    <w:rsid w:val="001A6F6F"/>
    <w:rsid w:val="001A7314"/>
    <w:rsid w:val="001B0125"/>
    <w:rsid w:val="001B0153"/>
    <w:rsid w:val="001B10C8"/>
    <w:rsid w:val="001B257C"/>
    <w:rsid w:val="001B486A"/>
    <w:rsid w:val="001B4909"/>
    <w:rsid w:val="001B4C04"/>
    <w:rsid w:val="001B4FF4"/>
    <w:rsid w:val="001B51BF"/>
    <w:rsid w:val="001B57D4"/>
    <w:rsid w:val="001B6586"/>
    <w:rsid w:val="001B6931"/>
    <w:rsid w:val="001B6A28"/>
    <w:rsid w:val="001B6EE4"/>
    <w:rsid w:val="001B7B78"/>
    <w:rsid w:val="001C0AA2"/>
    <w:rsid w:val="001C0FAC"/>
    <w:rsid w:val="001C1C16"/>
    <w:rsid w:val="001C22D4"/>
    <w:rsid w:val="001C24AB"/>
    <w:rsid w:val="001C2CC6"/>
    <w:rsid w:val="001C36C6"/>
    <w:rsid w:val="001C49D3"/>
    <w:rsid w:val="001C4C6D"/>
    <w:rsid w:val="001C4D5E"/>
    <w:rsid w:val="001C5BC7"/>
    <w:rsid w:val="001C5E30"/>
    <w:rsid w:val="001C6509"/>
    <w:rsid w:val="001C7160"/>
    <w:rsid w:val="001C7C6B"/>
    <w:rsid w:val="001D1121"/>
    <w:rsid w:val="001D1811"/>
    <w:rsid w:val="001D27BC"/>
    <w:rsid w:val="001D294D"/>
    <w:rsid w:val="001D3471"/>
    <w:rsid w:val="001D381E"/>
    <w:rsid w:val="001D3867"/>
    <w:rsid w:val="001D3B30"/>
    <w:rsid w:val="001D3B5B"/>
    <w:rsid w:val="001D40F7"/>
    <w:rsid w:val="001D42EF"/>
    <w:rsid w:val="001D4BF8"/>
    <w:rsid w:val="001D5681"/>
    <w:rsid w:val="001D5D59"/>
    <w:rsid w:val="001D6040"/>
    <w:rsid w:val="001D7684"/>
    <w:rsid w:val="001D7D34"/>
    <w:rsid w:val="001E0219"/>
    <w:rsid w:val="001E083D"/>
    <w:rsid w:val="001E0BE9"/>
    <w:rsid w:val="001E0C11"/>
    <w:rsid w:val="001E17B8"/>
    <w:rsid w:val="001E2613"/>
    <w:rsid w:val="001E2814"/>
    <w:rsid w:val="001E2820"/>
    <w:rsid w:val="001E2B42"/>
    <w:rsid w:val="001E2E30"/>
    <w:rsid w:val="001E47E0"/>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46B"/>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A7E"/>
    <w:rsid w:val="00213E93"/>
    <w:rsid w:val="002143FC"/>
    <w:rsid w:val="00214449"/>
    <w:rsid w:val="002150F8"/>
    <w:rsid w:val="0021579E"/>
    <w:rsid w:val="0021668E"/>
    <w:rsid w:val="00216802"/>
    <w:rsid w:val="00216FF9"/>
    <w:rsid w:val="0021763B"/>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997"/>
    <w:rsid w:val="00227B41"/>
    <w:rsid w:val="00227BFB"/>
    <w:rsid w:val="00227C5C"/>
    <w:rsid w:val="00227EFF"/>
    <w:rsid w:val="002301FB"/>
    <w:rsid w:val="00230317"/>
    <w:rsid w:val="002303FA"/>
    <w:rsid w:val="002305A7"/>
    <w:rsid w:val="00230C90"/>
    <w:rsid w:val="00230EDB"/>
    <w:rsid w:val="00231638"/>
    <w:rsid w:val="00231756"/>
    <w:rsid w:val="00231C1E"/>
    <w:rsid w:val="00231E11"/>
    <w:rsid w:val="002329F1"/>
    <w:rsid w:val="00232B5A"/>
    <w:rsid w:val="002333FC"/>
    <w:rsid w:val="002334C6"/>
    <w:rsid w:val="00233E61"/>
    <w:rsid w:val="00234902"/>
    <w:rsid w:val="00234CD6"/>
    <w:rsid w:val="002353E4"/>
    <w:rsid w:val="002359A6"/>
    <w:rsid w:val="00236F69"/>
    <w:rsid w:val="002374AF"/>
    <w:rsid w:val="00237755"/>
    <w:rsid w:val="0023782F"/>
    <w:rsid w:val="00237975"/>
    <w:rsid w:val="002403E2"/>
    <w:rsid w:val="00242098"/>
    <w:rsid w:val="002420BC"/>
    <w:rsid w:val="0024288F"/>
    <w:rsid w:val="002438C8"/>
    <w:rsid w:val="00243F4E"/>
    <w:rsid w:val="00245293"/>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69E2"/>
    <w:rsid w:val="00256CA6"/>
    <w:rsid w:val="00256D56"/>
    <w:rsid w:val="0026110C"/>
    <w:rsid w:val="00261B00"/>
    <w:rsid w:val="002632AE"/>
    <w:rsid w:val="002635F0"/>
    <w:rsid w:val="00264740"/>
    <w:rsid w:val="002657B7"/>
    <w:rsid w:val="00266E53"/>
    <w:rsid w:val="0026705C"/>
    <w:rsid w:val="0026716A"/>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3BB"/>
    <w:rsid w:val="00277BDE"/>
    <w:rsid w:val="00277D7D"/>
    <w:rsid w:val="00277E1B"/>
    <w:rsid w:val="00281154"/>
    <w:rsid w:val="00281E57"/>
    <w:rsid w:val="00285590"/>
    <w:rsid w:val="00286AA3"/>
    <w:rsid w:val="00286C9E"/>
    <w:rsid w:val="00287459"/>
    <w:rsid w:val="00290554"/>
    <w:rsid w:val="0029058B"/>
    <w:rsid w:val="00290BA8"/>
    <w:rsid w:val="00291B3D"/>
    <w:rsid w:val="00291BCA"/>
    <w:rsid w:val="00292132"/>
    <w:rsid w:val="002926DD"/>
    <w:rsid w:val="00292D87"/>
    <w:rsid w:val="00292E6D"/>
    <w:rsid w:val="002933E2"/>
    <w:rsid w:val="0029348C"/>
    <w:rsid w:val="00294185"/>
    <w:rsid w:val="00295A10"/>
    <w:rsid w:val="0029692E"/>
    <w:rsid w:val="002A0B40"/>
    <w:rsid w:val="002A0BF1"/>
    <w:rsid w:val="002A0C54"/>
    <w:rsid w:val="002A1134"/>
    <w:rsid w:val="002A23A6"/>
    <w:rsid w:val="002A4426"/>
    <w:rsid w:val="002A4934"/>
    <w:rsid w:val="002A4DF3"/>
    <w:rsid w:val="002A550C"/>
    <w:rsid w:val="002A5721"/>
    <w:rsid w:val="002A5D90"/>
    <w:rsid w:val="002A6212"/>
    <w:rsid w:val="002A68E0"/>
    <w:rsid w:val="002A720D"/>
    <w:rsid w:val="002B0526"/>
    <w:rsid w:val="002B0FB8"/>
    <w:rsid w:val="002B2389"/>
    <w:rsid w:val="002B2593"/>
    <w:rsid w:val="002B2D0F"/>
    <w:rsid w:val="002B3693"/>
    <w:rsid w:val="002B3A31"/>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5265"/>
    <w:rsid w:val="002C56D9"/>
    <w:rsid w:val="002C5BDE"/>
    <w:rsid w:val="002C6799"/>
    <w:rsid w:val="002C6872"/>
    <w:rsid w:val="002C6A50"/>
    <w:rsid w:val="002C70CC"/>
    <w:rsid w:val="002C77F9"/>
    <w:rsid w:val="002C7D53"/>
    <w:rsid w:val="002C7FAC"/>
    <w:rsid w:val="002D05E7"/>
    <w:rsid w:val="002D19C5"/>
    <w:rsid w:val="002D1AD7"/>
    <w:rsid w:val="002D1FAE"/>
    <w:rsid w:val="002D2EF3"/>
    <w:rsid w:val="002D339A"/>
    <w:rsid w:val="002D39A7"/>
    <w:rsid w:val="002D3EC8"/>
    <w:rsid w:val="002D4194"/>
    <w:rsid w:val="002D4A3C"/>
    <w:rsid w:val="002D5817"/>
    <w:rsid w:val="002D5EE1"/>
    <w:rsid w:val="002D62E6"/>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5C8F"/>
    <w:rsid w:val="002F5EB2"/>
    <w:rsid w:val="00300381"/>
    <w:rsid w:val="003004BD"/>
    <w:rsid w:val="00301B53"/>
    <w:rsid w:val="003020E0"/>
    <w:rsid w:val="0030280F"/>
    <w:rsid w:val="00302FD5"/>
    <w:rsid w:val="00303280"/>
    <w:rsid w:val="0030461C"/>
    <w:rsid w:val="003048FC"/>
    <w:rsid w:val="0030498A"/>
    <w:rsid w:val="00304ABD"/>
    <w:rsid w:val="003050D7"/>
    <w:rsid w:val="00305132"/>
    <w:rsid w:val="003052C2"/>
    <w:rsid w:val="00305847"/>
    <w:rsid w:val="003062C4"/>
    <w:rsid w:val="003074FE"/>
    <w:rsid w:val="00307802"/>
    <w:rsid w:val="00307846"/>
    <w:rsid w:val="003079AB"/>
    <w:rsid w:val="00310917"/>
    <w:rsid w:val="0031150A"/>
    <w:rsid w:val="00311586"/>
    <w:rsid w:val="003121C3"/>
    <w:rsid w:val="00312FB5"/>
    <w:rsid w:val="00313C14"/>
    <w:rsid w:val="00313D65"/>
    <w:rsid w:val="0031422D"/>
    <w:rsid w:val="0031519C"/>
    <w:rsid w:val="00315B81"/>
    <w:rsid w:val="00316474"/>
    <w:rsid w:val="003164CD"/>
    <w:rsid w:val="00317F3E"/>
    <w:rsid w:val="003203D7"/>
    <w:rsid w:val="00320A1B"/>
    <w:rsid w:val="00321F02"/>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2110"/>
    <w:rsid w:val="00332F62"/>
    <w:rsid w:val="00332FEE"/>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2FA"/>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4C5"/>
    <w:rsid w:val="00361C09"/>
    <w:rsid w:val="00361F67"/>
    <w:rsid w:val="003624D3"/>
    <w:rsid w:val="00362702"/>
    <w:rsid w:val="00362905"/>
    <w:rsid w:val="00362A98"/>
    <w:rsid w:val="00363745"/>
    <w:rsid w:val="00363E6C"/>
    <w:rsid w:val="003647C5"/>
    <w:rsid w:val="00364D42"/>
    <w:rsid w:val="00365056"/>
    <w:rsid w:val="003652CE"/>
    <w:rsid w:val="00365A83"/>
    <w:rsid w:val="0036621D"/>
    <w:rsid w:val="00366599"/>
    <w:rsid w:val="00367038"/>
    <w:rsid w:val="0037019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91627"/>
    <w:rsid w:val="00391D6D"/>
    <w:rsid w:val="00391E13"/>
    <w:rsid w:val="00391E61"/>
    <w:rsid w:val="00391FBD"/>
    <w:rsid w:val="0039233A"/>
    <w:rsid w:val="00392349"/>
    <w:rsid w:val="003924BA"/>
    <w:rsid w:val="00392AA0"/>
    <w:rsid w:val="00392AE2"/>
    <w:rsid w:val="00392C17"/>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504"/>
    <w:rsid w:val="003A3B08"/>
    <w:rsid w:val="003A3D29"/>
    <w:rsid w:val="003A41EC"/>
    <w:rsid w:val="003A4913"/>
    <w:rsid w:val="003A51DB"/>
    <w:rsid w:val="003A60BF"/>
    <w:rsid w:val="003A64DB"/>
    <w:rsid w:val="003A6B00"/>
    <w:rsid w:val="003A6C89"/>
    <w:rsid w:val="003A6D8E"/>
    <w:rsid w:val="003A706B"/>
    <w:rsid w:val="003A7275"/>
    <w:rsid w:val="003A76BA"/>
    <w:rsid w:val="003A7E29"/>
    <w:rsid w:val="003B1562"/>
    <w:rsid w:val="003B176A"/>
    <w:rsid w:val="003B2B5D"/>
    <w:rsid w:val="003B3123"/>
    <w:rsid w:val="003B34D4"/>
    <w:rsid w:val="003B38A4"/>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332"/>
    <w:rsid w:val="003C2483"/>
    <w:rsid w:val="003C29A4"/>
    <w:rsid w:val="003C3655"/>
    <w:rsid w:val="003C3A46"/>
    <w:rsid w:val="003C4A3D"/>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114"/>
    <w:rsid w:val="003D67F9"/>
    <w:rsid w:val="003D6D58"/>
    <w:rsid w:val="003E0360"/>
    <w:rsid w:val="003E0524"/>
    <w:rsid w:val="003E0E55"/>
    <w:rsid w:val="003E0FC5"/>
    <w:rsid w:val="003E1689"/>
    <w:rsid w:val="003E1D36"/>
    <w:rsid w:val="003E1D94"/>
    <w:rsid w:val="003E2910"/>
    <w:rsid w:val="003E32E5"/>
    <w:rsid w:val="003E3489"/>
    <w:rsid w:val="003E359E"/>
    <w:rsid w:val="003E4BAC"/>
    <w:rsid w:val="003E4FA5"/>
    <w:rsid w:val="003E514D"/>
    <w:rsid w:val="003E553B"/>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0FE4"/>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DF"/>
    <w:rsid w:val="004154CE"/>
    <w:rsid w:val="0041574F"/>
    <w:rsid w:val="00415E4D"/>
    <w:rsid w:val="00415EE4"/>
    <w:rsid w:val="00417177"/>
    <w:rsid w:val="004200A7"/>
    <w:rsid w:val="004202CC"/>
    <w:rsid w:val="00420899"/>
    <w:rsid w:val="00420D39"/>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5BD9"/>
    <w:rsid w:val="00436A36"/>
    <w:rsid w:val="00436D27"/>
    <w:rsid w:val="00437C2D"/>
    <w:rsid w:val="00440318"/>
    <w:rsid w:val="004406D2"/>
    <w:rsid w:val="00440B99"/>
    <w:rsid w:val="00440BF3"/>
    <w:rsid w:val="00442DD1"/>
    <w:rsid w:val="00442F77"/>
    <w:rsid w:val="00443232"/>
    <w:rsid w:val="00444666"/>
    <w:rsid w:val="00444E72"/>
    <w:rsid w:val="00444F7F"/>
    <w:rsid w:val="00444FCD"/>
    <w:rsid w:val="00444FFA"/>
    <w:rsid w:val="0044526C"/>
    <w:rsid w:val="00445ADD"/>
    <w:rsid w:val="00445F47"/>
    <w:rsid w:val="00445FFF"/>
    <w:rsid w:val="00447181"/>
    <w:rsid w:val="004479AA"/>
    <w:rsid w:val="004502BD"/>
    <w:rsid w:val="00450B01"/>
    <w:rsid w:val="00451CB9"/>
    <w:rsid w:val="00452176"/>
    <w:rsid w:val="0045341C"/>
    <w:rsid w:val="0045383F"/>
    <w:rsid w:val="00454346"/>
    <w:rsid w:val="00455E46"/>
    <w:rsid w:val="00456385"/>
    <w:rsid w:val="00456D33"/>
    <w:rsid w:val="00456FF4"/>
    <w:rsid w:val="004573BA"/>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250"/>
    <w:rsid w:val="00466671"/>
    <w:rsid w:val="004679FF"/>
    <w:rsid w:val="00467E39"/>
    <w:rsid w:val="00470C46"/>
    <w:rsid w:val="00471CC6"/>
    <w:rsid w:val="0047238D"/>
    <w:rsid w:val="00472446"/>
    <w:rsid w:val="004731D7"/>
    <w:rsid w:val="00473859"/>
    <w:rsid w:val="00474527"/>
    <w:rsid w:val="00474E85"/>
    <w:rsid w:val="00475828"/>
    <w:rsid w:val="00475A20"/>
    <w:rsid w:val="00475D03"/>
    <w:rsid w:val="0047610A"/>
    <w:rsid w:val="00476C22"/>
    <w:rsid w:val="00476FB1"/>
    <w:rsid w:val="00480AC6"/>
    <w:rsid w:val="00481853"/>
    <w:rsid w:val="004833C9"/>
    <w:rsid w:val="00483421"/>
    <w:rsid w:val="0048345B"/>
    <w:rsid w:val="0048464E"/>
    <w:rsid w:val="00484A1F"/>
    <w:rsid w:val="00485860"/>
    <w:rsid w:val="00486232"/>
    <w:rsid w:val="00486EA4"/>
    <w:rsid w:val="00490C99"/>
    <w:rsid w:val="004914FA"/>
    <w:rsid w:val="00491E8D"/>
    <w:rsid w:val="0049306C"/>
    <w:rsid w:val="004930D6"/>
    <w:rsid w:val="00493CB8"/>
    <w:rsid w:val="004942AA"/>
    <w:rsid w:val="00495391"/>
    <w:rsid w:val="00495496"/>
    <w:rsid w:val="004958CB"/>
    <w:rsid w:val="00495EE0"/>
    <w:rsid w:val="00496A3D"/>
    <w:rsid w:val="00497684"/>
    <w:rsid w:val="00497925"/>
    <w:rsid w:val="004A17E2"/>
    <w:rsid w:val="004A1868"/>
    <w:rsid w:val="004A2430"/>
    <w:rsid w:val="004A2656"/>
    <w:rsid w:val="004A307B"/>
    <w:rsid w:val="004A32E7"/>
    <w:rsid w:val="004A4753"/>
    <w:rsid w:val="004A4A50"/>
    <w:rsid w:val="004A4F5F"/>
    <w:rsid w:val="004A5431"/>
    <w:rsid w:val="004A595E"/>
    <w:rsid w:val="004A5BEE"/>
    <w:rsid w:val="004A5D86"/>
    <w:rsid w:val="004A6156"/>
    <w:rsid w:val="004A62CA"/>
    <w:rsid w:val="004A68C5"/>
    <w:rsid w:val="004A6B70"/>
    <w:rsid w:val="004B0E70"/>
    <w:rsid w:val="004B1632"/>
    <w:rsid w:val="004B2C73"/>
    <w:rsid w:val="004B3CF2"/>
    <w:rsid w:val="004B4D9C"/>
    <w:rsid w:val="004B507E"/>
    <w:rsid w:val="004B5F72"/>
    <w:rsid w:val="004B5FBD"/>
    <w:rsid w:val="004B6D95"/>
    <w:rsid w:val="004B6EA4"/>
    <w:rsid w:val="004B6F13"/>
    <w:rsid w:val="004B7354"/>
    <w:rsid w:val="004B7452"/>
    <w:rsid w:val="004B7C74"/>
    <w:rsid w:val="004C006D"/>
    <w:rsid w:val="004C05F8"/>
    <w:rsid w:val="004C0884"/>
    <w:rsid w:val="004C0A81"/>
    <w:rsid w:val="004C0FCA"/>
    <w:rsid w:val="004C11B3"/>
    <w:rsid w:val="004C1467"/>
    <w:rsid w:val="004C15EF"/>
    <w:rsid w:val="004C1A65"/>
    <w:rsid w:val="004C1C7F"/>
    <w:rsid w:val="004C1F78"/>
    <w:rsid w:val="004C22FF"/>
    <w:rsid w:val="004C240C"/>
    <w:rsid w:val="004C352F"/>
    <w:rsid w:val="004C3D17"/>
    <w:rsid w:val="004C579A"/>
    <w:rsid w:val="004C6E2B"/>
    <w:rsid w:val="004C6EEF"/>
    <w:rsid w:val="004C743F"/>
    <w:rsid w:val="004C7FF8"/>
    <w:rsid w:val="004D091E"/>
    <w:rsid w:val="004D12EC"/>
    <w:rsid w:val="004D191E"/>
    <w:rsid w:val="004D1B09"/>
    <w:rsid w:val="004D2534"/>
    <w:rsid w:val="004D38C4"/>
    <w:rsid w:val="004D4073"/>
    <w:rsid w:val="004D4C4C"/>
    <w:rsid w:val="004D50A5"/>
    <w:rsid w:val="004D59B3"/>
    <w:rsid w:val="004D5A6C"/>
    <w:rsid w:val="004D5FB7"/>
    <w:rsid w:val="004D6D18"/>
    <w:rsid w:val="004D735C"/>
    <w:rsid w:val="004D7442"/>
    <w:rsid w:val="004D76B4"/>
    <w:rsid w:val="004D79F5"/>
    <w:rsid w:val="004D7DCB"/>
    <w:rsid w:val="004D7E63"/>
    <w:rsid w:val="004E04E8"/>
    <w:rsid w:val="004E0B8E"/>
    <w:rsid w:val="004E10F2"/>
    <w:rsid w:val="004E1566"/>
    <w:rsid w:val="004E1670"/>
    <w:rsid w:val="004E1946"/>
    <w:rsid w:val="004E1BCA"/>
    <w:rsid w:val="004E252F"/>
    <w:rsid w:val="004E2B5F"/>
    <w:rsid w:val="004E34E4"/>
    <w:rsid w:val="004E4568"/>
    <w:rsid w:val="004E57CA"/>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55B"/>
    <w:rsid w:val="00501F99"/>
    <w:rsid w:val="00502008"/>
    <w:rsid w:val="0050253B"/>
    <w:rsid w:val="005029E9"/>
    <w:rsid w:val="00502E8E"/>
    <w:rsid w:val="00503A11"/>
    <w:rsid w:val="00503E7E"/>
    <w:rsid w:val="00503EAA"/>
    <w:rsid w:val="0050476B"/>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30D"/>
    <w:rsid w:val="005179F6"/>
    <w:rsid w:val="00520623"/>
    <w:rsid w:val="0052109E"/>
    <w:rsid w:val="005223D6"/>
    <w:rsid w:val="00522C41"/>
    <w:rsid w:val="00523498"/>
    <w:rsid w:val="005237C4"/>
    <w:rsid w:val="00523C09"/>
    <w:rsid w:val="0052447C"/>
    <w:rsid w:val="005250B9"/>
    <w:rsid w:val="005251BD"/>
    <w:rsid w:val="0052563F"/>
    <w:rsid w:val="00525655"/>
    <w:rsid w:val="00525B1A"/>
    <w:rsid w:val="00526271"/>
    <w:rsid w:val="005265A3"/>
    <w:rsid w:val="00527046"/>
    <w:rsid w:val="005271CA"/>
    <w:rsid w:val="005275CD"/>
    <w:rsid w:val="00527B47"/>
    <w:rsid w:val="00527D1C"/>
    <w:rsid w:val="00527DE8"/>
    <w:rsid w:val="00527F86"/>
    <w:rsid w:val="00530115"/>
    <w:rsid w:val="005302DC"/>
    <w:rsid w:val="00531397"/>
    <w:rsid w:val="0053192F"/>
    <w:rsid w:val="0053224C"/>
    <w:rsid w:val="005325A1"/>
    <w:rsid w:val="0053285A"/>
    <w:rsid w:val="005346DF"/>
    <w:rsid w:val="00534944"/>
    <w:rsid w:val="00534E49"/>
    <w:rsid w:val="00534F99"/>
    <w:rsid w:val="005353E1"/>
    <w:rsid w:val="00535509"/>
    <w:rsid w:val="005357BA"/>
    <w:rsid w:val="005363B1"/>
    <w:rsid w:val="00536746"/>
    <w:rsid w:val="005369A2"/>
    <w:rsid w:val="00536F5D"/>
    <w:rsid w:val="0053722A"/>
    <w:rsid w:val="00540281"/>
    <w:rsid w:val="0054060F"/>
    <w:rsid w:val="005406C8"/>
    <w:rsid w:val="00540BFA"/>
    <w:rsid w:val="00540CB3"/>
    <w:rsid w:val="00541A3B"/>
    <w:rsid w:val="00542375"/>
    <w:rsid w:val="00542462"/>
    <w:rsid w:val="0054259A"/>
    <w:rsid w:val="00542C09"/>
    <w:rsid w:val="0054334F"/>
    <w:rsid w:val="00543A08"/>
    <w:rsid w:val="00544C84"/>
    <w:rsid w:val="005450C5"/>
    <w:rsid w:val="0054520B"/>
    <w:rsid w:val="00545802"/>
    <w:rsid w:val="00545B2D"/>
    <w:rsid w:val="00545BD7"/>
    <w:rsid w:val="005462AB"/>
    <w:rsid w:val="00546B3C"/>
    <w:rsid w:val="005510DA"/>
    <w:rsid w:val="005515EC"/>
    <w:rsid w:val="00551B3C"/>
    <w:rsid w:val="00551CF2"/>
    <w:rsid w:val="00552305"/>
    <w:rsid w:val="00553098"/>
    <w:rsid w:val="0055321F"/>
    <w:rsid w:val="005553C5"/>
    <w:rsid w:val="00555417"/>
    <w:rsid w:val="00555F2F"/>
    <w:rsid w:val="0056309F"/>
    <w:rsid w:val="0056453C"/>
    <w:rsid w:val="00564949"/>
    <w:rsid w:val="005649BD"/>
    <w:rsid w:val="00564C1F"/>
    <w:rsid w:val="00564C84"/>
    <w:rsid w:val="00565300"/>
    <w:rsid w:val="005661CC"/>
    <w:rsid w:val="0056639B"/>
    <w:rsid w:val="005664A8"/>
    <w:rsid w:val="005668F6"/>
    <w:rsid w:val="0057092C"/>
    <w:rsid w:val="00571E8E"/>
    <w:rsid w:val="00572C6A"/>
    <w:rsid w:val="00572E68"/>
    <w:rsid w:val="00573B1A"/>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4F45"/>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49A6"/>
    <w:rsid w:val="005A5E3D"/>
    <w:rsid w:val="005A78AA"/>
    <w:rsid w:val="005B02F8"/>
    <w:rsid w:val="005B03F8"/>
    <w:rsid w:val="005B1A6C"/>
    <w:rsid w:val="005B2B65"/>
    <w:rsid w:val="005B2E09"/>
    <w:rsid w:val="005B43F6"/>
    <w:rsid w:val="005B4BB7"/>
    <w:rsid w:val="005B5707"/>
    <w:rsid w:val="005B67DD"/>
    <w:rsid w:val="005B78FB"/>
    <w:rsid w:val="005B7DCB"/>
    <w:rsid w:val="005C0A41"/>
    <w:rsid w:val="005C1BB3"/>
    <w:rsid w:val="005C1E29"/>
    <w:rsid w:val="005C3987"/>
    <w:rsid w:val="005C3A5C"/>
    <w:rsid w:val="005C4321"/>
    <w:rsid w:val="005C476A"/>
    <w:rsid w:val="005C4F9A"/>
    <w:rsid w:val="005C5602"/>
    <w:rsid w:val="005C5680"/>
    <w:rsid w:val="005C5A5A"/>
    <w:rsid w:val="005C6107"/>
    <w:rsid w:val="005C65EF"/>
    <w:rsid w:val="005C7255"/>
    <w:rsid w:val="005D04FF"/>
    <w:rsid w:val="005D0B03"/>
    <w:rsid w:val="005D10B8"/>
    <w:rsid w:val="005D188F"/>
    <w:rsid w:val="005D1D6C"/>
    <w:rsid w:val="005D2618"/>
    <w:rsid w:val="005D3298"/>
    <w:rsid w:val="005D36BF"/>
    <w:rsid w:val="005D397B"/>
    <w:rsid w:val="005D3EF5"/>
    <w:rsid w:val="005D482B"/>
    <w:rsid w:val="005D4F74"/>
    <w:rsid w:val="005D562B"/>
    <w:rsid w:val="005D5C08"/>
    <w:rsid w:val="005D61EC"/>
    <w:rsid w:val="005D64D4"/>
    <w:rsid w:val="005E0031"/>
    <w:rsid w:val="005E048D"/>
    <w:rsid w:val="005E0EDF"/>
    <w:rsid w:val="005E1556"/>
    <w:rsid w:val="005E18AA"/>
    <w:rsid w:val="005E1F62"/>
    <w:rsid w:val="005E25C0"/>
    <w:rsid w:val="005E2F73"/>
    <w:rsid w:val="005E348D"/>
    <w:rsid w:val="005E3B2A"/>
    <w:rsid w:val="005E3D51"/>
    <w:rsid w:val="005E4125"/>
    <w:rsid w:val="005E4C0C"/>
    <w:rsid w:val="005E53D4"/>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EE"/>
    <w:rsid w:val="005F5E43"/>
    <w:rsid w:val="005F6CA7"/>
    <w:rsid w:val="005F712C"/>
    <w:rsid w:val="005F740B"/>
    <w:rsid w:val="0060010A"/>
    <w:rsid w:val="0060052E"/>
    <w:rsid w:val="00600663"/>
    <w:rsid w:val="006009C0"/>
    <w:rsid w:val="00600F77"/>
    <w:rsid w:val="006017C5"/>
    <w:rsid w:val="00601DE7"/>
    <w:rsid w:val="00601E0E"/>
    <w:rsid w:val="00602361"/>
    <w:rsid w:val="006023E7"/>
    <w:rsid w:val="006025A7"/>
    <w:rsid w:val="00602BA5"/>
    <w:rsid w:val="006036E7"/>
    <w:rsid w:val="006042A7"/>
    <w:rsid w:val="00606492"/>
    <w:rsid w:val="00606533"/>
    <w:rsid w:val="00606D23"/>
    <w:rsid w:val="00607344"/>
    <w:rsid w:val="006109AD"/>
    <w:rsid w:val="00610BE7"/>
    <w:rsid w:val="00610C6B"/>
    <w:rsid w:val="00610E3F"/>
    <w:rsid w:val="00612A96"/>
    <w:rsid w:val="00613299"/>
    <w:rsid w:val="00613CF9"/>
    <w:rsid w:val="00613E0A"/>
    <w:rsid w:val="00613FE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8B0"/>
    <w:rsid w:val="00626B08"/>
    <w:rsid w:val="00626BC8"/>
    <w:rsid w:val="00626F97"/>
    <w:rsid w:val="00627B53"/>
    <w:rsid w:val="00627BE1"/>
    <w:rsid w:val="00627F5E"/>
    <w:rsid w:val="00630109"/>
    <w:rsid w:val="006309A5"/>
    <w:rsid w:val="00630A12"/>
    <w:rsid w:val="00630B13"/>
    <w:rsid w:val="006319C9"/>
    <w:rsid w:val="00631C3B"/>
    <w:rsid w:val="0063267A"/>
    <w:rsid w:val="00632A9D"/>
    <w:rsid w:val="00632ABA"/>
    <w:rsid w:val="00632BCD"/>
    <w:rsid w:val="0063338B"/>
    <w:rsid w:val="00633A44"/>
    <w:rsid w:val="006346C1"/>
    <w:rsid w:val="00634ABD"/>
    <w:rsid w:val="006366DE"/>
    <w:rsid w:val="006369F9"/>
    <w:rsid w:val="00636A36"/>
    <w:rsid w:val="006372F5"/>
    <w:rsid w:val="006374C6"/>
    <w:rsid w:val="00637A2C"/>
    <w:rsid w:val="00640063"/>
    <w:rsid w:val="006402A9"/>
    <w:rsid w:val="00640D45"/>
    <w:rsid w:val="00640F3C"/>
    <w:rsid w:val="006413A2"/>
    <w:rsid w:val="00641D52"/>
    <w:rsid w:val="0064381A"/>
    <w:rsid w:val="00643DDD"/>
    <w:rsid w:val="00643F04"/>
    <w:rsid w:val="006447CA"/>
    <w:rsid w:val="00644812"/>
    <w:rsid w:val="00644B81"/>
    <w:rsid w:val="006452C8"/>
    <w:rsid w:val="0064544A"/>
    <w:rsid w:val="0064590F"/>
    <w:rsid w:val="00645EF5"/>
    <w:rsid w:val="00646840"/>
    <w:rsid w:val="00646E58"/>
    <w:rsid w:val="00646FC7"/>
    <w:rsid w:val="00647468"/>
    <w:rsid w:val="00647725"/>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02BF"/>
    <w:rsid w:val="00661254"/>
    <w:rsid w:val="0066161A"/>
    <w:rsid w:val="00662FA6"/>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20"/>
    <w:rsid w:val="00673F32"/>
    <w:rsid w:val="006748B9"/>
    <w:rsid w:val="00674B58"/>
    <w:rsid w:val="00674B65"/>
    <w:rsid w:val="00674EFC"/>
    <w:rsid w:val="006752BA"/>
    <w:rsid w:val="0067582A"/>
    <w:rsid w:val="00675AE5"/>
    <w:rsid w:val="00675D97"/>
    <w:rsid w:val="006767E5"/>
    <w:rsid w:val="00676FDC"/>
    <w:rsid w:val="006779EE"/>
    <w:rsid w:val="00680575"/>
    <w:rsid w:val="00681A84"/>
    <w:rsid w:val="00682247"/>
    <w:rsid w:val="00682479"/>
    <w:rsid w:val="00682FF4"/>
    <w:rsid w:val="00683F3A"/>
    <w:rsid w:val="00686279"/>
    <w:rsid w:val="0068683C"/>
    <w:rsid w:val="00686FD5"/>
    <w:rsid w:val="006871B2"/>
    <w:rsid w:val="00687E8E"/>
    <w:rsid w:val="00691583"/>
    <w:rsid w:val="006915BB"/>
    <w:rsid w:val="0069194B"/>
    <w:rsid w:val="006927C4"/>
    <w:rsid w:val="00692BE8"/>
    <w:rsid w:val="00692E7B"/>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44"/>
    <w:rsid w:val="006A3F6C"/>
    <w:rsid w:val="006A40EC"/>
    <w:rsid w:val="006A4667"/>
    <w:rsid w:val="006A49B8"/>
    <w:rsid w:val="006A4A03"/>
    <w:rsid w:val="006A5327"/>
    <w:rsid w:val="006A5482"/>
    <w:rsid w:val="006A5652"/>
    <w:rsid w:val="006A5D86"/>
    <w:rsid w:val="006A6E68"/>
    <w:rsid w:val="006A7D74"/>
    <w:rsid w:val="006B0BE7"/>
    <w:rsid w:val="006B1038"/>
    <w:rsid w:val="006B107F"/>
    <w:rsid w:val="006B1B68"/>
    <w:rsid w:val="006B1EDB"/>
    <w:rsid w:val="006B30E9"/>
    <w:rsid w:val="006B3202"/>
    <w:rsid w:val="006B3825"/>
    <w:rsid w:val="006B3A9F"/>
    <w:rsid w:val="006B4477"/>
    <w:rsid w:val="006B67C5"/>
    <w:rsid w:val="006B6E4E"/>
    <w:rsid w:val="006B73DD"/>
    <w:rsid w:val="006B757D"/>
    <w:rsid w:val="006B7626"/>
    <w:rsid w:val="006C0647"/>
    <w:rsid w:val="006C1AC9"/>
    <w:rsid w:val="006C27F4"/>
    <w:rsid w:val="006C286F"/>
    <w:rsid w:val="006C2C69"/>
    <w:rsid w:val="006C2FC7"/>
    <w:rsid w:val="006C2FDA"/>
    <w:rsid w:val="006C3D55"/>
    <w:rsid w:val="006C41EC"/>
    <w:rsid w:val="006C43F3"/>
    <w:rsid w:val="006C4C08"/>
    <w:rsid w:val="006C4F5D"/>
    <w:rsid w:val="006C6277"/>
    <w:rsid w:val="006C6470"/>
    <w:rsid w:val="006C655E"/>
    <w:rsid w:val="006C6D4C"/>
    <w:rsid w:val="006C6E58"/>
    <w:rsid w:val="006C78C2"/>
    <w:rsid w:val="006C7B04"/>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AF6"/>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A5C"/>
    <w:rsid w:val="00727E4A"/>
    <w:rsid w:val="0073074E"/>
    <w:rsid w:val="00730E71"/>
    <w:rsid w:val="00730FB2"/>
    <w:rsid w:val="007318F1"/>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0C4"/>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0F5A"/>
    <w:rsid w:val="0075155A"/>
    <w:rsid w:val="007519D7"/>
    <w:rsid w:val="00752166"/>
    <w:rsid w:val="0075228B"/>
    <w:rsid w:val="0075292D"/>
    <w:rsid w:val="00752E51"/>
    <w:rsid w:val="0075379C"/>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1967"/>
    <w:rsid w:val="00781F55"/>
    <w:rsid w:val="007824BD"/>
    <w:rsid w:val="007825AD"/>
    <w:rsid w:val="007827C9"/>
    <w:rsid w:val="00783304"/>
    <w:rsid w:val="007847C0"/>
    <w:rsid w:val="00784992"/>
    <w:rsid w:val="00784D6F"/>
    <w:rsid w:val="0078503D"/>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737"/>
    <w:rsid w:val="007D2E84"/>
    <w:rsid w:val="007D2F28"/>
    <w:rsid w:val="007D2FE8"/>
    <w:rsid w:val="007D4995"/>
    <w:rsid w:val="007D4F1A"/>
    <w:rsid w:val="007D57A1"/>
    <w:rsid w:val="007D5C7C"/>
    <w:rsid w:val="007D6772"/>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69FC"/>
    <w:rsid w:val="007E7302"/>
    <w:rsid w:val="007E74DF"/>
    <w:rsid w:val="007E7738"/>
    <w:rsid w:val="007F0673"/>
    <w:rsid w:val="007F1692"/>
    <w:rsid w:val="007F1A87"/>
    <w:rsid w:val="007F200A"/>
    <w:rsid w:val="007F2BB2"/>
    <w:rsid w:val="007F2DA2"/>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26F5"/>
    <w:rsid w:val="00804576"/>
    <w:rsid w:val="008046B2"/>
    <w:rsid w:val="00804B15"/>
    <w:rsid w:val="0080547E"/>
    <w:rsid w:val="008057DF"/>
    <w:rsid w:val="00805B6C"/>
    <w:rsid w:val="00806CF6"/>
    <w:rsid w:val="0080784D"/>
    <w:rsid w:val="00807C43"/>
    <w:rsid w:val="008108EE"/>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13A"/>
    <w:rsid w:val="00817F13"/>
    <w:rsid w:val="00820F09"/>
    <w:rsid w:val="00821498"/>
    <w:rsid w:val="00821BE2"/>
    <w:rsid w:val="00821CE8"/>
    <w:rsid w:val="0082215F"/>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35A8"/>
    <w:rsid w:val="00834551"/>
    <w:rsid w:val="00834F58"/>
    <w:rsid w:val="0083566E"/>
    <w:rsid w:val="00835B1A"/>
    <w:rsid w:val="00835E31"/>
    <w:rsid w:val="0083700F"/>
    <w:rsid w:val="00837427"/>
    <w:rsid w:val="00837C77"/>
    <w:rsid w:val="00840476"/>
    <w:rsid w:val="00841111"/>
    <w:rsid w:val="00841121"/>
    <w:rsid w:val="008415C5"/>
    <w:rsid w:val="008415F9"/>
    <w:rsid w:val="00841BCD"/>
    <w:rsid w:val="00841D04"/>
    <w:rsid w:val="00841F32"/>
    <w:rsid w:val="0084247C"/>
    <w:rsid w:val="008435B3"/>
    <w:rsid w:val="0084389E"/>
    <w:rsid w:val="00845C52"/>
    <w:rsid w:val="00847A5D"/>
    <w:rsid w:val="00847B22"/>
    <w:rsid w:val="00847FC6"/>
    <w:rsid w:val="00850484"/>
    <w:rsid w:val="008507AA"/>
    <w:rsid w:val="0085097F"/>
    <w:rsid w:val="0085166A"/>
    <w:rsid w:val="00851899"/>
    <w:rsid w:val="008519DE"/>
    <w:rsid w:val="00851DE3"/>
    <w:rsid w:val="00852A31"/>
    <w:rsid w:val="00852AC7"/>
    <w:rsid w:val="00852BA7"/>
    <w:rsid w:val="00852E15"/>
    <w:rsid w:val="00852E9E"/>
    <w:rsid w:val="00854AA5"/>
    <w:rsid w:val="008550B0"/>
    <w:rsid w:val="008553FB"/>
    <w:rsid w:val="008560B9"/>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19FA"/>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97A"/>
    <w:rsid w:val="00890C57"/>
    <w:rsid w:val="00890FA5"/>
    <w:rsid w:val="008910EA"/>
    <w:rsid w:val="00891501"/>
    <w:rsid w:val="00891A49"/>
    <w:rsid w:val="00891B39"/>
    <w:rsid w:val="00891B75"/>
    <w:rsid w:val="0089334C"/>
    <w:rsid w:val="0089420A"/>
    <w:rsid w:val="00894ABA"/>
    <w:rsid w:val="00894CA2"/>
    <w:rsid w:val="00895276"/>
    <w:rsid w:val="00895645"/>
    <w:rsid w:val="008968DF"/>
    <w:rsid w:val="00896C02"/>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90E"/>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A05"/>
    <w:rsid w:val="008B5B3A"/>
    <w:rsid w:val="008B6912"/>
    <w:rsid w:val="008B71CB"/>
    <w:rsid w:val="008B756B"/>
    <w:rsid w:val="008B7D08"/>
    <w:rsid w:val="008C067D"/>
    <w:rsid w:val="008C2F86"/>
    <w:rsid w:val="008C2FE1"/>
    <w:rsid w:val="008C40AE"/>
    <w:rsid w:val="008C4CE6"/>
    <w:rsid w:val="008C6000"/>
    <w:rsid w:val="008C6118"/>
    <w:rsid w:val="008C613B"/>
    <w:rsid w:val="008C7494"/>
    <w:rsid w:val="008C77E8"/>
    <w:rsid w:val="008C7A21"/>
    <w:rsid w:val="008C7CF5"/>
    <w:rsid w:val="008D1188"/>
    <w:rsid w:val="008D1812"/>
    <w:rsid w:val="008D1A04"/>
    <w:rsid w:val="008D27F8"/>
    <w:rsid w:val="008D2A1A"/>
    <w:rsid w:val="008D2C80"/>
    <w:rsid w:val="008D31FA"/>
    <w:rsid w:val="008D329E"/>
    <w:rsid w:val="008D35FA"/>
    <w:rsid w:val="008D4357"/>
    <w:rsid w:val="008D501F"/>
    <w:rsid w:val="008D5E31"/>
    <w:rsid w:val="008D5E74"/>
    <w:rsid w:val="008D6776"/>
    <w:rsid w:val="008D6CC6"/>
    <w:rsid w:val="008D6DBE"/>
    <w:rsid w:val="008D7DE7"/>
    <w:rsid w:val="008D7E55"/>
    <w:rsid w:val="008E03EA"/>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A88"/>
    <w:rsid w:val="00910E0F"/>
    <w:rsid w:val="00912130"/>
    <w:rsid w:val="00912570"/>
    <w:rsid w:val="00912DA9"/>
    <w:rsid w:val="00913139"/>
    <w:rsid w:val="00913222"/>
    <w:rsid w:val="0091466D"/>
    <w:rsid w:val="009147A2"/>
    <w:rsid w:val="009159B4"/>
    <w:rsid w:val="009163DE"/>
    <w:rsid w:val="009166B4"/>
    <w:rsid w:val="00917DB7"/>
    <w:rsid w:val="00920638"/>
    <w:rsid w:val="0092288B"/>
    <w:rsid w:val="009229D0"/>
    <w:rsid w:val="009230E2"/>
    <w:rsid w:val="009235C7"/>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A20"/>
    <w:rsid w:val="00933EF4"/>
    <w:rsid w:val="0093417C"/>
    <w:rsid w:val="00934562"/>
    <w:rsid w:val="00934635"/>
    <w:rsid w:val="00934719"/>
    <w:rsid w:val="009350B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4EA6"/>
    <w:rsid w:val="009568AB"/>
    <w:rsid w:val="009575F4"/>
    <w:rsid w:val="00957AEB"/>
    <w:rsid w:val="00957F65"/>
    <w:rsid w:val="00960F90"/>
    <w:rsid w:val="00960FDA"/>
    <w:rsid w:val="00961335"/>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B5F"/>
    <w:rsid w:val="0097425B"/>
    <w:rsid w:val="009745F9"/>
    <w:rsid w:val="00974E08"/>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87C8A"/>
    <w:rsid w:val="009902DC"/>
    <w:rsid w:val="009908BF"/>
    <w:rsid w:val="00990A7C"/>
    <w:rsid w:val="00992318"/>
    <w:rsid w:val="00992809"/>
    <w:rsid w:val="0099281C"/>
    <w:rsid w:val="00993161"/>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131"/>
    <w:rsid w:val="009A4516"/>
    <w:rsid w:val="009A5802"/>
    <w:rsid w:val="009A5BFB"/>
    <w:rsid w:val="009A5CF0"/>
    <w:rsid w:val="009A5E57"/>
    <w:rsid w:val="009A5F76"/>
    <w:rsid w:val="009A6755"/>
    <w:rsid w:val="009A7367"/>
    <w:rsid w:val="009A7747"/>
    <w:rsid w:val="009A7FCB"/>
    <w:rsid w:val="009B0CF3"/>
    <w:rsid w:val="009B2B6D"/>
    <w:rsid w:val="009B33CA"/>
    <w:rsid w:val="009B39D4"/>
    <w:rsid w:val="009B43CD"/>
    <w:rsid w:val="009B4580"/>
    <w:rsid w:val="009B49D7"/>
    <w:rsid w:val="009B4F4C"/>
    <w:rsid w:val="009B5D96"/>
    <w:rsid w:val="009B5DB9"/>
    <w:rsid w:val="009B6560"/>
    <w:rsid w:val="009B6C3F"/>
    <w:rsid w:val="009C01E2"/>
    <w:rsid w:val="009C0D7F"/>
    <w:rsid w:val="009C0FB0"/>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3482"/>
    <w:rsid w:val="009E40ED"/>
    <w:rsid w:val="009E573B"/>
    <w:rsid w:val="009E5CA9"/>
    <w:rsid w:val="009E72F6"/>
    <w:rsid w:val="009E7D2A"/>
    <w:rsid w:val="009E7F41"/>
    <w:rsid w:val="009F000B"/>
    <w:rsid w:val="009F004D"/>
    <w:rsid w:val="009F23F9"/>
    <w:rsid w:val="009F2A5D"/>
    <w:rsid w:val="009F35FE"/>
    <w:rsid w:val="009F3F22"/>
    <w:rsid w:val="009F4E76"/>
    <w:rsid w:val="009F5226"/>
    <w:rsid w:val="009F5AC0"/>
    <w:rsid w:val="009F5C6D"/>
    <w:rsid w:val="009F60FD"/>
    <w:rsid w:val="009F6C2B"/>
    <w:rsid w:val="009F77A3"/>
    <w:rsid w:val="009F7836"/>
    <w:rsid w:val="00A00541"/>
    <w:rsid w:val="00A0078B"/>
    <w:rsid w:val="00A01538"/>
    <w:rsid w:val="00A0219C"/>
    <w:rsid w:val="00A0222F"/>
    <w:rsid w:val="00A03540"/>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493D"/>
    <w:rsid w:val="00A14AF0"/>
    <w:rsid w:val="00A15CD5"/>
    <w:rsid w:val="00A16263"/>
    <w:rsid w:val="00A16DD0"/>
    <w:rsid w:val="00A1784D"/>
    <w:rsid w:val="00A17A92"/>
    <w:rsid w:val="00A20447"/>
    <w:rsid w:val="00A20F3F"/>
    <w:rsid w:val="00A210A0"/>
    <w:rsid w:val="00A213B5"/>
    <w:rsid w:val="00A21445"/>
    <w:rsid w:val="00A22EA3"/>
    <w:rsid w:val="00A2369F"/>
    <w:rsid w:val="00A238FA"/>
    <w:rsid w:val="00A247E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36E"/>
    <w:rsid w:val="00A37ABC"/>
    <w:rsid w:val="00A40730"/>
    <w:rsid w:val="00A41B1C"/>
    <w:rsid w:val="00A41D60"/>
    <w:rsid w:val="00A41E48"/>
    <w:rsid w:val="00A41E90"/>
    <w:rsid w:val="00A42535"/>
    <w:rsid w:val="00A433F6"/>
    <w:rsid w:val="00A4377D"/>
    <w:rsid w:val="00A43BA5"/>
    <w:rsid w:val="00A43FB3"/>
    <w:rsid w:val="00A443E1"/>
    <w:rsid w:val="00A44836"/>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64C"/>
    <w:rsid w:val="00A71A86"/>
    <w:rsid w:val="00A71BA9"/>
    <w:rsid w:val="00A71E03"/>
    <w:rsid w:val="00A71E2C"/>
    <w:rsid w:val="00A71E57"/>
    <w:rsid w:val="00A71EF4"/>
    <w:rsid w:val="00A7249C"/>
    <w:rsid w:val="00A72ADB"/>
    <w:rsid w:val="00A73018"/>
    <w:rsid w:val="00A7327B"/>
    <w:rsid w:val="00A73BBF"/>
    <w:rsid w:val="00A73DDE"/>
    <w:rsid w:val="00A74128"/>
    <w:rsid w:val="00A743C9"/>
    <w:rsid w:val="00A74594"/>
    <w:rsid w:val="00A74679"/>
    <w:rsid w:val="00A747BF"/>
    <w:rsid w:val="00A7504F"/>
    <w:rsid w:val="00A758F2"/>
    <w:rsid w:val="00A75A93"/>
    <w:rsid w:val="00A75D3A"/>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181C"/>
    <w:rsid w:val="00A82260"/>
    <w:rsid w:val="00A82B01"/>
    <w:rsid w:val="00A83D14"/>
    <w:rsid w:val="00A85532"/>
    <w:rsid w:val="00A85940"/>
    <w:rsid w:val="00A85E4E"/>
    <w:rsid w:val="00A86453"/>
    <w:rsid w:val="00A866FD"/>
    <w:rsid w:val="00A8679C"/>
    <w:rsid w:val="00A86C20"/>
    <w:rsid w:val="00A86C41"/>
    <w:rsid w:val="00A87352"/>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B0C"/>
    <w:rsid w:val="00A95F97"/>
    <w:rsid w:val="00A96998"/>
    <w:rsid w:val="00A96FA6"/>
    <w:rsid w:val="00AA024E"/>
    <w:rsid w:val="00AA0A25"/>
    <w:rsid w:val="00AA184C"/>
    <w:rsid w:val="00AA190E"/>
    <w:rsid w:val="00AA2710"/>
    <w:rsid w:val="00AA2A0A"/>
    <w:rsid w:val="00AA2D9E"/>
    <w:rsid w:val="00AA2F8C"/>
    <w:rsid w:val="00AA367E"/>
    <w:rsid w:val="00AA39DE"/>
    <w:rsid w:val="00AA3AD6"/>
    <w:rsid w:val="00AA4585"/>
    <w:rsid w:val="00AA539F"/>
    <w:rsid w:val="00AA589C"/>
    <w:rsid w:val="00AA5FC0"/>
    <w:rsid w:val="00AA6EF5"/>
    <w:rsid w:val="00AA7323"/>
    <w:rsid w:val="00AA74B7"/>
    <w:rsid w:val="00AA7D89"/>
    <w:rsid w:val="00AB0A97"/>
    <w:rsid w:val="00AB0EDA"/>
    <w:rsid w:val="00AB153D"/>
    <w:rsid w:val="00AB2040"/>
    <w:rsid w:val="00AB27BB"/>
    <w:rsid w:val="00AB333E"/>
    <w:rsid w:val="00AB335B"/>
    <w:rsid w:val="00AB33EE"/>
    <w:rsid w:val="00AB4A60"/>
    <w:rsid w:val="00AB4F30"/>
    <w:rsid w:val="00AB4F4A"/>
    <w:rsid w:val="00AB574A"/>
    <w:rsid w:val="00AB5E1B"/>
    <w:rsid w:val="00AB5EB8"/>
    <w:rsid w:val="00AB6FD9"/>
    <w:rsid w:val="00AC0417"/>
    <w:rsid w:val="00AC123B"/>
    <w:rsid w:val="00AC1D05"/>
    <w:rsid w:val="00AC205A"/>
    <w:rsid w:val="00AC2635"/>
    <w:rsid w:val="00AC2E77"/>
    <w:rsid w:val="00AC30C9"/>
    <w:rsid w:val="00AC4259"/>
    <w:rsid w:val="00AC48C7"/>
    <w:rsid w:val="00AC49AC"/>
    <w:rsid w:val="00AC4EC2"/>
    <w:rsid w:val="00AC4F9E"/>
    <w:rsid w:val="00AC56BE"/>
    <w:rsid w:val="00AC724F"/>
    <w:rsid w:val="00AC7843"/>
    <w:rsid w:val="00AC7A85"/>
    <w:rsid w:val="00AC7B78"/>
    <w:rsid w:val="00AD0351"/>
    <w:rsid w:val="00AD053B"/>
    <w:rsid w:val="00AD0AAB"/>
    <w:rsid w:val="00AD0AEF"/>
    <w:rsid w:val="00AD0B4B"/>
    <w:rsid w:val="00AD17BB"/>
    <w:rsid w:val="00AD1BBC"/>
    <w:rsid w:val="00AD2110"/>
    <w:rsid w:val="00AD2455"/>
    <w:rsid w:val="00AD2C56"/>
    <w:rsid w:val="00AD2E94"/>
    <w:rsid w:val="00AD36F7"/>
    <w:rsid w:val="00AD3E81"/>
    <w:rsid w:val="00AD3FB0"/>
    <w:rsid w:val="00AD42DB"/>
    <w:rsid w:val="00AD5412"/>
    <w:rsid w:val="00AD6180"/>
    <w:rsid w:val="00AD6544"/>
    <w:rsid w:val="00AD6596"/>
    <w:rsid w:val="00AD7483"/>
    <w:rsid w:val="00AE0704"/>
    <w:rsid w:val="00AE0D16"/>
    <w:rsid w:val="00AE1709"/>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B2D"/>
    <w:rsid w:val="00B01CB4"/>
    <w:rsid w:val="00B02E9C"/>
    <w:rsid w:val="00B0413D"/>
    <w:rsid w:val="00B05972"/>
    <w:rsid w:val="00B06651"/>
    <w:rsid w:val="00B06797"/>
    <w:rsid w:val="00B07597"/>
    <w:rsid w:val="00B0776D"/>
    <w:rsid w:val="00B1072E"/>
    <w:rsid w:val="00B10762"/>
    <w:rsid w:val="00B11EF8"/>
    <w:rsid w:val="00B125EF"/>
    <w:rsid w:val="00B1262D"/>
    <w:rsid w:val="00B129F5"/>
    <w:rsid w:val="00B12D96"/>
    <w:rsid w:val="00B12DD5"/>
    <w:rsid w:val="00B131AB"/>
    <w:rsid w:val="00B1440A"/>
    <w:rsid w:val="00B146E4"/>
    <w:rsid w:val="00B14766"/>
    <w:rsid w:val="00B163BC"/>
    <w:rsid w:val="00B1666A"/>
    <w:rsid w:val="00B1674C"/>
    <w:rsid w:val="00B16D02"/>
    <w:rsid w:val="00B175F8"/>
    <w:rsid w:val="00B2025B"/>
    <w:rsid w:val="00B20716"/>
    <w:rsid w:val="00B20769"/>
    <w:rsid w:val="00B209EE"/>
    <w:rsid w:val="00B20B6B"/>
    <w:rsid w:val="00B20DE9"/>
    <w:rsid w:val="00B2124F"/>
    <w:rsid w:val="00B2178F"/>
    <w:rsid w:val="00B2326E"/>
    <w:rsid w:val="00B2427A"/>
    <w:rsid w:val="00B25896"/>
    <w:rsid w:val="00B25DEB"/>
    <w:rsid w:val="00B264FF"/>
    <w:rsid w:val="00B2663F"/>
    <w:rsid w:val="00B31625"/>
    <w:rsid w:val="00B318EA"/>
    <w:rsid w:val="00B319C3"/>
    <w:rsid w:val="00B32D37"/>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D01"/>
    <w:rsid w:val="00B41EBC"/>
    <w:rsid w:val="00B42A59"/>
    <w:rsid w:val="00B42B48"/>
    <w:rsid w:val="00B430F3"/>
    <w:rsid w:val="00B43307"/>
    <w:rsid w:val="00B43D05"/>
    <w:rsid w:val="00B445A2"/>
    <w:rsid w:val="00B4482E"/>
    <w:rsid w:val="00B44B7A"/>
    <w:rsid w:val="00B44D87"/>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F7"/>
    <w:rsid w:val="00B5795A"/>
    <w:rsid w:val="00B57C4E"/>
    <w:rsid w:val="00B61252"/>
    <w:rsid w:val="00B614A9"/>
    <w:rsid w:val="00B618B1"/>
    <w:rsid w:val="00B62851"/>
    <w:rsid w:val="00B62DCA"/>
    <w:rsid w:val="00B630AD"/>
    <w:rsid w:val="00B638BE"/>
    <w:rsid w:val="00B63C65"/>
    <w:rsid w:val="00B64057"/>
    <w:rsid w:val="00B64147"/>
    <w:rsid w:val="00B642B5"/>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C1D"/>
    <w:rsid w:val="00B72F3B"/>
    <w:rsid w:val="00B73391"/>
    <w:rsid w:val="00B7340B"/>
    <w:rsid w:val="00B73E56"/>
    <w:rsid w:val="00B75443"/>
    <w:rsid w:val="00B75C76"/>
    <w:rsid w:val="00B75E4B"/>
    <w:rsid w:val="00B760FB"/>
    <w:rsid w:val="00B765F1"/>
    <w:rsid w:val="00B77584"/>
    <w:rsid w:val="00B779B2"/>
    <w:rsid w:val="00B8029E"/>
    <w:rsid w:val="00B802D7"/>
    <w:rsid w:val="00B8119C"/>
    <w:rsid w:val="00B8135C"/>
    <w:rsid w:val="00B821E8"/>
    <w:rsid w:val="00B82A47"/>
    <w:rsid w:val="00B82BDF"/>
    <w:rsid w:val="00B8344F"/>
    <w:rsid w:val="00B83EB9"/>
    <w:rsid w:val="00B845D2"/>
    <w:rsid w:val="00B84CC3"/>
    <w:rsid w:val="00B8723D"/>
    <w:rsid w:val="00B8731B"/>
    <w:rsid w:val="00B876E4"/>
    <w:rsid w:val="00B87942"/>
    <w:rsid w:val="00B90117"/>
    <w:rsid w:val="00B904E4"/>
    <w:rsid w:val="00B90B84"/>
    <w:rsid w:val="00B91BE7"/>
    <w:rsid w:val="00B91C69"/>
    <w:rsid w:val="00B91D13"/>
    <w:rsid w:val="00B96115"/>
    <w:rsid w:val="00B9693B"/>
    <w:rsid w:val="00B975C5"/>
    <w:rsid w:val="00B976DC"/>
    <w:rsid w:val="00BA0533"/>
    <w:rsid w:val="00BA0E79"/>
    <w:rsid w:val="00BA0EF9"/>
    <w:rsid w:val="00BA12F1"/>
    <w:rsid w:val="00BA195C"/>
    <w:rsid w:val="00BA1BB6"/>
    <w:rsid w:val="00BA1CF3"/>
    <w:rsid w:val="00BA1F6D"/>
    <w:rsid w:val="00BA27E6"/>
    <w:rsid w:val="00BA2B00"/>
    <w:rsid w:val="00BA3233"/>
    <w:rsid w:val="00BA420D"/>
    <w:rsid w:val="00BA44FE"/>
    <w:rsid w:val="00BA4AD5"/>
    <w:rsid w:val="00BA54E1"/>
    <w:rsid w:val="00BA54F2"/>
    <w:rsid w:val="00BA580C"/>
    <w:rsid w:val="00BA6100"/>
    <w:rsid w:val="00BA63A9"/>
    <w:rsid w:val="00BA6432"/>
    <w:rsid w:val="00BA77D9"/>
    <w:rsid w:val="00BA7B79"/>
    <w:rsid w:val="00BA7D40"/>
    <w:rsid w:val="00BB0090"/>
    <w:rsid w:val="00BB0CE6"/>
    <w:rsid w:val="00BB142D"/>
    <w:rsid w:val="00BB1FC8"/>
    <w:rsid w:val="00BB2334"/>
    <w:rsid w:val="00BB2F9F"/>
    <w:rsid w:val="00BB34B2"/>
    <w:rsid w:val="00BB34EB"/>
    <w:rsid w:val="00BB4C88"/>
    <w:rsid w:val="00BB4CB1"/>
    <w:rsid w:val="00BB4F43"/>
    <w:rsid w:val="00BB5299"/>
    <w:rsid w:val="00BB5339"/>
    <w:rsid w:val="00BB547D"/>
    <w:rsid w:val="00BB550C"/>
    <w:rsid w:val="00BB593C"/>
    <w:rsid w:val="00BB5997"/>
    <w:rsid w:val="00BB67DE"/>
    <w:rsid w:val="00BB6EC5"/>
    <w:rsid w:val="00BB70C5"/>
    <w:rsid w:val="00BB74B1"/>
    <w:rsid w:val="00BB7B07"/>
    <w:rsid w:val="00BB7C3A"/>
    <w:rsid w:val="00BB7C41"/>
    <w:rsid w:val="00BC0188"/>
    <w:rsid w:val="00BC1135"/>
    <w:rsid w:val="00BC126A"/>
    <w:rsid w:val="00BC15E2"/>
    <w:rsid w:val="00BC1EEA"/>
    <w:rsid w:val="00BC2169"/>
    <w:rsid w:val="00BC2556"/>
    <w:rsid w:val="00BC25AA"/>
    <w:rsid w:val="00BC4960"/>
    <w:rsid w:val="00BC5CB2"/>
    <w:rsid w:val="00BC63F1"/>
    <w:rsid w:val="00BC6855"/>
    <w:rsid w:val="00BD0A12"/>
    <w:rsid w:val="00BD0CA8"/>
    <w:rsid w:val="00BD1154"/>
    <w:rsid w:val="00BD13A4"/>
    <w:rsid w:val="00BD13B6"/>
    <w:rsid w:val="00BD148A"/>
    <w:rsid w:val="00BD189A"/>
    <w:rsid w:val="00BD2322"/>
    <w:rsid w:val="00BD2AAD"/>
    <w:rsid w:val="00BD2F69"/>
    <w:rsid w:val="00BD3347"/>
    <w:rsid w:val="00BD3750"/>
    <w:rsid w:val="00BD3DD5"/>
    <w:rsid w:val="00BD3FC1"/>
    <w:rsid w:val="00BD4E06"/>
    <w:rsid w:val="00BD6962"/>
    <w:rsid w:val="00BD7B57"/>
    <w:rsid w:val="00BE049C"/>
    <w:rsid w:val="00BE07DB"/>
    <w:rsid w:val="00BE08B4"/>
    <w:rsid w:val="00BE1040"/>
    <w:rsid w:val="00BE1363"/>
    <w:rsid w:val="00BE33A4"/>
    <w:rsid w:val="00BE3506"/>
    <w:rsid w:val="00BE3580"/>
    <w:rsid w:val="00BE35D4"/>
    <w:rsid w:val="00BE3600"/>
    <w:rsid w:val="00BE3798"/>
    <w:rsid w:val="00BE39B4"/>
    <w:rsid w:val="00BE496B"/>
    <w:rsid w:val="00BE609F"/>
    <w:rsid w:val="00BE6304"/>
    <w:rsid w:val="00BE6A19"/>
    <w:rsid w:val="00BE6CC4"/>
    <w:rsid w:val="00BE6FD3"/>
    <w:rsid w:val="00BE71B1"/>
    <w:rsid w:val="00BE7947"/>
    <w:rsid w:val="00BF094F"/>
    <w:rsid w:val="00BF0F54"/>
    <w:rsid w:val="00BF1530"/>
    <w:rsid w:val="00BF1947"/>
    <w:rsid w:val="00BF1EEB"/>
    <w:rsid w:val="00BF280C"/>
    <w:rsid w:val="00BF4CF9"/>
    <w:rsid w:val="00BF4D55"/>
    <w:rsid w:val="00BF6700"/>
    <w:rsid w:val="00BF68FA"/>
    <w:rsid w:val="00C01F76"/>
    <w:rsid w:val="00C023AB"/>
    <w:rsid w:val="00C031FE"/>
    <w:rsid w:val="00C03208"/>
    <w:rsid w:val="00C0328F"/>
    <w:rsid w:val="00C03DC3"/>
    <w:rsid w:val="00C04477"/>
    <w:rsid w:val="00C04869"/>
    <w:rsid w:val="00C05191"/>
    <w:rsid w:val="00C051EB"/>
    <w:rsid w:val="00C0643C"/>
    <w:rsid w:val="00C07621"/>
    <w:rsid w:val="00C07709"/>
    <w:rsid w:val="00C10089"/>
    <w:rsid w:val="00C107FE"/>
    <w:rsid w:val="00C10973"/>
    <w:rsid w:val="00C112B8"/>
    <w:rsid w:val="00C11FE0"/>
    <w:rsid w:val="00C12979"/>
    <w:rsid w:val="00C12A0B"/>
    <w:rsid w:val="00C132C4"/>
    <w:rsid w:val="00C134E9"/>
    <w:rsid w:val="00C140BF"/>
    <w:rsid w:val="00C15DDF"/>
    <w:rsid w:val="00C16868"/>
    <w:rsid w:val="00C16E49"/>
    <w:rsid w:val="00C16E73"/>
    <w:rsid w:val="00C175D0"/>
    <w:rsid w:val="00C20707"/>
    <w:rsid w:val="00C2080A"/>
    <w:rsid w:val="00C20873"/>
    <w:rsid w:val="00C21C1E"/>
    <w:rsid w:val="00C222B0"/>
    <w:rsid w:val="00C2309E"/>
    <w:rsid w:val="00C2334D"/>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23"/>
    <w:rsid w:val="00C3484D"/>
    <w:rsid w:val="00C34C2C"/>
    <w:rsid w:val="00C3548F"/>
    <w:rsid w:val="00C365F7"/>
    <w:rsid w:val="00C36BD8"/>
    <w:rsid w:val="00C3730A"/>
    <w:rsid w:val="00C37CFA"/>
    <w:rsid w:val="00C40E04"/>
    <w:rsid w:val="00C412CD"/>
    <w:rsid w:val="00C4198A"/>
    <w:rsid w:val="00C42A9F"/>
    <w:rsid w:val="00C431BE"/>
    <w:rsid w:val="00C445B4"/>
    <w:rsid w:val="00C4470B"/>
    <w:rsid w:val="00C4512C"/>
    <w:rsid w:val="00C45FFF"/>
    <w:rsid w:val="00C46220"/>
    <w:rsid w:val="00C466BB"/>
    <w:rsid w:val="00C466F7"/>
    <w:rsid w:val="00C471A9"/>
    <w:rsid w:val="00C511A8"/>
    <w:rsid w:val="00C52C57"/>
    <w:rsid w:val="00C5351C"/>
    <w:rsid w:val="00C53A34"/>
    <w:rsid w:val="00C54875"/>
    <w:rsid w:val="00C54FC4"/>
    <w:rsid w:val="00C552DA"/>
    <w:rsid w:val="00C55946"/>
    <w:rsid w:val="00C55996"/>
    <w:rsid w:val="00C5622F"/>
    <w:rsid w:val="00C563B3"/>
    <w:rsid w:val="00C56429"/>
    <w:rsid w:val="00C607DE"/>
    <w:rsid w:val="00C609F8"/>
    <w:rsid w:val="00C61153"/>
    <w:rsid w:val="00C61994"/>
    <w:rsid w:val="00C61ED2"/>
    <w:rsid w:val="00C621BA"/>
    <w:rsid w:val="00C6232C"/>
    <w:rsid w:val="00C6266C"/>
    <w:rsid w:val="00C63177"/>
    <w:rsid w:val="00C6422D"/>
    <w:rsid w:val="00C64426"/>
    <w:rsid w:val="00C64AF9"/>
    <w:rsid w:val="00C658DA"/>
    <w:rsid w:val="00C66B05"/>
    <w:rsid w:val="00C6747B"/>
    <w:rsid w:val="00C70C86"/>
    <w:rsid w:val="00C73CDC"/>
    <w:rsid w:val="00C73ED8"/>
    <w:rsid w:val="00C742A2"/>
    <w:rsid w:val="00C74881"/>
    <w:rsid w:val="00C7533B"/>
    <w:rsid w:val="00C755BB"/>
    <w:rsid w:val="00C7565F"/>
    <w:rsid w:val="00C75CAF"/>
    <w:rsid w:val="00C765A2"/>
    <w:rsid w:val="00C76792"/>
    <w:rsid w:val="00C770D0"/>
    <w:rsid w:val="00C805E5"/>
    <w:rsid w:val="00C806DC"/>
    <w:rsid w:val="00C81654"/>
    <w:rsid w:val="00C82067"/>
    <w:rsid w:val="00C82366"/>
    <w:rsid w:val="00C8241A"/>
    <w:rsid w:val="00C826DB"/>
    <w:rsid w:val="00C82B33"/>
    <w:rsid w:val="00C82FE4"/>
    <w:rsid w:val="00C83659"/>
    <w:rsid w:val="00C83DFF"/>
    <w:rsid w:val="00C849A3"/>
    <w:rsid w:val="00C84BE5"/>
    <w:rsid w:val="00C851F0"/>
    <w:rsid w:val="00C8579C"/>
    <w:rsid w:val="00C862AB"/>
    <w:rsid w:val="00C87047"/>
    <w:rsid w:val="00C87792"/>
    <w:rsid w:val="00C87794"/>
    <w:rsid w:val="00C87EE0"/>
    <w:rsid w:val="00C900EE"/>
    <w:rsid w:val="00C9011D"/>
    <w:rsid w:val="00C9095B"/>
    <w:rsid w:val="00C90BCB"/>
    <w:rsid w:val="00C91864"/>
    <w:rsid w:val="00C91A76"/>
    <w:rsid w:val="00C91A8A"/>
    <w:rsid w:val="00C91DB1"/>
    <w:rsid w:val="00C921A4"/>
    <w:rsid w:val="00C92C25"/>
    <w:rsid w:val="00C9314E"/>
    <w:rsid w:val="00C93ACE"/>
    <w:rsid w:val="00C94553"/>
    <w:rsid w:val="00C953B7"/>
    <w:rsid w:val="00C9592D"/>
    <w:rsid w:val="00C95CCC"/>
    <w:rsid w:val="00C95F59"/>
    <w:rsid w:val="00C969A6"/>
    <w:rsid w:val="00C97CDE"/>
    <w:rsid w:val="00CA05C8"/>
    <w:rsid w:val="00CA14A2"/>
    <w:rsid w:val="00CA19B2"/>
    <w:rsid w:val="00CA2554"/>
    <w:rsid w:val="00CA2AEA"/>
    <w:rsid w:val="00CA2C4B"/>
    <w:rsid w:val="00CA36CC"/>
    <w:rsid w:val="00CA39CE"/>
    <w:rsid w:val="00CA43A6"/>
    <w:rsid w:val="00CA4E8B"/>
    <w:rsid w:val="00CA5455"/>
    <w:rsid w:val="00CA5CB5"/>
    <w:rsid w:val="00CA68A8"/>
    <w:rsid w:val="00CA77E0"/>
    <w:rsid w:val="00CA78BB"/>
    <w:rsid w:val="00CA7A3B"/>
    <w:rsid w:val="00CB0547"/>
    <w:rsid w:val="00CB08D8"/>
    <w:rsid w:val="00CB0AA4"/>
    <w:rsid w:val="00CB112D"/>
    <w:rsid w:val="00CB17BC"/>
    <w:rsid w:val="00CB35B4"/>
    <w:rsid w:val="00CB3A6A"/>
    <w:rsid w:val="00CB3FCE"/>
    <w:rsid w:val="00CB600F"/>
    <w:rsid w:val="00CB678B"/>
    <w:rsid w:val="00CB688C"/>
    <w:rsid w:val="00CB6E14"/>
    <w:rsid w:val="00CB7787"/>
    <w:rsid w:val="00CB7BE0"/>
    <w:rsid w:val="00CB7E2D"/>
    <w:rsid w:val="00CC0147"/>
    <w:rsid w:val="00CC0160"/>
    <w:rsid w:val="00CC0B2D"/>
    <w:rsid w:val="00CC0D45"/>
    <w:rsid w:val="00CC0D48"/>
    <w:rsid w:val="00CC0D7B"/>
    <w:rsid w:val="00CC0FBE"/>
    <w:rsid w:val="00CC11AB"/>
    <w:rsid w:val="00CC21D3"/>
    <w:rsid w:val="00CC2B59"/>
    <w:rsid w:val="00CC2FB1"/>
    <w:rsid w:val="00CC340D"/>
    <w:rsid w:val="00CC358F"/>
    <w:rsid w:val="00CC45C9"/>
    <w:rsid w:val="00CC501E"/>
    <w:rsid w:val="00CC5B08"/>
    <w:rsid w:val="00CC6023"/>
    <w:rsid w:val="00CC618C"/>
    <w:rsid w:val="00CC65A4"/>
    <w:rsid w:val="00CC6AF2"/>
    <w:rsid w:val="00CC6C5E"/>
    <w:rsid w:val="00CC6EF6"/>
    <w:rsid w:val="00CC70D9"/>
    <w:rsid w:val="00CC714A"/>
    <w:rsid w:val="00CC720B"/>
    <w:rsid w:val="00CC7A58"/>
    <w:rsid w:val="00CC7C3C"/>
    <w:rsid w:val="00CC7EE9"/>
    <w:rsid w:val="00CD0288"/>
    <w:rsid w:val="00CD06D8"/>
    <w:rsid w:val="00CD0938"/>
    <w:rsid w:val="00CD1BD6"/>
    <w:rsid w:val="00CD2658"/>
    <w:rsid w:val="00CD2E32"/>
    <w:rsid w:val="00CD38F2"/>
    <w:rsid w:val="00CD3B04"/>
    <w:rsid w:val="00CD3CCA"/>
    <w:rsid w:val="00CD3F12"/>
    <w:rsid w:val="00CD53CE"/>
    <w:rsid w:val="00CD5446"/>
    <w:rsid w:val="00CD58BF"/>
    <w:rsid w:val="00CD5A2B"/>
    <w:rsid w:val="00CD5B24"/>
    <w:rsid w:val="00CD626D"/>
    <w:rsid w:val="00CD68D0"/>
    <w:rsid w:val="00CD6F4D"/>
    <w:rsid w:val="00CE0240"/>
    <w:rsid w:val="00CE040C"/>
    <w:rsid w:val="00CE0D74"/>
    <w:rsid w:val="00CE0FB5"/>
    <w:rsid w:val="00CE1340"/>
    <w:rsid w:val="00CE2F8A"/>
    <w:rsid w:val="00CE3146"/>
    <w:rsid w:val="00CE35B9"/>
    <w:rsid w:val="00CE4063"/>
    <w:rsid w:val="00CE5216"/>
    <w:rsid w:val="00CE53A8"/>
    <w:rsid w:val="00CE5566"/>
    <w:rsid w:val="00CE606B"/>
    <w:rsid w:val="00CE6623"/>
    <w:rsid w:val="00CE761D"/>
    <w:rsid w:val="00CE7ACC"/>
    <w:rsid w:val="00CE7DCD"/>
    <w:rsid w:val="00CF0343"/>
    <w:rsid w:val="00CF0C40"/>
    <w:rsid w:val="00CF17DB"/>
    <w:rsid w:val="00CF2131"/>
    <w:rsid w:val="00CF2513"/>
    <w:rsid w:val="00CF3823"/>
    <w:rsid w:val="00CF3CF4"/>
    <w:rsid w:val="00CF3F0E"/>
    <w:rsid w:val="00CF4459"/>
    <w:rsid w:val="00CF4EBF"/>
    <w:rsid w:val="00CF5561"/>
    <w:rsid w:val="00CF5C20"/>
    <w:rsid w:val="00CF5DA4"/>
    <w:rsid w:val="00CF60EA"/>
    <w:rsid w:val="00CF64FC"/>
    <w:rsid w:val="00CF75EC"/>
    <w:rsid w:val="00CF792C"/>
    <w:rsid w:val="00D00604"/>
    <w:rsid w:val="00D00C16"/>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8EE"/>
    <w:rsid w:val="00D06180"/>
    <w:rsid w:val="00D063A5"/>
    <w:rsid w:val="00D066B7"/>
    <w:rsid w:val="00D06B02"/>
    <w:rsid w:val="00D06E1E"/>
    <w:rsid w:val="00D07E16"/>
    <w:rsid w:val="00D111A1"/>
    <w:rsid w:val="00D112A4"/>
    <w:rsid w:val="00D125B0"/>
    <w:rsid w:val="00D12955"/>
    <w:rsid w:val="00D12B57"/>
    <w:rsid w:val="00D132C7"/>
    <w:rsid w:val="00D13836"/>
    <w:rsid w:val="00D14BD3"/>
    <w:rsid w:val="00D1583A"/>
    <w:rsid w:val="00D16393"/>
    <w:rsid w:val="00D1688F"/>
    <w:rsid w:val="00D169DF"/>
    <w:rsid w:val="00D17829"/>
    <w:rsid w:val="00D20B17"/>
    <w:rsid w:val="00D21094"/>
    <w:rsid w:val="00D210AF"/>
    <w:rsid w:val="00D21B6E"/>
    <w:rsid w:val="00D239BA"/>
    <w:rsid w:val="00D24759"/>
    <w:rsid w:val="00D24A54"/>
    <w:rsid w:val="00D24C50"/>
    <w:rsid w:val="00D25402"/>
    <w:rsid w:val="00D254CB"/>
    <w:rsid w:val="00D2589D"/>
    <w:rsid w:val="00D2626D"/>
    <w:rsid w:val="00D27256"/>
    <w:rsid w:val="00D27466"/>
    <w:rsid w:val="00D27B46"/>
    <w:rsid w:val="00D27D20"/>
    <w:rsid w:val="00D30194"/>
    <w:rsid w:val="00D30BA0"/>
    <w:rsid w:val="00D31536"/>
    <w:rsid w:val="00D31594"/>
    <w:rsid w:val="00D3199C"/>
    <w:rsid w:val="00D329B9"/>
    <w:rsid w:val="00D32EE7"/>
    <w:rsid w:val="00D33A5A"/>
    <w:rsid w:val="00D33ED9"/>
    <w:rsid w:val="00D34A3E"/>
    <w:rsid w:val="00D34D93"/>
    <w:rsid w:val="00D35182"/>
    <w:rsid w:val="00D3564C"/>
    <w:rsid w:val="00D35A38"/>
    <w:rsid w:val="00D35F02"/>
    <w:rsid w:val="00D36952"/>
    <w:rsid w:val="00D36AA6"/>
    <w:rsid w:val="00D36B07"/>
    <w:rsid w:val="00D37058"/>
    <w:rsid w:val="00D377B2"/>
    <w:rsid w:val="00D379B9"/>
    <w:rsid w:val="00D37C2D"/>
    <w:rsid w:val="00D40067"/>
    <w:rsid w:val="00D40586"/>
    <w:rsid w:val="00D40BE6"/>
    <w:rsid w:val="00D41176"/>
    <w:rsid w:val="00D41917"/>
    <w:rsid w:val="00D424FF"/>
    <w:rsid w:val="00D42CE4"/>
    <w:rsid w:val="00D4446B"/>
    <w:rsid w:val="00D4472E"/>
    <w:rsid w:val="00D44C2C"/>
    <w:rsid w:val="00D4530B"/>
    <w:rsid w:val="00D45351"/>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5F4C"/>
    <w:rsid w:val="00D56551"/>
    <w:rsid w:val="00D5659F"/>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CAA"/>
    <w:rsid w:val="00D740F9"/>
    <w:rsid w:val="00D764F3"/>
    <w:rsid w:val="00D76612"/>
    <w:rsid w:val="00D7763A"/>
    <w:rsid w:val="00D77EA5"/>
    <w:rsid w:val="00D80BAE"/>
    <w:rsid w:val="00D80C88"/>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430"/>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67A8"/>
    <w:rsid w:val="00D974F2"/>
    <w:rsid w:val="00D97576"/>
    <w:rsid w:val="00D97937"/>
    <w:rsid w:val="00D97A92"/>
    <w:rsid w:val="00DA032D"/>
    <w:rsid w:val="00DA0A51"/>
    <w:rsid w:val="00DA0B3F"/>
    <w:rsid w:val="00DA0D31"/>
    <w:rsid w:val="00DA1456"/>
    <w:rsid w:val="00DA15B1"/>
    <w:rsid w:val="00DA295B"/>
    <w:rsid w:val="00DA2A60"/>
    <w:rsid w:val="00DA2B4C"/>
    <w:rsid w:val="00DA2C67"/>
    <w:rsid w:val="00DA33A6"/>
    <w:rsid w:val="00DA4150"/>
    <w:rsid w:val="00DA4231"/>
    <w:rsid w:val="00DA5557"/>
    <w:rsid w:val="00DA55E7"/>
    <w:rsid w:val="00DA5B29"/>
    <w:rsid w:val="00DA5B47"/>
    <w:rsid w:val="00DA64DA"/>
    <w:rsid w:val="00DA675D"/>
    <w:rsid w:val="00DA68C2"/>
    <w:rsid w:val="00DA6B7A"/>
    <w:rsid w:val="00DA788E"/>
    <w:rsid w:val="00DB005D"/>
    <w:rsid w:val="00DB01FF"/>
    <w:rsid w:val="00DB0AA3"/>
    <w:rsid w:val="00DB2359"/>
    <w:rsid w:val="00DB23E7"/>
    <w:rsid w:val="00DB30A9"/>
    <w:rsid w:val="00DB36E7"/>
    <w:rsid w:val="00DB38DD"/>
    <w:rsid w:val="00DB3D5D"/>
    <w:rsid w:val="00DB4DA6"/>
    <w:rsid w:val="00DB53A6"/>
    <w:rsid w:val="00DB5BB9"/>
    <w:rsid w:val="00DB6301"/>
    <w:rsid w:val="00DB745E"/>
    <w:rsid w:val="00DB77BC"/>
    <w:rsid w:val="00DB7ED8"/>
    <w:rsid w:val="00DC0CA7"/>
    <w:rsid w:val="00DC3424"/>
    <w:rsid w:val="00DC48D2"/>
    <w:rsid w:val="00DC5F07"/>
    <w:rsid w:val="00DC638D"/>
    <w:rsid w:val="00DC693C"/>
    <w:rsid w:val="00DC6BFB"/>
    <w:rsid w:val="00DC6C02"/>
    <w:rsid w:val="00DC7136"/>
    <w:rsid w:val="00DC7304"/>
    <w:rsid w:val="00DC78E7"/>
    <w:rsid w:val="00DC7BB2"/>
    <w:rsid w:val="00DD0308"/>
    <w:rsid w:val="00DD2A22"/>
    <w:rsid w:val="00DD2AF1"/>
    <w:rsid w:val="00DD3ED7"/>
    <w:rsid w:val="00DD4043"/>
    <w:rsid w:val="00DD48E0"/>
    <w:rsid w:val="00DD493B"/>
    <w:rsid w:val="00DD5AD1"/>
    <w:rsid w:val="00DD5BD9"/>
    <w:rsid w:val="00DD5BF8"/>
    <w:rsid w:val="00DD64BB"/>
    <w:rsid w:val="00DD64D5"/>
    <w:rsid w:val="00DD6681"/>
    <w:rsid w:val="00DD679C"/>
    <w:rsid w:val="00DD73DB"/>
    <w:rsid w:val="00DD7431"/>
    <w:rsid w:val="00DD74FE"/>
    <w:rsid w:val="00DD7A9F"/>
    <w:rsid w:val="00DD7E9C"/>
    <w:rsid w:val="00DE02A1"/>
    <w:rsid w:val="00DE098B"/>
    <w:rsid w:val="00DE0EF6"/>
    <w:rsid w:val="00DE161C"/>
    <w:rsid w:val="00DE214F"/>
    <w:rsid w:val="00DE3254"/>
    <w:rsid w:val="00DE3D63"/>
    <w:rsid w:val="00DE49AF"/>
    <w:rsid w:val="00DE5216"/>
    <w:rsid w:val="00DE5970"/>
    <w:rsid w:val="00DE76C0"/>
    <w:rsid w:val="00DF0D34"/>
    <w:rsid w:val="00DF15A5"/>
    <w:rsid w:val="00DF1FDB"/>
    <w:rsid w:val="00DF26A4"/>
    <w:rsid w:val="00DF2D3F"/>
    <w:rsid w:val="00DF2FD6"/>
    <w:rsid w:val="00DF382A"/>
    <w:rsid w:val="00DF3A28"/>
    <w:rsid w:val="00DF3CAE"/>
    <w:rsid w:val="00DF5DA5"/>
    <w:rsid w:val="00DF61CB"/>
    <w:rsid w:val="00DF62CA"/>
    <w:rsid w:val="00DF649B"/>
    <w:rsid w:val="00DF67D4"/>
    <w:rsid w:val="00E00A5F"/>
    <w:rsid w:val="00E01147"/>
    <w:rsid w:val="00E01739"/>
    <w:rsid w:val="00E018DF"/>
    <w:rsid w:val="00E01B9F"/>
    <w:rsid w:val="00E01E04"/>
    <w:rsid w:val="00E0250A"/>
    <w:rsid w:val="00E0302E"/>
    <w:rsid w:val="00E03312"/>
    <w:rsid w:val="00E037D3"/>
    <w:rsid w:val="00E03C64"/>
    <w:rsid w:val="00E03CA7"/>
    <w:rsid w:val="00E03EA3"/>
    <w:rsid w:val="00E03FCA"/>
    <w:rsid w:val="00E0426E"/>
    <w:rsid w:val="00E0435E"/>
    <w:rsid w:val="00E0445D"/>
    <w:rsid w:val="00E04953"/>
    <w:rsid w:val="00E04958"/>
    <w:rsid w:val="00E052CA"/>
    <w:rsid w:val="00E05507"/>
    <w:rsid w:val="00E057A2"/>
    <w:rsid w:val="00E059DA"/>
    <w:rsid w:val="00E07FE5"/>
    <w:rsid w:val="00E100F4"/>
    <w:rsid w:val="00E11261"/>
    <w:rsid w:val="00E11ADF"/>
    <w:rsid w:val="00E11E2C"/>
    <w:rsid w:val="00E1252A"/>
    <w:rsid w:val="00E125C3"/>
    <w:rsid w:val="00E12755"/>
    <w:rsid w:val="00E13247"/>
    <w:rsid w:val="00E13285"/>
    <w:rsid w:val="00E13416"/>
    <w:rsid w:val="00E1425D"/>
    <w:rsid w:val="00E1506A"/>
    <w:rsid w:val="00E150DF"/>
    <w:rsid w:val="00E15F3D"/>
    <w:rsid w:val="00E16B65"/>
    <w:rsid w:val="00E171B6"/>
    <w:rsid w:val="00E200B0"/>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5048"/>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BA3"/>
    <w:rsid w:val="00E51E22"/>
    <w:rsid w:val="00E52CAA"/>
    <w:rsid w:val="00E531DA"/>
    <w:rsid w:val="00E533B8"/>
    <w:rsid w:val="00E53959"/>
    <w:rsid w:val="00E54073"/>
    <w:rsid w:val="00E5444F"/>
    <w:rsid w:val="00E5448F"/>
    <w:rsid w:val="00E55350"/>
    <w:rsid w:val="00E5588F"/>
    <w:rsid w:val="00E55D19"/>
    <w:rsid w:val="00E56C2B"/>
    <w:rsid w:val="00E5746A"/>
    <w:rsid w:val="00E60B66"/>
    <w:rsid w:val="00E60C22"/>
    <w:rsid w:val="00E61C45"/>
    <w:rsid w:val="00E62510"/>
    <w:rsid w:val="00E63065"/>
    <w:rsid w:val="00E640D1"/>
    <w:rsid w:val="00E6492B"/>
    <w:rsid w:val="00E650FF"/>
    <w:rsid w:val="00E65851"/>
    <w:rsid w:val="00E659FD"/>
    <w:rsid w:val="00E662D6"/>
    <w:rsid w:val="00E6680E"/>
    <w:rsid w:val="00E67177"/>
    <w:rsid w:val="00E673AB"/>
    <w:rsid w:val="00E673C5"/>
    <w:rsid w:val="00E67AA3"/>
    <w:rsid w:val="00E70FE9"/>
    <w:rsid w:val="00E71068"/>
    <w:rsid w:val="00E71DF6"/>
    <w:rsid w:val="00E720FD"/>
    <w:rsid w:val="00E7277B"/>
    <w:rsid w:val="00E728A4"/>
    <w:rsid w:val="00E72C02"/>
    <w:rsid w:val="00E72E1D"/>
    <w:rsid w:val="00E731D0"/>
    <w:rsid w:val="00E744CD"/>
    <w:rsid w:val="00E75C3E"/>
    <w:rsid w:val="00E75F66"/>
    <w:rsid w:val="00E77739"/>
    <w:rsid w:val="00E77B96"/>
    <w:rsid w:val="00E8009A"/>
    <w:rsid w:val="00E80593"/>
    <w:rsid w:val="00E80906"/>
    <w:rsid w:val="00E81090"/>
    <w:rsid w:val="00E8191E"/>
    <w:rsid w:val="00E81E01"/>
    <w:rsid w:val="00E81E9A"/>
    <w:rsid w:val="00E82130"/>
    <w:rsid w:val="00E83035"/>
    <w:rsid w:val="00E8312E"/>
    <w:rsid w:val="00E832EA"/>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70F"/>
    <w:rsid w:val="00EA593F"/>
    <w:rsid w:val="00EA629F"/>
    <w:rsid w:val="00EA7016"/>
    <w:rsid w:val="00EB08DB"/>
    <w:rsid w:val="00EB0FBB"/>
    <w:rsid w:val="00EB12F6"/>
    <w:rsid w:val="00EB1E1C"/>
    <w:rsid w:val="00EB1E46"/>
    <w:rsid w:val="00EB2355"/>
    <w:rsid w:val="00EB2A76"/>
    <w:rsid w:val="00EB30C9"/>
    <w:rsid w:val="00EB33CC"/>
    <w:rsid w:val="00EB3A27"/>
    <w:rsid w:val="00EB4869"/>
    <w:rsid w:val="00EB542A"/>
    <w:rsid w:val="00EB5DF0"/>
    <w:rsid w:val="00EB607A"/>
    <w:rsid w:val="00EB69B5"/>
    <w:rsid w:val="00EB6C62"/>
    <w:rsid w:val="00EB6DDC"/>
    <w:rsid w:val="00EB7351"/>
    <w:rsid w:val="00EB74EB"/>
    <w:rsid w:val="00EB79F6"/>
    <w:rsid w:val="00EC2CAC"/>
    <w:rsid w:val="00EC3448"/>
    <w:rsid w:val="00EC3F30"/>
    <w:rsid w:val="00EC406B"/>
    <w:rsid w:val="00EC4215"/>
    <w:rsid w:val="00EC464A"/>
    <w:rsid w:val="00EC69BB"/>
    <w:rsid w:val="00ED050C"/>
    <w:rsid w:val="00ED16A2"/>
    <w:rsid w:val="00ED2023"/>
    <w:rsid w:val="00ED3113"/>
    <w:rsid w:val="00ED3FD8"/>
    <w:rsid w:val="00ED43EA"/>
    <w:rsid w:val="00ED545E"/>
    <w:rsid w:val="00ED5D9F"/>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B04"/>
    <w:rsid w:val="00EF15E7"/>
    <w:rsid w:val="00EF1F4D"/>
    <w:rsid w:val="00EF2841"/>
    <w:rsid w:val="00EF2A6A"/>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9BC"/>
    <w:rsid w:val="00F10D73"/>
    <w:rsid w:val="00F11071"/>
    <w:rsid w:val="00F117C5"/>
    <w:rsid w:val="00F119C1"/>
    <w:rsid w:val="00F11B4F"/>
    <w:rsid w:val="00F11F17"/>
    <w:rsid w:val="00F13558"/>
    <w:rsid w:val="00F1423B"/>
    <w:rsid w:val="00F14F4B"/>
    <w:rsid w:val="00F150E5"/>
    <w:rsid w:val="00F15CDC"/>
    <w:rsid w:val="00F15E80"/>
    <w:rsid w:val="00F1698B"/>
    <w:rsid w:val="00F16BB3"/>
    <w:rsid w:val="00F17679"/>
    <w:rsid w:val="00F20C0B"/>
    <w:rsid w:val="00F20DB5"/>
    <w:rsid w:val="00F21317"/>
    <w:rsid w:val="00F21E23"/>
    <w:rsid w:val="00F2230B"/>
    <w:rsid w:val="00F229CA"/>
    <w:rsid w:val="00F229F8"/>
    <w:rsid w:val="00F2349A"/>
    <w:rsid w:val="00F23CA8"/>
    <w:rsid w:val="00F23CC5"/>
    <w:rsid w:val="00F23E90"/>
    <w:rsid w:val="00F25185"/>
    <w:rsid w:val="00F2546A"/>
    <w:rsid w:val="00F254FF"/>
    <w:rsid w:val="00F25778"/>
    <w:rsid w:val="00F26741"/>
    <w:rsid w:val="00F27BFF"/>
    <w:rsid w:val="00F27C1E"/>
    <w:rsid w:val="00F3019D"/>
    <w:rsid w:val="00F30773"/>
    <w:rsid w:val="00F30D3B"/>
    <w:rsid w:val="00F30DAF"/>
    <w:rsid w:val="00F30F04"/>
    <w:rsid w:val="00F31B97"/>
    <w:rsid w:val="00F31C81"/>
    <w:rsid w:val="00F32B52"/>
    <w:rsid w:val="00F33322"/>
    <w:rsid w:val="00F33614"/>
    <w:rsid w:val="00F4025B"/>
    <w:rsid w:val="00F4053C"/>
    <w:rsid w:val="00F406FB"/>
    <w:rsid w:val="00F40C59"/>
    <w:rsid w:val="00F40F3C"/>
    <w:rsid w:val="00F40FDC"/>
    <w:rsid w:val="00F41316"/>
    <w:rsid w:val="00F41CC8"/>
    <w:rsid w:val="00F42522"/>
    <w:rsid w:val="00F425C9"/>
    <w:rsid w:val="00F4409F"/>
    <w:rsid w:val="00F447CD"/>
    <w:rsid w:val="00F4568C"/>
    <w:rsid w:val="00F4598D"/>
    <w:rsid w:val="00F46917"/>
    <w:rsid w:val="00F46918"/>
    <w:rsid w:val="00F46CA6"/>
    <w:rsid w:val="00F47B04"/>
    <w:rsid w:val="00F501E4"/>
    <w:rsid w:val="00F50AAA"/>
    <w:rsid w:val="00F50AB4"/>
    <w:rsid w:val="00F50D6A"/>
    <w:rsid w:val="00F523D0"/>
    <w:rsid w:val="00F52410"/>
    <w:rsid w:val="00F525BE"/>
    <w:rsid w:val="00F52B10"/>
    <w:rsid w:val="00F539C7"/>
    <w:rsid w:val="00F54E06"/>
    <w:rsid w:val="00F5512D"/>
    <w:rsid w:val="00F554C0"/>
    <w:rsid w:val="00F565BB"/>
    <w:rsid w:val="00F56A51"/>
    <w:rsid w:val="00F576DE"/>
    <w:rsid w:val="00F57971"/>
    <w:rsid w:val="00F57F3D"/>
    <w:rsid w:val="00F60520"/>
    <w:rsid w:val="00F6094D"/>
    <w:rsid w:val="00F61524"/>
    <w:rsid w:val="00F619E1"/>
    <w:rsid w:val="00F620B1"/>
    <w:rsid w:val="00F62116"/>
    <w:rsid w:val="00F62E78"/>
    <w:rsid w:val="00F63AFA"/>
    <w:rsid w:val="00F640CE"/>
    <w:rsid w:val="00F6534A"/>
    <w:rsid w:val="00F65AB4"/>
    <w:rsid w:val="00F66D86"/>
    <w:rsid w:val="00F67E06"/>
    <w:rsid w:val="00F67E99"/>
    <w:rsid w:val="00F70B98"/>
    <w:rsid w:val="00F70EBB"/>
    <w:rsid w:val="00F714BD"/>
    <w:rsid w:val="00F71A83"/>
    <w:rsid w:val="00F71D71"/>
    <w:rsid w:val="00F71E02"/>
    <w:rsid w:val="00F72A8F"/>
    <w:rsid w:val="00F72A9E"/>
    <w:rsid w:val="00F72B0A"/>
    <w:rsid w:val="00F72C15"/>
    <w:rsid w:val="00F73080"/>
    <w:rsid w:val="00F730D9"/>
    <w:rsid w:val="00F73AED"/>
    <w:rsid w:val="00F73BC8"/>
    <w:rsid w:val="00F7409E"/>
    <w:rsid w:val="00F7427E"/>
    <w:rsid w:val="00F74751"/>
    <w:rsid w:val="00F772A5"/>
    <w:rsid w:val="00F81A6F"/>
    <w:rsid w:val="00F820CA"/>
    <w:rsid w:val="00F82282"/>
    <w:rsid w:val="00F83E52"/>
    <w:rsid w:val="00F83F69"/>
    <w:rsid w:val="00F846EA"/>
    <w:rsid w:val="00F8603A"/>
    <w:rsid w:val="00F86979"/>
    <w:rsid w:val="00F86EE2"/>
    <w:rsid w:val="00F87B67"/>
    <w:rsid w:val="00F903B9"/>
    <w:rsid w:val="00F90404"/>
    <w:rsid w:val="00F905C0"/>
    <w:rsid w:val="00F90E15"/>
    <w:rsid w:val="00F90FE3"/>
    <w:rsid w:val="00F91692"/>
    <w:rsid w:val="00F91B02"/>
    <w:rsid w:val="00F92384"/>
    <w:rsid w:val="00F929FD"/>
    <w:rsid w:val="00F92BF6"/>
    <w:rsid w:val="00F93F9E"/>
    <w:rsid w:val="00F95249"/>
    <w:rsid w:val="00F95D8D"/>
    <w:rsid w:val="00F96CBB"/>
    <w:rsid w:val="00F96DAE"/>
    <w:rsid w:val="00F97867"/>
    <w:rsid w:val="00FA01F5"/>
    <w:rsid w:val="00FA09BD"/>
    <w:rsid w:val="00FA0B76"/>
    <w:rsid w:val="00FA288E"/>
    <w:rsid w:val="00FA32F4"/>
    <w:rsid w:val="00FA3426"/>
    <w:rsid w:val="00FA3C03"/>
    <w:rsid w:val="00FA3E14"/>
    <w:rsid w:val="00FA506B"/>
    <w:rsid w:val="00FA522C"/>
    <w:rsid w:val="00FA5CD2"/>
    <w:rsid w:val="00FA6ED8"/>
    <w:rsid w:val="00FA7266"/>
    <w:rsid w:val="00FA7E00"/>
    <w:rsid w:val="00FB0027"/>
    <w:rsid w:val="00FB010A"/>
    <w:rsid w:val="00FB0FF6"/>
    <w:rsid w:val="00FB1141"/>
    <w:rsid w:val="00FB27CC"/>
    <w:rsid w:val="00FB2DD4"/>
    <w:rsid w:val="00FB3781"/>
    <w:rsid w:val="00FB5085"/>
    <w:rsid w:val="00FB50D5"/>
    <w:rsid w:val="00FB5592"/>
    <w:rsid w:val="00FB5EE4"/>
    <w:rsid w:val="00FB600A"/>
    <w:rsid w:val="00FB640C"/>
    <w:rsid w:val="00FB73E6"/>
    <w:rsid w:val="00FC15A9"/>
    <w:rsid w:val="00FC1A82"/>
    <w:rsid w:val="00FC2E27"/>
    <w:rsid w:val="00FC307B"/>
    <w:rsid w:val="00FC366F"/>
    <w:rsid w:val="00FC39BF"/>
    <w:rsid w:val="00FC4015"/>
    <w:rsid w:val="00FC4A95"/>
    <w:rsid w:val="00FC5715"/>
    <w:rsid w:val="00FC6ABC"/>
    <w:rsid w:val="00FC6F55"/>
    <w:rsid w:val="00FC70D9"/>
    <w:rsid w:val="00FC7F49"/>
    <w:rsid w:val="00FD09B2"/>
    <w:rsid w:val="00FD0A80"/>
    <w:rsid w:val="00FD1EFF"/>
    <w:rsid w:val="00FD25E3"/>
    <w:rsid w:val="00FD2FAF"/>
    <w:rsid w:val="00FD3715"/>
    <w:rsid w:val="00FD3ECE"/>
    <w:rsid w:val="00FD42F5"/>
    <w:rsid w:val="00FD443D"/>
    <w:rsid w:val="00FD4ABD"/>
    <w:rsid w:val="00FD4D2F"/>
    <w:rsid w:val="00FD4FA0"/>
    <w:rsid w:val="00FD54D2"/>
    <w:rsid w:val="00FD54E2"/>
    <w:rsid w:val="00FD5D41"/>
    <w:rsid w:val="00FD6FC9"/>
    <w:rsid w:val="00FD6FD8"/>
    <w:rsid w:val="00FD7584"/>
    <w:rsid w:val="00FD7979"/>
    <w:rsid w:val="00FE0126"/>
    <w:rsid w:val="00FE0298"/>
    <w:rsid w:val="00FE02A4"/>
    <w:rsid w:val="00FE0591"/>
    <w:rsid w:val="00FE0632"/>
    <w:rsid w:val="00FE09B7"/>
    <w:rsid w:val="00FE0BE8"/>
    <w:rsid w:val="00FE165F"/>
    <w:rsid w:val="00FE1A01"/>
    <w:rsid w:val="00FE1F81"/>
    <w:rsid w:val="00FE1FA4"/>
    <w:rsid w:val="00FE2339"/>
    <w:rsid w:val="00FE2915"/>
    <w:rsid w:val="00FE3436"/>
    <w:rsid w:val="00FE3DED"/>
    <w:rsid w:val="00FE41C3"/>
    <w:rsid w:val="00FE4546"/>
    <w:rsid w:val="00FE4E73"/>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8D4219"/>
  <w15:docId w15:val="{40044605-E90D-4656-A8F2-402D0DA0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81959">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18912069">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038592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4596645">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40125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890871624">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E2E1-96D1-4059-B00C-E3785035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20662</Words>
  <Characters>117780</Characters>
  <Application>Microsoft Office Word</Application>
  <DocSecurity>0</DocSecurity>
  <Lines>981</Lines>
  <Paragraphs>276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138166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Tina Bregar</cp:lastModifiedBy>
  <cp:revision>3</cp:revision>
  <cp:lastPrinted>2019-11-15T11:49:00Z</cp:lastPrinted>
  <dcterms:created xsi:type="dcterms:W3CDTF">2020-11-24T16:23:00Z</dcterms:created>
  <dcterms:modified xsi:type="dcterms:W3CDTF">2020-11-24T16:28:00Z</dcterms:modified>
</cp:coreProperties>
</file>