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C615F" w14:textId="77777777" w:rsidR="0059209E" w:rsidRDefault="0059209E" w:rsidP="00D41A30">
      <w:pPr>
        <w:keepNext/>
        <w:keepLines/>
        <w:ind w:right="1274"/>
      </w:pPr>
    </w:p>
    <w:p w14:paraId="455073DF" w14:textId="77777777" w:rsidR="007C70A1" w:rsidRPr="0098189E" w:rsidRDefault="007C70A1" w:rsidP="00D41A30">
      <w:pPr>
        <w:keepNext/>
        <w:keepLines/>
        <w:ind w:right="1274"/>
        <w:rPr>
          <w:rFonts w:ascii="Tahoma" w:hAnsi="Tahoma" w:cs="Tahoma"/>
          <w:b/>
        </w:rPr>
      </w:pPr>
      <w:r w:rsidRPr="0098189E">
        <w:rPr>
          <w:rFonts w:ascii="Tahoma" w:hAnsi="Tahoma" w:cs="Tahoma"/>
          <w:b/>
        </w:rPr>
        <w:t>Naročnik:</w:t>
      </w:r>
    </w:p>
    <w:p w14:paraId="3A79FD51" w14:textId="77777777" w:rsidR="007C70A1" w:rsidRPr="0098189E" w:rsidRDefault="007C70A1" w:rsidP="00D41A30">
      <w:pPr>
        <w:keepNext/>
        <w:keepLines/>
        <w:rPr>
          <w:rFonts w:ascii="Tahoma" w:hAnsi="Tahoma" w:cs="Tahoma"/>
          <w:b/>
        </w:rPr>
      </w:pPr>
    </w:p>
    <w:p w14:paraId="74F7D4F4" w14:textId="77777777" w:rsidR="004F3ADB" w:rsidRPr="00C8579C" w:rsidRDefault="004F3ADB" w:rsidP="00D41A30">
      <w:pPr>
        <w:keepNext/>
        <w:keepLines/>
        <w:rPr>
          <w:rFonts w:ascii="Tahoma" w:hAnsi="Tahoma" w:cs="Tahoma"/>
          <w:b/>
          <w:bCs/>
        </w:rPr>
      </w:pPr>
      <w:r w:rsidRPr="00C8579C">
        <w:rPr>
          <w:rFonts w:ascii="Tahoma" w:hAnsi="Tahoma" w:cs="Tahoma"/>
          <w:b/>
          <w:bCs/>
        </w:rPr>
        <w:t>JAVNO PODJETJE VODOVOD KANALIZACIJA SNAGA d.o.o.</w:t>
      </w:r>
    </w:p>
    <w:p w14:paraId="62B18E3F" w14:textId="77777777" w:rsidR="004F3ADB" w:rsidRPr="00C8579C" w:rsidRDefault="004F3ADB" w:rsidP="00D41A30">
      <w:pPr>
        <w:keepNext/>
        <w:keepLines/>
        <w:rPr>
          <w:rFonts w:ascii="Tahoma" w:hAnsi="Tahoma" w:cs="Tahoma"/>
        </w:rPr>
      </w:pPr>
      <w:r w:rsidRPr="00C8579C">
        <w:rPr>
          <w:rFonts w:ascii="Tahoma" w:hAnsi="Tahoma" w:cs="Tahoma"/>
        </w:rPr>
        <w:t>Vodovodna cesta 90</w:t>
      </w:r>
    </w:p>
    <w:p w14:paraId="50AAFF98" w14:textId="77777777" w:rsidR="004F3ADB" w:rsidRPr="00C8579C" w:rsidRDefault="004F3ADB" w:rsidP="00D41A30">
      <w:pPr>
        <w:keepNext/>
        <w:keepLines/>
        <w:rPr>
          <w:rFonts w:ascii="Tahoma" w:hAnsi="Tahoma" w:cs="Tahoma"/>
        </w:rPr>
      </w:pPr>
      <w:r w:rsidRPr="00C8579C">
        <w:rPr>
          <w:rFonts w:ascii="Tahoma" w:hAnsi="Tahoma" w:cs="Tahoma"/>
        </w:rPr>
        <w:t>1000 Ljubljana</w:t>
      </w:r>
    </w:p>
    <w:p w14:paraId="4B1C5BF6" w14:textId="77777777" w:rsidR="007C70A1" w:rsidRPr="0098189E" w:rsidRDefault="007C70A1" w:rsidP="00D41A30">
      <w:pPr>
        <w:keepNext/>
        <w:keepLines/>
        <w:rPr>
          <w:rFonts w:ascii="Tahoma" w:hAnsi="Tahoma" w:cs="Tahoma"/>
        </w:rPr>
      </w:pPr>
    </w:p>
    <w:p w14:paraId="1A00BBDE" w14:textId="77777777" w:rsidR="007C70A1" w:rsidRPr="002B0694" w:rsidRDefault="007C70A1" w:rsidP="00D41A30">
      <w:pPr>
        <w:keepNext/>
        <w:keepLines/>
        <w:rPr>
          <w:rFonts w:ascii="Tahoma" w:hAnsi="Tahoma" w:cs="Tahoma"/>
          <w:b/>
        </w:rPr>
      </w:pPr>
      <w:r w:rsidRPr="002B0694">
        <w:rPr>
          <w:rFonts w:ascii="Tahoma" w:hAnsi="Tahoma" w:cs="Tahoma"/>
          <w:b/>
        </w:rPr>
        <w:t>Po pooblastilu javno naročilo vodi:</w:t>
      </w:r>
    </w:p>
    <w:p w14:paraId="293402C6" w14:textId="77777777" w:rsidR="007C70A1" w:rsidRPr="0098189E" w:rsidRDefault="007C70A1" w:rsidP="00D41A30">
      <w:pPr>
        <w:keepNext/>
        <w:keepLines/>
        <w:rPr>
          <w:rFonts w:ascii="Tahoma" w:hAnsi="Tahoma" w:cs="Tahoma"/>
        </w:rPr>
      </w:pPr>
    </w:p>
    <w:p w14:paraId="4B5B3893" w14:textId="77777777" w:rsidR="00A04160" w:rsidRPr="00A04160" w:rsidRDefault="00A04160" w:rsidP="00D41A30">
      <w:pPr>
        <w:keepNext/>
        <w:keepLines/>
        <w:rPr>
          <w:rFonts w:ascii="Tahoma" w:hAnsi="Tahoma" w:cs="Tahoma"/>
          <w:b/>
          <w:bCs/>
        </w:rPr>
      </w:pPr>
      <w:r w:rsidRPr="00A04160">
        <w:rPr>
          <w:rFonts w:ascii="Tahoma" w:hAnsi="Tahoma" w:cs="Tahoma"/>
          <w:b/>
          <w:bCs/>
        </w:rPr>
        <w:t xml:space="preserve">JAVNI HOLDING Ljubljana, d.o.o. </w:t>
      </w:r>
    </w:p>
    <w:p w14:paraId="059646A8" w14:textId="77777777" w:rsidR="007C70A1" w:rsidRPr="0098189E" w:rsidRDefault="00AA024E" w:rsidP="00D41A30">
      <w:pPr>
        <w:keepNext/>
        <w:keepLines/>
        <w:rPr>
          <w:rFonts w:ascii="Tahoma" w:hAnsi="Tahoma" w:cs="Tahoma"/>
        </w:rPr>
      </w:pPr>
      <w:r>
        <w:rPr>
          <w:rFonts w:ascii="Tahoma" w:hAnsi="Tahoma" w:cs="Tahoma"/>
        </w:rPr>
        <w:t>Verovškova ulica 70</w:t>
      </w:r>
    </w:p>
    <w:p w14:paraId="71215A0B" w14:textId="77777777" w:rsidR="00A04160" w:rsidRPr="0098189E" w:rsidRDefault="00A04160" w:rsidP="00D41A30">
      <w:pPr>
        <w:keepNext/>
        <w:keepLines/>
        <w:rPr>
          <w:rFonts w:ascii="Tahoma" w:hAnsi="Tahoma" w:cs="Tahoma"/>
        </w:rPr>
      </w:pPr>
      <w:r>
        <w:rPr>
          <w:rFonts w:ascii="Tahoma" w:hAnsi="Tahoma" w:cs="Tahoma"/>
        </w:rPr>
        <w:t xml:space="preserve">1000 </w:t>
      </w:r>
      <w:r w:rsidRPr="0098189E">
        <w:rPr>
          <w:rFonts w:ascii="Tahoma" w:hAnsi="Tahoma" w:cs="Tahoma"/>
        </w:rPr>
        <w:t>Ljubljana</w:t>
      </w:r>
    </w:p>
    <w:p w14:paraId="27884EFC" w14:textId="77777777" w:rsidR="007C70A1" w:rsidRPr="00CE1BAD" w:rsidRDefault="007C70A1" w:rsidP="00D41A30">
      <w:pPr>
        <w:keepNext/>
        <w:keepLines/>
        <w:rPr>
          <w:rFonts w:ascii="Tahoma" w:hAnsi="Tahoma" w:cs="Tahoma"/>
          <w:b/>
        </w:rPr>
      </w:pPr>
    </w:p>
    <w:p w14:paraId="334ADE1B" w14:textId="77777777" w:rsidR="007C70A1" w:rsidRPr="00CE1BAD" w:rsidRDefault="007C70A1" w:rsidP="00D41A30">
      <w:pPr>
        <w:keepNext/>
        <w:keepLines/>
        <w:jc w:val="center"/>
        <w:rPr>
          <w:rFonts w:ascii="Tahoma" w:hAnsi="Tahoma" w:cs="Tahoma"/>
        </w:rPr>
      </w:pPr>
    </w:p>
    <w:p w14:paraId="5A37935D" w14:textId="77777777" w:rsidR="004958CB" w:rsidRDefault="007C70A1" w:rsidP="00D41A30">
      <w:pPr>
        <w:keepNext/>
        <w:keepLines/>
        <w:rPr>
          <w:rFonts w:ascii="Tahoma" w:hAnsi="Tahoma" w:cs="Tahoma"/>
          <w:b/>
        </w:rPr>
      </w:pPr>
      <w:r w:rsidRPr="00456FF4">
        <w:rPr>
          <w:rFonts w:ascii="Tahoma" w:hAnsi="Tahoma" w:cs="Tahoma"/>
        </w:rPr>
        <w:t xml:space="preserve">Številka: </w:t>
      </w:r>
      <w:r w:rsidR="00577BEA">
        <w:rPr>
          <w:rFonts w:ascii="Tahoma" w:hAnsi="Tahoma" w:cs="Tahoma"/>
          <w:b/>
        </w:rPr>
        <w:t>VKS-125/21</w:t>
      </w:r>
    </w:p>
    <w:p w14:paraId="211D43A8" w14:textId="3BEE9718" w:rsidR="00D83BF8" w:rsidRPr="00D83BF8" w:rsidRDefault="00D83BF8" w:rsidP="00D41A30">
      <w:pPr>
        <w:keepNext/>
        <w:keepLines/>
        <w:rPr>
          <w:rFonts w:ascii="Tahoma" w:hAnsi="Tahoma" w:cs="Tahoma"/>
        </w:rPr>
      </w:pPr>
      <w:r w:rsidRPr="00D83BF8">
        <w:rPr>
          <w:rFonts w:ascii="Tahoma" w:hAnsi="Tahoma" w:cs="Tahoma"/>
        </w:rPr>
        <w:t xml:space="preserve">Zadeva: </w:t>
      </w:r>
      <w:r w:rsidR="009549BC" w:rsidRPr="009549BC">
        <w:rPr>
          <w:rFonts w:ascii="Tahoma" w:hAnsi="Tahoma" w:cs="Tahoma"/>
        </w:rPr>
        <w:t>JHL-216-109/2021</w:t>
      </w:r>
    </w:p>
    <w:p w14:paraId="7AB95AF2" w14:textId="77777777" w:rsidR="004958CB" w:rsidRDefault="004958CB" w:rsidP="00D41A30">
      <w:pPr>
        <w:keepNext/>
        <w:keepLines/>
        <w:rPr>
          <w:rFonts w:ascii="Tahoma" w:hAnsi="Tahoma" w:cs="Tahoma"/>
        </w:rPr>
      </w:pPr>
    </w:p>
    <w:p w14:paraId="33E2EABA" w14:textId="77777777" w:rsidR="00153531" w:rsidRDefault="00153531" w:rsidP="00D41A30">
      <w:pPr>
        <w:keepNext/>
        <w:keepLines/>
        <w:rPr>
          <w:rFonts w:ascii="Tahoma" w:hAnsi="Tahoma" w:cs="Tahoma"/>
        </w:rPr>
      </w:pPr>
    </w:p>
    <w:p w14:paraId="2353C24E" w14:textId="77777777" w:rsidR="00153531" w:rsidRDefault="00153531" w:rsidP="00D41A30">
      <w:pPr>
        <w:keepNext/>
        <w:keepLines/>
        <w:rPr>
          <w:rFonts w:ascii="Tahoma" w:hAnsi="Tahoma" w:cs="Tahoma"/>
        </w:rPr>
      </w:pPr>
    </w:p>
    <w:p w14:paraId="5F51F0EB" w14:textId="77777777" w:rsidR="00171035" w:rsidRPr="00CE1BAD" w:rsidRDefault="00171035" w:rsidP="00D41A3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0431BF4F" w14:textId="77777777">
        <w:trPr>
          <w:trHeight w:val="851"/>
        </w:trPr>
        <w:tc>
          <w:tcPr>
            <w:tcW w:w="7094" w:type="dxa"/>
            <w:shd w:val="pct12" w:color="auto" w:fill="FFFFFF"/>
            <w:vAlign w:val="center"/>
          </w:tcPr>
          <w:p w14:paraId="65944541" w14:textId="77777777" w:rsidR="007C70A1" w:rsidRPr="004958CB" w:rsidRDefault="006A1CBC" w:rsidP="00D41A30">
            <w:pPr>
              <w:keepNext/>
              <w:keepLines/>
              <w:jc w:val="center"/>
              <w:rPr>
                <w:rFonts w:ascii="Tahoma" w:hAnsi="Tahoma" w:cs="Tahoma"/>
                <w:b/>
                <w:sz w:val="28"/>
                <w:szCs w:val="28"/>
              </w:rPr>
            </w:pPr>
            <w:r>
              <w:rPr>
                <w:rFonts w:ascii="Tahoma" w:hAnsi="Tahoma" w:cs="Tahoma"/>
                <w:b/>
                <w:sz w:val="28"/>
                <w:szCs w:val="28"/>
              </w:rPr>
              <w:t xml:space="preserve">RAZPISNA </w:t>
            </w:r>
            <w:r w:rsidR="007F1692">
              <w:rPr>
                <w:rFonts w:ascii="Tahoma" w:hAnsi="Tahoma" w:cs="Tahoma"/>
                <w:b/>
                <w:sz w:val="28"/>
                <w:szCs w:val="28"/>
              </w:rPr>
              <w:t>D</w:t>
            </w:r>
            <w:r w:rsidR="007F1692" w:rsidRPr="007F1692">
              <w:rPr>
                <w:rFonts w:ascii="Tahoma" w:hAnsi="Tahoma" w:cs="Tahoma"/>
                <w:b/>
                <w:sz w:val="28"/>
                <w:szCs w:val="28"/>
              </w:rPr>
              <w:t>OKUMENTACIJ</w:t>
            </w:r>
            <w:r w:rsidR="00EB2355">
              <w:rPr>
                <w:rFonts w:ascii="Tahoma" w:hAnsi="Tahoma" w:cs="Tahoma"/>
                <w:b/>
                <w:sz w:val="28"/>
                <w:szCs w:val="28"/>
              </w:rPr>
              <w:t>A</w:t>
            </w:r>
          </w:p>
        </w:tc>
      </w:tr>
    </w:tbl>
    <w:p w14:paraId="0384F45F" w14:textId="77777777" w:rsidR="0047238D" w:rsidRDefault="0047238D" w:rsidP="00D41A30">
      <w:pPr>
        <w:keepNext/>
        <w:keepLines/>
        <w:ind w:right="424"/>
        <w:jc w:val="center"/>
        <w:rPr>
          <w:rFonts w:ascii="Tahoma" w:hAnsi="Tahoma" w:cs="Tahoma"/>
          <w:b/>
        </w:rPr>
      </w:pPr>
    </w:p>
    <w:p w14:paraId="1E9F9C9B" w14:textId="77777777" w:rsidR="004958CB" w:rsidRDefault="00654AC8" w:rsidP="00D41A30">
      <w:pPr>
        <w:keepNext/>
        <w:keepLines/>
        <w:ind w:right="424"/>
        <w:jc w:val="center"/>
        <w:rPr>
          <w:rFonts w:ascii="Tahoma" w:hAnsi="Tahoma" w:cs="Tahoma"/>
        </w:rPr>
      </w:pPr>
      <w:r>
        <w:rPr>
          <w:rFonts w:ascii="Tahoma" w:hAnsi="Tahoma" w:cs="Tahoma"/>
          <w:sz w:val="24"/>
        </w:rPr>
        <w:t xml:space="preserve">ZA ODDAJO JAVNEGA NAROČILA </w:t>
      </w:r>
      <w:r w:rsidR="004958CB" w:rsidRPr="004958CB">
        <w:rPr>
          <w:rFonts w:ascii="Tahoma" w:hAnsi="Tahoma" w:cs="Tahoma"/>
          <w:sz w:val="24"/>
        </w:rPr>
        <w:t xml:space="preserve">PO </w:t>
      </w:r>
      <w:r w:rsidR="00B93C06" w:rsidRPr="00B93C06">
        <w:rPr>
          <w:rFonts w:ascii="Tahoma" w:hAnsi="Tahoma" w:cs="Tahoma"/>
          <w:sz w:val="24"/>
        </w:rPr>
        <w:t>POSTOPKU NAROČILA MALE VREDNOSTI</w:t>
      </w:r>
    </w:p>
    <w:p w14:paraId="6C47B3B5" w14:textId="77777777" w:rsidR="004958CB" w:rsidRDefault="004958CB" w:rsidP="00D41A30">
      <w:pPr>
        <w:keepNext/>
        <w:keepLines/>
        <w:ind w:right="424"/>
        <w:jc w:val="center"/>
        <w:rPr>
          <w:rFonts w:ascii="Tahoma" w:hAnsi="Tahoma" w:cs="Tahoma"/>
        </w:rPr>
      </w:pPr>
    </w:p>
    <w:p w14:paraId="15C618F3" w14:textId="77777777" w:rsidR="00444E72" w:rsidRPr="00CE1BAD" w:rsidRDefault="00444E72" w:rsidP="00D41A30">
      <w:pPr>
        <w:keepNext/>
        <w:keepLines/>
        <w:ind w:right="424"/>
        <w:jc w:val="center"/>
        <w:rPr>
          <w:rFonts w:ascii="Tahoma" w:hAnsi="Tahoma" w:cs="Tahoma"/>
        </w:rPr>
      </w:pPr>
    </w:p>
    <w:p w14:paraId="6BB7CEDB" w14:textId="77777777" w:rsidR="007428F1" w:rsidRDefault="00564579" w:rsidP="00D41A30">
      <w:pPr>
        <w:keepNext/>
        <w:keepLines/>
        <w:ind w:right="424"/>
        <w:jc w:val="center"/>
        <w:rPr>
          <w:rFonts w:ascii="Tahoma" w:hAnsi="Tahoma" w:cs="Tahoma"/>
          <w:b/>
        </w:rPr>
      </w:pPr>
      <w:r>
        <w:rPr>
          <w:rFonts w:ascii="Tahoma" w:hAnsi="Tahoma" w:cs="Tahoma"/>
          <w:b/>
          <w:color w:val="000000"/>
          <w:sz w:val="28"/>
          <w:szCs w:val="28"/>
        </w:rPr>
        <w:t>Dobava parkovnih košev, kovinskih in inox elementov za parkovno opremo in javne sanitarije ter panelne in žične ograje</w:t>
      </w:r>
    </w:p>
    <w:p w14:paraId="0587AAB0" w14:textId="77777777" w:rsidR="004958CB" w:rsidRPr="00D9227D" w:rsidRDefault="004958CB" w:rsidP="00D41A30">
      <w:pPr>
        <w:keepNext/>
        <w:keepLines/>
        <w:ind w:right="424"/>
        <w:jc w:val="center"/>
        <w:rPr>
          <w:rFonts w:ascii="Tahoma" w:hAnsi="Tahoma" w:cs="Tahoma"/>
          <w:b/>
          <w:color w:val="000000"/>
          <w:sz w:val="28"/>
          <w:szCs w:val="28"/>
        </w:rPr>
      </w:pPr>
    </w:p>
    <w:p w14:paraId="40ABD09E" w14:textId="77777777" w:rsidR="004958CB" w:rsidRDefault="004958CB" w:rsidP="00D41A30">
      <w:pPr>
        <w:keepNext/>
        <w:keepLines/>
        <w:ind w:right="424"/>
        <w:jc w:val="center"/>
        <w:rPr>
          <w:rFonts w:ascii="Tahoma" w:hAnsi="Tahoma" w:cs="Tahoma"/>
          <w:b/>
        </w:rPr>
      </w:pPr>
    </w:p>
    <w:p w14:paraId="1A6F1D76" w14:textId="77777777" w:rsidR="004958CB" w:rsidRDefault="004958CB" w:rsidP="00D41A30">
      <w:pPr>
        <w:keepNext/>
        <w:keepLines/>
        <w:ind w:right="424"/>
        <w:jc w:val="center"/>
        <w:rPr>
          <w:rFonts w:ascii="Tahoma" w:hAnsi="Tahoma" w:cs="Tahoma"/>
          <w:b/>
        </w:rPr>
      </w:pPr>
    </w:p>
    <w:p w14:paraId="33C9E619" w14:textId="77777777" w:rsidR="004958CB" w:rsidRPr="00CE1BAD" w:rsidRDefault="004958CB" w:rsidP="00D41A30">
      <w:pPr>
        <w:keepNext/>
        <w:keepLines/>
        <w:ind w:right="424"/>
        <w:jc w:val="center"/>
        <w:rPr>
          <w:rFonts w:ascii="Tahoma" w:hAnsi="Tahoma" w:cs="Tahoma"/>
          <w:b/>
        </w:rPr>
      </w:pPr>
    </w:p>
    <w:p w14:paraId="638D29B1" w14:textId="77777777" w:rsidR="007C70A1" w:rsidRPr="00CE1BAD" w:rsidRDefault="007C70A1" w:rsidP="00D41A30">
      <w:pPr>
        <w:keepNext/>
        <w:keepLines/>
        <w:ind w:right="424"/>
        <w:jc w:val="center"/>
        <w:rPr>
          <w:rFonts w:ascii="Tahoma" w:hAnsi="Tahoma" w:cs="Tahoma"/>
        </w:rPr>
      </w:pPr>
    </w:p>
    <w:p w14:paraId="3985589F" w14:textId="3E7A4778" w:rsidR="00413199" w:rsidRDefault="000D748B" w:rsidP="00D41A30">
      <w:pPr>
        <w:keepNext/>
        <w:keepLines/>
        <w:tabs>
          <w:tab w:val="left" w:pos="567"/>
        </w:tabs>
        <w:jc w:val="center"/>
        <w:rPr>
          <w:rFonts w:ascii="Tahoma" w:hAnsi="Tahoma" w:cs="Tahoma"/>
          <w:noProof/>
        </w:rPr>
        <w:sectPr w:rsidR="00413199" w:rsidSect="00554D26">
          <w:headerReference w:type="default" r:id="rId8"/>
          <w:footerReference w:type="default" r:id="rId9"/>
          <w:headerReference w:type="first" r:id="rId10"/>
          <w:footerReference w:type="first" r:id="rId11"/>
          <w:type w:val="continuous"/>
          <w:pgSz w:w="11906" w:h="16838" w:code="9"/>
          <w:pgMar w:top="709" w:right="1276" w:bottom="1474" w:left="1276" w:header="567" w:footer="188" w:gutter="0"/>
          <w:cols w:space="708"/>
        </w:sectPr>
      </w:pPr>
      <w:r>
        <w:rPr>
          <w:rFonts w:ascii="Tahoma" w:hAnsi="Tahoma" w:cs="Tahoma"/>
          <w:noProof/>
        </w:rPr>
        <w:t>Ljubljana,</w:t>
      </w:r>
      <w:r w:rsidR="00AF2BCA">
        <w:rPr>
          <w:rFonts w:ascii="Tahoma" w:hAnsi="Tahoma" w:cs="Tahoma"/>
          <w:noProof/>
        </w:rPr>
        <w:t xml:space="preserve"> </w:t>
      </w:r>
      <w:r w:rsidR="003756E5">
        <w:rPr>
          <w:rFonts w:ascii="Tahoma" w:hAnsi="Tahoma" w:cs="Tahoma"/>
          <w:noProof/>
        </w:rPr>
        <w:t>september</w:t>
      </w:r>
      <w:r w:rsidR="00564579">
        <w:rPr>
          <w:rFonts w:ascii="Tahoma" w:hAnsi="Tahoma" w:cs="Tahoma"/>
          <w:noProof/>
        </w:rPr>
        <w:t xml:space="preserve"> 2021</w:t>
      </w:r>
    </w:p>
    <w:p w14:paraId="4BA5A620" w14:textId="77777777" w:rsidR="007C70A1" w:rsidRPr="00CE1BAD" w:rsidRDefault="007C70A1" w:rsidP="00D41A30">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2CE2F5B7" w14:textId="77777777" w:rsidR="007C70A1" w:rsidRPr="00001A3E" w:rsidRDefault="007C70A1" w:rsidP="00D41A30">
      <w:pPr>
        <w:keepNext/>
        <w:keepLines/>
        <w:tabs>
          <w:tab w:val="left" w:pos="2895"/>
        </w:tabs>
        <w:rPr>
          <w:rFonts w:ascii="Tahoma" w:hAnsi="Tahoma" w:cs="Tahoma"/>
        </w:rPr>
      </w:pPr>
      <w:r w:rsidRPr="00CE1BAD">
        <w:rPr>
          <w:rFonts w:ascii="Tahoma" w:hAnsi="Tahoma" w:cs="Tahoma"/>
        </w:rPr>
        <w:tab/>
      </w:r>
    </w:p>
    <w:p w14:paraId="19F92A06" w14:textId="77777777" w:rsidR="007C70A1" w:rsidRPr="00001A3E" w:rsidRDefault="007C70A1" w:rsidP="00D41A30">
      <w:pPr>
        <w:keepNext/>
        <w:keepLines/>
        <w:rPr>
          <w:rFonts w:ascii="Tahoma" w:hAnsi="Tahoma" w:cs="Tahoma"/>
        </w:rPr>
      </w:pPr>
    </w:p>
    <w:p w14:paraId="06CDF908" w14:textId="77777777" w:rsidR="007C70A1" w:rsidRPr="00001A3E" w:rsidRDefault="007C70A1" w:rsidP="00D41A30">
      <w:pPr>
        <w:keepNext/>
        <w:keepLines/>
        <w:rPr>
          <w:rFonts w:ascii="Tahoma" w:hAnsi="Tahoma" w:cs="Tahoma"/>
        </w:rPr>
      </w:pPr>
    </w:p>
    <w:p w14:paraId="26D75B02" w14:textId="77777777" w:rsidR="007C70A1" w:rsidRPr="00001A3E" w:rsidRDefault="007C70A1" w:rsidP="00D41A30">
      <w:pPr>
        <w:keepNext/>
        <w:keepLines/>
        <w:rPr>
          <w:rFonts w:ascii="Tahoma" w:hAnsi="Tahoma" w:cs="Tahoma"/>
        </w:rPr>
      </w:pPr>
    </w:p>
    <w:p w14:paraId="2ECB30EC" w14:textId="77777777" w:rsidR="004F3ADB" w:rsidRPr="00C8579C" w:rsidRDefault="004F3ADB" w:rsidP="00D41A30">
      <w:pPr>
        <w:keepNext/>
        <w:keepLines/>
        <w:jc w:val="both"/>
        <w:rPr>
          <w:rFonts w:ascii="Tahoma" w:hAnsi="Tahoma" w:cs="Tahoma"/>
        </w:rPr>
      </w:pPr>
      <w:r w:rsidRPr="00C8579C">
        <w:rPr>
          <w:rFonts w:ascii="Tahoma" w:hAnsi="Tahoma" w:cs="Tahoma"/>
        </w:rPr>
        <w:t xml:space="preserve">JAVNI HOLDING Ljubljana, d.o.o., Verovškova ulica 70, 1000 Ljubljana, na podlagi pooblastila naročnika </w:t>
      </w:r>
      <w:r w:rsidRPr="00C8579C">
        <w:rPr>
          <w:rFonts w:ascii="Tahoma" w:hAnsi="Tahoma" w:cs="Tahoma"/>
          <w:bCs/>
          <w:noProof/>
        </w:rPr>
        <w:t>JAVNO PODJETJE VODOVOD KANALIZACIJA SNAGA d.o.o.</w:t>
      </w:r>
      <w:r w:rsidRPr="00C8579C">
        <w:rPr>
          <w:rFonts w:ascii="Tahoma" w:hAnsi="Tahoma" w:cs="Tahoma"/>
          <w:bCs/>
        </w:rPr>
        <w:t xml:space="preserve">, </w:t>
      </w:r>
    </w:p>
    <w:p w14:paraId="4420955E" w14:textId="77777777" w:rsidR="007C70A1" w:rsidRPr="00001A3E" w:rsidRDefault="007C70A1" w:rsidP="00D41A30">
      <w:pPr>
        <w:keepNext/>
        <w:keepLines/>
        <w:rPr>
          <w:rFonts w:ascii="Tahoma" w:hAnsi="Tahoma" w:cs="Tahoma"/>
        </w:rPr>
      </w:pPr>
    </w:p>
    <w:p w14:paraId="310F0380" w14:textId="77777777" w:rsidR="007C70A1" w:rsidRPr="00001A3E" w:rsidRDefault="007C70A1" w:rsidP="00D41A30">
      <w:pPr>
        <w:keepNext/>
        <w:keepLines/>
        <w:jc w:val="center"/>
        <w:rPr>
          <w:rFonts w:ascii="Tahoma" w:hAnsi="Tahoma" w:cs="Tahoma"/>
        </w:rPr>
      </w:pPr>
    </w:p>
    <w:p w14:paraId="280622DD" w14:textId="77777777" w:rsidR="007C70A1" w:rsidRPr="00001A3E" w:rsidRDefault="007C70A1" w:rsidP="00D41A30">
      <w:pPr>
        <w:keepNext/>
        <w:keepLines/>
        <w:rPr>
          <w:rFonts w:ascii="Tahoma" w:hAnsi="Tahoma" w:cs="Tahoma"/>
          <w:b/>
        </w:rPr>
      </w:pPr>
      <w:r w:rsidRPr="00001A3E">
        <w:rPr>
          <w:rFonts w:ascii="Tahoma" w:hAnsi="Tahoma" w:cs="Tahoma"/>
          <w:b/>
        </w:rPr>
        <w:t xml:space="preserve"> vabi </w:t>
      </w:r>
    </w:p>
    <w:p w14:paraId="0E743834" w14:textId="77777777" w:rsidR="007C70A1" w:rsidRPr="00001A3E" w:rsidRDefault="007C70A1" w:rsidP="00D41A30">
      <w:pPr>
        <w:keepNext/>
        <w:keepLines/>
        <w:jc w:val="center"/>
        <w:rPr>
          <w:rFonts w:ascii="Tahoma" w:hAnsi="Tahoma" w:cs="Tahoma"/>
        </w:rPr>
      </w:pPr>
    </w:p>
    <w:p w14:paraId="1B9CD40C" w14:textId="77777777" w:rsidR="007C70A1" w:rsidRDefault="007C70A1" w:rsidP="00D41A30">
      <w:pPr>
        <w:keepNext/>
        <w:keepLines/>
        <w:jc w:val="center"/>
        <w:rPr>
          <w:rFonts w:ascii="Tahoma" w:hAnsi="Tahoma" w:cs="Tahoma"/>
        </w:rPr>
      </w:pPr>
    </w:p>
    <w:p w14:paraId="6A7F89D4" w14:textId="77777777" w:rsidR="00D9227D" w:rsidRPr="00001A3E" w:rsidRDefault="00D9227D" w:rsidP="00D41A30">
      <w:pPr>
        <w:keepNext/>
        <w:keepLines/>
        <w:jc w:val="center"/>
        <w:rPr>
          <w:rFonts w:ascii="Tahoma" w:hAnsi="Tahoma" w:cs="Tahoma"/>
        </w:rPr>
      </w:pPr>
    </w:p>
    <w:p w14:paraId="39D77012" w14:textId="77777777" w:rsidR="007C70A1" w:rsidRPr="00001A3E" w:rsidRDefault="007C70A1" w:rsidP="00D41A30">
      <w:pPr>
        <w:keepNext/>
        <w:keepLines/>
        <w:jc w:val="both"/>
        <w:rPr>
          <w:rFonts w:ascii="Tahoma" w:hAnsi="Tahoma" w:cs="Tahoma"/>
        </w:rPr>
      </w:pPr>
      <w:r w:rsidRPr="00001A3E">
        <w:rPr>
          <w:rFonts w:ascii="Tahoma" w:hAnsi="Tahoma" w:cs="Tahoma"/>
        </w:rPr>
        <w:t>vse zainteresirane ponudnike, da predložijo svojo ponudbo po zahtevah</w:t>
      </w:r>
      <w:r w:rsidR="006A1CBC">
        <w:rPr>
          <w:rFonts w:ascii="Tahoma" w:hAnsi="Tahoma" w:cs="Tahoma"/>
        </w:rPr>
        <w:t xml:space="preserve"> razpisne</w:t>
      </w:r>
      <w:r w:rsidRPr="00001A3E">
        <w:rPr>
          <w:rFonts w:ascii="Tahoma" w:hAnsi="Tahoma" w:cs="Tahoma"/>
        </w:rPr>
        <w:t xml:space="preserve"> </w:t>
      </w:r>
      <w:r w:rsidR="007F1692">
        <w:rPr>
          <w:rFonts w:ascii="Tahoma" w:hAnsi="Tahoma" w:cs="Tahoma"/>
        </w:rPr>
        <w:t>dokumentacije</w:t>
      </w:r>
      <w:r w:rsidR="00905A92" w:rsidRPr="00001A3E">
        <w:rPr>
          <w:rFonts w:ascii="Tahoma" w:hAnsi="Tahoma" w:cs="Tahoma"/>
        </w:rPr>
        <w:t>:</w:t>
      </w:r>
    </w:p>
    <w:p w14:paraId="18F32527" w14:textId="77777777" w:rsidR="007C70A1" w:rsidRPr="00001A3E" w:rsidRDefault="007C70A1" w:rsidP="00D41A30">
      <w:pPr>
        <w:keepNext/>
        <w:keepLines/>
        <w:rPr>
          <w:rFonts w:ascii="Tahoma" w:hAnsi="Tahoma" w:cs="Tahoma"/>
        </w:rPr>
      </w:pPr>
    </w:p>
    <w:p w14:paraId="42E50F00" w14:textId="77777777" w:rsidR="001B10C8" w:rsidRDefault="001B10C8" w:rsidP="00D41A30">
      <w:pPr>
        <w:keepNext/>
        <w:keepLines/>
        <w:rPr>
          <w:rFonts w:ascii="Tahoma" w:hAnsi="Tahoma" w:cs="Tahoma"/>
        </w:rPr>
      </w:pPr>
    </w:p>
    <w:p w14:paraId="687D57ED" w14:textId="77777777" w:rsidR="009A5F76" w:rsidRPr="00D9227D" w:rsidRDefault="00FF0BBB" w:rsidP="00D41A30">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564579">
        <w:rPr>
          <w:rFonts w:ascii="Tahoma" w:hAnsi="Tahoma" w:cs="Tahoma"/>
          <w:b/>
          <w:color w:val="000000"/>
          <w:sz w:val="28"/>
          <w:szCs w:val="28"/>
        </w:rPr>
        <w:t>Dobava parkovnih košev, kovinskih in inox elementov za parkovno opremo in javne sanitarije ter panelne in žične ograje</w:t>
      </w:r>
      <w:r>
        <w:rPr>
          <w:rFonts w:ascii="Tahoma" w:hAnsi="Tahoma" w:cs="Tahoma"/>
          <w:b/>
          <w:color w:val="000000"/>
          <w:sz w:val="28"/>
          <w:szCs w:val="28"/>
        </w:rPr>
        <w:t>«</w:t>
      </w:r>
      <w:r w:rsidR="009A5F76">
        <w:rPr>
          <w:rFonts w:ascii="Tahoma" w:hAnsi="Tahoma" w:cs="Tahoma"/>
          <w:b/>
          <w:color w:val="000000"/>
          <w:sz w:val="28"/>
          <w:szCs w:val="28"/>
        </w:rPr>
        <w:t xml:space="preserve"> </w:t>
      </w:r>
    </w:p>
    <w:p w14:paraId="2BA312A3" w14:textId="77777777" w:rsidR="007C70A1" w:rsidRPr="00001A3E" w:rsidRDefault="007C70A1" w:rsidP="00D41A30">
      <w:pPr>
        <w:keepNext/>
        <w:keepLines/>
        <w:jc w:val="center"/>
        <w:rPr>
          <w:rFonts w:ascii="Tahoma" w:hAnsi="Tahoma" w:cs="Tahoma"/>
        </w:rPr>
      </w:pPr>
    </w:p>
    <w:p w14:paraId="2A0ED481" w14:textId="77777777" w:rsidR="007D7739" w:rsidRPr="00001A3E" w:rsidRDefault="007D7739" w:rsidP="00D41A30">
      <w:pPr>
        <w:keepNext/>
        <w:keepLines/>
        <w:jc w:val="center"/>
        <w:rPr>
          <w:rFonts w:ascii="Tahoma" w:hAnsi="Tahoma" w:cs="Tahoma"/>
        </w:rPr>
      </w:pPr>
    </w:p>
    <w:p w14:paraId="15FB11D0" w14:textId="77777777" w:rsidR="007F3A0A" w:rsidRPr="00001A3E" w:rsidRDefault="007F3A0A" w:rsidP="00D41A30">
      <w:pPr>
        <w:keepNext/>
        <w:keepLines/>
        <w:jc w:val="both"/>
        <w:rPr>
          <w:rFonts w:ascii="Tahoma" w:hAnsi="Tahoma" w:cs="Tahoma"/>
        </w:rPr>
      </w:pPr>
    </w:p>
    <w:p w14:paraId="5BE70DD6" w14:textId="77777777" w:rsidR="00D9227D" w:rsidRPr="004E7686" w:rsidRDefault="00D9227D" w:rsidP="00D41A30">
      <w:pPr>
        <w:keepNext/>
        <w:keepLines/>
        <w:rPr>
          <w:rFonts w:ascii="Tahoma" w:hAnsi="Tahoma" w:cs="Tahoma"/>
        </w:rPr>
      </w:pPr>
    </w:p>
    <w:p w14:paraId="4A0AAA33" w14:textId="77777777" w:rsidR="007C70A1" w:rsidRPr="00001A3E" w:rsidRDefault="006A1CBC" w:rsidP="00D41A30">
      <w:pPr>
        <w:keepNext/>
        <w:keepLines/>
        <w:jc w:val="both"/>
        <w:rPr>
          <w:rFonts w:ascii="Tahoma" w:hAnsi="Tahoma" w:cs="Tahoma"/>
        </w:rPr>
      </w:pPr>
      <w:r>
        <w:rPr>
          <w:rFonts w:ascii="Tahoma" w:hAnsi="Tahoma" w:cs="Tahoma"/>
        </w:rPr>
        <w:t>Razpisna</w:t>
      </w:r>
      <w:r w:rsidRPr="00001A3E">
        <w:rPr>
          <w:rFonts w:ascii="Tahoma" w:hAnsi="Tahoma" w:cs="Tahoma"/>
        </w:rPr>
        <w:t xml:space="preserve"> </w:t>
      </w:r>
      <w:r>
        <w:rPr>
          <w:rFonts w:ascii="Tahoma" w:hAnsi="Tahoma" w:cs="Tahoma"/>
        </w:rPr>
        <w:t>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C82B33">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C82B33">
        <w:rPr>
          <w:rFonts w:ascii="Tahoma" w:hAnsi="Tahoma" w:cs="Tahoma"/>
        </w:rPr>
        <w:t xml:space="preserve">okvirni sporazum </w:t>
      </w:r>
      <w:r w:rsidR="00C56429">
        <w:rPr>
          <w:rFonts w:ascii="Tahoma" w:hAnsi="Tahoma" w:cs="Tahoma"/>
        </w:rPr>
        <w:t>predmetn</w:t>
      </w:r>
      <w:r w:rsidR="00C82B33">
        <w:rPr>
          <w:rFonts w:ascii="Tahoma" w:hAnsi="Tahoma" w:cs="Tahoma"/>
        </w:rPr>
        <w:t>ega</w:t>
      </w:r>
      <w:r w:rsidR="00C56429">
        <w:rPr>
          <w:rFonts w:ascii="Tahoma" w:hAnsi="Tahoma" w:cs="Tahoma"/>
        </w:rPr>
        <w:t xml:space="preserve"> javn</w:t>
      </w:r>
      <w:r w:rsidR="00C82B33">
        <w:rPr>
          <w:rFonts w:ascii="Tahoma" w:hAnsi="Tahoma" w:cs="Tahoma"/>
        </w:rPr>
        <w:t>ega</w:t>
      </w:r>
      <w:r w:rsidR="00C56429">
        <w:rPr>
          <w:rFonts w:ascii="Tahoma" w:hAnsi="Tahoma" w:cs="Tahoma"/>
        </w:rPr>
        <w:t xml:space="preserve"> naročil</w:t>
      </w:r>
      <w:r w:rsidR="00C82B33">
        <w:rPr>
          <w:rFonts w:ascii="Tahoma" w:hAnsi="Tahoma" w:cs="Tahoma"/>
        </w:rPr>
        <w:t>a</w:t>
      </w:r>
      <w:r w:rsidR="000D748B">
        <w:rPr>
          <w:rFonts w:ascii="Tahoma" w:hAnsi="Tahoma" w:cs="Tahoma"/>
        </w:rPr>
        <w:t>.</w:t>
      </w:r>
    </w:p>
    <w:p w14:paraId="1630501B" w14:textId="77777777" w:rsidR="007C70A1" w:rsidRPr="00001A3E" w:rsidRDefault="007C70A1" w:rsidP="00D41A30">
      <w:pPr>
        <w:keepNext/>
        <w:keepLines/>
        <w:rPr>
          <w:rFonts w:ascii="Tahoma" w:hAnsi="Tahoma" w:cs="Tahoma"/>
          <w:color w:val="FF0000"/>
        </w:rPr>
      </w:pPr>
    </w:p>
    <w:p w14:paraId="567DCCA9" w14:textId="77777777" w:rsidR="007C70A1" w:rsidRPr="00001A3E" w:rsidRDefault="007C70A1" w:rsidP="00D41A30">
      <w:pPr>
        <w:keepNext/>
        <w:keepLines/>
        <w:rPr>
          <w:rFonts w:ascii="Tahoma" w:hAnsi="Tahoma" w:cs="Tahoma"/>
          <w:color w:val="FF0000"/>
        </w:rPr>
      </w:pPr>
    </w:p>
    <w:p w14:paraId="332159B8" w14:textId="77777777" w:rsidR="007C70A1" w:rsidRPr="00001A3E" w:rsidRDefault="007C70A1" w:rsidP="00D41A30">
      <w:pPr>
        <w:keepNext/>
        <w:keepLines/>
        <w:rPr>
          <w:rFonts w:ascii="Tahoma" w:hAnsi="Tahoma" w:cs="Tahoma"/>
          <w:color w:val="FF0000"/>
        </w:rPr>
      </w:pPr>
    </w:p>
    <w:p w14:paraId="217BB805" w14:textId="77777777" w:rsidR="007C70A1" w:rsidRPr="00001A3E" w:rsidRDefault="007C70A1" w:rsidP="00D41A30">
      <w:pPr>
        <w:keepNext/>
        <w:keepLines/>
        <w:rPr>
          <w:rFonts w:ascii="Tahoma" w:hAnsi="Tahoma" w:cs="Tahoma"/>
          <w:color w:val="000000"/>
        </w:rPr>
      </w:pPr>
      <w:r w:rsidRPr="00001A3E">
        <w:rPr>
          <w:rFonts w:ascii="Tahoma" w:hAnsi="Tahoma" w:cs="Tahoma"/>
          <w:color w:val="000000"/>
        </w:rPr>
        <w:t>S spoštovanjem!</w:t>
      </w:r>
    </w:p>
    <w:p w14:paraId="224F58EE" w14:textId="77777777" w:rsidR="00325548" w:rsidRPr="00D9227D" w:rsidRDefault="00325548" w:rsidP="00D41A30">
      <w:pPr>
        <w:keepNext/>
        <w:keepLines/>
        <w:autoSpaceDE w:val="0"/>
        <w:autoSpaceDN w:val="0"/>
        <w:adjustRightInd w:val="0"/>
        <w:rPr>
          <w:rFonts w:ascii="Tahoma" w:hAnsi="Tahoma" w:cs="Tahoma"/>
        </w:rPr>
      </w:pPr>
    </w:p>
    <w:p w14:paraId="59137661" w14:textId="77777777" w:rsidR="00D9227D" w:rsidRDefault="00D9227D" w:rsidP="00D41A30">
      <w:pPr>
        <w:keepNext/>
        <w:keepLines/>
        <w:autoSpaceDE w:val="0"/>
        <w:autoSpaceDN w:val="0"/>
        <w:adjustRightInd w:val="0"/>
        <w:jc w:val="right"/>
        <w:rPr>
          <w:rFonts w:ascii="Tahoma" w:hAnsi="Tahoma" w:cs="Tahoma"/>
          <w:bCs/>
        </w:rPr>
      </w:pPr>
    </w:p>
    <w:p w14:paraId="5AB151DC" w14:textId="77777777" w:rsidR="00325548" w:rsidRPr="00D9227D" w:rsidRDefault="00325548" w:rsidP="00D41A30">
      <w:pPr>
        <w:keepNext/>
        <w:keepLines/>
        <w:autoSpaceDE w:val="0"/>
        <w:autoSpaceDN w:val="0"/>
        <w:adjustRightInd w:val="0"/>
        <w:jc w:val="right"/>
        <w:rPr>
          <w:rFonts w:ascii="Tahoma" w:hAnsi="Tahoma" w:cs="Tahoma"/>
          <w:bCs/>
        </w:rPr>
      </w:pPr>
    </w:p>
    <w:p w14:paraId="5F9E50F8" w14:textId="77777777" w:rsidR="00325548" w:rsidRPr="00D9227D" w:rsidRDefault="00325548" w:rsidP="00D41A30">
      <w:pPr>
        <w:keepNext/>
        <w:keepLines/>
        <w:autoSpaceDE w:val="0"/>
        <w:autoSpaceDN w:val="0"/>
        <w:adjustRightInd w:val="0"/>
        <w:jc w:val="right"/>
        <w:rPr>
          <w:rFonts w:ascii="Tahoma" w:hAnsi="Tahoma" w:cs="Tahoma"/>
          <w:bCs/>
        </w:rPr>
      </w:pPr>
    </w:p>
    <w:p w14:paraId="57951116" w14:textId="77777777" w:rsidR="00325548" w:rsidRPr="00D9227D" w:rsidRDefault="00325548" w:rsidP="00D41A30">
      <w:pPr>
        <w:keepNext/>
        <w:keepLines/>
        <w:autoSpaceDE w:val="0"/>
        <w:autoSpaceDN w:val="0"/>
        <w:adjustRightInd w:val="0"/>
        <w:jc w:val="right"/>
        <w:rPr>
          <w:rFonts w:ascii="Tahoma" w:hAnsi="Tahoma" w:cs="Tahoma"/>
          <w:bCs/>
        </w:rPr>
      </w:pPr>
    </w:p>
    <w:p w14:paraId="0CBD4E6A" w14:textId="77777777" w:rsidR="00325548" w:rsidRPr="00001A3E" w:rsidRDefault="001F195B" w:rsidP="00D41A30">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C82B33">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5575EEAE" w14:textId="77777777" w:rsidR="007C70A1" w:rsidRPr="00001A3E" w:rsidRDefault="00BA6432" w:rsidP="00D41A30">
      <w:pPr>
        <w:keepNext/>
        <w:keepLines/>
        <w:ind w:left="4956" w:firstLine="708"/>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28526F91" w14:textId="77777777" w:rsidR="007C70A1" w:rsidRPr="00001A3E" w:rsidRDefault="007C70A1" w:rsidP="00D41A30">
      <w:pPr>
        <w:keepNext/>
        <w:keepLines/>
        <w:rPr>
          <w:rFonts w:ascii="Tahoma" w:hAnsi="Tahoma" w:cs="Tahoma"/>
        </w:rPr>
      </w:pPr>
    </w:p>
    <w:p w14:paraId="7D8EC5CB" w14:textId="77777777" w:rsidR="00325548" w:rsidRPr="00001A3E" w:rsidRDefault="00325548" w:rsidP="00D41A30">
      <w:pPr>
        <w:keepNext/>
        <w:keepLines/>
        <w:rPr>
          <w:rFonts w:ascii="Tahoma" w:hAnsi="Tahoma" w:cs="Tahoma"/>
        </w:rPr>
      </w:pPr>
    </w:p>
    <w:p w14:paraId="6946FED2" w14:textId="77777777" w:rsidR="00325548" w:rsidRPr="00001A3E" w:rsidRDefault="00325548" w:rsidP="00D41A30">
      <w:pPr>
        <w:keepNext/>
        <w:keepLines/>
        <w:rPr>
          <w:rFonts w:ascii="Tahoma" w:hAnsi="Tahoma" w:cs="Tahoma"/>
        </w:rPr>
      </w:pPr>
    </w:p>
    <w:p w14:paraId="63AAA4B7" w14:textId="77777777" w:rsidR="00325548" w:rsidRPr="00001A3E" w:rsidRDefault="00325548" w:rsidP="00D41A30">
      <w:pPr>
        <w:keepNext/>
        <w:keepLines/>
        <w:rPr>
          <w:rFonts w:ascii="Tahoma" w:hAnsi="Tahoma" w:cs="Tahoma"/>
        </w:rPr>
      </w:pPr>
    </w:p>
    <w:p w14:paraId="247DE5EF" w14:textId="77777777" w:rsidR="00325548" w:rsidRPr="00001A3E" w:rsidRDefault="00325548" w:rsidP="00D41A30">
      <w:pPr>
        <w:keepNext/>
        <w:keepLines/>
        <w:rPr>
          <w:rFonts w:ascii="Tahoma" w:hAnsi="Tahoma" w:cs="Tahoma"/>
        </w:rPr>
      </w:pPr>
    </w:p>
    <w:p w14:paraId="0CEAD96B" w14:textId="77777777" w:rsidR="00325548" w:rsidRPr="00001A3E" w:rsidRDefault="00325548" w:rsidP="00D41A30">
      <w:pPr>
        <w:keepNext/>
        <w:keepLines/>
        <w:rPr>
          <w:rFonts w:ascii="Tahoma" w:hAnsi="Tahoma" w:cs="Tahoma"/>
        </w:rPr>
      </w:pPr>
    </w:p>
    <w:p w14:paraId="28A39E50" w14:textId="77777777" w:rsidR="00542462" w:rsidRPr="004E6B5E" w:rsidRDefault="00890FA5" w:rsidP="00D41A30">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27FD1EA2" w14:textId="77777777" w:rsidR="007C70A1" w:rsidRPr="007A6500" w:rsidRDefault="007C70A1" w:rsidP="00D41A30">
      <w:pPr>
        <w:keepNext/>
        <w:keepLines/>
        <w:jc w:val="both"/>
        <w:rPr>
          <w:rFonts w:ascii="Tahoma" w:hAnsi="Tahoma" w:cs="Tahoma"/>
          <w:b/>
          <w:sz w:val="16"/>
          <w:szCs w:val="16"/>
        </w:rPr>
      </w:pPr>
    </w:p>
    <w:p w14:paraId="348CEFD7"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1DD9CD6B" w14:textId="77777777" w:rsidR="007C70A1" w:rsidRPr="00CE1BAD" w:rsidRDefault="007C70A1" w:rsidP="00D41A30">
      <w:pPr>
        <w:keepNext/>
        <w:keepLines/>
        <w:jc w:val="both"/>
        <w:rPr>
          <w:rFonts w:ascii="Tahoma" w:hAnsi="Tahoma" w:cs="Tahoma"/>
          <w:b/>
        </w:rPr>
      </w:pPr>
    </w:p>
    <w:p w14:paraId="47AA5232" w14:textId="77777777" w:rsidR="0017786A" w:rsidRPr="0017786A" w:rsidRDefault="0017786A" w:rsidP="00D41A30">
      <w:pPr>
        <w:keepNext/>
        <w:keepLines/>
        <w:jc w:val="both"/>
        <w:rPr>
          <w:rFonts w:ascii="Tahoma" w:hAnsi="Tahoma" w:cs="Tahoma"/>
        </w:rPr>
      </w:pPr>
      <w:r w:rsidRPr="0017786A">
        <w:rPr>
          <w:rFonts w:ascii="Tahoma" w:hAnsi="Tahoma" w:cs="Tahoma"/>
        </w:rPr>
        <w:t xml:space="preserve">Predmet javnega naročila je dobava </w:t>
      </w:r>
      <w:r w:rsidR="00564579" w:rsidRPr="00564579">
        <w:rPr>
          <w:rFonts w:ascii="Tahoma" w:hAnsi="Tahoma" w:cs="Tahoma"/>
        </w:rPr>
        <w:t xml:space="preserve">parkovnih košev, kovinskih in inox elementov za parkovno opremo in javne sanitarije ter panelne in žične ograje </w:t>
      </w:r>
      <w:r w:rsidRPr="00781237">
        <w:rPr>
          <w:rFonts w:ascii="Tahoma" w:hAnsi="Tahoma" w:cs="Tahoma"/>
        </w:rPr>
        <w:t xml:space="preserve">v skladu s Tehnično specifikacijo št. </w:t>
      </w:r>
      <w:r w:rsidR="00577BEA">
        <w:rPr>
          <w:rFonts w:ascii="Tahoma" w:hAnsi="Tahoma" w:cs="Tahoma"/>
        </w:rPr>
        <w:t>VKS-125/21</w:t>
      </w:r>
      <w:r>
        <w:rPr>
          <w:rFonts w:ascii="Tahoma" w:hAnsi="Tahoma" w:cs="Tahoma"/>
        </w:rPr>
        <w:t>, ki je priloga te razpisne dokumentacije.</w:t>
      </w:r>
      <w:r w:rsidR="00A85CB0">
        <w:rPr>
          <w:rFonts w:ascii="Tahoma" w:hAnsi="Tahoma" w:cs="Tahoma"/>
        </w:rPr>
        <w:t xml:space="preserve"> Predmet javnega naročila je tudi montaža dobavljenega blaga ter p</w:t>
      </w:r>
      <w:r w:rsidR="00A85CB0" w:rsidRPr="00A85CB0">
        <w:rPr>
          <w:rFonts w:ascii="Tahoma" w:hAnsi="Tahoma" w:cs="Tahoma"/>
        </w:rPr>
        <w:t>opravilo posameznih kovinskih elementov opreme, naprav ter delov opreme in naprav namenjene športnim aktivnostim na prostem</w:t>
      </w:r>
      <w:r w:rsidR="00A85CB0">
        <w:rPr>
          <w:rFonts w:ascii="Tahoma" w:hAnsi="Tahoma" w:cs="Tahoma"/>
        </w:rPr>
        <w:t>.</w:t>
      </w:r>
    </w:p>
    <w:p w14:paraId="6C201736" w14:textId="77777777" w:rsidR="008C43D3" w:rsidRPr="008C43D3" w:rsidRDefault="008C43D3" w:rsidP="00D41A30">
      <w:pPr>
        <w:keepNext/>
        <w:keepLines/>
        <w:ind w:left="360"/>
        <w:jc w:val="both"/>
        <w:rPr>
          <w:rFonts w:ascii="Tahoma" w:hAnsi="Tahoma" w:cs="Tahoma"/>
        </w:rPr>
      </w:pPr>
    </w:p>
    <w:p w14:paraId="262764A9" w14:textId="77777777" w:rsidR="00143C8F" w:rsidRDefault="00143C8F" w:rsidP="00D41A30">
      <w:pPr>
        <w:keepNext/>
        <w:keepLines/>
        <w:jc w:val="both"/>
        <w:rPr>
          <w:rFonts w:ascii="Tahoma" w:hAnsi="Tahoma" w:cs="Tahoma"/>
        </w:rPr>
      </w:pPr>
      <w:r>
        <w:rPr>
          <w:rFonts w:ascii="Tahoma" w:hAnsi="Tahoma" w:cs="Tahoma"/>
        </w:rPr>
        <w:t>Okvirni sporazum</w:t>
      </w:r>
      <w:r w:rsidRPr="000043F8">
        <w:rPr>
          <w:rFonts w:ascii="Tahoma" w:hAnsi="Tahoma" w:cs="Tahoma"/>
        </w:rPr>
        <w:t xml:space="preserve"> </w:t>
      </w:r>
      <w:r>
        <w:rPr>
          <w:rFonts w:ascii="Tahoma" w:hAnsi="Tahoma" w:cs="Tahoma"/>
        </w:rPr>
        <w:t>s</w:t>
      </w:r>
      <w:r w:rsidRPr="000043F8">
        <w:rPr>
          <w:rFonts w:ascii="Tahoma" w:hAnsi="Tahoma" w:cs="Tahoma"/>
        </w:rPr>
        <w:t>e sklepa za obdobje</w:t>
      </w:r>
      <w:r w:rsidR="005C1C7C">
        <w:rPr>
          <w:rFonts w:ascii="Tahoma" w:hAnsi="Tahoma" w:cs="Tahoma"/>
        </w:rPr>
        <w:t xml:space="preserve"> </w:t>
      </w:r>
      <w:r w:rsidR="00564579">
        <w:rPr>
          <w:rFonts w:ascii="Tahoma" w:hAnsi="Tahoma" w:cs="Tahoma"/>
        </w:rPr>
        <w:t>24</w:t>
      </w:r>
      <w:r w:rsidR="004F3ADB">
        <w:rPr>
          <w:rFonts w:ascii="Tahoma" w:hAnsi="Tahoma" w:cs="Tahoma"/>
        </w:rPr>
        <w:t xml:space="preserve"> mesecev</w:t>
      </w:r>
      <w:r w:rsidRPr="000043F8">
        <w:rPr>
          <w:rFonts w:ascii="Tahoma" w:hAnsi="Tahoma" w:cs="Tahoma"/>
        </w:rPr>
        <w:t xml:space="preserve"> </w:t>
      </w:r>
      <w:r>
        <w:rPr>
          <w:rFonts w:ascii="Tahoma" w:hAnsi="Tahoma" w:cs="Tahoma"/>
        </w:rPr>
        <w:t>od dneva sklenitve okvirnega sporazuma oziroma do izčrpanja ocenjene vrednosti iz okvirnega sporazuma, kar nastopi prej</w:t>
      </w:r>
      <w:r w:rsidRPr="000043F8">
        <w:rPr>
          <w:rFonts w:ascii="Tahoma" w:hAnsi="Tahoma" w:cs="Tahoma"/>
        </w:rPr>
        <w:t>.</w:t>
      </w:r>
    </w:p>
    <w:p w14:paraId="504D6C8D" w14:textId="77777777" w:rsidR="004F412B" w:rsidRDefault="004F412B" w:rsidP="00D41A30">
      <w:pPr>
        <w:keepNext/>
        <w:keepLines/>
        <w:jc w:val="both"/>
        <w:rPr>
          <w:rFonts w:ascii="Tahoma" w:hAnsi="Tahoma" w:cs="Tahoma"/>
          <w:b/>
        </w:rPr>
      </w:pPr>
    </w:p>
    <w:p w14:paraId="454A502A"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Podatki o naročniku</w:t>
      </w:r>
    </w:p>
    <w:p w14:paraId="4EF22729" w14:textId="77777777" w:rsidR="007C70A1" w:rsidRPr="00CE1BAD" w:rsidRDefault="007C70A1" w:rsidP="00D41A30">
      <w:pPr>
        <w:keepNext/>
        <w:keepLines/>
        <w:jc w:val="both"/>
        <w:rPr>
          <w:rFonts w:ascii="Tahoma" w:hAnsi="Tahoma" w:cs="Tahoma"/>
        </w:rPr>
      </w:pPr>
    </w:p>
    <w:p w14:paraId="3AD529CF" w14:textId="77777777" w:rsidR="007C70A1" w:rsidRPr="005250B9" w:rsidRDefault="004F3ADB" w:rsidP="00D41A30">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Pr="00C8579C">
        <w:rPr>
          <w:rFonts w:ascii="Tahoma" w:hAnsi="Tahoma" w:cs="Tahoma"/>
          <w:bCs/>
          <w:noProof/>
        </w:rPr>
        <w:t>JAVNO PODJETJE VODOVOD KANALIZACIJA SNAGA d.o.o., Vodovodna cesta 90, 1000 Ljubljana</w:t>
      </w:r>
      <w:r w:rsidRPr="00C8579C">
        <w:rPr>
          <w:rFonts w:ascii="Tahoma" w:hAnsi="Tahoma" w:cs="Tahoma"/>
        </w:rPr>
        <w:t>, ki je na podlagi pooblastila</w:t>
      </w:r>
      <w:r w:rsidRPr="00C8579C">
        <w:rPr>
          <w:rFonts w:ascii="Tahoma" w:hAnsi="Tahoma" w:cs="Tahoma"/>
          <w:bCs/>
        </w:rPr>
        <w:t xml:space="preserve"> naročnika</w:t>
      </w:r>
      <w:r w:rsidRPr="00C8579C">
        <w:rPr>
          <w:rFonts w:ascii="Tahoma" w:hAnsi="Tahoma" w:cs="Tahoma"/>
        </w:rPr>
        <w:t>, prenesla v izvedbo postopek oddaje javnega naročila za</w:t>
      </w:r>
      <w:r>
        <w:rPr>
          <w:rFonts w:ascii="Tahoma" w:hAnsi="Tahoma" w:cs="Tahoma"/>
        </w:rPr>
        <w:t xml:space="preserve"> </w:t>
      </w:r>
      <w:r w:rsidR="00B760FB">
        <w:rPr>
          <w:rFonts w:ascii="Tahoma" w:hAnsi="Tahoma" w:cs="Tahoma"/>
        </w:rPr>
        <w:t>»</w:t>
      </w:r>
      <w:r w:rsidR="00564579">
        <w:rPr>
          <w:rFonts w:ascii="Tahoma" w:hAnsi="Tahoma" w:cs="Tahoma"/>
        </w:rPr>
        <w:t>Dobava parkovnih košev, kovinskih in inox elementov za parkovno opremo in javne sanitarije ter panelne in žične ograje</w:t>
      </w:r>
      <w:r w:rsidR="00B760FB">
        <w:rPr>
          <w:rFonts w:ascii="Tahoma" w:hAnsi="Tahoma" w:cs="Tahoma"/>
        </w:rPr>
        <w:t>«</w:t>
      </w:r>
      <w:r w:rsidR="00B760FB" w:rsidRPr="00B760FB">
        <w:rPr>
          <w:rFonts w:ascii="Tahoma" w:hAnsi="Tahoma" w:cs="Tahoma"/>
        </w:rPr>
        <w:t xml:space="preserve"> </w:t>
      </w:r>
      <w:r w:rsidR="007C70A1" w:rsidRPr="00A04160">
        <w:rPr>
          <w:rFonts w:ascii="Tahoma" w:hAnsi="Tahoma" w:cs="Tahoma"/>
        </w:rPr>
        <w:t xml:space="preserve">na </w:t>
      </w:r>
      <w:r w:rsidR="008720E4">
        <w:rPr>
          <w:rFonts w:ascii="Tahoma" w:hAnsi="Tahoma" w:cs="Tahoma"/>
        </w:rPr>
        <w:t>JAVNI HOLDING Ljubljana, d.o.o.</w:t>
      </w:r>
      <w:r w:rsidR="007C70A1" w:rsidRPr="00A04160">
        <w:rPr>
          <w:rFonts w:ascii="Tahoma" w:hAnsi="Tahoma" w:cs="Tahoma"/>
        </w:rPr>
        <w:t xml:space="preserve">, </w:t>
      </w:r>
      <w:r w:rsidR="00175156">
        <w:rPr>
          <w:rFonts w:ascii="Tahoma" w:hAnsi="Tahoma" w:cs="Tahoma"/>
        </w:rPr>
        <w:t>Verovškova ulica 70</w:t>
      </w:r>
      <w:r w:rsidR="00165C5E">
        <w:rPr>
          <w:rFonts w:ascii="Tahoma" w:hAnsi="Tahoma" w:cs="Tahoma"/>
        </w:rPr>
        <w:t xml:space="preserve">, 1000 Ljubljana. </w:t>
      </w:r>
    </w:p>
    <w:p w14:paraId="1EB1C2D7" w14:textId="77777777" w:rsidR="007C70A1" w:rsidRPr="00CE1BAD" w:rsidRDefault="007C70A1" w:rsidP="00D41A30">
      <w:pPr>
        <w:keepNext/>
        <w:keepLines/>
        <w:ind w:left="708"/>
        <w:jc w:val="both"/>
        <w:rPr>
          <w:rFonts w:ascii="Tahoma" w:hAnsi="Tahoma" w:cs="Tahoma"/>
          <w:b/>
        </w:rPr>
      </w:pPr>
    </w:p>
    <w:p w14:paraId="248C8760" w14:textId="77777777" w:rsidR="007C70A1" w:rsidRPr="00542462" w:rsidRDefault="007C70A1" w:rsidP="00D41A3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B93C06">
        <w:rPr>
          <w:rFonts w:ascii="Tahoma" w:hAnsi="Tahoma" w:cs="Tahoma"/>
          <w:b/>
        </w:rPr>
        <w:t xml:space="preserve"> in opredelitev postopka</w:t>
      </w:r>
    </w:p>
    <w:p w14:paraId="3E323C7A" w14:textId="77777777" w:rsidR="007C70A1" w:rsidRDefault="007C70A1" w:rsidP="00D41A30">
      <w:pPr>
        <w:keepNext/>
        <w:keepLines/>
        <w:jc w:val="both"/>
      </w:pPr>
    </w:p>
    <w:p w14:paraId="2846DC8E" w14:textId="77777777" w:rsidR="007C70A1" w:rsidRPr="0098189E" w:rsidRDefault="007C70A1" w:rsidP="00D41A30">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4187EAF5" w14:textId="77777777" w:rsidR="00F1423B" w:rsidRPr="00F1423B" w:rsidRDefault="00F1423B" w:rsidP="00D41A30">
      <w:pPr>
        <w:keepNext/>
        <w:keepLines/>
        <w:numPr>
          <w:ilvl w:val="0"/>
          <w:numId w:val="6"/>
        </w:numPr>
        <w:ind w:left="426" w:hanging="284"/>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1019CC">
        <w:rPr>
          <w:rFonts w:ascii="Tahoma" w:hAnsi="Tahoma" w:cs="Tahoma"/>
        </w:rPr>
        <w:t xml:space="preserve"> </w:t>
      </w:r>
      <w:r w:rsidR="004F3ADB">
        <w:rPr>
          <w:rFonts w:ascii="Tahoma" w:hAnsi="Tahoma" w:cs="Tahoma"/>
        </w:rPr>
        <w:t>s spremembami</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164D9BC3" w14:textId="77777777" w:rsidR="00F1423B" w:rsidRDefault="00F1423B" w:rsidP="00D41A30">
      <w:pPr>
        <w:keepNext/>
        <w:keepLines/>
        <w:numPr>
          <w:ilvl w:val="0"/>
          <w:numId w:val="6"/>
        </w:numPr>
        <w:ind w:left="426" w:hanging="284"/>
        <w:jc w:val="both"/>
        <w:rPr>
          <w:rFonts w:ascii="Tahoma" w:hAnsi="Tahoma" w:cs="Tahoma"/>
        </w:rPr>
      </w:pPr>
      <w:r w:rsidRPr="00F1423B">
        <w:rPr>
          <w:rFonts w:ascii="Tahoma" w:hAnsi="Tahoma" w:cs="Tahoma"/>
        </w:rPr>
        <w:t>Zakona o pravnem varstvu v postopkih javnega naročanja (</w:t>
      </w:r>
      <w:r w:rsidR="00B93C06" w:rsidRPr="00B93C06">
        <w:rPr>
          <w:rFonts w:ascii="Tahoma" w:hAnsi="Tahoma" w:cs="Tahoma"/>
        </w:rPr>
        <w:t xml:space="preserve">Ur. l. RS, št. 43/11, </w:t>
      </w:r>
      <w:r w:rsidR="004F3ADB">
        <w:rPr>
          <w:rFonts w:ascii="Tahoma" w:hAnsi="Tahoma" w:cs="Tahoma"/>
        </w:rPr>
        <w:t>s spremembami</w:t>
      </w:r>
      <w:r w:rsidR="00B93C06" w:rsidRPr="00B93C06">
        <w:rPr>
          <w:rFonts w:ascii="Tahoma" w:hAnsi="Tahoma" w:cs="Tahoma"/>
        </w:rPr>
        <w:t>; v nadaljevanju: ZPVPJN</w:t>
      </w:r>
      <w:r w:rsidRPr="00F1423B">
        <w:rPr>
          <w:rFonts w:ascii="Tahoma" w:hAnsi="Tahoma" w:cs="Tahoma"/>
        </w:rPr>
        <w:t>),</w:t>
      </w:r>
    </w:p>
    <w:p w14:paraId="3A5D4AC0" w14:textId="77777777" w:rsidR="00FD6FC9" w:rsidRDefault="00706C97" w:rsidP="00D41A30">
      <w:pPr>
        <w:keepNext/>
        <w:keepLines/>
        <w:numPr>
          <w:ilvl w:val="0"/>
          <w:numId w:val="6"/>
        </w:numPr>
        <w:ind w:left="426" w:hanging="284"/>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28098975" w14:textId="77777777" w:rsidR="00E53959" w:rsidRDefault="00E53959" w:rsidP="00D41A30">
      <w:pPr>
        <w:keepNext/>
        <w:keepLines/>
        <w:ind w:left="720"/>
        <w:jc w:val="both"/>
        <w:rPr>
          <w:rFonts w:ascii="Tahoma" w:hAnsi="Tahoma" w:cs="Tahoma"/>
        </w:rPr>
      </w:pPr>
    </w:p>
    <w:p w14:paraId="10EB21F4" w14:textId="77777777" w:rsidR="00B93C06" w:rsidRPr="00052493" w:rsidRDefault="00B93C06" w:rsidP="00D41A30">
      <w:pPr>
        <w:pStyle w:val="Telobesedila"/>
        <w:keepNext/>
        <w:keepLines/>
        <w:widowControl/>
        <w:rPr>
          <w:rFonts w:ascii="Tahoma" w:hAnsi="Tahoma" w:cs="Tahoma"/>
          <w:b w:val="0"/>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 xml:space="preserve">Naročnik bo o vseh odločitvah v skladu s 90. členom ZJN-3 obvestil ponudnike na način, da bo podpisano odločitev iz tega člena objavil na portalu javnih naročil. </w:t>
      </w:r>
    </w:p>
    <w:p w14:paraId="278235F4" w14:textId="77777777" w:rsidR="00C702DC" w:rsidRDefault="00C702DC" w:rsidP="00D41A30">
      <w:pPr>
        <w:keepNext/>
        <w:keepLines/>
        <w:jc w:val="both"/>
        <w:rPr>
          <w:rFonts w:ascii="Tahoma" w:hAnsi="Tahoma" w:cs="Tahoma"/>
        </w:rPr>
      </w:pPr>
    </w:p>
    <w:p w14:paraId="495CA0D7"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Jezik in denarna enota</w:t>
      </w:r>
    </w:p>
    <w:p w14:paraId="019331B9" w14:textId="77777777" w:rsidR="004730EF" w:rsidRDefault="004730EF" w:rsidP="00D41A30">
      <w:pPr>
        <w:keepNext/>
        <w:keepLines/>
        <w:jc w:val="both"/>
        <w:rPr>
          <w:rFonts w:ascii="Tahoma" w:hAnsi="Tahoma" w:cs="Tahoma"/>
        </w:rPr>
      </w:pPr>
    </w:p>
    <w:p w14:paraId="06E742FA" w14:textId="77777777" w:rsidR="00137300" w:rsidRDefault="002A23A6" w:rsidP="00D41A30">
      <w:pPr>
        <w:keepNext/>
        <w:keepLines/>
        <w:jc w:val="both"/>
        <w:rPr>
          <w:rFonts w:ascii="Tahoma" w:hAnsi="Tahoma" w:cs="Tahoma"/>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V kolikor ponudnik v ponudbi priloži dokument</w:t>
      </w:r>
      <w:r w:rsidR="002D4194">
        <w:rPr>
          <w:rFonts w:ascii="Tahoma" w:hAnsi="Tahoma" w:cs="Tahoma"/>
        </w:rPr>
        <w:t xml:space="preserve"> ponudbe ali del </w:t>
      </w:r>
      <w:r w:rsidR="00137300">
        <w:rPr>
          <w:rFonts w:ascii="Tahoma" w:hAnsi="Tahoma" w:cs="Tahoma"/>
        </w:rPr>
        <w:t xml:space="preserve">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sodnega</w:t>
      </w:r>
      <w:r w:rsidR="00F939CE">
        <w:rPr>
          <w:rFonts w:ascii="Tahoma" w:hAnsi="Tahoma" w:cs="Tahoma"/>
          <w:color w:val="000000"/>
        </w:rPr>
        <w:t xml:space="preserve"> </w:t>
      </w:r>
      <w:r w:rsidR="002A4934" w:rsidRPr="002A4934">
        <w:rPr>
          <w:rFonts w:ascii="Tahoma" w:hAnsi="Tahoma" w:cs="Tahoma"/>
          <w:color w:val="000000"/>
        </w:rPr>
        <w:t xml:space="preserve">za slovenski jezik, </w:t>
      </w:r>
      <w:r w:rsidR="00E53959" w:rsidRPr="002A4934">
        <w:rPr>
          <w:rFonts w:ascii="Tahoma" w:hAnsi="Tahoma" w:cs="Tahoma"/>
          <w:color w:val="000000"/>
        </w:rPr>
        <w:t>dokumentov/dokazil</w:t>
      </w:r>
      <w:r w:rsidR="00E53959">
        <w:rPr>
          <w:rFonts w:ascii="Tahoma" w:hAnsi="Tahoma" w:cs="Tahoma"/>
          <w:color w:val="000000"/>
        </w:rPr>
        <w:t>,</w:t>
      </w:r>
      <w:r w:rsidR="00E53959" w:rsidRPr="002A4934">
        <w:rPr>
          <w:rFonts w:ascii="Tahoma" w:hAnsi="Tahoma" w:cs="Tahoma"/>
          <w:color w:val="000000"/>
        </w:rPr>
        <w:t xml:space="preserve"> </w:t>
      </w:r>
      <w:r w:rsidR="002A4934" w:rsidRPr="002A4934">
        <w:rPr>
          <w:rFonts w:ascii="Tahoma" w:hAnsi="Tahoma" w:cs="Tahoma"/>
          <w:color w:val="000000"/>
        </w:rPr>
        <w:t>ki so predloženi v tujem jeziku.</w:t>
      </w:r>
    </w:p>
    <w:p w14:paraId="71013035" w14:textId="77777777" w:rsidR="00B12D96" w:rsidRDefault="00B12D96" w:rsidP="00D41A30">
      <w:pPr>
        <w:keepNext/>
        <w:keepLines/>
        <w:jc w:val="both"/>
        <w:rPr>
          <w:rFonts w:ascii="Tahoma" w:hAnsi="Tahoma" w:cs="Tahoma"/>
        </w:rPr>
      </w:pPr>
    </w:p>
    <w:p w14:paraId="55A36038" w14:textId="77777777" w:rsidR="002A23A6" w:rsidRDefault="002A23A6" w:rsidP="00D41A30">
      <w:pPr>
        <w:keepNext/>
        <w:keepLines/>
        <w:jc w:val="both"/>
        <w:rPr>
          <w:rFonts w:ascii="Tahoma" w:hAnsi="Tahoma" w:cs="Tahoma"/>
        </w:rPr>
      </w:pPr>
      <w:r w:rsidRPr="002E6D91">
        <w:rPr>
          <w:rFonts w:ascii="Tahoma" w:hAnsi="Tahoma" w:cs="Tahoma"/>
        </w:rPr>
        <w:t>Finančni podatki morajo biti podani v evrih, na do dve (2) decimalni mesti natančno.</w:t>
      </w:r>
    </w:p>
    <w:p w14:paraId="77AF296B" w14:textId="77777777" w:rsidR="006F0C7F" w:rsidRPr="00CE1BAD" w:rsidRDefault="006F0C7F" w:rsidP="00D41A30">
      <w:pPr>
        <w:keepNext/>
        <w:keepLines/>
        <w:jc w:val="both"/>
        <w:rPr>
          <w:rFonts w:ascii="Tahoma" w:hAnsi="Tahoma" w:cs="Tahoma"/>
        </w:rPr>
      </w:pPr>
    </w:p>
    <w:p w14:paraId="15D4EF5A"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24EEFE61" w14:textId="77777777" w:rsidR="007C70A1" w:rsidRPr="00CE1BAD" w:rsidRDefault="007C70A1" w:rsidP="00D41A30">
      <w:pPr>
        <w:keepNext/>
        <w:keepLines/>
        <w:jc w:val="both"/>
        <w:rPr>
          <w:rFonts w:ascii="Tahoma" w:hAnsi="Tahoma" w:cs="Tahoma"/>
        </w:rPr>
      </w:pPr>
    </w:p>
    <w:p w14:paraId="7FA188EE" w14:textId="6F94A1A6" w:rsidR="004F3ADB" w:rsidRPr="00C8579C" w:rsidRDefault="004F3ADB" w:rsidP="00D41A30">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najkasneje do</w:t>
      </w:r>
      <w:r w:rsidR="00A85CB0">
        <w:rPr>
          <w:rFonts w:ascii="Tahoma" w:hAnsi="Tahoma"/>
          <w:b/>
        </w:rPr>
        <w:t xml:space="preserve"> </w:t>
      </w:r>
      <w:r w:rsidR="00032BBC">
        <w:rPr>
          <w:rFonts w:ascii="Tahoma" w:hAnsi="Tahoma"/>
          <w:b/>
        </w:rPr>
        <w:t>13</w:t>
      </w:r>
      <w:r w:rsidRPr="00066F5C">
        <w:rPr>
          <w:rFonts w:ascii="Tahoma" w:hAnsi="Tahoma"/>
          <w:b/>
        </w:rPr>
        <w:t xml:space="preserve">. </w:t>
      </w:r>
      <w:r w:rsidR="00032BBC">
        <w:rPr>
          <w:rFonts w:ascii="Tahoma" w:hAnsi="Tahoma"/>
          <w:b/>
        </w:rPr>
        <w:t>9</w:t>
      </w:r>
      <w:r w:rsidRPr="00066F5C">
        <w:rPr>
          <w:rFonts w:ascii="Tahoma" w:hAnsi="Tahoma"/>
          <w:b/>
        </w:rPr>
        <w:t>. 202</w:t>
      </w:r>
      <w:r w:rsidR="00564579" w:rsidRPr="00066F5C">
        <w:rPr>
          <w:rFonts w:ascii="Tahoma" w:hAnsi="Tahoma"/>
          <w:b/>
        </w:rPr>
        <w:t>1</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Pr>
          <w:rFonts w:ascii="Tahoma" w:hAnsi="Tahoma"/>
        </w:rPr>
        <w:t>do vključno</w:t>
      </w:r>
      <w:r w:rsidR="00564579">
        <w:rPr>
          <w:rFonts w:ascii="Tahoma" w:hAnsi="Tahoma"/>
        </w:rPr>
        <w:t xml:space="preserve"> </w:t>
      </w:r>
      <w:r w:rsidR="00032BBC">
        <w:rPr>
          <w:rFonts w:ascii="Tahoma" w:hAnsi="Tahoma"/>
        </w:rPr>
        <w:t>15</w:t>
      </w:r>
      <w:r w:rsidR="00564579" w:rsidRPr="00066F5C">
        <w:rPr>
          <w:rFonts w:ascii="Tahoma" w:hAnsi="Tahoma"/>
        </w:rPr>
        <w:t>.</w:t>
      </w:r>
      <w:r w:rsidRPr="00066F5C">
        <w:rPr>
          <w:rFonts w:ascii="Tahoma" w:hAnsi="Tahoma"/>
        </w:rPr>
        <w:t xml:space="preserve"> </w:t>
      </w:r>
      <w:r w:rsidR="00032BBC">
        <w:rPr>
          <w:rFonts w:ascii="Tahoma" w:hAnsi="Tahoma"/>
        </w:rPr>
        <w:t>9</w:t>
      </w:r>
      <w:r w:rsidRPr="00066F5C">
        <w:rPr>
          <w:rFonts w:ascii="Tahoma" w:hAnsi="Tahoma"/>
        </w:rPr>
        <w:t>. 202</w:t>
      </w:r>
      <w:r w:rsidR="00564579" w:rsidRPr="00066F5C">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730F0D6A" w14:textId="77777777" w:rsidR="00BD7F1B" w:rsidRPr="00147A7A" w:rsidRDefault="00BD7F1B" w:rsidP="00D41A30">
      <w:pPr>
        <w:keepNext/>
        <w:keepLines/>
        <w:jc w:val="both"/>
        <w:rPr>
          <w:rFonts w:ascii="Tahoma" w:hAnsi="Tahoma"/>
        </w:rPr>
      </w:pPr>
    </w:p>
    <w:p w14:paraId="23829E8F"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Variantna ponudba</w:t>
      </w:r>
    </w:p>
    <w:p w14:paraId="6509A1F3" w14:textId="77777777" w:rsidR="007C70A1" w:rsidRPr="00CE1BAD" w:rsidRDefault="007C70A1" w:rsidP="00D41A30">
      <w:pPr>
        <w:pStyle w:val="BESEDILO"/>
        <w:keepNext/>
        <w:widowControl/>
        <w:tabs>
          <w:tab w:val="clear" w:pos="2155"/>
        </w:tabs>
        <w:rPr>
          <w:rFonts w:ascii="Tahoma" w:hAnsi="Tahoma" w:cs="Tahoma"/>
          <w:kern w:val="0"/>
        </w:rPr>
      </w:pPr>
    </w:p>
    <w:p w14:paraId="3D96C47D" w14:textId="77777777" w:rsidR="00B802D7" w:rsidRDefault="004F2EA8" w:rsidP="00D41A30">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r w:rsidR="00A86C20">
        <w:rPr>
          <w:rFonts w:ascii="Tahoma" w:hAnsi="Tahoma" w:cs="Tahoma"/>
        </w:rPr>
        <w:t>.</w:t>
      </w:r>
    </w:p>
    <w:p w14:paraId="5BFCC7C0" w14:textId="77777777" w:rsidR="0041754E" w:rsidRDefault="0041754E" w:rsidP="00D41A30">
      <w:pPr>
        <w:keepNext/>
        <w:keepLines/>
        <w:jc w:val="both"/>
        <w:rPr>
          <w:rFonts w:ascii="Tahoma" w:hAnsi="Tahoma" w:cs="Tahoma"/>
          <w:b/>
        </w:rPr>
      </w:pPr>
    </w:p>
    <w:p w14:paraId="0B87F083" w14:textId="77777777" w:rsidR="004F2EA8" w:rsidRPr="004F2EA8" w:rsidRDefault="004F2EA8" w:rsidP="00D41A30">
      <w:pPr>
        <w:keepNext/>
        <w:keepLines/>
        <w:numPr>
          <w:ilvl w:val="1"/>
          <w:numId w:val="2"/>
        </w:numPr>
        <w:jc w:val="both"/>
        <w:rPr>
          <w:rFonts w:ascii="Tahoma" w:hAnsi="Tahoma" w:cs="Tahoma"/>
          <w:b/>
        </w:rPr>
      </w:pPr>
      <w:r w:rsidRPr="004F2EA8">
        <w:rPr>
          <w:rFonts w:ascii="Tahoma" w:hAnsi="Tahoma" w:cs="Tahoma"/>
          <w:b/>
        </w:rPr>
        <w:lastRenderedPageBreak/>
        <w:t>Pregled in ocenjevanje ponudb</w:t>
      </w:r>
    </w:p>
    <w:p w14:paraId="79228A4F" w14:textId="77777777" w:rsidR="004F2EA8" w:rsidRDefault="004F2EA8" w:rsidP="00D41A30">
      <w:pPr>
        <w:keepNext/>
        <w:keepLines/>
        <w:rPr>
          <w:rFonts w:ascii="Tahoma" w:hAnsi="Tahoma" w:cs="Tahoma"/>
        </w:rPr>
      </w:pPr>
    </w:p>
    <w:p w14:paraId="3D20E5CC" w14:textId="77777777" w:rsidR="0041754E" w:rsidRPr="00B64A3F" w:rsidRDefault="0041754E" w:rsidP="00D41A30">
      <w:pPr>
        <w:keepNext/>
        <w:keepLines/>
        <w:jc w:val="both"/>
        <w:rPr>
          <w:rFonts w:ascii="Tahoma" w:hAnsi="Tahoma" w:cs="Tahoma"/>
        </w:rPr>
      </w:pPr>
      <w:r w:rsidRPr="00B64A3F">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321C8892" w14:textId="77777777" w:rsidR="00AE4BEB" w:rsidRDefault="00AE4BEB" w:rsidP="00D41A30">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0BB00B21" w14:textId="77777777" w:rsidR="00AE4BEB" w:rsidRPr="00AE4BEB" w:rsidRDefault="00C74881" w:rsidP="00D41A30">
      <w:pPr>
        <w:keepNext/>
        <w:keepLines/>
        <w:numPr>
          <w:ilvl w:val="1"/>
          <w:numId w:val="2"/>
        </w:numPr>
        <w:jc w:val="both"/>
        <w:rPr>
          <w:rFonts w:ascii="Tahoma" w:hAnsi="Tahoma" w:cs="Tahoma"/>
          <w:b/>
        </w:rPr>
      </w:pPr>
      <w:r>
        <w:rPr>
          <w:rFonts w:ascii="Tahoma" w:hAnsi="Tahoma" w:cs="Tahoma"/>
          <w:b/>
        </w:rPr>
        <w:t>Okvirni sporazum</w:t>
      </w:r>
    </w:p>
    <w:p w14:paraId="7BA7AC67" w14:textId="77777777" w:rsidR="00F1423B" w:rsidRDefault="00F1423B" w:rsidP="00D41A30">
      <w:pPr>
        <w:keepNext/>
        <w:keepLines/>
        <w:ind w:hanging="360"/>
        <w:jc w:val="both"/>
        <w:rPr>
          <w:rFonts w:ascii="Tahoma" w:hAnsi="Tahoma" w:cs="Tahoma"/>
        </w:rPr>
      </w:pPr>
    </w:p>
    <w:p w14:paraId="6A8DED31" w14:textId="77777777" w:rsidR="00AE4BEB" w:rsidRDefault="00C74881" w:rsidP="00D41A30">
      <w:pPr>
        <w:keepNext/>
        <w:keepLines/>
        <w:jc w:val="both"/>
        <w:rPr>
          <w:rFonts w:ascii="Tahoma" w:hAnsi="Tahoma" w:cs="Tahoma"/>
        </w:rPr>
      </w:pPr>
      <w:r>
        <w:rPr>
          <w:rFonts w:ascii="Tahoma" w:hAnsi="Tahoma" w:cs="Tahoma"/>
        </w:rPr>
        <w:t xml:space="preserve">Okvirni sporazum </w:t>
      </w:r>
      <w:r w:rsidR="00AE4BEB">
        <w:rPr>
          <w:rFonts w:ascii="Tahoma" w:hAnsi="Tahoma" w:cs="Tahoma"/>
        </w:rPr>
        <w:t>z izbranim ponudnikom</w:t>
      </w:r>
      <w:r>
        <w:rPr>
          <w:rFonts w:ascii="Tahoma" w:hAnsi="Tahoma" w:cs="Tahoma"/>
        </w:rPr>
        <w:t xml:space="preserve"> </w:t>
      </w:r>
      <w:r w:rsidR="00AE4BEB">
        <w:rPr>
          <w:rFonts w:ascii="Tahoma" w:hAnsi="Tahoma" w:cs="Tahoma"/>
        </w:rPr>
        <w:t xml:space="preserve">bo podpisal </w:t>
      </w:r>
      <w:r w:rsidR="008A47C2">
        <w:rPr>
          <w:rFonts w:ascii="Tahoma" w:hAnsi="Tahoma" w:cs="Tahoma"/>
        </w:rPr>
        <w:t xml:space="preserve">zakoniti zastopnik </w:t>
      </w:r>
      <w:r w:rsidR="00AE4BEB">
        <w:rPr>
          <w:rFonts w:ascii="Tahoma" w:hAnsi="Tahoma" w:cs="Tahoma"/>
        </w:rPr>
        <w:t>naročnik</w:t>
      </w:r>
      <w:r w:rsidR="008A47C2">
        <w:rPr>
          <w:rFonts w:ascii="Tahoma" w:hAnsi="Tahoma" w:cs="Tahoma"/>
        </w:rPr>
        <w:t>a</w:t>
      </w:r>
      <w:r w:rsidR="00AE4BEB">
        <w:rPr>
          <w:rFonts w:ascii="Tahoma" w:hAnsi="Tahoma" w:cs="Tahoma"/>
        </w:rPr>
        <w:t>.</w:t>
      </w:r>
    </w:p>
    <w:p w14:paraId="61D161B7" w14:textId="77777777" w:rsidR="00AE4BEB" w:rsidRDefault="00AE4BEB" w:rsidP="00D41A30">
      <w:pPr>
        <w:keepNext/>
        <w:keepLines/>
        <w:jc w:val="both"/>
        <w:rPr>
          <w:rFonts w:ascii="Tahoma" w:hAnsi="Tahoma" w:cs="Tahoma"/>
        </w:rPr>
      </w:pPr>
    </w:p>
    <w:p w14:paraId="389E9F6B" w14:textId="77777777" w:rsidR="00AE4BEB" w:rsidRPr="004854D0" w:rsidRDefault="00C74881" w:rsidP="00D41A30">
      <w:pPr>
        <w:keepNext/>
        <w:keepLines/>
        <w:jc w:val="both"/>
        <w:rPr>
          <w:rFonts w:ascii="Tahoma" w:hAnsi="Tahoma" w:cs="Tahoma"/>
        </w:rPr>
      </w:pPr>
      <w:r w:rsidRPr="004854D0">
        <w:rPr>
          <w:rFonts w:ascii="Tahoma" w:hAnsi="Tahoma" w:cs="Tahoma"/>
        </w:rPr>
        <w:t xml:space="preserve">Okvirni sporazum </w:t>
      </w:r>
      <w:r w:rsidR="00AE4BEB" w:rsidRPr="004854D0">
        <w:rPr>
          <w:rFonts w:ascii="Tahoma" w:hAnsi="Tahoma" w:cs="Tahoma"/>
        </w:rPr>
        <w:t>se bo pre</w:t>
      </w:r>
      <w:r w:rsidR="00777852" w:rsidRPr="004854D0">
        <w:rPr>
          <w:rFonts w:ascii="Tahoma" w:hAnsi="Tahoma" w:cs="Tahoma"/>
        </w:rPr>
        <w:t>d podpisom vsebinsko prilagodil</w:t>
      </w:r>
      <w:r w:rsidR="00AE4BEB" w:rsidRPr="004854D0">
        <w:rPr>
          <w:rFonts w:ascii="Tahoma" w:hAnsi="Tahoma" w:cs="Tahoma"/>
        </w:rPr>
        <w:t xml:space="preserve"> le glede na to, ali bo </w:t>
      </w:r>
      <w:r w:rsidR="00FF306E" w:rsidRPr="004854D0">
        <w:rPr>
          <w:rFonts w:ascii="Tahoma" w:hAnsi="Tahoma" w:cs="Tahoma"/>
        </w:rPr>
        <w:t xml:space="preserve">izbran en ponudnik ali več, če bo posamezen </w:t>
      </w:r>
      <w:r w:rsidR="00AE4BEB" w:rsidRPr="004854D0">
        <w:rPr>
          <w:rFonts w:ascii="Tahoma" w:hAnsi="Tahoma" w:cs="Tahoma"/>
        </w:rPr>
        <w:t>izbrani ponudnik predložil skupno ponudbo, prijavil sodelovanje podizvajalcev in podobno.</w:t>
      </w:r>
    </w:p>
    <w:p w14:paraId="3856A1F7" w14:textId="77777777" w:rsidR="00AE4BEB" w:rsidRPr="004854D0" w:rsidRDefault="00AE4BEB" w:rsidP="00D41A30">
      <w:pPr>
        <w:keepNext/>
        <w:keepLines/>
        <w:jc w:val="both"/>
        <w:rPr>
          <w:rFonts w:ascii="Tahoma" w:hAnsi="Tahoma" w:cs="Tahoma"/>
        </w:rPr>
      </w:pPr>
    </w:p>
    <w:p w14:paraId="6E904F41" w14:textId="77777777" w:rsidR="0041754E" w:rsidRPr="00BA3F91" w:rsidRDefault="0041754E" w:rsidP="00D41A30">
      <w:pPr>
        <w:keepNext/>
        <w:keepLines/>
        <w:jc w:val="both"/>
        <w:rPr>
          <w:rFonts w:ascii="Tahoma" w:hAnsi="Tahoma" w:cs="Tahoma"/>
        </w:rPr>
      </w:pPr>
      <w:r w:rsidRPr="004854D0">
        <w:rPr>
          <w:rFonts w:ascii="Tahoma" w:hAnsi="Tahoma" w:cs="Tahoma"/>
        </w:rPr>
        <w:t xml:space="preserve">V skladu s šestim odstavkom 14. člena Zakona o integriteti in preprečevanju korupcije (Uradni list RS, št. 69/11-UPB2; v nadaljevanju ZIntPK) je dolžan izbrani gospodarski subjekt na poziv naročnika, pred podpisom okvirnega sporazuma, predložiti izjavo ali podatke o udeležbi fizičnih in pravnih oseb v lastništvu izbranega gospodarskega subjekta, ter o gospodarskih subjektih za katere se glede na določbe zakona, ki ureja gospodarske družbe, šteje, da so povezane družbe z izbranim gospodarskim subjektom </w:t>
      </w:r>
      <w:r w:rsidRPr="00940FE4">
        <w:rPr>
          <w:rFonts w:ascii="Tahoma" w:hAnsi="Tahoma" w:cs="Tahoma"/>
        </w:rPr>
        <w:t>(Priloga 3/</w:t>
      </w:r>
      <w:r w:rsidR="00597BD6" w:rsidRPr="00940FE4">
        <w:rPr>
          <w:rFonts w:ascii="Tahoma" w:hAnsi="Tahoma" w:cs="Tahoma"/>
        </w:rPr>
        <w:t>4</w:t>
      </w:r>
      <w:r w:rsidRPr="00940FE4">
        <w:rPr>
          <w:rFonts w:ascii="Tahoma" w:hAnsi="Tahoma" w:cs="Tahoma"/>
        </w:rPr>
        <w:t>)</w:t>
      </w:r>
      <w:r w:rsidRPr="004854D0">
        <w:rPr>
          <w:rFonts w:ascii="Tahoma" w:hAnsi="Tahoma" w:cs="Tahoma"/>
        </w:rPr>
        <w:t xml:space="preserve">. </w:t>
      </w:r>
      <w:r w:rsidR="004F3ADB" w:rsidRPr="00C8579C">
        <w:rPr>
          <w:rFonts w:ascii="Tahoma" w:hAnsi="Tahoma" w:cs="Tahoma"/>
        </w:rPr>
        <w:t xml:space="preserve">Če bo ponudnik predložil lažno izjavo oziroma bo dal neresnične podatke o navedenih dejstvih, bo to imelo za posledico ničnost </w:t>
      </w:r>
      <w:r w:rsidR="004F3ADB">
        <w:rPr>
          <w:rFonts w:ascii="Tahoma" w:hAnsi="Tahoma" w:cs="Tahoma"/>
        </w:rPr>
        <w:t>okvirnega sporazuma</w:t>
      </w:r>
      <w:r w:rsidR="004F3ADB" w:rsidRPr="00C8579C">
        <w:rPr>
          <w:rFonts w:ascii="Tahoma" w:hAnsi="Tahoma" w:cs="Tahoma"/>
        </w:rPr>
        <w:t xml:space="preserve">. Izjavo bodo morali podati tudi ostali gospodarski subjekti, ki nastopajo v ponudbi skupaj s ponudnikom. V kolikor ponudnik Prilogo 3/3 ne bo priloži že v ponudbi, bo naročnik </w:t>
      </w:r>
      <w:r w:rsidR="004F3ADB">
        <w:rPr>
          <w:rFonts w:ascii="Tahoma" w:hAnsi="Tahoma" w:cs="Tahoma"/>
        </w:rPr>
        <w:t xml:space="preserve">izbranega </w:t>
      </w:r>
      <w:r w:rsidR="004F3ADB" w:rsidRPr="00C8579C">
        <w:rPr>
          <w:rFonts w:ascii="Tahoma" w:hAnsi="Tahoma" w:cs="Tahoma"/>
        </w:rPr>
        <w:t xml:space="preserve">ponudnika pozval k predložitvi izpolnjene predmetne priloge pred sklenitvijo </w:t>
      </w:r>
      <w:r w:rsidR="004F3ADB">
        <w:rPr>
          <w:rFonts w:ascii="Tahoma" w:hAnsi="Tahoma" w:cs="Tahoma"/>
        </w:rPr>
        <w:t>okvirnega sporazuma</w:t>
      </w:r>
      <w:r w:rsidR="004F3ADB" w:rsidRPr="00C8579C">
        <w:rPr>
          <w:rFonts w:ascii="Tahoma" w:hAnsi="Tahoma" w:cs="Tahoma"/>
        </w:rPr>
        <w:t>.</w:t>
      </w:r>
    </w:p>
    <w:p w14:paraId="313D583E" w14:textId="77777777" w:rsidR="0041754E" w:rsidRPr="00BA3F91" w:rsidRDefault="0041754E" w:rsidP="00D41A30">
      <w:pPr>
        <w:keepNext/>
        <w:keepLines/>
        <w:ind w:right="56"/>
        <w:jc w:val="both"/>
        <w:rPr>
          <w:rFonts w:ascii="Tahoma" w:hAnsi="Tahoma" w:cs="Tahoma"/>
        </w:rPr>
      </w:pPr>
    </w:p>
    <w:p w14:paraId="196EFE18" w14:textId="77777777" w:rsidR="0041754E" w:rsidRPr="00BA3F91" w:rsidRDefault="0041754E" w:rsidP="00D41A30">
      <w:pPr>
        <w:keepNext/>
        <w:keepLines/>
        <w:ind w:right="56"/>
        <w:jc w:val="both"/>
        <w:rPr>
          <w:rFonts w:ascii="Tahoma" w:hAnsi="Tahoma" w:cs="Tahoma"/>
        </w:rPr>
      </w:pPr>
      <w:r w:rsidRPr="00BA3F91">
        <w:rPr>
          <w:rFonts w:ascii="Tahoma" w:hAnsi="Tahoma" w:cs="Tahoma"/>
        </w:rPr>
        <w:t>Vzorec okvirnega sporazuma je</w:t>
      </w:r>
      <w:r w:rsidR="004F3ADB">
        <w:rPr>
          <w:rFonts w:ascii="Tahoma" w:hAnsi="Tahoma" w:cs="Tahoma"/>
        </w:rPr>
        <w:t xml:space="preserve"> kot Priloga </w:t>
      </w:r>
      <w:r w:rsidR="00EE25D1">
        <w:rPr>
          <w:rFonts w:ascii="Tahoma" w:hAnsi="Tahoma" w:cs="Tahoma"/>
        </w:rPr>
        <w:t>8</w:t>
      </w:r>
      <w:r w:rsidR="00EE25D1" w:rsidRPr="00BA3F91">
        <w:rPr>
          <w:rFonts w:ascii="Tahoma" w:hAnsi="Tahoma" w:cs="Tahoma"/>
        </w:rPr>
        <w:t xml:space="preserve"> </w:t>
      </w:r>
      <w:r w:rsidRPr="00BA3F91">
        <w:rPr>
          <w:rFonts w:ascii="Tahoma" w:hAnsi="Tahoma" w:cs="Tahoma"/>
        </w:rPr>
        <w:t xml:space="preserve">sestavni del te razpisne dokumentacije. </w:t>
      </w:r>
      <w:r w:rsidR="00205560">
        <w:rPr>
          <w:rFonts w:ascii="Tahoma" w:hAnsi="Tahoma" w:cs="Tahoma"/>
        </w:rPr>
        <w:t>Ponudnik</w:t>
      </w:r>
      <w:r w:rsidRPr="00BA3F91">
        <w:rPr>
          <w:rFonts w:ascii="Tahoma" w:hAnsi="Tahoma" w:cs="Tahoma"/>
        </w:rPr>
        <w:t xml:space="preserve"> potrdi, da se strinja z vsebino okvirnega sporazuma </w:t>
      </w:r>
      <w:r w:rsidR="00205560">
        <w:rPr>
          <w:rFonts w:ascii="Tahoma" w:hAnsi="Tahoma" w:cs="Tahoma"/>
        </w:rPr>
        <w:t xml:space="preserve">z izpolnitvijo in podpisom </w:t>
      </w:r>
      <w:r w:rsidR="00597BD6">
        <w:rPr>
          <w:rFonts w:ascii="Tahoma" w:hAnsi="Tahoma" w:cs="Tahoma"/>
        </w:rPr>
        <w:t>Priloge 3/1</w:t>
      </w:r>
      <w:r w:rsidRPr="00BA3F91">
        <w:rPr>
          <w:rFonts w:ascii="Tahoma" w:hAnsi="Tahoma" w:cs="Tahoma"/>
        </w:rPr>
        <w:t xml:space="preserve">. </w:t>
      </w:r>
    </w:p>
    <w:p w14:paraId="5216A1B4" w14:textId="77777777" w:rsidR="008A47C2" w:rsidRDefault="008A47C2" w:rsidP="00D41A30">
      <w:pPr>
        <w:keepNext/>
        <w:keepLines/>
        <w:ind w:hanging="360"/>
        <w:jc w:val="both"/>
        <w:rPr>
          <w:rFonts w:ascii="Tahoma" w:hAnsi="Tahoma" w:cs="Tahoma"/>
        </w:rPr>
      </w:pPr>
    </w:p>
    <w:p w14:paraId="49465F11" w14:textId="77777777" w:rsidR="007C70A1" w:rsidRPr="00542462" w:rsidRDefault="007C70A1" w:rsidP="00D41A30">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2BB9DF80" w14:textId="77777777" w:rsidR="007C70A1" w:rsidRDefault="007C70A1" w:rsidP="00D41A30">
      <w:pPr>
        <w:keepNext/>
        <w:keepLines/>
        <w:jc w:val="both"/>
        <w:rPr>
          <w:rFonts w:ascii="Tahoma" w:hAnsi="Tahoma" w:cs="Tahoma"/>
          <w:b/>
        </w:rPr>
      </w:pPr>
    </w:p>
    <w:p w14:paraId="14C0008D" w14:textId="77777777" w:rsidR="0017205D" w:rsidRDefault="0017205D" w:rsidP="00D41A30">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24E1ECE7" w14:textId="77777777" w:rsidR="00A23334" w:rsidRPr="00E243B7" w:rsidRDefault="00A23334" w:rsidP="00D41A30">
      <w:pPr>
        <w:keepNext/>
        <w:keepLines/>
        <w:tabs>
          <w:tab w:val="left" w:pos="1155"/>
        </w:tabs>
        <w:autoSpaceDE w:val="0"/>
        <w:autoSpaceDN w:val="0"/>
        <w:adjustRightInd w:val="0"/>
        <w:jc w:val="both"/>
        <w:rPr>
          <w:rFonts w:ascii="Tahoma" w:hAnsi="Tahoma" w:cs="Tahoma"/>
        </w:rPr>
      </w:pPr>
    </w:p>
    <w:p w14:paraId="0A4A1EEE" w14:textId="77777777" w:rsidR="007C70A1" w:rsidRPr="00542462" w:rsidRDefault="007C70A1" w:rsidP="00D41A30">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58914F1A" w14:textId="77777777" w:rsidR="007C70A1" w:rsidRPr="00CE1BAD" w:rsidRDefault="007C70A1" w:rsidP="00D41A30">
      <w:pPr>
        <w:pStyle w:val="tekst1"/>
        <w:keepNext/>
        <w:keepLines/>
        <w:spacing w:before="0" w:line="240" w:lineRule="auto"/>
        <w:rPr>
          <w:rFonts w:ascii="Tahoma" w:hAnsi="Tahoma" w:cs="Tahoma"/>
          <w:sz w:val="20"/>
        </w:rPr>
      </w:pPr>
    </w:p>
    <w:p w14:paraId="59946C97" w14:textId="77777777" w:rsidR="004F3ADB" w:rsidRDefault="004F3ADB" w:rsidP="00D41A30">
      <w:pPr>
        <w:keepNext/>
        <w:keepLines/>
        <w:jc w:val="both"/>
        <w:rPr>
          <w:rFonts w:ascii="Tahoma" w:hAnsi="Tahoma" w:cs="Tahoma"/>
        </w:rPr>
      </w:pPr>
      <w:r w:rsidRPr="00C8579C">
        <w:rPr>
          <w:rFonts w:ascii="Tahoma" w:hAnsi="Tahoma" w:cs="Tahoma"/>
        </w:rPr>
        <w:t>Naročnik zagotavlja javnost in zaupnost podatkov skladno s 35. členom ZJN-3, ob upoštevanju določb zakona, ki ureja varstvo osebnih podatkov, tajne podatke ali gospodarske družbe.</w:t>
      </w:r>
    </w:p>
    <w:p w14:paraId="2E16B606" w14:textId="77777777" w:rsidR="004F3ADB" w:rsidRPr="00C8579C" w:rsidRDefault="004F3ADB" w:rsidP="00D41A30">
      <w:pPr>
        <w:keepNext/>
        <w:keepLines/>
        <w:jc w:val="both"/>
        <w:rPr>
          <w:rFonts w:ascii="Tahoma" w:hAnsi="Tahoma" w:cs="Tahoma"/>
        </w:rPr>
      </w:pPr>
    </w:p>
    <w:p w14:paraId="3851BD80" w14:textId="77777777" w:rsidR="004F3ADB" w:rsidRDefault="004F3ADB" w:rsidP="00D41A30">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2DFAF9E" w14:textId="77777777" w:rsidR="004F3ADB" w:rsidRDefault="004F3ADB" w:rsidP="00D41A30">
      <w:pPr>
        <w:keepNext/>
        <w:keepLines/>
        <w:jc w:val="both"/>
        <w:rPr>
          <w:rFonts w:ascii="Tahoma" w:hAnsi="Tahoma" w:cs="Tahoma"/>
        </w:rPr>
      </w:pPr>
    </w:p>
    <w:p w14:paraId="4A610B40" w14:textId="77777777" w:rsidR="004F3ADB" w:rsidRPr="008C53AF" w:rsidRDefault="004F3ADB" w:rsidP="00D41A30">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07F981B3" w14:textId="77777777" w:rsidR="00CC32A1" w:rsidRDefault="00CC32A1" w:rsidP="00D41A30">
      <w:pPr>
        <w:keepNext/>
        <w:keepLines/>
        <w:jc w:val="both"/>
        <w:rPr>
          <w:rFonts w:ascii="Tahoma" w:hAnsi="Tahoma" w:cs="Tahoma"/>
        </w:rPr>
      </w:pPr>
    </w:p>
    <w:p w14:paraId="09F175A4" w14:textId="77777777" w:rsidR="007C70A1" w:rsidRDefault="007C70A1" w:rsidP="00D41A30">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0F3ABE3E" w14:textId="77777777" w:rsidR="00777852" w:rsidRPr="00542462" w:rsidRDefault="00777852" w:rsidP="00D41A30">
      <w:pPr>
        <w:keepNext/>
        <w:keepLines/>
        <w:ind w:left="720"/>
        <w:jc w:val="both"/>
        <w:rPr>
          <w:rFonts w:ascii="Tahoma" w:hAnsi="Tahoma" w:cs="Tahoma"/>
          <w:b/>
        </w:rPr>
      </w:pPr>
    </w:p>
    <w:p w14:paraId="5BA103B3" w14:textId="77777777" w:rsidR="007C70A1" w:rsidRDefault="00787A19" w:rsidP="00D41A30">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4607A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B17C630" w14:textId="77777777" w:rsidR="00BD7F1B" w:rsidRDefault="00BD7F1B" w:rsidP="00D41A30">
      <w:pPr>
        <w:keepNext/>
        <w:keepLines/>
        <w:jc w:val="both"/>
        <w:rPr>
          <w:rFonts w:ascii="Tahoma" w:hAnsi="Tahoma" w:cs="Tahoma"/>
        </w:rPr>
      </w:pPr>
    </w:p>
    <w:p w14:paraId="6A1B094F" w14:textId="77777777" w:rsidR="00406476" w:rsidRDefault="00406476" w:rsidP="00D41A30">
      <w:pPr>
        <w:keepNext/>
        <w:keepLines/>
        <w:jc w:val="both"/>
        <w:rPr>
          <w:rFonts w:ascii="Tahoma" w:hAnsi="Tahoma" w:cs="Tahoma"/>
        </w:rPr>
      </w:pPr>
    </w:p>
    <w:p w14:paraId="2A410ECA" w14:textId="77777777" w:rsidR="00406476" w:rsidRDefault="00406476" w:rsidP="00D41A30">
      <w:pPr>
        <w:keepNext/>
        <w:keepLines/>
        <w:jc w:val="both"/>
        <w:rPr>
          <w:rFonts w:ascii="Tahoma" w:hAnsi="Tahoma" w:cs="Tahoma"/>
        </w:rPr>
      </w:pPr>
    </w:p>
    <w:p w14:paraId="1CE13539" w14:textId="77777777" w:rsidR="005D1D6C" w:rsidRPr="003F1BC3" w:rsidRDefault="00837427" w:rsidP="00D41A30">
      <w:pPr>
        <w:keepNext/>
        <w:keepLines/>
        <w:numPr>
          <w:ilvl w:val="1"/>
          <w:numId w:val="2"/>
        </w:numPr>
        <w:jc w:val="both"/>
        <w:rPr>
          <w:rFonts w:ascii="Tahoma" w:hAnsi="Tahoma" w:cs="Tahoma"/>
          <w:b/>
        </w:rPr>
      </w:pPr>
      <w:r w:rsidRPr="003F1BC3">
        <w:rPr>
          <w:rFonts w:ascii="Tahoma" w:hAnsi="Tahoma" w:cs="Tahoma"/>
          <w:b/>
        </w:rPr>
        <w:lastRenderedPageBreak/>
        <w:t>Celovitost ponudbe</w:t>
      </w:r>
    </w:p>
    <w:p w14:paraId="06C39D62" w14:textId="77777777" w:rsidR="00837427" w:rsidRDefault="00837427" w:rsidP="00D41A30">
      <w:pPr>
        <w:keepNext/>
        <w:keepLines/>
        <w:jc w:val="both"/>
        <w:rPr>
          <w:rFonts w:ascii="Tahoma" w:hAnsi="Tahoma" w:cs="Tahoma"/>
        </w:rPr>
      </w:pPr>
    </w:p>
    <w:p w14:paraId="19796BA1" w14:textId="77777777" w:rsidR="004F3ADB" w:rsidRDefault="004F3ADB" w:rsidP="00D41A30">
      <w:pPr>
        <w:keepNext/>
        <w:keepLines/>
        <w:jc w:val="both"/>
        <w:rPr>
          <w:rFonts w:ascii="Tahoma" w:hAnsi="Tahoma" w:cs="Tahoma"/>
        </w:rPr>
      </w:pPr>
      <w:r w:rsidRPr="007D1B8B">
        <w:rPr>
          <w:rFonts w:ascii="Tahoma" w:hAnsi="Tahoma" w:cs="Tahoma"/>
          <w:b/>
        </w:rPr>
        <w:t xml:space="preserve">Ponudnik </w:t>
      </w:r>
      <w:r>
        <w:rPr>
          <w:rFonts w:ascii="Tahoma" w:hAnsi="Tahoma" w:cs="Tahoma"/>
          <w:b/>
        </w:rPr>
        <w:t>mora ponuditi celoten predmet javnega naročila</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14:paraId="6222CDB6" w14:textId="77777777" w:rsidR="004F3ADB" w:rsidRDefault="004F3ADB" w:rsidP="00D41A30">
      <w:pPr>
        <w:keepNext/>
        <w:keepLines/>
        <w:jc w:val="both"/>
        <w:rPr>
          <w:rFonts w:ascii="Tahoma" w:hAnsi="Tahoma" w:cs="Tahoma"/>
        </w:rPr>
      </w:pPr>
    </w:p>
    <w:p w14:paraId="6C3AB13B" w14:textId="77777777" w:rsidR="0041754E" w:rsidRPr="00B46BCD" w:rsidRDefault="0041754E" w:rsidP="00D41A30">
      <w:pPr>
        <w:keepNext/>
        <w:keepLines/>
        <w:jc w:val="both"/>
        <w:rPr>
          <w:rFonts w:ascii="Tahoma" w:hAnsi="Tahoma" w:cs="Tahoma"/>
        </w:rPr>
      </w:pPr>
      <w:r w:rsidRPr="00B46BCD">
        <w:rPr>
          <w:rFonts w:ascii="Tahoma" w:hAnsi="Tahoma" w:cs="Tahoma"/>
        </w:rPr>
        <w:t xml:space="preserve">V primeru, da predmet </w:t>
      </w:r>
      <w:r w:rsidRPr="00235FAF">
        <w:rPr>
          <w:rFonts w:ascii="Tahoma" w:hAnsi="Tahoma" w:cs="Tahoma"/>
        </w:rPr>
        <w:t xml:space="preserve">ponudbe ne bo v skladu z vsemi zahtevami in pogoji razpisne dokumentacije </w:t>
      </w:r>
      <w:r w:rsidRPr="00235FAF">
        <w:rPr>
          <w:rFonts w:ascii="Tahoma" w:hAnsi="Tahoma" w:cs="Tahoma"/>
          <w:bCs/>
        </w:rPr>
        <w:t xml:space="preserve">št. </w:t>
      </w:r>
      <w:r w:rsidR="00577BEA">
        <w:rPr>
          <w:rFonts w:ascii="Tahoma" w:hAnsi="Tahoma" w:cs="Tahoma"/>
          <w:bCs/>
        </w:rPr>
        <w:t>VKS-125/21</w:t>
      </w:r>
      <w:r w:rsidRPr="00235FAF">
        <w:rPr>
          <w:rFonts w:ascii="Tahoma" w:hAnsi="Tahoma" w:cs="Tahoma"/>
        </w:rPr>
        <w:t xml:space="preserve">, bo </w:t>
      </w:r>
      <w:r w:rsidRPr="00B46BCD">
        <w:rPr>
          <w:rFonts w:ascii="Tahoma" w:hAnsi="Tahoma" w:cs="Tahoma"/>
        </w:rPr>
        <w:t>naročnik tako ponudbo izključil iz sodelovanja v postopku oddaje javnega naročila.</w:t>
      </w:r>
    </w:p>
    <w:p w14:paraId="22AE16C7" w14:textId="77777777" w:rsidR="00ED6C71" w:rsidRDefault="00ED6C71" w:rsidP="00D41A30">
      <w:pPr>
        <w:keepNext/>
        <w:keepLines/>
        <w:jc w:val="both"/>
        <w:rPr>
          <w:rFonts w:ascii="Tahoma" w:hAnsi="Tahoma" w:cs="Tahoma"/>
        </w:rPr>
      </w:pPr>
    </w:p>
    <w:p w14:paraId="0BAC8AF7" w14:textId="77777777" w:rsidR="004F3ADB" w:rsidRPr="00C8579C" w:rsidRDefault="004F3ADB" w:rsidP="00D41A30">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755BE1D2" w14:textId="77777777" w:rsidR="004F3ADB" w:rsidRPr="00C8579C" w:rsidRDefault="004F3ADB" w:rsidP="00D41A30">
      <w:pPr>
        <w:keepNext/>
        <w:keepLines/>
        <w:autoSpaceDE w:val="0"/>
        <w:autoSpaceDN w:val="0"/>
        <w:adjustRightInd w:val="0"/>
        <w:ind w:left="720"/>
        <w:jc w:val="both"/>
        <w:rPr>
          <w:rFonts w:ascii="Tahoma" w:eastAsia="Calibri" w:hAnsi="Tahoma" w:cs="Tahoma"/>
        </w:rPr>
      </w:pPr>
    </w:p>
    <w:p w14:paraId="60F3290D" w14:textId="77777777" w:rsidR="004F3ADB" w:rsidRDefault="004F3ADB" w:rsidP="00D41A30">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6B7AC9FC" w14:textId="77777777" w:rsidR="004F3ADB" w:rsidRPr="00C8579C" w:rsidRDefault="004F3ADB" w:rsidP="00D41A30">
      <w:pPr>
        <w:keepNext/>
        <w:keepLines/>
        <w:autoSpaceDE w:val="0"/>
        <w:autoSpaceDN w:val="0"/>
        <w:adjustRightInd w:val="0"/>
        <w:jc w:val="both"/>
        <w:rPr>
          <w:rFonts w:ascii="Tahoma" w:hAnsi="Tahoma" w:cs="Tahoma"/>
        </w:rPr>
      </w:pPr>
    </w:p>
    <w:p w14:paraId="60A3C8D3" w14:textId="77777777" w:rsidR="004F3ADB" w:rsidRPr="0072622B" w:rsidRDefault="004F3ADB" w:rsidP="00D41A30">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065C1F4C" w14:textId="77777777" w:rsidR="004F3ADB" w:rsidRDefault="004F3ADB" w:rsidP="00D41A30">
      <w:pPr>
        <w:keepNext/>
        <w:keepLines/>
        <w:jc w:val="both"/>
        <w:rPr>
          <w:rFonts w:ascii="Tahoma" w:hAnsi="Tahoma" w:cs="Tahoma"/>
        </w:rPr>
      </w:pPr>
    </w:p>
    <w:p w14:paraId="17295584" w14:textId="77777777" w:rsidR="00EA1C29" w:rsidRDefault="00EA1C29" w:rsidP="00D41A30">
      <w:pPr>
        <w:keepNext/>
        <w:keepLines/>
        <w:numPr>
          <w:ilvl w:val="1"/>
          <w:numId w:val="2"/>
        </w:numPr>
        <w:jc w:val="both"/>
        <w:rPr>
          <w:rFonts w:ascii="Tahoma" w:hAnsi="Tahoma" w:cs="Tahoma"/>
          <w:b/>
        </w:rPr>
      </w:pPr>
      <w:r>
        <w:rPr>
          <w:rFonts w:ascii="Tahoma" w:hAnsi="Tahoma" w:cs="Tahoma"/>
          <w:b/>
        </w:rPr>
        <w:t>Samostojna ponudba</w:t>
      </w:r>
    </w:p>
    <w:p w14:paraId="27C2778E" w14:textId="77777777" w:rsidR="00EA1C29" w:rsidRPr="00B0702A" w:rsidRDefault="00EA1C29" w:rsidP="00D41A30">
      <w:pPr>
        <w:keepNext/>
        <w:keepLines/>
        <w:jc w:val="both"/>
        <w:rPr>
          <w:rFonts w:ascii="Tahoma" w:hAnsi="Tahoma" w:cs="Tahoma"/>
        </w:rPr>
      </w:pPr>
    </w:p>
    <w:p w14:paraId="6A714AD1" w14:textId="77777777" w:rsidR="00EA1C29" w:rsidRPr="00B0702A" w:rsidRDefault="00EA1C29" w:rsidP="00D41A30">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175011AA" w14:textId="77777777" w:rsidR="00EA1C29" w:rsidRDefault="00EA1C29" w:rsidP="00D41A30">
      <w:pPr>
        <w:keepNext/>
        <w:keepLines/>
        <w:jc w:val="both"/>
        <w:rPr>
          <w:rFonts w:ascii="Tahoma" w:hAnsi="Tahoma" w:cs="Tahoma"/>
        </w:rPr>
      </w:pPr>
    </w:p>
    <w:p w14:paraId="75C26326" w14:textId="77777777" w:rsidR="004C0AE5" w:rsidRPr="004C0AE5" w:rsidRDefault="004C0AE5" w:rsidP="00D41A30">
      <w:pPr>
        <w:keepNext/>
        <w:keepLines/>
        <w:numPr>
          <w:ilvl w:val="1"/>
          <w:numId w:val="2"/>
        </w:numPr>
        <w:jc w:val="both"/>
        <w:rPr>
          <w:rFonts w:ascii="Tahoma" w:hAnsi="Tahoma" w:cs="Tahoma"/>
          <w:b/>
        </w:rPr>
      </w:pPr>
      <w:r w:rsidRPr="004C0AE5">
        <w:rPr>
          <w:rFonts w:ascii="Tahoma" w:hAnsi="Tahoma" w:cs="Tahoma"/>
          <w:b/>
        </w:rPr>
        <w:t>Skupna ponudba</w:t>
      </w:r>
    </w:p>
    <w:p w14:paraId="3D629214" w14:textId="77777777" w:rsidR="004C0AE5" w:rsidRDefault="004C0AE5" w:rsidP="00D41A30">
      <w:pPr>
        <w:keepNext/>
        <w:keepLines/>
        <w:jc w:val="both"/>
        <w:rPr>
          <w:rFonts w:ascii="Tahoma" w:hAnsi="Tahoma" w:cs="Tahoma"/>
        </w:rPr>
      </w:pPr>
    </w:p>
    <w:p w14:paraId="098AEB0D" w14:textId="77777777" w:rsidR="003347E2" w:rsidRPr="00564042" w:rsidRDefault="003347E2" w:rsidP="00D41A30">
      <w:pPr>
        <w:keepNext/>
        <w:keepLines/>
        <w:jc w:val="both"/>
        <w:rPr>
          <w:rFonts w:ascii="Tahoma" w:hAnsi="Tahoma" w:cs="Tahoma"/>
        </w:rPr>
      </w:pPr>
      <w:r w:rsidRPr="00564042">
        <w:rPr>
          <w:rFonts w:ascii="Tahoma" w:hAnsi="Tahoma" w:cs="Tahoma"/>
        </w:rPr>
        <w:t>Ponudbo lahko predloži skupina ponudnikov, ki mora predložiti akt o skupni izvedbi naročila (</w:t>
      </w:r>
      <w:r w:rsidRPr="008C43D3">
        <w:rPr>
          <w:rFonts w:ascii="Tahoma" w:hAnsi="Tahoma" w:cs="Tahoma"/>
        </w:rPr>
        <w:t xml:space="preserve">kot </w:t>
      </w:r>
      <w:r w:rsidR="009E6993" w:rsidRPr="008C43D3">
        <w:rPr>
          <w:rFonts w:ascii="Tahoma" w:hAnsi="Tahoma" w:cs="Tahoma"/>
        </w:rPr>
        <w:t xml:space="preserve">Prilogo </w:t>
      </w:r>
      <w:r w:rsidRPr="008C43D3">
        <w:rPr>
          <w:rFonts w:ascii="Tahoma" w:hAnsi="Tahoma" w:cs="Tahoma"/>
        </w:rPr>
        <w:t>1/1</w:t>
      </w:r>
      <w:r w:rsidRPr="00564042">
        <w:rPr>
          <w:rFonts w:ascii="Tahoma" w:hAnsi="Tahoma" w:cs="Tahoma"/>
        </w:rPr>
        <w:t>). Navedeni akt mora opredeliti:</w:t>
      </w:r>
    </w:p>
    <w:p w14:paraId="316806C6"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medsebojno odgovornost posameznih članov skupine za izvedbo naročila znotraj skupine,</w:t>
      </w:r>
    </w:p>
    <w:p w14:paraId="7ED8A47B"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neomejeno solidarno odgovornost članov skupine do naročnika glede vseh pogodbenih obveznosti,</w:t>
      </w:r>
    </w:p>
    <w:p w14:paraId="582AF89F"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 xml:space="preserve">glavnega nosilca izvedbe pogodbenih obveznosti, s katerim bo naročnik komuniciral, </w:t>
      </w:r>
    </w:p>
    <w:p w14:paraId="0390C202"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navedbo člana/ov skupine, kateremu naročnik vroči odločitev o oddaji naročila (v kolikor to ni navedeno, bo naročnik vročal odločitve vsem članom skupine ponudnikov),</w:t>
      </w:r>
    </w:p>
    <w:p w14:paraId="636F7CD3"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nosilca finančnih obračunov in transakcij z navedbo transakcijskega računa, preko katerega se bo izvajalo plačevanje izvedenih obveznosti,</w:t>
      </w:r>
    </w:p>
    <w:p w14:paraId="47148A09"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nosilca zavarovanja obveznosti iz naslova dobre izvedbe del,</w:t>
      </w:r>
    </w:p>
    <w:p w14:paraId="7A005DDF"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določila v primeru izstopa partnerja,</w:t>
      </w:r>
    </w:p>
    <w:p w14:paraId="7B1E35B6"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pooblastilo vodilnemu partnerju,</w:t>
      </w:r>
    </w:p>
    <w:p w14:paraId="50FF7124" w14:textId="77777777" w:rsidR="003347E2" w:rsidRPr="00DA6DED" w:rsidRDefault="003347E2" w:rsidP="00D41A30">
      <w:pPr>
        <w:keepNext/>
        <w:keepLines/>
        <w:numPr>
          <w:ilvl w:val="0"/>
          <w:numId w:val="6"/>
        </w:numPr>
        <w:ind w:left="284" w:hanging="284"/>
        <w:jc w:val="both"/>
        <w:rPr>
          <w:rFonts w:ascii="Tahoma" w:hAnsi="Tahoma" w:cs="Tahoma"/>
        </w:rPr>
      </w:pPr>
      <w:r w:rsidRPr="00DA6DED">
        <w:rPr>
          <w:rFonts w:ascii="Tahoma" w:hAnsi="Tahoma" w:cs="Tahoma"/>
        </w:rPr>
        <w:t>opredelitev deležev in področje dela.</w:t>
      </w:r>
    </w:p>
    <w:p w14:paraId="72A44CD0" w14:textId="77777777" w:rsidR="003347E2" w:rsidRPr="00564042" w:rsidRDefault="003347E2" w:rsidP="00D41A30">
      <w:pPr>
        <w:keepNext/>
        <w:keepLines/>
        <w:jc w:val="both"/>
        <w:rPr>
          <w:rFonts w:ascii="Tahoma" w:hAnsi="Tahoma" w:cs="Tahoma"/>
        </w:rPr>
      </w:pPr>
    </w:p>
    <w:p w14:paraId="2423C67E" w14:textId="77777777" w:rsidR="003347E2" w:rsidRPr="00564042" w:rsidRDefault="003347E2" w:rsidP="00D41A30">
      <w:pPr>
        <w:keepNext/>
        <w:keepLines/>
        <w:jc w:val="both"/>
        <w:rPr>
          <w:rFonts w:ascii="Tahoma" w:hAnsi="Tahoma" w:cs="Tahoma"/>
        </w:rPr>
      </w:pPr>
      <w:r w:rsidRPr="00564042">
        <w:rPr>
          <w:rFonts w:ascii="Tahoma" w:hAnsi="Tahoma" w:cs="Tahoma"/>
        </w:rPr>
        <w:t>V primeru skupne ponudbe, pogodbo podpišejo vsi partnerji v skupni ponudbi. Vsak član skupine ponudnikov v okviru skupne ponudbe odgovarja naročniku neomejeno solidarno.</w:t>
      </w:r>
    </w:p>
    <w:p w14:paraId="0B829E3A" w14:textId="77777777" w:rsidR="003347E2" w:rsidRPr="000524CC" w:rsidRDefault="003347E2" w:rsidP="00D41A30">
      <w:pPr>
        <w:keepNext/>
        <w:keepLines/>
        <w:jc w:val="both"/>
        <w:rPr>
          <w:rFonts w:ascii="Tahoma" w:hAnsi="Tahoma" w:cs="Tahoma"/>
        </w:rPr>
      </w:pPr>
    </w:p>
    <w:p w14:paraId="2CFCD15E" w14:textId="77777777" w:rsidR="00A85CB0" w:rsidRDefault="00A85CB0" w:rsidP="00D41A30">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9F8C2C2" w14:textId="77777777" w:rsidR="00A85CB0" w:rsidRDefault="00A85CB0" w:rsidP="00D41A30">
      <w:pPr>
        <w:keepNext/>
        <w:keepLines/>
        <w:numPr>
          <w:ilvl w:val="0"/>
          <w:numId w:val="41"/>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575494D8" w14:textId="77777777" w:rsidR="00A85CB0" w:rsidRPr="001B4647" w:rsidRDefault="00A85CB0" w:rsidP="00D41A30">
      <w:pPr>
        <w:keepNext/>
        <w:keepLines/>
        <w:numPr>
          <w:ilvl w:val="0"/>
          <w:numId w:val="41"/>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62DF12C9" w14:textId="77777777" w:rsidR="00A85CB0" w:rsidRDefault="00A85CB0" w:rsidP="00D41A30">
      <w:pPr>
        <w:keepNext/>
        <w:keepLines/>
        <w:numPr>
          <w:ilvl w:val="0"/>
          <w:numId w:val="41"/>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22E08D93" w14:textId="77777777" w:rsidR="00A85CB0" w:rsidRPr="00995C6A" w:rsidRDefault="00A85CB0" w:rsidP="00D41A30">
      <w:pPr>
        <w:keepNext/>
        <w:keepLines/>
        <w:numPr>
          <w:ilvl w:val="0"/>
          <w:numId w:val="41"/>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BA4111A" w14:textId="77777777" w:rsidR="00A85CB0" w:rsidRPr="001B4647" w:rsidRDefault="00A85CB0" w:rsidP="00D41A30">
      <w:pPr>
        <w:keepNext/>
        <w:keepLines/>
        <w:numPr>
          <w:ilvl w:val="0"/>
          <w:numId w:val="41"/>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4</w:t>
      </w:r>
      <w:r w:rsidRPr="001B4647">
        <w:rPr>
          <w:rFonts w:ascii="Tahoma" w:hAnsi="Tahoma" w:cs="Tahoma"/>
        </w:rPr>
        <w:t xml:space="preserve"> IZJAVA O UDELEŽBI FIZIČNIH IN PRAVNIH OSEB V LASTNIŠTVU GOSPODARSKEGA SUBJEKTA;</w:t>
      </w:r>
    </w:p>
    <w:p w14:paraId="0030DDFA" w14:textId="77777777" w:rsidR="00A85CB0" w:rsidRPr="001B4647" w:rsidRDefault="00A85CB0" w:rsidP="00D41A30">
      <w:pPr>
        <w:keepNext/>
        <w:keepLines/>
        <w:numPr>
          <w:ilvl w:val="0"/>
          <w:numId w:val="41"/>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6DC076E4" w14:textId="77777777" w:rsidR="003347E2" w:rsidRPr="00C97A1F" w:rsidRDefault="003347E2" w:rsidP="00D41A30">
      <w:pPr>
        <w:keepNext/>
        <w:keepLines/>
        <w:jc w:val="both"/>
        <w:rPr>
          <w:rFonts w:ascii="Tahoma" w:hAnsi="Tahoma" w:cs="Tahoma"/>
        </w:rPr>
      </w:pPr>
    </w:p>
    <w:p w14:paraId="0B9DF614" w14:textId="77777777" w:rsidR="003347E2" w:rsidRPr="003B51B6" w:rsidRDefault="003347E2" w:rsidP="00D41A30">
      <w:pPr>
        <w:keepNext/>
        <w:keepLines/>
        <w:numPr>
          <w:ilvl w:val="1"/>
          <w:numId w:val="2"/>
        </w:numPr>
        <w:jc w:val="both"/>
        <w:rPr>
          <w:rFonts w:ascii="Tahoma" w:hAnsi="Tahoma" w:cs="Tahoma"/>
          <w:b/>
        </w:rPr>
      </w:pPr>
      <w:bookmarkStart w:id="12" w:name="_Toc495914039"/>
      <w:r w:rsidRPr="00FA7886">
        <w:rPr>
          <w:rFonts w:ascii="Tahoma" w:hAnsi="Tahoma" w:cs="Tahoma"/>
          <w:b/>
        </w:rPr>
        <w:lastRenderedPageBreak/>
        <w:t>Ponudba s podizvajalci</w:t>
      </w:r>
      <w:bookmarkEnd w:id="12"/>
    </w:p>
    <w:p w14:paraId="45F618AF" w14:textId="77777777" w:rsidR="003347E2" w:rsidRPr="00C97A1F" w:rsidRDefault="003347E2" w:rsidP="00D41A30">
      <w:pPr>
        <w:keepNext/>
        <w:keepLines/>
        <w:jc w:val="both"/>
        <w:rPr>
          <w:rFonts w:ascii="Tahoma" w:hAnsi="Tahoma" w:cs="Tahoma"/>
        </w:rPr>
      </w:pPr>
    </w:p>
    <w:p w14:paraId="0D1DCCFD" w14:textId="77777777" w:rsidR="007D50D3" w:rsidRDefault="007D50D3" w:rsidP="00D41A30">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w:t>
      </w:r>
      <w:r w:rsidR="00EA1C29">
        <w:rPr>
          <w:rFonts w:ascii="Tahoma" w:hAnsi="Tahoma" w:cs="Tahoma"/>
        </w:rPr>
        <w:t xml:space="preserve"> </w:t>
      </w:r>
      <w:r w:rsidR="00EA1C29" w:rsidRPr="00112425">
        <w:rPr>
          <w:rFonts w:ascii="Tahoma" w:hAnsi="Tahoma" w:cs="Tahoma"/>
        </w:rPr>
        <w:t>navesti vse podizvajalce ter vsak del javnega naročila, ki ga namerava oddati v podizvajanje</w:t>
      </w:r>
      <w:r w:rsidR="00EA1C29">
        <w:rPr>
          <w:rFonts w:ascii="Tahoma" w:hAnsi="Tahoma" w:cs="Tahoma"/>
        </w:rPr>
        <w:t xml:space="preserve"> in</w:t>
      </w:r>
      <w:r w:rsidR="00FD1D78">
        <w:rPr>
          <w:rFonts w:ascii="Tahoma" w:hAnsi="Tahoma" w:cs="Tahoma"/>
        </w:rPr>
        <w:t xml:space="preserve"> priložiti naslednje priloge v pdf. formatu:</w:t>
      </w:r>
    </w:p>
    <w:p w14:paraId="4B4DD077" w14:textId="77777777" w:rsidR="00FD1D78" w:rsidRPr="00FD1D78" w:rsidRDefault="00FD1D78" w:rsidP="00D41A30">
      <w:pPr>
        <w:pStyle w:val="Odstavekseznama"/>
        <w:keepNext/>
        <w:keepLines/>
        <w:numPr>
          <w:ilvl w:val="0"/>
          <w:numId w:val="43"/>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034334CF" w14:textId="77777777" w:rsidR="00EA1C29" w:rsidRDefault="00EA1C29" w:rsidP="00D41A30">
      <w:pPr>
        <w:keepNext/>
        <w:keepLines/>
        <w:numPr>
          <w:ilvl w:val="0"/>
          <w:numId w:val="42"/>
        </w:numPr>
        <w:ind w:left="714" w:hanging="357"/>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r w:rsidRPr="00995C6A">
        <w:rPr>
          <w:rFonts w:ascii="Tahoma" w:hAnsi="Tahoma" w:cs="Tahoma"/>
        </w:rPr>
        <w:t>,</w:t>
      </w:r>
    </w:p>
    <w:p w14:paraId="444D98EE" w14:textId="77777777" w:rsidR="00FD1D78" w:rsidRDefault="00FD1D78" w:rsidP="00D41A30">
      <w:pPr>
        <w:pStyle w:val="Odstavekseznama"/>
        <w:keepNext/>
        <w:keepLines/>
        <w:numPr>
          <w:ilvl w:val="0"/>
          <w:numId w:val="43"/>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6FF0B0FC" w14:textId="77777777" w:rsidR="00EA1C29" w:rsidRDefault="00EA1C29" w:rsidP="00D41A30">
      <w:pPr>
        <w:keepNext/>
        <w:keepLines/>
        <w:numPr>
          <w:ilvl w:val="0"/>
          <w:numId w:val="42"/>
        </w:numPr>
        <w:ind w:left="714" w:hanging="357"/>
        <w:jc w:val="both"/>
        <w:rPr>
          <w:rFonts w:ascii="Tahoma" w:hAnsi="Tahoma" w:cs="Tahoma"/>
        </w:rPr>
      </w:pPr>
      <w:r w:rsidRPr="00223353">
        <w:rPr>
          <w:rFonts w:ascii="Tahoma" w:hAnsi="Tahoma" w:cs="Tahoma"/>
        </w:rPr>
        <w:t>izpolnjeno</w:t>
      </w:r>
      <w:r>
        <w:rPr>
          <w:rFonts w:ascii="Tahoma" w:hAnsi="Tahoma" w:cs="Tahoma"/>
        </w:rPr>
        <w:t xml:space="preserve"> in podpisano</w:t>
      </w:r>
      <w:r w:rsidRPr="00223353">
        <w:rPr>
          <w:rFonts w:ascii="Tahoma" w:hAnsi="Tahoma" w:cs="Tahoma"/>
        </w:rPr>
        <w:t xml:space="preserve"> Prilogo 3/3 UGOTAVLJANJE SPOSOBNOSTI – Fizične osebe</w:t>
      </w:r>
      <w:r w:rsidRPr="00995C6A">
        <w:rPr>
          <w:rFonts w:ascii="Tahoma" w:hAnsi="Tahoma" w:cs="Tahoma"/>
        </w:rPr>
        <w:t>,</w:t>
      </w:r>
    </w:p>
    <w:p w14:paraId="7FC2B22C" w14:textId="77777777" w:rsidR="00EA1C29" w:rsidRPr="00995C6A" w:rsidRDefault="00EA1C29" w:rsidP="00D41A30">
      <w:pPr>
        <w:keepNext/>
        <w:keepLines/>
        <w:numPr>
          <w:ilvl w:val="0"/>
          <w:numId w:val="42"/>
        </w:numPr>
        <w:ind w:left="714" w:hanging="357"/>
        <w:jc w:val="both"/>
        <w:rPr>
          <w:rFonts w:ascii="Tahoma" w:hAnsi="Tahoma" w:cs="Tahoma"/>
        </w:rPr>
      </w:pPr>
      <w:r w:rsidRPr="004C7856">
        <w:rPr>
          <w:rFonts w:ascii="Tahoma" w:hAnsi="Tahoma" w:cs="Tahoma"/>
        </w:rPr>
        <w:t>izpolnjen</w:t>
      </w:r>
      <w:r>
        <w:rPr>
          <w:rFonts w:ascii="Tahoma" w:hAnsi="Tahoma" w:cs="Tahoma"/>
        </w:rPr>
        <w:t>o in podpisano Prilogo 3/4</w:t>
      </w:r>
      <w:r w:rsidRPr="004C7856">
        <w:rPr>
          <w:rFonts w:ascii="Tahoma" w:hAnsi="Tahoma" w:cs="Tahoma"/>
        </w:rPr>
        <w:t xml:space="preserve"> IZJAVA O UDELEŽBI FIZIČNIH IN PRAVNIH OSEB V LASTNIŠTVU GOSPODARSKEGA SUBJEKTA</w:t>
      </w:r>
      <w:r w:rsidRPr="00995C6A">
        <w:rPr>
          <w:rFonts w:ascii="Tahoma" w:hAnsi="Tahoma" w:cs="Tahoma"/>
          <w:bCs/>
        </w:rPr>
        <w:t>,</w:t>
      </w:r>
    </w:p>
    <w:p w14:paraId="6B3A4149" w14:textId="77777777" w:rsidR="00EA1C29" w:rsidRPr="00995C6A" w:rsidRDefault="00EA1C29" w:rsidP="00D41A30">
      <w:pPr>
        <w:keepNext/>
        <w:keepLines/>
        <w:numPr>
          <w:ilvl w:val="0"/>
          <w:numId w:val="42"/>
        </w:numPr>
        <w:ind w:left="714" w:hanging="357"/>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o in podpisano</w:t>
      </w:r>
      <w:r w:rsidRPr="00054F9F">
        <w:rPr>
          <w:rFonts w:ascii="Tahoma" w:hAnsi="Tahoma" w:cs="Tahoma"/>
        </w:rPr>
        <w:t xml:space="preserve"> </w:t>
      </w:r>
      <w:r>
        <w:rPr>
          <w:rFonts w:ascii="Tahoma" w:hAnsi="Tahoma" w:cs="Tahoma"/>
        </w:rPr>
        <w:t>Prilogo 4/1 UDELEŽBA PODIZVAJALCA</w:t>
      </w:r>
      <w:r w:rsidRPr="00995C6A">
        <w:rPr>
          <w:rFonts w:ascii="Tahoma" w:hAnsi="Tahoma" w:cs="Tahoma"/>
        </w:rPr>
        <w:t>,</w:t>
      </w:r>
    </w:p>
    <w:p w14:paraId="34E77EBD" w14:textId="77777777" w:rsidR="00EA1C29" w:rsidRPr="00995C6A" w:rsidRDefault="00EA1C29" w:rsidP="00D41A30">
      <w:pPr>
        <w:keepNext/>
        <w:keepLines/>
        <w:numPr>
          <w:ilvl w:val="0"/>
          <w:numId w:val="42"/>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1 k Prilogi 4/1 POOBLASTILO PONUDNIKA (v primeru zahteve posameznega podizvajalca za neposredna plačila, da naročnik na podlagi potrjenega računa oziroma situacije s strani glavnega izvajalca/ponudnika neposredno plačuje podizvajalcu),</w:t>
      </w:r>
    </w:p>
    <w:p w14:paraId="2FF5DDD2" w14:textId="77777777" w:rsidR="00EA1C29" w:rsidRPr="00995C6A" w:rsidRDefault="00EA1C29" w:rsidP="00D41A30">
      <w:pPr>
        <w:keepNext/>
        <w:keepLines/>
        <w:numPr>
          <w:ilvl w:val="0"/>
          <w:numId w:val="42"/>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2 k Prilogi 4/1 SOGLASJE PODIZVAJALC</w:t>
      </w:r>
      <w:r>
        <w:rPr>
          <w:rFonts w:ascii="Tahoma" w:hAnsi="Tahoma" w:cs="Tahoma"/>
        </w:rPr>
        <w:t xml:space="preserve">A ZA NEPOSREDNA PLAČILA </w:t>
      </w:r>
      <w:r w:rsidRPr="00995C6A">
        <w:rPr>
          <w:rFonts w:ascii="Tahoma" w:hAnsi="Tahoma" w:cs="Tahoma"/>
        </w:rPr>
        <w:t>(v primeru zahteve posameznega podizvajalca za neposredna plačila, na podlagi katerega naročnik namesto ponudnika poravna podizvajalčevo terjatev do ponudnika),</w:t>
      </w:r>
    </w:p>
    <w:p w14:paraId="064B8DDF" w14:textId="77777777" w:rsidR="00EA1C29" w:rsidRPr="00995C6A" w:rsidRDefault="00EA1C29" w:rsidP="00D41A30">
      <w:pPr>
        <w:keepNext/>
        <w:keepLines/>
        <w:numPr>
          <w:ilvl w:val="0"/>
          <w:numId w:val="42"/>
        </w:numPr>
        <w:ind w:left="714" w:hanging="357"/>
        <w:jc w:val="both"/>
        <w:rPr>
          <w:rFonts w:ascii="Tahoma" w:hAnsi="Tahoma" w:cs="Tahoma"/>
        </w:rPr>
      </w:pPr>
      <w:r>
        <w:rPr>
          <w:rFonts w:ascii="Tahoma" w:hAnsi="Tahoma" w:cs="Tahoma"/>
          <w:kern w:val="16"/>
        </w:rPr>
        <w:t xml:space="preserve">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FD1D78">
        <w:rPr>
          <w:rFonts w:ascii="Tahoma" w:hAnsi="Tahoma" w:cs="Tahoma"/>
        </w:rPr>
        <w:t>, v katerem</w:t>
      </w:r>
      <w:r w:rsidR="00FD1D78" w:rsidRPr="00751B71">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r w:rsidRPr="00995C6A">
        <w:rPr>
          <w:rFonts w:ascii="Tahoma" w:hAnsi="Tahoma" w:cs="Tahoma"/>
        </w:rPr>
        <w:t>.</w:t>
      </w:r>
    </w:p>
    <w:p w14:paraId="1B8E498E" w14:textId="77777777" w:rsidR="00EA1C29" w:rsidRDefault="00EA1C29" w:rsidP="00D41A30">
      <w:pPr>
        <w:keepNext/>
        <w:keepLines/>
        <w:jc w:val="both"/>
        <w:rPr>
          <w:rFonts w:ascii="Tahoma" w:hAnsi="Tahoma" w:cs="Tahoma"/>
        </w:rPr>
      </w:pPr>
    </w:p>
    <w:p w14:paraId="3CA88023" w14:textId="77777777" w:rsidR="007D50D3" w:rsidRDefault="007D50D3" w:rsidP="00D41A30">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tč. 3.1</w:t>
      </w:r>
      <w:r>
        <w:rPr>
          <w:rFonts w:ascii="Tahoma" w:hAnsi="Tahoma" w:cs="Tahoma"/>
        </w:rPr>
        <w:t>. razpisne dokumentacije.</w:t>
      </w:r>
      <w:r w:rsidRPr="00B40E69">
        <w:rPr>
          <w:rFonts w:ascii="Tahoma" w:hAnsi="Tahoma" w:cs="Tahoma"/>
        </w:rPr>
        <w:t xml:space="preserve"> </w:t>
      </w:r>
      <w:r>
        <w:rPr>
          <w:rFonts w:ascii="Tahoma" w:hAnsi="Tahoma" w:cs="Tahoma"/>
        </w:rPr>
        <w:t>Ponudnik</w:t>
      </w:r>
      <w:r w:rsidRPr="005D654E">
        <w:rPr>
          <w:rFonts w:ascii="Tahoma" w:hAnsi="Tahoma" w:cs="Tahoma"/>
        </w:rPr>
        <w:t xml:space="preserve"> </w:t>
      </w:r>
      <w:r w:rsidRPr="00853E1D">
        <w:rPr>
          <w:rFonts w:ascii="Tahoma" w:hAnsi="Tahoma" w:cs="Tahoma"/>
        </w:rPr>
        <w:t>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2748975B" w14:textId="77777777" w:rsidR="007D50D3" w:rsidRDefault="007D50D3" w:rsidP="00D41A30">
      <w:pPr>
        <w:keepNext/>
        <w:keepLines/>
        <w:jc w:val="both"/>
        <w:rPr>
          <w:rFonts w:ascii="Tahoma" w:hAnsi="Tahoma" w:cs="Tahoma"/>
        </w:rPr>
      </w:pPr>
    </w:p>
    <w:p w14:paraId="26E35354" w14:textId="77777777" w:rsidR="007D50D3" w:rsidRDefault="007D50D3" w:rsidP="00D41A30">
      <w:pPr>
        <w:keepNext/>
        <w:keepLines/>
        <w:jc w:val="both"/>
        <w:rPr>
          <w:rFonts w:ascii="Tahoma" w:hAnsi="Tahoma" w:cs="Tahoma"/>
        </w:rPr>
      </w:pPr>
      <w:r>
        <w:rPr>
          <w:rFonts w:ascii="Tahoma" w:hAnsi="Tahoma" w:cs="Tahoma"/>
        </w:rPr>
        <w:t>Ponudnik</w:t>
      </w:r>
      <w:r w:rsidRPr="00FF143C">
        <w:rPr>
          <w:rFonts w:ascii="Tahoma" w:hAnsi="Tahoma" w:cs="Tahoma"/>
        </w:rPr>
        <w:t>, kateremu bo javno naročilo oddano, bo v razmerju do naročnika v celoti odgovarjal za izvedbo prejetega naročila, ne glede na število podizvajalcev.</w:t>
      </w:r>
    </w:p>
    <w:p w14:paraId="7A008C1D" w14:textId="77777777" w:rsidR="007D50D3" w:rsidRDefault="007D50D3" w:rsidP="00D41A30">
      <w:pPr>
        <w:keepNext/>
        <w:keepLines/>
        <w:jc w:val="both"/>
        <w:rPr>
          <w:rFonts w:ascii="Tahoma" w:hAnsi="Tahoma" w:cs="Tahoma"/>
        </w:rPr>
      </w:pPr>
    </w:p>
    <w:p w14:paraId="020C2322" w14:textId="77777777" w:rsidR="007D50D3" w:rsidRDefault="007D50D3" w:rsidP="00D41A30">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26AC86BA" w14:textId="77777777" w:rsidR="0017786A" w:rsidRDefault="0017786A" w:rsidP="00D41A30">
      <w:pPr>
        <w:keepNext/>
        <w:keepLines/>
        <w:numPr>
          <w:ilvl w:val="12"/>
          <w:numId w:val="0"/>
        </w:numPr>
        <w:jc w:val="both"/>
        <w:rPr>
          <w:rFonts w:ascii="Tahoma" w:hAnsi="Tahoma" w:cs="Tahoma"/>
          <w:kern w:val="16"/>
        </w:rPr>
      </w:pPr>
    </w:p>
    <w:p w14:paraId="43B949F7" w14:textId="77777777" w:rsidR="007D50D3" w:rsidRDefault="007D50D3" w:rsidP="00D41A30">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365762A5" w14:textId="77777777" w:rsidR="00ED6C71" w:rsidRDefault="00ED6C71" w:rsidP="00D41A30">
      <w:pPr>
        <w:keepNext/>
        <w:keepLines/>
        <w:jc w:val="both"/>
        <w:rPr>
          <w:rFonts w:ascii="Tahoma" w:hAnsi="Tahoma" w:cs="Tahoma"/>
          <w:i/>
        </w:rPr>
      </w:pPr>
    </w:p>
    <w:p w14:paraId="51702C95" w14:textId="77777777" w:rsidR="003347E2" w:rsidRPr="00C97A1F" w:rsidRDefault="003347E2" w:rsidP="00D41A30">
      <w:pPr>
        <w:keepNext/>
        <w:keepLines/>
        <w:numPr>
          <w:ilvl w:val="1"/>
          <w:numId w:val="2"/>
        </w:numPr>
        <w:jc w:val="both"/>
        <w:rPr>
          <w:rFonts w:ascii="Tahoma" w:hAnsi="Tahoma" w:cs="Tahoma"/>
          <w:b/>
        </w:rPr>
      </w:pPr>
      <w:bookmarkStart w:id="13" w:name="_Toc495914040"/>
      <w:r w:rsidRPr="00C97A1F">
        <w:rPr>
          <w:rFonts w:ascii="Tahoma" w:hAnsi="Tahoma" w:cs="Tahoma"/>
          <w:b/>
        </w:rPr>
        <w:t>Uporaba zmogljivosti drugih subjektov</w:t>
      </w:r>
      <w:bookmarkEnd w:id="13"/>
    </w:p>
    <w:p w14:paraId="576B2565" w14:textId="77777777" w:rsidR="003347E2" w:rsidRPr="00C97A1F" w:rsidRDefault="003347E2" w:rsidP="00D41A30">
      <w:pPr>
        <w:keepNext/>
        <w:keepLines/>
        <w:jc w:val="both"/>
        <w:rPr>
          <w:rFonts w:ascii="Tahoma" w:hAnsi="Tahoma" w:cs="Tahoma"/>
          <w:kern w:val="16"/>
        </w:rPr>
      </w:pPr>
    </w:p>
    <w:p w14:paraId="448688A8" w14:textId="77777777" w:rsidR="00D41C19" w:rsidRPr="00C8579C" w:rsidRDefault="00D41C19" w:rsidP="00D41A3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8355D42" w14:textId="77777777" w:rsidR="00D41C19" w:rsidRPr="00C8579C" w:rsidRDefault="00D41C19" w:rsidP="00D41A30">
      <w:pPr>
        <w:keepNext/>
        <w:keepLines/>
        <w:jc w:val="both"/>
        <w:rPr>
          <w:rFonts w:ascii="Tahoma" w:hAnsi="Tahoma" w:cs="Tahoma"/>
        </w:rPr>
      </w:pPr>
    </w:p>
    <w:p w14:paraId="3247B114" w14:textId="77777777" w:rsidR="00D41C19" w:rsidRDefault="00D41C19" w:rsidP="00D41A3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36108BD" w14:textId="77777777" w:rsidR="00D41C19" w:rsidRDefault="00D41C19" w:rsidP="00D41A30">
      <w:pPr>
        <w:pStyle w:val="Telobesedila2"/>
        <w:keepNext/>
        <w:keepLines/>
        <w:rPr>
          <w:rFonts w:ascii="Tahoma" w:hAnsi="Tahoma" w:cs="Tahoma"/>
          <w:b w:val="0"/>
          <w:lang w:val="sl-SI"/>
        </w:rPr>
      </w:pPr>
    </w:p>
    <w:p w14:paraId="3C98DE2D" w14:textId="77777777" w:rsidR="00D41C19" w:rsidRPr="0072622B" w:rsidRDefault="00D41C19" w:rsidP="00D41A30">
      <w:pPr>
        <w:keepNext/>
        <w:keepLines/>
        <w:autoSpaceDE w:val="0"/>
        <w:autoSpaceDN w:val="0"/>
        <w:adjustRightInd w:val="0"/>
        <w:jc w:val="both"/>
        <w:rPr>
          <w:rFonts w:ascii="Tahoma" w:hAnsi="Tahoma" w:cs="Tahoma"/>
        </w:rPr>
      </w:pPr>
      <w:r w:rsidRPr="0072622B">
        <w:rPr>
          <w:rFonts w:ascii="Tahoma" w:hAnsi="Tahoma" w:cs="Tahoma"/>
        </w:rPr>
        <w:lastRenderedPageBreak/>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4F9041EF" w14:textId="77777777" w:rsidR="00D41C19" w:rsidRPr="00C8579C" w:rsidRDefault="00D41C19" w:rsidP="00D41A30">
      <w:pPr>
        <w:pStyle w:val="Telobesedila2"/>
        <w:keepNext/>
        <w:keepLines/>
        <w:rPr>
          <w:rFonts w:ascii="Tahoma" w:hAnsi="Tahoma" w:cs="Tahoma"/>
          <w:b w:val="0"/>
          <w:lang w:val="sl-SI"/>
        </w:rPr>
      </w:pPr>
    </w:p>
    <w:p w14:paraId="6C3E42A4" w14:textId="77777777" w:rsidR="00D41C19" w:rsidRDefault="00D41C19" w:rsidP="00D41A30">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sidR="00FD1D78">
        <w:rPr>
          <w:rFonts w:ascii="Tahoma" w:hAnsi="Tahoma" w:cs="Tahoma"/>
          <w:b w:val="0"/>
          <w:lang w:val="sl-SI"/>
        </w:rPr>
        <w:t xml:space="preserve"> v pdf. formatu</w:t>
      </w:r>
      <w:r w:rsidRPr="00C8579C">
        <w:rPr>
          <w:rFonts w:ascii="Tahoma" w:hAnsi="Tahoma" w:cs="Tahoma"/>
          <w:b w:val="0"/>
          <w:lang w:val="sl-SI"/>
        </w:rPr>
        <w:t xml:space="preserve">: </w:t>
      </w:r>
    </w:p>
    <w:p w14:paraId="2B8F7F19" w14:textId="77777777" w:rsidR="00FD1D78" w:rsidRPr="00FD1D78" w:rsidRDefault="00FD1D78" w:rsidP="00D41A30">
      <w:pPr>
        <w:pStyle w:val="Odstavekseznama"/>
        <w:keepNext/>
        <w:keepLines/>
        <w:numPr>
          <w:ilvl w:val="0"/>
          <w:numId w:val="43"/>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3B0B9CC0" w14:textId="77777777" w:rsidR="00D41C19" w:rsidRDefault="00D41C19" w:rsidP="00D41A30">
      <w:pPr>
        <w:keepNext/>
        <w:keepLines/>
        <w:numPr>
          <w:ilvl w:val="0"/>
          <w:numId w:val="18"/>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47895435" w14:textId="77777777" w:rsidR="00FD1D78" w:rsidRDefault="00FD1D78" w:rsidP="00D41A30">
      <w:pPr>
        <w:pStyle w:val="Odstavekseznama"/>
        <w:keepNext/>
        <w:keepLines/>
        <w:numPr>
          <w:ilvl w:val="0"/>
          <w:numId w:val="43"/>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7A7042A7" w14:textId="77777777" w:rsidR="00D41C19" w:rsidRPr="006A4008" w:rsidRDefault="00D41C19" w:rsidP="00D41A30">
      <w:pPr>
        <w:keepNext/>
        <w:keepLines/>
        <w:numPr>
          <w:ilvl w:val="0"/>
          <w:numId w:val="18"/>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3FB9F2DC" w14:textId="77777777" w:rsidR="00D41C19" w:rsidRPr="00C8579C" w:rsidRDefault="00D41C19" w:rsidP="00D41A30">
      <w:pPr>
        <w:pStyle w:val="Odstavekseznama"/>
        <w:keepNext/>
        <w:keepLines/>
        <w:numPr>
          <w:ilvl w:val="0"/>
          <w:numId w:val="18"/>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5BA6B4DE" w14:textId="77777777" w:rsidR="00D41C19" w:rsidRPr="00C8579C" w:rsidRDefault="00D41C19" w:rsidP="00D41A30">
      <w:pPr>
        <w:keepNext/>
        <w:keepLines/>
        <w:ind w:left="720"/>
        <w:jc w:val="both"/>
        <w:rPr>
          <w:rFonts w:ascii="Tahoma" w:hAnsi="Tahoma" w:cs="Tahoma"/>
        </w:rPr>
      </w:pPr>
    </w:p>
    <w:p w14:paraId="25758569" w14:textId="77777777" w:rsidR="00D41C19" w:rsidRPr="00C8579C" w:rsidRDefault="00D41C19" w:rsidP="00D41A30">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288BE20A" w14:textId="77777777" w:rsidR="00D41C19" w:rsidRPr="00C8579C" w:rsidRDefault="00D41C19" w:rsidP="00D41A30">
      <w:pPr>
        <w:pStyle w:val="Telobesedila2"/>
        <w:keepNext/>
        <w:keepLines/>
        <w:rPr>
          <w:rFonts w:ascii="Tahoma" w:hAnsi="Tahoma" w:cs="Tahoma"/>
          <w:b w:val="0"/>
          <w:lang w:val="sl-SI"/>
        </w:rPr>
      </w:pPr>
    </w:p>
    <w:p w14:paraId="196B6BC2" w14:textId="77777777" w:rsidR="00D41C19" w:rsidRPr="00C8579C" w:rsidRDefault="00D41C19" w:rsidP="00D41A30">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4911A7F3" w14:textId="77777777" w:rsidR="00D41C19" w:rsidRDefault="00D41C19" w:rsidP="00D41A30">
      <w:pPr>
        <w:keepNext/>
        <w:keepLines/>
        <w:jc w:val="both"/>
        <w:rPr>
          <w:rFonts w:ascii="Tahoma" w:hAnsi="Tahoma" w:cs="Tahoma"/>
        </w:rPr>
      </w:pPr>
    </w:p>
    <w:p w14:paraId="4564F124" w14:textId="77777777" w:rsidR="00C74881" w:rsidRPr="00C74881" w:rsidRDefault="00F1423B" w:rsidP="00D41A30">
      <w:pPr>
        <w:keepNext/>
        <w:keepLines/>
        <w:numPr>
          <w:ilvl w:val="1"/>
          <w:numId w:val="2"/>
        </w:numPr>
        <w:jc w:val="both"/>
        <w:rPr>
          <w:rFonts w:ascii="Tahoma" w:hAnsi="Tahoma" w:cs="Tahoma"/>
          <w:b/>
        </w:rPr>
      </w:pPr>
      <w:r w:rsidRPr="001360A5">
        <w:rPr>
          <w:rFonts w:ascii="Tahoma" w:hAnsi="Tahoma" w:cs="Tahoma"/>
          <w:b/>
        </w:rPr>
        <w:t xml:space="preserve">Ponudbena </w:t>
      </w:r>
      <w:r w:rsidR="00D41C19">
        <w:rPr>
          <w:rFonts w:ascii="Tahoma" w:hAnsi="Tahoma" w:cs="Tahoma"/>
          <w:b/>
        </w:rPr>
        <w:t>vrednost</w:t>
      </w:r>
    </w:p>
    <w:p w14:paraId="4C83C014" w14:textId="77777777" w:rsidR="00C74881" w:rsidRPr="001360A5" w:rsidRDefault="00C74881" w:rsidP="00D41A30">
      <w:pPr>
        <w:keepNext/>
        <w:keepLines/>
        <w:ind w:left="720"/>
        <w:jc w:val="both"/>
        <w:rPr>
          <w:rFonts w:ascii="Tahoma" w:hAnsi="Tahoma" w:cs="Tahoma"/>
          <w:b/>
        </w:rPr>
      </w:pPr>
    </w:p>
    <w:p w14:paraId="756C9C79" w14:textId="77777777" w:rsidR="00D41C19" w:rsidRDefault="00D41C19" w:rsidP="00D41A30">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62BBCCA9" w14:textId="77777777" w:rsidR="00FD1D78" w:rsidRDefault="00FD1D78" w:rsidP="00D41A30">
      <w:pPr>
        <w:keepNext/>
        <w:keepLines/>
        <w:jc w:val="both"/>
        <w:rPr>
          <w:rFonts w:ascii="Tahoma" w:hAnsi="Tahoma" w:cs="Tahoma"/>
        </w:rPr>
      </w:pPr>
    </w:p>
    <w:p w14:paraId="59A74F3A" w14:textId="77777777" w:rsidR="00FD1D78" w:rsidRPr="00917D01" w:rsidRDefault="00FD1D78" w:rsidP="00D41A30">
      <w:pPr>
        <w:keepNext/>
        <w:keepLines/>
        <w:jc w:val="both"/>
        <w:rPr>
          <w:rFonts w:ascii="Tahoma" w:hAnsi="Tahoma" w:cs="Tahoma"/>
        </w:rPr>
      </w:pPr>
      <w:r w:rsidRPr="00917D01">
        <w:rPr>
          <w:rFonts w:ascii="Tahoma" w:hAnsi="Tahoma" w:cs="Tahoma"/>
        </w:rPr>
        <w:t xml:space="preserve">Ponudnik v sistem e-JN v </w:t>
      </w:r>
      <w:r w:rsidRPr="00FD1D78">
        <w:rPr>
          <w:rFonts w:ascii="Tahoma" w:hAnsi="Tahoma" w:cs="Tahoma"/>
          <w:b/>
        </w:rPr>
        <w:t>razdelek »Skupna ponudbena vrednost«</w:t>
      </w:r>
      <w:r w:rsidRPr="00917D01">
        <w:rPr>
          <w:rFonts w:ascii="Tahoma" w:hAnsi="Tahoma" w:cs="Tahoma"/>
        </w:rPr>
        <w:t xml:space="preserve"> v zato namenjen prostor vpiše skupni ponudbeni znesek brez davka v EUR in znesek davka v EUR. Znesek skupaj z davkom v EUR se izračuna samodejno.</w:t>
      </w:r>
      <w:r>
        <w:rPr>
          <w:rFonts w:ascii="Tahoma" w:hAnsi="Tahoma" w:cs="Tahoma"/>
        </w:rPr>
        <w:t xml:space="preserve"> </w:t>
      </w:r>
      <w:r w:rsidRPr="00917D01">
        <w:rPr>
          <w:rFonts w:ascii="Tahoma" w:hAnsi="Tahoma" w:cs="Tahoma"/>
        </w:rPr>
        <w:t xml:space="preserve">V </w:t>
      </w:r>
      <w:r w:rsidRPr="00FD1D78">
        <w:rPr>
          <w:rFonts w:ascii="Tahoma" w:hAnsi="Tahoma" w:cs="Tahoma"/>
          <w:b/>
        </w:rPr>
        <w:t>del »Predračun«</w:t>
      </w:r>
      <w:r w:rsidRPr="00917D01">
        <w:rPr>
          <w:rFonts w:ascii="Tahoma" w:hAnsi="Tahoma" w:cs="Tahoma"/>
        </w:rPr>
        <w:t xml:space="preserve"> 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w:t>
      </w:r>
      <w:r w:rsidRPr="00917D01">
        <w:rPr>
          <w:rFonts w:ascii="Tahoma" w:hAnsi="Tahoma" w:cs="Tahoma"/>
        </w:rPr>
        <w:t xml:space="preserve">« v obliki pdf. </w:t>
      </w:r>
    </w:p>
    <w:p w14:paraId="02974A20" w14:textId="77777777" w:rsidR="00FD1D78" w:rsidRDefault="00FD1D78" w:rsidP="00D41A30">
      <w:pPr>
        <w:keepNext/>
        <w:keepLines/>
        <w:jc w:val="both"/>
        <w:rPr>
          <w:rFonts w:ascii="Tahoma" w:hAnsi="Tahoma" w:cs="Tahoma"/>
        </w:rPr>
      </w:pPr>
    </w:p>
    <w:p w14:paraId="0103703E" w14:textId="77777777" w:rsidR="00FD1D78" w:rsidRPr="00917D01" w:rsidRDefault="00FD1D78" w:rsidP="00D41A30">
      <w:pPr>
        <w:keepNext/>
        <w:keepLines/>
        <w:jc w:val="both"/>
        <w:rPr>
          <w:rFonts w:ascii="Tahoma" w:hAnsi="Tahoma" w:cs="Tahoma"/>
        </w:rPr>
      </w:pPr>
      <w:r w:rsidRPr="00917D01">
        <w:rPr>
          <w:rFonts w:ascii="Tahoma" w:hAnsi="Tahoma" w:cs="Tahoma"/>
        </w:rPr>
        <w:t>»Skupna ponudbena vrednost«, ki bo vpisana v istoimenski razdelek in dokument, ki bo naložen kot predračun v del »Predračun«, bosta razvidna in dostopna na javnem odpiranju ponudb.</w:t>
      </w:r>
    </w:p>
    <w:p w14:paraId="7BF599FE" w14:textId="77777777" w:rsidR="00D41C19" w:rsidRDefault="00D41C19" w:rsidP="00D41A30">
      <w:pPr>
        <w:keepNext/>
        <w:keepLines/>
        <w:jc w:val="both"/>
        <w:rPr>
          <w:rFonts w:ascii="Tahoma" w:hAnsi="Tahoma" w:cs="Tahoma"/>
        </w:rPr>
      </w:pPr>
    </w:p>
    <w:p w14:paraId="1821A134" w14:textId="77777777" w:rsidR="00F96E46" w:rsidRDefault="00D41C19" w:rsidP="00D41A30">
      <w:pPr>
        <w:keepNext/>
        <w:keepLines/>
        <w:jc w:val="both"/>
        <w:rPr>
          <w:rFonts w:ascii="Tahoma" w:hAnsi="Tahoma" w:cs="Tahoma"/>
        </w:rPr>
      </w:pPr>
      <w:r>
        <w:rPr>
          <w:rFonts w:ascii="Tahoma" w:hAnsi="Tahoma" w:cs="Tahoma"/>
        </w:rPr>
        <w:t>Ponudnik mora Prilogo 2</w:t>
      </w:r>
      <w:r w:rsidR="00F96E46">
        <w:rPr>
          <w:rFonts w:ascii="Tahoma" w:hAnsi="Tahoma" w:cs="Tahoma"/>
        </w:rPr>
        <w:t>/1</w:t>
      </w:r>
      <w:r>
        <w:rPr>
          <w:rFonts w:ascii="Tahoma" w:hAnsi="Tahoma" w:cs="Tahoma"/>
        </w:rPr>
        <w:t xml:space="preserve"> PONUDBA izpolniti, podpisati in žigosati ter jo v pdf. formatu priložiti k ponudbi v </w:t>
      </w:r>
      <w:r w:rsidRPr="00FD1D78">
        <w:rPr>
          <w:rFonts w:ascii="Tahoma" w:hAnsi="Tahoma" w:cs="Tahoma"/>
          <w:b/>
        </w:rPr>
        <w:t>razdelek</w:t>
      </w:r>
      <w:r>
        <w:rPr>
          <w:rFonts w:ascii="Tahoma" w:hAnsi="Tahoma" w:cs="Tahoma"/>
        </w:rPr>
        <w:t xml:space="preserve"> </w:t>
      </w:r>
      <w:r w:rsidR="002A0CF6" w:rsidRPr="002A0CF6">
        <w:rPr>
          <w:rFonts w:ascii="Tahoma" w:hAnsi="Tahoma" w:cs="Tahoma"/>
          <w:b/>
        </w:rPr>
        <w:t>»DOKUMENTI«, del »Ostale priloge«</w:t>
      </w:r>
      <w:r>
        <w:rPr>
          <w:rFonts w:ascii="Tahoma" w:hAnsi="Tahoma" w:cs="Tahoma"/>
        </w:rPr>
        <w:t xml:space="preserve">. </w:t>
      </w:r>
    </w:p>
    <w:p w14:paraId="5D31F8F8" w14:textId="77777777" w:rsidR="00F96E46" w:rsidRDefault="00F96E46" w:rsidP="00D41A30">
      <w:pPr>
        <w:keepNext/>
        <w:keepLines/>
        <w:jc w:val="both"/>
        <w:rPr>
          <w:rFonts w:ascii="Tahoma" w:hAnsi="Tahoma" w:cs="Tahoma"/>
        </w:rPr>
      </w:pPr>
    </w:p>
    <w:p w14:paraId="61291AF5" w14:textId="77777777" w:rsidR="009E24D8" w:rsidRPr="009E24D8" w:rsidRDefault="00F96E46" w:rsidP="00D41A30">
      <w:pPr>
        <w:keepNext/>
        <w:keepLines/>
        <w:jc w:val="both"/>
        <w:rPr>
          <w:rFonts w:ascii="Tahoma" w:hAnsi="Tahoma" w:cs="Tahoma"/>
          <w:b/>
        </w:rPr>
      </w:pPr>
      <w:r>
        <w:rPr>
          <w:rFonts w:ascii="Tahoma" w:hAnsi="Tahoma" w:cs="Tahoma"/>
        </w:rPr>
        <w:t xml:space="preserve">Ponudnik mora Prilogo 2/2 PONUDBENI PREDRAČUN izpolniti, podpisati in žigosati ter jo v pdf. formatu priložiti k ponudbi v razdelek </w:t>
      </w:r>
      <w:r w:rsidR="002A0CF6" w:rsidRPr="002A0CF6">
        <w:rPr>
          <w:rFonts w:ascii="Tahoma" w:hAnsi="Tahoma" w:cs="Tahoma"/>
        </w:rPr>
        <w:t>»DOKUMENTI«, del »Ostale priloge«</w:t>
      </w:r>
      <w:r>
        <w:rPr>
          <w:rFonts w:ascii="Tahoma" w:hAnsi="Tahoma" w:cs="Tahoma"/>
        </w:rPr>
        <w:t>.</w:t>
      </w:r>
      <w:r w:rsidR="002E7B2E">
        <w:rPr>
          <w:rFonts w:ascii="Tahoma" w:hAnsi="Tahoma" w:cs="Tahoma"/>
        </w:rPr>
        <w:t xml:space="preserve"> Ponudbeni predračun je k razpisni dokumentaciji priložen v excel formatu kot samostojna priloga. Zaželeno je, da ponudnik izpolnjen ponudbeni predračun priloži tudi v excel formatu.</w:t>
      </w:r>
      <w:r>
        <w:rPr>
          <w:rFonts w:ascii="Tahoma" w:hAnsi="Tahoma" w:cs="Tahoma"/>
        </w:rPr>
        <w:t xml:space="preserve"> </w:t>
      </w:r>
      <w:r w:rsidR="00D41C19" w:rsidRPr="00392642">
        <w:rPr>
          <w:rFonts w:ascii="Tahoma" w:hAnsi="Tahoma" w:cs="Tahoma"/>
        </w:rPr>
        <w:t xml:space="preserve">Ponudnik mora v </w:t>
      </w:r>
      <w:r>
        <w:rPr>
          <w:rFonts w:ascii="Tahoma" w:hAnsi="Tahoma" w:cs="Tahoma"/>
        </w:rPr>
        <w:t>ponudbenem predračunu</w:t>
      </w:r>
      <w:r w:rsidR="00D41C19" w:rsidRPr="00392642">
        <w:rPr>
          <w:rFonts w:ascii="Tahoma" w:hAnsi="Tahoma" w:cs="Tahoma"/>
        </w:rPr>
        <w:t xml:space="preserve"> vpisati ceno na enoto mere v EUR brez DDV za posamezno postavko in ponudbeno ceno za okvir</w:t>
      </w:r>
      <w:r w:rsidR="005F5599">
        <w:rPr>
          <w:rFonts w:ascii="Tahoma" w:hAnsi="Tahoma" w:cs="Tahoma"/>
        </w:rPr>
        <w:t>no količino posamezne postavke.</w:t>
      </w:r>
    </w:p>
    <w:p w14:paraId="00FC132E" w14:textId="77777777" w:rsidR="009E24D8" w:rsidRDefault="009E24D8" w:rsidP="00D41A30">
      <w:pPr>
        <w:keepNext/>
        <w:keepLines/>
        <w:jc w:val="both"/>
        <w:rPr>
          <w:rFonts w:ascii="Tahoma" w:hAnsi="Tahoma" w:cs="Tahoma"/>
        </w:rPr>
      </w:pPr>
    </w:p>
    <w:p w14:paraId="61788DF2" w14:textId="77777777" w:rsidR="008C43D3" w:rsidRDefault="008C43D3" w:rsidP="00D41A30">
      <w:pPr>
        <w:keepNext/>
        <w:keepLines/>
        <w:tabs>
          <w:tab w:val="left" w:pos="993"/>
        </w:tabs>
        <w:jc w:val="both"/>
        <w:rPr>
          <w:rFonts w:ascii="Tahoma" w:hAnsi="Tahoma" w:cs="Tahoma"/>
          <w:b/>
        </w:rPr>
      </w:pPr>
      <w:r>
        <w:rPr>
          <w:rFonts w:ascii="Tahoma" w:hAnsi="Tahoma" w:cs="Tahoma"/>
          <w:b/>
        </w:rPr>
        <w:t xml:space="preserve">Cene na enoto mere, navedena v posamezni postavki </w:t>
      </w:r>
      <w:r w:rsidR="002E7B2E">
        <w:rPr>
          <w:rFonts w:ascii="Tahoma" w:hAnsi="Tahoma" w:cs="Tahoma"/>
          <w:b/>
        </w:rPr>
        <w:t>ponudbenega predračuna</w:t>
      </w:r>
      <w:r>
        <w:rPr>
          <w:rFonts w:ascii="Tahoma" w:hAnsi="Tahoma" w:cs="Tahoma"/>
          <w:b/>
        </w:rPr>
        <w:t xml:space="preserve"> morajo biti v času veljavnosti okvirnega sporazuma fiksne in se ne spreminjajo pod nobenim pogojem, razen v primeru znižanja cen.</w:t>
      </w:r>
    </w:p>
    <w:p w14:paraId="68EA6CA2" w14:textId="77777777" w:rsidR="008C43D3" w:rsidRDefault="008C43D3" w:rsidP="00D41A30">
      <w:pPr>
        <w:keepNext/>
        <w:keepLines/>
        <w:tabs>
          <w:tab w:val="left" w:pos="993"/>
        </w:tabs>
        <w:jc w:val="both"/>
        <w:rPr>
          <w:rFonts w:ascii="Tahoma" w:hAnsi="Tahoma" w:cs="Tahoma"/>
          <w:b/>
        </w:rPr>
      </w:pPr>
    </w:p>
    <w:p w14:paraId="0456617D" w14:textId="77777777" w:rsidR="008C43D3" w:rsidRDefault="008C43D3" w:rsidP="00D41A30">
      <w:pPr>
        <w:keepNext/>
        <w:keepLines/>
        <w:tabs>
          <w:tab w:val="left" w:pos="993"/>
        </w:tabs>
        <w:jc w:val="both"/>
        <w:rPr>
          <w:rFonts w:ascii="Tahoma" w:hAnsi="Tahoma" w:cs="Tahoma"/>
        </w:rPr>
      </w:pPr>
      <w:r w:rsidRPr="00D868A6">
        <w:rPr>
          <w:rFonts w:ascii="Tahoma" w:hAnsi="Tahoma" w:cs="Tahoma"/>
        </w:rPr>
        <w:t xml:space="preserve">Količine </w:t>
      </w:r>
      <w:r>
        <w:rPr>
          <w:rFonts w:ascii="Tahoma" w:hAnsi="Tahoma" w:cs="Tahoma"/>
        </w:rPr>
        <w:t>navedene v ponudbenem predračunu,</w:t>
      </w:r>
      <w:r w:rsidRPr="00D868A6">
        <w:rPr>
          <w:rFonts w:ascii="Tahoma" w:hAnsi="Tahoma" w:cs="Tahoma"/>
        </w:rPr>
        <w:t xml:space="preserve"> so okvirne količine za obdobje </w:t>
      </w:r>
      <w:r w:rsidR="005F5599">
        <w:rPr>
          <w:rFonts w:ascii="Tahoma" w:hAnsi="Tahoma" w:cs="Tahoma"/>
        </w:rPr>
        <w:t>24</w:t>
      </w:r>
      <w:r w:rsidRPr="00D868A6">
        <w:rPr>
          <w:rFonts w:ascii="Tahoma" w:hAnsi="Tahoma" w:cs="Tahoma"/>
        </w:rPr>
        <w:t xml:space="preserve"> mesecev.</w:t>
      </w:r>
    </w:p>
    <w:p w14:paraId="00E6BBB3" w14:textId="77777777" w:rsidR="001D7684" w:rsidRDefault="001D7684" w:rsidP="00D41A30">
      <w:pPr>
        <w:keepNext/>
        <w:keepLines/>
        <w:jc w:val="both"/>
        <w:rPr>
          <w:rFonts w:ascii="Tahoma" w:hAnsi="Tahoma" w:cs="Tahoma"/>
        </w:rPr>
      </w:pPr>
    </w:p>
    <w:p w14:paraId="2EBB79DA" w14:textId="77777777" w:rsidR="009573D1" w:rsidRPr="009573D1" w:rsidRDefault="009573D1" w:rsidP="00D41A30">
      <w:pPr>
        <w:keepNext/>
        <w:keepLines/>
        <w:jc w:val="both"/>
        <w:rPr>
          <w:rFonts w:ascii="Tahoma" w:hAnsi="Tahoma" w:cs="Tahoma"/>
          <w:b/>
        </w:rPr>
      </w:pPr>
      <w:r w:rsidRPr="009573D1">
        <w:rPr>
          <w:rFonts w:ascii="Tahoma" w:hAnsi="Tahoma" w:cs="Tahoma"/>
          <w:b/>
        </w:rPr>
        <w:lastRenderedPageBreak/>
        <w:t xml:space="preserve">Ponudnik skupno ponudbeno </w:t>
      </w:r>
      <w:r w:rsidR="00D41C19">
        <w:rPr>
          <w:rFonts w:ascii="Tahoma" w:hAnsi="Tahoma" w:cs="Tahoma"/>
          <w:b/>
        </w:rPr>
        <w:t>vrednost</w:t>
      </w:r>
      <w:r w:rsidRPr="009573D1">
        <w:rPr>
          <w:rFonts w:ascii="Tahoma" w:hAnsi="Tahoma" w:cs="Tahoma"/>
          <w:b/>
        </w:rPr>
        <w:t xml:space="preserve"> v EUR brez DDV iz rekapitulacije </w:t>
      </w:r>
      <w:r w:rsidR="002E7B2E">
        <w:rPr>
          <w:rFonts w:ascii="Tahoma" w:hAnsi="Tahoma" w:cs="Tahoma"/>
          <w:b/>
        </w:rPr>
        <w:t xml:space="preserve">ponudbenega predračuna </w:t>
      </w:r>
      <w:r w:rsidRPr="009573D1">
        <w:rPr>
          <w:rFonts w:ascii="Tahoma" w:hAnsi="Tahoma" w:cs="Tahoma"/>
          <w:b/>
        </w:rPr>
        <w:t>prepiše v Prilogo »</w:t>
      </w:r>
      <w:r w:rsidR="0017786A" w:rsidRPr="0017786A">
        <w:rPr>
          <w:rFonts w:ascii="Tahoma" w:hAnsi="Tahoma" w:cs="Tahoma"/>
          <w:b/>
        </w:rPr>
        <w:t>POVZETEK PREDRAČUNA</w:t>
      </w:r>
      <w:r w:rsidRPr="009573D1">
        <w:rPr>
          <w:rFonts w:ascii="Tahoma" w:hAnsi="Tahoma" w:cs="Tahoma"/>
          <w:b/>
        </w:rPr>
        <w:t>«, ki jo naloži na informacijski sistem e-JN v razdelek »</w:t>
      </w:r>
      <w:r w:rsidR="002A0CF6" w:rsidRPr="002A0CF6">
        <w:rPr>
          <w:rFonts w:ascii="Tahoma" w:hAnsi="Tahoma" w:cs="Tahoma"/>
          <w:b/>
        </w:rPr>
        <w:t>Skupna ponudbena vrednost</w:t>
      </w:r>
      <w:r w:rsidRPr="009573D1">
        <w:rPr>
          <w:rFonts w:ascii="Tahoma" w:hAnsi="Tahoma" w:cs="Tahoma"/>
          <w:b/>
        </w:rPr>
        <w:t>«</w:t>
      </w:r>
      <w:r w:rsidR="002E7B2E">
        <w:rPr>
          <w:rFonts w:ascii="Tahoma" w:hAnsi="Tahoma" w:cs="Tahoma"/>
          <w:b/>
        </w:rPr>
        <w:t xml:space="preserve"> in Prilogo 2/1 PONUDBA, </w:t>
      </w:r>
      <w:r w:rsidR="002E7B2E" w:rsidRPr="009573D1">
        <w:rPr>
          <w:rFonts w:ascii="Tahoma" w:hAnsi="Tahoma" w:cs="Tahoma"/>
          <w:b/>
        </w:rPr>
        <w:t>ki jo naloži na informacijski sistem e-JN v razdelek »</w:t>
      </w:r>
      <w:r w:rsidR="002A0CF6" w:rsidRPr="002A0CF6">
        <w:rPr>
          <w:rFonts w:ascii="Tahoma" w:hAnsi="Tahoma" w:cs="Tahoma"/>
          <w:b/>
        </w:rPr>
        <w:t>DOKUMENTI«, del »Ostale priloge«</w:t>
      </w:r>
      <w:r w:rsidRPr="009573D1">
        <w:rPr>
          <w:rFonts w:ascii="Tahoma" w:hAnsi="Tahoma" w:cs="Tahoma"/>
          <w:b/>
        </w:rPr>
        <w:t>.</w:t>
      </w:r>
    </w:p>
    <w:p w14:paraId="693E6008" w14:textId="77777777" w:rsidR="009573D1" w:rsidRDefault="009573D1" w:rsidP="00D41A30">
      <w:pPr>
        <w:keepNext/>
        <w:keepLines/>
        <w:jc w:val="both"/>
        <w:rPr>
          <w:rFonts w:ascii="Tahoma" w:hAnsi="Tahoma" w:cs="Tahoma"/>
        </w:rPr>
      </w:pPr>
    </w:p>
    <w:p w14:paraId="18F71552" w14:textId="77777777" w:rsidR="008C43D3" w:rsidRPr="00C96418" w:rsidRDefault="002A0CF6" w:rsidP="00D41A3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w:t>
      </w:r>
      <w:r w:rsidRPr="005E53D4">
        <w:rPr>
          <w:rFonts w:ascii="Tahoma" w:hAnsi="Tahoma" w:cs="Tahoma"/>
          <w:b/>
        </w:rPr>
        <w:t xml:space="preserve"> </w:t>
      </w:r>
      <w:r>
        <w:rPr>
          <w:rFonts w:ascii="Tahoma" w:hAnsi="Tahoma" w:cs="Tahoma"/>
          <w:b/>
        </w:rPr>
        <w:t>»PONUDBENI PREDRAČUN«</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r w:rsidR="008C43D3" w:rsidRPr="00C96418">
        <w:rPr>
          <w:rFonts w:ascii="Tahoma" w:hAnsi="Tahoma" w:cs="Tahoma"/>
          <w:b/>
        </w:rPr>
        <w:t xml:space="preserve"> </w:t>
      </w:r>
    </w:p>
    <w:p w14:paraId="59F9B711" w14:textId="77777777" w:rsidR="008C43D3" w:rsidRPr="00252F51" w:rsidRDefault="008C43D3" w:rsidP="00D41A30">
      <w:pPr>
        <w:keepNext/>
        <w:keepLines/>
        <w:tabs>
          <w:tab w:val="left" w:pos="993"/>
        </w:tabs>
        <w:jc w:val="both"/>
        <w:rPr>
          <w:rFonts w:ascii="Tahoma" w:hAnsi="Tahoma" w:cs="Tahoma"/>
        </w:rPr>
      </w:pPr>
    </w:p>
    <w:p w14:paraId="5BF0DD91" w14:textId="77777777" w:rsidR="008C43D3" w:rsidRPr="006C513E" w:rsidRDefault="008C43D3" w:rsidP="00D41A30">
      <w:pPr>
        <w:keepNext/>
        <w:keepLines/>
        <w:jc w:val="both"/>
        <w:rPr>
          <w:rFonts w:ascii="Tahoma" w:hAnsi="Tahoma" w:cs="Tahoma"/>
        </w:rPr>
      </w:pPr>
      <w:r w:rsidRPr="006C513E">
        <w:rPr>
          <w:rFonts w:ascii="Tahoma" w:hAnsi="Tahoma" w:cs="Tahoma"/>
        </w:rPr>
        <w:t xml:space="preserve">Ponudnik mora v </w:t>
      </w:r>
      <w:r w:rsidR="00D41C19">
        <w:rPr>
          <w:rFonts w:ascii="Tahoma" w:hAnsi="Tahoma" w:cs="Tahoma"/>
        </w:rPr>
        <w:t>Prilogi 2</w:t>
      </w:r>
      <w:r w:rsidR="002E7B2E">
        <w:rPr>
          <w:rFonts w:ascii="Tahoma" w:hAnsi="Tahoma" w:cs="Tahoma"/>
        </w:rPr>
        <w:t>/2</w:t>
      </w:r>
      <w:r w:rsidR="009573D1">
        <w:rPr>
          <w:rFonts w:ascii="Tahoma" w:hAnsi="Tahoma" w:cs="Tahoma"/>
        </w:rPr>
        <w:t xml:space="preserve"> i</w:t>
      </w:r>
      <w:r w:rsidRPr="006C513E">
        <w:rPr>
          <w:rFonts w:ascii="Tahoma" w:hAnsi="Tahoma" w:cs="Tahoma"/>
        </w:rPr>
        <w:t xml:space="preserve">zpolniti vse postavke. V primeru, da ponudnik v </w:t>
      </w:r>
      <w:r w:rsidR="00D41C19">
        <w:rPr>
          <w:rFonts w:ascii="Tahoma" w:hAnsi="Tahoma" w:cs="Tahoma"/>
        </w:rPr>
        <w:t>Prilogi 2</w:t>
      </w:r>
      <w:r w:rsidR="002E7B2E">
        <w:rPr>
          <w:rFonts w:ascii="Tahoma" w:hAnsi="Tahoma" w:cs="Tahoma"/>
        </w:rPr>
        <w:t>/2</w:t>
      </w:r>
      <w:r>
        <w:rPr>
          <w:rFonts w:ascii="Tahoma" w:hAnsi="Tahoma" w:cs="Tahoma"/>
        </w:rPr>
        <w:t xml:space="preserve"> </w:t>
      </w:r>
      <w:r w:rsidRPr="006C513E">
        <w:rPr>
          <w:rFonts w:ascii="Tahoma" w:hAnsi="Tahoma" w:cs="Tahoma"/>
        </w:rPr>
        <w:t xml:space="preserve">za katero od postavk ne vnese cene na enoto mere ali vnese vrednost »0« (nič), bo naročnik štel, da je vrednost navedene postavke upoštevana v skupni ponudbeni </w:t>
      </w:r>
      <w:r w:rsidR="00D41C19">
        <w:rPr>
          <w:rFonts w:ascii="Tahoma" w:hAnsi="Tahoma" w:cs="Tahoma"/>
        </w:rPr>
        <w:t>vrednosti</w:t>
      </w:r>
      <w:r>
        <w:rPr>
          <w:rFonts w:ascii="Tahoma" w:hAnsi="Tahoma" w:cs="Tahoma"/>
        </w:rPr>
        <w:t xml:space="preserve"> v EUR</w:t>
      </w:r>
      <w:r w:rsidRPr="006C513E">
        <w:rPr>
          <w:rFonts w:ascii="Tahoma" w:hAnsi="Tahoma" w:cs="Tahoma"/>
        </w:rPr>
        <w:t xml:space="preserve"> brez DDV</w:t>
      </w:r>
      <w:r>
        <w:rPr>
          <w:rFonts w:ascii="Tahoma" w:hAnsi="Tahoma" w:cs="Tahoma"/>
        </w:rPr>
        <w:t xml:space="preserve"> oziroma da navedeno postavko ponuja brezplačno</w:t>
      </w:r>
      <w:r w:rsidRPr="006C513E">
        <w:rPr>
          <w:rFonts w:ascii="Tahoma" w:hAnsi="Tahoma" w:cs="Tahoma"/>
        </w:rPr>
        <w:t xml:space="preserve">. </w:t>
      </w:r>
    </w:p>
    <w:p w14:paraId="4270EE13" w14:textId="77777777" w:rsidR="008C43D3" w:rsidRDefault="008C43D3" w:rsidP="00D41A30">
      <w:pPr>
        <w:keepNext/>
        <w:keepLines/>
        <w:jc w:val="both"/>
        <w:rPr>
          <w:rFonts w:ascii="Tahoma" w:hAnsi="Tahoma" w:cs="Tahoma"/>
        </w:rPr>
      </w:pPr>
    </w:p>
    <w:p w14:paraId="016A260C" w14:textId="77777777" w:rsidR="0075292D" w:rsidRPr="001360A5" w:rsidRDefault="00325548" w:rsidP="00D41A30">
      <w:pPr>
        <w:keepNext/>
        <w:keepLines/>
        <w:numPr>
          <w:ilvl w:val="1"/>
          <w:numId w:val="2"/>
        </w:numPr>
        <w:jc w:val="both"/>
        <w:rPr>
          <w:rFonts w:ascii="Tahoma" w:hAnsi="Tahoma" w:cs="Tahoma"/>
          <w:b/>
        </w:rPr>
      </w:pPr>
      <w:r w:rsidRPr="001360A5">
        <w:rPr>
          <w:rFonts w:ascii="Tahoma" w:hAnsi="Tahoma" w:cs="Tahoma"/>
          <w:b/>
        </w:rPr>
        <w:t>Veljavnost ponudbe</w:t>
      </w:r>
    </w:p>
    <w:p w14:paraId="60425759" w14:textId="77777777" w:rsidR="00325548" w:rsidRDefault="00325548" w:rsidP="00D41A30">
      <w:pPr>
        <w:keepNext/>
        <w:keepLines/>
        <w:jc w:val="both"/>
        <w:rPr>
          <w:rFonts w:ascii="Tahoma" w:hAnsi="Tahoma" w:cs="Tahoma"/>
        </w:rPr>
      </w:pPr>
    </w:p>
    <w:p w14:paraId="6C1DEBFD" w14:textId="77777777" w:rsidR="009E6993" w:rsidRDefault="009E6993" w:rsidP="00D41A30">
      <w:pPr>
        <w:keepNext/>
        <w:keepLines/>
        <w:jc w:val="both"/>
        <w:rPr>
          <w:rFonts w:ascii="Tahoma" w:hAnsi="Tahoma" w:cs="Tahoma"/>
        </w:rPr>
      </w:pPr>
      <w:r>
        <w:rPr>
          <w:rFonts w:ascii="Tahoma" w:hAnsi="Tahoma" w:cs="Tahoma"/>
        </w:rPr>
        <w:t>Ponudba mora biti veljavna še najmanj štiri (4) mesece od datuma, določenega za oddajo ponudb.</w:t>
      </w:r>
    </w:p>
    <w:p w14:paraId="52F33B7A" w14:textId="77777777" w:rsidR="000C2FE0" w:rsidRDefault="000C2FE0" w:rsidP="00D41A30">
      <w:pPr>
        <w:keepNext/>
        <w:keepLines/>
        <w:jc w:val="both"/>
        <w:rPr>
          <w:rFonts w:ascii="Tahoma" w:hAnsi="Tahoma" w:cs="Tahoma"/>
        </w:rPr>
      </w:pPr>
    </w:p>
    <w:p w14:paraId="583D86D1" w14:textId="77777777" w:rsidR="00193548" w:rsidRPr="001360A5" w:rsidRDefault="00734DC1" w:rsidP="00D41A30">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4B69F56A" w14:textId="77777777" w:rsidR="003C01C9" w:rsidRDefault="003C01C9" w:rsidP="00D41A30">
      <w:pPr>
        <w:pStyle w:val="BESEDILO"/>
        <w:keepNext/>
        <w:widowControl/>
        <w:tabs>
          <w:tab w:val="clear" w:pos="2155"/>
        </w:tabs>
        <w:rPr>
          <w:rFonts w:ascii="Tahoma" w:hAnsi="Tahoma" w:cs="Tahoma"/>
        </w:rPr>
      </w:pPr>
    </w:p>
    <w:p w14:paraId="3AF8B628" w14:textId="77777777" w:rsidR="003418E8" w:rsidRDefault="003418E8" w:rsidP="00D41A30">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C74881">
        <w:rPr>
          <w:rFonts w:ascii="Tahoma" w:hAnsi="Tahoma" w:cs="Tahoma"/>
        </w:rPr>
        <w:t>okvirnega sporazuma</w:t>
      </w:r>
      <w:r>
        <w:rPr>
          <w:rFonts w:ascii="Tahoma" w:hAnsi="Tahoma" w:cs="Tahoma"/>
        </w:rPr>
        <w:t>.</w:t>
      </w:r>
    </w:p>
    <w:p w14:paraId="7270DD6B" w14:textId="77777777" w:rsidR="00D529D1" w:rsidRDefault="00D529D1" w:rsidP="00D41A30">
      <w:pPr>
        <w:keepNext/>
        <w:keepLines/>
        <w:jc w:val="both"/>
        <w:rPr>
          <w:rFonts w:ascii="Tahoma" w:hAnsi="Tahoma" w:cs="Tahoma"/>
        </w:rPr>
      </w:pPr>
    </w:p>
    <w:p w14:paraId="6EEB373F" w14:textId="77777777" w:rsidR="00461ECB" w:rsidRPr="001360A5" w:rsidRDefault="00461ECB" w:rsidP="00D41A30">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50B362F2" w14:textId="77777777" w:rsidR="0017786A" w:rsidRDefault="0017786A" w:rsidP="00D41A30">
      <w:pPr>
        <w:keepNext/>
        <w:keepLines/>
        <w:jc w:val="both"/>
        <w:rPr>
          <w:rFonts w:ascii="Tahoma" w:hAnsi="Tahoma" w:cs="Tahoma"/>
          <w:b/>
          <w:sz w:val="24"/>
        </w:rPr>
      </w:pPr>
    </w:p>
    <w:p w14:paraId="0CE7CFE2" w14:textId="77777777" w:rsidR="00FD1D78" w:rsidRPr="00FD1D78" w:rsidRDefault="00FD1D78" w:rsidP="00D41A30">
      <w:pPr>
        <w:keepNext/>
        <w:keepLines/>
        <w:numPr>
          <w:ilvl w:val="1"/>
          <w:numId w:val="2"/>
        </w:numPr>
        <w:jc w:val="both"/>
        <w:rPr>
          <w:rFonts w:ascii="Tahoma" w:hAnsi="Tahoma" w:cs="Tahoma"/>
          <w:b/>
        </w:rPr>
      </w:pPr>
      <w:r w:rsidRPr="00FD1D78">
        <w:rPr>
          <w:rFonts w:ascii="Tahoma" w:hAnsi="Tahoma" w:cs="Tahoma"/>
          <w:b/>
        </w:rPr>
        <w:t>Tehnična specifikacija</w:t>
      </w:r>
    </w:p>
    <w:p w14:paraId="341ECF25" w14:textId="77777777" w:rsidR="00FD1D78" w:rsidRPr="00FD1D78" w:rsidRDefault="00FD1D78" w:rsidP="00D41A30">
      <w:pPr>
        <w:pStyle w:val="Odstavekseznama"/>
        <w:keepNext/>
        <w:keepLines/>
        <w:ind w:left="720"/>
        <w:jc w:val="both"/>
        <w:rPr>
          <w:rFonts w:ascii="Tahoma" w:hAnsi="Tahoma" w:cs="Tahoma"/>
          <w:b/>
          <w:sz w:val="24"/>
        </w:rPr>
      </w:pPr>
    </w:p>
    <w:p w14:paraId="1CFD8134" w14:textId="77777777" w:rsidR="0017786A" w:rsidRPr="0017786A" w:rsidRDefault="0017786A" w:rsidP="00D41A30">
      <w:pPr>
        <w:keepNext/>
        <w:keepLines/>
        <w:jc w:val="both"/>
        <w:rPr>
          <w:rFonts w:ascii="Tahoma" w:hAnsi="Tahoma" w:cs="Tahoma"/>
          <w:kern w:val="16"/>
        </w:rPr>
      </w:pPr>
      <w:r w:rsidRPr="0017786A">
        <w:rPr>
          <w:rFonts w:ascii="Tahoma" w:hAnsi="Tahoma" w:cs="Tahoma"/>
          <w:kern w:val="16"/>
        </w:rPr>
        <w:t xml:space="preserve">Predmet javnega naročila je opredeljen v Tehnični specifikaciji št. </w:t>
      </w:r>
      <w:r w:rsidR="00577BEA">
        <w:rPr>
          <w:rFonts w:ascii="Tahoma" w:hAnsi="Tahoma" w:cs="Tahoma"/>
          <w:kern w:val="16"/>
        </w:rPr>
        <w:t>VKS-125/21</w:t>
      </w:r>
      <w:r w:rsidRPr="0017786A">
        <w:rPr>
          <w:rFonts w:ascii="Tahoma" w:hAnsi="Tahoma" w:cs="Tahoma"/>
          <w:kern w:val="16"/>
        </w:rPr>
        <w:t>, ki je priloga in sestavni del te razpisne dokumentacije.</w:t>
      </w:r>
    </w:p>
    <w:p w14:paraId="44527BA9" w14:textId="77777777" w:rsidR="00CA341F" w:rsidRDefault="00CA341F" w:rsidP="00D41A30">
      <w:pPr>
        <w:keepNext/>
        <w:keepLines/>
        <w:jc w:val="both"/>
        <w:rPr>
          <w:rFonts w:ascii="Tahoma" w:hAnsi="Tahoma" w:cs="Tahoma"/>
        </w:rPr>
      </w:pPr>
    </w:p>
    <w:p w14:paraId="2B5EDF15" w14:textId="77777777" w:rsidR="00FD1D78" w:rsidRDefault="00FD1D78" w:rsidP="00D41A30">
      <w:pPr>
        <w:keepNext/>
        <w:keepLines/>
        <w:jc w:val="both"/>
        <w:rPr>
          <w:rFonts w:ascii="Tahoma" w:hAnsi="Tahoma" w:cs="Tahoma"/>
        </w:rPr>
      </w:pPr>
      <w:r w:rsidRPr="00B41C7B">
        <w:rPr>
          <w:rFonts w:ascii="Tahoma" w:hAnsi="Tahoma" w:cs="Tahoma"/>
        </w:rPr>
        <w:t>Ponujen</w:t>
      </w:r>
      <w:r>
        <w:rPr>
          <w:rFonts w:ascii="Tahoma" w:hAnsi="Tahoma" w:cs="Tahoma"/>
        </w:rPr>
        <w:t>o</w:t>
      </w:r>
      <w:r w:rsidRPr="00B41C7B">
        <w:rPr>
          <w:rFonts w:ascii="Tahoma" w:hAnsi="Tahoma" w:cs="Tahoma"/>
        </w:rPr>
        <w:t xml:space="preserve"> </w:t>
      </w:r>
      <w:r>
        <w:rPr>
          <w:rFonts w:ascii="Tahoma" w:hAnsi="Tahoma" w:cs="Tahoma"/>
        </w:rPr>
        <w:t>blago mora</w:t>
      </w:r>
      <w:r w:rsidRPr="00B41C7B">
        <w:rPr>
          <w:rFonts w:ascii="Tahoma" w:hAnsi="Tahoma" w:cs="Tahoma"/>
        </w:rPr>
        <w:t xml:space="preserve"> izpolnjevati ali presegati obvezne minimalne tehnične zahteve, </w:t>
      </w:r>
      <w:r w:rsidRPr="008E4B95">
        <w:rPr>
          <w:rFonts w:ascii="Tahoma" w:hAnsi="Tahoma" w:cs="Tahoma"/>
        </w:rPr>
        <w:t xml:space="preserve">ki so navedene v Tehnični specifikaciji št. </w:t>
      </w:r>
      <w:r w:rsidR="00577BEA">
        <w:rPr>
          <w:rFonts w:ascii="Tahoma" w:hAnsi="Tahoma" w:cs="Tahoma"/>
        </w:rPr>
        <w:t>VKS-125/21</w:t>
      </w:r>
      <w:r w:rsidRPr="008E4B95">
        <w:rPr>
          <w:rFonts w:ascii="Tahoma" w:hAnsi="Tahoma" w:cs="Tahoma"/>
        </w:rPr>
        <w:t xml:space="preserve"> </w:t>
      </w:r>
      <w:r w:rsidRPr="00FC563C">
        <w:rPr>
          <w:rFonts w:ascii="Tahoma" w:hAnsi="Tahoma" w:cs="Tahoma"/>
        </w:rPr>
        <w:t>in v Katalogu cestne opreme in uličnega pohištva za urejanje javnega prostora MOL, oktober 2013, ki sta prilogi in sestavni del te razpisne dokumentacije</w:t>
      </w:r>
      <w:r w:rsidRPr="008E4B95">
        <w:rPr>
          <w:rFonts w:ascii="Tahoma" w:hAnsi="Tahoma" w:cs="Tahoma"/>
        </w:rPr>
        <w:t>. V primeru, da ponujeno blago ne bo izpolnjevalo minimalnih tehničnih zahtev, bo naročnik</w:t>
      </w:r>
      <w:r w:rsidRPr="00B41C7B">
        <w:rPr>
          <w:rFonts w:ascii="Tahoma" w:hAnsi="Tahoma" w:cs="Tahoma"/>
        </w:rPr>
        <w:t xml:space="preserve"> tako ponudbo izločil iz nadaljnje obravnave.</w:t>
      </w:r>
    </w:p>
    <w:p w14:paraId="71A0F68D" w14:textId="77777777" w:rsidR="00FD1D78" w:rsidRDefault="00FD1D78" w:rsidP="00D41A30">
      <w:pPr>
        <w:keepNext/>
        <w:keepLines/>
        <w:jc w:val="both"/>
        <w:rPr>
          <w:rFonts w:ascii="Tahoma" w:hAnsi="Tahoma" w:cs="Tahoma"/>
        </w:rPr>
      </w:pPr>
    </w:p>
    <w:p w14:paraId="471F7BD4" w14:textId="77777777" w:rsidR="00FD1D78" w:rsidRDefault="00FD1D78" w:rsidP="00D41A30">
      <w:pPr>
        <w:keepNext/>
        <w:keepLines/>
        <w:jc w:val="both"/>
        <w:rPr>
          <w:rFonts w:ascii="Tahoma" w:hAnsi="Tahoma" w:cs="Tahoma"/>
        </w:rPr>
      </w:pPr>
      <w:r w:rsidRPr="00781237">
        <w:rPr>
          <w:rFonts w:ascii="Tahoma" w:hAnsi="Tahoma" w:cs="Tahoma"/>
        </w:rPr>
        <w:t>Ves kovinski material mora izpolnjevati standard S355, cinkanje je po standardu EN ISO 1461, barve za kovinske elemente morajo biti UV odporne. Betonski elementi so narejeni iz armiranega betona (C 25/30 XF4).</w:t>
      </w:r>
    </w:p>
    <w:p w14:paraId="1DDE508E" w14:textId="45541341" w:rsidR="00FD1D78" w:rsidRDefault="00FD1D78" w:rsidP="00D41A30">
      <w:pPr>
        <w:keepNext/>
        <w:keepLines/>
        <w:jc w:val="both"/>
        <w:rPr>
          <w:rFonts w:ascii="Tahoma" w:hAnsi="Tahoma" w:cs="Tahoma"/>
        </w:rPr>
      </w:pPr>
    </w:p>
    <w:p w14:paraId="45738AD1" w14:textId="1143D17C" w:rsidR="005669D0" w:rsidRDefault="005669D0" w:rsidP="00D41A30">
      <w:pPr>
        <w:keepNext/>
        <w:keepLines/>
        <w:jc w:val="both"/>
        <w:rPr>
          <w:rFonts w:ascii="Tahoma" w:hAnsi="Tahoma" w:cs="Tahoma"/>
        </w:rPr>
      </w:pPr>
      <w:r>
        <w:rPr>
          <w:rFonts w:ascii="Tahoma" w:hAnsi="Tahoma" w:cs="Tahoma"/>
        </w:rPr>
        <w:t>Ponudnik priloži tehnično dokumentacijo v skladu z zahtevami razpisne dokumentacije oziroma Tehnične specifikacije št. VKS-125/21.</w:t>
      </w:r>
    </w:p>
    <w:p w14:paraId="79EDD4A5" w14:textId="77777777" w:rsidR="005669D0" w:rsidRPr="001679B4" w:rsidRDefault="005669D0" w:rsidP="00D41A30">
      <w:pPr>
        <w:keepNext/>
        <w:keepLines/>
        <w:jc w:val="both"/>
        <w:rPr>
          <w:rFonts w:ascii="Tahoma" w:hAnsi="Tahoma" w:cs="Tahoma"/>
        </w:rPr>
      </w:pPr>
    </w:p>
    <w:p w14:paraId="74C51792" w14:textId="77777777" w:rsidR="0017786A" w:rsidRPr="00D41C19" w:rsidRDefault="00461ECB" w:rsidP="00D41A30">
      <w:pPr>
        <w:pStyle w:val="Odstavekseznama"/>
        <w:keepNext/>
        <w:keepLines/>
        <w:numPr>
          <w:ilvl w:val="1"/>
          <w:numId w:val="2"/>
        </w:numPr>
        <w:jc w:val="both"/>
        <w:rPr>
          <w:rFonts w:ascii="Tahoma" w:hAnsi="Tahoma" w:cs="Tahoma"/>
          <w:b/>
        </w:rPr>
      </w:pPr>
      <w:r>
        <w:rPr>
          <w:rFonts w:ascii="Tahoma" w:hAnsi="Tahoma" w:cs="Tahoma"/>
          <w:b/>
        </w:rPr>
        <w:t>Ostali ponudbeni pogoji in zahteve</w:t>
      </w:r>
    </w:p>
    <w:p w14:paraId="482640E3" w14:textId="77777777" w:rsidR="00CA341F" w:rsidRPr="00CA341F" w:rsidRDefault="00CA341F" w:rsidP="00D41A30">
      <w:pPr>
        <w:keepNext/>
        <w:keepLines/>
        <w:jc w:val="both"/>
        <w:rPr>
          <w:rFonts w:ascii="Tahoma" w:hAnsi="Tahoma" w:cs="Tahoma"/>
        </w:rPr>
      </w:pPr>
    </w:p>
    <w:p w14:paraId="7E942040" w14:textId="77777777" w:rsidR="009E24D8" w:rsidRPr="00156A3B" w:rsidRDefault="009E24D8" w:rsidP="00D41A30">
      <w:pPr>
        <w:pStyle w:val="Odstavekseznama"/>
        <w:keepNext/>
        <w:keepLines/>
        <w:numPr>
          <w:ilvl w:val="2"/>
          <w:numId w:val="2"/>
        </w:numPr>
        <w:jc w:val="both"/>
        <w:rPr>
          <w:rFonts w:ascii="Tahoma" w:hAnsi="Tahoma" w:cs="Tahoma"/>
        </w:rPr>
      </w:pPr>
      <w:r w:rsidRPr="00156A3B">
        <w:rPr>
          <w:rFonts w:ascii="Tahoma" w:hAnsi="Tahoma" w:cs="Tahoma"/>
        </w:rPr>
        <w:t xml:space="preserve">Rok </w:t>
      </w:r>
      <w:r w:rsidR="005B75C4">
        <w:rPr>
          <w:rFonts w:ascii="Tahoma" w:hAnsi="Tahoma" w:cs="Tahoma"/>
        </w:rPr>
        <w:t>izvedbe</w:t>
      </w:r>
    </w:p>
    <w:p w14:paraId="13A624A6" w14:textId="77777777" w:rsidR="009E24D8" w:rsidRDefault="009E24D8" w:rsidP="00D41A30">
      <w:pPr>
        <w:keepNext/>
        <w:keepLines/>
        <w:jc w:val="both"/>
        <w:rPr>
          <w:rFonts w:ascii="Tahoma" w:hAnsi="Tahoma" w:cs="Tahoma"/>
        </w:rPr>
      </w:pPr>
    </w:p>
    <w:p w14:paraId="67D8AF45" w14:textId="77777777" w:rsidR="00461ECB" w:rsidRDefault="00461ECB" w:rsidP="00D41A30">
      <w:pPr>
        <w:pStyle w:val="Telobesedila"/>
        <w:keepNext/>
        <w:keepLines/>
        <w:widowControl/>
        <w:rPr>
          <w:rFonts w:ascii="Tahoma" w:hAnsi="Tahoma" w:cs="Tahoma"/>
          <w:b w:val="0"/>
          <w:lang w:val="sl-SI"/>
        </w:rPr>
      </w:pPr>
      <w:r w:rsidRPr="009164D8">
        <w:rPr>
          <w:rFonts w:ascii="Tahoma" w:hAnsi="Tahoma" w:cs="Tahoma"/>
          <w:b w:val="0"/>
        </w:rPr>
        <w:t xml:space="preserve">Naročnik bo posamezna naročila oddajal </w:t>
      </w:r>
      <w:r>
        <w:rPr>
          <w:rFonts w:ascii="Tahoma" w:hAnsi="Tahoma" w:cs="Tahoma"/>
          <w:b w:val="0"/>
        </w:rPr>
        <w:t>sukcesivno na podlagi sprotnih</w:t>
      </w:r>
      <w:r>
        <w:rPr>
          <w:rFonts w:ascii="Tahoma" w:hAnsi="Tahoma" w:cs="Tahoma"/>
          <w:b w:val="0"/>
          <w:lang w:val="sl-SI"/>
        </w:rPr>
        <w:t>, pisnih</w:t>
      </w:r>
      <w:r>
        <w:rPr>
          <w:rFonts w:ascii="Tahoma" w:hAnsi="Tahoma" w:cs="Tahoma"/>
          <w:b w:val="0"/>
        </w:rPr>
        <w:t xml:space="preserve"> </w:t>
      </w:r>
      <w:r w:rsidRPr="009164D8">
        <w:rPr>
          <w:rFonts w:ascii="Tahoma" w:hAnsi="Tahoma" w:cs="Tahoma"/>
          <w:b w:val="0"/>
        </w:rPr>
        <w:t>naročil (pisno, tel</w:t>
      </w:r>
      <w:r>
        <w:rPr>
          <w:rFonts w:ascii="Tahoma" w:hAnsi="Tahoma" w:cs="Tahoma"/>
          <w:b w:val="0"/>
        </w:rPr>
        <w:t>efon</w:t>
      </w:r>
      <w:r w:rsidRPr="009164D8">
        <w:rPr>
          <w:rFonts w:ascii="Tahoma" w:hAnsi="Tahoma" w:cs="Tahoma"/>
          <w:b w:val="0"/>
        </w:rPr>
        <w:t xml:space="preserve">, </w:t>
      </w:r>
      <w:r>
        <w:rPr>
          <w:rFonts w:ascii="Tahoma" w:hAnsi="Tahoma" w:cs="Tahoma"/>
          <w:b w:val="0"/>
        </w:rPr>
        <w:t>elektronska pošta</w:t>
      </w:r>
      <w:r w:rsidRPr="009164D8">
        <w:rPr>
          <w:rFonts w:ascii="Tahoma" w:hAnsi="Tahoma" w:cs="Tahoma"/>
          <w:b w:val="0"/>
        </w:rPr>
        <w:t>).</w:t>
      </w:r>
    </w:p>
    <w:p w14:paraId="7EC8E864" w14:textId="77777777" w:rsidR="00461ECB" w:rsidRDefault="00461ECB" w:rsidP="00D41A30">
      <w:pPr>
        <w:pStyle w:val="Telobesedila"/>
        <w:keepNext/>
        <w:keepLines/>
        <w:widowControl/>
        <w:rPr>
          <w:rFonts w:ascii="Tahoma" w:hAnsi="Tahoma" w:cs="Tahoma"/>
          <w:b w:val="0"/>
          <w:lang w:val="sl-SI"/>
        </w:rPr>
      </w:pPr>
    </w:p>
    <w:p w14:paraId="7C884DF8" w14:textId="77777777" w:rsidR="005B75C4" w:rsidRPr="00781237" w:rsidRDefault="00461ECB" w:rsidP="00D41A30">
      <w:pPr>
        <w:keepNext/>
        <w:keepLines/>
        <w:jc w:val="both"/>
        <w:rPr>
          <w:rFonts w:ascii="Tahoma" w:hAnsi="Tahoma" w:cs="Tahoma"/>
          <w:color w:val="000000" w:themeColor="text1"/>
        </w:rPr>
      </w:pPr>
      <w:r w:rsidRPr="00781237">
        <w:rPr>
          <w:rFonts w:ascii="Tahoma" w:hAnsi="Tahoma" w:cs="Tahoma"/>
          <w:color w:val="000000" w:themeColor="text1"/>
        </w:rPr>
        <w:lastRenderedPageBreak/>
        <w:t xml:space="preserve">Rok dobave blaga ne sme biti daljši od </w:t>
      </w:r>
      <w:r w:rsidR="008D2E91">
        <w:rPr>
          <w:rFonts w:ascii="Tahoma" w:hAnsi="Tahoma" w:cs="Tahoma"/>
          <w:color w:val="000000" w:themeColor="text1"/>
        </w:rPr>
        <w:t>3</w:t>
      </w:r>
      <w:r w:rsidR="008D2E91" w:rsidRPr="00781237">
        <w:rPr>
          <w:rFonts w:ascii="Tahoma" w:hAnsi="Tahoma" w:cs="Tahoma"/>
          <w:color w:val="000000" w:themeColor="text1"/>
        </w:rPr>
        <w:t xml:space="preserve">0 </w:t>
      </w:r>
      <w:r w:rsidRPr="00781237">
        <w:rPr>
          <w:rFonts w:ascii="Tahoma" w:hAnsi="Tahoma" w:cs="Tahoma"/>
          <w:color w:val="000000" w:themeColor="text1"/>
        </w:rPr>
        <w:t>koledarskih dni od prejema posameznega pisnega naročila. Ponudnik mora rok dobave</w:t>
      </w:r>
      <w:r w:rsidR="008D3D16">
        <w:rPr>
          <w:rFonts w:ascii="Tahoma" w:hAnsi="Tahoma" w:cs="Tahoma"/>
          <w:color w:val="000000" w:themeColor="text1"/>
        </w:rPr>
        <w:t xml:space="preserve"> z montažo </w:t>
      </w:r>
      <w:r w:rsidRPr="00781237">
        <w:rPr>
          <w:rFonts w:ascii="Tahoma" w:hAnsi="Tahoma" w:cs="Tahoma"/>
          <w:color w:val="000000" w:themeColor="text1"/>
        </w:rPr>
        <w:t>za posamezno postavko ponudbenega predračuna vpisati v ponudbeni predračun. V kolikor ponudnik v ponudbenem predračunu ne bo vnesel roka dobave za posamezno postavko, bo naročnik takšno ponudbo izločil iz nadaljnje obravnave.</w:t>
      </w:r>
    </w:p>
    <w:p w14:paraId="142416DC" w14:textId="77777777" w:rsidR="00461ECB" w:rsidRDefault="00461ECB" w:rsidP="00D41A30">
      <w:pPr>
        <w:keepNext/>
        <w:keepLines/>
        <w:jc w:val="both"/>
        <w:rPr>
          <w:rFonts w:ascii="Tahoma" w:hAnsi="Tahoma" w:cs="Tahoma"/>
        </w:rPr>
      </w:pPr>
    </w:p>
    <w:p w14:paraId="478DC1D3" w14:textId="77777777" w:rsidR="00461ECB" w:rsidRDefault="00461ECB" w:rsidP="00D41A30">
      <w:pPr>
        <w:keepNext/>
        <w:keepLines/>
        <w:jc w:val="both"/>
        <w:rPr>
          <w:rFonts w:ascii="Tahoma" w:hAnsi="Tahoma" w:cs="Tahoma"/>
        </w:rPr>
      </w:pPr>
      <w:r w:rsidRPr="00A7095F">
        <w:rPr>
          <w:rFonts w:ascii="Tahoma" w:hAnsi="Tahoma" w:cs="Tahoma"/>
          <w:lang w:eastAsia="ar-SA"/>
        </w:rPr>
        <w:t>Dobava blaga</w:t>
      </w:r>
      <w:r w:rsidR="00EA3BF3">
        <w:rPr>
          <w:rFonts w:ascii="Tahoma" w:hAnsi="Tahoma" w:cs="Tahoma"/>
          <w:lang w:eastAsia="ar-SA"/>
        </w:rPr>
        <w:t xml:space="preserve"> z montažo</w:t>
      </w:r>
      <w:r w:rsidRPr="00A7095F">
        <w:rPr>
          <w:rFonts w:ascii="Tahoma" w:hAnsi="Tahoma" w:cs="Tahoma"/>
          <w:lang w:eastAsia="ar-SA"/>
        </w:rPr>
        <w:t xml:space="preserve"> se bo izvajala na lokacijah MOL, ki </w:t>
      </w:r>
      <w:r w:rsidRPr="005C14F1">
        <w:rPr>
          <w:rFonts w:ascii="Tahoma" w:hAnsi="Tahoma" w:cs="Tahoma"/>
          <w:lang w:eastAsia="ar-SA"/>
        </w:rPr>
        <w:t xml:space="preserve">bo navedena na posameznem pisnem naročilu </w:t>
      </w:r>
      <w:r w:rsidRPr="005C14F1">
        <w:rPr>
          <w:rFonts w:ascii="Tahoma" w:hAnsi="Tahoma" w:cs="Tahoma"/>
        </w:rPr>
        <w:t xml:space="preserve">in se bodo štela za pravilno izvršena, ko bo podpisan </w:t>
      </w:r>
      <w:r w:rsidRPr="005C14F1">
        <w:rPr>
          <w:rFonts w:ascii="Tahoma" w:hAnsi="Tahoma"/>
        </w:rPr>
        <w:t xml:space="preserve">primopredajni zapisnik o izvedenih dobavah </w:t>
      </w:r>
      <w:r w:rsidRPr="005C14F1">
        <w:rPr>
          <w:rFonts w:ascii="Tahoma" w:hAnsi="Tahoma" w:cs="Tahoma"/>
        </w:rPr>
        <w:t>s strani naročnika in izvajalca oz. njunih predstavnikov. Priloga primopredajnega zapisnika je tudi dobavnica.</w:t>
      </w:r>
    </w:p>
    <w:p w14:paraId="24519591" w14:textId="77777777" w:rsidR="00461ECB" w:rsidRDefault="00461ECB" w:rsidP="00D41A30">
      <w:pPr>
        <w:keepNext/>
        <w:keepLines/>
        <w:jc w:val="both"/>
        <w:rPr>
          <w:rFonts w:ascii="Tahoma" w:hAnsi="Tahoma" w:cs="Tahoma"/>
        </w:rPr>
      </w:pPr>
    </w:p>
    <w:p w14:paraId="68E3B450" w14:textId="77777777" w:rsidR="00181C11" w:rsidRDefault="005B75C4" w:rsidP="00D41A30">
      <w:pPr>
        <w:keepNext/>
        <w:keepLines/>
        <w:jc w:val="both"/>
        <w:rPr>
          <w:rFonts w:ascii="Tahoma" w:hAnsi="Tahoma" w:cs="Tahoma"/>
          <w:color w:val="000000" w:themeColor="text1"/>
        </w:rPr>
      </w:pPr>
      <w:r w:rsidRPr="00781237">
        <w:rPr>
          <w:rFonts w:ascii="Tahoma" w:hAnsi="Tahoma" w:cs="Tahoma"/>
          <w:color w:val="000000" w:themeColor="text1"/>
        </w:rPr>
        <w:t xml:space="preserve">Rok </w:t>
      </w:r>
      <w:r>
        <w:rPr>
          <w:rFonts w:ascii="Tahoma" w:hAnsi="Tahoma" w:cs="Tahoma"/>
          <w:color w:val="000000" w:themeColor="text1"/>
        </w:rPr>
        <w:t>izvedbe storitev</w:t>
      </w:r>
      <w:r w:rsidR="00193DAE">
        <w:rPr>
          <w:rFonts w:ascii="Tahoma" w:hAnsi="Tahoma" w:cs="Tahoma"/>
          <w:color w:val="000000" w:themeColor="text1"/>
        </w:rPr>
        <w:t xml:space="preserve"> (</w:t>
      </w:r>
      <w:r w:rsidR="00EA3BF3">
        <w:rPr>
          <w:rFonts w:ascii="Tahoma" w:hAnsi="Tahoma" w:cs="Tahoma"/>
          <w:color w:val="000000" w:themeColor="text1"/>
        </w:rPr>
        <w:t>popravilo športne opreme in naprav</w:t>
      </w:r>
      <w:r w:rsidR="00193DAE">
        <w:rPr>
          <w:rFonts w:ascii="Tahoma" w:hAnsi="Tahoma" w:cs="Tahoma"/>
          <w:color w:val="000000" w:themeColor="text1"/>
        </w:rPr>
        <w:t>)</w:t>
      </w:r>
      <w:r w:rsidRPr="00781237">
        <w:rPr>
          <w:rFonts w:ascii="Tahoma" w:hAnsi="Tahoma" w:cs="Tahoma"/>
          <w:color w:val="000000" w:themeColor="text1"/>
        </w:rPr>
        <w:t xml:space="preserve"> ne sme biti daljši </w:t>
      </w:r>
      <w:r w:rsidRPr="008D2E91">
        <w:rPr>
          <w:rFonts w:ascii="Tahoma" w:hAnsi="Tahoma" w:cs="Tahoma"/>
          <w:color w:val="000000" w:themeColor="text1"/>
        </w:rPr>
        <w:t xml:space="preserve">od </w:t>
      </w:r>
      <w:r w:rsidR="008D2E91" w:rsidRPr="008D2E91">
        <w:rPr>
          <w:rFonts w:ascii="Tahoma" w:hAnsi="Tahoma" w:cs="Tahoma"/>
          <w:color w:val="000000" w:themeColor="text1"/>
        </w:rPr>
        <w:t xml:space="preserve">5 </w:t>
      </w:r>
      <w:r w:rsidR="00193DAE" w:rsidRPr="008D2E91">
        <w:rPr>
          <w:rFonts w:ascii="Tahoma" w:hAnsi="Tahoma" w:cs="Tahoma"/>
          <w:color w:val="000000" w:themeColor="text1"/>
        </w:rPr>
        <w:t>(</w:t>
      </w:r>
      <w:r w:rsidR="008D2E91" w:rsidRPr="008D2E91">
        <w:rPr>
          <w:rFonts w:ascii="Tahoma" w:hAnsi="Tahoma" w:cs="Tahoma"/>
          <w:color w:val="000000" w:themeColor="text1"/>
        </w:rPr>
        <w:t>petih</w:t>
      </w:r>
      <w:r w:rsidR="00193DAE" w:rsidRPr="008D2E91">
        <w:rPr>
          <w:rFonts w:ascii="Tahoma" w:hAnsi="Tahoma" w:cs="Tahoma"/>
          <w:color w:val="000000" w:themeColor="text1"/>
        </w:rPr>
        <w:t>) delovnih dni</w:t>
      </w:r>
      <w:r w:rsidR="00EA3BF3">
        <w:rPr>
          <w:rFonts w:ascii="Tahoma" w:hAnsi="Tahoma" w:cs="Tahoma"/>
          <w:color w:val="000000" w:themeColor="text1"/>
        </w:rPr>
        <w:t xml:space="preserve"> </w:t>
      </w:r>
      <w:r w:rsidR="00EA3BF3" w:rsidRPr="00781237">
        <w:rPr>
          <w:rFonts w:ascii="Tahoma" w:hAnsi="Tahoma" w:cs="Tahoma"/>
          <w:color w:val="000000" w:themeColor="text1"/>
        </w:rPr>
        <w:t>od prejema posameznega pisnega naročila</w:t>
      </w:r>
      <w:r w:rsidR="00193DAE">
        <w:rPr>
          <w:rFonts w:ascii="Tahoma" w:hAnsi="Tahoma" w:cs="Tahoma"/>
          <w:color w:val="000000" w:themeColor="text1"/>
        </w:rPr>
        <w:t>.</w:t>
      </w:r>
    </w:p>
    <w:p w14:paraId="02895CB3" w14:textId="77777777" w:rsidR="005B75C4" w:rsidRDefault="008D2E91" w:rsidP="00D41A30">
      <w:pPr>
        <w:keepNext/>
        <w:keepLines/>
        <w:jc w:val="both"/>
        <w:rPr>
          <w:rFonts w:ascii="Tahoma" w:hAnsi="Tahoma" w:cs="Tahoma"/>
        </w:rPr>
      </w:pPr>
      <w:r>
        <w:rPr>
          <w:rFonts w:ascii="Tahoma" w:hAnsi="Tahoma" w:cs="Tahoma"/>
          <w:color w:val="000000" w:themeColor="text1"/>
        </w:rPr>
        <w:t xml:space="preserve"> </w:t>
      </w:r>
    </w:p>
    <w:p w14:paraId="6AB5E743" w14:textId="77777777" w:rsidR="00FA656C" w:rsidRDefault="00FA656C" w:rsidP="00D41A30">
      <w:pPr>
        <w:pStyle w:val="Odstavekseznama"/>
        <w:keepNext/>
        <w:keepLines/>
        <w:numPr>
          <w:ilvl w:val="2"/>
          <w:numId w:val="2"/>
        </w:numPr>
        <w:jc w:val="both"/>
        <w:rPr>
          <w:rFonts w:ascii="Tahoma" w:hAnsi="Tahoma" w:cs="Tahoma"/>
        </w:rPr>
      </w:pPr>
      <w:r>
        <w:rPr>
          <w:rFonts w:ascii="Tahoma" w:hAnsi="Tahoma" w:cs="Tahoma"/>
        </w:rPr>
        <w:t>Garancija</w:t>
      </w:r>
    </w:p>
    <w:p w14:paraId="5F75E3EF" w14:textId="77777777" w:rsidR="00FA656C" w:rsidRDefault="00FA656C" w:rsidP="00D41A30">
      <w:pPr>
        <w:keepNext/>
        <w:keepLines/>
        <w:autoSpaceDE w:val="0"/>
        <w:autoSpaceDN w:val="0"/>
        <w:adjustRightInd w:val="0"/>
        <w:jc w:val="both"/>
        <w:rPr>
          <w:rFonts w:ascii="Tahoma" w:hAnsi="Tahoma" w:cs="Tahoma"/>
        </w:rPr>
      </w:pPr>
    </w:p>
    <w:p w14:paraId="48B63C90" w14:textId="77777777" w:rsidR="00FA656C" w:rsidRPr="00F22BD1" w:rsidRDefault="00FA656C" w:rsidP="00D41A30">
      <w:pPr>
        <w:keepNext/>
        <w:keepLines/>
        <w:tabs>
          <w:tab w:val="left" w:pos="-1980"/>
          <w:tab w:val="left" w:pos="2880"/>
        </w:tabs>
        <w:jc w:val="both"/>
        <w:rPr>
          <w:rFonts w:ascii="Tahoma" w:hAnsi="Tahoma" w:cs="Tahoma"/>
        </w:rPr>
      </w:pPr>
      <w:r w:rsidRPr="00F22BD1">
        <w:rPr>
          <w:rFonts w:ascii="Tahoma" w:hAnsi="Tahoma" w:cs="Tahoma"/>
        </w:rPr>
        <w:t xml:space="preserve">Garancija za dobavljeno </w:t>
      </w:r>
      <w:r w:rsidRPr="00FC563C">
        <w:rPr>
          <w:rFonts w:ascii="Tahoma" w:hAnsi="Tahoma" w:cs="Tahoma"/>
        </w:rPr>
        <w:t>blago je najmanj 12 mesecev</w:t>
      </w:r>
      <w:r>
        <w:rPr>
          <w:rFonts w:ascii="Tahoma" w:hAnsi="Tahoma" w:cs="Tahoma"/>
        </w:rPr>
        <w:t xml:space="preserve">. </w:t>
      </w:r>
      <w:r w:rsidR="00181C11">
        <w:rPr>
          <w:rFonts w:ascii="Tahoma" w:hAnsi="Tahoma" w:cs="Tahoma"/>
        </w:rPr>
        <w:t xml:space="preserve">Garancijska doba za opravljene storitve je </w:t>
      </w:r>
      <w:r w:rsidR="00181C11" w:rsidRPr="003E18B4">
        <w:rPr>
          <w:rFonts w:ascii="Tahoma" w:hAnsi="Tahoma" w:cs="Tahoma"/>
        </w:rPr>
        <w:t xml:space="preserve">dvanajst (12) </w:t>
      </w:r>
      <w:r w:rsidR="00181C11">
        <w:rPr>
          <w:rFonts w:ascii="Tahoma" w:hAnsi="Tahoma" w:cs="Tahoma"/>
        </w:rPr>
        <w:t xml:space="preserve"> mesecev</w:t>
      </w:r>
      <w:r w:rsidR="00181C11" w:rsidRPr="004C1F13">
        <w:rPr>
          <w:rFonts w:ascii="Tahoma" w:eastAsia="Frutiger" w:hAnsi="Tahoma" w:cs="Tahoma"/>
          <w:lang w:eastAsia="en-US"/>
        </w:rPr>
        <w:t>.</w:t>
      </w:r>
      <w:r w:rsidR="00181C11">
        <w:rPr>
          <w:rFonts w:ascii="Tahoma" w:eastAsia="Frutiger" w:hAnsi="Tahoma" w:cs="Tahoma"/>
          <w:lang w:eastAsia="en-US"/>
        </w:rPr>
        <w:t xml:space="preserve"> </w:t>
      </w:r>
      <w:r>
        <w:rPr>
          <w:rFonts w:ascii="Tahoma" w:hAnsi="Tahoma" w:cs="Tahoma"/>
        </w:rPr>
        <w:t>Garancijski rok začne teči z dnem prevzema blaga s strani naročnika</w:t>
      </w:r>
      <w:r w:rsidRPr="00F22BD1">
        <w:rPr>
          <w:rFonts w:ascii="Tahoma" w:hAnsi="Tahoma" w:cs="Tahoma"/>
        </w:rPr>
        <w:t>.</w:t>
      </w:r>
    </w:p>
    <w:p w14:paraId="123E3A01" w14:textId="77777777" w:rsidR="00FA656C" w:rsidRPr="00F22BD1" w:rsidRDefault="00FA656C" w:rsidP="00D41A30">
      <w:pPr>
        <w:keepNext/>
        <w:keepLines/>
        <w:jc w:val="both"/>
        <w:rPr>
          <w:rFonts w:ascii="Tahoma" w:hAnsi="Tahoma" w:cs="Tahoma"/>
        </w:rPr>
      </w:pPr>
    </w:p>
    <w:p w14:paraId="7843FC18" w14:textId="77777777" w:rsidR="00FA656C" w:rsidRPr="00F22BD1" w:rsidRDefault="00FA656C" w:rsidP="00D41A30">
      <w:pPr>
        <w:keepNext/>
        <w:keepLines/>
        <w:jc w:val="both"/>
        <w:rPr>
          <w:rFonts w:ascii="Tahoma" w:hAnsi="Tahoma" w:cs="Tahoma"/>
        </w:rPr>
      </w:pPr>
      <w:r w:rsidRPr="00F22BD1">
        <w:rPr>
          <w:rFonts w:ascii="Tahoma" w:hAnsi="Tahoma" w:cs="Tahoma"/>
        </w:rPr>
        <w:t>Izbrani ponudnik bo moral zagotavljati tudi vse ostale garancije, v skladu z splošnimi garancijskimi predpisi proizvajalca dobavljenega blaga.</w:t>
      </w:r>
    </w:p>
    <w:p w14:paraId="632B2CB6" w14:textId="77777777" w:rsidR="00FA656C" w:rsidRPr="00F72E2E" w:rsidRDefault="00FA656C" w:rsidP="00D41A30">
      <w:pPr>
        <w:pStyle w:val="Telobesedila"/>
        <w:keepNext/>
        <w:keepLines/>
        <w:widowControl/>
        <w:rPr>
          <w:rFonts w:ascii="Tahoma" w:hAnsi="Tahoma" w:cs="Tahoma"/>
          <w:lang w:val="sl-SI"/>
        </w:rPr>
      </w:pPr>
    </w:p>
    <w:p w14:paraId="0A5F3609" w14:textId="77777777" w:rsidR="00FA656C" w:rsidRDefault="00FA656C" w:rsidP="00D41A30">
      <w:pPr>
        <w:keepNext/>
        <w:keepLines/>
        <w:numPr>
          <w:ilvl w:val="2"/>
          <w:numId w:val="2"/>
        </w:numPr>
        <w:autoSpaceDE w:val="0"/>
        <w:autoSpaceDN w:val="0"/>
        <w:adjustRightInd w:val="0"/>
        <w:jc w:val="both"/>
        <w:rPr>
          <w:rFonts w:ascii="Tahoma" w:hAnsi="Tahoma" w:cs="Tahoma"/>
        </w:rPr>
      </w:pPr>
      <w:r>
        <w:rPr>
          <w:rFonts w:ascii="Tahoma" w:hAnsi="Tahoma" w:cs="Tahoma"/>
        </w:rPr>
        <w:t>Kakovost</w:t>
      </w:r>
    </w:p>
    <w:p w14:paraId="01A8AAAD" w14:textId="77777777" w:rsidR="00FA656C" w:rsidRDefault="00FA656C" w:rsidP="00D41A30">
      <w:pPr>
        <w:keepNext/>
        <w:keepLines/>
        <w:ind w:left="720"/>
        <w:jc w:val="both"/>
        <w:rPr>
          <w:rFonts w:ascii="Tahoma" w:hAnsi="Tahoma" w:cs="Tahoma"/>
        </w:rPr>
      </w:pPr>
    </w:p>
    <w:p w14:paraId="3EA85330" w14:textId="77777777" w:rsidR="00FA656C" w:rsidRDefault="00FA656C" w:rsidP="00D41A30">
      <w:pPr>
        <w:keepNext/>
        <w:keepLines/>
        <w:jc w:val="both"/>
        <w:rPr>
          <w:rFonts w:ascii="Tahoma" w:hAnsi="Tahoma" w:cs="Tahoma"/>
        </w:rPr>
      </w:pPr>
      <w:r w:rsidRPr="00C31CF6">
        <w:rPr>
          <w:rFonts w:ascii="Tahoma" w:hAnsi="Tahoma" w:cs="Tahoma"/>
        </w:rPr>
        <w:t xml:space="preserve">Kakovost </w:t>
      </w:r>
      <w:r>
        <w:rPr>
          <w:rFonts w:ascii="Tahoma" w:hAnsi="Tahoma" w:cs="Tahoma"/>
        </w:rPr>
        <w:t>predmeta ponudbe mora biti v skladu s t</w:t>
      </w:r>
      <w:r w:rsidRPr="00C31CF6">
        <w:rPr>
          <w:rFonts w:ascii="Tahoma" w:hAnsi="Tahoma" w:cs="Tahoma"/>
        </w:rPr>
        <w:t>ehnično specifikacijo naročnika</w:t>
      </w:r>
      <w:r>
        <w:rPr>
          <w:rFonts w:ascii="Tahoma" w:hAnsi="Tahoma" w:cs="Tahoma"/>
        </w:rPr>
        <w:t xml:space="preserve"> in ostalimi zahtevami naročnika, navedenimi v razpisni dokumentaciji.</w:t>
      </w:r>
      <w:r w:rsidRPr="00460544">
        <w:rPr>
          <w:rFonts w:ascii="Tahoma" w:hAnsi="Tahoma" w:cs="Tahoma"/>
        </w:rPr>
        <w:t xml:space="preserve"> </w:t>
      </w:r>
    </w:p>
    <w:p w14:paraId="5A8C35F3" w14:textId="77777777" w:rsidR="00FA656C" w:rsidRDefault="00FA656C" w:rsidP="00D41A30">
      <w:pPr>
        <w:keepNext/>
        <w:keepLines/>
        <w:jc w:val="both"/>
        <w:rPr>
          <w:rFonts w:ascii="Tahoma" w:hAnsi="Tahoma" w:cs="Tahoma"/>
        </w:rPr>
      </w:pPr>
    </w:p>
    <w:p w14:paraId="4FFE8497" w14:textId="77777777" w:rsidR="00FA656C" w:rsidRDefault="00FA656C" w:rsidP="00D41A30">
      <w:pPr>
        <w:keepNext/>
        <w:keepLines/>
        <w:jc w:val="both"/>
        <w:rPr>
          <w:rFonts w:ascii="Tahoma" w:hAnsi="Tahoma" w:cs="Tahoma"/>
        </w:rPr>
      </w:pPr>
      <w:r w:rsidRPr="006B67C5">
        <w:rPr>
          <w:rFonts w:ascii="Tahoma" w:hAnsi="Tahoma" w:cs="Tahoma"/>
        </w:rPr>
        <w:t>V kolikor predmet ponudbe ne bo izpolnjeval vseh opisov, zahtev</w:t>
      </w:r>
      <w:r>
        <w:rPr>
          <w:rFonts w:ascii="Tahoma" w:hAnsi="Tahoma" w:cs="Tahoma"/>
        </w:rPr>
        <w:t>, navedb in kvalitete, navedene v</w:t>
      </w:r>
      <w:r w:rsidRPr="006B67C5">
        <w:rPr>
          <w:rFonts w:ascii="Tahoma" w:hAnsi="Tahoma" w:cs="Tahoma"/>
        </w:rPr>
        <w:t xml:space="preserve"> </w:t>
      </w:r>
      <w:r>
        <w:rPr>
          <w:rFonts w:ascii="Tahoma" w:hAnsi="Tahoma" w:cs="Tahoma"/>
        </w:rPr>
        <w:t>t</w:t>
      </w:r>
      <w:r w:rsidRPr="006B67C5">
        <w:rPr>
          <w:rFonts w:ascii="Tahoma" w:hAnsi="Tahoma" w:cs="Tahoma"/>
        </w:rPr>
        <w:t>ehnični</w:t>
      </w:r>
      <w:r>
        <w:rPr>
          <w:rFonts w:ascii="Tahoma" w:hAnsi="Tahoma" w:cs="Tahoma"/>
        </w:rPr>
        <w:t>h zahtevah</w:t>
      </w:r>
      <w:r w:rsidRPr="006B67C5">
        <w:rPr>
          <w:rFonts w:ascii="Tahoma" w:hAnsi="Tahoma" w:cs="Tahoma"/>
        </w:rPr>
        <w:t xml:space="preserve"> predmeta javnega naročila, bo naročnik tako ponudbo izločil iz nadaljnjega ocenjevanja.</w:t>
      </w:r>
    </w:p>
    <w:p w14:paraId="72318279" w14:textId="77777777" w:rsidR="00461ECB" w:rsidRPr="00952E23" w:rsidRDefault="00461ECB" w:rsidP="00D41A30">
      <w:pPr>
        <w:keepNext/>
        <w:keepLines/>
        <w:jc w:val="both"/>
        <w:rPr>
          <w:rFonts w:ascii="Tahoma" w:hAnsi="Tahoma" w:cs="Tahoma"/>
        </w:rPr>
      </w:pPr>
    </w:p>
    <w:p w14:paraId="70675231" w14:textId="77777777" w:rsidR="007C70A1" w:rsidRDefault="009F4E76" w:rsidP="00D41A30">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46C913EB" w14:textId="77777777" w:rsidR="00D529D1" w:rsidRPr="003418E8" w:rsidRDefault="00D529D1" w:rsidP="00D41A30">
      <w:pPr>
        <w:keepNext/>
        <w:keepLines/>
        <w:jc w:val="both"/>
        <w:rPr>
          <w:rFonts w:ascii="Tahoma" w:hAnsi="Tahoma" w:cs="Tahoma"/>
          <w:b/>
          <w:sz w:val="24"/>
        </w:rPr>
      </w:pPr>
    </w:p>
    <w:p w14:paraId="2B0DEA6D" w14:textId="77777777" w:rsidR="00B05E4F" w:rsidRPr="00F72C15" w:rsidRDefault="00B05E4F" w:rsidP="00D41A30">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4FE71916" w14:textId="77777777" w:rsidR="00B05E4F" w:rsidRDefault="00B05E4F" w:rsidP="00D41A30">
      <w:pPr>
        <w:keepNext/>
        <w:keepLines/>
        <w:jc w:val="both"/>
        <w:rPr>
          <w:rFonts w:ascii="Tahoma" w:hAnsi="Tahoma" w:cs="Tahoma"/>
        </w:rPr>
      </w:pPr>
    </w:p>
    <w:p w14:paraId="6FBA3163" w14:textId="77777777" w:rsidR="00B05E4F" w:rsidRDefault="00B05E4F" w:rsidP="00D41A30">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55059F58" w14:textId="77777777" w:rsidR="00B05E4F" w:rsidRDefault="00B05E4F" w:rsidP="00D41A30">
      <w:pPr>
        <w:keepNext/>
        <w:keepLines/>
        <w:jc w:val="both"/>
        <w:rPr>
          <w:rFonts w:ascii="Tahoma" w:hAnsi="Tahoma" w:cs="Tahoma"/>
        </w:rPr>
      </w:pPr>
    </w:p>
    <w:p w14:paraId="53BEE0E3" w14:textId="77777777" w:rsidR="00B05E4F" w:rsidRDefault="00B05E4F" w:rsidP="00D41A30">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5CC65036" w14:textId="77777777" w:rsidR="00F67053" w:rsidRDefault="00F67053" w:rsidP="00D41A30">
      <w:pPr>
        <w:keepNext/>
        <w:keepLines/>
        <w:jc w:val="both"/>
        <w:rPr>
          <w:rFonts w:ascii="Tahoma" w:hAnsi="Tahoma" w:cs="Tahoma"/>
        </w:rPr>
      </w:pPr>
    </w:p>
    <w:p w14:paraId="3F000919" w14:textId="77777777" w:rsidR="00B05E4F" w:rsidRDefault="00B05E4F" w:rsidP="00D41A30">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F69E9FB" w14:textId="77777777" w:rsidR="00B05E4F" w:rsidRDefault="00B05E4F" w:rsidP="00D41A30">
      <w:pPr>
        <w:keepNext/>
        <w:keepLines/>
        <w:jc w:val="both"/>
        <w:rPr>
          <w:rFonts w:ascii="Tahoma" w:hAnsi="Tahoma" w:cs="Tahoma"/>
          <w:bCs/>
        </w:rPr>
      </w:pPr>
    </w:p>
    <w:p w14:paraId="1D424396" w14:textId="77777777" w:rsidR="00B05E4F" w:rsidRDefault="00B05E4F" w:rsidP="00D41A30">
      <w:pPr>
        <w:keepNext/>
        <w:keepLines/>
        <w:jc w:val="both"/>
        <w:rPr>
          <w:rFonts w:ascii="Tahoma" w:hAnsi="Tahoma" w:cs="Tahoma"/>
          <w:bCs/>
          <w:i/>
        </w:rPr>
      </w:pPr>
      <w:r w:rsidRPr="00C53A34">
        <w:rPr>
          <w:rFonts w:ascii="Tahoma" w:hAnsi="Tahoma" w:cs="Tahoma"/>
          <w:bCs/>
          <w:i/>
        </w:rPr>
        <w:lastRenderedPageBreak/>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12279FA5" w14:textId="77777777" w:rsidR="00181C11" w:rsidRDefault="00181C11" w:rsidP="00D41A30">
      <w:pPr>
        <w:keepNext/>
        <w:keepLines/>
        <w:jc w:val="both"/>
        <w:rPr>
          <w:rFonts w:ascii="Tahoma" w:hAnsi="Tahoma" w:cs="Tahoma"/>
          <w:bCs/>
          <w:i/>
        </w:rPr>
      </w:pPr>
    </w:p>
    <w:p w14:paraId="152441BB" w14:textId="77777777" w:rsidR="003347E2" w:rsidRPr="00A811AE" w:rsidRDefault="003347E2" w:rsidP="00D41A30">
      <w:pPr>
        <w:keepNext/>
        <w:keepLines/>
        <w:numPr>
          <w:ilvl w:val="1"/>
          <w:numId w:val="2"/>
        </w:numPr>
        <w:jc w:val="both"/>
        <w:outlineLvl w:val="0"/>
        <w:rPr>
          <w:rFonts w:ascii="Tahoma" w:hAnsi="Tahoma" w:cs="Tahoma"/>
          <w:b/>
        </w:rPr>
      </w:pPr>
      <w:bookmarkStart w:id="14" w:name="_Toc495914051"/>
      <w:r w:rsidRPr="00A811AE">
        <w:rPr>
          <w:rFonts w:ascii="Tahoma" w:hAnsi="Tahoma" w:cs="Tahoma"/>
          <w:b/>
        </w:rPr>
        <w:t>Razlogi za izključitev</w:t>
      </w:r>
      <w:bookmarkEnd w:id="14"/>
    </w:p>
    <w:p w14:paraId="2AFA4CAC" w14:textId="77777777" w:rsidR="003347E2" w:rsidRPr="00A811AE" w:rsidRDefault="003347E2" w:rsidP="00D41A30">
      <w:pPr>
        <w:keepNext/>
        <w:keepLines/>
        <w:jc w:val="both"/>
        <w:rPr>
          <w:rFonts w:ascii="Tahoma" w:hAnsi="Tahoma" w:cs="Tahoma"/>
        </w:rPr>
      </w:pPr>
    </w:p>
    <w:p w14:paraId="5F5C1CA1" w14:textId="77777777" w:rsidR="00B05E4F" w:rsidRDefault="00B05E4F" w:rsidP="00D41A30">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6BC32487" w14:textId="77777777" w:rsidR="00B05E4F" w:rsidRDefault="00B05E4F" w:rsidP="00D41A30">
      <w:pPr>
        <w:keepNext/>
        <w:keepLines/>
        <w:jc w:val="both"/>
        <w:rPr>
          <w:rFonts w:ascii="Tahoma" w:hAnsi="Tahoma" w:cs="Tahoma"/>
          <w:bCs/>
        </w:rPr>
      </w:pPr>
    </w:p>
    <w:p w14:paraId="385D394B" w14:textId="77777777" w:rsidR="00B05E4F" w:rsidRDefault="00B05E4F" w:rsidP="00D41A30">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6B6BBB99" w14:textId="77777777" w:rsidR="00B05E4F" w:rsidRDefault="00B05E4F" w:rsidP="00D41A30">
      <w:pPr>
        <w:keepNext/>
        <w:keepLines/>
        <w:jc w:val="both"/>
        <w:rPr>
          <w:rFonts w:ascii="Tahoma" w:hAnsi="Tahoma" w:cs="Tahoma"/>
        </w:rPr>
      </w:pPr>
    </w:p>
    <w:p w14:paraId="1F08D61E" w14:textId="77777777" w:rsidR="00B05E4F" w:rsidRPr="00C66FB5" w:rsidRDefault="00B05E4F" w:rsidP="00D41A30">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310B085A" w14:textId="77777777" w:rsidR="00B05E4F" w:rsidRPr="008A3D17" w:rsidRDefault="00B05E4F" w:rsidP="00D41A30">
      <w:pPr>
        <w:keepNext/>
        <w:keepLines/>
        <w:jc w:val="both"/>
        <w:rPr>
          <w:rFonts w:ascii="Tahoma" w:hAnsi="Tahoma" w:cs="Tahoma"/>
          <w:bCs/>
        </w:rPr>
      </w:pPr>
      <w:r w:rsidRPr="008A3D17">
        <w:rPr>
          <w:rFonts w:ascii="Tahoma" w:hAnsi="Tahoma" w:cs="Tahoma"/>
          <w:bCs/>
        </w:rPr>
        <w:t xml:space="preserve"> </w:t>
      </w:r>
    </w:p>
    <w:p w14:paraId="0F4C3B2A" w14:textId="77777777" w:rsidR="00B05E4F" w:rsidRDefault="00B05E4F" w:rsidP="00D41A30">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7A868542" w14:textId="77777777" w:rsidR="0071382E" w:rsidRPr="00A811AE" w:rsidRDefault="0071382E" w:rsidP="00D41A30">
      <w:pPr>
        <w:keepNext/>
        <w:keepLines/>
        <w:jc w:val="both"/>
        <w:rPr>
          <w:rFonts w:ascii="Tahoma" w:hAnsi="Tahoma" w:cs="Tahoma"/>
          <w:bCs/>
        </w:rPr>
      </w:pPr>
    </w:p>
    <w:p w14:paraId="15B32E5D" w14:textId="77777777" w:rsidR="003347E2" w:rsidRPr="00A811AE" w:rsidRDefault="003347E2" w:rsidP="00D41A30">
      <w:pPr>
        <w:keepNext/>
        <w:keepLines/>
        <w:jc w:val="both"/>
        <w:rPr>
          <w:rFonts w:ascii="Tahoma" w:hAnsi="Tahoma" w:cs="Tahoma"/>
          <w:b/>
          <w:bCs/>
        </w:rPr>
      </w:pPr>
      <w:r w:rsidRPr="00A811AE">
        <w:rPr>
          <w:rFonts w:ascii="Tahoma" w:hAnsi="Tahoma" w:cs="Tahoma"/>
          <w:b/>
          <w:bCs/>
        </w:rPr>
        <w:t xml:space="preserve">A: Razlogi, povezani s kazenskimi obsodbami </w:t>
      </w:r>
    </w:p>
    <w:p w14:paraId="16066328" w14:textId="77777777" w:rsidR="003347E2" w:rsidRPr="00A811AE" w:rsidRDefault="003347E2" w:rsidP="00D41A30">
      <w:pPr>
        <w:keepNext/>
        <w:keepLines/>
        <w:jc w:val="both"/>
        <w:rPr>
          <w:rFonts w:ascii="Tahoma" w:hAnsi="Tahoma" w:cs="Tahoma"/>
          <w:bCs/>
        </w:rPr>
      </w:pPr>
      <w:r w:rsidRPr="00A811AE">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0E169FF2" w14:textId="77777777" w:rsidR="00F67053" w:rsidRPr="00A811AE" w:rsidRDefault="00F67053" w:rsidP="00D41A30">
      <w:pPr>
        <w:keepNext/>
        <w:keepLines/>
        <w:jc w:val="both"/>
        <w:rPr>
          <w:rFonts w:ascii="Tahoma" w:hAnsi="Tahoma" w:cs="Tahoma"/>
          <w:bCs/>
        </w:rPr>
      </w:pPr>
    </w:p>
    <w:p w14:paraId="1502B30D" w14:textId="77777777" w:rsidR="003347E2" w:rsidRPr="00A811AE" w:rsidRDefault="00F62EB1" w:rsidP="00D41A30">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239BACAD" w14:textId="77777777" w:rsidR="00EB0254" w:rsidRDefault="00EB0254" w:rsidP="00D41A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63C301B" w14:textId="77777777" w:rsidR="00EB0254" w:rsidRDefault="00EB0254" w:rsidP="00D41A30">
      <w:pPr>
        <w:pStyle w:val="Telobesedila2"/>
        <w:keepNext/>
        <w:keepLines/>
        <w:rPr>
          <w:rFonts w:ascii="Tahoma" w:hAnsi="Tahoma" w:cs="Tahoma"/>
          <w:b w:val="0"/>
          <w:lang w:val="sl-SI"/>
        </w:rPr>
      </w:pPr>
    </w:p>
    <w:p w14:paraId="6E0E4BAE" w14:textId="77777777" w:rsidR="00EB0254" w:rsidRDefault="00EB0254" w:rsidP="00D41A30">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357A442E" w14:textId="77777777" w:rsidR="003347E2" w:rsidRPr="00A811AE" w:rsidRDefault="003347E2" w:rsidP="00D41A30">
      <w:pPr>
        <w:keepNext/>
        <w:keepLines/>
        <w:jc w:val="both"/>
        <w:rPr>
          <w:rFonts w:ascii="Tahoma" w:hAnsi="Tahoma" w:cs="Tahoma"/>
          <w:bCs/>
        </w:rPr>
      </w:pPr>
    </w:p>
    <w:p w14:paraId="2E9656D4" w14:textId="77777777" w:rsidR="003347E2" w:rsidRPr="00A811AE" w:rsidRDefault="003347E2" w:rsidP="00D41A30">
      <w:pPr>
        <w:keepNext/>
        <w:keepLines/>
        <w:jc w:val="both"/>
        <w:rPr>
          <w:rFonts w:ascii="Tahoma" w:hAnsi="Tahoma" w:cs="Tahoma"/>
          <w:b/>
          <w:bCs/>
        </w:rPr>
      </w:pPr>
      <w:r w:rsidRPr="00A811AE">
        <w:rPr>
          <w:rFonts w:ascii="Tahoma" w:hAnsi="Tahoma" w:cs="Tahoma"/>
          <w:b/>
          <w:bCs/>
        </w:rPr>
        <w:t>B: Razlogi, povezani s plačilom davkov ali prispevkov za socialno varnost</w:t>
      </w:r>
    </w:p>
    <w:p w14:paraId="588DCCBE" w14:textId="77777777" w:rsidR="003347E2" w:rsidRPr="00A811AE" w:rsidRDefault="003347E2" w:rsidP="00D41A30">
      <w:pPr>
        <w:keepNext/>
        <w:keepLines/>
        <w:jc w:val="both"/>
        <w:rPr>
          <w:rFonts w:ascii="Tahoma" w:hAnsi="Tahoma" w:cs="Tahoma"/>
          <w:bCs/>
        </w:rPr>
      </w:pPr>
      <w:r w:rsidRPr="00A811AE">
        <w:rPr>
          <w:rFonts w:ascii="Tahoma" w:hAnsi="Tahoma" w:cs="Tahoma"/>
          <w:bCs/>
        </w:rPr>
        <w:lastRenderedPageBreak/>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2F48B09" w14:textId="77777777" w:rsidR="003347E2" w:rsidRPr="00A811AE" w:rsidRDefault="003347E2" w:rsidP="00D41A30">
      <w:pPr>
        <w:keepNext/>
        <w:keepLines/>
        <w:jc w:val="both"/>
        <w:rPr>
          <w:rFonts w:ascii="Tahoma" w:hAnsi="Tahoma" w:cs="Tahoma"/>
          <w:b/>
          <w:bCs/>
        </w:rPr>
      </w:pPr>
    </w:p>
    <w:p w14:paraId="0A86B556" w14:textId="77777777" w:rsidR="003347E2" w:rsidRPr="00A811AE" w:rsidRDefault="00F62EB1" w:rsidP="00D41A30">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6CE74848" w14:textId="77777777" w:rsidR="00EB0254" w:rsidRDefault="00EB0254" w:rsidP="00D41A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FCCDA27" w14:textId="77777777" w:rsidR="003347E2" w:rsidRPr="00A811AE" w:rsidRDefault="003347E2" w:rsidP="00D41A30">
      <w:pPr>
        <w:keepNext/>
        <w:keepLines/>
        <w:jc w:val="both"/>
        <w:rPr>
          <w:rFonts w:ascii="Tahoma" w:hAnsi="Tahoma" w:cs="Tahoma"/>
          <w:bCs/>
        </w:rPr>
      </w:pPr>
    </w:p>
    <w:p w14:paraId="70DA0EDD" w14:textId="77777777" w:rsidR="003347E2" w:rsidRPr="00A811AE" w:rsidRDefault="003347E2" w:rsidP="00D41A30">
      <w:pPr>
        <w:keepNext/>
        <w:keepLines/>
        <w:jc w:val="both"/>
        <w:rPr>
          <w:rFonts w:ascii="Tahoma" w:hAnsi="Tahoma" w:cs="Tahoma"/>
          <w:b/>
          <w:bCs/>
        </w:rPr>
      </w:pPr>
      <w:r w:rsidRPr="00A811AE">
        <w:rPr>
          <w:rFonts w:ascii="Tahoma" w:hAnsi="Tahoma" w:cs="Tahoma"/>
          <w:b/>
          <w:bCs/>
        </w:rPr>
        <w:t>D: Nacionalni razlogi za izključitev</w:t>
      </w:r>
    </w:p>
    <w:p w14:paraId="7879287F" w14:textId="77777777" w:rsidR="00B05E4F" w:rsidRPr="00C8579C" w:rsidRDefault="00B05E4F" w:rsidP="00D41A30">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5B1385D9" w14:textId="77777777" w:rsidR="00B05E4F" w:rsidRPr="00C8579C" w:rsidRDefault="00B05E4F" w:rsidP="00D41A30">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1702BD76" w14:textId="77777777" w:rsidR="00B05E4F" w:rsidRPr="00C8579C" w:rsidRDefault="00B05E4F" w:rsidP="00D41A30">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F2B135C" w14:textId="77777777" w:rsidR="003347E2" w:rsidRPr="00A811AE" w:rsidRDefault="003347E2" w:rsidP="00D41A30">
      <w:pPr>
        <w:keepNext/>
        <w:keepLines/>
        <w:jc w:val="both"/>
        <w:rPr>
          <w:rFonts w:ascii="Tahoma" w:hAnsi="Tahoma" w:cs="Tahoma"/>
          <w:bCs/>
        </w:rPr>
      </w:pPr>
    </w:p>
    <w:p w14:paraId="129292CE" w14:textId="77777777" w:rsidR="003347E2" w:rsidRPr="00A811AE" w:rsidRDefault="00F62EB1" w:rsidP="00D41A30">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1C16AF45" w14:textId="77777777" w:rsidR="00EB0254" w:rsidRDefault="00EB0254" w:rsidP="00D41A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D4EBA04" w14:textId="77777777" w:rsidR="00C34503" w:rsidRDefault="00C34503" w:rsidP="00D41A30">
      <w:pPr>
        <w:pStyle w:val="Odstavekseznama"/>
        <w:keepNext/>
        <w:keepLines/>
        <w:ind w:left="0"/>
        <w:jc w:val="both"/>
        <w:rPr>
          <w:rFonts w:ascii="Tahoma" w:hAnsi="Tahoma" w:cs="Tahoma"/>
          <w:szCs w:val="22"/>
        </w:rPr>
      </w:pPr>
    </w:p>
    <w:p w14:paraId="4042FE06" w14:textId="77777777" w:rsidR="00440BF3" w:rsidRDefault="00440BF3" w:rsidP="00D41A30">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65180C76" w14:textId="77777777" w:rsidR="00440BF3" w:rsidRDefault="00440BF3" w:rsidP="00D41A30">
      <w:pPr>
        <w:keepNext/>
        <w:keepLines/>
        <w:ind w:left="720"/>
        <w:jc w:val="both"/>
        <w:rPr>
          <w:rFonts w:ascii="Tahoma" w:hAnsi="Tahoma" w:cs="Tahoma"/>
          <w:b/>
        </w:rPr>
      </w:pPr>
    </w:p>
    <w:p w14:paraId="66A2F45D" w14:textId="77777777" w:rsidR="00F04689" w:rsidRPr="00734DC1" w:rsidRDefault="00702B79" w:rsidP="00D41A30">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14858A66" w14:textId="77777777" w:rsidR="00E11ADF" w:rsidRDefault="00E11ADF" w:rsidP="00D41A30">
      <w:pPr>
        <w:keepNext/>
        <w:keepLines/>
        <w:jc w:val="both"/>
        <w:rPr>
          <w:rFonts w:ascii="Tahoma" w:hAnsi="Tahoma" w:cs="Tahoma"/>
        </w:rPr>
      </w:pPr>
    </w:p>
    <w:p w14:paraId="621B3322" w14:textId="77777777" w:rsidR="00BF1947" w:rsidRDefault="00702B79" w:rsidP="00D41A30">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48859583" w14:textId="77777777" w:rsidR="00F20C0B" w:rsidRPr="00702B79" w:rsidRDefault="00F20C0B" w:rsidP="00D41A30">
      <w:pPr>
        <w:keepNext/>
        <w:keepLines/>
        <w:jc w:val="both"/>
        <w:rPr>
          <w:rFonts w:ascii="Tahoma" w:hAnsi="Tahoma" w:cs="Tahoma"/>
        </w:rPr>
      </w:pPr>
    </w:p>
    <w:p w14:paraId="47C5AD96" w14:textId="77777777" w:rsidR="00702B79" w:rsidRPr="00702B79" w:rsidRDefault="00702B79" w:rsidP="00D41A30">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05A13C05" w14:textId="77777777" w:rsidR="00391D6D" w:rsidRDefault="00391D6D" w:rsidP="00D41A30">
      <w:pPr>
        <w:keepNext/>
        <w:keepLines/>
        <w:jc w:val="both"/>
        <w:rPr>
          <w:rFonts w:ascii="Tahoma" w:eastAsia="Calibri" w:hAnsi="Tahoma" w:cs="Tahoma"/>
          <w:bCs/>
        </w:rPr>
      </w:pPr>
    </w:p>
    <w:p w14:paraId="15884E35" w14:textId="77777777" w:rsidR="00821BE2" w:rsidRDefault="00821BE2" w:rsidP="00D41A30">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292CF82F" w14:textId="77777777" w:rsidR="00FA656C" w:rsidRDefault="00FA656C" w:rsidP="00D41A30">
      <w:pPr>
        <w:keepNext/>
        <w:keepLines/>
        <w:jc w:val="both"/>
        <w:rPr>
          <w:rFonts w:ascii="Tahoma" w:eastAsia="Calibri" w:hAnsi="Tahoma" w:cs="Tahoma"/>
          <w:bCs/>
          <w:i/>
          <w:sz w:val="19"/>
          <w:szCs w:val="19"/>
        </w:rPr>
      </w:pPr>
    </w:p>
    <w:p w14:paraId="3D39EE01" w14:textId="77777777" w:rsidR="00650E5C" w:rsidRPr="002E4622" w:rsidRDefault="00650E5C" w:rsidP="00D41A30">
      <w:pPr>
        <w:pStyle w:val="Telobesedila2"/>
        <w:keepNext/>
        <w:keepLines/>
        <w:rPr>
          <w:rFonts w:ascii="Tahoma" w:hAnsi="Tahoma" w:cs="Tahoma"/>
          <w:smallCaps/>
          <w:lang w:val="sl-SI"/>
        </w:rPr>
      </w:pPr>
      <w:r w:rsidRPr="002E4622">
        <w:rPr>
          <w:rFonts w:ascii="Tahoma" w:hAnsi="Tahoma" w:cs="Tahoma"/>
          <w:smallCaps/>
          <w:lang w:val="sl-SI"/>
        </w:rPr>
        <w:t>Dokazila:</w:t>
      </w:r>
    </w:p>
    <w:p w14:paraId="726C686A" w14:textId="77777777" w:rsidR="00EB0254" w:rsidRDefault="00EB0254" w:rsidP="00D41A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EE925C" w14:textId="77777777" w:rsidR="003347E2" w:rsidRDefault="003347E2" w:rsidP="00D41A30">
      <w:pPr>
        <w:keepNext/>
        <w:keepLines/>
        <w:jc w:val="both"/>
        <w:rPr>
          <w:rFonts w:ascii="Tahoma" w:hAnsi="Tahoma" w:cs="Tahoma"/>
        </w:rPr>
      </w:pPr>
    </w:p>
    <w:p w14:paraId="3271A3F9" w14:textId="77777777" w:rsidR="00FA656C" w:rsidRPr="001079A1" w:rsidRDefault="00FA656C" w:rsidP="00D41A30">
      <w:pPr>
        <w:keepNext/>
        <w:keepLines/>
        <w:numPr>
          <w:ilvl w:val="2"/>
          <w:numId w:val="2"/>
        </w:numPr>
        <w:jc w:val="both"/>
        <w:rPr>
          <w:rFonts w:ascii="Tahoma" w:hAnsi="Tahoma" w:cs="Tahoma"/>
          <w:b/>
          <w:color w:val="000000" w:themeColor="text1"/>
        </w:rPr>
      </w:pPr>
      <w:r w:rsidRPr="001079A1">
        <w:rPr>
          <w:rFonts w:ascii="Tahoma" w:hAnsi="Tahoma" w:cs="Tahoma"/>
          <w:b/>
          <w:color w:val="000000" w:themeColor="text1"/>
        </w:rPr>
        <w:t>Tehnična sposobnost</w:t>
      </w:r>
    </w:p>
    <w:p w14:paraId="4CAC450C" w14:textId="77777777" w:rsidR="00FA656C" w:rsidRPr="001079A1" w:rsidRDefault="00FA656C" w:rsidP="00D41A30">
      <w:pPr>
        <w:keepNext/>
        <w:keepLines/>
        <w:ind w:left="1080"/>
        <w:jc w:val="both"/>
        <w:rPr>
          <w:rFonts w:ascii="Tahoma" w:hAnsi="Tahoma" w:cs="Tahoma"/>
          <w:b/>
          <w:color w:val="000000" w:themeColor="text1"/>
        </w:rPr>
      </w:pPr>
    </w:p>
    <w:p w14:paraId="07E1C30A" w14:textId="77777777" w:rsidR="00FA656C" w:rsidRPr="001079A1" w:rsidRDefault="00FA656C" w:rsidP="00D41A30">
      <w:pPr>
        <w:keepNext/>
        <w:keepLines/>
        <w:jc w:val="both"/>
        <w:rPr>
          <w:rFonts w:ascii="Tahoma" w:hAnsi="Tahoma" w:cs="Tahoma"/>
          <w:color w:val="000000" w:themeColor="text1"/>
        </w:rPr>
      </w:pPr>
      <w:r w:rsidRPr="001079A1">
        <w:rPr>
          <w:rFonts w:ascii="Tahoma" w:hAnsi="Tahoma" w:cs="Tahoma"/>
          <w:color w:val="000000" w:themeColor="text1"/>
        </w:rPr>
        <w:lastRenderedPageBreak/>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7B041CC3" w14:textId="77777777" w:rsidR="00FA656C" w:rsidRPr="001079A1" w:rsidRDefault="00FA656C" w:rsidP="00D41A30">
      <w:pPr>
        <w:keepNext/>
        <w:keepLines/>
        <w:jc w:val="both"/>
        <w:rPr>
          <w:rFonts w:ascii="Tahoma" w:hAnsi="Tahoma" w:cs="Tahoma"/>
          <w:b/>
          <w:color w:val="000000" w:themeColor="text1"/>
        </w:rPr>
      </w:pPr>
    </w:p>
    <w:p w14:paraId="67D065A4" w14:textId="77777777" w:rsidR="00F948BB" w:rsidRDefault="00FA656C" w:rsidP="00D41A30">
      <w:pPr>
        <w:keepNext/>
        <w:keepLines/>
        <w:jc w:val="both"/>
        <w:rPr>
          <w:rFonts w:ascii="Tahoma" w:hAnsi="Tahoma" w:cs="Tahoma"/>
          <w:color w:val="000000" w:themeColor="text1"/>
        </w:rPr>
      </w:pPr>
      <w:r w:rsidRPr="001079A1">
        <w:rPr>
          <w:rFonts w:ascii="Tahoma" w:hAnsi="Tahoma" w:cs="Tahoma"/>
          <w:color w:val="000000" w:themeColor="text1"/>
        </w:rPr>
        <w:t>Ponudnik mora</w:t>
      </w:r>
      <w:r w:rsidR="00F948BB">
        <w:rPr>
          <w:rFonts w:ascii="Tahoma" w:hAnsi="Tahoma" w:cs="Tahoma"/>
          <w:color w:val="000000" w:themeColor="text1"/>
        </w:rPr>
        <w:t>:</w:t>
      </w:r>
    </w:p>
    <w:p w14:paraId="40D827B5" w14:textId="77777777" w:rsidR="00F948BB" w:rsidRDefault="00F948BB" w:rsidP="00D41A30">
      <w:pPr>
        <w:pStyle w:val="Odstavekseznama"/>
        <w:keepNext/>
        <w:keepLines/>
        <w:numPr>
          <w:ilvl w:val="0"/>
          <w:numId w:val="46"/>
        </w:numPr>
        <w:jc w:val="both"/>
        <w:rPr>
          <w:rFonts w:ascii="Tahoma" w:hAnsi="Tahoma" w:cs="Tahoma"/>
          <w:color w:val="000000" w:themeColor="text1"/>
        </w:rPr>
      </w:pPr>
      <w:r w:rsidRPr="001079A1">
        <w:rPr>
          <w:rFonts w:ascii="Tahoma" w:hAnsi="Tahoma" w:cs="Tahoma"/>
          <w:color w:val="000000" w:themeColor="text1"/>
        </w:rPr>
        <w:t>razpolagati s</w:t>
      </w:r>
      <w:r w:rsidRPr="00F948BB">
        <w:rPr>
          <w:rFonts w:ascii="Tahoma" w:hAnsi="Tahoma" w:cs="Tahoma"/>
          <w:color w:val="000000" w:themeColor="text1"/>
        </w:rPr>
        <w:t xml:space="preserve"> </w:t>
      </w:r>
      <w:r w:rsidR="00FA656C" w:rsidRPr="00F948BB">
        <w:rPr>
          <w:rFonts w:ascii="Tahoma" w:hAnsi="Tahoma" w:cs="Tahoma"/>
          <w:color w:val="000000" w:themeColor="text1"/>
        </w:rPr>
        <w:t>certifikatom 2042-CPR-W-517-19, vsaj izvedbeni razred EXC1 ali več</w:t>
      </w:r>
      <w:r>
        <w:rPr>
          <w:rFonts w:ascii="Tahoma" w:hAnsi="Tahoma" w:cs="Tahoma"/>
          <w:color w:val="000000" w:themeColor="text1"/>
        </w:rPr>
        <w:t>,</w:t>
      </w:r>
    </w:p>
    <w:p w14:paraId="3F783082" w14:textId="77777777" w:rsidR="00FA656C" w:rsidRPr="00F948BB" w:rsidRDefault="00F948BB" w:rsidP="00D41A30">
      <w:pPr>
        <w:pStyle w:val="Odstavekseznama"/>
        <w:keepNext/>
        <w:keepLines/>
        <w:numPr>
          <w:ilvl w:val="0"/>
          <w:numId w:val="46"/>
        </w:numPr>
        <w:jc w:val="both"/>
        <w:rPr>
          <w:rFonts w:ascii="Tahoma" w:hAnsi="Tahoma" w:cs="Tahoma"/>
          <w:color w:val="000000" w:themeColor="text1"/>
        </w:rPr>
      </w:pPr>
      <w:r>
        <w:rPr>
          <w:rFonts w:ascii="Tahoma" w:hAnsi="Tahoma" w:cs="Tahoma"/>
          <w:color w:val="000000" w:themeColor="text1"/>
        </w:rPr>
        <w:t xml:space="preserve">izkazati, da ima pridobljen </w:t>
      </w:r>
      <w:r w:rsidRPr="00F948BB">
        <w:rPr>
          <w:rFonts w:ascii="Tahoma" w:hAnsi="Tahoma" w:cs="Tahoma"/>
          <w:color w:val="000000" w:themeColor="text1"/>
        </w:rPr>
        <w:t>standard EN 1090-2:2018 </w:t>
      </w:r>
      <w:r>
        <w:rPr>
          <w:rFonts w:ascii="Tahoma" w:hAnsi="Tahoma" w:cs="Tahoma"/>
          <w:color w:val="000000" w:themeColor="text1"/>
        </w:rPr>
        <w:t>in</w:t>
      </w:r>
      <w:r w:rsidRPr="00F948BB">
        <w:rPr>
          <w:rFonts w:ascii="Tahoma" w:hAnsi="Tahoma" w:cs="Tahoma"/>
          <w:color w:val="000000" w:themeColor="text1"/>
        </w:rPr>
        <w:t xml:space="preserve"> EN ISO 9013:2017</w:t>
      </w:r>
      <w:r w:rsidR="00FA656C" w:rsidRPr="00F948BB">
        <w:rPr>
          <w:rFonts w:ascii="Tahoma" w:hAnsi="Tahoma" w:cs="Tahoma"/>
          <w:color w:val="000000" w:themeColor="text1"/>
        </w:rPr>
        <w:t>.</w:t>
      </w:r>
    </w:p>
    <w:p w14:paraId="45CA82CF" w14:textId="30A8A7E3" w:rsidR="00181C11" w:rsidRPr="001079A1" w:rsidRDefault="00181C11" w:rsidP="00D41A30">
      <w:pPr>
        <w:keepNext/>
        <w:keepLines/>
        <w:jc w:val="both"/>
        <w:rPr>
          <w:rFonts w:ascii="Tahoma" w:hAnsi="Tahoma" w:cs="Tahoma"/>
          <w:b/>
          <w:color w:val="000000" w:themeColor="text1"/>
        </w:rPr>
      </w:pPr>
    </w:p>
    <w:p w14:paraId="050925F8" w14:textId="77777777" w:rsidR="00FA656C" w:rsidRPr="001079A1" w:rsidRDefault="00FA656C" w:rsidP="00D41A30">
      <w:pPr>
        <w:pStyle w:val="Telobesedila2"/>
        <w:keepNext/>
        <w:keepLines/>
        <w:rPr>
          <w:rFonts w:ascii="Tahoma" w:hAnsi="Tahoma" w:cs="Tahoma"/>
          <w:smallCaps/>
          <w:color w:val="000000" w:themeColor="text1"/>
          <w:lang w:val="sl-SI"/>
        </w:rPr>
      </w:pPr>
      <w:r w:rsidRPr="001079A1">
        <w:rPr>
          <w:rFonts w:ascii="Tahoma" w:hAnsi="Tahoma" w:cs="Tahoma"/>
          <w:smallCaps/>
          <w:color w:val="000000" w:themeColor="text1"/>
          <w:lang w:val="sl-SI"/>
        </w:rPr>
        <w:t>Dokazila:</w:t>
      </w:r>
    </w:p>
    <w:p w14:paraId="4B023FF5" w14:textId="77777777" w:rsidR="00FA656C" w:rsidRPr="001079A1" w:rsidRDefault="00FA656C" w:rsidP="00D41A30">
      <w:pPr>
        <w:pStyle w:val="Telobesedila2"/>
        <w:keepNext/>
        <w:keepLines/>
        <w:numPr>
          <w:ilvl w:val="0"/>
          <w:numId w:val="12"/>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3/1 – »UGOTAVLJANJE SPOSOBNOSTI – Izjava ponudnika« (in partnerja v primeru skupne ponudbe) oz. Priloga 3/2 – »UGOTAVLJANJE SPOSOBNOSTI – Izjava podizvajalca/subjekta, katerega zmogljivost uporablja ponudnika«,</w:t>
      </w:r>
    </w:p>
    <w:p w14:paraId="305C81EE" w14:textId="77777777" w:rsidR="00F948BB" w:rsidRDefault="00FA656C" w:rsidP="00D41A30">
      <w:pPr>
        <w:pStyle w:val="Telobesedila2"/>
        <w:keepNext/>
        <w:keepLines/>
        <w:numPr>
          <w:ilvl w:val="0"/>
          <w:numId w:val="12"/>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Kopija certifikata 2042-CPR-W-517-19, vsaj izvedbeni razred EXC1 ali več (Priloga 6)</w:t>
      </w:r>
      <w:r w:rsidR="00F948BB">
        <w:rPr>
          <w:rFonts w:ascii="Tahoma" w:hAnsi="Tahoma" w:cs="Tahoma"/>
          <w:b w:val="0"/>
          <w:color w:val="000000" w:themeColor="text1"/>
          <w:lang w:val="sl-SI"/>
        </w:rPr>
        <w:t>,</w:t>
      </w:r>
    </w:p>
    <w:p w14:paraId="67F15ED3" w14:textId="77777777" w:rsidR="00FA656C" w:rsidRPr="001079A1" w:rsidRDefault="00F948BB" w:rsidP="00D41A30">
      <w:pPr>
        <w:pStyle w:val="Telobesedila2"/>
        <w:keepNext/>
        <w:keepLines/>
        <w:numPr>
          <w:ilvl w:val="0"/>
          <w:numId w:val="12"/>
        </w:numPr>
        <w:ind w:left="284" w:hanging="284"/>
        <w:rPr>
          <w:rFonts w:ascii="Tahoma" w:hAnsi="Tahoma" w:cs="Tahoma"/>
          <w:b w:val="0"/>
          <w:color w:val="000000" w:themeColor="text1"/>
          <w:lang w:val="sl-SI"/>
        </w:rPr>
      </w:pPr>
      <w:r>
        <w:rPr>
          <w:rFonts w:ascii="Tahoma" w:hAnsi="Tahoma" w:cs="Tahoma"/>
          <w:b w:val="0"/>
          <w:color w:val="000000" w:themeColor="text1"/>
          <w:lang w:val="sl-SI"/>
        </w:rPr>
        <w:t xml:space="preserve">Dokazilo, da ima </w:t>
      </w:r>
      <w:r w:rsidRPr="00F948BB">
        <w:rPr>
          <w:rFonts w:ascii="Tahoma" w:hAnsi="Tahoma" w:cs="Tahoma"/>
          <w:b w:val="0"/>
          <w:color w:val="000000" w:themeColor="text1"/>
          <w:lang w:val="sl-SI"/>
        </w:rPr>
        <w:t>pridobljen standard EN 1090-2:2018 </w:t>
      </w:r>
      <w:r>
        <w:rPr>
          <w:rFonts w:ascii="Tahoma" w:hAnsi="Tahoma" w:cs="Tahoma"/>
          <w:b w:val="0"/>
          <w:color w:val="000000" w:themeColor="text1"/>
          <w:lang w:val="sl-SI"/>
        </w:rPr>
        <w:t>in</w:t>
      </w:r>
      <w:r w:rsidRPr="00F948BB">
        <w:rPr>
          <w:rFonts w:ascii="Tahoma" w:hAnsi="Tahoma" w:cs="Tahoma"/>
          <w:b w:val="0"/>
          <w:color w:val="000000" w:themeColor="text1"/>
          <w:lang w:val="sl-SI"/>
        </w:rPr>
        <w:t xml:space="preserve"> EN ISO 9013:2017</w:t>
      </w:r>
      <w:r>
        <w:rPr>
          <w:rFonts w:ascii="Tahoma" w:hAnsi="Tahoma" w:cs="Tahoma"/>
          <w:b w:val="0"/>
          <w:color w:val="000000" w:themeColor="text1"/>
          <w:lang w:val="sl-SI"/>
        </w:rPr>
        <w:t xml:space="preserve"> (Priloga 6)</w:t>
      </w:r>
      <w:r w:rsidR="00FA656C" w:rsidRPr="001079A1">
        <w:rPr>
          <w:rFonts w:ascii="Tahoma" w:hAnsi="Tahoma" w:cs="Tahoma"/>
          <w:b w:val="0"/>
          <w:color w:val="000000" w:themeColor="text1"/>
          <w:lang w:val="sl-SI"/>
        </w:rPr>
        <w:t>.</w:t>
      </w:r>
    </w:p>
    <w:p w14:paraId="31CFBCEA" w14:textId="77777777" w:rsidR="00FA656C" w:rsidRPr="001079A1" w:rsidRDefault="00FA656C" w:rsidP="00D41A30">
      <w:pPr>
        <w:keepNext/>
        <w:keepLines/>
        <w:ind w:left="1080"/>
        <w:jc w:val="both"/>
        <w:rPr>
          <w:rFonts w:ascii="Tahoma" w:hAnsi="Tahoma" w:cs="Tahoma"/>
          <w:b/>
          <w:color w:val="000000" w:themeColor="text1"/>
        </w:rPr>
      </w:pPr>
    </w:p>
    <w:p w14:paraId="098F24F1" w14:textId="77777777" w:rsidR="00FA656C" w:rsidRPr="001079A1" w:rsidRDefault="00FA656C" w:rsidP="00D41A30">
      <w:pPr>
        <w:keepNext/>
        <w:keepLines/>
        <w:jc w:val="both"/>
        <w:rPr>
          <w:rFonts w:ascii="Tahoma" w:eastAsia="Calibri" w:hAnsi="Tahoma" w:cs="Tahoma"/>
          <w:bCs/>
          <w:i/>
          <w:color w:val="000000" w:themeColor="text1"/>
          <w:sz w:val="19"/>
          <w:szCs w:val="19"/>
        </w:rPr>
      </w:pPr>
      <w:r w:rsidRPr="001079A1">
        <w:rPr>
          <w:rFonts w:ascii="Tahoma" w:eastAsia="Calibri" w:hAnsi="Tahoma" w:cs="Tahoma"/>
          <w:bCs/>
          <w:i/>
          <w:color w:val="000000" w:themeColor="text1"/>
          <w:sz w:val="19"/>
          <w:szCs w:val="19"/>
        </w:rPr>
        <w:t xml:space="preserve">Zgoraj navedeni pogoj lahko ponudnik izpolni samostojno, kot skupina ponudnikov ali s podizvajalci (glede na dejavnosti, ki so predmet javnega naročila in jih bo v okviru ponudbe posamezni subjekt izvajal). </w:t>
      </w:r>
    </w:p>
    <w:p w14:paraId="5388F369" w14:textId="77777777" w:rsidR="007A6A01" w:rsidRPr="001079A1" w:rsidRDefault="007A6A01" w:rsidP="00D41A30">
      <w:pPr>
        <w:keepNext/>
        <w:keepLines/>
        <w:jc w:val="both"/>
        <w:rPr>
          <w:rFonts w:ascii="Tahoma" w:eastAsia="Calibri" w:hAnsi="Tahoma" w:cs="Tahoma"/>
          <w:bCs/>
          <w:i/>
          <w:color w:val="000000" w:themeColor="text1"/>
          <w:sz w:val="19"/>
          <w:szCs w:val="19"/>
        </w:rPr>
      </w:pPr>
    </w:p>
    <w:p w14:paraId="47EEF662" w14:textId="77777777" w:rsidR="00FA656C" w:rsidRPr="001079A1" w:rsidRDefault="00FA656C" w:rsidP="00D41A30">
      <w:pPr>
        <w:keepNext/>
        <w:keepLines/>
        <w:numPr>
          <w:ilvl w:val="2"/>
          <w:numId w:val="2"/>
        </w:numPr>
        <w:jc w:val="both"/>
        <w:rPr>
          <w:rFonts w:ascii="Tahoma" w:hAnsi="Tahoma" w:cs="Tahoma"/>
          <w:b/>
          <w:color w:val="000000" w:themeColor="text1"/>
        </w:rPr>
      </w:pPr>
      <w:r w:rsidRPr="001079A1">
        <w:rPr>
          <w:rFonts w:ascii="Tahoma" w:hAnsi="Tahoma" w:cs="Tahoma"/>
          <w:b/>
          <w:color w:val="000000" w:themeColor="text1"/>
        </w:rPr>
        <w:t>Strokovna sposobnost</w:t>
      </w:r>
    </w:p>
    <w:p w14:paraId="356EF561" w14:textId="77777777" w:rsidR="00FA656C" w:rsidRPr="001079A1" w:rsidRDefault="00FA656C" w:rsidP="00D41A30">
      <w:pPr>
        <w:keepNext/>
        <w:keepLines/>
        <w:jc w:val="both"/>
        <w:rPr>
          <w:rFonts w:ascii="Tahoma" w:hAnsi="Tahoma" w:cs="Tahoma"/>
          <w:b/>
          <w:color w:val="000000" w:themeColor="text1"/>
        </w:rPr>
      </w:pPr>
    </w:p>
    <w:p w14:paraId="7CC853AA" w14:textId="77777777" w:rsidR="00FA656C" w:rsidRPr="001079A1" w:rsidRDefault="00FA656C" w:rsidP="00D41A30">
      <w:pPr>
        <w:keepNext/>
        <w:keepLines/>
        <w:jc w:val="both"/>
        <w:rPr>
          <w:rFonts w:ascii="Tahoma" w:hAnsi="Tahoma" w:cs="Tahoma"/>
          <w:color w:val="000000" w:themeColor="text1"/>
        </w:rPr>
      </w:pPr>
      <w:r w:rsidRPr="001079A1">
        <w:rPr>
          <w:rFonts w:ascii="Tahoma" w:hAnsi="Tahoma" w:cs="Tahoma"/>
          <w:color w:val="000000" w:themeColor="text1"/>
        </w:rPr>
        <w:t>Ponudnik mora razpolagati z ustreznimi kadri, ki so izkušeni, strokovno usposobljeni in sposobni izvesti predmet javnega naročila.</w:t>
      </w:r>
    </w:p>
    <w:p w14:paraId="2C3EA143" w14:textId="77777777" w:rsidR="00FA656C" w:rsidRPr="001079A1" w:rsidRDefault="00FA656C" w:rsidP="00D41A30">
      <w:pPr>
        <w:keepNext/>
        <w:keepLines/>
        <w:jc w:val="both"/>
        <w:rPr>
          <w:rFonts w:ascii="Tahoma" w:hAnsi="Tahoma" w:cs="Tahoma"/>
          <w:bCs/>
          <w:color w:val="000000" w:themeColor="text1"/>
          <w:szCs w:val="22"/>
        </w:rPr>
      </w:pPr>
    </w:p>
    <w:p w14:paraId="79BD4E98" w14:textId="77777777" w:rsidR="00FA656C" w:rsidRPr="001079A1" w:rsidRDefault="00FA656C" w:rsidP="00D41A30">
      <w:pPr>
        <w:keepNext/>
        <w:keepLines/>
        <w:jc w:val="both"/>
        <w:rPr>
          <w:rFonts w:ascii="Tahoma" w:hAnsi="Tahoma" w:cs="Tahoma"/>
          <w:bCs/>
          <w:color w:val="000000" w:themeColor="text1"/>
          <w:szCs w:val="22"/>
        </w:rPr>
      </w:pPr>
      <w:r w:rsidRPr="001079A1">
        <w:rPr>
          <w:rFonts w:ascii="Tahoma" w:hAnsi="Tahoma" w:cs="Tahoma"/>
          <w:bCs/>
          <w:color w:val="000000" w:themeColor="text1"/>
          <w:szCs w:val="22"/>
        </w:rPr>
        <w:t>Ponudnik mora zagotoviti najmanj:</w:t>
      </w:r>
    </w:p>
    <w:p w14:paraId="6E7D1374" w14:textId="77777777" w:rsidR="00FA656C" w:rsidRPr="001079A1" w:rsidRDefault="00F948BB" w:rsidP="00D41A30">
      <w:pPr>
        <w:keepNext/>
        <w:keepLines/>
        <w:numPr>
          <w:ilvl w:val="0"/>
          <w:numId w:val="44"/>
        </w:numPr>
        <w:jc w:val="both"/>
        <w:rPr>
          <w:rFonts w:ascii="Tahoma" w:hAnsi="Tahoma" w:cs="Tahoma"/>
          <w:bCs/>
          <w:color w:val="000000" w:themeColor="text1"/>
          <w:szCs w:val="22"/>
        </w:rPr>
      </w:pPr>
      <w:r>
        <w:rPr>
          <w:rFonts w:ascii="Tahoma" w:hAnsi="Tahoma" w:cs="Tahoma"/>
          <w:bCs/>
          <w:color w:val="000000" w:themeColor="text1"/>
          <w:szCs w:val="22"/>
        </w:rPr>
        <w:t>dva</w:t>
      </w:r>
      <w:r w:rsidRPr="001079A1">
        <w:rPr>
          <w:rFonts w:ascii="Tahoma" w:hAnsi="Tahoma" w:cs="Tahoma"/>
          <w:bCs/>
          <w:color w:val="000000" w:themeColor="text1"/>
          <w:szCs w:val="22"/>
        </w:rPr>
        <w:t xml:space="preserve"> </w:t>
      </w:r>
      <w:r w:rsidR="00FA656C" w:rsidRPr="001079A1">
        <w:rPr>
          <w:rFonts w:ascii="Tahoma" w:hAnsi="Tahoma" w:cs="Tahoma"/>
          <w:bCs/>
          <w:color w:val="000000" w:themeColor="text1"/>
          <w:szCs w:val="22"/>
        </w:rPr>
        <w:t>(</w:t>
      </w:r>
      <w:r>
        <w:rPr>
          <w:rFonts w:ascii="Tahoma" w:hAnsi="Tahoma" w:cs="Tahoma"/>
          <w:bCs/>
          <w:color w:val="000000" w:themeColor="text1"/>
          <w:szCs w:val="22"/>
        </w:rPr>
        <w:t>2</w:t>
      </w:r>
      <w:r w:rsidR="00FA656C" w:rsidRPr="001079A1">
        <w:rPr>
          <w:rFonts w:ascii="Tahoma" w:hAnsi="Tahoma" w:cs="Tahoma"/>
          <w:bCs/>
          <w:color w:val="000000" w:themeColor="text1"/>
          <w:szCs w:val="22"/>
        </w:rPr>
        <w:t>) atestiranega varilca, ki ima opravljen preizkus varjenja po postopku MIG.</w:t>
      </w:r>
    </w:p>
    <w:p w14:paraId="4F603B41" w14:textId="77777777" w:rsidR="00FA656C" w:rsidRPr="001079A1" w:rsidRDefault="00FA656C" w:rsidP="00D41A30">
      <w:pPr>
        <w:keepNext/>
        <w:keepLines/>
        <w:jc w:val="both"/>
        <w:rPr>
          <w:rFonts w:ascii="Tahoma" w:hAnsi="Tahoma" w:cs="Tahoma"/>
          <w:bCs/>
          <w:color w:val="000000" w:themeColor="text1"/>
          <w:szCs w:val="22"/>
        </w:rPr>
      </w:pPr>
    </w:p>
    <w:p w14:paraId="39CE1F08" w14:textId="77777777" w:rsidR="00FA656C" w:rsidRPr="001079A1" w:rsidRDefault="00FA656C" w:rsidP="00D41A30">
      <w:pPr>
        <w:keepNext/>
        <w:keepLines/>
        <w:ind w:right="-2"/>
        <w:jc w:val="both"/>
        <w:rPr>
          <w:rFonts w:ascii="Tahoma" w:hAnsi="Tahoma" w:cs="Tahoma"/>
          <w:b/>
          <w:smallCaps/>
          <w:color w:val="000000" w:themeColor="text1"/>
        </w:rPr>
      </w:pPr>
      <w:r w:rsidRPr="001079A1">
        <w:rPr>
          <w:rFonts w:ascii="Tahoma" w:hAnsi="Tahoma" w:cs="Tahoma"/>
          <w:b/>
          <w:smallCaps/>
          <w:color w:val="000000" w:themeColor="text1"/>
        </w:rPr>
        <w:t>Dokazila:</w:t>
      </w:r>
    </w:p>
    <w:p w14:paraId="33893765" w14:textId="77777777" w:rsidR="00FA656C" w:rsidRPr="001079A1" w:rsidRDefault="00FA656C" w:rsidP="00D41A30">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3/1 – »UGOTAVLJANJE SPOSOBNOSTI – Izjava ponudnika« (in partnerja v primeru skupne ponudbe) oz. Priloga 3/2 – »UGOTAVLJANJE SPOSOBNOSTI – Izjava podizvajalca/subjekta, katerega zmogljivost uporablja ponudnika«,</w:t>
      </w:r>
    </w:p>
    <w:p w14:paraId="321EEE17" w14:textId="77777777" w:rsidR="00FA656C" w:rsidRPr="001079A1" w:rsidRDefault="00FA656C" w:rsidP="00D41A30">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7 »STROKOVNA SPOSOBNOST«,</w:t>
      </w:r>
    </w:p>
    <w:p w14:paraId="67A0BE5F" w14:textId="77777777" w:rsidR="00FA656C" w:rsidRPr="001079A1" w:rsidRDefault="00FA656C" w:rsidP="00D41A30">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bCs/>
          <w:color w:val="000000" w:themeColor="text1"/>
          <w:lang w:val="sl-SI"/>
        </w:rPr>
        <w:t xml:space="preserve">dokazilo o opravljenem preizkusu </w:t>
      </w:r>
      <w:r w:rsidRPr="001079A1">
        <w:rPr>
          <w:rFonts w:ascii="Tahoma" w:hAnsi="Tahoma" w:cs="Tahoma"/>
          <w:b w:val="0"/>
          <w:bCs/>
          <w:color w:val="000000" w:themeColor="text1"/>
          <w:szCs w:val="22"/>
        </w:rPr>
        <w:t>varjenja po postopku MIG</w:t>
      </w:r>
      <w:r w:rsidRPr="001079A1">
        <w:rPr>
          <w:rFonts w:ascii="Tahoma" w:hAnsi="Tahoma" w:cs="Tahoma"/>
          <w:b w:val="0"/>
          <w:bCs/>
          <w:color w:val="000000" w:themeColor="text1"/>
          <w:szCs w:val="22"/>
          <w:lang w:val="sl-SI"/>
        </w:rPr>
        <w:t>.</w:t>
      </w:r>
    </w:p>
    <w:p w14:paraId="1CB4306F" w14:textId="77777777" w:rsidR="00FA656C" w:rsidRPr="001079A1" w:rsidRDefault="00FA656C" w:rsidP="00D41A30">
      <w:pPr>
        <w:keepNext/>
        <w:keepLines/>
        <w:tabs>
          <w:tab w:val="left" w:pos="284"/>
        </w:tabs>
        <w:jc w:val="both"/>
        <w:rPr>
          <w:rFonts w:ascii="Tahoma" w:hAnsi="Tahoma" w:cs="Tahoma"/>
          <w:color w:val="000000" w:themeColor="text1"/>
        </w:rPr>
      </w:pPr>
    </w:p>
    <w:p w14:paraId="47B2D7B5" w14:textId="77777777" w:rsidR="00FA656C" w:rsidRPr="001079A1" w:rsidRDefault="00FA656C" w:rsidP="00D41A30">
      <w:pPr>
        <w:keepNext/>
        <w:keepLines/>
        <w:jc w:val="both"/>
        <w:rPr>
          <w:rFonts w:ascii="Tahoma" w:eastAsia="Calibri" w:hAnsi="Tahoma" w:cs="Tahoma"/>
          <w:bCs/>
          <w:i/>
          <w:color w:val="000000" w:themeColor="text1"/>
          <w:sz w:val="19"/>
          <w:szCs w:val="19"/>
        </w:rPr>
      </w:pPr>
      <w:r w:rsidRPr="001079A1">
        <w:rPr>
          <w:rFonts w:ascii="Tahoma" w:eastAsia="Calibri" w:hAnsi="Tahoma" w:cs="Tahoma"/>
          <w:bCs/>
          <w:i/>
          <w:color w:val="000000" w:themeColor="text1"/>
          <w:sz w:val="19"/>
          <w:szCs w:val="19"/>
        </w:rPr>
        <w:t xml:space="preserve">Zgoraj navedeni pogoj lahko ponudnik izpolni samostojno, kot skupina ponudnikov ali s podizvajalci (glede na dejavnosti, ki so predmet javnega naročila in jih bo v okviru ponudbe posamezni subjekt izvajal). </w:t>
      </w:r>
    </w:p>
    <w:p w14:paraId="330A1C3D" w14:textId="77777777" w:rsidR="00FA656C" w:rsidRPr="001079A1" w:rsidRDefault="00FA656C" w:rsidP="00D41A30">
      <w:pPr>
        <w:keepNext/>
        <w:keepLines/>
        <w:tabs>
          <w:tab w:val="left" w:pos="284"/>
        </w:tabs>
        <w:jc w:val="both"/>
        <w:rPr>
          <w:rFonts w:ascii="Tahoma" w:hAnsi="Tahoma" w:cs="Tahoma"/>
          <w:color w:val="000000" w:themeColor="text1"/>
        </w:rPr>
      </w:pPr>
    </w:p>
    <w:p w14:paraId="25EA0FB4" w14:textId="77777777" w:rsidR="00FA656C" w:rsidRPr="001079A1" w:rsidRDefault="00FA656C" w:rsidP="00D41A30">
      <w:pPr>
        <w:keepNext/>
        <w:keepLines/>
        <w:tabs>
          <w:tab w:val="left" w:pos="284"/>
        </w:tabs>
        <w:jc w:val="both"/>
        <w:rPr>
          <w:rFonts w:ascii="Tahoma" w:hAnsi="Tahoma" w:cs="Tahoma"/>
          <w:b/>
          <w:i/>
          <w:color w:val="000000" w:themeColor="text1"/>
          <w:sz w:val="18"/>
        </w:rPr>
      </w:pPr>
      <w:r w:rsidRPr="001079A1">
        <w:rPr>
          <w:rFonts w:ascii="Tahoma" w:hAnsi="Tahoma" w:cs="Tahoma"/>
          <w:b/>
          <w:i/>
          <w:color w:val="000000" w:themeColor="text1"/>
          <w:sz w:val="18"/>
        </w:rPr>
        <w:t xml:space="preserve">Naročnik si pridržuje pravico, da ponudnik na podlagi poziva naročnika v zahtevanem roku predloži dodatna dokazila oz. pojasnila o izpolnjevanju </w:t>
      </w:r>
      <w:r w:rsidRPr="001079A1">
        <w:rPr>
          <w:rFonts w:ascii="Tahoma" w:hAnsi="Tahoma" w:cs="Tahoma"/>
          <w:b/>
          <w:bCs/>
          <w:i/>
          <w:color w:val="000000" w:themeColor="text1"/>
          <w:sz w:val="18"/>
        </w:rPr>
        <w:t>strokovne sposobnosti</w:t>
      </w:r>
      <w:r w:rsidRPr="001079A1">
        <w:rPr>
          <w:rFonts w:ascii="Tahoma" w:hAnsi="Tahoma" w:cs="Tahoma"/>
          <w:b/>
          <w:i/>
          <w:color w:val="000000" w:themeColor="text1"/>
          <w:sz w:val="18"/>
        </w:rPr>
        <w:t>.</w:t>
      </w:r>
    </w:p>
    <w:p w14:paraId="1F692111" w14:textId="77777777" w:rsidR="00FA656C" w:rsidRPr="003C6EAA" w:rsidRDefault="00FA656C" w:rsidP="00D41A30">
      <w:pPr>
        <w:keepNext/>
        <w:keepLines/>
        <w:jc w:val="both"/>
        <w:rPr>
          <w:rFonts w:ascii="Tahoma" w:hAnsi="Tahoma" w:cs="Tahoma"/>
        </w:rPr>
      </w:pPr>
    </w:p>
    <w:p w14:paraId="1F265741" w14:textId="77777777" w:rsidR="006A26FA" w:rsidRDefault="009729B6" w:rsidP="00D41A30">
      <w:pPr>
        <w:keepNext/>
        <w:keepLines/>
        <w:numPr>
          <w:ilvl w:val="2"/>
          <w:numId w:val="2"/>
        </w:numPr>
        <w:jc w:val="both"/>
        <w:rPr>
          <w:rFonts w:ascii="Tahoma" w:hAnsi="Tahoma" w:cs="Tahoma"/>
          <w:b/>
        </w:rPr>
      </w:pPr>
      <w:r>
        <w:rPr>
          <w:rFonts w:ascii="Tahoma" w:hAnsi="Tahoma" w:cs="Tahoma"/>
          <w:b/>
        </w:rPr>
        <w:t>Reference</w:t>
      </w:r>
    </w:p>
    <w:p w14:paraId="1CEE166E" w14:textId="77777777" w:rsidR="006A26FA" w:rsidRDefault="006A26FA" w:rsidP="00D41A30">
      <w:pPr>
        <w:keepNext/>
        <w:keepLines/>
        <w:ind w:left="1080"/>
        <w:jc w:val="both"/>
        <w:rPr>
          <w:rFonts w:ascii="Tahoma" w:hAnsi="Tahoma" w:cs="Tahoma"/>
          <w:b/>
        </w:rPr>
      </w:pPr>
    </w:p>
    <w:p w14:paraId="74DF4E2D" w14:textId="77777777" w:rsidR="000A1EC6" w:rsidRPr="004B305D" w:rsidRDefault="000A1EC6" w:rsidP="00D41A30">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p>
    <w:p w14:paraId="35C71AD8" w14:textId="77777777" w:rsidR="000A1EC6" w:rsidRPr="004B305D" w:rsidRDefault="000A1EC6" w:rsidP="00D41A30">
      <w:pPr>
        <w:keepNext/>
        <w:keepLines/>
        <w:jc w:val="both"/>
        <w:rPr>
          <w:rFonts w:ascii="Tahoma" w:hAnsi="Tahoma" w:cs="Tahoma"/>
          <w:b/>
        </w:rPr>
      </w:pPr>
    </w:p>
    <w:p w14:paraId="325DAC1B" w14:textId="77777777" w:rsidR="003D2D57" w:rsidRPr="007B1268" w:rsidRDefault="003D2D57" w:rsidP="00D41A30">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naveden</w:t>
      </w:r>
      <w:r w:rsidR="0053033B">
        <w:rPr>
          <w:rFonts w:ascii="Tahoma" w:eastAsia="Calibri" w:hAnsi="Tahoma" w:cs="Tahoma"/>
          <w:bCs/>
          <w:i/>
        </w:rPr>
        <w:t>i</w:t>
      </w:r>
      <w:r w:rsidRPr="007B1268">
        <w:rPr>
          <w:rFonts w:ascii="Tahoma" w:eastAsia="Calibri" w:hAnsi="Tahoma" w:cs="Tahoma"/>
          <w:bCs/>
          <w:i/>
        </w:rPr>
        <w:t xml:space="preserve"> referenčn</w:t>
      </w:r>
      <w:r w:rsidR="0053033B">
        <w:rPr>
          <w:rFonts w:ascii="Tahoma" w:eastAsia="Calibri" w:hAnsi="Tahoma" w:cs="Tahoma"/>
          <w:bCs/>
          <w:i/>
        </w:rPr>
        <w:t>i</w:t>
      </w:r>
      <w:r w:rsidRPr="007B1268">
        <w:rPr>
          <w:rFonts w:ascii="Tahoma" w:eastAsia="Calibri" w:hAnsi="Tahoma" w:cs="Tahoma"/>
          <w:bCs/>
          <w:i/>
        </w:rPr>
        <w:t xml:space="preserve"> </w:t>
      </w:r>
      <w:r>
        <w:rPr>
          <w:rFonts w:ascii="Tahoma" w:eastAsia="Calibri" w:hAnsi="Tahoma" w:cs="Tahoma"/>
          <w:bCs/>
          <w:i/>
        </w:rPr>
        <w:t>zahteve</w:t>
      </w:r>
      <w:r w:rsidR="0053033B">
        <w:rPr>
          <w:rFonts w:ascii="Tahoma" w:eastAsia="Calibri" w:hAnsi="Tahoma" w:cs="Tahoma"/>
          <w:bCs/>
          <w:i/>
        </w:rPr>
        <w:t>k</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Pr>
          <w:rFonts w:ascii="Tahoma" w:eastAsia="Calibri" w:hAnsi="Tahoma" w:cs="Tahoma"/>
          <w:b/>
          <w:bCs/>
          <w:i/>
          <w:u w:val="single"/>
        </w:rPr>
        <w:t>storitve</w:t>
      </w:r>
      <w:r w:rsidR="00B05E4F">
        <w:rPr>
          <w:rFonts w:ascii="Tahoma" w:eastAsia="Calibri" w:hAnsi="Tahoma" w:cs="Tahoma"/>
          <w:b/>
          <w:bCs/>
          <w:i/>
          <w:u w:val="single"/>
        </w:rPr>
        <w:t>/dobave</w:t>
      </w:r>
      <w:r w:rsidRPr="007B1268">
        <w:rPr>
          <w:rFonts w:ascii="Tahoma" w:eastAsia="Calibri" w:hAnsi="Tahoma" w:cs="Tahoma"/>
          <w:b/>
          <w:bCs/>
          <w:i/>
          <w:u w:val="single"/>
        </w:rPr>
        <w:t xml:space="preserve"> javnega naročila (za katera se bo priložila referenca v ponudbi) tudi izvesti. </w:t>
      </w:r>
      <w:r w:rsidR="00333C26">
        <w:rPr>
          <w:rFonts w:ascii="Tahoma" w:eastAsia="Calibri" w:hAnsi="Tahoma" w:cs="Tahoma"/>
          <w:b/>
          <w:bCs/>
          <w:i/>
          <w:u w:val="single"/>
        </w:rPr>
        <w:t>Ponudnik ne more biti hkrati referenčni naročnik.</w:t>
      </w:r>
    </w:p>
    <w:p w14:paraId="4EA06744" w14:textId="77777777" w:rsidR="00A443E1" w:rsidRDefault="00A443E1" w:rsidP="00D41A30">
      <w:pPr>
        <w:keepNext/>
        <w:keepLines/>
        <w:jc w:val="both"/>
        <w:rPr>
          <w:rFonts w:ascii="Tahoma" w:hAnsi="Tahoma" w:cs="Tahoma"/>
        </w:rPr>
      </w:pPr>
    </w:p>
    <w:p w14:paraId="7AA68546" w14:textId="77777777" w:rsidR="00BB2FD2" w:rsidRPr="00E94511" w:rsidRDefault="00BB2FD2" w:rsidP="00D41A30">
      <w:pPr>
        <w:pStyle w:val="Telobesedila"/>
        <w:keepNext/>
        <w:keepLines/>
        <w:widowControl/>
        <w:rPr>
          <w:rFonts w:ascii="Tahoma" w:hAnsi="Tahoma" w:cs="Tahoma"/>
          <w:b w:val="0"/>
          <w:color w:val="000000"/>
          <w:lang w:val="sl-SI"/>
        </w:rPr>
      </w:pPr>
      <w:r w:rsidRPr="00781237">
        <w:rPr>
          <w:rFonts w:ascii="Tahoma" w:hAnsi="Tahoma" w:cs="Tahoma"/>
          <w:b w:val="0"/>
          <w:color w:val="000000"/>
        </w:rPr>
        <w:t>Ponudnik mora v ponudbi izkazati, da je v obdobju zadnjih treh (3) let pred rokom za oddajo ponudbe</w:t>
      </w:r>
      <w:r w:rsidRPr="00781237">
        <w:rPr>
          <w:rFonts w:ascii="Tahoma" w:hAnsi="Tahoma" w:cs="Tahoma"/>
          <w:b w:val="0"/>
          <w:color w:val="000000"/>
          <w:lang w:val="sl-SI"/>
        </w:rPr>
        <w:t xml:space="preserve"> </w:t>
      </w:r>
      <w:r w:rsidRPr="00781237">
        <w:rPr>
          <w:rFonts w:ascii="Tahoma" w:hAnsi="Tahoma" w:cs="Tahoma"/>
          <w:b w:val="0"/>
          <w:color w:val="000000"/>
        </w:rPr>
        <w:t xml:space="preserve">kvalitetno in v skladu s pogodbenimi določili </w:t>
      </w:r>
      <w:r w:rsidR="00F948BB">
        <w:rPr>
          <w:rFonts w:ascii="Tahoma" w:hAnsi="Tahoma" w:cs="Tahoma"/>
          <w:b w:val="0"/>
          <w:color w:val="000000"/>
          <w:lang w:val="sl-SI"/>
        </w:rPr>
        <w:t xml:space="preserve">za enega končnega naročnika </w:t>
      </w:r>
      <w:r w:rsidR="00F948BB" w:rsidRPr="00781237">
        <w:rPr>
          <w:rFonts w:ascii="Tahoma" w:hAnsi="Tahoma" w:cs="Tahoma"/>
          <w:b w:val="0"/>
          <w:color w:val="000000"/>
          <w:lang w:val="sl-SI"/>
        </w:rPr>
        <w:t>(investitorja/kupca blaga</w:t>
      </w:r>
      <w:r w:rsidR="00F948BB">
        <w:rPr>
          <w:rFonts w:ascii="Tahoma" w:hAnsi="Tahoma" w:cs="Tahoma"/>
          <w:b w:val="0"/>
          <w:color w:val="000000"/>
          <w:lang w:val="sl-SI"/>
        </w:rPr>
        <w:t>/izdajatelja reference</w:t>
      </w:r>
      <w:r w:rsidR="00F948BB" w:rsidRPr="00781237">
        <w:rPr>
          <w:rFonts w:ascii="Tahoma" w:hAnsi="Tahoma" w:cs="Tahoma"/>
          <w:b w:val="0"/>
          <w:color w:val="000000"/>
          <w:lang w:val="sl-SI"/>
        </w:rPr>
        <w:t>)</w:t>
      </w:r>
      <w:r w:rsidR="00F948BB">
        <w:rPr>
          <w:rFonts w:ascii="Tahoma" w:hAnsi="Tahoma" w:cs="Tahoma"/>
          <w:b w:val="0"/>
          <w:color w:val="000000"/>
          <w:lang w:val="sl-SI"/>
        </w:rPr>
        <w:t xml:space="preserve"> </w:t>
      </w:r>
      <w:r w:rsidRPr="00781237">
        <w:rPr>
          <w:rFonts w:ascii="Tahoma" w:hAnsi="Tahoma" w:cs="Tahoma"/>
          <w:b w:val="0"/>
          <w:color w:val="000000"/>
          <w:lang w:val="sl-SI"/>
        </w:rPr>
        <w:t xml:space="preserve">dobavljal blago (kot npr. kovinske konstrukcije, žične ograje, parkovne </w:t>
      </w:r>
      <w:r w:rsidR="007A6A01" w:rsidRPr="00781237">
        <w:rPr>
          <w:rFonts w:ascii="Tahoma" w:hAnsi="Tahoma" w:cs="Tahoma"/>
          <w:b w:val="0"/>
          <w:color w:val="000000"/>
          <w:lang w:val="sl-SI"/>
        </w:rPr>
        <w:t>koše</w:t>
      </w:r>
      <w:r w:rsidRPr="00781237">
        <w:rPr>
          <w:rFonts w:ascii="Tahoma" w:hAnsi="Tahoma" w:cs="Tahoma"/>
          <w:b w:val="0"/>
          <w:color w:val="000000"/>
          <w:lang w:val="sl-SI"/>
        </w:rPr>
        <w:t>, ostali kovinski izdelki za potrebe vzdrževanja parkovne opreme, itd.), kot je predmet javnega naročila</w:t>
      </w:r>
      <w:r w:rsidRPr="00781237">
        <w:rPr>
          <w:rFonts w:ascii="Tahoma" w:hAnsi="Tahoma" w:cs="Tahoma"/>
          <w:b w:val="0"/>
          <w:color w:val="000000"/>
        </w:rPr>
        <w:t xml:space="preserve">, v </w:t>
      </w:r>
      <w:r w:rsidRPr="00781237">
        <w:rPr>
          <w:rFonts w:ascii="Tahoma" w:hAnsi="Tahoma" w:cs="Tahoma"/>
          <w:b w:val="0"/>
          <w:color w:val="000000"/>
          <w:lang w:val="sl-SI"/>
        </w:rPr>
        <w:t xml:space="preserve">skupni vrednosti </w:t>
      </w:r>
      <w:r w:rsidRPr="001079A1">
        <w:rPr>
          <w:rFonts w:ascii="Tahoma" w:hAnsi="Tahoma" w:cs="Tahoma"/>
          <w:b w:val="0"/>
          <w:color w:val="000000" w:themeColor="text1"/>
        </w:rPr>
        <w:t xml:space="preserve">najmanj </w:t>
      </w:r>
      <w:r w:rsidR="00F948BB">
        <w:rPr>
          <w:rFonts w:ascii="Tahoma" w:hAnsi="Tahoma" w:cs="Tahoma"/>
          <w:b w:val="0"/>
          <w:color w:val="000000" w:themeColor="text1"/>
          <w:lang w:val="sl-SI"/>
        </w:rPr>
        <w:t>11</w:t>
      </w:r>
      <w:r w:rsidR="00F948BB" w:rsidRPr="001079A1">
        <w:rPr>
          <w:rFonts w:ascii="Tahoma" w:hAnsi="Tahoma" w:cs="Tahoma"/>
          <w:b w:val="0"/>
          <w:color w:val="000000" w:themeColor="text1"/>
          <w:lang w:val="sl-SI"/>
        </w:rPr>
        <w:t>0</w:t>
      </w:r>
      <w:r w:rsidRPr="001079A1">
        <w:rPr>
          <w:rFonts w:ascii="Tahoma" w:hAnsi="Tahoma" w:cs="Tahoma"/>
          <w:b w:val="0"/>
          <w:color w:val="000000" w:themeColor="text1"/>
        </w:rPr>
        <w:t xml:space="preserve">.000,00 EUR </w:t>
      </w:r>
      <w:r w:rsidRPr="00781237">
        <w:rPr>
          <w:rFonts w:ascii="Tahoma" w:hAnsi="Tahoma" w:cs="Tahoma"/>
          <w:b w:val="0"/>
          <w:color w:val="000000"/>
        </w:rPr>
        <w:t xml:space="preserve">brez DDV. </w:t>
      </w:r>
      <w:r w:rsidRPr="00781237">
        <w:rPr>
          <w:rFonts w:ascii="Tahoma" w:hAnsi="Tahoma" w:cs="Tahoma"/>
          <w:b w:val="0"/>
          <w:color w:val="000000"/>
          <w:lang w:val="sl-SI"/>
        </w:rPr>
        <w:t>Referenca mora biti potrjena s strani končnega naročnika (investitorja/kupca blaga</w:t>
      </w:r>
      <w:r w:rsidR="00F948BB">
        <w:rPr>
          <w:rFonts w:ascii="Tahoma" w:hAnsi="Tahoma" w:cs="Tahoma"/>
          <w:b w:val="0"/>
          <w:color w:val="000000"/>
          <w:lang w:val="sl-SI"/>
        </w:rPr>
        <w:t>/izdajatelja reference</w:t>
      </w:r>
      <w:r w:rsidRPr="00781237">
        <w:rPr>
          <w:rFonts w:ascii="Tahoma" w:hAnsi="Tahoma" w:cs="Tahoma"/>
          <w:b w:val="0"/>
          <w:color w:val="000000"/>
          <w:lang w:val="sl-SI"/>
        </w:rPr>
        <w:t>).</w:t>
      </w:r>
    </w:p>
    <w:p w14:paraId="6153CC02" w14:textId="77777777" w:rsidR="00623F48" w:rsidRPr="002E4622" w:rsidRDefault="00623F48" w:rsidP="00D41A30">
      <w:pPr>
        <w:pStyle w:val="Telobesedila2"/>
        <w:keepNext/>
        <w:keepLines/>
        <w:rPr>
          <w:rFonts w:ascii="Tahoma" w:hAnsi="Tahoma" w:cs="Tahoma"/>
          <w:smallCaps/>
          <w:lang w:val="sl-SI"/>
        </w:rPr>
      </w:pPr>
      <w:r w:rsidRPr="002E4622">
        <w:rPr>
          <w:rFonts w:ascii="Tahoma" w:hAnsi="Tahoma" w:cs="Tahoma"/>
          <w:smallCaps/>
          <w:lang w:val="sl-SI"/>
        </w:rPr>
        <w:lastRenderedPageBreak/>
        <w:t>Dokazila:</w:t>
      </w:r>
    </w:p>
    <w:p w14:paraId="66C6530C" w14:textId="77777777" w:rsidR="00883743" w:rsidRPr="003F1BC3" w:rsidRDefault="00883743" w:rsidP="00D41A30">
      <w:pPr>
        <w:pStyle w:val="Odstavekseznama"/>
        <w:keepNext/>
        <w:keepLines/>
        <w:numPr>
          <w:ilvl w:val="0"/>
          <w:numId w:val="12"/>
        </w:numPr>
        <w:ind w:left="284" w:hanging="284"/>
        <w:jc w:val="both"/>
        <w:rPr>
          <w:rFonts w:ascii="Tahoma" w:hAnsi="Tahoma" w:cs="Tahoma"/>
          <w:szCs w:val="22"/>
        </w:rPr>
      </w:pPr>
      <w:r w:rsidRPr="003F1BC3">
        <w:rPr>
          <w:rFonts w:ascii="Tahoma" w:hAnsi="Tahoma" w:cs="Tahoma"/>
          <w:bCs/>
          <w:szCs w:val="22"/>
        </w:rPr>
        <w:t xml:space="preserve">Izpolnjena in podpisana (potrjen obrazec) Priloga </w:t>
      </w:r>
      <w:r w:rsidR="00261FE1">
        <w:rPr>
          <w:rFonts w:ascii="Tahoma" w:hAnsi="Tahoma" w:cs="Tahoma"/>
          <w:bCs/>
          <w:szCs w:val="22"/>
        </w:rPr>
        <w:t>5</w:t>
      </w:r>
      <w:r w:rsidRPr="003F1BC3">
        <w:rPr>
          <w:rFonts w:ascii="Tahoma" w:hAnsi="Tahoma" w:cs="Tahoma"/>
          <w:bCs/>
          <w:szCs w:val="22"/>
        </w:rPr>
        <w:t>/1 »SEZNAM REFERENC«</w:t>
      </w:r>
      <w:r w:rsidR="006C3E32">
        <w:rPr>
          <w:rFonts w:ascii="Tahoma" w:hAnsi="Tahoma" w:cs="Tahoma"/>
          <w:bCs/>
          <w:szCs w:val="22"/>
        </w:rPr>
        <w:t>.</w:t>
      </w:r>
    </w:p>
    <w:p w14:paraId="616CE9E5" w14:textId="77777777" w:rsidR="00883743" w:rsidRPr="00032009" w:rsidRDefault="00883743" w:rsidP="00D41A30">
      <w:pPr>
        <w:pStyle w:val="Odstavekseznama"/>
        <w:keepNext/>
        <w:keepLines/>
        <w:numPr>
          <w:ilvl w:val="0"/>
          <w:numId w:val="12"/>
        </w:numPr>
        <w:ind w:left="284" w:hanging="284"/>
        <w:jc w:val="both"/>
        <w:rPr>
          <w:rFonts w:ascii="Tahoma" w:hAnsi="Tahoma" w:cs="Tahoma"/>
          <w:szCs w:val="22"/>
        </w:rPr>
      </w:pPr>
      <w:r>
        <w:rPr>
          <w:rFonts w:ascii="Tahoma" w:hAnsi="Tahoma" w:cs="Tahoma"/>
          <w:bCs/>
          <w:szCs w:val="22"/>
        </w:rPr>
        <w:t xml:space="preserve">Izpolnjena in podpisana (potrjen obrazec) Priloga </w:t>
      </w:r>
      <w:r w:rsidR="00261FE1">
        <w:rPr>
          <w:rFonts w:ascii="Tahoma" w:hAnsi="Tahoma" w:cs="Tahoma"/>
          <w:bCs/>
          <w:szCs w:val="22"/>
        </w:rPr>
        <w:t>5</w:t>
      </w:r>
      <w:r>
        <w:rPr>
          <w:rFonts w:ascii="Tahoma" w:hAnsi="Tahoma" w:cs="Tahoma"/>
          <w:bCs/>
          <w:szCs w:val="22"/>
        </w:rPr>
        <w:t>/2</w:t>
      </w:r>
      <w:r w:rsidRPr="00032009">
        <w:rPr>
          <w:rFonts w:ascii="Tahoma" w:hAnsi="Tahoma" w:cs="Tahoma"/>
          <w:bCs/>
          <w:szCs w:val="22"/>
        </w:rPr>
        <w:t xml:space="preserve"> </w:t>
      </w:r>
      <w:r w:rsidRPr="00032009">
        <w:rPr>
          <w:rFonts w:ascii="Tahoma" w:hAnsi="Tahoma" w:cs="Tahoma"/>
        </w:rPr>
        <w:t xml:space="preserve">»POTRDITEV REFERENC S STRANI POSAMEZNIH NAROČNIKOV«. </w:t>
      </w:r>
      <w:r w:rsidRPr="00032009">
        <w:rPr>
          <w:rFonts w:ascii="Tahoma" w:hAnsi="Tahoma" w:cs="Tahoma"/>
          <w:bCs/>
          <w:szCs w:val="22"/>
        </w:rPr>
        <w:t xml:space="preserve">Ponudnik </w:t>
      </w:r>
      <w:r w:rsidRPr="00032009">
        <w:rPr>
          <w:rFonts w:ascii="Tahoma" w:hAnsi="Tahoma" w:cs="Tahoma"/>
          <w:szCs w:val="22"/>
        </w:rPr>
        <w:t xml:space="preserve">lahko namesto Priloge </w:t>
      </w:r>
      <w:r w:rsidR="00261FE1">
        <w:rPr>
          <w:rFonts w:ascii="Tahoma" w:hAnsi="Tahoma" w:cs="Tahoma"/>
          <w:szCs w:val="22"/>
        </w:rPr>
        <w:t>5</w:t>
      </w:r>
      <w:r w:rsidR="00F92DA4">
        <w:rPr>
          <w:rFonts w:ascii="Tahoma" w:hAnsi="Tahoma" w:cs="Tahoma"/>
          <w:szCs w:val="22"/>
        </w:rPr>
        <w:t>/</w:t>
      </w:r>
      <w:r>
        <w:rPr>
          <w:rFonts w:ascii="Tahoma" w:hAnsi="Tahoma" w:cs="Tahoma"/>
          <w:szCs w:val="22"/>
        </w:rPr>
        <w:t>2</w:t>
      </w:r>
      <w:r w:rsidRPr="00032009">
        <w:rPr>
          <w:rFonts w:ascii="Tahoma" w:hAnsi="Tahoma" w:cs="Tahoma"/>
          <w:szCs w:val="22"/>
        </w:rPr>
        <w:t xml:space="preserve"> priloži tudi lasten obrazec, iz katerega bo razvidno izpolnjevanje zahtev.</w:t>
      </w:r>
    </w:p>
    <w:p w14:paraId="2A55DDAB" w14:textId="77777777" w:rsidR="00883743" w:rsidRDefault="00883743" w:rsidP="00D41A30">
      <w:pPr>
        <w:keepNext/>
        <w:keepLines/>
        <w:tabs>
          <w:tab w:val="left" w:pos="284"/>
        </w:tabs>
        <w:jc w:val="both"/>
        <w:rPr>
          <w:rFonts w:ascii="Tahoma" w:hAnsi="Tahoma" w:cs="Tahoma"/>
        </w:rPr>
      </w:pPr>
    </w:p>
    <w:p w14:paraId="3B25BD0B" w14:textId="64B9EFF2" w:rsidR="00B05E4F" w:rsidRDefault="00B05E4F" w:rsidP="00D41A30">
      <w:pPr>
        <w:keepNext/>
        <w:keepLines/>
        <w:jc w:val="both"/>
        <w:rPr>
          <w:rFonts w:ascii="Tahoma" w:hAnsi="Tahoma" w:cs="Tahoma"/>
          <w:color w:val="000000" w:themeColor="text1"/>
        </w:rPr>
      </w:pPr>
      <w:r w:rsidRPr="00C73CDC">
        <w:rPr>
          <w:rFonts w:ascii="Tahoma" w:hAnsi="Tahoma" w:cs="Tahoma"/>
          <w:color w:val="000000" w:themeColor="text1"/>
        </w:rPr>
        <w:t>Za reference, katerih referenčni naročnik je JAVNO PODJETJE VODOVOD KANALIZACIJA SNAGA d.o.o. (prej SNAGA Javno podjetje d.o.o. ali JAVNO PODJETJE VODOVOD</w:t>
      </w:r>
      <w:r w:rsidR="00EE25D1">
        <w:rPr>
          <w:rFonts w:ascii="Tahoma" w:hAnsi="Tahoma" w:cs="Tahoma"/>
          <w:color w:val="000000" w:themeColor="text1"/>
        </w:rPr>
        <w:t>-</w:t>
      </w:r>
      <w:r w:rsidRPr="00C73CDC">
        <w:rPr>
          <w:rFonts w:ascii="Tahoma" w:hAnsi="Tahoma" w:cs="Tahoma"/>
          <w:color w:val="000000" w:themeColor="text1"/>
        </w:rPr>
        <w:t xml:space="preserve">KANALIZACIJA d.o.o.) ni potrebno predložiti podpisane Priloge </w:t>
      </w:r>
      <w:r>
        <w:rPr>
          <w:rFonts w:ascii="Tahoma" w:hAnsi="Tahoma" w:cs="Tahoma"/>
          <w:color w:val="000000" w:themeColor="text1"/>
        </w:rPr>
        <w:t>5</w:t>
      </w:r>
      <w:r w:rsidRPr="00C73CDC">
        <w:rPr>
          <w:rFonts w:ascii="Tahoma" w:hAnsi="Tahoma" w:cs="Tahoma"/>
          <w:color w:val="000000" w:themeColor="text1"/>
        </w:rPr>
        <w:t>/2 (mora pa biti priloga izpolnjena v delu, ki se nanaša na predstavitev/opis reference).</w:t>
      </w:r>
    </w:p>
    <w:p w14:paraId="4C36FD91" w14:textId="77777777" w:rsidR="008D54B6" w:rsidRPr="00C73CDC" w:rsidRDefault="008D54B6" w:rsidP="00D41A30">
      <w:pPr>
        <w:keepNext/>
        <w:keepLines/>
        <w:jc w:val="both"/>
        <w:rPr>
          <w:rFonts w:ascii="Tahoma" w:hAnsi="Tahoma" w:cs="Tahoma"/>
          <w:color w:val="000000" w:themeColor="text1"/>
        </w:rPr>
      </w:pPr>
    </w:p>
    <w:p w14:paraId="31D21342" w14:textId="77777777" w:rsidR="004F741F" w:rsidRPr="008A2986" w:rsidRDefault="004F741F" w:rsidP="00D41A30">
      <w:pPr>
        <w:keepNext/>
        <w:keepLines/>
        <w:numPr>
          <w:ilvl w:val="1"/>
          <w:numId w:val="2"/>
        </w:numPr>
        <w:jc w:val="both"/>
        <w:rPr>
          <w:rFonts w:ascii="Tahoma" w:hAnsi="Tahoma" w:cs="Tahoma"/>
          <w:b/>
        </w:rPr>
      </w:pPr>
      <w:r w:rsidRPr="00385E71">
        <w:rPr>
          <w:rFonts w:ascii="Tahoma" w:hAnsi="Tahoma" w:cs="Tahoma"/>
          <w:b/>
        </w:rPr>
        <w:t>Ostale zahteve in pogoji naročnika</w:t>
      </w:r>
    </w:p>
    <w:p w14:paraId="633990A8" w14:textId="77777777" w:rsidR="004F741F" w:rsidRPr="00A776F8" w:rsidRDefault="004F741F" w:rsidP="00D41A30">
      <w:pPr>
        <w:keepNext/>
        <w:keepLines/>
        <w:jc w:val="both"/>
        <w:rPr>
          <w:rFonts w:ascii="Tahoma" w:hAnsi="Tahoma" w:cs="Tahoma"/>
          <w:highlight w:val="yellow"/>
        </w:rPr>
      </w:pPr>
    </w:p>
    <w:p w14:paraId="326F7A63" w14:textId="77777777" w:rsidR="0041574F" w:rsidRDefault="00A433F6" w:rsidP="00D41A30">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79B6FD61" w14:textId="77777777" w:rsidR="007D18B4" w:rsidRDefault="007D18B4" w:rsidP="00D41A30">
      <w:pPr>
        <w:keepNext/>
        <w:keepLines/>
        <w:tabs>
          <w:tab w:val="left" w:pos="0"/>
        </w:tabs>
        <w:jc w:val="both"/>
        <w:rPr>
          <w:rFonts w:ascii="Tahoma" w:hAnsi="Tahoma" w:cs="Tahoma"/>
        </w:rPr>
      </w:pPr>
    </w:p>
    <w:p w14:paraId="7C237522" w14:textId="77777777" w:rsidR="00357AF8" w:rsidRPr="002E4622" w:rsidRDefault="00357AF8" w:rsidP="00D41A30">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7751A624" w14:textId="77777777" w:rsidR="00EB0254" w:rsidRDefault="00EB0254" w:rsidP="00D41A30">
      <w:pPr>
        <w:pStyle w:val="Odstavekseznama"/>
        <w:keepNext/>
        <w:keepLines/>
        <w:ind w:left="0"/>
        <w:jc w:val="both"/>
        <w:rPr>
          <w:rFonts w:ascii="Tahoma" w:hAnsi="Tahoma" w:cs="Tahoma"/>
          <w:szCs w:val="22"/>
        </w:rPr>
      </w:pPr>
      <w:r w:rsidRPr="00893A36">
        <w:rPr>
          <w:rFonts w:ascii="Tahoma" w:hAnsi="Tahoma" w:cs="Tahoma"/>
          <w:szCs w:val="22"/>
        </w:rPr>
        <w:t>Izpolnjena in podpisana Priloga 3/1 – »UGOTAVLJANJE SPOSOBNOSTI – Izjava ponudnika« (in partnerja v primeru skupne ponudbe) oz. Priloga 3/2 – »UGOTAVLJANJE SPOSOBNOSTI – Izjava podizvajalca/subjekta, katerega zmogljivost uporablja ponudnik«.</w:t>
      </w:r>
    </w:p>
    <w:p w14:paraId="125F989C" w14:textId="77777777" w:rsidR="00261FE1" w:rsidRDefault="00261FE1" w:rsidP="00D41A30">
      <w:pPr>
        <w:pStyle w:val="Odstavekseznama"/>
        <w:keepNext/>
        <w:keepLines/>
        <w:ind w:left="0"/>
        <w:jc w:val="both"/>
        <w:rPr>
          <w:rFonts w:ascii="Tahoma" w:hAnsi="Tahoma" w:cs="Tahoma"/>
          <w:szCs w:val="22"/>
        </w:rPr>
      </w:pPr>
    </w:p>
    <w:p w14:paraId="786E50F1" w14:textId="77777777" w:rsidR="007C70A1" w:rsidRDefault="008873D9" w:rsidP="00D41A30">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3B241733" w14:textId="77777777" w:rsidR="00411925" w:rsidRPr="005D654E" w:rsidRDefault="00411925" w:rsidP="00D41A30">
      <w:pPr>
        <w:keepNext/>
        <w:keepLines/>
        <w:jc w:val="both"/>
        <w:rPr>
          <w:rFonts w:ascii="Tahoma" w:hAnsi="Tahoma" w:cs="Tahoma"/>
        </w:rPr>
      </w:pPr>
    </w:p>
    <w:p w14:paraId="729ADDDC" w14:textId="77777777" w:rsidR="00357AF8" w:rsidRPr="00C87FA3" w:rsidRDefault="00357AF8" w:rsidP="00D41A30">
      <w:pPr>
        <w:keepNext/>
        <w:keepLines/>
        <w:numPr>
          <w:ilvl w:val="1"/>
          <w:numId w:val="2"/>
        </w:numPr>
        <w:jc w:val="both"/>
        <w:rPr>
          <w:rFonts w:ascii="Tahoma" w:hAnsi="Tahoma" w:cs="Tahoma"/>
          <w:b/>
        </w:rPr>
      </w:pPr>
      <w:r w:rsidRPr="00C87FA3">
        <w:rPr>
          <w:rFonts w:ascii="Tahoma" w:hAnsi="Tahoma" w:cs="Tahoma"/>
          <w:b/>
        </w:rPr>
        <w:t>Zavarovanje dobre izvedbe obveznosti</w:t>
      </w:r>
    </w:p>
    <w:p w14:paraId="3A3E3510" w14:textId="77777777" w:rsidR="00501F3F" w:rsidRDefault="00501F3F" w:rsidP="00D41A30">
      <w:pPr>
        <w:keepNext/>
        <w:keepLines/>
        <w:rPr>
          <w:rFonts w:ascii="Tahoma" w:hAnsi="Tahoma" w:cs="Tahoma"/>
          <w:b/>
        </w:rPr>
      </w:pPr>
    </w:p>
    <w:p w14:paraId="7F866F44" w14:textId="77777777" w:rsidR="006C3E32" w:rsidRDefault="006C3E32" w:rsidP="00D41A30">
      <w:pPr>
        <w:keepNext/>
        <w:keepLines/>
        <w:jc w:val="both"/>
        <w:rPr>
          <w:rFonts w:ascii="Tahoma" w:hAnsi="Tahoma" w:cs="Tahoma"/>
        </w:rPr>
      </w:pPr>
      <w:r>
        <w:rPr>
          <w:rFonts w:ascii="Tahoma" w:hAnsi="Tahoma" w:cs="Tahoma"/>
        </w:rPr>
        <w:t xml:space="preserve">Izbrani ponudnik bo moral ob sklenitvi okvirnega sporazuma oziroma </w:t>
      </w:r>
      <w:r w:rsidR="00736AD9">
        <w:rPr>
          <w:rFonts w:ascii="Tahoma" w:hAnsi="Tahoma" w:cs="Tahoma"/>
        </w:rPr>
        <w:t xml:space="preserve">najkasneje </w:t>
      </w:r>
      <w:r>
        <w:rPr>
          <w:rFonts w:ascii="Tahoma" w:hAnsi="Tahoma" w:cs="Tahoma"/>
        </w:rPr>
        <w:t xml:space="preserve">v roku </w:t>
      </w:r>
      <w:r w:rsidR="00035271">
        <w:rPr>
          <w:rFonts w:ascii="Tahoma" w:hAnsi="Tahoma" w:cs="Tahoma"/>
        </w:rPr>
        <w:t>5 (petih)</w:t>
      </w:r>
      <w:r>
        <w:rPr>
          <w:rFonts w:ascii="Tahoma" w:hAnsi="Tahoma" w:cs="Tahoma"/>
        </w:rPr>
        <w:t xml:space="preserve"> dni od sklenitve okvirnega sporazuma predložiti naročniku </w:t>
      </w:r>
      <w:r w:rsidRPr="00035271">
        <w:rPr>
          <w:rFonts w:ascii="Tahoma" w:hAnsi="Tahoma" w:cs="Tahoma"/>
        </w:rPr>
        <w:t xml:space="preserve">podpisano in žigosano bianko menico z izpolnjeno, podpisano in žigosano menično izjavo za zavarovanje dobre izvedbe obveznosti, </w:t>
      </w:r>
      <w:r w:rsidR="00035271" w:rsidRPr="00035271">
        <w:rPr>
          <w:rFonts w:ascii="Tahoma" w:hAnsi="Tahoma" w:cs="Tahoma"/>
        </w:rPr>
        <w:t xml:space="preserve">v višini </w:t>
      </w:r>
      <w:r w:rsidR="00261FE1" w:rsidRPr="00156A3B">
        <w:rPr>
          <w:rFonts w:ascii="Tahoma" w:hAnsi="Tahoma" w:cs="Tahoma"/>
        </w:rPr>
        <w:t>10</w:t>
      </w:r>
      <w:r w:rsidR="00947422" w:rsidRPr="00156A3B">
        <w:rPr>
          <w:rFonts w:ascii="Tahoma" w:hAnsi="Tahoma" w:cs="Tahoma"/>
        </w:rPr>
        <w:t xml:space="preserve">.000,00 EUR (z besedo: </w:t>
      </w:r>
      <w:r w:rsidR="00261FE1" w:rsidRPr="00156A3B">
        <w:rPr>
          <w:rFonts w:ascii="Tahoma" w:hAnsi="Tahoma" w:cs="Tahoma"/>
        </w:rPr>
        <w:t>deset</w:t>
      </w:r>
      <w:r w:rsidR="00947422" w:rsidRPr="00156A3B">
        <w:rPr>
          <w:rFonts w:ascii="Tahoma" w:hAnsi="Tahoma" w:cs="Tahoma"/>
        </w:rPr>
        <w:t>tisoč evrov in 00/100)</w:t>
      </w:r>
      <w:r w:rsidR="00035271" w:rsidRPr="00035271">
        <w:rPr>
          <w:rFonts w:ascii="Tahoma" w:hAnsi="Tahoma" w:cs="Tahoma"/>
        </w:rPr>
        <w:t xml:space="preserve"> z dobo veljavnosti okvirnega sporazuma in še</w:t>
      </w:r>
      <w:r w:rsidR="00744B32">
        <w:rPr>
          <w:rFonts w:ascii="Tahoma" w:hAnsi="Tahoma" w:cs="Tahoma"/>
        </w:rPr>
        <w:t xml:space="preserve"> najmanj</w:t>
      </w:r>
      <w:r w:rsidR="00035271" w:rsidRPr="00035271">
        <w:rPr>
          <w:rFonts w:ascii="Tahoma" w:hAnsi="Tahoma" w:cs="Tahoma"/>
        </w:rPr>
        <w:t xml:space="preserve"> trideset (30) koledarskih dni po </w:t>
      </w:r>
      <w:r w:rsidR="00744B32">
        <w:rPr>
          <w:rFonts w:ascii="Tahoma" w:hAnsi="Tahoma" w:cs="Tahoma"/>
        </w:rPr>
        <w:t>preteku</w:t>
      </w:r>
      <w:r w:rsidR="00744B32" w:rsidRPr="00035271">
        <w:rPr>
          <w:rFonts w:ascii="Tahoma" w:hAnsi="Tahoma" w:cs="Tahoma"/>
        </w:rPr>
        <w:t xml:space="preserve"> </w:t>
      </w:r>
      <w:r w:rsidR="00035271">
        <w:rPr>
          <w:rFonts w:ascii="Tahoma" w:hAnsi="Tahoma" w:cs="Tahoma"/>
        </w:rPr>
        <w:t>veljavnosti okvirnega sporazuma.</w:t>
      </w:r>
    </w:p>
    <w:p w14:paraId="63677657" w14:textId="77777777" w:rsidR="007D2F24" w:rsidRDefault="007D2F24" w:rsidP="00D41A30">
      <w:pPr>
        <w:keepNext/>
        <w:keepLines/>
        <w:jc w:val="both"/>
        <w:rPr>
          <w:rFonts w:ascii="Tahoma" w:hAnsi="Tahoma" w:cs="Tahoma"/>
        </w:rPr>
      </w:pPr>
    </w:p>
    <w:p w14:paraId="1333E484" w14:textId="77777777" w:rsidR="006C3E32" w:rsidRDefault="006C3E32" w:rsidP="00D41A30">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48D24790" w14:textId="77777777" w:rsidR="006C3E32" w:rsidRPr="004F5B8A" w:rsidRDefault="006C3E32" w:rsidP="00D41A30">
      <w:pPr>
        <w:keepNext/>
        <w:keepLines/>
        <w:jc w:val="both"/>
        <w:rPr>
          <w:rFonts w:ascii="Tahoma" w:hAnsi="Tahoma" w:cs="Tahoma"/>
        </w:rPr>
      </w:pPr>
    </w:p>
    <w:p w14:paraId="46102E36" w14:textId="77777777" w:rsidR="006C3E32" w:rsidRDefault="006C3E32" w:rsidP="00D41A30">
      <w:pPr>
        <w:keepNext/>
        <w:keepLines/>
        <w:jc w:val="both"/>
        <w:rPr>
          <w:rFonts w:ascii="Tahoma" w:hAnsi="Tahoma" w:cs="Tahoma"/>
        </w:rPr>
      </w:pPr>
      <w:r w:rsidRPr="00190A60">
        <w:rPr>
          <w:rFonts w:ascii="Tahoma" w:hAnsi="Tahoma" w:cs="Tahoma"/>
        </w:rPr>
        <w:t xml:space="preserve">V kolikor izbrani ponudnik, </w:t>
      </w:r>
      <w:r>
        <w:rPr>
          <w:rFonts w:ascii="Tahoma" w:hAnsi="Tahoma" w:cs="Tahoma"/>
        </w:rPr>
        <w:t xml:space="preserve">ob sklenitvi okvirnega sporazuma oziroma v roku </w:t>
      </w:r>
      <w:r w:rsidRPr="00190A60">
        <w:rPr>
          <w:rFonts w:ascii="Tahoma" w:hAnsi="Tahoma" w:cs="Tahoma"/>
        </w:rPr>
        <w:t>pet</w:t>
      </w:r>
      <w:r>
        <w:rPr>
          <w:rFonts w:ascii="Tahoma" w:hAnsi="Tahoma" w:cs="Tahoma"/>
        </w:rPr>
        <w:t>ih (</w:t>
      </w:r>
      <w:r w:rsidRPr="00190A60">
        <w:rPr>
          <w:rFonts w:ascii="Tahoma" w:hAnsi="Tahoma" w:cs="Tahoma"/>
        </w:rPr>
        <w:t>5)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okvirnega sporazuma </w:t>
      </w:r>
      <w:r w:rsidRPr="00190A60">
        <w:rPr>
          <w:rFonts w:ascii="Tahoma" w:hAnsi="Tahoma" w:cs="Tahoma"/>
        </w:rPr>
        <w:t xml:space="preserve">in velja, da </w:t>
      </w:r>
      <w:r>
        <w:rPr>
          <w:rFonts w:ascii="Tahoma" w:hAnsi="Tahoma" w:cs="Tahoma"/>
        </w:rPr>
        <w:t>okvirni sporazum ni bil nikoli sklenjen</w:t>
      </w:r>
      <w:r w:rsidR="00947422">
        <w:rPr>
          <w:rFonts w:ascii="Tahoma" w:hAnsi="Tahoma" w:cs="Tahoma"/>
        </w:rPr>
        <w:t xml:space="preserve">, naročnik pa bo predlagal Državni revizijski komisiji </w:t>
      </w:r>
      <w:r w:rsidR="00947422" w:rsidRPr="00947422">
        <w:rPr>
          <w:rFonts w:ascii="Tahoma" w:hAnsi="Tahoma" w:cs="Tahoma"/>
        </w:rPr>
        <w:t>da uvede postopek o prekršku iz 112. člena ZJN-3</w:t>
      </w:r>
      <w:r>
        <w:rPr>
          <w:rFonts w:ascii="Tahoma" w:hAnsi="Tahoma" w:cs="Tahoma"/>
        </w:rPr>
        <w:t>.</w:t>
      </w:r>
    </w:p>
    <w:p w14:paraId="75C9B1B8" w14:textId="77777777" w:rsidR="006C3E32" w:rsidRPr="004F5B8A" w:rsidRDefault="006C3E32" w:rsidP="00D41A30">
      <w:pPr>
        <w:keepNext/>
        <w:keepLines/>
        <w:jc w:val="both"/>
        <w:rPr>
          <w:rFonts w:ascii="Tahoma" w:hAnsi="Tahoma" w:cs="Tahoma"/>
        </w:rPr>
      </w:pPr>
    </w:p>
    <w:p w14:paraId="55B3D375" w14:textId="77777777" w:rsidR="00035271" w:rsidRDefault="006C3E32" w:rsidP="00D41A30">
      <w:pPr>
        <w:keepNext/>
        <w:keepLines/>
        <w:jc w:val="both"/>
        <w:rPr>
          <w:rFonts w:ascii="Tahoma" w:hAnsi="Tahoma" w:cs="Tahoma"/>
        </w:rPr>
      </w:pPr>
      <w:r w:rsidRPr="004F5B8A">
        <w:rPr>
          <w:rFonts w:ascii="Tahoma" w:hAnsi="Tahoma" w:cs="Tahoma"/>
        </w:rPr>
        <w:t xml:space="preserve">Vzorec </w:t>
      </w:r>
      <w:r>
        <w:rPr>
          <w:rFonts w:ascii="Tahoma" w:hAnsi="Tahoma" w:cs="Tahoma"/>
        </w:rPr>
        <w:t>menične izjave za 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F92DA4">
        <w:rPr>
          <w:rFonts w:ascii="Tahoma" w:hAnsi="Tahoma" w:cs="Tahoma"/>
        </w:rPr>
        <w:t xml:space="preserve">Priloga </w:t>
      </w:r>
      <w:r w:rsidR="00EE25D1">
        <w:rPr>
          <w:rFonts w:ascii="Tahoma" w:hAnsi="Tahoma" w:cs="Tahoma"/>
        </w:rPr>
        <w:t>9</w:t>
      </w:r>
      <w:r>
        <w:rPr>
          <w:rFonts w:ascii="Tahoma" w:hAnsi="Tahoma" w:cs="Tahoma"/>
        </w:rPr>
        <w:t xml:space="preserve">). </w:t>
      </w:r>
    </w:p>
    <w:p w14:paraId="6EC413D5" w14:textId="77777777" w:rsidR="00112D9C" w:rsidRDefault="00112D9C" w:rsidP="00D41A30">
      <w:pPr>
        <w:keepNext/>
        <w:keepLines/>
        <w:jc w:val="both"/>
        <w:rPr>
          <w:rFonts w:ascii="Tahoma" w:hAnsi="Tahoma" w:cs="Tahoma"/>
        </w:rPr>
      </w:pPr>
    </w:p>
    <w:p w14:paraId="7339B488" w14:textId="77777777" w:rsidR="00112D9C" w:rsidRPr="003B6810" w:rsidRDefault="00112D9C" w:rsidP="00D41A30">
      <w:pPr>
        <w:keepNext/>
        <w:keepLines/>
        <w:numPr>
          <w:ilvl w:val="0"/>
          <w:numId w:val="2"/>
        </w:numPr>
        <w:jc w:val="both"/>
        <w:rPr>
          <w:rFonts w:ascii="Tahoma" w:hAnsi="Tahoma" w:cs="Tahoma"/>
          <w:b/>
          <w:sz w:val="24"/>
        </w:rPr>
      </w:pPr>
      <w:r>
        <w:rPr>
          <w:rFonts w:ascii="Tahoma" w:hAnsi="Tahoma" w:cs="Tahoma"/>
          <w:b/>
          <w:sz w:val="24"/>
        </w:rPr>
        <w:t xml:space="preserve">MERILA ZA </w:t>
      </w:r>
      <w:r w:rsidRPr="003B6810">
        <w:rPr>
          <w:rFonts w:ascii="Tahoma" w:hAnsi="Tahoma" w:cs="Tahoma"/>
          <w:b/>
          <w:sz w:val="24"/>
        </w:rPr>
        <w:t>IZBIR</w:t>
      </w:r>
      <w:r>
        <w:rPr>
          <w:rFonts w:ascii="Tahoma" w:hAnsi="Tahoma" w:cs="Tahoma"/>
          <w:b/>
          <w:sz w:val="24"/>
        </w:rPr>
        <w:t>O PONUDNIKOV</w:t>
      </w:r>
    </w:p>
    <w:p w14:paraId="07CFC3D0" w14:textId="77777777" w:rsidR="00112D9C" w:rsidRDefault="00112D9C" w:rsidP="00D41A30">
      <w:pPr>
        <w:keepNext/>
        <w:keepLines/>
        <w:jc w:val="both"/>
        <w:rPr>
          <w:rFonts w:ascii="Tahoma" w:hAnsi="Tahoma" w:cs="Tahoma"/>
        </w:rPr>
      </w:pPr>
    </w:p>
    <w:p w14:paraId="4897C686" w14:textId="77777777" w:rsidR="001C0345" w:rsidRPr="001C0345" w:rsidRDefault="001C0345" w:rsidP="00D41A30">
      <w:pPr>
        <w:pStyle w:val="Odstavekseznama"/>
        <w:keepNext/>
        <w:keepLines/>
        <w:numPr>
          <w:ilvl w:val="1"/>
          <w:numId w:val="2"/>
        </w:numPr>
        <w:jc w:val="both"/>
        <w:rPr>
          <w:rFonts w:ascii="Tahoma" w:hAnsi="Tahoma" w:cs="Tahoma"/>
          <w:b/>
        </w:rPr>
      </w:pPr>
      <w:r w:rsidRPr="001C0345">
        <w:rPr>
          <w:rFonts w:ascii="Tahoma" w:hAnsi="Tahoma" w:cs="Tahoma"/>
          <w:b/>
        </w:rPr>
        <w:t xml:space="preserve">Merilo za izbiro ponudnikov </w:t>
      </w:r>
    </w:p>
    <w:p w14:paraId="01A7D2DB" w14:textId="77777777" w:rsidR="001C0345" w:rsidRDefault="001C0345" w:rsidP="00D41A30">
      <w:pPr>
        <w:pStyle w:val="Default"/>
        <w:keepNext/>
        <w:keepLines/>
        <w:jc w:val="both"/>
        <w:rPr>
          <w:rFonts w:ascii="Tahoma" w:hAnsi="Tahoma" w:cs="Tahoma"/>
          <w:sz w:val="20"/>
        </w:rPr>
      </w:pPr>
    </w:p>
    <w:p w14:paraId="1E50DCAC" w14:textId="77777777" w:rsidR="00B05E4F" w:rsidRDefault="00B05E4F" w:rsidP="00D41A30">
      <w:pPr>
        <w:keepNext/>
        <w:keepLines/>
        <w:jc w:val="both"/>
        <w:rPr>
          <w:rFonts w:ascii="Tahoma" w:hAnsi="Tahoma" w:cs="Tahoma"/>
        </w:rPr>
      </w:pPr>
      <w:r w:rsidRPr="00350289">
        <w:rPr>
          <w:rFonts w:ascii="Tahoma" w:hAnsi="Tahoma" w:cs="Tahoma"/>
        </w:rPr>
        <w:t xml:space="preserve">Merilo za izbiro ekonomsko najugodnejše ponudbe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w:t>
      </w:r>
    </w:p>
    <w:p w14:paraId="1F2E8668" w14:textId="77777777" w:rsidR="00B05E4F" w:rsidRDefault="00B05E4F" w:rsidP="00D41A30">
      <w:pPr>
        <w:keepNext/>
        <w:keepLines/>
        <w:jc w:val="both"/>
        <w:rPr>
          <w:rFonts w:ascii="Tahoma" w:hAnsi="Tahoma" w:cs="Tahoma"/>
          <w:highlight w:val="yellow"/>
        </w:rPr>
      </w:pPr>
    </w:p>
    <w:p w14:paraId="56E7138B" w14:textId="77777777" w:rsidR="00B05E4F" w:rsidRDefault="00B05E4F" w:rsidP="00D41A30">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w:t>
      </w:r>
      <w:r w:rsidRPr="00AC3791">
        <w:rPr>
          <w:rFonts w:ascii="Tahoma" w:hAnsi="Tahoma" w:cs="Tahoma"/>
          <w:bCs/>
          <w:i/>
        </w:rPr>
        <w:t>bo izbran ponudnik, ki je prej (časovno – po datumu in uri) oddal ponudbo v informacijski sistem e-JN.</w:t>
      </w:r>
    </w:p>
    <w:p w14:paraId="79E58FD3" w14:textId="77777777" w:rsidR="00BB2FD2" w:rsidRDefault="00BB2FD2" w:rsidP="00D41A30">
      <w:pPr>
        <w:keepNext/>
        <w:keepLines/>
        <w:jc w:val="both"/>
        <w:rPr>
          <w:rFonts w:ascii="Tahoma" w:hAnsi="Tahoma" w:cs="Tahoma"/>
          <w:bCs/>
          <w:i/>
        </w:rPr>
      </w:pPr>
    </w:p>
    <w:p w14:paraId="76CB8F61" w14:textId="77777777" w:rsidR="0054339D" w:rsidRPr="003B471B" w:rsidRDefault="0054339D" w:rsidP="00D41A30">
      <w:pPr>
        <w:keepNext/>
        <w:keepLines/>
        <w:numPr>
          <w:ilvl w:val="0"/>
          <w:numId w:val="2"/>
        </w:numPr>
        <w:jc w:val="both"/>
        <w:rPr>
          <w:rFonts w:ascii="Tahoma" w:hAnsi="Tahoma" w:cs="Tahoma"/>
          <w:b/>
          <w:sz w:val="24"/>
        </w:rPr>
      </w:pPr>
      <w:r>
        <w:rPr>
          <w:rFonts w:ascii="Tahoma" w:hAnsi="Tahoma" w:cs="Tahoma"/>
          <w:b/>
          <w:sz w:val="24"/>
        </w:rPr>
        <w:lastRenderedPageBreak/>
        <w:t>ROK ZA PREDLOŽITEV PONUDB IN ODPIRANJE PONUDB, NAVODILA PONUDNIKOM ZA IZDELAVO PONUDBE, NAČIN ZA PREDLOŽITEV PONUDB in VSEBINA PONUDB</w:t>
      </w:r>
    </w:p>
    <w:p w14:paraId="7A4874A5" w14:textId="77777777" w:rsidR="00826814" w:rsidRPr="00BA3F91" w:rsidRDefault="00826814" w:rsidP="00D41A30">
      <w:pPr>
        <w:keepNext/>
        <w:keepLines/>
        <w:ind w:left="360"/>
        <w:jc w:val="both"/>
        <w:rPr>
          <w:rFonts w:ascii="Tahoma" w:hAnsi="Tahoma" w:cs="Tahoma"/>
          <w:b/>
        </w:rPr>
      </w:pPr>
    </w:p>
    <w:p w14:paraId="48AFDA3F" w14:textId="77777777" w:rsidR="0054339D" w:rsidRDefault="0054339D" w:rsidP="00D41A30">
      <w:pPr>
        <w:keepNext/>
        <w:keepLines/>
        <w:numPr>
          <w:ilvl w:val="1"/>
          <w:numId w:val="2"/>
        </w:numPr>
        <w:jc w:val="both"/>
        <w:rPr>
          <w:rFonts w:ascii="Tahoma" w:hAnsi="Tahoma" w:cs="Tahoma"/>
          <w:b/>
        </w:rPr>
      </w:pPr>
      <w:r>
        <w:rPr>
          <w:rFonts w:ascii="Tahoma" w:hAnsi="Tahoma" w:cs="Tahoma"/>
          <w:b/>
        </w:rPr>
        <w:t>Rok za predložitev ponudb in javno odpiranje ponudb</w:t>
      </w:r>
    </w:p>
    <w:p w14:paraId="1D5489EA" w14:textId="77777777" w:rsidR="0054339D" w:rsidRDefault="0054339D" w:rsidP="00D41A30">
      <w:pPr>
        <w:keepNext/>
        <w:keepLines/>
        <w:jc w:val="both"/>
        <w:rPr>
          <w:rFonts w:ascii="Tahoma" w:hAnsi="Tahoma" w:cs="Tahoma"/>
          <w:b/>
        </w:rPr>
      </w:pPr>
    </w:p>
    <w:p w14:paraId="4F3BA67B" w14:textId="4B0572E3" w:rsidR="00B05E4F" w:rsidRDefault="00B05E4F" w:rsidP="00D41A3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00346C6B"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032BBC">
        <w:rPr>
          <w:rFonts w:ascii="Tahoma" w:hAnsi="Tahoma" w:cs="Tahoma"/>
          <w:b/>
          <w:lang w:val="sl-SI"/>
        </w:rPr>
        <w:t>21</w:t>
      </w:r>
      <w:r w:rsidRPr="003004BD">
        <w:rPr>
          <w:rFonts w:ascii="Tahoma" w:hAnsi="Tahoma" w:cs="Tahoma"/>
          <w:b/>
          <w:lang w:val="sl-SI"/>
        </w:rPr>
        <w:t xml:space="preserve">. </w:t>
      </w:r>
      <w:r w:rsidR="00032BBC">
        <w:rPr>
          <w:rFonts w:ascii="Tahoma" w:hAnsi="Tahoma" w:cs="Tahoma"/>
          <w:b/>
          <w:lang w:val="sl-SI"/>
        </w:rPr>
        <w:t>9</w:t>
      </w:r>
      <w:r w:rsidRPr="003004BD">
        <w:rPr>
          <w:rFonts w:ascii="Tahoma" w:hAnsi="Tahoma" w:cs="Tahoma"/>
          <w:b/>
          <w:lang w:val="sl-SI"/>
        </w:rPr>
        <w:t>. 202</w:t>
      </w:r>
      <w:r w:rsidR="005F5599">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3C9C6C8B" w14:textId="77777777" w:rsidR="00032BBC" w:rsidRPr="00C8579C" w:rsidRDefault="00032BBC" w:rsidP="00D41A30">
      <w:pPr>
        <w:pStyle w:val="Telobesedila3"/>
        <w:keepNext/>
        <w:keepLines/>
        <w:rPr>
          <w:rFonts w:ascii="Tahoma" w:hAnsi="Tahoma" w:cs="Tahoma"/>
          <w:lang w:val="sl-SI"/>
        </w:rPr>
      </w:pPr>
    </w:p>
    <w:p w14:paraId="3E6E99AC" w14:textId="77777777" w:rsidR="00B05E4F" w:rsidRPr="00C8579C" w:rsidRDefault="00B05E4F" w:rsidP="00D41A3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40A1EEC" w14:textId="77777777" w:rsidR="00B05E4F" w:rsidRPr="00C8579C" w:rsidRDefault="00B05E4F" w:rsidP="00D41A30">
      <w:pPr>
        <w:pStyle w:val="Telobesedila3"/>
        <w:keepNext/>
        <w:keepLines/>
        <w:rPr>
          <w:rFonts w:ascii="Tahoma" w:hAnsi="Tahoma" w:cs="Tahoma"/>
          <w:lang w:val="sl-SI"/>
        </w:rPr>
      </w:pPr>
    </w:p>
    <w:p w14:paraId="0351097F" w14:textId="77777777" w:rsidR="00B05E4F" w:rsidRPr="00C8579C" w:rsidRDefault="00B05E4F" w:rsidP="00D41A3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56E604BC" w14:textId="77777777" w:rsidR="00B05E4F" w:rsidRPr="00C8579C" w:rsidRDefault="00B05E4F" w:rsidP="00D41A30">
      <w:pPr>
        <w:pStyle w:val="Telobesedila3"/>
        <w:keepNext/>
        <w:keepLines/>
        <w:rPr>
          <w:rFonts w:ascii="Tahoma" w:hAnsi="Tahoma" w:cs="Tahoma"/>
          <w:lang w:val="sl-SI"/>
        </w:rPr>
      </w:pPr>
    </w:p>
    <w:p w14:paraId="51507198" w14:textId="77777777" w:rsidR="00B05E4F" w:rsidRPr="00C8579C" w:rsidRDefault="00B05E4F" w:rsidP="00D41A3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1622C823" w14:textId="77777777" w:rsidR="00B05E4F" w:rsidRPr="00C8579C" w:rsidRDefault="00B05E4F" w:rsidP="00D41A30">
      <w:pPr>
        <w:keepNext/>
        <w:keepLines/>
        <w:jc w:val="both"/>
        <w:rPr>
          <w:rFonts w:ascii="Tahoma" w:hAnsi="Tahoma" w:cs="Tahoma"/>
          <w:b/>
        </w:rPr>
      </w:pPr>
    </w:p>
    <w:p w14:paraId="4F649A1D" w14:textId="2F72C006" w:rsidR="00B05E4F" w:rsidRPr="00C8579C" w:rsidRDefault="00B05E4F" w:rsidP="00D41A30">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032BBC">
        <w:rPr>
          <w:rFonts w:ascii="Tahoma" w:hAnsi="Tahoma" w:cs="Tahoma"/>
          <w:b/>
        </w:rPr>
        <w:t>21</w:t>
      </w:r>
      <w:r w:rsidRPr="003004BD">
        <w:rPr>
          <w:rFonts w:ascii="Tahoma" w:hAnsi="Tahoma" w:cs="Tahoma"/>
          <w:b/>
        </w:rPr>
        <w:t xml:space="preserve">. </w:t>
      </w:r>
      <w:r w:rsidR="00032BBC">
        <w:rPr>
          <w:rFonts w:ascii="Tahoma" w:hAnsi="Tahoma" w:cs="Tahoma"/>
          <w:b/>
        </w:rPr>
        <w:t>9</w:t>
      </w:r>
      <w:r w:rsidRPr="003004BD">
        <w:rPr>
          <w:rFonts w:ascii="Tahoma" w:hAnsi="Tahoma" w:cs="Tahoma"/>
          <w:b/>
        </w:rPr>
        <w:t>. 202</w:t>
      </w:r>
      <w:r w:rsidR="005F5599">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00346C6B" w:rsidRPr="00346C6B">
          <w:rPr>
            <w:rFonts w:ascii="Arial" w:eastAsia="Calibri" w:hAnsi="Arial" w:cs="Arial"/>
            <w:color w:val="0000FF"/>
            <w:u w:val="single"/>
          </w:rPr>
          <w:t>https://ejn.gov.si</w:t>
        </w:r>
      </w:hyperlink>
      <w:r w:rsidRPr="00C8579C">
        <w:rPr>
          <w:rFonts w:ascii="Tahoma" w:hAnsi="Tahoma" w:cs="Tahoma"/>
        </w:rPr>
        <w:t xml:space="preserve">. </w:t>
      </w:r>
    </w:p>
    <w:p w14:paraId="61793B9A" w14:textId="77777777" w:rsidR="00B05E4F" w:rsidRPr="00C8579C" w:rsidRDefault="00B05E4F" w:rsidP="00D41A30">
      <w:pPr>
        <w:keepNext/>
        <w:keepLines/>
        <w:jc w:val="both"/>
        <w:rPr>
          <w:rFonts w:ascii="Tahoma" w:hAnsi="Tahoma" w:cs="Tahoma"/>
        </w:rPr>
      </w:pPr>
    </w:p>
    <w:p w14:paraId="02F06076" w14:textId="77777777" w:rsidR="00346C6B" w:rsidRPr="00BB2FD2" w:rsidRDefault="00346C6B" w:rsidP="00D41A30">
      <w:pPr>
        <w:keepNext/>
        <w:keepLines/>
        <w:jc w:val="both"/>
        <w:rPr>
          <w:rFonts w:ascii="Tahoma" w:hAnsi="Tahoma" w:cs="Tahoma"/>
          <w:color w:val="000000" w:themeColor="text1"/>
        </w:rPr>
      </w:pPr>
      <w:r w:rsidRPr="00BB2FD2">
        <w:rPr>
          <w:rFonts w:ascii="Tahoma" w:hAnsi="Tahoma" w:cs="Tahoma"/>
          <w:color w:val="000000" w:themeColor="text1"/>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5AB1365A" w14:textId="77777777" w:rsidR="00F67053" w:rsidRPr="00170F5A" w:rsidRDefault="00F67053" w:rsidP="00D41A30">
      <w:pPr>
        <w:keepNext/>
        <w:keepLines/>
        <w:jc w:val="both"/>
        <w:rPr>
          <w:rFonts w:ascii="Tahoma" w:hAnsi="Tahoma" w:cs="Tahoma"/>
        </w:rPr>
      </w:pPr>
    </w:p>
    <w:p w14:paraId="5B7F1055" w14:textId="77777777" w:rsidR="00826814" w:rsidRPr="00BA3F91" w:rsidRDefault="00826814" w:rsidP="00D41A30">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34A28477" w14:textId="77777777" w:rsidR="00826814" w:rsidRPr="00BA3F91" w:rsidRDefault="00826814" w:rsidP="00D41A30">
      <w:pPr>
        <w:keepNext/>
        <w:keepLines/>
        <w:jc w:val="both"/>
        <w:rPr>
          <w:rFonts w:ascii="Tahoma" w:hAnsi="Tahoma" w:cs="Tahoma"/>
          <w:b/>
        </w:rPr>
      </w:pPr>
    </w:p>
    <w:p w14:paraId="59C09F2C" w14:textId="77777777" w:rsidR="00346C6B" w:rsidRPr="00BB2FD2" w:rsidRDefault="00346C6B" w:rsidP="00D41A30">
      <w:pPr>
        <w:keepNext/>
        <w:keepLines/>
        <w:jc w:val="both"/>
        <w:rPr>
          <w:rFonts w:ascii="Tahoma" w:eastAsia="Calibri" w:hAnsi="Tahoma" w:cs="Tahoma"/>
          <w:lang w:eastAsia="en-US"/>
        </w:rPr>
      </w:pPr>
      <w:r w:rsidRPr="00BB2FD2">
        <w:rPr>
          <w:rFonts w:ascii="Tahoma" w:eastAsia="Calibri" w:hAnsi="Tahoma" w:cs="Tahoma"/>
          <w:lang w:eastAsia="en-US"/>
        </w:rPr>
        <w:t xml:space="preserve">Ponudniki morajo ponudbe predložiti v informacijski sistem e-JN (v nadaljevanju: sistem e-JN) na spletnem naslovu </w:t>
      </w:r>
      <w:hyperlink r:id="rId14"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 xml:space="preserve">, v skladu s točko 3 dokumenta Navodila za uporabo informacijskega sistema e-JN: PONUDNIKI, ki je del te razpisne dokumentacije in objavljen na spletnem naslovu </w:t>
      </w:r>
      <w:hyperlink r:id="rId15"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w:t>
      </w:r>
    </w:p>
    <w:p w14:paraId="4DA741EF" w14:textId="77777777" w:rsidR="00346C6B" w:rsidRPr="00BB2FD2" w:rsidRDefault="00346C6B" w:rsidP="00D41A30">
      <w:pPr>
        <w:keepNext/>
        <w:keepLines/>
        <w:jc w:val="both"/>
        <w:rPr>
          <w:rFonts w:ascii="Tahoma" w:eastAsia="Calibri" w:hAnsi="Tahoma" w:cs="Tahoma"/>
          <w:lang w:eastAsia="en-US"/>
        </w:rPr>
      </w:pPr>
    </w:p>
    <w:p w14:paraId="24995DB2" w14:textId="77777777" w:rsidR="00346C6B" w:rsidRPr="00BB2FD2" w:rsidRDefault="00346C6B" w:rsidP="00D41A30">
      <w:pPr>
        <w:keepNext/>
        <w:keepLines/>
        <w:jc w:val="both"/>
        <w:rPr>
          <w:rFonts w:ascii="Tahoma" w:eastAsia="Calibri" w:hAnsi="Tahoma" w:cs="Tahoma"/>
          <w:lang w:eastAsia="en-US"/>
        </w:rPr>
      </w:pPr>
      <w:r w:rsidRPr="00BB2FD2">
        <w:rPr>
          <w:rFonts w:ascii="Tahoma" w:eastAsia="Calibri" w:hAnsi="Tahoma" w:cs="Tahoma"/>
          <w:lang w:eastAsia="en-US"/>
        </w:rPr>
        <w:t xml:space="preserve">Ponudnik se mora pred oddajo ponudbe registrirati na spletnem naslovu </w:t>
      </w:r>
      <w:hyperlink r:id="rId16"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 v skladu z Navodili za uporabo informacijskega sistema e-JN. Če je ponudnik že registriran v sistem e-JN, se v aplikacijo prijavi na istem naslovu.</w:t>
      </w:r>
    </w:p>
    <w:p w14:paraId="2AAC3069" w14:textId="77777777" w:rsidR="00346C6B" w:rsidRPr="00BB2FD2" w:rsidRDefault="00346C6B" w:rsidP="00D41A30">
      <w:pPr>
        <w:keepNext/>
        <w:keepLines/>
        <w:jc w:val="both"/>
        <w:rPr>
          <w:rFonts w:ascii="Tahoma" w:eastAsia="Calibri" w:hAnsi="Tahoma" w:cs="Tahoma"/>
          <w:lang w:eastAsia="en-US"/>
        </w:rPr>
      </w:pPr>
    </w:p>
    <w:p w14:paraId="2AC9EF35" w14:textId="77777777" w:rsidR="00346C6B" w:rsidRDefault="00346C6B" w:rsidP="00D41A30">
      <w:pPr>
        <w:keepNext/>
        <w:keepLines/>
        <w:jc w:val="both"/>
        <w:rPr>
          <w:rFonts w:ascii="Tahoma" w:eastAsia="Calibri" w:hAnsi="Tahoma" w:cs="Tahoma"/>
          <w:szCs w:val="22"/>
          <w:lang w:eastAsia="en-US"/>
        </w:rPr>
      </w:pPr>
      <w:r w:rsidRPr="00BB2FD2">
        <w:rPr>
          <w:rFonts w:ascii="Tahoma" w:eastAsia="Calibri" w:hAnsi="Tahoma" w:cs="Tahoma"/>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BB2FD2" w:rsidRPr="00BB2FD2">
        <w:rPr>
          <w:rFonts w:ascii="Tahoma" w:eastAsia="Calibri" w:hAnsi="Tahoma" w:cs="Tahoma"/>
          <w:szCs w:val="22"/>
          <w:lang w:eastAsia="en-US"/>
        </w:rPr>
        <w:t xml:space="preserve"> (Ur. l. RS, št. 97/07 – uradno prečiščeno besedilo, 64/16 – </w:t>
      </w:r>
      <w:proofErr w:type="spellStart"/>
      <w:r w:rsidR="00BB2FD2" w:rsidRPr="00BB2FD2">
        <w:rPr>
          <w:rFonts w:ascii="Tahoma" w:eastAsia="Calibri" w:hAnsi="Tahoma" w:cs="Tahoma"/>
          <w:szCs w:val="22"/>
          <w:lang w:eastAsia="en-US"/>
        </w:rPr>
        <w:t>odl</w:t>
      </w:r>
      <w:proofErr w:type="spellEnd"/>
      <w:r w:rsidR="00BB2FD2" w:rsidRPr="00BB2FD2">
        <w:rPr>
          <w:rFonts w:ascii="Tahoma" w:eastAsia="Calibri" w:hAnsi="Tahoma" w:cs="Tahoma"/>
          <w:szCs w:val="22"/>
          <w:lang w:eastAsia="en-US"/>
        </w:rPr>
        <w:t>. US in 20/18 – OROZ631)</w:t>
      </w:r>
      <w:r w:rsidRPr="00BB2FD2">
        <w:rPr>
          <w:rFonts w:ascii="Tahoma" w:eastAsia="Calibri" w:hAnsi="Tahoma" w:cs="Tahoma"/>
          <w:szCs w:val="22"/>
          <w:lang w:eastAsia="en-US"/>
        </w:rPr>
        <w:t>). Z oddajo ponudbe je le-ta zavezujoča za čas, naveden v ponudbi, razen če jo uporabnik ponudnika umakne ali spremeni pred potekom roka za oddajo ponudb.</w:t>
      </w:r>
    </w:p>
    <w:p w14:paraId="1FEA8D89" w14:textId="77777777" w:rsidR="00BB2FD2" w:rsidRDefault="00BB2FD2" w:rsidP="00D41A30">
      <w:pPr>
        <w:keepNext/>
        <w:keepLines/>
        <w:jc w:val="both"/>
        <w:rPr>
          <w:rFonts w:ascii="Tahoma" w:eastAsia="Calibri" w:hAnsi="Tahoma" w:cs="Tahoma"/>
          <w:szCs w:val="22"/>
          <w:lang w:eastAsia="en-US"/>
        </w:rPr>
      </w:pPr>
    </w:p>
    <w:p w14:paraId="04448CFA" w14:textId="77777777" w:rsidR="00826814" w:rsidRPr="00C97A1F" w:rsidRDefault="00826814" w:rsidP="00D41A30">
      <w:pPr>
        <w:keepNext/>
        <w:keepLines/>
        <w:numPr>
          <w:ilvl w:val="1"/>
          <w:numId w:val="2"/>
        </w:numPr>
        <w:jc w:val="both"/>
        <w:rPr>
          <w:rFonts w:ascii="Tahoma" w:hAnsi="Tahoma" w:cs="Tahoma"/>
          <w:b/>
        </w:rPr>
      </w:pPr>
      <w:r w:rsidRPr="00C97A1F">
        <w:rPr>
          <w:rFonts w:ascii="Tahoma" w:hAnsi="Tahoma" w:cs="Tahoma"/>
          <w:b/>
        </w:rPr>
        <w:t>Izdelava ponudbe</w:t>
      </w:r>
    </w:p>
    <w:p w14:paraId="54E0FBE1" w14:textId="77777777" w:rsidR="00826814" w:rsidRPr="00BA3F91" w:rsidRDefault="00826814" w:rsidP="00D41A30">
      <w:pPr>
        <w:keepNext/>
        <w:keepLines/>
        <w:jc w:val="both"/>
        <w:rPr>
          <w:rFonts w:ascii="Tahoma" w:hAnsi="Tahoma" w:cs="Tahoma"/>
        </w:rPr>
      </w:pPr>
    </w:p>
    <w:p w14:paraId="562BD542" w14:textId="77777777" w:rsidR="00B05E4F" w:rsidRPr="00C8579C" w:rsidRDefault="00B05E4F" w:rsidP="00D41A30">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AA11BBE" w14:textId="77777777" w:rsidR="00B05E4F" w:rsidRPr="00C8579C" w:rsidRDefault="00B05E4F" w:rsidP="00D41A30">
      <w:pPr>
        <w:keepNext/>
        <w:keepLines/>
        <w:jc w:val="both"/>
        <w:rPr>
          <w:rFonts w:ascii="Tahoma" w:hAnsi="Tahoma" w:cs="Tahoma"/>
          <w:b/>
        </w:rPr>
      </w:pPr>
    </w:p>
    <w:p w14:paraId="41B22EE6" w14:textId="77777777" w:rsidR="00B05E4F" w:rsidRPr="00C8579C" w:rsidRDefault="00B05E4F" w:rsidP="00D41A30">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670455E" w14:textId="77777777" w:rsidR="00B05E4F" w:rsidRDefault="00B05E4F" w:rsidP="00D41A30">
      <w:pPr>
        <w:keepNext/>
        <w:keepLines/>
        <w:jc w:val="both"/>
        <w:rPr>
          <w:rFonts w:ascii="Tahoma" w:hAnsi="Tahoma" w:cs="Tahoma"/>
        </w:rPr>
      </w:pPr>
      <w:bookmarkStart w:id="15" w:name="_GoBack"/>
      <w:bookmarkEnd w:id="15"/>
      <w:r w:rsidRPr="00C8579C">
        <w:rPr>
          <w:rFonts w:ascii="Tahoma" w:hAnsi="Tahoma" w:cs="Tahoma"/>
        </w:rPr>
        <w:lastRenderedPageBreak/>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C221046" w14:textId="77777777" w:rsidR="00826814" w:rsidRPr="00BA3F91" w:rsidRDefault="00826814" w:rsidP="00D41A30">
      <w:pPr>
        <w:keepNext/>
        <w:keepLines/>
        <w:jc w:val="both"/>
        <w:rPr>
          <w:rFonts w:ascii="Tahoma" w:hAnsi="Tahoma" w:cs="Tahoma"/>
        </w:rPr>
      </w:pPr>
    </w:p>
    <w:p w14:paraId="51D72146" w14:textId="77777777" w:rsidR="00826814" w:rsidRPr="00BA3F91" w:rsidRDefault="00826814" w:rsidP="00D41A30">
      <w:pPr>
        <w:keepNext/>
        <w:keepLines/>
        <w:numPr>
          <w:ilvl w:val="1"/>
          <w:numId w:val="2"/>
        </w:numPr>
        <w:jc w:val="both"/>
        <w:rPr>
          <w:rFonts w:ascii="Tahoma" w:hAnsi="Tahoma" w:cs="Tahoma"/>
          <w:b/>
        </w:rPr>
      </w:pPr>
      <w:r w:rsidRPr="00BA3F91">
        <w:rPr>
          <w:rFonts w:ascii="Tahoma" w:hAnsi="Tahoma" w:cs="Tahoma"/>
          <w:b/>
        </w:rPr>
        <w:t>Vsebina ponudbene dokumentacije</w:t>
      </w:r>
    </w:p>
    <w:p w14:paraId="45245E16" w14:textId="77777777" w:rsidR="00826814" w:rsidRPr="00BA3F91" w:rsidRDefault="00826814" w:rsidP="00D41A30">
      <w:pPr>
        <w:keepNext/>
        <w:keepLines/>
        <w:jc w:val="both"/>
        <w:rPr>
          <w:rFonts w:ascii="Tahoma" w:hAnsi="Tahoma" w:cs="Tahoma"/>
          <w:lang w:val="x-none"/>
        </w:rPr>
      </w:pPr>
    </w:p>
    <w:p w14:paraId="1F3A3BCD" w14:textId="77777777" w:rsidR="00B05E4F" w:rsidRPr="00C8579C" w:rsidRDefault="00B05E4F" w:rsidP="00D41A3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2B7DB0">
        <w:rPr>
          <w:rFonts w:ascii="Tahoma" w:hAnsi="Tahoma" w:cs="Tahoma"/>
          <w:b/>
        </w:rPr>
        <w:t xml:space="preserve"> (</w:t>
      </w:r>
      <w:proofErr w:type="spellStart"/>
      <w:r w:rsidR="002B7DB0">
        <w:rPr>
          <w:rFonts w:ascii="Tahoma" w:hAnsi="Tahoma" w:cs="Tahoma"/>
          <w:b/>
        </w:rPr>
        <w:t>skeni</w:t>
      </w:r>
      <w:proofErr w:type="spellEnd"/>
      <w:r w:rsidR="002B7DB0">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1814D7BB" w14:textId="77777777" w:rsidR="00B05E4F" w:rsidRDefault="00B05E4F" w:rsidP="00D41A3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72A4D382" w14:textId="77777777" w:rsidR="003C1FC0" w:rsidRPr="00BA3F91" w:rsidRDefault="003C1FC0" w:rsidP="00D41A30">
      <w:pPr>
        <w:keepNext/>
        <w:keepLines/>
        <w:jc w:val="both"/>
        <w:rPr>
          <w:rFonts w:ascii="Tahoma" w:hAnsi="Tahoma" w:cs="Tahoma"/>
          <w:b/>
        </w:rPr>
      </w:pPr>
    </w:p>
    <w:p w14:paraId="3853135E" w14:textId="77777777" w:rsidR="00826814" w:rsidRPr="006D289A" w:rsidRDefault="00826814" w:rsidP="00D41A30">
      <w:pPr>
        <w:keepNext/>
        <w:keepLines/>
        <w:numPr>
          <w:ilvl w:val="0"/>
          <w:numId w:val="19"/>
        </w:numPr>
        <w:jc w:val="both"/>
        <w:rPr>
          <w:rFonts w:ascii="Tahoma" w:hAnsi="Tahoma" w:cs="Tahoma"/>
          <w:b/>
          <w:color w:val="C00000"/>
        </w:rPr>
      </w:pPr>
      <w:r w:rsidRPr="006D289A">
        <w:rPr>
          <w:rFonts w:ascii="Tahoma" w:hAnsi="Tahoma" w:cs="Tahoma"/>
          <w:b/>
          <w:color w:val="C00000"/>
        </w:rPr>
        <w:t>Razdelek »</w:t>
      </w:r>
      <w:r w:rsidR="00EF0751">
        <w:rPr>
          <w:rFonts w:ascii="Tahoma" w:hAnsi="Tahoma" w:cs="Tahoma"/>
          <w:b/>
          <w:color w:val="C00000"/>
        </w:rPr>
        <w:t>Skupna ponudbena vrednost</w:t>
      </w:r>
      <w:r w:rsidRPr="006D289A">
        <w:rPr>
          <w:rFonts w:ascii="Tahoma" w:hAnsi="Tahoma" w:cs="Tahoma"/>
          <w:b/>
          <w:color w:val="C00000"/>
        </w:rPr>
        <w:t>«</w:t>
      </w:r>
    </w:p>
    <w:p w14:paraId="661AE1C6" w14:textId="77777777" w:rsidR="00826814" w:rsidRDefault="00826814" w:rsidP="00D41A30">
      <w:pPr>
        <w:keepNext/>
        <w:keepLines/>
        <w:jc w:val="both"/>
        <w:rPr>
          <w:rFonts w:ascii="Tahoma" w:hAnsi="Tahoma" w:cs="Tahoma"/>
        </w:rPr>
      </w:pPr>
    </w:p>
    <w:p w14:paraId="305466F6" w14:textId="77777777" w:rsidR="00C00787" w:rsidRDefault="00C00787" w:rsidP="00D41A30">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sidR="008F7391">
        <w:rPr>
          <w:rFonts w:ascii="Tahoma" w:hAnsi="Tahoma" w:cs="Tahoma"/>
          <w:b/>
        </w:rPr>
        <w:t xml:space="preserve"> izpolnjeno in podpisano</w:t>
      </w:r>
      <w:r w:rsidRPr="00C00787">
        <w:rPr>
          <w:rFonts w:ascii="Tahoma" w:hAnsi="Tahoma" w:cs="Tahoma"/>
          <w:b/>
        </w:rPr>
        <w:t xml:space="preserve"> Prilogo »POVZETEK PREDRAČUNA</w:t>
      </w:r>
      <w:r w:rsidR="008F7391">
        <w:rPr>
          <w:rFonts w:ascii="Tahoma" w:hAnsi="Tahoma" w:cs="Tahoma"/>
          <w:b/>
        </w:rPr>
        <w:t>«</w:t>
      </w:r>
      <w:r w:rsidRPr="00C00787">
        <w:rPr>
          <w:rFonts w:ascii="Tahoma" w:hAnsi="Tahoma" w:cs="Tahoma"/>
          <w:b/>
        </w:rPr>
        <w:t xml:space="preserve"> v pdf.</w:t>
      </w:r>
      <w:r w:rsidR="008F7391">
        <w:rPr>
          <w:rFonts w:ascii="Tahoma" w:hAnsi="Tahoma" w:cs="Tahoma"/>
          <w:b/>
        </w:rPr>
        <w:t xml:space="preserve"> </w:t>
      </w:r>
      <w:r w:rsidR="008F7391" w:rsidRPr="00C00787">
        <w:rPr>
          <w:rFonts w:ascii="Tahoma" w:hAnsi="Tahoma" w:cs="Tahoma"/>
          <w:b/>
        </w:rPr>
        <w:t>obliki</w:t>
      </w:r>
      <w:r w:rsidR="008F7391">
        <w:rPr>
          <w:rFonts w:ascii="Tahoma" w:hAnsi="Tahoma" w:cs="Tahoma"/>
          <w:b/>
        </w:rPr>
        <w:t>/formatu.</w:t>
      </w:r>
      <w:r w:rsidRPr="00C00787">
        <w:rPr>
          <w:rFonts w:ascii="Tahoma" w:hAnsi="Tahoma" w:cs="Tahoma"/>
          <w:b/>
        </w:rPr>
        <w:t xml:space="preserve"> »Skupna ponudbena vrednost«, ki bo vpisana v istoimenski razdelek in dokument</w:t>
      </w:r>
      <w:r w:rsidR="008F7391">
        <w:rPr>
          <w:rFonts w:ascii="Tahoma" w:hAnsi="Tahoma" w:cs="Tahoma"/>
          <w:b/>
        </w:rPr>
        <w:t xml:space="preserve"> (</w:t>
      </w:r>
      <w:r w:rsidR="008F7391" w:rsidRPr="00C00787">
        <w:rPr>
          <w:rFonts w:ascii="Tahoma" w:hAnsi="Tahoma" w:cs="Tahoma"/>
          <w:b/>
        </w:rPr>
        <w:t>Prilog</w:t>
      </w:r>
      <w:r w:rsidR="008F7391">
        <w:rPr>
          <w:rFonts w:ascii="Tahoma" w:hAnsi="Tahoma" w:cs="Tahoma"/>
          <w:b/>
        </w:rPr>
        <w:t>a</w:t>
      </w:r>
      <w:r w:rsidR="008F7391" w:rsidRPr="00C00787">
        <w:rPr>
          <w:rFonts w:ascii="Tahoma" w:hAnsi="Tahoma" w:cs="Tahoma"/>
          <w:b/>
        </w:rPr>
        <w:t xml:space="preserve"> »POVZETEK PREDRAČUNA</w:t>
      </w:r>
      <w:r w:rsidR="008F7391">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30FEB2C6" w14:textId="77777777" w:rsidR="00B05E4F" w:rsidRPr="00C00787" w:rsidRDefault="00B05E4F" w:rsidP="00D41A30">
      <w:pPr>
        <w:keepNext/>
        <w:keepLines/>
        <w:jc w:val="both"/>
        <w:rPr>
          <w:rFonts w:ascii="Tahoma" w:hAnsi="Tahoma" w:cs="Tahoma"/>
          <w:b/>
          <w:strike/>
        </w:rPr>
      </w:pPr>
      <w:r w:rsidRPr="00C00787">
        <w:rPr>
          <w:rFonts w:ascii="Tahoma" w:hAnsi="Tahoma" w:cs="Tahoma"/>
          <w:strike/>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30926BC2" w14:textId="77777777" w:rsidTr="00E12DCD">
        <w:tc>
          <w:tcPr>
            <w:tcW w:w="7725" w:type="dxa"/>
          </w:tcPr>
          <w:p w14:paraId="361D33BE" w14:textId="77777777" w:rsidR="00B05E4F" w:rsidRPr="00C8579C" w:rsidRDefault="00B05E4F" w:rsidP="00D41A30">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956C363" w14:textId="77777777" w:rsidR="00B05E4F" w:rsidRPr="00C8579C" w:rsidRDefault="00B05E4F" w:rsidP="00D41A30">
            <w:pPr>
              <w:keepNext/>
              <w:keepLines/>
              <w:jc w:val="both"/>
              <w:rPr>
                <w:rFonts w:ascii="Tahoma" w:hAnsi="Tahoma" w:cs="Tahoma"/>
                <w:b/>
                <w:i/>
              </w:rPr>
            </w:pPr>
          </w:p>
        </w:tc>
      </w:tr>
    </w:tbl>
    <w:p w14:paraId="7C3CAD31" w14:textId="77777777" w:rsidR="00B05E4F" w:rsidRDefault="00B05E4F" w:rsidP="00D41A30">
      <w:pPr>
        <w:keepNext/>
        <w:keepLines/>
        <w:rPr>
          <w:rFonts w:ascii="Tahoma" w:hAnsi="Tahoma" w:cs="Tahoma"/>
          <w:b/>
          <w:color w:val="FF0000"/>
        </w:rPr>
      </w:pPr>
    </w:p>
    <w:p w14:paraId="3ECD2816" w14:textId="77777777" w:rsidR="008F7391" w:rsidRPr="008F7391" w:rsidRDefault="008F7391" w:rsidP="00D41A3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w:t>
      </w:r>
      <w:r w:rsidRPr="005E53D4">
        <w:rPr>
          <w:rFonts w:ascii="Tahoma" w:hAnsi="Tahoma" w:cs="Tahoma"/>
          <w:b/>
        </w:rPr>
        <w:t xml:space="preserve"> </w:t>
      </w:r>
      <w:r>
        <w:rPr>
          <w:rFonts w:ascii="Tahoma" w:hAnsi="Tahoma" w:cs="Tahoma"/>
          <w:b/>
        </w:rPr>
        <w:t>»PONUDBENI PREDRAČUN«</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F87B46C" w14:textId="77777777" w:rsidR="008F7391" w:rsidRDefault="008F7391" w:rsidP="00D41A30">
      <w:pPr>
        <w:keepNext/>
        <w:keepLines/>
        <w:rPr>
          <w:rFonts w:ascii="Tahoma" w:hAnsi="Tahoma" w:cs="Tahoma"/>
          <w:b/>
          <w:color w:val="FF0000"/>
        </w:rPr>
      </w:pPr>
    </w:p>
    <w:p w14:paraId="74218AAB" w14:textId="77777777" w:rsidR="00EB286E" w:rsidRPr="00EB286E" w:rsidRDefault="00EB286E" w:rsidP="00D41A30">
      <w:pPr>
        <w:keepNext/>
        <w:keepLines/>
        <w:numPr>
          <w:ilvl w:val="0"/>
          <w:numId w:val="19"/>
        </w:numPr>
        <w:jc w:val="both"/>
        <w:rPr>
          <w:rFonts w:ascii="Tahoma" w:hAnsi="Tahoma" w:cs="Tahoma"/>
          <w:b/>
          <w:color w:val="C00000"/>
        </w:rPr>
      </w:pPr>
      <w:r w:rsidRPr="00EB286E">
        <w:rPr>
          <w:rFonts w:ascii="Tahoma" w:hAnsi="Tahoma" w:cs="Tahoma"/>
          <w:b/>
          <w:color w:val="C00000"/>
        </w:rPr>
        <w:t>Razdelek »</w:t>
      </w:r>
      <w:r w:rsidR="00EF0751">
        <w:rPr>
          <w:rFonts w:ascii="Tahoma" w:hAnsi="Tahoma" w:cs="Tahoma"/>
          <w:b/>
          <w:color w:val="C00000"/>
        </w:rPr>
        <w:t>DOKUMENTI«, del »</w:t>
      </w:r>
      <w:r w:rsidRPr="00EB286E">
        <w:rPr>
          <w:rFonts w:ascii="Tahoma" w:hAnsi="Tahoma" w:cs="Tahoma"/>
          <w:b/>
          <w:color w:val="C00000"/>
        </w:rPr>
        <w:t xml:space="preserve">IZJAVA – </w:t>
      </w:r>
      <w:r w:rsidR="00EF0751" w:rsidRPr="00EB286E">
        <w:rPr>
          <w:rFonts w:ascii="Tahoma" w:hAnsi="Tahoma" w:cs="Tahoma"/>
          <w:b/>
          <w:color w:val="C00000"/>
        </w:rPr>
        <w:t>ponudnik</w:t>
      </w:r>
      <w:r w:rsidRPr="00EB286E">
        <w:rPr>
          <w:rFonts w:ascii="Tahoma" w:hAnsi="Tahoma" w:cs="Tahoma"/>
          <w:b/>
          <w:color w:val="C00000"/>
        </w:rPr>
        <w:t>«</w:t>
      </w:r>
    </w:p>
    <w:p w14:paraId="45D1B07E" w14:textId="77777777" w:rsidR="00EB286E" w:rsidRDefault="00EB286E" w:rsidP="00D41A30">
      <w:pPr>
        <w:keepNext/>
        <w:keepLines/>
        <w:jc w:val="both"/>
        <w:rPr>
          <w:rFonts w:ascii="Tahoma" w:hAnsi="Tahoma" w:cs="Tahoma"/>
          <w:b/>
        </w:rPr>
      </w:pPr>
    </w:p>
    <w:p w14:paraId="186C9AAE" w14:textId="77777777" w:rsidR="00B05E4F" w:rsidRDefault="00B05E4F" w:rsidP="00D41A30">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EF0751" w:rsidRPr="00EF0751">
        <w:rPr>
          <w:rFonts w:ascii="Tahoma" w:hAnsi="Tahoma" w:cs="Tahoma"/>
          <w:b/>
        </w:rPr>
        <w:t>»DOKUMENTI«, del »IZJAVA – ponudnik«</w:t>
      </w:r>
      <w:r w:rsidRPr="00643190">
        <w:rPr>
          <w:rFonts w:ascii="Tahoma" w:hAnsi="Tahoma" w:cs="Tahoma"/>
        </w:rPr>
        <w:t>.</w:t>
      </w:r>
    </w:p>
    <w:p w14:paraId="1976D4F0" w14:textId="77777777" w:rsidR="00B05E4F" w:rsidRDefault="00B05E4F" w:rsidP="00D41A3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3A4E90" w14:paraId="6A3A73A1" w14:textId="77777777" w:rsidTr="00E12DCD">
        <w:tc>
          <w:tcPr>
            <w:tcW w:w="7725" w:type="dxa"/>
          </w:tcPr>
          <w:p w14:paraId="7ED3B8DA" w14:textId="77777777" w:rsidR="00B05E4F" w:rsidRPr="003A4E90" w:rsidRDefault="00B05E4F" w:rsidP="00D41A30">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1B676FD8" w14:textId="77777777" w:rsidR="00B05E4F" w:rsidRPr="003A4E90" w:rsidRDefault="00B05E4F" w:rsidP="00D41A30">
            <w:pPr>
              <w:keepNext/>
              <w:keepLines/>
              <w:jc w:val="both"/>
              <w:rPr>
                <w:rFonts w:ascii="Tahoma" w:hAnsi="Tahoma" w:cs="Tahoma"/>
                <w:b/>
                <w:i/>
              </w:rPr>
            </w:pPr>
            <w:r w:rsidRPr="003A4E90">
              <w:rPr>
                <w:rFonts w:ascii="Tahoma" w:hAnsi="Tahoma" w:cs="Tahoma"/>
                <w:b/>
                <w:i/>
              </w:rPr>
              <w:t>Priloga 3/1</w:t>
            </w:r>
          </w:p>
        </w:tc>
      </w:tr>
    </w:tbl>
    <w:p w14:paraId="5F72D03D" w14:textId="77777777" w:rsidR="00EB286E" w:rsidRDefault="00EB286E" w:rsidP="00D41A30">
      <w:pPr>
        <w:keepNext/>
        <w:keepLines/>
        <w:jc w:val="both"/>
        <w:rPr>
          <w:rFonts w:ascii="Tahoma" w:hAnsi="Tahoma" w:cs="Tahoma"/>
          <w:b/>
        </w:rPr>
      </w:pPr>
    </w:p>
    <w:p w14:paraId="52AB8B73" w14:textId="77777777" w:rsidR="00EB286E" w:rsidRPr="00AA431B" w:rsidRDefault="00EB286E" w:rsidP="00D41A30">
      <w:pPr>
        <w:keepNext/>
        <w:keepLines/>
        <w:numPr>
          <w:ilvl w:val="0"/>
          <w:numId w:val="19"/>
        </w:numPr>
        <w:jc w:val="both"/>
        <w:rPr>
          <w:rFonts w:ascii="Tahoma" w:hAnsi="Tahoma" w:cs="Tahoma"/>
          <w:b/>
          <w:color w:val="C00000"/>
        </w:rPr>
      </w:pPr>
      <w:r w:rsidRPr="00AA431B">
        <w:rPr>
          <w:rFonts w:ascii="Tahoma" w:hAnsi="Tahoma" w:cs="Tahoma"/>
          <w:b/>
          <w:color w:val="C00000"/>
        </w:rPr>
        <w:t xml:space="preserve">Razdelek </w:t>
      </w:r>
      <w:r w:rsidR="00EF0751" w:rsidRPr="00EB286E">
        <w:rPr>
          <w:rFonts w:ascii="Tahoma" w:hAnsi="Tahoma" w:cs="Tahoma"/>
          <w:b/>
          <w:color w:val="C00000"/>
        </w:rPr>
        <w:t>»</w:t>
      </w:r>
      <w:r w:rsidR="00EF0751">
        <w:rPr>
          <w:rFonts w:ascii="Tahoma" w:hAnsi="Tahoma" w:cs="Tahoma"/>
          <w:b/>
          <w:color w:val="C00000"/>
        </w:rPr>
        <w:t xml:space="preserve">SODELUJOČI«, del </w:t>
      </w:r>
      <w:r w:rsidRPr="00AA431B">
        <w:rPr>
          <w:rFonts w:ascii="Tahoma" w:hAnsi="Tahoma" w:cs="Tahoma"/>
          <w:b/>
          <w:color w:val="C00000"/>
        </w:rPr>
        <w:t xml:space="preserve">»IZJAVA – </w:t>
      </w:r>
      <w:r w:rsidR="00EF0751" w:rsidRPr="00AA431B">
        <w:rPr>
          <w:rFonts w:ascii="Tahoma" w:hAnsi="Tahoma" w:cs="Tahoma"/>
          <w:b/>
          <w:color w:val="C00000"/>
        </w:rPr>
        <w:t>ostali sodelujoči</w:t>
      </w:r>
      <w:r w:rsidRPr="00AA431B">
        <w:rPr>
          <w:rFonts w:ascii="Tahoma" w:hAnsi="Tahoma" w:cs="Tahoma"/>
          <w:b/>
          <w:color w:val="C00000"/>
        </w:rPr>
        <w:t>«</w:t>
      </w:r>
    </w:p>
    <w:p w14:paraId="1A11AC12" w14:textId="77777777" w:rsidR="00EB286E" w:rsidRDefault="00EB286E" w:rsidP="00D41A30">
      <w:pPr>
        <w:keepNext/>
        <w:keepLines/>
        <w:jc w:val="both"/>
        <w:rPr>
          <w:rFonts w:ascii="Tahoma" w:hAnsi="Tahoma" w:cs="Tahoma"/>
          <w:b/>
        </w:rPr>
      </w:pPr>
    </w:p>
    <w:p w14:paraId="3302FA98" w14:textId="77777777" w:rsidR="00B05E4F" w:rsidRPr="00DB2056" w:rsidRDefault="00B05E4F" w:rsidP="00D41A30">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00EF0751" w:rsidRPr="00EF0751">
        <w:rPr>
          <w:rFonts w:ascii="Tahoma" w:hAnsi="Tahoma" w:cs="Tahoma"/>
          <w:b/>
        </w:rPr>
        <w:t>»SODELUJOČI«, del »</w:t>
      </w:r>
      <w:r w:rsidR="00EF0751">
        <w:rPr>
          <w:rFonts w:ascii="Tahoma" w:hAnsi="Tahoma" w:cs="Tahoma"/>
          <w:b/>
        </w:rPr>
        <w:t>IZJAVA</w:t>
      </w:r>
      <w:r w:rsidR="00EF0751"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14545AB6" w14:textId="77777777" w:rsidR="00B05E4F" w:rsidRPr="00DB2056" w:rsidRDefault="00B05E4F" w:rsidP="00D41A3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DB2056" w14:paraId="0F326100" w14:textId="77777777" w:rsidTr="00E12DCD">
        <w:tc>
          <w:tcPr>
            <w:tcW w:w="7725" w:type="dxa"/>
          </w:tcPr>
          <w:p w14:paraId="0328A228" w14:textId="77777777" w:rsidR="00B05E4F" w:rsidRPr="0033028D" w:rsidRDefault="00B05E4F" w:rsidP="00D41A30">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48E1882F" w14:textId="77777777" w:rsidR="00B05E4F" w:rsidRPr="00DB2056" w:rsidRDefault="00B05E4F" w:rsidP="00D41A30">
            <w:pPr>
              <w:keepNext/>
              <w:keepLines/>
              <w:jc w:val="both"/>
              <w:rPr>
                <w:rFonts w:ascii="Tahoma" w:hAnsi="Tahoma" w:cs="Tahoma"/>
                <w:b/>
                <w:i/>
              </w:rPr>
            </w:pPr>
            <w:r w:rsidRPr="00DB2056">
              <w:rPr>
                <w:rFonts w:ascii="Tahoma" w:hAnsi="Tahoma" w:cs="Tahoma"/>
                <w:b/>
                <w:i/>
              </w:rPr>
              <w:t>Priloga 3/1</w:t>
            </w:r>
          </w:p>
        </w:tc>
      </w:tr>
    </w:tbl>
    <w:p w14:paraId="1ABFF307" w14:textId="77777777" w:rsidR="00B05E4F" w:rsidRPr="00DB2056" w:rsidRDefault="00B05E4F" w:rsidP="00D41A30">
      <w:pPr>
        <w:keepNext/>
        <w:keepLines/>
        <w:jc w:val="both"/>
        <w:rPr>
          <w:rFonts w:ascii="Tahoma" w:hAnsi="Tahoma" w:cs="Tahoma"/>
          <w:b/>
        </w:rPr>
      </w:pPr>
    </w:p>
    <w:p w14:paraId="50DB0598" w14:textId="77777777" w:rsidR="00B05E4F" w:rsidRDefault="00B05E4F" w:rsidP="00D41A30">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00EF0751" w:rsidRPr="00EF0751">
        <w:rPr>
          <w:rFonts w:ascii="Tahoma" w:hAnsi="Tahoma" w:cs="Tahoma"/>
          <w:b/>
        </w:rPr>
        <w:t>»SODELUJOČI«, del »</w:t>
      </w:r>
      <w:r w:rsidR="00EF0751">
        <w:rPr>
          <w:rFonts w:ascii="Tahoma" w:hAnsi="Tahoma" w:cs="Tahoma"/>
          <w:b/>
        </w:rPr>
        <w:t>IZJAVA</w:t>
      </w:r>
      <w:r w:rsidR="00EF0751" w:rsidRPr="00EF0751">
        <w:rPr>
          <w:rFonts w:ascii="Tahoma" w:hAnsi="Tahoma" w:cs="Tahoma"/>
          <w:b/>
        </w:rPr>
        <w:t xml:space="preserve"> – ostali sodelujoči«</w:t>
      </w:r>
      <w:r w:rsidR="00EF0751">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7D727EF1" w14:textId="77777777" w:rsidR="00B05E4F" w:rsidRDefault="00B05E4F"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202DD083" w14:textId="77777777" w:rsidTr="00E12DCD">
        <w:tc>
          <w:tcPr>
            <w:tcW w:w="7725" w:type="dxa"/>
          </w:tcPr>
          <w:p w14:paraId="2C7CE4E1" w14:textId="77777777" w:rsidR="00B05E4F" w:rsidRPr="00CE1BAD" w:rsidRDefault="00B05E4F" w:rsidP="00D41A30">
            <w:pPr>
              <w:keepNext/>
              <w:keepLines/>
              <w:jc w:val="both"/>
              <w:rPr>
                <w:rFonts w:ascii="Tahoma" w:hAnsi="Tahoma" w:cs="Tahoma"/>
              </w:rPr>
            </w:pPr>
            <w:r>
              <w:rPr>
                <w:rFonts w:ascii="Tahoma" w:hAnsi="Tahoma" w:cs="Tahoma"/>
              </w:rPr>
              <w:lastRenderedPageBreak/>
              <w:t>UGOTAVLJANJE SPOSOBNOSTI – Izjava podizvajalca/subjekta, katerega zmogljivost uporablja</w:t>
            </w:r>
          </w:p>
        </w:tc>
        <w:tc>
          <w:tcPr>
            <w:tcW w:w="1417" w:type="dxa"/>
          </w:tcPr>
          <w:p w14:paraId="4E6552FF" w14:textId="77777777" w:rsidR="00B05E4F" w:rsidRPr="00CE1BAD" w:rsidRDefault="00B05E4F"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8A4FD32" w14:textId="77777777" w:rsidR="00AA431B" w:rsidRPr="001A11E5" w:rsidRDefault="00AA431B" w:rsidP="00D41A30">
      <w:pPr>
        <w:keepNext/>
        <w:keepLines/>
        <w:jc w:val="both"/>
        <w:rPr>
          <w:rFonts w:ascii="Tahoma" w:hAnsi="Tahoma" w:cs="Tahoma"/>
          <w:b/>
        </w:rPr>
      </w:pPr>
    </w:p>
    <w:p w14:paraId="0C922535" w14:textId="77777777" w:rsidR="00826814" w:rsidRPr="006D289A" w:rsidRDefault="00826814" w:rsidP="00D41A30">
      <w:pPr>
        <w:keepNext/>
        <w:keepLines/>
        <w:numPr>
          <w:ilvl w:val="0"/>
          <w:numId w:val="19"/>
        </w:numPr>
        <w:jc w:val="both"/>
        <w:rPr>
          <w:rFonts w:ascii="Tahoma" w:hAnsi="Tahoma" w:cs="Tahoma"/>
          <w:b/>
          <w:color w:val="C00000"/>
        </w:rPr>
      </w:pPr>
      <w:r w:rsidRPr="006D289A">
        <w:rPr>
          <w:rFonts w:ascii="Tahoma" w:hAnsi="Tahoma" w:cs="Tahoma"/>
          <w:b/>
          <w:color w:val="C00000"/>
        </w:rPr>
        <w:t>Razdelek »</w:t>
      </w:r>
      <w:r w:rsidR="00EF0751">
        <w:rPr>
          <w:rFonts w:ascii="Tahoma" w:hAnsi="Tahoma" w:cs="Tahoma"/>
          <w:b/>
          <w:color w:val="C00000"/>
        </w:rPr>
        <w:t>DOKUMENTI</w:t>
      </w:r>
      <w:r w:rsidRPr="006D289A">
        <w:rPr>
          <w:rFonts w:ascii="Tahoma" w:hAnsi="Tahoma" w:cs="Tahoma"/>
          <w:b/>
          <w:color w:val="C00000"/>
        </w:rPr>
        <w:t>«</w:t>
      </w:r>
      <w:r w:rsidR="00EF0751">
        <w:rPr>
          <w:rFonts w:ascii="Tahoma" w:hAnsi="Tahoma" w:cs="Tahoma"/>
          <w:b/>
          <w:color w:val="C00000"/>
        </w:rPr>
        <w:t>, del »Ostale priloge«</w:t>
      </w:r>
    </w:p>
    <w:p w14:paraId="5DAA2503" w14:textId="77777777" w:rsidR="00826814" w:rsidRPr="00BA3F91" w:rsidRDefault="00826814" w:rsidP="00D41A30">
      <w:pPr>
        <w:keepNext/>
        <w:keepLines/>
        <w:jc w:val="both"/>
        <w:rPr>
          <w:rFonts w:ascii="Tahoma" w:hAnsi="Tahoma" w:cs="Tahoma"/>
          <w:b/>
        </w:rPr>
      </w:pPr>
    </w:p>
    <w:p w14:paraId="635ADE39" w14:textId="77777777" w:rsidR="00B05E4F" w:rsidRPr="00C8579C" w:rsidRDefault="00B05E4F" w:rsidP="00D41A30">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EF0751" w:rsidRPr="00EF0751">
        <w:rPr>
          <w:rFonts w:ascii="Tahoma" w:hAnsi="Tahoma" w:cs="Tahoma"/>
          <w:b/>
        </w:rPr>
        <w:t>»DOKUMENTI«, del »Ostale priloge«</w:t>
      </w:r>
      <w:r w:rsidRPr="00C8579C">
        <w:rPr>
          <w:rFonts w:ascii="Tahoma" w:hAnsi="Tahoma" w:cs="Tahoma"/>
          <w:b/>
        </w:rPr>
        <w:t xml:space="preserve"> </w:t>
      </w:r>
      <w:r w:rsidRPr="00C8579C">
        <w:rPr>
          <w:rFonts w:ascii="Tahoma" w:hAnsi="Tahoma" w:cs="Tahoma"/>
        </w:rPr>
        <w:t>naloži ostalo ponudbeno dokumentacijo, ki je zahtevana s to razpisno dokumentacijo.</w:t>
      </w:r>
    </w:p>
    <w:p w14:paraId="300C0D65" w14:textId="77777777" w:rsidR="00B05E4F" w:rsidRPr="00C8579C" w:rsidRDefault="00B05E4F" w:rsidP="00D41A30">
      <w:pPr>
        <w:keepNext/>
        <w:keepLines/>
        <w:jc w:val="both"/>
        <w:rPr>
          <w:rFonts w:ascii="Tahoma" w:hAnsi="Tahoma" w:cs="Tahoma"/>
        </w:rPr>
      </w:pPr>
    </w:p>
    <w:p w14:paraId="596AA99E" w14:textId="77777777" w:rsidR="00B05E4F" w:rsidRPr="00C8579C" w:rsidRDefault="00B05E4F" w:rsidP="00D41A30">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6BF9E8A3" w14:textId="77777777" w:rsidR="00B05E4F" w:rsidRPr="00C8579C" w:rsidRDefault="00B05E4F" w:rsidP="00D41A30">
      <w:pPr>
        <w:keepNext/>
        <w:keepLines/>
        <w:jc w:val="both"/>
        <w:rPr>
          <w:rFonts w:ascii="Tahoma" w:hAnsi="Tahoma" w:cs="Tahoma"/>
        </w:rPr>
      </w:pPr>
    </w:p>
    <w:p w14:paraId="6D5EB80A" w14:textId="77777777" w:rsidR="00B05E4F" w:rsidRPr="00C8579C" w:rsidRDefault="00B05E4F" w:rsidP="00D41A30">
      <w:pPr>
        <w:keepNext/>
        <w:keepLines/>
        <w:jc w:val="both"/>
        <w:rPr>
          <w:rFonts w:ascii="Tahoma" w:hAnsi="Tahoma" w:cs="Tahoma"/>
          <w:b/>
        </w:rPr>
      </w:pPr>
      <w:r w:rsidRPr="00C8579C">
        <w:rPr>
          <w:rFonts w:ascii="Tahoma" w:hAnsi="Tahoma" w:cs="Tahoma"/>
          <w:b/>
        </w:rPr>
        <w:t>Ostala ponudbena dokumentacija je sestavljena iz naslednjih dokumentov (prilog):</w:t>
      </w:r>
    </w:p>
    <w:p w14:paraId="65C7372A" w14:textId="77777777" w:rsidR="00C73D84" w:rsidRDefault="00C73D84" w:rsidP="00D41A3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B05E4F" w:rsidRPr="00C8579C" w14:paraId="1B87A1BB" w14:textId="77777777" w:rsidTr="00E12DCD">
        <w:tc>
          <w:tcPr>
            <w:tcW w:w="7725" w:type="dxa"/>
          </w:tcPr>
          <w:p w14:paraId="269C36E0" w14:textId="77777777" w:rsidR="00B05E4F" w:rsidRPr="00C8579C" w:rsidRDefault="00B05E4F" w:rsidP="00D41A30">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51F20970" w14:textId="77777777" w:rsidR="00B05E4F" w:rsidRPr="00C8579C" w:rsidRDefault="00B05E4F" w:rsidP="00D41A30">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4D60F444" w14:textId="77777777" w:rsidR="00B05E4F" w:rsidRPr="00C8579C" w:rsidRDefault="00B05E4F" w:rsidP="00D41A30">
            <w:pPr>
              <w:keepNext/>
              <w:keepLines/>
              <w:jc w:val="both"/>
              <w:rPr>
                <w:rFonts w:ascii="Tahoma" w:hAnsi="Tahoma" w:cs="Tahoma"/>
                <w:b/>
              </w:rPr>
            </w:pPr>
            <w:r w:rsidRPr="00C8579C">
              <w:rPr>
                <w:rFonts w:ascii="Tahoma" w:hAnsi="Tahoma" w:cs="Tahoma"/>
                <w:b/>
              </w:rPr>
              <w:t>1</w:t>
            </w:r>
          </w:p>
        </w:tc>
      </w:tr>
    </w:tbl>
    <w:p w14:paraId="3D545248" w14:textId="77777777" w:rsidR="00B05E4F" w:rsidRPr="00C8579C" w:rsidRDefault="00B05E4F" w:rsidP="00D41A30">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C8579C">
        <w:rPr>
          <w:rFonts w:ascii="Tahoma" w:hAnsi="Tahoma" w:cs="Tahoma"/>
        </w:rPr>
        <w:t>. V primeru skupne ponudbe morajo razmnožen obrazec Priloge 1 izpolniti vsi ponudniki – partnerji. K tej prilogi se priloži tudi pravni akt o skupni izvedbi naročila.</w:t>
      </w:r>
    </w:p>
    <w:p w14:paraId="66E57BB5" w14:textId="77777777" w:rsidR="00501F3F" w:rsidRDefault="00501F3F" w:rsidP="00D41A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0F51EEB1" w14:textId="77777777" w:rsidTr="00E12DCD">
        <w:tc>
          <w:tcPr>
            <w:tcW w:w="7725" w:type="dxa"/>
          </w:tcPr>
          <w:p w14:paraId="0CC7A9A5" w14:textId="77777777" w:rsidR="00B05E4F" w:rsidRPr="00C8579C" w:rsidRDefault="00B05E4F" w:rsidP="00D41A30">
            <w:pPr>
              <w:keepNext/>
              <w:keepLines/>
              <w:jc w:val="both"/>
              <w:rPr>
                <w:rFonts w:ascii="Tahoma" w:hAnsi="Tahoma" w:cs="Tahoma"/>
              </w:rPr>
            </w:pPr>
            <w:r>
              <w:rPr>
                <w:rFonts w:ascii="Tahoma" w:hAnsi="Tahoma" w:cs="Tahoma"/>
              </w:rPr>
              <w:t>PONUDBA</w:t>
            </w:r>
          </w:p>
        </w:tc>
        <w:tc>
          <w:tcPr>
            <w:tcW w:w="1417" w:type="dxa"/>
          </w:tcPr>
          <w:p w14:paraId="62C3DF14" w14:textId="77777777" w:rsidR="00B05E4F" w:rsidRPr="00C8579C" w:rsidRDefault="00B05E4F" w:rsidP="00D41A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553EA968" w14:textId="77777777" w:rsidR="00B05E4F" w:rsidRDefault="00B05E4F" w:rsidP="00D41A30">
      <w:pPr>
        <w:keepNext/>
        <w:keepLines/>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F229CA">
        <w:rPr>
          <w:rFonts w:ascii="Tahoma" w:hAnsi="Tahoma" w:cs="Tahoma"/>
        </w:rPr>
        <w:t>.</w:t>
      </w:r>
    </w:p>
    <w:p w14:paraId="5FF5E1F5" w14:textId="77777777" w:rsidR="002E7B2E" w:rsidRDefault="002E7B2E"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42335EE0" w14:textId="77777777" w:rsidTr="00E12DCD">
        <w:tc>
          <w:tcPr>
            <w:tcW w:w="7725" w:type="dxa"/>
          </w:tcPr>
          <w:p w14:paraId="76EA5269" w14:textId="77777777" w:rsidR="002E7B2E" w:rsidRPr="00C8579C" w:rsidRDefault="002E7B2E" w:rsidP="00D41A30">
            <w:pPr>
              <w:keepNext/>
              <w:keepLines/>
              <w:jc w:val="both"/>
              <w:rPr>
                <w:rFonts w:ascii="Tahoma" w:hAnsi="Tahoma" w:cs="Tahoma"/>
              </w:rPr>
            </w:pPr>
            <w:r>
              <w:rPr>
                <w:rFonts w:ascii="Tahoma" w:hAnsi="Tahoma" w:cs="Tahoma"/>
              </w:rPr>
              <w:t>PONUDBENI PREDRAČUN</w:t>
            </w:r>
          </w:p>
        </w:tc>
        <w:tc>
          <w:tcPr>
            <w:tcW w:w="1417" w:type="dxa"/>
          </w:tcPr>
          <w:p w14:paraId="16688141" w14:textId="77777777" w:rsidR="002E7B2E" w:rsidRPr="00C8579C" w:rsidRDefault="002E7B2E" w:rsidP="00D41A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47CB7D0F" w14:textId="77777777" w:rsidR="002E7B2E" w:rsidRPr="00C8579C" w:rsidRDefault="002E7B2E" w:rsidP="00D41A30">
      <w:pPr>
        <w:keepNext/>
        <w:keepLines/>
        <w:jc w:val="both"/>
        <w:rPr>
          <w:rFonts w:ascii="Tahoma" w:hAnsi="Tahoma" w:cs="Tahoma"/>
        </w:rPr>
      </w:pPr>
      <w:r w:rsidRPr="00C8579C">
        <w:rPr>
          <w:rFonts w:ascii="Tahoma" w:hAnsi="Tahoma" w:cs="Tahoma"/>
        </w:rPr>
        <w:t xml:space="preserve">Ponudnik mora Prilogo izpolniti, podpisati in žigosati ter </w:t>
      </w:r>
      <w:r>
        <w:rPr>
          <w:rFonts w:ascii="Tahoma" w:hAnsi="Tahoma" w:cs="Tahoma"/>
        </w:rPr>
        <w:t>jo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F229CA">
        <w:rPr>
          <w:rFonts w:ascii="Tahoma" w:hAnsi="Tahoma" w:cs="Tahoma"/>
        </w:rPr>
        <w:t>.</w:t>
      </w:r>
    </w:p>
    <w:p w14:paraId="64897F70" w14:textId="77777777" w:rsidR="00826814" w:rsidRPr="00BA3F91" w:rsidRDefault="00826814"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1850AF58" w14:textId="77777777" w:rsidTr="00E12DCD">
        <w:tc>
          <w:tcPr>
            <w:tcW w:w="7725" w:type="dxa"/>
          </w:tcPr>
          <w:p w14:paraId="09EAE779" w14:textId="77777777" w:rsidR="00B05E4F" w:rsidRPr="00CE1BAD" w:rsidRDefault="00B05E4F" w:rsidP="00D41A30">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13BEC322" w14:textId="77777777" w:rsidR="00B05E4F" w:rsidRPr="00CE1BAD" w:rsidRDefault="00B05E4F"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6A637B16" w14:textId="77777777" w:rsidR="00B05E4F" w:rsidRDefault="00B05E4F" w:rsidP="00D41A30">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r w:rsidR="00EF0751">
        <w:rPr>
          <w:rFonts w:ascii="Tahoma" w:hAnsi="Tahoma" w:cs="Tahoma"/>
        </w:rPr>
        <w:t xml:space="preserve"> ter jo naložijo v </w:t>
      </w:r>
      <w:r w:rsidR="00EF0751" w:rsidRPr="00EF0751">
        <w:rPr>
          <w:rFonts w:ascii="Tahoma" w:hAnsi="Tahoma" w:cs="Tahoma"/>
          <w:b/>
          <w:u w:val="single"/>
        </w:rPr>
        <w:t>razdelek</w:t>
      </w:r>
      <w:r w:rsidR="00EF0751" w:rsidRPr="00EF0751">
        <w:rPr>
          <w:rFonts w:ascii="Tahoma" w:hAnsi="Tahoma" w:cs="Tahoma"/>
          <w:u w:val="single"/>
        </w:rPr>
        <w:t xml:space="preserve"> </w:t>
      </w:r>
      <w:r w:rsidR="00EF0751" w:rsidRPr="00EF0751">
        <w:rPr>
          <w:rFonts w:ascii="Tahoma" w:hAnsi="Tahoma" w:cs="Tahoma"/>
          <w:b/>
          <w:u w:val="single"/>
        </w:rPr>
        <w:t>»DOKUMENTI«, del »Ostale priloge«</w:t>
      </w:r>
      <w:r w:rsidRPr="008A3EC0">
        <w:rPr>
          <w:rFonts w:ascii="Tahoma" w:hAnsi="Tahoma" w:cs="Tahoma"/>
        </w:rPr>
        <w:t>.</w:t>
      </w:r>
    </w:p>
    <w:p w14:paraId="0575FD12" w14:textId="77777777" w:rsidR="00B05E4F" w:rsidRDefault="00B05E4F" w:rsidP="00D41A3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526408A5" w14:textId="77777777" w:rsidTr="00E12DCD">
        <w:tc>
          <w:tcPr>
            <w:tcW w:w="7725" w:type="dxa"/>
          </w:tcPr>
          <w:p w14:paraId="1A7A5B9B" w14:textId="77777777" w:rsidR="00B05E4F" w:rsidRPr="00CE1BAD" w:rsidRDefault="00B05E4F" w:rsidP="00D41A30">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63190865" w14:textId="77777777" w:rsidR="00B05E4F" w:rsidRPr="00CE1BAD" w:rsidRDefault="00B05E4F" w:rsidP="00D41A30">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62AC88BE" w14:textId="77777777" w:rsidR="00B05E4F" w:rsidRDefault="00B05E4F" w:rsidP="00D41A30">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00EF0751">
        <w:rPr>
          <w:rFonts w:ascii="Tahoma" w:hAnsi="Tahoma" w:cs="Tahoma"/>
        </w:rPr>
        <w:t xml:space="preserve">   </w:t>
      </w:r>
    </w:p>
    <w:p w14:paraId="1006C2F5" w14:textId="77777777" w:rsidR="00826814" w:rsidRPr="005B4A18" w:rsidRDefault="00826814"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2CA45FE4" w14:textId="77777777" w:rsidTr="00E12DCD">
        <w:tc>
          <w:tcPr>
            <w:tcW w:w="7725" w:type="dxa"/>
          </w:tcPr>
          <w:p w14:paraId="6E71F3FD" w14:textId="77777777" w:rsidR="00B05E4F" w:rsidRPr="00C8579C" w:rsidRDefault="00B05E4F" w:rsidP="00D41A30">
            <w:pPr>
              <w:keepNext/>
              <w:keepLines/>
              <w:jc w:val="both"/>
              <w:rPr>
                <w:rFonts w:ascii="Tahoma" w:hAnsi="Tahoma" w:cs="Tahoma"/>
              </w:rPr>
            </w:pPr>
            <w:r w:rsidRPr="00C8579C">
              <w:rPr>
                <w:rFonts w:ascii="Tahoma" w:hAnsi="Tahoma" w:cs="Tahoma"/>
              </w:rPr>
              <w:t>UDELEŽBA PODIZVAJALCA</w:t>
            </w:r>
          </w:p>
        </w:tc>
        <w:tc>
          <w:tcPr>
            <w:tcW w:w="1417" w:type="dxa"/>
          </w:tcPr>
          <w:p w14:paraId="24AA1996" w14:textId="77777777" w:rsidR="00B05E4F" w:rsidRPr="00C8579C" w:rsidRDefault="00B05E4F" w:rsidP="00D41A30">
            <w:pPr>
              <w:keepNext/>
              <w:keepLines/>
              <w:jc w:val="both"/>
              <w:rPr>
                <w:rFonts w:ascii="Tahoma" w:hAnsi="Tahoma" w:cs="Tahoma"/>
                <w:b/>
                <w:i/>
              </w:rPr>
            </w:pPr>
            <w:r w:rsidRPr="00C8579C">
              <w:rPr>
                <w:rFonts w:ascii="Tahoma" w:hAnsi="Tahoma" w:cs="Tahoma"/>
                <w:b/>
                <w:i/>
              </w:rPr>
              <w:t>Priloga 4/1</w:t>
            </w:r>
          </w:p>
        </w:tc>
      </w:tr>
    </w:tbl>
    <w:p w14:paraId="38FF83D9" w14:textId="77777777" w:rsidR="00B05E4F" w:rsidRDefault="00B05E4F" w:rsidP="00D41A30">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Pr>
          <w:rFonts w:ascii="Tahoma" w:hAnsi="Tahoma" w:cs="Tahoma"/>
        </w:rPr>
        <w:t xml:space="preserve"> Priloga se v pdf. formatu naloži v </w:t>
      </w:r>
      <w:r w:rsidRPr="00B6068E">
        <w:rPr>
          <w:rFonts w:ascii="Tahoma" w:hAnsi="Tahoma" w:cs="Tahoma"/>
          <w:b/>
          <w:u w:val="single"/>
        </w:rPr>
        <w:t xml:space="preserve">razdelek </w:t>
      </w:r>
      <w:r w:rsidR="00EF0751"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Če ponudnik ne nastopa z nobenim podizvajalcem, priloge ni treba prilagati.</w:t>
      </w:r>
    </w:p>
    <w:p w14:paraId="3D71E364" w14:textId="77777777" w:rsidR="00EF0751" w:rsidRDefault="00EF0751" w:rsidP="00D41A30">
      <w:pPr>
        <w:keepNext/>
        <w:keepLines/>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6658"/>
        <w:gridCol w:w="2409"/>
      </w:tblGrid>
      <w:tr w:rsidR="005746D4" w:rsidRPr="005746D4" w14:paraId="795CF67B" w14:textId="77777777" w:rsidTr="005746D4">
        <w:tc>
          <w:tcPr>
            <w:tcW w:w="6658" w:type="dxa"/>
            <w:tcBorders>
              <w:top w:val="single" w:sz="4" w:space="0" w:color="000000"/>
              <w:left w:val="single" w:sz="4" w:space="0" w:color="000000"/>
              <w:bottom w:val="single" w:sz="4" w:space="0" w:color="000000"/>
            </w:tcBorders>
          </w:tcPr>
          <w:p w14:paraId="552D38B6" w14:textId="77777777" w:rsidR="005746D4" w:rsidRPr="005746D4" w:rsidRDefault="005746D4" w:rsidP="00D41A30">
            <w:pPr>
              <w:keepNext/>
              <w:keepLines/>
              <w:jc w:val="both"/>
              <w:rPr>
                <w:rFonts w:ascii="Tahoma" w:hAnsi="Tahoma" w:cs="Tahoma"/>
              </w:rPr>
            </w:pPr>
            <w:r w:rsidRPr="005746D4">
              <w:rPr>
                <w:rFonts w:ascii="Tahoma" w:hAnsi="Tahoma" w:cs="Tahoma"/>
              </w:rPr>
              <w:t>POOBLASTILO PONUDNIKA</w:t>
            </w:r>
          </w:p>
        </w:tc>
        <w:tc>
          <w:tcPr>
            <w:tcW w:w="2409" w:type="dxa"/>
            <w:tcBorders>
              <w:top w:val="single" w:sz="4" w:space="0" w:color="000000"/>
              <w:left w:val="single" w:sz="4" w:space="0" w:color="808080"/>
              <w:bottom w:val="single" w:sz="4" w:space="0" w:color="000000"/>
              <w:right w:val="single" w:sz="4" w:space="0" w:color="000000"/>
            </w:tcBorders>
          </w:tcPr>
          <w:p w14:paraId="42E57F99" w14:textId="77777777" w:rsidR="005746D4" w:rsidRPr="005746D4" w:rsidRDefault="005746D4" w:rsidP="00D41A30">
            <w:pPr>
              <w:keepNext/>
              <w:keepLines/>
              <w:jc w:val="both"/>
              <w:rPr>
                <w:rFonts w:ascii="Tahoma" w:hAnsi="Tahoma" w:cs="Tahoma"/>
              </w:rPr>
            </w:pPr>
            <w:r w:rsidRPr="005746D4">
              <w:rPr>
                <w:rFonts w:ascii="Tahoma" w:hAnsi="Tahoma" w:cs="Tahoma"/>
                <w:b/>
              </w:rPr>
              <w:t>Obrazec 1 k Prilogi 4/1</w:t>
            </w:r>
          </w:p>
        </w:tc>
      </w:tr>
    </w:tbl>
    <w:p w14:paraId="7E68CE15" w14:textId="77777777" w:rsidR="00B05E4F" w:rsidRDefault="005746D4" w:rsidP="00D41A30">
      <w:pPr>
        <w:keepNext/>
        <w:keepLines/>
        <w:jc w:val="both"/>
        <w:rPr>
          <w:rFonts w:ascii="Tahoma" w:hAnsi="Tahoma" w:cs="Tahoma"/>
        </w:rPr>
      </w:pPr>
      <w:r w:rsidRPr="00955F48">
        <w:rPr>
          <w:rFonts w:ascii="Tahoma" w:hAnsi="Tahoma" w:cs="Tahoma"/>
        </w:rPr>
        <w:t xml:space="preserve">Ponudnik </w:t>
      </w:r>
      <w:r>
        <w:rPr>
          <w:rFonts w:ascii="Tahoma" w:hAnsi="Tahoma" w:cs="Tahoma"/>
        </w:rPr>
        <w:t>obrazec</w:t>
      </w:r>
      <w:r w:rsidRPr="00955F48">
        <w:rPr>
          <w:rFonts w:ascii="Tahoma" w:hAnsi="Tahoma" w:cs="Tahoma"/>
        </w:rPr>
        <w:t xml:space="preserve"> izpolni in podpiše</w:t>
      </w:r>
      <w:r>
        <w:rPr>
          <w:rFonts w:ascii="Tahoma" w:hAnsi="Tahoma" w:cs="Tahoma"/>
        </w:rPr>
        <w:t xml:space="preserve"> v kolikor podizvajalec zahteva neposredna plačila</w:t>
      </w:r>
      <w:r w:rsidRPr="00955F48">
        <w:rPr>
          <w:rFonts w:ascii="Tahoma" w:hAnsi="Tahoma" w:cs="Tahoma"/>
        </w:rPr>
        <w:t>.</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p>
    <w:p w14:paraId="15B6F025" w14:textId="77777777" w:rsidR="005746D4" w:rsidRPr="00C8579C" w:rsidRDefault="005746D4"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484"/>
      </w:tblGrid>
      <w:tr w:rsidR="00B05E4F" w:rsidRPr="00C8579C" w14:paraId="2FD31905" w14:textId="77777777" w:rsidTr="005746D4">
        <w:tc>
          <w:tcPr>
            <w:tcW w:w="6658" w:type="dxa"/>
          </w:tcPr>
          <w:p w14:paraId="2627804D" w14:textId="77777777" w:rsidR="00B05E4F" w:rsidRPr="00C8579C" w:rsidRDefault="00B05E4F" w:rsidP="00D41A30">
            <w:pPr>
              <w:keepNext/>
              <w:keepLines/>
              <w:jc w:val="both"/>
              <w:rPr>
                <w:rFonts w:ascii="Tahoma" w:hAnsi="Tahoma" w:cs="Tahoma"/>
              </w:rPr>
            </w:pPr>
            <w:r>
              <w:rPr>
                <w:rFonts w:ascii="Tahoma" w:hAnsi="Tahoma" w:cs="Tahoma"/>
              </w:rPr>
              <w:t>SOGLASJE PODIZVAJALCA</w:t>
            </w:r>
            <w:r w:rsidRPr="00C8579C">
              <w:rPr>
                <w:rFonts w:ascii="Tahoma" w:hAnsi="Tahoma" w:cs="Tahoma"/>
              </w:rPr>
              <w:t xml:space="preserve"> ZA NEPOSREDNA PLAČILA</w:t>
            </w:r>
          </w:p>
        </w:tc>
        <w:tc>
          <w:tcPr>
            <w:tcW w:w="2484" w:type="dxa"/>
          </w:tcPr>
          <w:p w14:paraId="5471E10A" w14:textId="77777777" w:rsidR="00B05E4F" w:rsidRPr="00C8579C" w:rsidRDefault="005746D4" w:rsidP="00D41A30">
            <w:pPr>
              <w:keepNext/>
              <w:keepLines/>
              <w:jc w:val="both"/>
              <w:rPr>
                <w:rFonts w:ascii="Tahoma" w:hAnsi="Tahoma" w:cs="Tahoma"/>
                <w:b/>
                <w:i/>
              </w:rPr>
            </w:pPr>
            <w:r>
              <w:rPr>
                <w:rFonts w:ascii="Tahoma" w:hAnsi="Tahoma" w:cs="Tahoma"/>
                <w:b/>
                <w:i/>
              </w:rPr>
              <w:t xml:space="preserve">Obrazec 2 k </w:t>
            </w:r>
            <w:r w:rsidRPr="00C8579C">
              <w:rPr>
                <w:rFonts w:ascii="Tahoma" w:hAnsi="Tahoma" w:cs="Tahoma"/>
                <w:b/>
                <w:i/>
              </w:rPr>
              <w:t>Prilog</w:t>
            </w:r>
            <w:r>
              <w:rPr>
                <w:rFonts w:ascii="Tahoma" w:hAnsi="Tahoma" w:cs="Tahoma"/>
                <w:b/>
                <w:i/>
              </w:rPr>
              <w:t>i</w:t>
            </w:r>
            <w:r w:rsidRPr="00C8579C">
              <w:rPr>
                <w:rFonts w:ascii="Tahoma" w:hAnsi="Tahoma" w:cs="Tahoma"/>
                <w:b/>
                <w:i/>
              </w:rPr>
              <w:t xml:space="preserve"> 4/</w:t>
            </w:r>
            <w:r>
              <w:rPr>
                <w:rFonts w:ascii="Tahoma" w:hAnsi="Tahoma" w:cs="Tahoma"/>
                <w:b/>
                <w:i/>
              </w:rPr>
              <w:t>1</w:t>
            </w:r>
          </w:p>
        </w:tc>
      </w:tr>
    </w:tbl>
    <w:p w14:paraId="5073AD3B" w14:textId="77777777" w:rsidR="00B05E4F" w:rsidRPr="00C8579C" w:rsidRDefault="00B05E4F" w:rsidP="00D41A30">
      <w:pPr>
        <w:keepNext/>
        <w:keepLines/>
        <w:jc w:val="both"/>
        <w:rPr>
          <w:rFonts w:ascii="Tahoma" w:hAnsi="Tahoma" w:cs="Tahoma"/>
        </w:rPr>
      </w:pPr>
      <w:r w:rsidRPr="00C8579C">
        <w:rPr>
          <w:rFonts w:ascii="Tahoma" w:hAnsi="Tahoma" w:cs="Tahoma"/>
        </w:rPr>
        <w:t>Podizvajalec izpolni prilogo, v kolikor zahteva neposredna plačila.</w:t>
      </w:r>
      <w:r>
        <w:rPr>
          <w:rFonts w:ascii="Tahoma" w:hAnsi="Tahoma" w:cs="Tahoma"/>
        </w:rPr>
        <w:t xml:space="preserve"> </w:t>
      </w:r>
      <w:r w:rsidR="00EF0751">
        <w:rPr>
          <w:rFonts w:ascii="Tahoma" w:hAnsi="Tahoma" w:cs="Tahoma"/>
        </w:rPr>
        <w:t xml:space="preserve">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00C9972A" w14:textId="77777777" w:rsidR="00B05E4F" w:rsidRDefault="00B05E4F" w:rsidP="00D41A30">
      <w:pPr>
        <w:keepNext/>
        <w:keepLines/>
        <w:jc w:val="both"/>
        <w:rPr>
          <w:rFonts w:ascii="Tahoma" w:hAnsi="Tahoma" w:cs="Tahoma"/>
        </w:rPr>
      </w:pPr>
    </w:p>
    <w:tbl>
      <w:tblPr>
        <w:tblW w:w="9082" w:type="dxa"/>
        <w:tblInd w:w="-15" w:type="dxa"/>
        <w:tblLayout w:type="fixed"/>
        <w:tblCellMar>
          <w:left w:w="70" w:type="dxa"/>
          <w:right w:w="70" w:type="dxa"/>
        </w:tblCellMar>
        <w:tblLook w:val="0000" w:firstRow="0" w:lastRow="0" w:firstColumn="0" w:lastColumn="0" w:noHBand="0" w:noVBand="0"/>
      </w:tblPr>
      <w:tblGrid>
        <w:gridCol w:w="6531"/>
        <w:gridCol w:w="2551"/>
      </w:tblGrid>
      <w:tr w:rsidR="005746D4" w:rsidRPr="00112425" w14:paraId="451B8D4F" w14:textId="77777777" w:rsidTr="005746D4">
        <w:tc>
          <w:tcPr>
            <w:tcW w:w="6531" w:type="dxa"/>
            <w:tcBorders>
              <w:top w:val="single" w:sz="4" w:space="0" w:color="000000"/>
              <w:left w:val="single" w:sz="4" w:space="0" w:color="000000"/>
              <w:bottom w:val="single" w:sz="4" w:space="0" w:color="000000"/>
            </w:tcBorders>
          </w:tcPr>
          <w:p w14:paraId="50B8DADB" w14:textId="77777777" w:rsidR="005746D4" w:rsidRPr="00112425" w:rsidRDefault="005746D4" w:rsidP="00D41A30">
            <w:pPr>
              <w:keepNext/>
              <w:keepLines/>
              <w:rPr>
                <w:rFonts w:ascii="Tahoma" w:eastAsia="Calibri" w:hAnsi="Tahoma" w:cs="Tahoma"/>
              </w:rPr>
            </w:pPr>
            <w:r w:rsidRPr="00112425">
              <w:rPr>
                <w:rFonts w:ascii="Tahoma" w:hAnsi="Tahoma" w:cs="Tahoma"/>
              </w:rPr>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5EB0F107" w14:textId="77777777" w:rsidR="005746D4" w:rsidRPr="00112425" w:rsidRDefault="005746D4" w:rsidP="00D41A30">
            <w:pPr>
              <w:keepNext/>
              <w:keepLines/>
              <w:rPr>
                <w:rFonts w:ascii="Tahoma" w:eastAsia="Calibri" w:hAnsi="Tahoma" w:cs="Tahoma"/>
                <w:b/>
              </w:rPr>
            </w:pPr>
            <w:r w:rsidRPr="00112425">
              <w:rPr>
                <w:rFonts w:ascii="Tahoma" w:eastAsia="Calibri" w:hAnsi="Tahoma" w:cs="Tahoma"/>
                <w:b/>
              </w:rPr>
              <w:t>Obrazec 3 k Prilogi 4/1</w:t>
            </w:r>
          </w:p>
        </w:tc>
      </w:tr>
    </w:tbl>
    <w:p w14:paraId="4D08DB87" w14:textId="77777777" w:rsidR="005746D4" w:rsidRDefault="005746D4" w:rsidP="00D41A30">
      <w:pPr>
        <w:keepNext/>
        <w:keepLines/>
        <w:jc w:val="both"/>
        <w:rPr>
          <w:rFonts w:ascii="Tahoma" w:hAnsi="Tahoma" w:cs="Tahoma"/>
        </w:rPr>
      </w:pPr>
      <w:r>
        <w:rPr>
          <w:rFonts w:ascii="Tahoma" w:hAnsi="Tahoma" w:cs="Tahoma"/>
        </w:rPr>
        <w:lastRenderedPageBreak/>
        <w:t>Ponudnik za to stranjo priloži Sporazum o medsebojnem sodelovanju, v kolikor nastopa s podizvajalcem.</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p>
    <w:p w14:paraId="67DA9CFD" w14:textId="77777777" w:rsidR="005746D4" w:rsidRPr="001E0C11" w:rsidRDefault="005746D4" w:rsidP="00D41A30">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05E4F" w:rsidRPr="00C8579C" w14:paraId="1D36A243" w14:textId="77777777" w:rsidTr="00E12DCD">
        <w:tc>
          <w:tcPr>
            <w:tcW w:w="7725" w:type="dxa"/>
          </w:tcPr>
          <w:p w14:paraId="48C572AC" w14:textId="77777777" w:rsidR="00B05E4F" w:rsidRPr="00C8579C" w:rsidRDefault="00B05E4F" w:rsidP="00D41A30">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59CD0560" w14:textId="77777777" w:rsidR="00B05E4F" w:rsidRPr="00C8579C" w:rsidRDefault="00B05E4F" w:rsidP="00D41A3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29542C5D" w14:textId="77777777" w:rsidR="00B05E4F" w:rsidRPr="00C8579C" w:rsidRDefault="00B05E4F" w:rsidP="00D41A30">
            <w:pPr>
              <w:keepNext/>
              <w:keepLines/>
              <w:jc w:val="both"/>
              <w:rPr>
                <w:rFonts w:ascii="Tahoma" w:hAnsi="Tahoma" w:cs="Tahoma"/>
                <w:b/>
                <w:i/>
              </w:rPr>
            </w:pPr>
            <w:r w:rsidRPr="00C8579C">
              <w:rPr>
                <w:rFonts w:ascii="Tahoma" w:hAnsi="Tahoma" w:cs="Tahoma"/>
                <w:b/>
                <w:i/>
              </w:rPr>
              <w:t>4/3</w:t>
            </w:r>
          </w:p>
        </w:tc>
      </w:tr>
    </w:tbl>
    <w:p w14:paraId="53FB99D6" w14:textId="77777777" w:rsidR="00B05E4F" w:rsidRDefault="00B05E4F" w:rsidP="00D41A30">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Pr>
          <w:rFonts w:ascii="Tahoma" w:hAnsi="Tahoma" w:cs="Tahoma"/>
        </w:rPr>
        <w:t xml:space="preserve"> </w:t>
      </w:r>
      <w:r w:rsidR="00EF0751">
        <w:rPr>
          <w:rFonts w:ascii="Tahoma" w:hAnsi="Tahoma" w:cs="Tahoma"/>
        </w:rPr>
        <w:t xml:space="preserve">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Pr="00C8579C">
        <w:rPr>
          <w:rFonts w:ascii="Tahoma" w:hAnsi="Tahoma" w:cs="Tahoma"/>
        </w:rPr>
        <w:t xml:space="preserve"> Ponudnik razmnoži potrebno število izvodov vseh obrazcev. V kolikor ponudnik ne bo uporabil zmogljivosti drugih subjektov za izvedbo javnega naročila, priloge ni potrebno izpolni.</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4F01F028" w14:textId="77777777" w:rsidTr="00E12DCD">
        <w:tc>
          <w:tcPr>
            <w:tcW w:w="7725" w:type="dxa"/>
            <w:tcBorders>
              <w:top w:val="single" w:sz="4" w:space="0" w:color="auto"/>
              <w:bottom w:val="single" w:sz="4" w:space="0" w:color="auto"/>
            </w:tcBorders>
          </w:tcPr>
          <w:p w14:paraId="76499B1A" w14:textId="77777777" w:rsidR="00B05E4F" w:rsidRPr="00C8579C" w:rsidRDefault="00B05E4F" w:rsidP="00D41A30">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 PONUDNIK</w:t>
            </w:r>
          </w:p>
        </w:tc>
        <w:tc>
          <w:tcPr>
            <w:tcW w:w="1484" w:type="dxa"/>
            <w:tcBorders>
              <w:top w:val="single" w:sz="4" w:space="0" w:color="auto"/>
              <w:bottom w:val="single" w:sz="4" w:space="0" w:color="auto"/>
            </w:tcBorders>
          </w:tcPr>
          <w:p w14:paraId="00D03806" w14:textId="77777777" w:rsidR="00B05E4F" w:rsidRPr="00C8579C" w:rsidRDefault="00B05E4F" w:rsidP="00D41A30">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/1</w:t>
            </w:r>
          </w:p>
        </w:tc>
      </w:tr>
    </w:tbl>
    <w:p w14:paraId="18670E4B" w14:textId="77777777" w:rsidR="00B05E4F" w:rsidRDefault="00B05E4F" w:rsidP="00D41A30">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w:t>
      </w:r>
      <w:r w:rsidR="00EF0751" w:rsidRPr="00EF0751">
        <w:rPr>
          <w:rFonts w:ascii="Tahoma" w:hAnsi="Tahoma" w:cs="Tahoma"/>
          <w:u w:val="single"/>
        </w:rPr>
        <w:t xml:space="preserve">v </w:t>
      </w:r>
      <w:r w:rsidR="00EF0751" w:rsidRPr="00EF0751">
        <w:rPr>
          <w:rFonts w:ascii="Tahoma" w:hAnsi="Tahoma" w:cs="Tahoma"/>
          <w:b/>
          <w:u w:val="single"/>
        </w:rPr>
        <w:t>razdelek »DOKUMENTI«, del »Ostale priloge«</w:t>
      </w:r>
      <w:r w:rsidR="00EF0751" w:rsidRPr="00EF0751">
        <w:rPr>
          <w:rFonts w:ascii="Tahoma" w:hAnsi="Tahoma" w:cs="Tahoma"/>
          <w:u w:val="single"/>
        </w:rPr>
        <w:t>.</w:t>
      </w:r>
    </w:p>
    <w:p w14:paraId="449C176E" w14:textId="77777777" w:rsidR="00B05E4F" w:rsidRPr="00C8579C" w:rsidRDefault="00B05E4F" w:rsidP="00D41A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286EC26F" w14:textId="77777777" w:rsidTr="00E12DCD">
        <w:tc>
          <w:tcPr>
            <w:tcW w:w="7725" w:type="dxa"/>
            <w:tcBorders>
              <w:top w:val="single" w:sz="4" w:space="0" w:color="auto"/>
              <w:bottom w:val="single" w:sz="4" w:space="0" w:color="auto"/>
            </w:tcBorders>
          </w:tcPr>
          <w:p w14:paraId="333BBC0A" w14:textId="77777777" w:rsidR="00B05E4F" w:rsidRPr="00C8579C" w:rsidRDefault="00B05E4F" w:rsidP="00D41A30">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PONUDNIK</w:t>
            </w:r>
          </w:p>
        </w:tc>
        <w:tc>
          <w:tcPr>
            <w:tcW w:w="1484" w:type="dxa"/>
            <w:tcBorders>
              <w:top w:val="single" w:sz="4" w:space="0" w:color="auto"/>
              <w:bottom w:val="single" w:sz="4" w:space="0" w:color="auto"/>
            </w:tcBorders>
          </w:tcPr>
          <w:p w14:paraId="15A9A6C0" w14:textId="77777777" w:rsidR="00B05E4F" w:rsidRPr="00C8579C" w:rsidRDefault="00B05E4F" w:rsidP="00D41A30">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/2</w:t>
            </w:r>
          </w:p>
        </w:tc>
      </w:tr>
    </w:tbl>
    <w:p w14:paraId="3C25D605" w14:textId="77777777" w:rsidR="00B05E4F" w:rsidRDefault="00B05E4F" w:rsidP="00D41A30">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00EF0751" w:rsidRPr="00EF0751">
        <w:rPr>
          <w:rFonts w:ascii="Tahoma" w:hAnsi="Tahoma" w:cs="Tahoma"/>
          <w:b/>
          <w:u w:val="single"/>
        </w:rPr>
        <w:t>razdelek »DOKUMENTI«, del »Ostale priloge«</w:t>
      </w:r>
      <w:r w:rsidRPr="00C8579C">
        <w:rPr>
          <w:rFonts w:ascii="Tahoma" w:hAnsi="Tahoma" w:cs="Tahoma"/>
        </w:rPr>
        <w:t>.</w:t>
      </w:r>
    </w:p>
    <w:p w14:paraId="1290526A" w14:textId="77777777" w:rsidR="004B507E" w:rsidRDefault="004B507E"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A117F1" w:rsidRPr="00CE1BAD" w14:paraId="14759307" w14:textId="77777777" w:rsidTr="00784FD8">
        <w:tc>
          <w:tcPr>
            <w:tcW w:w="7867" w:type="dxa"/>
          </w:tcPr>
          <w:p w14:paraId="45B662C2" w14:textId="77777777" w:rsidR="00A117F1" w:rsidRPr="00CE1BAD" w:rsidRDefault="00A117F1" w:rsidP="00D41A30">
            <w:pPr>
              <w:keepNext/>
              <w:keepLines/>
              <w:jc w:val="both"/>
              <w:rPr>
                <w:rFonts w:ascii="Tahoma" w:hAnsi="Tahoma" w:cs="Tahoma"/>
              </w:rPr>
            </w:pPr>
            <w:r>
              <w:rPr>
                <w:rFonts w:ascii="Tahoma" w:hAnsi="Tahoma" w:cs="Tahoma"/>
              </w:rPr>
              <w:t>TEHNIČNA SPOSOBNOST</w:t>
            </w:r>
          </w:p>
        </w:tc>
        <w:tc>
          <w:tcPr>
            <w:tcW w:w="912" w:type="dxa"/>
            <w:tcBorders>
              <w:right w:val="nil"/>
            </w:tcBorders>
          </w:tcPr>
          <w:p w14:paraId="00F77370" w14:textId="77777777" w:rsidR="00A117F1" w:rsidRPr="00CE1BAD" w:rsidRDefault="00A117F1" w:rsidP="00D41A30">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301443B0" w14:textId="77777777" w:rsidR="00A117F1" w:rsidRPr="00CE1BAD" w:rsidRDefault="00A117F1" w:rsidP="00D41A30">
            <w:pPr>
              <w:keepNext/>
              <w:keepLines/>
              <w:jc w:val="both"/>
              <w:rPr>
                <w:rFonts w:ascii="Tahoma" w:hAnsi="Tahoma" w:cs="Tahoma"/>
                <w:b/>
                <w:i/>
              </w:rPr>
            </w:pPr>
            <w:r>
              <w:rPr>
                <w:rFonts w:ascii="Tahoma" w:hAnsi="Tahoma" w:cs="Tahoma"/>
                <w:b/>
                <w:i/>
              </w:rPr>
              <w:t>6</w:t>
            </w:r>
          </w:p>
        </w:tc>
      </w:tr>
    </w:tbl>
    <w:p w14:paraId="7D963B95" w14:textId="77777777" w:rsidR="00A117F1" w:rsidRDefault="00A117F1" w:rsidP="00D41A30">
      <w:pPr>
        <w:keepNext/>
        <w:keepLines/>
        <w:autoSpaceDE w:val="0"/>
        <w:autoSpaceDN w:val="0"/>
        <w:adjustRightInd w:val="0"/>
        <w:jc w:val="both"/>
        <w:rPr>
          <w:rFonts w:ascii="Tahoma" w:hAnsi="Tahoma" w:cs="Tahoma"/>
        </w:rPr>
      </w:pPr>
      <w:r>
        <w:rPr>
          <w:rFonts w:ascii="Tahoma" w:hAnsi="Tahoma" w:cs="Tahoma"/>
        </w:rPr>
        <w:t xml:space="preserve">Ponudnik za to stranjo priloži dokazilo o izpolnjevanju pogoja iz tč. 3.2.2. te razpisne dokumentacije in jih v </w:t>
      </w:r>
      <w:r w:rsidRPr="00F229CA">
        <w:rPr>
          <w:rFonts w:ascii="Tahoma" w:hAnsi="Tahoma" w:cs="Tahoma"/>
        </w:rPr>
        <w:t xml:space="preserve">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r>
        <w:rPr>
          <w:rFonts w:ascii="Tahoma" w:hAnsi="Tahoma" w:cs="Tahoma"/>
        </w:rPr>
        <w:t>.</w:t>
      </w:r>
    </w:p>
    <w:p w14:paraId="0778C8FE" w14:textId="77777777" w:rsidR="00A117F1" w:rsidRDefault="00A117F1" w:rsidP="00D41A30">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A117F1" w:rsidRPr="00CE1BAD" w14:paraId="1704F6C2" w14:textId="77777777" w:rsidTr="00784FD8">
        <w:tc>
          <w:tcPr>
            <w:tcW w:w="7867" w:type="dxa"/>
          </w:tcPr>
          <w:p w14:paraId="3FC36BE6" w14:textId="77777777" w:rsidR="00A117F1" w:rsidRPr="00CE1BAD" w:rsidRDefault="00A117F1" w:rsidP="00D41A30">
            <w:pPr>
              <w:keepNext/>
              <w:keepLines/>
              <w:jc w:val="both"/>
              <w:rPr>
                <w:rFonts w:ascii="Tahoma" w:hAnsi="Tahoma" w:cs="Tahoma"/>
              </w:rPr>
            </w:pPr>
            <w:r>
              <w:rPr>
                <w:rFonts w:ascii="Tahoma" w:hAnsi="Tahoma" w:cs="Tahoma"/>
              </w:rPr>
              <w:t>STROKOVNA SPOSOBNOST</w:t>
            </w:r>
          </w:p>
        </w:tc>
        <w:tc>
          <w:tcPr>
            <w:tcW w:w="912" w:type="dxa"/>
            <w:tcBorders>
              <w:right w:val="nil"/>
            </w:tcBorders>
          </w:tcPr>
          <w:p w14:paraId="470F362A" w14:textId="77777777" w:rsidR="00A117F1" w:rsidRPr="00CE1BAD" w:rsidRDefault="00A117F1" w:rsidP="00D41A30">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2D9DBA68" w14:textId="77777777" w:rsidR="00A117F1" w:rsidRPr="00CE1BAD" w:rsidRDefault="00A117F1" w:rsidP="00D41A30">
            <w:pPr>
              <w:keepNext/>
              <w:keepLines/>
              <w:jc w:val="both"/>
              <w:rPr>
                <w:rFonts w:ascii="Tahoma" w:hAnsi="Tahoma" w:cs="Tahoma"/>
                <w:b/>
                <w:i/>
              </w:rPr>
            </w:pPr>
            <w:r>
              <w:rPr>
                <w:rFonts w:ascii="Tahoma" w:hAnsi="Tahoma" w:cs="Tahoma"/>
                <w:b/>
                <w:i/>
              </w:rPr>
              <w:t>7</w:t>
            </w:r>
          </w:p>
        </w:tc>
      </w:tr>
    </w:tbl>
    <w:p w14:paraId="347B3530" w14:textId="77777777" w:rsidR="00A117F1" w:rsidRDefault="00A117F1" w:rsidP="00D41A30">
      <w:pPr>
        <w:keepNext/>
        <w:keepLines/>
        <w:autoSpaceDE w:val="0"/>
        <w:autoSpaceDN w:val="0"/>
        <w:adjustRightInd w:val="0"/>
        <w:jc w:val="both"/>
        <w:rPr>
          <w:rFonts w:ascii="Tahoma" w:hAnsi="Tahoma" w:cs="Tahoma"/>
        </w:rPr>
      </w:pPr>
      <w:r>
        <w:rPr>
          <w:rFonts w:ascii="Tahoma" w:hAnsi="Tahoma" w:cs="Tahoma"/>
        </w:rPr>
        <w:t xml:space="preserve">Ponudnik izpolni prilogo in predloži dokazilo o izpolnjevanju pogoja iz tč. 3.2.3. te razpisne dokumentacije ter jih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r>
        <w:rPr>
          <w:rFonts w:ascii="Tahoma" w:hAnsi="Tahoma" w:cs="Tahoma"/>
        </w:rPr>
        <w:t>.</w:t>
      </w:r>
    </w:p>
    <w:p w14:paraId="75B43B91" w14:textId="77777777" w:rsidR="00A117F1" w:rsidRPr="00826814" w:rsidRDefault="00A117F1"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B05E4F" w:rsidRPr="00C8579C" w14:paraId="515833A4" w14:textId="77777777" w:rsidTr="00E12DCD">
        <w:tc>
          <w:tcPr>
            <w:tcW w:w="7867" w:type="dxa"/>
          </w:tcPr>
          <w:p w14:paraId="1E5E0E4F" w14:textId="77777777" w:rsidR="00B05E4F" w:rsidRPr="00C8579C" w:rsidRDefault="00B05E4F" w:rsidP="00D41A30">
            <w:pPr>
              <w:keepNext/>
              <w:keepLines/>
              <w:jc w:val="both"/>
              <w:rPr>
                <w:rFonts w:ascii="Tahoma" w:hAnsi="Tahoma" w:cs="Tahoma"/>
              </w:rPr>
            </w:pPr>
            <w:r w:rsidRPr="00C8579C">
              <w:rPr>
                <w:rFonts w:ascii="Tahoma" w:hAnsi="Tahoma" w:cs="Tahoma"/>
              </w:rPr>
              <w:t xml:space="preserve">VZOREC </w:t>
            </w:r>
            <w:r>
              <w:rPr>
                <w:rFonts w:ascii="Tahoma" w:hAnsi="Tahoma" w:cs="Tahoma"/>
              </w:rPr>
              <w:t>OKVIRNEGA SPORAZUMA</w:t>
            </w:r>
          </w:p>
        </w:tc>
        <w:tc>
          <w:tcPr>
            <w:tcW w:w="1275" w:type="dxa"/>
          </w:tcPr>
          <w:p w14:paraId="19579E14" w14:textId="77777777" w:rsidR="00B05E4F" w:rsidRPr="00C8579C" w:rsidRDefault="00B05E4F" w:rsidP="00D41A30">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EE25D1">
              <w:rPr>
                <w:rFonts w:ascii="Tahoma" w:hAnsi="Tahoma" w:cs="Tahoma"/>
                <w:b/>
                <w:i/>
              </w:rPr>
              <w:t>8</w:t>
            </w:r>
          </w:p>
        </w:tc>
      </w:tr>
    </w:tbl>
    <w:p w14:paraId="3FC1F445" w14:textId="77777777" w:rsidR="00B05E4F" w:rsidRPr="00C8579C" w:rsidRDefault="00B05E4F" w:rsidP="00D41A30">
      <w:pPr>
        <w:keepNext/>
        <w:keepLines/>
        <w:jc w:val="both"/>
        <w:rPr>
          <w:rFonts w:ascii="Tahoma" w:hAnsi="Tahoma" w:cs="Tahoma"/>
        </w:rPr>
      </w:pPr>
      <w:r w:rsidRPr="00C8579C">
        <w:rPr>
          <w:rFonts w:ascii="Tahoma" w:hAnsi="Tahoma" w:cs="Tahoma"/>
        </w:rPr>
        <w:t xml:space="preserve">Ponudnik s podpisom </w:t>
      </w:r>
      <w:r>
        <w:rPr>
          <w:rFonts w:ascii="Tahoma" w:hAnsi="Tahoma" w:cs="Tahoma"/>
        </w:rPr>
        <w:t>Priloge 3/1</w:t>
      </w:r>
      <w:r w:rsidRPr="00C8579C">
        <w:rPr>
          <w:rFonts w:ascii="Tahoma" w:hAnsi="Tahoma" w:cs="Tahoma"/>
        </w:rPr>
        <w:t xml:space="preserve"> potrdi, da se strinja z vsebino</w:t>
      </w:r>
      <w:r>
        <w:rPr>
          <w:rFonts w:ascii="Tahoma" w:hAnsi="Tahoma" w:cs="Tahoma"/>
        </w:rPr>
        <w:t xml:space="preserve"> pogodbe</w:t>
      </w:r>
      <w:r w:rsidRPr="00C8579C">
        <w:rPr>
          <w:rFonts w:ascii="Tahoma" w:hAnsi="Tahoma" w:cs="Tahoma"/>
        </w:rPr>
        <w:t xml:space="preserve">. </w:t>
      </w:r>
    </w:p>
    <w:p w14:paraId="0EC4BECE" w14:textId="77777777" w:rsidR="0070051D" w:rsidRPr="00826814" w:rsidRDefault="0070051D" w:rsidP="00D41A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B05E4F" w:rsidRPr="00C8579C" w14:paraId="74A23850" w14:textId="77777777" w:rsidTr="00E12DCD">
        <w:tc>
          <w:tcPr>
            <w:tcW w:w="7792" w:type="dxa"/>
            <w:tcBorders>
              <w:top w:val="single" w:sz="4" w:space="0" w:color="auto"/>
              <w:bottom w:val="single" w:sz="4" w:space="0" w:color="auto"/>
            </w:tcBorders>
          </w:tcPr>
          <w:p w14:paraId="2CD8A01B" w14:textId="77777777" w:rsidR="00B05E4F" w:rsidRPr="00C8579C" w:rsidRDefault="00B05E4F" w:rsidP="00D41A30">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14:paraId="0D82F94A" w14:textId="77777777" w:rsidR="00B05E4F" w:rsidRPr="00C8579C" w:rsidRDefault="00B05E4F" w:rsidP="00D41A30">
            <w:pPr>
              <w:keepNext/>
              <w:keepLines/>
              <w:ind w:left="-353" w:firstLine="353"/>
              <w:rPr>
                <w:rFonts w:ascii="Tahoma" w:hAnsi="Tahoma" w:cs="Tahoma"/>
                <w:b/>
                <w:i/>
              </w:rPr>
            </w:pPr>
            <w:r>
              <w:rPr>
                <w:rFonts w:ascii="Tahoma" w:hAnsi="Tahoma" w:cs="Tahoma"/>
                <w:b/>
                <w:i/>
              </w:rPr>
              <w:t xml:space="preserve">Priloga </w:t>
            </w:r>
            <w:r w:rsidR="00EE25D1">
              <w:rPr>
                <w:rFonts w:ascii="Tahoma" w:hAnsi="Tahoma" w:cs="Tahoma"/>
                <w:b/>
                <w:i/>
              </w:rPr>
              <w:t>9</w:t>
            </w:r>
          </w:p>
        </w:tc>
      </w:tr>
    </w:tbl>
    <w:p w14:paraId="0E574A41" w14:textId="77777777" w:rsidR="00B05E4F" w:rsidRDefault="00B05E4F" w:rsidP="00D41A30">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45C85663" w14:textId="77777777" w:rsidR="00CD3DE0" w:rsidRDefault="00CD3DE0" w:rsidP="00D41A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CD3DE0" w:rsidRPr="00C8579C" w14:paraId="55139BF8" w14:textId="77777777" w:rsidTr="00193DAE">
        <w:tc>
          <w:tcPr>
            <w:tcW w:w="7792" w:type="dxa"/>
            <w:tcBorders>
              <w:top w:val="single" w:sz="4" w:space="0" w:color="auto"/>
              <w:bottom w:val="single" w:sz="4" w:space="0" w:color="auto"/>
            </w:tcBorders>
          </w:tcPr>
          <w:p w14:paraId="31A6E557" w14:textId="77777777" w:rsidR="00CD3DE0" w:rsidRPr="00C8579C" w:rsidRDefault="00CD3DE0" w:rsidP="00D41A30">
            <w:pPr>
              <w:keepNext/>
              <w:keepLines/>
              <w:rPr>
                <w:rFonts w:ascii="Tahoma" w:hAnsi="Tahoma" w:cs="Tahoma"/>
              </w:rPr>
            </w:pPr>
            <w:r>
              <w:rPr>
                <w:rFonts w:ascii="Tahoma" w:hAnsi="Tahoma" w:cs="Tahoma"/>
              </w:rPr>
              <w:t>TEHNIČNA DOKUMENTACIJA</w:t>
            </w:r>
          </w:p>
        </w:tc>
        <w:tc>
          <w:tcPr>
            <w:tcW w:w="1417" w:type="dxa"/>
            <w:tcBorders>
              <w:top w:val="single" w:sz="4" w:space="0" w:color="auto"/>
              <w:bottom w:val="single" w:sz="4" w:space="0" w:color="auto"/>
            </w:tcBorders>
          </w:tcPr>
          <w:p w14:paraId="6AB8F81F" w14:textId="77777777" w:rsidR="00CD3DE0" w:rsidRPr="00C8579C" w:rsidRDefault="00CD3DE0" w:rsidP="00D41A30">
            <w:pPr>
              <w:keepNext/>
              <w:keepLines/>
              <w:ind w:left="-353" w:firstLine="353"/>
              <w:rPr>
                <w:rFonts w:ascii="Tahoma" w:hAnsi="Tahoma" w:cs="Tahoma"/>
                <w:b/>
                <w:i/>
              </w:rPr>
            </w:pPr>
            <w:r>
              <w:rPr>
                <w:rFonts w:ascii="Tahoma" w:hAnsi="Tahoma" w:cs="Tahoma"/>
                <w:b/>
                <w:i/>
              </w:rPr>
              <w:t>Priloga 10</w:t>
            </w:r>
          </w:p>
        </w:tc>
      </w:tr>
    </w:tbl>
    <w:p w14:paraId="6C5369B5" w14:textId="791818F8" w:rsidR="00CD3DE0" w:rsidRDefault="00CD3DE0" w:rsidP="00D41A30">
      <w:pPr>
        <w:keepNext/>
        <w:keepLines/>
        <w:jc w:val="both"/>
        <w:rPr>
          <w:rFonts w:ascii="Tahoma" w:hAnsi="Tahoma" w:cs="Tahoma"/>
        </w:rPr>
      </w:pPr>
      <w:r>
        <w:rPr>
          <w:rFonts w:ascii="Tahoma" w:hAnsi="Tahoma" w:cs="Tahoma"/>
        </w:rPr>
        <w:t>Ponudnik za to stranjo priloži tehnično dokumentacijo v skladu z zahtevami razpisne dokumentacije.</w:t>
      </w:r>
    </w:p>
    <w:p w14:paraId="570B452E" w14:textId="77777777" w:rsidR="00CD3DE0" w:rsidRDefault="00CD3DE0" w:rsidP="00D41A30">
      <w:pPr>
        <w:keepNext/>
        <w:keepLines/>
        <w:jc w:val="both"/>
        <w:rPr>
          <w:rFonts w:ascii="Tahoma" w:hAnsi="Tahoma" w:cs="Tahoma"/>
        </w:rPr>
      </w:pPr>
    </w:p>
    <w:p w14:paraId="6669DC70" w14:textId="77777777" w:rsidR="00846FAA" w:rsidRDefault="00846FAA" w:rsidP="00D41A30">
      <w:pPr>
        <w:keepNext/>
        <w:keepLines/>
        <w:jc w:val="both"/>
        <w:rPr>
          <w:rFonts w:ascii="Tahoma" w:hAnsi="Tahoma" w:cs="Tahoma"/>
        </w:rPr>
      </w:pPr>
    </w:p>
    <w:p w14:paraId="063A8FA8" w14:textId="77777777" w:rsidR="004E6E66" w:rsidRDefault="004E6E66" w:rsidP="00D41A30">
      <w:pPr>
        <w:keepNext/>
        <w:keepLines/>
        <w:jc w:val="both"/>
        <w:rPr>
          <w:rFonts w:ascii="Tahoma" w:hAnsi="Tahoma" w:cs="Tahoma"/>
        </w:rPr>
      </w:pPr>
    </w:p>
    <w:p w14:paraId="0FA5C0C7" w14:textId="77777777" w:rsidR="00B05E4F" w:rsidRDefault="00B05E4F" w:rsidP="00D41A30">
      <w:pPr>
        <w:keepNext/>
        <w:keepLines/>
        <w:jc w:val="both"/>
        <w:rPr>
          <w:rFonts w:ascii="Tahoma" w:hAnsi="Tahoma" w:cs="Tahoma"/>
        </w:rPr>
      </w:pPr>
    </w:p>
    <w:p w14:paraId="64E1543A" w14:textId="77777777" w:rsidR="00B05E4F" w:rsidRDefault="00B05E4F" w:rsidP="00D41A30">
      <w:pPr>
        <w:keepNext/>
        <w:keepLines/>
        <w:jc w:val="both"/>
        <w:rPr>
          <w:rFonts w:ascii="Tahoma" w:hAnsi="Tahoma" w:cs="Tahoma"/>
        </w:rPr>
      </w:pPr>
    </w:p>
    <w:p w14:paraId="33692F48" w14:textId="77777777" w:rsidR="00B05E4F" w:rsidRDefault="00B05E4F" w:rsidP="00D41A30">
      <w:pPr>
        <w:keepNext/>
        <w:keepLines/>
        <w:jc w:val="both"/>
        <w:rPr>
          <w:rFonts w:ascii="Tahoma" w:hAnsi="Tahoma" w:cs="Tahoma"/>
        </w:rPr>
      </w:pPr>
    </w:p>
    <w:p w14:paraId="65479A72" w14:textId="77777777" w:rsidR="00B05E4F" w:rsidRDefault="00B05E4F" w:rsidP="00D41A30">
      <w:pPr>
        <w:keepNext/>
        <w:keepLines/>
        <w:jc w:val="both"/>
        <w:rPr>
          <w:rFonts w:ascii="Tahoma" w:hAnsi="Tahoma" w:cs="Tahoma"/>
        </w:rPr>
      </w:pPr>
    </w:p>
    <w:p w14:paraId="06FCF796" w14:textId="77777777" w:rsidR="00A117F1" w:rsidRDefault="00A117F1" w:rsidP="00D41A30">
      <w:pPr>
        <w:keepNext/>
        <w:keepLines/>
        <w:jc w:val="both"/>
        <w:rPr>
          <w:rFonts w:ascii="Tahoma" w:hAnsi="Tahoma" w:cs="Tahoma"/>
        </w:rPr>
      </w:pPr>
    </w:p>
    <w:p w14:paraId="31B2E5BF" w14:textId="77777777" w:rsidR="00A117F1" w:rsidRDefault="00A117F1" w:rsidP="00D41A30">
      <w:pPr>
        <w:keepNext/>
        <w:keepLines/>
        <w:jc w:val="both"/>
        <w:rPr>
          <w:rFonts w:ascii="Tahoma" w:hAnsi="Tahoma" w:cs="Tahoma"/>
        </w:rPr>
      </w:pPr>
    </w:p>
    <w:p w14:paraId="3724A954" w14:textId="77777777" w:rsidR="00A117F1" w:rsidRDefault="00A117F1" w:rsidP="00D41A30">
      <w:pPr>
        <w:keepNext/>
        <w:keepLines/>
        <w:jc w:val="both"/>
        <w:rPr>
          <w:rFonts w:ascii="Tahoma" w:hAnsi="Tahoma" w:cs="Tahoma"/>
        </w:rPr>
      </w:pPr>
    </w:p>
    <w:p w14:paraId="1480C64C" w14:textId="77777777" w:rsidR="00A117F1" w:rsidRDefault="00A117F1" w:rsidP="00D41A30">
      <w:pPr>
        <w:keepNext/>
        <w:keepLines/>
        <w:jc w:val="both"/>
        <w:rPr>
          <w:rFonts w:ascii="Tahoma" w:hAnsi="Tahoma" w:cs="Tahoma"/>
        </w:rPr>
      </w:pPr>
    </w:p>
    <w:p w14:paraId="2B440FBA" w14:textId="77777777" w:rsidR="00A117F1" w:rsidRDefault="00A117F1" w:rsidP="00D41A30">
      <w:pPr>
        <w:keepNext/>
        <w:keepLines/>
        <w:jc w:val="both"/>
        <w:rPr>
          <w:rFonts w:ascii="Tahoma" w:hAnsi="Tahoma" w:cs="Tahoma"/>
        </w:rPr>
      </w:pPr>
    </w:p>
    <w:p w14:paraId="6D1C1C4C" w14:textId="77777777" w:rsidR="00A117F1" w:rsidRDefault="00A117F1" w:rsidP="00D41A30">
      <w:pPr>
        <w:keepNext/>
        <w:keepLines/>
        <w:jc w:val="both"/>
        <w:rPr>
          <w:rFonts w:ascii="Tahoma" w:hAnsi="Tahoma" w:cs="Tahoma"/>
        </w:rPr>
      </w:pPr>
    </w:p>
    <w:p w14:paraId="6A76859F" w14:textId="77777777" w:rsidR="00A117F1" w:rsidRDefault="00A117F1" w:rsidP="00D41A30">
      <w:pPr>
        <w:keepNext/>
        <w:keepLines/>
        <w:jc w:val="both"/>
        <w:rPr>
          <w:rFonts w:ascii="Tahoma" w:hAnsi="Tahoma" w:cs="Tahoma"/>
        </w:rPr>
      </w:pPr>
    </w:p>
    <w:p w14:paraId="5FF101E5" w14:textId="77777777" w:rsidR="00A117F1" w:rsidRDefault="00A117F1" w:rsidP="00D41A30">
      <w:pPr>
        <w:keepNext/>
        <w:keepLines/>
        <w:jc w:val="both"/>
        <w:rPr>
          <w:rFonts w:ascii="Tahoma" w:hAnsi="Tahoma" w:cs="Tahoma"/>
        </w:rPr>
      </w:pPr>
    </w:p>
    <w:p w14:paraId="3BE2A5ED" w14:textId="77777777" w:rsidR="00A117F1" w:rsidRDefault="00A117F1" w:rsidP="00D41A30">
      <w:pPr>
        <w:keepNext/>
        <w:keepLines/>
        <w:jc w:val="both"/>
        <w:rPr>
          <w:rFonts w:ascii="Tahoma" w:hAnsi="Tahoma" w:cs="Tahoma"/>
        </w:rPr>
      </w:pPr>
    </w:p>
    <w:p w14:paraId="010458FB" w14:textId="77777777" w:rsidR="00A117F1" w:rsidRDefault="00A117F1" w:rsidP="00D41A30">
      <w:pPr>
        <w:keepNext/>
        <w:keepLines/>
        <w:jc w:val="both"/>
        <w:rPr>
          <w:rFonts w:ascii="Tahoma" w:hAnsi="Tahoma" w:cs="Tahoma"/>
        </w:rPr>
      </w:pPr>
    </w:p>
    <w:p w14:paraId="1ED64D88" w14:textId="77777777" w:rsidR="00A117F1" w:rsidRDefault="00A117F1" w:rsidP="00D41A30">
      <w:pPr>
        <w:keepNext/>
        <w:keepLines/>
        <w:jc w:val="both"/>
        <w:rPr>
          <w:rFonts w:ascii="Tahoma" w:hAnsi="Tahoma" w:cs="Tahoma"/>
        </w:rPr>
      </w:pPr>
    </w:p>
    <w:p w14:paraId="1E6924AA" w14:textId="77777777" w:rsidR="00156A3B" w:rsidRDefault="00156A3B" w:rsidP="00D41A30">
      <w:pPr>
        <w:keepNext/>
        <w:keepLines/>
        <w:jc w:val="both"/>
        <w:rPr>
          <w:rFonts w:ascii="Tahoma" w:hAnsi="Tahoma" w:cs="Tahoma"/>
        </w:rPr>
      </w:pPr>
    </w:p>
    <w:p w14:paraId="42B04CF6" w14:textId="77777777" w:rsidR="00156A3B" w:rsidRDefault="00156A3B" w:rsidP="00D41A30">
      <w:pPr>
        <w:keepNext/>
        <w:keepLines/>
        <w:jc w:val="both"/>
        <w:rPr>
          <w:rFonts w:ascii="Tahoma" w:hAnsi="Tahoma" w:cs="Tahoma"/>
        </w:rPr>
      </w:pPr>
    </w:p>
    <w:p w14:paraId="0085483C" w14:textId="77777777" w:rsidR="00156A3B" w:rsidRDefault="00156A3B" w:rsidP="00D41A30">
      <w:pPr>
        <w:keepNext/>
        <w:keepLines/>
        <w:jc w:val="both"/>
        <w:rPr>
          <w:rFonts w:ascii="Tahoma" w:hAnsi="Tahoma" w:cs="Tahoma"/>
        </w:rPr>
      </w:pPr>
    </w:p>
    <w:p w14:paraId="1430CCEA" w14:textId="77777777" w:rsidR="00181C11" w:rsidRDefault="00181C11" w:rsidP="00D41A30">
      <w:pPr>
        <w:keepNext/>
        <w:keepLines/>
        <w:jc w:val="both"/>
        <w:rPr>
          <w:rFonts w:ascii="Tahoma" w:hAnsi="Tahoma" w:cs="Tahoma"/>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07"/>
      </w:tblGrid>
      <w:tr w:rsidR="00826814" w:rsidRPr="00090D8E" w14:paraId="7358997F" w14:textId="77777777" w:rsidTr="00F10E14">
        <w:tc>
          <w:tcPr>
            <w:tcW w:w="9207" w:type="dxa"/>
            <w:tcBorders>
              <w:top w:val="single" w:sz="4" w:space="0" w:color="auto"/>
              <w:bottom w:val="single" w:sz="4" w:space="0" w:color="auto"/>
            </w:tcBorders>
          </w:tcPr>
          <w:p w14:paraId="43F04374" w14:textId="77777777" w:rsidR="00826814" w:rsidRPr="00090D8E" w:rsidRDefault="00826814" w:rsidP="00D41A30">
            <w:pPr>
              <w:keepNext/>
              <w:keepLines/>
              <w:jc w:val="center"/>
              <w:rPr>
                <w:rFonts w:ascii="Tahoma" w:hAnsi="Tahoma" w:cs="Tahoma"/>
                <w:b/>
                <w:bCs/>
                <w:i/>
                <w:iCs/>
              </w:rPr>
            </w:pPr>
            <w:r w:rsidRPr="00090D8E">
              <w:rPr>
                <w:rFonts w:ascii="Tahoma" w:hAnsi="Tahoma" w:cs="Tahoma"/>
                <w:b/>
              </w:rPr>
              <w:lastRenderedPageBreak/>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000D6ED8" w:rsidRPr="0017786A">
              <w:rPr>
                <w:rFonts w:ascii="Tahoma" w:hAnsi="Tahoma" w:cs="Tahoma"/>
                <w:b/>
              </w:rPr>
              <w:t>POVZETEK PREDRAČUNA</w:t>
            </w:r>
          </w:p>
        </w:tc>
      </w:tr>
    </w:tbl>
    <w:p w14:paraId="29058D9B" w14:textId="77777777" w:rsidR="00826814" w:rsidRPr="00090D8E" w:rsidRDefault="00826814" w:rsidP="00D41A30">
      <w:pPr>
        <w:keepNext/>
        <w:keepLines/>
        <w:jc w:val="both"/>
        <w:rPr>
          <w:rFonts w:ascii="Tahoma" w:hAnsi="Tahoma" w:cs="Tahoma"/>
        </w:rPr>
      </w:pPr>
    </w:p>
    <w:p w14:paraId="55163F82" w14:textId="77777777" w:rsidR="00826814" w:rsidRPr="00090D8E" w:rsidRDefault="00826814" w:rsidP="00D41A30">
      <w:pPr>
        <w:keepNext/>
        <w:keepLines/>
        <w:jc w:val="both"/>
        <w:rPr>
          <w:rFonts w:ascii="Tahoma" w:hAnsi="Tahoma" w:cs="Tahoma"/>
        </w:rPr>
      </w:pPr>
    </w:p>
    <w:p w14:paraId="518F5403" w14:textId="77777777" w:rsidR="007205A9" w:rsidRPr="007205A9" w:rsidRDefault="007205A9" w:rsidP="00D41A30">
      <w:pPr>
        <w:keepNext/>
        <w:keepLines/>
        <w:spacing w:line="360" w:lineRule="auto"/>
        <w:jc w:val="both"/>
        <w:rPr>
          <w:rFonts w:ascii="Tahoma" w:hAnsi="Tahoma" w:cs="Tahoma"/>
          <w:i/>
        </w:rPr>
      </w:pPr>
      <w:r w:rsidRPr="007205A9">
        <w:rPr>
          <w:rFonts w:ascii="Tahoma" w:hAnsi="Tahoma" w:cs="Tahoma"/>
          <w:b/>
        </w:rPr>
        <w:t>Ponudnik: ________________________________</w:t>
      </w:r>
      <w:r w:rsidR="00A117F1">
        <w:rPr>
          <w:rFonts w:ascii="Tahoma" w:hAnsi="Tahoma" w:cs="Tahoma"/>
          <w:b/>
        </w:rPr>
        <w:t>_________________________</w:t>
      </w:r>
      <w:r w:rsidRPr="007205A9">
        <w:rPr>
          <w:rFonts w:ascii="Tahoma" w:hAnsi="Tahoma" w:cs="Tahoma"/>
          <w:b/>
        </w:rPr>
        <w:t xml:space="preserve"> </w:t>
      </w:r>
      <w:r w:rsidRPr="007205A9">
        <w:rPr>
          <w:rFonts w:ascii="Tahoma" w:hAnsi="Tahoma" w:cs="Tahoma"/>
          <w:i/>
        </w:rPr>
        <w:t>(naziv ponudnika)</w:t>
      </w:r>
    </w:p>
    <w:p w14:paraId="0296E59D" w14:textId="77777777" w:rsidR="00F10E14" w:rsidRDefault="00F10E14" w:rsidP="00D41A30">
      <w:pPr>
        <w:keepNext/>
        <w:keepLines/>
        <w:spacing w:line="360" w:lineRule="auto"/>
        <w:jc w:val="both"/>
        <w:rPr>
          <w:rFonts w:ascii="Tahoma" w:hAnsi="Tahoma" w:cs="Tahoma"/>
        </w:rPr>
      </w:pPr>
    </w:p>
    <w:p w14:paraId="71F36870" w14:textId="77777777" w:rsidR="00826814" w:rsidRPr="00D112A4" w:rsidRDefault="007205A9" w:rsidP="00D41A30">
      <w:pPr>
        <w:keepNext/>
        <w:keepLines/>
        <w:jc w:val="both"/>
        <w:rPr>
          <w:rFonts w:ascii="Tahoma" w:hAnsi="Tahoma" w:cs="Tahoma"/>
        </w:rPr>
      </w:pPr>
      <w:r w:rsidRPr="007205A9">
        <w:rPr>
          <w:rFonts w:ascii="Tahoma" w:hAnsi="Tahoma" w:cs="Tahoma"/>
        </w:rPr>
        <w:t xml:space="preserve">oddajamo </w:t>
      </w:r>
      <w:r w:rsidRPr="007205A9">
        <w:rPr>
          <w:rFonts w:ascii="Tahoma" w:hAnsi="Tahoma" w:cs="Tahoma"/>
          <w:b/>
        </w:rPr>
        <w:t>PONUDBO št.</w:t>
      </w:r>
      <w:r w:rsidR="00826814" w:rsidRPr="00090D8E">
        <w:rPr>
          <w:rFonts w:ascii="Tahoma" w:hAnsi="Tahoma" w:cs="Tahoma"/>
        </w:rPr>
        <w:t xml:space="preserve"> ________________</w:t>
      </w:r>
      <w:r>
        <w:rPr>
          <w:rFonts w:ascii="Tahoma" w:hAnsi="Tahoma" w:cs="Tahoma"/>
        </w:rPr>
        <w:t xml:space="preserve">_________ za javno naročilo št. </w:t>
      </w:r>
      <w:r w:rsidR="00577BEA">
        <w:rPr>
          <w:rFonts w:ascii="Tahoma" w:hAnsi="Tahoma" w:cs="Tahoma"/>
          <w:b/>
        </w:rPr>
        <w:t>VKS-125/21</w:t>
      </w:r>
      <w:r w:rsidR="00826814">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21FA7792" w14:textId="77777777" w:rsidR="00826814" w:rsidRPr="00090D8E" w:rsidRDefault="00826814" w:rsidP="00D41A30">
      <w:pPr>
        <w:keepNext/>
        <w:keepLines/>
        <w:jc w:val="both"/>
        <w:rPr>
          <w:rFonts w:ascii="Tahoma" w:hAnsi="Tahoma" w:cs="Tahoma"/>
          <w:b/>
        </w:rPr>
      </w:pPr>
    </w:p>
    <w:p w14:paraId="20C9CF38" w14:textId="77777777" w:rsidR="00826814" w:rsidRPr="00090D8E" w:rsidRDefault="00826814" w:rsidP="00D41A30">
      <w:pPr>
        <w:keepNext/>
        <w:keepLines/>
        <w:jc w:val="both"/>
        <w:rPr>
          <w:rFonts w:ascii="Tahoma" w:hAnsi="Tahoma" w:cs="Tahoma"/>
          <w:b/>
          <w:highlight w:val="yellow"/>
        </w:rPr>
      </w:pPr>
    </w:p>
    <w:p w14:paraId="791F4D24" w14:textId="77777777" w:rsidR="00826814" w:rsidRPr="00090D8E" w:rsidRDefault="00826814" w:rsidP="00D41A30">
      <w:pPr>
        <w:keepNext/>
        <w:keepLines/>
        <w:numPr>
          <w:ilvl w:val="0"/>
          <w:numId w:val="4"/>
        </w:numPr>
        <w:tabs>
          <w:tab w:val="clear" w:pos="360"/>
          <w:tab w:val="num" w:pos="426"/>
        </w:tabs>
        <w:ind w:left="0" w:firstLine="0"/>
        <w:jc w:val="both"/>
        <w:rPr>
          <w:rFonts w:ascii="Tahoma" w:hAnsi="Tahoma" w:cs="Tahoma"/>
          <w:b/>
        </w:rPr>
      </w:pPr>
      <w:r w:rsidRPr="00090D8E">
        <w:rPr>
          <w:rFonts w:ascii="Tahoma" w:hAnsi="Tahoma" w:cs="Tahoma"/>
          <w:b/>
        </w:rPr>
        <w:t xml:space="preserve">PONUDBENA </w:t>
      </w:r>
      <w:r w:rsidR="00F10E14">
        <w:rPr>
          <w:rFonts w:ascii="Tahoma" w:hAnsi="Tahoma" w:cs="Tahoma"/>
          <w:b/>
        </w:rPr>
        <w:t>VREDNOST</w:t>
      </w:r>
    </w:p>
    <w:p w14:paraId="40DF47F4" w14:textId="77777777" w:rsidR="00826814" w:rsidRPr="00090D8E" w:rsidRDefault="00826814" w:rsidP="00D41A30">
      <w:pPr>
        <w:keepNext/>
        <w:keepLines/>
        <w:jc w:val="both"/>
        <w:rPr>
          <w:rFonts w:ascii="Tahoma" w:hAnsi="Tahoma" w:cs="Tahoma"/>
          <w:b/>
        </w:rPr>
      </w:pPr>
    </w:p>
    <w:p w14:paraId="50D82871" w14:textId="77777777" w:rsidR="00D625DD" w:rsidRDefault="00D625DD" w:rsidP="00D41A30">
      <w:pPr>
        <w:keepNext/>
        <w:keepLines/>
        <w:tabs>
          <w:tab w:val="num" w:pos="426"/>
        </w:tabs>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7205A9" w:rsidRPr="005D654E" w14:paraId="5BE4523B" w14:textId="77777777" w:rsidTr="00F10E14">
        <w:tc>
          <w:tcPr>
            <w:tcW w:w="4749" w:type="dxa"/>
            <w:vAlign w:val="center"/>
          </w:tcPr>
          <w:p w14:paraId="0F9457DD" w14:textId="77777777" w:rsidR="007205A9" w:rsidRPr="007205A9" w:rsidRDefault="007205A9" w:rsidP="00D41A30">
            <w:pPr>
              <w:keepNext/>
              <w:keepLines/>
              <w:ind w:right="-108"/>
              <w:jc w:val="center"/>
              <w:rPr>
                <w:rFonts w:ascii="Tahoma" w:hAnsi="Tahoma" w:cs="Tahoma"/>
                <w:b/>
              </w:rPr>
            </w:pPr>
          </w:p>
          <w:p w14:paraId="48FB6079" w14:textId="77777777" w:rsidR="007205A9" w:rsidRPr="007205A9" w:rsidRDefault="007205A9" w:rsidP="00D41A30">
            <w:pPr>
              <w:keepNext/>
              <w:keepLines/>
              <w:ind w:right="-108"/>
              <w:jc w:val="center"/>
              <w:rPr>
                <w:rFonts w:ascii="Tahoma" w:hAnsi="Tahoma" w:cs="Tahoma"/>
                <w:b/>
              </w:rPr>
            </w:pPr>
            <w:r w:rsidRPr="007205A9">
              <w:rPr>
                <w:rFonts w:ascii="Tahoma" w:hAnsi="Tahoma" w:cs="Tahoma"/>
                <w:b/>
              </w:rPr>
              <w:t>Skupna ponudbena cena v EUR brez DDV</w:t>
            </w:r>
          </w:p>
          <w:p w14:paraId="6EB0DBB8" w14:textId="77777777" w:rsidR="007205A9" w:rsidRPr="00EB286E" w:rsidRDefault="007205A9" w:rsidP="00D41A30">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11EA12EA" w14:textId="77777777" w:rsidR="007205A9" w:rsidRPr="00B876E4" w:rsidRDefault="007205A9" w:rsidP="00D41A30">
            <w:pPr>
              <w:keepNext/>
              <w:keepLines/>
              <w:ind w:hanging="108"/>
              <w:jc w:val="center"/>
              <w:rPr>
                <w:rFonts w:ascii="Tahoma" w:hAnsi="Tahoma" w:cs="Tahoma"/>
                <w:b/>
                <w:sz w:val="18"/>
                <w:szCs w:val="18"/>
              </w:rPr>
            </w:pPr>
          </w:p>
        </w:tc>
      </w:tr>
    </w:tbl>
    <w:p w14:paraId="61337640" w14:textId="77777777" w:rsidR="00D625DD" w:rsidRDefault="00D625DD" w:rsidP="00D41A30">
      <w:pPr>
        <w:keepNext/>
        <w:keepLines/>
        <w:ind w:left="1080"/>
        <w:jc w:val="both"/>
        <w:rPr>
          <w:rFonts w:ascii="Tahoma" w:hAnsi="Tahoma" w:cs="Tahoma"/>
          <w:b/>
        </w:rPr>
      </w:pPr>
    </w:p>
    <w:p w14:paraId="0E4C66C5" w14:textId="77777777" w:rsidR="00826814" w:rsidRPr="00090D8E" w:rsidRDefault="007205A9" w:rsidP="00D41A30">
      <w:pPr>
        <w:keepNext/>
        <w:keepLines/>
        <w:jc w:val="both"/>
        <w:rPr>
          <w:rFonts w:ascii="Tahoma" w:hAnsi="Tahoma" w:cs="Tahoma"/>
          <w:b/>
        </w:rPr>
      </w:pPr>
      <w:r w:rsidRPr="00090D8E">
        <w:rPr>
          <w:rFonts w:ascii="Tahoma" w:hAnsi="Tahoma" w:cs="Tahoma"/>
          <w:b/>
        </w:rPr>
        <w:t xml:space="preserve"> </w:t>
      </w:r>
    </w:p>
    <w:p w14:paraId="240F4E2A" w14:textId="77777777" w:rsidR="00826814" w:rsidRPr="00090D8E" w:rsidRDefault="00826814" w:rsidP="00D41A30">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F10E14" w:rsidRPr="00C8579C" w14:paraId="1AF2A7BC" w14:textId="77777777" w:rsidTr="00E12DCD">
        <w:trPr>
          <w:trHeight w:val="235"/>
        </w:trPr>
        <w:tc>
          <w:tcPr>
            <w:tcW w:w="3402" w:type="dxa"/>
            <w:tcBorders>
              <w:bottom w:val="single" w:sz="4" w:space="0" w:color="auto"/>
            </w:tcBorders>
          </w:tcPr>
          <w:p w14:paraId="7A365661" w14:textId="77777777" w:rsidR="00F10E14" w:rsidRPr="00C8579C" w:rsidRDefault="00F10E14" w:rsidP="00D41A30">
            <w:pPr>
              <w:keepNext/>
              <w:keepLines/>
              <w:jc w:val="both"/>
              <w:rPr>
                <w:rFonts w:ascii="Tahoma" w:hAnsi="Tahoma" w:cs="Tahoma"/>
                <w:snapToGrid w:val="0"/>
                <w:color w:val="000000"/>
              </w:rPr>
            </w:pPr>
          </w:p>
        </w:tc>
        <w:tc>
          <w:tcPr>
            <w:tcW w:w="2127" w:type="dxa"/>
          </w:tcPr>
          <w:p w14:paraId="119CBF20" w14:textId="77777777" w:rsidR="00F10E14" w:rsidRPr="00C8579C" w:rsidRDefault="00F10E14" w:rsidP="00D41A30">
            <w:pPr>
              <w:keepNext/>
              <w:keepLines/>
              <w:jc w:val="center"/>
              <w:rPr>
                <w:rFonts w:ascii="Tahoma" w:hAnsi="Tahoma" w:cs="Tahoma"/>
                <w:snapToGrid w:val="0"/>
                <w:color w:val="000000"/>
              </w:rPr>
            </w:pPr>
          </w:p>
        </w:tc>
        <w:tc>
          <w:tcPr>
            <w:tcW w:w="3543" w:type="dxa"/>
            <w:tcBorders>
              <w:bottom w:val="single" w:sz="4" w:space="0" w:color="auto"/>
            </w:tcBorders>
          </w:tcPr>
          <w:p w14:paraId="455CFA14" w14:textId="77777777" w:rsidR="00F10E14" w:rsidRPr="00C8579C" w:rsidRDefault="00F10E14" w:rsidP="00D41A30">
            <w:pPr>
              <w:keepNext/>
              <w:keepLines/>
              <w:tabs>
                <w:tab w:val="left" w:pos="567"/>
                <w:tab w:val="num" w:pos="851"/>
                <w:tab w:val="left" w:pos="993"/>
              </w:tabs>
              <w:jc w:val="both"/>
              <w:rPr>
                <w:rFonts w:ascii="Tahoma" w:hAnsi="Tahoma" w:cs="Tahoma"/>
                <w:snapToGrid w:val="0"/>
                <w:color w:val="000000"/>
                <w:sz w:val="28"/>
              </w:rPr>
            </w:pPr>
          </w:p>
        </w:tc>
      </w:tr>
      <w:tr w:rsidR="00F10E14" w:rsidRPr="00C8579C" w14:paraId="11E40137" w14:textId="77777777" w:rsidTr="00E12DCD">
        <w:trPr>
          <w:trHeight w:val="235"/>
        </w:trPr>
        <w:tc>
          <w:tcPr>
            <w:tcW w:w="3402" w:type="dxa"/>
            <w:tcBorders>
              <w:top w:val="single" w:sz="4" w:space="0" w:color="auto"/>
            </w:tcBorders>
          </w:tcPr>
          <w:p w14:paraId="6A19A24C" w14:textId="77777777" w:rsidR="00F10E14" w:rsidRPr="00C8579C" w:rsidRDefault="00F10E14" w:rsidP="00D41A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747436FE" w14:textId="77777777" w:rsidR="00F10E14" w:rsidRPr="00C8579C" w:rsidRDefault="00F10E14" w:rsidP="00D41A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296E9201" w14:textId="77777777" w:rsidR="00F10E14" w:rsidRPr="00C8579C" w:rsidRDefault="00F10E14" w:rsidP="00D41A30">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sidRPr="00C8579C">
              <w:rPr>
                <w:rFonts w:ascii="Tahoma" w:hAnsi="Tahoma" w:cs="Tahoma"/>
                <w:snapToGrid w:val="0"/>
                <w:color w:val="000000"/>
              </w:rPr>
              <w:t>ponudnika)</w:t>
            </w:r>
          </w:p>
        </w:tc>
      </w:tr>
    </w:tbl>
    <w:p w14:paraId="730F4E14" w14:textId="77777777" w:rsidR="00826814" w:rsidRPr="00090D8E" w:rsidRDefault="00826814" w:rsidP="00D41A30">
      <w:pPr>
        <w:keepNext/>
        <w:keepLines/>
        <w:jc w:val="both"/>
        <w:rPr>
          <w:rFonts w:ascii="Tahoma" w:hAnsi="Tahoma" w:cs="Tahoma"/>
          <w:b/>
        </w:rPr>
      </w:pPr>
    </w:p>
    <w:p w14:paraId="2D3350D3" w14:textId="77777777" w:rsidR="009E6993" w:rsidRDefault="009E6993" w:rsidP="00D41A30">
      <w:pPr>
        <w:keepNext/>
        <w:keepLines/>
      </w:pPr>
    </w:p>
    <w:p w14:paraId="24B0765C" w14:textId="77777777" w:rsidR="009E6993" w:rsidRDefault="009E6993" w:rsidP="00D41A30">
      <w:pPr>
        <w:keepNext/>
        <w:keepLines/>
      </w:pPr>
    </w:p>
    <w:p w14:paraId="20B97ABF" w14:textId="77777777" w:rsidR="009E6993" w:rsidRDefault="009E6993" w:rsidP="00D41A30">
      <w:pPr>
        <w:keepNext/>
        <w:keepLines/>
      </w:pPr>
    </w:p>
    <w:p w14:paraId="06A6A444" w14:textId="77777777" w:rsidR="009E6993" w:rsidRDefault="009E6993" w:rsidP="00D41A30">
      <w:pPr>
        <w:keepNext/>
        <w:keepLines/>
      </w:pPr>
    </w:p>
    <w:p w14:paraId="41F884FE" w14:textId="77777777" w:rsidR="009E6993" w:rsidRDefault="009E6993" w:rsidP="00D41A30">
      <w:pPr>
        <w:keepNext/>
        <w:keepLines/>
      </w:pPr>
    </w:p>
    <w:p w14:paraId="7612D844" w14:textId="77777777" w:rsidR="009E6993" w:rsidRDefault="009E6993" w:rsidP="00D41A30">
      <w:pPr>
        <w:keepNext/>
        <w:keepLines/>
      </w:pPr>
    </w:p>
    <w:p w14:paraId="4BFF9A4B" w14:textId="77777777" w:rsidR="009E6993" w:rsidRDefault="009E6993" w:rsidP="00D41A30">
      <w:pPr>
        <w:keepNext/>
        <w:keepLines/>
      </w:pPr>
    </w:p>
    <w:p w14:paraId="27CF172C" w14:textId="77777777" w:rsidR="009E6993" w:rsidRDefault="009E6993" w:rsidP="00D41A30">
      <w:pPr>
        <w:keepNext/>
        <w:keepLines/>
      </w:pPr>
    </w:p>
    <w:p w14:paraId="4EB8CA5A" w14:textId="77777777" w:rsidR="009E6993" w:rsidRDefault="009E6993" w:rsidP="00D41A30">
      <w:pPr>
        <w:keepNext/>
        <w:keepLines/>
      </w:pPr>
    </w:p>
    <w:p w14:paraId="2237B098" w14:textId="77777777" w:rsidR="00EB286E" w:rsidRDefault="00EB286E" w:rsidP="00D41A30">
      <w:pPr>
        <w:keepNext/>
        <w:keepLines/>
        <w:jc w:val="both"/>
        <w:rPr>
          <w:rFonts w:ascii="Tahoma" w:hAnsi="Tahoma" w:cs="Tahoma"/>
        </w:rPr>
      </w:pPr>
    </w:p>
    <w:p w14:paraId="4D7E7F26" w14:textId="77777777" w:rsidR="00EB286E" w:rsidRDefault="00EB286E" w:rsidP="00D41A30">
      <w:pPr>
        <w:keepNext/>
        <w:keepLines/>
        <w:jc w:val="both"/>
        <w:rPr>
          <w:rFonts w:ascii="Tahoma" w:hAnsi="Tahoma" w:cs="Tahoma"/>
        </w:rPr>
      </w:pPr>
    </w:p>
    <w:p w14:paraId="08E0BD09" w14:textId="77777777" w:rsidR="00EB286E" w:rsidRDefault="00EB286E" w:rsidP="00D41A30">
      <w:pPr>
        <w:keepNext/>
        <w:keepLines/>
        <w:jc w:val="both"/>
        <w:rPr>
          <w:rFonts w:ascii="Tahoma" w:hAnsi="Tahoma" w:cs="Tahoma"/>
        </w:rPr>
      </w:pPr>
    </w:p>
    <w:p w14:paraId="30C0A8C9" w14:textId="77777777" w:rsidR="00EB286E" w:rsidRDefault="00EB286E" w:rsidP="00D41A30">
      <w:pPr>
        <w:keepNext/>
        <w:keepLines/>
        <w:jc w:val="both"/>
        <w:rPr>
          <w:rFonts w:ascii="Tahoma" w:hAnsi="Tahoma" w:cs="Tahoma"/>
        </w:rPr>
      </w:pPr>
    </w:p>
    <w:p w14:paraId="6A17E86E" w14:textId="77777777" w:rsidR="00EB286E" w:rsidRDefault="00EB286E" w:rsidP="00D41A30">
      <w:pPr>
        <w:keepNext/>
        <w:keepLines/>
        <w:jc w:val="both"/>
        <w:rPr>
          <w:rFonts w:ascii="Tahoma" w:hAnsi="Tahoma" w:cs="Tahoma"/>
        </w:rPr>
      </w:pPr>
    </w:p>
    <w:p w14:paraId="323CB3C1" w14:textId="77777777" w:rsidR="00EB286E" w:rsidRDefault="00EB286E" w:rsidP="00D41A30">
      <w:pPr>
        <w:keepNext/>
        <w:keepLines/>
        <w:jc w:val="both"/>
        <w:rPr>
          <w:rFonts w:ascii="Tahoma" w:hAnsi="Tahoma" w:cs="Tahoma"/>
        </w:rPr>
      </w:pPr>
    </w:p>
    <w:p w14:paraId="5DC8CD40" w14:textId="77777777" w:rsidR="00EB286E" w:rsidRDefault="00EB286E" w:rsidP="00D41A30">
      <w:pPr>
        <w:keepNext/>
        <w:keepLines/>
        <w:jc w:val="both"/>
        <w:rPr>
          <w:rFonts w:ascii="Tahoma" w:hAnsi="Tahoma" w:cs="Tahoma"/>
        </w:rPr>
      </w:pPr>
    </w:p>
    <w:p w14:paraId="7B76FDCB" w14:textId="77777777" w:rsidR="00F67053" w:rsidRDefault="00F67053" w:rsidP="00D41A30">
      <w:pPr>
        <w:keepNext/>
        <w:keepLines/>
        <w:jc w:val="both"/>
        <w:rPr>
          <w:rFonts w:ascii="Tahoma" w:hAnsi="Tahoma" w:cs="Tahoma"/>
        </w:rPr>
      </w:pPr>
    </w:p>
    <w:p w14:paraId="1EF34404" w14:textId="77777777" w:rsidR="00F67053" w:rsidRDefault="00F67053" w:rsidP="00D41A30">
      <w:pPr>
        <w:keepNext/>
        <w:keepLines/>
        <w:jc w:val="both"/>
        <w:rPr>
          <w:rFonts w:ascii="Tahoma" w:hAnsi="Tahoma" w:cs="Tahoma"/>
        </w:rPr>
      </w:pPr>
    </w:p>
    <w:p w14:paraId="75851D40" w14:textId="77777777" w:rsidR="00F67053" w:rsidRDefault="00F67053" w:rsidP="00D41A30">
      <w:pPr>
        <w:keepNext/>
        <w:keepLines/>
        <w:jc w:val="both"/>
        <w:rPr>
          <w:rFonts w:ascii="Tahoma" w:hAnsi="Tahoma" w:cs="Tahoma"/>
        </w:rPr>
      </w:pPr>
    </w:p>
    <w:p w14:paraId="0EC00B40" w14:textId="77777777" w:rsidR="00F67053" w:rsidRDefault="00F67053" w:rsidP="00D41A30">
      <w:pPr>
        <w:keepNext/>
        <w:keepLines/>
        <w:jc w:val="both"/>
        <w:rPr>
          <w:rFonts w:ascii="Tahoma" w:hAnsi="Tahoma" w:cs="Tahoma"/>
        </w:rPr>
      </w:pPr>
    </w:p>
    <w:p w14:paraId="787C5869" w14:textId="77777777" w:rsidR="00F67053" w:rsidRDefault="00F67053" w:rsidP="00D41A30">
      <w:pPr>
        <w:keepNext/>
        <w:keepLines/>
        <w:jc w:val="both"/>
        <w:rPr>
          <w:rFonts w:ascii="Tahoma" w:hAnsi="Tahoma" w:cs="Tahoma"/>
        </w:rPr>
      </w:pPr>
    </w:p>
    <w:p w14:paraId="55589CE5" w14:textId="77777777" w:rsidR="00F67053" w:rsidRDefault="00F67053" w:rsidP="00D41A30">
      <w:pPr>
        <w:keepNext/>
        <w:keepLines/>
        <w:jc w:val="both"/>
        <w:rPr>
          <w:rFonts w:ascii="Tahoma" w:hAnsi="Tahoma" w:cs="Tahoma"/>
        </w:rPr>
      </w:pPr>
    </w:p>
    <w:p w14:paraId="4387D4A2" w14:textId="77777777" w:rsidR="00F67053" w:rsidRDefault="00F67053" w:rsidP="00D41A30">
      <w:pPr>
        <w:keepNext/>
        <w:keepLines/>
        <w:jc w:val="both"/>
        <w:rPr>
          <w:rFonts w:ascii="Tahoma" w:hAnsi="Tahoma" w:cs="Tahoma"/>
        </w:rPr>
      </w:pPr>
    </w:p>
    <w:p w14:paraId="4CF523B7" w14:textId="77777777" w:rsidR="00F67053" w:rsidRDefault="00F67053" w:rsidP="00D41A30">
      <w:pPr>
        <w:keepNext/>
        <w:keepLines/>
        <w:jc w:val="both"/>
        <w:rPr>
          <w:rFonts w:ascii="Tahoma" w:hAnsi="Tahoma" w:cs="Tahoma"/>
        </w:rPr>
      </w:pPr>
    </w:p>
    <w:p w14:paraId="73680DA7" w14:textId="77777777" w:rsidR="00F67053" w:rsidRDefault="00F67053" w:rsidP="00D41A30">
      <w:pPr>
        <w:keepNext/>
        <w:keepLines/>
        <w:jc w:val="both"/>
        <w:rPr>
          <w:rFonts w:ascii="Tahoma" w:hAnsi="Tahoma" w:cs="Tahoma"/>
        </w:rPr>
      </w:pPr>
    </w:p>
    <w:p w14:paraId="79E0A844" w14:textId="77777777" w:rsidR="00F67053" w:rsidRDefault="00F67053" w:rsidP="00D41A30">
      <w:pPr>
        <w:keepNext/>
        <w:keepLines/>
        <w:jc w:val="both"/>
        <w:rPr>
          <w:rFonts w:ascii="Tahoma" w:hAnsi="Tahoma" w:cs="Tahoma"/>
        </w:rPr>
      </w:pPr>
    </w:p>
    <w:p w14:paraId="3AA4286C" w14:textId="77777777" w:rsidR="00F67053" w:rsidRDefault="00F67053" w:rsidP="00D41A30">
      <w:pPr>
        <w:keepNext/>
        <w:keepLines/>
        <w:jc w:val="both"/>
        <w:rPr>
          <w:rFonts w:ascii="Tahoma" w:hAnsi="Tahoma" w:cs="Tahoma"/>
        </w:rPr>
      </w:pPr>
    </w:p>
    <w:p w14:paraId="46AF8A7B" w14:textId="77777777" w:rsidR="00F67053" w:rsidRDefault="00F67053" w:rsidP="00D41A30">
      <w:pPr>
        <w:keepNext/>
        <w:keepLines/>
        <w:jc w:val="both"/>
        <w:rPr>
          <w:rFonts w:ascii="Tahoma" w:hAnsi="Tahoma" w:cs="Tahoma"/>
        </w:rPr>
      </w:pPr>
    </w:p>
    <w:p w14:paraId="576062F4" w14:textId="77777777" w:rsidR="00F67053" w:rsidRDefault="00F67053" w:rsidP="00D41A30">
      <w:pPr>
        <w:keepNext/>
        <w:keepLines/>
        <w:jc w:val="both"/>
        <w:rPr>
          <w:rFonts w:ascii="Tahoma" w:hAnsi="Tahoma" w:cs="Tahoma"/>
        </w:rPr>
      </w:pPr>
    </w:p>
    <w:p w14:paraId="27C1156A" w14:textId="77777777" w:rsidR="00F67053" w:rsidRDefault="00F67053" w:rsidP="00D41A30">
      <w:pPr>
        <w:keepNext/>
        <w:keepLines/>
        <w:jc w:val="both"/>
        <w:rPr>
          <w:rFonts w:ascii="Tahoma" w:hAnsi="Tahoma" w:cs="Tahoma"/>
        </w:rPr>
      </w:pPr>
    </w:p>
    <w:tbl>
      <w:tblPr>
        <w:tblW w:w="92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597BD6" w:rsidRPr="00CE1BAD" w14:paraId="473237D4" w14:textId="77777777" w:rsidTr="00F80C3D">
        <w:tc>
          <w:tcPr>
            <w:tcW w:w="7832" w:type="dxa"/>
          </w:tcPr>
          <w:p w14:paraId="355F5721" w14:textId="77777777" w:rsidR="00597BD6" w:rsidRPr="00CE1BAD" w:rsidRDefault="00597BD6" w:rsidP="00D41A30">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ponudnika (partnerja)</w:t>
            </w:r>
          </w:p>
        </w:tc>
        <w:tc>
          <w:tcPr>
            <w:tcW w:w="1417" w:type="dxa"/>
          </w:tcPr>
          <w:p w14:paraId="259E5BBD" w14:textId="77777777" w:rsidR="00597BD6" w:rsidRPr="00CE1BAD" w:rsidRDefault="00597BD6"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6C949582" w14:textId="77777777" w:rsidR="00EB286E" w:rsidRDefault="00EB286E" w:rsidP="00D41A30">
      <w:pPr>
        <w:keepNext/>
        <w:keepLines/>
        <w:jc w:val="both"/>
        <w:rPr>
          <w:rFonts w:ascii="Tahoma" w:hAnsi="Tahoma" w:cs="Tahoma"/>
        </w:rPr>
      </w:pPr>
    </w:p>
    <w:p w14:paraId="1B387FBC" w14:textId="77777777" w:rsidR="00F10E14" w:rsidRPr="00160629" w:rsidRDefault="00EB286E" w:rsidP="00D41A30">
      <w:pPr>
        <w:keepNext/>
        <w:keepLines/>
        <w:spacing w:line="276"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77BEA">
        <w:rPr>
          <w:rFonts w:ascii="Tahoma" w:hAnsi="Tahoma" w:cs="Tahoma"/>
          <w:b/>
        </w:rPr>
        <w:t>VKS-125/21</w:t>
      </w:r>
      <w:r w:rsidR="000326E2" w:rsidRPr="000326E2">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Pr>
          <w:rFonts w:ascii="Tahoma" w:hAnsi="Tahoma" w:cs="Tahoma"/>
          <w:b/>
        </w:rPr>
        <w:t xml:space="preserve"> </w:t>
      </w:r>
      <w:r w:rsidRPr="00A271A0">
        <w:rPr>
          <w:rFonts w:ascii="Tahoma" w:hAnsi="Tahoma" w:cs="Tahoma"/>
          <w:i/>
        </w:rPr>
        <w:t>(navedba ponudnika/partnerja)</w:t>
      </w:r>
      <w:r w:rsidR="00F10E14">
        <w:rPr>
          <w:rFonts w:ascii="Tahoma" w:hAnsi="Tahoma" w:cs="Tahoma"/>
          <w:i/>
        </w:rPr>
        <w:t xml:space="preserve">, </w:t>
      </w:r>
      <w:r w:rsidR="00F10E14" w:rsidRPr="001602AC">
        <w:rPr>
          <w:rFonts w:ascii="Tahoma" w:hAnsi="Tahoma" w:cs="Tahoma"/>
        </w:rPr>
        <w:t>matična št.: ______________________ ,</w:t>
      </w:r>
    </w:p>
    <w:p w14:paraId="61890B2A" w14:textId="77777777" w:rsidR="00EB286E" w:rsidRPr="00CE1BAD" w:rsidRDefault="00EB286E" w:rsidP="00D41A30">
      <w:pPr>
        <w:pStyle w:val="Blokbesedila"/>
        <w:keepNext/>
        <w:keepLines/>
        <w:ind w:left="0" w:right="565"/>
        <w:jc w:val="both"/>
        <w:rPr>
          <w:rFonts w:ascii="Tahoma" w:hAnsi="Tahoma" w:cs="Tahoma"/>
          <w:sz w:val="20"/>
        </w:rPr>
      </w:pPr>
    </w:p>
    <w:p w14:paraId="617E291E" w14:textId="77777777" w:rsidR="00EB286E" w:rsidRDefault="00EB286E" w:rsidP="00D41A3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FFC3C17" w14:textId="77777777" w:rsidR="00EB286E" w:rsidRDefault="00EB286E" w:rsidP="00D41A30">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4A9A102D"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36B75AD"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1C8E33D5"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6673EE2" w14:textId="77777777" w:rsidR="00895DF3" w:rsidRPr="00311F01" w:rsidRDefault="00895DF3" w:rsidP="00D41A30">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11E4290A" w14:textId="77777777" w:rsidR="00EB286E" w:rsidRDefault="00EB286E" w:rsidP="00D41A30">
      <w:pPr>
        <w:pStyle w:val="Blokbesedila"/>
        <w:keepNext/>
        <w:keepLines/>
        <w:tabs>
          <w:tab w:val="clear" w:pos="8647"/>
          <w:tab w:val="left" w:pos="426"/>
          <w:tab w:val="left" w:pos="9354"/>
        </w:tabs>
        <w:ind w:left="426" w:right="-2"/>
        <w:jc w:val="both"/>
        <w:rPr>
          <w:rFonts w:ascii="Tahoma" w:hAnsi="Tahoma" w:cs="Tahoma"/>
          <w:sz w:val="20"/>
        </w:rPr>
      </w:pPr>
    </w:p>
    <w:p w14:paraId="79071C4D" w14:textId="77777777" w:rsidR="00EB286E" w:rsidRPr="007B2B90" w:rsidRDefault="00EB286E" w:rsidP="00D41A30">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20D5B49B" w14:textId="77777777" w:rsidR="00EB286E" w:rsidRDefault="00EB286E" w:rsidP="00D41A30">
      <w:pPr>
        <w:pStyle w:val="Blokbesedila"/>
        <w:keepNext/>
        <w:keepLines/>
        <w:numPr>
          <w:ilvl w:val="1"/>
          <w:numId w:val="22"/>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417E50E3" w14:textId="77777777" w:rsidR="00EB286E" w:rsidRDefault="00EB286E" w:rsidP="00D41A30">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091400">
        <w:rPr>
          <w:rFonts w:ascii="Tahoma" w:hAnsi="Tahoma" w:cs="Tahoma"/>
          <w:sz w:val="20"/>
        </w:rPr>
        <w:t>nismo uvrščeni na seznam poslovnih subjektov, s katerimi na podlagi 35. člena Zakona o integriteti in preprečevanju korupcije (Ur. l. RS, št. 69/11-UPB2, v nadaljevanju: ZIntPK)</w:t>
      </w:r>
      <w:r>
        <w:rPr>
          <w:rFonts w:ascii="Tahoma" w:hAnsi="Tahoma" w:cs="Tahoma"/>
          <w:sz w:val="20"/>
        </w:rPr>
        <w:t>, naročniki ne smejo sodelovati;</w:t>
      </w:r>
    </w:p>
    <w:p w14:paraId="25F1DF3F" w14:textId="77777777" w:rsidR="007205A9" w:rsidRPr="007205A9" w:rsidRDefault="007205A9" w:rsidP="00D41A30">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7205A9">
        <w:rPr>
          <w:rFonts w:ascii="Tahoma" w:hAnsi="Tahoma" w:cs="Tahoma"/>
          <w:sz w:val="20"/>
        </w:rPr>
        <w:t>da razpolagamo z ustreznimi kadri, ki so izkušeni, strokovno usposobljeni in sposobni izvesti predmet javnega naročila, ter da imamo opremo in druge pripomočke, potrebne za uspešno izvedbo predmeta javnega naročila.</w:t>
      </w:r>
    </w:p>
    <w:p w14:paraId="4B0E3200" w14:textId="77777777" w:rsidR="00EB286E" w:rsidRDefault="00EB286E" w:rsidP="00D41A30">
      <w:pPr>
        <w:pStyle w:val="Blokbesedila"/>
        <w:keepNext/>
        <w:keepLines/>
        <w:tabs>
          <w:tab w:val="left" w:pos="0"/>
        </w:tabs>
        <w:ind w:left="0" w:right="-2"/>
        <w:jc w:val="both"/>
        <w:rPr>
          <w:rFonts w:ascii="Tahoma" w:hAnsi="Tahoma" w:cs="Tahoma"/>
          <w:sz w:val="20"/>
        </w:rPr>
      </w:pPr>
    </w:p>
    <w:p w14:paraId="7AA11A17" w14:textId="77777777" w:rsidR="00895DF3" w:rsidRDefault="00895DF3" w:rsidP="00D41A30">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1172DA5F" w14:textId="77777777" w:rsidR="00895DF3" w:rsidRPr="00B10B15"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p>
    <w:p w14:paraId="7E302548" w14:textId="77777777" w:rsidR="00895DF3" w:rsidRDefault="00895DF3" w:rsidP="00D41A30">
      <w:pPr>
        <w:pStyle w:val="Blokbesedila"/>
        <w:keepNext/>
        <w:keepLines/>
        <w:tabs>
          <w:tab w:val="left" w:pos="0"/>
        </w:tabs>
        <w:ind w:left="0" w:right="-2"/>
        <w:jc w:val="both"/>
        <w:rPr>
          <w:rFonts w:ascii="Tahoma" w:hAnsi="Tahoma" w:cs="Tahoma"/>
          <w:sz w:val="20"/>
        </w:rPr>
      </w:pPr>
    </w:p>
    <w:p w14:paraId="181332E5" w14:textId="77777777" w:rsidR="00A117F1" w:rsidRDefault="00A117F1" w:rsidP="00D41A30">
      <w:pPr>
        <w:pStyle w:val="Blokbesedila"/>
        <w:keepNext/>
        <w:keepLines/>
        <w:numPr>
          <w:ilvl w:val="0"/>
          <w:numId w:val="22"/>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9438DC" w14:textId="77777777" w:rsidR="00A117F1" w:rsidRPr="000609B0" w:rsidRDefault="00A117F1"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58561634" w14:textId="77777777" w:rsidR="00A117F1" w:rsidRDefault="00A117F1" w:rsidP="00D41A30">
      <w:pPr>
        <w:pStyle w:val="Blokbesedila"/>
        <w:keepNext/>
        <w:keepLines/>
        <w:tabs>
          <w:tab w:val="left" w:pos="0"/>
        </w:tabs>
        <w:ind w:left="0" w:right="-2"/>
        <w:jc w:val="both"/>
        <w:rPr>
          <w:rFonts w:ascii="Tahoma" w:hAnsi="Tahoma" w:cs="Tahoma"/>
          <w:sz w:val="20"/>
        </w:rPr>
      </w:pPr>
    </w:p>
    <w:p w14:paraId="799EB143" w14:textId="77777777" w:rsidR="003B7CFA" w:rsidRPr="00392084" w:rsidRDefault="00895DF3" w:rsidP="00D41A30">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3B7CFA">
        <w:rPr>
          <w:rFonts w:ascii="Tahoma" w:hAnsi="Tahoma" w:cs="Tahoma"/>
          <w:b/>
          <w:sz w:val="20"/>
        </w:rPr>
        <w:t xml:space="preserve"> S podpisom te izjave izjavljamo, da bomo v primeru izbora kot ekonomsko najugodnejši ponudnik, na poziv naročnika podpisali pogodbo brez ugovorov ter predložili finančno zavarovanje za zavarovanje dobre izvedbe obveznosti v skladu z razpisno dokumentacijo.</w:t>
      </w:r>
    </w:p>
    <w:p w14:paraId="58035884" w14:textId="77777777" w:rsidR="003B7CFA" w:rsidRDefault="003B7CFA" w:rsidP="00D41A30">
      <w:pPr>
        <w:pStyle w:val="Blokbesedila"/>
        <w:keepNext/>
        <w:keepLines/>
        <w:tabs>
          <w:tab w:val="clear" w:pos="8647"/>
          <w:tab w:val="left" w:pos="0"/>
        </w:tabs>
        <w:ind w:left="0" w:right="-2"/>
        <w:jc w:val="both"/>
        <w:rPr>
          <w:rFonts w:ascii="Tahoma" w:hAnsi="Tahoma" w:cs="Tahoma"/>
          <w:sz w:val="20"/>
        </w:rPr>
      </w:pPr>
    </w:p>
    <w:p w14:paraId="13679F7D" w14:textId="77777777" w:rsidR="005746D4" w:rsidRDefault="005746D4" w:rsidP="00D41A30">
      <w:pPr>
        <w:pStyle w:val="Blokbesedila"/>
        <w:keepNext/>
        <w:keepLines/>
        <w:tabs>
          <w:tab w:val="left" w:pos="0"/>
        </w:tabs>
        <w:ind w:left="0" w:right="-2"/>
        <w:jc w:val="both"/>
        <w:rPr>
          <w:rFonts w:ascii="Tahoma" w:hAnsi="Tahoma" w:cs="Tahoma"/>
          <w:b/>
          <w:sz w:val="20"/>
        </w:rPr>
      </w:pPr>
    </w:p>
    <w:p w14:paraId="095E4898" w14:textId="77777777" w:rsidR="00DF5D0E" w:rsidRDefault="000326E2" w:rsidP="00D41A30">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sidR="00DF5D0E">
        <w:rPr>
          <w:rFonts w:ascii="Tahoma" w:hAnsi="Tahoma" w:cs="Tahoma"/>
          <w:b/>
          <w:sz w:val="20"/>
        </w:rPr>
        <w:t xml:space="preserve">JAVNI HOLDING Ljubljana d.o.o., ki na podlagi pooblastila naročnika </w:t>
      </w:r>
      <w:r w:rsidR="00DF5D0E" w:rsidRPr="00DF5D0E">
        <w:rPr>
          <w:rFonts w:ascii="Tahoma" w:hAnsi="Tahoma" w:cs="Tahoma"/>
          <w:b/>
          <w:bCs/>
          <w:sz w:val="20"/>
        </w:rPr>
        <w:t>JAVNO PODJETJE VODOVOD KANALIZACIJA SNAGA d.o.o.</w:t>
      </w:r>
      <w:r w:rsidR="00DF5D0E">
        <w:rPr>
          <w:rFonts w:ascii="Tahoma" w:hAnsi="Tahoma" w:cs="Tahoma"/>
          <w:b/>
          <w:bCs/>
          <w:sz w:val="20"/>
        </w:rPr>
        <w:t xml:space="preserve">, vodi postopek javnega naročila </w:t>
      </w:r>
      <w:r w:rsidR="00DF5D0E" w:rsidRPr="000326E2">
        <w:rPr>
          <w:rFonts w:ascii="Tahoma" w:hAnsi="Tahoma" w:cs="Tahoma"/>
          <w:b/>
          <w:sz w:val="20"/>
        </w:rPr>
        <w:t xml:space="preserve">št. </w:t>
      </w:r>
      <w:r w:rsidR="00577BEA">
        <w:rPr>
          <w:rFonts w:ascii="Tahoma" w:hAnsi="Tahoma" w:cs="Tahoma"/>
          <w:b/>
          <w:sz w:val="20"/>
        </w:rPr>
        <w:t>VKS-125/21</w:t>
      </w:r>
      <w:r w:rsidR="00DF5D0E" w:rsidRPr="000326E2">
        <w:rPr>
          <w:rFonts w:ascii="Tahoma" w:hAnsi="Tahoma" w:cs="Tahoma"/>
          <w:b/>
          <w:sz w:val="20"/>
        </w:rPr>
        <w:t xml:space="preserve"> – </w:t>
      </w:r>
      <w:r w:rsidR="00DF5D0E">
        <w:rPr>
          <w:rFonts w:ascii="Tahoma" w:hAnsi="Tahoma" w:cs="Tahoma"/>
          <w:b/>
          <w:sz w:val="20"/>
        </w:rPr>
        <w:t>Dobava parkovnih košev, kovinskih in inox elementov za parkovno opremo in javne sanitarije ter panelne in žične ograje:</w:t>
      </w:r>
    </w:p>
    <w:p w14:paraId="01139BF5" w14:textId="77777777" w:rsidR="000326E2" w:rsidRPr="000326E2" w:rsidRDefault="000326E2" w:rsidP="00D41A30">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6852A3F9" w14:textId="77777777" w:rsidR="000326E2" w:rsidRPr="000326E2" w:rsidRDefault="000326E2" w:rsidP="00D41A30">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45697A79" w14:textId="77777777" w:rsidR="000326E2" w:rsidRPr="000326E2" w:rsidRDefault="000326E2" w:rsidP="00D41A30">
      <w:pPr>
        <w:pStyle w:val="Blokbesedila"/>
        <w:keepNext/>
        <w:keepLines/>
        <w:tabs>
          <w:tab w:val="left" w:pos="0"/>
        </w:tabs>
        <w:ind w:left="0" w:right="-2"/>
        <w:jc w:val="both"/>
        <w:rPr>
          <w:rFonts w:ascii="Tahoma" w:hAnsi="Tahoma" w:cs="Tahoma"/>
          <w:b/>
          <w:sz w:val="20"/>
        </w:rPr>
      </w:pPr>
    </w:p>
    <w:p w14:paraId="7A8C524A" w14:textId="77777777" w:rsidR="000326E2" w:rsidRPr="000326E2" w:rsidRDefault="000326E2" w:rsidP="00D41A30">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743DD505" w14:textId="77777777" w:rsidR="00EB286E" w:rsidRDefault="00EB286E" w:rsidP="00D41A30">
      <w:pPr>
        <w:pStyle w:val="Blokbesedila"/>
        <w:keepNext/>
        <w:keepLines/>
        <w:tabs>
          <w:tab w:val="left" w:pos="0"/>
          <w:tab w:val="left" w:pos="709"/>
        </w:tabs>
        <w:ind w:left="0" w:right="-2"/>
        <w:rPr>
          <w:rFonts w:ascii="Tahoma" w:hAnsi="Tahoma" w:cs="Tahoma"/>
          <w:b/>
          <w:sz w:val="18"/>
          <w:szCs w:val="18"/>
        </w:rPr>
      </w:pPr>
    </w:p>
    <w:p w14:paraId="03220FA4" w14:textId="77777777" w:rsidR="00EB286E" w:rsidRDefault="00EB286E" w:rsidP="00D41A30">
      <w:pPr>
        <w:pStyle w:val="Blokbesedila"/>
        <w:keepNext/>
        <w:keepLines/>
        <w:tabs>
          <w:tab w:val="clear" w:pos="8647"/>
          <w:tab w:val="left" w:pos="0"/>
          <w:tab w:val="left" w:pos="709"/>
        </w:tabs>
        <w:ind w:right="-2"/>
        <w:jc w:val="both"/>
        <w:rPr>
          <w:rFonts w:ascii="Tahoma" w:hAnsi="Tahoma" w:cs="Tahoma"/>
          <w:b/>
          <w:sz w:val="18"/>
          <w:szCs w:val="18"/>
        </w:rPr>
      </w:pPr>
    </w:p>
    <w:p w14:paraId="4CBEAC91" w14:textId="77777777" w:rsidR="00EB286E" w:rsidRDefault="00EB286E" w:rsidP="00D41A30">
      <w:pPr>
        <w:pStyle w:val="Blokbesedila"/>
        <w:keepNext/>
        <w:keepLines/>
        <w:tabs>
          <w:tab w:val="clear" w:pos="8647"/>
          <w:tab w:val="left" w:pos="0"/>
          <w:tab w:val="left" w:pos="709"/>
        </w:tabs>
        <w:ind w:right="-2"/>
        <w:jc w:val="both"/>
        <w:rPr>
          <w:rFonts w:ascii="Tahoma" w:hAnsi="Tahoma" w:cs="Tahoma"/>
          <w:b/>
          <w:sz w:val="18"/>
          <w:szCs w:val="18"/>
        </w:rPr>
      </w:pPr>
    </w:p>
    <w:p w14:paraId="49EF140A" w14:textId="77777777" w:rsidR="00EB286E" w:rsidRPr="008D767B" w:rsidRDefault="00EB286E" w:rsidP="00D41A30">
      <w:pPr>
        <w:pStyle w:val="Blokbesedila"/>
        <w:keepNext/>
        <w:keepLines/>
        <w:tabs>
          <w:tab w:val="left" w:pos="0"/>
        </w:tabs>
        <w:ind w:left="0" w:right="-2"/>
        <w:jc w:val="both"/>
        <w:rPr>
          <w:rFonts w:ascii="Tahoma" w:hAnsi="Tahoma" w:cs="Tahoma"/>
          <w:b/>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0AB47EEE" w14:textId="77777777" w:rsidTr="00E12DCD">
        <w:trPr>
          <w:trHeight w:val="235"/>
        </w:trPr>
        <w:tc>
          <w:tcPr>
            <w:tcW w:w="3430" w:type="dxa"/>
            <w:tcBorders>
              <w:bottom w:val="single" w:sz="4" w:space="0" w:color="auto"/>
            </w:tcBorders>
          </w:tcPr>
          <w:p w14:paraId="73E09A8C" w14:textId="77777777" w:rsidR="00895DF3" w:rsidRPr="00CE1BAD" w:rsidRDefault="00895DF3" w:rsidP="00D41A30">
            <w:pPr>
              <w:keepNext/>
              <w:keepLines/>
              <w:jc w:val="both"/>
              <w:rPr>
                <w:rFonts w:ascii="Tahoma" w:hAnsi="Tahoma" w:cs="Tahoma"/>
                <w:snapToGrid w:val="0"/>
                <w:color w:val="000000"/>
              </w:rPr>
            </w:pPr>
          </w:p>
        </w:tc>
        <w:tc>
          <w:tcPr>
            <w:tcW w:w="2574" w:type="dxa"/>
          </w:tcPr>
          <w:p w14:paraId="0A95E1AD" w14:textId="77777777" w:rsidR="00895DF3" w:rsidRPr="00CE1BAD" w:rsidRDefault="00895DF3" w:rsidP="00D41A30">
            <w:pPr>
              <w:keepNext/>
              <w:keepLines/>
              <w:jc w:val="center"/>
              <w:rPr>
                <w:rFonts w:ascii="Tahoma" w:hAnsi="Tahoma" w:cs="Tahoma"/>
                <w:snapToGrid w:val="0"/>
                <w:color w:val="000000"/>
              </w:rPr>
            </w:pPr>
          </w:p>
        </w:tc>
        <w:tc>
          <w:tcPr>
            <w:tcW w:w="3148" w:type="dxa"/>
            <w:tcBorders>
              <w:bottom w:val="single" w:sz="4" w:space="0" w:color="auto"/>
            </w:tcBorders>
          </w:tcPr>
          <w:p w14:paraId="32FF6438" w14:textId="77777777" w:rsidR="00895DF3" w:rsidRPr="005D5727" w:rsidRDefault="00895DF3" w:rsidP="00D41A30">
            <w:pPr>
              <w:keepNext/>
              <w:keepLines/>
              <w:tabs>
                <w:tab w:val="left" w:pos="567"/>
                <w:tab w:val="num" w:pos="851"/>
                <w:tab w:val="left" w:pos="993"/>
              </w:tabs>
              <w:jc w:val="both"/>
              <w:rPr>
                <w:rFonts w:ascii="Tahoma" w:hAnsi="Tahoma" w:cs="Tahoma"/>
                <w:snapToGrid w:val="0"/>
                <w:color w:val="000000"/>
              </w:rPr>
            </w:pPr>
          </w:p>
        </w:tc>
      </w:tr>
      <w:tr w:rsidR="00895DF3" w:rsidRPr="00CE1BAD" w14:paraId="22785A3D" w14:textId="77777777" w:rsidTr="00E12DCD">
        <w:trPr>
          <w:trHeight w:val="235"/>
        </w:trPr>
        <w:tc>
          <w:tcPr>
            <w:tcW w:w="3430" w:type="dxa"/>
            <w:tcBorders>
              <w:top w:val="single" w:sz="4" w:space="0" w:color="auto"/>
            </w:tcBorders>
          </w:tcPr>
          <w:p w14:paraId="497627FC" w14:textId="77777777" w:rsidR="00895DF3" w:rsidRPr="00CE1BAD" w:rsidRDefault="00895DF3" w:rsidP="00D41A3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4E8B8E0" w14:textId="77777777" w:rsidR="00895DF3" w:rsidRPr="00CE1BAD" w:rsidRDefault="00895DF3" w:rsidP="00D41A3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7F094A67" w14:textId="77777777" w:rsidR="00895DF3" w:rsidRPr="00CE1BAD" w:rsidRDefault="00895DF3" w:rsidP="00D41A3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7E2AA3B5" w14:textId="77777777" w:rsidR="00EB286E" w:rsidRDefault="00EB286E" w:rsidP="00D41A30">
      <w:pPr>
        <w:keepNext/>
        <w:keepLines/>
        <w:jc w:val="both"/>
        <w:rPr>
          <w:rFonts w:ascii="Tahoma" w:hAnsi="Tahoma" w:cs="Tahoma"/>
        </w:rPr>
      </w:pPr>
    </w:p>
    <w:p w14:paraId="44D756E2" w14:textId="77777777" w:rsidR="00EB286E" w:rsidRDefault="00EB286E" w:rsidP="00D41A30">
      <w:pPr>
        <w:keepNext/>
        <w:keepLines/>
        <w:jc w:val="both"/>
        <w:rPr>
          <w:rFonts w:ascii="Tahoma" w:hAnsi="Tahoma" w:cs="Tahoma"/>
        </w:rPr>
      </w:pPr>
    </w:p>
    <w:p w14:paraId="142CE6F5" w14:textId="77777777" w:rsidR="00EB286E" w:rsidRDefault="00EB286E" w:rsidP="00D41A30">
      <w:pPr>
        <w:keepNext/>
        <w:keepLines/>
        <w:jc w:val="both"/>
        <w:rPr>
          <w:rFonts w:ascii="Tahoma" w:hAnsi="Tahoma" w:cs="Tahoma"/>
        </w:rPr>
      </w:pPr>
    </w:p>
    <w:p w14:paraId="19A50A17" w14:textId="77777777" w:rsidR="00EB286E" w:rsidRDefault="00EB286E" w:rsidP="00D41A30">
      <w:pPr>
        <w:keepNext/>
        <w:keepLines/>
        <w:jc w:val="both"/>
        <w:rPr>
          <w:rFonts w:ascii="Tahoma" w:hAnsi="Tahoma" w:cs="Tahoma"/>
        </w:rPr>
      </w:pPr>
    </w:p>
    <w:p w14:paraId="6B80D9F6" w14:textId="77777777" w:rsidR="00EB286E" w:rsidRDefault="00EB286E" w:rsidP="00D41A30">
      <w:pPr>
        <w:keepNext/>
        <w:keepLines/>
        <w:jc w:val="both"/>
        <w:rPr>
          <w:rFonts w:ascii="Tahoma" w:hAnsi="Tahoma" w:cs="Tahoma"/>
        </w:rPr>
      </w:pPr>
    </w:p>
    <w:p w14:paraId="4936A8C1" w14:textId="77777777" w:rsidR="00EB286E" w:rsidRDefault="00EB286E" w:rsidP="00D41A30">
      <w:pPr>
        <w:keepNext/>
        <w:keepLines/>
        <w:jc w:val="both"/>
        <w:rPr>
          <w:rFonts w:ascii="Tahoma" w:hAnsi="Tahoma" w:cs="Tahoma"/>
        </w:rPr>
      </w:pPr>
    </w:p>
    <w:p w14:paraId="50F4CDA7" w14:textId="77777777" w:rsidR="00EB286E" w:rsidRDefault="00EB286E" w:rsidP="00D41A30">
      <w:pPr>
        <w:keepNext/>
        <w:keepLines/>
        <w:jc w:val="both"/>
        <w:rPr>
          <w:rFonts w:ascii="Tahoma" w:hAnsi="Tahoma" w:cs="Tahoma"/>
        </w:rPr>
      </w:pPr>
    </w:p>
    <w:p w14:paraId="5A825BD4" w14:textId="77777777" w:rsidR="00EB286E" w:rsidRDefault="00EB286E" w:rsidP="00D41A30">
      <w:pPr>
        <w:keepNext/>
        <w:keepLines/>
        <w:jc w:val="both"/>
        <w:rPr>
          <w:rFonts w:ascii="Tahoma" w:hAnsi="Tahoma" w:cs="Tahoma"/>
        </w:rPr>
      </w:pPr>
    </w:p>
    <w:p w14:paraId="5609BDE3" w14:textId="77777777" w:rsidR="00EB286E" w:rsidRDefault="00EB286E" w:rsidP="00D41A30">
      <w:pPr>
        <w:keepNext/>
        <w:keepLines/>
        <w:jc w:val="both"/>
        <w:rPr>
          <w:rFonts w:ascii="Tahoma" w:hAnsi="Tahoma" w:cs="Tahoma"/>
        </w:rPr>
      </w:pPr>
    </w:p>
    <w:p w14:paraId="4EC6A08E" w14:textId="77777777" w:rsidR="00EB286E" w:rsidRDefault="00EB286E" w:rsidP="00D41A30">
      <w:pPr>
        <w:keepNext/>
        <w:keepLines/>
        <w:jc w:val="both"/>
        <w:rPr>
          <w:rFonts w:ascii="Tahoma" w:hAnsi="Tahoma" w:cs="Tahoma"/>
        </w:rPr>
      </w:pPr>
    </w:p>
    <w:p w14:paraId="350A416D" w14:textId="77777777" w:rsidR="00EB286E" w:rsidRDefault="00EB286E" w:rsidP="00D41A30">
      <w:pPr>
        <w:keepNext/>
        <w:keepLines/>
        <w:jc w:val="both"/>
        <w:rPr>
          <w:rFonts w:ascii="Tahoma" w:hAnsi="Tahoma" w:cs="Tahoma"/>
        </w:rPr>
      </w:pPr>
    </w:p>
    <w:p w14:paraId="657CC444" w14:textId="77777777" w:rsidR="00EB286E" w:rsidRDefault="00EB286E" w:rsidP="00D41A30">
      <w:pPr>
        <w:keepNext/>
        <w:keepLines/>
        <w:jc w:val="both"/>
        <w:rPr>
          <w:rFonts w:ascii="Tahoma" w:hAnsi="Tahoma" w:cs="Tahoma"/>
        </w:rPr>
      </w:pPr>
    </w:p>
    <w:p w14:paraId="7E826474" w14:textId="77777777" w:rsidR="00EB286E" w:rsidRDefault="00EB286E" w:rsidP="00D41A30">
      <w:pPr>
        <w:keepNext/>
        <w:keepLines/>
        <w:jc w:val="both"/>
        <w:rPr>
          <w:rFonts w:ascii="Tahoma" w:hAnsi="Tahoma" w:cs="Tahoma"/>
        </w:rPr>
      </w:pPr>
    </w:p>
    <w:p w14:paraId="6B54AABA" w14:textId="77777777" w:rsidR="00EB286E" w:rsidRDefault="00EB286E" w:rsidP="00D41A30">
      <w:pPr>
        <w:keepNext/>
        <w:keepLines/>
        <w:jc w:val="both"/>
        <w:rPr>
          <w:rFonts w:ascii="Tahoma" w:hAnsi="Tahoma" w:cs="Tahoma"/>
        </w:rPr>
      </w:pPr>
    </w:p>
    <w:p w14:paraId="2A2693B0" w14:textId="77777777" w:rsidR="00EB286E" w:rsidRDefault="00EB286E" w:rsidP="00D41A30">
      <w:pPr>
        <w:keepNext/>
        <w:keepLines/>
        <w:jc w:val="both"/>
        <w:rPr>
          <w:rFonts w:ascii="Tahoma" w:hAnsi="Tahoma" w:cs="Tahoma"/>
        </w:rPr>
      </w:pPr>
    </w:p>
    <w:p w14:paraId="24FC92FE" w14:textId="77777777" w:rsidR="00EB286E" w:rsidRDefault="00EB286E" w:rsidP="00D41A30">
      <w:pPr>
        <w:keepNext/>
        <w:keepLines/>
        <w:jc w:val="both"/>
        <w:rPr>
          <w:rFonts w:ascii="Tahoma" w:hAnsi="Tahoma" w:cs="Tahoma"/>
        </w:rPr>
      </w:pPr>
    </w:p>
    <w:p w14:paraId="089FDBC4" w14:textId="77777777" w:rsidR="00EB286E" w:rsidRDefault="00EB286E" w:rsidP="00D41A30">
      <w:pPr>
        <w:keepNext/>
        <w:keepLines/>
        <w:jc w:val="both"/>
        <w:rPr>
          <w:rFonts w:ascii="Tahoma" w:hAnsi="Tahoma" w:cs="Tahoma"/>
        </w:rPr>
      </w:pPr>
    </w:p>
    <w:p w14:paraId="77BE983C" w14:textId="77777777" w:rsidR="00EB286E" w:rsidRDefault="00EB286E" w:rsidP="00D41A30">
      <w:pPr>
        <w:keepNext/>
        <w:keepLines/>
        <w:jc w:val="both"/>
        <w:rPr>
          <w:rFonts w:ascii="Tahoma" w:hAnsi="Tahoma" w:cs="Tahoma"/>
        </w:rPr>
      </w:pPr>
    </w:p>
    <w:p w14:paraId="65E3322D" w14:textId="77777777" w:rsidR="00EB286E" w:rsidRDefault="00EB286E" w:rsidP="00D41A30">
      <w:pPr>
        <w:keepNext/>
        <w:keepLines/>
        <w:jc w:val="both"/>
        <w:rPr>
          <w:rFonts w:ascii="Tahoma" w:hAnsi="Tahoma" w:cs="Tahoma"/>
        </w:rPr>
      </w:pPr>
    </w:p>
    <w:p w14:paraId="5808D644" w14:textId="77777777" w:rsidR="00EB286E" w:rsidRDefault="00EB286E" w:rsidP="00D41A30">
      <w:pPr>
        <w:keepNext/>
        <w:keepLines/>
        <w:jc w:val="both"/>
        <w:rPr>
          <w:rFonts w:ascii="Tahoma" w:hAnsi="Tahoma" w:cs="Tahoma"/>
        </w:rPr>
      </w:pPr>
    </w:p>
    <w:p w14:paraId="6610DA73" w14:textId="77777777" w:rsidR="00EB286E" w:rsidRDefault="00EB286E" w:rsidP="00D41A30">
      <w:pPr>
        <w:keepNext/>
        <w:keepLines/>
        <w:jc w:val="both"/>
        <w:rPr>
          <w:rFonts w:ascii="Tahoma" w:hAnsi="Tahoma" w:cs="Tahoma"/>
        </w:rPr>
      </w:pPr>
    </w:p>
    <w:p w14:paraId="2F994F43" w14:textId="77777777" w:rsidR="00EB286E" w:rsidRDefault="00EB286E" w:rsidP="00D41A30">
      <w:pPr>
        <w:keepNext/>
        <w:keepLines/>
        <w:jc w:val="both"/>
        <w:rPr>
          <w:rFonts w:ascii="Tahoma" w:hAnsi="Tahoma" w:cs="Tahoma"/>
        </w:rPr>
      </w:pPr>
    </w:p>
    <w:p w14:paraId="27827CE1" w14:textId="77777777" w:rsidR="00181C11" w:rsidRDefault="00181C11" w:rsidP="00D41A30">
      <w:pPr>
        <w:keepNext/>
        <w:keepLines/>
        <w:jc w:val="both"/>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3"/>
        <w:gridCol w:w="1276"/>
      </w:tblGrid>
      <w:tr w:rsidR="00895DF3" w:rsidRPr="00CE1BAD" w14:paraId="5F1E2853" w14:textId="77777777" w:rsidTr="00E12DCD">
        <w:tc>
          <w:tcPr>
            <w:tcW w:w="7863" w:type="dxa"/>
          </w:tcPr>
          <w:p w14:paraId="53FD9EC6" w14:textId="77777777" w:rsidR="00895DF3" w:rsidRPr="00CE1BAD" w:rsidRDefault="00895DF3" w:rsidP="00D41A30">
            <w:pPr>
              <w:keepNext/>
              <w:keepLines/>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276" w:type="dxa"/>
          </w:tcPr>
          <w:p w14:paraId="43C1065E" w14:textId="77777777" w:rsidR="00895DF3" w:rsidRPr="00CE1BAD" w:rsidRDefault="00895DF3"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22FDF2BD" w14:textId="77777777" w:rsidR="00871FCD" w:rsidRDefault="00871FCD" w:rsidP="00D41A30">
      <w:pPr>
        <w:keepNext/>
        <w:keepLines/>
        <w:jc w:val="both"/>
        <w:rPr>
          <w:rFonts w:ascii="Tahoma" w:hAnsi="Tahoma" w:cs="Tahoma"/>
        </w:rPr>
      </w:pPr>
    </w:p>
    <w:p w14:paraId="0355F66F" w14:textId="77777777" w:rsidR="00EB286E" w:rsidRPr="00C93259" w:rsidRDefault="00EB286E" w:rsidP="00D41A30">
      <w:pPr>
        <w:keepNext/>
        <w:keepLines/>
        <w:jc w:val="both"/>
        <w:rPr>
          <w:rFonts w:ascii="Tahoma" w:hAnsi="Tahoma" w:cs="Tahoma"/>
          <w:i/>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77BEA">
        <w:rPr>
          <w:rFonts w:ascii="Tahoma" w:hAnsi="Tahoma" w:cs="Tahoma"/>
          <w:b/>
        </w:rPr>
        <w:t>VKS-125/21</w:t>
      </w:r>
      <w:r w:rsidR="000326E2" w:rsidRPr="000326E2">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sidR="00895DF3">
        <w:rPr>
          <w:rFonts w:ascii="Tahoma" w:hAnsi="Tahoma" w:cs="Tahoma"/>
          <w:i/>
        </w:rPr>
        <w:t>, matična št. ______________________ ,</w:t>
      </w:r>
    </w:p>
    <w:p w14:paraId="13DBB587" w14:textId="77777777" w:rsidR="00EB286E" w:rsidRDefault="00EB286E" w:rsidP="00D41A30">
      <w:pPr>
        <w:pStyle w:val="Naslov"/>
        <w:keepNext/>
        <w:keepLines/>
        <w:jc w:val="both"/>
        <w:rPr>
          <w:rFonts w:ascii="Tahoma" w:hAnsi="Tahoma" w:cs="Tahoma"/>
          <w:b w:val="0"/>
          <w:sz w:val="20"/>
        </w:rPr>
      </w:pPr>
    </w:p>
    <w:p w14:paraId="6ECFAE2B" w14:textId="77777777" w:rsidR="00EB286E" w:rsidRDefault="00EB286E" w:rsidP="00D41A3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0599551" w14:textId="77777777" w:rsidR="00EB286E" w:rsidRDefault="00EB286E" w:rsidP="00D41A30">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77C21B44" w14:textId="77777777" w:rsidR="00EB286E" w:rsidRDefault="00EB286E" w:rsidP="00D41A30">
      <w:pPr>
        <w:pStyle w:val="Blokbesedila"/>
        <w:keepNext/>
        <w:keepLines/>
        <w:tabs>
          <w:tab w:val="left" w:pos="9354"/>
        </w:tabs>
        <w:ind w:left="0" w:right="-2"/>
        <w:jc w:val="both"/>
        <w:rPr>
          <w:rFonts w:ascii="Tahoma" w:hAnsi="Tahoma" w:cs="Tahoma"/>
          <w:b/>
          <w:sz w:val="20"/>
        </w:rPr>
      </w:pPr>
    </w:p>
    <w:p w14:paraId="6C9CED8C"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5B51F8C9"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72C22AA2" w14:textId="77777777" w:rsidR="00895DF3" w:rsidRDefault="00895DF3" w:rsidP="00D41A30">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DEA6D1C" w14:textId="77777777" w:rsidR="00895DF3" w:rsidRPr="00311F01" w:rsidRDefault="00895DF3" w:rsidP="00D41A30">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45688025" w14:textId="77777777" w:rsidR="00EB286E" w:rsidRDefault="00EB286E" w:rsidP="00D41A30">
      <w:pPr>
        <w:keepNext/>
        <w:keepLines/>
        <w:jc w:val="both"/>
        <w:rPr>
          <w:rFonts w:ascii="Tahoma" w:hAnsi="Tahoma" w:cs="Tahoma"/>
          <w:bCs/>
          <w:i/>
          <w:noProof/>
          <w:sz w:val="18"/>
          <w:szCs w:val="18"/>
        </w:rPr>
      </w:pPr>
    </w:p>
    <w:p w14:paraId="5508F564" w14:textId="77777777" w:rsidR="00EB286E" w:rsidRPr="007B2B90" w:rsidRDefault="00EB286E" w:rsidP="00D41A30">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53BAD106" w14:textId="77777777" w:rsidR="00EB286E" w:rsidRDefault="00EB286E" w:rsidP="00D41A30">
      <w:pPr>
        <w:keepNext/>
        <w:keepLines/>
        <w:ind w:left="426" w:hanging="426"/>
        <w:jc w:val="both"/>
        <w:rPr>
          <w:rFonts w:ascii="Tahoma" w:hAnsi="Tahoma" w:cs="Tahoma"/>
          <w:bCs/>
          <w:noProof/>
          <w:sz w:val="18"/>
          <w:szCs w:val="18"/>
        </w:rPr>
      </w:pPr>
    </w:p>
    <w:p w14:paraId="40F1A8E6" w14:textId="77777777" w:rsidR="00EB286E" w:rsidRPr="00BE35B2" w:rsidRDefault="00EB286E" w:rsidP="00D41A30">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11E9519B" w14:textId="77777777" w:rsidR="00EB286E" w:rsidRPr="00977958" w:rsidRDefault="00EB286E" w:rsidP="00D41A30">
      <w:pPr>
        <w:keepNext/>
        <w:keepLines/>
        <w:ind w:left="426" w:hanging="426"/>
        <w:jc w:val="both"/>
        <w:rPr>
          <w:rFonts w:ascii="Tahoma" w:hAnsi="Tahoma" w:cs="Tahoma"/>
          <w:bCs/>
          <w:noProof/>
          <w:sz w:val="18"/>
          <w:szCs w:val="18"/>
        </w:rPr>
      </w:pPr>
    </w:p>
    <w:p w14:paraId="3EEC56D0" w14:textId="77777777" w:rsidR="00EB286E" w:rsidRDefault="00EB286E" w:rsidP="00D41A30">
      <w:pPr>
        <w:keepNext/>
        <w:keepLines/>
        <w:numPr>
          <w:ilvl w:val="1"/>
          <w:numId w:val="24"/>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0BCB498D" w14:textId="77777777" w:rsidR="007205A9" w:rsidRDefault="00EB286E" w:rsidP="00D41A30">
      <w:pPr>
        <w:keepNext/>
        <w:keepLines/>
        <w:numPr>
          <w:ilvl w:val="1"/>
          <w:numId w:val="24"/>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w:t>
      </w:r>
      <w:r w:rsidR="000326E2">
        <w:rPr>
          <w:rFonts w:ascii="Tahoma" w:hAnsi="Tahoma" w:cs="Tahoma"/>
        </w:rPr>
        <w:t>, naročniki ne smejo sodelovati;</w:t>
      </w:r>
    </w:p>
    <w:p w14:paraId="10D14D7D" w14:textId="77777777" w:rsidR="007205A9" w:rsidRPr="007205A9" w:rsidRDefault="007205A9" w:rsidP="00D41A30">
      <w:pPr>
        <w:keepNext/>
        <w:keepLines/>
        <w:numPr>
          <w:ilvl w:val="1"/>
          <w:numId w:val="24"/>
        </w:numPr>
        <w:ind w:left="426" w:hanging="426"/>
        <w:jc w:val="both"/>
        <w:rPr>
          <w:rFonts w:ascii="Tahoma" w:hAnsi="Tahoma" w:cs="Tahoma"/>
        </w:rPr>
      </w:pPr>
      <w:r w:rsidRPr="007205A9">
        <w:rPr>
          <w:rFonts w:ascii="Tahoma" w:hAnsi="Tahoma" w:cs="Tahoma"/>
        </w:rPr>
        <w:t>da</w:t>
      </w:r>
      <w:r w:rsidRPr="007205A9">
        <w:rPr>
          <w:rFonts w:ascii="Tahoma" w:hAnsi="Tahoma" w:cs="Tahoma"/>
          <w:b/>
        </w:rPr>
        <w:t xml:space="preserve"> </w:t>
      </w:r>
      <w:r w:rsidRPr="007205A9">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48966EC7" w14:textId="77777777" w:rsidR="00EB286E" w:rsidRDefault="00EB286E" w:rsidP="00D41A30">
      <w:pPr>
        <w:keepNext/>
        <w:keepLines/>
        <w:jc w:val="both"/>
        <w:rPr>
          <w:rFonts w:ascii="Tahoma" w:hAnsi="Tahoma" w:cs="Tahoma"/>
        </w:rPr>
      </w:pPr>
    </w:p>
    <w:p w14:paraId="4E24B53D" w14:textId="77777777" w:rsidR="00895DF3" w:rsidRDefault="00895DF3" w:rsidP="00D41A30">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7149C30B" w14:textId="77777777" w:rsidR="00895DF3" w:rsidRPr="00B10B15" w:rsidRDefault="00895DF3" w:rsidP="00D41A30">
      <w:pPr>
        <w:pStyle w:val="Blokbesedila"/>
        <w:keepNext/>
        <w:keepLines/>
        <w:numPr>
          <w:ilvl w:val="1"/>
          <w:numId w:val="24"/>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 in prilogah, </w:t>
      </w:r>
      <w:r w:rsidRPr="00B10B15">
        <w:rPr>
          <w:rFonts w:ascii="Tahoma" w:hAnsi="Tahoma" w:cs="Tahoma"/>
          <w:sz w:val="20"/>
          <w:u w:val="single"/>
        </w:rPr>
        <w:t>ki se nanašajo na podizvajalca/e oz. na subjekt/e, katerih zmogljivosti bo uporabljal ponudnik</w:t>
      </w:r>
      <w:r w:rsidRPr="00B10B15">
        <w:rPr>
          <w:rFonts w:ascii="Tahoma" w:hAnsi="Tahoma" w:cs="Tahoma"/>
          <w:sz w:val="20"/>
        </w:rPr>
        <w:t>,</w:t>
      </w:r>
    </w:p>
    <w:p w14:paraId="35CC6DB0" w14:textId="77777777" w:rsidR="00895DF3" w:rsidRDefault="00895DF3" w:rsidP="00D41A30">
      <w:pPr>
        <w:keepNext/>
        <w:keepLines/>
        <w:jc w:val="both"/>
        <w:rPr>
          <w:rFonts w:ascii="Tahoma" w:hAnsi="Tahoma" w:cs="Tahoma"/>
        </w:rPr>
      </w:pPr>
    </w:p>
    <w:p w14:paraId="7E98D9F7" w14:textId="77777777" w:rsidR="003B7CFA" w:rsidRDefault="003B7CFA" w:rsidP="00D41A30">
      <w:pPr>
        <w:keepNext/>
        <w:keepLines/>
        <w:jc w:val="both"/>
        <w:rPr>
          <w:rFonts w:ascii="Tahoma" w:hAnsi="Tahoma" w:cs="Tahoma"/>
        </w:rPr>
      </w:pPr>
    </w:p>
    <w:p w14:paraId="48EEE18D" w14:textId="77777777" w:rsidR="003B7CFA" w:rsidRDefault="003B7CFA" w:rsidP="00D41A30">
      <w:pPr>
        <w:pStyle w:val="Blokbesedila"/>
        <w:keepNext/>
        <w:keepLines/>
        <w:numPr>
          <w:ilvl w:val="0"/>
          <w:numId w:val="24"/>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F4FABC7" w14:textId="77777777" w:rsidR="003B7CFA" w:rsidRPr="000609B0" w:rsidRDefault="003B7CFA" w:rsidP="00D41A30">
      <w:pPr>
        <w:pStyle w:val="Blokbesedila"/>
        <w:keepNext/>
        <w:keepLines/>
        <w:numPr>
          <w:ilvl w:val="1"/>
          <w:numId w:val="24"/>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7E7DA4B1" w14:textId="77777777" w:rsidR="003B7CFA" w:rsidRDefault="003B7CFA" w:rsidP="00D41A30">
      <w:pPr>
        <w:pStyle w:val="Blokbesedila"/>
        <w:keepNext/>
        <w:keepLines/>
        <w:tabs>
          <w:tab w:val="left" w:pos="0"/>
        </w:tabs>
        <w:ind w:left="0" w:right="-2"/>
        <w:jc w:val="both"/>
        <w:rPr>
          <w:rFonts w:ascii="Tahoma" w:hAnsi="Tahoma" w:cs="Tahoma"/>
          <w:b/>
          <w:sz w:val="20"/>
        </w:rPr>
      </w:pPr>
    </w:p>
    <w:p w14:paraId="35240B5E" w14:textId="77777777" w:rsidR="00895DF3" w:rsidRPr="00BC7556" w:rsidRDefault="00895DF3" w:rsidP="00D41A3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42D4F2BC" w14:textId="77777777" w:rsidR="00EB286E" w:rsidRPr="00876B20" w:rsidRDefault="00EB286E" w:rsidP="00D41A30">
      <w:pPr>
        <w:keepNext/>
        <w:keepLines/>
        <w:jc w:val="both"/>
        <w:rPr>
          <w:rFonts w:ascii="Tahoma" w:hAnsi="Tahoma" w:cs="Tahoma"/>
          <w:b/>
        </w:rPr>
      </w:pPr>
    </w:p>
    <w:p w14:paraId="7E70EB1D" w14:textId="77777777" w:rsidR="00DF5D0E" w:rsidRDefault="00DF5D0E" w:rsidP="00D41A30">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sidR="00577BEA">
        <w:rPr>
          <w:rFonts w:ascii="Tahoma" w:hAnsi="Tahoma" w:cs="Tahoma"/>
          <w:b/>
          <w:sz w:val="20"/>
        </w:rPr>
        <w:t>VKS-125/21</w:t>
      </w:r>
      <w:r w:rsidRPr="000326E2">
        <w:rPr>
          <w:rFonts w:ascii="Tahoma" w:hAnsi="Tahoma" w:cs="Tahoma"/>
          <w:b/>
          <w:sz w:val="20"/>
        </w:rPr>
        <w:t xml:space="preserve"> – </w:t>
      </w:r>
      <w:r>
        <w:rPr>
          <w:rFonts w:ascii="Tahoma" w:hAnsi="Tahoma" w:cs="Tahoma"/>
          <w:b/>
          <w:sz w:val="20"/>
        </w:rPr>
        <w:t>Dobava parkovnih košev, kovinskih in inox elementov za parkovno opremo in javne sanitarije ter panelne in žične ograje:</w:t>
      </w:r>
    </w:p>
    <w:p w14:paraId="4CF8A90D" w14:textId="77777777" w:rsidR="00DF5D0E" w:rsidRPr="000326E2" w:rsidRDefault="00DF5D0E" w:rsidP="00D41A30">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7A7A38C0" w14:textId="77777777" w:rsidR="00DF5D0E" w:rsidRPr="000326E2" w:rsidRDefault="00DF5D0E" w:rsidP="00D41A30">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3DE02692" w14:textId="77777777" w:rsidR="00EB286E" w:rsidRDefault="00EB286E" w:rsidP="00D41A30">
      <w:pPr>
        <w:keepNext/>
        <w:keepLines/>
        <w:jc w:val="both"/>
        <w:rPr>
          <w:rFonts w:ascii="Tahoma" w:hAnsi="Tahoma" w:cs="Tahoma"/>
          <w:bCs/>
          <w:i/>
          <w:noProof/>
          <w:sz w:val="18"/>
          <w:szCs w:val="18"/>
        </w:rPr>
      </w:pPr>
    </w:p>
    <w:p w14:paraId="5B347C97" w14:textId="77777777" w:rsidR="00EB286E" w:rsidRPr="00EB286E" w:rsidRDefault="00EB286E" w:rsidP="00D41A30">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sidR="000326E2">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079C86A0" w14:textId="77777777" w:rsidR="00EB286E" w:rsidRDefault="00EB286E" w:rsidP="00D41A30">
      <w:pPr>
        <w:keepNext/>
        <w:keepLines/>
        <w:jc w:val="both"/>
        <w:rPr>
          <w:rFonts w:ascii="Tahoma" w:hAnsi="Tahoma" w:cs="Tahoma"/>
          <w:bCs/>
          <w:i/>
          <w:noProof/>
          <w:sz w:val="18"/>
          <w:szCs w:val="18"/>
        </w:rPr>
      </w:pPr>
    </w:p>
    <w:p w14:paraId="1AE54C78" w14:textId="77777777" w:rsidR="00EB286E" w:rsidRDefault="00EB286E" w:rsidP="00D41A3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52C51CE3" w14:textId="77777777" w:rsidTr="00E12DCD">
        <w:trPr>
          <w:trHeight w:val="235"/>
        </w:trPr>
        <w:tc>
          <w:tcPr>
            <w:tcW w:w="3430" w:type="dxa"/>
            <w:tcBorders>
              <w:bottom w:val="single" w:sz="4" w:space="0" w:color="auto"/>
            </w:tcBorders>
          </w:tcPr>
          <w:p w14:paraId="69B34EBD" w14:textId="77777777" w:rsidR="00895DF3" w:rsidRPr="00CE1BAD" w:rsidRDefault="00895DF3" w:rsidP="00D41A30">
            <w:pPr>
              <w:keepNext/>
              <w:keepLines/>
              <w:jc w:val="both"/>
              <w:rPr>
                <w:rFonts w:ascii="Tahoma" w:hAnsi="Tahoma" w:cs="Tahoma"/>
                <w:snapToGrid w:val="0"/>
                <w:color w:val="000000"/>
              </w:rPr>
            </w:pPr>
          </w:p>
        </w:tc>
        <w:tc>
          <w:tcPr>
            <w:tcW w:w="2574" w:type="dxa"/>
          </w:tcPr>
          <w:p w14:paraId="1EE09CE0" w14:textId="77777777" w:rsidR="00895DF3" w:rsidRPr="00CE1BAD" w:rsidRDefault="00895DF3" w:rsidP="00D41A30">
            <w:pPr>
              <w:keepNext/>
              <w:keepLines/>
              <w:jc w:val="center"/>
              <w:rPr>
                <w:rFonts w:ascii="Tahoma" w:hAnsi="Tahoma" w:cs="Tahoma"/>
                <w:snapToGrid w:val="0"/>
                <w:color w:val="000000"/>
              </w:rPr>
            </w:pPr>
          </w:p>
        </w:tc>
        <w:tc>
          <w:tcPr>
            <w:tcW w:w="3148" w:type="dxa"/>
            <w:tcBorders>
              <w:bottom w:val="single" w:sz="4" w:space="0" w:color="auto"/>
            </w:tcBorders>
          </w:tcPr>
          <w:p w14:paraId="29EF0CA7" w14:textId="77777777" w:rsidR="00895DF3" w:rsidRPr="005D5727" w:rsidRDefault="00895DF3" w:rsidP="00D41A30">
            <w:pPr>
              <w:keepNext/>
              <w:keepLines/>
              <w:tabs>
                <w:tab w:val="left" w:pos="567"/>
                <w:tab w:val="num" w:pos="851"/>
                <w:tab w:val="left" w:pos="993"/>
              </w:tabs>
              <w:jc w:val="both"/>
              <w:rPr>
                <w:rFonts w:ascii="Tahoma" w:hAnsi="Tahoma" w:cs="Tahoma"/>
                <w:snapToGrid w:val="0"/>
                <w:color w:val="000000"/>
              </w:rPr>
            </w:pPr>
          </w:p>
        </w:tc>
      </w:tr>
      <w:tr w:rsidR="00895DF3" w:rsidRPr="00CE1BAD" w14:paraId="22D2DCFD" w14:textId="77777777" w:rsidTr="00E12DCD">
        <w:trPr>
          <w:trHeight w:val="235"/>
        </w:trPr>
        <w:tc>
          <w:tcPr>
            <w:tcW w:w="3430" w:type="dxa"/>
            <w:tcBorders>
              <w:top w:val="single" w:sz="4" w:space="0" w:color="auto"/>
            </w:tcBorders>
          </w:tcPr>
          <w:p w14:paraId="6EF20F79" w14:textId="77777777" w:rsidR="00895DF3" w:rsidRPr="00CE1BAD" w:rsidRDefault="00895DF3" w:rsidP="00D41A3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7487B15" w14:textId="77777777" w:rsidR="00895DF3" w:rsidRPr="00CE1BAD" w:rsidRDefault="00895DF3" w:rsidP="00D41A3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12A6C4A6" w14:textId="77777777" w:rsidR="00895DF3" w:rsidRPr="00CE1BAD" w:rsidRDefault="00895DF3" w:rsidP="00D41A3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w:t>
            </w:r>
            <w:r>
              <w:rPr>
                <w:rFonts w:ascii="Tahoma" w:hAnsi="Tahoma" w:cs="Tahoma"/>
                <w:snapToGrid w:val="0"/>
                <w:color w:val="000000"/>
              </w:rPr>
              <w:t xml:space="preserve"> zastopnika</w:t>
            </w:r>
            <w:r w:rsidRPr="00160629">
              <w:rPr>
                <w:rFonts w:ascii="Tahoma" w:hAnsi="Tahoma" w:cs="Tahoma"/>
                <w:snapToGrid w:val="0"/>
                <w:color w:val="000000"/>
              </w:rPr>
              <w:t xml:space="preserve"> podizvajalca/subjekta</w:t>
            </w:r>
            <w:r w:rsidRPr="00CE1BAD">
              <w:rPr>
                <w:rFonts w:ascii="Tahoma" w:hAnsi="Tahoma" w:cs="Tahoma"/>
                <w:snapToGrid w:val="0"/>
                <w:color w:val="000000"/>
              </w:rPr>
              <w:t>)</w:t>
            </w:r>
          </w:p>
        </w:tc>
      </w:tr>
    </w:tbl>
    <w:p w14:paraId="0E7490BB" w14:textId="77777777" w:rsidR="00EB286E" w:rsidRDefault="00EB286E" w:rsidP="00D41A30">
      <w:pPr>
        <w:keepNext/>
        <w:keepLines/>
        <w:jc w:val="both"/>
        <w:rPr>
          <w:rFonts w:ascii="Tahoma" w:hAnsi="Tahoma" w:cs="Tahoma"/>
          <w:bCs/>
          <w:i/>
          <w:noProof/>
          <w:sz w:val="18"/>
          <w:szCs w:val="18"/>
        </w:rPr>
      </w:pPr>
    </w:p>
    <w:p w14:paraId="28E11FF7" w14:textId="77777777" w:rsidR="00EB286E" w:rsidRDefault="00EB286E" w:rsidP="00D41A30">
      <w:pPr>
        <w:keepNext/>
        <w:keepLines/>
        <w:jc w:val="both"/>
        <w:rPr>
          <w:rFonts w:ascii="Tahoma" w:hAnsi="Tahoma" w:cs="Tahoma"/>
          <w:bCs/>
          <w:i/>
          <w:noProof/>
          <w:sz w:val="18"/>
          <w:szCs w:val="18"/>
        </w:rPr>
      </w:pPr>
    </w:p>
    <w:p w14:paraId="5F940BE3" w14:textId="77777777" w:rsidR="00EB286E" w:rsidRDefault="00EB286E" w:rsidP="00D41A30">
      <w:pPr>
        <w:keepNext/>
        <w:keepLines/>
        <w:jc w:val="both"/>
        <w:rPr>
          <w:rFonts w:ascii="Tahoma" w:hAnsi="Tahoma" w:cs="Tahoma"/>
          <w:bCs/>
          <w:i/>
          <w:noProof/>
          <w:sz w:val="18"/>
          <w:szCs w:val="18"/>
        </w:rPr>
      </w:pPr>
    </w:p>
    <w:p w14:paraId="4D98F668" w14:textId="77777777" w:rsidR="00EB286E" w:rsidRDefault="00EB286E" w:rsidP="00D41A30">
      <w:pPr>
        <w:keepNext/>
        <w:keepLines/>
        <w:jc w:val="both"/>
        <w:rPr>
          <w:rFonts w:ascii="Tahoma" w:hAnsi="Tahoma" w:cs="Tahoma"/>
          <w:bCs/>
          <w:i/>
          <w:noProof/>
          <w:sz w:val="18"/>
          <w:szCs w:val="18"/>
        </w:rPr>
      </w:pPr>
    </w:p>
    <w:p w14:paraId="0031BFB0" w14:textId="77777777" w:rsidR="00EB286E" w:rsidRDefault="00EB286E" w:rsidP="00D41A30">
      <w:pPr>
        <w:keepNext/>
        <w:keepLines/>
        <w:jc w:val="both"/>
        <w:rPr>
          <w:rFonts w:ascii="Tahoma" w:hAnsi="Tahoma" w:cs="Tahoma"/>
          <w:bCs/>
          <w:i/>
          <w:noProof/>
          <w:sz w:val="18"/>
          <w:szCs w:val="18"/>
        </w:rPr>
      </w:pPr>
    </w:p>
    <w:p w14:paraId="0F93767E" w14:textId="77777777" w:rsidR="00EB286E" w:rsidRDefault="00EB286E" w:rsidP="00D41A30">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2735720E" w14:textId="77777777" w:rsidR="00EB286E" w:rsidRDefault="00EB286E" w:rsidP="00D41A30">
      <w:pPr>
        <w:keepNext/>
        <w:keepLines/>
        <w:jc w:val="both"/>
        <w:rPr>
          <w:rFonts w:ascii="Tahoma" w:hAnsi="Tahoma" w:cs="Tahoma"/>
        </w:rPr>
      </w:pPr>
    </w:p>
    <w:p w14:paraId="4865405C" w14:textId="77777777" w:rsidR="00EB286E" w:rsidRDefault="00EB286E" w:rsidP="00D41A30">
      <w:pPr>
        <w:keepNext/>
        <w:keepLines/>
        <w:jc w:val="both"/>
        <w:rPr>
          <w:rFonts w:ascii="Tahoma" w:hAnsi="Tahoma" w:cs="Tahoma"/>
        </w:rPr>
      </w:pPr>
    </w:p>
    <w:p w14:paraId="6F62DB17" w14:textId="77777777" w:rsidR="00EB286E" w:rsidRDefault="00EB286E" w:rsidP="00D41A30">
      <w:pPr>
        <w:keepNext/>
        <w:keepLines/>
        <w:jc w:val="both"/>
        <w:rPr>
          <w:rFonts w:ascii="Tahoma" w:hAnsi="Tahoma" w:cs="Tahoma"/>
        </w:rPr>
      </w:pPr>
    </w:p>
    <w:p w14:paraId="3E7C011C" w14:textId="77777777" w:rsidR="00EB286E" w:rsidRDefault="00EB286E" w:rsidP="00D41A30">
      <w:pPr>
        <w:keepNext/>
        <w:keepLines/>
        <w:jc w:val="both"/>
        <w:rPr>
          <w:rFonts w:ascii="Tahoma" w:hAnsi="Tahoma" w:cs="Tahoma"/>
        </w:rPr>
      </w:pPr>
    </w:p>
    <w:p w14:paraId="36435D79" w14:textId="77777777" w:rsidR="00826814" w:rsidRDefault="00826814" w:rsidP="00D41A30">
      <w:pPr>
        <w:keepNext/>
        <w:keepLines/>
      </w:pPr>
      <w:r>
        <w:br w:type="page"/>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201"/>
      </w:tblGrid>
      <w:tr w:rsidR="00597BD6" w:rsidRPr="00CE1BAD" w14:paraId="4519616F" w14:textId="77777777" w:rsidTr="00895DF3">
        <w:tc>
          <w:tcPr>
            <w:tcW w:w="7938" w:type="dxa"/>
          </w:tcPr>
          <w:p w14:paraId="5165BDAD" w14:textId="77777777" w:rsidR="00597BD6" w:rsidRPr="00CE1BAD" w:rsidRDefault="00597BD6" w:rsidP="00D41A30">
            <w:pPr>
              <w:keepNext/>
              <w:keepLines/>
              <w:jc w:val="both"/>
              <w:rPr>
                <w:rFonts w:ascii="Tahoma" w:hAnsi="Tahoma" w:cs="Tahoma"/>
              </w:rPr>
            </w:pPr>
            <w:r w:rsidRPr="00CE1BAD">
              <w:rPr>
                <w:rFonts w:ascii="Tahoma" w:hAnsi="Tahoma" w:cs="Tahoma"/>
              </w:rPr>
              <w:lastRenderedPageBreak/>
              <w:t xml:space="preserve">PODATKI O PONUDNIKU </w:t>
            </w:r>
          </w:p>
        </w:tc>
        <w:tc>
          <w:tcPr>
            <w:tcW w:w="1201" w:type="dxa"/>
          </w:tcPr>
          <w:p w14:paraId="472A8411" w14:textId="77777777" w:rsidR="00597BD6" w:rsidRPr="00CE1BAD" w:rsidRDefault="00597BD6"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79BBB052" w14:textId="77777777" w:rsidR="00545BD7" w:rsidRPr="00D112A4" w:rsidRDefault="00577BEA" w:rsidP="00D41A30">
      <w:pPr>
        <w:keepNext/>
        <w:keepLines/>
        <w:jc w:val="both"/>
        <w:rPr>
          <w:rFonts w:ascii="Tahoma" w:hAnsi="Tahoma" w:cs="Tahoma"/>
        </w:rPr>
      </w:pPr>
      <w:r>
        <w:rPr>
          <w:rFonts w:ascii="Tahoma" w:hAnsi="Tahoma" w:cs="Tahoma"/>
          <w:b/>
        </w:rPr>
        <w:t>VKS-125/21</w:t>
      </w:r>
      <w:r w:rsidR="00545BD7">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30682131" w14:textId="77777777" w:rsidR="007C70A1" w:rsidRPr="00CE1BAD" w:rsidRDefault="007C70A1" w:rsidP="00D41A30">
      <w:pPr>
        <w:keepNext/>
        <w:keepLines/>
        <w:tabs>
          <w:tab w:val="left" w:pos="567"/>
          <w:tab w:val="num" w:pos="851"/>
          <w:tab w:val="left" w:pos="993"/>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895DF3" w:rsidRPr="00C8579C" w14:paraId="26331A73" w14:textId="77777777" w:rsidTr="00E12DCD">
        <w:tc>
          <w:tcPr>
            <w:tcW w:w="2552" w:type="dxa"/>
            <w:tcBorders>
              <w:top w:val="nil"/>
              <w:left w:val="nil"/>
              <w:bottom w:val="nil"/>
              <w:right w:val="nil"/>
            </w:tcBorders>
            <w:vAlign w:val="bottom"/>
          </w:tcPr>
          <w:p w14:paraId="25CE21C1" w14:textId="77777777" w:rsidR="00895DF3" w:rsidRPr="00C8579C" w:rsidRDefault="00895DF3" w:rsidP="00D41A30">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6FF1B17E"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688708D0" w14:textId="77777777" w:rsidTr="00E12DCD">
        <w:tc>
          <w:tcPr>
            <w:tcW w:w="2552" w:type="dxa"/>
            <w:tcBorders>
              <w:top w:val="nil"/>
              <w:left w:val="nil"/>
              <w:bottom w:val="nil"/>
              <w:right w:val="nil"/>
            </w:tcBorders>
          </w:tcPr>
          <w:p w14:paraId="118A6201"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04DE8AFF"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72EFD923" w14:textId="77777777" w:rsidTr="00E12DCD">
        <w:tc>
          <w:tcPr>
            <w:tcW w:w="2552" w:type="dxa"/>
            <w:tcBorders>
              <w:top w:val="nil"/>
              <w:left w:val="nil"/>
              <w:bottom w:val="nil"/>
              <w:right w:val="nil"/>
            </w:tcBorders>
            <w:vAlign w:val="bottom"/>
          </w:tcPr>
          <w:p w14:paraId="1F6A0BE6" w14:textId="77777777" w:rsidR="00895DF3" w:rsidRPr="00C8579C" w:rsidRDefault="00895DF3" w:rsidP="00D41A30">
            <w:pPr>
              <w:keepNext/>
              <w:keepLines/>
              <w:tabs>
                <w:tab w:val="left" w:pos="567"/>
                <w:tab w:val="num" w:pos="851"/>
                <w:tab w:val="left" w:pos="993"/>
              </w:tabs>
              <w:jc w:val="both"/>
              <w:rPr>
                <w:rFonts w:ascii="Tahoma" w:hAnsi="Tahoma" w:cs="Tahoma"/>
              </w:rPr>
            </w:pPr>
          </w:p>
          <w:p w14:paraId="42574574" w14:textId="77777777" w:rsidR="00895DF3" w:rsidRPr="00C8579C" w:rsidRDefault="00895DF3" w:rsidP="00D41A30">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2910573F"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669525FC" w14:textId="77777777" w:rsidTr="00E12DCD">
        <w:tc>
          <w:tcPr>
            <w:tcW w:w="2552" w:type="dxa"/>
            <w:tcBorders>
              <w:top w:val="nil"/>
              <w:left w:val="nil"/>
              <w:bottom w:val="nil"/>
              <w:right w:val="nil"/>
            </w:tcBorders>
          </w:tcPr>
          <w:p w14:paraId="7669F7F7"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5A5AC06E"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4BA664C4" w14:textId="77777777" w:rsidTr="00E12DCD">
        <w:tc>
          <w:tcPr>
            <w:tcW w:w="2552" w:type="dxa"/>
            <w:tcBorders>
              <w:top w:val="nil"/>
              <w:left w:val="nil"/>
              <w:bottom w:val="nil"/>
              <w:right w:val="nil"/>
            </w:tcBorders>
            <w:vAlign w:val="bottom"/>
          </w:tcPr>
          <w:p w14:paraId="02DF0F37" w14:textId="77777777" w:rsidR="00895DF3" w:rsidRPr="00C8579C" w:rsidRDefault="00895DF3" w:rsidP="00D41A30">
            <w:pPr>
              <w:keepNext/>
              <w:keepLines/>
              <w:tabs>
                <w:tab w:val="left" w:pos="567"/>
                <w:tab w:val="num" w:pos="851"/>
                <w:tab w:val="left" w:pos="993"/>
              </w:tabs>
              <w:rPr>
                <w:rFonts w:ascii="Tahoma" w:hAnsi="Tahoma" w:cs="Tahoma"/>
              </w:rPr>
            </w:pPr>
          </w:p>
          <w:p w14:paraId="42575C37" w14:textId="77777777" w:rsidR="00895DF3" w:rsidRPr="00C8579C" w:rsidRDefault="00895DF3" w:rsidP="00D41A30">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w:t>
            </w:r>
            <w:r>
              <w:rPr>
                <w:rFonts w:ascii="Tahoma" w:hAnsi="Tahoma" w:cs="Tahoma"/>
              </w:rPr>
              <w:t>okvirnega sporazuma</w:t>
            </w:r>
            <w:r w:rsidRPr="00C8579C">
              <w:rPr>
                <w:rFonts w:ascii="Tahoma" w:hAnsi="Tahoma" w:cs="Tahoma"/>
              </w:rPr>
              <w:t>)</w:t>
            </w:r>
          </w:p>
        </w:tc>
        <w:tc>
          <w:tcPr>
            <w:tcW w:w="6520" w:type="dxa"/>
            <w:tcBorders>
              <w:top w:val="nil"/>
              <w:left w:val="nil"/>
              <w:right w:val="nil"/>
            </w:tcBorders>
          </w:tcPr>
          <w:p w14:paraId="2C797C68" w14:textId="77777777" w:rsidR="00895DF3" w:rsidRPr="00C8579C" w:rsidRDefault="00895DF3" w:rsidP="00D41A30">
            <w:pPr>
              <w:keepNext/>
              <w:keepLines/>
              <w:tabs>
                <w:tab w:val="left" w:pos="567"/>
                <w:tab w:val="num" w:pos="851"/>
                <w:tab w:val="left" w:pos="993"/>
              </w:tabs>
              <w:jc w:val="both"/>
              <w:rPr>
                <w:rFonts w:ascii="Tahoma" w:hAnsi="Tahoma" w:cs="Tahoma"/>
                <w:sz w:val="24"/>
              </w:rPr>
            </w:pPr>
          </w:p>
        </w:tc>
      </w:tr>
      <w:tr w:rsidR="00895DF3" w:rsidRPr="00C8579C" w14:paraId="4B234FDD" w14:textId="77777777" w:rsidTr="00E12DCD">
        <w:tc>
          <w:tcPr>
            <w:tcW w:w="2552" w:type="dxa"/>
            <w:tcBorders>
              <w:top w:val="nil"/>
              <w:left w:val="nil"/>
              <w:bottom w:val="nil"/>
              <w:right w:val="nil"/>
            </w:tcBorders>
            <w:vAlign w:val="bottom"/>
          </w:tcPr>
          <w:p w14:paraId="49749BE1"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198CD710"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1D685BAA" w14:textId="77777777" w:rsidTr="00E12DCD">
        <w:tc>
          <w:tcPr>
            <w:tcW w:w="2552" w:type="dxa"/>
            <w:tcBorders>
              <w:top w:val="nil"/>
              <w:left w:val="nil"/>
              <w:bottom w:val="nil"/>
              <w:right w:val="nil"/>
            </w:tcBorders>
            <w:vAlign w:val="bottom"/>
          </w:tcPr>
          <w:p w14:paraId="24BB9CF7"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4C8174BD"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2D057C50" w14:textId="77777777" w:rsidTr="00E12DCD">
        <w:tc>
          <w:tcPr>
            <w:tcW w:w="2552" w:type="dxa"/>
            <w:tcBorders>
              <w:top w:val="nil"/>
              <w:left w:val="nil"/>
              <w:bottom w:val="nil"/>
              <w:right w:val="nil"/>
            </w:tcBorders>
            <w:vAlign w:val="bottom"/>
          </w:tcPr>
          <w:p w14:paraId="47915CE7"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2EA5E316"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bl>
    <w:p w14:paraId="467EE12E" w14:textId="77777777" w:rsidR="00895DF3" w:rsidRPr="00C8579C" w:rsidRDefault="00895DF3" w:rsidP="00D41A30">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895DF3" w:rsidRPr="00C8579C" w14:paraId="6475ED72" w14:textId="77777777" w:rsidTr="00E12DCD">
        <w:trPr>
          <w:trHeight w:val="355"/>
        </w:trPr>
        <w:tc>
          <w:tcPr>
            <w:tcW w:w="2509" w:type="dxa"/>
            <w:tcBorders>
              <w:top w:val="nil"/>
              <w:left w:val="nil"/>
              <w:bottom w:val="nil"/>
              <w:right w:val="nil"/>
            </w:tcBorders>
            <w:vAlign w:val="bottom"/>
          </w:tcPr>
          <w:p w14:paraId="0C916C91" w14:textId="77777777" w:rsidR="00895DF3" w:rsidRPr="00C8579C" w:rsidRDefault="00895DF3" w:rsidP="00D41A30">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41FEBBC3"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0DB89D41" w14:textId="77777777" w:rsidTr="00E12DCD">
        <w:trPr>
          <w:trHeight w:val="355"/>
        </w:trPr>
        <w:tc>
          <w:tcPr>
            <w:tcW w:w="2509" w:type="dxa"/>
            <w:tcBorders>
              <w:top w:val="nil"/>
              <w:left w:val="nil"/>
              <w:bottom w:val="nil"/>
              <w:right w:val="nil"/>
            </w:tcBorders>
            <w:vAlign w:val="bottom"/>
          </w:tcPr>
          <w:p w14:paraId="1B2324CE"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2E47A603"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1439E88A" w14:textId="77777777" w:rsidTr="00E12DCD">
        <w:trPr>
          <w:trHeight w:val="343"/>
        </w:trPr>
        <w:tc>
          <w:tcPr>
            <w:tcW w:w="2509" w:type="dxa"/>
            <w:tcBorders>
              <w:top w:val="nil"/>
              <w:left w:val="nil"/>
              <w:bottom w:val="nil"/>
              <w:right w:val="nil"/>
            </w:tcBorders>
            <w:vAlign w:val="bottom"/>
          </w:tcPr>
          <w:p w14:paraId="7E758A1F"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7E40BA59"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7C2B382A" w14:textId="77777777" w:rsidTr="00E12DCD">
        <w:trPr>
          <w:trHeight w:val="366"/>
        </w:trPr>
        <w:tc>
          <w:tcPr>
            <w:tcW w:w="2509" w:type="dxa"/>
            <w:tcBorders>
              <w:top w:val="nil"/>
              <w:left w:val="nil"/>
              <w:bottom w:val="nil"/>
              <w:right w:val="nil"/>
            </w:tcBorders>
            <w:vAlign w:val="bottom"/>
          </w:tcPr>
          <w:p w14:paraId="0C9AA185" w14:textId="77777777" w:rsidR="00895DF3" w:rsidRPr="00C8579C" w:rsidRDefault="00895DF3" w:rsidP="00D41A3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3332550"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bl>
    <w:p w14:paraId="211695C0" w14:textId="77777777" w:rsidR="00895DF3" w:rsidRPr="00C8579C" w:rsidRDefault="00895DF3" w:rsidP="00D41A30">
      <w:pPr>
        <w:keepNext/>
        <w:keepLines/>
        <w:tabs>
          <w:tab w:val="left" w:pos="2835"/>
        </w:tabs>
        <w:ind w:left="284" w:hanging="284"/>
        <w:jc w:val="both"/>
        <w:rPr>
          <w:rFonts w:ascii="Tahoma" w:hAnsi="Tahoma" w:cs="Tahoma"/>
        </w:rPr>
      </w:pPr>
    </w:p>
    <w:p w14:paraId="7A7BAF34" w14:textId="77777777" w:rsidR="00895DF3" w:rsidRPr="00C8579C" w:rsidRDefault="00895DF3" w:rsidP="00D41A30">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895DF3" w:rsidRPr="00C8579C" w14:paraId="3C600753" w14:textId="77777777" w:rsidTr="00E12DCD">
        <w:trPr>
          <w:trHeight w:val="346"/>
        </w:trPr>
        <w:tc>
          <w:tcPr>
            <w:tcW w:w="2503" w:type="dxa"/>
            <w:tcBorders>
              <w:top w:val="nil"/>
              <w:left w:val="nil"/>
              <w:bottom w:val="nil"/>
              <w:right w:val="nil"/>
            </w:tcBorders>
            <w:vAlign w:val="bottom"/>
          </w:tcPr>
          <w:p w14:paraId="75FD5087" w14:textId="77777777" w:rsidR="00895DF3" w:rsidRPr="00C8579C" w:rsidRDefault="00895DF3" w:rsidP="00D41A30">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20747F4"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1696621A" w14:textId="77777777" w:rsidTr="00E12DCD">
        <w:trPr>
          <w:trHeight w:val="346"/>
        </w:trPr>
        <w:tc>
          <w:tcPr>
            <w:tcW w:w="2503" w:type="dxa"/>
            <w:tcBorders>
              <w:top w:val="nil"/>
              <w:left w:val="nil"/>
              <w:bottom w:val="nil"/>
              <w:right w:val="nil"/>
            </w:tcBorders>
            <w:vAlign w:val="bottom"/>
          </w:tcPr>
          <w:p w14:paraId="4B05D105" w14:textId="77777777" w:rsidR="00895DF3" w:rsidRPr="00C8579C" w:rsidRDefault="00895DF3" w:rsidP="00D41A30">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39308CCD"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5FA4D21C" w14:textId="77777777" w:rsidTr="00E12DCD">
        <w:trPr>
          <w:trHeight w:val="346"/>
        </w:trPr>
        <w:tc>
          <w:tcPr>
            <w:tcW w:w="2503" w:type="dxa"/>
            <w:tcBorders>
              <w:top w:val="nil"/>
              <w:left w:val="nil"/>
              <w:bottom w:val="nil"/>
              <w:right w:val="nil"/>
            </w:tcBorders>
            <w:vAlign w:val="bottom"/>
          </w:tcPr>
          <w:p w14:paraId="223E39D1" w14:textId="77777777" w:rsidR="00895DF3" w:rsidRPr="00C8579C" w:rsidRDefault="00895DF3" w:rsidP="00D41A30">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483CCD82"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r w:rsidR="00895DF3" w:rsidRPr="00C8579C" w14:paraId="4B7E74E2" w14:textId="77777777" w:rsidTr="00E12DCD">
        <w:trPr>
          <w:trHeight w:val="346"/>
        </w:trPr>
        <w:tc>
          <w:tcPr>
            <w:tcW w:w="2503" w:type="dxa"/>
            <w:tcBorders>
              <w:top w:val="nil"/>
              <w:left w:val="nil"/>
              <w:bottom w:val="nil"/>
              <w:right w:val="nil"/>
            </w:tcBorders>
            <w:vAlign w:val="bottom"/>
          </w:tcPr>
          <w:p w14:paraId="511D6CDD" w14:textId="77777777" w:rsidR="00895DF3" w:rsidRPr="00C8579C" w:rsidRDefault="00895DF3" w:rsidP="00D41A30">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70E63B51" w14:textId="77777777" w:rsidR="00895DF3" w:rsidRPr="00C8579C" w:rsidRDefault="00895DF3" w:rsidP="00D41A30">
            <w:pPr>
              <w:keepNext/>
              <w:keepLines/>
              <w:tabs>
                <w:tab w:val="left" w:pos="567"/>
                <w:tab w:val="num" w:pos="851"/>
                <w:tab w:val="left" w:pos="993"/>
              </w:tabs>
              <w:jc w:val="both"/>
              <w:rPr>
                <w:rFonts w:ascii="Tahoma" w:hAnsi="Tahoma" w:cs="Tahoma"/>
                <w:sz w:val="28"/>
              </w:rPr>
            </w:pPr>
          </w:p>
        </w:tc>
      </w:tr>
    </w:tbl>
    <w:p w14:paraId="4D56CFA7" w14:textId="77777777" w:rsidR="00895DF3" w:rsidRPr="00C8579C" w:rsidRDefault="00895DF3" w:rsidP="00D41A30">
      <w:pPr>
        <w:keepNext/>
        <w:keepLines/>
        <w:jc w:val="both"/>
        <w:rPr>
          <w:rFonts w:ascii="Tahoma" w:hAnsi="Tahoma" w:cs="Tahoma"/>
        </w:rPr>
      </w:pPr>
    </w:p>
    <w:p w14:paraId="1669136F" w14:textId="77777777" w:rsidR="00895DF3" w:rsidRDefault="00895DF3" w:rsidP="00D41A30">
      <w:pPr>
        <w:keepNext/>
        <w:keepLines/>
        <w:jc w:val="both"/>
        <w:rPr>
          <w:rFonts w:ascii="Tahoma" w:hAnsi="Tahoma" w:cs="Tahoma"/>
        </w:rPr>
      </w:pPr>
      <w:r w:rsidRPr="00C8579C">
        <w:rPr>
          <w:rFonts w:ascii="Tahoma" w:hAnsi="Tahoma" w:cs="Tahoma"/>
        </w:rPr>
        <w:t xml:space="preserve">Predstavnik na strani izvajalca (skrbnik </w:t>
      </w:r>
      <w:r>
        <w:rPr>
          <w:rFonts w:ascii="Tahoma" w:hAnsi="Tahoma" w:cs="Tahoma"/>
        </w:rPr>
        <w:t>okvirnega sporazuma</w:t>
      </w:r>
      <w:r w:rsidRPr="00C8579C">
        <w:rPr>
          <w:rFonts w:ascii="Tahoma" w:hAnsi="Tahoma" w:cs="Tahoma"/>
        </w:rPr>
        <w:t xml:space="preserve">), ki bo urejal vsa vprašanja, ki bodo nastala v zvezi z izvajanjem </w:t>
      </w:r>
      <w:r>
        <w:rPr>
          <w:rFonts w:ascii="Tahoma" w:hAnsi="Tahoma" w:cs="Tahoma"/>
        </w:rPr>
        <w:t>okvirnega sporazuma</w:t>
      </w:r>
      <w:r w:rsidRPr="00C8579C">
        <w:rPr>
          <w:rFonts w:ascii="Tahoma" w:hAnsi="Tahoma" w:cs="Tahoma"/>
        </w:rPr>
        <w:t>, je _________________________,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p>
    <w:p w14:paraId="581B5407" w14:textId="77777777" w:rsidR="00895DF3" w:rsidRDefault="00895DF3" w:rsidP="00D41A30">
      <w:pPr>
        <w:keepNext/>
        <w:keepLines/>
        <w:jc w:val="both"/>
        <w:rPr>
          <w:rFonts w:ascii="Tahoma" w:hAnsi="Tahoma" w:cs="Tahoma"/>
        </w:rPr>
      </w:pPr>
    </w:p>
    <w:tbl>
      <w:tblPr>
        <w:tblW w:w="0" w:type="auto"/>
        <w:tblInd w:w="108" w:type="dxa"/>
        <w:tblLook w:val="04A0" w:firstRow="1" w:lastRow="0" w:firstColumn="1" w:lastColumn="0" w:noHBand="0" w:noVBand="1"/>
      </w:tblPr>
      <w:tblGrid>
        <w:gridCol w:w="3315"/>
        <w:gridCol w:w="2832"/>
        <w:gridCol w:w="2817"/>
      </w:tblGrid>
      <w:tr w:rsidR="00895DF3" w:rsidRPr="00C8579C" w14:paraId="7B64CFC8" w14:textId="77777777" w:rsidTr="00E12DCD">
        <w:tc>
          <w:tcPr>
            <w:tcW w:w="3348" w:type="dxa"/>
            <w:shd w:val="clear" w:color="auto" w:fill="auto"/>
          </w:tcPr>
          <w:p w14:paraId="2B736E0E" w14:textId="77777777" w:rsidR="00895DF3" w:rsidRPr="00C8579C" w:rsidRDefault="00895DF3" w:rsidP="00D41A30">
            <w:pPr>
              <w:keepNext/>
              <w:keepLines/>
              <w:tabs>
                <w:tab w:val="left" w:pos="2835"/>
              </w:tabs>
              <w:jc w:val="both"/>
              <w:rPr>
                <w:rFonts w:ascii="Tahoma" w:hAnsi="Tahoma" w:cs="Tahoma"/>
                <w:sz w:val="19"/>
                <w:szCs w:val="19"/>
              </w:rPr>
            </w:pPr>
          </w:p>
          <w:p w14:paraId="0651DCF1" w14:textId="77777777" w:rsidR="00895DF3" w:rsidRPr="00C8579C" w:rsidRDefault="00895DF3" w:rsidP="00D41A30">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0D95B277" w14:textId="77777777" w:rsidR="00895DF3" w:rsidRPr="00C8579C" w:rsidRDefault="00895DF3" w:rsidP="00D41A30">
            <w:pPr>
              <w:keepNext/>
              <w:keepLines/>
              <w:numPr>
                <w:ilvl w:val="0"/>
                <w:numId w:val="39"/>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42EC3973" w14:textId="77777777" w:rsidR="00895DF3" w:rsidRPr="00C8579C" w:rsidRDefault="00895DF3" w:rsidP="00D41A30">
            <w:pPr>
              <w:keepNext/>
              <w:keepLines/>
              <w:numPr>
                <w:ilvl w:val="0"/>
                <w:numId w:val="39"/>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65843825" w14:textId="77777777" w:rsidR="00895DF3" w:rsidRDefault="00895DF3" w:rsidP="00D41A30">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1C6AD376" w14:textId="77777777" w:rsidR="00895DF3" w:rsidRPr="00C8579C" w:rsidRDefault="00895DF3" w:rsidP="00D41A30">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895DF3" w:rsidRPr="00C8579C" w14:paraId="7C99D3B3" w14:textId="77777777" w:rsidTr="00E12DCD">
        <w:trPr>
          <w:trHeight w:val="260"/>
        </w:trPr>
        <w:tc>
          <w:tcPr>
            <w:tcW w:w="3349" w:type="dxa"/>
            <w:tcBorders>
              <w:bottom w:val="single" w:sz="4" w:space="0" w:color="auto"/>
            </w:tcBorders>
          </w:tcPr>
          <w:p w14:paraId="493F1E8C" w14:textId="77777777" w:rsidR="00895DF3" w:rsidRPr="00C8579C" w:rsidRDefault="00895DF3" w:rsidP="00D41A30">
            <w:pPr>
              <w:keepNext/>
              <w:keepLines/>
              <w:jc w:val="both"/>
              <w:rPr>
                <w:rFonts w:ascii="Tahoma" w:hAnsi="Tahoma" w:cs="Tahoma"/>
                <w:snapToGrid w:val="0"/>
                <w:color w:val="000000"/>
              </w:rPr>
            </w:pPr>
          </w:p>
        </w:tc>
        <w:tc>
          <w:tcPr>
            <w:tcW w:w="2513" w:type="dxa"/>
          </w:tcPr>
          <w:p w14:paraId="1583C20B" w14:textId="77777777" w:rsidR="00895DF3" w:rsidRPr="00C8579C" w:rsidRDefault="00895DF3" w:rsidP="00D41A30">
            <w:pPr>
              <w:keepNext/>
              <w:keepLines/>
              <w:jc w:val="center"/>
              <w:rPr>
                <w:rFonts w:ascii="Tahoma" w:hAnsi="Tahoma" w:cs="Tahoma"/>
                <w:snapToGrid w:val="0"/>
                <w:color w:val="000000"/>
              </w:rPr>
            </w:pPr>
          </w:p>
        </w:tc>
        <w:tc>
          <w:tcPr>
            <w:tcW w:w="3290" w:type="dxa"/>
            <w:tcBorders>
              <w:bottom w:val="single" w:sz="4" w:space="0" w:color="auto"/>
            </w:tcBorders>
          </w:tcPr>
          <w:p w14:paraId="7AB7EA06" w14:textId="77777777" w:rsidR="00895DF3" w:rsidRPr="00C8579C" w:rsidRDefault="00895DF3" w:rsidP="00D41A30">
            <w:pPr>
              <w:keepNext/>
              <w:keepLines/>
              <w:tabs>
                <w:tab w:val="left" w:pos="567"/>
                <w:tab w:val="num" w:pos="851"/>
                <w:tab w:val="left" w:pos="993"/>
              </w:tabs>
              <w:jc w:val="both"/>
              <w:rPr>
                <w:rFonts w:ascii="Tahoma" w:hAnsi="Tahoma" w:cs="Tahoma"/>
                <w:snapToGrid w:val="0"/>
                <w:color w:val="000000"/>
              </w:rPr>
            </w:pPr>
          </w:p>
        </w:tc>
      </w:tr>
      <w:tr w:rsidR="00895DF3" w:rsidRPr="00C8579C" w14:paraId="7FE4FCF4" w14:textId="77777777" w:rsidTr="00E12DCD">
        <w:trPr>
          <w:trHeight w:val="260"/>
        </w:trPr>
        <w:tc>
          <w:tcPr>
            <w:tcW w:w="3349" w:type="dxa"/>
            <w:tcBorders>
              <w:top w:val="single" w:sz="4" w:space="0" w:color="auto"/>
            </w:tcBorders>
          </w:tcPr>
          <w:p w14:paraId="345B6D0B" w14:textId="77777777" w:rsidR="00895DF3" w:rsidRPr="00C8579C" w:rsidRDefault="00895DF3" w:rsidP="00D41A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327311F1" w14:textId="77777777" w:rsidR="00895DF3" w:rsidRPr="00C8579C" w:rsidRDefault="00895DF3" w:rsidP="00D41A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03842751" w14:textId="77777777" w:rsidR="00895DF3" w:rsidRPr="00C8579C" w:rsidRDefault="00895DF3" w:rsidP="00D41A30">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0EC91521" w14:textId="77777777" w:rsidR="00CB0547" w:rsidRDefault="00CB0547" w:rsidP="00D41A30">
      <w:pPr>
        <w:keepNext/>
        <w:keepLines/>
        <w:tabs>
          <w:tab w:val="left" w:pos="567"/>
          <w:tab w:val="num" w:pos="851"/>
          <w:tab w:val="left" w:pos="993"/>
        </w:tabs>
        <w:jc w:val="both"/>
        <w:rPr>
          <w:rFonts w:ascii="Tahoma" w:hAnsi="Tahoma" w:cs="Tahoma"/>
          <w:b/>
          <w:i/>
          <w:sz w:val="18"/>
          <w:szCs w:val="18"/>
        </w:rPr>
      </w:pPr>
    </w:p>
    <w:p w14:paraId="533C4976" w14:textId="77777777" w:rsidR="00B8436C" w:rsidRDefault="00B8436C" w:rsidP="00D41A30">
      <w:pPr>
        <w:keepNext/>
        <w:keepLines/>
        <w:tabs>
          <w:tab w:val="left" w:pos="567"/>
          <w:tab w:val="num" w:pos="851"/>
          <w:tab w:val="left" w:pos="993"/>
        </w:tabs>
        <w:jc w:val="both"/>
        <w:rPr>
          <w:rFonts w:ascii="Tahoma" w:hAnsi="Tahoma" w:cs="Tahoma"/>
          <w:b/>
          <w:i/>
          <w:sz w:val="18"/>
          <w:szCs w:val="18"/>
        </w:rPr>
      </w:pPr>
    </w:p>
    <w:p w14:paraId="4ADB0FBB" w14:textId="77777777" w:rsidR="00B8436C" w:rsidRDefault="00B8436C" w:rsidP="00D41A30">
      <w:pPr>
        <w:keepNext/>
        <w:keepLines/>
        <w:tabs>
          <w:tab w:val="left" w:pos="567"/>
          <w:tab w:val="num" w:pos="851"/>
          <w:tab w:val="left" w:pos="993"/>
        </w:tabs>
        <w:jc w:val="both"/>
        <w:rPr>
          <w:rFonts w:ascii="Tahoma" w:hAnsi="Tahoma" w:cs="Tahoma"/>
          <w:b/>
          <w:i/>
          <w:sz w:val="18"/>
          <w:szCs w:val="18"/>
        </w:rPr>
      </w:pPr>
    </w:p>
    <w:p w14:paraId="50F746EF" w14:textId="77777777" w:rsidR="00AA184C" w:rsidRDefault="00CB0547" w:rsidP="00D41A30">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sidR="00172798">
        <w:rPr>
          <w:rFonts w:ascii="Tahoma" w:hAnsi="Tahoma" w:cs="Tahoma"/>
          <w:i/>
          <w:sz w:val="16"/>
          <w:szCs w:val="18"/>
        </w:rPr>
        <w:t>P</w:t>
      </w:r>
      <w:r w:rsidRPr="001679B4">
        <w:rPr>
          <w:rFonts w:ascii="Tahoma" w:hAnsi="Tahoma" w:cs="Tahoma"/>
          <w:i/>
          <w:sz w:val="16"/>
          <w:szCs w:val="18"/>
        </w:rPr>
        <w:t xml:space="preserve">riloge 1 izpolniti vsi ponudniki – partnerji. V </w:t>
      </w:r>
      <w:r w:rsidRPr="00895DF3">
        <w:rPr>
          <w:rFonts w:ascii="Tahoma" w:hAnsi="Tahoma" w:cs="Tahoma"/>
          <w:b/>
          <w:i/>
          <w:sz w:val="16"/>
          <w:szCs w:val="18"/>
        </w:rPr>
        <w:t xml:space="preserve">primeru skupne ponudbe ponudniki za to stranjo priložijo </w:t>
      </w:r>
      <w:r w:rsidRPr="00895DF3">
        <w:rPr>
          <w:rFonts w:ascii="Tahoma" w:hAnsi="Tahoma" w:cs="Tahoma"/>
          <w:b/>
          <w:i/>
          <w:sz w:val="16"/>
          <w:szCs w:val="18"/>
          <w:u w:val="single"/>
        </w:rPr>
        <w:t>pravni akt o skupni izvedbi naročila</w:t>
      </w:r>
      <w:r w:rsidRPr="00895DF3">
        <w:rPr>
          <w:rFonts w:ascii="Tahoma" w:hAnsi="Tahoma" w:cs="Tahoma"/>
          <w:b/>
          <w:i/>
          <w:sz w:val="16"/>
          <w:szCs w:val="18"/>
        </w:rPr>
        <w:t>, podpisan in žigosan s strani vseh ponudnikov, ki sodelujejo pri izvedbi naročila</w:t>
      </w:r>
      <w:r w:rsidRPr="001679B4">
        <w:rPr>
          <w:rFonts w:ascii="Tahoma" w:hAnsi="Tahoma" w:cs="Tahoma"/>
          <w:i/>
          <w:sz w:val="16"/>
          <w:szCs w:val="18"/>
        </w:rPr>
        <w:t>.</w:t>
      </w:r>
    </w:p>
    <w:p w14:paraId="39691C09" w14:textId="77777777" w:rsidR="00906EA6" w:rsidRDefault="00906EA6" w:rsidP="00D41A30">
      <w:pPr>
        <w:keepNext/>
        <w:keepLines/>
        <w:tabs>
          <w:tab w:val="left" w:pos="567"/>
          <w:tab w:val="num" w:pos="851"/>
          <w:tab w:val="left" w:pos="993"/>
        </w:tabs>
        <w:jc w:val="both"/>
        <w:rPr>
          <w:rFonts w:ascii="Tahoma" w:hAnsi="Tahoma" w:cs="Tahoma"/>
          <w:i/>
          <w:sz w:val="16"/>
          <w:szCs w:val="18"/>
        </w:rPr>
      </w:pPr>
    </w:p>
    <w:p w14:paraId="10655D9D" w14:textId="77777777" w:rsidR="00B8436C" w:rsidRDefault="00B8436C" w:rsidP="00D41A30">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4C93B317" w14:textId="77777777" w:rsidTr="00E12DCD">
        <w:tc>
          <w:tcPr>
            <w:tcW w:w="7725" w:type="dxa"/>
          </w:tcPr>
          <w:p w14:paraId="1BC5096F" w14:textId="77777777" w:rsidR="002E7B2E" w:rsidRPr="00C8579C" w:rsidRDefault="002E7B2E" w:rsidP="00D41A30">
            <w:pPr>
              <w:keepNext/>
              <w:keepLines/>
              <w:jc w:val="both"/>
              <w:rPr>
                <w:rFonts w:ascii="Tahoma" w:hAnsi="Tahoma" w:cs="Tahoma"/>
              </w:rPr>
            </w:pPr>
            <w:r>
              <w:rPr>
                <w:rFonts w:ascii="Tahoma" w:hAnsi="Tahoma" w:cs="Tahoma"/>
              </w:rPr>
              <w:lastRenderedPageBreak/>
              <w:t>PONUDBA</w:t>
            </w:r>
          </w:p>
        </w:tc>
        <w:tc>
          <w:tcPr>
            <w:tcW w:w="1417" w:type="dxa"/>
          </w:tcPr>
          <w:p w14:paraId="7107A00B" w14:textId="77777777" w:rsidR="002E7B2E" w:rsidRPr="00C8579C" w:rsidRDefault="002E7B2E" w:rsidP="00D41A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594A652D" w14:textId="77777777" w:rsidR="00B8436C" w:rsidRDefault="00B8436C" w:rsidP="00D41A30">
      <w:pPr>
        <w:keepNext/>
        <w:keepLines/>
      </w:pPr>
    </w:p>
    <w:p w14:paraId="161857CD" w14:textId="77777777" w:rsidR="00B8436C" w:rsidRPr="00895DF3" w:rsidRDefault="000D6ED8" w:rsidP="00D41A30">
      <w:pPr>
        <w:keepNext/>
        <w:keepLines/>
        <w:ind w:left="142"/>
        <w:jc w:val="both"/>
        <w:rPr>
          <w:rFonts w:ascii="Tahoma" w:hAnsi="Tahoma" w:cs="Tahoma"/>
          <w:b/>
        </w:rPr>
      </w:pPr>
      <w:r w:rsidRPr="00895DF3">
        <w:rPr>
          <w:rFonts w:ascii="Tahoma" w:hAnsi="Tahoma" w:cs="Tahoma"/>
          <w:b/>
        </w:rPr>
        <w:t>PONUDB</w:t>
      </w:r>
      <w:r w:rsidR="00895DF3" w:rsidRPr="00895DF3">
        <w:rPr>
          <w:rFonts w:ascii="Tahoma" w:hAnsi="Tahoma" w:cs="Tahoma"/>
          <w:b/>
        </w:rPr>
        <w:t xml:space="preserve">A </w:t>
      </w:r>
      <w:r w:rsidRPr="00895DF3">
        <w:rPr>
          <w:rFonts w:ascii="Tahoma" w:hAnsi="Tahoma" w:cs="Tahoma"/>
          <w:b/>
        </w:rPr>
        <w:t xml:space="preserve">št.: __________________________ za javno naročilo št. </w:t>
      </w:r>
      <w:r w:rsidR="00577BEA">
        <w:rPr>
          <w:rFonts w:ascii="Tahoma" w:hAnsi="Tahoma" w:cs="Tahoma"/>
          <w:b/>
        </w:rPr>
        <w:t>VKS-125/21</w:t>
      </w:r>
      <w:r w:rsidR="00B8436C" w:rsidRPr="00895DF3">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3EED0EE4" w14:textId="77777777" w:rsidR="00B8436C" w:rsidRDefault="00B8436C" w:rsidP="00D41A30">
      <w:pPr>
        <w:keepNext/>
        <w:keepLines/>
        <w:rPr>
          <w:rFonts w:ascii="Tahoma" w:hAnsi="Tahoma" w:cs="Tahoma"/>
          <w:b/>
          <w:color w:val="FF0000"/>
        </w:rPr>
      </w:pPr>
    </w:p>
    <w:p w14:paraId="27611C3E" w14:textId="77777777" w:rsidR="00895DF3" w:rsidRPr="00FF7983" w:rsidRDefault="00895DF3" w:rsidP="00D41A30">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895DF3" w:rsidRPr="00FF7983" w14:paraId="1D74B65A" w14:textId="77777777" w:rsidTr="00E12DCD">
        <w:tc>
          <w:tcPr>
            <w:tcW w:w="1688" w:type="dxa"/>
          </w:tcPr>
          <w:p w14:paraId="53854114" w14:textId="77777777" w:rsidR="00895DF3" w:rsidRPr="00FF7983" w:rsidRDefault="00895DF3" w:rsidP="00D41A30">
            <w:pPr>
              <w:keepNext/>
              <w:keepLines/>
              <w:numPr>
                <w:ilvl w:val="0"/>
                <w:numId w:val="10"/>
              </w:numPr>
              <w:ind w:left="318" w:hanging="426"/>
              <w:jc w:val="both"/>
              <w:rPr>
                <w:rFonts w:ascii="Tahoma" w:hAnsi="Tahoma" w:cs="Tahoma"/>
                <w:b/>
              </w:rPr>
            </w:pPr>
            <w:r w:rsidRPr="00FF7983">
              <w:rPr>
                <w:rFonts w:ascii="Tahoma" w:hAnsi="Tahoma" w:cs="Tahoma"/>
              </w:rPr>
              <w:t>samostojno</w:t>
            </w:r>
          </w:p>
        </w:tc>
        <w:tc>
          <w:tcPr>
            <w:tcW w:w="2507" w:type="dxa"/>
          </w:tcPr>
          <w:p w14:paraId="3A1E6BD7" w14:textId="77777777" w:rsidR="00895DF3" w:rsidRPr="00FF7983" w:rsidRDefault="00895DF3" w:rsidP="00D41A30">
            <w:pPr>
              <w:keepNext/>
              <w:keepLines/>
              <w:numPr>
                <w:ilvl w:val="0"/>
                <w:numId w:val="10"/>
              </w:numPr>
              <w:ind w:left="601" w:hanging="425"/>
              <w:jc w:val="both"/>
              <w:rPr>
                <w:rFonts w:ascii="Tahoma" w:hAnsi="Tahoma" w:cs="Tahoma"/>
                <w:b/>
              </w:rPr>
            </w:pPr>
            <w:r w:rsidRPr="00FF7983">
              <w:rPr>
                <w:rFonts w:ascii="Tahoma" w:hAnsi="Tahoma" w:cs="Tahoma"/>
              </w:rPr>
              <w:t>skupna ponudba</w:t>
            </w:r>
          </w:p>
        </w:tc>
        <w:tc>
          <w:tcPr>
            <w:tcW w:w="2184" w:type="dxa"/>
          </w:tcPr>
          <w:p w14:paraId="3C1BED33" w14:textId="77777777" w:rsidR="00895DF3" w:rsidRPr="00FF7983" w:rsidRDefault="00895DF3" w:rsidP="00D41A30">
            <w:pPr>
              <w:keepNext/>
              <w:keepLines/>
              <w:numPr>
                <w:ilvl w:val="0"/>
                <w:numId w:val="10"/>
              </w:numPr>
              <w:ind w:left="601" w:hanging="426"/>
              <w:jc w:val="both"/>
              <w:rPr>
                <w:rFonts w:ascii="Tahoma" w:hAnsi="Tahoma" w:cs="Tahoma"/>
                <w:b/>
              </w:rPr>
            </w:pPr>
            <w:r w:rsidRPr="00FF7983">
              <w:rPr>
                <w:rFonts w:ascii="Tahoma" w:hAnsi="Tahoma" w:cs="Tahoma"/>
              </w:rPr>
              <w:t>s podizvajalci</w:t>
            </w:r>
          </w:p>
        </w:tc>
        <w:tc>
          <w:tcPr>
            <w:tcW w:w="2605" w:type="dxa"/>
          </w:tcPr>
          <w:p w14:paraId="16678C0E" w14:textId="77777777" w:rsidR="00895DF3" w:rsidRPr="00FF7983" w:rsidRDefault="00895DF3" w:rsidP="00D41A30">
            <w:pPr>
              <w:keepNext/>
              <w:keepLines/>
              <w:numPr>
                <w:ilvl w:val="0"/>
                <w:numId w:val="10"/>
              </w:numPr>
              <w:ind w:left="601" w:hanging="426"/>
              <w:jc w:val="both"/>
              <w:rPr>
                <w:rFonts w:ascii="Tahoma" w:hAnsi="Tahoma" w:cs="Tahoma"/>
              </w:rPr>
            </w:pPr>
            <w:r w:rsidRPr="00FF7983">
              <w:rPr>
                <w:rFonts w:ascii="Tahoma" w:hAnsi="Tahoma" w:cs="Tahoma"/>
              </w:rPr>
              <w:t>Uporaba zmogljivosti drugih subjektov</w:t>
            </w:r>
          </w:p>
        </w:tc>
      </w:tr>
    </w:tbl>
    <w:p w14:paraId="21845631" w14:textId="77777777" w:rsidR="00895DF3" w:rsidRDefault="00895DF3" w:rsidP="00D41A30">
      <w:pPr>
        <w:keepNext/>
        <w:keepLines/>
        <w:rPr>
          <w:rFonts w:ascii="Tahoma" w:hAnsi="Tahoma" w:cs="Tahoma"/>
          <w:b/>
          <w:color w:val="FF0000"/>
        </w:rPr>
      </w:pPr>
    </w:p>
    <w:p w14:paraId="6CEB51D1" w14:textId="77777777" w:rsidR="000D6ED8" w:rsidRDefault="000D6ED8" w:rsidP="00D41A30">
      <w:pPr>
        <w:keepNext/>
        <w:keepLines/>
        <w:numPr>
          <w:ilvl w:val="0"/>
          <w:numId w:val="28"/>
        </w:numPr>
        <w:rPr>
          <w:rFonts w:ascii="Tahoma" w:hAnsi="Tahoma" w:cs="Tahoma"/>
          <w:b/>
        </w:rPr>
      </w:pPr>
      <w:r>
        <w:rPr>
          <w:rFonts w:ascii="Tahoma" w:hAnsi="Tahoma" w:cs="Tahoma"/>
          <w:b/>
        </w:rPr>
        <w:t xml:space="preserve">PONUDBENA </w:t>
      </w:r>
      <w:r w:rsidR="00895DF3">
        <w:rPr>
          <w:rFonts w:ascii="Tahoma" w:hAnsi="Tahoma" w:cs="Tahoma"/>
          <w:b/>
        </w:rPr>
        <w:t>VREDNOST</w:t>
      </w:r>
    </w:p>
    <w:p w14:paraId="1AAEABB9" w14:textId="77777777" w:rsidR="000D6ED8" w:rsidRDefault="000D6ED8" w:rsidP="00D41A30">
      <w:pPr>
        <w:keepNext/>
        <w:keepLines/>
        <w:ind w:left="360"/>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2E7B2E" w:rsidRPr="005D654E" w14:paraId="6F7A51A8" w14:textId="77777777" w:rsidTr="00E12DCD">
        <w:tc>
          <w:tcPr>
            <w:tcW w:w="4749" w:type="dxa"/>
            <w:vAlign w:val="center"/>
          </w:tcPr>
          <w:p w14:paraId="39FEA828" w14:textId="77777777" w:rsidR="002E7B2E" w:rsidRPr="007205A9" w:rsidRDefault="002E7B2E" w:rsidP="00D41A30">
            <w:pPr>
              <w:keepNext/>
              <w:keepLines/>
              <w:ind w:right="-108"/>
              <w:jc w:val="center"/>
              <w:rPr>
                <w:rFonts w:ascii="Tahoma" w:hAnsi="Tahoma" w:cs="Tahoma"/>
                <w:b/>
              </w:rPr>
            </w:pPr>
          </w:p>
          <w:p w14:paraId="7985D919" w14:textId="77777777" w:rsidR="002E7B2E" w:rsidRPr="007205A9" w:rsidRDefault="002E7B2E" w:rsidP="00D41A30">
            <w:pPr>
              <w:keepNext/>
              <w:keepLines/>
              <w:ind w:right="-108"/>
              <w:jc w:val="center"/>
              <w:rPr>
                <w:rFonts w:ascii="Tahoma" w:hAnsi="Tahoma" w:cs="Tahoma"/>
                <w:b/>
              </w:rPr>
            </w:pPr>
            <w:r w:rsidRPr="007205A9">
              <w:rPr>
                <w:rFonts w:ascii="Tahoma" w:hAnsi="Tahoma" w:cs="Tahoma"/>
                <w:b/>
              </w:rPr>
              <w:t>Skupna ponudbena cena v EUR brez DDV</w:t>
            </w:r>
          </w:p>
          <w:p w14:paraId="1EE69ABB" w14:textId="77777777" w:rsidR="002E7B2E" w:rsidRPr="00EB286E" w:rsidRDefault="002E7B2E" w:rsidP="00D41A30">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0FCABB26" w14:textId="77777777" w:rsidR="002E7B2E" w:rsidRPr="00B876E4" w:rsidRDefault="002E7B2E" w:rsidP="00D41A30">
            <w:pPr>
              <w:keepNext/>
              <w:keepLines/>
              <w:ind w:hanging="108"/>
              <w:jc w:val="center"/>
              <w:rPr>
                <w:rFonts w:ascii="Tahoma" w:hAnsi="Tahoma" w:cs="Tahoma"/>
                <w:b/>
                <w:sz w:val="18"/>
                <w:szCs w:val="18"/>
              </w:rPr>
            </w:pPr>
          </w:p>
        </w:tc>
      </w:tr>
    </w:tbl>
    <w:p w14:paraId="429B845B" w14:textId="77777777" w:rsidR="000D6ED8" w:rsidRDefault="000D6ED8" w:rsidP="00D41A30">
      <w:pPr>
        <w:keepNext/>
        <w:keepLines/>
        <w:ind w:left="360"/>
        <w:rPr>
          <w:rFonts w:ascii="Tahoma" w:hAnsi="Tahoma" w:cs="Tahoma"/>
          <w:b/>
        </w:rPr>
      </w:pPr>
    </w:p>
    <w:p w14:paraId="6331674E" w14:textId="77777777" w:rsidR="00895DF3" w:rsidRDefault="00895DF3" w:rsidP="00D41A30">
      <w:pPr>
        <w:keepNext/>
        <w:keepLines/>
        <w:ind w:left="360"/>
        <w:rPr>
          <w:rFonts w:ascii="Tahoma" w:hAnsi="Tahoma" w:cs="Tahoma"/>
          <w:b/>
        </w:rPr>
      </w:pPr>
    </w:p>
    <w:p w14:paraId="795509C7" w14:textId="77777777" w:rsidR="00895DF3" w:rsidRDefault="00895DF3" w:rsidP="00D41A30">
      <w:pPr>
        <w:keepNext/>
        <w:keepLines/>
        <w:rPr>
          <w:rFonts w:ascii="Tahoma" w:hAnsi="Tahoma" w:cs="Tahoma"/>
          <w:b/>
        </w:rPr>
      </w:pPr>
    </w:p>
    <w:p w14:paraId="4E650D74" w14:textId="77777777" w:rsidR="0011631D" w:rsidRDefault="0011631D" w:rsidP="00D41A30">
      <w:pPr>
        <w:keepNext/>
        <w:keepLines/>
        <w:numPr>
          <w:ilvl w:val="0"/>
          <w:numId w:val="28"/>
        </w:numPr>
        <w:rPr>
          <w:rFonts w:ascii="Tahoma" w:hAnsi="Tahoma" w:cs="Tahoma"/>
          <w:b/>
        </w:rPr>
      </w:pPr>
      <w:r>
        <w:rPr>
          <w:rFonts w:ascii="Tahoma" w:hAnsi="Tahoma" w:cs="Tahoma"/>
          <w:b/>
        </w:rPr>
        <w:t>ROK DOBAVE</w:t>
      </w:r>
    </w:p>
    <w:p w14:paraId="15C20637" w14:textId="77777777" w:rsidR="0011631D" w:rsidRPr="00C509F8" w:rsidRDefault="0011631D" w:rsidP="00D41A30">
      <w:pPr>
        <w:keepNext/>
        <w:keepLines/>
        <w:rPr>
          <w:rFonts w:ascii="Tahoma" w:hAnsi="Tahoma" w:cs="Tahoma"/>
          <w:b/>
        </w:rPr>
      </w:pPr>
    </w:p>
    <w:p w14:paraId="4F75351C" w14:textId="77777777" w:rsidR="0011631D" w:rsidRDefault="0011631D" w:rsidP="00D41A30">
      <w:pPr>
        <w:keepNext/>
        <w:keepLines/>
        <w:jc w:val="both"/>
        <w:rPr>
          <w:rFonts w:ascii="Tahoma" w:hAnsi="Tahoma" w:cs="Tahoma"/>
        </w:rPr>
      </w:pPr>
      <w:r>
        <w:rPr>
          <w:rFonts w:ascii="Tahoma" w:hAnsi="Tahoma" w:cs="Tahoma"/>
        </w:rPr>
        <w:t xml:space="preserve">Rok dobave </w:t>
      </w:r>
      <w:r w:rsidR="00B10B15">
        <w:rPr>
          <w:rFonts w:ascii="Tahoma" w:hAnsi="Tahoma" w:cs="Tahoma"/>
        </w:rPr>
        <w:t>za posamezno postavko je opredeljen v ponudbenem predračunu</w:t>
      </w:r>
      <w:r>
        <w:rPr>
          <w:rFonts w:ascii="Tahoma" w:hAnsi="Tahoma" w:cs="Tahoma"/>
        </w:rPr>
        <w:t>.</w:t>
      </w:r>
    </w:p>
    <w:p w14:paraId="5E8357CD" w14:textId="77777777" w:rsidR="00895DF3" w:rsidRDefault="00895DF3" w:rsidP="00D41A30">
      <w:pPr>
        <w:keepNext/>
        <w:keepLines/>
        <w:jc w:val="both"/>
        <w:rPr>
          <w:rFonts w:ascii="Tahoma" w:hAnsi="Tahoma" w:cs="Tahoma"/>
        </w:rPr>
      </w:pPr>
    </w:p>
    <w:p w14:paraId="6FCC2B23" w14:textId="77777777" w:rsidR="00A24508" w:rsidRDefault="00A24508" w:rsidP="00D41A30">
      <w:pPr>
        <w:keepNext/>
        <w:keepLines/>
        <w:jc w:val="both"/>
        <w:rPr>
          <w:rFonts w:ascii="Tahoma" w:hAnsi="Tahoma" w:cs="Tahoma"/>
        </w:rPr>
      </w:pPr>
    </w:p>
    <w:p w14:paraId="069FCB7D" w14:textId="77777777" w:rsidR="007205A9" w:rsidRPr="007205A9" w:rsidRDefault="007205A9" w:rsidP="00D41A30">
      <w:pPr>
        <w:keepNext/>
        <w:keepLines/>
        <w:numPr>
          <w:ilvl w:val="0"/>
          <w:numId w:val="28"/>
        </w:numPr>
        <w:rPr>
          <w:rFonts w:ascii="Tahoma" w:hAnsi="Tahoma" w:cs="Tahoma"/>
          <w:b/>
        </w:rPr>
      </w:pPr>
      <w:r w:rsidRPr="007205A9">
        <w:rPr>
          <w:rFonts w:ascii="Tahoma" w:hAnsi="Tahoma" w:cs="Tahoma"/>
          <w:b/>
        </w:rPr>
        <w:t>VELJAVNOST PONUDBE</w:t>
      </w:r>
    </w:p>
    <w:p w14:paraId="3B4E31EF" w14:textId="77777777" w:rsidR="007205A9" w:rsidRPr="007205A9" w:rsidRDefault="007205A9" w:rsidP="00D41A30">
      <w:pPr>
        <w:keepNext/>
        <w:keepLines/>
      </w:pPr>
    </w:p>
    <w:p w14:paraId="41DE6827" w14:textId="77777777" w:rsidR="007205A9" w:rsidRDefault="007205A9" w:rsidP="00D41A30">
      <w:pPr>
        <w:keepNext/>
        <w:keepLines/>
        <w:jc w:val="both"/>
        <w:rPr>
          <w:rFonts w:ascii="Tahoma" w:hAnsi="Tahoma" w:cs="Tahoma"/>
        </w:rPr>
      </w:pPr>
      <w:r w:rsidRPr="007205A9">
        <w:rPr>
          <w:rFonts w:ascii="Tahoma" w:hAnsi="Tahoma" w:cs="Tahoma"/>
        </w:rPr>
        <w:t>Veljavnost ponudbe je _________ mesecev (minimalno štiri (4) mesece) od datuma, določenega za oddajo ponudb.</w:t>
      </w:r>
    </w:p>
    <w:p w14:paraId="0C4E8134" w14:textId="77777777" w:rsidR="00E70128" w:rsidRDefault="00E70128" w:rsidP="00D41A30">
      <w:pPr>
        <w:keepNext/>
        <w:keepLines/>
        <w:jc w:val="both"/>
        <w:rPr>
          <w:rFonts w:ascii="Tahoma" w:hAnsi="Tahoma" w:cs="Tahoma"/>
        </w:rPr>
      </w:pPr>
    </w:p>
    <w:p w14:paraId="3ABF63FC" w14:textId="77777777" w:rsidR="00E70128" w:rsidRDefault="00E70128" w:rsidP="00D41A30">
      <w:pPr>
        <w:keepNext/>
        <w:keepLines/>
        <w:jc w:val="both"/>
        <w:rPr>
          <w:rFonts w:ascii="Tahoma" w:hAnsi="Tahoma" w:cs="Tahoma"/>
        </w:rPr>
      </w:pPr>
    </w:p>
    <w:p w14:paraId="5B6B87F2" w14:textId="77777777" w:rsidR="00B8436C" w:rsidRDefault="00B8436C" w:rsidP="00D41A30">
      <w:pPr>
        <w:keepNext/>
        <w:keepLines/>
        <w:tabs>
          <w:tab w:val="left" w:pos="2552"/>
        </w:tabs>
        <w:ind w:left="284" w:hanging="284"/>
        <w:jc w:val="both"/>
        <w:rPr>
          <w:rFonts w:ascii="Tahoma" w:hAnsi="Tahoma" w:cs="Tahoma"/>
        </w:rPr>
      </w:pPr>
    </w:p>
    <w:p w14:paraId="474B411B" w14:textId="77777777" w:rsidR="00B8436C" w:rsidRPr="00090D8E" w:rsidRDefault="00B8436C" w:rsidP="00D41A30">
      <w:pPr>
        <w:keepNext/>
        <w:keepLines/>
        <w:tabs>
          <w:tab w:val="left" w:pos="2552"/>
        </w:tabs>
        <w:ind w:left="284" w:hanging="284"/>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895DF3" w:rsidRPr="00C8579C" w14:paraId="0CE7A644" w14:textId="77777777" w:rsidTr="00E12DCD">
        <w:trPr>
          <w:trHeight w:val="235"/>
        </w:trPr>
        <w:tc>
          <w:tcPr>
            <w:tcW w:w="3430" w:type="dxa"/>
            <w:tcBorders>
              <w:bottom w:val="single" w:sz="4" w:space="0" w:color="auto"/>
            </w:tcBorders>
          </w:tcPr>
          <w:p w14:paraId="2D0D7BC1" w14:textId="77777777" w:rsidR="00895DF3" w:rsidRPr="00C8579C" w:rsidRDefault="00895DF3" w:rsidP="00D41A30">
            <w:pPr>
              <w:keepNext/>
              <w:keepLines/>
              <w:jc w:val="both"/>
              <w:rPr>
                <w:rFonts w:ascii="Tahoma" w:hAnsi="Tahoma" w:cs="Tahoma"/>
                <w:snapToGrid w:val="0"/>
                <w:color w:val="000000"/>
              </w:rPr>
            </w:pPr>
          </w:p>
        </w:tc>
        <w:tc>
          <w:tcPr>
            <w:tcW w:w="2320" w:type="dxa"/>
          </w:tcPr>
          <w:p w14:paraId="795177DF" w14:textId="77777777" w:rsidR="00895DF3" w:rsidRPr="00C8579C" w:rsidRDefault="00895DF3" w:rsidP="00D41A30">
            <w:pPr>
              <w:keepNext/>
              <w:keepLines/>
              <w:jc w:val="center"/>
              <w:rPr>
                <w:rFonts w:ascii="Tahoma" w:hAnsi="Tahoma" w:cs="Tahoma"/>
                <w:snapToGrid w:val="0"/>
                <w:color w:val="000000"/>
              </w:rPr>
            </w:pPr>
          </w:p>
        </w:tc>
        <w:tc>
          <w:tcPr>
            <w:tcW w:w="3290" w:type="dxa"/>
            <w:tcBorders>
              <w:bottom w:val="single" w:sz="4" w:space="0" w:color="auto"/>
            </w:tcBorders>
          </w:tcPr>
          <w:p w14:paraId="4570A145" w14:textId="77777777" w:rsidR="00895DF3" w:rsidRPr="00C8579C" w:rsidRDefault="00895DF3" w:rsidP="00D41A30">
            <w:pPr>
              <w:keepNext/>
              <w:keepLines/>
              <w:tabs>
                <w:tab w:val="left" w:pos="567"/>
                <w:tab w:val="num" w:pos="851"/>
                <w:tab w:val="left" w:pos="993"/>
              </w:tabs>
              <w:jc w:val="both"/>
              <w:rPr>
                <w:rFonts w:ascii="Tahoma" w:hAnsi="Tahoma" w:cs="Tahoma"/>
                <w:snapToGrid w:val="0"/>
                <w:color w:val="000000"/>
              </w:rPr>
            </w:pPr>
          </w:p>
        </w:tc>
      </w:tr>
      <w:tr w:rsidR="00895DF3" w:rsidRPr="00C8579C" w14:paraId="2D5BD178" w14:textId="77777777" w:rsidTr="00E12DCD">
        <w:trPr>
          <w:trHeight w:val="235"/>
        </w:trPr>
        <w:tc>
          <w:tcPr>
            <w:tcW w:w="3430" w:type="dxa"/>
            <w:tcBorders>
              <w:top w:val="single" w:sz="4" w:space="0" w:color="auto"/>
            </w:tcBorders>
          </w:tcPr>
          <w:p w14:paraId="2DE23C25" w14:textId="77777777" w:rsidR="00895DF3" w:rsidRPr="00C8579C" w:rsidRDefault="00895DF3" w:rsidP="00D41A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5B2A2F2E" w14:textId="77777777" w:rsidR="00895DF3" w:rsidRPr="00C8579C" w:rsidRDefault="00895DF3" w:rsidP="00D41A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7C60EC72" w14:textId="77777777" w:rsidR="00895DF3" w:rsidRPr="00C8579C" w:rsidRDefault="00895DF3" w:rsidP="00D41A3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367FAC68" w14:textId="77777777" w:rsidR="00B8436C" w:rsidRPr="00090D8E" w:rsidRDefault="00B8436C" w:rsidP="00D41A30">
      <w:pPr>
        <w:keepNext/>
        <w:keepLines/>
        <w:jc w:val="both"/>
        <w:rPr>
          <w:rFonts w:ascii="Tahoma" w:hAnsi="Tahoma" w:cs="Tahoma"/>
        </w:rPr>
      </w:pPr>
    </w:p>
    <w:p w14:paraId="5B05D404" w14:textId="77777777" w:rsidR="002E7B2E" w:rsidRDefault="002E7B2E" w:rsidP="00D41A30">
      <w:pPr>
        <w:keepNext/>
        <w:keepLines/>
        <w:jc w:val="both"/>
        <w:rPr>
          <w:rFonts w:ascii="Tahoma" w:hAnsi="Tahoma" w:cs="Tahoma"/>
        </w:rPr>
      </w:pPr>
    </w:p>
    <w:p w14:paraId="09A38D2D" w14:textId="77777777" w:rsidR="002E7B2E" w:rsidRDefault="002E7B2E" w:rsidP="00D41A30">
      <w:pPr>
        <w:keepNext/>
        <w:keepLines/>
        <w:jc w:val="both"/>
        <w:rPr>
          <w:rFonts w:ascii="Tahoma" w:hAnsi="Tahoma" w:cs="Tahoma"/>
        </w:rPr>
      </w:pPr>
    </w:p>
    <w:p w14:paraId="626BA427" w14:textId="77777777" w:rsidR="002E7B2E" w:rsidRDefault="002E7B2E" w:rsidP="00D41A30">
      <w:pPr>
        <w:keepNext/>
        <w:keepLines/>
        <w:jc w:val="both"/>
        <w:rPr>
          <w:rFonts w:ascii="Tahoma" w:hAnsi="Tahoma" w:cs="Tahoma"/>
        </w:rPr>
      </w:pPr>
    </w:p>
    <w:p w14:paraId="56855DD5" w14:textId="77777777" w:rsidR="002E7B2E" w:rsidRDefault="002E7B2E" w:rsidP="00D41A30">
      <w:pPr>
        <w:keepNext/>
        <w:keepLines/>
        <w:jc w:val="both"/>
        <w:rPr>
          <w:rFonts w:ascii="Tahoma" w:hAnsi="Tahoma" w:cs="Tahoma"/>
        </w:rPr>
      </w:pPr>
    </w:p>
    <w:p w14:paraId="556DA346" w14:textId="77777777" w:rsidR="002E7B2E" w:rsidRDefault="002E7B2E" w:rsidP="00D41A30">
      <w:pPr>
        <w:keepNext/>
        <w:keepLines/>
        <w:jc w:val="both"/>
        <w:rPr>
          <w:rFonts w:ascii="Tahoma" w:hAnsi="Tahoma" w:cs="Tahoma"/>
        </w:rPr>
      </w:pPr>
    </w:p>
    <w:p w14:paraId="6A1D87AC" w14:textId="77777777" w:rsidR="002E7B2E" w:rsidRDefault="002E7B2E" w:rsidP="00D41A30">
      <w:pPr>
        <w:keepNext/>
        <w:keepLines/>
        <w:jc w:val="both"/>
        <w:rPr>
          <w:rFonts w:ascii="Tahoma" w:hAnsi="Tahoma" w:cs="Tahoma"/>
        </w:rPr>
      </w:pPr>
    </w:p>
    <w:p w14:paraId="09EACA1F" w14:textId="77777777" w:rsidR="002E7B2E" w:rsidRDefault="002E7B2E" w:rsidP="00D41A30">
      <w:pPr>
        <w:keepNext/>
        <w:keepLines/>
        <w:jc w:val="both"/>
        <w:rPr>
          <w:rFonts w:ascii="Tahoma" w:hAnsi="Tahoma" w:cs="Tahoma"/>
        </w:rPr>
      </w:pPr>
    </w:p>
    <w:p w14:paraId="0F58CBAD" w14:textId="77777777" w:rsidR="002E7B2E" w:rsidRDefault="002E7B2E" w:rsidP="00D41A30">
      <w:pPr>
        <w:keepNext/>
        <w:keepLines/>
        <w:jc w:val="both"/>
        <w:rPr>
          <w:rFonts w:ascii="Tahoma" w:hAnsi="Tahoma" w:cs="Tahoma"/>
        </w:rPr>
      </w:pPr>
    </w:p>
    <w:p w14:paraId="5C8A591A" w14:textId="77777777" w:rsidR="002E7B2E" w:rsidRDefault="002E7B2E" w:rsidP="00D41A30">
      <w:pPr>
        <w:keepNext/>
        <w:keepLines/>
        <w:jc w:val="both"/>
        <w:rPr>
          <w:rFonts w:ascii="Tahoma" w:hAnsi="Tahoma" w:cs="Tahoma"/>
        </w:rPr>
      </w:pPr>
    </w:p>
    <w:p w14:paraId="42892F8F" w14:textId="77777777" w:rsidR="002E7B2E" w:rsidRDefault="002E7B2E" w:rsidP="00D41A30">
      <w:pPr>
        <w:keepNext/>
        <w:keepLines/>
        <w:jc w:val="both"/>
        <w:rPr>
          <w:rFonts w:ascii="Tahoma" w:hAnsi="Tahoma" w:cs="Tahoma"/>
        </w:rPr>
      </w:pPr>
    </w:p>
    <w:p w14:paraId="23F2571E" w14:textId="77777777" w:rsidR="002E7B2E" w:rsidRDefault="002E7B2E" w:rsidP="00D41A30">
      <w:pPr>
        <w:keepNext/>
        <w:keepLines/>
        <w:jc w:val="both"/>
        <w:rPr>
          <w:rFonts w:ascii="Tahoma" w:hAnsi="Tahoma" w:cs="Tahoma"/>
        </w:rPr>
      </w:pPr>
    </w:p>
    <w:p w14:paraId="2304EF65" w14:textId="77777777" w:rsidR="002E7B2E" w:rsidRDefault="002E7B2E" w:rsidP="00D41A30">
      <w:pPr>
        <w:keepNext/>
        <w:keepLines/>
        <w:jc w:val="both"/>
        <w:rPr>
          <w:rFonts w:ascii="Tahoma" w:hAnsi="Tahoma" w:cs="Tahoma"/>
        </w:rPr>
      </w:pPr>
    </w:p>
    <w:p w14:paraId="0F60B2D6" w14:textId="77777777" w:rsidR="002E7B2E" w:rsidRDefault="002E7B2E" w:rsidP="00D41A30">
      <w:pPr>
        <w:keepNext/>
        <w:keepLines/>
        <w:jc w:val="both"/>
        <w:rPr>
          <w:rFonts w:ascii="Tahoma" w:hAnsi="Tahoma" w:cs="Tahoma"/>
        </w:rPr>
      </w:pPr>
    </w:p>
    <w:p w14:paraId="0BB9779D" w14:textId="77777777" w:rsidR="002E7B2E" w:rsidRDefault="002E7B2E" w:rsidP="00D41A30">
      <w:pPr>
        <w:keepNext/>
        <w:keepLines/>
        <w:jc w:val="both"/>
        <w:rPr>
          <w:rFonts w:ascii="Tahoma" w:hAnsi="Tahoma" w:cs="Tahoma"/>
        </w:rPr>
      </w:pPr>
    </w:p>
    <w:p w14:paraId="652E7A87" w14:textId="77777777" w:rsidR="002E7B2E" w:rsidRDefault="002E7B2E" w:rsidP="00D41A30">
      <w:pPr>
        <w:keepNext/>
        <w:keepLines/>
        <w:jc w:val="both"/>
        <w:rPr>
          <w:rFonts w:ascii="Tahoma" w:hAnsi="Tahoma" w:cs="Tahoma"/>
        </w:rPr>
      </w:pPr>
    </w:p>
    <w:p w14:paraId="431F8B99" w14:textId="77777777" w:rsidR="002E7B2E" w:rsidRDefault="002E7B2E" w:rsidP="00D41A30">
      <w:pPr>
        <w:keepNext/>
        <w:keepLines/>
        <w:jc w:val="both"/>
        <w:rPr>
          <w:rFonts w:ascii="Tahoma" w:hAnsi="Tahoma" w:cs="Tahoma"/>
        </w:rPr>
      </w:pPr>
    </w:p>
    <w:p w14:paraId="2C3B3E68" w14:textId="77777777" w:rsidR="002E7B2E" w:rsidRDefault="002E7B2E" w:rsidP="00D41A30">
      <w:pPr>
        <w:keepNext/>
        <w:keepLines/>
        <w:jc w:val="both"/>
        <w:rPr>
          <w:rFonts w:ascii="Tahoma" w:hAnsi="Tahoma" w:cs="Tahoma"/>
        </w:rPr>
      </w:pPr>
    </w:p>
    <w:p w14:paraId="77D5DCBE" w14:textId="77777777" w:rsidR="002E7B2E" w:rsidRDefault="002E7B2E" w:rsidP="00D41A30">
      <w:pPr>
        <w:keepNext/>
        <w:keepLines/>
        <w:jc w:val="both"/>
        <w:rPr>
          <w:rFonts w:ascii="Tahoma" w:hAnsi="Tahoma" w:cs="Tahoma"/>
        </w:rPr>
      </w:pPr>
    </w:p>
    <w:p w14:paraId="6282515E" w14:textId="77777777" w:rsidR="00B10B15" w:rsidRDefault="00B10B15" w:rsidP="00D41A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3B2A53C8" w14:textId="77777777" w:rsidTr="00E12DCD">
        <w:tc>
          <w:tcPr>
            <w:tcW w:w="7725" w:type="dxa"/>
          </w:tcPr>
          <w:p w14:paraId="3C78762A" w14:textId="77777777" w:rsidR="002E7B2E" w:rsidRPr="00C8579C" w:rsidRDefault="002E7B2E" w:rsidP="00D41A30">
            <w:pPr>
              <w:keepNext/>
              <w:keepLines/>
              <w:jc w:val="both"/>
              <w:rPr>
                <w:rFonts w:ascii="Tahoma" w:hAnsi="Tahoma" w:cs="Tahoma"/>
              </w:rPr>
            </w:pPr>
            <w:r>
              <w:rPr>
                <w:rFonts w:ascii="Tahoma" w:hAnsi="Tahoma" w:cs="Tahoma"/>
              </w:rPr>
              <w:lastRenderedPageBreak/>
              <w:t>PONUDBENI PREDRAČUN</w:t>
            </w:r>
          </w:p>
        </w:tc>
        <w:tc>
          <w:tcPr>
            <w:tcW w:w="1417" w:type="dxa"/>
          </w:tcPr>
          <w:p w14:paraId="7459FC20" w14:textId="77777777" w:rsidR="002E7B2E" w:rsidRPr="00C8579C" w:rsidRDefault="002E7B2E" w:rsidP="00D41A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61DCF8BF" w14:textId="77777777" w:rsidR="002E7B2E" w:rsidRDefault="002E7B2E" w:rsidP="00D41A30">
      <w:pPr>
        <w:keepNext/>
        <w:keepLines/>
        <w:jc w:val="both"/>
        <w:rPr>
          <w:rFonts w:ascii="Tahoma" w:hAnsi="Tahoma" w:cs="Tahoma"/>
        </w:rPr>
      </w:pPr>
    </w:p>
    <w:p w14:paraId="753F9019" w14:textId="77777777" w:rsidR="00B8436C" w:rsidRPr="00090D8E" w:rsidRDefault="002E7B2E" w:rsidP="00D41A30">
      <w:pPr>
        <w:keepNext/>
        <w:keepLines/>
        <w:jc w:val="both"/>
        <w:rPr>
          <w:rFonts w:ascii="Tahoma" w:hAnsi="Tahoma" w:cs="Tahoma"/>
        </w:rPr>
      </w:pPr>
      <w:r>
        <w:rPr>
          <w:rFonts w:ascii="Tahoma" w:hAnsi="Tahoma" w:cs="Tahoma"/>
        </w:rPr>
        <w:t>Ponudnik za to stranjo priloži izpolnjen in podpisan ponudbeni predračun</w:t>
      </w:r>
      <w:r w:rsidR="008F7391">
        <w:rPr>
          <w:rFonts w:ascii="Tahoma" w:hAnsi="Tahoma" w:cs="Tahoma"/>
        </w:rPr>
        <w:t xml:space="preserve"> v pdf. formatu</w:t>
      </w:r>
      <w:r>
        <w:rPr>
          <w:rFonts w:ascii="Tahoma" w:hAnsi="Tahoma" w:cs="Tahoma"/>
        </w:rPr>
        <w:t>, ki je razpisni dokumentaciji priložen v excel formatu kot samostojna priloga. Zaželeno je, da ponudnik izpolnjen ponudbeni predračun priloži tudi v excel formatu.</w:t>
      </w:r>
      <w:r w:rsidR="00B8436C" w:rsidRPr="00090D8E">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03388E91" w14:textId="77777777" w:rsidTr="00E12DCD">
        <w:tc>
          <w:tcPr>
            <w:tcW w:w="7725" w:type="dxa"/>
          </w:tcPr>
          <w:p w14:paraId="228811AF" w14:textId="77777777" w:rsidR="002E7B2E" w:rsidRPr="00CE1BAD" w:rsidRDefault="002E7B2E" w:rsidP="00D41A30">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417" w:type="dxa"/>
          </w:tcPr>
          <w:p w14:paraId="591B3120" w14:textId="77777777" w:rsidR="002E7B2E" w:rsidRPr="00CE1BAD" w:rsidRDefault="002E7B2E" w:rsidP="00D41A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2BC20068" w14:textId="77777777" w:rsidR="000326E2" w:rsidRDefault="000326E2" w:rsidP="00D41A30">
      <w:pPr>
        <w:keepNext/>
        <w:keepLines/>
        <w:jc w:val="both"/>
        <w:rPr>
          <w:rFonts w:ascii="Tahoma" w:hAnsi="Tahoma" w:cs="Tahoma"/>
          <w:bCs/>
          <w:i/>
          <w:noProof/>
          <w:sz w:val="18"/>
          <w:szCs w:val="18"/>
        </w:rPr>
      </w:pPr>
    </w:p>
    <w:p w14:paraId="4C96644F" w14:textId="77777777" w:rsidR="000326E2" w:rsidRDefault="000326E2" w:rsidP="00D41A30">
      <w:pPr>
        <w:keepNext/>
        <w:keepLines/>
        <w:jc w:val="both"/>
        <w:rPr>
          <w:rFonts w:ascii="Tahoma" w:hAnsi="Tahoma" w:cs="Tahoma"/>
          <w:bCs/>
          <w:i/>
          <w:noProof/>
          <w:sz w:val="18"/>
          <w:szCs w:val="18"/>
        </w:rPr>
      </w:pPr>
    </w:p>
    <w:p w14:paraId="409302F7"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62E59685" w14:textId="77777777" w:rsidR="000326E2" w:rsidRPr="00001ACD" w:rsidRDefault="000326E2" w:rsidP="00D41A30">
      <w:pPr>
        <w:keepNext/>
        <w:keepLines/>
        <w:tabs>
          <w:tab w:val="left" w:pos="567"/>
          <w:tab w:val="num" w:pos="851"/>
          <w:tab w:val="left" w:pos="993"/>
        </w:tabs>
        <w:jc w:val="both"/>
        <w:rPr>
          <w:rFonts w:ascii="Tahoma" w:hAnsi="Tahoma" w:cs="Tahoma"/>
        </w:rPr>
      </w:pPr>
    </w:p>
    <w:p w14:paraId="1CCC4F86"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65138E09" w14:textId="77777777" w:rsidR="000326E2" w:rsidRPr="00001ACD" w:rsidRDefault="000326E2" w:rsidP="00D41A30">
      <w:pPr>
        <w:keepNext/>
        <w:keepLines/>
        <w:tabs>
          <w:tab w:val="left" w:pos="567"/>
          <w:tab w:val="num" w:pos="851"/>
          <w:tab w:val="left" w:pos="993"/>
        </w:tabs>
        <w:jc w:val="both"/>
        <w:rPr>
          <w:rFonts w:ascii="Tahoma" w:hAnsi="Tahoma" w:cs="Tahoma"/>
        </w:rPr>
      </w:pPr>
    </w:p>
    <w:p w14:paraId="3A3CDE9D" w14:textId="77777777" w:rsidR="000326E2" w:rsidRPr="00001ACD" w:rsidRDefault="000326E2" w:rsidP="00D41A30">
      <w:pPr>
        <w:keepNext/>
        <w:keepLines/>
        <w:tabs>
          <w:tab w:val="left" w:pos="567"/>
          <w:tab w:val="num" w:pos="851"/>
          <w:tab w:val="left" w:pos="993"/>
        </w:tabs>
        <w:jc w:val="both"/>
        <w:rPr>
          <w:rFonts w:ascii="Tahoma" w:hAnsi="Tahoma" w:cs="Tahoma"/>
        </w:rPr>
      </w:pPr>
    </w:p>
    <w:p w14:paraId="4C3503BA"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28DCD67B"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3B1CF357"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60B03575"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vodstvenega organa ali</w:t>
      </w:r>
    </w:p>
    <w:p w14:paraId="62FFB613"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06F8D850" w14:textId="77777777" w:rsidR="000326E2" w:rsidRPr="00001ACD" w:rsidRDefault="000326E2" w:rsidP="00D41A30">
      <w:pPr>
        <w:keepNext/>
        <w:keepLines/>
        <w:tabs>
          <w:tab w:val="left" w:pos="567"/>
          <w:tab w:val="num" w:pos="851"/>
          <w:tab w:val="left" w:pos="993"/>
        </w:tabs>
        <w:jc w:val="both"/>
        <w:rPr>
          <w:rFonts w:ascii="Tahoma" w:hAnsi="Tahoma" w:cs="Tahoma"/>
        </w:rPr>
      </w:pPr>
    </w:p>
    <w:p w14:paraId="138F2DA3"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76D67F02"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1DD363CB"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odločanje ali</w:t>
      </w:r>
    </w:p>
    <w:p w14:paraId="51A82428" w14:textId="77777777" w:rsidR="000326E2" w:rsidRPr="00001ACD" w:rsidRDefault="000326E2" w:rsidP="00D41A30">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nadzor v njem,</w:t>
      </w:r>
    </w:p>
    <w:p w14:paraId="3A800253" w14:textId="77777777" w:rsidR="000326E2" w:rsidRPr="00001ACD" w:rsidRDefault="000326E2" w:rsidP="00D41A30">
      <w:pPr>
        <w:keepNext/>
        <w:keepLines/>
        <w:tabs>
          <w:tab w:val="left" w:pos="567"/>
          <w:tab w:val="num" w:pos="851"/>
          <w:tab w:val="left" w:pos="993"/>
        </w:tabs>
        <w:jc w:val="both"/>
        <w:rPr>
          <w:rFonts w:ascii="Tahoma" w:hAnsi="Tahoma" w:cs="Tahoma"/>
        </w:rPr>
      </w:pPr>
    </w:p>
    <w:p w14:paraId="5BE6044A"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223F786E" w14:textId="77777777" w:rsidR="000326E2" w:rsidRPr="00001ACD" w:rsidRDefault="000326E2" w:rsidP="00D41A30">
      <w:pPr>
        <w:keepNext/>
        <w:keepLines/>
        <w:tabs>
          <w:tab w:val="left" w:pos="567"/>
          <w:tab w:val="num" w:pos="851"/>
          <w:tab w:val="left" w:pos="993"/>
        </w:tabs>
        <w:jc w:val="both"/>
        <w:rPr>
          <w:rFonts w:ascii="Tahoma" w:hAnsi="Tahoma" w:cs="Tahoma"/>
        </w:rPr>
      </w:pPr>
    </w:p>
    <w:p w14:paraId="77FBDCDD" w14:textId="77777777" w:rsidR="000326E2" w:rsidRPr="00001ACD" w:rsidRDefault="000326E2" w:rsidP="00D41A30">
      <w:pPr>
        <w:keepNext/>
        <w:keepLines/>
        <w:tabs>
          <w:tab w:val="left" w:pos="567"/>
          <w:tab w:val="num" w:pos="851"/>
          <w:tab w:val="left" w:pos="993"/>
        </w:tabs>
        <w:jc w:val="center"/>
        <w:rPr>
          <w:rFonts w:ascii="Tahoma" w:hAnsi="Tahoma" w:cs="Tahoma"/>
          <w:b/>
        </w:rPr>
      </w:pPr>
    </w:p>
    <w:p w14:paraId="14550060" w14:textId="77777777" w:rsidR="000326E2" w:rsidRPr="00001ACD" w:rsidRDefault="000326E2" w:rsidP="00D41A30">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1BFC208B" w14:textId="77777777" w:rsidR="000326E2" w:rsidRPr="00001ACD" w:rsidRDefault="000326E2" w:rsidP="00D41A30">
      <w:pPr>
        <w:keepNext/>
        <w:keepLines/>
        <w:tabs>
          <w:tab w:val="left" w:pos="567"/>
          <w:tab w:val="num" w:pos="851"/>
          <w:tab w:val="left" w:pos="993"/>
        </w:tabs>
        <w:jc w:val="both"/>
        <w:rPr>
          <w:rFonts w:ascii="Tahoma" w:hAnsi="Tahoma" w:cs="Tahoma"/>
        </w:rPr>
      </w:pPr>
    </w:p>
    <w:p w14:paraId="32793AC8" w14:textId="77777777" w:rsidR="000326E2" w:rsidRPr="00001ACD" w:rsidRDefault="000326E2" w:rsidP="00D41A30">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6FD0CCAA" w14:textId="77777777" w:rsidR="000326E2" w:rsidRDefault="000326E2" w:rsidP="00D41A30">
      <w:pPr>
        <w:keepNext/>
        <w:keepLines/>
        <w:tabs>
          <w:tab w:val="left" w:pos="567"/>
          <w:tab w:val="num" w:pos="851"/>
          <w:tab w:val="left" w:pos="993"/>
        </w:tabs>
        <w:jc w:val="both"/>
        <w:rPr>
          <w:rFonts w:ascii="Tahoma" w:hAnsi="Tahoma" w:cs="Tahoma"/>
          <w:sz w:val="18"/>
          <w:szCs w:val="18"/>
        </w:rPr>
      </w:pPr>
    </w:p>
    <w:p w14:paraId="384896EF" w14:textId="77777777" w:rsidR="000326E2" w:rsidRDefault="000326E2" w:rsidP="00D41A30">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53D32E5B" w14:textId="77777777" w:rsidR="000326E2" w:rsidRPr="00B77CA1" w:rsidRDefault="000326E2" w:rsidP="00D41A30">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67A64999" w14:textId="77777777" w:rsidR="000326E2" w:rsidRPr="00B77CA1" w:rsidRDefault="000326E2" w:rsidP="00D41A30">
      <w:pPr>
        <w:keepNext/>
        <w:keepLines/>
        <w:tabs>
          <w:tab w:val="left" w:pos="567"/>
          <w:tab w:val="num" w:pos="851"/>
          <w:tab w:val="left" w:pos="993"/>
        </w:tabs>
        <w:jc w:val="both"/>
        <w:rPr>
          <w:rFonts w:ascii="Tahoma" w:hAnsi="Tahoma" w:cs="Tahoma"/>
        </w:rPr>
      </w:pPr>
    </w:p>
    <w:p w14:paraId="71626C0A" w14:textId="77777777" w:rsidR="000326E2" w:rsidRPr="000326E2" w:rsidRDefault="000326E2" w:rsidP="00D41A30">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sidR="00577BEA">
        <w:rPr>
          <w:rFonts w:ascii="Tahoma" w:hAnsi="Tahoma" w:cs="Tahoma"/>
          <w:b/>
        </w:rPr>
        <w:t>VKS-125/21</w:t>
      </w:r>
      <w:r>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sidRPr="00B77CA1">
        <w:rPr>
          <w:rFonts w:ascii="Tahoma" w:hAnsi="Tahoma" w:cs="Tahoma"/>
        </w:rPr>
        <w:t>, od Ministrstva za pravosodje pridobi potrdilo iz kazenske evidence.</w:t>
      </w:r>
    </w:p>
    <w:p w14:paraId="67D7A654" w14:textId="77777777" w:rsidR="000326E2" w:rsidRDefault="000326E2" w:rsidP="00D41A30">
      <w:pPr>
        <w:keepNext/>
        <w:keepLines/>
        <w:tabs>
          <w:tab w:val="left" w:pos="567"/>
          <w:tab w:val="num" w:pos="851"/>
          <w:tab w:val="left" w:pos="993"/>
        </w:tabs>
        <w:jc w:val="both"/>
        <w:rPr>
          <w:rFonts w:ascii="Tahoma" w:hAnsi="Tahoma" w:cs="Tahoma"/>
          <w:sz w:val="18"/>
          <w:szCs w:val="18"/>
        </w:rPr>
      </w:pPr>
    </w:p>
    <w:p w14:paraId="5714D788" w14:textId="77777777" w:rsidR="000326E2" w:rsidRPr="00EB286E" w:rsidRDefault="000326E2" w:rsidP="00D41A30">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559D4F47" w14:textId="77777777" w:rsidR="000326E2" w:rsidRPr="00001ACD" w:rsidRDefault="000326E2" w:rsidP="00D41A30">
      <w:pPr>
        <w:keepNext/>
        <w:keepLines/>
        <w:tabs>
          <w:tab w:val="left" w:pos="567"/>
          <w:tab w:val="num" w:pos="851"/>
          <w:tab w:val="left" w:pos="993"/>
        </w:tabs>
        <w:jc w:val="both"/>
        <w:rPr>
          <w:rFonts w:ascii="Tahoma" w:hAnsi="Tahoma" w:cs="Tahoma"/>
          <w:sz w:val="18"/>
          <w:szCs w:val="18"/>
        </w:rPr>
      </w:pPr>
    </w:p>
    <w:p w14:paraId="0EF72C97" w14:textId="77777777" w:rsidR="000326E2" w:rsidRPr="00001ACD" w:rsidRDefault="000326E2" w:rsidP="00D41A30">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2E7B2E" w:rsidRPr="00B75E78" w14:paraId="7C06C307" w14:textId="77777777" w:rsidTr="00E12DCD">
        <w:trPr>
          <w:trHeight w:val="235"/>
        </w:trPr>
        <w:tc>
          <w:tcPr>
            <w:tcW w:w="3402" w:type="dxa"/>
            <w:tcBorders>
              <w:top w:val="single" w:sz="4" w:space="0" w:color="auto"/>
            </w:tcBorders>
          </w:tcPr>
          <w:p w14:paraId="3B764F82" w14:textId="77777777" w:rsidR="002E7B2E" w:rsidRPr="00B75E78" w:rsidRDefault="002E7B2E" w:rsidP="00D41A30">
            <w:pPr>
              <w:keepNext/>
              <w:keepLines/>
              <w:jc w:val="both"/>
              <w:rPr>
                <w:rFonts w:ascii="Tahoma" w:hAnsi="Tahoma" w:cs="Tahoma"/>
              </w:rPr>
            </w:pPr>
            <w:r w:rsidRPr="00B75E78">
              <w:rPr>
                <w:rFonts w:ascii="Tahoma" w:hAnsi="Tahoma" w:cs="Tahoma"/>
              </w:rPr>
              <w:t>(Kraj, datum)</w:t>
            </w:r>
          </w:p>
        </w:tc>
        <w:tc>
          <w:tcPr>
            <w:tcW w:w="2410" w:type="dxa"/>
          </w:tcPr>
          <w:p w14:paraId="44D4FFF9" w14:textId="77777777" w:rsidR="002E7B2E" w:rsidRPr="00B75E78" w:rsidRDefault="002E7B2E" w:rsidP="00D41A30">
            <w:pPr>
              <w:keepNext/>
              <w:keepLines/>
              <w:jc w:val="both"/>
              <w:rPr>
                <w:rFonts w:ascii="Tahoma" w:hAnsi="Tahoma" w:cs="Tahoma"/>
              </w:rPr>
            </w:pPr>
          </w:p>
        </w:tc>
        <w:tc>
          <w:tcPr>
            <w:tcW w:w="3260" w:type="dxa"/>
            <w:tcBorders>
              <w:top w:val="single" w:sz="4" w:space="0" w:color="auto"/>
            </w:tcBorders>
          </w:tcPr>
          <w:p w14:paraId="3A6CD3D1" w14:textId="77777777" w:rsidR="002E7B2E" w:rsidRPr="00B75E78" w:rsidRDefault="002E7B2E" w:rsidP="00D41A30">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2A74D609" w14:textId="77777777" w:rsidR="000326E2" w:rsidRPr="00001ACD" w:rsidRDefault="000326E2" w:rsidP="00D41A30">
      <w:pPr>
        <w:keepNext/>
        <w:keepLines/>
        <w:tabs>
          <w:tab w:val="left" w:pos="284"/>
        </w:tabs>
        <w:jc w:val="both"/>
        <w:rPr>
          <w:rFonts w:ascii="Tahoma" w:hAnsi="Tahoma" w:cs="Tahoma"/>
        </w:rPr>
      </w:pPr>
    </w:p>
    <w:p w14:paraId="5F43DFB9" w14:textId="77777777" w:rsidR="002E7B2E" w:rsidRPr="00B75E78" w:rsidRDefault="002E7B2E" w:rsidP="00D41A30">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49EAAED9" w14:textId="77777777" w:rsidR="002E7B2E" w:rsidRPr="00B75E78" w:rsidRDefault="002E7B2E" w:rsidP="00D41A30">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429139" w14:textId="77777777" w:rsidR="002E7B2E" w:rsidRPr="00B75E78" w:rsidRDefault="002E7B2E" w:rsidP="00D41A30">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53CA221B" w14:textId="77777777" w:rsidR="002E7B2E" w:rsidRPr="00B75E78" w:rsidRDefault="002E7B2E" w:rsidP="00D41A30">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0C8B3CF4" w14:textId="77777777" w:rsidR="000326E2" w:rsidRDefault="000326E2" w:rsidP="00D41A30">
      <w:pPr>
        <w:keepNext/>
        <w:keepLines/>
        <w:jc w:val="both"/>
        <w:rPr>
          <w:rFonts w:ascii="Tahoma" w:hAnsi="Tahoma" w:cs="Tahoma"/>
          <w:b/>
          <w:i/>
          <w:sz w:val="18"/>
          <w:szCs w:val="18"/>
        </w:rPr>
      </w:pPr>
    </w:p>
    <w:p w14:paraId="54AE19A2" w14:textId="77777777" w:rsidR="000326E2" w:rsidRPr="003732C0" w:rsidRDefault="000326E2" w:rsidP="00D41A30">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361A3026" w14:textId="77777777" w:rsidR="00261F9F" w:rsidRDefault="00261F9F" w:rsidP="00D41A30">
      <w:pPr>
        <w:keepNext/>
        <w:keepLines/>
        <w:jc w:val="both"/>
        <w:rPr>
          <w:rFonts w:ascii="Tahoma" w:hAnsi="Tahoma" w:cs="Tahoma"/>
          <w:b/>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7776610D" w14:textId="77777777" w:rsidTr="00E12DCD">
        <w:tc>
          <w:tcPr>
            <w:tcW w:w="7725" w:type="dxa"/>
          </w:tcPr>
          <w:p w14:paraId="25B5E28B" w14:textId="77777777" w:rsidR="002E7B2E" w:rsidRPr="00CE1BAD" w:rsidRDefault="002E7B2E" w:rsidP="00D41A30">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r>
              <w:rPr>
                <w:rStyle w:val="Sprotnaopomba-sklic"/>
                <w:rFonts w:ascii="Tahoma" w:hAnsi="Tahoma" w:cs="Tahoma"/>
              </w:rPr>
              <w:footnoteReference w:id="1"/>
            </w:r>
          </w:p>
        </w:tc>
        <w:tc>
          <w:tcPr>
            <w:tcW w:w="1417" w:type="dxa"/>
          </w:tcPr>
          <w:p w14:paraId="4DC0C5F0" w14:textId="77777777" w:rsidR="002E7B2E" w:rsidRPr="00CE1BAD" w:rsidRDefault="002E7B2E" w:rsidP="00D41A30">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137619E6" w14:textId="77777777" w:rsidR="000326E2" w:rsidRDefault="000326E2" w:rsidP="00D41A30">
      <w:pPr>
        <w:keepNext/>
        <w:keepLines/>
        <w:jc w:val="both"/>
        <w:rPr>
          <w:rFonts w:ascii="Tahoma" w:hAnsi="Tahoma" w:cs="Tahoma"/>
          <w:bCs/>
          <w:i/>
          <w:sz w:val="18"/>
        </w:rPr>
      </w:pPr>
    </w:p>
    <w:p w14:paraId="34CC4EDE" w14:textId="77777777" w:rsidR="000326E2" w:rsidRPr="00CA1AE3" w:rsidRDefault="000326E2" w:rsidP="00D41A30">
      <w:pPr>
        <w:keepNext/>
        <w:keepLines/>
        <w:jc w:val="both"/>
        <w:rPr>
          <w:rFonts w:ascii="Tahoma" w:hAnsi="Tahoma" w:cs="Tahoma"/>
          <w:bCs/>
          <w:i/>
          <w:sz w:val="18"/>
        </w:rPr>
      </w:pPr>
    </w:p>
    <w:p w14:paraId="1CFA6AF9"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Podatki o pravni osebi (ponudniku):</w:t>
      </w:r>
    </w:p>
    <w:p w14:paraId="4DE6A181"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Polno ime podjetja</w:t>
      </w:r>
      <w:r w:rsidRPr="00C44047">
        <w:rPr>
          <w:rFonts w:ascii="Tahoma" w:hAnsi="Tahoma" w:cs="Tahoma"/>
        </w:rPr>
        <w:t>: _____________________________________________________________</w:t>
      </w:r>
    </w:p>
    <w:p w14:paraId="23CEC3E8"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Sedež podjetja</w:t>
      </w:r>
      <w:r w:rsidRPr="00C44047">
        <w:rPr>
          <w:rFonts w:ascii="Tahoma" w:hAnsi="Tahoma" w:cs="Tahoma"/>
        </w:rPr>
        <w:t>: ________________________________________________________________</w:t>
      </w:r>
    </w:p>
    <w:p w14:paraId="4E3E604A"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Občina sedeža podjetja</w:t>
      </w:r>
      <w:r w:rsidRPr="00C44047">
        <w:rPr>
          <w:rFonts w:ascii="Tahoma" w:hAnsi="Tahoma" w:cs="Tahoma"/>
        </w:rPr>
        <w:t>: _________________________________________________________</w:t>
      </w:r>
    </w:p>
    <w:p w14:paraId="4A00DBE3"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Številka vpisa v sodni register (št. vložka)</w:t>
      </w:r>
      <w:r w:rsidRPr="00C44047">
        <w:rPr>
          <w:rFonts w:ascii="Tahoma" w:hAnsi="Tahoma" w:cs="Tahoma"/>
        </w:rPr>
        <w:t>: ___________________________________________</w:t>
      </w:r>
    </w:p>
    <w:p w14:paraId="1E00679D"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Matična številka podjetja</w:t>
      </w:r>
      <w:r w:rsidRPr="00C44047">
        <w:rPr>
          <w:rFonts w:ascii="Tahoma" w:hAnsi="Tahoma" w:cs="Tahoma"/>
        </w:rPr>
        <w:t>: ________________________________________________________</w:t>
      </w:r>
    </w:p>
    <w:p w14:paraId="1093A4D7"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Cs/>
        </w:rPr>
        <w:t>ID ZA DDV:</w:t>
      </w:r>
      <w:r w:rsidRPr="00C44047">
        <w:rPr>
          <w:rFonts w:ascii="Tahoma" w:hAnsi="Tahoma" w:cs="Tahoma"/>
        </w:rPr>
        <w:t>: __________________________________________________________________</w:t>
      </w:r>
    </w:p>
    <w:p w14:paraId="0B27856E" w14:textId="77777777" w:rsidR="00B8436C" w:rsidRPr="00C44047" w:rsidRDefault="00B8436C" w:rsidP="00D41A30">
      <w:pPr>
        <w:keepNext/>
        <w:keepLines/>
        <w:tabs>
          <w:tab w:val="left" w:pos="284"/>
        </w:tabs>
        <w:jc w:val="both"/>
        <w:rPr>
          <w:rFonts w:ascii="Tahoma" w:hAnsi="Tahoma" w:cs="Tahoma"/>
        </w:rPr>
      </w:pPr>
    </w:p>
    <w:p w14:paraId="06367EB8"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rPr>
        <w:t xml:space="preserve">V zvezi z javnim naročilom </w:t>
      </w:r>
      <w:r w:rsidR="00577BEA">
        <w:rPr>
          <w:rFonts w:ascii="Tahoma" w:hAnsi="Tahoma" w:cs="Tahoma"/>
          <w:b/>
        </w:rPr>
        <w:t>VKS-125/21</w:t>
      </w:r>
      <w:r w:rsidR="00423AA9">
        <w:rPr>
          <w:rFonts w:ascii="Tahoma" w:hAnsi="Tahoma" w:cs="Tahoma"/>
          <w:b/>
        </w:rPr>
        <w:t xml:space="preserve"> </w:t>
      </w:r>
      <w:r>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090D8E">
        <w:rPr>
          <w:rFonts w:ascii="Tahoma" w:hAnsi="Tahoma" w:cs="Tahoma"/>
          <w:b/>
        </w:rPr>
        <w:t xml:space="preserve"> </w:t>
      </w:r>
      <w:r w:rsidRPr="00C4404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3A7FD55" w14:textId="77777777" w:rsidR="00B8436C" w:rsidRPr="00C44047" w:rsidRDefault="00B8436C" w:rsidP="00D41A30">
      <w:pPr>
        <w:keepNext/>
        <w:keepLines/>
        <w:tabs>
          <w:tab w:val="left" w:pos="284"/>
        </w:tabs>
        <w:jc w:val="both"/>
        <w:rPr>
          <w:rFonts w:ascii="Tahoma" w:hAnsi="Tahoma" w:cs="Tahoma"/>
        </w:rPr>
      </w:pPr>
      <w:r>
        <w:rPr>
          <w:rFonts w:ascii="Tahoma" w:hAnsi="Tahoma" w:cs="Tahoma"/>
        </w:rPr>
        <w:t xml:space="preserve"> </w:t>
      </w:r>
    </w:p>
    <w:p w14:paraId="0EAE9154"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pravne osebe</w:t>
      </w:r>
      <w:r w:rsidRPr="00C44047">
        <w:rPr>
          <w:rFonts w:ascii="Tahoma" w:hAnsi="Tahoma" w:cs="Tahoma"/>
        </w:rPr>
        <w:t>, vključno z udeležbo tihih družbenikov:</w:t>
      </w:r>
    </w:p>
    <w:p w14:paraId="5A0A0946" w14:textId="77777777" w:rsidR="00B8436C" w:rsidRPr="00C44047" w:rsidRDefault="00B8436C" w:rsidP="00D41A30">
      <w:pPr>
        <w:keepNext/>
        <w:keepLines/>
        <w:tabs>
          <w:tab w:val="left" w:pos="284"/>
        </w:tab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446"/>
      </w:tblGrid>
      <w:tr w:rsidR="00B8436C" w:rsidRPr="00C44047" w14:paraId="6A13EB53"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4E12A064"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3B9FEDA0"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016BF00A"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Sedež</w:t>
            </w:r>
          </w:p>
        </w:tc>
        <w:tc>
          <w:tcPr>
            <w:tcW w:w="1446" w:type="dxa"/>
            <w:tcBorders>
              <w:top w:val="single" w:sz="4" w:space="0" w:color="auto"/>
              <w:left w:val="single" w:sz="4" w:space="0" w:color="auto"/>
              <w:bottom w:val="single" w:sz="4" w:space="0" w:color="auto"/>
              <w:right w:val="single" w:sz="4" w:space="0" w:color="auto"/>
            </w:tcBorders>
            <w:hideMark/>
          </w:tcPr>
          <w:p w14:paraId="24E46C1A"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1104D3E9"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1937B83E"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09A3DFAB"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EC85EFC"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17F0EEC6" w14:textId="77777777" w:rsidR="00B8436C" w:rsidRPr="00C44047" w:rsidRDefault="00B8436C" w:rsidP="00D41A30">
            <w:pPr>
              <w:keepNext/>
              <w:keepLines/>
              <w:tabs>
                <w:tab w:val="left" w:pos="284"/>
              </w:tabs>
              <w:jc w:val="both"/>
              <w:rPr>
                <w:rFonts w:ascii="Tahoma" w:hAnsi="Tahoma" w:cs="Tahoma"/>
                <w:b/>
              </w:rPr>
            </w:pPr>
          </w:p>
        </w:tc>
      </w:tr>
      <w:tr w:rsidR="00B8436C" w:rsidRPr="00C44047" w14:paraId="79F8785E"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01424B0B"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67459DB7"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4C06293"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139298B1" w14:textId="77777777" w:rsidR="00B8436C" w:rsidRPr="00C44047" w:rsidRDefault="00B8436C" w:rsidP="00D41A30">
            <w:pPr>
              <w:keepNext/>
              <w:keepLines/>
              <w:tabs>
                <w:tab w:val="left" w:pos="284"/>
              </w:tabs>
              <w:jc w:val="both"/>
              <w:rPr>
                <w:rFonts w:ascii="Tahoma" w:hAnsi="Tahoma" w:cs="Tahoma"/>
                <w:b/>
              </w:rPr>
            </w:pPr>
          </w:p>
        </w:tc>
      </w:tr>
      <w:tr w:rsidR="00B8436C" w:rsidRPr="00C44047" w14:paraId="01ED0E69"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4C2EA595"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349333A6"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E313E13"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12271F6B" w14:textId="77777777" w:rsidR="00B8436C" w:rsidRPr="00C44047" w:rsidRDefault="00B8436C" w:rsidP="00D41A30">
            <w:pPr>
              <w:keepNext/>
              <w:keepLines/>
              <w:tabs>
                <w:tab w:val="left" w:pos="284"/>
              </w:tabs>
              <w:jc w:val="both"/>
              <w:rPr>
                <w:rFonts w:ascii="Tahoma" w:hAnsi="Tahoma" w:cs="Tahoma"/>
                <w:b/>
              </w:rPr>
            </w:pPr>
          </w:p>
        </w:tc>
      </w:tr>
      <w:tr w:rsidR="00B8436C" w:rsidRPr="00C44047" w14:paraId="5DC9A4EB"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7E4E9102"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271DE2C8"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091D02C"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34EC06B2" w14:textId="77777777" w:rsidR="00B8436C" w:rsidRPr="00C44047" w:rsidRDefault="00B8436C" w:rsidP="00D41A30">
            <w:pPr>
              <w:keepNext/>
              <w:keepLines/>
              <w:tabs>
                <w:tab w:val="left" w:pos="284"/>
              </w:tabs>
              <w:jc w:val="both"/>
              <w:rPr>
                <w:rFonts w:ascii="Tahoma" w:hAnsi="Tahoma" w:cs="Tahoma"/>
                <w:b/>
              </w:rPr>
            </w:pPr>
          </w:p>
        </w:tc>
      </w:tr>
      <w:tr w:rsidR="00B8436C" w:rsidRPr="00C44047" w14:paraId="6F3E6FE3"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1BC8A570"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7B7F79E6"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745FF1"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5F919643" w14:textId="77777777" w:rsidR="00B8436C" w:rsidRPr="00C44047" w:rsidRDefault="00B8436C" w:rsidP="00D41A30">
            <w:pPr>
              <w:keepNext/>
              <w:keepLines/>
              <w:tabs>
                <w:tab w:val="left" w:pos="284"/>
              </w:tabs>
              <w:jc w:val="both"/>
              <w:rPr>
                <w:rFonts w:ascii="Tahoma" w:hAnsi="Tahoma" w:cs="Tahoma"/>
                <w:b/>
              </w:rPr>
            </w:pPr>
          </w:p>
        </w:tc>
      </w:tr>
      <w:tr w:rsidR="00B8436C" w:rsidRPr="00C44047" w14:paraId="57E0C5AC"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495758B7"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36F34B0F"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E934B7A" w14:textId="77777777" w:rsidR="00B8436C" w:rsidRPr="00C44047" w:rsidRDefault="00B8436C" w:rsidP="00D41A30">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63C356AB" w14:textId="77777777" w:rsidR="00B8436C" w:rsidRPr="00C44047" w:rsidRDefault="00B8436C" w:rsidP="00D41A30">
            <w:pPr>
              <w:keepNext/>
              <w:keepLines/>
              <w:tabs>
                <w:tab w:val="left" w:pos="284"/>
              </w:tabs>
              <w:jc w:val="both"/>
              <w:rPr>
                <w:rFonts w:ascii="Tahoma" w:hAnsi="Tahoma" w:cs="Tahoma"/>
                <w:b/>
              </w:rPr>
            </w:pPr>
          </w:p>
        </w:tc>
      </w:tr>
    </w:tbl>
    <w:p w14:paraId="650C325F" w14:textId="77777777" w:rsidR="00B8436C" w:rsidRPr="00C44047" w:rsidRDefault="00B8436C" w:rsidP="00D41A30">
      <w:pPr>
        <w:keepNext/>
        <w:keepLines/>
        <w:tabs>
          <w:tab w:val="left" w:pos="284"/>
        </w:tabs>
        <w:jc w:val="both"/>
        <w:rPr>
          <w:rFonts w:ascii="Tahoma" w:hAnsi="Tahoma" w:cs="Tahoma"/>
          <w:b/>
        </w:rPr>
      </w:pPr>
    </w:p>
    <w:p w14:paraId="1FF54D04"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fizične osebe</w:t>
      </w:r>
      <w:r w:rsidRPr="00C44047">
        <w:rPr>
          <w:rFonts w:ascii="Tahoma" w:hAnsi="Tahoma" w:cs="Tahoma"/>
        </w:rPr>
        <w:t>, vključno z udeležbo tihih družbenikov:</w:t>
      </w:r>
    </w:p>
    <w:p w14:paraId="20985883" w14:textId="77777777" w:rsidR="00B8436C" w:rsidRPr="00C44047" w:rsidRDefault="00B8436C" w:rsidP="00D41A30">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B8436C" w:rsidRPr="00C44047" w14:paraId="76844B36"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F886D10"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7FCCBF9F"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CE03B88"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7158CB83"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38DA8775"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4C4642B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3E7B2AB2"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621C6EF"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8D97141" w14:textId="77777777" w:rsidR="00B8436C" w:rsidRPr="00C44047" w:rsidRDefault="00B8436C" w:rsidP="00D41A30">
            <w:pPr>
              <w:keepNext/>
              <w:keepLines/>
              <w:tabs>
                <w:tab w:val="left" w:pos="284"/>
              </w:tabs>
              <w:jc w:val="both"/>
              <w:rPr>
                <w:rFonts w:ascii="Tahoma" w:hAnsi="Tahoma" w:cs="Tahoma"/>
                <w:b/>
              </w:rPr>
            </w:pPr>
          </w:p>
        </w:tc>
      </w:tr>
      <w:tr w:rsidR="00B8436C" w:rsidRPr="00C44047" w14:paraId="58CC3F9A"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328B59D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27033C44"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22BD365"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659A99A" w14:textId="77777777" w:rsidR="00B8436C" w:rsidRPr="00C44047" w:rsidRDefault="00B8436C" w:rsidP="00D41A30">
            <w:pPr>
              <w:keepNext/>
              <w:keepLines/>
              <w:tabs>
                <w:tab w:val="left" w:pos="284"/>
              </w:tabs>
              <w:jc w:val="both"/>
              <w:rPr>
                <w:rFonts w:ascii="Tahoma" w:hAnsi="Tahoma" w:cs="Tahoma"/>
                <w:b/>
              </w:rPr>
            </w:pPr>
          </w:p>
        </w:tc>
      </w:tr>
      <w:tr w:rsidR="00B8436C" w:rsidRPr="00C44047" w14:paraId="06AB4D0B"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2EB0DBC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51ED0DAE"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E32AD9F"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93B6555" w14:textId="77777777" w:rsidR="00B8436C" w:rsidRPr="00C44047" w:rsidRDefault="00B8436C" w:rsidP="00D41A30">
            <w:pPr>
              <w:keepNext/>
              <w:keepLines/>
              <w:tabs>
                <w:tab w:val="left" w:pos="284"/>
              </w:tabs>
              <w:jc w:val="both"/>
              <w:rPr>
                <w:rFonts w:ascii="Tahoma" w:hAnsi="Tahoma" w:cs="Tahoma"/>
                <w:b/>
              </w:rPr>
            </w:pPr>
          </w:p>
        </w:tc>
      </w:tr>
      <w:tr w:rsidR="00B8436C" w:rsidRPr="00C44047" w14:paraId="5E0508DB"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74B74655"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6121295"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E5FA096"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5A09F1D" w14:textId="77777777" w:rsidR="00B8436C" w:rsidRPr="00C44047" w:rsidRDefault="00B8436C" w:rsidP="00D41A30">
            <w:pPr>
              <w:keepNext/>
              <w:keepLines/>
              <w:tabs>
                <w:tab w:val="left" w:pos="284"/>
              </w:tabs>
              <w:jc w:val="both"/>
              <w:rPr>
                <w:rFonts w:ascii="Tahoma" w:hAnsi="Tahoma" w:cs="Tahoma"/>
                <w:b/>
              </w:rPr>
            </w:pPr>
          </w:p>
        </w:tc>
      </w:tr>
      <w:tr w:rsidR="00B8436C" w:rsidRPr="00C44047" w14:paraId="3EB40ADA"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23193E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4304A0D2"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39A7B33"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8751503" w14:textId="77777777" w:rsidR="00B8436C" w:rsidRPr="00C44047" w:rsidRDefault="00B8436C" w:rsidP="00D41A30">
            <w:pPr>
              <w:keepNext/>
              <w:keepLines/>
              <w:tabs>
                <w:tab w:val="left" w:pos="284"/>
              </w:tabs>
              <w:jc w:val="both"/>
              <w:rPr>
                <w:rFonts w:ascii="Tahoma" w:hAnsi="Tahoma" w:cs="Tahoma"/>
                <w:b/>
              </w:rPr>
            </w:pPr>
          </w:p>
        </w:tc>
      </w:tr>
      <w:tr w:rsidR="00B8436C" w:rsidRPr="00C44047" w14:paraId="633FBB98"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1C11234A"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8839C68" w14:textId="77777777" w:rsidR="00B8436C" w:rsidRPr="00C44047" w:rsidRDefault="00B8436C" w:rsidP="00D41A30">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C142968" w14:textId="77777777" w:rsidR="00B8436C" w:rsidRPr="00C44047" w:rsidRDefault="00B8436C" w:rsidP="00D41A30">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C855CA3" w14:textId="77777777" w:rsidR="00B8436C" w:rsidRPr="00C44047" w:rsidRDefault="00B8436C" w:rsidP="00D41A30">
            <w:pPr>
              <w:keepNext/>
              <w:keepLines/>
              <w:tabs>
                <w:tab w:val="left" w:pos="284"/>
              </w:tabs>
              <w:jc w:val="both"/>
              <w:rPr>
                <w:rFonts w:ascii="Tahoma" w:hAnsi="Tahoma" w:cs="Tahoma"/>
                <w:b/>
              </w:rPr>
            </w:pPr>
          </w:p>
        </w:tc>
      </w:tr>
    </w:tbl>
    <w:p w14:paraId="1F0CA304" w14:textId="77777777" w:rsidR="00B8436C" w:rsidRPr="00C44047" w:rsidRDefault="00B8436C" w:rsidP="00D41A30">
      <w:pPr>
        <w:keepNext/>
        <w:keepLines/>
        <w:tabs>
          <w:tab w:val="left" w:pos="284"/>
        </w:tabs>
        <w:jc w:val="both"/>
        <w:rPr>
          <w:rFonts w:ascii="Tahoma" w:hAnsi="Tahoma" w:cs="Tahoma"/>
          <w:b/>
        </w:rPr>
      </w:pPr>
    </w:p>
    <w:p w14:paraId="42D6A067" w14:textId="77777777" w:rsidR="00B8436C" w:rsidRPr="00C44047" w:rsidRDefault="00B8436C" w:rsidP="00D41A30">
      <w:pPr>
        <w:keepNext/>
        <w:keepLines/>
        <w:tabs>
          <w:tab w:val="left" w:pos="284"/>
        </w:tabs>
        <w:jc w:val="both"/>
        <w:rPr>
          <w:rFonts w:ascii="Tahoma" w:hAnsi="Tahoma" w:cs="Tahoma"/>
        </w:rPr>
      </w:pPr>
      <w:r>
        <w:rPr>
          <w:rFonts w:ascii="Tahoma" w:hAnsi="Tahoma" w:cs="Tahoma"/>
          <w:b/>
        </w:rPr>
        <w:br w:type="page"/>
      </w:r>
      <w:r w:rsidRPr="00C44047">
        <w:rPr>
          <w:rFonts w:ascii="Tahoma" w:hAnsi="Tahoma" w:cs="Tahoma"/>
          <w:b/>
        </w:rPr>
        <w:lastRenderedPageBreak/>
        <w:t>IZJAVLJAMO</w:t>
      </w:r>
      <w:r w:rsidRPr="00C44047">
        <w:rPr>
          <w:rFonts w:ascii="Tahoma" w:hAnsi="Tahoma" w:cs="Tahoma"/>
        </w:rPr>
        <w:t xml:space="preserve">, da so skladno z določbami zakona, ki ureja gospodarske družbe, </w:t>
      </w:r>
      <w:r w:rsidRPr="00C44047">
        <w:rPr>
          <w:rFonts w:ascii="Tahoma" w:hAnsi="Tahoma" w:cs="Tahoma"/>
          <w:u w:val="single"/>
        </w:rPr>
        <w:t>povezane družbe</w:t>
      </w:r>
      <w:r w:rsidRPr="00C44047">
        <w:rPr>
          <w:rFonts w:ascii="Tahoma" w:hAnsi="Tahoma" w:cs="Tahoma"/>
        </w:rPr>
        <w:t xml:space="preserve"> z zgoraj navedenim ponudnikom, naslednji gospodarski subjekti:</w:t>
      </w:r>
    </w:p>
    <w:p w14:paraId="3ED461FD" w14:textId="77777777" w:rsidR="00B8436C" w:rsidRPr="00C44047" w:rsidRDefault="00B8436C" w:rsidP="00D41A30">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B8436C" w:rsidRPr="00C44047" w14:paraId="636A852E"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74C00731"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05E0CC4E"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C0A7639"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86630C9"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Matična številka</w:t>
            </w:r>
          </w:p>
        </w:tc>
      </w:tr>
      <w:tr w:rsidR="00B8436C" w:rsidRPr="00C44047" w14:paraId="14676350"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088420B6"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4FE7A847"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52F948C"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D626FCA" w14:textId="77777777" w:rsidR="00B8436C" w:rsidRPr="00C44047" w:rsidRDefault="00B8436C" w:rsidP="00D41A30">
            <w:pPr>
              <w:keepNext/>
              <w:keepLines/>
              <w:tabs>
                <w:tab w:val="left" w:pos="284"/>
              </w:tabs>
              <w:jc w:val="both"/>
              <w:rPr>
                <w:rFonts w:ascii="Tahoma" w:hAnsi="Tahoma" w:cs="Tahoma"/>
                <w:b/>
              </w:rPr>
            </w:pPr>
          </w:p>
        </w:tc>
      </w:tr>
      <w:tr w:rsidR="00B8436C" w:rsidRPr="00C44047" w14:paraId="0D428D65"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D59C01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572C0062"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E17A65D"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C5613CD" w14:textId="77777777" w:rsidR="00B8436C" w:rsidRPr="00C44047" w:rsidRDefault="00B8436C" w:rsidP="00D41A30">
            <w:pPr>
              <w:keepNext/>
              <w:keepLines/>
              <w:tabs>
                <w:tab w:val="left" w:pos="284"/>
              </w:tabs>
              <w:jc w:val="both"/>
              <w:rPr>
                <w:rFonts w:ascii="Tahoma" w:hAnsi="Tahoma" w:cs="Tahoma"/>
                <w:b/>
              </w:rPr>
            </w:pPr>
          </w:p>
        </w:tc>
      </w:tr>
      <w:tr w:rsidR="00B8436C" w:rsidRPr="00C44047" w14:paraId="0B0BE65E"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4D372126"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56FF9741"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65A7A66"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816501A" w14:textId="77777777" w:rsidR="00B8436C" w:rsidRPr="00C44047" w:rsidRDefault="00B8436C" w:rsidP="00D41A30">
            <w:pPr>
              <w:keepNext/>
              <w:keepLines/>
              <w:tabs>
                <w:tab w:val="left" w:pos="284"/>
              </w:tabs>
              <w:jc w:val="both"/>
              <w:rPr>
                <w:rFonts w:ascii="Tahoma" w:hAnsi="Tahoma" w:cs="Tahoma"/>
                <w:b/>
              </w:rPr>
            </w:pPr>
          </w:p>
        </w:tc>
      </w:tr>
      <w:tr w:rsidR="00B8436C" w:rsidRPr="00C44047" w14:paraId="51CEAE16"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62914D6F"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7B547862"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29B385E"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7CE5639" w14:textId="77777777" w:rsidR="00B8436C" w:rsidRPr="00C44047" w:rsidRDefault="00B8436C" w:rsidP="00D41A30">
            <w:pPr>
              <w:keepNext/>
              <w:keepLines/>
              <w:tabs>
                <w:tab w:val="left" w:pos="284"/>
              </w:tabs>
              <w:jc w:val="both"/>
              <w:rPr>
                <w:rFonts w:ascii="Tahoma" w:hAnsi="Tahoma" w:cs="Tahoma"/>
                <w:b/>
              </w:rPr>
            </w:pPr>
          </w:p>
        </w:tc>
      </w:tr>
      <w:tr w:rsidR="00B8436C" w:rsidRPr="00C44047" w14:paraId="6F6E2C4A"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00F9529F"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77E33BF4"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380078F"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1AEF15C" w14:textId="77777777" w:rsidR="00B8436C" w:rsidRPr="00C44047" w:rsidRDefault="00B8436C" w:rsidP="00D41A30">
            <w:pPr>
              <w:keepNext/>
              <w:keepLines/>
              <w:tabs>
                <w:tab w:val="left" w:pos="284"/>
              </w:tabs>
              <w:jc w:val="both"/>
              <w:rPr>
                <w:rFonts w:ascii="Tahoma" w:hAnsi="Tahoma" w:cs="Tahoma"/>
                <w:b/>
              </w:rPr>
            </w:pPr>
          </w:p>
        </w:tc>
      </w:tr>
      <w:tr w:rsidR="00B8436C" w:rsidRPr="00C44047" w14:paraId="36C0B716"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70A5F2DD" w14:textId="77777777" w:rsidR="00B8436C" w:rsidRPr="00C44047" w:rsidRDefault="00B8436C" w:rsidP="00D41A30">
            <w:pPr>
              <w:keepNext/>
              <w:keepLines/>
              <w:tabs>
                <w:tab w:val="left" w:pos="284"/>
              </w:tabs>
              <w:jc w:val="both"/>
              <w:rPr>
                <w:rFonts w:ascii="Tahoma" w:hAnsi="Tahoma" w:cs="Tahoma"/>
                <w:b/>
              </w:rPr>
            </w:pPr>
            <w:r w:rsidRPr="00C4404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2962FC5A" w14:textId="77777777" w:rsidR="00B8436C" w:rsidRPr="00C44047" w:rsidRDefault="00B8436C" w:rsidP="00D41A30">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577CA1B" w14:textId="77777777" w:rsidR="00B8436C" w:rsidRPr="00C44047" w:rsidRDefault="00B8436C" w:rsidP="00D41A30">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F915D99" w14:textId="77777777" w:rsidR="00B8436C" w:rsidRPr="00C44047" w:rsidRDefault="00B8436C" w:rsidP="00D41A30">
            <w:pPr>
              <w:keepNext/>
              <w:keepLines/>
              <w:tabs>
                <w:tab w:val="left" w:pos="284"/>
              </w:tabs>
              <w:jc w:val="both"/>
              <w:rPr>
                <w:rFonts w:ascii="Tahoma" w:hAnsi="Tahoma" w:cs="Tahoma"/>
                <w:b/>
              </w:rPr>
            </w:pPr>
          </w:p>
        </w:tc>
      </w:tr>
    </w:tbl>
    <w:p w14:paraId="1A3C8E40" w14:textId="77777777" w:rsidR="00B8436C" w:rsidRPr="00C44047" w:rsidRDefault="00B8436C" w:rsidP="00D41A30">
      <w:pPr>
        <w:keepNext/>
        <w:keepLines/>
        <w:tabs>
          <w:tab w:val="left" w:pos="284"/>
        </w:tabs>
        <w:jc w:val="both"/>
        <w:rPr>
          <w:rFonts w:ascii="Tahoma" w:hAnsi="Tahoma" w:cs="Tahoma"/>
          <w:b/>
        </w:rPr>
      </w:pPr>
    </w:p>
    <w:p w14:paraId="2029FD20" w14:textId="77777777" w:rsidR="00B8436C" w:rsidRPr="00C44047" w:rsidRDefault="00B8436C" w:rsidP="00D41A30">
      <w:pPr>
        <w:keepNext/>
        <w:keepLines/>
        <w:tabs>
          <w:tab w:val="left" w:pos="284"/>
        </w:tabs>
        <w:jc w:val="both"/>
        <w:rPr>
          <w:rFonts w:ascii="Tahoma" w:hAnsi="Tahoma" w:cs="Tahoma"/>
        </w:rPr>
      </w:pPr>
    </w:p>
    <w:p w14:paraId="05E0803B"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0A4157A" w14:textId="77777777" w:rsidR="00B8436C" w:rsidRPr="00C44047" w:rsidRDefault="00B8436C" w:rsidP="00D41A30">
      <w:pPr>
        <w:keepNext/>
        <w:keepLines/>
        <w:tabs>
          <w:tab w:val="left" w:pos="284"/>
        </w:tabs>
        <w:jc w:val="both"/>
        <w:rPr>
          <w:rFonts w:ascii="Tahoma" w:hAnsi="Tahoma" w:cs="Tahoma"/>
        </w:rPr>
      </w:pPr>
    </w:p>
    <w:p w14:paraId="01D8AC16" w14:textId="77777777" w:rsidR="00B8436C" w:rsidRPr="00C44047" w:rsidRDefault="00B8436C" w:rsidP="00D41A30">
      <w:pPr>
        <w:keepNext/>
        <w:keepLines/>
        <w:tabs>
          <w:tab w:val="left" w:pos="284"/>
        </w:tabs>
        <w:jc w:val="both"/>
        <w:rPr>
          <w:rFonts w:ascii="Tahoma" w:hAnsi="Tahoma" w:cs="Tahoma"/>
        </w:rPr>
      </w:pPr>
      <w:r w:rsidRPr="00C44047">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04E7565" w14:textId="77777777" w:rsidR="00B8436C" w:rsidRPr="00C44047" w:rsidRDefault="00B8436C" w:rsidP="00D41A30">
      <w:pPr>
        <w:keepNext/>
        <w:keepLines/>
        <w:tabs>
          <w:tab w:val="left" w:pos="284"/>
        </w:tabs>
        <w:jc w:val="both"/>
        <w:rPr>
          <w:rFonts w:ascii="Tahoma" w:hAnsi="Tahoma" w:cs="Tahoma"/>
          <w:b/>
        </w:rPr>
      </w:pPr>
    </w:p>
    <w:p w14:paraId="0CFAA6BF" w14:textId="77777777" w:rsidR="00B8436C" w:rsidRPr="00CA1AE3" w:rsidRDefault="00B8436C" w:rsidP="00D41A30">
      <w:pPr>
        <w:keepNext/>
        <w:keepLines/>
        <w:tabs>
          <w:tab w:val="left" w:pos="284"/>
        </w:tabs>
        <w:jc w:val="both"/>
        <w:rPr>
          <w:rFonts w:ascii="Tahoma" w:hAnsi="Tahoma" w:cs="Tahoma"/>
          <w:u w:val="single"/>
        </w:rPr>
      </w:pPr>
      <w:r w:rsidRPr="00CA1AE3">
        <w:rPr>
          <w:rFonts w:ascii="Tahoma" w:hAnsi="Tahoma" w:cs="Tahoma"/>
          <w:u w:val="single"/>
        </w:rPr>
        <w:t>Vse izjave podajamo pod kazensko in materialno odgovornostjo.</w:t>
      </w:r>
    </w:p>
    <w:p w14:paraId="06DBABF5" w14:textId="77777777" w:rsidR="00B8436C" w:rsidRPr="00CA1AE3" w:rsidRDefault="00B8436C" w:rsidP="00D41A30">
      <w:pPr>
        <w:keepNext/>
        <w:keepLines/>
        <w:tabs>
          <w:tab w:val="left" w:pos="284"/>
        </w:tabs>
        <w:jc w:val="both"/>
        <w:rPr>
          <w:rFonts w:ascii="Tahoma" w:hAnsi="Tahoma" w:cs="Tahoma"/>
          <w:b/>
        </w:rPr>
      </w:pPr>
    </w:p>
    <w:p w14:paraId="34607CD1" w14:textId="77777777" w:rsidR="00B8436C" w:rsidRPr="00CA1AE3" w:rsidRDefault="00B8436C" w:rsidP="00D41A30">
      <w:pPr>
        <w:keepNext/>
        <w:keepLines/>
        <w:tabs>
          <w:tab w:val="left" w:pos="284"/>
        </w:tabs>
        <w:jc w:val="both"/>
        <w:rPr>
          <w:rFonts w:ascii="Tahoma" w:hAnsi="Tahoma" w:cs="Tahoma"/>
          <w:b/>
        </w:rPr>
      </w:pPr>
    </w:p>
    <w:p w14:paraId="74A13B35" w14:textId="77777777" w:rsidR="00B8436C" w:rsidRPr="00CA1AE3" w:rsidRDefault="00B8436C" w:rsidP="00D41A30">
      <w:pPr>
        <w:keepNext/>
        <w:keepLines/>
        <w:tabs>
          <w:tab w:val="left" w:pos="284"/>
        </w:tabs>
        <w:jc w:val="both"/>
        <w:rPr>
          <w:rFonts w:ascii="Tahoma" w:hAnsi="Tahoma" w:cs="Tahoma"/>
          <w:b/>
        </w:rPr>
      </w:pPr>
    </w:p>
    <w:p w14:paraId="686965ED" w14:textId="77777777" w:rsidR="00B8436C" w:rsidRPr="00CA1AE3" w:rsidRDefault="00B8436C" w:rsidP="00D41A30">
      <w:pPr>
        <w:keepNext/>
        <w:keepLines/>
        <w:tabs>
          <w:tab w:val="left" w:pos="284"/>
        </w:tabs>
        <w:jc w:val="both"/>
        <w:rPr>
          <w:rFonts w:ascii="Tahoma" w:hAnsi="Tahoma" w:cs="Tahoma"/>
          <w:b/>
        </w:rPr>
      </w:pPr>
    </w:p>
    <w:p w14:paraId="2E7810BD" w14:textId="77777777" w:rsidR="00B8436C" w:rsidRPr="00CA1AE3" w:rsidRDefault="00B8436C" w:rsidP="00D41A30">
      <w:pPr>
        <w:keepNext/>
        <w:keepLines/>
        <w:tabs>
          <w:tab w:val="left" w:pos="284"/>
        </w:tabs>
        <w:jc w:val="both"/>
        <w:rPr>
          <w:rFonts w:ascii="Tahoma" w:hAnsi="Tahoma" w:cs="Tahoma"/>
          <w:b/>
        </w:rPr>
      </w:pPr>
    </w:p>
    <w:p w14:paraId="4F26DBC1" w14:textId="77777777" w:rsidR="00B8436C" w:rsidRPr="00712BC8" w:rsidRDefault="00B8436C" w:rsidP="00D41A30">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8436C" w:rsidRPr="00712BC8" w14:paraId="6E304EF2" w14:textId="77777777" w:rsidTr="004C048E">
        <w:trPr>
          <w:trHeight w:val="235"/>
        </w:trPr>
        <w:tc>
          <w:tcPr>
            <w:tcW w:w="2977" w:type="dxa"/>
            <w:tcBorders>
              <w:bottom w:val="single" w:sz="4" w:space="0" w:color="auto"/>
            </w:tcBorders>
          </w:tcPr>
          <w:p w14:paraId="20C964B1" w14:textId="77777777" w:rsidR="00B8436C" w:rsidRPr="00712BC8" w:rsidRDefault="00B8436C" w:rsidP="00D41A30">
            <w:pPr>
              <w:keepNext/>
              <w:keepLines/>
              <w:jc w:val="both"/>
              <w:rPr>
                <w:rFonts w:ascii="Tahoma" w:hAnsi="Tahoma" w:cs="Tahoma"/>
                <w:snapToGrid w:val="0"/>
                <w:color w:val="000000"/>
              </w:rPr>
            </w:pPr>
          </w:p>
        </w:tc>
        <w:tc>
          <w:tcPr>
            <w:tcW w:w="2694" w:type="dxa"/>
          </w:tcPr>
          <w:p w14:paraId="69288B27" w14:textId="77777777" w:rsidR="00B8436C" w:rsidRPr="00712BC8" w:rsidRDefault="00B8436C" w:rsidP="00D41A30">
            <w:pPr>
              <w:keepNext/>
              <w:keepLines/>
              <w:jc w:val="both"/>
              <w:rPr>
                <w:rFonts w:ascii="Tahoma" w:hAnsi="Tahoma" w:cs="Tahoma"/>
                <w:snapToGrid w:val="0"/>
                <w:color w:val="000000"/>
              </w:rPr>
            </w:pPr>
          </w:p>
        </w:tc>
        <w:tc>
          <w:tcPr>
            <w:tcW w:w="3685" w:type="dxa"/>
            <w:tcBorders>
              <w:bottom w:val="single" w:sz="4" w:space="0" w:color="auto"/>
            </w:tcBorders>
          </w:tcPr>
          <w:p w14:paraId="536F417E" w14:textId="77777777" w:rsidR="00B8436C" w:rsidRPr="00712BC8" w:rsidRDefault="00B8436C" w:rsidP="00D41A30">
            <w:pPr>
              <w:keepNext/>
              <w:keepLines/>
              <w:tabs>
                <w:tab w:val="left" w:pos="567"/>
                <w:tab w:val="num" w:pos="851"/>
                <w:tab w:val="left" w:pos="993"/>
              </w:tabs>
              <w:jc w:val="both"/>
              <w:rPr>
                <w:rFonts w:ascii="Tahoma" w:hAnsi="Tahoma" w:cs="Tahoma"/>
                <w:snapToGrid w:val="0"/>
                <w:color w:val="000000"/>
              </w:rPr>
            </w:pPr>
          </w:p>
        </w:tc>
      </w:tr>
      <w:tr w:rsidR="00B8436C" w:rsidRPr="00712BC8" w14:paraId="3ACDB52A" w14:textId="77777777" w:rsidTr="004C048E">
        <w:trPr>
          <w:trHeight w:val="235"/>
        </w:trPr>
        <w:tc>
          <w:tcPr>
            <w:tcW w:w="2977" w:type="dxa"/>
            <w:tcBorders>
              <w:top w:val="single" w:sz="4" w:space="0" w:color="auto"/>
            </w:tcBorders>
          </w:tcPr>
          <w:p w14:paraId="4E518164" w14:textId="77777777" w:rsidR="00B8436C" w:rsidRPr="00712BC8" w:rsidRDefault="00B8436C" w:rsidP="00D41A30">
            <w:pPr>
              <w:keepNext/>
              <w:keepLines/>
              <w:jc w:val="both"/>
              <w:rPr>
                <w:rFonts w:ascii="Tahoma" w:hAnsi="Tahoma" w:cs="Tahoma"/>
                <w:snapToGrid w:val="0"/>
                <w:color w:val="000000"/>
              </w:rPr>
            </w:pPr>
            <w:r w:rsidRPr="00712BC8">
              <w:rPr>
                <w:rFonts w:ascii="Tahoma" w:hAnsi="Tahoma" w:cs="Tahoma"/>
                <w:snapToGrid w:val="0"/>
                <w:color w:val="000000"/>
              </w:rPr>
              <w:t>(kraj, datum)</w:t>
            </w:r>
          </w:p>
        </w:tc>
        <w:tc>
          <w:tcPr>
            <w:tcW w:w="2694" w:type="dxa"/>
          </w:tcPr>
          <w:p w14:paraId="27DDAD53" w14:textId="77777777" w:rsidR="00B8436C" w:rsidRPr="00712BC8" w:rsidRDefault="00B8436C" w:rsidP="00D41A30">
            <w:pPr>
              <w:keepNext/>
              <w:keepLines/>
              <w:jc w:val="center"/>
              <w:rPr>
                <w:rFonts w:ascii="Tahoma" w:hAnsi="Tahoma" w:cs="Tahoma"/>
                <w:snapToGrid w:val="0"/>
                <w:color w:val="000000"/>
              </w:rPr>
            </w:pPr>
            <w:r w:rsidRPr="00712BC8">
              <w:rPr>
                <w:rFonts w:ascii="Tahoma" w:hAnsi="Tahoma" w:cs="Tahoma"/>
                <w:snapToGrid w:val="0"/>
                <w:color w:val="000000"/>
              </w:rPr>
              <w:t>žig</w:t>
            </w:r>
          </w:p>
        </w:tc>
        <w:tc>
          <w:tcPr>
            <w:tcW w:w="3685" w:type="dxa"/>
            <w:tcBorders>
              <w:top w:val="single" w:sz="4" w:space="0" w:color="auto"/>
            </w:tcBorders>
          </w:tcPr>
          <w:p w14:paraId="7E4F1460" w14:textId="77777777" w:rsidR="00B8436C" w:rsidRPr="00712BC8" w:rsidRDefault="00B8436C" w:rsidP="00D41A30">
            <w:pPr>
              <w:keepNext/>
              <w:keepLines/>
              <w:jc w:val="both"/>
              <w:rPr>
                <w:rFonts w:ascii="Tahoma" w:hAnsi="Tahoma" w:cs="Tahoma"/>
                <w:snapToGrid w:val="0"/>
                <w:color w:val="000000"/>
              </w:rPr>
            </w:pPr>
            <w:r w:rsidRPr="00712BC8">
              <w:rPr>
                <w:rFonts w:ascii="Tahoma" w:hAnsi="Tahoma" w:cs="Tahoma"/>
                <w:snapToGrid w:val="0"/>
                <w:color w:val="000000"/>
              </w:rPr>
              <w:t>(</w:t>
            </w:r>
            <w:r w:rsidR="00312F7D">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712BC8">
              <w:rPr>
                <w:rFonts w:ascii="Tahoma" w:hAnsi="Tahoma" w:cs="Tahoma"/>
                <w:snapToGrid w:val="0"/>
                <w:color w:val="000000"/>
              </w:rPr>
              <w:t>)</w:t>
            </w:r>
          </w:p>
        </w:tc>
      </w:tr>
    </w:tbl>
    <w:p w14:paraId="00ABE3B4" w14:textId="77777777" w:rsidR="00B8436C" w:rsidRPr="00CA1AE3" w:rsidRDefault="00B8436C" w:rsidP="00D41A30">
      <w:pPr>
        <w:keepNext/>
        <w:keepLines/>
        <w:tabs>
          <w:tab w:val="left" w:pos="284"/>
        </w:tabs>
        <w:jc w:val="both"/>
        <w:rPr>
          <w:rFonts w:ascii="Tahoma" w:hAnsi="Tahoma" w:cs="Tahoma"/>
        </w:rPr>
      </w:pPr>
    </w:p>
    <w:p w14:paraId="5D4B22E4" w14:textId="77777777" w:rsidR="00B8436C" w:rsidRPr="00CA1AE3" w:rsidRDefault="00B8436C" w:rsidP="00D41A30">
      <w:pPr>
        <w:keepNext/>
        <w:keepLines/>
        <w:tabs>
          <w:tab w:val="left" w:pos="284"/>
        </w:tabs>
        <w:jc w:val="both"/>
        <w:rPr>
          <w:rFonts w:ascii="Tahoma" w:hAnsi="Tahoma" w:cs="Tahoma"/>
        </w:rPr>
      </w:pPr>
    </w:p>
    <w:p w14:paraId="26866F01" w14:textId="77777777" w:rsidR="00B8436C" w:rsidRPr="00CA1AE3" w:rsidRDefault="00B8436C" w:rsidP="00D41A30">
      <w:pPr>
        <w:keepNext/>
        <w:keepLines/>
        <w:tabs>
          <w:tab w:val="left" w:pos="284"/>
        </w:tabs>
        <w:jc w:val="both"/>
        <w:rPr>
          <w:rFonts w:ascii="Tahoma" w:hAnsi="Tahoma" w:cs="Tahoma"/>
        </w:rPr>
      </w:pPr>
    </w:p>
    <w:p w14:paraId="0E5D4711" w14:textId="77777777" w:rsidR="00B8436C" w:rsidRPr="00CA1AE3" w:rsidRDefault="00B8436C" w:rsidP="00D41A30">
      <w:pPr>
        <w:keepNext/>
        <w:keepLines/>
        <w:tabs>
          <w:tab w:val="left" w:pos="284"/>
        </w:tabs>
        <w:jc w:val="both"/>
        <w:rPr>
          <w:rFonts w:ascii="Tahoma" w:hAnsi="Tahoma" w:cs="Tahoma"/>
        </w:rPr>
      </w:pPr>
    </w:p>
    <w:p w14:paraId="2B7C1884" w14:textId="77777777" w:rsidR="00B8436C" w:rsidRPr="00CA1AE3" w:rsidRDefault="00B8436C" w:rsidP="00D41A30">
      <w:pPr>
        <w:keepNext/>
        <w:keepLines/>
        <w:tabs>
          <w:tab w:val="left" w:pos="284"/>
        </w:tabs>
        <w:jc w:val="both"/>
        <w:rPr>
          <w:rFonts w:ascii="Tahoma" w:hAnsi="Tahoma" w:cs="Tahoma"/>
          <w:i/>
          <w:sz w:val="18"/>
        </w:rPr>
      </w:pPr>
    </w:p>
    <w:p w14:paraId="52C5426A" w14:textId="77777777" w:rsidR="00B8436C" w:rsidRPr="00CA1AE3" w:rsidRDefault="00B8436C" w:rsidP="00D41A30">
      <w:pPr>
        <w:keepNext/>
        <w:keepLines/>
        <w:tabs>
          <w:tab w:val="left" w:pos="284"/>
        </w:tabs>
        <w:jc w:val="both"/>
        <w:rPr>
          <w:rFonts w:ascii="Tahoma" w:hAnsi="Tahoma" w:cs="Tahoma"/>
          <w:i/>
          <w:sz w:val="18"/>
        </w:rPr>
      </w:pPr>
    </w:p>
    <w:p w14:paraId="7491BAC4" w14:textId="77777777" w:rsidR="002E7B2E" w:rsidRPr="00C8579C" w:rsidRDefault="002E7B2E" w:rsidP="00D41A30">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15B6DE60" w14:textId="77777777" w:rsidR="002E7B2E" w:rsidRPr="00C8579C" w:rsidRDefault="002E7B2E" w:rsidP="00D41A30">
      <w:pPr>
        <w:keepNext/>
        <w:keepLines/>
        <w:tabs>
          <w:tab w:val="left" w:pos="284"/>
        </w:tabs>
        <w:jc w:val="both"/>
        <w:rPr>
          <w:rFonts w:ascii="Tahoma" w:hAnsi="Tahoma" w:cs="Tahoma"/>
        </w:rPr>
      </w:pPr>
    </w:p>
    <w:p w14:paraId="237DD561" w14:textId="77777777" w:rsidR="002E7B2E" w:rsidRPr="00C8579C" w:rsidRDefault="002E7B2E" w:rsidP="00D41A30">
      <w:pPr>
        <w:keepNext/>
        <w:keepLines/>
        <w:tabs>
          <w:tab w:val="left" w:pos="284"/>
        </w:tabs>
        <w:jc w:val="both"/>
        <w:rPr>
          <w:rFonts w:ascii="Tahoma" w:hAnsi="Tahoma" w:cs="Tahoma"/>
        </w:rPr>
      </w:pPr>
    </w:p>
    <w:p w14:paraId="2D6FAF2C" w14:textId="77777777" w:rsidR="002E7B2E" w:rsidRPr="00C8579C" w:rsidRDefault="002E7B2E" w:rsidP="00D41A30">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30A00905" w14:textId="77777777" w:rsidR="002E7B2E" w:rsidRPr="00C8579C" w:rsidRDefault="002E7B2E" w:rsidP="00D41A30">
      <w:pPr>
        <w:keepNext/>
        <w:keepLines/>
        <w:jc w:val="both"/>
        <w:rPr>
          <w:rFonts w:ascii="Tahoma" w:hAnsi="Tahoma" w:cs="Tahoma"/>
          <w:bCs/>
          <w:i/>
          <w:noProof/>
          <w:sz w:val="18"/>
          <w:szCs w:val="18"/>
        </w:rPr>
      </w:pPr>
    </w:p>
    <w:p w14:paraId="0686DD16" w14:textId="77777777" w:rsidR="00B8436C" w:rsidRPr="00843A6C" w:rsidRDefault="00B8436C" w:rsidP="00D41A30">
      <w:pPr>
        <w:keepNext/>
        <w:keepLines/>
        <w:jc w:val="both"/>
        <w:rPr>
          <w:rFonts w:ascii="Tahoma" w:hAnsi="Tahoma" w:cs="Tahoma"/>
          <w:bCs/>
          <w:i/>
          <w:sz w:val="18"/>
        </w:rPr>
      </w:pPr>
      <w:r w:rsidRPr="00CA1AE3">
        <w:rPr>
          <w:rFonts w:ascii="Tahoma" w:hAnsi="Tahoma" w:cs="Tahoma"/>
          <w:i/>
          <w:sz w:val="18"/>
        </w:rPr>
        <w:t xml:space="preserve"> </w:t>
      </w:r>
      <w:r w:rsidRPr="00CA1AE3">
        <w:rPr>
          <w:rFonts w:ascii="Tahoma" w:hAnsi="Tahoma" w:cs="Tahoma"/>
          <w:i/>
          <w:sz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73F8409F" w14:textId="77777777" w:rsidTr="00E12DCD">
        <w:tc>
          <w:tcPr>
            <w:tcW w:w="7725" w:type="dxa"/>
          </w:tcPr>
          <w:p w14:paraId="7EDC476A" w14:textId="77777777" w:rsidR="002E7B2E" w:rsidRPr="00C8579C" w:rsidRDefault="002E7B2E" w:rsidP="00D41A30">
            <w:pPr>
              <w:keepNext/>
              <w:keepLines/>
              <w:jc w:val="both"/>
              <w:rPr>
                <w:rFonts w:ascii="Tahoma" w:hAnsi="Tahoma" w:cs="Tahoma"/>
              </w:rPr>
            </w:pPr>
            <w:r w:rsidRPr="00C8579C">
              <w:rPr>
                <w:rFonts w:ascii="Tahoma" w:hAnsi="Tahoma" w:cs="Tahoma"/>
              </w:rPr>
              <w:lastRenderedPageBreak/>
              <w:t>UDELEŽBA PODIZVAJALCA</w:t>
            </w:r>
          </w:p>
        </w:tc>
        <w:tc>
          <w:tcPr>
            <w:tcW w:w="1417" w:type="dxa"/>
          </w:tcPr>
          <w:p w14:paraId="63ACB713" w14:textId="77777777" w:rsidR="002E7B2E" w:rsidRPr="00C8579C" w:rsidRDefault="002E7B2E" w:rsidP="00D41A30">
            <w:pPr>
              <w:keepNext/>
              <w:keepLines/>
              <w:jc w:val="both"/>
              <w:rPr>
                <w:rFonts w:ascii="Tahoma" w:hAnsi="Tahoma" w:cs="Tahoma"/>
                <w:b/>
                <w:i/>
              </w:rPr>
            </w:pPr>
            <w:r w:rsidRPr="00C8579C">
              <w:rPr>
                <w:rFonts w:ascii="Tahoma" w:hAnsi="Tahoma" w:cs="Tahoma"/>
                <w:b/>
                <w:i/>
              </w:rPr>
              <w:t>Priloga 4/1</w:t>
            </w:r>
          </w:p>
        </w:tc>
      </w:tr>
    </w:tbl>
    <w:p w14:paraId="15D4031C" w14:textId="77777777" w:rsidR="004C048E" w:rsidRPr="005B4A18" w:rsidRDefault="004C048E" w:rsidP="00D41A30">
      <w:pPr>
        <w:keepNext/>
        <w:keepLines/>
        <w:jc w:val="both"/>
        <w:rPr>
          <w:rFonts w:ascii="Tahoma" w:hAnsi="Tahoma" w:cs="Tahoma"/>
        </w:rPr>
      </w:pPr>
    </w:p>
    <w:p w14:paraId="0187F9A8" w14:textId="77777777" w:rsidR="004C048E" w:rsidRPr="005B4A18" w:rsidRDefault="004C048E" w:rsidP="00D41A30">
      <w:pPr>
        <w:keepNext/>
        <w:keepLines/>
        <w:jc w:val="both"/>
        <w:rPr>
          <w:rFonts w:ascii="Tahoma" w:hAnsi="Tahoma" w:cs="Tahoma"/>
        </w:rPr>
      </w:pPr>
      <w:r w:rsidRPr="005B4A18">
        <w:rPr>
          <w:rFonts w:ascii="Tahoma" w:hAnsi="Tahoma" w:cs="Tahoma"/>
        </w:rPr>
        <w:t>Ponudnik: _____________________________________________________________________</w:t>
      </w:r>
    </w:p>
    <w:p w14:paraId="58814326" w14:textId="77777777" w:rsidR="004C048E" w:rsidRPr="005B4A18" w:rsidRDefault="004C048E" w:rsidP="00D41A30">
      <w:pPr>
        <w:keepNext/>
        <w:keepLines/>
        <w:jc w:val="both"/>
        <w:rPr>
          <w:rFonts w:ascii="Tahoma" w:hAnsi="Tahoma" w:cs="Tahoma"/>
        </w:rPr>
      </w:pPr>
    </w:p>
    <w:p w14:paraId="71F9ED95" w14:textId="77777777" w:rsidR="004C048E" w:rsidRPr="004C048E" w:rsidRDefault="004C048E" w:rsidP="00D41A30">
      <w:pPr>
        <w:keepNext/>
        <w:keepLines/>
        <w:jc w:val="both"/>
        <w:rPr>
          <w:rFonts w:ascii="Tahoma" w:hAnsi="Tahoma" w:cs="Tahoma"/>
        </w:rPr>
      </w:pPr>
      <w:r w:rsidRPr="004C048E">
        <w:rPr>
          <w:rFonts w:ascii="Tahoma" w:hAnsi="Tahoma" w:cs="Tahoma"/>
          <w:b/>
        </w:rPr>
        <w:t>Izjavljamo</w:t>
      </w:r>
      <w:r w:rsidRPr="004C048E">
        <w:rPr>
          <w:rFonts w:ascii="Tahoma" w:hAnsi="Tahoma" w:cs="Tahoma"/>
        </w:rPr>
        <w:t xml:space="preserve">, da bomo pri izvedbi javnega naročila št. </w:t>
      </w:r>
      <w:r w:rsidR="00577BEA">
        <w:rPr>
          <w:rFonts w:ascii="Tahoma" w:hAnsi="Tahoma" w:cs="Tahoma"/>
          <w:b/>
        </w:rPr>
        <w:t>VKS-125/21</w:t>
      </w:r>
      <w:r w:rsidR="001E3D8C">
        <w:rPr>
          <w:rFonts w:ascii="Tahoma" w:hAnsi="Tahoma" w:cs="Tahoma"/>
          <w:b/>
        </w:rPr>
        <w:t xml:space="preserve"> </w:t>
      </w:r>
      <w:r w:rsidRPr="004C048E">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4C048E">
        <w:rPr>
          <w:rFonts w:ascii="Tahoma" w:hAnsi="Tahoma" w:cs="Tahoma"/>
        </w:rPr>
        <w:t xml:space="preserve"> sodelovali z naslednjimi podizvajalci:</w:t>
      </w:r>
    </w:p>
    <w:p w14:paraId="1C1C5E33" w14:textId="77777777" w:rsidR="004C048E" w:rsidRPr="005B4A18" w:rsidRDefault="004C048E" w:rsidP="00D41A30">
      <w:pPr>
        <w:keepNext/>
        <w:keepLines/>
        <w:jc w:val="both"/>
        <w:rPr>
          <w:rFonts w:ascii="Tahoma" w:hAnsi="Tahoma" w:cs="Tahoma"/>
          <w:b/>
        </w:rPr>
      </w:pPr>
      <w:r w:rsidRPr="005B4A18">
        <w:rPr>
          <w:rFonts w:ascii="Tahoma" w:hAnsi="Tahoma" w:cs="Tahoma"/>
          <w:b/>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2E7B2E" w:rsidRPr="00C8579C" w14:paraId="190923C3" w14:textId="77777777" w:rsidTr="00E12DCD">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75681C1" w14:textId="77777777" w:rsidR="002E7B2E" w:rsidRPr="00C8579C" w:rsidRDefault="002E7B2E" w:rsidP="00D41A30">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CBC7792" w14:textId="77777777" w:rsidR="002E7B2E" w:rsidRPr="00C8579C" w:rsidRDefault="002E7B2E" w:rsidP="00D41A30">
            <w:pPr>
              <w:keepNext/>
              <w:keepLines/>
              <w:rPr>
                <w:rFonts w:ascii="Tahoma" w:hAnsi="Tahoma" w:cs="Tahoma"/>
                <w:sz w:val="18"/>
                <w:szCs w:val="18"/>
              </w:rPr>
            </w:pPr>
          </w:p>
          <w:p w14:paraId="0543E732" w14:textId="77777777" w:rsidR="002E7B2E" w:rsidRPr="00C8579C" w:rsidRDefault="002E7B2E" w:rsidP="00D41A30">
            <w:pPr>
              <w:keepNext/>
              <w:keepLines/>
              <w:rPr>
                <w:rFonts w:ascii="Tahoma" w:hAnsi="Tahoma" w:cs="Tahoma"/>
                <w:sz w:val="18"/>
                <w:szCs w:val="18"/>
              </w:rPr>
            </w:pPr>
          </w:p>
        </w:tc>
      </w:tr>
      <w:tr w:rsidR="002E7B2E" w:rsidRPr="00C8579C" w14:paraId="777A98A4"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EADA4F8" w14:textId="77777777" w:rsidR="002E7B2E" w:rsidRPr="00C8579C" w:rsidRDefault="002E7B2E" w:rsidP="00D41A30">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69E6941" w14:textId="77777777" w:rsidR="002E7B2E" w:rsidRPr="00C8579C" w:rsidRDefault="002E7B2E" w:rsidP="00D41A30">
            <w:pPr>
              <w:keepNext/>
              <w:keepLines/>
              <w:rPr>
                <w:rFonts w:ascii="Tahoma" w:hAnsi="Tahoma" w:cs="Tahoma"/>
                <w:sz w:val="18"/>
                <w:szCs w:val="18"/>
              </w:rPr>
            </w:pPr>
          </w:p>
          <w:p w14:paraId="7638AE10" w14:textId="77777777" w:rsidR="002E7B2E" w:rsidRPr="00C8579C" w:rsidRDefault="002E7B2E" w:rsidP="00D41A30">
            <w:pPr>
              <w:keepNext/>
              <w:keepLines/>
              <w:rPr>
                <w:rFonts w:ascii="Tahoma" w:hAnsi="Tahoma" w:cs="Tahoma"/>
                <w:sz w:val="18"/>
                <w:szCs w:val="18"/>
              </w:rPr>
            </w:pPr>
          </w:p>
        </w:tc>
      </w:tr>
      <w:tr w:rsidR="002E7B2E" w:rsidRPr="00C8579C" w14:paraId="04E70236"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53EBD18" w14:textId="77777777" w:rsidR="002E7B2E" w:rsidRPr="00C8579C" w:rsidRDefault="002E7B2E" w:rsidP="00D41A30">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2E922C0" w14:textId="77777777" w:rsidR="002E7B2E" w:rsidRPr="00C8579C" w:rsidRDefault="002E7B2E" w:rsidP="00D41A30">
            <w:pPr>
              <w:keepNext/>
              <w:keepLines/>
              <w:rPr>
                <w:rFonts w:ascii="Tahoma" w:hAnsi="Tahoma" w:cs="Tahoma"/>
                <w:sz w:val="18"/>
                <w:szCs w:val="18"/>
              </w:rPr>
            </w:pPr>
          </w:p>
        </w:tc>
      </w:tr>
      <w:tr w:rsidR="002E7B2E" w:rsidRPr="00C8579C" w14:paraId="286B1ADF"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D4C78A8" w14:textId="77777777" w:rsidR="002E7B2E" w:rsidRDefault="002E7B2E" w:rsidP="00D41A30">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9BD90DB" w14:textId="77777777" w:rsidR="002E7B2E" w:rsidRPr="00C8579C" w:rsidRDefault="002E7B2E" w:rsidP="00D41A30">
            <w:pPr>
              <w:keepNext/>
              <w:keepLines/>
              <w:rPr>
                <w:rFonts w:ascii="Tahoma" w:hAnsi="Tahoma" w:cs="Tahoma"/>
                <w:sz w:val="18"/>
                <w:szCs w:val="18"/>
              </w:rPr>
            </w:pPr>
          </w:p>
        </w:tc>
      </w:tr>
      <w:tr w:rsidR="002E7B2E" w:rsidRPr="00C8579C" w14:paraId="5D02FA7A"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FF29369" w14:textId="77777777" w:rsidR="002E7B2E" w:rsidRDefault="002E7B2E" w:rsidP="00D41A30">
            <w:pPr>
              <w:keepNext/>
              <w:keepLines/>
              <w:rPr>
                <w:rFonts w:ascii="Tahoma" w:hAnsi="Tahoma" w:cs="Tahoma"/>
                <w:sz w:val="18"/>
                <w:szCs w:val="18"/>
              </w:rPr>
            </w:pPr>
          </w:p>
          <w:p w14:paraId="080DF80B" w14:textId="77777777" w:rsidR="002E7B2E" w:rsidRDefault="002E7B2E" w:rsidP="00D41A30">
            <w:pPr>
              <w:keepNext/>
              <w:keepLines/>
              <w:rPr>
                <w:rFonts w:ascii="Tahoma" w:hAnsi="Tahoma" w:cs="Tahoma"/>
                <w:sz w:val="18"/>
                <w:szCs w:val="18"/>
              </w:rPr>
            </w:pPr>
          </w:p>
          <w:p w14:paraId="1AF169C2" w14:textId="77777777" w:rsidR="002E7B2E" w:rsidRDefault="002E7B2E" w:rsidP="00D41A30">
            <w:pPr>
              <w:keepNext/>
              <w:keepLines/>
              <w:rPr>
                <w:rFonts w:ascii="Tahoma" w:hAnsi="Tahoma" w:cs="Tahoma"/>
                <w:sz w:val="18"/>
                <w:szCs w:val="18"/>
              </w:rPr>
            </w:pPr>
            <w:r>
              <w:rPr>
                <w:rFonts w:ascii="Tahoma" w:hAnsi="Tahoma" w:cs="Tahoma"/>
                <w:sz w:val="18"/>
                <w:szCs w:val="18"/>
              </w:rPr>
              <w:t>Vsi zakoniti zastopniki podizvajalca</w:t>
            </w:r>
          </w:p>
          <w:p w14:paraId="3A72EDF3" w14:textId="77777777" w:rsidR="002E7B2E" w:rsidRDefault="002E7B2E" w:rsidP="00D41A30">
            <w:pPr>
              <w:keepNext/>
              <w:keepLines/>
              <w:rPr>
                <w:rFonts w:ascii="Tahoma" w:hAnsi="Tahoma" w:cs="Tahoma"/>
                <w:sz w:val="18"/>
                <w:szCs w:val="18"/>
              </w:rPr>
            </w:pPr>
          </w:p>
          <w:p w14:paraId="661F5F23" w14:textId="77777777" w:rsidR="002E7B2E" w:rsidRDefault="002E7B2E" w:rsidP="00D41A30">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C91B614" w14:textId="77777777" w:rsidR="002E7B2E" w:rsidRPr="00C8579C" w:rsidRDefault="002E7B2E" w:rsidP="00D41A30">
            <w:pPr>
              <w:keepNext/>
              <w:keepLines/>
              <w:rPr>
                <w:rFonts w:ascii="Tahoma" w:hAnsi="Tahoma" w:cs="Tahoma"/>
                <w:sz w:val="18"/>
                <w:szCs w:val="18"/>
              </w:rPr>
            </w:pPr>
          </w:p>
        </w:tc>
      </w:tr>
      <w:tr w:rsidR="002E7B2E" w:rsidRPr="00C8579C" w14:paraId="541D1D27" w14:textId="77777777" w:rsidTr="00E12DCD">
        <w:trPr>
          <w:trHeight w:val="334"/>
          <w:jc w:val="center"/>
        </w:trPr>
        <w:tc>
          <w:tcPr>
            <w:tcW w:w="9125" w:type="dxa"/>
            <w:gridSpan w:val="3"/>
            <w:tcBorders>
              <w:top w:val="single" w:sz="4" w:space="0" w:color="auto"/>
              <w:left w:val="single" w:sz="4" w:space="0" w:color="auto"/>
              <w:right w:val="single" w:sz="4" w:space="0" w:color="auto"/>
            </w:tcBorders>
            <w:vAlign w:val="center"/>
          </w:tcPr>
          <w:p w14:paraId="564FF2A9" w14:textId="77777777" w:rsidR="002E7B2E" w:rsidRPr="00C8579C" w:rsidRDefault="002E7B2E" w:rsidP="00D41A30">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2E7B2E" w:rsidRPr="00C8579C" w14:paraId="2FE64FCB" w14:textId="77777777" w:rsidTr="00E12DCD">
        <w:trPr>
          <w:trHeight w:val="334"/>
          <w:jc w:val="center"/>
        </w:trPr>
        <w:tc>
          <w:tcPr>
            <w:tcW w:w="3500" w:type="dxa"/>
            <w:vMerge w:val="restart"/>
            <w:tcBorders>
              <w:top w:val="single" w:sz="4" w:space="0" w:color="auto"/>
              <w:left w:val="single" w:sz="4" w:space="0" w:color="auto"/>
              <w:right w:val="single" w:sz="4" w:space="0" w:color="auto"/>
            </w:tcBorders>
            <w:vAlign w:val="center"/>
          </w:tcPr>
          <w:p w14:paraId="7BF44040" w14:textId="77777777" w:rsidR="002E7B2E" w:rsidRPr="00C8579C" w:rsidRDefault="002E7B2E" w:rsidP="00D41A30">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451C458" w14:textId="77777777" w:rsidR="002E7B2E" w:rsidRPr="00C8579C" w:rsidRDefault="002E7B2E" w:rsidP="00D41A30">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2E7B2E" w:rsidRPr="00C8579C" w14:paraId="1E54F641" w14:textId="77777777" w:rsidTr="00E12DCD">
        <w:trPr>
          <w:trHeight w:val="334"/>
          <w:jc w:val="center"/>
        </w:trPr>
        <w:tc>
          <w:tcPr>
            <w:tcW w:w="3500" w:type="dxa"/>
            <w:vMerge/>
            <w:tcBorders>
              <w:left w:val="single" w:sz="4" w:space="0" w:color="auto"/>
              <w:bottom w:val="single" w:sz="4" w:space="0" w:color="auto"/>
              <w:right w:val="single" w:sz="4" w:space="0" w:color="auto"/>
            </w:tcBorders>
            <w:vAlign w:val="center"/>
          </w:tcPr>
          <w:p w14:paraId="318FE0D6" w14:textId="77777777" w:rsidR="002E7B2E" w:rsidRPr="00C8579C" w:rsidRDefault="002E7B2E" w:rsidP="00D41A30">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77B12D28" w14:textId="77777777" w:rsidR="002E7B2E" w:rsidRPr="00C8579C" w:rsidRDefault="002E7B2E" w:rsidP="00D41A30">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631E594E" w14:textId="77777777" w:rsidR="002E7B2E" w:rsidRPr="00C8579C" w:rsidRDefault="002E7B2E" w:rsidP="00D41A30">
            <w:pPr>
              <w:keepNext/>
              <w:keepLines/>
              <w:jc w:val="center"/>
              <w:rPr>
                <w:rFonts w:ascii="Tahoma" w:hAnsi="Tahoma" w:cs="Tahoma"/>
                <w:sz w:val="18"/>
                <w:szCs w:val="18"/>
              </w:rPr>
            </w:pPr>
            <w:r w:rsidRPr="00C8579C">
              <w:rPr>
                <w:rFonts w:ascii="Tahoma" w:hAnsi="Tahoma" w:cs="Tahoma"/>
                <w:sz w:val="18"/>
                <w:szCs w:val="18"/>
              </w:rPr>
              <w:t>NE</w:t>
            </w:r>
          </w:p>
        </w:tc>
      </w:tr>
      <w:tr w:rsidR="002E7B2E" w:rsidRPr="00C8579C" w14:paraId="7E721CD8" w14:textId="77777777" w:rsidTr="00E12DCD">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C77EB30" w14:textId="77777777" w:rsidR="002E7B2E" w:rsidRPr="00C8579C" w:rsidRDefault="002E7B2E" w:rsidP="00D41A30">
            <w:pPr>
              <w:keepNext/>
              <w:keepLines/>
              <w:spacing w:line="276" w:lineRule="auto"/>
              <w:rPr>
                <w:rFonts w:ascii="Tahoma" w:hAnsi="Tahoma" w:cs="Tahoma"/>
                <w:sz w:val="18"/>
                <w:szCs w:val="18"/>
              </w:rPr>
            </w:pPr>
          </w:p>
          <w:p w14:paraId="5F866687" w14:textId="77777777" w:rsidR="002E7B2E" w:rsidRPr="00C8579C" w:rsidRDefault="002E7B2E" w:rsidP="00D41A30">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Pr>
                <w:rFonts w:ascii="Tahoma" w:hAnsi="Tahoma" w:cs="Tahoma"/>
                <w:sz w:val="18"/>
                <w:szCs w:val="18"/>
              </w:rPr>
              <w:t>/storitev</w:t>
            </w:r>
            <w:r w:rsidRPr="00C8579C">
              <w:rPr>
                <w:rFonts w:ascii="Tahoma" w:hAnsi="Tahoma" w:cs="Tahoma"/>
                <w:sz w:val="18"/>
                <w:szCs w:val="18"/>
              </w:rPr>
              <w:t>)</w:t>
            </w:r>
          </w:p>
          <w:p w14:paraId="42183DEE" w14:textId="77777777" w:rsidR="002E7B2E" w:rsidRPr="00C8579C" w:rsidRDefault="002E7B2E" w:rsidP="00D41A30">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70CBB16" w14:textId="77777777" w:rsidR="002E7B2E" w:rsidRPr="00C8579C" w:rsidRDefault="002E7B2E" w:rsidP="00D41A30">
            <w:pPr>
              <w:keepNext/>
              <w:keepLines/>
              <w:spacing w:line="276" w:lineRule="auto"/>
              <w:rPr>
                <w:rFonts w:ascii="Tahoma" w:hAnsi="Tahoma" w:cs="Tahoma"/>
                <w:sz w:val="18"/>
                <w:szCs w:val="18"/>
              </w:rPr>
            </w:pPr>
          </w:p>
        </w:tc>
      </w:tr>
      <w:tr w:rsidR="002E7B2E" w:rsidRPr="00C8579C" w14:paraId="727C51D5" w14:textId="77777777" w:rsidTr="00E12DCD">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7AC99336" w14:textId="77777777" w:rsidR="002E7B2E" w:rsidRDefault="002E7B2E" w:rsidP="00D41A30">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22216B7D" w14:textId="77777777" w:rsidR="002E7B2E" w:rsidRPr="00C8579C" w:rsidRDefault="002E7B2E" w:rsidP="00D41A30">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7257166" w14:textId="77777777" w:rsidR="002E7B2E" w:rsidRPr="00C8579C" w:rsidRDefault="002E7B2E" w:rsidP="00D41A30">
            <w:pPr>
              <w:keepNext/>
              <w:keepLines/>
              <w:rPr>
                <w:sz w:val="18"/>
                <w:szCs w:val="18"/>
              </w:rPr>
            </w:pPr>
          </w:p>
        </w:tc>
      </w:tr>
      <w:tr w:rsidR="002E7B2E" w:rsidRPr="00C8579C" w14:paraId="23D0DECC" w14:textId="77777777" w:rsidTr="00E12DCD">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265C5B48" w14:textId="77777777" w:rsidR="002E7B2E" w:rsidRPr="00C8579C" w:rsidRDefault="002E7B2E" w:rsidP="00D41A30">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0269938" w14:textId="77777777" w:rsidR="002E7B2E" w:rsidRPr="00C8579C" w:rsidRDefault="002E7B2E" w:rsidP="00D41A30">
            <w:pPr>
              <w:keepNext/>
              <w:keepLines/>
              <w:rPr>
                <w:sz w:val="18"/>
                <w:szCs w:val="18"/>
              </w:rPr>
            </w:pPr>
          </w:p>
        </w:tc>
      </w:tr>
    </w:tbl>
    <w:p w14:paraId="1F000FB4" w14:textId="77777777" w:rsidR="004C048E" w:rsidRPr="005B4A18" w:rsidRDefault="004C048E" w:rsidP="00D41A30">
      <w:pPr>
        <w:keepNext/>
        <w:keepLines/>
        <w:tabs>
          <w:tab w:val="left" w:pos="567"/>
          <w:tab w:val="num" w:pos="851"/>
          <w:tab w:val="left" w:pos="993"/>
        </w:tabs>
        <w:jc w:val="both"/>
        <w:rPr>
          <w:rFonts w:ascii="Tahoma" w:hAnsi="Tahoma" w:cs="Tahoma"/>
          <w:b/>
          <w:i/>
          <w:sz w:val="12"/>
          <w:szCs w:val="12"/>
        </w:rPr>
      </w:pPr>
    </w:p>
    <w:p w14:paraId="60672CD4" w14:textId="77777777" w:rsidR="004C048E" w:rsidRPr="005B4A18" w:rsidRDefault="004C048E" w:rsidP="00D41A30">
      <w:pPr>
        <w:keepNext/>
        <w:keepLines/>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712FA2F2" w14:textId="77777777" w:rsidR="000009B7" w:rsidRDefault="000009B7" w:rsidP="00D41A30">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2E7B2E" w:rsidRPr="00C8579C" w14:paraId="28C78820" w14:textId="77777777" w:rsidTr="00E12DCD">
        <w:trPr>
          <w:trHeight w:val="235"/>
        </w:trPr>
        <w:tc>
          <w:tcPr>
            <w:tcW w:w="2835" w:type="dxa"/>
            <w:tcBorders>
              <w:bottom w:val="single" w:sz="4" w:space="0" w:color="auto"/>
            </w:tcBorders>
          </w:tcPr>
          <w:p w14:paraId="4B8B0743" w14:textId="77777777" w:rsidR="002E7B2E" w:rsidRPr="00C8579C" w:rsidRDefault="002E7B2E" w:rsidP="00D41A30">
            <w:pPr>
              <w:keepNext/>
              <w:keepLines/>
              <w:jc w:val="both"/>
              <w:rPr>
                <w:rFonts w:ascii="Tahoma" w:hAnsi="Tahoma" w:cs="Tahoma"/>
                <w:snapToGrid w:val="0"/>
                <w:color w:val="000000"/>
              </w:rPr>
            </w:pPr>
          </w:p>
        </w:tc>
        <w:tc>
          <w:tcPr>
            <w:tcW w:w="2552" w:type="dxa"/>
          </w:tcPr>
          <w:p w14:paraId="2FA27E2A" w14:textId="77777777" w:rsidR="002E7B2E" w:rsidRPr="00C8579C" w:rsidRDefault="002E7B2E" w:rsidP="00D41A30">
            <w:pPr>
              <w:keepNext/>
              <w:keepLines/>
              <w:jc w:val="center"/>
              <w:rPr>
                <w:rFonts w:ascii="Tahoma" w:hAnsi="Tahoma" w:cs="Tahoma"/>
                <w:snapToGrid w:val="0"/>
                <w:color w:val="000000"/>
              </w:rPr>
            </w:pPr>
          </w:p>
        </w:tc>
        <w:tc>
          <w:tcPr>
            <w:tcW w:w="3685" w:type="dxa"/>
            <w:tcBorders>
              <w:bottom w:val="single" w:sz="4" w:space="0" w:color="auto"/>
            </w:tcBorders>
          </w:tcPr>
          <w:p w14:paraId="07CEEF85" w14:textId="77777777" w:rsidR="002E7B2E" w:rsidRPr="00C8579C" w:rsidRDefault="002E7B2E" w:rsidP="00D41A30">
            <w:pPr>
              <w:keepNext/>
              <w:keepLines/>
              <w:tabs>
                <w:tab w:val="left" w:pos="567"/>
                <w:tab w:val="num" w:pos="851"/>
                <w:tab w:val="left" w:pos="993"/>
              </w:tabs>
              <w:jc w:val="both"/>
              <w:rPr>
                <w:rFonts w:ascii="Tahoma" w:hAnsi="Tahoma" w:cs="Tahoma"/>
                <w:snapToGrid w:val="0"/>
                <w:color w:val="000000"/>
                <w:sz w:val="28"/>
              </w:rPr>
            </w:pPr>
          </w:p>
        </w:tc>
      </w:tr>
      <w:tr w:rsidR="002E7B2E" w:rsidRPr="00C8579C" w14:paraId="602162A1" w14:textId="77777777" w:rsidTr="00E12DCD">
        <w:trPr>
          <w:trHeight w:val="235"/>
        </w:trPr>
        <w:tc>
          <w:tcPr>
            <w:tcW w:w="2835" w:type="dxa"/>
            <w:tcBorders>
              <w:top w:val="single" w:sz="4" w:space="0" w:color="auto"/>
            </w:tcBorders>
          </w:tcPr>
          <w:p w14:paraId="09BE000E" w14:textId="77777777" w:rsidR="002E7B2E" w:rsidRPr="00C8579C" w:rsidRDefault="002E7B2E" w:rsidP="00D41A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5914D70D" w14:textId="77777777" w:rsidR="002E7B2E" w:rsidRPr="00C8579C" w:rsidRDefault="002E7B2E" w:rsidP="00D41A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0F8AEFE2" w14:textId="77777777" w:rsidR="002E7B2E" w:rsidRPr="00C8579C" w:rsidRDefault="002E7B2E" w:rsidP="00D41A30">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Pr>
                <w:rFonts w:ascii="Tahoma" w:hAnsi="Tahoma" w:cs="Tahoma"/>
                <w:b/>
                <w:snapToGrid w:val="0"/>
                <w:color w:val="000000"/>
              </w:rPr>
              <w:t>podizvajalca</w:t>
            </w:r>
            <w:r w:rsidRPr="00C8579C">
              <w:rPr>
                <w:rFonts w:ascii="Tahoma" w:hAnsi="Tahoma" w:cs="Tahoma"/>
                <w:snapToGrid w:val="0"/>
                <w:color w:val="000000"/>
              </w:rPr>
              <w:t>)</w:t>
            </w:r>
          </w:p>
        </w:tc>
      </w:tr>
      <w:tr w:rsidR="002E7B2E" w:rsidRPr="00C8579C" w14:paraId="64E2E6E2" w14:textId="77777777" w:rsidTr="00E12DCD">
        <w:trPr>
          <w:trHeight w:val="235"/>
        </w:trPr>
        <w:tc>
          <w:tcPr>
            <w:tcW w:w="2835" w:type="dxa"/>
            <w:tcBorders>
              <w:bottom w:val="single" w:sz="4" w:space="0" w:color="auto"/>
            </w:tcBorders>
          </w:tcPr>
          <w:p w14:paraId="7BD196CC" w14:textId="77777777" w:rsidR="002E7B2E" w:rsidRPr="00C8579C" w:rsidRDefault="002E7B2E" w:rsidP="00D41A30">
            <w:pPr>
              <w:keepNext/>
              <w:keepLines/>
              <w:jc w:val="both"/>
              <w:rPr>
                <w:rFonts w:ascii="Tahoma" w:hAnsi="Tahoma" w:cs="Tahoma"/>
                <w:snapToGrid w:val="0"/>
                <w:color w:val="000000"/>
              </w:rPr>
            </w:pPr>
          </w:p>
          <w:p w14:paraId="329307EC" w14:textId="77777777" w:rsidR="002E7B2E" w:rsidRPr="00C8579C" w:rsidRDefault="002E7B2E" w:rsidP="00D41A30">
            <w:pPr>
              <w:keepNext/>
              <w:keepLines/>
              <w:jc w:val="both"/>
              <w:rPr>
                <w:rFonts w:ascii="Tahoma" w:hAnsi="Tahoma" w:cs="Tahoma"/>
                <w:snapToGrid w:val="0"/>
                <w:color w:val="000000"/>
              </w:rPr>
            </w:pPr>
          </w:p>
          <w:p w14:paraId="4DA3AD4B" w14:textId="77777777" w:rsidR="002E7B2E" w:rsidRPr="00C8579C" w:rsidRDefault="002E7B2E" w:rsidP="00D41A30">
            <w:pPr>
              <w:keepNext/>
              <w:keepLines/>
              <w:jc w:val="both"/>
              <w:rPr>
                <w:rFonts w:ascii="Tahoma" w:hAnsi="Tahoma" w:cs="Tahoma"/>
                <w:snapToGrid w:val="0"/>
                <w:color w:val="000000"/>
              </w:rPr>
            </w:pPr>
          </w:p>
        </w:tc>
        <w:tc>
          <w:tcPr>
            <w:tcW w:w="2552" w:type="dxa"/>
          </w:tcPr>
          <w:p w14:paraId="1B3BF7CE" w14:textId="77777777" w:rsidR="002E7B2E" w:rsidRPr="00C8579C" w:rsidRDefault="002E7B2E" w:rsidP="00D41A30">
            <w:pPr>
              <w:keepNext/>
              <w:keepLines/>
              <w:jc w:val="center"/>
              <w:rPr>
                <w:rFonts w:ascii="Tahoma" w:hAnsi="Tahoma" w:cs="Tahoma"/>
                <w:snapToGrid w:val="0"/>
                <w:color w:val="000000"/>
              </w:rPr>
            </w:pPr>
          </w:p>
        </w:tc>
        <w:tc>
          <w:tcPr>
            <w:tcW w:w="3685" w:type="dxa"/>
            <w:tcBorders>
              <w:bottom w:val="single" w:sz="4" w:space="0" w:color="auto"/>
            </w:tcBorders>
          </w:tcPr>
          <w:p w14:paraId="669E6057" w14:textId="77777777" w:rsidR="002E7B2E" w:rsidRPr="00C8579C" w:rsidRDefault="002E7B2E" w:rsidP="00D41A30">
            <w:pPr>
              <w:keepNext/>
              <w:keepLines/>
              <w:tabs>
                <w:tab w:val="left" w:pos="567"/>
                <w:tab w:val="num" w:pos="851"/>
                <w:tab w:val="left" w:pos="993"/>
              </w:tabs>
              <w:jc w:val="both"/>
              <w:rPr>
                <w:rFonts w:ascii="Tahoma" w:hAnsi="Tahoma" w:cs="Tahoma"/>
                <w:snapToGrid w:val="0"/>
                <w:color w:val="000000"/>
                <w:sz w:val="28"/>
              </w:rPr>
            </w:pPr>
          </w:p>
        </w:tc>
      </w:tr>
      <w:tr w:rsidR="002E7B2E" w:rsidRPr="00C8579C" w14:paraId="508C6A0B" w14:textId="77777777" w:rsidTr="00E12DCD">
        <w:trPr>
          <w:trHeight w:val="235"/>
        </w:trPr>
        <w:tc>
          <w:tcPr>
            <w:tcW w:w="2835" w:type="dxa"/>
            <w:tcBorders>
              <w:top w:val="single" w:sz="4" w:space="0" w:color="auto"/>
            </w:tcBorders>
          </w:tcPr>
          <w:p w14:paraId="6FC060EA" w14:textId="77777777" w:rsidR="002E7B2E" w:rsidRPr="00C8579C" w:rsidRDefault="002E7B2E" w:rsidP="00D41A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252D1AA" w14:textId="77777777" w:rsidR="002E7B2E" w:rsidRPr="00C8579C" w:rsidRDefault="002E7B2E" w:rsidP="00D41A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E424CE2" w14:textId="77777777" w:rsidR="002E7B2E" w:rsidRPr="00C8579C" w:rsidRDefault="002E7B2E" w:rsidP="00D41A30">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35CD1039" w14:textId="77777777" w:rsidR="00EA1C29" w:rsidRDefault="00EA1C29" w:rsidP="00D41A30">
      <w:pPr>
        <w:keepNext/>
        <w:keepLines/>
        <w:jc w:val="both"/>
        <w:rPr>
          <w:rFonts w:ascii="Tahoma" w:hAnsi="Tahoma" w:cs="Tahoma"/>
          <w:b/>
        </w:rPr>
      </w:pPr>
    </w:p>
    <w:p w14:paraId="16F42796" w14:textId="77777777" w:rsidR="00EA1C29" w:rsidRDefault="00EA1C29" w:rsidP="00D41A30">
      <w:pPr>
        <w:keepNext/>
        <w:keepLines/>
        <w:jc w:val="both"/>
        <w:rPr>
          <w:rFonts w:ascii="Tahoma" w:hAnsi="Tahoma" w:cs="Tahoma"/>
          <w:b/>
        </w:rPr>
      </w:pPr>
    </w:p>
    <w:p w14:paraId="2F9F66E8" w14:textId="77777777" w:rsidR="00EA1C29" w:rsidRDefault="00EA1C29" w:rsidP="00D41A30">
      <w:pPr>
        <w:keepNext/>
        <w:keepLines/>
        <w:jc w:val="both"/>
        <w:rPr>
          <w:rFonts w:ascii="Tahoma" w:hAnsi="Tahoma" w:cs="Tahoma"/>
          <w:b/>
        </w:rPr>
      </w:pPr>
    </w:p>
    <w:p w14:paraId="113B9BB7" w14:textId="77777777" w:rsidR="00EA1C29" w:rsidRDefault="00EA1C29" w:rsidP="00D41A30">
      <w:pPr>
        <w:keepNext/>
        <w:keepLines/>
        <w:jc w:val="both"/>
        <w:rPr>
          <w:rFonts w:ascii="Tahoma" w:hAnsi="Tahoma" w:cs="Tahoma"/>
          <w:b/>
        </w:rPr>
      </w:pPr>
    </w:p>
    <w:p w14:paraId="36D16F42" w14:textId="77777777" w:rsidR="00EA1C29" w:rsidRDefault="00EA1C29" w:rsidP="00D41A30">
      <w:pPr>
        <w:keepNext/>
        <w:keepLines/>
        <w:jc w:val="both"/>
        <w:rPr>
          <w:rFonts w:ascii="Tahoma" w:hAnsi="Tahoma" w:cs="Tahoma"/>
          <w:b/>
        </w:rPr>
      </w:pPr>
    </w:p>
    <w:p w14:paraId="1BA5FE29" w14:textId="77777777" w:rsidR="00EA1C29" w:rsidRDefault="00EA1C29" w:rsidP="00D41A30">
      <w:pPr>
        <w:keepNext/>
        <w:keepLines/>
        <w:jc w:val="both"/>
        <w:rPr>
          <w:rFonts w:ascii="Tahoma" w:hAnsi="Tahoma" w:cs="Tahoma"/>
          <w:b/>
        </w:rPr>
      </w:pPr>
    </w:p>
    <w:p w14:paraId="4A1433CD" w14:textId="77777777" w:rsidR="00EA1C29" w:rsidRDefault="00EA1C29" w:rsidP="00D41A30">
      <w:pPr>
        <w:keepNext/>
        <w:keepLines/>
        <w:jc w:val="both"/>
        <w:rPr>
          <w:rFonts w:ascii="Tahoma" w:hAnsi="Tahoma" w:cs="Tahoma"/>
          <w:b/>
        </w:rPr>
      </w:pPr>
    </w:p>
    <w:p w14:paraId="04140F33" w14:textId="77777777" w:rsidR="00EA1C29" w:rsidRDefault="00EA1C29" w:rsidP="00D41A30">
      <w:pPr>
        <w:keepNext/>
        <w:keepLines/>
        <w:jc w:val="both"/>
        <w:rPr>
          <w:rFonts w:ascii="Tahoma" w:hAnsi="Tahoma" w:cs="Tahoma"/>
          <w:b/>
        </w:rPr>
      </w:pPr>
    </w:p>
    <w:p w14:paraId="1097D532" w14:textId="77777777" w:rsidR="00EA1C29" w:rsidRDefault="00EA1C29" w:rsidP="00D41A30">
      <w:pPr>
        <w:keepNext/>
        <w:keepLines/>
        <w:jc w:val="both"/>
        <w:rPr>
          <w:rFonts w:ascii="Tahoma" w:hAnsi="Tahoma" w:cs="Tahoma"/>
          <w:b/>
        </w:rPr>
      </w:pPr>
    </w:p>
    <w:tbl>
      <w:tblPr>
        <w:tblW w:w="9067" w:type="dxa"/>
        <w:tblLayout w:type="fixed"/>
        <w:tblCellMar>
          <w:left w:w="70" w:type="dxa"/>
          <w:right w:w="70" w:type="dxa"/>
        </w:tblCellMar>
        <w:tblLook w:val="0000" w:firstRow="0" w:lastRow="0" w:firstColumn="0" w:lastColumn="0" w:noHBand="0" w:noVBand="0"/>
      </w:tblPr>
      <w:tblGrid>
        <w:gridCol w:w="6516"/>
        <w:gridCol w:w="2551"/>
      </w:tblGrid>
      <w:tr w:rsidR="00EA1C29" w:rsidRPr="00112425" w14:paraId="5E1A9632" w14:textId="77777777" w:rsidTr="00E01CD9">
        <w:tc>
          <w:tcPr>
            <w:tcW w:w="6516" w:type="dxa"/>
            <w:tcBorders>
              <w:top w:val="single" w:sz="4" w:space="0" w:color="000000"/>
              <w:left w:val="single" w:sz="4" w:space="0" w:color="000000"/>
              <w:bottom w:val="single" w:sz="4" w:space="0" w:color="000000"/>
            </w:tcBorders>
          </w:tcPr>
          <w:p w14:paraId="2BDAA573" w14:textId="77777777" w:rsidR="00EA1C29" w:rsidRPr="00112425" w:rsidRDefault="00EA1C29" w:rsidP="00D41A30">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7E09EEC9" w14:textId="77777777" w:rsidR="00EA1C29" w:rsidRPr="00112425" w:rsidRDefault="00EA1C29" w:rsidP="00D41A30">
            <w:pPr>
              <w:keepNext/>
              <w:keepLines/>
              <w:rPr>
                <w:rFonts w:ascii="Tahoma" w:eastAsia="Calibri" w:hAnsi="Tahoma" w:cs="Tahoma"/>
              </w:rPr>
            </w:pPr>
            <w:r w:rsidRPr="00112425">
              <w:rPr>
                <w:rFonts w:ascii="Tahoma" w:eastAsia="Calibri" w:hAnsi="Tahoma" w:cs="Tahoma"/>
                <w:b/>
              </w:rPr>
              <w:t>Obrazec 1 k Prilogi 4/1</w:t>
            </w:r>
          </w:p>
        </w:tc>
      </w:tr>
    </w:tbl>
    <w:p w14:paraId="3D00DBB3" w14:textId="77777777" w:rsidR="00EA1C29" w:rsidRPr="00112425" w:rsidRDefault="00EA1C29" w:rsidP="00D41A30">
      <w:pPr>
        <w:keepNext/>
        <w:keepLines/>
        <w:ind w:right="-143"/>
        <w:jc w:val="both"/>
        <w:rPr>
          <w:rFonts w:ascii="Tahoma" w:hAnsi="Tahoma" w:cs="Tahoma"/>
          <w:sz w:val="24"/>
        </w:rPr>
      </w:pPr>
    </w:p>
    <w:p w14:paraId="64F92C34" w14:textId="77777777" w:rsidR="00EA1C29" w:rsidRPr="00112425" w:rsidRDefault="00EA1C29" w:rsidP="00D41A30">
      <w:pPr>
        <w:keepNext/>
        <w:keepLines/>
        <w:rPr>
          <w:rFonts w:ascii="Tahoma" w:hAnsi="Tahoma" w:cs="Tahoma"/>
        </w:rPr>
      </w:pPr>
      <w:r w:rsidRPr="00112425">
        <w:rPr>
          <w:rFonts w:ascii="Tahoma" w:hAnsi="Tahoma" w:cs="Tahoma"/>
        </w:rPr>
        <w:t>Ponudnik: _____________________________________________________________________________</w:t>
      </w:r>
    </w:p>
    <w:p w14:paraId="4621C059" w14:textId="77777777" w:rsidR="00EA1C29" w:rsidRPr="00112425" w:rsidRDefault="00EA1C29" w:rsidP="00D41A30">
      <w:pPr>
        <w:keepNext/>
        <w:keepLines/>
        <w:rPr>
          <w:rFonts w:ascii="Tahoma" w:hAnsi="Tahoma" w:cs="Tahoma"/>
        </w:rPr>
      </w:pPr>
    </w:p>
    <w:p w14:paraId="17DD0108" w14:textId="77777777" w:rsidR="00EA1C29" w:rsidRPr="00112425" w:rsidRDefault="00EA1C29" w:rsidP="00D41A30">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577BEA">
        <w:rPr>
          <w:rFonts w:ascii="Tahoma" w:hAnsi="Tahoma" w:cs="Tahoma"/>
          <w:b/>
        </w:rPr>
        <w:t>VKS-125/21</w:t>
      </w:r>
      <w:r>
        <w:rPr>
          <w:rFonts w:ascii="Tahoma" w:hAnsi="Tahoma" w:cs="Tahoma"/>
          <w:b/>
        </w:rPr>
        <w:t xml:space="preserve"> </w:t>
      </w:r>
      <w:r w:rsidRPr="004C048E">
        <w:rPr>
          <w:rFonts w:ascii="Tahoma" w:hAnsi="Tahoma" w:cs="Tahoma"/>
          <w:b/>
        </w:rPr>
        <w:t xml:space="preserve">– </w:t>
      </w:r>
      <w:r>
        <w:rPr>
          <w:rFonts w:ascii="Tahoma" w:hAnsi="Tahoma" w:cs="Tahoma"/>
          <w:b/>
        </w:rPr>
        <w:t>Dobava parkovnih košev, kovinskih in inox elementov za parkovno opremo in javne sanitarije ter panelne in žične ograje</w:t>
      </w:r>
      <w:r w:rsidRPr="00112425">
        <w:rPr>
          <w:rFonts w:ascii="Tahoma" w:hAnsi="Tahoma" w:cs="Tahoma"/>
        </w:rPr>
        <w:t xml:space="preserve"> ter v skladu s 94. členom ZJN-3</w:t>
      </w:r>
    </w:p>
    <w:p w14:paraId="147D5C90" w14:textId="77777777" w:rsidR="00EA1C29" w:rsidRPr="00112425" w:rsidRDefault="00EA1C29" w:rsidP="00D41A30">
      <w:pPr>
        <w:keepNext/>
        <w:keepLines/>
        <w:rPr>
          <w:rFonts w:ascii="Tahoma" w:hAnsi="Tahoma" w:cs="Tahoma"/>
        </w:rPr>
      </w:pPr>
    </w:p>
    <w:p w14:paraId="2854ACD2" w14:textId="77777777" w:rsidR="00EA1C29" w:rsidRPr="00112425" w:rsidRDefault="00EA1C29" w:rsidP="00D41A30">
      <w:pPr>
        <w:keepNext/>
        <w:keepLines/>
        <w:jc w:val="center"/>
        <w:rPr>
          <w:rFonts w:ascii="Tahoma" w:hAnsi="Tahoma" w:cs="Tahoma"/>
          <w:b/>
          <w:sz w:val="22"/>
          <w:szCs w:val="22"/>
        </w:rPr>
      </w:pPr>
      <w:r w:rsidRPr="00112425">
        <w:rPr>
          <w:rFonts w:ascii="Tahoma" w:hAnsi="Tahoma" w:cs="Tahoma"/>
          <w:b/>
          <w:sz w:val="22"/>
          <w:szCs w:val="22"/>
        </w:rPr>
        <w:t>POOBLAŠČAMO</w:t>
      </w:r>
    </w:p>
    <w:p w14:paraId="5376CA15" w14:textId="77777777" w:rsidR="00EA1C29" w:rsidRPr="00112425" w:rsidRDefault="00EA1C29" w:rsidP="00D41A30">
      <w:pPr>
        <w:keepNext/>
        <w:keepLines/>
        <w:rPr>
          <w:rFonts w:ascii="Tahoma" w:hAnsi="Tahoma" w:cs="Tahoma"/>
        </w:rPr>
      </w:pPr>
    </w:p>
    <w:p w14:paraId="0F3360A6" w14:textId="77777777" w:rsidR="00EA1C29" w:rsidRPr="00112425" w:rsidRDefault="00EA1C29" w:rsidP="00D41A30">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JAVNO PODJETJE VODOV OD KANALIZACIJA SNAGA d.o.o.</w:t>
      </w:r>
      <w:r w:rsidRPr="00112425">
        <w:rPr>
          <w:rFonts w:ascii="Tahoma" w:hAnsi="Tahoma" w:cs="Tahoma"/>
        </w:rPr>
        <w:t>, da na podlagi potrjenega računa oziroma situacije neposredno plačuje naše obveznosti do naslednjih podizvajalcev:</w:t>
      </w:r>
    </w:p>
    <w:p w14:paraId="410F6BB0" w14:textId="77777777" w:rsidR="00EA1C29" w:rsidRPr="00112425" w:rsidRDefault="00EA1C29" w:rsidP="00D41A30">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EA1C29" w:rsidRPr="00112425" w14:paraId="1794E89C" w14:textId="77777777" w:rsidTr="00E01CD9">
        <w:tc>
          <w:tcPr>
            <w:tcW w:w="392" w:type="dxa"/>
            <w:shd w:val="clear" w:color="auto" w:fill="auto"/>
            <w:vAlign w:val="center"/>
          </w:tcPr>
          <w:p w14:paraId="07A31F4D" w14:textId="77777777" w:rsidR="00EA1C29" w:rsidRPr="00112425" w:rsidRDefault="00EA1C29" w:rsidP="00D41A30">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17F470B7" w14:textId="77777777" w:rsidR="00EA1C29" w:rsidRPr="00112425" w:rsidRDefault="00EA1C29" w:rsidP="00D41A30">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A1C29" w:rsidRPr="00112425" w14:paraId="63F71334" w14:textId="77777777" w:rsidTr="00E01CD9">
        <w:tc>
          <w:tcPr>
            <w:tcW w:w="392" w:type="dxa"/>
            <w:shd w:val="clear" w:color="auto" w:fill="auto"/>
            <w:vAlign w:val="center"/>
          </w:tcPr>
          <w:p w14:paraId="46AC7121" w14:textId="77777777" w:rsidR="00EA1C29" w:rsidRPr="00112425" w:rsidRDefault="00EA1C29" w:rsidP="00D41A30">
            <w:pPr>
              <w:keepNext/>
              <w:keepLines/>
              <w:spacing w:line="276" w:lineRule="auto"/>
              <w:jc w:val="center"/>
              <w:rPr>
                <w:rFonts w:ascii="Tahoma" w:hAnsi="Tahoma" w:cs="Tahoma"/>
                <w:sz w:val="16"/>
                <w:szCs w:val="22"/>
                <w:lang w:eastAsia="en-US"/>
              </w:rPr>
            </w:pPr>
          </w:p>
          <w:p w14:paraId="607CCB43" w14:textId="77777777" w:rsidR="00EA1C29" w:rsidRPr="00112425" w:rsidRDefault="00EA1C29" w:rsidP="00D41A3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2E8EC619" w14:textId="77777777" w:rsidR="00EA1C29" w:rsidRPr="00112425" w:rsidRDefault="00EA1C29" w:rsidP="00D41A30">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3652711E" w14:textId="77777777" w:rsidR="00EA1C29" w:rsidRPr="00112425" w:rsidRDefault="00EA1C29" w:rsidP="00D41A30">
            <w:pPr>
              <w:keepNext/>
              <w:keepLines/>
              <w:spacing w:line="276" w:lineRule="auto"/>
              <w:rPr>
                <w:rFonts w:ascii="Tahoma" w:hAnsi="Tahoma" w:cs="Tahoma"/>
                <w:sz w:val="22"/>
                <w:szCs w:val="22"/>
                <w:lang w:eastAsia="en-US"/>
              </w:rPr>
            </w:pPr>
          </w:p>
          <w:p w14:paraId="13CA630B" w14:textId="77777777" w:rsidR="00EA1C29" w:rsidRPr="00112425" w:rsidRDefault="00EA1C29" w:rsidP="00D41A30">
            <w:pPr>
              <w:keepNext/>
              <w:keepLines/>
              <w:spacing w:line="276" w:lineRule="auto"/>
              <w:rPr>
                <w:rFonts w:ascii="Tahoma" w:hAnsi="Tahoma" w:cs="Tahoma"/>
                <w:sz w:val="22"/>
                <w:szCs w:val="22"/>
                <w:lang w:eastAsia="en-US"/>
              </w:rPr>
            </w:pPr>
          </w:p>
          <w:p w14:paraId="564659FD" w14:textId="77777777" w:rsidR="00EA1C29" w:rsidRPr="00112425" w:rsidRDefault="00EA1C29" w:rsidP="00D41A30">
            <w:pPr>
              <w:keepNext/>
              <w:keepLines/>
              <w:spacing w:line="276" w:lineRule="auto"/>
              <w:rPr>
                <w:rFonts w:ascii="Tahoma" w:hAnsi="Tahoma" w:cs="Tahoma"/>
                <w:sz w:val="22"/>
                <w:szCs w:val="22"/>
                <w:lang w:eastAsia="en-US"/>
              </w:rPr>
            </w:pPr>
          </w:p>
        </w:tc>
      </w:tr>
      <w:tr w:rsidR="00EA1C29" w:rsidRPr="00112425" w14:paraId="3B5078D9" w14:textId="77777777" w:rsidTr="00E01CD9">
        <w:tc>
          <w:tcPr>
            <w:tcW w:w="392" w:type="dxa"/>
            <w:shd w:val="clear" w:color="auto" w:fill="auto"/>
            <w:vAlign w:val="center"/>
          </w:tcPr>
          <w:p w14:paraId="18A898FF" w14:textId="77777777" w:rsidR="00EA1C29" w:rsidRPr="00112425" w:rsidRDefault="00EA1C29" w:rsidP="00D41A30">
            <w:pPr>
              <w:keepNext/>
              <w:keepLines/>
              <w:spacing w:line="276" w:lineRule="auto"/>
              <w:jc w:val="center"/>
              <w:rPr>
                <w:rFonts w:ascii="Tahoma" w:hAnsi="Tahoma" w:cs="Tahoma"/>
                <w:sz w:val="16"/>
                <w:szCs w:val="22"/>
                <w:lang w:eastAsia="en-US"/>
              </w:rPr>
            </w:pPr>
          </w:p>
          <w:p w14:paraId="17021FB8" w14:textId="77777777" w:rsidR="00EA1C29" w:rsidRPr="00112425" w:rsidRDefault="00EA1C29" w:rsidP="00D41A3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47878858" w14:textId="77777777" w:rsidR="00EA1C29" w:rsidRPr="00112425" w:rsidRDefault="00EA1C29" w:rsidP="00D41A30">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35868225" w14:textId="77777777" w:rsidR="00EA1C29" w:rsidRPr="00112425" w:rsidRDefault="00EA1C29" w:rsidP="00D41A30">
            <w:pPr>
              <w:keepNext/>
              <w:keepLines/>
              <w:spacing w:line="276" w:lineRule="auto"/>
              <w:rPr>
                <w:rFonts w:ascii="Tahoma" w:hAnsi="Tahoma" w:cs="Tahoma"/>
                <w:sz w:val="22"/>
                <w:szCs w:val="22"/>
                <w:lang w:eastAsia="en-US"/>
              </w:rPr>
            </w:pPr>
          </w:p>
          <w:p w14:paraId="043B87AF" w14:textId="77777777" w:rsidR="00EA1C29" w:rsidRPr="00112425" w:rsidRDefault="00EA1C29" w:rsidP="00D41A30">
            <w:pPr>
              <w:keepNext/>
              <w:keepLines/>
              <w:spacing w:line="276" w:lineRule="auto"/>
              <w:rPr>
                <w:rFonts w:ascii="Tahoma" w:hAnsi="Tahoma" w:cs="Tahoma"/>
                <w:sz w:val="22"/>
                <w:szCs w:val="22"/>
                <w:lang w:eastAsia="en-US"/>
              </w:rPr>
            </w:pPr>
          </w:p>
          <w:p w14:paraId="7AD0E790" w14:textId="77777777" w:rsidR="00EA1C29" w:rsidRPr="00112425" w:rsidRDefault="00EA1C29" w:rsidP="00D41A30">
            <w:pPr>
              <w:keepNext/>
              <w:keepLines/>
              <w:spacing w:line="276" w:lineRule="auto"/>
              <w:rPr>
                <w:rFonts w:ascii="Tahoma" w:hAnsi="Tahoma" w:cs="Tahoma"/>
                <w:sz w:val="22"/>
                <w:szCs w:val="22"/>
                <w:lang w:eastAsia="en-US"/>
              </w:rPr>
            </w:pPr>
          </w:p>
        </w:tc>
      </w:tr>
      <w:tr w:rsidR="00EA1C29" w:rsidRPr="00112425" w14:paraId="529AC189" w14:textId="77777777" w:rsidTr="00E01CD9">
        <w:tc>
          <w:tcPr>
            <w:tcW w:w="392" w:type="dxa"/>
            <w:shd w:val="clear" w:color="auto" w:fill="auto"/>
            <w:vAlign w:val="center"/>
          </w:tcPr>
          <w:p w14:paraId="1938E84A" w14:textId="77777777" w:rsidR="00EA1C29" w:rsidRPr="00112425" w:rsidRDefault="00EA1C29" w:rsidP="00D41A30">
            <w:pPr>
              <w:keepNext/>
              <w:keepLines/>
              <w:spacing w:line="276" w:lineRule="auto"/>
              <w:jc w:val="center"/>
              <w:rPr>
                <w:rFonts w:ascii="Tahoma" w:hAnsi="Tahoma" w:cs="Tahoma"/>
                <w:sz w:val="16"/>
                <w:szCs w:val="22"/>
                <w:lang w:eastAsia="en-US"/>
              </w:rPr>
            </w:pPr>
          </w:p>
          <w:p w14:paraId="37340EFD" w14:textId="77777777" w:rsidR="00EA1C29" w:rsidRPr="00112425" w:rsidRDefault="00EA1C29" w:rsidP="00D41A3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632FCAE9" w14:textId="77777777" w:rsidR="00EA1C29" w:rsidRPr="00112425" w:rsidRDefault="00EA1C29" w:rsidP="00D41A30">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3B884607" w14:textId="77777777" w:rsidR="00EA1C29" w:rsidRPr="00112425" w:rsidRDefault="00EA1C29" w:rsidP="00D41A30">
            <w:pPr>
              <w:keepNext/>
              <w:keepLines/>
              <w:spacing w:line="276" w:lineRule="auto"/>
              <w:rPr>
                <w:rFonts w:ascii="Tahoma" w:hAnsi="Tahoma" w:cs="Tahoma"/>
                <w:sz w:val="22"/>
                <w:szCs w:val="22"/>
                <w:lang w:eastAsia="en-US"/>
              </w:rPr>
            </w:pPr>
          </w:p>
          <w:p w14:paraId="75F35E45" w14:textId="77777777" w:rsidR="00EA1C29" w:rsidRPr="00112425" w:rsidRDefault="00EA1C29" w:rsidP="00D41A30">
            <w:pPr>
              <w:keepNext/>
              <w:keepLines/>
              <w:spacing w:line="276" w:lineRule="auto"/>
              <w:rPr>
                <w:rFonts w:ascii="Tahoma" w:hAnsi="Tahoma" w:cs="Tahoma"/>
                <w:sz w:val="22"/>
                <w:szCs w:val="22"/>
                <w:lang w:eastAsia="en-US"/>
              </w:rPr>
            </w:pPr>
          </w:p>
          <w:p w14:paraId="14747435" w14:textId="77777777" w:rsidR="00EA1C29" w:rsidRPr="00112425" w:rsidRDefault="00EA1C29" w:rsidP="00D41A30">
            <w:pPr>
              <w:keepNext/>
              <w:keepLines/>
              <w:spacing w:line="276" w:lineRule="auto"/>
              <w:rPr>
                <w:rFonts w:ascii="Tahoma" w:hAnsi="Tahoma" w:cs="Tahoma"/>
                <w:sz w:val="22"/>
                <w:szCs w:val="22"/>
                <w:lang w:eastAsia="en-US"/>
              </w:rPr>
            </w:pPr>
          </w:p>
        </w:tc>
      </w:tr>
    </w:tbl>
    <w:p w14:paraId="15FF8C06" w14:textId="77777777" w:rsidR="00EA1C29" w:rsidRPr="00112425" w:rsidRDefault="00EA1C29" w:rsidP="00D41A30">
      <w:pPr>
        <w:keepNext/>
        <w:keepLines/>
        <w:jc w:val="both"/>
        <w:rPr>
          <w:rFonts w:ascii="Tahoma" w:hAnsi="Tahoma" w:cs="Tahoma"/>
          <w:bCs/>
          <w:i/>
          <w:noProof/>
          <w:sz w:val="18"/>
          <w:szCs w:val="18"/>
        </w:rPr>
      </w:pPr>
    </w:p>
    <w:p w14:paraId="07AB8133" w14:textId="77777777" w:rsidR="00EA1C29" w:rsidRPr="00112425" w:rsidRDefault="00EA1C29" w:rsidP="00D41A30">
      <w:pPr>
        <w:keepNext/>
        <w:keepLines/>
        <w:jc w:val="both"/>
        <w:rPr>
          <w:rFonts w:ascii="Tahoma" w:hAnsi="Tahoma" w:cs="Tahoma"/>
          <w:bCs/>
          <w:i/>
          <w:noProof/>
          <w:sz w:val="18"/>
          <w:szCs w:val="18"/>
        </w:rPr>
      </w:pPr>
    </w:p>
    <w:p w14:paraId="59882BC9" w14:textId="77777777" w:rsidR="00EA1C29" w:rsidRPr="00112425" w:rsidRDefault="00EA1C29" w:rsidP="00D41A3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EA1C29" w:rsidRPr="00112425" w14:paraId="0F338122" w14:textId="77777777" w:rsidTr="00EA1C29">
        <w:tc>
          <w:tcPr>
            <w:tcW w:w="3189" w:type="dxa"/>
            <w:tcBorders>
              <w:top w:val="single" w:sz="4" w:space="0" w:color="auto"/>
            </w:tcBorders>
            <w:vAlign w:val="bottom"/>
          </w:tcPr>
          <w:p w14:paraId="5804A8F1" w14:textId="77777777" w:rsidR="00EA1C29" w:rsidRPr="00112425" w:rsidRDefault="00EA1C29" w:rsidP="00D41A30">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45D2071B" w14:textId="77777777" w:rsidR="00EA1C29" w:rsidRPr="00112425" w:rsidRDefault="00EA1C29" w:rsidP="00D41A30">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256783AE" w14:textId="77777777" w:rsidR="00EA1C29" w:rsidRPr="00112425" w:rsidRDefault="00EA1C29" w:rsidP="00D41A30">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45ED9D70" w14:textId="77777777" w:rsidR="00EA1C29" w:rsidRPr="00112425" w:rsidRDefault="00EA1C29" w:rsidP="00D41A30">
      <w:pPr>
        <w:keepNext/>
        <w:keepLines/>
        <w:tabs>
          <w:tab w:val="left" w:pos="2835"/>
        </w:tabs>
        <w:ind w:left="284" w:hanging="284"/>
        <w:jc w:val="both"/>
        <w:rPr>
          <w:rFonts w:ascii="Tahoma" w:hAnsi="Tahoma" w:cs="Tahoma"/>
        </w:rPr>
      </w:pPr>
    </w:p>
    <w:p w14:paraId="47BDB258" w14:textId="77777777" w:rsidR="00EA1C29" w:rsidRPr="00112425" w:rsidRDefault="00EA1C29" w:rsidP="00D41A30">
      <w:pPr>
        <w:keepNext/>
        <w:keepLines/>
        <w:tabs>
          <w:tab w:val="left" w:pos="2835"/>
        </w:tabs>
        <w:ind w:left="284" w:hanging="284"/>
        <w:jc w:val="both"/>
        <w:rPr>
          <w:rFonts w:ascii="Tahoma" w:hAnsi="Tahoma" w:cs="Tahoma"/>
        </w:rPr>
      </w:pPr>
    </w:p>
    <w:p w14:paraId="536FBFF2" w14:textId="77777777" w:rsidR="00EA1C29" w:rsidRPr="00112425" w:rsidRDefault="00EA1C29" w:rsidP="00D41A30">
      <w:pPr>
        <w:keepNext/>
        <w:keepLines/>
        <w:tabs>
          <w:tab w:val="left" w:pos="2835"/>
        </w:tabs>
        <w:ind w:left="284" w:hanging="284"/>
        <w:jc w:val="both"/>
        <w:rPr>
          <w:rFonts w:ascii="Tahoma" w:hAnsi="Tahoma" w:cs="Tahoma"/>
        </w:rPr>
      </w:pPr>
    </w:p>
    <w:p w14:paraId="012388ED" w14:textId="77777777" w:rsidR="00EA1C29" w:rsidRPr="00112425" w:rsidRDefault="00EA1C29" w:rsidP="00D41A3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4B488FB0" w14:textId="77777777" w:rsidR="00EA1C29" w:rsidRPr="00112425" w:rsidRDefault="00EA1C29" w:rsidP="00D41A30">
      <w:pPr>
        <w:keepNext/>
        <w:keepLines/>
        <w:jc w:val="both"/>
        <w:rPr>
          <w:rFonts w:ascii="Tahoma" w:hAnsi="Tahoma" w:cs="Tahoma"/>
          <w:i/>
          <w:iCs/>
          <w:sz w:val="16"/>
          <w:szCs w:val="22"/>
        </w:rPr>
      </w:pPr>
    </w:p>
    <w:p w14:paraId="39BD377E" w14:textId="77777777" w:rsidR="00EA1C29" w:rsidRPr="00112425" w:rsidRDefault="00EA1C29" w:rsidP="00D41A30">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2B06B8F0" w14:textId="77777777" w:rsidR="00EA1C29" w:rsidRPr="00112425" w:rsidRDefault="00EA1C29" w:rsidP="00D41A30">
      <w:pPr>
        <w:keepNext/>
        <w:keepLines/>
        <w:jc w:val="both"/>
        <w:rPr>
          <w:rFonts w:ascii="Tahoma" w:hAnsi="Tahoma" w:cs="Tahoma"/>
          <w:i/>
          <w:iCs/>
          <w:szCs w:val="22"/>
        </w:rPr>
      </w:pPr>
    </w:p>
    <w:p w14:paraId="3BF192B3" w14:textId="77777777" w:rsidR="00EA1C29" w:rsidRPr="00112425" w:rsidRDefault="00EA1C29" w:rsidP="00D41A3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3D95A9C1" w14:textId="77777777" w:rsidR="00EA1C29" w:rsidRPr="00112425" w:rsidRDefault="00EA1C29" w:rsidP="00D41A30">
      <w:pPr>
        <w:keepNext/>
        <w:keepLines/>
        <w:jc w:val="both"/>
        <w:rPr>
          <w:rFonts w:ascii="Tahoma" w:hAnsi="Tahoma" w:cs="Tahoma"/>
          <w:i/>
          <w:sz w:val="18"/>
        </w:rPr>
      </w:pPr>
    </w:p>
    <w:p w14:paraId="319E2AF4" w14:textId="77777777" w:rsidR="00EA1C29" w:rsidRPr="00112425" w:rsidRDefault="00EA1C29" w:rsidP="00D41A30">
      <w:pPr>
        <w:keepNext/>
        <w:keepLines/>
        <w:jc w:val="both"/>
        <w:rPr>
          <w:rFonts w:ascii="Tahoma" w:hAnsi="Tahoma" w:cs="Tahoma"/>
          <w:i/>
          <w:sz w:val="18"/>
        </w:rPr>
      </w:pPr>
      <w:r w:rsidRPr="00112425">
        <w:rPr>
          <w:rFonts w:ascii="Tahoma" w:hAnsi="Tahoma" w:cs="Tahoma"/>
          <w:i/>
          <w:sz w:val="18"/>
        </w:rPr>
        <w:t>Obrazec se po potrebi kopira!</w:t>
      </w:r>
    </w:p>
    <w:p w14:paraId="1BE2A451" w14:textId="77777777" w:rsidR="00EA1C29" w:rsidRPr="00112425" w:rsidRDefault="00EA1C29" w:rsidP="00D41A30">
      <w:pPr>
        <w:keepNext/>
        <w:keepLines/>
        <w:jc w:val="both"/>
        <w:rPr>
          <w:rFonts w:ascii="Tahoma" w:hAnsi="Tahoma" w:cs="Tahoma"/>
          <w:i/>
          <w:sz w:val="18"/>
        </w:rPr>
      </w:pPr>
    </w:p>
    <w:p w14:paraId="60C66A73" w14:textId="77777777" w:rsidR="00EA1C29" w:rsidRPr="00112425" w:rsidRDefault="00EA1C29" w:rsidP="00D41A30">
      <w:pPr>
        <w:keepNext/>
        <w:keepLines/>
        <w:jc w:val="both"/>
        <w:rPr>
          <w:rFonts w:ascii="Tahoma" w:hAnsi="Tahoma" w:cs="Tahoma"/>
          <w:i/>
          <w:sz w:val="18"/>
        </w:rPr>
      </w:pPr>
    </w:p>
    <w:p w14:paraId="36EEB25E" w14:textId="77777777" w:rsidR="004C048E" w:rsidRPr="005B4A18" w:rsidRDefault="004C048E" w:rsidP="00D41A30">
      <w:pPr>
        <w:keepNext/>
        <w:keepLines/>
        <w:jc w:val="both"/>
      </w:pPr>
      <w:r w:rsidRPr="005B4A18">
        <w:rPr>
          <w:rFonts w:ascii="Tahoma" w:hAnsi="Tahoma" w:cs="Tahoma"/>
          <w:b/>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409"/>
      </w:tblGrid>
      <w:tr w:rsidR="002E7B2E" w:rsidRPr="00C8579C" w14:paraId="47EF7A39" w14:textId="77777777" w:rsidTr="00E01CD9">
        <w:tc>
          <w:tcPr>
            <w:tcW w:w="6658" w:type="dxa"/>
          </w:tcPr>
          <w:p w14:paraId="7E3D8BE6" w14:textId="77777777" w:rsidR="002E7B2E" w:rsidRPr="00C8579C" w:rsidRDefault="002E7B2E" w:rsidP="00D41A30">
            <w:pPr>
              <w:keepNext/>
              <w:keepLines/>
              <w:jc w:val="both"/>
              <w:rPr>
                <w:rFonts w:ascii="Tahoma" w:hAnsi="Tahoma" w:cs="Tahoma"/>
              </w:rPr>
            </w:pPr>
            <w:r>
              <w:rPr>
                <w:rFonts w:ascii="Tahoma" w:hAnsi="Tahoma" w:cs="Tahoma"/>
              </w:rPr>
              <w:lastRenderedPageBreak/>
              <w:t>SOGLASJE PODIZVAJALCA</w:t>
            </w:r>
            <w:r w:rsidRPr="00C8579C">
              <w:rPr>
                <w:rFonts w:ascii="Tahoma" w:hAnsi="Tahoma" w:cs="Tahoma"/>
              </w:rPr>
              <w:t xml:space="preserve"> ZA NEPOSREDNA PLAČILA</w:t>
            </w:r>
          </w:p>
        </w:tc>
        <w:tc>
          <w:tcPr>
            <w:tcW w:w="2409" w:type="dxa"/>
          </w:tcPr>
          <w:p w14:paraId="1A2CE8E6" w14:textId="77777777" w:rsidR="002E7B2E" w:rsidRPr="00C8579C" w:rsidRDefault="00EA1C29" w:rsidP="00D41A30">
            <w:pPr>
              <w:keepNext/>
              <w:keepLines/>
              <w:jc w:val="both"/>
              <w:rPr>
                <w:rFonts w:ascii="Tahoma" w:hAnsi="Tahoma" w:cs="Tahoma"/>
                <w:b/>
                <w:i/>
              </w:rPr>
            </w:pPr>
            <w:r>
              <w:rPr>
                <w:rFonts w:ascii="Tahoma" w:hAnsi="Tahoma" w:cs="Tahoma"/>
                <w:b/>
                <w:i/>
              </w:rPr>
              <w:t xml:space="preserve">Obrazec 2 k </w:t>
            </w:r>
            <w:r w:rsidR="002E7B2E" w:rsidRPr="00C8579C">
              <w:rPr>
                <w:rFonts w:ascii="Tahoma" w:hAnsi="Tahoma" w:cs="Tahoma"/>
                <w:b/>
                <w:i/>
              </w:rPr>
              <w:t>Prilog</w:t>
            </w:r>
            <w:r>
              <w:rPr>
                <w:rFonts w:ascii="Tahoma" w:hAnsi="Tahoma" w:cs="Tahoma"/>
                <w:b/>
                <w:i/>
              </w:rPr>
              <w:t>i</w:t>
            </w:r>
            <w:r w:rsidR="002E7B2E" w:rsidRPr="00C8579C">
              <w:rPr>
                <w:rFonts w:ascii="Tahoma" w:hAnsi="Tahoma" w:cs="Tahoma"/>
                <w:b/>
                <w:i/>
              </w:rPr>
              <w:t xml:space="preserve"> 4/</w:t>
            </w:r>
            <w:r>
              <w:rPr>
                <w:rFonts w:ascii="Tahoma" w:hAnsi="Tahoma" w:cs="Tahoma"/>
                <w:b/>
                <w:i/>
              </w:rPr>
              <w:t>1</w:t>
            </w:r>
          </w:p>
        </w:tc>
      </w:tr>
    </w:tbl>
    <w:p w14:paraId="4930BF2A" w14:textId="77777777" w:rsidR="004C048E" w:rsidRDefault="004C048E" w:rsidP="00D41A30">
      <w:pPr>
        <w:keepNext/>
        <w:keepLines/>
        <w:tabs>
          <w:tab w:val="left" w:pos="567"/>
          <w:tab w:val="left" w:pos="851"/>
          <w:tab w:val="left" w:pos="993"/>
        </w:tabs>
        <w:jc w:val="both"/>
        <w:rPr>
          <w:rFonts w:ascii="Tahoma" w:hAnsi="Tahoma" w:cs="Tahoma"/>
          <w:lang w:eastAsia="ar-SA"/>
        </w:rPr>
      </w:pPr>
    </w:p>
    <w:p w14:paraId="6E227BA8" w14:textId="77777777" w:rsidR="000009B7" w:rsidRPr="00805B6C" w:rsidRDefault="000009B7" w:rsidP="00D41A30">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3BEECE39" w14:textId="77777777" w:rsidR="000009B7" w:rsidRPr="00805B6C" w:rsidRDefault="000009B7" w:rsidP="00D41A30">
      <w:pPr>
        <w:keepNext/>
        <w:keepLines/>
        <w:jc w:val="both"/>
        <w:rPr>
          <w:rFonts w:ascii="Tahoma" w:hAnsi="Tahoma" w:cs="Tahoma"/>
        </w:rPr>
      </w:pPr>
    </w:p>
    <w:p w14:paraId="536A33A7" w14:textId="77777777" w:rsidR="000009B7" w:rsidRPr="00805B6C" w:rsidRDefault="000009B7" w:rsidP="00D41A30">
      <w:pPr>
        <w:keepNext/>
        <w:keepLines/>
        <w:jc w:val="both"/>
        <w:rPr>
          <w:rFonts w:ascii="Tahoma" w:hAnsi="Tahoma" w:cs="Tahoma"/>
          <w:b/>
        </w:rPr>
      </w:pPr>
      <w:r w:rsidRPr="00805B6C">
        <w:rPr>
          <w:rFonts w:ascii="Tahoma" w:hAnsi="Tahoma" w:cs="Tahoma"/>
        </w:rPr>
        <w:t xml:space="preserve">ki nastopamo kot podizvajalec pri </w:t>
      </w:r>
      <w:r>
        <w:rPr>
          <w:rFonts w:ascii="Tahoma" w:hAnsi="Tahoma" w:cs="Tahoma"/>
        </w:rPr>
        <w:t>ponudniku</w:t>
      </w:r>
    </w:p>
    <w:p w14:paraId="2C4C6A6E" w14:textId="77777777" w:rsidR="000009B7" w:rsidRPr="00805B6C" w:rsidRDefault="000009B7" w:rsidP="00D41A30">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0A9BD2DC" w14:textId="77777777" w:rsidR="000009B7" w:rsidRPr="00CF0C40" w:rsidRDefault="000009B7" w:rsidP="00D41A30">
      <w:pPr>
        <w:keepNext/>
        <w:keepLines/>
        <w:jc w:val="both"/>
        <w:rPr>
          <w:rFonts w:ascii="Tahoma" w:hAnsi="Tahoma" w:cs="Tahoma"/>
        </w:rPr>
      </w:pPr>
    </w:p>
    <w:p w14:paraId="16F4EDAF" w14:textId="77777777" w:rsidR="000009B7" w:rsidRPr="00CF0C40" w:rsidRDefault="002E7B2E" w:rsidP="00D41A30">
      <w:pPr>
        <w:keepNext/>
        <w:keepLines/>
        <w:jc w:val="center"/>
        <w:rPr>
          <w:rFonts w:ascii="Tahoma" w:hAnsi="Tahoma" w:cs="Tahoma"/>
          <w:b/>
        </w:rPr>
      </w:pPr>
      <w:r>
        <w:rPr>
          <w:rFonts w:ascii="Tahoma" w:hAnsi="Tahoma" w:cs="Tahoma"/>
          <w:b/>
        </w:rPr>
        <w:t>SOGLAŠAM</w:t>
      </w:r>
      <w:r w:rsidR="000009B7" w:rsidRPr="00CF0C40">
        <w:rPr>
          <w:rFonts w:ascii="Tahoma" w:hAnsi="Tahoma" w:cs="Tahoma"/>
          <w:b/>
        </w:rPr>
        <w:t>,</w:t>
      </w:r>
    </w:p>
    <w:p w14:paraId="4D4F090C" w14:textId="77777777" w:rsidR="000009B7" w:rsidRPr="00CF0C40" w:rsidRDefault="000009B7" w:rsidP="00D41A30">
      <w:pPr>
        <w:keepNext/>
        <w:keepLines/>
        <w:jc w:val="both"/>
        <w:rPr>
          <w:rFonts w:ascii="Tahoma" w:hAnsi="Tahoma" w:cs="Tahoma"/>
          <w:b/>
        </w:rPr>
      </w:pPr>
    </w:p>
    <w:p w14:paraId="6C1AED38" w14:textId="77777777" w:rsidR="000009B7" w:rsidRPr="000009B7" w:rsidRDefault="000009B7" w:rsidP="00D41A30">
      <w:pPr>
        <w:keepNext/>
        <w:keepLines/>
        <w:jc w:val="both"/>
        <w:rPr>
          <w:rFonts w:ascii="Tahoma" w:hAnsi="Tahoma" w:cs="Tahoma"/>
          <w:b/>
        </w:rPr>
      </w:pPr>
      <w:r w:rsidRPr="00CF0C40">
        <w:rPr>
          <w:rFonts w:ascii="Tahoma" w:hAnsi="Tahoma" w:cs="Tahoma"/>
        </w:rPr>
        <w:t>da naročnik naše terjatve do izvajalca (</w:t>
      </w:r>
      <w:r>
        <w:rPr>
          <w:rFonts w:ascii="Tahoma" w:hAnsi="Tahoma" w:cs="Tahoma"/>
        </w:rPr>
        <w:t>ponudnika</w:t>
      </w:r>
      <w:r w:rsidRPr="00CF0C40">
        <w:rPr>
          <w:rFonts w:ascii="Tahoma" w:hAnsi="Tahoma" w:cs="Tahoma"/>
        </w:rPr>
        <w:t>, pri katerem bomo sodelovali kot podizvajalec), v zvezi z izvedbo predmeta javnega naročila</w:t>
      </w:r>
      <w:r>
        <w:rPr>
          <w:rFonts w:ascii="Tahoma" w:hAnsi="Tahoma" w:cs="Tahoma"/>
        </w:rPr>
        <w:t xml:space="preserve"> št.</w:t>
      </w:r>
      <w:r w:rsidRPr="000009B7">
        <w:rPr>
          <w:rFonts w:ascii="Tahoma" w:hAnsi="Tahoma" w:cs="Tahoma"/>
          <w:b/>
        </w:rPr>
        <w:t xml:space="preserve"> </w:t>
      </w:r>
      <w:r w:rsidR="00577BEA">
        <w:rPr>
          <w:rFonts w:ascii="Tahoma" w:hAnsi="Tahoma" w:cs="Tahoma"/>
          <w:b/>
        </w:rPr>
        <w:t>VKS-125/21</w:t>
      </w:r>
      <w:r w:rsidR="001E3D8C">
        <w:rPr>
          <w:rFonts w:ascii="Tahoma" w:hAnsi="Tahoma" w:cs="Tahoma"/>
          <w:b/>
        </w:rPr>
        <w:t xml:space="preserve"> </w:t>
      </w:r>
      <w:r w:rsidR="001E3D8C" w:rsidRPr="004C048E">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600B71B5" w14:textId="77777777" w:rsidR="000009B7" w:rsidRPr="00CF0C40" w:rsidRDefault="000009B7" w:rsidP="00D41A30">
      <w:pPr>
        <w:keepNext/>
        <w:keepLines/>
        <w:jc w:val="both"/>
        <w:rPr>
          <w:rFonts w:ascii="Tahoma" w:hAnsi="Tahoma" w:cs="Tahoma"/>
        </w:rPr>
      </w:pPr>
    </w:p>
    <w:p w14:paraId="32160A0A" w14:textId="77777777" w:rsidR="000009B7" w:rsidRPr="00CF0C40" w:rsidRDefault="000009B7" w:rsidP="00D41A30">
      <w:pPr>
        <w:keepNext/>
        <w:keepLines/>
        <w:jc w:val="both"/>
        <w:rPr>
          <w:rFonts w:ascii="Tahoma" w:hAnsi="Tahoma" w:cs="Tahoma"/>
        </w:rPr>
      </w:pPr>
    </w:p>
    <w:p w14:paraId="128C00F2" w14:textId="77777777" w:rsidR="000009B7" w:rsidRPr="00CF0C40" w:rsidRDefault="000009B7" w:rsidP="00D41A30">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FB54D3" w:rsidRPr="00C8579C" w14:paraId="7E47B56B" w14:textId="77777777" w:rsidTr="00E12DCD">
        <w:trPr>
          <w:trHeight w:val="235"/>
        </w:trPr>
        <w:tc>
          <w:tcPr>
            <w:tcW w:w="3402" w:type="dxa"/>
            <w:tcBorders>
              <w:bottom w:val="single" w:sz="4" w:space="0" w:color="auto"/>
            </w:tcBorders>
          </w:tcPr>
          <w:p w14:paraId="200CF931" w14:textId="77777777" w:rsidR="00FB54D3" w:rsidRPr="00C8579C" w:rsidRDefault="00FB54D3" w:rsidP="00D41A30">
            <w:pPr>
              <w:keepNext/>
              <w:keepLines/>
              <w:jc w:val="both"/>
              <w:rPr>
                <w:rFonts w:ascii="Tahoma" w:hAnsi="Tahoma" w:cs="Tahoma"/>
                <w:snapToGrid w:val="0"/>
              </w:rPr>
            </w:pPr>
          </w:p>
        </w:tc>
        <w:tc>
          <w:tcPr>
            <w:tcW w:w="2977" w:type="dxa"/>
          </w:tcPr>
          <w:p w14:paraId="2CC085E6" w14:textId="77777777" w:rsidR="00FB54D3" w:rsidRPr="00C8579C" w:rsidRDefault="00FB54D3" w:rsidP="00D41A30">
            <w:pPr>
              <w:keepNext/>
              <w:keepLines/>
              <w:jc w:val="both"/>
              <w:rPr>
                <w:rFonts w:ascii="Tahoma" w:hAnsi="Tahoma" w:cs="Tahoma"/>
                <w:snapToGrid w:val="0"/>
              </w:rPr>
            </w:pPr>
          </w:p>
        </w:tc>
        <w:tc>
          <w:tcPr>
            <w:tcW w:w="2721" w:type="dxa"/>
            <w:tcBorders>
              <w:bottom w:val="single" w:sz="4" w:space="0" w:color="auto"/>
            </w:tcBorders>
          </w:tcPr>
          <w:p w14:paraId="70DD8BC3" w14:textId="77777777" w:rsidR="00FB54D3" w:rsidRPr="00C8579C" w:rsidRDefault="00FB54D3" w:rsidP="00D41A30">
            <w:pPr>
              <w:keepNext/>
              <w:keepLines/>
              <w:jc w:val="both"/>
              <w:rPr>
                <w:rFonts w:ascii="Tahoma" w:hAnsi="Tahoma" w:cs="Tahoma"/>
                <w:snapToGrid w:val="0"/>
              </w:rPr>
            </w:pPr>
          </w:p>
        </w:tc>
      </w:tr>
      <w:tr w:rsidR="00FB54D3" w:rsidRPr="00C8579C" w14:paraId="2916F4A8" w14:textId="77777777" w:rsidTr="00E12DCD">
        <w:trPr>
          <w:trHeight w:val="235"/>
        </w:trPr>
        <w:tc>
          <w:tcPr>
            <w:tcW w:w="3402" w:type="dxa"/>
            <w:tcBorders>
              <w:top w:val="single" w:sz="4" w:space="0" w:color="auto"/>
            </w:tcBorders>
          </w:tcPr>
          <w:p w14:paraId="2007B432" w14:textId="77777777" w:rsidR="00FB54D3" w:rsidRPr="00C8579C" w:rsidRDefault="00FB54D3" w:rsidP="00D41A30">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6298B269" w14:textId="77777777" w:rsidR="00FB54D3" w:rsidRPr="00C8579C" w:rsidRDefault="00FB54D3" w:rsidP="00D41A30">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17015497" w14:textId="77777777" w:rsidR="00FB54D3" w:rsidRPr="00C8579C" w:rsidRDefault="00FB54D3" w:rsidP="00D41A30">
            <w:pPr>
              <w:keepNext/>
              <w:keepLines/>
              <w:jc w:val="both"/>
              <w:rPr>
                <w:rFonts w:ascii="Tahoma" w:hAnsi="Tahoma" w:cs="Tahoma"/>
                <w:snapToGrid w:val="0"/>
              </w:rPr>
            </w:pPr>
            <w:r w:rsidRPr="00C8579C">
              <w:rPr>
                <w:rFonts w:ascii="Tahoma" w:hAnsi="Tahoma" w:cs="Tahoma"/>
                <w:snapToGrid w:val="0"/>
              </w:rPr>
              <w:t>(</w:t>
            </w:r>
            <w:r>
              <w:rPr>
                <w:rFonts w:ascii="Tahoma" w:hAnsi="Tahoma" w:cs="Tahoma"/>
                <w:snapToGrid w:val="0"/>
              </w:rPr>
              <w:t>Ime in priimek ter</w:t>
            </w:r>
            <w:r w:rsidRPr="00C8579C">
              <w:rPr>
                <w:rFonts w:ascii="Tahoma" w:hAnsi="Tahoma" w:cs="Tahoma"/>
              </w:rPr>
              <w:t xml:space="preserve"> podpis</w:t>
            </w:r>
            <w:r>
              <w:rPr>
                <w:rFonts w:ascii="Tahoma" w:hAnsi="Tahoma" w:cs="Tahoma"/>
              </w:rPr>
              <w:t xml:space="preserve"> </w:t>
            </w:r>
            <w:r>
              <w:rPr>
                <w:rFonts w:ascii="Tahoma" w:hAnsi="Tahoma" w:cs="Tahoma"/>
                <w:snapToGrid w:val="0"/>
                <w:color w:val="000000"/>
              </w:rPr>
              <w:t>zastopnika</w:t>
            </w:r>
            <w:r>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70B495AA" w14:textId="77777777" w:rsidR="000009B7" w:rsidRPr="00727F36" w:rsidRDefault="000009B7" w:rsidP="00D41A30">
      <w:pPr>
        <w:keepNext/>
        <w:keepLines/>
        <w:jc w:val="both"/>
        <w:rPr>
          <w:rFonts w:ascii="Tahoma" w:eastAsia="Calibri" w:hAnsi="Tahoma" w:cs="Tahoma"/>
          <w:sz w:val="22"/>
          <w:szCs w:val="22"/>
          <w:lang w:eastAsia="en-US"/>
        </w:rPr>
      </w:pPr>
    </w:p>
    <w:p w14:paraId="5ADE8348" w14:textId="77777777" w:rsidR="000009B7" w:rsidRPr="00727F36" w:rsidRDefault="000009B7" w:rsidP="00D41A30">
      <w:pPr>
        <w:keepNext/>
        <w:keepLines/>
        <w:jc w:val="both"/>
        <w:rPr>
          <w:rFonts w:ascii="Tahoma" w:eastAsia="Calibri" w:hAnsi="Tahoma" w:cs="Tahoma"/>
          <w:sz w:val="22"/>
          <w:szCs w:val="22"/>
          <w:lang w:eastAsia="en-US"/>
        </w:rPr>
      </w:pPr>
    </w:p>
    <w:p w14:paraId="255F49FC" w14:textId="77777777" w:rsidR="000009B7" w:rsidRDefault="000009B7" w:rsidP="00D41A30">
      <w:pPr>
        <w:keepNext/>
        <w:keepLines/>
        <w:tabs>
          <w:tab w:val="left" w:pos="567"/>
          <w:tab w:val="left" w:pos="851"/>
          <w:tab w:val="left" w:pos="993"/>
        </w:tabs>
        <w:jc w:val="both"/>
        <w:rPr>
          <w:rFonts w:ascii="Tahoma" w:hAnsi="Tahoma" w:cs="Tahoma"/>
          <w:b/>
          <w:i/>
          <w:sz w:val="16"/>
          <w:szCs w:val="18"/>
          <w:lang w:eastAsia="ar-SA"/>
        </w:rPr>
      </w:pPr>
    </w:p>
    <w:p w14:paraId="53A60071" w14:textId="77777777" w:rsidR="00FB54D3" w:rsidRPr="00C8579C" w:rsidRDefault="00FB54D3" w:rsidP="00D41A30">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226BDC39" w14:textId="77777777" w:rsidR="00FB54D3" w:rsidRPr="00C8579C" w:rsidRDefault="00FB54D3" w:rsidP="00D41A30">
      <w:pPr>
        <w:keepNext/>
        <w:keepLines/>
        <w:tabs>
          <w:tab w:val="left" w:pos="567"/>
          <w:tab w:val="left" w:pos="851"/>
          <w:tab w:val="left" w:pos="993"/>
        </w:tabs>
        <w:jc w:val="both"/>
        <w:rPr>
          <w:rFonts w:ascii="Tahoma" w:hAnsi="Tahoma" w:cs="Tahoma"/>
          <w:i/>
          <w:sz w:val="16"/>
          <w:szCs w:val="18"/>
          <w:lang w:eastAsia="ar-SA"/>
        </w:rPr>
      </w:pPr>
    </w:p>
    <w:p w14:paraId="1EEC4323" w14:textId="77777777" w:rsidR="00FB54D3" w:rsidRPr="00C8579C" w:rsidRDefault="00FB54D3" w:rsidP="00D41A30">
      <w:pPr>
        <w:keepNext/>
        <w:keepLines/>
        <w:tabs>
          <w:tab w:val="left" w:pos="567"/>
          <w:tab w:val="left" w:pos="851"/>
          <w:tab w:val="left" w:pos="993"/>
        </w:tabs>
        <w:jc w:val="both"/>
        <w:rPr>
          <w:rFonts w:ascii="Tahoma" w:hAnsi="Tahoma" w:cs="Tahoma"/>
          <w:i/>
          <w:sz w:val="16"/>
          <w:szCs w:val="18"/>
          <w:lang w:eastAsia="ar-SA"/>
        </w:rPr>
      </w:pPr>
    </w:p>
    <w:p w14:paraId="68D853AE" w14:textId="77777777" w:rsidR="00FB54D3" w:rsidRPr="00C8579C" w:rsidRDefault="00FB54D3" w:rsidP="00D41A30">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 ne izpolni oz. priloge ni treba prilagati ponudbi.</w:t>
      </w:r>
    </w:p>
    <w:p w14:paraId="4E0F1C5E" w14:textId="77777777" w:rsidR="000009B7" w:rsidRDefault="000009B7" w:rsidP="00D41A30">
      <w:pPr>
        <w:keepNext/>
        <w:keepLines/>
        <w:tabs>
          <w:tab w:val="left" w:pos="284"/>
        </w:tabs>
        <w:jc w:val="both"/>
        <w:rPr>
          <w:rFonts w:ascii="Tahoma" w:hAnsi="Tahoma" w:cs="Tahoma"/>
          <w:lang w:eastAsia="ar-SA"/>
        </w:rPr>
      </w:pPr>
    </w:p>
    <w:p w14:paraId="34C01A0A" w14:textId="77777777" w:rsidR="000009B7" w:rsidRDefault="000009B7" w:rsidP="00D41A30">
      <w:pPr>
        <w:keepNext/>
        <w:keepLines/>
        <w:tabs>
          <w:tab w:val="left" w:pos="284"/>
        </w:tabs>
        <w:jc w:val="both"/>
        <w:rPr>
          <w:rFonts w:ascii="Tahoma" w:hAnsi="Tahoma" w:cs="Tahoma"/>
          <w:b/>
          <w:i/>
          <w:sz w:val="16"/>
          <w:szCs w:val="16"/>
        </w:rPr>
      </w:pPr>
    </w:p>
    <w:p w14:paraId="48B3CDF2" w14:textId="77777777" w:rsidR="004C048E" w:rsidRPr="005B4A18" w:rsidRDefault="004C048E" w:rsidP="00D41A30">
      <w:pPr>
        <w:keepNext/>
        <w:keepLines/>
        <w:tabs>
          <w:tab w:val="left" w:pos="284"/>
        </w:tabs>
        <w:jc w:val="both"/>
        <w:rPr>
          <w:rFonts w:ascii="Tahoma" w:hAnsi="Tahoma" w:cs="Tahoma"/>
          <w:i/>
          <w:iCs/>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r w:rsidRPr="005B4A18">
        <w:rPr>
          <w:rFonts w:ascii="Tahoma" w:hAnsi="Tahoma" w:cs="Tahoma"/>
          <w:i/>
          <w:iCs/>
          <w:sz w:val="16"/>
          <w:szCs w:val="16"/>
        </w:rPr>
        <w:t>Obrazec se izpolni za vsakega podizvajalca posebej.</w:t>
      </w:r>
    </w:p>
    <w:p w14:paraId="34F08E5D" w14:textId="77777777" w:rsidR="004C048E" w:rsidRPr="005B4A18" w:rsidRDefault="004C048E" w:rsidP="00D41A30">
      <w:pPr>
        <w:keepNext/>
        <w:keepLines/>
        <w:tabs>
          <w:tab w:val="left" w:pos="567"/>
          <w:tab w:val="left" w:pos="851"/>
          <w:tab w:val="left" w:pos="993"/>
        </w:tabs>
        <w:jc w:val="both"/>
        <w:rPr>
          <w:rFonts w:ascii="Tahoma" w:hAnsi="Tahoma" w:cs="Tahoma"/>
          <w:b/>
          <w:i/>
          <w:sz w:val="16"/>
          <w:lang w:eastAsia="ar-SA"/>
        </w:rPr>
      </w:pPr>
    </w:p>
    <w:p w14:paraId="0B924A46" w14:textId="77777777" w:rsidR="004C048E" w:rsidRPr="005B4A18" w:rsidRDefault="004C048E" w:rsidP="00D41A30">
      <w:pPr>
        <w:keepNext/>
        <w:keepLines/>
        <w:tabs>
          <w:tab w:val="left" w:pos="567"/>
          <w:tab w:val="left" w:pos="851"/>
          <w:tab w:val="left" w:pos="993"/>
        </w:tabs>
        <w:jc w:val="both"/>
        <w:rPr>
          <w:rFonts w:ascii="Tahoma" w:hAnsi="Tahoma" w:cs="Tahoma"/>
          <w:i/>
          <w:lang w:eastAsia="ar-SA"/>
        </w:rPr>
      </w:pPr>
    </w:p>
    <w:p w14:paraId="063813A9" w14:textId="77777777" w:rsidR="004C048E" w:rsidRDefault="004C048E" w:rsidP="00D41A30">
      <w:pPr>
        <w:keepNext/>
        <w:keepLines/>
        <w:rPr>
          <w:rFonts w:ascii="Tahoma" w:hAnsi="Tahoma" w:cs="Tahoma"/>
        </w:rPr>
      </w:pPr>
      <w:r w:rsidRPr="005B4A18">
        <w:rPr>
          <w:rFonts w:ascii="Tahoma" w:hAnsi="Tahoma" w:cs="Tahoma"/>
        </w:rPr>
        <w:br w:type="page"/>
      </w:r>
    </w:p>
    <w:tbl>
      <w:tblPr>
        <w:tblW w:w="9224" w:type="dxa"/>
        <w:tblInd w:w="-15" w:type="dxa"/>
        <w:tblLayout w:type="fixed"/>
        <w:tblCellMar>
          <w:left w:w="70" w:type="dxa"/>
          <w:right w:w="70" w:type="dxa"/>
        </w:tblCellMar>
        <w:tblLook w:val="0000" w:firstRow="0" w:lastRow="0" w:firstColumn="0" w:lastColumn="0" w:noHBand="0" w:noVBand="0"/>
      </w:tblPr>
      <w:tblGrid>
        <w:gridCol w:w="6673"/>
        <w:gridCol w:w="2551"/>
      </w:tblGrid>
      <w:tr w:rsidR="00EA1C29" w:rsidRPr="00112425" w14:paraId="5A3DFC28" w14:textId="77777777" w:rsidTr="00E01CD9">
        <w:tc>
          <w:tcPr>
            <w:tcW w:w="6673" w:type="dxa"/>
            <w:tcBorders>
              <w:top w:val="single" w:sz="4" w:space="0" w:color="000000"/>
              <w:left w:val="single" w:sz="4" w:space="0" w:color="000000"/>
              <w:bottom w:val="single" w:sz="4" w:space="0" w:color="000000"/>
            </w:tcBorders>
          </w:tcPr>
          <w:p w14:paraId="3056DEA9" w14:textId="77777777" w:rsidR="00EA1C29" w:rsidRPr="00112425" w:rsidRDefault="00EA1C29" w:rsidP="00D41A30">
            <w:pPr>
              <w:keepNext/>
              <w:keepLines/>
              <w:rPr>
                <w:rFonts w:ascii="Tahoma" w:eastAsia="Calibri" w:hAnsi="Tahoma" w:cs="Tahoma"/>
              </w:rPr>
            </w:pPr>
            <w:r w:rsidRPr="00112425">
              <w:rPr>
                <w:rFonts w:ascii="Tahoma" w:hAnsi="Tahoma" w:cs="Tahoma"/>
              </w:rPr>
              <w:lastRenderedPageBreak/>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0FA8CFF1" w14:textId="77777777" w:rsidR="00EA1C29" w:rsidRPr="00112425" w:rsidRDefault="00EA1C29" w:rsidP="00D41A30">
            <w:pPr>
              <w:keepNext/>
              <w:keepLines/>
              <w:rPr>
                <w:rFonts w:ascii="Tahoma" w:eastAsia="Calibri" w:hAnsi="Tahoma" w:cs="Tahoma"/>
                <w:b/>
              </w:rPr>
            </w:pPr>
            <w:r w:rsidRPr="00112425">
              <w:rPr>
                <w:rFonts w:ascii="Tahoma" w:eastAsia="Calibri" w:hAnsi="Tahoma" w:cs="Tahoma"/>
                <w:b/>
              </w:rPr>
              <w:t>Obrazec 3 k Prilogi 4/1</w:t>
            </w:r>
          </w:p>
        </w:tc>
      </w:tr>
    </w:tbl>
    <w:p w14:paraId="16FF7FCC" w14:textId="77777777" w:rsidR="00EA1C29" w:rsidRPr="00112425" w:rsidRDefault="00EA1C29" w:rsidP="00D41A30">
      <w:pPr>
        <w:keepNext/>
        <w:keepLines/>
      </w:pPr>
    </w:p>
    <w:p w14:paraId="62D672D9" w14:textId="77777777" w:rsidR="00EA1C29" w:rsidRPr="00112425" w:rsidRDefault="00EA1C29" w:rsidP="00D41A30">
      <w:pPr>
        <w:keepNext/>
        <w:keepLines/>
      </w:pPr>
    </w:p>
    <w:p w14:paraId="5800E272" w14:textId="77777777" w:rsidR="00EA1C29" w:rsidRPr="00112425" w:rsidRDefault="00EA1C29" w:rsidP="00D41A30">
      <w:pPr>
        <w:keepNext/>
        <w:keepLines/>
        <w:jc w:val="center"/>
        <w:rPr>
          <w:rFonts w:ascii="Tahoma" w:hAnsi="Tahoma" w:cs="Tahoma"/>
          <w:b/>
          <w:i/>
        </w:rPr>
      </w:pPr>
      <w:r w:rsidRPr="00112425">
        <w:rPr>
          <w:rFonts w:ascii="Tahoma" w:hAnsi="Tahoma" w:cs="Tahoma"/>
          <w:b/>
        </w:rPr>
        <w:t>SPORAZUM</w:t>
      </w:r>
    </w:p>
    <w:p w14:paraId="34FC13AB" w14:textId="77777777" w:rsidR="00EA1C29" w:rsidRPr="00112425" w:rsidRDefault="00EA1C29" w:rsidP="00D41A30">
      <w:pPr>
        <w:keepNext/>
        <w:keepLines/>
        <w:jc w:val="center"/>
        <w:rPr>
          <w:rFonts w:ascii="Tahoma" w:hAnsi="Tahoma" w:cs="Tahoma"/>
          <w:b/>
          <w:i/>
        </w:rPr>
      </w:pPr>
      <w:r w:rsidRPr="00112425">
        <w:rPr>
          <w:rFonts w:ascii="Tahoma" w:hAnsi="Tahoma" w:cs="Tahoma"/>
          <w:b/>
        </w:rPr>
        <w:t>O MEDSEBOJNEM SODELOVANJU</w:t>
      </w:r>
    </w:p>
    <w:p w14:paraId="458B624F" w14:textId="77777777" w:rsidR="00EA1C29" w:rsidRPr="00112425" w:rsidRDefault="00EA1C29" w:rsidP="00D41A30">
      <w:pPr>
        <w:keepNext/>
        <w:keepLines/>
        <w:jc w:val="center"/>
        <w:rPr>
          <w:rFonts w:ascii="Tahoma" w:hAnsi="Tahoma" w:cs="Tahoma"/>
          <w:i/>
        </w:rPr>
      </w:pPr>
    </w:p>
    <w:p w14:paraId="0F474CB7" w14:textId="77777777" w:rsidR="00EA1C29" w:rsidRPr="00112425" w:rsidRDefault="00EA1C29" w:rsidP="00D41A30">
      <w:pPr>
        <w:keepNext/>
        <w:keepLines/>
        <w:jc w:val="center"/>
        <w:rPr>
          <w:rFonts w:ascii="Tahoma" w:hAnsi="Tahoma" w:cs="Tahoma"/>
          <w:i/>
        </w:rPr>
      </w:pPr>
    </w:p>
    <w:p w14:paraId="3D56BE0E" w14:textId="77777777" w:rsidR="00EA1C29" w:rsidRPr="00112425" w:rsidRDefault="00EA1C29" w:rsidP="00D41A30">
      <w:pPr>
        <w:keepNext/>
        <w:keepLines/>
        <w:jc w:val="center"/>
        <w:rPr>
          <w:rFonts w:ascii="Tahoma" w:hAnsi="Tahoma" w:cs="Tahoma"/>
          <w:i/>
        </w:rPr>
      </w:pPr>
      <w:r w:rsidRPr="00112425">
        <w:rPr>
          <w:rFonts w:ascii="Tahoma" w:hAnsi="Tahoma" w:cs="Tahoma"/>
        </w:rPr>
        <w:t>(med ponudnikom in podizvajalci – priloži ponudnik)</w:t>
      </w:r>
    </w:p>
    <w:p w14:paraId="43C5F40E" w14:textId="77777777" w:rsidR="00EA1C29" w:rsidRDefault="00EA1C29" w:rsidP="00D41A30">
      <w:pPr>
        <w:keepNext/>
        <w:keepLines/>
        <w:rPr>
          <w:rFonts w:ascii="Tahoma" w:hAnsi="Tahoma" w:cs="Tahoma"/>
        </w:rPr>
      </w:pPr>
    </w:p>
    <w:p w14:paraId="1C30962E" w14:textId="77777777" w:rsidR="00EA1C29" w:rsidRDefault="00EA1C29" w:rsidP="00D41A30">
      <w:pPr>
        <w:keepNext/>
        <w:keepLines/>
        <w:rPr>
          <w:rFonts w:ascii="Tahoma" w:hAnsi="Tahoma" w:cs="Tahoma"/>
        </w:rPr>
      </w:pPr>
    </w:p>
    <w:p w14:paraId="0EFE1511" w14:textId="77777777" w:rsidR="00EA1C29" w:rsidRDefault="00EA1C29" w:rsidP="00D41A30">
      <w:pPr>
        <w:keepNext/>
        <w:keepLines/>
        <w:rPr>
          <w:rFonts w:ascii="Tahoma" w:hAnsi="Tahoma" w:cs="Tahoma"/>
        </w:rPr>
      </w:pPr>
    </w:p>
    <w:p w14:paraId="447AE30D" w14:textId="77777777" w:rsidR="00EA1C29" w:rsidRDefault="00EA1C29" w:rsidP="00D41A30">
      <w:pPr>
        <w:keepNext/>
        <w:keepLines/>
        <w:rPr>
          <w:rFonts w:ascii="Tahoma" w:hAnsi="Tahoma" w:cs="Tahoma"/>
        </w:rPr>
      </w:pPr>
    </w:p>
    <w:p w14:paraId="39653434" w14:textId="77777777" w:rsidR="00EA1C29" w:rsidRDefault="00EA1C29" w:rsidP="00D41A30">
      <w:pPr>
        <w:keepNext/>
        <w:keepLines/>
        <w:rPr>
          <w:rFonts w:ascii="Tahoma" w:hAnsi="Tahoma" w:cs="Tahoma"/>
        </w:rPr>
      </w:pPr>
    </w:p>
    <w:p w14:paraId="7A90777E" w14:textId="77777777" w:rsidR="00EA1C29" w:rsidRDefault="00EA1C29" w:rsidP="00D41A30">
      <w:pPr>
        <w:keepNext/>
        <w:keepLines/>
        <w:rPr>
          <w:rFonts w:ascii="Tahoma" w:hAnsi="Tahoma" w:cs="Tahoma"/>
        </w:rPr>
      </w:pPr>
    </w:p>
    <w:p w14:paraId="13451D5A" w14:textId="77777777" w:rsidR="00EA1C29" w:rsidRDefault="00EA1C29" w:rsidP="00D41A30">
      <w:pPr>
        <w:keepNext/>
        <w:keepLines/>
        <w:rPr>
          <w:rFonts w:ascii="Tahoma" w:hAnsi="Tahoma" w:cs="Tahoma"/>
        </w:rPr>
      </w:pPr>
    </w:p>
    <w:p w14:paraId="5D83D3D8" w14:textId="77777777" w:rsidR="00EA1C29" w:rsidRDefault="00EA1C29" w:rsidP="00D41A30">
      <w:pPr>
        <w:keepNext/>
        <w:keepLines/>
        <w:rPr>
          <w:rFonts w:ascii="Tahoma" w:hAnsi="Tahoma" w:cs="Tahoma"/>
        </w:rPr>
      </w:pPr>
    </w:p>
    <w:p w14:paraId="2562F09E" w14:textId="77777777" w:rsidR="00EA1C29" w:rsidRDefault="00EA1C29" w:rsidP="00D41A30">
      <w:pPr>
        <w:keepNext/>
        <w:keepLines/>
        <w:rPr>
          <w:rFonts w:ascii="Tahoma" w:hAnsi="Tahoma" w:cs="Tahoma"/>
        </w:rPr>
      </w:pPr>
    </w:p>
    <w:p w14:paraId="5FB5AD7F" w14:textId="77777777" w:rsidR="00EA1C29" w:rsidRDefault="00EA1C29" w:rsidP="00D41A30">
      <w:pPr>
        <w:keepNext/>
        <w:keepLines/>
        <w:rPr>
          <w:rFonts w:ascii="Tahoma" w:hAnsi="Tahoma" w:cs="Tahoma"/>
        </w:rPr>
      </w:pPr>
    </w:p>
    <w:p w14:paraId="57CDC1A5" w14:textId="77777777" w:rsidR="00EA1C29" w:rsidRDefault="00EA1C29" w:rsidP="00D41A30">
      <w:pPr>
        <w:keepNext/>
        <w:keepLines/>
        <w:rPr>
          <w:rFonts w:ascii="Tahoma" w:hAnsi="Tahoma" w:cs="Tahoma"/>
        </w:rPr>
      </w:pPr>
    </w:p>
    <w:p w14:paraId="0B8AAEFC" w14:textId="77777777" w:rsidR="00EA1C29" w:rsidRDefault="00EA1C29" w:rsidP="00D41A30">
      <w:pPr>
        <w:keepNext/>
        <w:keepLines/>
        <w:rPr>
          <w:rFonts w:ascii="Tahoma" w:hAnsi="Tahoma" w:cs="Tahoma"/>
        </w:rPr>
      </w:pPr>
    </w:p>
    <w:p w14:paraId="6267BD6E" w14:textId="77777777" w:rsidR="00EA1C29" w:rsidRDefault="00EA1C29" w:rsidP="00D41A30">
      <w:pPr>
        <w:keepNext/>
        <w:keepLines/>
        <w:rPr>
          <w:rFonts w:ascii="Tahoma" w:hAnsi="Tahoma" w:cs="Tahoma"/>
        </w:rPr>
      </w:pPr>
    </w:p>
    <w:p w14:paraId="40DB1488" w14:textId="77777777" w:rsidR="00EA1C29" w:rsidRDefault="00EA1C29" w:rsidP="00D41A30">
      <w:pPr>
        <w:keepNext/>
        <w:keepLines/>
        <w:rPr>
          <w:rFonts w:ascii="Tahoma" w:hAnsi="Tahoma" w:cs="Tahoma"/>
        </w:rPr>
      </w:pPr>
    </w:p>
    <w:p w14:paraId="2FAF6AA4" w14:textId="77777777" w:rsidR="00EA1C29" w:rsidRDefault="00EA1C29" w:rsidP="00D41A30">
      <w:pPr>
        <w:keepNext/>
        <w:keepLines/>
        <w:rPr>
          <w:rFonts w:ascii="Tahoma" w:hAnsi="Tahoma" w:cs="Tahoma"/>
        </w:rPr>
      </w:pPr>
    </w:p>
    <w:p w14:paraId="779AE91F" w14:textId="77777777" w:rsidR="00EA1C29" w:rsidRDefault="00EA1C29" w:rsidP="00D41A30">
      <w:pPr>
        <w:keepNext/>
        <w:keepLines/>
        <w:rPr>
          <w:rFonts w:ascii="Tahoma" w:hAnsi="Tahoma" w:cs="Tahoma"/>
        </w:rPr>
      </w:pPr>
    </w:p>
    <w:p w14:paraId="0CEE3869" w14:textId="77777777" w:rsidR="00EA1C29" w:rsidRDefault="00EA1C29" w:rsidP="00D41A30">
      <w:pPr>
        <w:keepNext/>
        <w:keepLines/>
        <w:rPr>
          <w:rFonts w:ascii="Tahoma" w:hAnsi="Tahoma" w:cs="Tahoma"/>
        </w:rPr>
      </w:pPr>
    </w:p>
    <w:p w14:paraId="29F6C839" w14:textId="77777777" w:rsidR="00EA1C29" w:rsidRDefault="00EA1C29" w:rsidP="00D41A30">
      <w:pPr>
        <w:keepNext/>
        <w:keepLines/>
        <w:rPr>
          <w:rFonts w:ascii="Tahoma" w:hAnsi="Tahoma" w:cs="Tahoma"/>
        </w:rPr>
      </w:pPr>
    </w:p>
    <w:p w14:paraId="7B6BEF65" w14:textId="77777777" w:rsidR="00EA1C29" w:rsidRDefault="00EA1C29" w:rsidP="00D41A30">
      <w:pPr>
        <w:keepNext/>
        <w:keepLines/>
        <w:rPr>
          <w:rFonts w:ascii="Tahoma" w:hAnsi="Tahoma" w:cs="Tahoma"/>
        </w:rPr>
      </w:pPr>
    </w:p>
    <w:p w14:paraId="76CBFAD6" w14:textId="77777777" w:rsidR="00EA1C29" w:rsidRDefault="00EA1C29" w:rsidP="00D41A30">
      <w:pPr>
        <w:keepNext/>
        <w:keepLines/>
        <w:rPr>
          <w:rFonts w:ascii="Tahoma" w:hAnsi="Tahoma" w:cs="Tahoma"/>
        </w:rPr>
      </w:pPr>
    </w:p>
    <w:p w14:paraId="0A62DB68" w14:textId="77777777" w:rsidR="00EA1C29" w:rsidRDefault="00EA1C29" w:rsidP="00D41A30">
      <w:pPr>
        <w:keepNext/>
        <w:keepLines/>
        <w:rPr>
          <w:rFonts w:ascii="Tahoma" w:hAnsi="Tahoma" w:cs="Tahoma"/>
        </w:rPr>
      </w:pPr>
    </w:p>
    <w:p w14:paraId="0D87DB68" w14:textId="77777777" w:rsidR="00EA1C29" w:rsidRDefault="00EA1C29" w:rsidP="00D41A30">
      <w:pPr>
        <w:keepNext/>
        <w:keepLines/>
        <w:rPr>
          <w:rFonts w:ascii="Tahoma" w:hAnsi="Tahoma" w:cs="Tahoma"/>
        </w:rPr>
      </w:pPr>
    </w:p>
    <w:p w14:paraId="2FF8E838" w14:textId="77777777" w:rsidR="00EA1C29" w:rsidRDefault="00EA1C29" w:rsidP="00D41A30">
      <w:pPr>
        <w:keepNext/>
        <w:keepLines/>
        <w:rPr>
          <w:rFonts w:ascii="Tahoma" w:hAnsi="Tahoma" w:cs="Tahoma"/>
        </w:rPr>
      </w:pPr>
    </w:p>
    <w:p w14:paraId="7AF17219" w14:textId="77777777" w:rsidR="00EA1C29" w:rsidRDefault="00EA1C29" w:rsidP="00D41A30">
      <w:pPr>
        <w:keepNext/>
        <w:keepLines/>
        <w:rPr>
          <w:rFonts w:ascii="Tahoma" w:hAnsi="Tahoma" w:cs="Tahoma"/>
        </w:rPr>
      </w:pPr>
    </w:p>
    <w:p w14:paraId="1BB32D68" w14:textId="77777777" w:rsidR="00EA1C29" w:rsidRDefault="00EA1C29" w:rsidP="00D41A30">
      <w:pPr>
        <w:keepNext/>
        <w:keepLines/>
        <w:rPr>
          <w:rFonts w:ascii="Tahoma" w:hAnsi="Tahoma" w:cs="Tahoma"/>
        </w:rPr>
      </w:pPr>
    </w:p>
    <w:p w14:paraId="43E1C03A" w14:textId="77777777" w:rsidR="00EA1C29" w:rsidRDefault="00EA1C29" w:rsidP="00D41A30">
      <w:pPr>
        <w:keepNext/>
        <w:keepLines/>
        <w:rPr>
          <w:rFonts w:ascii="Tahoma" w:hAnsi="Tahoma" w:cs="Tahoma"/>
        </w:rPr>
      </w:pPr>
    </w:p>
    <w:p w14:paraId="46985BEB" w14:textId="77777777" w:rsidR="00EA1C29" w:rsidRDefault="00EA1C29" w:rsidP="00D41A30">
      <w:pPr>
        <w:keepNext/>
        <w:keepLines/>
        <w:rPr>
          <w:rFonts w:ascii="Tahoma" w:hAnsi="Tahoma" w:cs="Tahoma"/>
        </w:rPr>
      </w:pPr>
    </w:p>
    <w:p w14:paraId="5E0B20F5" w14:textId="77777777" w:rsidR="00EA1C29" w:rsidRDefault="00EA1C29" w:rsidP="00D41A30">
      <w:pPr>
        <w:keepNext/>
        <w:keepLines/>
        <w:rPr>
          <w:rFonts w:ascii="Tahoma" w:hAnsi="Tahoma" w:cs="Tahoma"/>
        </w:rPr>
      </w:pPr>
    </w:p>
    <w:p w14:paraId="6BFC47FE" w14:textId="77777777" w:rsidR="00EA1C29" w:rsidRDefault="00EA1C29" w:rsidP="00D41A30">
      <w:pPr>
        <w:keepNext/>
        <w:keepLines/>
        <w:rPr>
          <w:rFonts w:ascii="Tahoma" w:hAnsi="Tahoma" w:cs="Tahoma"/>
        </w:rPr>
      </w:pPr>
    </w:p>
    <w:p w14:paraId="4862D82E" w14:textId="77777777" w:rsidR="00EA1C29" w:rsidRDefault="00EA1C29" w:rsidP="00D41A30">
      <w:pPr>
        <w:keepNext/>
        <w:keepLines/>
        <w:rPr>
          <w:rFonts w:ascii="Tahoma" w:hAnsi="Tahoma" w:cs="Tahoma"/>
        </w:rPr>
      </w:pPr>
    </w:p>
    <w:p w14:paraId="130C2EC3" w14:textId="77777777" w:rsidR="00EA1C29" w:rsidRDefault="00EA1C29" w:rsidP="00D41A30">
      <w:pPr>
        <w:keepNext/>
        <w:keepLines/>
        <w:rPr>
          <w:rFonts w:ascii="Tahoma" w:hAnsi="Tahoma" w:cs="Tahoma"/>
        </w:rPr>
      </w:pPr>
    </w:p>
    <w:p w14:paraId="556A9E58" w14:textId="77777777" w:rsidR="00EA1C29" w:rsidRDefault="00EA1C29" w:rsidP="00D41A30">
      <w:pPr>
        <w:keepNext/>
        <w:keepLines/>
        <w:rPr>
          <w:rFonts w:ascii="Tahoma" w:hAnsi="Tahoma" w:cs="Tahoma"/>
        </w:rPr>
      </w:pPr>
    </w:p>
    <w:p w14:paraId="764975F3" w14:textId="77777777" w:rsidR="00EA1C29" w:rsidRDefault="00EA1C29" w:rsidP="00D41A30">
      <w:pPr>
        <w:keepNext/>
        <w:keepLines/>
        <w:rPr>
          <w:rFonts w:ascii="Tahoma" w:hAnsi="Tahoma" w:cs="Tahoma"/>
        </w:rPr>
      </w:pPr>
    </w:p>
    <w:p w14:paraId="7B3EDF43" w14:textId="77777777" w:rsidR="00EA1C29" w:rsidRDefault="00EA1C29" w:rsidP="00D41A30">
      <w:pPr>
        <w:keepNext/>
        <w:keepLines/>
        <w:rPr>
          <w:rFonts w:ascii="Tahoma" w:hAnsi="Tahoma" w:cs="Tahoma"/>
        </w:rPr>
      </w:pPr>
    </w:p>
    <w:p w14:paraId="36081470" w14:textId="77777777" w:rsidR="00EA1C29" w:rsidRDefault="00EA1C29" w:rsidP="00D41A30">
      <w:pPr>
        <w:keepNext/>
        <w:keepLines/>
        <w:rPr>
          <w:rFonts w:ascii="Tahoma" w:hAnsi="Tahoma" w:cs="Tahoma"/>
        </w:rPr>
      </w:pPr>
    </w:p>
    <w:p w14:paraId="6F04D358" w14:textId="77777777" w:rsidR="00EA1C29" w:rsidRDefault="00EA1C29" w:rsidP="00D41A30">
      <w:pPr>
        <w:keepNext/>
        <w:keepLines/>
        <w:rPr>
          <w:rFonts w:ascii="Tahoma" w:hAnsi="Tahoma" w:cs="Tahoma"/>
        </w:rPr>
      </w:pPr>
    </w:p>
    <w:p w14:paraId="272CBBD3" w14:textId="77777777" w:rsidR="00EA1C29" w:rsidRDefault="00EA1C29" w:rsidP="00D41A30">
      <w:pPr>
        <w:keepNext/>
        <w:keepLines/>
        <w:rPr>
          <w:rFonts w:ascii="Tahoma" w:hAnsi="Tahoma" w:cs="Tahoma"/>
        </w:rPr>
      </w:pPr>
    </w:p>
    <w:p w14:paraId="7A2E5402" w14:textId="77777777" w:rsidR="00EA1C29" w:rsidRDefault="00EA1C29" w:rsidP="00D41A30">
      <w:pPr>
        <w:keepNext/>
        <w:keepLines/>
        <w:rPr>
          <w:rFonts w:ascii="Tahoma" w:hAnsi="Tahoma" w:cs="Tahoma"/>
        </w:rPr>
      </w:pPr>
    </w:p>
    <w:p w14:paraId="5E59C012" w14:textId="77777777" w:rsidR="00EA1C29" w:rsidRDefault="00EA1C29" w:rsidP="00D41A30">
      <w:pPr>
        <w:keepNext/>
        <w:keepLines/>
        <w:rPr>
          <w:rFonts w:ascii="Tahoma" w:hAnsi="Tahoma" w:cs="Tahoma"/>
        </w:rPr>
      </w:pPr>
    </w:p>
    <w:p w14:paraId="342A4962" w14:textId="77777777" w:rsidR="00EA1C29" w:rsidRDefault="00EA1C29" w:rsidP="00D41A30">
      <w:pPr>
        <w:keepNext/>
        <w:keepLines/>
        <w:rPr>
          <w:rFonts w:ascii="Tahoma" w:hAnsi="Tahoma" w:cs="Tahoma"/>
        </w:rPr>
      </w:pPr>
    </w:p>
    <w:p w14:paraId="554DFC15" w14:textId="77777777" w:rsidR="00EA1C29" w:rsidRDefault="00EA1C29" w:rsidP="00D41A30">
      <w:pPr>
        <w:keepNext/>
        <w:keepLines/>
        <w:rPr>
          <w:rFonts w:ascii="Tahoma" w:hAnsi="Tahoma" w:cs="Tahoma"/>
        </w:rPr>
      </w:pPr>
    </w:p>
    <w:p w14:paraId="2BCC9669" w14:textId="77777777" w:rsidR="00EA1C29" w:rsidRDefault="00EA1C29" w:rsidP="00D41A30">
      <w:pPr>
        <w:keepNext/>
        <w:keepLines/>
        <w:rPr>
          <w:rFonts w:ascii="Tahoma" w:hAnsi="Tahoma" w:cs="Tahoma"/>
        </w:rPr>
      </w:pPr>
    </w:p>
    <w:p w14:paraId="62B2F962" w14:textId="77777777" w:rsidR="00EA1C29" w:rsidRDefault="00EA1C29" w:rsidP="00D41A30">
      <w:pPr>
        <w:keepNext/>
        <w:keepLines/>
        <w:rPr>
          <w:rFonts w:ascii="Tahoma" w:hAnsi="Tahoma" w:cs="Tahoma"/>
        </w:rPr>
      </w:pPr>
    </w:p>
    <w:p w14:paraId="07160A22" w14:textId="77777777" w:rsidR="00EA1C29" w:rsidRDefault="00EA1C29" w:rsidP="00D41A30">
      <w:pPr>
        <w:keepNext/>
        <w:keepLines/>
        <w:rPr>
          <w:rFonts w:ascii="Tahoma" w:hAnsi="Tahoma" w:cs="Tahoma"/>
        </w:rPr>
      </w:pPr>
    </w:p>
    <w:p w14:paraId="738F728C" w14:textId="77777777" w:rsidR="00EA1C29" w:rsidRDefault="00EA1C29" w:rsidP="00D41A30">
      <w:pPr>
        <w:keepNext/>
        <w:keepLines/>
        <w:rPr>
          <w:rFonts w:ascii="Tahoma" w:hAnsi="Tahoma" w:cs="Tahoma"/>
        </w:rPr>
      </w:pPr>
    </w:p>
    <w:p w14:paraId="612A478A" w14:textId="77777777" w:rsidR="00EA1C29" w:rsidRDefault="00EA1C29" w:rsidP="00D41A30">
      <w:pPr>
        <w:keepNext/>
        <w:keepLines/>
        <w:rPr>
          <w:rFonts w:ascii="Tahoma" w:hAnsi="Tahoma" w:cs="Tahoma"/>
        </w:rPr>
      </w:pPr>
    </w:p>
    <w:p w14:paraId="2E075B84" w14:textId="77777777" w:rsidR="00EA1C29" w:rsidRDefault="00EA1C29" w:rsidP="00D41A30">
      <w:pPr>
        <w:keepNext/>
        <w:keepLines/>
        <w:rPr>
          <w:rFonts w:ascii="Tahoma" w:hAnsi="Tahoma" w:cs="Tahoma"/>
        </w:rPr>
      </w:pPr>
    </w:p>
    <w:p w14:paraId="6B4E9D62" w14:textId="77777777" w:rsidR="00EA1C29" w:rsidRPr="005B4A18" w:rsidRDefault="00EA1C29" w:rsidP="00D41A30">
      <w:pPr>
        <w:keepNext/>
        <w:keepLines/>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FB54D3" w:rsidRPr="00C8579C" w14:paraId="2520D6E7" w14:textId="77777777" w:rsidTr="00E12DCD">
        <w:tc>
          <w:tcPr>
            <w:tcW w:w="7725" w:type="dxa"/>
          </w:tcPr>
          <w:p w14:paraId="41F8AEEA" w14:textId="77777777" w:rsidR="00FB54D3" w:rsidRPr="00C8579C" w:rsidRDefault="00FB54D3" w:rsidP="00D41A30">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7C5B19A6" w14:textId="77777777" w:rsidR="00FB54D3" w:rsidRPr="00C8579C" w:rsidRDefault="00FB54D3" w:rsidP="00D41A3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4DF402EB" w14:textId="77777777" w:rsidR="00FB54D3" w:rsidRPr="00C8579C" w:rsidRDefault="00FB54D3" w:rsidP="00D41A30">
            <w:pPr>
              <w:keepNext/>
              <w:keepLines/>
              <w:jc w:val="both"/>
              <w:rPr>
                <w:rFonts w:ascii="Tahoma" w:hAnsi="Tahoma" w:cs="Tahoma"/>
                <w:b/>
                <w:i/>
              </w:rPr>
            </w:pPr>
            <w:r w:rsidRPr="00C8579C">
              <w:rPr>
                <w:rFonts w:ascii="Tahoma" w:hAnsi="Tahoma" w:cs="Tahoma"/>
                <w:b/>
                <w:i/>
              </w:rPr>
              <w:t>4/3</w:t>
            </w:r>
          </w:p>
        </w:tc>
      </w:tr>
    </w:tbl>
    <w:p w14:paraId="77E1141C" w14:textId="77777777" w:rsidR="004C048E" w:rsidRPr="005B4A18" w:rsidRDefault="004C048E" w:rsidP="00D41A30">
      <w:pPr>
        <w:keepNext/>
        <w:keepLines/>
        <w:jc w:val="both"/>
        <w:rPr>
          <w:rFonts w:ascii="Tahoma" w:hAnsi="Tahoma" w:cs="Tahoma"/>
        </w:rPr>
      </w:pPr>
    </w:p>
    <w:p w14:paraId="10CD7F38" w14:textId="77777777" w:rsidR="004C048E" w:rsidRDefault="00577BEA" w:rsidP="00D41A30">
      <w:pPr>
        <w:keepNext/>
        <w:keepLines/>
        <w:jc w:val="both"/>
        <w:rPr>
          <w:rFonts w:ascii="Tahoma" w:hAnsi="Tahoma" w:cs="Tahoma"/>
          <w:b/>
        </w:rPr>
      </w:pPr>
      <w:r>
        <w:rPr>
          <w:rFonts w:ascii="Tahoma" w:hAnsi="Tahoma" w:cs="Tahoma"/>
          <w:b/>
        </w:rPr>
        <w:t>VKS-125/21</w:t>
      </w:r>
      <w:r w:rsidR="001E3D8C">
        <w:rPr>
          <w:rFonts w:ascii="Tahoma" w:hAnsi="Tahoma" w:cs="Tahoma"/>
          <w:b/>
        </w:rPr>
        <w:t xml:space="preserve"> </w:t>
      </w:r>
      <w:r w:rsidR="004C048E">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p>
    <w:p w14:paraId="3696435D" w14:textId="77777777" w:rsidR="004C048E" w:rsidRPr="005B4A18" w:rsidRDefault="004C048E" w:rsidP="00D41A30">
      <w:pPr>
        <w:keepNext/>
        <w:keepLines/>
        <w:jc w:val="both"/>
        <w:rPr>
          <w:rFonts w:ascii="Tahoma" w:hAnsi="Tahoma" w:cs="Tahom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FB54D3" w:rsidRPr="00C8579C" w14:paraId="0984BA36" w14:textId="77777777" w:rsidTr="00E12DCD">
        <w:trPr>
          <w:trHeight w:val="385"/>
          <w:jc w:val="center"/>
        </w:trPr>
        <w:tc>
          <w:tcPr>
            <w:tcW w:w="2534" w:type="dxa"/>
            <w:vAlign w:val="center"/>
          </w:tcPr>
          <w:p w14:paraId="3DA30D38" w14:textId="77777777" w:rsidR="00FB54D3" w:rsidRPr="00C8579C" w:rsidRDefault="00FB54D3" w:rsidP="00D41A30">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333EED4B" w14:textId="77777777" w:rsidR="00FB54D3" w:rsidRPr="00C8579C" w:rsidRDefault="00FB54D3" w:rsidP="00D41A30">
            <w:pPr>
              <w:keepNext/>
              <w:keepLines/>
              <w:rPr>
                <w:rFonts w:ascii="Tahoma" w:hAnsi="Tahoma" w:cs="Tahoma"/>
                <w:sz w:val="18"/>
                <w:szCs w:val="18"/>
              </w:rPr>
            </w:pPr>
          </w:p>
          <w:p w14:paraId="102228D2" w14:textId="77777777" w:rsidR="00FB54D3" w:rsidRPr="00C8579C" w:rsidRDefault="00FB54D3" w:rsidP="00D41A30">
            <w:pPr>
              <w:keepNext/>
              <w:keepLines/>
              <w:rPr>
                <w:rFonts w:ascii="Tahoma" w:hAnsi="Tahoma" w:cs="Tahoma"/>
                <w:sz w:val="18"/>
                <w:szCs w:val="18"/>
              </w:rPr>
            </w:pPr>
          </w:p>
        </w:tc>
      </w:tr>
      <w:tr w:rsidR="00FB54D3" w:rsidRPr="00C8579C" w14:paraId="3E874773" w14:textId="77777777" w:rsidTr="00E12DCD">
        <w:trPr>
          <w:jc w:val="center"/>
        </w:trPr>
        <w:tc>
          <w:tcPr>
            <w:tcW w:w="2534" w:type="dxa"/>
            <w:vAlign w:val="center"/>
          </w:tcPr>
          <w:p w14:paraId="43E86CC1" w14:textId="77777777" w:rsidR="00FB54D3" w:rsidRPr="00C8579C" w:rsidRDefault="00FB54D3" w:rsidP="00D41A30">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46A0F85D" w14:textId="77777777" w:rsidR="00FB54D3" w:rsidRPr="00C8579C" w:rsidRDefault="00FB54D3" w:rsidP="00D41A30">
            <w:pPr>
              <w:keepNext/>
              <w:keepLines/>
              <w:rPr>
                <w:rFonts w:ascii="Tahoma" w:hAnsi="Tahoma" w:cs="Tahoma"/>
                <w:sz w:val="18"/>
                <w:szCs w:val="18"/>
              </w:rPr>
            </w:pPr>
          </w:p>
          <w:p w14:paraId="2864CFDE" w14:textId="77777777" w:rsidR="00FB54D3" w:rsidRPr="00C8579C" w:rsidRDefault="00FB54D3" w:rsidP="00D41A30">
            <w:pPr>
              <w:keepNext/>
              <w:keepLines/>
              <w:rPr>
                <w:rFonts w:ascii="Tahoma" w:hAnsi="Tahoma" w:cs="Tahoma"/>
                <w:sz w:val="18"/>
                <w:szCs w:val="18"/>
              </w:rPr>
            </w:pPr>
          </w:p>
        </w:tc>
      </w:tr>
      <w:tr w:rsidR="00FB54D3" w:rsidRPr="00C8579C" w14:paraId="12907FE0" w14:textId="77777777" w:rsidTr="00E12DCD">
        <w:trPr>
          <w:jc w:val="center"/>
        </w:trPr>
        <w:tc>
          <w:tcPr>
            <w:tcW w:w="2534" w:type="dxa"/>
            <w:vAlign w:val="center"/>
          </w:tcPr>
          <w:p w14:paraId="66CCCB69" w14:textId="77777777" w:rsidR="00FB54D3" w:rsidRPr="00C8579C" w:rsidRDefault="00FB54D3" w:rsidP="00D41A30">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59A463AB" w14:textId="77777777" w:rsidR="00FB54D3" w:rsidRPr="00C8579C" w:rsidRDefault="00FB54D3" w:rsidP="00D41A30">
            <w:pPr>
              <w:keepNext/>
              <w:keepLines/>
              <w:rPr>
                <w:rFonts w:ascii="Tahoma" w:hAnsi="Tahoma" w:cs="Tahoma"/>
                <w:sz w:val="18"/>
                <w:szCs w:val="18"/>
              </w:rPr>
            </w:pPr>
          </w:p>
        </w:tc>
      </w:tr>
      <w:tr w:rsidR="00FB54D3" w:rsidRPr="00C8579C" w14:paraId="3E53F8C1" w14:textId="77777777" w:rsidTr="00E12DCD">
        <w:trPr>
          <w:jc w:val="center"/>
        </w:trPr>
        <w:tc>
          <w:tcPr>
            <w:tcW w:w="2534" w:type="dxa"/>
            <w:vAlign w:val="center"/>
          </w:tcPr>
          <w:p w14:paraId="4C86654E" w14:textId="77777777" w:rsidR="00FB54D3" w:rsidRPr="00C8579C" w:rsidRDefault="00FB54D3" w:rsidP="00D41A30">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5AE92C43" w14:textId="77777777" w:rsidR="00FB54D3" w:rsidRPr="00C8579C" w:rsidRDefault="00FB54D3" w:rsidP="00D41A30">
            <w:pPr>
              <w:keepNext/>
              <w:keepLines/>
              <w:rPr>
                <w:rFonts w:ascii="Tahoma" w:hAnsi="Tahoma" w:cs="Tahoma"/>
                <w:sz w:val="18"/>
                <w:szCs w:val="18"/>
              </w:rPr>
            </w:pPr>
          </w:p>
        </w:tc>
      </w:tr>
      <w:tr w:rsidR="00FB54D3" w:rsidRPr="00C8579C" w14:paraId="453C41EC" w14:textId="77777777" w:rsidTr="00E12DCD">
        <w:trPr>
          <w:jc w:val="center"/>
        </w:trPr>
        <w:tc>
          <w:tcPr>
            <w:tcW w:w="2534" w:type="dxa"/>
            <w:vAlign w:val="center"/>
          </w:tcPr>
          <w:p w14:paraId="367AEBF7" w14:textId="77777777" w:rsidR="00FB54D3" w:rsidRPr="00C8579C" w:rsidRDefault="00FB54D3" w:rsidP="00D41A30">
            <w:pPr>
              <w:keepNext/>
              <w:keepLines/>
              <w:jc w:val="center"/>
              <w:rPr>
                <w:rFonts w:ascii="Tahoma" w:hAnsi="Tahoma" w:cs="Tahoma"/>
                <w:sz w:val="18"/>
                <w:szCs w:val="18"/>
              </w:rPr>
            </w:pPr>
          </w:p>
          <w:p w14:paraId="24BB3321" w14:textId="77777777" w:rsidR="00FB54D3" w:rsidRPr="00C8579C" w:rsidRDefault="00FB54D3" w:rsidP="00D41A30">
            <w:pPr>
              <w:keepNext/>
              <w:keepLines/>
              <w:jc w:val="center"/>
              <w:rPr>
                <w:rFonts w:ascii="Tahoma" w:hAnsi="Tahoma" w:cs="Tahoma"/>
                <w:sz w:val="18"/>
                <w:szCs w:val="18"/>
              </w:rPr>
            </w:pPr>
          </w:p>
          <w:p w14:paraId="3CA54F02" w14:textId="77777777" w:rsidR="00FB54D3" w:rsidRPr="00C8579C" w:rsidRDefault="00FB54D3" w:rsidP="00D41A30">
            <w:pPr>
              <w:keepNext/>
              <w:keepLines/>
              <w:rPr>
                <w:rFonts w:ascii="Tahoma" w:hAnsi="Tahoma" w:cs="Tahoma"/>
                <w:sz w:val="18"/>
                <w:szCs w:val="18"/>
              </w:rPr>
            </w:pPr>
          </w:p>
          <w:p w14:paraId="2CD4C749" w14:textId="77777777" w:rsidR="00FB54D3" w:rsidRPr="00C8579C" w:rsidRDefault="00FB54D3" w:rsidP="00D41A30">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79EE00E6" w14:textId="77777777" w:rsidR="00FB54D3" w:rsidRPr="00C8579C" w:rsidRDefault="00FB54D3" w:rsidP="00D41A30">
            <w:pPr>
              <w:keepNext/>
              <w:keepLines/>
              <w:jc w:val="center"/>
              <w:rPr>
                <w:rFonts w:ascii="Tahoma" w:hAnsi="Tahoma" w:cs="Tahoma"/>
                <w:sz w:val="18"/>
                <w:szCs w:val="18"/>
              </w:rPr>
            </w:pPr>
          </w:p>
          <w:p w14:paraId="3AA57F66" w14:textId="77777777" w:rsidR="00FB54D3" w:rsidRPr="00C8579C" w:rsidRDefault="00FB54D3" w:rsidP="00D41A30">
            <w:pPr>
              <w:keepNext/>
              <w:keepLines/>
              <w:rPr>
                <w:rFonts w:ascii="Tahoma" w:hAnsi="Tahoma" w:cs="Tahoma"/>
                <w:sz w:val="18"/>
                <w:szCs w:val="18"/>
              </w:rPr>
            </w:pPr>
          </w:p>
          <w:p w14:paraId="7A155207" w14:textId="77777777" w:rsidR="00FB54D3" w:rsidRPr="00C8579C" w:rsidRDefault="00FB54D3" w:rsidP="00D41A30">
            <w:pPr>
              <w:keepNext/>
              <w:keepLines/>
              <w:rPr>
                <w:rFonts w:ascii="Tahoma" w:hAnsi="Tahoma" w:cs="Tahoma"/>
                <w:sz w:val="18"/>
                <w:szCs w:val="18"/>
              </w:rPr>
            </w:pPr>
          </w:p>
        </w:tc>
        <w:tc>
          <w:tcPr>
            <w:tcW w:w="6520" w:type="dxa"/>
            <w:vAlign w:val="center"/>
          </w:tcPr>
          <w:p w14:paraId="1EF8DEEA" w14:textId="77777777" w:rsidR="00FB54D3" w:rsidRPr="00C8579C" w:rsidRDefault="00FB54D3" w:rsidP="00D41A30">
            <w:pPr>
              <w:keepNext/>
              <w:keepLines/>
              <w:rPr>
                <w:sz w:val="18"/>
                <w:szCs w:val="18"/>
              </w:rPr>
            </w:pPr>
          </w:p>
          <w:p w14:paraId="4C8C80F6" w14:textId="77777777" w:rsidR="00FB54D3" w:rsidRPr="00C8579C" w:rsidRDefault="00FB54D3" w:rsidP="00D41A30">
            <w:pPr>
              <w:keepNext/>
              <w:keepLines/>
              <w:rPr>
                <w:sz w:val="18"/>
                <w:szCs w:val="18"/>
              </w:rPr>
            </w:pPr>
          </w:p>
        </w:tc>
      </w:tr>
      <w:tr w:rsidR="00FB54D3" w:rsidRPr="00C8579C" w14:paraId="0DAC01D0" w14:textId="77777777" w:rsidTr="00E12DCD">
        <w:trPr>
          <w:trHeight w:val="525"/>
          <w:jc w:val="center"/>
        </w:trPr>
        <w:tc>
          <w:tcPr>
            <w:tcW w:w="2534" w:type="dxa"/>
            <w:vAlign w:val="center"/>
          </w:tcPr>
          <w:p w14:paraId="33B9CB6F" w14:textId="77777777" w:rsidR="00FB54D3" w:rsidRPr="00C8579C" w:rsidRDefault="00FB54D3" w:rsidP="00D41A30">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vAlign w:val="center"/>
          </w:tcPr>
          <w:p w14:paraId="79BE2CD9" w14:textId="77777777" w:rsidR="00FB54D3" w:rsidRPr="00C8579C" w:rsidRDefault="00FB54D3" w:rsidP="00D41A30">
            <w:pPr>
              <w:keepNext/>
              <w:keepLines/>
              <w:rPr>
                <w:sz w:val="18"/>
                <w:szCs w:val="18"/>
              </w:rPr>
            </w:pPr>
          </w:p>
          <w:p w14:paraId="0FCB84A2" w14:textId="77777777" w:rsidR="00FB54D3" w:rsidRPr="00C8579C" w:rsidRDefault="00FB54D3" w:rsidP="00D41A30">
            <w:pPr>
              <w:keepNext/>
              <w:keepLines/>
              <w:rPr>
                <w:sz w:val="18"/>
                <w:szCs w:val="18"/>
              </w:rPr>
            </w:pPr>
          </w:p>
        </w:tc>
      </w:tr>
    </w:tbl>
    <w:p w14:paraId="1ACE3C91" w14:textId="77777777" w:rsidR="004C048E" w:rsidRPr="005B4A18" w:rsidRDefault="004C048E" w:rsidP="00D41A30">
      <w:pPr>
        <w:keepNext/>
        <w:keepLines/>
        <w:tabs>
          <w:tab w:val="left" w:pos="567"/>
          <w:tab w:val="left" w:pos="851"/>
          <w:tab w:val="left" w:pos="993"/>
        </w:tabs>
        <w:jc w:val="both"/>
        <w:rPr>
          <w:rFonts w:ascii="Tahoma" w:hAnsi="Tahoma" w:cs="Tahoma"/>
          <w:lang w:eastAsia="ar-SA"/>
        </w:rPr>
      </w:pPr>
    </w:p>
    <w:p w14:paraId="74F63C65" w14:textId="77777777" w:rsidR="00FB54D3" w:rsidRPr="00C8579C" w:rsidRDefault="00FB54D3" w:rsidP="00D41A30">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2577F7F6" w14:textId="77777777" w:rsidR="00FB54D3" w:rsidRPr="00C8579C" w:rsidRDefault="00FB54D3" w:rsidP="00D41A30">
      <w:pPr>
        <w:keepNext/>
        <w:keepLines/>
        <w:tabs>
          <w:tab w:val="left" w:pos="5400"/>
        </w:tabs>
        <w:jc w:val="both"/>
        <w:rPr>
          <w:rFonts w:ascii="Tahoma" w:hAnsi="Tahoma" w:cs="Tahoma"/>
        </w:rPr>
      </w:pPr>
    </w:p>
    <w:p w14:paraId="06706938" w14:textId="77777777" w:rsidR="00FB54D3" w:rsidRPr="00C8579C" w:rsidRDefault="00FB54D3" w:rsidP="00D41A30">
      <w:pPr>
        <w:keepNext/>
        <w:keepLines/>
        <w:tabs>
          <w:tab w:val="left" w:pos="5400"/>
        </w:tabs>
        <w:jc w:val="both"/>
        <w:rPr>
          <w:rFonts w:ascii="Tahoma" w:hAnsi="Tahoma" w:cs="Tahoma"/>
        </w:rPr>
      </w:pPr>
    </w:p>
    <w:p w14:paraId="21813C72" w14:textId="77777777" w:rsidR="00FB54D3" w:rsidRDefault="00FB54D3" w:rsidP="00D41A30">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Pr>
          <w:rFonts w:ascii="Tahoma" w:hAnsi="Tahoma" w:cs="Tahoma"/>
          <w:snapToGrid w:val="0"/>
          <w:color w:val="000000"/>
        </w:rPr>
        <w:tab/>
        <w:t>Ime in priimek ter podpis zastopnika subjekta</w:t>
      </w:r>
    </w:p>
    <w:p w14:paraId="75F8B69B" w14:textId="77777777" w:rsidR="00FB54D3" w:rsidRPr="00C8579C" w:rsidRDefault="00FB54D3" w:rsidP="00D41A30">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Pr="00C8579C">
        <w:rPr>
          <w:rFonts w:ascii="Tahoma" w:hAnsi="Tahoma" w:cs="Tahoma"/>
        </w:rPr>
        <w:tab/>
      </w:r>
    </w:p>
    <w:p w14:paraId="6182464D" w14:textId="77777777" w:rsidR="00FB54D3" w:rsidRPr="00C8579C" w:rsidRDefault="00FB54D3" w:rsidP="00D41A30">
      <w:pPr>
        <w:keepNext/>
        <w:keepLines/>
        <w:tabs>
          <w:tab w:val="left" w:pos="5400"/>
        </w:tabs>
        <w:rPr>
          <w:rFonts w:ascii="Tahoma" w:hAnsi="Tahoma" w:cs="Tahoma"/>
        </w:rPr>
      </w:pPr>
    </w:p>
    <w:p w14:paraId="5DCFEAB0" w14:textId="77777777" w:rsidR="00FB54D3" w:rsidRPr="00C8579C" w:rsidRDefault="00FB54D3" w:rsidP="00D41A30">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0C6B3F4D" w14:textId="77777777" w:rsidR="00FB54D3" w:rsidRPr="00C8579C" w:rsidRDefault="00FB54D3" w:rsidP="00D41A30">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t xml:space="preserve">     Žig:</w:t>
      </w:r>
    </w:p>
    <w:p w14:paraId="09682CE4" w14:textId="77777777" w:rsidR="000009B7" w:rsidRPr="00B2333E" w:rsidRDefault="000009B7" w:rsidP="00D41A30">
      <w:pPr>
        <w:keepNext/>
        <w:keepLines/>
        <w:tabs>
          <w:tab w:val="left" w:pos="567"/>
          <w:tab w:val="left" w:pos="851"/>
          <w:tab w:val="left" w:pos="993"/>
        </w:tabs>
        <w:jc w:val="both"/>
        <w:rPr>
          <w:rFonts w:ascii="Tahoma" w:hAnsi="Tahoma" w:cs="Tahoma"/>
          <w:b/>
          <w:i/>
          <w:sz w:val="18"/>
          <w:szCs w:val="18"/>
          <w:lang w:eastAsia="ar-SA"/>
        </w:rPr>
      </w:pPr>
    </w:p>
    <w:p w14:paraId="7C8ED7FA" w14:textId="77777777" w:rsidR="000009B7" w:rsidRPr="00B2333E" w:rsidRDefault="000009B7" w:rsidP="00D41A30">
      <w:pPr>
        <w:keepNext/>
        <w:keepLines/>
        <w:tabs>
          <w:tab w:val="left" w:pos="567"/>
          <w:tab w:val="left" w:pos="851"/>
          <w:tab w:val="left" w:pos="993"/>
        </w:tabs>
        <w:jc w:val="both"/>
        <w:rPr>
          <w:rFonts w:ascii="Tahoma" w:hAnsi="Tahoma" w:cs="Tahoma"/>
          <w:b/>
          <w:i/>
          <w:sz w:val="18"/>
          <w:szCs w:val="18"/>
          <w:lang w:eastAsia="ar-SA"/>
        </w:rPr>
      </w:pPr>
    </w:p>
    <w:p w14:paraId="0F009805" w14:textId="77777777" w:rsidR="000009B7" w:rsidRPr="00B2333E" w:rsidRDefault="000009B7" w:rsidP="00D41A30">
      <w:pPr>
        <w:keepNext/>
        <w:keepLines/>
        <w:tabs>
          <w:tab w:val="left" w:pos="567"/>
          <w:tab w:val="left" w:pos="851"/>
          <w:tab w:val="left" w:pos="993"/>
        </w:tabs>
        <w:jc w:val="both"/>
        <w:rPr>
          <w:rFonts w:ascii="Tahoma" w:hAnsi="Tahoma" w:cs="Tahoma"/>
          <w:b/>
          <w:i/>
          <w:sz w:val="18"/>
          <w:szCs w:val="18"/>
          <w:lang w:eastAsia="ar-SA"/>
        </w:rPr>
      </w:pPr>
    </w:p>
    <w:p w14:paraId="24D4B795" w14:textId="77777777" w:rsidR="000009B7" w:rsidRPr="00B2333E" w:rsidRDefault="000009B7" w:rsidP="00D41A30">
      <w:pPr>
        <w:keepNext/>
        <w:keepLines/>
        <w:tabs>
          <w:tab w:val="left" w:pos="567"/>
          <w:tab w:val="left" w:pos="851"/>
          <w:tab w:val="left" w:pos="993"/>
        </w:tabs>
        <w:jc w:val="both"/>
        <w:rPr>
          <w:rFonts w:ascii="Tahoma" w:hAnsi="Tahoma" w:cs="Tahoma"/>
          <w:b/>
          <w:i/>
          <w:sz w:val="18"/>
          <w:szCs w:val="18"/>
          <w:lang w:eastAsia="ar-SA"/>
        </w:rPr>
      </w:pPr>
    </w:p>
    <w:p w14:paraId="0F9398B6" w14:textId="77777777" w:rsidR="00FB54D3" w:rsidRPr="00C8579C" w:rsidRDefault="00FB54D3" w:rsidP="00D41A3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2C563FD5" w14:textId="77777777" w:rsidR="00FB54D3" w:rsidRPr="00C8579C" w:rsidRDefault="00FB54D3" w:rsidP="00D41A30">
      <w:pPr>
        <w:keepNext/>
        <w:keepLines/>
        <w:jc w:val="both"/>
        <w:rPr>
          <w:rFonts w:ascii="Tahoma" w:hAnsi="Tahoma" w:cs="Tahoma"/>
          <w:i/>
          <w:sz w:val="18"/>
        </w:rPr>
      </w:pPr>
      <w:r w:rsidRPr="00C8579C">
        <w:rPr>
          <w:rFonts w:ascii="Tahoma" w:hAnsi="Tahoma" w:cs="Tahoma"/>
          <w:i/>
          <w:sz w:val="18"/>
        </w:rPr>
        <w:t>Prilogo je potrebno izpolniti in priložiti v ponudbi, v kolikor ponudnik uporabi zmogljivost drugih subjektov za izvedbo javnega naročila.</w:t>
      </w:r>
    </w:p>
    <w:p w14:paraId="03DB8D53" w14:textId="77777777" w:rsidR="00FB54D3" w:rsidRPr="00C8579C" w:rsidRDefault="00FB54D3" w:rsidP="00D41A30">
      <w:pPr>
        <w:keepNext/>
        <w:keepLines/>
        <w:tabs>
          <w:tab w:val="left" w:pos="567"/>
          <w:tab w:val="left" w:pos="851"/>
          <w:tab w:val="left" w:pos="993"/>
        </w:tabs>
        <w:jc w:val="both"/>
        <w:rPr>
          <w:rFonts w:ascii="Tahoma" w:hAnsi="Tahoma" w:cs="Tahoma"/>
          <w:b/>
          <w:i/>
          <w:sz w:val="22"/>
          <w:szCs w:val="18"/>
          <w:lang w:eastAsia="ar-SA"/>
        </w:rPr>
      </w:pPr>
    </w:p>
    <w:p w14:paraId="18C94C72" w14:textId="77777777" w:rsidR="00FB54D3" w:rsidRPr="00C8579C" w:rsidRDefault="00FB54D3" w:rsidP="00D41A3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7D867A17" w14:textId="77777777" w:rsidR="00FB54D3" w:rsidRPr="00C8579C" w:rsidRDefault="00FB54D3" w:rsidP="00D41A30">
      <w:pPr>
        <w:keepNext/>
        <w:keepLines/>
        <w:jc w:val="both"/>
        <w:rPr>
          <w:rFonts w:ascii="Tahoma" w:hAnsi="Tahoma" w:cs="Tahoma"/>
          <w:i/>
          <w:sz w:val="18"/>
        </w:rPr>
      </w:pPr>
      <w:r w:rsidRPr="00C8579C">
        <w:rPr>
          <w:rFonts w:ascii="Tahoma" w:hAnsi="Tahoma" w:cs="Tahoma"/>
          <w:i/>
          <w:sz w:val="18"/>
        </w:rPr>
        <w:t>Obrazec se po potrebi kopira!</w:t>
      </w:r>
    </w:p>
    <w:p w14:paraId="2B06CBE7" w14:textId="77777777" w:rsidR="004C048E" w:rsidRPr="005B4A18" w:rsidRDefault="004C048E" w:rsidP="00D41A30">
      <w:pPr>
        <w:keepNext/>
        <w:keepLines/>
        <w:rPr>
          <w:rFonts w:ascii="Tahoma" w:hAnsi="Tahoma" w:cs="Tahoma"/>
        </w:rPr>
      </w:pPr>
    </w:p>
    <w:p w14:paraId="3EC92706" w14:textId="77777777" w:rsidR="00890C57" w:rsidRDefault="00890C57" w:rsidP="00D41A30">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5D654E" w14:paraId="482F12CF" w14:textId="77777777" w:rsidTr="00F20E7D">
        <w:tc>
          <w:tcPr>
            <w:tcW w:w="7725" w:type="dxa"/>
            <w:tcBorders>
              <w:top w:val="single" w:sz="4" w:space="0" w:color="auto"/>
              <w:bottom w:val="single" w:sz="4" w:space="0" w:color="auto"/>
            </w:tcBorders>
          </w:tcPr>
          <w:p w14:paraId="45EADD4F" w14:textId="77777777" w:rsidR="00206DDF" w:rsidRPr="000776A9" w:rsidRDefault="00206DDF" w:rsidP="00D41A30">
            <w:pPr>
              <w:keepNext/>
              <w:keepLines/>
              <w:rPr>
                <w:rFonts w:ascii="Tahoma" w:hAnsi="Tahoma" w:cs="Tahoma"/>
              </w:rPr>
            </w:pPr>
            <w:r w:rsidRPr="000776A9">
              <w:rPr>
                <w:rFonts w:ascii="Tahoma" w:hAnsi="Tahoma" w:cs="Tahoma"/>
              </w:rPr>
              <w:lastRenderedPageBreak/>
              <w:t xml:space="preserve">SEZNAM REFERENCE </w:t>
            </w:r>
            <w:r w:rsidR="00AD6DF6">
              <w:rPr>
                <w:rFonts w:ascii="Tahoma" w:hAnsi="Tahoma" w:cs="Tahoma"/>
              </w:rPr>
              <w:softHyphen/>
              <w:t>- PONUDNIK</w:t>
            </w:r>
          </w:p>
        </w:tc>
        <w:tc>
          <w:tcPr>
            <w:tcW w:w="1843" w:type="dxa"/>
            <w:tcBorders>
              <w:top w:val="single" w:sz="4" w:space="0" w:color="auto"/>
              <w:bottom w:val="single" w:sz="4" w:space="0" w:color="auto"/>
            </w:tcBorders>
          </w:tcPr>
          <w:p w14:paraId="5E38E827" w14:textId="77777777" w:rsidR="00206DDF" w:rsidRPr="005D654E" w:rsidRDefault="00206DDF" w:rsidP="00D41A30">
            <w:pPr>
              <w:keepNext/>
              <w:keepLines/>
              <w:rPr>
                <w:rFonts w:ascii="Tahoma" w:hAnsi="Tahoma" w:cs="Tahoma"/>
                <w:b/>
                <w:i/>
              </w:rPr>
            </w:pPr>
            <w:r>
              <w:rPr>
                <w:rFonts w:ascii="Tahoma" w:hAnsi="Tahoma" w:cs="Tahoma"/>
                <w:b/>
                <w:i/>
              </w:rPr>
              <w:t>P</w:t>
            </w:r>
            <w:r w:rsidRPr="005D654E">
              <w:rPr>
                <w:rFonts w:ascii="Tahoma" w:hAnsi="Tahoma" w:cs="Tahoma"/>
                <w:b/>
                <w:i/>
              </w:rPr>
              <w:t xml:space="preserve">riloga </w:t>
            </w:r>
            <w:r w:rsidR="00D64523">
              <w:rPr>
                <w:rFonts w:ascii="Tahoma" w:hAnsi="Tahoma" w:cs="Tahoma"/>
                <w:b/>
                <w:i/>
              </w:rPr>
              <w:t>5</w:t>
            </w:r>
            <w:r>
              <w:rPr>
                <w:rFonts w:ascii="Tahoma" w:hAnsi="Tahoma" w:cs="Tahoma"/>
                <w:b/>
                <w:i/>
              </w:rPr>
              <w:t>/1</w:t>
            </w:r>
          </w:p>
        </w:tc>
      </w:tr>
    </w:tbl>
    <w:p w14:paraId="50F16597" w14:textId="77777777" w:rsidR="00AF14E0" w:rsidRPr="002D05E7" w:rsidRDefault="00AF14E0" w:rsidP="00D41A30">
      <w:pPr>
        <w:keepNext/>
        <w:keepLines/>
        <w:jc w:val="right"/>
        <w:rPr>
          <w:rFonts w:ascii="Tahoma" w:hAnsi="Tahoma" w:cs="Tahoma"/>
          <w:i/>
          <w:sz w:val="18"/>
          <w:szCs w:val="18"/>
        </w:rPr>
      </w:pPr>
      <w:r w:rsidRPr="002D05E7">
        <w:rPr>
          <w:rFonts w:ascii="Tahoma" w:hAnsi="Tahoma" w:cs="Tahoma"/>
          <w:i/>
          <w:sz w:val="18"/>
          <w:szCs w:val="18"/>
        </w:rPr>
        <w:t>……/……</w:t>
      </w:r>
    </w:p>
    <w:p w14:paraId="57D33C41" w14:textId="77777777" w:rsidR="00AF14E0" w:rsidRPr="002D05E7" w:rsidRDefault="00AF14E0" w:rsidP="00D41A30">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5DBB60C1" w14:textId="77777777" w:rsidR="00AF14E0" w:rsidRDefault="00AF14E0" w:rsidP="00D41A30">
      <w:pPr>
        <w:keepNext/>
        <w:keepLines/>
        <w:rPr>
          <w:rFonts w:ascii="Tahoma" w:hAnsi="Tahoma" w:cs="Tahoma"/>
          <w:b/>
        </w:rPr>
      </w:pPr>
    </w:p>
    <w:p w14:paraId="787BAF77" w14:textId="77777777" w:rsidR="00AF14E0" w:rsidRDefault="00577BEA" w:rsidP="00D41A30">
      <w:pPr>
        <w:keepNext/>
        <w:keepLines/>
        <w:jc w:val="both"/>
        <w:rPr>
          <w:rFonts w:ascii="Tahoma" w:hAnsi="Tahoma" w:cs="Tahoma"/>
          <w:b/>
        </w:rPr>
      </w:pPr>
      <w:r>
        <w:rPr>
          <w:rFonts w:ascii="Tahoma" w:hAnsi="Tahoma" w:cs="Tahoma"/>
          <w:b/>
        </w:rPr>
        <w:t>VKS-125/21</w:t>
      </w:r>
      <w:r w:rsidR="00AF14E0" w:rsidRPr="00805B6C">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3C0762E3" w14:textId="77777777" w:rsidR="00D64523" w:rsidRPr="0015615A" w:rsidRDefault="00D64523" w:rsidP="00D41A30">
      <w:pPr>
        <w:keepNext/>
        <w:keepLines/>
        <w:jc w:val="both"/>
        <w:rPr>
          <w:rFonts w:ascii="Tahoma" w:hAnsi="Tahoma" w:cs="Tahoma"/>
          <w:b/>
        </w:rPr>
      </w:pPr>
    </w:p>
    <w:p w14:paraId="026985A5" w14:textId="77777777" w:rsidR="00AF14E0" w:rsidRPr="00CE1BAD" w:rsidRDefault="00AF14E0" w:rsidP="00D41A30">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2538C2FD" w14:textId="77777777" w:rsidR="00AF14E0" w:rsidRPr="00F64D2E" w:rsidRDefault="00AF14E0" w:rsidP="00D41A30">
      <w:pPr>
        <w:keepNext/>
        <w:keepLines/>
        <w:tabs>
          <w:tab w:val="left" w:pos="567"/>
          <w:tab w:val="num" w:pos="851"/>
          <w:tab w:val="left" w:pos="993"/>
        </w:tabs>
        <w:jc w:val="both"/>
        <w:rPr>
          <w:rFonts w:ascii="Tahoma" w:hAnsi="Tahoma" w:cs="Tahoma"/>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3827"/>
        <w:gridCol w:w="4111"/>
      </w:tblGrid>
      <w:tr w:rsidR="0040408B" w:rsidRPr="00F64D2E" w14:paraId="783941C4" w14:textId="77777777" w:rsidTr="00735E0A">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0D9D38A9" w14:textId="77777777" w:rsidR="0040408B" w:rsidRPr="00F64D2E" w:rsidRDefault="0040408B" w:rsidP="00D41A30">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63936038" w14:textId="77777777" w:rsidR="0040408B" w:rsidRDefault="0040408B" w:rsidP="00D41A30">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27DF205C" w14:textId="77777777" w:rsidR="0040408B" w:rsidRDefault="0040408B" w:rsidP="00D41A30">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3827" w:type="dxa"/>
            <w:tcBorders>
              <w:top w:val="single" w:sz="2" w:space="0" w:color="auto"/>
              <w:left w:val="single" w:sz="2" w:space="0" w:color="auto"/>
              <w:bottom w:val="single" w:sz="12" w:space="0" w:color="auto"/>
              <w:right w:val="single" w:sz="2" w:space="0" w:color="auto"/>
            </w:tcBorders>
          </w:tcPr>
          <w:p w14:paraId="35E91EFF" w14:textId="77777777" w:rsidR="0040408B" w:rsidRDefault="0040408B" w:rsidP="00D41A30">
            <w:pPr>
              <w:keepNext/>
              <w:keepLines/>
              <w:tabs>
                <w:tab w:val="left" w:pos="567"/>
                <w:tab w:val="num" w:pos="851"/>
                <w:tab w:val="left" w:pos="993"/>
              </w:tabs>
              <w:jc w:val="center"/>
              <w:rPr>
                <w:rFonts w:ascii="Tahoma" w:hAnsi="Tahoma" w:cs="Tahoma"/>
                <w:sz w:val="18"/>
              </w:rPr>
            </w:pPr>
          </w:p>
          <w:p w14:paraId="4B56F19B" w14:textId="77777777" w:rsidR="0040408B" w:rsidRPr="00F64D2E" w:rsidRDefault="0040408B" w:rsidP="00D41A30">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4111" w:type="dxa"/>
            <w:tcBorders>
              <w:top w:val="single" w:sz="2" w:space="0" w:color="auto"/>
              <w:left w:val="single" w:sz="2" w:space="0" w:color="auto"/>
              <w:bottom w:val="single" w:sz="12" w:space="0" w:color="auto"/>
              <w:right w:val="single" w:sz="2" w:space="0" w:color="auto"/>
            </w:tcBorders>
            <w:vAlign w:val="center"/>
          </w:tcPr>
          <w:p w14:paraId="617FA066" w14:textId="77777777" w:rsidR="0040408B" w:rsidRPr="00F64D2E" w:rsidRDefault="0040408B" w:rsidP="00D41A30">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40408B" w:rsidRPr="00F64D2E" w14:paraId="59B40971" w14:textId="77777777" w:rsidTr="00735E0A">
        <w:trPr>
          <w:trHeight w:val="780"/>
        </w:trPr>
        <w:tc>
          <w:tcPr>
            <w:tcW w:w="637" w:type="dxa"/>
            <w:tcBorders>
              <w:top w:val="nil"/>
            </w:tcBorders>
          </w:tcPr>
          <w:p w14:paraId="479CFECE"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6CE7EF63"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18D79EE8"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Borders>
              <w:top w:val="nil"/>
            </w:tcBorders>
          </w:tcPr>
          <w:p w14:paraId="22F7DA2A"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Borders>
              <w:top w:val="nil"/>
            </w:tcBorders>
          </w:tcPr>
          <w:p w14:paraId="1979335C"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05A28F3C" w14:textId="77777777" w:rsidTr="00735E0A">
        <w:trPr>
          <w:trHeight w:val="780"/>
        </w:trPr>
        <w:tc>
          <w:tcPr>
            <w:tcW w:w="637" w:type="dxa"/>
          </w:tcPr>
          <w:p w14:paraId="6ADB16A7"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7201065E"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2C5E2E2C"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341E28B9"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040D19C7"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30519DB3" w14:textId="77777777" w:rsidTr="00735E0A">
        <w:trPr>
          <w:trHeight w:val="780"/>
        </w:trPr>
        <w:tc>
          <w:tcPr>
            <w:tcW w:w="637" w:type="dxa"/>
          </w:tcPr>
          <w:p w14:paraId="485D9D27"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4A62CF63"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4BBAEA39"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CB85DB4"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27EFA9CB"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34665633" w14:textId="77777777" w:rsidTr="00735E0A">
        <w:trPr>
          <w:trHeight w:val="780"/>
        </w:trPr>
        <w:tc>
          <w:tcPr>
            <w:tcW w:w="637" w:type="dxa"/>
          </w:tcPr>
          <w:p w14:paraId="461BA468"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2D7F1574"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7F66DDA7"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85239B1"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757C1609"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332CA640" w14:textId="77777777" w:rsidTr="00735E0A">
        <w:trPr>
          <w:trHeight w:val="780"/>
        </w:trPr>
        <w:tc>
          <w:tcPr>
            <w:tcW w:w="637" w:type="dxa"/>
          </w:tcPr>
          <w:p w14:paraId="5505B0FA"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5663477A"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39B9F94C"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E9DBA9E"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740D095A"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351E7007" w14:textId="77777777" w:rsidTr="00735E0A">
        <w:trPr>
          <w:trHeight w:val="866"/>
        </w:trPr>
        <w:tc>
          <w:tcPr>
            <w:tcW w:w="637" w:type="dxa"/>
          </w:tcPr>
          <w:p w14:paraId="52F2B619"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4440B68C"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01A7EE0F"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26456B8"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7E5F9D32"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4613F1C4" w14:textId="77777777" w:rsidTr="00735E0A">
        <w:trPr>
          <w:trHeight w:val="780"/>
        </w:trPr>
        <w:tc>
          <w:tcPr>
            <w:tcW w:w="637" w:type="dxa"/>
          </w:tcPr>
          <w:p w14:paraId="6BBC8B24"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3B32D2AC"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27C8EE39"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267BD19"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40CE515B"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r w:rsidR="0040408B" w:rsidRPr="00F64D2E" w14:paraId="79D08FEC" w14:textId="77777777" w:rsidTr="00735E0A">
        <w:trPr>
          <w:trHeight w:val="780"/>
        </w:trPr>
        <w:tc>
          <w:tcPr>
            <w:tcW w:w="637" w:type="dxa"/>
          </w:tcPr>
          <w:p w14:paraId="062EC0A7" w14:textId="77777777" w:rsidR="0040408B" w:rsidRPr="00F64D2E" w:rsidRDefault="0040408B" w:rsidP="00D41A30">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4AA16EFB" w14:textId="77777777" w:rsidR="0040408B" w:rsidRDefault="0040408B" w:rsidP="00D41A30">
            <w:pPr>
              <w:keepNext/>
              <w:keepLines/>
              <w:autoSpaceDE w:val="0"/>
              <w:autoSpaceDN w:val="0"/>
              <w:adjustRightInd w:val="0"/>
              <w:jc w:val="center"/>
              <w:rPr>
                <w:rFonts w:ascii="Tahoma" w:eastAsia="Calibri" w:hAnsi="Tahoma" w:cs="Tahoma"/>
              </w:rPr>
            </w:pPr>
            <w:r>
              <w:rPr>
                <w:rFonts w:ascii="Tahoma" w:eastAsia="Calibri" w:hAnsi="Tahoma" w:cs="Tahoma"/>
              </w:rPr>
              <w:t>DA</w:t>
            </w:r>
          </w:p>
          <w:p w14:paraId="2E2B6262" w14:textId="77777777" w:rsidR="0040408B" w:rsidRPr="00F64D2E" w:rsidRDefault="0040408B" w:rsidP="00D41A30">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16A2337" w14:textId="77777777" w:rsidR="0040408B" w:rsidRPr="00F64D2E" w:rsidRDefault="0040408B" w:rsidP="00D41A30">
            <w:pPr>
              <w:keepNext/>
              <w:keepLines/>
              <w:tabs>
                <w:tab w:val="left" w:pos="567"/>
                <w:tab w:val="num" w:pos="851"/>
                <w:tab w:val="left" w:pos="993"/>
              </w:tabs>
              <w:rPr>
                <w:rFonts w:ascii="Tahoma" w:hAnsi="Tahoma" w:cs="Tahoma"/>
                <w:sz w:val="22"/>
              </w:rPr>
            </w:pPr>
          </w:p>
        </w:tc>
        <w:tc>
          <w:tcPr>
            <w:tcW w:w="4111" w:type="dxa"/>
          </w:tcPr>
          <w:p w14:paraId="6FD5D81C" w14:textId="77777777" w:rsidR="0040408B" w:rsidRPr="00F64D2E" w:rsidRDefault="0040408B" w:rsidP="00D41A30">
            <w:pPr>
              <w:keepNext/>
              <w:keepLines/>
              <w:tabs>
                <w:tab w:val="left" w:pos="567"/>
                <w:tab w:val="num" w:pos="851"/>
                <w:tab w:val="left" w:pos="993"/>
              </w:tabs>
              <w:ind w:left="330" w:hanging="330"/>
              <w:rPr>
                <w:rFonts w:ascii="Tahoma" w:hAnsi="Tahoma" w:cs="Tahoma"/>
                <w:sz w:val="22"/>
              </w:rPr>
            </w:pPr>
          </w:p>
        </w:tc>
      </w:tr>
    </w:tbl>
    <w:p w14:paraId="512E4459" w14:textId="77777777" w:rsidR="00AF14E0" w:rsidRDefault="00AF14E0" w:rsidP="00D41A30">
      <w:pPr>
        <w:keepNext/>
        <w:keepLines/>
        <w:tabs>
          <w:tab w:val="left" w:pos="567"/>
          <w:tab w:val="num" w:pos="851"/>
          <w:tab w:val="left" w:pos="993"/>
        </w:tabs>
        <w:rPr>
          <w:rFonts w:ascii="Tahoma" w:hAnsi="Tahoma" w:cs="Tahoma"/>
          <w:sz w:val="22"/>
        </w:rPr>
      </w:pPr>
    </w:p>
    <w:p w14:paraId="7700EEA8" w14:textId="77777777" w:rsidR="00104697" w:rsidRDefault="00104697" w:rsidP="00D41A30">
      <w:pPr>
        <w:keepNext/>
        <w:keepLines/>
        <w:tabs>
          <w:tab w:val="left" w:pos="567"/>
          <w:tab w:val="num" w:pos="851"/>
          <w:tab w:val="left" w:pos="993"/>
        </w:tabs>
        <w:rPr>
          <w:rFonts w:ascii="Tahoma" w:hAnsi="Tahoma" w:cs="Tahoma"/>
          <w:sz w:val="22"/>
        </w:rPr>
      </w:pPr>
    </w:p>
    <w:p w14:paraId="79D0AB8C" w14:textId="77777777" w:rsidR="00104697" w:rsidRPr="0055524E" w:rsidRDefault="00104697" w:rsidP="00D41A30">
      <w:pPr>
        <w:keepNext/>
        <w:keepLines/>
        <w:tabs>
          <w:tab w:val="left" w:pos="567"/>
          <w:tab w:val="num" w:pos="851"/>
          <w:tab w:val="left" w:pos="993"/>
        </w:tabs>
        <w:rPr>
          <w:rFonts w:ascii="Tahoma" w:hAnsi="Tahoma" w:cs="Tahoma"/>
          <w:sz w:val="22"/>
        </w:rPr>
      </w:pPr>
    </w:p>
    <w:p w14:paraId="55521843" w14:textId="77777777" w:rsidR="00104697" w:rsidRPr="00712BC8" w:rsidRDefault="00104697" w:rsidP="00D41A30">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296C676F" w14:textId="77777777" w:rsidTr="00E12DCD">
        <w:trPr>
          <w:trHeight w:val="235"/>
        </w:trPr>
        <w:tc>
          <w:tcPr>
            <w:tcW w:w="2694" w:type="dxa"/>
            <w:tcBorders>
              <w:bottom w:val="single" w:sz="4" w:space="0" w:color="auto"/>
            </w:tcBorders>
          </w:tcPr>
          <w:p w14:paraId="4979ACAA" w14:textId="77777777" w:rsidR="00CB2218" w:rsidRPr="00C8579C" w:rsidRDefault="00CB2218" w:rsidP="00D41A30">
            <w:pPr>
              <w:keepNext/>
              <w:keepLines/>
              <w:ind w:right="140"/>
              <w:jc w:val="both"/>
              <w:rPr>
                <w:rFonts w:ascii="Tahoma" w:hAnsi="Tahoma" w:cs="Tahoma"/>
                <w:snapToGrid w:val="0"/>
                <w:color w:val="000000"/>
              </w:rPr>
            </w:pPr>
          </w:p>
        </w:tc>
        <w:tc>
          <w:tcPr>
            <w:tcW w:w="2693" w:type="dxa"/>
          </w:tcPr>
          <w:p w14:paraId="5BE1C5EE" w14:textId="77777777" w:rsidR="00CB2218" w:rsidRPr="00C8579C" w:rsidRDefault="00CB2218" w:rsidP="00D41A30">
            <w:pPr>
              <w:keepNext/>
              <w:keepLines/>
              <w:ind w:right="140"/>
              <w:jc w:val="center"/>
              <w:rPr>
                <w:rFonts w:ascii="Tahoma" w:hAnsi="Tahoma" w:cs="Tahoma"/>
                <w:snapToGrid w:val="0"/>
                <w:color w:val="000000"/>
              </w:rPr>
            </w:pPr>
          </w:p>
        </w:tc>
        <w:tc>
          <w:tcPr>
            <w:tcW w:w="3685" w:type="dxa"/>
            <w:tcBorders>
              <w:bottom w:val="single" w:sz="4" w:space="0" w:color="auto"/>
            </w:tcBorders>
          </w:tcPr>
          <w:p w14:paraId="7F7322EF" w14:textId="77777777" w:rsidR="00CB2218" w:rsidRPr="00C8579C" w:rsidRDefault="00CB2218" w:rsidP="00D41A30">
            <w:pPr>
              <w:keepNext/>
              <w:keepLines/>
              <w:tabs>
                <w:tab w:val="left" w:pos="567"/>
                <w:tab w:val="num" w:pos="851"/>
                <w:tab w:val="left" w:pos="993"/>
              </w:tabs>
              <w:ind w:right="140"/>
              <w:jc w:val="both"/>
              <w:rPr>
                <w:rFonts w:ascii="Tahoma" w:hAnsi="Tahoma" w:cs="Tahoma"/>
                <w:snapToGrid w:val="0"/>
                <w:color w:val="000000"/>
              </w:rPr>
            </w:pPr>
          </w:p>
          <w:p w14:paraId="7F10251B" w14:textId="77777777" w:rsidR="00CB2218" w:rsidRPr="00C8579C" w:rsidRDefault="00CB2218" w:rsidP="00D41A30">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106C9915" w14:textId="77777777" w:rsidTr="00E12DCD">
        <w:trPr>
          <w:trHeight w:val="235"/>
        </w:trPr>
        <w:tc>
          <w:tcPr>
            <w:tcW w:w="2694" w:type="dxa"/>
            <w:tcBorders>
              <w:top w:val="single" w:sz="4" w:space="0" w:color="auto"/>
            </w:tcBorders>
          </w:tcPr>
          <w:p w14:paraId="3EC8D315" w14:textId="77777777" w:rsidR="00CB2218" w:rsidRPr="00C8579C" w:rsidRDefault="00CB2218" w:rsidP="00D41A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3956AA97" w14:textId="77777777" w:rsidR="00CB2218" w:rsidRPr="00C8579C" w:rsidRDefault="00CB2218" w:rsidP="00D41A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CDB3427" w14:textId="77777777" w:rsidR="00CB2218" w:rsidRPr="00C8579C" w:rsidRDefault="00CB2218" w:rsidP="00D41A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31397719" w14:textId="77777777" w:rsidR="00AF14E0" w:rsidRPr="00FA2083" w:rsidRDefault="00AF14E0" w:rsidP="00D41A30">
      <w:pPr>
        <w:pStyle w:val="Naslov"/>
        <w:keepNext/>
        <w:keepLines/>
        <w:tabs>
          <w:tab w:val="left" w:pos="5400"/>
        </w:tabs>
        <w:jc w:val="left"/>
        <w:rPr>
          <w:rFonts w:ascii="Tahoma" w:hAnsi="Tahoma" w:cs="Tahoma"/>
          <w:b w:val="0"/>
          <w:sz w:val="20"/>
          <w:lang w:val="sl-SI"/>
        </w:rPr>
      </w:pPr>
    </w:p>
    <w:p w14:paraId="049AC3F7" w14:textId="77777777" w:rsidR="00AF14E0" w:rsidRDefault="00AF14E0" w:rsidP="00D41A30">
      <w:pPr>
        <w:keepNext/>
        <w:keepLines/>
        <w:tabs>
          <w:tab w:val="left" w:pos="284"/>
        </w:tabs>
        <w:jc w:val="center"/>
        <w:rPr>
          <w:rFonts w:ascii="Tahoma" w:hAnsi="Tahoma" w:cs="Tahoma"/>
        </w:rPr>
      </w:pPr>
    </w:p>
    <w:p w14:paraId="405C91F4" w14:textId="77777777" w:rsidR="00AF14E0" w:rsidRDefault="00AF14E0" w:rsidP="00D41A30">
      <w:pPr>
        <w:keepNext/>
        <w:keepLines/>
        <w:tabs>
          <w:tab w:val="left" w:pos="284"/>
        </w:tabs>
        <w:rPr>
          <w:rFonts w:ascii="Tahoma" w:hAnsi="Tahoma" w:cs="Tahoma"/>
        </w:rPr>
      </w:pPr>
    </w:p>
    <w:p w14:paraId="3A581276" w14:textId="77777777" w:rsidR="00AF14E0" w:rsidRDefault="00AF14E0" w:rsidP="00D41A30">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5FC90405" w14:textId="77777777" w:rsidR="00AF14E0" w:rsidRDefault="00AF14E0" w:rsidP="00D41A30">
      <w:pPr>
        <w:keepNext/>
        <w:keepLines/>
        <w:jc w:val="both"/>
        <w:rPr>
          <w:rFonts w:ascii="Tahoma" w:hAnsi="Tahoma" w:cs="Tahoma"/>
          <w:bCs/>
          <w:i/>
          <w:noProof/>
          <w:sz w:val="18"/>
          <w:szCs w:val="18"/>
        </w:rPr>
      </w:pPr>
    </w:p>
    <w:p w14:paraId="3DAC14C6" w14:textId="77777777" w:rsidR="00104697" w:rsidRDefault="00104697" w:rsidP="00D41A30">
      <w:pPr>
        <w:keepNext/>
        <w:keepLines/>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CE1BAD" w14:paraId="4FFE8325" w14:textId="77777777" w:rsidTr="00665B32">
        <w:tc>
          <w:tcPr>
            <w:tcW w:w="7725" w:type="dxa"/>
            <w:tcBorders>
              <w:top w:val="single" w:sz="4" w:space="0" w:color="auto"/>
              <w:bottom w:val="single" w:sz="4" w:space="0" w:color="auto"/>
            </w:tcBorders>
          </w:tcPr>
          <w:p w14:paraId="0DA5CB6C" w14:textId="77777777" w:rsidR="00206DDF" w:rsidRPr="00CE1BAD" w:rsidRDefault="00206DDF" w:rsidP="00D41A30">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 xml:space="preserve">POTRDITEV REFERENC S STRANI POSAMEZNIH NAROČNIKOV </w:t>
            </w:r>
            <w:r w:rsidR="00AD6DF6">
              <w:rPr>
                <w:rFonts w:ascii="Tahoma" w:hAnsi="Tahoma" w:cs="Tahoma"/>
              </w:rPr>
              <w:t>- PONUDNIK</w:t>
            </w:r>
          </w:p>
        </w:tc>
        <w:tc>
          <w:tcPr>
            <w:tcW w:w="1843" w:type="dxa"/>
            <w:tcBorders>
              <w:top w:val="single" w:sz="4" w:space="0" w:color="auto"/>
              <w:bottom w:val="single" w:sz="4" w:space="0" w:color="auto"/>
            </w:tcBorders>
          </w:tcPr>
          <w:p w14:paraId="2C799965" w14:textId="77777777" w:rsidR="00206DDF" w:rsidRPr="00CE1BAD" w:rsidRDefault="00206DDF" w:rsidP="00D41A30">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D64523">
              <w:rPr>
                <w:rFonts w:ascii="Tahoma" w:hAnsi="Tahoma" w:cs="Tahoma"/>
                <w:b/>
                <w:i/>
              </w:rPr>
              <w:t>5</w:t>
            </w:r>
            <w:r>
              <w:rPr>
                <w:rFonts w:ascii="Tahoma" w:hAnsi="Tahoma" w:cs="Tahoma"/>
                <w:b/>
                <w:i/>
              </w:rPr>
              <w:t>/2</w:t>
            </w:r>
          </w:p>
        </w:tc>
      </w:tr>
    </w:tbl>
    <w:p w14:paraId="71F9F8E8" w14:textId="77777777" w:rsidR="00104697" w:rsidRDefault="00104697" w:rsidP="00D41A30">
      <w:pPr>
        <w:keepNext/>
        <w:keepLines/>
        <w:rPr>
          <w:rFonts w:ascii="Tahoma" w:hAnsi="Tahoma" w:cs="Tahoma"/>
          <w:b/>
        </w:rPr>
      </w:pPr>
    </w:p>
    <w:p w14:paraId="1DCECDA6" w14:textId="77777777" w:rsidR="00FC3CC4" w:rsidRDefault="00577BEA" w:rsidP="00D41A30">
      <w:pPr>
        <w:keepNext/>
        <w:keepLines/>
        <w:jc w:val="both"/>
        <w:rPr>
          <w:rFonts w:ascii="Tahoma" w:hAnsi="Tahoma" w:cs="Tahoma"/>
          <w:b/>
        </w:rPr>
      </w:pPr>
      <w:r>
        <w:rPr>
          <w:rFonts w:ascii="Tahoma" w:hAnsi="Tahoma" w:cs="Tahoma"/>
          <w:b/>
        </w:rPr>
        <w:t>VKS-125/21</w:t>
      </w:r>
      <w:r w:rsidR="00104697" w:rsidRPr="00805B6C">
        <w:rPr>
          <w:rFonts w:ascii="Tahoma" w:hAnsi="Tahoma" w:cs="Tahoma"/>
          <w:b/>
        </w:rPr>
        <w:t xml:space="preserve"> –</w:t>
      </w:r>
      <w:r w:rsidR="00FC3CC4" w:rsidRPr="00FC3CC4">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p>
    <w:p w14:paraId="21B42C67" w14:textId="77777777" w:rsidR="00D64523" w:rsidRDefault="00D64523" w:rsidP="00D41A30">
      <w:pPr>
        <w:keepNext/>
        <w:keepLines/>
        <w:jc w:val="both"/>
        <w:rPr>
          <w:rFonts w:ascii="Tahoma" w:hAnsi="Tahoma" w:cs="Tahoma"/>
          <w:bCs/>
          <w:i/>
          <w:noProof/>
          <w:sz w:val="18"/>
          <w:szCs w:val="18"/>
        </w:rPr>
      </w:pPr>
    </w:p>
    <w:p w14:paraId="18182FC1" w14:textId="77777777" w:rsidR="00B445A2" w:rsidRPr="00EA0415" w:rsidRDefault="00D64523" w:rsidP="00D41A30">
      <w:pPr>
        <w:pStyle w:val="NavadenTimesNewRoman"/>
        <w:keepNext/>
        <w:keepLines/>
        <w:widowControl/>
        <w:jc w:val="both"/>
        <w:rPr>
          <w:rFonts w:ascii="Tahoma" w:hAnsi="Tahoma" w:cs="Tahoma"/>
          <w:sz w:val="20"/>
        </w:rPr>
      </w:pPr>
      <w:r>
        <w:rPr>
          <w:rFonts w:ascii="Tahoma" w:hAnsi="Tahoma" w:cs="Tahoma"/>
          <w:sz w:val="20"/>
        </w:rPr>
        <w:t>I</w:t>
      </w:r>
      <w:r w:rsidR="00B445A2" w:rsidRPr="00EA0415">
        <w:rPr>
          <w:rFonts w:ascii="Tahoma" w:hAnsi="Tahoma" w:cs="Tahoma"/>
          <w:sz w:val="20"/>
        </w:rPr>
        <w:t>zjavljamo, da so spodaj navedeni podatki o referenčn</w:t>
      </w:r>
      <w:r w:rsidR="00B445A2">
        <w:rPr>
          <w:rFonts w:ascii="Tahoma" w:hAnsi="Tahoma" w:cs="Tahoma"/>
          <w:sz w:val="20"/>
        </w:rPr>
        <w:t>ih delih</w:t>
      </w:r>
      <w:r w:rsidR="00B445A2" w:rsidRPr="00EA0415">
        <w:rPr>
          <w:rFonts w:ascii="Tahoma" w:hAnsi="Tahoma" w:cs="Tahoma"/>
          <w:sz w:val="20"/>
        </w:rPr>
        <w:t xml:space="preserve"> resnični. Na podlagi poziva bomo naročniku v zahtevanem roku predložili </w:t>
      </w:r>
      <w:r w:rsidR="00B445A2">
        <w:rPr>
          <w:rFonts w:ascii="Tahoma" w:hAnsi="Tahoma" w:cs="Tahoma"/>
          <w:sz w:val="20"/>
        </w:rPr>
        <w:t xml:space="preserve">dodatna </w:t>
      </w:r>
      <w:r w:rsidR="00B445A2" w:rsidRPr="00EA0415">
        <w:rPr>
          <w:rFonts w:ascii="Tahoma" w:hAnsi="Tahoma" w:cs="Tahoma"/>
          <w:sz w:val="20"/>
        </w:rPr>
        <w:t>dokazila o uspešni izvedbi naveden</w:t>
      </w:r>
      <w:r w:rsidR="00B445A2">
        <w:rPr>
          <w:rFonts w:ascii="Tahoma" w:hAnsi="Tahoma" w:cs="Tahoma"/>
          <w:sz w:val="20"/>
        </w:rPr>
        <w:t>ih</w:t>
      </w:r>
      <w:r w:rsidR="00B445A2" w:rsidRPr="00EA0415">
        <w:rPr>
          <w:rFonts w:ascii="Tahoma" w:hAnsi="Tahoma" w:cs="Tahoma"/>
          <w:sz w:val="20"/>
        </w:rPr>
        <w:t xml:space="preserve"> referenčn</w:t>
      </w:r>
      <w:r w:rsidR="00B445A2">
        <w:rPr>
          <w:rFonts w:ascii="Tahoma" w:hAnsi="Tahoma" w:cs="Tahoma"/>
          <w:sz w:val="20"/>
        </w:rPr>
        <w:t>ih</w:t>
      </w:r>
      <w:r w:rsidR="00B445A2" w:rsidRPr="00EA0415">
        <w:rPr>
          <w:rFonts w:ascii="Tahoma" w:hAnsi="Tahoma" w:cs="Tahoma"/>
          <w:sz w:val="20"/>
        </w:rPr>
        <w:t xml:space="preserve"> </w:t>
      </w:r>
      <w:r w:rsidR="00B445A2">
        <w:rPr>
          <w:rFonts w:ascii="Tahoma" w:hAnsi="Tahoma" w:cs="Tahoma"/>
          <w:sz w:val="20"/>
        </w:rPr>
        <w:t>del</w:t>
      </w:r>
      <w:r w:rsidR="00B445A2" w:rsidRPr="00883E91">
        <w:rPr>
          <w:rFonts w:ascii="Tahoma" w:hAnsi="Tahoma" w:cs="Tahoma"/>
          <w:sz w:val="20"/>
        </w:rPr>
        <w:t xml:space="preserve"> oziroma</w:t>
      </w:r>
      <w:r w:rsidR="00B445A2">
        <w:rPr>
          <w:rFonts w:ascii="Tahoma" w:hAnsi="Tahoma" w:cs="Tahoma"/>
          <w:b/>
        </w:rPr>
        <w:t xml:space="preserve"> </w:t>
      </w:r>
      <w:r w:rsidR="00B445A2" w:rsidRPr="00883E91">
        <w:rPr>
          <w:rFonts w:ascii="Tahoma" w:hAnsi="Tahoma" w:cs="Tahoma"/>
          <w:sz w:val="20"/>
        </w:rPr>
        <w:t>uspešno izvedenih poslov ponudnika</w:t>
      </w:r>
      <w:r w:rsidR="00B445A2" w:rsidRPr="00EA0415">
        <w:rPr>
          <w:rFonts w:ascii="Tahoma" w:hAnsi="Tahoma" w:cs="Tahoma"/>
          <w:sz w:val="20"/>
        </w:rPr>
        <w:t>.</w:t>
      </w:r>
    </w:p>
    <w:p w14:paraId="72ECCBC3" w14:textId="77777777" w:rsidR="00B445A2" w:rsidRPr="00C509F8" w:rsidRDefault="00B445A2" w:rsidP="00D41A30">
      <w:pPr>
        <w:pStyle w:val="NavadenTimesNewRoman"/>
        <w:keepNext/>
        <w:keepLines/>
        <w:widowControl/>
        <w:jc w:val="both"/>
        <w:rPr>
          <w:rFonts w:ascii="Tahoma" w:hAnsi="Tahoma" w:cs="Tahoma"/>
          <w:sz w:val="20"/>
        </w:rPr>
      </w:pPr>
      <w:r w:rsidRPr="00C509F8">
        <w:rPr>
          <w:rFonts w:ascii="Tahoma" w:hAnsi="Tahoma" w:cs="Tahoma"/>
          <w:sz w:val="20"/>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B445A2" w:rsidRPr="00C509F8" w14:paraId="05746835" w14:textId="77777777" w:rsidTr="00472118">
        <w:trPr>
          <w:trHeight w:val="310"/>
        </w:trPr>
        <w:tc>
          <w:tcPr>
            <w:tcW w:w="3544" w:type="dxa"/>
            <w:vAlign w:val="center"/>
          </w:tcPr>
          <w:p w14:paraId="0151F114" w14:textId="77777777" w:rsidR="00B445A2" w:rsidRPr="00C509F8" w:rsidRDefault="00B445A2" w:rsidP="00D41A30">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812" w:type="dxa"/>
          </w:tcPr>
          <w:p w14:paraId="3F9A3BD8" w14:textId="77777777" w:rsidR="00B445A2" w:rsidRPr="00C509F8" w:rsidRDefault="00B445A2" w:rsidP="00D41A30">
            <w:pPr>
              <w:pStyle w:val="NavadenTimesNewRoman"/>
              <w:keepNext/>
              <w:keepLines/>
              <w:widowControl/>
              <w:rPr>
                <w:rFonts w:ascii="Tahoma" w:hAnsi="Tahoma" w:cs="Tahoma"/>
                <w:b/>
                <w:sz w:val="20"/>
              </w:rPr>
            </w:pPr>
          </w:p>
          <w:p w14:paraId="1AF6B46D" w14:textId="77777777" w:rsidR="00B445A2" w:rsidRPr="00C509F8" w:rsidRDefault="00B445A2" w:rsidP="00D41A30">
            <w:pPr>
              <w:pStyle w:val="NavadenTimesNewRoman"/>
              <w:keepNext/>
              <w:keepLines/>
              <w:widowControl/>
              <w:rPr>
                <w:rFonts w:ascii="Tahoma" w:hAnsi="Tahoma" w:cs="Tahoma"/>
                <w:b/>
                <w:sz w:val="20"/>
              </w:rPr>
            </w:pPr>
          </w:p>
        </w:tc>
      </w:tr>
      <w:tr w:rsidR="00B445A2" w:rsidRPr="00C509F8" w14:paraId="314D513A" w14:textId="77777777" w:rsidTr="00472118">
        <w:trPr>
          <w:trHeight w:val="375"/>
        </w:trPr>
        <w:tc>
          <w:tcPr>
            <w:tcW w:w="3544" w:type="dxa"/>
            <w:vAlign w:val="center"/>
          </w:tcPr>
          <w:p w14:paraId="5DCE6BFB" w14:textId="77777777" w:rsidR="00B445A2" w:rsidRPr="00C509F8" w:rsidRDefault="00B445A2" w:rsidP="00D41A30">
            <w:pPr>
              <w:pStyle w:val="NavadenTimesNewRoman"/>
              <w:keepNext/>
              <w:keepLines/>
              <w:widowControl/>
              <w:rPr>
                <w:rFonts w:ascii="Tahoma" w:hAnsi="Tahoma" w:cs="Tahoma"/>
                <w:sz w:val="20"/>
              </w:rPr>
            </w:pPr>
            <w:r w:rsidRPr="00C509F8">
              <w:rPr>
                <w:rFonts w:ascii="Tahoma" w:hAnsi="Tahoma" w:cs="Tahoma"/>
                <w:sz w:val="20"/>
              </w:rPr>
              <w:t>Naslov:</w:t>
            </w:r>
          </w:p>
        </w:tc>
        <w:tc>
          <w:tcPr>
            <w:tcW w:w="5812" w:type="dxa"/>
          </w:tcPr>
          <w:p w14:paraId="531154E6" w14:textId="77777777" w:rsidR="00B445A2" w:rsidRPr="00C509F8" w:rsidRDefault="00B445A2" w:rsidP="00D41A30">
            <w:pPr>
              <w:pStyle w:val="NavadenTimesNewRoman"/>
              <w:keepNext/>
              <w:keepLines/>
              <w:widowControl/>
              <w:rPr>
                <w:rFonts w:ascii="Tahoma" w:hAnsi="Tahoma" w:cs="Tahoma"/>
                <w:b/>
                <w:sz w:val="20"/>
              </w:rPr>
            </w:pPr>
          </w:p>
          <w:p w14:paraId="5AF2D7CA" w14:textId="77777777" w:rsidR="00B445A2" w:rsidRPr="00C509F8" w:rsidRDefault="00B445A2" w:rsidP="00D41A30">
            <w:pPr>
              <w:pStyle w:val="NavadenTimesNewRoman"/>
              <w:keepNext/>
              <w:keepLines/>
              <w:widowControl/>
              <w:rPr>
                <w:rFonts w:ascii="Tahoma" w:hAnsi="Tahoma" w:cs="Tahoma"/>
                <w:b/>
                <w:sz w:val="20"/>
              </w:rPr>
            </w:pPr>
          </w:p>
        </w:tc>
      </w:tr>
      <w:tr w:rsidR="00B445A2" w:rsidRPr="00C509F8" w14:paraId="3FAB14F7" w14:textId="77777777" w:rsidTr="00472118">
        <w:trPr>
          <w:trHeight w:val="601"/>
        </w:trPr>
        <w:tc>
          <w:tcPr>
            <w:tcW w:w="3544" w:type="dxa"/>
            <w:vAlign w:val="center"/>
          </w:tcPr>
          <w:p w14:paraId="7E31E6AC" w14:textId="77777777" w:rsidR="00B445A2" w:rsidRPr="00C509F8" w:rsidRDefault="00B445A2" w:rsidP="00D41A30">
            <w:pPr>
              <w:pStyle w:val="NavadenTimesNewRoman"/>
              <w:keepNext/>
              <w:keepLines/>
              <w:widowControl/>
              <w:rPr>
                <w:rFonts w:ascii="Tahoma" w:hAnsi="Tahoma" w:cs="Tahoma"/>
                <w:sz w:val="20"/>
              </w:rPr>
            </w:pPr>
            <w:r w:rsidRPr="00C509F8">
              <w:rPr>
                <w:rFonts w:ascii="Tahoma" w:hAnsi="Tahoma" w:cs="Tahoma"/>
                <w:sz w:val="20"/>
              </w:rPr>
              <w:t>Izvajalec:</w:t>
            </w:r>
          </w:p>
        </w:tc>
        <w:tc>
          <w:tcPr>
            <w:tcW w:w="5812" w:type="dxa"/>
          </w:tcPr>
          <w:p w14:paraId="5B6B550F"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012B773C" w14:textId="77777777" w:rsidTr="00472118">
        <w:trPr>
          <w:trHeight w:val="461"/>
        </w:trPr>
        <w:tc>
          <w:tcPr>
            <w:tcW w:w="3544" w:type="dxa"/>
            <w:vAlign w:val="center"/>
          </w:tcPr>
          <w:p w14:paraId="21500C84" w14:textId="77777777" w:rsidR="00B445A2" w:rsidRPr="00C509F8" w:rsidRDefault="00B445A2" w:rsidP="00D41A30">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812" w:type="dxa"/>
          </w:tcPr>
          <w:p w14:paraId="16FCF40E"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6D08C018" w14:textId="77777777" w:rsidTr="00472118">
        <w:trPr>
          <w:trHeight w:val="461"/>
        </w:trPr>
        <w:tc>
          <w:tcPr>
            <w:tcW w:w="3544" w:type="dxa"/>
            <w:vAlign w:val="center"/>
          </w:tcPr>
          <w:p w14:paraId="7B89EA79" w14:textId="77777777" w:rsidR="00B445A2" w:rsidRDefault="00B445A2" w:rsidP="00D41A30">
            <w:pPr>
              <w:pStyle w:val="NavadenTimesNewRoman"/>
              <w:keepNext/>
              <w:keepLines/>
              <w:widowControl/>
              <w:rPr>
                <w:rFonts w:ascii="Tahoma" w:hAnsi="Tahoma" w:cs="Tahoma"/>
                <w:sz w:val="20"/>
              </w:rPr>
            </w:pPr>
            <w:r w:rsidRPr="00C509F8">
              <w:rPr>
                <w:rFonts w:ascii="Tahoma" w:hAnsi="Tahoma" w:cs="Tahoma"/>
                <w:sz w:val="20"/>
              </w:rPr>
              <w:t>Telefonska številka:</w:t>
            </w:r>
          </w:p>
          <w:p w14:paraId="74F50E34" w14:textId="77777777" w:rsidR="00B445A2" w:rsidRDefault="00B445A2" w:rsidP="00D41A30">
            <w:pPr>
              <w:pStyle w:val="NavadenTimesNewRoman"/>
              <w:keepNext/>
              <w:keepLines/>
              <w:widowControl/>
              <w:rPr>
                <w:rFonts w:ascii="Tahoma" w:hAnsi="Tahoma" w:cs="Tahoma"/>
                <w:sz w:val="20"/>
              </w:rPr>
            </w:pPr>
          </w:p>
          <w:p w14:paraId="782EDBFF" w14:textId="77777777" w:rsidR="00B445A2" w:rsidRPr="00C509F8" w:rsidRDefault="00B445A2" w:rsidP="00D41A30">
            <w:pPr>
              <w:pStyle w:val="NavadenTimesNewRoman"/>
              <w:keepNext/>
              <w:keepLines/>
              <w:widowControl/>
              <w:rPr>
                <w:rFonts w:ascii="Tahoma" w:hAnsi="Tahoma" w:cs="Tahoma"/>
                <w:sz w:val="20"/>
              </w:rPr>
            </w:pPr>
            <w:r>
              <w:rPr>
                <w:rFonts w:ascii="Tahoma" w:hAnsi="Tahoma" w:cs="Tahoma"/>
                <w:sz w:val="20"/>
              </w:rPr>
              <w:t>E-mail:</w:t>
            </w:r>
          </w:p>
        </w:tc>
        <w:tc>
          <w:tcPr>
            <w:tcW w:w="5812" w:type="dxa"/>
          </w:tcPr>
          <w:p w14:paraId="38BAB043"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732919E5" w14:textId="77777777" w:rsidTr="00472118">
        <w:trPr>
          <w:cantSplit/>
          <w:trHeight w:val="461"/>
        </w:trPr>
        <w:tc>
          <w:tcPr>
            <w:tcW w:w="3544" w:type="dxa"/>
            <w:vAlign w:val="center"/>
          </w:tcPr>
          <w:p w14:paraId="03BE5D0C" w14:textId="77777777" w:rsidR="00B445A2" w:rsidRPr="00C509F8" w:rsidRDefault="00B445A2" w:rsidP="00D41A30">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sidR="00DA5557">
              <w:rPr>
                <w:rFonts w:ascii="Tahoma" w:hAnsi="Tahoma" w:cs="Tahoma"/>
                <w:sz w:val="20"/>
              </w:rPr>
              <w:t xml:space="preserve"> (od – do)</w:t>
            </w:r>
            <w:r w:rsidRPr="00C509F8">
              <w:rPr>
                <w:rFonts w:ascii="Tahoma" w:hAnsi="Tahoma" w:cs="Tahoma"/>
                <w:sz w:val="20"/>
              </w:rPr>
              <w:t>:</w:t>
            </w:r>
          </w:p>
        </w:tc>
        <w:tc>
          <w:tcPr>
            <w:tcW w:w="5812" w:type="dxa"/>
            <w:vAlign w:val="bottom"/>
          </w:tcPr>
          <w:p w14:paraId="39044072"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158685F4" w14:textId="77777777" w:rsidTr="00472118">
        <w:trPr>
          <w:cantSplit/>
          <w:trHeight w:val="461"/>
        </w:trPr>
        <w:tc>
          <w:tcPr>
            <w:tcW w:w="3544" w:type="dxa"/>
            <w:vAlign w:val="center"/>
          </w:tcPr>
          <w:p w14:paraId="0AD36726" w14:textId="77777777" w:rsidR="00B445A2" w:rsidRPr="00C509F8" w:rsidRDefault="00B445A2" w:rsidP="00D41A30">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812" w:type="dxa"/>
            <w:vAlign w:val="bottom"/>
          </w:tcPr>
          <w:p w14:paraId="6B28C125"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43124014" w14:textId="77777777" w:rsidTr="00472118">
        <w:trPr>
          <w:trHeight w:val="836"/>
        </w:trPr>
        <w:tc>
          <w:tcPr>
            <w:tcW w:w="3544" w:type="dxa"/>
            <w:tcBorders>
              <w:right w:val="single" w:sz="4" w:space="0" w:color="auto"/>
            </w:tcBorders>
            <w:vAlign w:val="center"/>
          </w:tcPr>
          <w:p w14:paraId="64CDAF7D" w14:textId="77777777" w:rsidR="00B445A2" w:rsidRPr="00C509F8" w:rsidRDefault="00B445A2" w:rsidP="00D41A30">
            <w:pPr>
              <w:pStyle w:val="NavadenTimesNewRoman"/>
              <w:keepNext/>
              <w:keepLines/>
              <w:widowControl/>
              <w:rPr>
                <w:rFonts w:ascii="Tahoma" w:hAnsi="Tahoma" w:cs="Tahoma"/>
                <w:sz w:val="20"/>
              </w:rPr>
            </w:pPr>
          </w:p>
          <w:p w14:paraId="41D2440C" w14:textId="77777777" w:rsidR="00B445A2" w:rsidRPr="00C509F8" w:rsidRDefault="00B445A2" w:rsidP="00D41A30">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3A8960F1" w14:textId="77777777" w:rsidR="00B445A2" w:rsidRPr="00C509F8" w:rsidRDefault="00B445A2" w:rsidP="00D41A30">
            <w:pPr>
              <w:pStyle w:val="NavadenTimesNewRoman"/>
              <w:keepNext/>
              <w:keepLines/>
              <w:widowControl/>
              <w:rPr>
                <w:rFonts w:ascii="Tahoma" w:hAnsi="Tahoma"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358DC8F" w14:textId="77777777" w:rsidR="00B445A2" w:rsidRPr="00C509F8" w:rsidRDefault="00B445A2" w:rsidP="00D41A30">
            <w:pPr>
              <w:pStyle w:val="NavadenTimesNewRoman"/>
              <w:keepNext/>
              <w:keepLines/>
              <w:widowControl/>
              <w:rPr>
                <w:rFonts w:ascii="Tahoma" w:hAnsi="Tahoma" w:cs="Tahoma"/>
                <w:sz w:val="20"/>
              </w:rPr>
            </w:pPr>
          </w:p>
        </w:tc>
      </w:tr>
      <w:tr w:rsidR="00B445A2" w:rsidRPr="00C509F8" w14:paraId="225F6FCD" w14:textId="77777777" w:rsidTr="00472118">
        <w:trPr>
          <w:trHeight w:val="509"/>
        </w:trPr>
        <w:tc>
          <w:tcPr>
            <w:tcW w:w="3544" w:type="dxa"/>
            <w:tcBorders>
              <w:right w:val="single" w:sz="4" w:space="0" w:color="auto"/>
            </w:tcBorders>
            <w:vAlign w:val="center"/>
          </w:tcPr>
          <w:p w14:paraId="2E3108D9" w14:textId="77777777" w:rsidR="00B445A2" w:rsidRPr="00C509F8" w:rsidRDefault="00C81460" w:rsidP="00D41A30">
            <w:pPr>
              <w:pStyle w:val="NavadenTimesNewRoman"/>
              <w:keepNext/>
              <w:keepLines/>
              <w:widowControl/>
              <w:rPr>
                <w:rFonts w:ascii="Tahoma" w:hAnsi="Tahoma" w:cs="Tahoma"/>
                <w:sz w:val="20"/>
              </w:rPr>
            </w:pPr>
            <w:r>
              <w:rPr>
                <w:rFonts w:ascii="Tahoma" w:hAnsi="Tahoma" w:cs="Tahoma"/>
                <w:sz w:val="20"/>
              </w:rPr>
              <w:t>Pogodbena vrednost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2A2D2E8C" w14:textId="77777777" w:rsidR="00B445A2" w:rsidRPr="00C509F8" w:rsidRDefault="00B445A2" w:rsidP="00D41A30">
            <w:pPr>
              <w:pStyle w:val="NavadenTimesNewRoman"/>
              <w:keepNext/>
              <w:keepLines/>
              <w:widowControl/>
              <w:rPr>
                <w:rFonts w:ascii="Tahoma" w:hAnsi="Tahoma" w:cs="Tahoma"/>
                <w:sz w:val="20"/>
              </w:rPr>
            </w:pPr>
          </w:p>
        </w:tc>
      </w:tr>
    </w:tbl>
    <w:p w14:paraId="4250D521" w14:textId="77777777" w:rsidR="00B445A2" w:rsidRPr="00C509F8" w:rsidRDefault="00B445A2" w:rsidP="00D41A30">
      <w:pPr>
        <w:pStyle w:val="NavadenTimesNewRoman"/>
        <w:keepNext/>
        <w:keepLines/>
        <w:widowControl/>
        <w:rPr>
          <w:rFonts w:ascii="Tahoma" w:hAnsi="Tahoma" w:cs="Tahoma"/>
          <w:sz w:val="20"/>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40BE8C47" w14:textId="77777777" w:rsidTr="00CB2218">
        <w:trPr>
          <w:trHeight w:val="235"/>
        </w:trPr>
        <w:tc>
          <w:tcPr>
            <w:tcW w:w="2718" w:type="dxa"/>
            <w:tcBorders>
              <w:bottom w:val="single" w:sz="4" w:space="0" w:color="auto"/>
            </w:tcBorders>
          </w:tcPr>
          <w:p w14:paraId="320D1BAB" w14:textId="77777777" w:rsidR="00CB2218" w:rsidRPr="00C8579C" w:rsidRDefault="00CB2218" w:rsidP="00D41A30">
            <w:pPr>
              <w:keepNext/>
              <w:keepLines/>
              <w:ind w:right="140"/>
              <w:jc w:val="both"/>
              <w:rPr>
                <w:rFonts w:ascii="Tahoma" w:hAnsi="Tahoma" w:cs="Tahoma"/>
                <w:snapToGrid w:val="0"/>
                <w:color w:val="000000"/>
              </w:rPr>
            </w:pPr>
          </w:p>
        </w:tc>
        <w:tc>
          <w:tcPr>
            <w:tcW w:w="2717" w:type="dxa"/>
          </w:tcPr>
          <w:p w14:paraId="3BEB504E" w14:textId="77777777" w:rsidR="00CB2218" w:rsidRPr="00C8579C" w:rsidRDefault="00CB2218" w:rsidP="00D41A30">
            <w:pPr>
              <w:keepNext/>
              <w:keepLines/>
              <w:ind w:right="140"/>
              <w:jc w:val="center"/>
              <w:rPr>
                <w:rFonts w:ascii="Tahoma" w:hAnsi="Tahoma" w:cs="Tahoma"/>
                <w:snapToGrid w:val="0"/>
                <w:color w:val="000000"/>
              </w:rPr>
            </w:pPr>
          </w:p>
        </w:tc>
        <w:tc>
          <w:tcPr>
            <w:tcW w:w="3718" w:type="dxa"/>
            <w:tcBorders>
              <w:bottom w:val="single" w:sz="4" w:space="0" w:color="auto"/>
            </w:tcBorders>
          </w:tcPr>
          <w:p w14:paraId="4D748A5D" w14:textId="77777777" w:rsidR="00CB2218" w:rsidRPr="00C8579C" w:rsidRDefault="00CB2218" w:rsidP="00D41A30">
            <w:pPr>
              <w:keepNext/>
              <w:keepLines/>
              <w:tabs>
                <w:tab w:val="left" w:pos="567"/>
                <w:tab w:val="num" w:pos="851"/>
                <w:tab w:val="left" w:pos="993"/>
              </w:tabs>
              <w:ind w:right="140"/>
              <w:jc w:val="both"/>
              <w:rPr>
                <w:rFonts w:ascii="Tahoma" w:hAnsi="Tahoma" w:cs="Tahoma"/>
                <w:snapToGrid w:val="0"/>
                <w:color w:val="000000"/>
              </w:rPr>
            </w:pPr>
          </w:p>
          <w:p w14:paraId="0AECFD50" w14:textId="77777777" w:rsidR="00CB2218" w:rsidRPr="00C8579C" w:rsidRDefault="00CB2218" w:rsidP="00D41A30">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7CC1460C" w14:textId="77777777" w:rsidTr="00CB2218">
        <w:trPr>
          <w:trHeight w:val="235"/>
        </w:trPr>
        <w:tc>
          <w:tcPr>
            <w:tcW w:w="2718" w:type="dxa"/>
            <w:tcBorders>
              <w:top w:val="single" w:sz="4" w:space="0" w:color="auto"/>
            </w:tcBorders>
          </w:tcPr>
          <w:p w14:paraId="69184BB1" w14:textId="77777777" w:rsidR="00CB2218" w:rsidRPr="00C8579C" w:rsidRDefault="00CB2218" w:rsidP="00D41A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717" w:type="dxa"/>
          </w:tcPr>
          <w:p w14:paraId="641CC593" w14:textId="77777777" w:rsidR="00CB2218" w:rsidRPr="00C8579C" w:rsidRDefault="00CB2218" w:rsidP="00D41A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3ED49768" w14:textId="77777777" w:rsidR="00CB2218" w:rsidRPr="00C8579C" w:rsidRDefault="00CB2218" w:rsidP="00D41A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1DA92F53" w14:textId="77777777" w:rsidR="00B445A2" w:rsidRPr="00C509F8" w:rsidRDefault="00B445A2" w:rsidP="00D41A30">
      <w:pPr>
        <w:pStyle w:val="NavadenTimesNewRoman"/>
        <w:keepNext/>
        <w:keepLines/>
        <w:widowControl/>
        <w:pBdr>
          <w:bottom w:val="single" w:sz="12" w:space="1" w:color="auto"/>
        </w:pBdr>
        <w:ind w:right="140"/>
        <w:rPr>
          <w:rFonts w:ascii="Tahoma" w:hAnsi="Tahoma" w:cs="Tahoma"/>
          <w:b/>
          <w:sz w:val="20"/>
        </w:rPr>
      </w:pPr>
    </w:p>
    <w:p w14:paraId="7E894B74" w14:textId="77777777" w:rsidR="00B445A2" w:rsidRPr="00461DF5" w:rsidRDefault="00B445A2" w:rsidP="00D41A30">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7420AC34" w14:textId="77777777" w:rsidR="00B445A2" w:rsidRPr="00AF024E" w:rsidRDefault="00B445A2" w:rsidP="00D41A30">
      <w:pPr>
        <w:pStyle w:val="NavadenTimesNewRoman"/>
        <w:keepNext/>
        <w:keepLines/>
        <w:widowControl/>
        <w:ind w:right="140"/>
        <w:jc w:val="both"/>
        <w:rPr>
          <w:rFonts w:ascii="Tahoma" w:hAnsi="Tahoma" w:cs="Tahoma"/>
          <w:sz w:val="20"/>
        </w:rPr>
      </w:pPr>
    </w:p>
    <w:p w14:paraId="247B4BE4" w14:textId="77777777" w:rsidR="00B445A2" w:rsidRPr="005E348D" w:rsidRDefault="00B445A2" w:rsidP="00D41A30">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577BEA">
        <w:rPr>
          <w:rFonts w:ascii="Tahoma" w:hAnsi="Tahoma" w:cs="Tahoma"/>
          <w:b/>
          <w:sz w:val="20"/>
        </w:rPr>
        <w:t>VKS-125/21</w:t>
      </w:r>
      <w:r w:rsidRPr="005E348D">
        <w:rPr>
          <w:rFonts w:ascii="Tahoma" w:hAnsi="Tahoma" w:cs="Tahoma"/>
          <w:b/>
          <w:sz w:val="20"/>
        </w:rPr>
        <w:t xml:space="preserve"> – </w:t>
      </w:r>
      <w:r w:rsidR="00564579">
        <w:rPr>
          <w:rFonts w:ascii="Tahoma" w:hAnsi="Tahoma" w:cs="Tahoma"/>
          <w:b/>
          <w:sz w:val="20"/>
        </w:rPr>
        <w:t>Dobava parkovnih košev, kovinskih in inox elementov za parkovno opremo in javne sanitarije ter panelne in žične ograje</w:t>
      </w:r>
    </w:p>
    <w:p w14:paraId="291B2D31" w14:textId="77777777" w:rsidR="00B445A2" w:rsidRPr="00C509F8" w:rsidRDefault="00B445A2" w:rsidP="00D41A30">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12A16F98" w14:textId="77777777" w:rsidR="00B445A2" w:rsidRPr="00C509F8" w:rsidRDefault="00B445A2" w:rsidP="00D41A30">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p w14:paraId="5642D5F0" w14:textId="77777777" w:rsidR="00B445A2" w:rsidRDefault="00B445A2" w:rsidP="00D41A30">
      <w:pPr>
        <w:pStyle w:val="NavadenTimesNewRoman"/>
        <w:keepNext/>
        <w:keepLines/>
        <w:widowControl/>
        <w:ind w:right="140"/>
        <w:rPr>
          <w:rFonts w:ascii="Tahoma" w:hAnsi="Tahoma" w:cs="Tahoma"/>
          <w:sz w:val="20"/>
        </w:rPr>
      </w:pPr>
    </w:p>
    <w:p w14:paraId="5D16291C" w14:textId="77777777" w:rsidR="00B445A2" w:rsidRPr="00C509F8" w:rsidRDefault="00B445A2" w:rsidP="00D41A30">
      <w:pPr>
        <w:pStyle w:val="NavadenTimesNewRoman"/>
        <w:keepNext/>
        <w:keepLines/>
        <w:widowControl/>
        <w:ind w:right="140"/>
        <w:rPr>
          <w:rFonts w:ascii="Tahoma" w:hAnsi="Tahoma" w:cs="Tahoma"/>
          <w:sz w:val="20"/>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B2105C" w14:paraId="77DE669C" w14:textId="77777777" w:rsidTr="00104697">
        <w:trPr>
          <w:trHeight w:val="235"/>
        </w:trPr>
        <w:tc>
          <w:tcPr>
            <w:tcW w:w="3402" w:type="dxa"/>
            <w:tcBorders>
              <w:bottom w:val="single" w:sz="4" w:space="0" w:color="auto"/>
            </w:tcBorders>
          </w:tcPr>
          <w:p w14:paraId="3633F79B" w14:textId="77777777" w:rsidR="00B445A2" w:rsidRPr="008227E0" w:rsidRDefault="00B445A2" w:rsidP="00D41A30">
            <w:pPr>
              <w:keepNext/>
              <w:keepLines/>
              <w:ind w:right="140"/>
              <w:jc w:val="both"/>
              <w:rPr>
                <w:rFonts w:ascii="Tahoma" w:hAnsi="Tahoma" w:cs="Tahoma"/>
                <w:snapToGrid w:val="0"/>
                <w:color w:val="000000"/>
              </w:rPr>
            </w:pPr>
          </w:p>
        </w:tc>
        <w:tc>
          <w:tcPr>
            <w:tcW w:w="2552" w:type="dxa"/>
          </w:tcPr>
          <w:p w14:paraId="02AEC663" w14:textId="77777777" w:rsidR="00B445A2" w:rsidRPr="008227E0" w:rsidRDefault="00B445A2" w:rsidP="00D41A30">
            <w:pPr>
              <w:keepNext/>
              <w:keepLines/>
              <w:ind w:right="140"/>
              <w:jc w:val="center"/>
              <w:rPr>
                <w:rFonts w:ascii="Tahoma" w:hAnsi="Tahoma" w:cs="Tahoma"/>
                <w:snapToGrid w:val="0"/>
                <w:color w:val="000000"/>
              </w:rPr>
            </w:pPr>
          </w:p>
        </w:tc>
        <w:tc>
          <w:tcPr>
            <w:tcW w:w="3119" w:type="dxa"/>
            <w:tcBorders>
              <w:bottom w:val="single" w:sz="4" w:space="0" w:color="auto"/>
            </w:tcBorders>
          </w:tcPr>
          <w:p w14:paraId="05FD659D" w14:textId="77777777" w:rsidR="00B445A2" w:rsidRDefault="00B445A2" w:rsidP="00D41A30">
            <w:pPr>
              <w:keepNext/>
              <w:keepLines/>
              <w:tabs>
                <w:tab w:val="left" w:pos="567"/>
                <w:tab w:val="num" w:pos="851"/>
                <w:tab w:val="left" w:pos="993"/>
              </w:tabs>
              <w:ind w:right="140"/>
              <w:jc w:val="both"/>
              <w:rPr>
                <w:rFonts w:ascii="Tahoma" w:hAnsi="Tahoma" w:cs="Tahoma"/>
                <w:snapToGrid w:val="0"/>
                <w:color w:val="000000"/>
              </w:rPr>
            </w:pPr>
          </w:p>
          <w:p w14:paraId="652FDA81" w14:textId="77777777" w:rsidR="00B445A2" w:rsidRPr="00B2105C" w:rsidRDefault="00B445A2" w:rsidP="00D41A30">
            <w:pPr>
              <w:keepNext/>
              <w:keepLines/>
              <w:tabs>
                <w:tab w:val="left" w:pos="567"/>
                <w:tab w:val="num" w:pos="851"/>
                <w:tab w:val="left" w:pos="993"/>
              </w:tabs>
              <w:ind w:right="140"/>
              <w:jc w:val="both"/>
              <w:rPr>
                <w:rFonts w:ascii="Tahoma" w:hAnsi="Tahoma" w:cs="Tahoma"/>
                <w:snapToGrid w:val="0"/>
                <w:color w:val="000000"/>
              </w:rPr>
            </w:pPr>
          </w:p>
        </w:tc>
      </w:tr>
      <w:tr w:rsidR="00B445A2" w:rsidRPr="008227E0" w14:paraId="6E21D4B1" w14:textId="77777777" w:rsidTr="00104697">
        <w:trPr>
          <w:trHeight w:val="235"/>
        </w:trPr>
        <w:tc>
          <w:tcPr>
            <w:tcW w:w="3402" w:type="dxa"/>
            <w:tcBorders>
              <w:top w:val="single" w:sz="4" w:space="0" w:color="auto"/>
            </w:tcBorders>
          </w:tcPr>
          <w:p w14:paraId="2A1364D6" w14:textId="77777777" w:rsidR="00B445A2" w:rsidRPr="008227E0" w:rsidRDefault="00B445A2" w:rsidP="00D41A30">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45102A74" w14:textId="77777777" w:rsidR="00B445A2" w:rsidRPr="008227E0" w:rsidRDefault="00B445A2" w:rsidP="00D41A30">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18396D46" w14:textId="77777777" w:rsidR="00805B6C" w:rsidRPr="008227E0" w:rsidRDefault="00B445A2" w:rsidP="00D41A30">
            <w:pPr>
              <w:keepNext/>
              <w:keepLines/>
              <w:ind w:right="140"/>
              <w:jc w:val="both"/>
              <w:rPr>
                <w:rFonts w:ascii="Tahoma" w:hAnsi="Tahoma" w:cs="Tahoma"/>
                <w:snapToGrid w:val="0"/>
                <w:color w:val="000000"/>
              </w:rPr>
            </w:pPr>
            <w:r w:rsidRPr="008227E0">
              <w:rPr>
                <w:rFonts w:ascii="Tahoma" w:hAnsi="Tahoma" w:cs="Tahoma"/>
                <w:snapToGrid w:val="0"/>
                <w:color w:val="000000"/>
              </w:rPr>
              <w:t>(</w:t>
            </w:r>
            <w:r w:rsidR="00CB2218">
              <w:rPr>
                <w:rFonts w:ascii="Tahoma" w:hAnsi="Tahoma" w:cs="Tahoma"/>
                <w:snapToGrid w:val="0"/>
                <w:color w:val="000000"/>
              </w:rPr>
              <w:t xml:space="preserve">Ime in priimek ter </w:t>
            </w:r>
            <w:r w:rsidRPr="003D15DD">
              <w:rPr>
                <w:rFonts w:ascii="Tahoma" w:hAnsi="Tahoma" w:cs="Tahoma"/>
                <w:snapToGrid w:val="0"/>
                <w:color w:val="000000"/>
              </w:rPr>
              <w:t xml:space="preserve">podpis </w:t>
            </w:r>
            <w:r w:rsidR="00CB2218">
              <w:rPr>
                <w:rFonts w:ascii="Tahoma" w:hAnsi="Tahoma" w:cs="Tahoma"/>
                <w:snapToGrid w:val="0"/>
                <w:color w:val="000000"/>
              </w:rPr>
              <w:t xml:space="preserve">zastopnika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22E98855" w14:textId="77777777" w:rsidR="00597BD6" w:rsidRDefault="00597BD6" w:rsidP="00D41A30">
      <w:pPr>
        <w:keepNext/>
        <w:keepLines/>
      </w:pPr>
    </w:p>
    <w:p w14:paraId="741FEC6F" w14:textId="77777777" w:rsidR="00597BD6" w:rsidRDefault="00597BD6" w:rsidP="00D41A30">
      <w:pPr>
        <w:keepNext/>
        <w:keepLines/>
      </w:pPr>
    </w:p>
    <w:p w14:paraId="07BE4A13" w14:textId="77777777" w:rsidR="00104697" w:rsidRDefault="00104697" w:rsidP="00D41A30">
      <w:pPr>
        <w:keepNext/>
        <w:keepLines/>
      </w:pPr>
    </w:p>
    <w:p w14:paraId="2A2C762C" w14:textId="77777777" w:rsidR="00C81460" w:rsidRDefault="00C81460" w:rsidP="00D41A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3B7CFA" w:rsidRPr="00CE1BAD" w14:paraId="34FAF144" w14:textId="77777777" w:rsidTr="00784FD8">
        <w:tc>
          <w:tcPr>
            <w:tcW w:w="7867" w:type="dxa"/>
          </w:tcPr>
          <w:p w14:paraId="06BE4377" w14:textId="77777777" w:rsidR="003B7CFA" w:rsidRPr="00CE1BAD" w:rsidRDefault="003B7CFA" w:rsidP="00D41A30">
            <w:pPr>
              <w:keepNext/>
              <w:keepLines/>
              <w:jc w:val="both"/>
              <w:rPr>
                <w:rFonts w:ascii="Tahoma" w:hAnsi="Tahoma" w:cs="Tahoma"/>
              </w:rPr>
            </w:pPr>
            <w:r>
              <w:rPr>
                <w:rFonts w:ascii="Tahoma" w:hAnsi="Tahoma" w:cs="Tahoma"/>
              </w:rPr>
              <w:lastRenderedPageBreak/>
              <w:t>TEHNIČNA SPOSOBNOST</w:t>
            </w:r>
          </w:p>
        </w:tc>
        <w:tc>
          <w:tcPr>
            <w:tcW w:w="912" w:type="dxa"/>
            <w:tcBorders>
              <w:right w:val="nil"/>
            </w:tcBorders>
          </w:tcPr>
          <w:p w14:paraId="4C2ED8AA" w14:textId="77777777" w:rsidR="003B7CFA" w:rsidRPr="00CE1BAD" w:rsidRDefault="003B7CFA" w:rsidP="00D41A30">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3C3AC095" w14:textId="77777777" w:rsidR="003B7CFA" w:rsidRPr="00CE1BAD" w:rsidRDefault="003B7CFA" w:rsidP="00D41A30">
            <w:pPr>
              <w:keepNext/>
              <w:keepLines/>
              <w:jc w:val="both"/>
              <w:rPr>
                <w:rFonts w:ascii="Tahoma" w:hAnsi="Tahoma" w:cs="Tahoma"/>
                <w:b/>
                <w:i/>
              </w:rPr>
            </w:pPr>
            <w:r>
              <w:rPr>
                <w:rFonts w:ascii="Tahoma" w:hAnsi="Tahoma" w:cs="Tahoma"/>
                <w:b/>
                <w:i/>
              </w:rPr>
              <w:t>6</w:t>
            </w:r>
          </w:p>
        </w:tc>
      </w:tr>
    </w:tbl>
    <w:p w14:paraId="1A068F14" w14:textId="77777777" w:rsidR="003B7CFA" w:rsidRPr="001079A1" w:rsidRDefault="00577BEA" w:rsidP="00D41A30">
      <w:pPr>
        <w:keepNext/>
        <w:keepLines/>
        <w:jc w:val="both"/>
        <w:rPr>
          <w:rFonts w:ascii="Tahoma" w:hAnsi="Tahoma" w:cs="Tahoma"/>
          <w:b/>
        </w:rPr>
      </w:pPr>
      <w:r>
        <w:rPr>
          <w:rFonts w:ascii="Tahoma" w:hAnsi="Tahoma" w:cs="Tahoma"/>
          <w:b/>
        </w:rPr>
        <w:t>VKS-125/21</w:t>
      </w:r>
      <w:r w:rsidR="003B7CFA" w:rsidRPr="001079A1">
        <w:rPr>
          <w:rFonts w:ascii="Tahoma" w:hAnsi="Tahoma" w:cs="Tahoma"/>
          <w:b/>
        </w:rPr>
        <w:t xml:space="preserve"> – Dobava parkovnih košev, kovinskih in inox elementov za parkovno opremo in javne sanitarije ter panelne in žične ograje</w:t>
      </w:r>
    </w:p>
    <w:p w14:paraId="08ABAFC9" w14:textId="77777777" w:rsidR="003B7CFA" w:rsidRPr="001079A1" w:rsidRDefault="003B7CFA" w:rsidP="00D41A30">
      <w:pPr>
        <w:keepNext/>
        <w:keepLines/>
        <w:jc w:val="both"/>
        <w:rPr>
          <w:rFonts w:ascii="Tahoma" w:hAnsi="Tahoma" w:cs="Tahoma"/>
          <w:b/>
        </w:rPr>
      </w:pPr>
    </w:p>
    <w:p w14:paraId="3D836A5E" w14:textId="77777777" w:rsidR="00F948BB" w:rsidRDefault="003B7CFA" w:rsidP="00D41A30">
      <w:pPr>
        <w:keepNext/>
        <w:keepLines/>
        <w:jc w:val="both"/>
        <w:rPr>
          <w:rFonts w:ascii="Tahoma" w:hAnsi="Tahoma" w:cs="Tahoma"/>
        </w:rPr>
      </w:pPr>
      <w:r w:rsidRPr="001079A1">
        <w:rPr>
          <w:rFonts w:ascii="Tahoma" w:hAnsi="Tahoma" w:cs="Tahoma"/>
        </w:rPr>
        <w:t xml:space="preserve">Ponudnika za to stranjo priloži </w:t>
      </w:r>
      <w:r w:rsidR="00F948BB">
        <w:rPr>
          <w:rFonts w:ascii="Tahoma" w:hAnsi="Tahoma" w:cs="Tahoma"/>
        </w:rPr>
        <w:t>dokazila, da ima</w:t>
      </w:r>
    </w:p>
    <w:p w14:paraId="75946266" w14:textId="77777777" w:rsidR="00F948BB" w:rsidRDefault="003B7CFA" w:rsidP="00D41A30">
      <w:pPr>
        <w:pStyle w:val="Odstavekseznama"/>
        <w:keepNext/>
        <w:keepLines/>
        <w:numPr>
          <w:ilvl w:val="0"/>
          <w:numId w:val="3"/>
        </w:numPr>
        <w:jc w:val="both"/>
        <w:rPr>
          <w:rFonts w:ascii="Tahoma" w:hAnsi="Tahoma" w:cs="Tahoma"/>
        </w:rPr>
      </w:pPr>
      <w:r w:rsidRPr="00F948BB">
        <w:rPr>
          <w:rFonts w:ascii="Tahoma" w:hAnsi="Tahoma" w:cs="Tahoma"/>
        </w:rPr>
        <w:t>certifikat 2042-CPR-W-517-19, vsaj izvedbeni razred EXC1 ali več</w:t>
      </w:r>
      <w:r w:rsidR="00F948BB">
        <w:rPr>
          <w:rFonts w:ascii="Tahoma" w:hAnsi="Tahoma" w:cs="Tahoma"/>
        </w:rPr>
        <w:t>,</w:t>
      </w:r>
    </w:p>
    <w:p w14:paraId="588FE37B" w14:textId="77777777" w:rsidR="003B7CFA" w:rsidRPr="00F948BB" w:rsidRDefault="00F948BB" w:rsidP="00D41A30">
      <w:pPr>
        <w:pStyle w:val="Odstavekseznama"/>
        <w:keepNext/>
        <w:keepLines/>
        <w:numPr>
          <w:ilvl w:val="0"/>
          <w:numId w:val="3"/>
        </w:numPr>
        <w:jc w:val="both"/>
        <w:rPr>
          <w:rFonts w:ascii="Tahoma" w:hAnsi="Tahoma" w:cs="Tahoma"/>
        </w:rPr>
      </w:pPr>
      <w:r>
        <w:rPr>
          <w:rFonts w:ascii="Tahoma" w:hAnsi="Tahoma" w:cs="Tahoma"/>
          <w:color w:val="000000" w:themeColor="text1"/>
        </w:rPr>
        <w:t xml:space="preserve">pridobljen </w:t>
      </w:r>
      <w:r w:rsidRPr="00F948BB">
        <w:rPr>
          <w:rFonts w:ascii="Tahoma" w:hAnsi="Tahoma" w:cs="Tahoma"/>
          <w:color w:val="000000" w:themeColor="text1"/>
        </w:rPr>
        <w:t>standard EN 1090-2:2018 </w:t>
      </w:r>
      <w:r>
        <w:rPr>
          <w:rFonts w:ascii="Tahoma" w:hAnsi="Tahoma" w:cs="Tahoma"/>
          <w:color w:val="000000" w:themeColor="text1"/>
        </w:rPr>
        <w:t>in</w:t>
      </w:r>
      <w:r w:rsidRPr="00F948BB">
        <w:rPr>
          <w:rFonts w:ascii="Tahoma" w:hAnsi="Tahoma" w:cs="Tahoma"/>
          <w:color w:val="000000" w:themeColor="text1"/>
        </w:rPr>
        <w:t xml:space="preserve"> EN ISO 9013:2017</w:t>
      </w:r>
      <w:r w:rsidR="003B7CFA" w:rsidRPr="00F948BB">
        <w:rPr>
          <w:rFonts w:ascii="Tahoma" w:hAnsi="Tahoma" w:cs="Tahoma"/>
        </w:rPr>
        <w:t>.</w:t>
      </w:r>
    </w:p>
    <w:p w14:paraId="2316CC6A" w14:textId="77777777" w:rsidR="003B7CFA" w:rsidRPr="001079A1" w:rsidRDefault="003B7CFA" w:rsidP="00D41A30">
      <w:pPr>
        <w:keepNext/>
        <w:keepLines/>
      </w:pPr>
    </w:p>
    <w:p w14:paraId="3CACB31C" w14:textId="77777777" w:rsidR="003B7CFA" w:rsidRPr="001079A1" w:rsidRDefault="003B7CFA" w:rsidP="00D41A30">
      <w:pPr>
        <w:keepNext/>
        <w:keepLines/>
      </w:pPr>
    </w:p>
    <w:p w14:paraId="48600047" w14:textId="77777777" w:rsidR="003B7CFA" w:rsidRPr="001079A1" w:rsidRDefault="003B7CFA" w:rsidP="00D41A30">
      <w:pPr>
        <w:keepNext/>
        <w:keepLines/>
      </w:pPr>
    </w:p>
    <w:p w14:paraId="25F78C18" w14:textId="77777777" w:rsidR="003B7CFA" w:rsidRPr="001079A1" w:rsidRDefault="003B7CFA" w:rsidP="00D41A30">
      <w:pPr>
        <w:keepNext/>
        <w:keepLines/>
      </w:pPr>
    </w:p>
    <w:p w14:paraId="24C64891" w14:textId="77777777" w:rsidR="003B7CFA" w:rsidRPr="001079A1" w:rsidRDefault="003B7CFA" w:rsidP="00D41A30">
      <w:pPr>
        <w:keepNext/>
        <w:keepLines/>
      </w:pPr>
    </w:p>
    <w:p w14:paraId="65DA9FF7" w14:textId="77777777" w:rsidR="003B7CFA" w:rsidRPr="001079A1" w:rsidRDefault="003B7CFA" w:rsidP="00D41A30">
      <w:pPr>
        <w:keepNext/>
        <w:keepLines/>
      </w:pPr>
    </w:p>
    <w:p w14:paraId="0F37B6E7" w14:textId="77777777" w:rsidR="003B7CFA" w:rsidRPr="001079A1" w:rsidRDefault="003B7CFA" w:rsidP="00D41A30">
      <w:pPr>
        <w:keepNext/>
        <w:keepLines/>
      </w:pPr>
    </w:p>
    <w:p w14:paraId="67706C2B" w14:textId="77777777" w:rsidR="003B7CFA" w:rsidRPr="001079A1" w:rsidRDefault="003B7CFA" w:rsidP="00D41A30">
      <w:pPr>
        <w:keepNext/>
        <w:keepLines/>
      </w:pPr>
    </w:p>
    <w:p w14:paraId="5EF2ACEC" w14:textId="77777777" w:rsidR="003B7CFA" w:rsidRPr="001079A1" w:rsidRDefault="003B7CFA" w:rsidP="00D41A30">
      <w:pPr>
        <w:keepNext/>
        <w:keepLines/>
      </w:pPr>
    </w:p>
    <w:p w14:paraId="1EE0CAE1" w14:textId="77777777" w:rsidR="003B7CFA" w:rsidRPr="001079A1" w:rsidRDefault="003B7CFA" w:rsidP="00D41A30">
      <w:pPr>
        <w:keepNext/>
        <w:keepLines/>
      </w:pPr>
    </w:p>
    <w:p w14:paraId="30D3D7DB" w14:textId="77777777" w:rsidR="003B7CFA" w:rsidRPr="001079A1" w:rsidRDefault="003B7CFA" w:rsidP="00D41A30">
      <w:pPr>
        <w:keepNext/>
        <w:keepLines/>
      </w:pPr>
    </w:p>
    <w:p w14:paraId="4A0CB64A" w14:textId="77777777" w:rsidR="003B7CFA" w:rsidRPr="001079A1" w:rsidRDefault="003B7CFA" w:rsidP="00D41A30">
      <w:pPr>
        <w:keepNext/>
        <w:keepLines/>
      </w:pPr>
    </w:p>
    <w:p w14:paraId="64BA0488" w14:textId="77777777" w:rsidR="003B7CFA" w:rsidRPr="001079A1" w:rsidRDefault="003B7CFA" w:rsidP="00D41A30">
      <w:pPr>
        <w:keepNext/>
        <w:keepLines/>
      </w:pPr>
    </w:p>
    <w:p w14:paraId="4F4CB277" w14:textId="77777777" w:rsidR="003B7CFA" w:rsidRPr="001079A1" w:rsidRDefault="003B7CFA" w:rsidP="00D41A30">
      <w:pPr>
        <w:keepNext/>
        <w:keepLines/>
      </w:pPr>
    </w:p>
    <w:p w14:paraId="4C676FFF" w14:textId="77777777" w:rsidR="003B7CFA" w:rsidRPr="001079A1" w:rsidRDefault="003B7CFA" w:rsidP="00D41A30">
      <w:pPr>
        <w:keepNext/>
        <w:keepLines/>
      </w:pPr>
    </w:p>
    <w:p w14:paraId="374071A3" w14:textId="77777777" w:rsidR="003B7CFA" w:rsidRPr="001079A1" w:rsidRDefault="003B7CFA" w:rsidP="00D41A30">
      <w:pPr>
        <w:keepNext/>
        <w:keepLines/>
      </w:pPr>
    </w:p>
    <w:p w14:paraId="3E54588D" w14:textId="77777777" w:rsidR="003B7CFA" w:rsidRPr="001079A1" w:rsidRDefault="003B7CFA" w:rsidP="00D41A30">
      <w:pPr>
        <w:keepNext/>
        <w:keepLines/>
      </w:pPr>
    </w:p>
    <w:p w14:paraId="44D5E700" w14:textId="77777777" w:rsidR="003B7CFA" w:rsidRPr="001079A1" w:rsidRDefault="003B7CFA" w:rsidP="00D41A30">
      <w:pPr>
        <w:keepNext/>
        <w:keepLines/>
      </w:pPr>
    </w:p>
    <w:p w14:paraId="5D0BB34E" w14:textId="77777777" w:rsidR="003B7CFA" w:rsidRPr="001079A1" w:rsidRDefault="003B7CFA" w:rsidP="00D41A30">
      <w:pPr>
        <w:keepNext/>
        <w:keepLines/>
      </w:pPr>
    </w:p>
    <w:p w14:paraId="24EA9C0B" w14:textId="77777777" w:rsidR="003B7CFA" w:rsidRPr="001079A1" w:rsidRDefault="003B7CFA" w:rsidP="00D41A30">
      <w:pPr>
        <w:keepNext/>
        <w:keepLines/>
      </w:pPr>
    </w:p>
    <w:p w14:paraId="57710A44" w14:textId="77777777" w:rsidR="003B7CFA" w:rsidRPr="001079A1" w:rsidRDefault="003B7CFA" w:rsidP="00D41A30">
      <w:pPr>
        <w:keepNext/>
        <w:keepLines/>
      </w:pPr>
    </w:p>
    <w:p w14:paraId="26A3BC5B" w14:textId="77777777" w:rsidR="003B7CFA" w:rsidRPr="001079A1" w:rsidRDefault="003B7CFA" w:rsidP="00D41A30">
      <w:pPr>
        <w:keepNext/>
        <w:keepLines/>
      </w:pPr>
    </w:p>
    <w:p w14:paraId="727DA6E1" w14:textId="77777777" w:rsidR="003B7CFA" w:rsidRPr="001079A1" w:rsidRDefault="003B7CFA" w:rsidP="00D41A30">
      <w:pPr>
        <w:keepNext/>
        <w:keepLines/>
      </w:pPr>
    </w:p>
    <w:p w14:paraId="5977EBF0" w14:textId="77777777" w:rsidR="003B7CFA" w:rsidRPr="001079A1" w:rsidRDefault="003B7CFA" w:rsidP="00D41A30">
      <w:pPr>
        <w:keepNext/>
        <w:keepLines/>
      </w:pPr>
    </w:p>
    <w:p w14:paraId="68A34D19" w14:textId="77777777" w:rsidR="003B7CFA" w:rsidRPr="001079A1" w:rsidRDefault="003B7CFA" w:rsidP="00D41A30">
      <w:pPr>
        <w:keepNext/>
        <w:keepLines/>
      </w:pPr>
    </w:p>
    <w:p w14:paraId="5BD19C09" w14:textId="77777777" w:rsidR="003B7CFA" w:rsidRPr="001079A1" w:rsidRDefault="003B7CFA" w:rsidP="00D41A30">
      <w:pPr>
        <w:keepNext/>
        <w:keepLines/>
      </w:pPr>
    </w:p>
    <w:p w14:paraId="135BEAF3" w14:textId="77777777" w:rsidR="003B7CFA" w:rsidRPr="001079A1" w:rsidRDefault="003B7CFA" w:rsidP="00D41A30">
      <w:pPr>
        <w:keepNext/>
        <w:keepLines/>
      </w:pPr>
    </w:p>
    <w:p w14:paraId="48513269" w14:textId="77777777" w:rsidR="003B7CFA" w:rsidRPr="001079A1" w:rsidRDefault="003B7CFA" w:rsidP="00D41A30">
      <w:pPr>
        <w:keepNext/>
        <w:keepLines/>
      </w:pPr>
    </w:p>
    <w:p w14:paraId="6E07C095" w14:textId="77777777" w:rsidR="003B7CFA" w:rsidRPr="001079A1" w:rsidRDefault="003B7CFA" w:rsidP="00D41A30">
      <w:pPr>
        <w:keepNext/>
        <w:keepLines/>
      </w:pPr>
    </w:p>
    <w:p w14:paraId="3A73F72F" w14:textId="77777777" w:rsidR="003B7CFA" w:rsidRPr="001079A1" w:rsidRDefault="003B7CFA" w:rsidP="00D41A30">
      <w:pPr>
        <w:keepNext/>
        <w:keepLines/>
      </w:pPr>
    </w:p>
    <w:p w14:paraId="0DDEA503" w14:textId="77777777" w:rsidR="003B7CFA" w:rsidRPr="001079A1" w:rsidRDefault="003B7CFA" w:rsidP="00D41A30">
      <w:pPr>
        <w:keepNext/>
        <w:keepLines/>
      </w:pPr>
    </w:p>
    <w:p w14:paraId="316D1CE3" w14:textId="77777777" w:rsidR="003B7CFA" w:rsidRPr="001079A1" w:rsidRDefault="003B7CFA" w:rsidP="00D41A30">
      <w:pPr>
        <w:keepNext/>
        <w:keepLines/>
      </w:pPr>
    </w:p>
    <w:p w14:paraId="41F9FE2A" w14:textId="77777777" w:rsidR="003B7CFA" w:rsidRPr="001079A1" w:rsidRDefault="003B7CFA" w:rsidP="00D41A30">
      <w:pPr>
        <w:keepNext/>
        <w:keepLines/>
      </w:pPr>
    </w:p>
    <w:p w14:paraId="2E9878F6" w14:textId="77777777" w:rsidR="003B7CFA" w:rsidRPr="001079A1" w:rsidRDefault="003B7CFA" w:rsidP="00D41A30">
      <w:pPr>
        <w:keepNext/>
        <w:keepLines/>
      </w:pPr>
    </w:p>
    <w:p w14:paraId="2A6537D5" w14:textId="77777777" w:rsidR="003B7CFA" w:rsidRPr="001079A1" w:rsidRDefault="003B7CFA" w:rsidP="00D41A30">
      <w:pPr>
        <w:keepNext/>
        <w:keepLines/>
      </w:pPr>
    </w:p>
    <w:p w14:paraId="081B9E47" w14:textId="77777777" w:rsidR="003B7CFA" w:rsidRPr="001079A1" w:rsidRDefault="003B7CFA" w:rsidP="00D41A30">
      <w:pPr>
        <w:keepNext/>
        <w:keepLines/>
      </w:pPr>
    </w:p>
    <w:p w14:paraId="2693D09A" w14:textId="77777777" w:rsidR="003B7CFA" w:rsidRPr="001079A1" w:rsidRDefault="003B7CFA" w:rsidP="00D41A30">
      <w:pPr>
        <w:keepNext/>
        <w:keepLines/>
      </w:pPr>
    </w:p>
    <w:p w14:paraId="0FB67060" w14:textId="77777777" w:rsidR="003B7CFA" w:rsidRPr="001079A1" w:rsidRDefault="003B7CFA" w:rsidP="00D41A30">
      <w:pPr>
        <w:keepNext/>
        <w:keepLines/>
      </w:pPr>
    </w:p>
    <w:p w14:paraId="6501D0D7" w14:textId="77777777" w:rsidR="003B7CFA" w:rsidRPr="001079A1" w:rsidRDefault="003B7CFA" w:rsidP="00D41A30">
      <w:pPr>
        <w:keepNext/>
        <w:keepLines/>
      </w:pPr>
    </w:p>
    <w:p w14:paraId="11B5AA44" w14:textId="77777777" w:rsidR="003B7CFA" w:rsidRPr="001079A1" w:rsidRDefault="003B7CFA" w:rsidP="00D41A30">
      <w:pPr>
        <w:keepNext/>
        <w:keepLines/>
      </w:pPr>
    </w:p>
    <w:p w14:paraId="0151A43C" w14:textId="77777777" w:rsidR="003B7CFA" w:rsidRPr="001079A1" w:rsidRDefault="003B7CFA" w:rsidP="00D41A30">
      <w:pPr>
        <w:keepNext/>
        <w:keepLines/>
      </w:pPr>
    </w:p>
    <w:p w14:paraId="341647BF" w14:textId="77777777" w:rsidR="003B7CFA" w:rsidRPr="001079A1" w:rsidRDefault="003B7CFA" w:rsidP="00D41A30">
      <w:pPr>
        <w:keepNext/>
        <w:keepLines/>
      </w:pPr>
    </w:p>
    <w:p w14:paraId="55CB3BD5" w14:textId="77777777" w:rsidR="003B7CFA" w:rsidRPr="001079A1" w:rsidRDefault="003B7CFA" w:rsidP="00D41A30">
      <w:pPr>
        <w:keepNext/>
        <w:keepLines/>
      </w:pPr>
    </w:p>
    <w:p w14:paraId="70C350BA" w14:textId="77777777" w:rsidR="003B7CFA" w:rsidRPr="001079A1" w:rsidRDefault="003B7CFA" w:rsidP="00D41A30">
      <w:pPr>
        <w:keepNext/>
        <w:keepLines/>
      </w:pPr>
    </w:p>
    <w:p w14:paraId="0FFCD8C6" w14:textId="77777777" w:rsidR="003B7CFA" w:rsidRPr="001079A1" w:rsidRDefault="003B7CFA" w:rsidP="00D41A30">
      <w:pPr>
        <w:keepNext/>
        <w:keepLines/>
      </w:pPr>
    </w:p>
    <w:p w14:paraId="7214D84D" w14:textId="77777777" w:rsidR="003B7CFA" w:rsidRPr="001079A1" w:rsidRDefault="003B7CFA" w:rsidP="00D41A30">
      <w:pPr>
        <w:keepNext/>
        <w:keepLines/>
      </w:pPr>
    </w:p>
    <w:p w14:paraId="24BB00E7" w14:textId="77777777" w:rsidR="003B7CFA" w:rsidRPr="001079A1" w:rsidRDefault="003B7CFA" w:rsidP="00D41A30">
      <w:pPr>
        <w:keepNext/>
        <w:keepLines/>
      </w:pPr>
    </w:p>
    <w:p w14:paraId="351E6C5E" w14:textId="77777777" w:rsidR="003B7CFA" w:rsidRPr="001079A1" w:rsidRDefault="003B7CFA" w:rsidP="00D41A30">
      <w:pPr>
        <w:keepNext/>
        <w:keepLines/>
      </w:pPr>
    </w:p>
    <w:p w14:paraId="6B3032CE" w14:textId="77777777" w:rsidR="003B7CFA" w:rsidRPr="001079A1" w:rsidRDefault="003B7CFA" w:rsidP="00D41A30">
      <w:pPr>
        <w:keepNext/>
        <w:keepLines/>
      </w:pPr>
    </w:p>
    <w:p w14:paraId="3319EED1" w14:textId="77777777" w:rsidR="003B7CFA" w:rsidRPr="001079A1" w:rsidRDefault="003B7CFA" w:rsidP="00D41A30">
      <w:pPr>
        <w:keepNext/>
        <w:keepLines/>
      </w:pPr>
    </w:p>
    <w:p w14:paraId="04EB83A6" w14:textId="77777777" w:rsidR="003B7CFA" w:rsidRPr="001079A1" w:rsidRDefault="003B7CFA" w:rsidP="00D41A30">
      <w:pPr>
        <w:keepNext/>
        <w:keepLines/>
      </w:pPr>
    </w:p>
    <w:p w14:paraId="5A2621DD" w14:textId="77777777" w:rsidR="003B7CFA" w:rsidRPr="001079A1" w:rsidRDefault="003B7CFA" w:rsidP="00D41A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3B7CFA" w:rsidRPr="001079A1" w14:paraId="7CEF9711" w14:textId="77777777" w:rsidTr="00784FD8">
        <w:tc>
          <w:tcPr>
            <w:tcW w:w="7867" w:type="dxa"/>
          </w:tcPr>
          <w:p w14:paraId="03EDFBB9" w14:textId="77777777" w:rsidR="003B7CFA" w:rsidRPr="001079A1" w:rsidRDefault="003B7CFA" w:rsidP="00D41A30">
            <w:pPr>
              <w:keepNext/>
              <w:keepLines/>
              <w:jc w:val="both"/>
              <w:rPr>
                <w:rFonts w:ascii="Tahoma" w:hAnsi="Tahoma" w:cs="Tahoma"/>
              </w:rPr>
            </w:pPr>
            <w:r w:rsidRPr="001079A1">
              <w:rPr>
                <w:rFonts w:ascii="Tahoma" w:hAnsi="Tahoma" w:cs="Tahoma"/>
              </w:rPr>
              <w:lastRenderedPageBreak/>
              <w:t>STROKOVNA SPOSOBNOST</w:t>
            </w:r>
          </w:p>
        </w:tc>
        <w:tc>
          <w:tcPr>
            <w:tcW w:w="912" w:type="dxa"/>
            <w:tcBorders>
              <w:right w:val="nil"/>
            </w:tcBorders>
          </w:tcPr>
          <w:p w14:paraId="5BDE92EA" w14:textId="77777777" w:rsidR="003B7CFA" w:rsidRPr="001079A1" w:rsidRDefault="003B7CFA" w:rsidP="00D41A30">
            <w:pPr>
              <w:keepNext/>
              <w:keepLines/>
              <w:ind w:left="-455" w:firstLine="455"/>
              <w:jc w:val="both"/>
              <w:rPr>
                <w:rFonts w:ascii="Tahoma" w:hAnsi="Tahoma" w:cs="Tahoma"/>
                <w:b/>
              </w:rPr>
            </w:pPr>
            <w:r w:rsidRPr="001079A1">
              <w:rPr>
                <w:rFonts w:ascii="Tahoma" w:hAnsi="Tahoma" w:cs="Tahoma"/>
                <w:b/>
                <w:i/>
              </w:rPr>
              <w:t xml:space="preserve">Priloga </w:t>
            </w:r>
          </w:p>
        </w:tc>
        <w:tc>
          <w:tcPr>
            <w:tcW w:w="363" w:type="dxa"/>
            <w:tcBorders>
              <w:left w:val="nil"/>
            </w:tcBorders>
          </w:tcPr>
          <w:p w14:paraId="04B70962" w14:textId="77777777" w:rsidR="003B7CFA" w:rsidRPr="001079A1" w:rsidRDefault="003B7CFA" w:rsidP="00D41A30">
            <w:pPr>
              <w:keepNext/>
              <w:keepLines/>
              <w:jc w:val="both"/>
              <w:rPr>
                <w:rFonts w:ascii="Tahoma" w:hAnsi="Tahoma" w:cs="Tahoma"/>
                <w:b/>
                <w:i/>
              </w:rPr>
            </w:pPr>
            <w:r w:rsidRPr="001079A1">
              <w:rPr>
                <w:rFonts w:ascii="Tahoma" w:hAnsi="Tahoma" w:cs="Tahoma"/>
                <w:b/>
                <w:i/>
              </w:rPr>
              <w:t>7</w:t>
            </w:r>
          </w:p>
        </w:tc>
      </w:tr>
    </w:tbl>
    <w:p w14:paraId="0E83564C" w14:textId="77777777" w:rsidR="003B7CFA" w:rsidRPr="001079A1" w:rsidRDefault="00577BEA" w:rsidP="00D41A30">
      <w:pPr>
        <w:keepNext/>
        <w:keepLines/>
        <w:jc w:val="both"/>
        <w:rPr>
          <w:rFonts w:ascii="Tahoma" w:hAnsi="Tahoma" w:cs="Tahoma"/>
          <w:b/>
        </w:rPr>
      </w:pPr>
      <w:r>
        <w:rPr>
          <w:rFonts w:ascii="Tahoma" w:hAnsi="Tahoma" w:cs="Tahoma"/>
          <w:b/>
        </w:rPr>
        <w:t>VKS-125/21</w:t>
      </w:r>
      <w:r w:rsidR="003B7CFA" w:rsidRPr="001079A1">
        <w:rPr>
          <w:rFonts w:ascii="Tahoma" w:hAnsi="Tahoma" w:cs="Tahoma"/>
          <w:b/>
        </w:rPr>
        <w:t xml:space="preserve"> – Dobava parkovnih košev, kovinskih in inox elementov za parkovno opremo in javne sanitarije ter panelne in žične ograje</w:t>
      </w:r>
    </w:p>
    <w:p w14:paraId="5F926378" w14:textId="77777777" w:rsidR="003B7CFA" w:rsidRPr="001079A1" w:rsidRDefault="003B7CFA" w:rsidP="00D41A30">
      <w:pPr>
        <w:keepNext/>
        <w:keepLines/>
        <w:jc w:val="center"/>
        <w:rPr>
          <w:rFonts w:ascii="Tahoma" w:hAnsi="Tahoma" w:cs="Tahoma"/>
          <w:b/>
          <w:sz w:val="28"/>
          <w:szCs w:val="28"/>
        </w:rPr>
      </w:pPr>
    </w:p>
    <w:p w14:paraId="0DFEE5D6" w14:textId="77777777" w:rsidR="003B7CFA" w:rsidRPr="001079A1" w:rsidRDefault="003B7CFA" w:rsidP="00D41A30">
      <w:pPr>
        <w:keepNext/>
        <w:keepLines/>
        <w:jc w:val="both"/>
        <w:rPr>
          <w:rFonts w:ascii="Tahoma" w:hAnsi="Tahoma" w:cs="Tahoma"/>
        </w:rPr>
      </w:pPr>
      <w:r w:rsidRPr="001079A1">
        <w:rPr>
          <w:rFonts w:ascii="Tahoma" w:hAnsi="Tahoma" w:cs="Tahoma"/>
        </w:rPr>
        <w:t>SEZNAM PRIJAVLJENEGA KADRA:</w:t>
      </w:r>
    </w:p>
    <w:p w14:paraId="06C40429" w14:textId="77777777" w:rsidR="003B7CFA" w:rsidRPr="001079A1" w:rsidRDefault="003B7CFA" w:rsidP="00D41A30">
      <w:pPr>
        <w:keepNext/>
        <w:keepLines/>
        <w:jc w:val="both"/>
        <w:rPr>
          <w:rFonts w:ascii="Tahoma" w:hAnsi="Tahoma" w:cs="Tahoma"/>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3544"/>
        <w:gridCol w:w="2693"/>
      </w:tblGrid>
      <w:tr w:rsidR="003B7CFA" w:rsidRPr="001079A1" w14:paraId="35F4A373" w14:textId="77777777" w:rsidTr="00784FD8">
        <w:tc>
          <w:tcPr>
            <w:tcW w:w="596" w:type="dxa"/>
          </w:tcPr>
          <w:p w14:paraId="28E03BF6" w14:textId="77777777" w:rsidR="003B7CFA" w:rsidRPr="001079A1" w:rsidRDefault="003B7CFA" w:rsidP="00D41A30">
            <w:pPr>
              <w:keepNext/>
              <w:keepLines/>
              <w:jc w:val="center"/>
              <w:rPr>
                <w:rFonts w:ascii="Tahoma" w:hAnsi="Tahoma" w:cs="Tahoma"/>
              </w:rPr>
            </w:pPr>
            <w:r w:rsidRPr="001079A1">
              <w:rPr>
                <w:rFonts w:ascii="Tahoma" w:hAnsi="Tahoma" w:cs="Tahoma"/>
              </w:rPr>
              <w:t>Zap. št.</w:t>
            </w:r>
          </w:p>
        </w:tc>
        <w:tc>
          <w:tcPr>
            <w:tcW w:w="2381" w:type="dxa"/>
          </w:tcPr>
          <w:p w14:paraId="3D692682" w14:textId="77777777" w:rsidR="003B7CFA" w:rsidRPr="001079A1" w:rsidRDefault="003B7CFA" w:rsidP="00D41A30">
            <w:pPr>
              <w:keepNext/>
              <w:keepLines/>
              <w:jc w:val="center"/>
              <w:rPr>
                <w:rFonts w:ascii="Tahoma" w:hAnsi="Tahoma" w:cs="Tahoma"/>
              </w:rPr>
            </w:pPr>
            <w:r w:rsidRPr="001079A1">
              <w:rPr>
                <w:rFonts w:ascii="Tahoma" w:hAnsi="Tahoma" w:cs="Tahoma"/>
              </w:rPr>
              <w:t>Ime in priimek</w:t>
            </w:r>
          </w:p>
        </w:tc>
        <w:tc>
          <w:tcPr>
            <w:tcW w:w="3544" w:type="dxa"/>
          </w:tcPr>
          <w:p w14:paraId="05F7106A" w14:textId="77777777" w:rsidR="003B7CFA" w:rsidRPr="001079A1" w:rsidRDefault="003B7CFA" w:rsidP="00D41A30">
            <w:pPr>
              <w:keepNext/>
              <w:keepLines/>
              <w:jc w:val="center"/>
              <w:rPr>
                <w:rFonts w:ascii="Tahoma" w:hAnsi="Tahoma" w:cs="Tahoma"/>
              </w:rPr>
            </w:pPr>
            <w:r w:rsidRPr="001079A1">
              <w:rPr>
                <w:rFonts w:ascii="Tahoma" w:hAnsi="Tahoma" w:cs="Tahoma"/>
              </w:rPr>
              <w:t>Delodajalec</w:t>
            </w:r>
          </w:p>
        </w:tc>
        <w:tc>
          <w:tcPr>
            <w:tcW w:w="2693" w:type="dxa"/>
          </w:tcPr>
          <w:p w14:paraId="723D550C" w14:textId="77777777" w:rsidR="003B7CFA" w:rsidRPr="001079A1" w:rsidRDefault="003B7CFA" w:rsidP="00D41A30">
            <w:pPr>
              <w:keepNext/>
              <w:keepLines/>
              <w:jc w:val="center"/>
              <w:rPr>
                <w:rFonts w:ascii="Tahoma" w:hAnsi="Tahoma" w:cs="Tahoma"/>
              </w:rPr>
            </w:pPr>
            <w:r w:rsidRPr="001079A1">
              <w:rPr>
                <w:rFonts w:ascii="Tahoma" w:hAnsi="Tahoma" w:cs="Tahoma"/>
              </w:rPr>
              <w:t>Kvalifikacija/Izobrazba</w:t>
            </w:r>
          </w:p>
        </w:tc>
      </w:tr>
      <w:tr w:rsidR="003B7CFA" w:rsidRPr="001079A1" w14:paraId="5A4BFAD1" w14:textId="77777777" w:rsidTr="00784FD8">
        <w:trPr>
          <w:trHeight w:val="434"/>
        </w:trPr>
        <w:tc>
          <w:tcPr>
            <w:tcW w:w="596" w:type="dxa"/>
          </w:tcPr>
          <w:p w14:paraId="052F3072" w14:textId="77777777" w:rsidR="003B7CFA" w:rsidRPr="001079A1" w:rsidRDefault="003B7CFA" w:rsidP="00D41A30">
            <w:pPr>
              <w:keepNext/>
              <w:keepLines/>
              <w:numPr>
                <w:ilvl w:val="0"/>
                <w:numId w:val="45"/>
              </w:numPr>
              <w:jc w:val="both"/>
              <w:rPr>
                <w:rFonts w:ascii="Tahoma" w:hAnsi="Tahoma" w:cs="Tahoma"/>
              </w:rPr>
            </w:pPr>
          </w:p>
        </w:tc>
        <w:tc>
          <w:tcPr>
            <w:tcW w:w="2381" w:type="dxa"/>
          </w:tcPr>
          <w:p w14:paraId="7E624BB1" w14:textId="77777777" w:rsidR="003B7CFA" w:rsidRPr="001079A1" w:rsidRDefault="003B7CFA" w:rsidP="00D41A30">
            <w:pPr>
              <w:keepNext/>
              <w:keepLines/>
              <w:jc w:val="both"/>
              <w:rPr>
                <w:rFonts w:ascii="Tahoma" w:hAnsi="Tahoma" w:cs="Tahoma"/>
              </w:rPr>
            </w:pPr>
          </w:p>
        </w:tc>
        <w:tc>
          <w:tcPr>
            <w:tcW w:w="3544" w:type="dxa"/>
          </w:tcPr>
          <w:p w14:paraId="1BFED40B" w14:textId="77777777" w:rsidR="003B7CFA" w:rsidRPr="001079A1" w:rsidRDefault="003B7CFA" w:rsidP="00D41A30">
            <w:pPr>
              <w:keepNext/>
              <w:keepLines/>
              <w:jc w:val="both"/>
              <w:rPr>
                <w:rFonts w:ascii="Tahoma" w:hAnsi="Tahoma" w:cs="Tahoma"/>
              </w:rPr>
            </w:pPr>
          </w:p>
        </w:tc>
        <w:tc>
          <w:tcPr>
            <w:tcW w:w="2693" w:type="dxa"/>
          </w:tcPr>
          <w:p w14:paraId="1A195E86" w14:textId="77777777" w:rsidR="003B7CFA" w:rsidRPr="001079A1" w:rsidRDefault="003B7CFA" w:rsidP="00D41A30">
            <w:pPr>
              <w:keepNext/>
              <w:keepLines/>
              <w:jc w:val="both"/>
              <w:rPr>
                <w:rFonts w:ascii="Tahoma" w:hAnsi="Tahoma" w:cs="Tahoma"/>
              </w:rPr>
            </w:pPr>
          </w:p>
        </w:tc>
      </w:tr>
      <w:tr w:rsidR="003B7CFA" w:rsidRPr="001079A1" w14:paraId="0B3EFB3A" w14:textId="77777777" w:rsidTr="00784FD8">
        <w:trPr>
          <w:trHeight w:val="434"/>
        </w:trPr>
        <w:tc>
          <w:tcPr>
            <w:tcW w:w="596" w:type="dxa"/>
          </w:tcPr>
          <w:p w14:paraId="2FE21059" w14:textId="77777777" w:rsidR="003B7CFA" w:rsidRPr="001079A1" w:rsidRDefault="003B7CFA" w:rsidP="00D41A30">
            <w:pPr>
              <w:keepNext/>
              <w:keepLines/>
              <w:numPr>
                <w:ilvl w:val="0"/>
                <w:numId w:val="45"/>
              </w:numPr>
              <w:jc w:val="both"/>
              <w:rPr>
                <w:rFonts w:ascii="Tahoma" w:hAnsi="Tahoma" w:cs="Tahoma"/>
              </w:rPr>
            </w:pPr>
          </w:p>
        </w:tc>
        <w:tc>
          <w:tcPr>
            <w:tcW w:w="2381" w:type="dxa"/>
          </w:tcPr>
          <w:p w14:paraId="0E99F9CE" w14:textId="77777777" w:rsidR="003B7CFA" w:rsidRPr="001079A1" w:rsidRDefault="003B7CFA" w:rsidP="00D41A30">
            <w:pPr>
              <w:keepNext/>
              <w:keepLines/>
              <w:jc w:val="both"/>
              <w:rPr>
                <w:rFonts w:ascii="Tahoma" w:hAnsi="Tahoma" w:cs="Tahoma"/>
              </w:rPr>
            </w:pPr>
          </w:p>
        </w:tc>
        <w:tc>
          <w:tcPr>
            <w:tcW w:w="3544" w:type="dxa"/>
          </w:tcPr>
          <w:p w14:paraId="441114A6" w14:textId="77777777" w:rsidR="003B7CFA" w:rsidRPr="001079A1" w:rsidRDefault="003B7CFA" w:rsidP="00D41A30">
            <w:pPr>
              <w:keepNext/>
              <w:keepLines/>
              <w:jc w:val="both"/>
              <w:rPr>
                <w:rFonts w:ascii="Tahoma" w:hAnsi="Tahoma" w:cs="Tahoma"/>
              </w:rPr>
            </w:pPr>
          </w:p>
        </w:tc>
        <w:tc>
          <w:tcPr>
            <w:tcW w:w="2693" w:type="dxa"/>
          </w:tcPr>
          <w:p w14:paraId="5E5202B6" w14:textId="77777777" w:rsidR="003B7CFA" w:rsidRPr="001079A1" w:rsidRDefault="003B7CFA" w:rsidP="00D41A30">
            <w:pPr>
              <w:keepNext/>
              <w:keepLines/>
              <w:jc w:val="both"/>
              <w:rPr>
                <w:rFonts w:ascii="Tahoma" w:hAnsi="Tahoma" w:cs="Tahoma"/>
              </w:rPr>
            </w:pPr>
          </w:p>
        </w:tc>
      </w:tr>
    </w:tbl>
    <w:p w14:paraId="0A38A442" w14:textId="77777777" w:rsidR="003B7CFA" w:rsidRPr="001079A1" w:rsidRDefault="003B7CFA" w:rsidP="00D41A30">
      <w:pPr>
        <w:keepNext/>
        <w:keepLines/>
        <w:jc w:val="both"/>
        <w:rPr>
          <w:rFonts w:ascii="Tahoma" w:hAnsi="Tahoma" w:cs="Tahoma"/>
          <w:b/>
        </w:rPr>
      </w:pPr>
    </w:p>
    <w:p w14:paraId="3A0236B1" w14:textId="77777777" w:rsidR="003B7CFA" w:rsidRPr="001079A1" w:rsidRDefault="003B7CFA" w:rsidP="00D41A30">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3B7CFA" w:rsidRPr="001079A1" w14:paraId="157D0BA9" w14:textId="77777777" w:rsidTr="00784FD8">
        <w:trPr>
          <w:trHeight w:val="235"/>
        </w:trPr>
        <w:tc>
          <w:tcPr>
            <w:tcW w:w="2694" w:type="dxa"/>
            <w:tcBorders>
              <w:bottom w:val="single" w:sz="4" w:space="0" w:color="auto"/>
            </w:tcBorders>
          </w:tcPr>
          <w:p w14:paraId="01F8FF6B" w14:textId="77777777" w:rsidR="003B7CFA" w:rsidRPr="001079A1" w:rsidRDefault="003B7CFA" w:rsidP="00D41A30">
            <w:pPr>
              <w:keepNext/>
              <w:keepLines/>
              <w:ind w:right="140"/>
              <w:jc w:val="both"/>
              <w:rPr>
                <w:rFonts w:ascii="Tahoma" w:hAnsi="Tahoma" w:cs="Tahoma"/>
                <w:snapToGrid w:val="0"/>
                <w:color w:val="000000"/>
              </w:rPr>
            </w:pPr>
          </w:p>
        </w:tc>
        <w:tc>
          <w:tcPr>
            <w:tcW w:w="2693" w:type="dxa"/>
          </w:tcPr>
          <w:p w14:paraId="486B5A8D" w14:textId="77777777" w:rsidR="003B7CFA" w:rsidRPr="001079A1" w:rsidRDefault="003B7CFA" w:rsidP="00D41A30">
            <w:pPr>
              <w:keepNext/>
              <w:keepLines/>
              <w:ind w:right="140"/>
              <w:jc w:val="center"/>
              <w:rPr>
                <w:rFonts w:ascii="Tahoma" w:hAnsi="Tahoma" w:cs="Tahoma"/>
                <w:snapToGrid w:val="0"/>
                <w:color w:val="000000"/>
              </w:rPr>
            </w:pPr>
          </w:p>
        </w:tc>
        <w:tc>
          <w:tcPr>
            <w:tcW w:w="3685" w:type="dxa"/>
            <w:tcBorders>
              <w:bottom w:val="single" w:sz="4" w:space="0" w:color="auto"/>
            </w:tcBorders>
          </w:tcPr>
          <w:p w14:paraId="597DB348" w14:textId="77777777" w:rsidR="003B7CFA" w:rsidRPr="001079A1" w:rsidRDefault="003B7CFA" w:rsidP="00D41A30">
            <w:pPr>
              <w:keepNext/>
              <w:keepLines/>
              <w:tabs>
                <w:tab w:val="left" w:pos="567"/>
                <w:tab w:val="num" w:pos="851"/>
                <w:tab w:val="left" w:pos="993"/>
              </w:tabs>
              <w:ind w:right="140"/>
              <w:jc w:val="both"/>
              <w:rPr>
                <w:rFonts w:ascii="Tahoma" w:hAnsi="Tahoma" w:cs="Tahoma"/>
                <w:snapToGrid w:val="0"/>
                <w:color w:val="000000"/>
              </w:rPr>
            </w:pPr>
          </w:p>
          <w:p w14:paraId="4653BCC1" w14:textId="77777777" w:rsidR="003B7CFA" w:rsidRPr="001079A1" w:rsidRDefault="003B7CFA" w:rsidP="00D41A30">
            <w:pPr>
              <w:keepNext/>
              <w:keepLines/>
              <w:tabs>
                <w:tab w:val="left" w:pos="567"/>
                <w:tab w:val="num" w:pos="851"/>
                <w:tab w:val="left" w:pos="993"/>
              </w:tabs>
              <w:ind w:right="140"/>
              <w:jc w:val="both"/>
              <w:rPr>
                <w:rFonts w:ascii="Tahoma" w:hAnsi="Tahoma" w:cs="Tahoma"/>
                <w:snapToGrid w:val="0"/>
                <w:color w:val="000000"/>
              </w:rPr>
            </w:pPr>
          </w:p>
        </w:tc>
      </w:tr>
      <w:tr w:rsidR="003B7CFA" w:rsidRPr="00C509F8" w14:paraId="696557C6" w14:textId="77777777" w:rsidTr="00784FD8">
        <w:trPr>
          <w:trHeight w:val="235"/>
        </w:trPr>
        <w:tc>
          <w:tcPr>
            <w:tcW w:w="2694" w:type="dxa"/>
            <w:tcBorders>
              <w:top w:val="single" w:sz="4" w:space="0" w:color="auto"/>
            </w:tcBorders>
          </w:tcPr>
          <w:p w14:paraId="79351A2C" w14:textId="77777777" w:rsidR="003B7CFA" w:rsidRPr="001079A1" w:rsidRDefault="003B7CFA" w:rsidP="00D41A30">
            <w:pPr>
              <w:keepNext/>
              <w:keepLines/>
              <w:ind w:right="140"/>
              <w:jc w:val="center"/>
              <w:rPr>
                <w:rFonts w:ascii="Tahoma" w:hAnsi="Tahoma" w:cs="Tahoma"/>
                <w:snapToGrid w:val="0"/>
                <w:color w:val="000000"/>
              </w:rPr>
            </w:pPr>
            <w:r w:rsidRPr="001079A1">
              <w:rPr>
                <w:rFonts w:ascii="Tahoma" w:hAnsi="Tahoma" w:cs="Tahoma"/>
                <w:snapToGrid w:val="0"/>
                <w:color w:val="000000"/>
              </w:rPr>
              <w:t>(kraj, datum)</w:t>
            </w:r>
          </w:p>
        </w:tc>
        <w:tc>
          <w:tcPr>
            <w:tcW w:w="2693" w:type="dxa"/>
          </w:tcPr>
          <w:p w14:paraId="053A0AA4" w14:textId="77777777" w:rsidR="003B7CFA" w:rsidRPr="001079A1" w:rsidRDefault="003B7CFA" w:rsidP="00D41A30">
            <w:pPr>
              <w:keepNext/>
              <w:keepLines/>
              <w:ind w:right="140"/>
              <w:jc w:val="center"/>
              <w:rPr>
                <w:rFonts w:ascii="Tahoma" w:hAnsi="Tahoma" w:cs="Tahoma"/>
                <w:snapToGrid w:val="0"/>
                <w:color w:val="000000"/>
              </w:rPr>
            </w:pPr>
            <w:r w:rsidRPr="001079A1">
              <w:rPr>
                <w:rFonts w:ascii="Tahoma" w:hAnsi="Tahoma" w:cs="Tahoma"/>
                <w:snapToGrid w:val="0"/>
                <w:color w:val="000000"/>
              </w:rPr>
              <w:t>žig</w:t>
            </w:r>
          </w:p>
        </w:tc>
        <w:tc>
          <w:tcPr>
            <w:tcW w:w="3685" w:type="dxa"/>
            <w:tcBorders>
              <w:top w:val="single" w:sz="4" w:space="0" w:color="auto"/>
            </w:tcBorders>
          </w:tcPr>
          <w:p w14:paraId="1EB6E469" w14:textId="77777777" w:rsidR="003B7CFA" w:rsidRPr="008227E0" w:rsidRDefault="003B7CFA" w:rsidP="00D41A30">
            <w:pPr>
              <w:keepNext/>
              <w:keepLines/>
              <w:ind w:right="140"/>
              <w:jc w:val="both"/>
              <w:rPr>
                <w:rFonts w:ascii="Tahoma" w:hAnsi="Tahoma" w:cs="Tahoma"/>
                <w:snapToGrid w:val="0"/>
                <w:color w:val="000000"/>
              </w:rPr>
            </w:pPr>
            <w:r w:rsidRPr="001079A1">
              <w:rPr>
                <w:rFonts w:ascii="Tahoma" w:hAnsi="Tahoma" w:cs="Tahoma"/>
                <w:snapToGrid w:val="0"/>
                <w:color w:val="000000"/>
              </w:rPr>
              <w:t>(Naziv in podpis ponudnika)</w:t>
            </w:r>
          </w:p>
        </w:tc>
      </w:tr>
    </w:tbl>
    <w:p w14:paraId="6FE539A4" w14:textId="77777777" w:rsidR="003B7CFA" w:rsidRDefault="003B7CFA" w:rsidP="00D41A30">
      <w:pPr>
        <w:keepNext/>
        <w:keepLines/>
        <w:jc w:val="both"/>
        <w:rPr>
          <w:rFonts w:ascii="Tahoma" w:hAnsi="Tahoma" w:cs="Tahoma"/>
          <w:b/>
        </w:rPr>
      </w:pPr>
    </w:p>
    <w:p w14:paraId="47E14C4D" w14:textId="77777777" w:rsidR="003B7CFA" w:rsidRDefault="003B7CFA" w:rsidP="00D41A30">
      <w:pPr>
        <w:keepNext/>
        <w:keepLines/>
        <w:jc w:val="both"/>
        <w:rPr>
          <w:rFonts w:ascii="Tahoma" w:hAnsi="Tahoma" w:cs="Tahoma"/>
          <w:b/>
        </w:rPr>
      </w:pPr>
    </w:p>
    <w:p w14:paraId="29390C67" w14:textId="77777777" w:rsidR="003B7CFA" w:rsidRDefault="003B7CFA" w:rsidP="00D41A30">
      <w:pPr>
        <w:keepNext/>
        <w:keepLines/>
        <w:jc w:val="both"/>
        <w:rPr>
          <w:rFonts w:ascii="Tahoma" w:hAnsi="Tahoma" w:cs="Tahoma"/>
          <w:b/>
        </w:rPr>
      </w:pPr>
    </w:p>
    <w:p w14:paraId="0C9D8A83" w14:textId="77777777" w:rsidR="003B7CFA" w:rsidRDefault="003B7CFA" w:rsidP="00D41A30">
      <w:pPr>
        <w:keepNext/>
        <w:keepLines/>
        <w:jc w:val="both"/>
        <w:rPr>
          <w:rFonts w:ascii="Tahoma" w:hAnsi="Tahoma" w:cs="Tahoma"/>
        </w:rPr>
      </w:pPr>
      <w:r w:rsidRPr="005B6609">
        <w:rPr>
          <w:rFonts w:ascii="Tahoma" w:hAnsi="Tahoma" w:cs="Tahoma"/>
          <w:b/>
        </w:rPr>
        <w:t>Navodilo</w:t>
      </w:r>
      <w:r w:rsidRPr="005B6609">
        <w:rPr>
          <w:rFonts w:ascii="Tahoma" w:hAnsi="Tahoma" w:cs="Tahoma"/>
        </w:rPr>
        <w:t xml:space="preserve">: </w:t>
      </w:r>
      <w:r w:rsidRPr="00CD3DE0">
        <w:rPr>
          <w:rFonts w:ascii="Tahoma" w:hAnsi="Tahoma" w:cs="Tahoma"/>
          <w:i/>
        </w:rPr>
        <w:t xml:space="preserve">Ponudnik za to stranjo priloži </w:t>
      </w:r>
      <w:r w:rsidRPr="00CD3DE0">
        <w:rPr>
          <w:rFonts w:ascii="Tahoma" w:hAnsi="Tahoma" w:cs="Tahoma"/>
          <w:bCs/>
          <w:i/>
        </w:rPr>
        <w:t xml:space="preserve">dokazilo o opravljenem preizkusu </w:t>
      </w:r>
      <w:r w:rsidRPr="00CD3DE0">
        <w:rPr>
          <w:rFonts w:ascii="Tahoma" w:hAnsi="Tahoma" w:cs="Tahoma"/>
          <w:bCs/>
          <w:i/>
          <w:szCs w:val="22"/>
        </w:rPr>
        <w:t>varjenja po postopku MIG</w:t>
      </w:r>
      <w:r w:rsidRPr="00CD3DE0">
        <w:rPr>
          <w:rFonts w:ascii="Tahoma" w:hAnsi="Tahoma" w:cs="Tahoma"/>
          <w:i/>
        </w:rPr>
        <w:t>.</w:t>
      </w:r>
    </w:p>
    <w:p w14:paraId="12D774D2" w14:textId="77777777" w:rsidR="003B7CFA" w:rsidRDefault="003B7CFA" w:rsidP="00D41A30">
      <w:pPr>
        <w:keepNext/>
        <w:keepLines/>
      </w:pPr>
    </w:p>
    <w:p w14:paraId="6EA95CBA" w14:textId="77777777" w:rsidR="003B7CFA" w:rsidRDefault="003B7CFA" w:rsidP="00D41A30">
      <w:pPr>
        <w:keepNext/>
        <w:keepLines/>
      </w:pPr>
    </w:p>
    <w:p w14:paraId="72572D80" w14:textId="77777777" w:rsidR="003B7CFA" w:rsidRDefault="003B7CFA" w:rsidP="00D41A30">
      <w:pPr>
        <w:keepNext/>
        <w:keepLines/>
      </w:pPr>
    </w:p>
    <w:p w14:paraId="157970ED" w14:textId="77777777" w:rsidR="003B7CFA" w:rsidRDefault="003B7CFA" w:rsidP="00D41A30">
      <w:pPr>
        <w:keepNext/>
        <w:keepLines/>
      </w:pPr>
    </w:p>
    <w:p w14:paraId="6EEDFD73" w14:textId="77777777" w:rsidR="003B7CFA" w:rsidRDefault="003B7CFA" w:rsidP="00D41A30">
      <w:pPr>
        <w:keepNext/>
        <w:keepLines/>
      </w:pPr>
    </w:p>
    <w:p w14:paraId="3B211E50" w14:textId="77777777" w:rsidR="003B7CFA" w:rsidRDefault="003B7CFA" w:rsidP="00D41A30">
      <w:pPr>
        <w:keepNext/>
        <w:keepLines/>
      </w:pPr>
    </w:p>
    <w:p w14:paraId="0094AE85" w14:textId="77777777" w:rsidR="003B7CFA" w:rsidRDefault="003B7CFA" w:rsidP="00D41A30">
      <w:pPr>
        <w:keepNext/>
        <w:keepLines/>
      </w:pPr>
    </w:p>
    <w:p w14:paraId="62F7D46B" w14:textId="77777777" w:rsidR="003B7CFA" w:rsidRDefault="003B7CFA" w:rsidP="00D41A30">
      <w:pPr>
        <w:keepNext/>
        <w:keepLines/>
      </w:pPr>
    </w:p>
    <w:p w14:paraId="589CFE3D" w14:textId="77777777" w:rsidR="003B7CFA" w:rsidRDefault="003B7CFA" w:rsidP="00D41A30">
      <w:pPr>
        <w:keepNext/>
        <w:keepLines/>
      </w:pPr>
    </w:p>
    <w:p w14:paraId="19D248A6" w14:textId="77777777" w:rsidR="003B7CFA" w:rsidRDefault="003B7CFA" w:rsidP="00D41A30">
      <w:pPr>
        <w:keepNext/>
        <w:keepLines/>
      </w:pPr>
    </w:p>
    <w:p w14:paraId="3339BDA8" w14:textId="77777777" w:rsidR="003B7CFA" w:rsidRDefault="003B7CFA" w:rsidP="00D41A30">
      <w:pPr>
        <w:keepNext/>
        <w:keepLines/>
      </w:pPr>
    </w:p>
    <w:p w14:paraId="492D9618" w14:textId="77777777" w:rsidR="003B7CFA" w:rsidRDefault="003B7CFA" w:rsidP="00D41A30">
      <w:pPr>
        <w:keepNext/>
        <w:keepLines/>
      </w:pPr>
    </w:p>
    <w:p w14:paraId="74E3FC2B" w14:textId="77777777" w:rsidR="003B7CFA" w:rsidRDefault="003B7CFA" w:rsidP="00D41A30">
      <w:pPr>
        <w:keepNext/>
        <w:keepLines/>
      </w:pPr>
    </w:p>
    <w:p w14:paraId="694DFB93" w14:textId="77777777" w:rsidR="003B7CFA" w:rsidRDefault="003B7CFA" w:rsidP="00D41A30">
      <w:pPr>
        <w:keepNext/>
        <w:keepLines/>
      </w:pPr>
    </w:p>
    <w:p w14:paraId="6FB91D47" w14:textId="77777777" w:rsidR="003B7CFA" w:rsidRDefault="003B7CFA" w:rsidP="00D41A30">
      <w:pPr>
        <w:keepNext/>
        <w:keepLines/>
      </w:pPr>
    </w:p>
    <w:p w14:paraId="2BA515B2" w14:textId="77777777" w:rsidR="003B7CFA" w:rsidRDefault="003B7CFA" w:rsidP="00D41A30">
      <w:pPr>
        <w:keepNext/>
        <w:keepLines/>
      </w:pPr>
    </w:p>
    <w:p w14:paraId="773E0C87" w14:textId="77777777" w:rsidR="003B7CFA" w:rsidRDefault="003B7CFA" w:rsidP="00D41A30">
      <w:pPr>
        <w:keepNext/>
        <w:keepLines/>
      </w:pPr>
    </w:p>
    <w:p w14:paraId="22738018" w14:textId="77777777" w:rsidR="003B7CFA" w:rsidRDefault="003B7CFA" w:rsidP="00D41A30">
      <w:pPr>
        <w:keepNext/>
        <w:keepLines/>
      </w:pPr>
    </w:p>
    <w:p w14:paraId="4405E5AC" w14:textId="77777777" w:rsidR="003B7CFA" w:rsidRDefault="003B7CFA" w:rsidP="00D41A30">
      <w:pPr>
        <w:keepNext/>
        <w:keepLines/>
      </w:pPr>
    </w:p>
    <w:p w14:paraId="3148BFDE" w14:textId="77777777" w:rsidR="003B7CFA" w:rsidRDefault="003B7CFA" w:rsidP="00D41A30">
      <w:pPr>
        <w:keepNext/>
        <w:keepLines/>
      </w:pPr>
    </w:p>
    <w:p w14:paraId="4EF56CF5" w14:textId="77777777" w:rsidR="003B7CFA" w:rsidRDefault="003B7CFA" w:rsidP="00D41A30">
      <w:pPr>
        <w:keepNext/>
        <w:keepLines/>
      </w:pPr>
    </w:p>
    <w:p w14:paraId="3861CD85" w14:textId="77777777" w:rsidR="003B7CFA" w:rsidRDefault="003B7CFA" w:rsidP="00D41A30">
      <w:pPr>
        <w:keepNext/>
        <w:keepLines/>
      </w:pPr>
    </w:p>
    <w:p w14:paraId="1B162AFB" w14:textId="77777777" w:rsidR="003B7CFA" w:rsidRDefault="003B7CFA" w:rsidP="00D41A30">
      <w:pPr>
        <w:keepNext/>
        <w:keepLines/>
      </w:pPr>
    </w:p>
    <w:p w14:paraId="3C7B937C" w14:textId="77777777" w:rsidR="003B7CFA" w:rsidRDefault="003B7CFA" w:rsidP="00D41A30">
      <w:pPr>
        <w:keepNext/>
        <w:keepLines/>
      </w:pPr>
    </w:p>
    <w:p w14:paraId="6BD5CDA4" w14:textId="77777777" w:rsidR="003B7CFA" w:rsidRDefault="003B7CFA" w:rsidP="00D41A30">
      <w:pPr>
        <w:keepNext/>
        <w:keepLines/>
      </w:pPr>
    </w:p>
    <w:p w14:paraId="043F055E" w14:textId="77777777" w:rsidR="003B7CFA" w:rsidRDefault="003B7CFA" w:rsidP="00D41A30">
      <w:pPr>
        <w:keepNext/>
        <w:keepLines/>
      </w:pPr>
    </w:p>
    <w:p w14:paraId="00BD9323" w14:textId="77777777" w:rsidR="003B7CFA" w:rsidRDefault="003B7CFA" w:rsidP="00D41A30">
      <w:pPr>
        <w:keepNext/>
        <w:keepLines/>
      </w:pPr>
    </w:p>
    <w:p w14:paraId="03C24ABC" w14:textId="77777777" w:rsidR="003B7CFA" w:rsidRDefault="003B7CFA" w:rsidP="00D41A30">
      <w:pPr>
        <w:keepNext/>
        <w:keepLines/>
      </w:pPr>
    </w:p>
    <w:p w14:paraId="4FB9B76F" w14:textId="77777777" w:rsidR="003B7CFA" w:rsidRDefault="003B7CFA" w:rsidP="00D41A30">
      <w:pPr>
        <w:keepNext/>
        <w:keepLines/>
      </w:pPr>
    </w:p>
    <w:p w14:paraId="22BEF7F3" w14:textId="77777777" w:rsidR="003B7CFA" w:rsidRDefault="003B7CFA" w:rsidP="00D41A30">
      <w:pPr>
        <w:keepNext/>
        <w:keepLines/>
      </w:pPr>
    </w:p>
    <w:p w14:paraId="133AD89B" w14:textId="77777777" w:rsidR="003B7CFA" w:rsidRDefault="003B7CFA" w:rsidP="00D41A30">
      <w:pPr>
        <w:keepNext/>
        <w:keepLines/>
      </w:pPr>
    </w:p>
    <w:p w14:paraId="5394760B" w14:textId="77777777" w:rsidR="003B7CFA" w:rsidRDefault="003B7CFA" w:rsidP="00D41A30">
      <w:pPr>
        <w:keepNext/>
        <w:keepLines/>
      </w:pPr>
    </w:p>
    <w:p w14:paraId="018165A2" w14:textId="77777777" w:rsidR="003B7CFA" w:rsidRDefault="003B7CFA" w:rsidP="00D41A30">
      <w:pPr>
        <w:keepNext/>
        <w:keepLines/>
      </w:pPr>
    </w:p>
    <w:p w14:paraId="5C249EF6" w14:textId="77777777" w:rsidR="003B7CFA" w:rsidRDefault="003B7CFA" w:rsidP="00D41A30">
      <w:pPr>
        <w:keepNext/>
        <w:keepLines/>
      </w:pPr>
    </w:p>
    <w:p w14:paraId="03F33C88" w14:textId="77777777" w:rsidR="003B7CFA" w:rsidRDefault="003B7CFA" w:rsidP="00D41A30">
      <w:pPr>
        <w:keepNext/>
        <w:keepLines/>
      </w:pPr>
    </w:p>
    <w:p w14:paraId="2565E155" w14:textId="77777777" w:rsidR="003B7CFA" w:rsidRDefault="003B7CFA" w:rsidP="00D41A30">
      <w:pPr>
        <w:keepNext/>
        <w:keepLines/>
      </w:pPr>
    </w:p>
    <w:p w14:paraId="50824EFF" w14:textId="77777777" w:rsidR="003B7CFA" w:rsidRDefault="003B7CFA" w:rsidP="00D41A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CB2218" w:rsidRPr="00C8579C" w14:paraId="0B00E16C" w14:textId="77777777" w:rsidTr="00E12DCD">
        <w:tc>
          <w:tcPr>
            <w:tcW w:w="7867" w:type="dxa"/>
          </w:tcPr>
          <w:p w14:paraId="321D73AA" w14:textId="77777777" w:rsidR="00CB2218" w:rsidRPr="00C8579C" w:rsidRDefault="00CB2218" w:rsidP="00D41A30">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OKVIRNEGA SPORAZUMA</w:t>
            </w:r>
          </w:p>
        </w:tc>
        <w:tc>
          <w:tcPr>
            <w:tcW w:w="1275" w:type="dxa"/>
          </w:tcPr>
          <w:p w14:paraId="2EEB113B" w14:textId="77777777" w:rsidR="00CB2218" w:rsidRPr="00C8579C" w:rsidRDefault="00CB2218" w:rsidP="00D41A30">
            <w:pPr>
              <w:keepNext/>
              <w:keepLines/>
              <w:ind w:left="-455" w:firstLine="455"/>
              <w:jc w:val="both"/>
              <w:rPr>
                <w:rFonts w:ascii="Tahoma" w:hAnsi="Tahoma" w:cs="Tahoma"/>
                <w:b/>
                <w:i/>
              </w:rPr>
            </w:pPr>
            <w:r w:rsidRPr="00C8579C">
              <w:rPr>
                <w:rFonts w:ascii="Tahoma" w:hAnsi="Tahoma" w:cs="Tahoma"/>
                <w:b/>
                <w:i/>
              </w:rPr>
              <w:t>Priloga</w:t>
            </w:r>
            <w:r w:rsidR="00FC563C">
              <w:rPr>
                <w:rFonts w:ascii="Tahoma" w:hAnsi="Tahoma" w:cs="Tahoma"/>
                <w:b/>
                <w:i/>
              </w:rPr>
              <w:t xml:space="preserve"> 8</w:t>
            </w:r>
          </w:p>
        </w:tc>
      </w:tr>
    </w:tbl>
    <w:p w14:paraId="3BD4AFAC" w14:textId="77777777" w:rsidR="007827C9" w:rsidRDefault="007827C9" w:rsidP="00D41A30">
      <w:pPr>
        <w:keepNext/>
        <w:keepLines/>
        <w:jc w:val="center"/>
        <w:rPr>
          <w:rFonts w:ascii="Tahoma" w:hAnsi="Tahoma" w:cs="Tahoma"/>
          <w:b/>
          <w:sz w:val="28"/>
          <w:szCs w:val="28"/>
        </w:rPr>
      </w:pPr>
    </w:p>
    <w:p w14:paraId="69641F3E" w14:textId="77777777" w:rsidR="00856F7B" w:rsidRDefault="003F2E7C" w:rsidP="00D41A30">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410F6B7C" w14:textId="77777777" w:rsidR="00856F7B" w:rsidRPr="00856F7B" w:rsidRDefault="00856F7B" w:rsidP="00D41A30">
      <w:pPr>
        <w:keepNext/>
        <w:keepLines/>
        <w:tabs>
          <w:tab w:val="left" w:pos="4962"/>
        </w:tabs>
        <w:rPr>
          <w:rFonts w:ascii="Tahoma" w:hAnsi="Tahoma" w:cs="Tahoma"/>
          <w:b/>
        </w:rPr>
      </w:pPr>
    </w:p>
    <w:p w14:paraId="079B4559" w14:textId="77777777" w:rsidR="00856F7B" w:rsidRPr="00856F7B" w:rsidRDefault="003F2E7C" w:rsidP="00D41A30">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6AC01DE1" w14:textId="77777777" w:rsidR="00856F7B" w:rsidRDefault="00856F7B" w:rsidP="00D41A30">
      <w:pPr>
        <w:keepNext/>
        <w:keepLines/>
        <w:rPr>
          <w:rFonts w:ascii="Tahoma" w:hAnsi="Tahoma" w:cs="Tahoma"/>
          <w:b/>
        </w:rPr>
      </w:pPr>
    </w:p>
    <w:p w14:paraId="67472391" w14:textId="77777777" w:rsidR="00E9418C" w:rsidRDefault="00E9418C" w:rsidP="00D41A30">
      <w:pPr>
        <w:keepNext/>
        <w:keepLines/>
        <w:rPr>
          <w:rFonts w:ascii="Tahoma" w:hAnsi="Tahoma" w:cs="Tahoma"/>
          <w:b/>
        </w:rPr>
      </w:pPr>
    </w:p>
    <w:p w14:paraId="2F2C61EB" w14:textId="77777777" w:rsidR="00680575" w:rsidRPr="00011B83" w:rsidRDefault="001A0989" w:rsidP="00D41A30">
      <w:pPr>
        <w:keepNext/>
        <w:keepLines/>
        <w:jc w:val="center"/>
        <w:rPr>
          <w:rFonts w:ascii="Tahoma" w:hAnsi="Tahoma" w:cs="Tahoma"/>
          <w:b/>
          <w:sz w:val="24"/>
          <w:szCs w:val="24"/>
        </w:rPr>
      </w:pPr>
      <w:r>
        <w:rPr>
          <w:rFonts w:ascii="Tahoma" w:hAnsi="Tahoma" w:cs="Tahoma"/>
          <w:b/>
          <w:sz w:val="24"/>
          <w:szCs w:val="24"/>
        </w:rPr>
        <w:t>OKVIRNI SPORAZUM</w:t>
      </w:r>
    </w:p>
    <w:p w14:paraId="54B551F5" w14:textId="77777777" w:rsidR="00B37873" w:rsidRDefault="00E47488" w:rsidP="00D41A30">
      <w:pPr>
        <w:keepNext/>
        <w:keepLines/>
        <w:jc w:val="center"/>
        <w:rPr>
          <w:rFonts w:ascii="Tahoma" w:hAnsi="Tahoma" w:cs="Tahoma"/>
          <w:b/>
          <w:snapToGrid w:val="0"/>
          <w:sz w:val="24"/>
          <w:szCs w:val="24"/>
        </w:rPr>
      </w:pPr>
      <w:r>
        <w:rPr>
          <w:rFonts w:ascii="Tahoma" w:hAnsi="Tahoma" w:cs="Tahoma"/>
          <w:b/>
          <w:snapToGrid w:val="0"/>
          <w:sz w:val="24"/>
          <w:szCs w:val="24"/>
        </w:rPr>
        <w:t xml:space="preserve">za </w:t>
      </w:r>
      <w:r w:rsidR="00E01CD9">
        <w:rPr>
          <w:rFonts w:ascii="Tahoma" w:hAnsi="Tahoma" w:cs="Tahoma"/>
          <w:b/>
          <w:snapToGrid w:val="0"/>
          <w:sz w:val="24"/>
          <w:szCs w:val="24"/>
        </w:rPr>
        <w:t xml:space="preserve">dobavo </w:t>
      </w:r>
      <w:r w:rsidR="00E01CD9" w:rsidRPr="00E01CD9">
        <w:rPr>
          <w:rFonts w:ascii="Tahoma" w:hAnsi="Tahoma" w:cs="Tahoma"/>
          <w:b/>
          <w:snapToGrid w:val="0"/>
          <w:sz w:val="24"/>
          <w:szCs w:val="24"/>
        </w:rPr>
        <w:t>parkovnih košev, kovinskih in inox elementov za parkovno opremo in javne sanitarije ter panelne in žične ograje</w:t>
      </w:r>
    </w:p>
    <w:p w14:paraId="4B15F8D3" w14:textId="77777777" w:rsidR="00890C57" w:rsidRDefault="00890C57" w:rsidP="00D41A30">
      <w:pPr>
        <w:keepNext/>
        <w:keepLines/>
        <w:rPr>
          <w:rFonts w:ascii="Tahoma" w:hAnsi="Tahoma" w:cs="Tahoma"/>
        </w:rPr>
      </w:pPr>
    </w:p>
    <w:p w14:paraId="24F781CF" w14:textId="77777777" w:rsidR="00A7249C" w:rsidRDefault="00A7249C" w:rsidP="00D41A30">
      <w:pPr>
        <w:keepNext/>
        <w:keepLines/>
        <w:rPr>
          <w:rFonts w:ascii="Tahoma" w:hAnsi="Tahoma" w:cs="Tahoma"/>
        </w:rPr>
      </w:pPr>
    </w:p>
    <w:p w14:paraId="463B9CCB" w14:textId="77777777" w:rsidR="00856F7B" w:rsidRPr="00856F7B" w:rsidRDefault="00856F7B" w:rsidP="00D41A30">
      <w:pPr>
        <w:keepNext/>
        <w:keepLines/>
        <w:rPr>
          <w:rFonts w:ascii="Tahoma" w:hAnsi="Tahoma" w:cs="Tahoma"/>
        </w:rPr>
      </w:pPr>
      <w:r w:rsidRPr="00856F7B">
        <w:rPr>
          <w:rFonts w:ascii="Tahoma" w:hAnsi="Tahoma" w:cs="Tahoma"/>
        </w:rPr>
        <w:t xml:space="preserve">ki </w:t>
      </w:r>
      <w:r w:rsidR="001A0989">
        <w:rPr>
          <w:rFonts w:ascii="Tahoma" w:hAnsi="Tahoma" w:cs="Tahoma"/>
        </w:rPr>
        <w:t>ga</w:t>
      </w:r>
      <w:r w:rsidR="001A0989" w:rsidRPr="00856F7B">
        <w:rPr>
          <w:rFonts w:ascii="Tahoma" w:hAnsi="Tahoma" w:cs="Tahoma"/>
        </w:rPr>
        <w:t xml:space="preserve"> </w:t>
      </w:r>
      <w:r w:rsidRPr="00856F7B">
        <w:rPr>
          <w:rFonts w:ascii="Tahoma" w:hAnsi="Tahoma" w:cs="Tahoma"/>
        </w:rPr>
        <w:t>skleneta</w:t>
      </w:r>
    </w:p>
    <w:p w14:paraId="77FAF33B" w14:textId="77777777" w:rsidR="00A7249C" w:rsidRPr="00856F7B" w:rsidRDefault="00A7249C" w:rsidP="00D41A30">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2A020811" w14:textId="77777777" w:rsidTr="00A270D9">
        <w:tc>
          <w:tcPr>
            <w:tcW w:w="1701" w:type="dxa"/>
            <w:shd w:val="clear" w:color="auto" w:fill="auto"/>
          </w:tcPr>
          <w:p w14:paraId="71521651" w14:textId="77777777" w:rsidR="00E47488" w:rsidRPr="00FA154C" w:rsidRDefault="001A0989" w:rsidP="00D41A30">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752F133D" w14:textId="77777777" w:rsidR="00E47488" w:rsidRPr="00FA154C" w:rsidRDefault="00CB2218" w:rsidP="00D41A30">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Pr="00C8579C">
              <w:rPr>
                <w:rFonts w:ascii="Tahoma" w:hAnsi="Tahoma" w:cs="Tahoma"/>
              </w:rPr>
              <w:t xml:space="preserve">, </w:t>
            </w:r>
            <w:r>
              <w:rPr>
                <w:rFonts w:ascii="Tahoma" w:hAnsi="Tahoma" w:cs="Tahoma"/>
              </w:rPr>
              <w:t>Vodovodna cesta 90</w:t>
            </w:r>
            <w:r w:rsidRPr="00C8579C">
              <w:rPr>
                <w:rFonts w:ascii="Tahoma" w:hAnsi="Tahoma" w:cs="Tahoma"/>
              </w:rPr>
              <w:t xml:space="preserve">, 1000 Ljubljana, ki ga zastopa </w:t>
            </w:r>
            <w:r w:rsidRPr="00C8579C">
              <w:rPr>
                <w:rFonts w:ascii="Tahoma" w:hAnsi="Tahoma" w:cs="Tahoma"/>
                <w:b/>
              </w:rPr>
              <w:t>direktor Krištof MLAKAR</w:t>
            </w:r>
          </w:p>
        </w:tc>
      </w:tr>
      <w:tr w:rsidR="00E47488" w:rsidRPr="00FA154C" w14:paraId="57E7BD62" w14:textId="77777777" w:rsidTr="00A270D9">
        <w:tc>
          <w:tcPr>
            <w:tcW w:w="1701" w:type="dxa"/>
            <w:shd w:val="clear" w:color="auto" w:fill="auto"/>
          </w:tcPr>
          <w:p w14:paraId="2AFC4639" w14:textId="77777777" w:rsidR="00E47488" w:rsidRPr="00FA154C" w:rsidRDefault="00E47488" w:rsidP="00D41A30">
            <w:pPr>
              <w:keepNext/>
              <w:keepLines/>
              <w:tabs>
                <w:tab w:val="left" w:pos="1702"/>
              </w:tabs>
              <w:jc w:val="both"/>
              <w:rPr>
                <w:rFonts w:ascii="Tahoma" w:hAnsi="Tahoma" w:cs="Tahoma"/>
              </w:rPr>
            </w:pPr>
          </w:p>
        </w:tc>
        <w:tc>
          <w:tcPr>
            <w:tcW w:w="7230" w:type="dxa"/>
            <w:shd w:val="clear" w:color="auto" w:fill="auto"/>
          </w:tcPr>
          <w:p w14:paraId="2B1ECE94" w14:textId="77777777" w:rsidR="00E47488" w:rsidRPr="00FA154C" w:rsidRDefault="00E47488" w:rsidP="00D41A30">
            <w:pPr>
              <w:keepNext/>
              <w:keepLines/>
              <w:tabs>
                <w:tab w:val="left" w:pos="1702"/>
              </w:tabs>
              <w:ind w:left="-108"/>
              <w:jc w:val="both"/>
              <w:rPr>
                <w:rFonts w:ascii="Tahoma" w:hAnsi="Tahoma" w:cs="Tahoma"/>
              </w:rPr>
            </w:pPr>
          </w:p>
        </w:tc>
      </w:tr>
      <w:tr w:rsidR="00E47488" w:rsidRPr="00FA154C" w14:paraId="1367F084" w14:textId="77777777" w:rsidTr="00A270D9">
        <w:tc>
          <w:tcPr>
            <w:tcW w:w="1701" w:type="dxa"/>
            <w:shd w:val="clear" w:color="auto" w:fill="auto"/>
          </w:tcPr>
          <w:p w14:paraId="70594C97" w14:textId="77777777" w:rsidR="00E47488" w:rsidRPr="00FA154C" w:rsidRDefault="00E47488" w:rsidP="00D41A30">
            <w:pPr>
              <w:keepNext/>
              <w:keepLines/>
              <w:tabs>
                <w:tab w:val="left" w:pos="1702"/>
              </w:tabs>
              <w:jc w:val="both"/>
              <w:rPr>
                <w:rFonts w:ascii="Tahoma" w:hAnsi="Tahoma" w:cs="Tahoma"/>
              </w:rPr>
            </w:pPr>
          </w:p>
        </w:tc>
        <w:tc>
          <w:tcPr>
            <w:tcW w:w="7230" w:type="dxa"/>
            <w:shd w:val="clear" w:color="auto" w:fill="auto"/>
          </w:tcPr>
          <w:p w14:paraId="2CDC1D97" w14:textId="77777777" w:rsidR="00E47488" w:rsidRPr="00FA154C" w:rsidRDefault="00E47488" w:rsidP="00D41A30">
            <w:pPr>
              <w:keepNext/>
              <w:keepLines/>
              <w:tabs>
                <w:tab w:val="left" w:pos="1702"/>
              </w:tabs>
              <w:ind w:left="-108"/>
              <w:jc w:val="both"/>
              <w:rPr>
                <w:rFonts w:ascii="Tahoma" w:hAnsi="Tahoma" w:cs="Tahoma"/>
              </w:rPr>
            </w:pPr>
            <w:r w:rsidRPr="00FA154C">
              <w:rPr>
                <w:rFonts w:ascii="Tahoma" w:hAnsi="Tahoma" w:cs="Tahoma"/>
              </w:rPr>
              <w:t xml:space="preserve">identifikacijska številka za DDV: </w:t>
            </w:r>
            <w:r w:rsidR="00CB2218" w:rsidRPr="00C8579C">
              <w:rPr>
                <w:rFonts w:ascii="Tahoma" w:hAnsi="Tahoma" w:cs="Tahoma"/>
              </w:rPr>
              <w:t>SI</w:t>
            </w:r>
            <w:r w:rsidR="00CB2218">
              <w:rPr>
                <w:rFonts w:ascii="Tahoma" w:hAnsi="Tahoma" w:cs="Tahoma"/>
              </w:rPr>
              <w:t>64520463</w:t>
            </w:r>
          </w:p>
        </w:tc>
      </w:tr>
      <w:tr w:rsidR="00E47488" w:rsidRPr="00FA154C" w14:paraId="117E2A2C" w14:textId="77777777" w:rsidTr="00A270D9">
        <w:tc>
          <w:tcPr>
            <w:tcW w:w="1701" w:type="dxa"/>
            <w:shd w:val="clear" w:color="auto" w:fill="auto"/>
          </w:tcPr>
          <w:p w14:paraId="1582B672" w14:textId="77777777" w:rsidR="00E47488" w:rsidRPr="00FA154C" w:rsidRDefault="00E47488" w:rsidP="00D41A30">
            <w:pPr>
              <w:keepNext/>
              <w:keepLines/>
              <w:tabs>
                <w:tab w:val="left" w:pos="1702"/>
              </w:tabs>
              <w:jc w:val="both"/>
              <w:rPr>
                <w:rFonts w:ascii="Tahoma" w:hAnsi="Tahoma" w:cs="Tahoma"/>
              </w:rPr>
            </w:pPr>
          </w:p>
        </w:tc>
        <w:tc>
          <w:tcPr>
            <w:tcW w:w="7230" w:type="dxa"/>
            <w:shd w:val="clear" w:color="auto" w:fill="auto"/>
          </w:tcPr>
          <w:p w14:paraId="529DF99F" w14:textId="77777777" w:rsidR="00E47488" w:rsidRPr="00FA154C" w:rsidRDefault="00E47488" w:rsidP="00D41A30">
            <w:pPr>
              <w:keepNext/>
              <w:keepLines/>
              <w:tabs>
                <w:tab w:val="left" w:pos="1702"/>
              </w:tabs>
              <w:ind w:left="-108"/>
              <w:jc w:val="both"/>
              <w:rPr>
                <w:rFonts w:ascii="Tahoma" w:hAnsi="Tahoma" w:cs="Tahoma"/>
              </w:rPr>
            </w:pPr>
            <w:r w:rsidRPr="00FA154C">
              <w:rPr>
                <w:rFonts w:ascii="Tahoma" w:hAnsi="Tahoma" w:cs="Tahoma"/>
              </w:rPr>
              <w:t xml:space="preserve">matična številka:                     </w:t>
            </w:r>
            <w:r w:rsidR="00CB2218">
              <w:rPr>
                <w:rFonts w:ascii="Tahoma" w:hAnsi="Tahoma" w:cs="Tahoma"/>
              </w:rPr>
              <w:t>5046688000</w:t>
            </w:r>
          </w:p>
        </w:tc>
      </w:tr>
      <w:tr w:rsidR="00E47488" w:rsidRPr="00FA154C" w14:paraId="42B5DD16" w14:textId="77777777" w:rsidTr="00A270D9">
        <w:tc>
          <w:tcPr>
            <w:tcW w:w="1701" w:type="dxa"/>
            <w:shd w:val="clear" w:color="auto" w:fill="auto"/>
          </w:tcPr>
          <w:p w14:paraId="3024928E" w14:textId="77777777" w:rsidR="00E47488" w:rsidRPr="00FA154C" w:rsidRDefault="00E47488" w:rsidP="00D41A30">
            <w:pPr>
              <w:keepNext/>
              <w:keepLines/>
              <w:tabs>
                <w:tab w:val="left" w:pos="1702"/>
              </w:tabs>
              <w:jc w:val="both"/>
              <w:rPr>
                <w:rFonts w:ascii="Tahoma" w:hAnsi="Tahoma" w:cs="Tahoma"/>
              </w:rPr>
            </w:pPr>
          </w:p>
        </w:tc>
        <w:tc>
          <w:tcPr>
            <w:tcW w:w="7230" w:type="dxa"/>
            <w:shd w:val="clear" w:color="auto" w:fill="auto"/>
          </w:tcPr>
          <w:p w14:paraId="061730C0" w14:textId="77777777" w:rsidR="00E47488" w:rsidRPr="00FA154C" w:rsidRDefault="00E47488" w:rsidP="00D41A30">
            <w:pPr>
              <w:keepNext/>
              <w:keepLines/>
              <w:tabs>
                <w:tab w:val="left" w:pos="1702"/>
              </w:tabs>
              <w:ind w:left="-108"/>
              <w:jc w:val="both"/>
              <w:rPr>
                <w:rFonts w:ascii="Tahoma" w:hAnsi="Tahoma" w:cs="Tahoma"/>
              </w:rPr>
            </w:pPr>
          </w:p>
        </w:tc>
      </w:tr>
      <w:tr w:rsidR="00E47488" w:rsidRPr="00FA154C" w14:paraId="1E7358E3" w14:textId="77777777" w:rsidTr="00A270D9">
        <w:tc>
          <w:tcPr>
            <w:tcW w:w="1701" w:type="dxa"/>
            <w:shd w:val="clear" w:color="auto" w:fill="auto"/>
          </w:tcPr>
          <w:p w14:paraId="55EF7CB1" w14:textId="77777777" w:rsidR="00E47488" w:rsidRPr="00FA154C" w:rsidRDefault="00E47488" w:rsidP="00D41A30">
            <w:pPr>
              <w:keepNext/>
              <w:keepLines/>
              <w:tabs>
                <w:tab w:val="left" w:pos="1702"/>
              </w:tabs>
              <w:jc w:val="both"/>
              <w:rPr>
                <w:rFonts w:ascii="Tahoma" w:hAnsi="Tahoma" w:cs="Tahoma"/>
              </w:rPr>
            </w:pPr>
          </w:p>
        </w:tc>
        <w:tc>
          <w:tcPr>
            <w:tcW w:w="7230" w:type="dxa"/>
            <w:shd w:val="clear" w:color="auto" w:fill="auto"/>
          </w:tcPr>
          <w:p w14:paraId="5F8F7B20" w14:textId="77777777" w:rsidR="00E47488" w:rsidRPr="00FA154C" w:rsidRDefault="00E47488" w:rsidP="00D41A30">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4A25C346" w14:textId="77777777" w:rsidR="00011B83" w:rsidRPr="00ED1F62" w:rsidRDefault="00011B83" w:rsidP="00D41A30">
      <w:pPr>
        <w:keepNext/>
        <w:keepLines/>
        <w:tabs>
          <w:tab w:val="left" w:pos="1843"/>
        </w:tabs>
        <w:ind w:left="1701" w:hanging="1701"/>
        <w:jc w:val="both"/>
        <w:rPr>
          <w:rFonts w:ascii="Tahoma" w:hAnsi="Tahoma" w:cs="Tahoma"/>
        </w:rPr>
      </w:pPr>
    </w:p>
    <w:p w14:paraId="25C120DC" w14:textId="77777777" w:rsidR="009A5802" w:rsidRPr="00856F7B" w:rsidRDefault="009A5802" w:rsidP="00D41A30">
      <w:pPr>
        <w:keepNext/>
        <w:keepLines/>
        <w:tabs>
          <w:tab w:val="left" w:pos="1702"/>
        </w:tabs>
        <w:rPr>
          <w:rFonts w:ascii="Tahoma" w:hAnsi="Tahoma" w:cs="Tahoma"/>
        </w:rPr>
      </w:pPr>
      <w:r w:rsidRPr="00856F7B">
        <w:rPr>
          <w:rFonts w:ascii="Tahoma" w:hAnsi="Tahoma" w:cs="Tahoma"/>
        </w:rPr>
        <w:t xml:space="preserve">ter </w:t>
      </w:r>
    </w:p>
    <w:p w14:paraId="7D1655E2" w14:textId="77777777" w:rsidR="009A5802" w:rsidRDefault="009A5802" w:rsidP="00D41A30">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4E37E1D1" w14:textId="77777777" w:rsidTr="00A270D9">
        <w:tc>
          <w:tcPr>
            <w:tcW w:w="1701" w:type="dxa"/>
            <w:shd w:val="clear" w:color="auto" w:fill="auto"/>
          </w:tcPr>
          <w:p w14:paraId="5CE9C79F" w14:textId="77777777" w:rsidR="00E47488" w:rsidRPr="00FA154C" w:rsidRDefault="001A0989" w:rsidP="00D41A30">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0F9BF6CE" w14:textId="77777777" w:rsidR="00A270D9" w:rsidRDefault="00E47488" w:rsidP="00D41A30">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6D5800B8" w14:textId="77777777" w:rsidR="00A270D9" w:rsidRDefault="00A270D9" w:rsidP="00D41A30">
            <w:pPr>
              <w:keepNext/>
              <w:keepLines/>
              <w:tabs>
                <w:tab w:val="left" w:pos="1702"/>
              </w:tabs>
              <w:ind w:left="-108" w:right="-142"/>
              <w:jc w:val="both"/>
              <w:rPr>
                <w:rFonts w:ascii="Tahoma" w:hAnsi="Tahoma" w:cs="Tahoma"/>
              </w:rPr>
            </w:pPr>
          </w:p>
          <w:p w14:paraId="64208269" w14:textId="77777777" w:rsidR="00E47488" w:rsidRPr="00FA154C" w:rsidRDefault="00A270D9" w:rsidP="00D41A30">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sidR="00E47488" w:rsidRPr="00FA154C">
              <w:rPr>
                <w:rFonts w:ascii="Tahoma" w:hAnsi="Tahoma" w:cs="Tahoma"/>
              </w:rPr>
              <w:t>,</w:t>
            </w:r>
          </w:p>
        </w:tc>
      </w:tr>
      <w:tr w:rsidR="00E47488" w:rsidRPr="00FA154C" w14:paraId="4567BBC8" w14:textId="77777777" w:rsidTr="00A270D9">
        <w:tc>
          <w:tcPr>
            <w:tcW w:w="1701" w:type="dxa"/>
            <w:shd w:val="clear" w:color="auto" w:fill="auto"/>
          </w:tcPr>
          <w:p w14:paraId="50DEE970"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12AE57B7" w14:textId="77777777" w:rsidR="00E47488" w:rsidRPr="00FA154C" w:rsidRDefault="00E47488" w:rsidP="00D41A30">
            <w:pPr>
              <w:keepNext/>
              <w:keepLines/>
              <w:tabs>
                <w:tab w:val="left" w:pos="1702"/>
              </w:tabs>
              <w:ind w:left="-108" w:right="-142"/>
              <w:jc w:val="both"/>
              <w:rPr>
                <w:rFonts w:ascii="Tahoma" w:hAnsi="Tahoma" w:cs="Tahoma"/>
              </w:rPr>
            </w:pPr>
          </w:p>
        </w:tc>
      </w:tr>
      <w:tr w:rsidR="00E47488" w:rsidRPr="00FA154C" w14:paraId="7379BC9D" w14:textId="77777777" w:rsidTr="00A270D9">
        <w:tc>
          <w:tcPr>
            <w:tcW w:w="1701" w:type="dxa"/>
            <w:shd w:val="clear" w:color="auto" w:fill="auto"/>
          </w:tcPr>
          <w:p w14:paraId="379BB941"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6C1EC508" w14:textId="77777777" w:rsidR="00E47488" w:rsidRPr="00FA154C" w:rsidRDefault="00E47488" w:rsidP="00D41A30">
            <w:pPr>
              <w:keepNext/>
              <w:keepLines/>
              <w:tabs>
                <w:tab w:val="left" w:pos="1702"/>
              </w:tabs>
              <w:ind w:left="-108" w:right="-142"/>
              <w:jc w:val="both"/>
              <w:rPr>
                <w:rFonts w:ascii="Tahoma" w:hAnsi="Tahoma" w:cs="Tahoma"/>
              </w:rPr>
            </w:pPr>
          </w:p>
        </w:tc>
      </w:tr>
      <w:tr w:rsidR="00E47488" w:rsidRPr="00FA154C" w14:paraId="5051E5A2" w14:textId="77777777" w:rsidTr="00A270D9">
        <w:tc>
          <w:tcPr>
            <w:tcW w:w="1701" w:type="dxa"/>
            <w:shd w:val="clear" w:color="auto" w:fill="auto"/>
          </w:tcPr>
          <w:p w14:paraId="2045C4DA"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2F9DB5BD" w14:textId="77777777" w:rsidR="00E47488" w:rsidRPr="00FA154C" w:rsidRDefault="00E47488" w:rsidP="00D41A30">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4F85F9CF" w14:textId="77777777" w:rsidTr="00A270D9">
        <w:tc>
          <w:tcPr>
            <w:tcW w:w="1701" w:type="dxa"/>
            <w:shd w:val="clear" w:color="auto" w:fill="auto"/>
          </w:tcPr>
          <w:p w14:paraId="70E346C0"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5A1E17DA" w14:textId="77777777" w:rsidR="00E47488" w:rsidRPr="00FA154C" w:rsidRDefault="00E47488" w:rsidP="00D41A30">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7CC86986" w14:textId="77777777" w:rsidTr="00A270D9">
        <w:tc>
          <w:tcPr>
            <w:tcW w:w="1701" w:type="dxa"/>
            <w:shd w:val="clear" w:color="auto" w:fill="auto"/>
          </w:tcPr>
          <w:p w14:paraId="61CD5E74"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1EAD6355" w14:textId="77777777" w:rsidR="00E47488" w:rsidRPr="00FA154C" w:rsidRDefault="00E47488" w:rsidP="00D41A30">
            <w:pPr>
              <w:keepNext/>
              <w:keepLines/>
              <w:tabs>
                <w:tab w:val="left" w:pos="1702"/>
              </w:tabs>
              <w:ind w:left="-108" w:right="-142"/>
              <w:jc w:val="both"/>
              <w:rPr>
                <w:rFonts w:ascii="Tahoma" w:hAnsi="Tahoma" w:cs="Tahoma"/>
              </w:rPr>
            </w:pPr>
          </w:p>
        </w:tc>
      </w:tr>
      <w:tr w:rsidR="00E47488" w:rsidRPr="00FA154C" w14:paraId="2A7F4E21" w14:textId="77777777" w:rsidTr="00A270D9">
        <w:tc>
          <w:tcPr>
            <w:tcW w:w="1701" w:type="dxa"/>
            <w:shd w:val="clear" w:color="auto" w:fill="auto"/>
          </w:tcPr>
          <w:p w14:paraId="2F853BFB" w14:textId="77777777" w:rsidR="00E47488" w:rsidRPr="00FA154C" w:rsidRDefault="00E47488" w:rsidP="00D41A30">
            <w:pPr>
              <w:keepNext/>
              <w:keepLines/>
              <w:tabs>
                <w:tab w:val="left" w:pos="1702"/>
              </w:tabs>
              <w:jc w:val="both"/>
              <w:rPr>
                <w:rFonts w:ascii="Tahoma" w:hAnsi="Tahoma" w:cs="Tahoma"/>
              </w:rPr>
            </w:pPr>
          </w:p>
        </w:tc>
        <w:tc>
          <w:tcPr>
            <w:tcW w:w="7088" w:type="dxa"/>
            <w:shd w:val="clear" w:color="auto" w:fill="auto"/>
          </w:tcPr>
          <w:p w14:paraId="255AE13B" w14:textId="77777777" w:rsidR="00E47488" w:rsidRPr="00FA154C" w:rsidRDefault="00E47488" w:rsidP="00D41A30">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70E51C94" w14:textId="77777777" w:rsidR="00302FD5" w:rsidRDefault="00302FD5" w:rsidP="00D41A30">
      <w:pPr>
        <w:keepNext/>
        <w:keepLines/>
        <w:tabs>
          <w:tab w:val="left" w:pos="709"/>
          <w:tab w:val="left" w:pos="1702"/>
        </w:tabs>
        <w:rPr>
          <w:rFonts w:ascii="Tahoma" w:hAnsi="Tahoma" w:cs="Tahoma"/>
        </w:rPr>
      </w:pPr>
    </w:p>
    <w:p w14:paraId="20865CBE" w14:textId="77777777" w:rsidR="00FD7979" w:rsidRDefault="00FD7979" w:rsidP="00D41A30">
      <w:pPr>
        <w:keepNext/>
        <w:keepLines/>
        <w:tabs>
          <w:tab w:val="left" w:pos="709"/>
          <w:tab w:val="left" w:pos="1702"/>
        </w:tabs>
        <w:rPr>
          <w:rFonts w:ascii="Tahoma" w:hAnsi="Tahoma" w:cs="Tahoma"/>
        </w:rPr>
      </w:pPr>
    </w:p>
    <w:p w14:paraId="5DA0ABFB" w14:textId="77777777" w:rsidR="008C77E8" w:rsidRDefault="008C77E8" w:rsidP="00D41A30">
      <w:pPr>
        <w:keepNext/>
        <w:keepLines/>
        <w:tabs>
          <w:tab w:val="left" w:pos="709"/>
          <w:tab w:val="left" w:pos="1702"/>
        </w:tabs>
        <w:rPr>
          <w:rFonts w:ascii="Tahoma" w:hAnsi="Tahoma" w:cs="Tahoma"/>
        </w:rPr>
      </w:pPr>
    </w:p>
    <w:p w14:paraId="77F2968B" w14:textId="77777777" w:rsidR="00261F9F" w:rsidRDefault="00261F9F" w:rsidP="00D41A30">
      <w:pPr>
        <w:keepNext/>
        <w:keepLines/>
        <w:tabs>
          <w:tab w:val="left" w:pos="709"/>
          <w:tab w:val="left" w:pos="1702"/>
        </w:tabs>
        <w:rPr>
          <w:rFonts w:ascii="Tahoma" w:hAnsi="Tahoma" w:cs="Tahoma"/>
        </w:rPr>
      </w:pPr>
    </w:p>
    <w:p w14:paraId="308654F3" w14:textId="77777777" w:rsidR="00261F9F" w:rsidRDefault="00261F9F" w:rsidP="00D41A30">
      <w:pPr>
        <w:keepNext/>
        <w:keepLines/>
        <w:tabs>
          <w:tab w:val="left" w:pos="709"/>
          <w:tab w:val="left" w:pos="1702"/>
        </w:tabs>
        <w:rPr>
          <w:rFonts w:ascii="Tahoma" w:hAnsi="Tahoma" w:cs="Tahoma"/>
        </w:rPr>
      </w:pPr>
    </w:p>
    <w:p w14:paraId="2C75AAE5" w14:textId="77777777" w:rsidR="00261F9F" w:rsidRPr="00856F7B" w:rsidRDefault="00261F9F" w:rsidP="00D41A30">
      <w:pPr>
        <w:keepNext/>
        <w:keepLines/>
        <w:tabs>
          <w:tab w:val="left" w:pos="709"/>
          <w:tab w:val="left" w:pos="1702"/>
        </w:tabs>
        <w:rPr>
          <w:rFonts w:ascii="Tahoma" w:hAnsi="Tahoma" w:cs="Tahoma"/>
        </w:rPr>
      </w:pPr>
    </w:p>
    <w:p w14:paraId="3929EB02" w14:textId="77777777" w:rsidR="00856F7B" w:rsidRPr="00344F9C" w:rsidRDefault="00104E2A" w:rsidP="00D41A30">
      <w:pPr>
        <w:pStyle w:val="Odstavekseznama"/>
        <w:keepNext/>
        <w:keepLines/>
        <w:numPr>
          <w:ilvl w:val="0"/>
          <w:numId w:val="30"/>
        </w:numPr>
        <w:tabs>
          <w:tab w:val="left" w:pos="851"/>
          <w:tab w:val="left" w:pos="1702"/>
        </w:tabs>
        <w:ind w:hanging="1215"/>
        <w:jc w:val="both"/>
        <w:rPr>
          <w:rFonts w:ascii="Tahoma" w:hAnsi="Tahoma" w:cs="Tahoma"/>
          <w:b/>
        </w:rPr>
      </w:pPr>
      <w:r w:rsidRPr="00344F9C">
        <w:rPr>
          <w:rFonts w:ascii="Tahoma" w:hAnsi="Tahoma" w:cs="Tahoma"/>
          <w:b/>
        </w:rPr>
        <w:t>UVODNE DOLOČBE</w:t>
      </w:r>
    </w:p>
    <w:p w14:paraId="18298113" w14:textId="77777777" w:rsidR="00856F7B" w:rsidRPr="00856F7B" w:rsidRDefault="00856F7B" w:rsidP="00D41A30">
      <w:pPr>
        <w:keepNext/>
        <w:keepLines/>
        <w:tabs>
          <w:tab w:val="left" w:pos="709"/>
          <w:tab w:val="left" w:pos="1702"/>
        </w:tabs>
        <w:jc w:val="both"/>
        <w:rPr>
          <w:rFonts w:ascii="Tahoma" w:hAnsi="Tahoma" w:cs="Tahoma"/>
          <w:b/>
        </w:rPr>
      </w:pPr>
    </w:p>
    <w:p w14:paraId="0B49651C" w14:textId="77777777" w:rsidR="00856F7B" w:rsidRPr="00856F7B" w:rsidRDefault="00856F7B" w:rsidP="00D41A30">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19B8A749" w14:textId="77777777" w:rsidR="00856F7B" w:rsidRPr="00856F7B" w:rsidRDefault="00856F7B" w:rsidP="00D41A30">
      <w:pPr>
        <w:keepNext/>
        <w:keepLines/>
        <w:tabs>
          <w:tab w:val="left" w:pos="1702"/>
        </w:tabs>
        <w:jc w:val="center"/>
        <w:rPr>
          <w:rFonts w:ascii="Tahoma" w:hAnsi="Tahoma" w:cs="Tahoma"/>
        </w:rPr>
      </w:pPr>
    </w:p>
    <w:p w14:paraId="5BF65344" w14:textId="77777777" w:rsidR="006C4C08" w:rsidRDefault="001A0989" w:rsidP="00D41A30">
      <w:pPr>
        <w:keepNext/>
        <w:keepLines/>
        <w:jc w:val="both"/>
        <w:rPr>
          <w:rFonts w:ascii="Tahoma" w:hAnsi="Tahoma" w:cs="Tahoma"/>
        </w:rPr>
      </w:pPr>
      <w:r>
        <w:rPr>
          <w:rFonts w:ascii="Tahoma" w:hAnsi="Tahoma" w:cs="Tahoma"/>
        </w:rPr>
        <w:t>Stranki tega okvirnega sporazuma</w:t>
      </w:r>
      <w:r w:rsidR="006C4C08">
        <w:rPr>
          <w:rFonts w:ascii="Tahoma" w:hAnsi="Tahoma" w:cs="Tahoma"/>
        </w:rPr>
        <w:t xml:space="preserve"> </w:t>
      </w:r>
      <w:r w:rsidR="006C4C08" w:rsidRPr="00C509F8">
        <w:rPr>
          <w:rFonts w:ascii="Tahoma" w:hAnsi="Tahoma" w:cs="Tahoma"/>
        </w:rPr>
        <w:t xml:space="preserve">ugotavljata, </w:t>
      </w:r>
      <w:r w:rsidR="006C4C08">
        <w:rPr>
          <w:rFonts w:ascii="Tahoma" w:hAnsi="Tahoma" w:cs="Tahoma"/>
        </w:rPr>
        <w:t xml:space="preserve">da je JAVNI HOLDING Ljubljana, d.o.o., Verovškova ulica 70, 1000 Ljubljana, na podlagi pooblastila </w:t>
      </w:r>
      <w:r>
        <w:rPr>
          <w:rFonts w:ascii="Tahoma" w:hAnsi="Tahoma" w:cs="Tahoma"/>
        </w:rPr>
        <w:t>naročnika</w:t>
      </w:r>
      <w:r w:rsidRPr="00AC30C9">
        <w:rPr>
          <w:rFonts w:ascii="Tahoma" w:hAnsi="Tahoma" w:cs="Tahoma"/>
        </w:rPr>
        <w:t xml:space="preserve"> </w:t>
      </w:r>
      <w:r w:rsidR="006C4C08" w:rsidRPr="00AC30C9">
        <w:rPr>
          <w:rFonts w:ascii="Tahoma" w:hAnsi="Tahoma" w:cs="Tahoma"/>
        </w:rPr>
        <w:t>izvedel postopek</w:t>
      </w:r>
      <w:r w:rsidR="006C4C08">
        <w:rPr>
          <w:rFonts w:ascii="Tahoma" w:hAnsi="Tahoma" w:cs="Tahoma"/>
        </w:rPr>
        <w:t xml:space="preserve"> za oddajo</w:t>
      </w:r>
      <w:r w:rsidR="006C4C08" w:rsidRPr="00AC30C9">
        <w:rPr>
          <w:rFonts w:ascii="Tahoma" w:hAnsi="Tahoma" w:cs="Tahoma"/>
        </w:rPr>
        <w:t xml:space="preserve"> javnega naročila št.</w:t>
      </w:r>
      <w:r w:rsidR="006C4C08">
        <w:rPr>
          <w:rFonts w:ascii="Tahoma" w:hAnsi="Tahoma" w:cs="Tahoma"/>
        </w:rPr>
        <w:t xml:space="preserve"> </w:t>
      </w:r>
      <w:r w:rsidR="00577BEA">
        <w:rPr>
          <w:rFonts w:ascii="Tahoma" w:hAnsi="Tahoma" w:cs="Tahoma"/>
        </w:rPr>
        <w:t>VKS-125/21</w:t>
      </w:r>
      <w:r w:rsidR="00A76F4D">
        <w:rPr>
          <w:rFonts w:ascii="Tahoma" w:hAnsi="Tahoma" w:cs="Tahoma"/>
        </w:rPr>
        <w:t xml:space="preserve"> p</w:t>
      </w:r>
      <w:r w:rsidR="006C4C08">
        <w:rPr>
          <w:rFonts w:ascii="Tahoma" w:hAnsi="Tahoma" w:cs="Tahoma"/>
        </w:rPr>
        <w:t>o postopku</w:t>
      </w:r>
      <w:r w:rsidR="0005415C">
        <w:rPr>
          <w:rFonts w:ascii="Tahoma" w:hAnsi="Tahoma" w:cs="Tahoma"/>
        </w:rPr>
        <w:t xml:space="preserve"> naročila male vrednosti</w:t>
      </w:r>
      <w:r w:rsidR="006C4C08">
        <w:rPr>
          <w:rFonts w:ascii="Tahoma" w:hAnsi="Tahoma" w:cs="Tahoma"/>
        </w:rPr>
        <w:t xml:space="preserve"> v skladu s </w:t>
      </w:r>
      <w:r w:rsidR="0005415C">
        <w:rPr>
          <w:rFonts w:ascii="Tahoma" w:hAnsi="Tahoma" w:cs="Tahoma"/>
        </w:rPr>
        <w:t>47</w:t>
      </w:r>
      <w:r w:rsidR="006C4C08">
        <w:rPr>
          <w:rFonts w:ascii="Tahoma" w:hAnsi="Tahoma" w:cs="Tahoma"/>
        </w:rPr>
        <w:t xml:space="preserve">. </w:t>
      </w:r>
      <w:r w:rsidR="006C4C08" w:rsidRPr="003875B4">
        <w:rPr>
          <w:rFonts w:ascii="Tahoma" w:hAnsi="Tahoma" w:cs="Tahoma"/>
        </w:rPr>
        <w:t>členom</w:t>
      </w:r>
      <w:r w:rsidR="006C4C08">
        <w:rPr>
          <w:rFonts w:ascii="Tahoma" w:hAnsi="Tahoma" w:cs="Tahoma"/>
        </w:rPr>
        <w:t xml:space="preserve"> Zakona o javnem naročanju (Ur. l. RS, št. </w:t>
      </w:r>
      <w:r w:rsidR="00AA184C">
        <w:rPr>
          <w:rFonts w:ascii="Tahoma" w:hAnsi="Tahoma" w:cs="Tahoma"/>
        </w:rPr>
        <w:t>91/15</w:t>
      </w:r>
      <w:r w:rsidR="001019CC">
        <w:rPr>
          <w:rFonts w:ascii="Tahoma" w:hAnsi="Tahoma" w:cs="Tahoma"/>
        </w:rPr>
        <w:t xml:space="preserve"> </w:t>
      </w:r>
      <w:r w:rsidR="00F743B8">
        <w:rPr>
          <w:rFonts w:ascii="Tahoma" w:hAnsi="Tahoma" w:cs="Tahoma"/>
        </w:rPr>
        <w:t>s spremembami</w:t>
      </w:r>
      <w:r w:rsidR="00AA184C">
        <w:rPr>
          <w:rFonts w:ascii="Tahoma" w:hAnsi="Tahoma" w:cs="Tahoma"/>
        </w:rPr>
        <w:t>; v nadaljnjem besedilu: ZJN-3</w:t>
      </w:r>
      <w:r w:rsidR="006C4C08">
        <w:rPr>
          <w:rFonts w:ascii="Tahoma" w:hAnsi="Tahoma" w:cs="Tahoma"/>
        </w:rPr>
        <w:t>)</w:t>
      </w:r>
      <w:r w:rsidR="006C4C08" w:rsidRPr="00AC30C9">
        <w:rPr>
          <w:rFonts w:ascii="Tahoma" w:hAnsi="Tahoma" w:cs="Tahoma"/>
        </w:rPr>
        <w:t>, objavl</w:t>
      </w:r>
      <w:r w:rsidR="006C4C08">
        <w:rPr>
          <w:rFonts w:ascii="Tahoma" w:hAnsi="Tahoma" w:cs="Tahoma"/>
        </w:rPr>
        <w:t xml:space="preserve">jeno na Portalu javnih naročil dne __________ </w:t>
      </w:r>
      <w:r w:rsidR="006C4C08" w:rsidRPr="00AC30C9">
        <w:rPr>
          <w:rFonts w:ascii="Tahoma" w:hAnsi="Tahoma" w:cs="Tahoma"/>
        </w:rPr>
        <w:t xml:space="preserve">, </w:t>
      </w:r>
      <w:r w:rsidR="006C4C08">
        <w:rPr>
          <w:rFonts w:ascii="Tahoma" w:hAnsi="Tahoma" w:cs="Tahoma"/>
        </w:rPr>
        <w:t xml:space="preserve">pod št. objave _______________ </w:t>
      </w:r>
      <w:r w:rsidR="006C4C08"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w:t>
      </w:r>
      <w:r w:rsidR="006C4C08" w:rsidRPr="00C509F8">
        <w:rPr>
          <w:rFonts w:ascii="Tahoma" w:hAnsi="Tahoma" w:cs="Tahoma"/>
        </w:rPr>
        <w:t>za</w:t>
      </w:r>
      <w:r w:rsidR="006C4C08">
        <w:rPr>
          <w:rFonts w:ascii="Tahoma" w:hAnsi="Tahoma" w:cs="Tahoma"/>
        </w:rPr>
        <w:t xml:space="preserve"> »</w:t>
      </w:r>
      <w:r w:rsidR="005E4BCF">
        <w:rPr>
          <w:rFonts w:ascii="Tahoma" w:hAnsi="Tahoma" w:cs="Tahoma"/>
          <w:b/>
        </w:rPr>
        <w:t xml:space="preserve">dobavo </w:t>
      </w:r>
      <w:r w:rsidR="00E01CD9" w:rsidRPr="00E01CD9">
        <w:rPr>
          <w:rFonts w:ascii="Tahoma" w:hAnsi="Tahoma" w:cs="Tahoma"/>
          <w:b/>
        </w:rPr>
        <w:t>parkovnih košev, kovinskih in inox elementov za parkovno opremo in javne sanitarije ter panelne in žične ograje</w:t>
      </w:r>
      <w:r w:rsidR="006C4C08">
        <w:rPr>
          <w:rFonts w:ascii="Tahoma" w:hAnsi="Tahoma" w:cs="Tahoma"/>
        </w:rPr>
        <w:t>«,</w:t>
      </w:r>
      <w:r w:rsidR="006C4C08" w:rsidRPr="00C509F8">
        <w:rPr>
          <w:rFonts w:ascii="Tahoma" w:hAnsi="Tahoma" w:cs="Tahoma"/>
        </w:rPr>
        <w:t xml:space="preserve"> v katerem je </w:t>
      </w:r>
      <w:r>
        <w:rPr>
          <w:rFonts w:ascii="Tahoma" w:hAnsi="Tahoma" w:cs="Tahoma"/>
        </w:rPr>
        <w:t>naročnik izvajalca</w:t>
      </w:r>
      <w:r w:rsidRPr="00C509F8">
        <w:rPr>
          <w:rFonts w:ascii="Tahoma" w:hAnsi="Tahoma" w:cs="Tahoma"/>
        </w:rPr>
        <w:t xml:space="preserve"> </w:t>
      </w:r>
      <w:r w:rsidR="006C4C08" w:rsidRPr="00C509F8">
        <w:rPr>
          <w:rFonts w:ascii="Tahoma" w:hAnsi="Tahoma" w:cs="Tahoma"/>
        </w:rPr>
        <w:t xml:space="preserve">izbral na podlagi </w:t>
      </w:r>
      <w:r>
        <w:rPr>
          <w:rFonts w:ascii="Tahoma" w:hAnsi="Tahoma" w:cs="Tahoma"/>
        </w:rPr>
        <w:t>ekonomsko</w:t>
      </w:r>
      <w:r w:rsidRPr="00C509F8">
        <w:rPr>
          <w:rFonts w:ascii="Tahoma" w:hAnsi="Tahoma" w:cs="Tahoma"/>
        </w:rPr>
        <w:t xml:space="preserve"> </w:t>
      </w:r>
      <w:r w:rsidR="006C4C08" w:rsidRPr="00C509F8">
        <w:rPr>
          <w:rFonts w:ascii="Tahoma" w:hAnsi="Tahoma" w:cs="Tahoma"/>
        </w:rPr>
        <w:t xml:space="preserve">najugodnejše ponudbe in na podlagi pogojev, opredeljenih v </w:t>
      </w:r>
      <w:r w:rsidR="006A1CBC">
        <w:rPr>
          <w:rFonts w:ascii="Tahoma" w:hAnsi="Tahoma" w:cs="Tahoma"/>
        </w:rPr>
        <w:t>razpisni</w:t>
      </w:r>
      <w:r w:rsidR="006A1CBC" w:rsidRPr="00001A3E">
        <w:rPr>
          <w:rFonts w:ascii="Tahoma" w:hAnsi="Tahoma" w:cs="Tahoma"/>
        </w:rPr>
        <w:t xml:space="preserve"> </w:t>
      </w:r>
      <w:r w:rsidR="006C4C08" w:rsidRPr="00C509F8">
        <w:rPr>
          <w:rFonts w:ascii="Tahoma" w:hAnsi="Tahoma" w:cs="Tahoma"/>
        </w:rPr>
        <w:t>dokumentaciji</w:t>
      </w:r>
      <w:r w:rsidR="0075228B">
        <w:rPr>
          <w:rFonts w:ascii="Tahoma" w:hAnsi="Tahoma" w:cs="Tahoma"/>
        </w:rPr>
        <w:t xml:space="preserve"> </w:t>
      </w:r>
      <w:r w:rsidR="006C4C08">
        <w:rPr>
          <w:rFonts w:ascii="Tahoma" w:hAnsi="Tahoma" w:cs="Tahoma"/>
        </w:rPr>
        <w:t xml:space="preserve">št. </w:t>
      </w:r>
      <w:r w:rsidR="00577BEA">
        <w:rPr>
          <w:rFonts w:ascii="Tahoma" w:hAnsi="Tahoma" w:cs="Tahoma"/>
        </w:rPr>
        <w:t>VKS-125/21</w:t>
      </w:r>
      <w:r w:rsidR="006C4C08">
        <w:rPr>
          <w:rFonts w:ascii="Tahoma" w:hAnsi="Tahoma" w:cs="Tahoma"/>
        </w:rPr>
        <w:t>.</w:t>
      </w:r>
    </w:p>
    <w:p w14:paraId="13E536F1" w14:textId="77777777" w:rsidR="00C73D84" w:rsidRPr="000E6E0C" w:rsidRDefault="00C73D84" w:rsidP="00D41A30">
      <w:pPr>
        <w:pStyle w:val="Telobesedila"/>
        <w:keepNext/>
        <w:keepLines/>
        <w:widowControl/>
        <w:rPr>
          <w:rFonts w:ascii="Tahoma" w:hAnsi="Tahoma" w:cs="Tahoma"/>
          <w:b w:val="0"/>
          <w:highlight w:val="yellow"/>
          <w:lang w:val="sl-SI"/>
        </w:rPr>
      </w:pPr>
    </w:p>
    <w:p w14:paraId="5B7969DB" w14:textId="77777777" w:rsidR="005E4BCF" w:rsidRDefault="005E4BCF" w:rsidP="00D41A30">
      <w:pPr>
        <w:keepNext/>
        <w:keepLines/>
        <w:jc w:val="both"/>
        <w:rPr>
          <w:rFonts w:ascii="Tahoma" w:hAnsi="Tahoma" w:cs="Tahoma"/>
          <w:i/>
        </w:rPr>
      </w:pPr>
      <w:r w:rsidRPr="00261F9F">
        <w:rPr>
          <w:rFonts w:ascii="Tahoma" w:hAnsi="Tahoma" w:cs="Tahoma"/>
        </w:rPr>
        <w:lastRenderedPageBreak/>
        <w:t xml:space="preserve">Okvirni sporazum je sklenjen in prične veljati z dnem podpisa okvirnega sporazuma s strani obeh strank tega okvirnega sporazuma, pod pogojem iz </w:t>
      </w:r>
      <w:r w:rsidR="00AB1CD3">
        <w:rPr>
          <w:rFonts w:ascii="Tahoma" w:hAnsi="Tahoma" w:cs="Tahoma"/>
          <w:color w:val="000000"/>
        </w:rPr>
        <w:t>2</w:t>
      </w:r>
      <w:r w:rsidR="003240FE">
        <w:rPr>
          <w:rFonts w:ascii="Tahoma" w:hAnsi="Tahoma" w:cs="Tahoma"/>
          <w:color w:val="000000"/>
        </w:rPr>
        <w:t>3</w:t>
      </w:r>
      <w:r w:rsidRPr="00261F9F">
        <w:rPr>
          <w:rFonts w:ascii="Tahoma" w:hAnsi="Tahoma" w:cs="Tahoma"/>
        </w:rPr>
        <w:t xml:space="preserve">. člena okvirnega sporazuma, ter velja </w:t>
      </w:r>
      <w:r w:rsidR="00E01CD9">
        <w:rPr>
          <w:rFonts w:ascii="Tahoma" w:hAnsi="Tahoma" w:cs="Tahoma"/>
        </w:rPr>
        <w:t>24</w:t>
      </w:r>
      <w:r w:rsidR="00CB2218">
        <w:rPr>
          <w:rFonts w:ascii="Tahoma" w:hAnsi="Tahoma" w:cs="Tahoma"/>
        </w:rPr>
        <w:t xml:space="preserve"> (</w:t>
      </w:r>
      <w:r w:rsidR="00E01CD9">
        <w:rPr>
          <w:rFonts w:ascii="Tahoma" w:hAnsi="Tahoma" w:cs="Tahoma"/>
        </w:rPr>
        <w:t>štiriindvajset)</w:t>
      </w:r>
      <w:r w:rsidR="00CB2218">
        <w:rPr>
          <w:rFonts w:ascii="Tahoma" w:hAnsi="Tahoma" w:cs="Tahoma"/>
        </w:rPr>
        <w:t xml:space="preserve"> mesecev od dneva sklenitve okvirnega sporazuma</w:t>
      </w:r>
      <w:r w:rsidR="000E6E0C" w:rsidRPr="00261F9F">
        <w:rPr>
          <w:rFonts w:ascii="Tahoma" w:hAnsi="Tahoma" w:cs="Tahoma"/>
        </w:rPr>
        <w:t xml:space="preserve"> </w:t>
      </w:r>
      <w:r w:rsidRPr="00261F9F">
        <w:rPr>
          <w:rFonts w:ascii="Tahoma" w:hAnsi="Tahoma" w:cs="Tahoma"/>
        </w:rPr>
        <w:t xml:space="preserve">oziroma do izčrpanja ocenjene vrednosti okvirnega sporazuma, navedene v </w:t>
      </w:r>
      <w:r w:rsidRPr="00261F9F">
        <w:rPr>
          <w:rFonts w:ascii="Tahoma" w:hAnsi="Tahoma" w:cs="Tahoma"/>
          <w:color w:val="000000"/>
        </w:rPr>
        <w:t>prvem odstavku 3. člena</w:t>
      </w:r>
      <w:r w:rsidRPr="00261F9F">
        <w:rPr>
          <w:rFonts w:ascii="Tahoma" w:hAnsi="Tahoma" w:cs="Tahoma"/>
        </w:rPr>
        <w:t xml:space="preserve"> tega okvirnega sporazuma, kar nastopi prej</w:t>
      </w:r>
      <w:r w:rsidRPr="00261F9F">
        <w:rPr>
          <w:rFonts w:ascii="Tahoma" w:hAnsi="Tahoma" w:cs="Tahoma"/>
          <w:i/>
        </w:rPr>
        <w:t>.</w:t>
      </w:r>
      <w:r w:rsidRPr="00C509F8">
        <w:rPr>
          <w:rFonts w:ascii="Tahoma" w:hAnsi="Tahoma" w:cs="Tahoma"/>
          <w:i/>
        </w:rPr>
        <w:t xml:space="preserve"> </w:t>
      </w:r>
    </w:p>
    <w:p w14:paraId="5BDEDA23" w14:textId="77777777" w:rsidR="005E4BCF" w:rsidRPr="0005415C" w:rsidRDefault="005E4BCF" w:rsidP="00D41A30">
      <w:pPr>
        <w:pStyle w:val="Telobesedila"/>
        <w:keepNext/>
        <w:keepLines/>
        <w:widowControl/>
        <w:rPr>
          <w:rFonts w:ascii="Tahoma" w:hAnsi="Tahoma" w:cs="Tahoma"/>
          <w:b w:val="0"/>
          <w:highlight w:val="yellow"/>
          <w:lang w:val="sl-SI"/>
        </w:rPr>
      </w:pPr>
    </w:p>
    <w:p w14:paraId="0F6359EB" w14:textId="77777777" w:rsidR="0067582A" w:rsidRDefault="00C03DC3"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PREDMET </w:t>
      </w:r>
      <w:r w:rsidR="001A0989">
        <w:rPr>
          <w:rFonts w:ascii="Tahoma" w:hAnsi="Tahoma" w:cs="Tahoma"/>
          <w:b/>
        </w:rPr>
        <w:t>OKVIRNEGA SPORAZUMA</w:t>
      </w:r>
    </w:p>
    <w:p w14:paraId="717D40BE" w14:textId="77777777" w:rsidR="0067582A" w:rsidRPr="0067582A" w:rsidRDefault="0067582A" w:rsidP="00D41A30">
      <w:pPr>
        <w:keepNext/>
        <w:keepLines/>
        <w:tabs>
          <w:tab w:val="left" w:pos="1080"/>
          <w:tab w:val="left" w:pos="1702"/>
        </w:tabs>
        <w:ind w:left="360"/>
        <w:jc w:val="both"/>
        <w:rPr>
          <w:rFonts w:ascii="Tahoma" w:hAnsi="Tahoma" w:cs="Tahoma"/>
          <w:b/>
        </w:rPr>
      </w:pPr>
    </w:p>
    <w:p w14:paraId="6D29B7F3" w14:textId="77777777" w:rsidR="00764D21" w:rsidRDefault="0067582A"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482DA16" w14:textId="77777777" w:rsidR="00E47488" w:rsidRDefault="00E47488" w:rsidP="00D41A30">
      <w:pPr>
        <w:keepNext/>
        <w:keepLines/>
        <w:tabs>
          <w:tab w:val="left" w:pos="1702"/>
        </w:tabs>
        <w:jc w:val="both"/>
        <w:rPr>
          <w:rFonts w:ascii="Tahoma" w:hAnsi="Tahoma" w:cs="Tahoma"/>
        </w:rPr>
      </w:pPr>
    </w:p>
    <w:p w14:paraId="5AF58516" w14:textId="77777777" w:rsidR="005E4BCF" w:rsidRDefault="001A0989" w:rsidP="00D41A30">
      <w:pPr>
        <w:keepNext/>
        <w:keepLines/>
        <w:jc w:val="both"/>
        <w:rPr>
          <w:rFonts w:ascii="Tahoma" w:hAnsi="Tahoma" w:cs="Tahoma"/>
          <w:bCs/>
        </w:rPr>
      </w:pPr>
      <w:r w:rsidRPr="008272E4">
        <w:rPr>
          <w:rFonts w:ascii="Tahoma" w:hAnsi="Tahoma" w:cs="Tahoma"/>
        </w:rPr>
        <w:t xml:space="preserve">Predmet tega okvirnega sporazuma </w:t>
      </w:r>
      <w:r w:rsidR="00735E0A" w:rsidRPr="00735E0A">
        <w:rPr>
          <w:rFonts w:ascii="Tahoma" w:hAnsi="Tahoma" w:cs="Tahoma"/>
          <w:bCs/>
        </w:rPr>
        <w:t xml:space="preserve">je </w:t>
      </w:r>
      <w:r w:rsidR="005E4BCF">
        <w:rPr>
          <w:rFonts w:ascii="Tahoma" w:hAnsi="Tahoma" w:cs="Tahoma"/>
          <w:bCs/>
        </w:rPr>
        <w:t xml:space="preserve">dobava </w:t>
      </w:r>
      <w:r w:rsidR="00E01CD9" w:rsidRPr="00E01CD9">
        <w:rPr>
          <w:rFonts w:ascii="Tahoma" w:hAnsi="Tahoma" w:cs="Tahoma"/>
        </w:rPr>
        <w:t>parkovnih košev, kovinskih in inox elementov za parkovno opremo in javne sanitarije ter panelne in žične ograje</w:t>
      </w:r>
      <w:r w:rsidR="00EA3BF3">
        <w:rPr>
          <w:rFonts w:ascii="Tahoma" w:hAnsi="Tahoma" w:cs="Tahoma"/>
        </w:rPr>
        <w:t xml:space="preserve"> </w:t>
      </w:r>
      <w:r w:rsidR="003240FE">
        <w:rPr>
          <w:rFonts w:ascii="Tahoma" w:hAnsi="Tahoma" w:cs="Tahoma"/>
        </w:rPr>
        <w:t xml:space="preserve">(v nadaljevanju: blago) </w:t>
      </w:r>
      <w:r w:rsidR="00EA3BF3">
        <w:rPr>
          <w:rFonts w:ascii="Tahoma" w:hAnsi="Tahoma" w:cs="Tahoma"/>
        </w:rPr>
        <w:t xml:space="preserve">z </w:t>
      </w:r>
      <w:r w:rsidR="00A1151B">
        <w:rPr>
          <w:rFonts w:ascii="Tahoma" w:hAnsi="Tahoma" w:cs="Tahoma"/>
          <w:bCs/>
        </w:rPr>
        <w:t>montaž</w:t>
      </w:r>
      <w:r w:rsidR="00EA3BF3">
        <w:rPr>
          <w:rFonts w:ascii="Tahoma" w:hAnsi="Tahoma" w:cs="Tahoma"/>
          <w:bCs/>
        </w:rPr>
        <w:t>o</w:t>
      </w:r>
      <w:r w:rsidR="00A1151B">
        <w:rPr>
          <w:rFonts w:ascii="Tahoma" w:hAnsi="Tahoma" w:cs="Tahoma"/>
          <w:bCs/>
        </w:rPr>
        <w:t xml:space="preserve"> dobavljenega blaga na predhodno določeno </w:t>
      </w:r>
      <w:r w:rsidR="00A1151B" w:rsidRPr="008E29E4">
        <w:rPr>
          <w:rFonts w:ascii="Tahoma" w:hAnsi="Tahoma" w:cs="Tahoma"/>
        </w:rPr>
        <w:t xml:space="preserve">mesto </w:t>
      </w:r>
      <w:r w:rsidR="003240FE">
        <w:rPr>
          <w:rFonts w:ascii="Tahoma" w:hAnsi="Tahoma" w:cs="Tahoma"/>
        </w:rPr>
        <w:t>na</w:t>
      </w:r>
      <w:r w:rsidR="00A1151B" w:rsidRPr="008E29E4">
        <w:rPr>
          <w:rFonts w:ascii="Tahoma" w:hAnsi="Tahoma" w:cs="Tahoma"/>
        </w:rPr>
        <w:t xml:space="preserve"> območju </w:t>
      </w:r>
      <w:r w:rsidR="00A1151B">
        <w:rPr>
          <w:rFonts w:ascii="Tahoma" w:hAnsi="Tahoma" w:cs="Tahoma"/>
        </w:rPr>
        <w:t>Mestne občine Ljubljana (v nadaljevanju: MOL)</w:t>
      </w:r>
      <w:r w:rsidR="00EA3BF3">
        <w:rPr>
          <w:rFonts w:ascii="Tahoma" w:hAnsi="Tahoma" w:cs="Tahoma"/>
        </w:rPr>
        <w:t>)</w:t>
      </w:r>
      <w:r w:rsidR="005E4BCF">
        <w:rPr>
          <w:rFonts w:ascii="Tahoma" w:hAnsi="Tahoma" w:cs="Tahoma"/>
          <w:bCs/>
        </w:rPr>
        <w:t xml:space="preserve"> </w:t>
      </w:r>
      <w:r w:rsidR="00A1151B">
        <w:rPr>
          <w:rFonts w:ascii="Tahoma" w:hAnsi="Tahoma" w:cs="Tahoma"/>
          <w:bCs/>
        </w:rPr>
        <w:t>ter p</w:t>
      </w:r>
      <w:r w:rsidR="00A1151B" w:rsidRPr="00A1151B">
        <w:rPr>
          <w:rFonts w:ascii="Tahoma" w:hAnsi="Tahoma" w:cs="Tahoma"/>
          <w:bCs/>
        </w:rPr>
        <w:t>opravilo posameznih kovinskih elementov opreme, naprav ter delov opreme in naprav</w:t>
      </w:r>
      <w:r w:rsidR="003240FE">
        <w:rPr>
          <w:rFonts w:ascii="Tahoma" w:hAnsi="Tahoma" w:cs="Tahoma"/>
          <w:bCs/>
        </w:rPr>
        <w:t>,</w:t>
      </w:r>
      <w:r w:rsidR="00A1151B" w:rsidRPr="00A1151B">
        <w:rPr>
          <w:rFonts w:ascii="Tahoma" w:hAnsi="Tahoma" w:cs="Tahoma"/>
          <w:bCs/>
        </w:rPr>
        <w:t xml:space="preserve"> namenjen</w:t>
      </w:r>
      <w:r w:rsidR="003240FE">
        <w:rPr>
          <w:rFonts w:ascii="Tahoma" w:hAnsi="Tahoma" w:cs="Tahoma"/>
          <w:bCs/>
        </w:rPr>
        <w:t>ih</w:t>
      </w:r>
      <w:r w:rsidR="00A1151B" w:rsidRPr="00A1151B">
        <w:rPr>
          <w:rFonts w:ascii="Tahoma" w:hAnsi="Tahoma" w:cs="Tahoma"/>
          <w:bCs/>
        </w:rPr>
        <w:t xml:space="preserve"> športnim aktivnostim na prostem (</w:t>
      </w:r>
      <w:r w:rsidR="00A1151B">
        <w:rPr>
          <w:rFonts w:ascii="Tahoma" w:hAnsi="Tahoma" w:cs="Tahoma"/>
          <w:bCs/>
        </w:rPr>
        <w:t xml:space="preserve">kot na primer: </w:t>
      </w:r>
      <w:r w:rsidR="00A1151B" w:rsidRPr="00A1151B">
        <w:rPr>
          <w:rFonts w:ascii="Tahoma" w:hAnsi="Tahoma" w:cs="Tahoma"/>
          <w:bCs/>
        </w:rPr>
        <w:t>pritrdilni elementi, obroči za koše, mize za namizni tenis, posamezni deli golov, naprave in posamezni deli naprav za fitnes na prostem</w:t>
      </w:r>
      <w:r w:rsidR="00A1151B">
        <w:rPr>
          <w:rFonts w:ascii="Tahoma" w:hAnsi="Tahoma" w:cs="Tahoma"/>
          <w:bCs/>
        </w:rPr>
        <w:t>, ipd.) (v nadaljevanju</w:t>
      </w:r>
      <w:r w:rsidR="003240FE">
        <w:rPr>
          <w:rFonts w:ascii="Tahoma" w:hAnsi="Tahoma" w:cs="Tahoma"/>
          <w:bCs/>
        </w:rPr>
        <w:t>:</w:t>
      </w:r>
      <w:r w:rsidR="00A1151B">
        <w:rPr>
          <w:rFonts w:ascii="Tahoma" w:hAnsi="Tahoma" w:cs="Tahoma"/>
          <w:bCs/>
        </w:rPr>
        <w:t xml:space="preserve"> storit</w:t>
      </w:r>
      <w:r w:rsidR="003240FE">
        <w:rPr>
          <w:rFonts w:ascii="Tahoma" w:hAnsi="Tahoma" w:cs="Tahoma"/>
          <w:bCs/>
        </w:rPr>
        <w:t>ve</w:t>
      </w:r>
      <w:r w:rsidR="00A1151B">
        <w:rPr>
          <w:rFonts w:ascii="Tahoma" w:hAnsi="Tahoma" w:cs="Tahoma"/>
          <w:bCs/>
        </w:rPr>
        <w:t xml:space="preserve">), </w:t>
      </w:r>
      <w:r w:rsidR="005E4BCF">
        <w:rPr>
          <w:rFonts w:ascii="Tahoma" w:hAnsi="Tahoma" w:cs="Tahoma"/>
          <w:bCs/>
        </w:rPr>
        <w:t xml:space="preserve">katerih opredelitev in količina je razvidna iz ponudbenega predračuna </w:t>
      </w:r>
      <w:r w:rsidR="005E4BCF">
        <w:rPr>
          <w:rFonts w:ascii="Tahoma" w:hAnsi="Tahoma" w:cs="Tahoma"/>
        </w:rPr>
        <w:t>izvajalca</w:t>
      </w:r>
      <w:r w:rsidR="005E4BCF" w:rsidRPr="003409A4">
        <w:rPr>
          <w:rFonts w:ascii="Tahoma" w:hAnsi="Tahoma" w:cs="Tahoma"/>
        </w:rPr>
        <w:t xml:space="preserve"> </w:t>
      </w:r>
      <w:r w:rsidR="005E4BCF">
        <w:rPr>
          <w:rFonts w:ascii="Tahoma" w:hAnsi="Tahoma" w:cs="Tahoma"/>
          <w:bCs/>
        </w:rPr>
        <w:t xml:space="preserve">št. ____________ z dne ____________ (v nadaljevanju: </w:t>
      </w:r>
      <w:r w:rsidR="007F54C4">
        <w:rPr>
          <w:rFonts w:ascii="Tahoma" w:hAnsi="Tahoma" w:cs="Tahoma"/>
          <w:bCs/>
        </w:rPr>
        <w:t>ponudbeni predračun</w:t>
      </w:r>
      <w:r w:rsidR="005E4BCF">
        <w:rPr>
          <w:rFonts w:ascii="Tahoma" w:hAnsi="Tahoma" w:cs="Tahoma"/>
          <w:bCs/>
        </w:rPr>
        <w:t xml:space="preserve">), ki je priloga in sestavni del tega </w:t>
      </w:r>
      <w:r w:rsidR="005E4BCF">
        <w:rPr>
          <w:rFonts w:ascii="Tahoma" w:hAnsi="Tahoma" w:cs="Tahoma"/>
        </w:rPr>
        <w:t>okvirnega sporazuma</w:t>
      </w:r>
      <w:r w:rsidR="00D63FDB">
        <w:rPr>
          <w:rFonts w:ascii="Tahoma" w:hAnsi="Tahoma" w:cs="Tahoma"/>
        </w:rPr>
        <w:t xml:space="preserve">, </w:t>
      </w:r>
      <w:r w:rsidR="003B7CFA" w:rsidRPr="00845D95">
        <w:rPr>
          <w:rFonts w:ascii="Tahoma" w:hAnsi="Tahoma" w:cs="Tahoma"/>
          <w:bCs/>
        </w:rPr>
        <w:t xml:space="preserve">v količinah in dinamiki, ki jih </w:t>
      </w:r>
      <w:r w:rsidR="003B7CFA" w:rsidRPr="00845D95">
        <w:rPr>
          <w:rFonts w:ascii="Tahoma" w:hAnsi="Tahoma" w:cs="Tahoma"/>
        </w:rPr>
        <w:t>naročnik po obsegu in časovno ne more vnaprej določiti.</w:t>
      </w:r>
      <w:r w:rsidR="00CD3DE0">
        <w:rPr>
          <w:rFonts w:ascii="Tahoma" w:hAnsi="Tahoma" w:cs="Tahoma"/>
        </w:rPr>
        <w:t xml:space="preserve"> </w:t>
      </w:r>
    </w:p>
    <w:p w14:paraId="17FF8A04" w14:textId="77777777" w:rsidR="005E4BCF" w:rsidRDefault="005E4BCF" w:rsidP="00D41A30">
      <w:pPr>
        <w:keepNext/>
        <w:keepLines/>
        <w:jc w:val="both"/>
        <w:rPr>
          <w:rFonts w:ascii="Tahoma" w:hAnsi="Tahoma" w:cs="Tahoma"/>
        </w:rPr>
      </w:pPr>
    </w:p>
    <w:p w14:paraId="415E79F2" w14:textId="77777777" w:rsidR="005E4BCF" w:rsidRDefault="005E4BCF" w:rsidP="00D41A30">
      <w:pPr>
        <w:keepNext/>
        <w:keepLines/>
        <w:jc w:val="both"/>
        <w:rPr>
          <w:rFonts w:ascii="Tahoma" w:hAnsi="Tahoma" w:cs="Tahoma"/>
          <w:bCs/>
        </w:rPr>
      </w:pPr>
      <w:r>
        <w:rPr>
          <w:rFonts w:ascii="Tahoma" w:hAnsi="Tahoma" w:cs="Tahoma"/>
          <w:bCs/>
        </w:rPr>
        <w:t xml:space="preserve">Podrobna opredelitev in opis predmeta </w:t>
      </w:r>
      <w:r w:rsidRPr="005A7854">
        <w:rPr>
          <w:rFonts w:ascii="Tahoma" w:hAnsi="Tahoma" w:cs="Tahoma"/>
          <w:bCs/>
        </w:rPr>
        <w:t>tega okvirnega</w:t>
      </w:r>
      <w:r w:rsidRPr="005A7854">
        <w:rPr>
          <w:rFonts w:ascii="Tahoma" w:hAnsi="Tahoma" w:cs="Tahoma"/>
          <w:b/>
          <w:bCs/>
        </w:rPr>
        <w:t xml:space="preserve"> </w:t>
      </w:r>
      <w:r w:rsidRPr="005A7854">
        <w:rPr>
          <w:rFonts w:ascii="Tahoma" w:hAnsi="Tahoma" w:cs="Tahoma"/>
          <w:bCs/>
        </w:rPr>
        <w:t xml:space="preserve">sporazuma </w:t>
      </w:r>
      <w:r w:rsidR="00D63FDB">
        <w:rPr>
          <w:rFonts w:ascii="Tahoma" w:hAnsi="Tahoma" w:cs="Tahoma"/>
          <w:bCs/>
        </w:rPr>
        <w:t xml:space="preserve">sta </w:t>
      </w:r>
      <w:r>
        <w:rPr>
          <w:rFonts w:ascii="Tahoma" w:hAnsi="Tahoma" w:cs="Tahoma"/>
          <w:bCs/>
        </w:rPr>
        <w:t xml:space="preserve">razvidna iz razpisne dokumentacije št. </w:t>
      </w:r>
      <w:r w:rsidR="00577BEA">
        <w:rPr>
          <w:rFonts w:ascii="Tahoma" w:hAnsi="Tahoma" w:cs="Tahoma"/>
          <w:bCs/>
        </w:rPr>
        <w:t>VKS-125/21</w:t>
      </w:r>
      <w:r w:rsidR="007F54C4">
        <w:rPr>
          <w:rFonts w:ascii="Tahoma" w:hAnsi="Tahoma" w:cs="Tahoma"/>
          <w:bCs/>
        </w:rPr>
        <w:t xml:space="preserve"> (v nadaljevanju: razpisna dokumentacija) </w:t>
      </w:r>
      <w:r w:rsidR="007F54C4" w:rsidRPr="00B10B15">
        <w:rPr>
          <w:rFonts w:ascii="Tahoma" w:hAnsi="Tahoma" w:cs="Tahoma"/>
          <w:bCs/>
        </w:rPr>
        <w:t>in Tehnične specifikacije št.</w:t>
      </w:r>
      <w:r w:rsidR="007F54C4">
        <w:rPr>
          <w:rFonts w:ascii="Tahoma" w:hAnsi="Tahoma" w:cs="Tahoma"/>
          <w:bCs/>
        </w:rPr>
        <w:t xml:space="preserve"> </w:t>
      </w:r>
      <w:r w:rsidR="00577BEA">
        <w:rPr>
          <w:rFonts w:ascii="Tahoma" w:hAnsi="Tahoma" w:cs="Tahoma"/>
          <w:bCs/>
        </w:rPr>
        <w:t>VKS-125/21</w:t>
      </w:r>
      <w:r w:rsidR="007F54C4">
        <w:rPr>
          <w:rFonts w:ascii="Tahoma" w:hAnsi="Tahoma" w:cs="Tahoma"/>
          <w:bCs/>
        </w:rPr>
        <w:t xml:space="preserve"> (v nadaljevanju: tehnična specifikacija)</w:t>
      </w:r>
      <w:r>
        <w:rPr>
          <w:rFonts w:ascii="Tahoma" w:hAnsi="Tahoma" w:cs="Tahoma"/>
          <w:bCs/>
        </w:rPr>
        <w:t>.</w:t>
      </w:r>
    </w:p>
    <w:p w14:paraId="6078FF1F" w14:textId="77777777" w:rsidR="00735E0A" w:rsidRPr="00735E0A" w:rsidRDefault="00735E0A" w:rsidP="00D41A30">
      <w:pPr>
        <w:keepNext/>
        <w:keepLines/>
        <w:jc w:val="both"/>
        <w:rPr>
          <w:rFonts w:ascii="Tahoma" w:hAnsi="Tahoma" w:cs="Tahoma"/>
          <w:bCs/>
        </w:rPr>
      </w:pPr>
    </w:p>
    <w:p w14:paraId="1CE029AC" w14:textId="77777777" w:rsidR="00F01D2E" w:rsidRDefault="007F54C4" w:rsidP="00D41A30">
      <w:pPr>
        <w:pStyle w:val="tekst1"/>
        <w:keepNext/>
        <w:keepLines/>
        <w:spacing w:before="0" w:line="240" w:lineRule="auto"/>
        <w:rPr>
          <w:rFonts w:ascii="Tahoma" w:hAnsi="Tahoma" w:cs="Tahoma"/>
          <w:sz w:val="20"/>
        </w:rPr>
      </w:pPr>
      <w:r>
        <w:rPr>
          <w:rFonts w:ascii="Tahoma" w:hAnsi="Tahoma" w:cs="Tahoma"/>
          <w:sz w:val="20"/>
        </w:rPr>
        <w:t xml:space="preserve">Okvirne količine </w:t>
      </w:r>
      <w:r w:rsidR="00D63FDB">
        <w:rPr>
          <w:rFonts w:ascii="Tahoma" w:hAnsi="Tahoma" w:cs="Tahoma"/>
          <w:sz w:val="20"/>
        </w:rPr>
        <w:t>blaga</w:t>
      </w:r>
      <w:r w:rsidR="00A1151B">
        <w:rPr>
          <w:rFonts w:ascii="Tahoma" w:hAnsi="Tahoma" w:cs="Tahoma"/>
          <w:sz w:val="20"/>
        </w:rPr>
        <w:t xml:space="preserve"> oziroma storitev</w:t>
      </w:r>
      <w:r>
        <w:rPr>
          <w:rFonts w:ascii="Tahoma" w:hAnsi="Tahoma" w:cs="Tahoma"/>
          <w:sz w:val="20"/>
        </w:rPr>
        <w:t xml:space="preserve">, navedene v posamezni postavki </w:t>
      </w:r>
      <w:r w:rsidRPr="007F54C4">
        <w:rPr>
          <w:rFonts w:ascii="Tahoma" w:hAnsi="Tahoma" w:cs="Tahoma"/>
          <w:bCs/>
          <w:sz w:val="20"/>
        </w:rPr>
        <w:t>ponudbenega predračuna</w:t>
      </w:r>
      <w:r>
        <w:rPr>
          <w:rFonts w:ascii="Tahoma" w:hAnsi="Tahoma" w:cs="Tahoma"/>
          <w:sz w:val="20"/>
        </w:rPr>
        <w:t>, so količine, ki jih bo naročnik predvidoma potreboval oziroma naročal v obdobju veljavnosti tega</w:t>
      </w:r>
      <w:r w:rsidRPr="00BB0771">
        <w:rPr>
          <w:rFonts w:ascii="Tahoma" w:hAnsi="Tahoma" w:cs="Tahoma"/>
          <w:sz w:val="20"/>
        </w:rPr>
        <w:t xml:space="preserve"> okvirnega sporazuma</w:t>
      </w:r>
      <w:r>
        <w:rPr>
          <w:rFonts w:ascii="Tahoma" w:hAnsi="Tahoma" w:cs="Tahoma"/>
          <w:sz w:val="20"/>
        </w:rPr>
        <w:t>. Naročnik se ne zavezuje, da bo naročil celotno predvideno količino blaga</w:t>
      </w:r>
      <w:r w:rsidR="00A1151B">
        <w:rPr>
          <w:rFonts w:ascii="Tahoma" w:hAnsi="Tahoma" w:cs="Tahoma"/>
          <w:sz w:val="20"/>
        </w:rPr>
        <w:t xml:space="preserve"> ali storitev</w:t>
      </w:r>
      <w:r>
        <w:rPr>
          <w:rFonts w:ascii="Tahoma" w:hAnsi="Tahoma" w:cs="Tahoma"/>
          <w:sz w:val="20"/>
        </w:rPr>
        <w:t>. Izvajalec</w:t>
      </w:r>
      <w:r w:rsidRPr="003409A4">
        <w:rPr>
          <w:rFonts w:ascii="Tahoma" w:hAnsi="Tahoma" w:cs="Tahoma"/>
          <w:sz w:val="20"/>
        </w:rPr>
        <w:t xml:space="preserve"> </w:t>
      </w:r>
      <w:r>
        <w:rPr>
          <w:rFonts w:ascii="Tahoma" w:hAnsi="Tahoma" w:cs="Tahoma"/>
          <w:sz w:val="20"/>
        </w:rPr>
        <w:t>bo dobavil blago</w:t>
      </w:r>
      <w:r w:rsidR="00A1151B">
        <w:rPr>
          <w:rFonts w:ascii="Tahoma" w:hAnsi="Tahoma" w:cs="Tahoma"/>
          <w:sz w:val="20"/>
        </w:rPr>
        <w:t xml:space="preserve"> oziroma izvedel storitev</w:t>
      </w:r>
      <w:r>
        <w:rPr>
          <w:rFonts w:ascii="Tahoma" w:hAnsi="Tahoma" w:cs="Tahoma"/>
          <w:sz w:val="20"/>
        </w:rPr>
        <w:t xml:space="preserve"> na podlagi posameznega pisnega naročila naročnika.</w:t>
      </w:r>
      <w:r w:rsidR="00F01D2E">
        <w:rPr>
          <w:rFonts w:ascii="Tahoma" w:hAnsi="Tahoma" w:cs="Tahoma"/>
          <w:sz w:val="20"/>
        </w:rPr>
        <w:t xml:space="preserve"> </w:t>
      </w:r>
      <w:r w:rsidR="00F01D2E" w:rsidRPr="00CB2218">
        <w:rPr>
          <w:rFonts w:ascii="Tahoma" w:hAnsi="Tahoma" w:cs="Tahoma"/>
          <w:sz w:val="20"/>
        </w:rPr>
        <w:t>Izvajalec ne bo mogel uveljavljati odškodnine zaradi spreminjanja količin za dobavo blaga</w:t>
      </w:r>
      <w:r w:rsidR="003240FE">
        <w:rPr>
          <w:rFonts w:ascii="Tahoma" w:hAnsi="Tahoma" w:cs="Tahoma"/>
          <w:sz w:val="20"/>
        </w:rPr>
        <w:t xml:space="preserve"> oz. izvedbo storitev</w:t>
      </w:r>
      <w:r w:rsidR="00F01D2E" w:rsidRPr="00CB2218">
        <w:rPr>
          <w:rFonts w:ascii="Tahoma" w:hAnsi="Tahoma" w:cs="Tahoma"/>
          <w:sz w:val="20"/>
        </w:rPr>
        <w:t>.</w:t>
      </w:r>
    </w:p>
    <w:p w14:paraId="5EAB640E" w14:textId="77777777" w:rsidR="00735E0A" w:rsidRPr="00735E0A" w:rsidRDefault="00735E0A" w:rsidP="00D41A30">
      <w:pPr>
        <w:keepNext/>
        <w:keepLines/>
        <w:jc w:val="both"/>
        <w:rPr>
          <w:rFonts w:ascii="Tahoma" w:hAnsi="Tahoma" w:cs="Tahoma"/>
        </w:rPr>
      </w:pPr>
    </w:p>
    <w:p w14:paraId="702A4C3E" w14:textId="77777777" w:rsidR="00630109" w:rsidRDefault="003B7CFA"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CF6977">
        <w:rPr>
          <w:rFonts w:ascii="Tahoma" w:hAnsi="Tahoma" w:cs="Tahoma"/>
          <w:b/>
        </w:rPr>
        <w:t>V</w:t>
      </w:r>
      <w:r w:rsidR="00960FDA">
        <w:rPr>
          <w:rFonts w:ascii="Tahoma" w:hAnsi="Tahoma" w:cs="Tahoma"/>
          <w:b/>
        </w:rPr>
        <w:t>REDNOST</w:t>
      </w:r>
      <w:r w:rsidR="001326A6">
        <w:rPr>
          <w:rFonts w:ascii="Tahoma" w:hAnsi="Tahoma" w:cs="Tahoma"/>
          <w:b/>
        </w:rPr>
        <w:t xml:space="preserve"> </w:t>
      </w:r>
      <w:r w:rsidR="002202F6">
        <w:rPr>
          <w:rFonts w:ascii="Tahoma" w:hAnsi="Tahoma" w:cs="Tahoma"/>
          <w:b/>
        </w:rPr>
        <w:t>OKVIRNEGA SPORAZUMA</w:t>
      </w:r>
      <w:r w:rsidR="0000066C">
        <w:rPr>
          <w:rFonts w:ascii="Tahoma" w:hAnsi="Tahoma" w:cs="Tahoma"/>
          <w:b/>
        </w:rPr>
        <w:t xml:space="preserve"> IN CENE</w:t>
      </w:r>
      <w:r>
        <w:rPr>
          <w:rFonts w:ascii="Tahoma" w:hAnsi="Tahoma" w:cs="Tahoma"/>
          <w:b/>
        </w:rPr>
        <w:t xml:space="preserve"> NA ENOTO MERE</w:t>
      </w:r>
    </w:p>
    <w:p w14:paraId="21BBDA97" w14:textId="77777777" w:rsidR="00555417" w:rsidRPr="008B7D08" w:rsidRDefault="00555417" w:rsidP="00D41A30">
      <w:pPr>
        <w:keepNext/>
        <w:keepLines/>
        <w:tabs>
          <w:tab w:val="left" w:pos="1080"/>
        </w:tabs>
        <w:ind w:left="360"/>
        <w:rPr>
          <w:rFonts w:ascii="Tahoma" w:hAnsi="Tahoma" w:cs="Tahoma"/>
          <w:b/>
        </w:rPr>
      </w:pPr>
    </w:p>
    <w:p w14:paraId="3EBD9445" w14:textId="77777777" w:rsidR="007B3CF9" w:rsidRPr="007B3CF9" w:rsidRDefault="00630109" w:rsidP="00D41A30">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09EDE480" w14:textId="77777777" w:rsidR="007B3CF9" w:rsidRPr="003B6FEF" w:rsidRDefault="007B3CF9" w:rsidP="00D41A30">
      <w:pPr>
        <w:keepNext/>
        <w:keepLines/>
        <w:jc w:val="both"/>
        <w:rPr>
          <w:rFonts w:ascii="Tahoma" w:hAnsi="Tahoma" w:cs="Tahoma"/>
        </w:rPr>
      </w:pPr>
    </w:p>
    <w:p w14:paraId="0663B647" w14:textId="77777777" w:rsidR="0000066C" w:rsidRDefault="0000066C" w:rsidP="00D41A30">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predmeta 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tbl>
      <w:tblPr>
        <w:tblW w:w="0" w:type="auto"/>
        <w:jc w:val="center"/>
        <w:tblBorders>
          <w:bottom w:val="single" w:sz="4" w:space="0" w:color="auto"/>
        </w:tblBorders>
        <w:tblLook w:val="04A0" w:firstRow="1" w:lastRow="0" w:firstColumn="1" w:lastColumn="0" w:noHBand="0" w:noVBand="1"/>
      </w:tblPr>
      <w:tblGrid>
        <w:gridCol w:w="3976"/>
      </w:tblGrid>
      <w:tr w:rsidR="0000066C" w14:paraId="1E8A5A4C" w14:textId="77777777" w:rsidTr="00E6013A">
        <w:trPr>
          <w:jc w:val="center"/>
        </w:trPr>
        <w:tc>
          <w:tcPr>
            <w:tcW w:w="0" w:type="auto"/>
            <w:shd w:val="clear" w:color="auto" w:fill="auto"/>
          </w:tcPr>
          <w:p w14:paraId="3A5488FA" w14:textId="77777777" w:rsidR="0000066C" w:rsidRPr="00571CB4" w:rsidRDefault="0000066C" w:rsidP="00D41A30">
            <w:pPr>
              <w:pStyle w:val="Navadensplet"/>
              <w:keepNext/>
              <w:keepLines/>
              <w:spacing w:before="0" w:beforeAutospacing="0" w:after="0" w:afterAutospacing="0"/>
              <w:jc w:val="both"/>
              <w:rPr>
                <w:rFonts w:ascii="Tahoma" w:hAnsi="Tahoma" w:cs="Tahoma"/>
                <w:sz w:val="20"/>
                <w:szCs w:val="20"/>
              </w:rPr>
            </w:pPr>
          </w:p>
          <w:p w14:paraId="5817A7B9" w14:textId="77777777" w:rsidR="0000066C" w:rsidRPr="00571CB4" w:rsidRDefault="0000066C" w:rsidP="00D41A30">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3CB6D347" w14:textId="77777777" w:rsidR="0000066C" w:rsidRDefault="0000066C" w:rsidP="00D41A30">
      <w:pPr>
        <w:pStyle w:val="Navadensplet"/>
        <w:keepNext/>
        <w:keepLines/>
        <w:spacing w:before="0" w:beforeAutospacing="0" w:after="0" w:afterAutospacing="0"/>
        <w:jc w:val="both"/>
        <w:rPr>
          <w:rFonts w:ascii="Tahoma" w:hAnsi="Tahoma" w:cs="Tahoma"/>
          <w:sz w:val="20"/>
          <w:szCs w:val="20"/>
        </w:rPr>
      </w:pPr>
    </w:p>
    <w:p w14:paraId="4CD41113" w14:textId="77777777" w:rsidR="0000066C" w:rsidRDefault="0000066C" w:rsidP="00D41A30">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7E9FEE46" w14:textId="77777777" w:rsidR="0000066C" w:rsidRDefault="0000066C" w:rsidP="00D41A30">
      <w:pPr>
        <w:pStyle w:val="tekst1"/>
        <w:keepNext/>
        <w:keepLines/>
        <w:spacing w:before="0" w:line="240" w:lineRule="auto"/>
        <w:rPr>
          <w:rFonts w:ascii="Tahoma" w:hAnsi="Tahoma" w:cs="Tahoma"/>
          <w:sz w:val="20"/>
        </w:rPr>
      </w:pPr>
    </w:p>
    <w:p w14:paraId="5884F49B" w14:textId="77777777" w:rsidR="0000066C" w:rsidRDefault="0000066C" w:rsidP="00D41A30">
      <w:pPr>
        <w:pStyle w:val="Slog"/>
        <w:keepNext/>
        <w:keepLines/>
        <w:jc w:val="both"/>
        <w:rPr>
          <w:rFonts w:ascii="Tahoma" w:hAnsi="Tahoma" w:cs="Tahoma"/>
          <w:sz w:val="20"/>
          <w:lang w:val="sl-SI"/>
        </w:rPr>
      </w:pPr>
      <w:r w:rsidRPr="00041A73">
        <w:rPr>
          <w:rFonts w:ascii="Tahoma" w:hAnsi="Tahoma" w:cs="Tahoma"/>
          <w:sz w:val="20"/>
          <w:lang w:val="sl-SI"/>
        </w:rPr>
        <w:t xml:space="preserve">Ocenjena vrednost okvirnega sporazuma </w:t>
      </w:r>
      <w:r w:rsidRPr="00BC48B6">
        <w:rPr>
          <w:rFonts w:ascii="Tahoma" w:hAnsi="Tahoma" w:cs="Tahoma"/>
          <w:sz w:val="20"/>
          <w:lang w:val="sl-SI"/>
        </w:rPr>
        <w:t xml:space="preserve">ne vključuje DDV. DDV bo </w:t>
      </w:r>
      <w:r>
        <w:rPr>
          <w:rFonts w:ascii="Tahoma" w:hAnsi="Tahoma" w:cs="Tahoma"/>
          <w:sz w:val="20"/>
          <w:lang w:val="sl-SI"/>
        </w:rPr>
        <w:t>izvajalec</w:t>
      </w:r>
      <w:r w:rsidRPr="00BC48B6">
        <w:rPr>
          <w:rFonts w:ascii="Tahoma" w:hAnsi="Tahoma" w:cs="Tahoma"/>
          <w:sz w:val="20"/>
          <w:lang w:val="sl-SI"/>
        </w:rPr>
        <w:t xml:space="preserve"> zaračunal na podlagi veljavne zakonodaje</w:t>
      </w:r>
      <w:r w:rsidR="00CB2218">
        <w:rPr>
          <w:rFonts w:ascii="Tahoma" w:hAnsi="Tahoma" w:cs="Tahoma"/>
          <w:sz w:val="20"/>
          <w:lang w:val="sl-SI"/>
        </w:rPr>
        <w:t xml:space="preserve"> v Republiki Sloveniji</w:t>
      </w:r>
      <w:r w:rsidRPr="00BC48B6">
        <w:rPr>
          <w:rFonts w:ascii="Tahoma" w:hAnsi="Tahoma" w:cs="Tahoma"/>
          <w:sz w:val="20"/>
          <w:lang w:val="sl-SI"/>
        </w:rPr>
        <w:t>.</w:t>
      </w:r>
    </w:p>
    <w:p w14:paraId="7FA8BDD7" w14:textId="77777777" w:rsidR="0000066C" w:rsidRDefault="0000066C" w:rsidP="00D41A30">
      <w:pPr>
        <w:pStyle w:val="tekst1"/>
        <w:keepNext/>
        <w:keepLines/>
        <w:spacing w:before="0" w:line="240" w:lineRule="auto"/>
        <w:rPr>
          <w:rFonts w:ascii="Tahoma" w:hAnsi="Tahoma" w:cs="Tahoma"/>
          <w:sz w:val="20"/>
        </w:rPr>
      </w:pPr>
    </w:p>
    <w:p w14:paraId="0787D1A7" w14:textId="77777777" w:rsidR="003B7CFA" w:rsidRDefault="003B7CFA"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0082A08E" w14:textId="77777777" w:rsidR="003B7CFA" w:rsidRPr="00256FD8" w:rsidRDefault="003B7CFA" w:rsidP="00D41A30">
      <w:pPr>
        <w:pStyle w:val="tekst1"/>
        <w:keepNext/>
        <w:keepLines/>
        <w:spacing w:before="0" w:line="240" w:lineRule="auto"/>
        <w:rPr>
          <w:rFonts w:ascii="Tahoma" w:hAnsi="Tahoma" w:cs="Tahoma"/>
          <w:sz w:val="20"/>
        </w:rPr>
      </w:pPr>
    </w:p>
    <w:p w14:paraId="2E56137F" w14:textId="77777777" w:rsidR="0000066C" w:rsidRDefault="0000066C" w:rsidP="00D41A30">
      <w:pPr>
        <w:keepNext/>
        <w:keepLines/>
        <w:jc w:val="both"/>
        <w:rPr>
          <w:rFonts w:ascii="Tahoma" w:hAnsi="Tahoma" w:cs="Tahoma"/>
        </w:rPr>
      </w:pPr>
      <w:r w:rsidRPr="00256FD8">
        <w:rPr>
          <w:rFonts w:ascii="Tahoma" w:hAnsi="Tahoma" w:cs="Tahoma"/>
        </w:rPr>
        <w:t>Cene na enoto</w:t>
      </w:r>
      <w:r>
        <w:rPr>
          <w:rFonts w:ascii="Tahoma" w:hAnsi="Tahoma" w:cs="Tahoma"/>
        </w:rPr>
        <w:t xml:space="preserve"> mere, navedene v ponudbenem predračunu</w:t>
      </w:r>
      <w:r w:rsidRPr="00256FD8">
        <w:rPr>
          <w:rFonts w:ascii="Tahoma" w:hAnsi="Tahoma" w:cs="Tahoma"/>
        </w:rPr>
        <w:t xml:space="preserve">, so v obdobju veljavnosti </w:t>
      </w:r>
      <w:r>
        <w:rPr>
          <w:rFonts w:ascii="Tahoma" w:hAnsi="Tahoma" w:cs="Tahoma"/>
        </w:rPr>
        <w:t>okvirnega sporazuma</w:t>
      </w:r>
      <w:r w:rsidRPr="00256FD8">
        <w:rPr>
          <w:rFonts w:ascii="Tahoma" w:hAnsi="Tahoma" w:cs="Tahoma"/>
        </w:rPr>
        <w:t xml:space="preserve"> fiksne in se ne spreminjajo pod nobenim pogojem</w:t>
      </w:r>
      <w:r>
        <w:rPr>
          <w:rFonts w:ascii="Tahoma" w:hAnsi="Tahoma" w:cs="Tahoma"/>
        </w:rPr>
        <w:t>, razen v primeru znižanja cen</w:t>
      </w:r>
      <w:r w:rsidRPr="00256FD8">
        <w:rPr>
          <w:rFonts w:ascii="Tahoma" w:hAnsi="Tahoma" w:cs="Tahoma"/>
        </w:rPr>
        <w:t xml:space="preserve">. </w:t>
      </w:r>
    </w:p>
    <w:p w14:paraId="3736B38C" w14:textId="77777777" w:rsidR="0000066C" w:rsidRPr="00D956E6" w:rsidRDefault="0000066C" w:rsidP="00D41A30">
      <w:pPr>
        <w:pStyle w:val="Slog"/>
        <w:keepNext/>
        <w:keepLines/>
        <w:jc w:val="both"/>
        <w:rPr>
          <w:rFonts w:ascii="Tahoma" w:hAnsi="Tahoma" w:cs="Tahoma"/>
          <w:sz w:val="20"/>
          <w:lang w:val="sl-SI"/>
        </w:rPr>
      </w:pPr>
    </w:p>
    <w:p w14:paraId="4892E0FB" w14:textId="77777777" w:rsidR="00344F9C" w:rsidRDefault="0000066C" w:rsidP="00D41A30">
      <w:pPr>
        <w:pStyle w:val="tekst1"/>
        <w:keepNext/>
        <w:keepLines/>
        <w:spacing w:before="0" w:line="240" w:lineRule="auto"/>
        <w:rPr>
          <w:rFonts w:ascii="Tahoma" w:hAnsi="Tahoma" w:cs="Tahoma"/>
          <w:sz w:val="20"/>
        </w:rPr>
      </w:pPr>
      <w:r w:rsidRPr="00E65519">
        <w:rPr>
          <w:rFonts w:ascii="Tahoma" w:hAnsi="Tahoma" w:cs="Tahoma"/>
          <w:sz w:val="20"/>
        </w:rPr>
        <w:t>V ceno</w:t>
      </w:r>
      <w:r>
        <w:rPr>
          <w:rFonts w:ascii="Tahoma" w:hAnsi="Tahoma" w:cs="Tahoma"/>
          <w:sz w:val="20"/>
        </w:rPr>
        <w:t xml:space="preserve"> na enoto mere </w:t>
      </w:r>
      <w:r w:rsidRPr="00E65519">
        <w:rPr>
          <w:rFonts w:ascii="Tahoma" w:hAnsi="Tahoma" w:cs="Tahoma"/>
          <w:sz w:val="20"/>
        </w:rPr>
        <w:t xml:space="preserve">so vključeni vsi materialni in nematerialni stroški, potrebni za </w:t>
      </w:r>
      <w:r w:rsidR="007F54C4">
        <w:rPr>
          <w:rFonts w:ascii="Tahoma" w:hAnsi="Tahoma" w:cs="Tahoma"/>
          <w:sz w:val="20"/>
        </w:rPr>
        <w:t>dobavo blaga</w:t>
      </w:r>
      <w:r w:rsidR="00A1151B">
        <w:rPr>
          <w:rFonts w:ascii="Tahoma" w:hAnsi="Tahoma" w:cs="Tahoma"/>
          <w:sz w:val="20"/>
        </w:rPr>
        <w:t xml:space="preserve"> in izvedbo storitev</w:t>
      </w:r>
      <w:r>
        <w:rPr>
          <w:rFonts w:ascii="Tahoma" w:hAnsi="Tahoma" w:cs="Tahoma"/>
          <w:sz w:val="20"/>
        </w:rPr>
        <w:t xml:space="preserve"> po tem okvirnem sporazumu, vključno z vsemi potnimi stroški</w:t>
      </w:r>
      <w:r w:rsidR="00344F9C">
        <w:rPr>
          <w:rFonts w:ascii="Tahoma" w:hAnsi="Tahoma" w:cs="Tahoma"/>
          <w:sz w:val="20"/>
        </w:rPr>
        <w:t>, stroški dela, stroški materiala</w:t>
      </w:r>
      <w:r>
        <w:rPr>
          <w:rFonts w:ascii="Tahoma" w:hAnsi="Tahoma" w:cs="Tahoma"/>
          <w:sz w:val="20"/>
        </w:rPr>
        <w:t xml:space="preserve"> ter ostalimi stroški za </w:t>
      </w:r>
      <w:r w:rsidR="007F54C4">
        <w:rPr>
          <w:rFonts w:ascii="Tahoma" w:hAnsi="Tahoma" w:cs="Tahoma"/>
          <w:sz w:val="20"/>
        </w:rPr>
        <w:t>dobavo blaga</w:t>
      </w:r>
      <w:r w:rsidR="00FC722B">
        <w:rPr>
          <w:rFonts w:ascii="Tahoma" w:hAnsi="Tahoma" w:cs="Tahoma"/>
          <w:sz w:val="20"/>
        </w:rPr>
        <w:t xml:space="preserve"> z montažo na lokacijo na območju MOL, ki jo določi naročnik</w:t>
      </w:r>
      <w:r w:rsidR="00CB2218">
        <w:rPr>
          <w:rFonts w:ascii="Tahoma" w:hAnsi="Tahoma" w:cs="Tahoma"/>
          <w:sz w:val="20"/>
        </w:rPr>
        <w:t>,</w:t>
      </w:r>
      <w:r w:rsidR="007F54C4" w:rsidRPr="007F54C4">
        <w:rPr>
          <w:rFonts w:ascii="Tahoma" w:hAnsi="Tahoma" w:cs="Tahoma"/>
          <w:sz w:val="20"/>
        </w:rPr>
        <w:t xml:space="preserve"> </w:t>
      </w:r>
      <w:r w:rsidR="00CB2218" w:rsidRPr="00CB2218">
        <w:rPr>
          <w:rFonts w:ascii="Tahoma" w:hAnsi="Tahoma" w:cs="Tahoma"/>
          <w:sz w:val="20"/>
        </w:rPr>
        <w:t xml:space="preserve">stroški izdelave ponudbene dokumentacije, popusti, dajatve ter carinske obveznosti kot tudi stroški za vsa ostala dela in naloge, ki so v </w:t>
      </w:r>
      <w:r w:rsidR="00CB2218">
        <w:rPr>
          <w:rFonts w:ascii="Tahoma" w:hAnsi="Tahoma" w:cs="Tahoma"/>
          <w:sz w:val="20"/>
        </w:rPr>
        <w:t>okvirnem sporazumu</w:t>
      </w:r>
      <w:r w:rsidR="00CB2218" w:rsidRPr="00CB2218">
        <w:rPr>
          <w:rFonts w:ascii="Tahoma" w:hAnsi="Tahoma" w:cs="Tahoma"/>
          <w:sz w:val="20"/>
        </w:rPr>
        <w:t xml:space="preserve"> opredeljena kot obveznosti izvajalca</w:t>
      </w:r>
      <w:r>
        <w:rPr>
          <w:rFonts w:ascii="Tahoma" w:hAnsi="Tahoma" w:cs="Tahoma"/>
          <w:sz w:val="20"/>
        </w:rPr>
        <w:t>.</w:t>
      </w:r>
    </w:p>
    <w:p w14:paraId="45CDDA8B" w14:textId="77777777" w:rsidR="0000066C" w:rsidRDefault="0000066C" w:rsidP="00D41A30">
      <w:pPr>
        <w:pStyle w:val="tekst1"/>
        <w:keepNext/>
        <w:keepLines/>
        <w:spacing w:before="0" w:line="240" w:lineRule="auto"/>
        <w:rPr>
          <w:rFonts w:ascii="Tahoma" w:hAnsi="Tahoma" w:cs="Tahoma"/>
          <w:sz w:val="20"/>
        </w:rPr>
      </w:pPr>
      <w:r w:rsidRPr="00E65519">
        <w:rPr>
          <w:rFonts w:ascii="Tahoma" w:hAnsi="Tahoma" w:cs="Tahoma"/>
          <w:sz w:val="20"/>
        </w:rPr>
        <w:t xml:space="preserve"> </w:t>
      </w:r>
    </w:p>
    <w:p w14:paraId="0545ECC7" w14:textId="77777777" w:rsidR="003E18B4" w:rsidRDefault="003E18B4" w:rsidP="00D41A30">
      <w:pPr>
        <w:keepNext/>
        <w:keepLines/>
        <w:jc w:val="both"/>
        <w:rPr>
          <w:rFonts w:ascii="Tahoma" w:hAnsi="Tahoma" w:cs="Tahoma"/>
        </w:rPr>
      </w:pPr>
      <w:r>
        <w:rPr>
          <w:rFonts w:ascii="Tahoma" w:hAnsi="Tahoma" w:cs="Tahoma"/>
        </w:rPr>
        <w:lastRenderedPageBreak/>
        <w:t>Izvajalec se obvezuje po cenah na enoto mere iz ponudbe</w:t>
      </w:r>
      <w:r w:rsidR="00D63FDB">
        <w:rPr>
          <w:rFonts w:ascii="Tahoma" w:hAnsi="Tahoma" w:cs="Tahoma"/>
        </w:rPr>
        <w:t>nega predračuna</w:t>
      </w:r>
      <w:r>
        <w:rPr>
          <w:rFonts w:ascii="Tahoma" w:hAnsi="Tahoma" w:cs="Tahoma"/>
        </w:rPr>
        <w:t xml:space="preserve"> dobavljati </w:t>
      </w:r>
      <w:r w:rsidRPr="00DE4862">
        <w:rPr>
          <w:rFonts w:ascii="Tahoma" w:hAnsi="Tahoma" w:cs="Tahoma"/>
        </w:rPr>
        <w:t xml:space="preserve">tudi </w:t>
      </w:r>
      <w:r w:rsidR="003240FE">
        <w:rPr>
          <w:rFonts w:ascii="Tahoma" w:hAnsi="Tahoma" w:cs="Tahoma"/>
        </w:rPr>
        <w:t>morebitne</w:t>
      </w:r>
      <w:r w:rsidR="003240FE" w:rsidRPr="00DE4862">
        <w:rPr>
          <w:rFonts w:ascii="Tahoma" w:hAnsi="Tahoma" w:cs="Tahoma"/>
        </w:rPr>
        <w:t xml:space="preserve"> </w:t>
      </w:r>
      <w:r w:rsidRPr="00DE4862">
        <w:rPr>
          <w:rFonts w:ascii="Tahoma" w:hAnsi="Tahoma" w:cs="Tahoma"/>
        </w:rPr>
        <w:t>dodatne količine</w:t>
      </w:r>
      <w:r>
        <w:rPr>
          <w:rFonts w:ascii="Tahoma" w:hAnsi="Tahoma" w:cs="Tahoma"/>
        </w:rPr>
        <w:t xml:space="preserve"> blaga</w:t>
      </w:r>
      <w:r w:rsidR="00A1151B">
        <w:rPr>
          <w:rFonts w:ascii="Tahoma" w:hAnsi="Tahoma" w:cs="Tahoma"/>
        </w:rPr>
        <w:t xml:space="preserve"> ali storitev</w:t>
      </w:r>
      <w:r w:rsidRPr="00DE4862">
        <w:rPr>
          <w:rFonts w:ascii="Tahoma" w:hAnsi="Tahoma" w:cs="Tahoma"/>
        </w:rPr>
        <w:t xml:space="preserve">, naročnik pa si pridržuje pravico zmanjšati oziroma povečati </w:t>
      </w:r>
      <w:r>
        <w:rPr>
          <w:rFonts w:ascii="Tahoma" w:hAnsi="Tahoma" w:cs="Tahoma"/>
        </w:rPr>
        <w:t>okvirne</w:t>
      </w:r>
      <w:r w:rsidRPr="00DE4862">
        <w:rPr>
          <w:rFonts w:ascii="Tahoma" w:hAnsi="Tahoma" w:cs="Tahoma"/>
        </w:rPr>
        <w:t xml:space="preserve"> količine</w:t>
      </w:r>
      <w:r>
        <w:rPr>
          <w:rFonts w:ascii="Tahoma" w:hAnsi="Tahoma" w:cs="Tahoma"/>
        </w:rPr>
        <w:t xml:space="preserve"> blaga</w:t>
      </w:r>
      <w:r w:rsidR="00A1151B">
        <w:rPr>
          <w:rFonts w:ascii="Tahoma" w:hAnsi="Tahoma" w:cs="Tahoma"/>
        </w:rPr>
        <w:t xml:space="preserve"> ali storitev</w:t>
      </w:r>
      <w:r w:rsidRPr="00DE4862">
        <w:rPr>
          <w:rFonts w:ascii="Tahoma" w:hAnsi="Tahoma" w:cs="Tahoma"/>
        </w:rPr>
        <w:t>.</w:t>
      </w:r>
    </w:p>
    <w:p w14:paraId="66993F72" w14:textId="77777777" w:rsidR="003E18B4" w:rsidRDefault="003E18B4" w:rsidP="00D41A30">
      <w:pPr>
        <w:pStyle w:val="tekst1"/>
        <w:keepNext/>
        <w:keepLines/>
        <w:spacing w:before="0" w:line="240" w:lineRule="auto"/>
        <w:rPr>
          <w:rFonts w:ascii="Tahoma" w:hAnsi="Tahoma" w:cs="Tahoma"/>
          <w:sz w:val="20"/>
        </w:rPr>
      </w:pPr>
    </w:p>
    <w:p w14:paraId="2023D840" w14:textId="77777777" w:rsidR="009969B4" w:rsidRDefault="009969B4"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1A2BCEF1" w14:textId="77777777" w:rsidR="009969B4" w:rsidRDefault="009969B4" w:rsidP="00D41A30">
      <w:pPr>
        <w:keepNext/>
        <w:keepLines/>
        <w:ind w:left="426"/>
        <w:jc w:val="center"/>
        <w:rPr>
          <w:rFonts w:ascii="Tahoma" w:hAnsi="Tahoma" w:cs="Tahoma"/>
        </w:rPr>
      </w:pPr>
    </w:p>
    <w:p w14:paraId="1DAEB62A" w14:textId="77777777" w:rsidR="00D63FDB" w:rsidRDefault="00D63FDB" w:rsidP="00D41A30">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sidR="00A1151B">
        <w:rPr>
          <w:rFonts w:ascii="Tahoma" w:hAnsi="Tahoma" w:cs="Tahoma"/>
          <w:color w:val="000000"/>
        </w:rPr>
        <w:t xml:space="preserve"> ali storitvah</w:t>
      </w:r>
      <w:r w:rsidRPr="009F6F95">
        <w:rPr>
          <w:rFonts w:ascii="Tahoma" w:hAnsi="Tahoma" w:cs="Tahoma"/>
          <w:color w:val="000000"/>
        </w:rPr>
        <w:t xml:space="preserve">, ki po namenu sodi </w:t>
      </w:r>
      <w:r>
        <w:rPr>
          <w:rFonts w:ascii="Tahoma" w:hAnsi="Tahoma" w:cs="Tahoma"/>
          <w:color w:val="000000"/>
        </w:rPr>
        <w:t>med</w:t>
      </w:r>
      <w:r w:rsidRPr="009F6F95">
        <w:rPr>
          <w:rFonts w:ascii="Tahoma" w:hAnsi="Tahoma" w:cs="Tahoma"/>
          <w:color w:val="000000"/>
        </w:rPr>
        <w:t xml:space="preserve"> istovrstn</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w:t>
      </w:r>
      <w:r w:rsidR="00A1151B">
        <w:rPr>
          <w:rFonts w:ascii="Tahoma" w:hAnsi="Tahoma" w:cs="Tahoma"/>
          <w:color w:val="000000"/>
        </w:rPr>
        <w:t xml:space="preserve"> ali storit</w:t>
      </w:r>
      <w:r w:rsidR="003240FE">
        <w:rPr>
          <w:rFonts w:ascii="Tahoma" w:hAnsi="Tahoma" w:cs="Tahoma"/>
          <w:color w:val="000000"/>
        </w:rPr>
        <w:t>ve</w:t>
      </w:r>
      <w:r>
        <w:rPr>
          <w:rFonts w:ascii="Tahoma" w:hAnsi="Tahoma" w:cs="Tahoma"/>
          <w:color w:val="000000"/>
        </w:rPr>
        <w:t xml:space="preserve"> </w:t>
      </w:r>
      <w:r w:rsidRPr="009F6F95">
        <w:rPr>
          <w:rFonts w:ascii="Tahoma" w:hAnsi="Tahoma" w:cs="Tahoma"/>
          <w:color w:val="000000"/>
        </w:rPr>
        <w:t xml:space="preserve">oziroma </w:t>
      </w:r>
      <w:r>
        <w:rPr>
          <w:rFonts w:ascii="Tahoma" w:hAnsi="Tahoma" w:cs="Tahoma"/>
          <w:color w:val="000000"/>
        </w:rPr>
        <w:t>je</w:t>
      </w:r>
      <w:r w:rsidRPr="009F6F95">
        <w:rPr>
          <w:rFonts w:ascii="Tahoma" w:hAnsi="Tahoma" w:cs="Tahoma"/>
          <w:color w:val="000000"/>
        </w:rPr>
        <w:t xml:space="preserve"> povezan</w:t>
      </w:r>
      <w:r>
        <w:rPr>
          <w:rFonts w:ascii="Tahoma" w:hAnsi="Tahoma" w:cs="Tahoma"/>
          <w:color w:val="000000"/>
        </w:rPr>
        <w:t>o</w:t>
      </w:r>
      <w:r w:rsidR="003240FE">
        <w:rPr>
          <w:rFonts w:ascii="Tahoma" w:hAnsi="Tahoma" w:cs="Tahoma"/>
          <w:color w:val="000000"/>
        </w:rPr>
        <w:t>/a</w:t>
      </w:r>
      <w:r w:rsidRPr="009F6F95">
        <w:rPr>
          <w:rFonts w:ascii="Tahoma" w:hAnsi="Tahoma" w:cs="Tahoma"/>
          <w:color w:val="000000"/>
        </w:rPr>
        <w:t xml:space="preserv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w:t>
      </w:r>
      <w:r w:rsidR="00A1151B">
        <w:rPr>
          <w:rFonts w:ascii="Tahoma" w:hAnsi="Tahoma" w:cs="Tahoma"/>
          <w:color w:val="000000"/>
        </w:rPr>
        <w:t xml:space="preserve"> ali storitev</w:t>
      </w:r>
      <w:r>
        <w:rPr>
          <w:rFonts w:ascii="Tahoma" w:hAnsi="Tahoma" w:cs="Tahoma"/>
          <w:color w:val="000000"/>
        </w:rPr>
        <w:t xml:space="preserve"> ni</w:t>
      </w:r>
      <w:r w:rsidRPr="009F6F95">
        <w:rPr>
          <w:rFonts w:ascii="Tahoma" w:hAnsi="Tahoma" w:cs="Tahoma"/>
          <w:color w:val="000000"/>
        </w:rPr>
        <w:t xml:space="preserve"> </w:t>
      </w:r>
      <w:r w:rsidR="00A1151B" w:rsidRPr="009F6F95">
        <w:rPr>
          <w:rFonts w:ascii="Tahoma" w:hAnsi="Tahoma" w:cs="Tahoma"/>
          <w:color w:val="000000"/>
        </w:rPr>
        <w:t>naveden</w:t>
      </w:r>
      <w:r w:rsidR="00A1151B">
        <w:rPr>
          <w:rFonts w:ascii="Tahoma" w:hAnsi="Tahoma" w:cs="Tahoma"/>
          <w:color w:val="000000"/>
        </w:rPr>
        <w:t>a</w:t>
      </w:r>
      <w:r w:rsidR="00A1151B" w:rsidRPr="009F6F95">
        <w:rPr>
          <w:rFonts w:ascii="Tahoma" w:hAnsi="Tahoma" w:cs="Tahoma"/>
          <w:color w:val="000000"/>
        </w:rPr>
        <w:t xml:space="preserve"> </w:t>
      </w:r>
      <w:r w:rsidRPr="009F6F95">
        <w:rPr>
          <w:rFonts w:ascii="Tahoma" w:hAnsi="Tahoma" w:cs="Tahoma"/>
          <w:color w:val="000000"/>
        </w:rPr>
        <w:t xml:space="preserve">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w:t>
      </w:r>
      <w:r w:rsidR="00A1151B">
        <w:rPr>
          <w:rFonts w:ascii="Tahoma" w:hAnsi="Tahoma" w:cs="Tahoma"/>
          <w:color w:val="000000"/>
        </w:rPr>
        <w:t xml:space="preserve"> ali storitev izvesti</w:t>
      </w:r>
      <w:r>
        <w:rPr>
          <w:rFonts w:ascii="Tahoma" w:hAnsi="Tahoma" w:cs="Tahoma"/>
          <w:color w:val="000000"/>
        </w:rPr>
        <w:t xml:space="preserve"> </w:t>
      </w:r>
      <w:r w:rsidRPr="009F6F95">
        <w:rPr>
          <w:rFonts w:ascii="Tahoma" w:hAnsi="Tahoma" w:cs="Tahoma"/>
          <w:color w:val="000000"/>
        </w:rPr>
        <w:t>skladno z določili tega okvirnega sporazuma, tj. pod enakimi pogoji kot veljajo za blago</w:t>
      </w:r>
      <w:r w:rsidR="00A1151B">
        <w:rPr>
          <w:rFonts w:ascii="Tahoma" w:hAnsi="Tahoma" w:cs="Tahoma"/>
          <w:color w:val="000000"/>
        </w:rPr>
        <w:t xml:space="preserve"> ali storitve</w:t>
      </w:r>
      <w:r w:rsidRPr="009F6F95">
        <w:rPr>
          <w:rFonts w:ascii="Tahoma" w:hAnsi="Tahoma" w:cs="Tahoma"/>
          <w:color w:val="000000"/>
        </w:rPr>
        <w:t xml:space="preserve">, </w:t>
      </w:r>
      <w:r w:rsidR="00A1151B" w:rsidRPr="009F6F95">
        <w:rPr>
          <w:rFonts w:ascii="Tahoma" w:hAnsi="Tahoma" w:cs="Tahoma"/>
          <w:color w:val="000000"/>
        </w:rPr>
        <w:t>naveden</w:t>
      </w:r>
      <w:r w:rsidR="00A1151B">
        <w:rPr>
          <w:rFonts w:ascii="Tahoma" w:hAnsi="Tahoma" w:cs="Tahoma"/>
          <w:color w:val="000000"/>
        </w:rPr>
        <w:t>e</w:t>
      </w:r>
      <w:r w:rsidR="00A1151B" w:rsidRPr="009F6F95">
        <w:rPr>
          <w:rFonts w:ascii="Tahoma" w:hAnsi="Tahoma" w:cs="Tahoma"/>
          <w:color w:val="000000"/>
        </w:rPr>
        <w:t xml:space="preserve"> </w:t>
      </w:r>
      <w:r w:rsidRPr="009F6F95">
        <w:rPr>
          <w:rFonts w:ascii="Tahoma" w:hAnsi="Tahoma" w:cs="Tahoma"/>
          <w:color w:val="000000"/>
        </w:rPr>
        <w:t xml:space="preserve">v tem okvirnem sporazumu oz. v ponudbenem predračunu.  </w:t>
      </w:r>
    </w:p>
    <w:p w14:paraId="528F2F17" w14:textId="77777777" w:rsidR="00D63FDB" w:rsidRPr="00CE2F6B" w:rsidRDefault="00D63FDB" w:rsidP="00D41A30">
      <w:pPr>
        <w:keepNext/>
        <w:keepLines/>
        <w:jc w:val="both"/>
        <w:rPr>
          <w:rFonts w:ascii="Tahoma" w:hAnsi="Tahoma" w:cs="Tahoma"/>
        </w:rPr>
      </w:pPr>
    </w:p>
    <w:p w14:paraId="5A0E6A48" w14:textId="77777777" w:rsidR="00D63FDB" w:rsidRDefault="00D63FDB" w:rsidP="00D41A30">
      <w:pPr>
        <w:keepNext/>
        <w:keepLines/>
        <w:jc w:val="both"/>
        <w:rPr>
          <w:rFonts w:ascii="Tahoma" w:hAnsi="Tahoma" w:cs="Tahoma"/>
        </w:rPr>
      </w:pPr>
      <w:r>
        <w:rPr>
          <w:rFonts w:ascii="Tahoma" w:hAnsi="Tahoma" w:cs="Tahoma"/>
        </w:rPr>
        <w:t>Stranki okvirnega sporazuma bosta v zgoraj navedenem primeru, na podlagi izvajalčeve ponudbe oziroma drugače, sporazumno dogovorili ceno za tako blago</w:t>
      </w:r>
      <w:r w:rsidR="00A1151B">
        <w:rPr>
          <w:rFonts w:ascii="Tahoma" w:hAnsi="Tahoma" w:cs="Tahoma"/>
        </w:rPr>
        <w:t xml:space="preserve"> ali storitev</w:t>
      </w:r>
      <w:r>
        <w:rPr>
          <w:rFonts w:ascii="Tahoma" w:hAnsi="Tahoma" w:cs="Tahoma"/>
        </w:rPr>
        <w:t xml:space="preserve"> in ga</w:t>
      </w:r>
      <w:r w:rsidR="00A1151B">
        <w:rPr>
          <w:rFonts w:ascii="Tahoma" w:hAnsi="Tahoma" w:cs="Tahoma"/>
        </w:rPr>
        <w:t>/jo</w:t>
      </w:r>
      <w:r>
        <w:rPr>
          <w:rFonts w:ascii="Tahoma" w:hAnsi="Tahoma" w:cs="Tahoma"/>
        </w:rPr>
        <w:t xml:space="preserve"> dodali na seznam blaga </w:t>
      </w:r>
      <w:r w:rsidR="00A1151B">
        <w:rPr>
          <w:rFonts w:ascii="Tahoma" w:hAnsi="Tahoma" w:cs="Tahoma"/>
        </w:rPr>
        <w:t xml:space="preserve">oziroma </w:t>
      </w:r>
      <w:r w:rsidR="003F5DD3">
        <w:rPr>
          <w:rFonts w:ascii="Tahoma" w:hAnsi="Tahoma" w:cs="Tahoma"/>
        </w:rPr>
        <w:t>storitev</w:t>
      </w:r>
      <w:r w:rsidR="00A1151B">
        <w:rPr>
          <w:rFonts w:ascii="Tahoma" w:hAnsi="Tahoma" w:cs="Tahoma"/>
        </w:rPr>
        <w:t xml:space="preserve"> </w:t>
      </w:r>
      <w:r>
        <w:rPr>
          <w:rFonts w:ascii="Tahoma" w:hAnsi="Tahoma" w:cs="Tahoma"/>
        </w:rPr>
        <w:t>po ponudbenem predračunu, ki ga</w:t>
      </w:r>
      <w:r w:rsidR="00A1151B">
        <w:rPr>
          <w:rFonts w:ascii="Tahoma" w:hAnsi="Tahoma" w:cs="Tahoma"/>
        </w:rPr>
        <w:t>/jih</w:t>
      </w:r>
      <w:r>
        <w:rPr>
          <w:rFonts w:ascii="Tahoma" w:hAnsi="Tahoma" w:cs="Tahoma"/>
        </w:rPr>
        <w:t xml:space="preserve"> naročnik že naroča po tem okvirnem sporazumu. </w:t>
      </w:r>
    </w:p>
    <w:p w14:paraId="76103FB1" w14:textId="77777777" w:rsidR="002C374B" w:rsidRDefault="002C374B" w:rsidP="00D41A30">
      <w:pPr>
        <w:keepNext/>
        <w:keepLines/>
        <w:jc w:val="both"/>
        <w:rPr>
          <w:rFonts w:ascii="Tahoma" w:hAnsi="Tahoma" w:cs="Tahoma"/>
        </w:rPr>
      </w:pPr>
    </w:p>
    <w:p w14:paraId="68686CF3" w14:textId="77777777" w:rsidR="002C374B" w:rsidRDefault="002C374B" w:rsidP="00D41A30">
      <w:pPr>
        <w:keepNext/>
        <w:keepLines/>
        <w:jc w:val="both"/>
        <w:rPr>
          <w:rFonts w:ascii="Tahoma" w:hAnsi="Tahoma" w:cs="Tahoma"/>
        </w:rPr>
      </w:pPr>
      <w:r>
        <w:rPr>
          <w:rFonts w:ascii="Tahoma" w:hAnsi="Tahoma" w:cs="Tahoma"/>
        </w:rPr>
        <w:t>Naročnik bo blago kupoval</w:t>
      </w:r>
      <w:r w:rsidR="00A1151B">
        <w:rPr>
          <w:rFonts w:ascii="Tahoma" w:hAnsi="Tahoma" w:cs="Tahoma"/>
        </w:rPr>
        <w:t xml:space="preserve"> oziroma </w:t>
      </w:r>
      <w:r w:rsidR="003240FE">
        <w:rPr>
          <w:rFonts w:ascii="Tahoma" w:hAnsi="Tahoma" w:cs="Tahoma"/>
        </w:rPr>
        <w:t xml:space="preserve">storitve </w:t>
      </w:r>
      <w:r w:rsidR="00A1151B">
        <w:rPr>
          <w:rFonts w:ascii="Tahoma" w:hAnsi="Tahoma" w:cs="Tahoma"/>
        </w:rPr>
        <w:t xml:space="preserve">naročal </w:t>
      </w:r>
      <w:r>
        <w:rPr>
          <w:rFonts w:ascii="Tahoma" w:hAnsi="Tahoma" w:cs="Tahoma"/>
        </w:rPr>
        <w:t>pri izvajalcu do izteka veljavnosti okvirnega sporazuma, po dogovorjeni ceni in pogojih iz tega okvirnega sporazuma.</w:t>
      </w:r>
    </w:p>
    <w:p w14:paraId="092885AA" w14:textId="77777777" w:rsidR="000E6E0C" w:rsidRDefault="000E6E0C" w:rsidP="00D41A30">
      <w:pPr>
        <w:keepNext/>
        <w:keepLines/>
        <w:rPr>
          <w:rFonts w:ascii="Tahoma" w:hAnsi="Tahoma" w:cs="Tahoma"/>
        </w:rPr>
      </w:pPr>
    </w:p>
    <w:p w14:paraId="729C86FF" w14:textId="77777777" w:rsidR="00A9533C" w:rsidRDefault="00A9533C" w:rsidP="00D41A30">
      <w:pPr>
        <w:keepNext/>
        <w:keepLines/>
        <w:numPr>
          <w:ilvl w:val="0"/>
          <w:numId w:val="7"/>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79F3E656" w14:textId="77777777" w:rsidR="00337D19" w:rsidRPr="0020023C" w:rsidRDefault="00337D19" w:rsidP="00D41A30">
      <w:pPr>
        <w:keepNext/>
        <w:keepLines/>
        <w:tabs>
          <w:tab w:val="left" w:pos="851"/>
          <w:tab w:val="left" w:pos="1702"/>
        </w:tabs>
        <w:ind w:left="1440"/>
        <w:jc w:val="both"/>
        <w:rPr>
          <w:rFonts w:ascii="Tahoma" w:hAnsi="Tahoma" w:cs="Tahoma"/>
          <w:b/>
        </w:rPr>
      </w:pPr>
    </w:p>
    <w:p w14:paraId="1CD85B45" w14:textId="77777777" w:rsidR="00E3018F" w:rsidRDefault="00050762"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A9533C" w:rsidRPr="00613CF9">
        <w:rPr>
          <w:rFonts w:ascii="Tahoma" w:hAnsi="Tahoma" w:cs="Tahoma"/>
        </w:rPr>
        <w:t>le</w:t>
      </w:r>
      <w:r w:rsidR="00E3018F">
        <w:rPr>
          <w:rFonts w:ascii="Tahoma" w:hAnsi="Tahoma" w:cs="Tahoma"/>
        </w:rPr>
        <w:t>n</w:t>
      </w:r>
    </w:p>
    <w:p w14:paraId="33321A71" w14:textId="77777777" w:rsidR="005369A2" w:rsidRDefault="005369A2" w:rsidP="00D41A30">
      <w:pPr>
        <w:keepNext/>
        <w:keepLines/>
        <w:rPr>
          <w:rFonts w:ascii="Tahoma" w:hAnsi="Tahoma" w:cs="Tahoma"/>
        </w:rPr>
      </w:pPr>
    </w:p>
    <w:p w14:paraId="242D399E" w14:textId="77777777" w:rsidR="00D3004A" w:rsidRDefault="00D3004A" w:rsidP="00D41A30">
      <w:pPr>
        <w:pStyle w:val="BESEDILO"/>
        <w:keepNext/>
        <w:widowControl/>
        <w:rPr>
          <w:rFonts w:ascii="Tahoma" w:hAnsi="Tahoma" w:cs="Tahoma"/>
        </w:rPr>
      </w:pPr>
      <w:r w:rsidRPr="002C7D77">
        <w:rPr>
          <w:rFonts w:ascii="Tahoma" w:hAnsi="Tahoma" w:cs="Tahoma"/>
        </w:rPr>
        <w:t>Obračun dobav blaga se bo izvedel na osnovi dejansko opravljenih d</w:t>
      </w:r>
      <w:r w:rsidR="00D63FDB">
        <w:rPr>
          <w:rFonts w:ascii="Tahoma" w:hAnsi="Tahoma" w:cs="Tahoma"/>
        </w:rPr>
        <w:t>obav blaga. Dobava blaga se bo</w:t>
      </w:r>
      <w:r w:rsidRPr="002C7D77">
        <w:rPr>
          <w:rFonts w:ascii="Tahoma" w:hAnsi="Tahoma" w:cs="Tahoma"/>
        </w:rPr>
        <w:t xml:space="preserve"> štel</w:t>
      </w:r>
      <w:r w:rsidR="00D63FDB">
        <w:rPr>
          <w:rFonts w:ascii="Tahoma" w:hAnsi="Tahoma" w:cs="Tahoma"/>
        </w:rPr>
        <w:t>a</w:t>
      </w:r>
      <w:r w:rsidRPr="002C7D77">
        <w:rPr>
          <w:rFonts w:ascii="Tahoma" w:hAnsi="Tahoma" w:cs="Tahoma"/>
        </w:rPr>
        <w:t xml:space="preserve"> za pravilno izvršeno s podpisom primopredajnega zapisnika (dobavnice) s strani obeh strank okvirnega sporazuma oziroma njunih predstavnikov.</w:t>
      </w:r>
    </w:p>
    <w:p w14:paraId="760830B2" w14:textId="77777777" w:rsidR="005C6810" w:rsidRDefault="005C6810" w:rsidP="00D41A30">
      <w:pPr>
        <w:pStyle w:val="BESEDILO"/>
        <w:keepNext/>
        <w:widowControl/>
        <w:rPr>
          <w:rFonts w:ascii="Tahoma" w:hAnsi="Tahoma" w:cs="Tahoma"/>
        </w:rPr>
      </w:pPr>
    </w:p>
    <w:p w14:paraId="334115C0" w14:textId="77777777" w:rsidR="005C6810" w:rsidRPr="00F23FCD" w:rsidRDefault="005C6810" w:rsidP="00D41A30">
      <w:pPr>
        <w:keepNext/>
        <w:keepLines/>
        <w:jc w:val="both"/>
        <w:rPr>
          <w:rFonts w:ascii="Tahoma" w:hAnsi="Tahoma" w:cs="Tahoma"/>
        </w:rPr>
      </w:pPr>
      <w:r w:rsidRPr="00F23FCD">
        <w:rPr>
          <w:rFonts w:ascii="Tahoma" w:hAnsi="Tahoma" w:cs="Tahoma"/>
        </w:rPr>
        <w:t>Obračun izvedenih storitev se bo opravljal na podlagi dejansko opravljenih storitev. Osnova za obračun izvedenih storite</w:t>
      </w:r>
      <w:r>
        <w:rPr>
          <w:rFonts w:ascii="Tahoma" w:hAnsi="Tahoma" w:cs="Tahoma"/>
        </w:rPr>
        <w:t>v je s strani naročnika potrjen delovni nalog</w:t>
      </w:r>
      <w:r w:rsidRPr="00F23FCD">
        <w:rPr>
          <w:rFonts w:ascii="Tahoma" w:hAnsi="Tahoma" w:cs="Tahoma"/>
        </w:rPr>
        <w:t>.</w:t>
      </w:r>
    </w:p>
    <w:p w14:paraId="62EC2E9B" w14:textId="77777777" w:rsidR="005C6810" w:rsidRPr="002C7D77" w:rsidRDefault="005C6810" w:rsidP="00D41A30">
      <w:pPr>
        <w:pStyle w:val="BESEDILO"/>
        <w:keepNext/>
        <w:widowControl/>
        <w:rPr>
          <w:rFonts w:ascii="Tahoma" w:hAnsi="Tahoma" w:cs="Tahoma"/>
        </w:rPr>
      </w:pPr>
    </w:p>
    <w:p w14:paraId="19C4D191" w14:textId="77777777" w:rsidR="00D3004A" w:rsidRPr="002C7D77" w:rsidRDefault="00D3004A" w:rsidP="00D41A30">
      <w:pPr>
        <w:pStyle w:val="BESEDILO"/>
        <w:keepNext/>
        <w:widowControl/>
        <w:rPr>
          <w:rFonts w:ascii="Tahoma" w:hAnsi="Tahoma" w:cs="Tahoma"/>
        </w:rPr>
      </w:pPr>
      <w:r w:rsidRPr="002C7D77">
        <w:rPr>
          <w:rFonts w:ascii="Tahoma" w:hAnsi="Tahoma" w:cs="Tahoma"/>
        </w:rPr>
        <w:t>Izvajalec bo naročniku izstavil račun za izvedene dobave</w:t>
      </w:r>
      <w:r w:rsidR="005C6810">
        <w:rPr>
          <w:rFonts w:ascii="Tahoma" w:hAnsi="Tahoma" w:cs="Tahoma"/>
        </w:rPr>
        <w:t xml:space="preserve"> </w:t>
      </w:r>
      <w:r w:rsidRPr="002C7D77">
        <w:rPr>
          <w:rFonts w:ascii="Tahoma" w:hAnsi="Tahoma" w:cs="Tahoma"/>
        </w:rPr>
        <w:t xml:space="preserve">po okvirnem sporazumu v </w:t>
      </w:r>
      <w:r>
        <w:rPr>
          <w:rFonts w:ascii="Tahoma" w:hAnsi="Tahoma" w:cs="Tahoma"/>
        </w:rPr>
        <w:t>petih</w:t>
      </w:r>
      <w:r w:rsidRPr="002C7D77">
        <w:rPr>
          <w:rFonts w:ascii="Tahoma" w:hAnsi="Tahoma" w:cs="Tahoma"/>
        </w:rPr>
        <w:t xml:space="preserve"> (</w:t>
      </w:r>
      <w:r>
        <w:rPr>
          <w:rFonts w:ascii="Tahoma" w:hAnsi="Tahoma" w:cs="Tahoma"/>
        </w:rPr>
        <w:t>5</w:t>
      </w:r>
      <w:r w:rsidRPr="002C7D77">
        <w:rPr>
          <w:rFonts w:ascii="Tahoma" w:hAnsi="Tahoma" w:cs="Tahoma"/>
        </w:rPr>
        <w:t>) koledarskih dneh od dneva prevzema blaga (ob prevzemu se izdela in pisno potrdi prevzem blaga s primo</w:t>
      </w:r>
      <w:r w:rsidR="00D63FDB">
        <w:rPr>
          <w:rFonts w:ascii="Tahoma" w:hAnsi="Tahoma" w:cs="Tahoma"/>
        </w:rPr>
        <w:t>predajnim zapisnikom (dobavnico</w:t>
      </w:r>
      <w:r>
        <w:rPr>
          <w:rFonts w:ascii="Tahoma" w:hAnsi="Tahoma" w:cs="Tahoma"/>
        </w:rPr>
        <w:t>)</w:t>
      </w:r>
      <w:r w:rsidRPr="002C7D77">
        <w:rPr>
          <w:rFonts w:ascii="Tahoma" w:hAnsi="Tahoma" w:cs="Tahoma"/>
        </w:rPr>
        <w:t>, ki ga podpišeta obe stranki okvirnega spora</w:t>
      </w:r>
      <w:r>
        <w:rPr>
          <w:rFonts w:ascii="Tahoma" w:hAnsi="Tahoma" w:cs="Tahoma"/>
        </w:rPr>
        <w:t>zuma oziroma njuna predstavnika</w:t>
      </w:r>
      <w:r w:rsidR="00D63FDB">
        <w:rPr>
          <w:rFonts w:ascii="Tahoma" w:hAnsi="Tahoma" w:cs="Tahoma"/>
        </w:rPr>
        <w:t>)</w:t>
      </w:r>
      <w:r w:rsidR="005C6810">
        <w:rPr>
          <w:rFonts w:ascii="Tahoma" w:hAnsi="Tahoma" w:cs="Tahoma"/>
        </w:rPr>
        <w:t xml:space="preserve"> in za opravljene storitve</w:t>
      </w:r>
      <w:r w:rsidR="005C6810" w:rsidRPr="002C7D77">
        <w:rPr>
          <w:rFonts w:ascii="Tahoma" w:hAnsi="Tahoma" w:cs="Tahoma"/>
        </w:rPr>
        <w:t xml:space="preserve"> po okvirnem sporazumu v </w:t>
      </w:r>
      <w:r w:rsidR="005C6810">
        <w:rPr>
          <w:rFonts w:ascii="Tahoma" w:hAnsi="Tahoma" w:cs="Tahoma"/>
        </w:rPr>
        <w:t>petih</w:t>
      </w:r>
      <w:r w:rsidR="005C6810" w:rsidRPr="002C7D77">
        <w:rPr>
          <w:rFonts w:ascii="Tahoma" w:hAnsi="Tahoma" w:cs="Tahoma"/>
        </w:rPr>
        <w:t xml:space="preserve"> (</w:t>
      </w:r>
      <w:r w:rsidR="005C6810">
        <w:rPr>
          <w:rFonts w:ascii="Tahoma" w:hAnsi="Tahoma" w:cs="Tahoma"/>
        </w:rPr>
        <w:t>5</w:t>
      </w:r>
      <w:r w:rsidR="005C6810" w:rsidRPr="002C7D77">
        <w:rPr>
          <w:rFonts w:ascii="Tahoma" w:hAnsi="Tahoma" w:cs="Tahoma"/>
        </w:rPr>
        <w:t xml:space="preserve">) koledarskih dneh od dneva </w:t>
      </w:r>
      <w:r w:rsidR="005C6810">
        <w:rPr>
          <w:rFonts w:ascii="Tahoma" w:hAnsi="Tahoma" w:cs="Tahoma"/>
        </w:rPr>
        <w:t>opravljenih storitev</w:t>
      </w:r>
      <w:r w:rsidR="005C6810" w:rsidRPr="002C7D77">
        <w:rPr>
          <w:rFonts w:ascii="Tahoma" w:hAnsi="Tahoma" w:cs="Tahoma"/>
        </w:rPr>
        <w:t xml:space="preserve"> (ob prevzemu se izdela in pisno potrdi </w:t>
      </w:r>
      <w:r w:rsidR="005C6810">
        <w:rPr>
          <w:rFonts w:ascii="Tahoma" w:hAnsi="Tahoma" w:cs="Tahoma"/>
        </w:rPr>
        <w:t>opravljene storitve z delovnim nalogom</w:t>
      </w:r>
      <w:r w:rsidR="005C6810" w:rsidRPr="002C7D77">
        <w:rPr>
          <w:rFonts w:ascii="Tahoma" w:hAnsi="Tahoma" w:cs="Tahoma"/>
        </w:rPr>
        <w:t>, ki ga podpišeta obe stranki okvirnega spora</w:t>
      </w:r>
      <w:r w:rsidR="005C6810">
        <w:rPr>
          <w:rFonts w:ascii="Tahoma" w:hAnsi="Tahoma" w:cs="Tahoma"/>
        </w:rPr>
        <w:t>zuma oziroma njuna predstavnika)</w:t>
      </w:r>
      <w:r>
        <w:rPr>
          <w:rFonts w:ascii="Tahoma" w:hAnsi="Tahoma" w:cs="Tahoma"/>
        </w:rPr>
        <w:t>,</w:t>
      </w:r>
      <w:r w:rsidRPr="002C7D77">
        <w:rPr>
          <w:rFonts w:ascii="Tahoma" w:hAnsi="Tahoma" w:cs="Tahoma"/>
        </w:rPr>
        <w:t xml:space="preserve">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2EA878AD" w14:textId="77777777" w:rsidR="005369A2" w:rsidRPr="00913222" w:rsidRDefault="005369A2" w:rsidP="00D41A30">
      <w:pPr>
        <w:keepNext/>
        <w:keepLines/>
        <w:ind w:left="426"/>
        <w:rPr>
          <w:rFonts w:ascii="Tahoma" w:hAnsi="Tahoma" w:cs="Tahoma"/>
        </w:rPr>
      </w:pPr>
    </w:p>
    <w:p w14:paraId="102A45E3" w14:textId="77777777" w:rsidR="00C87047" w:rsidRDefault="00C87047" w:rsidP="00D41A30">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 </w:t>
      </w:r>
      <w:r w:rsidR="0053699E">
        <w:rPr>
          <w:rFonts w:ascii="Tahoma" w:hAnsi="Tahoma" w:cs="Tahoma"/>
          <w:i/>
        </w:rPr>
        <w:t xml:space="preserve">koledarskih </w:t>
      </w:r>
      <w:r w:rsidRPr="00215CFF">
        <w:rPr>
          <w:rFonts w:ascii="Tahoma" w:hAnsi="Tahoma" w:cs="Tahoma"/>
          <w:i/>
        </w:rPr>
        <w:t xml:space="preserve">dni od dneva </w:t>
      </w:r>
      <w:r w:rsidR="000D500C">
        <w:rPr>
          <w:rFonts w:ascii="Tahoma" w:hAnsi="Tahoma" w:cs="Tahoma"/>
          <w:i/>
        </w:rPr>
        <w:t>izstavitve</w:t>
      </w:r>
      <w:r w:rsidR="00D254CB">
        <w:rPr>
          <w:rFonts w:ascii="Tahoma" w:hAnsi="Tahoma" w:cs="Tahoma"/>
          <w:i/>
        </w:rPr>
        <w:t xml:space="preserve"> </w:t>
      </w:r>
      <w:r w:rsidRPr="00215CFF">
        <w:rPr>
          <w:rFonts w:ascii="Tahoma" w:hAnsi="Tahoma" w:cs="Tahoma"/>
          <w:i/>
        </w:rPr>
        <w:t xml:space="preserve">pravilnega računa za opravljene </w:t>
      </w:r>
      <w:r w:rsidR="00D8019B">
        <w:rPr>
          <w:rFonts w:ascii="Tahoma" w:hAnsi="Tahoma" w:cs="Tahoma"/>
          <w:i/>
        </w:rPr>
        <w:t>dobave blaga</w:t>
      </w:r>
      <w:r w:rsidR="005C6810">
        <w:rPr>
          <w:rFonts w:ascii="Tahoma" w:hAnsi="Tahoma" w:cs="Tahoma"/>
          <w:i/>
        </w:rPr>
        <w:t xml:space="preserve"> in izvedene storitve</w:t>
      </w:r>
      <w:r w:rsidRPr="00215CFF">
        <w:rPr>
          <w:rFonts w:ascii="Tahoma" w:hAnsi="Tahoma" w:cs="Tahoma"/>
          <w:i/>
        </w:rPr>
        <w:t xml:space="preserve"> v vložišče naročnika.</w:t>
      </w:r>
    </w:p>
    <w:p w14:paraId="40C7E26B" w14:textId="77777777" w:rsidR="00C87047" w:rsidRPr="00C34503" w:rsidRDefault="00C87047" w:rsidP="00D41A30">
      <w:pPr>
        <w:keepNext/>
        <w:keepLines/>
        <w:jc w:val="both"/>
        <w:rPr>
          <w:rFonts w:ascii="Tahoma" w:hAnsi="Tahoma" w:cs="Tahoma"/>
        </w:rPr>
      </w:pPr>
    </w:p>
    <w:p w14:paraId="4F45EB40" w14:textId="77777777" w:rsidR="00C87047" w:rsidRDefault="00C87047" w:rsidP="00D41A30">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w:t>
      </w:r>
      <w:r w:rsidR="0053699E">
        <w:rPr>
          <w:rFonts w:ascii="Tahoma" w:hAnsi="Tahoma" w:cs="Tahoma"/>
          <w:i/>
        </w:rPr>
        <w:t xml:space="preserve">koledarskih </w:t>
      </w:r>
      <w:r w:rsidRPr="00215CFF">
        <w:rPr>
          <w:rFonts w:ascii="Tahoma" w:hAnsi="Tahoma" w:cs="Tahoma"/>
          <w:i/>
        </w:rPr>
        <w:t xml:space="preserve">dni od dneva </w:t>
      </w:r>
      <w:r w:rsidR="000D500C">
        <w:rPr>
          <w:rFonts w:ascii="Tahoma" w:hAnsi="Tahoma" w:cs="Tahoma"/>
          <w:i/>
        </w:rPr>
        <w:t xml:space="preserve">izstavitve </w:t>
      </w:r>
      <w:r w:rsidRPr="00215CFF">
        <w:rPr>
          <w:rFonts w:ascii="Tahoma" w:hAnsi="Tahoma" w:cs="Tahoma"/>
          <w:i/>
        </w:rPr>
        <w:t xml:space="preserve">pravilnega računa za opravljene </w:t>
      </w:r>
      <w:r w:rsidR="00D8019B">
        <w:rPr>
          <w:rFonts w:ascii="Tahoma" w:hAnsi="Tahoma" w:cs="Tahoma"/>
          <w:i/>
        </w:rPr>
        <w:t>dobave</w:t>
      </w:r>
      <w:r w:rsidR="005C6810">
        <w:rPr>
          <w:rFonts w:ascii="Tahoma" w:hAnsi="Tahoma" w:cs="Tahoma"/>
          <w:i/>
        </w:rPr>
        <w:t xml:space="preserve"> in izvedene storitve</w:t>
      </w:r>
      <w:r w:rsidR="00D8019B">
        <w:rPr>
          <w:rFonts w:ascii="Tahoma" w:hAnsi="Tahoma" w:cs="Tahoma"/>
          <w:i/>
        </w:rPr>
        <w:t xml:space="preserve"> blaga</w:t>
      </w:r>
      <w:r w:rsidR="00D8019B" w:rsidRPr="00215CFF">
        <w:rPr>
          <w:rFonts w:ascii="Tahoma" w:hAnsi="Tahoma" w:cs="Tahoma"/>
          <w:i/>
        </w:rPr>
        <w:t xml:space="preserve"> </w:t>
      </w:r>
      <w:r w:rsidRPr="00215CFF">
        <w:rPr>
          <w:rFonts w:ascii="Tahoma" w:hAnsi="Tahoma" w:cs="Tahoma"/>
          <w:i/>
        </w:rPr>
        <w:t xml:space="preserve">v vložišče naročnika. Poslovni račun mora biti naveden tudi na posameznem računu. </w:t>
      </w:r>
    </w:p>
    <w:p w14:paraId="485EE1EC" w14:textId="77777777" w:rsidR="00ED6EEE" w:rsidRDefault="00ED6EEE" w:rsidP="00D41A30">
      <w:pPr>
        <w:keepNext/>
        <w:keepLines/>
        <w:tabs>
          <w:tab w:val="left" w:pos="1418"/>
          <w:tab w:val="left" w:pos="1702"/>
        </w:tabs>
        <w:jc w:val="both"/>
        <w:rPr>
          <w:rFonts w:ascii="Tahoma" w:hAnsi="Tahoma" w:cs="Tahoma"/>
          <w:i/>
        </w:rPr>
      </w:pPr>
    </w:p>
    <w:p w14:paraId="7B0DF53F" w14:textId="77777777" w:rsidR="00C87047" w:rsidRDefault="00C87047" w:rsidP="00D41A30">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sidR="00756398">
        <w:rPr>
          <w:rFonts w:ascii="Tahoma" w:hAnsi="Tahoma" w:cs="Tahoma"/>
        </w:rPr>
        <w:t xml:space="preserve">od prejema </w:t>
      </w:r>
      <w:r w:rsidRPr="0094542F">
        <w:rPr>
          <w:rFonts w:ascii="Tahoma" w:hAnsi="Tahoma" w:cs="Tahoma"/>
        </w:rPr>
        <w:t>dolžan zavrniti z obrazložitvijo, izvajalec pa je dolžan izstaviti nov</w:t>
      </w:r>
      <w:r w:rsidR="007009BF">
        <w:rPr>
          <w:rFonts w:ascii="Tahoma" w:hAnsi="Tahoma" w:cs="Tahoma"/>
        </w:rPr>
        <w:t>,</w:t>
      </w:r>
      <w:r w:rsidRPr="0094542F">
        <w:rPr>
          <w:rFonts w:ascii="Tahoma" w:hAnsi="Tahoma" w:cs="Tahoma"/>
        </w:rPr>
        <w:t xml:space="preserve"> popravljen račun v roku </w:t>
      </w:r>
      <w:r w:rsidR="00175EA6">
        <w:rPr>
          <w:rFonts w:ascii="Tahoma" w:hAnsi="Tahoma" w:cs="Tahoma"/>
        </w:rPr>
        <w:t>treh</w:t>
      </w:r>
      <w:r w:rsidR="00175EA6" w:rsidRPr="0094542F">
        <w:rPr>
          <w:rFonts w:ascii="Tahoma" w:hAnsi="Tahoma" w:cs="Tahoma"/>
        </w:rPr>
        <w:t xml:space="preserve"> </w:t>
      </w:r>
      <w:r w:rsidRPr="0094542F">
        <w:rPr>
          <w:rFonts w:ascii="Tahoma" w:hAnsi="Tahoma" w:cs="Tahoma"/>
        </w:rPr>
        <w:t>(</w:t>
      </w:r>
      <w:r w:rsidR="00175EA6">
        <w:rPr>
          <w:rFonts w:ascii="Tahoma" w:hAnsi="Tahoma" w:cs="Tahoma"/>
        </w:rPr>
        <w:t>3</w:t>
      </w:r>
      <w:r w:rsidRPr="0094542F">
        <w:rPr>
          <w:rFonts w:ascii="Tahoma" w:hAnsi="Tahoma" w:cs="Tahoma"/>
        </w:rPr>
        <w:t xml:space="preserve">) koledarskih </w:t>
      </w:r>
      <w:r w:rsidR="00175EA6">
        <w:rPr>
          <w:rFonts w:ascii="Tahoma" w:hAnsi="Tahoma" w:cs="Tahoma"/>
        </w:rPr>
        <w:t>dneh</w:t>
      </w:r>
      <w:r w:rsidR="00175EA6" w:rsidRPr="0094542F">
        <w:rPr>
          <w:rFonts w:ascii="Tahoma" w:hAnsi="Tahoma" w:cs="Tahoma"/>
        </w:rPr>
        <w:t xml:space="preserve"> </w:t>
      </w:r>
      <w:r w:rsidRPr="0094542F">
        <w:rPr>
          <w:rFonts w:ascii="Tahoma" w:hAnsi="Tahoma" w:cs="Tahoma"/>
        </w:rPr>
        <w:t>od zavrnitve, v kater</w:t>
      </w:r>
      <w:r>
        <w:rPr>
          <w:rFonts w:ascii="Tahoma" w:hAnsi="Tahoma" w:cs="Tahoma"/>
        </w:rPr>
        <w:t>em</w:t>
      </w:r>
      <w:r w:rsidRPr="0094542F">
        <w:rPr>
          <w:rFonts w:ascii="Tahoma" w:hAnsi="Tahoma" w:cs="Tahoma"/>
        </w:rPr>
        <w:t xml:space="preserve"> bo izkazana pravilna vrednost izvedenih </w:t>
      </w:r>
      <w:r w:rsidR="00D8019B">
        <w:rPr>
          <w:rFonts w:ascii="Tahoma" w:hAnsi="Tahoma" w:cs="Tahoma"/>
        </w:rPr>
        <w:t>dobav</w:t>
      </w:r>
      <w:r w:rsidR="005C6810">
        <w:rPr>
          <w:rFonts w:ascii="Tahoma" w:hAnsi="Tahoma" w:cs="Tahoma"/>
        </w:rPr>
        <w:t xml:space="preserve"> oziroma opravljenih storitev</w:t>
      </w:r>
      <w:r w:rsidRPr="0094542F">
        <w:rPr>
          <w:rFonts w:ascii="Tahoma" w:hAnsi="Tahoma" w:cs="Tahoma"/>
        </w:rPr>
        <w:t>.</w:t>
      </w:r>
    </w:p>
    <w:p w14:paraId="61865BE9" w14:textId="77777777" w:rsidR="00C87047" w:rsidRDefault="00C87047" w:rsidP="00D41A30">
      <w:pPr>
        <w:keepNext/>
        <w:keepLines/>
        <w:jc w:val="both"/>
        <w:rPr>
          <w:rFonts w:ascii="Tahoma" w:hAnsi="Tahoma" w:cs="Tahoma"/>
        </w:rPr>
      </w:pPr>
    </w:p>
    <w:p w14:paraId="7A80D461" w14:textId="77777777" w:rsidR="00C87047" w:rsidRDefault="00C87047" w:rsidP="00D41A30">
      <w:pPr>
        <w:keepNext/>
        <w:keepLines/>
        <w:jc w:val="both"/>
        <w:rPr>
          <w:rFonts w:ascii="Tahoma" w:hAnsi="Tahoma" w:cs="Tahoma"/>
        </w:rPr>
      </w:pPr>
      <w:r w:rsidRPr="00C509F8">
        <w:rPr>
          <w:rFonts w:ascii="Tahoma" w:hAnsi="Tahoma" w:cs="Tahoma"/>
        </w:rPr>
        <w:lastRenderedPageBreak/>
        <w:t>V primeru naročnikove zamude pri plačilu ima izvajalec pravico zaračunati zakonite zamudne obresti.</w:t>
      </w:r>
    </w:p>
    <w:p w14:paraId="3B608C2B" w14:textId="77777777" w:rsidR="00A63AD7" w:rsidRDefault="00A63AD7"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01EE1C13" w14:textId="77777777" w:rsidR="00A63AD7" w:rsidRDefault="00A63AD7" w:rsidP="00D41A30">
      <w:pPr>
        <w:keepNext/>
        <w:keepLines/>
        <w:tabs>
          <w:tab w:val="left" w:pos="567"/>
          <w:tab w:val="left" w:pos="1702"/>
        </w:tabs>
        <w:jc w:val="both"/>
        <w:rPr>
          <w:rFonts w:ascii="Tahoma" w:hAnsi="Tahoma" w:cs="Tahoma"/>
        </w:rPr>
      </w:pPr>
    </w:p>
    <w:p w14:paraId="26B7BF33" w14:textId="77777777" w:rsidR="00A63AD7" w:rsidRDefault="00A63AD7" w:rsidP="00D41A30">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722EC724" w14:textId="77777777" w:rsidR="000D0167" w:rsidRDefault="006C4C08" w:rsidP="00D41A30">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PODIZVAJALCI</w:t>
      </w:r>
    </w:p>
    <w:p w14:paraId="079AA917" w14:textId="77777777" w:rsidR="000D0167" w:rsidRPr="000D0167" w:rsidRDefault="000D0167" w:rsidP="00D41A30">
      <w:pPr>
        <w:keepNext/>
        <w:keepLines/>
        <w:tabs>
          <w:tab w:val="left" w:pos="851"/>
          <w:tab w:val="left" w:pos="1702"/>
        </w:tabs>
        <w:ind w:left="1440"/>
        <w:jc w:val="both"/>
        <w:rPr>
          <w:rFonts w:ascii="Tahoma" w:hAnsi="Tahoma" w:cs="Tahoma"/>
          <w:b/>
        </w:rPr>
      </w:pPr>
    </w:p>
    <w:p w14:paraId="53559851" w14:textId="77777777" w:rsidR="00575670" w:rsidRDefault="00575670"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75228B" w:rsidRPr="0075228B">
        <w:rPr>
          <w:rFonts w:ascii="Tahoma" w:hAnsi="Tahoma" w:cs="Tahoma"/>
        </w:rPr>
        <w:t>len</w:t>
      </w:r>
    </w:p>
    <w:p w14:paraId="15C147C6" w14:textId="77777777" w:rsidR="00A460F0" w:rsidRDefault="00A460F0" w:rsidP="00D41A30">
      <w:pPr>
        <w:keepNext/>
        <w:keepLines/>
        <w:jc w:val="both"/>
        <w:rPr>
          <w:rFonts w:ascii="Tahoma" w:hAnsi="Tahoma" w:cs="Tahoma"/>
        </w:rPr>
      </w:pPr>
    </w:p>
    <w:p w14:paraId="32EB436F" w14:textId="77777777" w:rsidR="00A76F4D" w:rsidRPr="00BA3F91" w:rsidRDefault="00A76F4D" w:rsidP="00D41A30">
      <w:pPr>
        <w:keepNext/>
        <w:keepLines/>
        <w:jc w:val="center"/>
        <w:rPr>
          <w:rFonts w:ascii="Tahoma" w:hAnsi="Tahoma" w:cs="Tahoma"/>
          <w:b/>
          <w:i/>
        </w:rPr>
      </w:pPr>
      <w:r w:rsidRPr="00BA3F91">
        <w:rPr>
          <w:rFonts w:ascii="Tahoma" w:hAnsi="Tahoma" w:cs="Tahoma"/>
          <w:b/>
          <w:i/>
        </w:rPr>
        <w:t>/ se upošteva v primeru, da izvajalec nastopa s podizvajalcem /</w:t>
      </w:r>
    </w:p>
    <w:p w14:paraId="0686BE43" w14:textId="77777777" w:rsidR="00A76F4D" w:rsidRDefault="00A76F4D" w:rsidP="00D41A30">
      <w:pPr>
        <w:keepNext/>
        <w:keepLines/>
        <w:rPr>
          <w:rFonts w:ascii="Tahoma" w:hAnsi="Tahoma" w:cs="Tahoma"/>
        </w:rPr>
      </w:pPr>
    </w:p>
    <w:p w14:paraId="7A3DC802" w14:textId="77777777" w:rsidR="00A76F4D" w:rsidRDefault="00A76F4D" w:rsidP="00D41A30">
      <w:pPr>
        <w:keepNext/>
        <w:keepLines/>
        <w:rPr>
          <w:rFonts w:ascii="Tahoma" w:hAnsi="Tahoma" w:cs="Tahoma"/>
        </w:rPr>
      </w:pPr>
      <w:r w:rsidRPr="008241E7">
        <w:rPr>
          <w:rFonts w:ascii="Tahoma" w:hAnsi="Tahoma" w:cs="Tahoma"/>
        </w:rPr>
        <w:t>Izvajalec v okviru tega okvirnega sporazuma nastopa skupaj z naslednjim/i podizvajalcem/ci: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76F4D" w:rsidRPr="00824467" w14:paraId="6457A1C7"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F2EF35B" w14:textId="77777777" w:rsidR="00A76F4D" w:rsidRPr="00824467" w:rsidRDefault="00A76F4D" w:rsidP="00D41A30">
            <w:pPr>
              <w:keepNext/>
              <w:keepLines/>
              <w:rPr>
                <w:rFonts w:ascii="Tahoma" w:hAnsi="Tahoma" w:cs="Tahoma"/>
              </w:rPr>
            </w:pPr>
            <w:r w:rsidRPr="00824467">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73AC300" w14:textId="77777777" w:rsidR="00A76F4D" w:rsidRPr="00824467" w:rsidRDefault="00A76F4D" w:rsidP="00D41A30">
            <w:pPr>
              <w:keepNext/>
              <w:keepLines/>
              <w:rPr>
                <w:rFonts w:ascii="Tahoma" w:hAnsi="Tahoma" w:cs="Tahoma"/>
              </w:rPr>
            </w:pPr>
          </w:p>
        </w:tc>
      </w:tr>
      <w:tr w:rsidR="00A76F4D" w:rsidRPr="00824467" w14:paraId="0C55AF0C"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0E633C6" w14:textId="77777777" w:rsidR="00A76F4D" w:rsidRPr="00824467" w:rsidRDefault="00A76F4D" w:rsidP="00D41A30">
            <w:pPr>
              <w:keepNext/>
              <w:keepLines/>
              <w:rPr>
                <w:rFonts w:ascii="Tahoma" w:hAnsi="Tahoma" w:cs="Tahoma"/>
              </w:rPr>
            </w:pPr>
            <w:r w:rsidRPr="00824467">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6A5CFCA8" w14:textId="77777777" w:rsidR="00A76F4D" w:rsidRPr="00824467" w:rsidRDefault="00A76F4D" w:rsidP="00D41A30">
            <w:pPr>
              <w:keepNext/>
              <w:keepLines/>
              <w:rPr>
                <w:rFonts w:ascii="Tahoma" w:hAnsi="Tahoma" w:cs="Tahoma"/>
              </w:rPr>
            </w:pPr>
          </w:p>
        </w:tc>
      </w:tr>
      <w:tr w:rsidR="00A76F4D" w:rsidRPr="00824467" w14:paraId="487A1E32"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E29160E" w14:textId="77777777" w:rsidR="00A76F4D" w:rsidRPr="00824467" w:rsidRDefault="00A76F4D" w:rsidP="00D41A30">
            <w:pPr>
              <w:keepNext/>
              <w:keepLines/>
              <w:rPr>
                <w:rFonts w:ascii="Tahoma" w:hAnsi="Tahoma" w:cs="Tahoma"/>
              </w:rPr>
            </w:pPr>
            <w:r w:rsidRPr="00824467">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194007DB" w14:textId="77777777" w:rsidR="00A76F4D" w:rsidRPr="00824467" w:rsidRDefault="00A76F4D" w:rsidP="00D41A30">
            <w:pPr>
              <w:keepNext/>
              <w:keepLines/>
              <w:jc w:val="center"/>
              <w:rPr>
                <w:rFonts w:ascii="Tahoma" w:hAnsi="Tahoma" w:cs="Tahoma"/>
              </w:rPr>
            </w:pPr>
            <w:r w:rsidRPr="00824467">
              <w:rPr>
                <w:rFonts w:ascii="Tahoma" w:hAnsi="Tahoma" w:cs="Tahoma"/>
              </w:rPr>
              <w:t>DA / NE</w:t>
            </w:r>
          </w:p>
        </w:tc>
      </w:tr>
      <w:tr w:rsidR="00A76F4D" w:rsidRPr="00824467" w14:paraId="2FD8CA1A"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FE54281" w14:textId="77777777" w:rsidR="00A76F4D" w:rsidRPr="00824467" w:rsidRDefault="00A76F4D" w:rsidP="00D41A30">
            <w:pPr>
              <w:keepNext/>
              <w:keepLines/>
              <w:rPr>
                <w:rFonts w:ascii="Tahoma" w:hAnsi="Tahoma" w:cs="Tahoma"/>
              </w:rPr>
            </w:pPr>
            <w:r w:rsidRPr="00824467">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934F646" w14:textId="77777777" w:rsidR="00A76F4D" w:rsidRPr="00824467" w:rsidRDefault="00A76F4D" w:rsidP="00D41A30">
            <w:pPr>
              <w:keepNext/>
              <w:keepLines/>
              <w:rPr>
                <w:rFonts w:ascii="Tahoma" w:hAnsi="Tahoma" w:cs="Tahoma"/>
              </w:rPr>
            </w:pPr>
          </w:p>
        </w:tc>
      </w:tr>
      <w:tr w:rsidR="00A76F4D" w:rsidRPr="00824467" w14:paraId="4BC4C651"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ACE05CA" w14:textId="77777777" w:rsidR="00A76F4D" w:rsidRPr="00824467" w:rsidRDefault="00A76F4D" w:rsidP="00D41A30">
            <w:pPr>
              <w:keepNext/>
              <w:keepLines/>
              <w:rPr>
                <w:rFonts w:ascii="Tahoma" w:hAnsi="Tahoma" w:cs="Tahoma"/>
              </w:rPr>
            </w:pPr>
            <w:r w:rsidRPr="00824467">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CC0CEA8" w14:textId="77777777" w:rsidR="00A76F4D" w:rsidRPr="00824467" w:rsidRDefault="00A76F4D" w:rsidP="00D41A30">
            <w:pPr>
              <w:keepNext/>
              <w:keepLines/>
              <w:rPr>
                <w:rFonts w:ascii="Tahoma" w:hAnsi="Tahoma" w:cs="Tahoma"/>
              </w:rPr>
            </w:pPr>
          </w:p>
        </w:tc>
      </w:tr>
      <w:tr w:rsidR="00A76F4D" w:rsidRPr="00824467" w14:paraId="3CA676EC"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6F8EF9C" w14:textId="77777777" w:rsidR="00A76F4D" w:rsidRPr="00824467" w:rsidRDefault="00A76F4D" w:rsidP="00D41A30">
            <w:pPr>
              <w:keepNext/>
              <w:keepLines/>
              <w:rPr>
                <w:rFonts w:ascii="Tahoma" w:hAnsi="Tahoma" w:cs="Tahoma"/>
              </w:rPr>
            </w:pPr>
            <w:r w:rsidRPr="00824467">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70D19E0" w14:textId="77777777" w:rsidR="00A76F4D" w:rsidRPr="00824467" w:rsidRDefault="00A76F4D" w:rsidP="00D41A30">
            <w:pPr>
              <w:keepNext/>
              <w:keepLines/>
              <w:rPr>
                <w:rFonts w:ascii="Tahoma" w:hAnsi="Tahoma" w:cs="Tahoma"/>
              </w:rPr>
            </w:pPr>
          </w:p>
        </w:tc>
      </w:tr>
      <w:tr w:rsidR="00A76F4D" w:rsidRPr="00824467" w14:paraId="41F6DB88"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92D1FB0" w14:textId="77777777" w:rsidR="00A76F4D" w:rsidRPr="00824467" w:rsidRDefault="00A76F4D" w:rsidP="00D41A30">
            <w:pPr>
              <w:keepNext/>
              <w:keepLines/>
              <w:rPr>
                <w:rFonts w:ascii="Tahoma" w:hAnsi="Tahoma" w:cs="Tahoma"/>
              </w:rPr>
            </w:pPr>
            <w:r w:rsidRPr="00824467">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3325889E" w14:textId="77777777" w:rsidR="00A76F4D" w:rsidRPr="00824467" w:rsidRDefault="00A76F4D" w:rsidP="00D41A30">
            <w:pPr>
              <w:keepNext/>
              <w:keepLines/>
              <w:rPr>
                <w:rFonts w:ascii="Tahoma" w:hAnsi="Tahoma" w:cs="Tahoma"/>
              </w:rPr>
            </w:pPr>
          </w:p>
        </w:tc>
      </w:tr>
      <w:tr w:rsidR="00A76F4D" w:rsidRPr="00824467" w14:paraId="32C82A77"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650CAD8" w14:textId="77777777" w:rsidR="00A76F4D" w:rsidRPr="00824467" w:rsidRDefault="00A76F4D" w:rsidP="00D41A30">
            <w:pPr>
              <w:keepNext/>
              <w:keepLines/>
              <w:rPr>
                <w:rFonts w:ascii="Tahoma" w:hAnsi="Tahoma" w:cs="Tahoma"/>
              </w:rPr>
            </w:pPr>
            <w:r w:rsidRPr="00824467">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5482A386" w14:textId="77777777" w:rsidR="00A76F4D" w:rsidRPr="00824467" w:rsidRDefault="00A76F4D" w:rsidP="00D41A30">
            <w:pPr>
              <w:keepNext/>
              <w:keepLines/>
              <w:rPr>
                <w:rFonts w:ascii="Tahoma" w:hAnsi="Tahoma" w:cs="Tahoma"/>
              </w:rPr>
            </w:pPr>
          </w:p>
        </w:tc>
      </w:tr>
      <w:tr w:rsidR="00A76F4D" w:rsidRPr="00824467" w14:paraId="33B18C95"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411E874" w14:textId="77777777" w:rsidR="00A76F4D" w:rsidRPr="00824467" w:rsidRDefault="00A76F4D" w:rsidP="00D41A30">
            <w:pPr>
              <w:keepNext/>
              <w:keepLines/>
              <w:rPr>
                <w:rFonts w:ascii="Tahoma" w:hAnsi="Tahoma" w:cs="Tahoma"/>
              </w:rPr>
            </w:pPr>
            <w:r w:rsidRPr="00824467">
              <w:rPr>
                <w:rFonts w:ascii="Tahoma" w:hAnsi="Tahoma" w:cs="Tahoma"/>
              </w:rPr>
              <w:t>Vrednost del</w:t>
            </w:r>
            <w:r w:rsidR="00175EA6">
              <w:rPr>
                <w:rFonts w:ascii="Tahoma" w:hAnsi="Tahoma" w:cs="Tahoma"/>
              </w:rPr>
              <w:t xml:space="preserve"> brez DDV</w:t>
            </w:r>
            <w:r w:rsidRPr="00824467">
              <w:rPr>
                <w:rFonts w:ascii="Tahoma" w:hAnsi="Tahoma" w:cs="Tahoma"/>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7E0F8014" w14:textId="77777777" w:rsidR="00A76F4D" w:rsidRPr="00824467" w:rsidRDefault="00A76F4D" w:rsidP="00D41A30">
            <w:pPr>
              <w:keepNext/>
              <w:keepLines/>
              <w:rPr>
                <w:rFonts w:ascii="Tahoma" w:hAnsi="Tahoma" w:cs="Tahoma"/>
              </w:rPr>
            </w:pPr>
          </w:p>
        </w:tc>
      </w:tr>
      <w:tr w:rsidR="00A76F4D" w:rsidRPr="00824467" w14:paraId="51DA2035"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D6AF9C9" w14:textId="77777777" w:rsidR="00A76F4D" w:rsidRPr="00824467" w:rsidRDefault="00A76F4D" w:rsidP="00D41A30">
            <w:pPr>
              <w:keepNext/>
              <w:keepLines/>
              <w:rPr>
                <w:rFonts w:ascii="Tahoma" w:hAnsi="Tahoma" w:cs="Tahoma"/>
              </w:rPr>
            </w:pPr>
            <w:r w:rsidRPr="00824467">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BFD5CB3" w14:textId="77777777" w:rsidR="00A76F4D" w:rsidRPr="00824467" w:rsidRDefault="00A76F4D" w:rsidP="00D41A30">
            <w:pPr>
              <w:keepNext/>
              <w:keepLines/>
              <w:rPr>
                <w:rFonts w:ascii="Tahoma" w:hAnsi="Tahoma" w:cs="Tahoma"/>
              </w:rPr>
            </w:pPr>
          </w:p>
        </w:tc>
      </w:tr>
      <w:tr w:rsidR="00A76F4D" w:rsidRPr="00824467" w14:paraId="7D0DDBCE"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81281A6" w14:textId="77777777" w:rsidR="00A76F4D" w:rsidRPr="00824467" w:rsidRDefault="00A76F4D" w:rsidP="00D41A30">
            <w:pPr>
              <w:keepNext/>
              <w:keepLines/>
              <w:rPr>
                <w:rFonts w:ascii="Tahoma" w:hAnsi="Tahoma" w:cs="Tahoma"/>
              </w:rPr>
            </w:pPr>
            <w:r w:rsidRPr="00824467">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39048277" w14:textId="77777777" w:rsidR="00A76F4D" w:rsidRPr="00824467" w:rsidRDefault="00A76F4D" w:rsidP="00D41A30">
            <w:pPr>
              <w:keepNext/>
              <w:keepLines/>
              <w:rPr>
                <w:rFonts w:ascii="Tahoma" w:hAnsi="Tahoma" w:cs="Tahoma"/>
              </w:rPr>
            </w:pPr>
          </w:p>
        </w:tc>
      </w:tr>
    </w:tbl>
    <w:p w14:paraId="17B6601B" w14:textId="77777777" w:rsidR="00A76F4D" w:rsidRDefault="00A76F4D" w:rsidP="00D41A30">
      <w:pPr>
        <w:keepNext/>
        <w:keepLines/>
        <w:jc w:val="both"/>
        <w:rPr>
          <w:rFonts w:ascii="Tahoma" w:hAnsi="Tahoma" w:cs="Tahoma"/>
        </w:rPr>
      </w:pPr>
    </w:p>
    <w:p w14:paraId="4A919F6F" w14:textId="77777777" w:rsidR="00A76F4D" w:rsidRDefault="00A76F4D" w:rsidP="00D41A30">
      <w:pPr>
        <w:keepNext/>
        <w:keepLines/>
        <w:jc w:val="both"/>
        <w:rPr>
          <w:rFonts w:ascii="Tahoma" w:hAnsi="Tahoma" w:cs="Tahoma"/>
        </w:rPr>
      </w:pPr>
      <w:r w:rsidRPr="00081C44">
        <w:rPr>
          <w:rFonts w:ascii="Tahoma" w:hAnsi="Tahoma" w:cs="Tahoma"/>
        </w:rPr>
        <w:t xml:space="preserve">Izvajalec v razmerju do naročnika v celoti odgovarja za dobro izvedbo obveznosti iz okvirnega sporazuma, ne glede na število podizvajalcev. </w:t>
      </w:r>
    </w:p>
    <w:p w14:paraId="4F9E44EF" w14:textId="77777777" w:rsidR="00E12DCD" w:rsidRPr="00081C44" w:rsidRDefault="00E12DCD" w:rsidP="00D41A30">
      <w:pPr>
        <w:keepNext/>
        <w:keepLines/>
        <w:jc w:val="both"/>
        <w:rPr>
          <w:rFonts w:ascii="Tahoma" w:hAnsi="Tahoma" w:cs="Tahoma"/>
        </w:rPr>
      </w:pPr>
    </w:p>
    <w:p w14:paraId="05C755FA" w14:textId="77777777" w:rsidR="00A76F4D" w:rsidRPr="00081C44" w:rsidRDefault="00A76F4D" w:rsidP="00D41A30">
      <w:pPr>
        <w:keepNext/>
        <w:keepLines/>
        <w:jc w:val="both"/>
        <w:rPr>
          <w:rFonts w:ascii="Tahoma" w:hAnsi="Tahoma" w:cs="Tahoma"/>
        </w:rPr>
      </w:pPr>
      <w:r w:rsidRPr="00081C4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ki se nanašajo na podizvajalce, in pisno zahtevo novega podizvajalca za neposredno plačilo, če novi podizvajalec to zahteva. </w:t>
      </w:r>
    </w:p>
    <w:p w14:paraId="4B3A006E" w14:textId="77777777" w:rsidR="00A76F4D" w:rsidRPr="00081C44" w:rsidRDefault="00A76F4D" w:rsidP="00D41A30">
      <w:pPr>
        <w:keepNext/>
        <w:keepLines/>
        <w:jc w:val="both"/>
        <w:rPr>
          <w:rFonts w:ascii="Tahoma" w:hAnsi="Tahoma" w:cs="Tahoma"/>
        </w:rPr>
      </w:pPr>
    </w:p>
    <w:p w14:paraId="0B2F6709" w14:textId="77777777" w:rsidR="00A76F4D" w:rsidRPr="00081C44" w:rsidRDefault="00A76F4D" w:rsidP="00D41A30">
      <w:pPr>
        <w:keepNext/>
        <w:keepLines/>
        <w:jc w:val="both"/>
        <w:rPr>
          <w:rFonts w:ascii="Tahoma" w:hAnsi="Tahoma" w:cs="Tahoma"/>
        </w:rPr>
      </w:pPr>
      <w:r w:rsidRPr="00081C44">
        <w:rPr>
          <w:rFonts w:ascii="Tahoma" w:hAnsi="Tahoma" w:cs="Tahoma"/>
        </w:rPr>
        <w:t xml:space="preserve">Naročnik lahko zavrne predlog za zamenjavo podizvajalca oziroma vključitev novega podizvajalca, če bi to lahko vplivalo na nemoteno izvajanje ali dokončanje </w:t>
      </w:r>
      <w:r w:rsidR="00D8019B">
        <w:rPr>
          <w:rFonts w:ascii="Tahoma" w:hAnsi="Tahoma" w:cs="Tahoma"/>
        </w:rPr>
        <w:t>dobav</w:t>
      </w:r>
      <w:r w:rsidRPr="00081C44">
        <w:rPr>
          <w:rFonts w:ascii="Tahoma" w:hAnsi="Tahoma" w:cs="Tahoma"/>
        </w:rPr>
        <w:t xml:space="preserve"> </w:t>
      </w:r>
      <w:r w:rsidR="003240FE">
        <w:rPr>
          <w:rFonts w:ascii="Tahoma" w:hAnsi="Tahoma" w:cs="Tahoma"/>
        </w:rPr>
        <w:t xml:space="preserve">oz. storitev </w:t>
      </w:r>
      <w:r w:rsidRPr="00081C44">
        <w:rPr>
          <w:rFonts w:ascii="Tahoma" w:hAnsi="Tahoma" w:cs="Tahoma"/>
        </w:rPr>
        <w:t xml:space="preserve">in če novi podizvajalec ne izpolnjuje pogojev, ki jih je postavil naročnik v razpisni dokumentaciji. Naročnik bo o morebitni zavrnitvi novega podizvajalca obvestiti izvajalca najpozneje v desetih (10) dneh od prejema predloga. </w:t>
      </w:r>
    </w:p>
    <w:p w14:paraId="34908D67" w14:textId="77777777" w:rsidR="00A76F4D" w:rsidRPr="00081C44" w:rsidRDefault="00A76F4D" w:rsidP="00D41A30">
      <w:pPr>
        <w:keepNext/>
        <w:keepLines/>
        <w:jc w:val="both"/>
        <w:rPr>
          <w:rFonts w:ascii="Tahoma" w:hAnsi="Tahoma" w:cs="Tahoma"/>
          <w:b/>
          <w:i/>
        </w:rPr>
      </w:pPr>
    </w:p>
    <w:p w14:paraId="288D66AF" w14:textId="77777777" w:rsidR="00A76F4D" w:rsidRPr="00081C44" w:rsidRDefault="00A76F4D" w:rsidP="00D41A30">
      <w:pPr>
        <w:keepNext/>
        <w:keepLines/>
        <w:jc w:val="both"/>
        <w:rPr>
          <w:rFonts w:ascii="Tahoma" w:hAnsi="Tahoma" w:cs="Tahoma"/>
          <w:i/>
        </w:rPr>
      </w:pPr>
      <w:r w:rsidRPr="00081C44">
        <w:rPr>
          <w:rFonts w:ascii="Tahoma" w:hAnsi="Tahoma" w:cs="Tahoma"/>
          <w:b/>
          <w:i/>
        </w:rPr>
        <w:t>se upošteva v primeru, da izvajalec nastopa s podizvajalcem, ki zahteva neposredno plačilo:</w:t>
      </w:r>
    </w:p>
    <w:p w14:paraId="53A91F3D" w14:textId="77777777" w:rsidR="00A76F4D" w:rsidRPr="00081C44" w:rsidRDefault="00A76F4D" w:rsidP="00D41A30">
      <w:pPr>
        <w:keepNext/>
        <w:keepLines/>
        <w:jc w:val="both"/>
        <w:rPr>
          <w:rFonts w:ascii="Tahoma" w:eastAsia="Calibri" w:hAnsi="Tahoma" w:cs="Tahoma"/>
        </w:rPr>
      </w:pPr>
      <w:r w:rsidRPr="00081C44">
        <w:rPr>
          <w:rFonts w:ascii="Tahoma" w:eastAsia="Calibri" w:hAnsi="Tahoma" w:cs="Tahoma"/>
        </w:rPr>
        <w:t xml:space="preserve">Izvajalec s podpisom </w:t>
      </w:r>
      <w:r w:rsidRPr="00081C44">
        <w:rPr>
          <w:rFonts w:ascii="Tahoma" w:hAnsi="Tahoma" w:cs="Tahoma"/>
        </w:rPr>
        <w:t xml:space="preserve">tega okvirnega sporazuma </w:t>
      </w:r>
      <w:r w:rsidRPr="00081C44">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Pr>
          <w:rFonts w:ascii="Tahoma" w:eastAsia="Calibri" w:hAnsi="Tahoma" w:cs="Tahoma"/>
        </w:rPr>
        <w:t>,</w:t>
      </w:r>
      <w:r w:rsidRPr="00081C44">
        <w:rPr>
          <w:rFonts w:ascii="Tahoma" w:eastAsia="Calibri" w:hAnsi="Tahoma" w:cs="Tahoma"/>
        </w:rPr>
        <w:t xml:space="preserve"> </w:t>
      </w:r>
      <w:r w:rsidRPr="00081C44">
        <w:rPr>
          <w:rFonts w:ascii="Tahoma" w:hAnsi="Tahoma" w:cs="Tahoma"/>
        </w:rPr>
        <w:t>na podlagi katerega naročnik namesto izvajalca poravna podizvajalčevo terjatev do izvajalca.</w:t>
      </w:r>
    </w:p>
    <w:p w14:paraId="1A2054EF" w14:textId="77777777" w:rsidR="00A76F4D" w:rsidRPr="00081C44" w:rsidRDefault="00A76F4D" w:rsidP="00D41A30">
      <w:pPr>
        <w:keepNext/>
        <w:keepLines/>
        <w:ind w:left="357"/>
        <w:jc w:val="both"/>
        <w:rPr>
          <w:rFonts w:ascii="Tahoma" w:hAnsi="Tahoma" w:cs="Tahoma"/>
        </w:rPr>
      </w:pPr>
    </w:p>
    <w:p w14:paraId="65670C45" w14:textId="77777777" w:rsidR="00A76F4D" w:rsidRPr="00081C44" w:rsidRDefault="00A76F4D" w:rsidP="00D41A30">
      <w:pPr>
        <w:keepNext/>
        <w:keepLines/>
        <w:jc w:val="both"/>
        <w:rPr>
          <w:rFonts w:ascii="Tahoma" w:hAnsi="Tahoma" w:cs="Tahoma"/>
        </w:rPr>
      </w:pPr>
      <w:r w:rsidRPr="00081C44">
        <w:rPr>
          <w:rFonts w:ascii="Tahoma" w:hAnsi="Tahoma" w:cs="Tahoma"/>
        </w:rPr>
        <w:t>Izvajalec mora za podizvajalca, ki zahteva neposredno plačilo, ob vsakem računu priložiti:</w:t>
      </w:r>
    </w:p>
    <w:p w14:paraId="3D4E9CCA" w14:textId="77777777" w:rsidR="00A76F4D" w:rsidRPr="00081C44" w:rsidRDefault="00A76F4D" w:rsidP="00D41A30">
      <w:pPr>
        <w:keepNext/>
        <w:keepLines/>
        <w:numPr>
          <w:ilvl w:val="0"/>
          <w:numId w:val="12"/>
        </w:numPr>
        <w:jc w:val="both"/>
        <w:rPr>
          <w:rFonts w:ascii="Tahoma" w:hAnsi="Tahoma" w:cs="Tahoma"/>
        </w:rPr>
      </w:pPr>
      <w:r w:rsidRPr="00081C44">
        <w:rPr>
          <w:rFonts w:ascii="Tahoma" w:hAnsi="Tahoma" w:cs="Tahoma"/>
        </w:rPr>
        <w:lastRenderedPageBreak/>
        <w:t>račun podizvajalca za opravljene obveznosti iz okvirnega sporazuma, potrjen s strani izvajalca, na podlagi katerega naročnik izvede nakazilo za opravljene obveznosti iz okvirnega sporazuma</w:t>
      </w:r>
      <w:r w:rsidRPr="00081C44" w:rsidDel="00654A1C">
        <w:rPr>
          <w:rFonts w:ascii="Tahoma" w:hAnsi="Tahoma" w:cs="Tahoma"/>
        </w:rPr>
        <w:t xml:space="preserve"> </w:t>
      </w:r>
      <w:r w:rsidRPr="00081C44">
        <w:rPr>
          <w:rFonts w:ascii="Tahoma" w:hAnsi="Tahoma" w:cs="Tahoma"/>
        </w:rPr>
        <w:t xml:space="preserve">neposredno na račun podizvajalca ali </w:t>
      </w:r>
    </w:p>
    <w:p w14:paraId="0BE1D68A" w14:textId="77777777" w:rsidR="00A76F4D" w:rsidRPr="00081C44" w:rsidRDefault="00A76F4D" w:rsidP="00D41A30">
      <w:pPr>
        <w:keepNext/>
        <w:keepLines/>
        <w:numPr>
          <w:ilvl w:val="0"/>
          <w:numId w:val="12"/>
        </w:numPr>
        <w:jc w:val="both"/>
        <w:rPr>
          <w:rFonts w:ascii="Tahoma" w:hAnsi="Tahoma" w:cs="Tahoma"/>
        </w:rPr>
      </w:pPr>
      <w:r w:rsidRPr="00081C44">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71F027D9" w14:textId="77777777" w:rsidR="00A76F4D" w:rsidRPr="00081C44" w:rsidRDefault="00A76F4D" w:rsidP="00D41A30">
      <w:pPr>
        <w:keepNext/>
        <w:keepLines/>
        <w:ind w:left="720"/>
        <w:jc w:val="both"/>
        <w:rPr>
          <w:rFonts w:ascii="Tahoma" w:hAnsi="Tahoma" w:cs="Tahoma"/>
        </w:rPr>
      </w:pPr>
    </w:p>
    <w:p w14:paraId="2535A71F" w14:textId="77777777" w:rsidR="00A76F4D" w:rsidRPr="00081C44" w:rsidRDefault="00A76F4D" w:rsidP="00D41A30">
      <w:pPr>
        <w:keepNext/>
        <w:keepLines/>
        <w:jc w:val="both"/>
        <w:rPr>
          <w:rFonts w:ascii="Tahoma" w:hAnsi="Tahoma" w:cs="Tahoma"/>
        </w:rPr>
      </w:pPr>
      <w:r w:rsidRPr="00081C44">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6590A56" w14:textId="77777777" w:rsidR="00A76F4D" w:rsidRPr="00081C44" w:rsidRDefault="00A76F4D" w:rsidP="00D41A30">
      <w:pPr>
        <w:keepNext/>
        <w:keepLines/>
        <w:ind w:left="720"/>
        <w:jc w:val="both"/>
        <w:rPr>
          <w:rFonts w:ascii="Tahoma" w:hAnsi="Tahoma" w:cs="Tahoma"/>
        </w:rPr>
      </w:pPr>
    </w:p>
    <w:p w14:paraId="70EE2FF3" w14:textId="77777777" w:rsidR="00A76F4D" w:rsidRPr="00081C44" w:rsidRDefault="00A76F4D" w:rsidP="00D41A30">
      <w:pPr>
        <w:keepNext/>
        <w:keepLines/>
        <w:jc w:val="both"/>
        <w:rPr>
          <w:rFonts w:ascii="Tahoma" w:hAnsi="Tahoma" w:cs="Tahoma"/>
        </w:rPr>
      </w:pPr>
      <w:r w:rsidRPr="00081C44">
        <w:rPr>
          <w:rFonts w:ascii="Tahoma" w:hAnsi="Tahoma" w:cs="Tahoma"/>
        </w:rPr>
        <w:t>Naročnik bo potrjene račune podizvajalcev poravnal neposredno podizvajalcem na način in v roku</w:t>
      </w:r>
      <w:r>
        <w:rPr>
          <w:rFonts w:ascii="Tahoma" w:hAnsi="Tahoma" w:cs="Tahoma"/>
        </w:rPr>
        <w:t>,</w:t>
      </w:r>
      <w:r w:rsidRPr="00081C44">
        <w:rPr>
          <w:rFonts w:ascii="Tahoma" w:hAnsi="Tahoma" w:cs="Tahoma"/>
        </w:rPr>
        <w:t xml:space="preserve"> kot je dogovorjeno za plačilo izvajalcu. </w:t>
      </w:r>
    </w:p>
    <w:p w14:paraId="7CB26BA5" w14:textId="77777777" w:rsidR="00A76F4D" w:rsidRPr="00081C44" w:rsidRDefault="00A76F4D" w:rsidP="00D41A30">
      <w:pPr>
        <w:keepNext/>
        <w:keepLines/>
        <w:jc w:val="both"/>
        <w:rPr>
          <w:rFonts w:ascii="Tahoma" w:hAnsi="Tahoma" w:cs="Tahoma"/>
        </w:rPr>
      </w:pPr>
    </w:p>
    <w:p w14:paraId="63D88835" w14:textId="77777777" w:rsidR="00A76F4D" w:rsidRPr="00081C44" w:rsidRDefault="00A76F4D" w:rsidP="00D41A30">
      <w:pPr>
        <w:keepNext/>
        <w:keepLines/>
        <w:jc w:val="both"/>
        <w:rPr>
          <w:rFonts w:ascii="Tahoma" w:hAnsi="Tahoma" w:cs="Tahoma"/>
          <w:b/>
          <w:i/>
        </w:rPr>
      </w:pPr>
      <w:r w:rsidRPr="00081C44">
        <w:rPr>
          <w:rFonts w:ascii="Tahoma" w:hAnsi="Tahoma" w:cs="Tahoma"/>
          <w:b/>
          <w:i/>
        </w:rPr>
        <w:t>se upošteva v primeru, da podizvajalec neposrednega plačila ne bo zahteval:</w:t>
      </w:r>
    </w:p>
    <w:p w14:paraId="04EE4F6B" w14:textId="77777777" w:rsidR="00A76F4D" w:rsidRPr="00081C44" w:rsidRDefault="00A76F4D" w:rsidP="00D41A30">
      <w:pPr>
        <w:keepNext/>
        <w:keepLines/>
        <w:tabs>
          <w:tab w:val="left" w:pos="567"/>
          <w:tab w:val="left" w:pos="1702"/>
        </w:tabs>
        <w:jc w:val="both"/>
        <w:rPr>
          <w:rFonts w:ascii="Tahoma" w:hAnsi="Tahoma" w:cs="Tahoma"/>
          <w:b/>
          <w:bCs/>
        </w:rPr>
      </w:pPr>
      <w:r w:rsidRPr="00081C44">
        <w:rPr>
          <w:rFonts w:ascii="Tahoma" w:hAnsi="Tahoma" w:cs="Tahoma"/>
        </w:rPr>
        <w:t>Izvajalec mora na zahtevo naročnik</w:t>
      </w:r>
      <w:r>
        <w:rPr>
          <w:rFonts w:ascii="Tahoma" w:hAnsi="Tahoma" w:cs="Tahoma"/>
        </w:rPr>
        <w:t>a</w:t>
      </w:r>
      <w:r w:rsidRPr="00081C44">
        <w:rPr>
          <w:rFonts w:ascii="Tahoma" w:hAnsi="Tahoma" w:cs="Tahoma"/>
        </w:rPr>
        <w:t xml:space="preserve"> najpozneje v šestdesetih (60) dneh od plačila končnega računa poslati svojo pisno izjavo in pisno izjavo podizvajalca, da je podizvajalec prejel plačilo za izvedene </w:t>
      </w:r>
      <w:r w:rsidR="00D63FDB">
        <w:rPr>
          <w:rFonts w:ascii="Tahoma" w:hAnsi="Tahoma" w:cs="Tahoma"/>
        </w:rPr>
        <w:t>dobave</w:t>
      </w:r>
      <w:r w:rsidR="003240FE">
        <w:rPr>
          <w:rFonts w:ascii="Tahoma" w:hAnsi="Tahoma" w:cs="Tahoma"/>
        </w:rPr>
        <w:t xml:space="preserve"> oz. storitve</w:t>
      </w:r>
      <w:r w:rsidRPr="00081C44">
        <w:rPr>
          <w:rFonts w:ascii="Tahoma" w:hAnsi="Tahoma" w:cs="Tahoma"/>
        </w:rPr>
        <w:t>, ki so neposredno povezane s predmetom</w:t>
      </w:r>
      <w:r>
        <w:rPr>
          <w:rFonts w:ascii="Tahoma" w:hAnsi="Tahoma" w:cs="Tahoma"/>
        </w:rPr>
        <w:t xml:space="preserve"> okvirnega sporazuma</w:t>
      </w:r>
      <w:r w:rsidRPr="00081C44">
        <w:rPr>
          <w:rFonts w:ascii="Tahoma" w:hAnsi="Tahoma" w:cs="Tahoma"/>
        </w:rPr>
        <w:t xml:space="preserve">, kadar izvajalec nastopa s podizvajalcem, ki ni zahteval neposrednega plačila. </w:t>
      </w:r>
    </w:p>
    <w:p w14:paraId="45698081" w14:textId="77777777" w:rsidR="00A76F4D" w:rsidRDefault="00A76F4D" w:rsidP="00D41A30">
      <w:pPr>
        <w:keepNext/>
        <w:keepLines/>
        <w:jc w:val="both"/>
        <w:rPr>
          <w:rFonts w:ascii="Tahoma" w:hAnsi="Tahoma" w:cs="Tahoma"/>
          <w:b/>
        </w:rPr>
      </w:pPr>
    </w:p>
    <w:p w14:paraId="7B73BD63" w14:textId="77777777" w:rsidR="00A76F4D" w:rsidRPr="00081C44" w:rsidRDefault="00A76F4D" w:rsidP="00D41A30">
      <w:pPr>
        <w:keepNext/>
        <w:keepLines/>
        <w:rPr>
          <w:rFonts w:ascii="Tahoma" w:hAnsi="Tahoma" w:cs="Tahoma"/>
          <w:b/>
        </w:rPr>
      </w:pPr>
      <w:r w:rsidRPr="00081C44">
        <w:rPr>
          <w:rFonts w:ascii="Tahoma" w:hAnsi="Tahoma" w:cs="Tahoma"/>
          <w:b/>
          <w:i/>
        </w:rPr>
        <w:t>se upošteva v primeru, da izvaja</w:t>
      </w:r>
      <w:r w:rsidR="00344F9C">
        <w:rPr>
          <w:rFonts w:ascii="Tahoma" w:hAnsi="Tahoma" w:cs="Tahoma"/>
          <w:b/>
          <w:i/>
        </w:rPr>
        <w:t>lec ne nastopa s podizvajalcem:</w:t>
      </w:r>
    </w:p>
    <w:p w14:paraId="223567B7" w14:textId="77777777" w:rsidR="00A76F4D" w:rsidRPr="00570326" w:rsidRDefault="00A76F4D" w:rsidP="00D41A30">
      <w:pPr>
        <w:keepNext/>
        <w:keepLines/>
        <w:jc w:val="both"/>
        <w:rPr>
          <w:rFonts w:ascii="Tahoma" w:hAnsi="Tahoma" w:cs="Tahoma"/>
        </w:rPr>
      </w:pPr>
      <w:r w:rsidRPr="00570326">
        <w:rPr>
          <w:rFonts w:ascii="Tahoma" w:hAnsi="Tahoma" w:cs="Tahoma"/>
        </w:rPr>
        <w:t>Izvajalec ob predložitvi ponudbe in ob sklenitvi te</w:t>
      </w:r>
      <w:r>
        <w:rPr>
          <w:rFonts w:ascii="Tahoma" w:hAnsi="Tahoma" w:cs="Tahoma"/>
        </w:rPr>
        <w:t xml:space="preserve">ga okvirnega sporazuma </w:t>
      </w:r>
      <w:r w:rsidRPr="00570326">
        <w:rPr>
          <w:rFonts w:ascii="Tahoma" w:hAnsi="Tahoma" w:cs="Tahoma"/>
        </w:rPr>
        <w:t xml:space="preserve">nima prijavljenih podizvajalcev za izvedbo </w:t>
      </w:r>
      <w:r>
        <w:rPr>
          <w:rFonts w:ascii="Tahoma" w:hAnsi="Tahoma" w:cs="Tahoma"/>
        </w:rPr>
        <w:t>okvirnega sporazuma</w:t>
      </w:r>
      <w:r w:rsidRPr="00570326">
        <w:rPr>
          <w:rFonts w:ascii="Tahoma" w:hAnsi="Tahoma" w:cs="Tahoma"/>
        </w:rPr>
        <w:t xml:space="preserve">. </w:t>
      </w:r>
    </w:p>
    <w:p w14:paraId="75D8AEEB" w14:textId="77777777" w:rsidR="00A76F4D" w:rsidRDefault="00A76F4D" w:rsidP="00D41A30">
      <w:pPr>
        <w:keepNext/>
        <w:keepLines/>
        <w:jc w:val="both"/>
        <w:rPr>
          <w:rFonts w:ascii="Tahoma" w:hAnsi="Tahoma" w:cs="Tahoma"/>
          <w:b/>
        </w:rPr>
      </w:pPr>
    </w:p>
    <w:p w14:paraId="14BB6C9A" w14:textId="77777777" w:rsidR="00A76F4D" w:rsidRDefault="00A76F4D" w:rsidP="00D41A30">
      <w:pPr>
        <w:keepNext/>
        <w:keepLines/>
        <w:jc w:val="both"/>
        <w:rPr>
          <w:rFonts w:ascii="Tahoma" w:hAnsi="Tahoma" w:cs="Tahoma"/>
        </w:rPr>
      </w:pPr>
      <w:r w:rsidRPr="00B01B6B">
        <w:rPr>
          <w:rFonts w:ascii="Tahoma" w:hAnsi="Tahoma" w:cs="Tahoma"/>
        </w:rPr>
        <w:t xml:space="preserve">Izvajalec mora med izvajanjem </w:t>
      </w:r>
      <w:r>
        <w:rPr>
          <w:rFonts w:ascii="Tahoma" w:hAnsi="Tahoma" w:cs="Tahoma"/>
        </w:rPr>
        <w:t xml:space="preserve">okvirnega sporazuma </w:t>
      </w:r>
      <w:r w:rsidRPr="00B01B6B">
        <w:rPr>
          <w:rFonts w:ascii="Tahoma" w:hAnsi="Tahoma" w:cs="Tahoma"/>
        </w:rPr>
        <w:t xml:space="preserve">naročnika obvestiti o morebitnih spremembah informacij iz drugega odstavka 94. člena ZJN-3 in poslati informacije o novih podizvajalcih, ki jih namerava naknadno vključiti v izvajanje takšnih </w:t>
      </w:r>
      <w:r w:rsidR="00D63FDB">
        <w:rPr>
          <w:rFonts w:ascii="Tahoma" w:hAnsi="Tahoma" w:cs="Tahoma"/>
        </w:rPr>
        <w:t>dobav</w:t>
      </w:r>
      <w:r w:rsidR="003240FE">
        <w:rPr>
          <w:rFonts w:ascii="Tahoma" w:hAnsi="Tahoma" w:cs="Tahoma"/>
        </w:rPr>
        <w:t xml:space="preserve"> oz. storitev</w:t>
      </w:r>
      <w:r w:rsidRPr="00B01B6B">
        <w:rPr>
          <w:rFonts w:ascii="Tahoma" w:hAnsi="Tahoma" w:cs="Tahoma"/>
        </w:rPr>
        <w:t>, in sicer najkasneje v petih (5) dneh po spremembi. V primeru vključitve novih podizvajalcev mora izvajalec skupaj z obvestilom posred</w:t>
      </w:r>
      <w:r>
        <w:rPr>
          <w:rFonts w:ascii="Tahoma" w:hAnsi="Tahoma" w:cs="Tahoma"/>
        </w:rPr>
        <w:t xml:space="preserve">ovati tudi podatke in dokumente, in sicer: </w:t>
      </w:r>
      <w:r w:rsidRPr="00D84DB7">
        <w:rPr>
          <w:rFonts w:ascii="Tahoma" w:hAnsi="Tahoma" w:cs="Tahoma"/>
        </w:rPr>
        <w:t>kontaktne podatke in zakonite zastopnike novih podizvajalcev</w:t>
      </w:r>
      <w:r>
        <w:rPr>
          <w:rFonts w:ascii="Tahoma" w:hAnsi="Tahoma" w:cs="Tahoma"/>
        </w:rPr>
        <w:t>,</w:t>
      </w:r>
      <w:r w:rsidRPr="00D84DB7">
        <w:rPr>
          <w:rFonts w:ascii="Tahoma" w:hAnsi="Tahoma" w:cs="Tahoma"/>
        </w:rPr>
        <w:t xml:space="preserve"> izpolnjene </w:t>
      </w:r>
      <w:r>
        <w:rPr>
          <w:rFonts w:ascii="Tahoma" w:hAnsi="Tahoma" w:cs="Tahoma"/>
        </w:rPr>
        <w:t xml:space="preserve">priloge razpisne dokumentacije, ki se nanašajo na podizvajalce, </w:t>
      </w:r>
      <w:r w:rsidRPr="00D84DB7">
        <w:rPr>
          <w:rFonts w:ascii="Tahoma" w:hAnsi="Tahoma" w:cs="Tahoma"/>
        </w:rPr>
        <w:t>v skladu z 79. členom ZJN-3 in pisno zahtevo novega podizvajalca za neposredno plačilo, če novi podizvajalec to zahteva</w:t>
      </w:r>
      <w:r w:rsidRPr="00B01B6B">
        <w:rPr>
          <w:rFonts w:ascii="Tahoma" w:hAnsi="Tahoma" w:cs="Tahoma"/>
        </w:rPr>
        <w:t>.</w:t>
      </w:r>
      <w:r>
        <w:rPr>
          <w:rFonts w:ascii="Tahoma" w:hAnsi="Tahoma" w:cs="Tahoma"/>
        </w:rPr>
        <w:t xml:space="preserve"> </w:t>
      </w:r>
    </w:p>
    <w:p w14:paraId="754213E7" w14:textId="77777777" w:rsidR="009B0C5C" w:rsidRDefault="009B0C5C" w:rsidP="00D41A30">
      <w:pPr>
        <w:keepNext/>
        <w:keepLines/>
        <w:jc w:val="both"/>
        <w:rPr>
          <w:rFonts w:ascii="Tahoma" w:hAnsi="Tahoma" w:cs="Tahoma"/>
        </w:rPr>
      </w:pPr>
    </w:p>
    <w:p w14:paraId="03027B75" w14:textId="77777777" w:rsidR="00A76F4D" w:rsidRDefault="00A76F4D" w:rsidP="00D41A30">
      <w:pPr>
        <w:keepNext/>
        <w:keepLines/>
        <w:jc w:val="both"/>
        <w:rPr>
          <w:rFonts w:ascii="Tahoma" w:hAnsi="Tahoma" w:cs="Tahoma"/>
        </w:rPr>
      </w:pPr>
      <w:r w:rsidRPr="001F6769">
        <w:rPr>
          <w:rFonts w:ascii="Tahoma" w:hAnsi="Tahoma" w:cs="Tahoma"/>
        </w:rPr>
        <w:t xml:space="preserve">Naročnik bo zavrnil vsakega podizvajalca, </w:t>
      </w:r>
      <w:r>
        <w:rPr>
          <w:rFonts w:ascii="Tahoma" w:hAnsi="Tahoma" w:cs="Tahoma"/>
        </w:rPr>
        <w:t>ki ne izpolnjuje pogojev razpisne dokumentacije, ki se nanašajo na podizvajalce</w:t>
      </w:r>
      <w:r w:rsidRPr="001F6769">
        <w:rPr>
          <w:rFonts w:ascii="Tahoma" w:hAnsi="Tahoma" w:cs="Tahoma"/>
        </w:rPr>
        <w:t xml:space="preserve">. Naročnik lahko zavrne predlog za zamenjavo podizvajalca oziroma vključitev novega podizvajalca tudi, če bi to lahko vplivalo na nemoteno izvajanje ali dokončanje </w:t>
      </w:r>
      <w:r w:rsidR="00D8019B">
        <w:rPr>
          <w:rFonts w:ascii="Tahoma" w:hAnsi="Tahoma" w:cs="Tahoma"/>
        </w:rPr>
        <w:t>dobav</w:t>
      </w:r>
      <w:r w:rsidRPr="001F6769">
        <w:rPr>
          <w:rFonts w:ascii="Tahoma" w:hAnsi="Tahoma" w:cs="Tahoma"/>
        </w:rPr>
        <w:t xml:space="preserve"> </w:t>
      </w:r>
      <w:r w:rsidR="003240FE">
        <w:rPr>
          <w:rFonts w:ascii="Tahoma" w:hAnsi="Tahoma" w:cs="Tahoma"/>
        </w:rPr>
        <w:t xml:space="preserve">oz. storitev </w:t>
      </w:r>
      <w:r w:rsidRPr="001F6769">
        <w:rPr>
          <w:rFonts w:ascii="Tahoma" w:hAnsi="Tahoma" w:cs="Tahoma"/>
        </w:rPr>
        <w:t>in če novi podizvajalec ne izpolnjuje pogojev, ki jih je postavil naročnik v</w:t>
      </w:r>
      <w:r>
        <w:rPr>
          <w:rFonts w:ascii="Tahoma" w:hAnsi="Tahoma" w:cs="Tahoma"/>
        </w:rPr>
        <w:t xml:space="preserve"> razpisni</w:t>
      </w:r>
      <w:r w:rsidRPr="001F6769">
        <w:rPr>
          <w:rFonts w:ascii="Tahoma" w:hAnsi="Tahoma" w:cs="Tahoma"/>
        </w:rPr>
        <w:t xml:space="preserve"> dokumentaciji</w:t>
      </w:r>
      <w:r>
        <w:rPr>
          <w:rFonts w:ascii="Tahoma" w:hAnsi="Tahoma" w:cs="Tahoma"/>
        </w:rPr>
        <w:t>.</w:t>
      </w:r>
      <w:r w:rsidRPr="001F6769">
        <w:rPr>
          <w:rFonts w:ascii="Tahoma" w:hAnsi="Tahoma" w:cs="Tahoma"/>
        </w:rPr>
        <w:t xml:space="preserve"> Naročnik </w:t>
      </w:r>
      <w:r>
        <w:rPr>
          <w:rFonts w:ascii="Tahoma" w:hAnsi="Tahoma" w:cs="Tahoma"/>
        </w:rPr>
        <w:t>bo</w:t>
      </w:r>
      <w:r w:rsidRPr="001F6769">
        <w:rPr>
          <w:rFonts w:ascii="Tahoma" w:hAnsi="Tahoma" w:cs="Tahoma"/>
        </w:rPr>
        <w:t xml:space="preserve"> o morebitni zavrnit</w:t>
      </w:r>
      <w:r>
        <w:rPr>
          <w:rFonts w:ascii="Tahoma" w:hAnsi="Tahoma" w:cs="Tahoma"/>
        </w:rPr>
        <w:t>vi novega podizvajalca obvestil</w:t>
      </w:r>
      <w:r w:rsidRPr="001F6769">
        <w:rPr>
          <w:rFonts w:ascii="Tahoma" w:hAnsi="Tahoma" w:cs="Tahoma"/>
        </w:rPr>
        <w:t xml:space="preserve"> izvajalca najpozneje v desetih</w:t>
      </w:r>
      <w:r>
        <w:rPr>
          <w:rFonts w:ascii="Tahoma" w:hAnsi="Tahoma" w:cs="Tahoma"/>
        </w:rPr>
        <w:t xml:space="preserve"> (10) </w:t>
      </w:r>
      <w:r w:rsidRPr="001F6769">
        <w:rPr>
          <w:rFonts w:ascii="Tahoma" w:hAnsi="Tahoma" w:cs="Tahoma"/>
        </w:rPr>
        <w:t>dneh od prejema predloga.</w:t>
      </w:r>
    </w:p>
    <w:p w14:paraId="1146F8C5" w14:textId="77777777" w:rsidR="00A76F4D" w:rsidRDefault="00A76F4D" w:rsidP="00D41A30">
      <w:pPr>
        <w:keepNext/>
        <w:keepLines/>
        <w:jc w:val="both"/>
        <w:rPr>
          <w:rFonts w:ascii="Tahoma" w:hAnsi="Tahoma" w:cs="Tahoma"/>
        </w:rPr>
      </w:pPr>
    </w:p>
    <w:p w14:paraId="6AC2590F" w14:textId="77777777" w:rsidR="00A76F4D" w:rsidRDefault="00A76F4D" w:rsidP="00D41A30">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p>
    <w:p w14:paraId="3CDF8DD5" w14:textId="77777777" w:rsidR="00C73D84" w:rsidRDefault="00C73D84" w:rsidP="00D41A30">
      <w:pPr>
        <w:keepNext/>
        <w:keepLines/>
        <w:jc w:val="both"/>
        <w:rPr>
          <w:rFonts w:ascii="Tahoma" w:hAnsi="Tahoma" w:cs="Tahoma"/>
        </w:rPr>
      </w:pPr>
    </w:p>
    <w:p w14:paraId="6751081B" w14:textId="77777777" w:rsidR="008876D8" w:rsidRDefault="00DE214F"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NAROČANJE </w:t>
      </w:r>
      <w:r w:rsidR="00AF1D85">
        <w:rPr>
          <w:rFonts w:ascii="Tahoma" w:hAnsi="Tahoma" w:cs="Tahoma"/>
          <w:b/>
        </w:rPr>
        <w:t>BLAGA</w:t>
      </w:r>
      <w:r w:rsidR="003F5DD3">
        <w:rPr>
          <w:rFonts w:ascii="Tahoma" w:hAnsi="Tahoma" w:cs="Tahoma"/>
          <w:b/>
        </w:rPr>
        <w:t xml:space="preserve"> IN STORITEV</w:t>
      </w:r>
      <w:r w:rsidR="00AF1D85">
        <w:rPr>
          <w:rFonts w:ascii="Tahoma" w:hAnsi="Tahoma" w:cs="Tahoma"/>
          <w:b/>
        </w:rPr>
        <w:t>, ROK DOBAVE</w:t>
      </w:r>
      <w:r w:rsidR="003F5DD3">
        <w:rPr>
          <w:rFonts w:ascii="Tahoma" w:hAnsi="Tahoma" w:cs="Tahoma"/>
          <w:b/>
        </w:rPr>
        <w:t>/IZVEDBE</w:t>
      </w:r>
      <w:r w:rsidR="00AF1D85">
        <w:rPr>
          <w:rFonts w:ascii="Tahoma" w:hAnsi="Tahoma" w:cs="Tahoma"/>
          <w:b/>
        </w:rPr>
        <w:t xml:space="preserve"> IN PREVZEM</w:t>
      </w:r>
    </w:p>
    <w:p w14:paraId="2AB0EAF2" w14:textId="77777777" w:rsidR="002474B7" w:rsidRDefault="002474B7" w:rsidP="00D41A30">
      <w:pPr>
        <w:keepNext/>
        <w:keepLines/>
        <w:tabs>
          <w:tab w:val="left" w:pos="851"/>
          <w:tab w:val="left" w:pos="1702"/>
        </w:tabs>
        <w:ind w:left="1440"/>
        <w:jc w:val="both"/>
        <w:rPr>
          <w:rFonts w:ascii="Tahoma" w:hAnsi="Tahoma" w:cs="Tahoma"/>
          <w:b/>
        </w:rPr>
      </w:pPr>
    </w:p>
    <w:p w14:paraId="60321869" w14:textId="77777777" w:rsidR="002474B7" w:rsidRDefault="002474B7" w:rsidP="00D41A30">
      <w:pPr>
        <w:keepNext/>
        <w:keepLines/>
        <w:numPr>
          <w:ilvl w:val="1"/>
          <w:numId w:val="5"/>
        </w:numPr>
        <w:tabs>
          <w:tab w:val="clear" w:pos="1440"/>
        </w:tabs>
        <w:ind w:left="426" w:hanging="426"/>
        <w:jc w:val="center"/>
        <w:rPr>
          <w:rFonts w:ascii="Tahoma" w:hAnsi="Tahoma" w:cs="Tahoma"/>
        </w:rPr>
      </w:pPr>
      <w:r w:rsidRPr="002474B7">
        <w:rPr>
          <w:rFonts w:ascii="Tahoma" w:hAnsi="Tahoma" w:cs="Tahoma"/>
        </w:rPr>
        <w:t>člen</w:t>
      </w:r>
    </w:p>
    <w:p w14:paraId="7CDF4D75" w14:textId="77777777" w:rsidR="002474B7" w:rsidRDefault="002474B7" w:rsidP="00D41A30">
      <w:pPr>
        <w:keepNext/>
        <w:keepLines/>
        <w:ind w:left="426"/>
        <w:jc w:val="center"/>
        <w:rPr>
          <w:rFonts w:ascii="Tahoma" w:hAnsi="Tahoma" w:cs="Tahoma"/>
        </w:rPr>
      </w:pPr>
    </w:p>
    <w:p w14:paraId="1DAB6F20" w14:textId="77777777" w:rsidR="00344F9C" w:rsidRPr="00344F9C" w:rsidRDefault="00344F9C" w:rsidP="00D41A30">
      <w:pPr>
        <w:keepNext/>
        <w:keepLines/>
        <w:jc w:val="both"/>
        <w:rPr>
          <w:rFonts w:ascii="Tahoma" w:hAnsi="Tahoma" w:cs="Tahoma"/>
          <w:color w:val="000000"/>
        </w:rPr>
      </w:pPr>
      <w:r w:rsidRPr="00344F9C">
        <w:rPr>
          <w:rFonts w:ascii="Tahoma" w:hAnsi="Tahoma" w:cs="Tahoma"/>
          <w:color w:val="000000"/>
        </w:rPr>
        <w:t xml:space="preserve">Izvajalec se zaveže </w:t>
      </w:r>
      <w:r w:rsidR="00AF1D85">
        <w:rPr>
          <w:rFonts w:ascii="Tahoma" w:hAnsi="Tahoma" w:cs="Tahoma"/>
          <w:color w:val="000000"/>
        </w:rPr>
        <w:t>dobaviti blago</w:t>
      </w:r>
      <w:r>
        <w:rPr>
          <w:rFonts w:ascii="Tahoma" w:hAnsi="Tahoma" w:cs="Tahoma"/>
          <w:color w:val="000000"/>
        </w:rPr>
        <w:t xml:space="preserve"> </w:t>
      </w:r>
      <w:r w:rsidR="00BA637E">
        <w:rPr>
          <w:rFonts w:ascii="Tahoma" w:hAnsi="Tahoma" w:cs="Tahoma"/>
          <w:color w:val="000000"/>
        </w:rPr>
        <w:t>oziroma izvesti storitve na p</w:t>
      </w:r>
      <w:r w:rsidRPr="00344F9C">
        <w:rPr>
          <w:rFonts w:ascii="Tahoma" w:hAnsi="Tahoma" w:cs="Tahoma"/>
          <w:color w:val="000000"/>
        </w:rPr>
        <w:t xml:space="preserve">odlagi naročnikovega predhodnega pisnega naročila, v katerem naročnik opredeli vrsto in obseg posameznih </w:t>
      </w:r>
      <w:r w:rsidR="00AF1D85">
        <w:rPr>
          <w:rFonts w:ascii="Tahoma" w:hAnsi="Tahoma" w:cs="Tahoma"/>
          <w:color w:val="000000"/>
        </w:rPr>
        <w:t>dobav</w:t>
      </w:r>
      <w:r w:rsidR="00BA637E">
        <w:rPr>
          <w:rFonts w:ascii="Tahoma" w:hAnsi="Tahoma" w:cs="Tahoma"/>
          <w:color w:val="000000"/>
        </w:rPr>
        <w:t xml:space="preserve"> ali storitev</w:t>
      </w:r>
      <w:r w:rsidR="003E18B4">
        <w:rPr>
          <w:rFonts w:ascii="Tahoma" w:hAnsi="Tahoma" w:cs="Tahoma"/>
          <w:color w:val="000000"/>
        </w:rPr>
        <w:t xml:space="preserve"> </w:t>
      </w:r>
      <w:r w:rsidR="003E18B4" w:rsidRPr="00D63FDB">
        <w:rPr>
          <w:rFonts w:ascii="Tahoma" w:hAnsi="Tahoma" w:cs="Tahoma"/>
          <w:color w:val="000000"/>
        </w:rPr>
        <w:t>ter lokacijo dobave</w:t>
      </w:r>
      <w:r w:rsidR="00BA637E">
        <w:rPr>
          <w:rFonts w:ascii="Tahoma" w:hAnsi="Tahoma" w:cs="Tahoma"/>
          <w:color w:val="000000"/>
        </w:rPr>
        <w:t xml:space="preserve"> ali izvedbe storitve</w:t>
      </w:r>
      <w:r w:rsidRPr="00344F9C">
        <w:rPr>
          <w:rFonts w:ascii="Tahoma" w:hAnsi="Tahoma" w:cs="Tahoma"/>
          <w:color w:val="000000"/>
        </w:rPr>
        <w:t>.</w:t>
      </w:r>
    </w:p>
    <w:p w14:paraId="54D2EE93" w14:textId="77777777" w:rsidR="00344F9C" w:rsidRPr="00344F9C" w:rsidRDefault="00344F9C" w:rsidP="00D41A30">
      <w:pPr>
        <w:keepNext/>
        <w:keepLines/>
        <w:jc w:val="both"/>
        <w:rPr>
          <w:rFonts w:ascii="Tahoma" w:hAnsi="Tahoma" w:cs="Tahoma"/>
          <w:bCs/>
          <w:color w:val="000000"/>
        </w:rPr>
      </w:pPr>
    </w:p>
    <w:p w14:paraId="3B174FF9" w14:textId="77777777" w:rsidR="00344F9C" w:rsidRPr="00344F9C" w:rsidRDefault="00344F9C" w:rsidP="00D41A30">
      <w:pPr>
        <w:keepNext/>
        <w:keepLines/>
        <w:jc w:val="both"/>
        <w:rPr>
          <w:rFonts w:ascii="Tahoma" w:hAnsi="Tahoma" w:cs="Tahoma"/>
          <w:bCs/>
          <w:color w:val="000000"/>
        </w:rPr>
      </w:pPr>
      <w:r w:rsidRPr="00344F9C">
        <w:rPr>
          <w:rFonts w:ascii="Tahoma" w:hAnsi="Tahoma" w:cs="Tahoma"/>
          <w:bCs/>
          <w:color w:val="000000"/>
        </w:rPr>
        <w:t>Za pisno naročilo se šteje naročilo</w:t>
      </w:r>
      <w:r w:rsidR="003240FE">
        <w:rPr>
          <w:rFonts w:ascii="Tahoma" w:hAnsi="Tahoma" w:cs="Tahoma"/>
          <w:bCs/>
          <w:color w:val="000000"/>
        </w:rPr>
        <w:t>,</w:t>
      </w:r>
      <w:r w:rsidRPr="00344F9C">
        <w:rPr>
          <w:rFonts w:ascii="Tahoma" w:hAnsi="Tahoma" w:cs="Tahoma"/>
          <w:bCs/>
          <w:color w:val="000000"/>
        </w:rPr>
        <w:t xml:space="preserve"> posredovano izvajalcu po elektronski pošti ter naročilo po telefonu, ki mora biti potrjeno po elektronski pošti.</w:t>
      </w:r>
    </w:p>
    <w:p w14:paraId="0863E3BE" w14:textId="77777777" w:rsidR="00344F9C" w:rsidRPr="00344F9C" w:rsidRDefault="00344F9C" w:rsidP="00D41A30">
      <w:pPr>
        <w:keepNext/>
        <w:keepLines/>
        <w:jc w:val="both"/>
        <w:rPr>
          <w:rFonts w:ascii="Tahoma" w:hAnsi="Tahoma" w:cs="Tahoma"/>
          <w:color w:val="000000"/>
        </w:rPr>
      </w:pPr>
    </w:p>
    <w:p w14:paraId="7B24B328" w14:textId="77777777" w:rsidR="003E18B4" w:rsidRPr="00D63FDB" w:rsidRDefault="003E18B4" w:rsidP="00D41A30">
      <w:pPr>
        <w:keepNext/>
        <w:keepLines/>
        <w:tabs>
          <w:tab w:val="left" w:pos="1080"/>
        </w:tabs>
        <w:jc w:val="both"/>
        <w:rPr>
          <w:rFonts w:ascii="Tahoma" w:hAnsi="Tahoma" w:cs="Tahoma"/>
          <w:color w:val="000000" w:themeColor="text1"/>
        </w:rPr>
      </w:pPr>
      <w:r w:rsidRPr="00D63FDB">
        <w:rPr>
          <w:rFonts w:ascii="Tahoma" w:hAnsi="Tahoma" w:cs="Tahoma"/>
          <w:color w:val="000000" w:themeColor="text1"/>
        </w:rPr>
        <w:t xml:space="preserve">Rok dobave blaga je naveden v ponudbenem predračunu in se šteje od prejema posameznega pisnega naročila naročnika. </w:t>
      </w:r>
    </w:p>
    <w:p w14:paraId="49F9FC24" w14:textId="77777777" w:rsidR="003E18B4" w:rsidRDefault="003E18B4" w:rsidP="00D41A30">
      <w:pPr>
        <w:keepNext/>
        <w:keepLines/>
        <w:jc w:val="both"/>
        <w:rPr>
          <w:rFonts w:ascii="Tahoma" w:hAnsi="Tahoma" w:cs="Tahoma"/>
          <w:highlight w:val="yellow"/>
        </w:rPr>
      </w:pPr>
    </w:p>
    <w:p w14:paraId="164ADF9A" w14:textId="77777777" w:rsidR="00F6752A" w:rsidRPr="00781237" w:rsidRDefault="00F6752A" w:rsidP="00D41A30">
      <w:pPr>
        <w:keepNext/>
        <w:keepLines/>
        <w:jc w:val="both"/>
        <w:rPr>
          <w:rFonts w:ascii="Tahoma" w:hAnsi="Tahoma" w:cs="Tahoma"/>
          <w:color w:val="000000" w:themeColor="text1"/>
        </w:rPr>
      </w:pPr>
      <w:r w:rsidRPr="00781237">
        <w:rPr>
          <w:rFonts w:ascii="Tahoma" w:hAnsi="Tahoma" w:cs="Tahoma"/>
          <w:color w:val="000000" w:themeColor="text1"/>
        </w:rPr>
        <w:t xml:space="preserve">Rok </w:t>
      </w:r>
      <w:r>
        <w:rPr>
          <w:rFonts w:ascii="Tahoma" w:hAnsi="Tahoma" w:cs="Tahoma"/>
          <w:color w:val="000000" w:themeColor="text1"/>
        </w:rPr>
        <w:t>izvedbe storitev (popravilo športne opreme in naprav)</w:t>
      </w:r>
      <w:r w:rsidRPr="00781237">
        <w:rPr>
          <w:rFonts w:ascii="Tahoma" w:hAnsi="Tahoma" w:cs="Tahoma"/>
          <w:color w:val="000000" w:themeColor="text1"/>
        </w:rPr>
        <w:t xml:space="preserve"> ne sme biti daljši </w:t>
      </w:r>
      <w:r w:rsidRPr="00FC722B">
        <w:rPr>
          <w:rFonts w:ascii="Tahoma" w:hAnsi="Tahoma" w:cs="Tahoma"/>
          <w:color w:val="000000" w:themeColor="text1"/>
        </w:rPr>
        <w:t xml:space="preserve">od </w:t>
      </w:r>
      <w:r w:rsidR="00FC722B" w:rsidRPr="00FC722B">
        <w:rPr>
          <w:rFonts w:ascii="Tahoma" w:hAnsi="Tahoma" w:cs="Tahoma"/>
          <w:color w:val="000000" w:themeColor="text1"/>
        </w:rPr>
        <w:t>5</w:t>
      </w:r>
      <w:r w:rsidRPr="00FC722B">
        <w:rPr>
          <w:rFonts w:ascii="Tahoma" w:hAnsi="Tahoma" w:cs="Tahoma"/>
          <w:color w:val="000000" w:themeColor="text1"/>
        </w:rPr>
        <w:t xml:space="preserve"> (</w:t>
      </w:r>
      <w:r w:rsidR="00FC722B" w:rsidRPr="00FC722B">
        <w:rPr>
          <w:rFonts w:ascii="Tahoma" w:hAnsi="Tahoma" w:cs="Tahoma"/>
          <w:color w:val="000000" w:themeColor="text1"/>
        </w:rPr>
        <w:t>petih</w:t>
      </w:r>
      <w:r w:rsidRPr="00FC722B">
        <w:rPr>
          <w:rFonts w:ascii="Tahoma" w:hAnsi="Tahoma" w:cs="Tahoma"/>
          <w:color w:val="000000" w:themeColor="text1"/>
        </w:rPr>
        <w:t>) delovnih dni</w:t>
      </w:r>
      <w:r>
        <w:rPr>
          <w:rFonts w:ascii="Tahoma" w:hAnsi="Tahoma" w:cs="Tahoma"/>
          <w:color w:val="000000" w:themeColor="text1"/>
        </w:rPr>
        <w:t xml:space="preserve"> </w:t>
      </w:r>
      <w:r w:rsidRPr="00781237">
        <w:rPr>
          <w:rFonts w:ascii="Tahoma" w:hAnsi="Tahoma" w:cs="Tahoma"/>
          <w:color w:val="000000" w:themeColor="text1"/>
        </w:rPr>
        <w:t>od prejema posameznega pisnega naročila</w:t>
      </w:r>
      <w:r w:rsidR="003240FE">
        <w:rPr>
          <w:rFonts w:ascii="Tahoma" w:hAnsi="Tahoma" w:cs="Tahoma"/>
          <w:color w:val="000000" w:themeColor="text1"/>
        </w:rPr>
        <w:t xml:space="preserve"> naročnika</w:t>
      </w:r>
      <w:r>
        <w:rPr>
          <w:rFonts w:ascii="Tahoma" w:hAnsi="Tahoma" w:cs="Tahoma"/>
          <w:color w:val="000000" w:themeColor="text1"/>
        </w:rPr>
        <w:t>.</w:t>
      </w:r>
    </w:p>
    <w:p w14:paraId="5170C759" w14:textId="77777777" w:rsidR="00F6752A" w:rsidRPr="00B10B15" w:rsidRDefault="00F6752A" w:rsidP="00D41A30">
      <w:pPr>
        <w:keepNext/>
        <w:keepLines/>
        <w:jc w:val="both"/>
        <w:rPr>
          <w:rFonts w:ascii="Tahoma" w:hAnsi="Tahoma" w:cs="Tahoma"/>
          <w:highlight w:val="yellow"/>
        </w:rPr>
      </w:pPr>
    </w:p>
    <w:p w14:paraId="6E9C8835" w14:textId="77777777" w:rsidR="00D63FDB" w:rsidRDefault="003E18B4" w:rsidP="00D41A30">
      <w:pPr>
        <w:keepNext/>
        <w:keepLines/>
        <w:jc w:val="both"/>
        <w:rPr>
          <w:rFonts w:ascii="Tahoma" w:hAnsi="Tahoma" w:cs="Tahoma"/>
        </w:rPr>
      </w:pPr>
      <w:r w:rsidRPr="00D63FDB">
        <w:rPr>
          <w:rFonts w:ascii="Tahoma" w:hAnsi="Tahoma" w:cs="Tahoma"/>
          <w:color w:val="000000" w:themeColor="text1"/>
        </w:rPr>
        <w:t xml:space="preserve">Dobava </w:t>
      </w:r>
      <w:r w:rsidR="003240FE">
        <w:rPr>
          <w:rFonts w:ascii="Tahoma" w:hAnsi="Tahoma" w:cs="Tahoma"/>
          <w:color w:val="000000" w:themeColor="text1"/>
        </w:rPr>
        <w:t xml:space="preserve">blaga </w:t>
      </w:r>
      <w:r w:rsidR="00F6752A">
        <w:rPr>
          <w:rFonts w:ascii="Tahoma" w:hAnsi="Tahoma" w:cs="Tahoma"/>
          <w:color w:val="000000" w:themeColor="text1"/>
        </w:rPr>
        <w:t xml:space="preserve">in izvedba storitev </w:t>
      </w:r>
      <w:r w:rsidRPr="00D63FDB">
        <w:rPr>
          <w:rFonts w:ascii="Tahoma" w:hAnsi="Tahoma" w:cs="Tahoma"/>
          <w:color w:val="000000" w:themeColor="text1"/>
        </w:rPr>
        <w:t>poteka ob delovnih dnevih, od ponedeljka do petka ter izven praznikov in drugih dela prostih dni, ki veljajo v Republiki Sloveniji.</w:t>
      </w:r>
      <w:r w:rsidR="00D63FDB">
        <w:rPr>
          <w:rFonts w:ascii="Tahoma" w:hAnsi="Tahoma" w:cs="Tahoma"/>
          <w:color w:val="000000" w:themeColor="text1"/>
        </w:rPr>
        <w:t xml:space="preserve"> </w:t>
      </w:r>
      <w:r w:rsidR="00D63FDB" w:rsidRPr="00A7095F">
        <w:rPr>
          <w:rFonts w:ascii="Tahoma" w:hAnsi="Tahoma" w:cs="Tahoma"/>
          <w:lang w:eastAsia="ar-SA"/>
        </w:rPr>
        <w:t>Dobava blaga</w:t>
      </w:r>
      <w:r w:rsidR="00F6752A">
        <w:rPr>
          <w:rFonts w:ascii="Tahoma" w:hAnsi="Tahoma" w:cs="Tahoma"/>
          <w:lang w:eastAsia="ar-SA"/>
        </w:rPr>
        <w:t xml:space="preserve"> ali izvedba storitev </w:t>
      </w:r>
      <w:r w:rsidR="00D63FDB" w:rsidRPr="00A7095F">
        <w:rPr>
          <w:rFonts w:ascii="Tahoma" w:hAnsi="Tahoma" w:cs="Tahoma"/>
          <w:lang w:eastAsia="ar-SA"/>
        </w:rPr>
        <w:t xml:space="preserve">se bo izvajala na </w:t>
      </w:r>
      <w:r w:rsidR="002E302D">
        <w:rPr>
          <w:rFonts w:ascii="Tahoma" w:hAnsi="Tahoma" w:cs="Tahoma"/>
          <w:lang w:eastAsia="ar-SA"/>
        </w:rPr>
        <w:t xml:space="preserve">posameznih </w:t>
      </w:r>
      <w:r w:rsidR="00D63FDB" w:rsidRPr="00A7095F">
        <w:rPr>
          <w:rFonts w:ascii="Tahoma" w:hAnsi="Tahoma" w:cs="Tahoma"/>
          <w:lang w:eastAsia="ar-SA"/>
        </w:rPr>
        <w:t xml:space="preserve">lokacijah MOL, ki </w:t>
      </w:r>
      <w:r w:rsidR="00D63FDB" w:rsidRPr="005C14F1">
        <w:rPr>
          <w:rFonts w:ascii="Tahoma" w:hAnsi="Tahoma" w:cs="Tahoma"/>
          <w:lang w:eastAsia="ar-SA"/>
        </w:rPr>
        <w:t>bo</w:t>
      </w:r>
      <w:r w:rsidR="002E302D">
        <w:rPr>
          <w:rFonts w:ascii="Tahoma" w:hAnsi="Tahoma" w:cs="Tahoma"/>
          <w:lang w:eastAsia="ar-SA"/>
        </w:rPr>
        <w:t>do</w:t>
      </w:r>
      <w:r w:rsidR="00D63FDB" w:rsidRPr="005C14F1">
        <w:rPr>
          <w:rFonts w:ascii="Tahoma" w:hAnsi="Tahoma" w:cs="Tahoma"/>
          <w:lang w:eastAsia="ar-SA"/>
        </w:rPr>
        <w:t xml:space="preserve"> naveden</w:t>
      </w:r>
      <w:r w:rsidR="002E302D">
        <w:rPr>
          <w:rFonts w:ascii="Tahoma" w:hAnsi="Tahoma" w:cs="Tahoma"/>
          <w:lang w:eastAsia="ar-SA"/>
        </w:rPr>
        <w:t>e</w:t>
      </w:r>
      <w:r w:rsidR="00D63FDB" w:rsidRPr="005C14F1">
        <w:rPr>
          <w:rFonts w:ascii="Tahoma" w:hAnsi="Tahoma" w:cs="Tahoma"/>
          <w:lang w:eastAsia="ar-SA"/>
        </w:rPr>
        <w:t xml:space="preserve"> na posameznem pisnem naročilu</w:t>
      </w:r>
      <w:r w:rsidR="002E302D">
        <w:rPr>
          <w:rFonts w:ascii="Tahoma" w:hAnsi="Tahoma" w:cs="Tahoma"/>
          <w:lang w:eastAsia="ar-SA"/>
        </w:rPr>
        <w:t xml:space="preserve"> naročnika</w:t>
      </w:r>
      <w:r w:rsidR="00D63FDB" w:rsidRPr="005C14F1">
        <w:rPr>
          <w:rFonts w:ascii="Tahoma" w:hAnsi="Tahoma" w:cs="Tahoma"/>
          <w:lang w:eastAsia="ar-SA"/>
        </w:rPr>
        <w:t xml:space="preserve"> </w:t>
      </w:r>
      <w:r w:rsidR="00D63FDB" w:rsidRPr="005C14F1">
        <w:rPr>
          <w:rFonts w:ascii="Tahoma" w:hAnsi="Tahoma" w:cs="Tahoma"/>
        </w:rPr>
        <w:t>in se bo štela za pravilno izvršen</w:t>
      </w:r>
      <w:r w:rsidR="002E302D">
        <w:rPr>
          <w:rFonts w:ascii="Tahoma" w:hAnsi="Tahoma" w:cs="Tahoma"/>
        </w:rPr>
        <w:t>o</w:t>
      </w:r>
      <w:r w:rsidR="00D63FDB" w:rsidRPr="005C14F1">
        <w:rPr>
          <w:rFonts w:ascii="Tahoma" w:hAnsi="Tahoma" w:cs="Tahoma"/>
        </w:rPr>
        <w:t xml:space="preserve">, ko bo podpisan </w:t>
      </w:r>
      <w:r w:rsidR="00D63FDB" w:rsidRPr="005C14F1">
        <w:rPr>
          <w:rFonts w:ascii="Tahoma" w:hAnsi="Tahoma"/>
        </w:rPr>
        <w:t>primopredajni zapisnik o izvedenih dobavah</w:t>
      </w:r>
      <w:r w:rsidR="00F6752A">
        <w:rPr>
          <w:rFonts w:ascii="Tahoma" w:hAnsi="Tahoma"/>
        </w:rPr>
        <w:t>/storitvah</w:t>
      </w:r>
      <w:r w:rsidR="00D63FDB" w:rsidRPr="005C14F1">
        <w:rPr>
          <w:rFonts w:ascii="Tahoma" w:hAnsi="Tahoma"/>
        </w:rPr>
        <w:t xml:space="preserve"> </w:t>
      </w:r>
      <w:r w:rsidR="00D63FDB" w:rsidRPr="005C14F1">
        <w:rPr>
          <w:rFonts w:ascii="Tahoma" w:hAnsi="Tahoma" w:cs="Tahoma"/>
        </w:rPr>
        <w:t>s strani naročnika in izvajalca oz. njunih predstavnikov. Priloga primopredajnega zapisnika je tudi dobavnica.</w:t>
      </w:r>
    </w:p>
    <w:p w14:paraId="06224228" w14:textId="77777777" w:rsidR="00D3004A" w:rsidRDefault="00D3004A" w:rsidP="00D41A30">
      <w:pPr>
        <w:keepNext/>
        <w:keepLines/>
        <w:jc w:val="both"/>
        <w:rPr>
          <w:rFonts w:ascii="Tahoma" w:hAnsi="Tahoma" w:cs="Tahoma"/>
        </w:rPr>
      </w:pPr>
    </w:p>
    <w:p w14:paraId="6B50B765" w14:textId="77777777" w:rsidR="004C6150" w:rsidRDefault="004C6150" w:rsidP="00D41A30">
      <w:pPr>
        <w:keepNext/>
        <w:keepLines/>
        <w:jc w:val="both"/>
        <w:rPr>
          <w:rFonts w:ascii="Tahoma" w:hAnsi="Tahoma" w:cs="Tahoma"/>
        </w:rPr>
      </w:pPr>
      <w:r>
        <w:rPr>
          <w:rFonts w:ascii="Tahoma" w:hAnsi="Tahoma" w:cs="Tahoma"/>
        </w:rPr>
        <w:t>R</w:t>
      </w:r>
      <w:r w:rsidRPr="00036CE9">
        <w:rPr>
          <w:rFonts w:ascii="Tahoma" w:hAnsi="Tahoma" w:cs="Tahoma"/>
        </w:rPr>
        <w:t>ok</w:t>
      </w:r>
      <w:r>
        <w:rPr>
          <w:rFonts w:ascii="Tahoma" w:hAnsi="Tahoma" w:cs="Tahoma"/>
        </w:rPr>
        <w:t xml:space="preserve"> dobave</w:t>
      </w:r>
      <w:r w:rsidR="00F6752A">
        <w:rPr>
          <w:rFonts w:ascii="Tahoma" w:hAnsi="Tahoma" w:cs="Tahoma"/>
        </w:rPr>
        <w:t xml:space="preserve"> </w:t>
      </w:r>
      <w:r w:rsidR="002E302D">
        <w:rPr>
          <w:rFonts w:ascii="Tahoma" w:hAnsi="Tahoma" w:cs="Tahoma"/>
        </w:rPr>
        <w:t xml:space="preserve">blaga </w:t>
      </w:r>
      <w:r w:rsidR="00F6752A">
        <w:rPr>
          <w:rFonts w:ascii="Tahoma" w:hAnsi="Tahoma" w:cs="Tahoma"/>
        </w:rPr>
        <w:t>ali izvedbe storitve</w:t>
      </w:r>
      <w:r w:rsidRPr="00036CE9">
        <w:rPr>
          <w:rFonts w:ascii="Tahoma" w:hAnsi="Tahoma" w:cs="Tahoma"/>
        </w:rPr>
        <w:t xml:space="preserve"> se lahko podaljša le v primeru izrednih dogodkov, ki vplivajo na </w:t>
      </w:r>
      <w:r>
        <w:rPr>
          <w:rFonts w:ascii="Tahoma" w:hAnsi="Tahoma" w:cs="Tahoma"/>
        </w:rPr>
        <w:t>dobavo</w:t>
      </w:r>
      <w:r w:rsidR="002E302D">
        <w:rPr>
          <w:rFonts w:ascii="Tahoma" w:hAnsi="Tahoma" w:cs="Tahoma"/>
        </w:rPr>
        <w:t xml:space="preserve"> blago</w:t>
      </w:r>
      <w:r w:rsidR="00F6752A">
        <w:rPr>
          <w:rFonts w:ascii="Tahoma" w:hAnsi="Tahoma" w:cs="Tahoma"/>
        </w:rPr>
        <w:t xml:space="preserve"> ali izvedbo storitve</w:t>
      </w:r>
      <w:r w:rsidRPr="00036CE9">
        <w:rPr>
          <w:rFonts w:ascii="Tahoma" w:hAnsi="Tahoma" w:cs="Tahoma"/>
        </w:rPr>
        <w:t xml:space="preserve"> in ki jih ni bilo mogoče predvideti ob določitvi </w:t>
      </w:r>
      <w:r>
        <w:rPr>
          <w:rFonts w:ascii="Tahoma" w:hAnsi="Tahoma" w:cs="Tahoma"/>
        </w:rPr>
        <w:t xml:space="preserve">posameznega </w:t>
      </w:r>
      <w:r w:rsidRPr="00036CE9">
        <w:rPr>
          <w:rFonts w:ascii="Tahoma" w:hAnsi="Tahoma" w:cs="Tahoma"/>
        </w:rPr>
        <w:t xml:space="preserve">obsega </w:t>
      </w:r>
      <w:r>
        <w:rPr>
          <w:rFonts w:ascii="Tahoma" w:hAnsi="Tahoma" w:cs="Tahoma"/>
        </w:rPr>
        <w:t>dobav</w:t>
      </w:r>
      <w:r w:rsidR="00F6752A">
        <w:rPr>
          <w:rFonts w:ascii="Tahoma" w:hAnsi="Tahoma" w:cs="Tahoma"/>
        </w:rPr>
        <w:t>/storitev</w:t>
      </w:r>
      <w:r w:rsidRPr="00036CE9">
        <w:rPr>
          <w:rFonts w:ascii="Tahoma" w:hAnsi="Tahoma" w:cs="Tahoma"/>
        </w:rPr>
        <w:t xml:space="preserve"> oziroma jih ni povzročil </w:t>
      </w:r>
      <w:r w:rsidR="00047922">
        <w:rPr>
          <w:rFonts w:ascii="Tahoma" w:hAnsi="Tahoma" w:cs="Tahoma"/>
        </w:rPr>
        <w:t>izvajalec</w:t>
      </w:r>
      <w:r w:rsidRPr="00036CE9">
        <w:rPr>
          <w:rFonts w:ascii="Tahoma" w:hAnsi="Tahoma" w:cs="Tahoma"/>
        </w:rPr>
        <w:t>. Podaljšanje roka</w:t>
      </w:r>
      <w:r>
        <w:rPr>
          <w:rFonts w:ascii="Tahoma" w:hAnsi="Tahoma" w:cs="Tahoma"/>
        </w:rPr>
        <w:t xml:space="preserve"> pri posamezni dobavi blaga</w:t>
      </w:r>
      <w:r w:rsidR="00F6752A">
        <w:rPr>
          <w:rFonts w:ascii="Tahoma" w:hAnsi="Tahoma" w:cs="Tahoma"/>
        </w:rPr>
        <w:t xml:space="preserve"> ali izvedbi storitve</w:t>
      </w:r>
      <w:r w:rsidRPr="00036CE9">
        <w:rPr>
          <w:rFonts w:ascii="Tahoma" w:hAnsi="Tahoma" w:cs="Tahoma"/>
        </w:rPr>
        <w:t xml:space="preserve"> je možno le s predhodnim </w:t>
      </w:r>
      <w:r>
        <w:rPr>
          <w:rFonts w:ascii="Tahoma" w:hAnsi="Tahoma" w:cs="Tahoma"/>
        </w:rPr>
        <w:t xml:space="preserve">pisnim (preko elektronske pošte) </w:t>
      </w:r>
      <w:r w:rsidRPr="00036CE9">
        <w:rPr>
          <w:rFonts w:ascii="Tahoma" w:hAnsi="Tahoma" w:cs="Tahoma"/>
        </w:rPr>
        <w:t xml:space="preserve">soglasjem </w:t>
      </w:r>
      <w:r w:rsidR="00047922">
        <w:rPr>
          <w:rFonts w:ascii="Tahoma" w:hAnsi="Tahoma" w:cs="Tahoma"/>
        </w:rPr>
        <w:t>naročnika</w:t>
      </w:r>
      <w:r w:rsidRPr="00036CE9">
        <w:rPr>
          <w:rFonts w:ascii="Tahoma" w:hAnsi="Tahoma" w:cs="Tahoma"/>
        </w:rPr>
        <w:t>.</w:t>
      </w:r>
    </w:p>
    <w:p w14:paraId="129886BE" w14:textId="77777777" w:rsidR="004C6150" w:rsidRDefault="004C6150" w:rsidP="00D41A30">
      <w:pPr>
        <w:keepNext/>
        <w:keepLines/>
        <w:jc w:val="both"/>
        <w:rPr>
          <w:rFonts w:ascii="Tahoma" w:hAnsi="Tahoma" w:cs="Tahoma"/>
        </w:rPr>
      </w:pPr>
    </w:p>
    <w:p w14:paraId="0075F3FB" w14:textId="77777777" w:rsidR="004C6150" w:rsidRPr="00036CE9" w:rsidRDefault="004C6150" w:rsidP="00D41A30">
      <w:pPr>
        <w:keepNext/>
        <w:keepLines/>
        <w:jc w:val="both"/>
        <w:rPr>
          <w:rFonts w:ascii="Tahoma" w:hAnsi="Tahoma" w:cs="Tahoma"/>
          <w:b/>
        </w:rPr>
      </w:pPr>
      <w:r w:rsidRPr="00036CE9">
        <w:rPr>
          <w:rFonts w:ascii="Tahoma" w:hAnsi="Tahoma" w:cs="Tahoma"/>
        </w:rPr>
        <w:t>V primeru prekoračitve roka</w:t>
      </w:r>
      <w:r>
        <w:rPr>
          <w:rFonts w:ascii="Tahoma" w:hAnsi="Tahoma" w:cs="Tahoma"/>
        </w:rPr>
        <w:t xml:space="preserve"> dobave</w:t>
      </w:r>
      <w:r w:rsidR="002E302D">
        <w:rPr>
          <w:rFonts w:ascii="Tahoma" w:hAnsi="Tahoma" w:cs="Tahoma"/>
        </w:rPr>
        <w:t xml:space="preserve"> blaga</w:t>
      </w:r>
      <w:r w:rsidR="00F6752A">
        <w:rPr>
          <w:rFonts w:ascii="Tahoma" w:hAnsi="Tahoma" w:cs="Tahoma"/>
        </w:rPr>
        <w:t xml:space="preserve"> ali izvedbe storitve</w:t>
      </w:r>
      <w:r w:rsidRPr="00036CE9">
        <w:rPr>
          <w:rFonts w:ascii="Tahoma" w:hAnsi="Tahoma" w:cs="Tahoma"/>
        </w:rPr>
        <w:t xml:space="preserve"> je vse stroške, ki bi nastali zaradi zamude, dolžna nositi tista stranka</w:t>
      </w:r>
      <w:r>
        <w:rPr>
          <w:rFonts w:ascii="Tahoma" w:hAnsi="Tahoma" w:cs="Tahoma"/>
        </w:rPr>
        <w:t xml:space="preserve"> </w:t>
      </w:r>
      <w:r>
        <w:rPr>
          <w:rFonts w:ascii="Tahoma" w:eastAsia="Calibri" w:hAnsi="Tahoma" w:cs="Tahoma"/>
        </w:rPr>
        <w:t>tega okvirnega sporazuma</w:t>
      </w:r>
      <w:r w:rsidRPr="00036CE9">
        <w:rPr>
          <w:rFonts w:ascii="Tahoma" w:hAnsi="Tahoma" w:cs="Tahoma"/>
        </w:rPr>
        <w:t>, ki je povzročila zamudo.</w:t>
      </w:r>
    </w:p>
    <w:p w14:paraId="481D8633" w14:textId="77777777" w:rsidR="006E3742" w:rsidRDefault="006E3742" w:rsidP="00D41A30">
      <w:pPr>
        <w:keepNext/>
        <w:keepLines/>
        <w:ind w:left="426"/>
        <w:jc w:val="center"/>
        <w:rPr>
          <w:rFonts w:ascii="Tahoma" w:hAnsi="Tahoma" w:cs="Tahoma"/>
        </w:rPr>
      </w:pPr>
    </w:p>
    <w:p w14:paraId="2FB23E34" w14:textId="77777777" w:rsidR="00047922" w:rsidRDefault="00047922"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4091081" w14:textId="77777777" w:rsidR="00047922" w:rsidRDefault="00047922" w:rsidP="00D41A30">
      <w:pPr>
        <w:pStyle w:val="Telobesedila21"/>
        <w:keepNext/>
        <w:keepLines/>
        <w:widowControl/>
        <w:rPr>
          <w:rFonts w:ascii="Tahoma" w:hAnsi="Tahoma" w:cs="Tahoma"/>
          <w:sz w:val="20"/>
        </w:rPr>
      </w:pPr>
    </w:p>
    <w:p w14:paraId="4ACB06DF" w14:textId="77777777" w:rsidR="00047922" w:rsidRPr="003E18B4" w:rsidRDefault="00047922" w:rsidP="00D41A30">
      <w:pPr>
        <w:keepNext/>
        <w:keepLines/>
        <w:jc w:val="both"/>
        <w:rPr>
          <w:rFonts w:ascii="Tahoma" w:hAnsi="Tahoma" w:cs="Tahoma"/>
        </w:rPr>
      </w:pPr>
      <w:r w:rsidRPr="00E47E00">
        <w:rPr>
          <w:rFonts w:ascii="Tahoma" w:hAnsi="Tahoma" w:cs="Tahoma"/>
        </w:rPr>
        <w:t xml:space="preserve">Dobava se bo štela za pravilno izvršeno, ko se bo prevzem </w:t>
      </w:r>
      <w:r>
        <w:rPr>
          <w:rFonts w:ascii="Tahoma" w:hAnsi="Tahoma" w:cs="Tahoma"/>
        </w:rPr>
        <w:t xml:space="preserve">uspešno opravil </w:t>
      </w:r>
      <w:r w:rsidRPr="00E47E00">
        <w:rPr>
          <w:rFonts w:ascii="Tahoma" w:hAnsi="Tahoma" w:cs="Tahoma"/>
        </w:rPr>
        <w:t>na podlagi podpisa</w:t>
      </w:r>
      <w:r>
        <w:rPr>
          <w:rFonts w:ascii="Tahoma" w:hAnsi="Tahoma" w:cs="Tahoma"/>
        </w:rPr>
        <w:t xml:space="preserve"> primopredajnega zapisnika (dobavnice) s strani</w:t>
      </w:r>
      <w:r w:rsidRPr="00E47E00">
        <w:rPr>
          <w:rFonts w:ascii="Tahoma" w:hAnsi="Tahoma" w:cs="Tahoma"/>
        </w:rPr>
        <w:t xml:space="preserve"> obeh </w:t>
      </w:r>
      <w:r>
        <w:rPr>
          <w:rFonts w:ascii="Tahoma" w:hAnsi="Tahoma" w:cs="Tahoma"/>
        </w:rPr>
        <w:t xml:space="preserve">strank </w:t>
      </w:r>
      <w:r w:rsidRPr="00A228AA">
        <w:rPr>
          <w:rFonts w:ascii="Tahoma" w:hAnsi="Tahoma" w:cs="Tahoma"/>
        </w:rPr>
        <w:t>okvirnega sporazuma</w:t>
      </w:r>
      <w:r w:rsidR="003E18B4">
        <w:rPr>
          <w:rFonts w:ascii="Tahoma" w:hAnsi="Tahoma" w:cs="Tahoma"/>
        </w:rPr>
        <w:t xml:space="preserve"> </w:t>
      </w:r>
      <w:r w:rsidR="003E18B4" w:rsidRPr="00BE6968">
        <w:rPr>
          <w:rFonts w:ascii="Tahoma" w:hAnsi="Tahoma"/>
        </w:rPr>
        <w:t>oziroma njunih predstavnikov</w:t>
      </w:r>
      <w:r>
        <w:rPr>
          <w:rFonts w:ascii="Tahoma" w:hAnsi="Tahoma" w:cs="Tahoma"/>
        </w:rPr>
        <w:t xml:space="preserve">. </w:t>
      </w:r>
      <w:r w:rsidRPr="00931F10">
        <w:rPr>
          <w:rFonts w:ascii="Tahoma" w:hAnsi="Tahoma" w:cs="Tahoma"/>
        </w:rPr>
        <w:t>Nevarnost uničenja ali</w:t>
      </w:r>
      <w:r w:rsidR="00E12DCD">
        <w:rPr>
          <w:rFonts w:ascii="Tahoma" w:hAnsi="Tahoma" w:cs="Tahoma"/>
        </w:rPr>
        <w:t xml:space="preserve"> </w:t>
      </w:r>
      <w:r w:rsidRPr="00931F10">
        <w:rPr>
          <w:rFonts w:ascii="Tahoma" w:hAnsi="Tahoma" w:cs="Tahoma"/>
        </w:rPr>
        <w:t xml:space="preserve">poškodovanja </w:t>
      </w:r>
      <w:r>
        <w:rPr>
          <w:rFonts w:ascii="Tahoma" w:hAnsi="Tahoma" w:cs="Tahoma"/>
        </w:rPr>
        <w:t xml:space="preserve">blaga </w:t>
      </w:r>
      <w:r w:rsidRPr="00931F10">
        <w:rPr>
          <w:rFonts w:ascii="Tahoma" w:hAnsi="Tahoma" w:cs="Tahoma"/>
        </w:rPr>
        <w:t xml:space="preserve">preide od </w:t>
      </w:r>
      <w:r>
        <w:rPr>
          <w:rFonts w:ascii="Tahoma" w:hAnsi="Tahoma" w:cs="Tahoma"/>
        </w:rPr>
        <w:t>izvajalca</w:t>
      </w:r>
      <w:r w:rsidRPr="00931F10">
        <w:rPr>
          <w:rFonts w:ascii="Tahoma" w:hAnsi="Tahoma" w:cs="Tahoma"/>
        </w:rPr>
        <w:t xml:space="preserve"> na </w:t>
      </w:r>
      <w:r>
        <w:rPr>
          <w:rFonts w:ascii="Tahoma" w:hAnsi="Tahoma" w:cs="Tahoma"/>
        </w:rPr>
        <w:t>naročnika</w:t>
      </w:r>
      <w:r w:rsidRPr="00931F10">
        <w:rPr>
          <w:rFonts w:ascii="Tahoma" w:hAnsi="Tahoma" w:cs="Tahoma"/>
        </w:rPr>
        <w:t xml:space="preserve"> z izročitvijo </w:t>
      </w:r>
      <w:r>
        <w:rPr>
          <w:rFonts w:ascii="Tahoma" w:hAnsi="Tahoma" w:cs="Tahoma"/>
        </w:rPr>
        <w:t>blaga</w:t>
      </w:r>
      <w:r w:rsidRPr="00931F10">
        <w:rPr>
          <w:rFonts w:ascii="Tahoma" w:hAnsi="Tahoma" w:cs="Tahoma"/>
        </w:rPr>
        <w:t xml:space="preserve"> </w:t>
      </w:r>
      <w:r>
        <w:rPr>
          <w:rFonts w:ascii="Tahoma" w:hAnsi="Tahoma" w:cs="Tahoma"/>
        </w:rPr>
        <w:t>naročniku</w:t>
      </w:r>
      <w:r w:rsidRPr="003E18B4">
        <w:rPr>
          <w:rFonts w:ascii="Tahoma" w:hAnsi="Tahoma" w:cs="Tahoma"/>
        </w:rPr>
        <w:t>.</w:t>
      </w:r>
    </w:p>
    <w:p w14:paraId="69D362F7" w14:textId="77777777" w:rsidR="009B0C5C" w:rsidRDefault="009B0C5C" w:rsidP="00D41A30">
      <w:pPr>
        <w:pStyle w:val="Telobesedila21"/>
        <w:keepNext/>
        <w:keepLines/>
        <w:widowControl/>
        <w:ind w:left="0" w:firstLine="0"/>
      </w:pPr>
    </w:p>
    <w:p w14:paraId="6D888248" w14:textId="77777777" w:rsidR="00047922" w:rsidRPr="00D3004A" w:rsidRDefault="00D3004A" w:rsidP="00D41A30">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 xml:space="preserve">). </w:t>
      </w:r>
      <w:r w:rsidR="00047922">
        <w:rPr>
          <w:rFonts w:ascii="Tahoma" w:hAnsi="Tahoma" w:cs="Tahoma"/>
        </w:rPr>
        <w:t>Naročnik</w:t>
      </w:r>
      <w:r w:rsidR="00047922" w:rsidRPr="00047922">
        <w:rPr>
          <w:rFonts w:ascii="Tahoma" w:hAnsi="Tahoma" w:cs="Tahoma"/>
        </w:rPr>
        <w:t xml:space="preserve"> mora o morebitnih napakah na blagu sestaviti zapisnik in ga izročiti ob prevzemu predstavniku </w:t>
      </w:r>
      <w:r w:rsidR="00047922">
        <w:rPr>
          <w:rFonts w:ascii="Tahoma" w:hAnsi="Tahoma" w:cs="Tahoma"/>
        </w:rPr>
        <w:t>izvajalca</w:t>
      </w:r>
      <w:r w:rsidR="00047922" w:rsidRPr="00047922">
        <w:rPr>
          <w:rFonts w:ascii="Tahoma" w:hAnsi="Tahoma" w:cs="Tahoma"/>
        </w:rPr>
        <w:t xml:space="preserve">, sicer pa mora </w:t>
      </w:r>
      <w:r w:rsidR="00047922">
        <w:rPr>
          <w:rFonts w:ascii="Tahoma" w:hAnsi="Tahoma" w:cs="Tahoma"/>
        </w:rPr>
        <w:t>naročnik</w:t>
      </w:r>
      <w:r w:rsidR="00047922" w:rsidRPr="00047922">
        <w:rPr>
          <w:rFonts w:ascii="Tahoma" w:hAnsi="Tahoma" w:cs="Tahoma"/>
        </w:rPr>
        <w:t xml:space="preserve"> očitne napake </w:t>
      </w:r>
      <w:r w:rsidR="00047922">
        <w:rPr>
          <w:rFonts w:ascii="Tahoma" w:hAnsi="Tahoma" w:cs="Tahoma"/>
        </w:rPr>
        <w:t>izvajalcu</w:t>
      </w:r>
      <w:r w:rsidR="00047922" w:rsidRPr="00047922">
        <w:rPr>
          <w:rFonts w:ascii="Tahoma" w:hAnsi="Tahoma" w:cs="Tahoma"/>
        </w:rPr>
        <w:t xml:space="preserve"> sporočiti v roku osmih (8) dni po prevzemu. </w:t>
      </w:r>
    </w:p>
    <w:p w14:paraId="28FAFB38" w14:textId="77777777" w:rsidR="00047922" w:rsidRDefault="00047922" w:rsidP="00D41A30">
      <w:pPr>
        <w:pStyle w:val="Telobesedila21"/>
        <w:keepNext/>
        <w:keepLines/>
        <w:widowControl/>
        <w:ind w:left="0" w:firstLine="0"/>
        <w:rPr>
          <w:rFonts w:ascii="Tahoma" w:hAnsi="Tahoma" w:cs="Tahoma"/>
          <w:sz w:val="20"/>
        </w:rPr>
      </w:pPr>
    </w:p>
    <w:p w14:paraId="3F845EF2" w14:textId="77777777" w:rsidR="003E18B4" w:rsidRPr="003E18B4" w:rsidRDefault="003E18B4" w:rsidP="00D41A30">
      <w:pPr>
        <w:keepNext/>
        <w:keepLines/>
        <w:jc w:val="both"/>
        <w:rPr>
          <w:rFonts w:ascii="Tahoma" w:hAnsi="Tahoma" w:cs="Tahoma"/>
        </w:rPr>
      </w:pPr>
      <w:r w:rsidRPr="003E18B4">
        <w:rPr>
          <w:rFonts w:ascii="Tahoma" w:hAnsi="Tahoma" w:cs="Tahoma"/>
        </w:rPr>
        <w:t>Če se ob pregledu ugotovi, da blago ni istovetno z naročenim, če odstopa od dogovorjene kakovosti, vrste in količine, lahko naročnik prevzem blaga odkloni in ga vrne izvajalcu ter mu zaračuna vse nastale stroške.</w:t>
      </w:r>
    </w:p>
    <w:p w14:paraId="543B4E51" w14:textId="77777777" w:rsidR="003E18B4" w:rsidRDefault="003E18B4" w:rsidP="00D41A30">
      <w:pPr>
        <w:pStyle w:val="Telobesedila21"/>
        <w:keepNext/>
        <w:keepLines/>
        <w:widowControl/>
        <w:ind w:left="0" w:firstLine="0"/>
        <w:rPr>
          <w:rFonts w:ascii="Tahoma" w:hAnsi="Tahoma" w:cs="Tahoma"/>
          <w:sz w:val="20"/>
        </w:rPr>
      </w:pPr>
    </w:p>
    <w:p w14:paraId="0238628E" w14:textId="77777777" w:rsidR="00047922" w:rsidRDefault="00047922"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8298EFE" w14:textId="77777777" w:rsidR="00047922" w:rsidRDefault="00047922" w:rsidP="00D41A30">
      <w:pPr>
        <w:keepNext/>
        <w:keepLines/>
        <w:rPr>
          <w:rFonts w:ascii="Tahoma" w:hAnsi="Tahoma" w:cs="Tahoma"/>
        </w:rPr>
      </w:pPr>
    </w:p>
    <w:p w14:paraId="7D5F82F5" w14:textId="77777777" w:rsidR="00047922" w:rsidRDefault="00047922" w:rsidP="00D41A30">
      <w:pPr>
        <w:keepNext/>
        <w:keepLines/>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3409A4">
        <w:rPr>
          <w:rFonts w:ascii="Tahoma" w:hAnsi="Tahoma" w:cs="Tahoma"/>
        </w:rPr>
        <w:t xml:space="preserve"> </w:t>
      </w:r>
      <w:r>
        <w:rPr>
          <w:rFonts w:ascii="Tahoma" w:hAnsi="Tahoma" w:cs="Tahoma"/>
        </w:rPr>
        <w:t>vztraja, lahko naročnik</w:t>
      </w:r>
      <w:r w:rsidRPr="009F6C2B">
        <w:rPr>
          <w:rFonts w:ascii="Tahoma" w:hAnsi="Tahoma" w:cs="Tahoma"/>
        </w:rPr>
        <w:t xml:space="preserve"> </w:t>
      </w:r>
      <w:r>
        <w:rPr>
          <w:rFonts w:ascii="Tahoma" w:hAnsi="Tahoma" w:cs="Tahoma"/>
        </w:rPr>
        <w:t xml:space="preserve">od </w:t>
      </w:r>
      <w:r>
        <w:rPr>
          <w:rFonts w:ascii="Tahoma" w:eastAsia="Calibri" w:hAnsi="Tahoma" w:cs="Tahoma"/>
        </w:rPr>
        <w:t>tega okvirnega sporazuma</w:t>
      </w:r>
      <w:r w:rsidRPr="009F6C2B">
        <w:rPr>
          <w:rFonts w:ascii="Tahoma" w:hAnsi="Tahoma" w:cs="Tahoma"/>
        </w:rPr>
        <w:t xml:space="preserve"> odstopi in unovči </w:t>
      </w:r>
      <w:r>
        <w:rPr>
          <w:rFonts w:ascii="Tahoma" w:hAnsi="Tahoma" w:cs="Tahoma"/>
        </w:rPr>
        <w:t xml:space="preserve">finančno zavarovanje </w:t>
      </w:r>
      <w:r w:rsidRPr="009C76FD">
        <w:rPr>
          <w:rFonts w:ascii="Tahoma" w:hAnsi="Tahoma" w:cs="Tahoma"/>
        </w:rPr>
        <w:t>za zavarovanje dobre izvedbe obveznosti</w:t>
      </w:r>
      <w:r>
        <w:rPr>
          <w:rFonts w:ascii="Tahoma" w:hAnsi="Tahoma" w:cs="Tahoma"/>
        </w:rPr>
        <w:t xml:space="preserve"> </w:t>
      </w:r>
      <w:r>
        <w:rPr>
          <w:rFonts w:ascii="Tahoma" w:eastAsia="Calibri" w:hAnsi="Tahoma" w:cs="Tahoma"/>
        </w:rPr>
        <w:t>iz okvirnega sporazuma</w:t>
      </w:r>
      <w:r>
        <w:rPr>
          <w:rFonts w:ascii="Tahoma" w:hAnsi="Tahoma" w:cs="Tahoma"/>
        </w:rPr>
        <w:t>,</w:t>
      </w:r>
      <w:r w:rsidRPr="009F6C2B">
        <w:rPr>
          <w:rFonts w:ascii="Tahoma" w:hAnsi="Tahoma" w:cs="Tahoma"/>
        </w:rPr>
        <w:t xml:space="preserve"> brez kak</w:t>
      </w:r>
      <w:r>
        <w:rPr>
          <w:rFonts w:ascii="Tahoma" w:hAnsi="Tahoma" w:cs="Tahoma"/>
        </w:rPr>
        <w:t>ršnekoli obveznosti do izvajalca, izvajalec</w:t>
      </w:r>
      <w:r w:rsidRPr="003409A4">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ponudbe, za kar mu iz</w:t>
      </w:r>
      <w:r w:rsidR="002E302D">
        <w:rPr>
          <w:rFonts w:ascii="Tahoma" w:hAnsi="Tahoma" w:cs="Tahoma"/>
        </w:rPr>
        <w:t>stavi</w:t>
      </w:r>
      <w:r>
        <w:rPr>
          <w:rFonts w:ascii="Tahoma" w:hAnsi="Tahoma" w:cs="Tahoma"/>
        </w:rPr>
        <w:t xml:space="preserve"> naročnik</w:t>
      </w:r>
      <w:r w:rsidRPr="009F6C2B">
        <w:rPr>
          <w:rFonts w:ascii="Tahoma" w:hAnsi="Tahoma" w:cs="Tahoma"/>
        </w:rPr>
        <w:t xml:space="preserve"> račun.</w:t>
      </w:r>
    </w:p>
    <w:p w14:paraId="542FFC4B" w14:textId="77777777" w:rsidR="00047922" w:rsidRDefault="00047922" w:rsidP="00D41A30">
      <w:pPr>
        <w:keepNext/>
        <w:keepLines/>
        <w:rPr>
          <w:rFonts w:ascii="Tahoma" w:hAnsi="Tahoma" w:cs="Tahoma"/>
        </w:rPr>
      </w:pPr>
    </w:p>
    <w:p w14:paraId="4FEEBCDC" w14:textId="77777777" w:rsidR="00047922" w:rsidRDefault="00047922"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14D0282E" w14:textId="77777777" w:rsidR="00047922" w:rsidRDefault="00047922" w:rsidP="00D41A30">
      <w:pPr>
        <w:keepNext/>
        <w:keepLines/>
        <w:ind w:left="426"/>
        <w:jc w:val="center"/>
        <w:rPr>
          <w:rFonts w:ascii="Tahoma" w:hAnsi="Tahoma" w:cs="Tahoma"/>
        </w:rPr>
      </w:pPr>
    </w:p>
    <w:p w14:paraId="10A2218A" w14:textId="77777777" w:rsidR="00047922" w:rsidRDefault="00047922" w:rsidP="00D41A30">
      <w:pPr>
        <w:keepNext/>
        <w:keepLines/>
        <w:jc w:val="both"/>
        <w:rPr>
          <w:rFonts w:ascii="Tahoma" w:hAnsi="Tahoma" w:cs="Tahoma"/>
        </w:rPr>
      </w:pPr>
      <w:r w:rsidRPr="004420EC">
        <w:rPr>
          <w:rFonts w:ascii="Tahoma" w:hAnsi="Tahoma" w:cs="Tahoma"/>
        </w:rPr>
        <w:t xml:space="preserve">V kolikor </w:t>
      </w:r>
      <w:r>
        <w:rPr>
          <w:rFonts w:ascii="Tahoma" w:hAnsi="Tahoma" w:cs="Tahoma"/>
        </w:rPr>
        <w:t>izvajalec</w:t>
      </w:r>
      <w:r w:rsidRPr="003409A4">
        <w:rPr>
          <w:rFonts w:ascii="Tahoma" w:hAnsi="Tahoma" w:cs="Tahoma"/>
        </w:rPr>
        <w:t xml:space="preserve"> </w:t>
      </w:r>
      <w:r>
        <w:rPr>
          <w:rFonts w:ascii="Tahoma" w:hAnsi="Tahoma" w:cs="Tahoma"/>
        </w:rPr>
        <w:t>ne dobavi blaga</w:t>
      </w:r>
      <w:r w:rsidRPr="004420EC">
        <w:rPr>
          <w:rFonts w:ascii="Tahoma" w:hAnsi="Tahoma" w:cs="Tahoma"/>
        </w:rPr>
        <w:t xml:space="preserve"> v dogovorjenem roku, lahko </w:t>
      </w:r>
      <w:r>
        <w:rPr>
          <w:rFonts w:ascii="Tahoma" w:hAnsi="Tahoma" w:cs="Tahoma"/>
        </w:rPr>
        <w:t>naročnik izvajalcu</w:t>
      </w:r>
      <w:r w:rsidRPr="009F6C2B">
        <w:rPr>
          <w:rFonts w:ascii="Tahoma" w:hAnsi="Tahoma" w:cs="Tahoma"/>
        </w:rPr>
        <w:t xml:space="preserve"> </w:t>
      </w:r>
      <w:r>
        <w:rPr>
          <w:rFonts w:ascii="Tahoma" w:hAnsi="Tahoma" w:cs="Tahoma"/>
        </w:rPr>
        <w:t xml:space="preserve">zaračuna </w:t>
      </w:r>
      <w:r w:rsidRPr="009C76FD">
        <w:rPr>
          <w:rFonts w:ascii="Tahoma" w:hAnsi="Tahoma" w:cs="Tahoma"/>
        </w:rPr>
        <w:t>kazen</w:t>
      </w:r>
      <w:r>
        <w:rPr>
          <w:rFonts w:ascii="Tahoma" w:hAnsi="Tahoma" w:cs="Tahoma"/>
        </w:rPr>
        <w:t xml:space="preserve"> po okvirnem sporazumu</w:t>
      </w:r>
      <w:r w:rsidRPr="009C76FD">
        <w:rPr>
          <w:rFonts w:ascii="Tahoma" w:hAnsi="Tahoma" w:cs="Tahoma"/>
        </w:rPr>
        <w:t xml:space="preserve"> iz </w:t>
      </w:r>
      <w:r w:rsidR="00736AD9" w:rsidRPr="00491E73">
        <w:rPr>
          <w:rFonts w:ascii="Tahoma" w:hAnsi="Tahoma" w:cs="Tahoma"/>
        </w:rPr>
        <w:t>2</w:t>
      </w:r>
      <w:r w:rsidR="002E302D">
        <w:rPr>
          <w:rFonts w:ascii="Tahoma" w:hAnsi="Tahoma" w:cs="Tahoma"/>
        </w:rPr>
        <w:t>4</w:t>
      </w:r>
      <w:r w:rsidRPr="002601B0">
        <w:rPr>
          <w:rFonts w:ascii="Tahoma" w:hAnsi="Tahoma" w:cs="Tahoma"/>
        </w:rPr>
        <w:t>. člena</w:t>
      </w:r>
      <w:r>
        <w:rPr>
          <w:rFonts w:ascii="Tahoma" w:hAnsi="Tahoma" w:cs="Tahoma"/>
        </w:rPr>
        <w:t xml:space="preserve"> </w:t>
      </w:r>
      <w:r>
        <w:rPr>
          <w:rFonts w:ascii="Tahoma" w:eastAsia="Calibri" w:hAnsi="Tahoma" w:cs="Tahoma"/>
        </w:rPr>
        <w:t>tega okvirnega sporazuma</w:t>
      </w:r>
      <w:r w:rsidRPr="004420EC">
        <w:rPr>
          <w:rFonts w:ascii="Tahoma" w:hAnsi="Tahoma" w:cs="Tahoma"/>
        </w:rPr>
        <w:t xml:space="preserve"> in unovči</w:t>
      </w:r>
      <w:r>
        <w:rPr>
          <w:rFonts w:ascii="Tahoma" w:hAnsi="Tahoma" w:cs="Tahoma"/>
        </w:rPr>
        <w:t xml:space="preserve"> finančno zavarovanje</w:t>
      </w:r>
      <w:r w:rsidRPr="004420EC">
        <w:rPr>
          <w:rFonts w:ascii="Tahoma" w:hAnsi="Tahoma" w:cs="Tahoma"/>
        </w:rPr>
        <w:t xml:space="preserve"> </w:t>
      </w:r>
      <w:r>
        <w:rPr>
          <w:rFonts w:ascii="Tahoma" w:hAnsi="Tahoma" w:cs="Tahoma"/>
        </w:rPr>
        <w:t xml:space="preserve">za zavarovanje </w:t>
      </w:r>
      <w:r w:rsidRPr="004420EC">
        <w:rPr>
          <w:rFonts w:ascii="Tahoma" w:hAnsi="Tahoma" w:cs="Tahoma"/>
        </w:rPr>
        <w:t>dobr</w:t>
      </w:r>
      <w:r>
        <w:rPr>
          <w:rFonts w:ascii="Tahoma" w:hAnsi="Tahoma" w:cs="Tahoma"/>
        </w:rPr>
        <w:t>e</w:t>
      </w:r>
      <w:r w:rsidRPr="004420EC">
        <w:rPr>
          <w:rFonts w:ascii="Tahoma" w:hAnsi="Tahoma" w:cs="Tahoma"/>
        </w:rPr>
        <w:t xml:space="preserve"> izvedb</w:t>
      </w:r>
      <w:r>
        <w:rPr>
          <w:rFonts w:ascii="Tahoma" w:hAnsi="Tahoma" w:cs="Tahoma"/>
        </w:rPr>
        <w:t xml:space="preserve">e </w:t>
      </w:r>
      <w:r w:rsidRPr="004420EC">
        <w:rPr>
          <w:rFonts w:ascii="Tahoma" w:hAnsi="Tahoma" w:cs="Tahoma"/>
        </w:rPr>
        <w:t>obveznosti</w:t>
      </w:r>
      <w:r>
        <w:rPr>
          <w:rFonts w:ascii="Tahoma" w:hAnsi="Tahoma" w:cs="Tahoma"/>
        </w:rPr>
        <w:t xml:space="preserve"> </w:t>
      </w:r>
      <w:r>
        <w:rPr>
          <w:rFonts w:ascii="Tahoma" w:eastAsia="Calibri" w:hAnsi="Tahoma" w:cs="Tahoma"/>
        </w:rPr>
        <w:t>iz okvirnega sporazuma</w:t>
      </w:r>
      <w:r>
        <w:rPr>
          <w:rFonts w:ascii="Tahoma" w:hAnsi="Tahoma" w:cs="Tahoma"/>
        </w:rPr>
        <w:t xml:space="preserve">, nedobavljeno blago </w:t>
      </w:r>
      <w:r w:rsidRPr="004420EC">
        <w:rPr>
          <w:rFonts w:ascii="Tahoma" w:hAnsi="Tahoma" w:cs="Tahoma"/>
        </w:rPr>
        <w:t xml:space="preserve">pa </w:t>
      </w:r>
      <w:r>
        <w:rPr>
          <w:rFonts w:ascii="Tahoma" w:hAnsi="Tahoma" w:cs="Tahoma"/>
        </w:rPr>
        <w:t>naročnik</w:t>
      </w:r>
      <w:r w:rsidRPr="009F6C2B">
        <w:rPr>
          <w:rFonts w:ascii="Tahoma" w:hAnsi="Tahoma" w:cs="Tahoma"/>
        </w:rPr>
        <w:t xml:space="preserve"> </w:t>
      </w:r>
      <w:r w:rsidRPr="004420EC">
        <w:rPr>
          <w:rFonts w:ascii="Tahoma" w:hAnsi="Tahoma" w:cs="Tahoma"/>
        </w:rPr>
        <w:t xml:space="preserve">nabavi na prostem trgu. V tem primeru </w:t>
      </w:r>
      <w:r>
        <w:rPr>
          <w:rFonts w:ascii="Tahoma" w:hAnsi="Tahoma" w:cs="Tahoma"/>
        </w:rPr>
        <w:t>izvajalec</w:t>
      </w:r>
      <w:r w:rsidRPr="003409A4">
        <w:rPr>
          <w:rFonts w:ascii="Tahoma" w:hAnsi="Tahoma" w:cs="Tahoma"/>
        </w:rPr>
        <w:t xml:space="preserve"> </w:t>
      </w:r>
      <w:r w:rsidRPr="004420EC">
        <w:rPr>
          <w:rFonts w:ascii="Tahoma" w:hAnsi="Tahoma" w:cs="Tahoma"/>
        </w:rPr>
        <w:t>krije razliko v ceni, za kar mu iz</w:t>
      </w:r>
      <w:r w:rsidR="002E302D">
        <w:rPr>
          <w:rFonts w:ascii="Tahoma" w:hAnsi="Tahoma" w:cs="Tahoma"/>
        </w:rPr>
        <w:t>stavi</w:t>
      </w:r>
      <w:r w:rsidRPr="004420EC">
        <w:rPr>
          <w:rFonts w:ascii="Tahoma" w:hAnsi="Tahoma" w:cs="Tahoma"/>
        </w:rPr>
        <w:t xml:space="preserve"> </w:t>
      </w:r>
      <w:r>
        <w:rPr>
          <w:rFonts w:ascii="Tahoma" w:hAnsi="Tahoma" w:cs="Tahoma"/>
        </w:rPr>
        <w:t>naročnik</w:t>
      </w:r>
      <w:r w:rsidRPr="009F6C2B">
        <w:rPr>
          <w:rFonts w:ascii="Tahoma" w:hAnsi="Tahoma" w:cs="Tahoma"/>
        </w:rPr>
        <w:t xml:space="preserve"> </w:t>
      </w:r>
      <w:r w:rsidRPr="004420EC">
        <w:rPr>
          <w:rFonts w:ascii="Tahoma" w:hAnsi="Tahoma" w:cs="Tahoma"/>
        </w:rPr>
        <w:t>račun.</w:t>
      </w:r>
    </w:p>
    <w:p w14:paraId="36ED60C8" w14:textId="77777777" w:rsidR="00047922" w:rsidRDefault="00047922" w:rsidP="00D41A30">
      <w:pPr>
        <w:keepNext/>
        <w:keepLines/>
        <w:jc w:val="both"/>
        <w:rPr>
          <w:rFonts w:ascii="Tahoma" w:hAnsi="Tahoma" w:cs="Tahoma"/>
        </w:rPr>
      </w:pPr>
    </w:p>
    <w:p w14:paraId="4BA6B498" w14:textId="77777777" w:rsidR="003E18B4" w:rsidRPr="00A12C70" w:rsidRDefault="003E18B4" w:rsidP="00D41A30">
      <w:pPr>
        <w:keepNext/>
        <w:keepLines/>
        <w:jc w:val="both"/>
        <w:rPr>
          <w:rFonts w:ascii="Tahoma" w:hAnsi="Tahoma" w:cs="Tahoma"/>
        </w:rPr>
      </w:pPr>
      <w:r w:rsidRPr="00A12C70">
        <w:rPr>
          <w:rFonts w:ascii="Tahoma" w:hAnsi="Tahoma" w:cs="Tahoma"/>
        </w:rPr>
        <w:t xml:space="preserve">V kolikor izvajalec </w:t>
      </w:r>
      <w:r w:rsidRPr="00CF58A2">
        <w:rPr>
          <w:rFonts w:ascii="Tahoma" w:hAnsi="Tahoma" w:cs="Tahoma"/>
        </w:rPr>
        <w:t>več kot dvakrat</w:t>
      </w:r>
      <w:r>
        <w:rPr>
          <w:rFonts w:ascii="Tahoma" w:hAnsi="Tahoma" w:cs="Tahoma"/>
        </w:rPr>
        <w:t xml:space="preserve"> (2x)</w:t>
      </w:r>
      <w:r w:rsidRPr="00CF58A2">
        <w:rPr>
          <w:rFonts w:ascii="Tahoma" w:hAnsi="Tahoma" w:cs="Tahoma"/>
        </w:rPr>
        <w:t xml:space="preserve"> ne opravi dobave</w:t>
      </w:r>
      <w:r w:rsidR="002E302D">
        <w:rPr>
          <w:rFonts w:ascii="Tahoma" w:hAnsi="Tahoma" w:cs="Tahoma"/>
        </w:rPr>
        <w:t xml:space="preserve"> ali ne izvede storitve</w:t>
      </w:r>
      <w:r>
        <w:rPr>
          <w:rFonts w:ascii="Tahoma" w:hAnsi="Tahoma" w:cs="Tahoma"/>
        </w:rPr>
        <w:t xml:space="preserve">, </w:t>
      </w:r>
      <w:r w:rsidRPr="00CF58A2">
        <w:rPr>
          <w:rFonts w:ascii="Tahoma" w:hAnsi="Tahoma" w:cs="Tahoma"/>
        </w:rPr>
        <w:t xml:space="preserve">kot je navedeno v </w:t>
      </w:r>
      <w:r>
        <w:rPr>
          <w:rFonts w:ascii="Tahoma" w:hAnsi="Tahoma" w:cs="Tahoma"/>
        </w:rPr>
        <w:t>tem okvirnem sporazumu</w:t>
      </w:r>
      <w:r w:rsidRPr="00CF58A2">
        <w:rPr>
          <w:rFonts w:ascii="Tahoma" w:hAnsi="Tahoma" w:cs="Tahoma"/>
        </w:rPr>
        <w:t>, ob tem pa je naročnikova krivda izključena</w:t>
      </w:r>
      <w:r>
        <w:rPr>
          <w:rFonts w:ascii="Tahoma" w:hAnsi="Tahoma" w:cs="Tahoma"/>
        </w:rPr>
        <w:t>,</w:t>
      </w:r>
      <w:r w:rsidRPr="00A12C70">
        <w:rPr>
          <w:rFonts w:ascii="Tahoma" w:hAnsi="Tahoma" w:cs="Tahoma"/>
        </w:rPr>
        <w:t xml:space="preserve"> naročnik unovči finančno zavarovanje </w:t>
      </w:r>
      <w:r>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Pr>
          <w:rFonts w:ascii="Tahoma" w:hAnsi="Tahoma" w:cs="Tahoma"/>
          <w:lang w:eastAsia="ar-SA"/>
        </w:rPr>
        <w:t xml:space="preserve"> in odstopi od okvirnega sporazuma brez kakršnihkoli obveznosti</w:t>
      </w:r>
      <w:r w:rsidR="00D63FDB">
        <w:rPr>
          <w:rFonts w:ascii="Tahoma" w:hAnsi="Tahoma" w:cs="Tahoma"/>
          <w:lang w:eastAsia="ar-SA"/>
        </w:rPr>
        <w:t xml:space="preserve"> do izvajalca</w:t>
      </w:r>
      <w:r>
        <w:rPr>
          <w:rFonts w:ascii="Tahoma" w:hAnsi="Tahoma" w:cs="Tahoma"/>
          <w:lang w:eastAsia="ar-SA"/>
        </w:rPr>
        <w:t xml:space="preserve">, v kolikor mu izvajalec </w:t>
      </w:r>
      <w:r w:rsidRPr="00434E49">
        <w:rPr>
          <w:rFonts w:ascii="Tahoma" w:hAnsi="Tahoma" w:cs="Tahoma"/>
          <w:lang w:eastAsia="ar-SA"/>
        </w:rPr>
        <w:t>v petih (5) dneh od pisnega poziva s strani naročnika ne dostavi nove</w:t>
      </w:r>
      <w:r>
        <w:rPr>
          <w:rFonts w:ascii="Tahoma" w:hAnsi="Tahoma" w:cs="Tahoma"/>
          <w:lang w:eastAsia="ar-SA"/>
        </w:rPr>
        <w:t>ga</w:t>
      </w:r>
      <w:r w:rsidRPr="00434E49">
        <w:rPr>
          <w:rFonts w:ascii="Tahoma" w:hAnsi="Tahoma" w:cs="Tahoma"/>
          <w:lang w:eastAsia="ar-SA"/>
        </w:rPr>
        <w:t xml:space="preserve"> </w:t>
      </w:r>
      <w:r w:rsidRPr="00A12C70">
        <w:rPr>
          <w:rFonts w:ascii="Tahoma" w:hAnsi="Tahoma" w:cs="Tahoma"/>
        </w:rPr>
        <w:t>finančn</w:t>
      </w:r>
      <w:r>
        <w:rPr>
          <w:rFonts w:ascii="Tahoma" w:hAnsi="Tahoma" w:cs="Tahoma"/>
        </w:rPr>
        <w:t>ega</w:t>
      </w:r>
      <w:r w:rsidRPr="00A12C70">
        <w:rPr>
          <w:rFonts w:ascii="Tahoma" w:hAnsi="Tahoma" w:cs="Tahoma"/>
        </w:rPr>
        <w:t xml:space="preserve"> zavarovanj</w:t>
      </w:r>
      <w:r>
        <w:rPr>
          <w:rFonts w:ascii="Tahoma" w:hAnsi="Tahoma" w:cs="Tahoma"/>
        </w:rPr>
        <w:t>a</w:t>
      </w:r>
      <w:r w:rsidRPr="00A12C70">
        <w:rPr>
          <w:rFonts w:ascii="Tahoma" w:hAnsi="Tahoma" w:cs="Tahoma"/>
        </w:rPr>
        <w:t xml:space="preserve"> </w:t>
      </w:r>
      <w:r>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Pr>
          <w:rFonts w:ascii="Tahoma" w:hAnsi="Tahoma" w:cs="Tahoma"/>
          <w:lang w:eastAsia="ar-SA"/>
        </w:rPr>
        <w:t xml:space="preserve"> </w:t>
      </w:r>
      <w:r w:rsidRPr="00434E49">
        <w:rPr>
          <w:rFonts w:ascii="Tahoma" w:hAnsi="Tahoma" w:cs="Tahoma"/>
          <w:lang w:eastAsia="ar-SA"/>
        </w:rPr>
        <w:t>in naročnik ni uveljavil odstopa od okvirnega sporazuma</w:t>
      </w:r>
      <w:r w:rsidRPr="00A12C70">
        <w:rPr>
          <w:rFonts w:ascii="Tahoma" w:hAnsi="Tahoma" w:cs="Tahoma"/>
        </w:rPr>
        <w:t>.</w:t>
      </w:r>
    </w:p>
    <w:p w14:paraId="556B0030" w14:textId="77777777" w:rsidR="003E18B4" w:rsidRDefault="003E18B4" w:rsidP="00D41A30">
      <w:pPr>
        <w:keepNext/>
        <w:keepLines/>
        <w:jc w:val="both"/>
        <w:rPr>
          <w:rFonts w:ascii="Tahoma" w:hAnsi="Tahoma" w:cs="Tahoma"/>
        </w:rPr>
      </w:pPr>
    </w:p>
    <w:p w14:paraId="04F30A88" w14:textId="77777777" w:rsidR="00F6752A" w:rsidRDefault="00F6752A" w:rsidP="00D41A30">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14:paraId="7AE7B5C1" w14:textId="77777777" w:rsidR="00F6752A" w:rsidRDefault="00F6752A" w:rsidP="00D41A30">
      <w:pPr>
        <w:keepNext/>
        <w:keepLines/>
        <w:jc w:val="both"/>
        <w:rPr>
          <w:rFonts w:ascii="Tahoma" w:hAnsi="Tahoma" w:cs="Tahoma"/>
        </w:rPr>
      </w:pPr>
    </w:p>
    <w:p w14:paraId="2634AFB7" w14:textId="77777777" w:rsidR="00F6752A" w:rsidRPr="003E18B4" w:rsidRDefault="00F6752A" w:rsidP="00D41A30">
      <w:pPr>
        <w:keepNext/>
        <w:keepLines/>
        <w:jc w:val="both"/>
        <w:rPr>
          <w:rFonts w:ascii="Tahoma" w:hAnsi="Tahoma" w:cs="Tahoma"/>
        </w:rPr>
      </w:pPr>
      <w:r>
        <w:rPr>
          <w:rFonts w:ascii="Tahoma" w:hAnsi="Tahoma" w:cs="Tahoma"/>
        </w:rPr>
        <w:t>Izvedba storitve</w:t>
      </w:r>
      <w:r w:rsidRPr="00E47E00">
        <w:rPr>
          <w:rFonts w:ascii="Tahoma" w:hAnsi="Tahoma" w:cs="Tahoma"/>
        </w:rPr>
        <w:t xml:space="preserve"> se bo štela za pravilno izvršeno, ko se bo prevzem </w:t>
      </w:r>
      <w:r>
        <w:rPr>
          <w:rFonts w:ascii="Tahoma" w:hAnsi="Tahoma" w:cs="Tahoma"/>
        </w:rPr>
        <w:t xml:space="preserve">uspešno opravil </w:t>
      </w:r>
      <w:r w:rsidRPr="00E47E00">
        <w:rPr>
          <w:rFonts w:ascii="Tahoma" w:hAnsi="Tahoma" w:cs="Tahoma"/>
        </w:rPr>
        <w:t>na podlagi podpisa</w:t>
      </w:r>
      <w:r>
        <w:rPr>
          <w:rFonts w:ascii="Tahoma" w:hAnsi="Tahoma" w:cs="Tahoma"/>
        </w:rPr>
        <w:t xml:space="preserve"> </w:t>
      </w:r>
      <w:r w:rsidR="00FC722B">
        <w:rPr>
          <w:rFonts w:ascii="Tahoma" w:hAnsi="Tahoma" w:cs="Tahoma"/>
        </w:rPr>
        <w:t xml:space="preserve">delovnega </w:t>
      </w:r>
      <w:r>
        <w:rPr>
          <w:rFonts w:ascii="Tahoma" w:hAnsi="Tahoma" w:cs="Tahoma"/>
        </w:rPr>
        <w:t>nalog</w:t>
      </w:r>
      <w:r w:rsidR="00FC722B">
        <w:rPr>
          <w:rFonts w:ascii="Tahoma" w:hAnsi="Tahoma" w:cs="Tahoma"/>
        </w:rPr>
        <w:t>a</w:t>
      </w:r>
      <w:r>
        <w:rPr>
          <w:rFonts w:ascii="Tahoma" w:hAnsi="Tahoma" w:cs="Tahoma"/>
        </w:rPr>
        <w:t xml:space="preserve"> s strani</w:t>
      </w:r>
      <w:r w:rsidRPr="00E47E00">
        <w:rPr>
          <w:rFonts w:ascii="Tahoma" w:hAnsi="Tahoma" w:cs="Tahoma"/>
        </w:rPr>
        <w:t xml:space="preserve"> obeh </w:t>
      </w:r>
      <w:r>
        <w:rPr>
          <w:rFonts w:ascii="Tahoma" w:hAnsi="Tahoma" w:cs="Tahoma"/>
        </w:rPr>
        <w:t xml:space="preserve">strank </w:t>
      </w:r>
      <w:r w:rsidRPr="00A228AA">
        <w:rPr>
          <w:rFonts w:ascii="Tahoma" w:hAnsi="Tahoma" w:cs="Tahoma"/>
        </w:rPr>
        <w:t>okvirnega sporazuma</w:t>
      </w:r>
      <w:r>
        <w:rPr>
          <w:rFonts w:ascii="Tahoma" w:hAnsi="Tahoma" w:cs="Tahoma"/>
        </w:rPr>
        <w:t xml:space="preserve"> </w:t>
      </w:r>
      <w:r w:rsidRPr="00BE6968">
        <w:rPr>
          <w:rFonts w:ascii="Tahoma" w:hAnsi="Tahoma"/>
        </w:rPr>
        <w:t>oziroma njunih predstavnikov</w:t>
      </w:r>
      <w:r>
        <w:rPr>
          <w:rFonts w:ascii="Tahoma" w:hAnsi="Tahoma" w:cs="Tahoma"/>
        </w:rPr>
        <w:t xml:space="preserve">. </w:t>
      </w:r>
    </w:p>
    <w:p w14:paraId="4E45CA09" w14:textId="77777777" w:rsidR="00F6752A" w:rsidRDefault="00F6752A" w:rsidP="00D41A30">
      <w:pPr>
        <w:pStyle w:val="Telobesedila21"/>
        <w:keepNext/>
        <w:keepLines/>
        <w:widowControl/>
        <w:ind w:left="0" w:firstLine="0"/>
      </w:pPr>
    </w:p>
    <w:p w14:paraId="66648AD7" w14:textId="77777777" w:rsidR="00F6752A" w:rsidRPr="00D3004A" w:rsidRDefault="00F6752A" w:rsidP="00D41A30">
      <w:pPr>
        <w:keepNext/>
        <w:keepLines/>
        <w:jc w:val="both"/>
        <w:rPr>
          <w:rFonts w:ascii="Tahoma" w:hAnsi="Tahoma" w:cs="Tahoma"/>
        </w:rPr>
      </w:pPr>
      <w:r w:rsidRPr="00224630">
        <w:rPr>
          <w:rFonts w:ascii="Tahoma" w:hAnsi="Tahoma" w:cs="Tahoma"/>
        </w:rPr>
        <w:t xml:space="preserve">Naročnik bo ob prevzemu opravil </w:t>
      </w:r>
      <w:r>
        <w:rPr>
          <w:rFonts w:ascii="Tahoma" w:hAnsi="Tahoma" w:cs="Tahoma"/>
        </w:rPr>
        <w:t>pregled izvedenih storitev</w:t>
      </w:r>
      <w:r w:rsidRPr="00224630">
        <w:rPr>
          <w:rFonts w:ascii="Tahoma" w:hAnsi="Tahoma" w:cs="Tahoma"/>
        </w:rPr>
        <w:t xml:space="preserve">. </w:t>
      </w:r>
      <w:r>
        <w:rPr>
          <w:rFonts w:ascii="Tahoma" w:hAnsi="Tahoma" w:cs="Tahoma"/>
        </w:rPr>
        <w:t>Naročnik</w:t>
      </w:r>
      <w:r w:rsidRPr="00047922">
        <w:rPr>
          <w:rFonts w:ascii="Tahoma" w:hAnsi="Tahoma" w:cs="Tahoma"/>
        </w:rPr>
        <w:t xml:space="preserve"> mora o morebitnih napakah sestaviti zapisnik in ga izročiti ob prevzemu predstavniku </w:t>
      </w:r>
      <w:r>
        <w:rPr>
          <w:rFonts w:ascii="Tahoma" w:hAnsi="Tahoma" w:cs="Tahoma"/>
        </w:rPr>
        <w:t>izvajalca</w:t>
      </w:r>
      <w:r w:rsidRPr="00047922">
        <w:rPr>
          <w:rFonts w:ascii="Tahoma" w:hAnsi="Tahoma" w:cs="Tahoma"/>
        </w:rPr>
        <w:t xml:space="preserve">, sicer pa mora </w:t>
      </w:r>
      <w:r>
        <w:rPr>
          <w:rFonts w:ascii="Tahoma" w:hAnsi="Tahoma" w:cs="Tahoma"/>
        </w:rPr>
        <w:t>naročnik</w:t>
      </w:r>
      <w:r w:rsidRPr="00047922">
        <w:rPr>
          <w:rFonts w:ascii="Tahoma" w:hAnsi="Tahoma" w:cs="Tahoma"/>
        </w:rPr>
        <w:t xml:space="preserve"> očitne napake </w:t>
      </w:r>
      <w:r>
        <w:rPr>
          <w:rFonts w:ascii="Tahoma" w:hAnsi="Tahoma" w:cs="Tahoma"/>
        </w:rPr>
        <w:t>izvajalcu</w:t>
      </w:r>
      <w:r w:rsidRPr="00047922">
        <w:rPr>
          <w:rFonts w:ascii="Tahoma" w:hAnsi="Tahoma" w:cs="Tahoma"/>
        </w:rPr>
        <w:t xml:space="preserve"> sporočiti v roku osmih (8) dni po prevzemu. </w:t>
      </w:r>
    </w:p>
    <w:p w14:paraId="3A2F5690" w14:textId="77777777" w:rsidR="00F6752A" w:rsidRDefault="00F6752A" w:rsidP="00D41A30">
      <w:pPr>
        <w:pStyle w:val="Telobesedila21"/>
        <w:keepNext/>
        <w:keepLines/>
        <w:widowControl/>
        <w:ind w:left="0" w:firstLine="0"/>
        <w:rPr>
          <w:rFonts w:ascii="Tahoma" w:hAnsi="Tahoma" w:cs="Tahoma"/>
          <w:sz w:val="20"/>
        </w:rPr>
      </w:pPr>
    </w:p>
    <w:p w14:paraId="4518A0D6" w14:textId="77777777" w:rsidR="00F6752A" w:rsidRPr="003E18B4" w:rsidRDefault="00F6752A" w:rsidP="00D41A30">
      <w:pPr>
        <w:keepNext/>
        <w:keepLines/>
        <w:jc w:val="both"/>
        <w:rPr>
          <w:rFonts w:ascii="Tahoma" w:hAnsi="Tahoma" w:cs="Tahoma"/>
        </w:rPr>
      </w:pPr>
      <w:r w:rsidRPr="003E18B4">
        <w:rPr>
          <w:rFonts w:ascii="Tahoma" w:hAnsi="Tahoma" w:cs="Tahoma"/>
        </w:rPr>
        <w:t xml:space="preserve">Če se ob pregledu ugotovi, da </w:t>
      </w:r>
      <w:r>
        <w:rPr>
          <w:rFonts w:ascii="Tahoma" w:hAnsi="Tahoma" w:cs="Tahoma"/>
        </w:rPr>
        <w:t>izvedena storitev</w:t>
      </w:r>
      <w:r w:rsidRPr="003E18B4">
        <w:rPr>
          <w:rFonts w:ascii="Tahoma" w:hAnsi="Tahoma" w:cs="Tahoma"/>
        </w:rPr>
        <w:t xml:space="preserve"> odstopa od dogovorjene kakovosti, vrste in količine, lahko naročnik prevzem odkloni in </w:t>
      </w:r>
      <w:r w:rsidR="002E302D">
        <w:rPr>
          <w:rFonts w:ascii="Tahoma" w:hAnsi="Tahoma" w:cs="Tahoma"/>
        </w:rPr>
        <w:t>izvajalcu</w:t>
      </w:r>
      <w:r w:rsidRPr="003E18B4">
        <w:rPr>
          <w:rFonts w:ascii="Tahoma" w:hAnsi="Tahoma" w:cs="Tahoma"/>
        </w:rPr>
        <w:t xml:space="preserve"> zaračuna vse nastale stroške.</w:t>
      </w:r>
    </w:p>
    <w:p w14:paraId="5CDF195E" w14:textId="77777777" w:rsidR="00F6752A" w:rsidRPr="004420EC" w:rsidRDefault="00F6752A" w:rsidP="00D41A30">
      <w:pPr>
        <w:keepNext/>
        <w:keepLines/>
        <w:jc w:val="both"/>
        <w:rPr>
          <w:rFonts w:ascii="Tahoma" w:hAnsi="Tahoma" w:cs="Tahoma"/>
        </w:rPr>
      </w:pPr>
    </w:p>
    <w:p w14:paraId="75DD0D00" w14:textId="77777777" w:rsidR="0086165D" w:rsidRPr="00F45668" w:rsidRDefault="00047922"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KAKOVOST</w:t>
      </w:r>
      <w:r w:rsidR="003E18B4">
        <w:rPr>
          <w:rFonts w:ascii="Tahoma" w:hAnsi="Tahoma" w:cs="Tahoma"/>
          <w:b/>
        </w:rPr>
        <w:t xml:space="preserve"> IN GARANCIJA</w:t>
      </w:r>
    </w:p>
    <w:p w14:paraId="3C48C1BF" w14:textId="77777777" w:rsidR="0086165D" w:rsidRDefault="0086165D" w:rsidP="00D41A30">
      <w:pPr>
        <w:keepNext/>
        <w:keepLines/>
        <w:jc w:val="both"/>
        <w:rPr>
          <w:rFonts w:ascii="Tahoma" w:hAnsi="Tahoma" w:cs="Tahoma"/>
        </w:rPr>
      </w:pPr>
    </w:p>
    <w:p w14:paraId="4E3D82E5" w14:textId="77777777" w:rsidR="0086165D" w:rsidRDefault="0086165D"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8D3621C" w14:textId="77777777" w:rsidR="0086165D" w:rsidRDefault="0086165D" w:rsidP="00D41A30">
      <w:pPr>
        <w:keepNext/>
        <w:keepLines/>
        <w:jc w:val="both"/>
        <w:rPr>
          <w:rFonts w:ascii="Tahoma" w:hAnsi="Tahoma" w:cs="Tahoma"/>
        </w:rPr>
      </w:pPr>
    </w:p>
    <w:p w14:paraId="50679A9F" w14:textId="77777777" w:rsidR="003E18B4" w:rsidRPr="003E18B4" w:rsidRDefault="003E18B4" w:rsidP="00D41A30">
      <w:pPr>
        <w:keepNext/>
        <w:keepLines/>
        <w:jc w:val="both"/>
        <w:rPr>
          <w:rFonts w:ascii="Tahoma" w:hAnsi="Tahoma" w:cs="Tahoma"/>
        </w:rPr>
      </w:pPr>
      <w:r w:rsidRPr="003E18B4">
        <w:rPr>
          <w:rFonts w:ascii="Tahoma" w:hAnsi="Tahoma" w:cs="Tahoma"/>
        </w:rPr>
        <w:t>Kakovost vsega dobavljenega blaga</w:t>
      </w:r>
      <w:r w:rsidR="00F6752A">
        <w:rPr>
          <w:rFonts w:ascii="Tahoma" w:hAnsi="Tahoma" w:cs="Tahoma"/>
        </w:rPr>
        <w:t xml:space="preserve"> </w:t>
      </w:r>
      <w:r w:rsidRPr="003E18B4">
        <w:rPr>
          <w:rFonts w:ascii="Tahoma" w:hAnsi="Tahoma" w:cs="Tahoma"/>
        </w:rPr>
        <w:t xml:space="preserve">mora biti v skladu s tehnično specifikacijo, veljavno zakonodajo, ki se nanaša na predmet okvirnega sporazuma in tehnično dokumentacijo, ki jo </w:t>
      </w:r>
      <w:r w:rsidR="002E302D">
        <w:rPr>
          <w:rFonts w:ascii="Tahoma" w:hAnsi="Tahoma" w:cs="Tahoma"/>
        </w:rPr>
        <w:t>je</w:t>
      </w:r>
      <w:r w:rsidRPr="003E18B4">
        <w:rPr>
          <w:rFonts w:ascii="Tahoma" w:hAnsi="Tahoma" w:cs="Tahoma"/>
        </w:rPr>
        <w:t xml:space="preserve"> izvajalec predložil ob predaji blaga.</w:t>
      </w:r>
    </w:p>
    <w:p w14:paraId="31A3A66C" w14:textId="77777777" w:rsidR="003E18B4" w:rsidRPr="003E18B4" w:rsidRDefault="003E18B4" w:rsidP="00D41A30">
      <w:pPr>
        <w:keepNext/>
        <w:keepLines/>
        <w:jc w:val="both"/>
        <w:rPr>
          <w:rFonts w:ascii="Tahoma" w:hAnsi="Tahoma" w:cs="Tahoma"/>
          <w:lang w:val="x-none"/>
        </w:rPr>
      </w:pPr>
    </w:p>
    <w:p w14:paraId="6E343CD9" w14:textId="77777777" w:rsidR="003E18B4" w:rsidRPr="003E18B4" w:rsidRDefault="003E18B4" w:rsidP="00D41A30">
      <w:pPr>
        <w:keepNext/>
        <w:keepLines/>
        <w:jc w:val="both"/>
        <w:rPr>
          <w:rFonts w:ascii="Tahoma" w:hAnsi="Tahoma" w:cs="Tahoma"/>
        </w:rPr>
      </w:pPr>
      <w:r w:rsidRPr="003E18B4">
        <w:rPr>
          <w:rFonts w:ascii="Tahoma" w:hAnsi="Tahoma" w:cs="Tahoma"/>
        </w:rPr>
        <w:t xml:space="preserve">V primeru neskladnosti dobavljenega blaga s tehnično specifikacijo in/ali veljavno zakonodajo, ki se nanaša na predmet okvirnega sporazuma in/ali tehnično dokumentacijo, ki jo </w:t>
      </w:r>
      <w:r w:rsidR="002E302D">
        <w:rPr>
          <w:rFonts w:ascii="Tahoma" w:hAnsi="Tahoma" w:cs="Tahoma"/>
        </w:rPr>
        <w:t>je</w:t>
      </w:r>
      <w:r w:rsidRPr="003E18B4">
        <w:rPr>
          <w:rFonts w:ascii="Tahoma" w:hAnsi="Tahoma" w:cs="Tahoma"/>
        </w:rPr>
        <w:t xml:space="preserve"> izvajalec predložil ob predaji blaga, lahko naročnik odstopi od okvirnega sporazuma in unovči finančno zavarovanje za zavarovanje dobre izvedbe obveznosti iz okvirnega sporazuma, brez kakršnekoli obveznosti do izvajalca, izvajalec pa krije tudi razliko v ceni do naslednje najugodnejše ponudbe, za kar mu izstavi naročnik račun.</w:t>
      </w:r>
    </w:p>
    <w:p w14:paraId="650F32D6" w14:textId="77777777" w:rsidR="003E18B4" w:rsidRPr="003E18B4" w:rsidRDefault="003E18B4" w:rsidP="00D41A30">
      <w:pPr>
        <w:keepNext/>
        <w:keepLines/>
        <w:jc w:val="both"/>
        <w:rPr>
          <w:rFonts w:ascii="Tahoma" w:hAnsi="Tahoma" w:cs="Tahoma"/>
        </w:rPr>
      </w:pPr>
    </w:p>
    <w:p w14:paraId="131E2C10" w14:textId="77777777" w:rsidR="003E18B4" w:rsidRPr="003E18B4" w:rsidRDefault="003E18B4" w:rsidP="00D41A30">
      <w:pPr>
        <w:keepNext/>
        <w:keepLines/>
        <w:numPr>
          <w:ilvl w:val="1"/>
          <w:numId w:val="5"/>
        </w:numPr>
        <w:tabs>
          <w:tab w:val="clear" w:pos="1440"/>
        </w:tabs>
        <w:ind w:left="426" w:hanging="426"/>
        <w:jc w:val="center"/>
        <w:rPr>
          <w:rFonts w:ascii="Tahoma" w:hAnsi="Tahoma" w:cs="Tahoma"/>
        </w:rPr>
      </w:pPr>
      <w:r w:rsidRPr="003E18B4">
        <w:rPr>
          <w:rFonts w:ascii="Tahoma" w:hAnsi="Tahoma" w:cs="Tahoma"/>
        </w:rPr>
        <w:t>člen</w:t>
      </w:r>
    </w:p>
    <w:p w14:paraId="078D2002" w14:textId="77777777" w:rsidR="003E18B4" w:rsidRPr="003E18B4" w:rsidRDefault="003E18B4" w:rsidP="00D41A30">
      <w:pPr>
        <w:keepNext/>
        <w:keepLines/>
        <w:jc w:val="both"/>
        <w:rPr>
          <w:rFonts w:ascii="Tahoma" w:hAnsi="Tahoma" w:cs="Tahoma"/>
        </w:rPr>
      </w:pPr>
    </w:p>
    <w:p w14:paraId="4C119710" w14:textId="3C445607" w:rsidR="002B6B68" w:rsidRPr="004C1F13" w:rsidRDefault="00D63FDB" w:rsidP="00D41A30">
      <w:pPr>
        <w:keepNext/>
        <w:keepLines/>
        <w:jc w:val="both"/>
        <w:rPr>
          <w:rFonts w:ascii="Tahoma" w:eastAsia="Frutiger" w:hAnsi="Tahoma" w:cs="Tahoma"/>
          <w:lang w:eastAsia="en-US"/>
        </w:rPr>
      </w:pPr>
      <w:r>
        <w:rPr>
          <w:rFonts w:ascii="Tahoma" w:hAnsi="Tahoma" w:cs="Tahoma"/>
        </w:rPr>
        <w:t>G</w:t>
      </w:r>
      <w:r w:rsidRPr="003E18B4">
        <w:rPr>
          <w:rFonts w:ascii="Tahoma" w:hAnsi="Tahoma" w:cs="Tahoma"/>
        </w:rPr>
        <w:t>arancij</w:t>
      </w:r>
      <w:r>
        <w:rPr>
          <w:rFonts w:ascii="Tahoma" w:hAnsi="Tahoma" w:cs="Tahoma"/>
        </w:rPr>
        <w:t>ska doba</w:t>
      </w:r>
      <w:r w:rsidRPr="003E18B4">
        <w:rPr>
          <w:rFonts w:ascii="Tahoma" w:hAnsi="Tahoma" w:cs="Tahoma"/>
        </w:rPr>
        <w:t xml:space="preserve"> za dobavljeno blago je dvanajst (12) mesecev in mora biti navedena v garancijskih listih dobavljenega blaga. </w:t>
      </w:r>
      <w:r w:rsidR="002B6B68">
        <w:rPr>
          <w:rFonts w:ascii="Tahoma" w:hAnsi="Tahoma" w:cs="Tahoma"/>
        </w:rPr>
        <w:t xml:space="preserve">Garancijska doba za opravljene storitve je </w:t>
      </w:r>
      <w:r w:rsidR="002B6B68" w:rsidRPr="003E18B4">
        <w:rPr>
          <w:rFonts w:ascii="Tahoma" w:hAnsi="Tahoma" w:cs="Tahoma"/>
        </w:rPr>
        <w:t xml:space="preserve">dvanajst (12) </w:t>
      </w:r>
      <w:r w:rsidR="002B6B68">
        <w:rPr>
          <w:rFonts w:ascii="Tahoma" w:hAnsi="Tahoma" w:cs="Tahoma"/>
        </w:rPr>
        <w:t>mesecev</w:t>
      </w:r>
      <w:r w:rsidR="002B6B68" w:rsidRPr="004C1F13">
        <w:rPr>
          <w:rFonts w:ascii="Tahoma" w:eastAsia="Frutiger" w:hAnsi="Tahoma" w:cs="Tahoma"/>
          <w:lang w:eastAsia="en-US"/>
        </w:rPr>
        <w:t>.</w:t>
      </w:r>
    </w:p>
    <w:p w14:paraId="59DD0C57" w14:textId="77777777" w:rsidR="002B6B68" w:rsidRPr="003E18B4" w:rsidRDefault="002B6B68" w:rsidP="00D41A30">
      <w:pPr>
        <w:keepNext/>
        <w:keepLines/>
        <w:jc w:val="both"/>
        <w:rPr>
          <w:rFonts w:ascii="Tahoma" w:hAnsi="Tahoma" w:cs="Tahoma"/>
        </w:rPr>
      </w:pPr>
    </w:p>
    <w:p w14:paraId="102F430B" w14:textId="77777777" w:rsidR="003E18B4" w:rsidRPr="003E18B4" w:rsidRDefault="003E18B4" w:rsidP="00D41A30">
      <w:pPr>
        <w:keepNext/>
        <w:keepLines/>
        <w:jc w:val="both"/>
        <w:rPr>
          <w:rFonts w:ascii="Tahoma" w:hAnsi="Tahoma" w:cs="Tahoma"/>
        </w:rPr>
      </w:pPr>
      <w:r w:rsidRPr="003E18B4">
        <w:rPr>
          <w:rFonts w:ascii="Tahoma" w:hAnsi="Tahoma" w:cs="Tahoma"/>
        </w:rPr>
        <w:t>Če se v garancijski dobi pojavijo pomanjkljivosti/napake zaradi kakovosti blaga</w:t>
      </w:r>
      <w:r w:rsidR="002B6B68">
        <w:rPr>
          <w:rFonts w:ascii="Tahoma" w:hAnsi="Tahoma" w:cs="Tahoma"/>
        </w:rPr>
        <w:t xml:space="preserve"> ali izvedenih storitev</w:t>
      </w:r>
      <w:r w:rsidRPr="003E18B4">
        <w:rPr>
          <w:rFonts w:ascii="Tahoma" w:hAnsi="Tahoma" w:cs="Tahoma"/>
        </w:rPr>
        <w:t>, jih mora izvajalec odpraviti na svoje stroške najkasneje v sedmih (7) koledarskih dneh od dneva, ko ga naročnik pisno obvesti o nastali pomanjkljivosti/napaki.</w:t>
      </w:r>
    </w:p>
    <w:p w14:paraId="002BC3E2" w14:textId="77777777" w:rsidR="003E18B4" w:rsidRPr="003E18B4" w:rsidRDefault="003E18B4" w:rsidP="00D41A30">
      <w:pPr>
        <w:keepNext/>
        <w:keepLines/>
        <w:jc w:val="both"/>
        <w:rPr>
          <w:rFonts w:ascii="Tahoma" w:hAnsi="Tahoma" w:cs="Tahoma"/>
        </w:rPr>
      </w:pPr>
    </w:p>
    <w:p w14:paraId="2A066223" w14:textId="77777777" w:rsidR="003E18B4" w:rsidRPr="003E18B4" w:rsidRDefault="003E18B4" w:rsidP="00D41A30">
      <w:pPr>
        <w:keepNext/>
        <w:keepLines/>
        <w:jc w:val="both"/>
        <w:rPr>
          <w:rFonts w:ascii="Tahoma" w:hAnsi="Tahoma" w:cs="Tahoma"/>
        </w:rPr>
      </w:pPr>
      <w:r w:rsidRPr="003E18B4">
        <w:rPr>
          <w:rFonts w:ascii="Tahoma" w:hAnsi="Tahoma" w:cs="Tahoma"/>
        </w:rPr>
        <w:t>Če izvajalec v roku iz tega člena ne odpravi pomanjkljivosti/napak ali se z naročnikom ne dogovori za nov rok odprave pomanjkljivosti/napak blaga</w:t>
      </w:r>
      <w:r w:rsidR="002B6B68">
        <w:rPr>
          <w:rFonts w:ascii="Tahoma" w:hAnsi="Tahoma" w:cs="Tahoma"/>
        </w:rPr>
        <w:t xml:space="preserve"> ali storitev</w:t>
      </w:r>
      <w:r w:rsidRPr="003E18B4">
        <w:rPr>
          <w:rFonts w:ascii="Tahoma" w:hAnsi="Tahoma" w:cs="Tahoma"/>
        </w:rPr>
        <w:t>, jih bo naročnik po načelu dobrega gospodarstvenika odpravil sam oziroma z drugim izvajalcem in to na stroške izvajalca po tem okvirnem sporazumu s pet odstotnim (5</w:t>
      </w:r>
      <w:r w:rsidR="0053699E">
        <w:rPr>
          <w:rFonts w:ascii="Tahoma" w:hAnsi="Tahoma" w:cs="Tahoma"/>
        </w:rPr>
        <w:t> </w:t>
      </w:r>
      <w:r w:rsidRPr="003E18B4">
        <w:rPr>
          <w:rFonts w:ascii="Tahoma" w:hAnsi="Tahoma" w:cs="Tahoma"/>
        </w:rPr>
        <w:t>%) pribitkom na vrednost teh dobav</w:t>
      </w:r>
      <w:r w:rsidR="002B6B68">
        <w:rPr>
          <w:rFonts w:ascii="Tahoma" w:hAnsi="Tahoma" w:cs="Tahoma"/>
        </w:rPr>
        <w:t xml:space="preserve"> oziroma izvedenih storitev</w:t>
      </w:r>
      <w:r w:rsidRPr="003E18B4">
        <w:rPr>
          <w:rFonts w:ascii="Tahoma" w:hAnsi="Tahoma" w:cs="Tahoma"/>
        </w:rPr>
        <w:t xml:space="preserve"> za poravnavo svojih manipulativnih stroškov. </w:t>
      </w:r>
    </w:p>
    <w:p w14:paraId="51EF928F" w14:textId="77777777" w:rsidR="003E18B4" w:rsidRPr="003E18B4" w:rsidRDefault="003E18B4" w:rsidP="00D41A30">
      <w:pPr>
        <w:keepNext/>
        <w:keepLines/>
        <w:jc w:val="both"/>
        <w:rPr>
          <w:rFonts w:ascii="Tahoma" w:hAnsi="Tahoma" w:cs="Tahoma"/>
        </w:rPr>
      </w:pPr>
    </w:p>
    <w:p w14:paraId="6ED668DD" w14:textId="77777777" w:rsidR="003E18B4" w:rsidRPr="003E18B4" w:rsidRDefault="003E18B4" w:rsidP="00D41A30">
      <w:pPr>
        <w:keepNext/>
        <w:keepLines/>
        <w:jc w:val="both"/>
        <w:rPr>
          <w:rFonts w:ascii="Tahoma" w:hAnsi="Tahoma" w:cs="Tahoma"/>
        </w:rPr>
      </w:pPr>
      <w:r w:rsidRPr="003E18B4">
        <w:rPr>
          <w:rFonts w:ascii="Tahoma" w:hAnsi="Tahoma" w:cs="Tahoma"/>
        </w:rPr>
        <w:t>Garancijski roki iz tega člena tečejo od datuma prevzema oziroma uspešno opravljene dobave blaga, kar je razvidno iz podpisanega primopredajnega zapisnika (dobavnice)</w:t>
      </w:r>
      <w:r w:rsidR="002B6B68">
        <w:rPr>
          <w:rFonts w:ascii="Tahoma" w:hAnsi="Tahoma" w:cs="Tahoma"/>
        </w:rPr>
        <w:t xml:space="preserve"> oziroma delovnega naloga</w:t>
      </w:r>
      <w:r w:rsidRPr="003E18B4">
        <w:rPr>
          <w:rFonts w:ascii="Tahoma" w:hAnsi="Tahoma" w:cs="Tahoma"/>
        </w:rPr>
        <w:t xml:space="preserve"> s strani obeh strank okvirnega sporazuma oziroma njunih predstavnikov (skrbnikov okvirnega sporazuma).</w:t>
      </w:r>
    </w:p>
    <w:p w14:paraId="3281DC39" w14:textId="77777777" w:rsidR="00ED6C71" w:rsidRPr="00231756" w:rsidRDefault="00ED6C71" w:rsidP="00D41A30">
      <w:pPr>
        <w:keepNext/>
        <w:keepLines/>
        <w:jc w:val="both"/>
        <w:rPr>
          <w:rFonts w:ascii="Tahoma" w:hAnsi="Tahoma" w:cs="Tahoma"/>
        </w:rPr>
      </w:pPr>
    </w:p>
    <w:p w14:paraId="3AEA4CF3" w14:textId="77777777" w:rsidR="0086165D" w:rsidRDefault="00A654A4" w:rsidP="00D41A30">
      <w:pPr>
        <w:keepNext/>
        <w:keepLines/>
        <w:numPr>
          <w:ilvl w:val="0"/>
          <w:numId w:val="7"/>
        </w:numPr>
        <w:tabs>
          <w:tab w:val="clear" w:pos="1440"/>
          <w:tab w:val="left" w:pos="851"/>
          <w:tab w:val="left" w:pos="1702"/>
        </w:tabs>
        <w:ind w:hanging="1440"/>
        <w:jc w:val="both"/>
        <w:rPr>
          <w:rFonts w:ascii="Tahoma" w:hAnsi="Tahoma" w:cs="Tahoma"/>
          <w:b/>
        </w:rPr>
      </w:pPr>
      <w:r w:rsidRPr="00A654A4">
        <w:rPr>
          <w:rFonts w:ascii="Tahoma" w:hAnsi="Tahoma" w:cs="Tahoma"/>
          <w:b/>
        </w:rPr>
        <w:t>VIŠJA SILA</w:t>
      </w:r>
    </w:p>
    <w:p w14:paraId="4996E2BD" w14:textId="77777777" w:rsidR="00A654A4" w:rsidRPr="00A654A4" w:rsidRDefault="00A654A4" w:rsidP="00D41A30">
      <w:pPr>
        <w:keepNext/>
        <w:keepLines/>
        <w:tabs>
          <w:tab w:val="left" w:pos="851"/>
          <w:tab w:val="left" w:pos="1702"/>
        </w:tabs>
        <w:jc w:val="both"/>
        <w:rPr>
          <w:rFonts w:ascii="Tahoma" w:hAnsi="Tahoma" w:cs="Tahoma"/>
          <w:b/>
        </w:rPr>
      </w:pPr>
    </w:p>
    <w:p w14:paraId="3C854C0B" w14:textId="77777777" w:rsidR="002474B7" w:rsidRPr="002474B7" w:rsidRDefault="002474B7"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0C3249A" w14:textId="77777777" w:rsidR="002474B7" w:rsidRDefault="002474B7" w:rsidP="00D41A30">
      <w:pPr>
        <w:keepNext/>
        <w:keepLines/>
        <w:tabs>
          <w:tab w:val="left" w:pos="851"/>
          <w:tab w:val="left" w:pos="1702"/>
        </w:tabs>
        <w:ind w:left="1440"/>
        <w:jc w:val="both"/>
        <w:rPr>
          <w:rFonts w:ascii="Tahoma" w:hAnsi="Tahoma" w:cs="Tahoma"/>
          <w:b/>
        </w:rPr>
      </w:pPr>
    </w:p>
    <w:p w14:paraId="39600349" w14:textId="77777777" w:rsidR="00610C6B" w:rsidRDefault="00610C6B" w:rsidP="00D41A30">
      <w:pPr>
        <w:keepNext/>
        <w:keepLines/>
        <w:jc w:val="both"/>
        <w:rPr>
          <w:rFonts w:ascii="Tahoma" w:hAnsi="Tahoma" w:cs="Tahoma"/>
        </w:rPr>
      </w:pPr>
      <w:r>
        <w:rPr>
          <w:rFonts w:ascii="Tahoma" w:hAnsi="Tahoma" w:cs="Tahoma"/>
        </w:rPr>
        <w:t>Izvajalec</w:t>
      </w:r>
      <w:r w:rsidRPr="00A76C53">
        <w:rPr>
          <w:rFonts w:ascii="Tahoma" w:hAnsi="Tahoma" w:cs="Tahoma"/>
          <w:lang w:val="x-none"/>
        </w:rPr>
        <w:t xml:space="preserve"> ni odgovoren za delno ali celotno neizpolnjevanje obveznosti, če je to posledica višje sile.</w:t>
      </w:r>
    </w:p>
    <w:p w14:paraId="336ACB1B" w14:textId="77777777" w:rsidR="00610C6B" w:rsidRPr="00D34238" w:rsidRDefault="00610C6B" w:rsidP="00D41A30">
      <w:pPr>
        <w:keepNext/>
        <w:keepLines/>
        <w:jc w:val="both"/>
        <w:rPr>
          <w:rFonts w:ascii="Tahoma" w:hAnsi="Tahoma" w:cs="Tahoma"/>
        </w:rPr>
      </w:pPr>
    </w:p>
    <w:p w14:paraId="22FE9E81" w14:textId="77777777" w:rsidR="00610C6B" w:rsidRDefault="00610C6B" w:rsidP="00D41A30">
      <w:pPr>
        <w:keepNext/>
        <w:keepLines/>
        <w:jc w:val="both"/>
        <w:rPr>
          <w:rFonts w:ascii="Tahoma" w:hAnsi="Tahoma" w:cs="Tahoma"/>
        </w:rPr>
      </w:pPr>
      <w:r w:rsidRPr="00A76C53">
        <w:rPr>
          <w:rFonts w:ascii="Tahoma" w:hAnsi="Tahoma" w:cs="Tahoma"/>
        </w:rPr>
        <w:lastRenderedPageBreak/>
        <w:t xml:space="preserve">Kot višja sila se razumejo vse okoliščine izjemnega značaja, ki so se pojavile po sklenitvi </w:t>
      </w:r>
      <w:r>
        <w:rPr>
          <w:rFonts w:ascii="Tahoma" w:hAnsi="Tahoma" w:cs="Tahoma"/>
        </w:rPr>
        <w:t>okvirnega sporazuma</w:t>
      </w:r>
      <w:r w:rsidRPr="00A76C53">
        <w:rPr>
          <w:rFonts w:ascii="Tahoma" w:hAnsi="Tahoma" w:cs="Tahoma"/>
        </w:rPr>
        <w:t xml:space="preserve"> in jih sodna praksa priznava za višjo silo. Če </w:t>
      </w:r>
      <w:r w:rsidRPr="00610C6B">
        <w:rPr>
          <w:rFonts w:ascii="Tahoma" w:hAnsi="Tahoma" w:cs="Tahoma"/>
          <w:color w:val="000000"/>
        </w:rPr>
        <w:t xml:space="preserve">je izvedba </w:t>
      </w:r>
      <w:r w:rsidR="006A6DBF">
        <w:rPr>
          <w:rFonts w:ascii="Tahoma" w:hAnsi="Tahoma" w:cs="Tahoma"/>
          <w:color w:val="000000"/>
        </w:rPr>
        <w:t>dobav</w:t>
      </w:r>
      <w:r w:rsidRPr="00610C6B">
        <w:rPr>
          <w:rFonts w:ascii="Tahoma" w:hAnsi="Tahoma" w:cs="Tahoma"/>
          <w:color w:val="000000"/>
        </w:rPr>
        <w:t xml:space="preserve"> </w:t>
      </w:r>
      <w:r w:rsidR="002E302D">
        <w:rPr>
          <w:rFonts w:ascii="Tahoma" w:hAnsi="Tahoma" w:cs="Tahoma"/>
          <w:color w:val="000000"/>
        </w:rPr>
        <w:t xml:space="preserve">oz. storitev </w:t>
      </w:r>
      <w:r w:rsidRPr="00A76C53">
        <w:rPr>
          <w:rFonts w:ascii="Tahoma" w:hAnsi="Tahoma" w:cs="Tahoma"/>
        </w:rPr>
        <w:t>delno ali v celoti moten</w:t>
      </w:r>
      <w:r>
        <w:rPr>
          <w:rFonts w:ascii="Tahoma" w:hAnsi="Tahoma" w:cs="Tahoma"/>
        </w:rPr>
        <w:t>a</w:t>
      </w:r>
      <w:r w:rsidRPr="00A76C53">
        <w:rPr>
          <w:rFonts w:ascii="Tahoma" w:hAnsi="Tahoma" w:cs="Tahoma"/>
        </w:rPr>
        <w:t xml:space="preserve"> oziroma preprečen</w:t>
      </w:r>
      <w:r>
        <w:rPr>
          <w:rFonts w:ascii="Tahoma" w:hAnsi="Tahoma" w:cs="Tahoma"/>
        </w:rPr>
        <w:t>a</w:t>
      </w:r>
      <w:r w:rsidRPr="00A76C53">
        <w:rPr>
          <w:rFonts w:ascii="Tahoma" w:hAnsi="Tahoma" w:cs="Tahoma"/>
        </w:rPr>
        <w:t xml:space="preserve">, je </w:t>
      </w:r>
      <w:r>
        <w:rPr>
          <w:rFonts w:ascii="Tahoma" w:hAnsi="Tahoma" w:cs="Tahoma"/>
        </w:rPr>
        <w:t>izvajalec</w:t>
      </w:r>
      <w:r w:rsidRPr="00A76C53">
        <w:rPr>
          <w:rFonts w:ascii="Tahoma" w:hAnsi="Tahoma" w:cs="Tahoma"/>
        </w:rPr>
        <w:t xml:space="preserve"> o tem dolžan nemudoma obvestiti </w:t>
      </w:r>
      <w:r>
        <w:rPr>
          <w:rFonts w:ascii="Tahoma" w:hAnsi="Tahoma" w:cs="Tahoma"/>
        </w:rPr>
        <w:t>naročnika</w:t>
      </w:r>
      <w:r w:rsidRPr="00A76C53">
        <w:rPr>
          <w:rFonts w:ascii="Tahoma" w:hAnsi="Tahoma" w:cs="Tahoma"/>
        </w:rPr>
        <w:t xml:space="preserve">. Prav tako ga je dolžan sproti obveščati o prenehanju takih okoliščin. Na zahtevo </w:t>
      </w:r>
      <w:r>
        <w:rPr>
          <w:rFonts w:ascii="Tahoma" w:hAnsi="Tahoma" w:cs="Tahoma"/>
        </w:rPr>
        <w:t>naročnika</w:t>
      </w:r>
      <w:r w:rsidRPr="00A76C53">
        <w:rPr>
          <w:rFonts w:ascii="Tahoma" w:hAnsi="Tahoma" w:cs="Tahoma"/>
        </w:rPr>
        <w:t xml:space="preserve"> je </w:t>
      </w:r>
      <w:r>
        <w:rPr>
          <w:rFonts w:ascii="Tahoma" w:hAnsi="Tahoma" w:cs="Tahoma"/>
        </w:rPr>
        <w:t>izvajalec</w:t>
      </w:r>
      <w:r w:rsidRPr="00A76C53">
        <w:rPr>
          <w:rFonts w:ascii="Tahoma" w:hAnsi="Tahoma" w:cs="Tahoma"/>
        </w:rPr>
        <w:t xml:space="preserve"> dolž</w:t>
      </w:r>
      <w:r>
        <w:rPr>
          <w:rFonts w:ascii="Tahoma" w:hAnsi="Tahoma" w:cs="Tahoma"/>
        </w:rPr>
        <w:t xml:space="preserve">an dokazati obstoj višje sile. </w:t>
      </w:r>
    </w:p>
    <w:p w14:paraId="1D139095" w14:textId="77777777" w:rsidR="00610C6B" w:rsidRDefault="00610C6B" w:rsidP="00D41A30">
      <w:pPr>
        <w:keepNext/>
        <w:keepLines/>
        <w:jc w:val="both"/>
        <w:rPr>
          <w:rFonts w:ascii="Tahoma" w:hAnsi="Tahoma" w:cs="Tahoma"/>
        </w:rPr>
      </w:pPr>
      <w:r w:rsidRPr="00A76C53">
        <w:rPr>
          <w:rFonts w:ascii="Tahoma" w:hAnsi="Tahoma" w:cs="Tahoma"/>
        </w:rPr>
        <w:t xml:space="preserve">Le v primerih, navedenih v tem členu, </w:t>
      </w:r>
      <w:r>
        <w:rPr>
          <w:rFonts w:ascii="Tahoma" w:hAnsi="Tahoma" w:cs="Tahoma"/>
        </w:rPr>
        <w:t>naročnik</w:t>
      </w:r>
      <w:r w:rsidRPr="00A76C53">
        <w:rPr>
          <w:rFonts w:ascii="Tahoma" w:hAnsi="Tahoma" w:cs="Tahoma"/>
        </w:rPr>
        <w:t xml:space="preserve"> ne bo izvajal sankcij proti </w:t>
      </w:r>
      <w:r>
        <w:rPr>
          <w:rFonts w:ascii="Tahoma" w:hAnsi="Tahoma" w:cs="Tahoma"/>
        </w:rPr>
        <w:t>izvajalcu</w:t>
      </w:r>
      <w:r w:rsidRPr="00A76C53">
        <w:rPr>
          <w:rFonts w:ascii="Tahoma" w:hAnsi="Tahoma" w:cs="Tahoma"/>
        </w:rPr>
        <w:t xml:space="preserve"> po </w:t>
      </w:r>
      <w:r w:rsidR="00736AD9">
        <w:rPr>
          <w:rFonts w:ascii="Tahoma" w:hAnsi="Tahoma" w:cs="Tahoma"/>
          <w:color w:val="000000"/>
        </w:rPr>
        <w:t>23</w:t>
      </w:r>
      <w:r w:rsidRPr="00A76C53">
        <w:rPr>
          <w:rFonts w:ascii="Tahoma" w:hAnsi="Tahoma" w:cs="Tahoma"/>
        </w:rPr>
        <w:t>.</w:t>
      </w:r>
      <w:r w:rsidR="00F6752A">
        <w:rPr>
          <w:rFonts w:ascii="Tahoma" w:hAnsi="Tahoma" w:cs="Tahoma"/>
        </w:rPr>
        <w:t xml:space="preserve"> ali 24.</w:t>
      </w:r>
      <w:r w:rsidRPr="00A76C53">
        <w:rPr>
          <w:rFonts w:ascii="Tahoma" w:hAnsi="Tahoma" w:cs="Tahoma"/>
        </w:rPr>
        <w:t xml:space="preserve"> členu te</w:t>
      </w:r>
      <w:r>
        <w:rPr>
          <w:rFonts w:ascii="Tahoma" w:hAnsi="Tahoma" w:cs="Tahoma"/>
        </w:rPr>
        <w:t>ga okvirnega sporazuma</w:t>
      </w:r>
      <w:r w:rsidRPr="00A76C53">
        <w:rPr>
          <w:rFonts w:ascii="Tahoma" w:hAnsi="Tahoma" w:cs="Tahoma"/>
        </w:rPr>
        <w:t>.</w:t>
      </w:r>
    </w:p>
    <w:p w14:paraId="129E762E" w14:textId="77777777" w:rsidR="00ED6EEE" w:rsidRDefault="00ED6EEE" w:rsidP="00D41A30">
      <w:pPr>
        <w:keepNext/>
        <w:keepLines/>
        <w:jc w:val="both"/>
        <w:rPr>
          <w:rFonts w:ascii="Tahoma" w:hAnsi="Tahoma" w:cs="Tahoma"/>
        </w:rPr>
      </w:pPr>
    </w:p>
    <w:p w14:paraId="64287237" w14:textId="77777777" w:rsidR="00B578F7" w:rsidRPr="00D93EC4" w:rsidRDefault="00B578F7" w:rsidP="00D41A30">
      <w:pPr>
        <w:keepNext/>
        <w:keepLines/>
        <w:numPr>
          <w:ilvl w:val="0"/>
          <w:numId w:val="7"/>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0569BD">
        <w:rPr>
          <w:rFonts w:ascii="Tahoma" w:hAnsi="Tahoma" w:cs="Tahoma"/>
          <w:b/>
        </w:rPr>
        <w:t>STRANK</w:t>
      </w:r>
      <w:r w:rsidR="004F05EC">
        <w:rPr>
          <w:rFonts w:ascii="Tahoma" w:hAnsi="Tahoma" w:cs="Tahoma"/>
          <w:b/>
        </w:rPr>
        <w:t xml:space="preserve"> OKVIRNEGA SPORAZUMA</w:t>
      </w:r>
    </w:p>
    <w:p w14:paraId="7EB287F6" w14:textId="77777777" w:rsidR="00B578F7" w:rsidRPr="00D93EC4" w:rsidRDefault="00B578F7" w:rsidP="00D41A30">
      <w:pPr>
        <w:keepNext/>
        <w:keepLines/>
        <w:spacing w:line="288" w:lineRule="auto"/>
        <w:jc w:val="center"/>
        <w:rPr>
          <w:rFonts w:ascii="Tahoma" w:hAnsi="Tahoma" w:cs="Tahoma"/>
          <w:b/>
        </w:rPr>
      </w:pPr>
    </w:p>
    <w:p w14:paraId="2216DC5C" w14:textId="77777777" w:rsidR="00171035" w:rsidRDefault="00B578F7"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62106FCA" w14:textId="77777777" w:rsidR="00171035" w:rsidRDefault="00171035" w:rsidP="00D41A30">
      <w:pPr>
        <w:keepNext/>
        <w:keepLines/>
        <w:jc w:val="both"/>
        <w:rPr>
          <w:rFonts w:ascii="Tahoma" w:hAnsi="Tahoma" w:cs="Tahoma"/>
        </w:rPr>
      </w:pPr>
    </w:p>
    <w:p w14:paraId="2B9D8555" w14:textId="77777777" w:rsidR="004F05EC" w:rsidRDefault="004F05EC" w:rsidP="00D41A30">
      <w:pPr>
        <w:keepNext/>
        <w:keepLines/>
        <w:tabs>
          <w:tab w:val="left" w:pos="851"/>
          <w:tab w:val="left" w:pos="1702"/>
        </w:tabs>
        <w:jc w:val="both"/>
        <w:rPr>
          <w:rFonts w:ascii="Tahoma" w:hAnsi="Tahoma" w:cs="Tahoma"/>
        </w:rPr>
      </w:pPr>
      <w:r w:rsidRPr="00C509F8">
        <w:rPr>
          <w:rFonts w:ascii="Tahoma" w:hAnsi="Tahoma" w:cs="Tahoma"/>
        </w:rPr>
        <w:t>Izvajalec se obvezuje:</w:t>
      </w:r>
    </w:p>
    <w:p w14:paraId="5510C566" w14:textId="77777777" w:rsidR="0086165D" w:rsidRPr="0086165D" w:rsidRDefault="0086165D" w:rsidP="00D41A30">
      <w:pPr>
        <w:keepNext/>
        <w:keepLines/>
        <w:numPr>
          <w:ilvl w:val="0"/>
          <w:numId w:val="3"/>
        </w:numPr>
        <w:jc w:val="both"/>
        <w:rPr>
          <w:rFonts w:ascii="Tahoma" w:hAnsi="Tahoma" w:cs="Tahoma"/>
        </w:rPr>
      </w:pPr>
      <w:r w:rsidRPr="0086165D">
        <w:rPr>
          <w:rFonts w:ascii="Tahoma" w:hAnsi="Tahoma" w:cs="Tahoma"/>
        </w:rPr>
        <w:t>prevzete obveznosti izvesti strokovno in pravilno, po pravilih stroke, vestno in kakovostno, v skladu z vsemi veljavnimi predpisi, standardi in normativi,</w:t>
      </w:r>
      <w:r w:rsidR="001638AF">
        <w:rPr>
          <w:rFonts w:ascii="Tahoma" w:hAnsi="Tahoma" w:cs="Tahoma"/>
        </w:rPr>
        <w:t xml:space="preserve"> </w:t>
      </w:r>
      <w:r w:rsidR="001638AF" w:rsidRPr="00C509F8">
        <w:rPr>
          <w:rFonts w:ascii="Tahoma" w:hAnsi="Tahoma" w:cs="Tahoma"/>
        </w:rPr>
        <w:t>razpisnimi pogoji</w:t>
      </w:r>
      <w:r w:rsidR="001638AF" w:rsidRPr="00D62F4A">
        <w:rPr>
          <w:rFonts w:ascii="Tahoma" w:hAnsi="Tahoma" w:cs="Tahoma"/>
          <w:sz w:val="22"/>
        </w:rPr>
        <w:t xml:space="preserve"> </w:t>
      </w:r>
      <w:r w:rsidR="001638AF" w:rsidRPr="00D75427">
        <w:rPr>
          <w:rFonts w:ascii="Tahoma" w:hAnsi="Tahoma" w:cs="Tahoma"/>
        </w:rPr>
        <w:t>ter</w:t>
      </w:r>
      <w:r w:rsidR="001638AF">
        <w:rPr>
          <w:rFonts w:ascii="Tahoma" w:hAnsi="Tahoma" w:cs="Tahoma"/>
          <w:sz w:val="22"/>
        </w:rPr>
        <w:t xml:space="preserve"> </w:t>
      </w:r>
      <w:r w:rsidR="001638AF" w:rsidRPr="00D62F4A">
        <w:rPr>
          <w:rFonts w:ascii="Tahoma" w:hAnsi="Tahoma" w:cs="Tahoma"/>
        </w:rPr>
        <w:t>ob tesnem sodelovanju z naročnikom (skrbnost dobrega strokovnjaka)</w:t>
      </w:r>
      <w:r w:rsidR="00736AD9">
        <w:rPr>
          <w:rFonts w:ascii="Tahoma" w:hAnsi="Tahoma" w:cs="Tahoma"/>
        </w:rPr>
        <w:t>,</w:t>
      </w:r>
    </w:p>
    <w:p w14:paraId="7F71CABE" w14:textId="77777777" w:rsidR="0086165D" w:rsidRPr="0086165D" w:rsidRDefault="0086165D" w:rsidP="00D41A30">
      <w:pPr>
        <w:keepNext/>
        <w:keepLines/>
        <w:numPr>
          <w:ilvl w:val="0"/>
          <w:numId w:val="3"/>
        </w:numPr>
        <w:jc w:val="both"/>
        <w:rPr>
          <w:rFonts w:ascii="Tahoma" w:hAnsi="Tahoma" w:cs="Tahoma"/>
        </w:rPr>
      </w:pPr>
      <w:r w:rsidRPr="0086165D">
        <w:rPr>
          <w:rFonts w:ascii="Tahoma" w:hAnsi="Tahoma" w:cs="Tahoma"/>
        </w:rPr>
        <w:t xml:space="preserve">izpolniti vse zahteve naročnika pri izvedbi </w:t>
      </w:r>
      <w:r w:rsidR="00A654A4">
        <w:rPr>
          <w:rFonts w:ascii="Tahoma" w:hAnsi="Tahoma" w:cs="Tahoma"/>
        </w:rPr>
        <w:t>dobav</w:t>
      </w:r>
      <w:r w:rsidR="002E302D">
        <w:rPr>
          <w:rFonts w:ascii="Tahoma" w:hAnsi="Tahoma" w:cs="Tahoma"/>
        </w:rPr>
        <w:t xml:space="preserve"> oz. storitev</w:t>
      </w:r>
      <w:r w:rsidRPr="0086165D">
        <w:rPr>
          <w:rFonts w:ascii="Tahoma" w:hAnsi="Tahoma" w:cs="Tahoma"/>
        </w:rPr>
        <w:t>, ki izhajajo iz razpisne dokumentacije in sprejete ponudbe izvajalca, in so sestavni del tega okvirnega sporazuma,</w:t>
      </w:r>
    </w:p>
    <w:p w14:paraId="4B7BE26B" w14:textId="77777777" w:rsidR="00A654A4" w:rsidRDefault="00A654A4" w:rsidP="00D41A30">
      <w:pPr>
        <w:keepNext/>
        <w:keepLines/>
        <w:numPr>
          <w:ilvl w:val="0"/>
          <w:numId w:val="3"/>
        </w:numPr>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Pr>
          <w:rFonts w:ascii="Tahoma" w:eastAsia="Calibri" w:hAnsi="Tahoma" w:cs="Tahoma"/>
        </w:rPr>
        <w:t>po okvirnem sporazumu</w:t>
      </w:r>
      <w:r>
        <w:rPr>
          <w:rFonts w:ascii="Tahoma" w:hAnsi="Tahoma" w:cs="Tahoma"/>
        </w:rPr>
        <w:t>,</w:t>
      </w:r>
    </w:p>
    <w:p w14:paraId="6AAA0566" w14:textId="77777777" w:rsidR="00A654A4" w:rsidRPr="00B3619C" w:rsidRDefault="00A654A4" w:rsidP="00D41A30">
      <w:pPr>
        <w:keepNext/>
        <w:keepLines/>
        <w:numPr>
          <w:ilvl w:val="0"/>
          <w:numId w:val="3"/>
        </w:numPr>
        <w:jc w:val="both"/>
        <w:rPr>
          <w:rFonts w:ascii="Tahoma" w:hAnsi="Tahoma" w:cs="Tahoma"/>
        </w:rPr>
      </w:pPr>
      <w:r w:rsidRPr="00B3619C">
        <w:rPr>
          <w:rFonts w:ascii="Tahoma" w:hAnsi="Tahoma" w:cs="Tahoma"/>
        </w:rPr>
        <w:t>izvršiti dobave</w:t>
      </w:r>
      <w:r w:rsidR="002E302D">
        <w:rPr>
          <w:rFonts w:ascii="Tahoma" w:hAnsi="Tahoma" w:cs="Tahoma"/>
        </w:rPr>
        <w:t xml:space="preserve"> oz. storitve</w:t>
      </w:r>
      <w:r w:rsidRPr="00B3619C">
        <w:rPr>
          <w:rFonts w:ascii="Tahoma" w:hAnsi="Tahoma" w:cs="Tahoma"/>
        </w:rPr>
        <w:t xml:space="preserve"> gospodarno in pravočasno v korist </w:t>
      </w:r>
      <w:r>
        <w:rPr>
          <w:rFonts w:ascii="Tahoma" w:hAnsi="Tahoma" w:cs="Tahoma"/>
        </w:rPr>
        <w:t>naročnika</w:t>
      </w:r>
      <w:r w:rsidRPr="00B3619C">
        <w:rPr>
          <w:rFonts w:ascii="Tahoma" w:hAnsi="Tahoma" w:cs="Tahoma"/>
        </w:rPr>
        <w:t>,</w:t>
      </w:r>
    </w:p>
    <w:p w14:paraId="179E14CA" w14:textId="77777777" w:rsidR="00A654A4" w:rsidRDefault="00A654A4" w:rsidP="00D41A30">
      <w:pPr>
        <w:keepNext/>
        <w:keepLines/>
        <w:numPr>
          <w:ilvl w:val="0"/>
          <w:numId w:val="3"/>
        </w:numPr>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dovoljeni roki izpolnjeni</w:t>
      </w:r>
      <w:r w:rsidR="003E18B4">
        <w:rPr>
          <w:rFonts w:ascii="Tahoma" w:hAnsi="Tahoma" w:cs="Tahoma"/>
        </w:rPr>
        <w:t>,</w:t>
      </w:r>
    </w:p>
    <w:p w14:paraId="26905117" w14:textId="77777777" w:rsidR="003E18B4" w:rsidRDefault="003E18B4" w:rsidP="00D41A30">
      <w:pPr>
        <w:keepNext/>
        <w:keepLines/>
        <w:numPr>
          <w:ilvl w:val="0"/>
          <w:numId w:val="3"/>
        </w:numPr>
        <w:jc w:val="both"/>
        <w:rPr>
          <w:rFonts w:ascii="Tahoma" w:hAnsi="Tahoma" w:cs="Tahoma"/>
        </w:rPr>
      </w:pPr>
      <w:r>
        <w:rPr>
          <w:rFonts w:ascii="Tahoma" w:hAnsi="Tahoma" w:cs="Tahoma"/>
        </w:rPr>
        <w:t>da bo dobavljeno blago odporno na vremenske in podnebne vplive,</w:t>
      </w:r>
    </w:p>
    <w:p w14:paraId="0983B2AE" w14:textId="77777777" w:rsidR="003E18B4" w:rsidRPr="00B3619C" w:rsidRDefault="003E18B4" w:rsidP="00D41A30">
      <w:pPr>
        <w:keepNext/>
        <w:keepLines/>
        <w:numPr>
          <w:ilvl w:val="0"/>
          <w:numId w:val="3"/>
        </w:numPr>
        <w:jc w:val="both"/>
        <w:rPr>
          <w:rFonts w:ascii="Tahoma" w:hAnsi="Tahoma" w:cs="Tahoma"/>
        </w:rPr>
      </w:pPr>
      <w:r>
        <w:rPr>
          <w:rFonts w:ascii="Tahoma" w:hAnsi="Tahoma" w:cs="Tahoma"/>
        </w:rPr>
        <w:t>da bo odgovarjal za kakovost dobavljenega blaga</w:t>
      </w:r>
      <w:r w:rsidR="002E302D">
        <w:rPr>
          <w:rFonts w:ascii="Tahoma" w:hAnsi="Tahoma" w:cs="Tahoma"/>
        </w:rPr>
        <w:t xml:space="preserve"> oz. izvedenih storitev</w:t>
      </w:r>
      <w:r w:rsidRPr="005E1B8A">
        <w:rPr>
          <w:rFonts w:ascii="Tahoma" w:hAnsi="Tahoma" w:cs="Tahoma"/>
        </w:rPr>
        <w:t>.</w:t>
      </w:r>
    </w:p>
    <w:p w14:paraId="1C6A7017" w14:textId="77777777" w:rsidR="00983806" w:rsidRDefault="00983806" w:rsidP="00D41A30">
      <w:pPr>
        <w:keepNext/>
        <w:keepLines/>
        <w:ind w:left="426"/>
        <w:jc w:val="both"/>
        <w:rPr>
          <w:rFonts w:ascii="Tahoma" w:hAnsi="Tahoma" w:cs="Tahoma"/>
        </w:rPr>
      </w:pPr>
    </w:p>
    <w:p w14:paraId="3A5AE2A5" w14:textId="77777777" w:rsidR="00DE098B" w:rsidRDefault="00B578F7"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BB5A7F0" w14:textId="77777777" w:rsidR="0086165D" w:rsidRPr="0086165D" w:rsidRDefault="0086165D" w:rsidP="00D41A30">
      <w:pPr>
        <w:keepNext/>
        <w:keepLines/>
        <w:jc w:val="both"/>
        <w:rPr>
          <w:rFonts w:ascii="Tahoma" w:hAnsi="Tahoma" w:cs="Tahoma"/>
        </w:rPr>
      </w:pPr>
    </w:p>
    <w:p w14:paraId="12F86D6B" w14:textId="77777777" w:rsidR="0086165D" w:rsidRPr="0086165D" w:rsidRDefault="0086165D" w:rsidP="00D41A30">
      <w:pPr>
        <w:keepNext/>
        <w:keepLines/>
        <w:jc w:val="both"/>
        <w:rPr>
          <w:rFonts w:ascii="Tahoma" w:hAnsi="Tahoma" w:cs="Tahoma"/>
        </w:rPr>
      </w:pPr>
      <w:r w:rsidRPr="0086165D">
        <w:rPr>
          <w:rFonts w:ascii="Tahoma" w:hAnsi="Tahoma" w:cs="Tahoma"/>
        </w:rPr>
        <w:t>Naročnik se obvezuje:</w:t>
      </w:r>
    </w:p>
    <w:p w14:paraId="5F8A636F" w14:textId="77777777" w:rsidR="00011F1B" w:rsidRPr="00C509F8" w:rsidRDefault="00011F1B" w:rsidP="00D41A30">
      <w:pPr>
        <w:keepNext/>
        <w:keepLines/>
        <w:numPr>
          <w:ilvl w:val="0"/>
          <w:numId w:val="33"/>
        </w:numPr>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5B1570B0" w14:textId="77777777" w:rsidR="00011F1B" w:rsidRDefault="00011F1B" w:rsidP="00D41A30">
      <w:pPr>
        <w:keepNext/>
        <w:keepLines/>
        <w:numPr>
          <w:ilvl w:val="0"/>
          <w:numId w:val="33"/>
        </w:numPr>
        <w:jc w:val="both"/>
        <w:rPr>
          <w:rFonts w:ascii="Tahoma" w:hAnsi="Tahoma" w:cs="Tahoma"/>
        </w:rPr>
      </w:pPr>
      <w:r w:rsidRPr="00C509F8">
        <w:rPr>
          <w:rFonts w:ascii="Tahoma" w:hAnsi="Tahoma" w:cs="Tahoma"/>
        </w:rPr>
        <w:t>tekoče obveščati</w:t>
      </w:r>
      <w:r>
        <w:rPr>
          <w:rFonts w:ascii="Tahoma" w:hAnsi="Tahoma" w:cs="Tahoma"/>
        </w:rPr>
        <w:t xml:space="preserve"> </w:t>
      </w:r>
      <w:r w:rsidR="006A6DBF">
        <w:rPr>
          <w:rFonts w:ascii="Tahoma" w:hAnsi="Tahoma" w:cs="Tahoma"/>
        </w:rPr>
        <w:t>izvajalca</w:t>
      </w:r>
      <w:r>
        <w:rPr>
          <w:rFonts w:ascii="Tahoma" w:hAnsi="Tahoma" w:cs="Tahoma"/>
        </w:rPr>
        <w:t xml:space="preserve">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60910832" w14:textId="77777777" w:rsidR="0086165D" w:rsidRPr="00011F1B" w:rsidRDefault="0086165D" w:rsidP="00D41A30">
      <w:pPr>
        <w:keepNext/>
        <w:keepLines/>
        <w:numPr>
          <w:ilvl w:val="0"/>
          <w:numId w:val="33"/>
        </w:numPr>
        <w:jc w:val="both"/>
        <w:rPr>
          <w:rFonts w:ascii="Tahoma" w:hAnsi="Tahoma" w:cs="Tahoma"/>
        </w:rPr>
      </w:pPr>
      <w:r w:rsidRPr="00011F1B">
        <w:rPr>
          <w:rFonts w:ascii="Tahoma" w:hAnsi="Tahoma" w:cs="Tahoma"/>
        </w:rPr>
        <w:t>poravnati vse obveznosti do izvajalca.</w:t>
      </w:r>
    </w:p>
    <w:p w14:paraId="36F45476" w14:textId="77777777" w:rsidR="00A93E59" w:rsidRDefault="00A93E59" w:rsidP="00D41A30">
      <w:pPr>
        <w:keepNext/>
        <w:keepLines/>
        <w:jc w:val="both"/>
        <w:rPr>
          <w:rFonts w:ascii="Tahoma" w:hAnsi="Tahoma" w:cs="Tahoma"/>
        </w:rPr>
      </w:pPr>
    </w:p>
    <w:p w14:paraId="5658F4BA" w14:textId="77777777" w:rsidR="003E18B4" w:rsidRPr="003E18B4" w:rsidRDefault="003E18B4" w:rsidP="00D41A30">
      <w:pPr>
        <w:keepNext/>
        <w:keepLines/>
        <w:jc w:val="both"/>
        <w:rPr>
          <w:rFonts w:ascii="Tahoma" w:hAnsi="Tahoma" w:cs="Tahoma"/>
        </w:rPr>
      </w:pPr>
      <w:r w:rsidRPr="003E18B4">
        <w:rPr>
          <w:rFonts w:ascii="Tahoma" w:hAnsi="Tahoma" w:cs="Tahoma"/>
        </w:rPr>
        <w:t xml:space="preserve">V kolikor naročnik ugotovi, da izvajalec ne izpolnjuje svojih obveznosti v skladu z določili tega okvirnega sporazuma, lahko naročnik izvajalca opozori na nepravilnosti in </w:t>
      </w:r>
      <w:r w:rsidR="002E302D">
        <w:rPr>
          <w:rFonts w:ascii="Tahoma" w:hAnsi="Tahoma" w:cs="Tahoma"/>
        </w:rPr>
        <w:t xml:space="preserve">mu </w:t>
      </w:r>
      <w:r w:rsidRPr="003E18B4">
        <w:rPr>
          <w:rFonts w:ascii="Tahoma" w:hAnsi="Tahoma" w:cs="Tahoma"/>
        </w:rPr>
        <w:t>določi rok za odpravo teh nepravilnosti. V kolikor izvajalec v tem roku ne odpravi nepravilnosti, lahko naročnik takoj pisno odstopi od okvirnega sporazuma</w:t>
      </w:r>
      <w:r w:rsidR="002E302D">
        <w:rPr>
          <w:rFonts w:ascii="Tahoma" w:hAnsi="Tahoma" w:cs="Tahoma"/>
        </w:rPr>
        <w:t xml:space="preserve"> brez obveznosti do izvajalca</w:t>
      </w:r>
      <w:r w:rsidRPr="003E18B4">
        <w:rPr>
          <w:rFonts w:ascii="Tahoma" w:hAnsi="Tahoma" w:cs="Tahoma"/>
        </w:rPr>
        <w:t>.</w:t>
      </w:r>
    </w:p>
    <w:p w14:paraId="2DB176D0" w14:textId="77777777" w:rsidR="003E18B4" w:rsidRDefault="003E18B4" w:rsidP="00D41A30">
      <w:pPr>
        <w:keepNext/>
        <w:keepLines/>
        <w:jc w:val="both"/>
        <w:rPr>
          <w:rFonts w:ascii="Tahoma" w:hAnsi="Tahoma" w:cs="Tahoma"/>
        </w:rPr>
      </w:pPr>
    </w:p>
    <w:p w14:paraId="0C27CAFA" w14:textId="77777777" w:rsidR="00011F1B" w:rsidRDefault="00011F1B"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DA2A23F" w14:textId="77777777" w:rsidR="00011F1B" w:rsidRDefault="00011F1B" w:rsidP="00D41A30">
      <w:pPr>
        <w:keepNext/>
        <w:keepLines/>
        <w:jc w:val="both"/>
        <w:rPr>
          <w:rFonts w:ascii="Tahoma" w:hAnsi="Tahoma" w:cs="Tahoma"/>
        </w:rPr>
      </w:pPr>
    </w:p>
    <w:p w14:paraId="13374B64" w14:textId="77777777" w:rsidR="00011F1B" w:rsidRDefault="00011F1B" w:rsidP="00D41A30">
      <w:pPr>
        <w:keepNext/>
        <w:keepLines/>
        <w:tabs>
          <w:tab w:val="left" w:pos="1418"/>
          <w:tab w:val="left" w:pos="1702"/>
        </w:tabs>
        <w:jc w:val="both"/>
        <w:rPr>
          <w:rFonts w:ascii="Tahoma" w:hAnsi="Tahoma" w:cs="Tahoma"/>
        </w:rPr>
      </w:pPr>
      <w:r>
        <w:rPr>
          <w:rFonts w:ascii="Tahoma" w:hAnsi="Tahoma" w:cs="Tahoma"/>
        </w:rPr>
        <w:t>S</w:t>
      </w:r>
      <w:r w:rsidRPr="00C509F8">
        <w:rPr>
          <w:rFonts w:ascii="Tahoma" w:hAnsi="Tahoma" w:cs="Tahoma"/>
        </w:rPr>
        <w:t>tranki</w:t>
      </w:r>
      <w:r>
        <w:rPr>
          <w:rFonts w:ascii="Tahoma" w:hAnsi="Tahoma" w:cs="Tahoma"/>
        </w:rPr>
        <w:t xml:space="preserve"> okvirnega sporazuma</w:t>
      </w:r>
      <w:r w:rsidRPr="00C509F8">
        <w:rPr>
          <w:rFonts w:ascii="Tahoma" w:hAnsi="Tahoma" w:cs="Tahoma"/>
        </w:rPr>
        <w:t xml:space="preserve"> se obvezujeta ravnati kot dobra gospodarstvenika in storiti vse, kar je potrebno za izvršitev </w:t>
      </w:r>
      <w:r>
        <w:rPr>
          <w:rFonts w:ascii="Tahoma" w:hAnsi="Tahoma" w:cs="Tahoma"/>
        </w:rPr>
        <w:t>tega okvirnega sporazuma</w:t>
      </w:r>
      <w:r w:rsidRPr="00C509F8">
        <w:rPr>
          <w:rFonts w:ascii="Tahoma" w:hAnsi="Tahoma" w:cs="Tahoma"/>
        </w:rPr>
        <w:t>. Za urejanje razmerij, ki niso urejen</w:t>
      </w:r>
      <w:r w:rsidR="002E302D">
        <w:rPr>
          <w:rFonts w:ascii="Tahoma" w:hAnsi="Tahoma" w:cs="Tahoma"/>
        </w:rPr>
        <w:t>a</w:t>
      </w:r>
      <w:r w:rsidRPr="00C509F8">
        <w:rPr>
          <w:rFonts w:ascii="Tahoma" w:hAnsi="Tahoma" w:cs="Tahoma"/>
        </w:rPr>
        <w:t xml:space="preserve"> s </w:t>
      </w:r>
      <w:r>
        <w:rPr>
          <w:rFonts w:ascii="Tahoma" w:hAnsi="Tahoma" w:cs="Tahoma"/>
        </w:rPr>
        <w:t>tem okvirnim sporazumom</w:t>
      </w:r>
      <w:r w:rsidRPr="00C509F8">
        <w:rPr>
          <w:rFonts w:ascii="Tahoma" w:hAnsi="Tahoma" w:cs="Tahoma"/>
        </w:rPr>
        <w:t xml:space="preserve">, se uporabljajo določila </w:t>
      </w:r>
      <w:r w:rsidR="006A6DBF">
        <w:rPr>
          <w:rFonts w:ascii="Tahoma" w:hAnsi="Tahoma" w:cs="Tahoma"/>
        </w:rPr>
        <w:t>zakon</w:t>
      </w:r>
      <w:r w:rsidRPr="00C509F8">
        <w:rPr>
          <w:rFonts w:ascii="Tahoma" w:hAnsi="Tahoma" w:cs="Tahoma"/>
        </w:rPr>
        <w:t>a</w:t>
      </w:r>
      <w:r w:rsidR="006A6DBF">
        <w:rPr>
          <w:rFonts w:ascii="Tahoma" w:hAnsi="Tahoma" w:cs="Tahoma"/>
        </w:rPr>
        <w:t>, ki ureja obligacijska razmerja</w:t>
      </w:r>
      <w:r w:rsidRPr="00C509F8">
        <w:rPr>
          <w:rFonts w:ascii="Tahoma" w:hAnsi="Tahoma" w:cs="Tahoma"/>
        </w:rPr>
        <w:t>.</w:t>
      </w:r>
    </w:p>
    <w:p w14:paraId="4B540296" w14:textId="77777777" w:rsidR="00011F1B" w:rsidRDefault="00011F1B" w:rsidP="00D41A30">
      <w:pPr>
        <w:keepNext/>
        <w:keepLines/>
        <w:tabs>
          <w:tab w:val="left" w:pos="1418"/>
          <w:tab w:val="left" w:pos="1702"/>
        </w:tabs>
        <w:jc w:val="both"/>
        <w:rPr>
          <w:rFonts w:ascii="Tahoma" w:hAnsi="Tahoma" w:cs="Tahoma"/>
        </w:rPr>
      </w:pPr>
    </w:p>
    <w:p w14:paraId="70F4045D" w14:textId="77777777" w:rsidR="00011F1B" w:rsidRPr="00011F1B" w:rsidRDefault="00011F1B" w:rsidP="00D41A30">
      <w:pPr>
        <w:keepNext/>
        <w:keepLines/>
        <w:numPr>
          <w:ilvl w:val="0"/>
          <w:numId w:val="7"/>
        </w:numPr>
        <w:tabs>
          <w:tab w:val="clear" w:pos="1440"/>
          <w:tab w:val="left" w:pos="851"/>
          <w:tab w:val="left" w:pos="1702"/>
        </w:tabs>
        <w:ind w:hanging="1440"/>
        <w:jc w:val="both"/>
        <w:rPr>
          <w:rFonts w:ascii="Tahoma" w:hAnsi="Tahoma" w:cs="Tahoma"/>
          <w:b/>
        </w:rPr>
      </w:pPr>
      <w:r w:rsidRPr="00011F1B">
        <w:rPr>
          <w:rFonts w:ascii="Tahoma" w:hAnsi="Tahoma" w:cs="Tahoma"/>
          <w:b/>
        </w:rPr>
        <w:t>REKLAMACIJE</w:t>
      </w:r>
    </w:p>
    <w:p w14:paraId="5C5855C0" w14:textId="77777777" w:rsidR="00011F1B" w:rsidRDefault="00011F1B" w:rsidP="00D41A30">
      <w:pPr>
        <w:keepNext/>
        <w:keepLines/>
        <w:jc w:val="both"/>
        <w:rPr>
          <w:rFonts w:ascii="Tahoma" w:hAnsi="Tahoma" w:cs="Tahoma"/>
        </w:rPr>
      </w:pPr>
    </w:p>
    <w:p w14:paraId="43DE8B3B" w14:textId="77777777" w:rsidR="00011F1B" w:rsidRDefault="00011F1B"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B90202A" w14:textId="77777777" w:rsidR="00011F1B" w:rsidRDefault="00011F1B" w:rsidP="00D41A30">
      <w:pPr>
        <w:keepNext/>
        <w:keepLines/>
        <w:tabs>
          <w:tab w:val="left" w:pos="567"/>
          <w:tab w:val="left" w:pos="1702"/>
        </w:tabs>
        <w:jc w:val="both"/>
        <w:rPr>
          <w:rFonts w:ascii="Tahoma" w:hAnsi="Tahoma" w:cs="Tahoma"/>
        </w:rPr>
      </w:pPr>
    </w:p>
    <w:p w14:paraId="732EBAE7" w14:textId="77777777" w:rsidR="003C348A" w:rsidRPr="004F7BE3" w:rsidRDefault="003C348A" w:rsidP="00D41A30">
      <w:pPr>
        <w:keepNext/>
        <w:keepLines/>
        <w:jc w:val="both"/>
        <w:rPr>
          <w:rFonts w:ascii="Tahoma" w:hAnsi="Tahoma" w:cs="Tahoma"/>
        </w:rPr>
      </w:pPr>
      <w:r w:rsidRPr="004F7BE3">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62C53357" w14:textId="77777777" w:rsidR="003C348A" w:rsidRPr="004F7BE3" w:rsidRDefault="003C348A" w:rsidP="00D41A30">
      <w:pPr>
        <w:keepNext/>
        <w:keepLines/>
        <w:jc w:val="both"/>
        <w:rPr>
          <w:rFonts w:ascii="Tahoma" w:hAnsi="Tahoma" w:cs="Tahoma"/>
        </w:rPr>
      </w:pPr>
    </w:p>
    <w:p w14:paraId="424F8186" w14:textId="77777777" w:rsidR="003C348A" w:rsidRPr="004F7BE3" w:rsidRDefault="003C348A" w:rsidP="00D41A30">
      <w:pPr>
        <w:keepNext/>
        <w:keepLines/>
        <w:jc w:val="both"/>
        <w:rPr>
          <w:rFonts w:ascii="Tahoma" w:hAnsi="Tahoma" w:cs="Tahoma"/>
        </w:rPr>
      </w:pPr>
      <w:r w:rsidRPr="004F7BE3">
        <w:rPr>
          <w:rFonts w:ascii="Tahoma" w:hAnsi="Tahoma" w:cs="Tahoma"/>
        </w:rPr>
        <w:t>Reklamacije zaradi neustreznosti dobavljenega blaga ali izvedene storitve bo naročnik izvajalcu sporočil kadarkoli v času veljavnosti okvirnega sporazuma.</w:t>
      </w:r>
    </w:p>
    <w:p w14:paraId="7F28C140" w14:textId="77777777" w:rsidR="00011F1B" w:rsidRDefault="00011F1B" w:rsidP="00D41A30">
      <w:pPr>
        <w:keepNext/>
        <w:keepLines/>
        <w:tabs>
          <w:tab w:val="left" w:pos="567"/>
          <w:tab w:val="left" w:pos="1702"/>
        </w:tabs>
        <w:jc w:val="both"/>
        <w:rPr>
          <w:rFonts w:ascii="Tahoma" w:hAnsi="Tahoma" w:cs="Tahoma"/>
        </w:rPr>
      </w:pPr>
    </w:p>
    <w:p w14:paraId="598AB0B4" w14:textId="77777777" w:rsidR="002E302D" w:rsidRDefault="002E302D" w:rsidP="00D41A30">
      <w:pPr>
        <w:keepNext/>
        <w:keepLines/>
        <w:tabs>
          <w:tab w:val="left" w:pos="567"/>
          <w:tab w:val="left" w:pos="1702"/>
        </w:tabs>
        <w:jc w:val="both"/>
        <w:rPr>
          <w:rFonts w:ascii="Tahoma" w:hAnsi="Tahoma" w:cs="Tahoma"/>
        </w:rPr>
      </w:pPr>
    </w:p>
    <w:p w14:paraId="698E8D27" w14:textId="77777777" w:rsidR="00011F1B" w:rsidRDefault="00011F1B" w:rsidP="00D41A30">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14:paraId="1CC9FA72" w14:textId="77777777" w:rsidR="00011F1B" w:rsidRDefault="00011F1B" w:rsidP="00D41A30">
      <w:pPr>
        <w:keepNext/>
        <w:keepLines/>
        <w:ind w:left="426"/>
        <w:jc w:val="center"/>
        <w:rPr>
          <w:rFonts w:ascii="Tahoma" w:hAnsi="Tahoma" w:cs="Tahoma"/>
        </w:rPr>
      </w:pPr>
    </w:p>
    <w:p w14:paraId="0B99A2C3" w14:textId="77777777" w:rsidR="003C348A" w:rsidRPr="003C348A" w:rsidRDefault="003C348A" w:rsidP="00D41A30">
      <w:pPr>
        <w:keepNext/>
        <w:keepLines/>
        <w:jc w:val="both"/>
        <w:rPr>
          <w:rFonts w:ascii="Tahoma" w:hAnsi="Tahoma" w:cs="Tahoma"/>
        </w:rPr>
      </w:pPr>
      <w:r w:rsidRPr="003C348A">
        <w:rPr>
          <w:rFonts w:ascii="Tahoma" w:hAnsi="Tahoma" w:cs="Tahoma"/>
        </w:rPr>
        <w:t xml:space="preserve">Rok za rešitev reklamacije zaradi količinskih primanjkljajev je največ dva (2) delovna dneva od prejema pisnega obvestila o reklamaciji. Rok za rešitev reklamacije zaradi neustreznosti dobavljenega blaga ali izvedene storitve je največ dva (2) delovna dneva od prejema pisnega obvestila o reklamaciji. </w:t>
      </w:r>
    </w:p>
    <w:p w14:paraId="2005C0EC" w14:textId="77777777" w:rsidR="003C348A" w:rsidRPr="003C348A" w:rsidRDefault="003C348A" w:rsidP="00D41A30">
      <w:pPr>
        <w:keepNext/>
        <w:keepLines/>
        <w:jc w:val="both"/>
        <w:rPr>
          <w:rFonts w:ascii="Tahoma" w:hAnsi="Tahoma" w:cs="Tahoma"/>
        </w:rPr>
      </w:pPr>
    </w:p>
    <w:p w14:paraId="17C6EC69" w14:textId="77777777" w:rsidR="003C348A" w:rsidRPr="003C348A" w:rsidRDefault="003C348A" w:rsidP="00D41A30">
      <w:pPr>
        <w:keepNext/>
        <w:keepLines/>
        <w:jc w:val="both"/>
        <w:rPr>
          <w:rFonts w:ascii="Tahoma" w:hAnsi="Tahoma" w:cs="Tahoma"/>
        </w:rPr>
      </w:pPr>
      <w:r w:rsidRPr="003C348A">
        <w:rPr>
          <w:rFonts w:ascii="Tahoma" w:hAnsi="Tahoma" w:cs="Tahoma"/>
        </w:rPr>
        <w:t>O ugotovljenih napakah blaga se sestavi zapisnik, ki ga podpišeta obe stranki okvirnega sporazuma oziroma njuna predstavnika. Obrazec zapisnika zagotovi izvajalec.</w:t>
      </w:r>
    </w:p>
    <w:p w14:paraId="45684758" w14:textId="77777777" w:rsidR="00011F1B" w:rsidRDefault="00011F1B" w:rsidP="00D41A30">
      <w:pPr>
        <w:keepNext/>
        <w:keepLines/>
        <w:ind w:left="426"/>
        <w:jc w:val="center"/>
        <w:rPr>
          <w:rFonts w:ascii="Tahoma" w:hAnsi="Tahoma" w:cs="Tahoma"/>
        </w:rPr>
      </w:pPr>
    </w:p>
    <w:p w14:paraId="4C85D495" w14:textId="77777777" w:rsidR="00011F1B" w:rsidRDefault="00011F1B"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5393B42" w14:textId="77777777" w:rsidR="00011F1B" w:rsidRDefault="00011F1B" w:rsidP="00D41A30">
      <w:pPr>
        <w:keepNext/>
        <w:keepLines/>
        <w:ind w:left="426"/>
        <w:jc w:val="center"/>
        <w:rPr>
          <w:rFonts w:ascii="Tahoma" w:hAnsi="Tahoma" w:cs="Tahoma"/>
        </w:rPr>
      </w:pPr>
    </w:p>
    <w:p w14:paraId="3FA338BB" w14:textId="77777777" w:rsidR="003C348A" w:rsidRPr="003C348A" w:rsidRDefault="003C348A" w:rsidP="00D41A30">
      <w:pPr>
        <w:keepNext/>
        <w:keepLines/>
        <w:jc w:val="both"/>
        <w:rPr>
          <w:rFonts w:ascii="Tahoma" w:hAnsi="Tahoma" w:cs="Tahoma"/>
        </w:rPr>
      </w:pPr>
      <w:r w:rsidRPr="003C348A">
        <w:rPr>
          <w:rFonts w:ascii="Tahoma" w:hAnsi="Tahoma" w:cs="Tahoma"/>
        </w:rPr>
        <w:t xml:space="preserve">Izvajalec se obvezuje v  roku iz prejšnjega člena naročnika pisno obvestiti (preko elektronske pošte, po pošti) o rešitvi reklamacije in dobaviti reklamirano blago v dogovorjenem dobavnem roku oziroma izvesti reklamirano storitev v dogovorjenem roku. </w:t>
      </w:r>
    </w:p>
    <w:p w14:paraId="73C42B08" w14:textId="77777777" w:rsidR="003C348A" w:rsidRPr="003C348A" w:rsidRDefault="003C348A" w:rsidP="00D41A30">
      <w:pPr>
        <w:keepNext/>
        <w:keepLines/>
        <w:jc w:val="both"/>
        <w:rPr>
          <w:rFonts w:ascii="Tahoma" w:hAnsi="Tahoma" w:cs="Tahoma"/>
        </w:rPr>
      </w:pPr>
    </w:p>
    <w:p w14:paraId="47B3CE96" w14:textId="77777777" w:rsidR="003C348A" w:rsidRDefault="003C348A" w:rsidP="00D41A30">
      <w:pPr>
        <w:keepNext/>
        <w:keepLines/>
        <w:jc w:val="both"/>
        <w:rPr>
          <w:rFonts w:ascii="Tahoma" w:hAnsi="Tahoma" w:cs="Tahoma"/>
        </w:rPr>
      </w:pPr>
      <w:r w:rsidRPr="003C348A">
        <w:rPr>
          <w:rFonts w:ascii="Tahoma" w:hAnsi="Tahoma" w:cs="Tahoma"/>
        </w:rPr>
        <w:t>Za pozitivno rešene reklamacije, za napačno poslano ter za vrnjeno blago, izda izvajalec naročniku dobropis, za katerega se zmanjša obveznost naročnika.</w:t>
      </w:r>
    </w:p>
    <w:p w14:paraId="580933EC" w14:textId="77777777" w:rsidR="003C348A" w:rsidRDefault="003C348A" w:rsidP="00D41A30">
      <w:pPr>
        <w:keepNext/>
        <w:keepLines/>
        <w:jc w:val="both"/>
        <w:rPr>
          <w:rFonts w:ascii="Tahoma" w:hAnsi="Tahoma" w:cs="Tahoma"/>
        </w:rPr>
      </w:pPr>
    </w:p>
    <w:p w14:paraId="7419BFFF" w14:textId="77777777" w:rsidR="003C348A" w:rsidRPr="004F7BE3" w:rsidRDefault="003C348A" w:rsidP="00D41A30">
      <w:pPr>
        <w:keepNext/>
        <w:keepLines/>
        <w:jc w:val="both"/>
        <w:rPr>
          <w:rFonts w:ascii="Tahoma" w:hAnsi="Tahoma" w:cs="Tahoma"/>
        </w:rPr>
      </w:pPr>
      <w:r w:rsidRPr="004F7BE3">
        <w:rPr>
          <w:rFonts w:ascii="Tahoma" w:hAnsi="Tahoma" w:cs="Tahoma"/>
        </w:rPr>
        <w:t>V primeru neustreznosti dobavljenega blaga ali izvedene storitve, pri katerem izvajalec vztraja, lahko naročnik od tega okvirnega sporazuma odstopi in unovči finančno zavarovanje za zavarovanje dobre izvedbe obveznosti iz okvirnega sporazuma, brez kakršnekoli obveznosti do izvajalca, izvajalec pa krije tudi razliko v ceni do naslednje najugodnejše ponudbe, za kar mu izda naročnik račun.</w:t>
      </w:r>
    </w:p>
    <w:p w14:paraId="1AE77C9F" w14:textId="77777777" w:rsidR="00011F1B" w:rsidRDefault="00011F1B" w:rsidP="00D41A30">
      <w:pPr>
        <w:keepNext/>
        <w:keepLines/>
        <w:jc w:val="both"/>
        <w:rPr>
          <w:rFonts w:ascii="Tahoma" w:hAnsi="Tahoma" w:cs="Tahoma"/>
        </w:rPr>
      </w:pPr>
    </w:p>
    <w:p w14:paraId="3DA4914A" w14:textId="77777777" w:rsidR="00BF4D55" w:rsidRDefault="00841121"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FINANČN</w:t>
      </w:r>
      <w:r w:rsidR="002E302D">
        <w:rPr>
          <w:rFonts w:ascii="Tahoma" w:hAnsi="Tahoma" w:cs="Tahoma"/>
          <w:b/>
        </w:rPr>
        <w:t>O</w:t>
      </w:r>
      <w:r>
        <w:rPr>
          <w:rFonts w:ascii="Tahoma" w:hAnsi="Tahoma" w:cs="Tahoma"/>
          <w:b/>
        </w:rPr>
        <w:t xml:space="preserve"> ZAVAROVANJ</w:t>
      </w:r>
      <w:r w:rsidR="002E302D">
        <w:rPr>
          <w:rFonts w:ascii="Tahoma" w:hAnsi="Tahoma" w:cs="Tahoma"/>
          <w:b/>
        </w:rPr>
        <w:t>E</w:t>
      </w:r>
      <w:r w:rsidR="00963287">
        <w:rPr>
          <w:rFonts w:ascii="Tahoma" w:hAnsi="Tahoma" w:cs="Tahoma"/>
          <w:b/>
        </w:rPr>
        <w:t xml:space="preserve"> </w:t>
      </w:r>
    </w:p>
    <w:p w14:paraId="6D66A031" w14:textId="77777777" w:rsidR="00BF4D55" w:rsidRDefault="00BF4D55" w:rsidP="00D41A30">
      <w:pPr>
        <w:keepNext/>
        <w:keepLines/>
        <w:tabs>
          <w:tab w:val="left" w:pos="567"/>
          <w:tab w:val="left" w:pos="1702"/>
        </w:tabs>
        <w:jc w:val="both"/>
        <w:rPr>
          <w:rFonts w:ascii="Tahoma" w:hAnsi="Tahoma" w:cs="Tahoma"/>
          <w:b/>
        </w:rPr>
      </w:pPr>
    </w:p>
    <w:p w14:paraId="151C6F9D" w14:textId="77777777" w:rsidR="00841121" w:rsidRPr="001C5BC7" w:rsidRDefault="001C5BC7" w:rsidP="00D41A30">
      <w:pPr>
        <w:keepNext/>
        <w:keepLines/>
        <w:numPr>
          <w:ilvl w:val="1"/>
          <w:numId w:val="5"/>
        </w:numPr>
        <w:tabs>
          <w:tab w:val="clear" w:pos="1440"/>
        </w:tabs>
        <w:ind w:left="426" w:hanging="426"/>
        <w:jc w:val="center"/>
        <w:rPr>
          <w:rFonts w:ascii="Tahoma" w:hAnsi="Tahoma" w:cs="Tahoma"/>
        </w:rPr>
      </w:pPr>
      <w:r w:rsidRPr="001C5BC7">
        <w:rPr>
          <w:rFonts w:ascii="Tahoma" w:hAnsi="Tahoma" w:cs="Tahoma"/>
        </w:rPr>
        <w:t>člen</w:t>
      </w:r>
    </w:p>
    <w:p w14:paraId="7EF29E97" w14:textId="77777777" w:rsidR="001C5BC7" w:rsidRDefault="001C5BC7" w:rsidP="00D41A30">
      <w:pPr>
        <w:keepNext/>
        <w:keepLines/>
        <w:ind w:left="426"/>
        <w:rPr>
          <w:rFonts w:ascii="Tahoma" w:hAnsi="Tahoma" w:cs="Tahoma"/>
          <w:b/>
        </w:rPr>
      </w:pPr>
    </w:p>
    <w:p w14:paraId="3CBB0EC7" w14:textId="77777777" w:rsidR="00D3004A" w:rsidRPr="00C8579C" w:rsidRDefault="00D3004A" w:rsidP="00D41A30">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sidR="00DB7BE6" w:rsidRPr="00156A3B">
        <w:rPr>
          <w:rFonts w:ascii="Tahoma" w:hAnsi="Tahoma" w:cs="Tahoma"/>
        </w:rPr>
        <w:t>10.000,00 EUR (z besedo: desettisoč evrov in 00/100)</w:t>
      </w:r>
      <w:r w:rsidR="00DB7BE6"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okvirnega sporazuma.</w:t>
      </w:r>
    </w:p>
    <w:p w14:paraId="6F32AEF3" w14:textId="77777777" w:rsidR="00D3004A" w:rsidRPr="00C8579C" w:rsidRDefault="00D3004A" w:rsidP="00D41A30">
      <w:pPr>
        <w:keepNext/>
        <w:keepLines/>
        <w:jc w:val="both"/>
        <w:rPr>
          <w:rFonts w:ascii="Tahoma" w:hAnsi="Tahoma" w:cs="Tahoma"/>
        </w:rPr>
      </w:pPr>
    </w:p>
    <w:p w14:paraId="066E8522" w14:textId="77777777" w:rsidR="00D3004A" w:rsidRPr="00C8579C" w:rsidRDefault="00D3004A" w:rsidP="00D41A30">
      <w:pPr>
        <w:keepNext/>
        <w:keepLines/>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58F62FB5" w14:textId="77777777" w:rsidR="00D3004A" w:rsidRPr="00C8579C" w:rsidRDefault="00D3004A" w:rsidP="00D41A30">
      <w:pPr>
        <w:keepNext/>
        <w:keepLines/>
        <w:jc w:val="both"/>
        <w:rPr>
          <w:rFonts w:ascii="Tahoma" w:hAnsi="Tahoma" w:cs="Tahoma"/>
        </w:rPr>
      </w:pPr>
    </w:p>
    <w:p w14:paraId="77912218" w14:textId="77777777" w:rsidR="00D3004A" w:rsidRDefault="00D3004A" w:rsidP="00D41A30">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sidR="006A6DBF">
        <w:rPr>
          <w:rFonts w:ascii="Tahoma" w:hAnsi="Tahoma" w:cs="Tahoma"/>
        </w:rPr>
        <w:t xml:space="preserve"> naročniku</w:t>
      </w:r>
      <w:r>
        <w:rPr>
          <w:rFonts w:ascii="Tahoma" w:hAnsi="Tahoma" w:cs="Tahoma"/>
        </w:rPr>
        <w:t xml:space="preserve"> </w:t>
      </w:r>
      <w:r w:rsidRPr="00C8579C">
        <w:rPr>
          <w:rFonts w:ascii="Tahoma" w:hAnsi="Tahoma" w:cs="Tahoma"/>
        </w:rPr>
        <w:t xml:space="preserve">ne predloži finančnega zavarovanja dobre izvedbe obveznosti </w:t>
      </w:r>
      <w:r>
        <w:rPr>
          <w:rFonts w:ascii="Tahoma" w:hAnsi="Tahoma" w:cs="Tahoma"/>
        </w:rPr>
        <w:t>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w:t>
      </w:r>
      <w:r>
        <w:rPr>
          <w:rFonts w:ascii="Tahoma" w:hAnsi="Tahoma" w:cs="Tahoma"/>
        </w:rPr>
        <w:t>sporazum ni bil nikoli sklenjen, n</w:t>
      </w:r>
      <w:r w:rsidRPr="00AE0304">
        <w:rPr>
          <w:rFonts w:ascii="Tahoma" w:hAnsi="Tahoma" w:cs="Tahoma"/>
        </w:rPr>
        <w:t xml:space="preserve">aročnik </w:t>
      </w:r>
      <w:r>
        <w:rPr>
          <w:rFonts w:ascii="Tahoma" w:hAnsi="Tahoma" w:cs="Tahoma"/>
        </w:rPr>
        <w:t xml:space="preserve">pa bo </w:t>
      </w:r>
      <w:r w:rsidRPr="00AE0304">
        <w:rPr>
          <w:rFonts w:ascii="Tahoma" w:hAnsi="Tahoma" w:cs="Tahoma"/>
        </w:rPr>
        <w:t>Državni revizijski komisiji predlagal, da uvede postopek o prekršku iz 112. člena ZJN-3.</w:t>
      </w:r>
    </w:p>
    <w:p w14:paraId="15D5EFC7" w14:textId="77777777" w:rsidR="00DC525E" w:rsidRDefault="00DC525E" w:rsidP="00D41A30">
      <w:pPr>
        <w:keepNext/>
        <w:keepLines/>
        <w:autoSpaceDE w:val="0"/>
        <w:autoSpaceDN w:val="0"/>
        <w:adjustRightInd w:val="0"/>
        <w:jc w:val="both"/>
        <w:rPr>
          <w:rFonts w:ascii="Tahoma" w:hAnsi="Tahoma" w:cs="Tahoma"/>
        </w:rPr>
      </w:pPr>
    </w:p>
    <w:p w14:paraId="4B5C5EEA" w14:textId="77777777" w:rsidR="00841121" w:rsidRDefault="000569BD"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KAZEN</w:t>
      </w:r>
      <w:r w:rsidR="00392AE2">
        <w:rPr>
          <w:rFonts w:ascii="Tahoma" w:hAnsi="Tahoma" w:cs="Tahoma"/>
          <w:b/>
        </w:rPr>
        <w:t xml:space="preserve"> PO OKVIRNEM SPORAZUMU</w:t>
      </w:r>
    </w:p>
    <w:p w14:paraId="31B204A2" w14:textId="77777777" w:rsidR="00841121" w:rsidRDefault="00841121" w:rsidP="00D41A30">
      <w:pPr>
        <w:keepNext/>
        <w:keepLines/>
        <w:tabs>
          <w:tab w:val="left" w:pos="567"/>
          <w:tab w:val="left" w:pos="1702"/>
        </w:tabs>
        <w:jc w:val="both"/>
        <w:rPr>
          <w:rFonts w:ascii="Tahoma" w:hAnsi="Tahoma" w:cs="Tahoma"/>
          <w:b/>
        </w:rPr>
      </w:pPr>
    </w:p>
    <w:p w14:paraId="15689B96" w14:textId="77777777" w:rsidR="00454346" w:rsidRPr="00454346" w:rsidRDefault="00454346" w:rsidP="00D41A30">
      <w:pPr>
        <w:keepNext/>
        <w:keepLines/>
        <w:numPr>
          <w:ilvl w:val="1"/>
          <w:numId w:val="5"/>
        </w:numPr>
        <w:tabs>
          <w:tab w:val="clear" w:pos="1440"/>
        </w:tabs>
        <w:ind w:left="426" w:hanging="426"/>
        <w:jc w:val="center"/>
        <w:rPr>
          <w:rFonts w:ascii="Tahoma" w:hAnsi="Tahoma" w:cs="Tahoma"/>
        </w:rPr>
      </w:pPr>
      <w:r w:rsidRPr="00454346">
        <w:rPr>
          <w:rFonts w:ascii="Tahoma" w:hAnsi="Tahoma" w:cs="Tahoma"/>
        </w:rPr>
        <w:t>člen</w:t>
      </w:r>
    </w:p>
    <w:p w14:paraId="69259013" w14:textId="77777777" w:rsidR="00454346" w:rsidRDefault="00454346" w:rsidP="00D41A30">
      <w:pPr>
        <w:keepNext/>
        <w:keepLines/>
        <w:tabs>
          <w:tab w:val="left" w:pos="567"/>
          <w:tab w:val="left" w:pos="1702"/>
        </w:tabs>
        <w:jc w:val="both"/>
        <w:rPr>
          <w:rFonts w:ascii="Tahoma" w:hAnsi="Tahoma" w:cs="Tahoma"/>
          <w:b/>
        </w:rPr>
      </w:pPr>
    </w:p>
    <w:p w14:paraId="611506C9" w14:textId="77777777" w:rsidR="001638AF" w:rsidRPr="001638AF" w:rsidRDefault="001638AF" w:rsidP="00D41A30">
      <w:pPr>
        <w:keepNext/>
        <w:keepLines/>
        <w:tabs>
          <w:tab w:val="left" w:pos="567"/>
          <w:tab w:val="left" w:pos="1418"/>
          <w:tab w:val="left" w:pos="1702"/>
        </w:tabs>
        <w:jc w:val="both"/>
        <w:rPr>
          <w:rFonts w:ascii="Tahoma" w:hAnsi="Tahoma" w:cs="Tahoma"/>
        </w:rPr>
      </w:pPr>
      <w:r w:rsidRPr="001638AF">
        <w:rPr>
          <w:rFonts w:ascii="Tahoma" w:hAnsi="Tahoma" w:cs="Tahoma"/>
        </w:rPr>
        <w:t xml:space="preserve">V primeru, da pride izvajalec v zamudo z izvedbo </w:t>
      </w:r>
      <w:r w:rsidR="00D35352">
        <w:rPr>
          <w:rFonts w:ascii="Tahoma" w:hAnsi="Tahoma" w:cs="Tahoma"/>
        </w:rPr>
        <w:t>dobav</w:t>
      </w:r>
      <w:r w:rsidR="002E302D">
        <w:rPr>
          <w:rFonts w:ascii="Tahoma" w:hAnsi="Tahoma" w:cs="Tahoma"/>
        </w:rPr>
        <w:t xml:space="preserve"> oz. storitev</w:t>
      </w:r>
      <w:r w:rsidRPr="001638AF">
        <w:rPr>
          <w:rFonts w:ascii="Tahoma" w:hAnsi="Tahoma" w:cs="Tahoma"/>
        </w:rPr>
        <w:t xml:space="preserve"> in zamuda ni posledica višje sile, kot je zapisano v </w:t>
      </w:r>
      <w:r w:rsidR="00491E73" w:rsidRPr="00491E73">
        <w:rPr>
          <w:rFonts w:ascii="Tahoma" w:hAnsi="Tahoma" w:cs="Tahoma"/>
        </w:rPr>
        <w:t>1</w:t>
      </w:r>
      <w:r w:rsidR="002E302D">
        <w:rPr>
          <w:rFonts w:ascii="Tahoma" w:hAnsi="Tahoma" w:cs="Tahoma"/>
        </w:rPr>
        <w:t>6</w:t>
      </w:r>
      <w:r w:rsidRPr="001638AF">
        <w:rPr>
          <w:rFonts w:ascii="Tahoma" w:hAnsi="Tahoma" w:cs="Tahoma"/>
        </w:rPr>
        <w:t xml:space="preserve">. členu tega okvirnega sporazuma, je dogovorjena kazen po okvirnem sporazumu v višini </w:t>
      </w:r>
      <w:r w:rsidR="007E2C8D">
        <w:rPr>
          <w:rFonts w:ascii="Tahoma" w:hAnsi="Tahoma" w:cs="Tahoma"/>
        </w:rPr>
        <w:t>enega odstotka (</w:t>
      </w:r>
      <w:r w:rsidR="00D35352">
        <w:rPr>
          <w:rFonts w:ascii="Tahoma" w:hAnsi="Tahoma" w:cs="Tahoma"/>
        </w:rPr>
        <w:t>1</w:t>
      </w:r>
      <w:r w:rsidRPr="001638AF">
        <w:rPr>
          <w:rFonts w:ascii="Tahoma" w:hAnsi="Tahoma" w:cs="Tahoma"/>
        </w:rPr>
        <w:t xml:space="preserve"> %</w:t>
      </w:r>
      <w:r w:rsidR="007E2C8D">
        <w:rPr>
          <w:rFonts w:ascii="Tahoma" w:hAnsi="Tahoma" w:cs="Tahoma"/>
        </w:rPr>
        <w:t>)</w:t>
      </w:r>
      <w:r w:rsidRPr="001638AF">
        <w:rPr>
          <w:rFonts w:ascii="Tahoma" w:hAnsi="Tahoma" w:cs="Tahoma"/>
        </w:rPr>
        <w:t xml:space="preserve"> </w:t>
      </w:r>
      <w:r w:rsidR="00D35352" w:rsidRPr="00301975">
        <w:rPr>
          <w:rFonts w:ascii="Tahoma" w:hAnsi="Tahoma" w:cs="Tahoma"/>
          <w:lang w:eastAsia="ar-SA"/>
        </w:rPr>
        <w:t>vrednosti</w:t>
      </w:r>
      <w:r w:rsidR="00D35352">
        <w:rPr>
          <w:rFonts w:ascii="Tahoma" w:hAnsi="Tahoma" w:cs="Tahoma"/>
          <w:lang w:eastAsia="ar-SA"/>
        </w:rPr>
        <w:t xml:space="preserve"> </w:t>
      </w:r>
      <w:r w:rsidR="00D35352">
        <w:rPr>
          <w:rFonts w:ascii="Tahoma" w:hAnsi="Tahoma" w:cs="Tahoma"/>
        </w:rPr>
        <w:t>posameznega naročila</w:t>
      </w:r>
      <w:r w:rsidR="00D35352" w:rsidRPr="00301975">
        <w:rPr>
          <w:rFonts w:ascii="Tahoma" w:hAnsi="Tahoma" w:cs="Tahoma"/>
          <w:lang w:eastAsia="ar-SA"/>
        </w:rPr>
        <w:t xml:space="preserve"> brez DDV, za vsak dan zamude, vendar ne več kot </w:t>
      </w:r>
      <w:r w:rsidR="00D35352">
        <w:rPr>
          <w:rFonts w:ascii="Tahoma" w:hAnsi="Tahoma" w:cs="Tahoma"/>
          <w:lang w:eastAsia="ar-SA"/>
        </w:rPr>
        <w:t>deset</w:t>
      </w:r>
      <w:r w:rsidR="00D35352" w:rsidRPr="00301975">
        <w:rPr>
          <w:rFonts w:ascii="Tahoma" w:hAnsi="Tahoma" w:cs="Tahoma"/>
          <w:lang w:eastAsia="ar-SA"/>
        </w:rPr>
        <w:t xml:space="preserve"> odstotkov (</w:t>
      </w:r>
      <w:r w:rsidR="00D35352">
        <w:rPr>
          <w:rFonts w:ascii="Tahoma" w:hAnsi="Tahoma" w:cs="Tahoma"/>
          <w:lang w:eastAsia="ar-SA"/>
        </w:rPr>
        <w:t>10</w:t>
      </w:r>
      <w:r w:rsidR="00D35352" w:rsidRPr="00301975">
        <w:rPr>
          <w:rFonts w:ascii="Tahoma" w:hAnsi="Tahoma" w:cs="Tahoma"/>
          <w:lang w:eastAsia="ar-SA"/>
        </w:rPr>
        <w:t xml:space="preserve"> %) </w:t>
      </w:r>
      <w:r w:rsidR="00D35352">
        <w:rPr>
          <w:rFonts w:ascii="Tahoma" w:hAnsi="Tahoma" w:cs="Tahoma"/>
          <w:lang w:eastAsia="ar-SA"/>
        </w:rPr>
        <w:t>ocenjene</w:t>
      </w:r>
      <w:r w:rsidR="00D35352" w:rsidRPr="00301975">
        <w:rPr>
          <w:rFonts w:ascii="Tahoma" w:hAnsi="Tahoma" w:cs="Tahoma"/>
          <w:lang w:eastAsia="ar-SA"/>
        </w:rPr>
        <w:t xml:space="preserve"> vrednosti</w:t>
      </w:r>
      <w:r w:rsidR="00D35352">
        <w:rPr>
          <w:rFonts w:ascii="Tahoma" w:hAnsi="Tahoma" w:cs="Tahoma"/>
          <w:lang w:eastAsia="ar-SA"/>
        </w:rPr>
        <w:t xml:space="preserve"> </w:t>
      </w:r>
      <w:r w:rsidR="00D35352">
        <w:rPr>
          <w:rFonts w:ascii="Tahoma" w:hAnsi="Tahoma" w:cs="Tahoma"/>
        </w:rPr>
        <w:t>okvirnega sporazuma</w:t>
      </w:r>
      <w:r w:rsidR="00D35352" w:rsidRPr="00301975">
        <w:rPr>
          <w:rFonts w:ascii="Tahoma" w:hAnsi="Tahoma" w:cs="Tahoma"/>
          <w:lang w:eastAsia="ar-SA"/>
        </w:rPr>
        <w:t xml:space="preserve"> brez DDV</w:t>
      </w:r>
      <w:r w:rsidRPr="001638AF">
        <w:rPr>
          <w:rFonts w:ascii="Tahoma" w:hAnsi="Tahoma" w:cs="Tahoma"/>
        </w:rPr>
        <w:t xml:space="preserve">. </w:t>
      </w:r>
    </w:p>
    <w:p w14:paraId="7EB23DB5" w14:textId="77777777" w:rsidR="001638AF" w:rsidRPr="001638AF" w:rsidRDefault="001638AF" w:rsidP="00D41A30">
      <w:pPr>
        <w:keepNext/>
        <w:keepLines/>
        <w:tabs>
          <w:tab w:val="left" w:pos="567"/>
          <w:tab w:val="left" w:pos="1418"/>
          <w:tab w:val="left" w:pos="1702"/>
        </w:tabs>
        <w:jc w:val="both"/>
        <w:rPr>
          <w:rFonts w:ascii="Tahoma" w:hAnsi="Tahoma" w:cs="Tahoma"/>
        </w:rPr>
      </w:pPr>
    </w:p>
    <w:p w14:paraId="16F65027" w14:textId="77777777" w:rsidR="007A31FF" w:rsidRDefault="007A31FF" w:rsidP="00D41A30">
      <w:pPr>
        <w:keepNext/>
        <w:keepLines/>
        <w:jc w:val="both"/>
        <w:rPr>
          <w:rFonts w:ascii="Tahoma" w:hAnsi="Tahoma" w:cs="Tahoma"/>
          <w:lang w:eastAsia="ar-SA"/>
        </w:rPr>
      </w:pPr>
      <w:r w:rsidRPr="00301975">
        <w:rPr>
          <w:rFonts w:ascii="Tahoma" w:hAnsi="Tahoma" w:cs="Tahoma"/>
          <w:lang w:eastAsia="ar-SA"/>
        </w:rPr>
        <w:lastRenderedPageBreak/>
        <w:t>V kolikor skupni znesek kazni</w:t>
      </w:r>
      <w:r>
        <w:rPr>
          <w:rFonts w:ascii="Tahoma" w:hAnsi="Tahoma" w:cs="Tahoma"/>
          <w:lang w:eastAsia="ar-SA"/>
        </w:rPr>
        <w:t xml:space="preserve"> iz </w:t>
      </w:r>
      <w:r>
        <w:rPr>
          <w:rFonts w:ascii="Tahoma" w:eastAsia="Calibri" w:hAnsi="Tahoma" w:cs="Tahoma"/>
        </w:rPr>
        <w:t>okvirnega sporazuma</w:t>
      </w:r>
      <w:r w:rsidRPr="00301975">
        <w:rPr>
          <w:rFonts w:ascii="Tahoma" w:hAnsi="Tahoma" w:cs="Tahoma"/>
          <w:lang w:eastAsia="ar-SA"/>
        </w:rPr>
        <w:t xml:space="preserve"> preseže </w:t>
      </w:r>
      <w:r>
        <w:rPr>
          <w:rFonts w:ascii="Tahoma" w:hAnsi="Tahoma" w:cs="Tahoma"/>
          <w:lang w:eastAsia="ar-SA"/>
        </w:rPr>
        <w:t>deset</w:t>
      </w:r>
      <w:r w:rsidRPr="00301975">
        <w:rPr>
          <w:rFonts w:ascii="Tahoma" w:hAnsi="Tahoma" w:cs="Tahoma"/>
          <w:lang w:eastAsia="ar-SA"/>
        </w:rPr>
        <w:t xml:space="preserve"> odstotkov (</w:t>
      </w:r>
      <w:r>
        <w:rPr>
          <w:rFonts w:ascii="Tahoma" w:hAnsi="Tahoma" w:cs="Tahoma"/>
          <w:lang w:eastAsia="ar-SA"/>
        </w:rPr>
        <w:t>10</w:t>
      </w:r>
      <w:r w:rsidRPr="00301975">
        <w:rPr>
          <w:rFonts w:ascii="Tahoma" w:hAnsi="Tahoma" w:cs="Tahoma"/>
          <w:lang w:eastAsia="ar-SA"/>
        </w:rPr>
        <w:t xml:space="preserve"> %) </w:t>
      </w:r>
      <w:r>
        <w:rPr>
          <w:rFonts w:ascii="Tahoma" w:hAnsi="Tahoma" w:cs="Tahoma"/>
          <w:lang w:eastAsia="ar-SA"/>
        </w:rPr>
        <w:t>ocenjene</w:t>
      </w:r>
      <w:r w:rsidRPr="00301975">
        <w:rPr>
          <w:rFonts w:ascii="Tahoma" w:hAnsi="Tahoma" w:cs="Tahoma"/>
          <w:lang w:eastAsia="ar-SA"/>
        </w:rPr>
        <w:t xml:space="preserve"> vrednosti</w:t>
      </w:r>
      <w:r>
        <w:rPr>
          <w:rFonts w:ascii="Tahoma" w:hAnsi="Tahoma" w:cs="Tahoma"/>
          <w:lang w:eastAsia="ar-SA"/>
        </w:rPr>
        <w:t xml:space="preserve"> </w:t>
      </w:r>
      <w:r>
        <w:rPr>
          <w:rFonts w:ascii="Tahoma" w:hAnsi="Tahoma" w:cs="Tahoma"/>
        </w:rPr>
        <w:t>okvirnega sporazuma</w:t>
      </w:r>
      <w:r w:rsidRPr="00301975">
        <w:rPr>
          <w:rFonts w:ascii="Tahoma" w:hAnsi="Tahoma" w:cs="Tahoma"/>
          <w:lang w:eastAsia="ar-SA"/>
        </w:rPr>
        <w:t xml:space="preserve"> brez DDV, lahko </w:t>
      </w:r>
      <w:r>
        <w:rPr>
          <w:rFonts w:ascii="Tahoma" w:hAnsi="Tahoma" w:cs="Tahoma"/>
        </w:rPr>
        <w:t>naročnik</w:t>
      </w:r>
      <w:r w:rsidRPr="009F6C2B">
        <w:rPr>
          <w:rFonts w:ascii="Tahoma" w:hAnsi="Tahoma" w:cs="Tahoma"/>
        </w:rPr>
        <w:t xml:space="preserve"> </w:t>
      </w:r>
      <w:r w:rsidRPr="00301975">
        <w:rPr>
          <w:rFonts w:ascii="Tahoma" w:hAnsi="Tahoma" w:cs="Tahoma"/>
          <w:lang w:eastAsia="ar-SA"/>
        </w:rPr>
        <w:t>unovči finančno zavarovanje</w:t>
      </w:r>
      <w:r w:rsidR="006A6DBF">
        <w:rPr>
          <w:rFonts w:ascii="Tahoma" w:hAnsi="Tahoma" w:cs="Tahoma"/>
          <w:lang w:eastAsia="ar-SA"/>
        </w:rPr>
        <w:t xml:space="preserve"> dobre izvedbe obveznosti</w:t>
      </w:r>
      <w:r w:rsidRPr="00301975">
        <w:rPr>
          <w:rFonts w:ascii="Tahoma" w:hAnsi="Tahoma" w:cs="Tahoma"/>
          <w:lang w:eastAsia="ar-SA"/>
        </w:rPr>
        <w:t xml:space="preserve"> </w:t>
      </w:r>
      <w:r>
        <w:rPr>
          <w:rFonts w:ascii="Tahoma" w:hAnsi="Tahoma" w:cs="Tahoma"/>
          <w:lang w:eastAsia="ar-SA"/>
        </w:rPr>
        <w:t xml:space="preserve">iz </w:t>
      </w:r>
      <w:r>
        <w:rPr>
          <w:rFonts w:ascii="Tahoma" w:hAnsi="Tahoma" w:cs="Tahoma"/>
        </w:rPr>
        <w:t>okvirnega sporazuma</w:t>
      </w:r>
      <w:r w:rsidRPr="00301975">
        <w:rPr>
          <w:rFonts w:ascii="Tahoma" w:hAnsi="Tahoma" w:cs="Tahoma"/>
          <w:lang w:eastAsia="ar-SA"/>
        </w:rPr>
        <w:t xml:space="preserve"> in od </w:t>
      </w:r>
      <w:r>
        <w:rPr>
          <w:rFonts w:ascii="Tahoma" w:hAnsi="Tahoma" w:cs="Tahoma"/>
        </w:rPr>
        <w:t>okvirnega sporazuma</w:t>
      </w:r>
      <w:r w:rsidRPr="00301975">
        <w:rPr>
          <w:rFonts w:ascii="Tahoma" w:hAnsi="Tahoma" w:cs="Tahoma"/>
          <w:lang w:eastAsia="ar-SA"/>
        </w:rPr>
        <w:t xml:space="preserve"> odstopi, brez kakršnekoli odgovornosti do </w:t>
      </w:r>
      <w:r>
        <w:rPr>
          <w:rFonts w:ascii="Tahoma" w:hAnsi="Tahoma" w:cs="Tahoma"/>
        </w:rPr>
        <w:t>izvajalca</w:t>
      </w:r>
      <w:r w:rsidRPr="00301975">
        <w:rPr>
          <w:rFonts w:ascii="Tahoma" w:hAnsi="Tahoma" w:cs="Tahoma"/>
          <w:lang w:eastAsia="ar-SA"/>
        </w:rPr>
        <w:t>.</w:t>
      </w:r>
    </w:p>
    <w:p w14:paraId="026DA457" w14:textId="77777777" w:rsidR="00907C86" w:rsidRPr="00F713A6" w:rsidRDefault="000F4106" w:rsidP="00D41A30">
      <w:pPr>
        <w:keepNext/>
        <w:keepLines/>
        <w:jc w:val="both"/>
        <w:rPr>
          <w:rFonts w:ascii="Tahoma" w:eastAsia="Frutiger" w:hAnsi="Tahoma" w:cs="Tahoma"/>
        </w:rPr>
      </w:pPr>
      <w:r>
        <w:rPr>
          <w:rFonts w:ascii="Tahoma" w:hAnsi="Tahoma" w:cs="Tahoma"/>
        </w:rPr>
        <w:t>Naročnik</w:t>
      </w:r>
      <w:r w:rsidR="00907C86" w:rsidRPr="00F713A6">
        <w:rPr>
          <w:rFonts w:ascii="Tahoma" w:hAnsi="Tahoma" w:cs="Tahoma"/>
        </w:rPr>
        <w:t xml:space="preserve"> ne more zahtevati kazni zaradi zamude, če je sprejel izpolnitev obveznosti, pa ni nemudoma sporočil </w:t>
      </w:r>
      <w:r>
        <w:rPr>
          <w:rFonts w:ascii="Tahoma" w:hAnsi="Tahoma" w:cs="Tahoma"/>
        </w:rPr>
        <w:t>izvajalcu</w:t>
      </w:r>
      <w:r w:rsidR="00907C86" w:rsidRPr="00F713A6">
        <w:rPr>
          <w:rFonts w:ascii="Tahoma" w:hAnsi="Tahoma" w:cs="Tahoma"/>
        </w:rPr>
        <w:t xml:space="preserve">, da si pridržuje pravico do uveljavljanja kazni. V primeru, </w:t>
      </w:r>
      <w:r w:rsidR="00907C86" w:rsidRPr="00F713A6">
        <w:rPr>
          <w:rFonts w:ascii="Tahoma" w:eastAsia="Frutiger" w:hAnsi="Tahoma" w:cs="Tahoma"/>
        </w:rPr>
        <w:t xml:space="preserve">da bo </w:t>
      </w:r>
      <w:r>
        <w:rPr>
          <w:rFonts w:ascii="Tahoma" w:eastAsia="Frutiger" w:hAnsi="Tahoma" w:cs="Tahoma"/>
        </w:rPr>
        <w:t>naročnik</w:t>
      </w:r>
      <w:r w:rsidR="00907C86" w:rsidRPr="00F713A6">
        <w:rPr>
          <w:rFonts w:ascii="Tahoma" w:eastAsia="Frutiger" w:hAnsi="Tahoma" w:cs="Tahoma"/>
        </w:rPr>
        <w:t xml:space="preserve"> sprejel izpolnitev obveznosti in zahteval kazen, bo o tem </w:t>
      </w:r>
      <w:bookmarkStart w:id="16" w:name="_Hlk36534742"/>
      <w:r w:rsidR="00907C86" w:rsidRPr="00F713A6">
        <w:rPr>
          <w:rFonts w:ascii="Tahoma" w:eastAsia="Frutiger" w:hAnsi="Tahoma" w:cs="Tahoma"/>
        </w:rPr>
        <w:t>skladno s petim odstavkom 251. člena O</w:t>
      </w:r>
      <w:r w:rsidR="006A6DBF">
        <w:rPr>
          <w:rFonts w:ascii="Tahoma" w:eastAsia="Frutiger" w:hAnsi="Tahoma" w:cs="Tahoma"/>
        </w:rPr>
        <w:t>bligacijskega zakonika</w:t>
      </w:r>
      <w:r w:rsidR="00907C86" w:rsidRPr="00F713A6">
        <w:rPr>
          <w:rFonts w:ascii="Tahoma" w:eastAsia="Frutiger" w:hAnsi="Tahoma" w:cs="Tahoma"/>
        </w:rPr>
        <w:t xml:space="preserve"> o tem nemudoma obvestil </w:t>
      </w:r>
      <w:bookmarkEnd w:id="16"/>
      <w:r>
        <w:rPr>
          <w:rFonts w:ascii="Tahoma" w:eastAsia="Frutiger" w:hAnsi="Tahoma" w:cs="Tahoma"/>
        </w:rPr>
        <w:t>izvajalc</w:t>
      </w:r>
      <w:r w:rsidR="00907C86" w:rsidRPr="00F713A6">
        <w:rPr>
          <w:rFonts w:ascii="Tahoma" w:eastAsia="Frutiger" w:hAnsi="Tahoma" w:cs="Tahoma"/>
        </w:rPr>
        <w:t>a.</w:t>
      </w:r>
    </w:p>
    <w:p w14:paraId="43464B9D" w14:textId="77777777" w:rsidR="00F772A5" w:rsidRDefault="00F772A5" w:rsidP="00D41A30">
      <w:pPr>
        <w:keepNext/>
        <w:keepLines/>
        <w:tabs>
          <w:tab w:val="left" w:pos="567"/>
          <w:tab w:val="left" w:pos="1418"/>
          <w:tab w:val="left" w:pos="1702"/>
        </w:tabs>
        <w:jc w:val="both"/>
        <w:rPr>
          <w:rFonts w:ascii="Tahoma" w:hAnsi="Tahoma" w:cs="Tahoma"/>
        </w:rPr>
      </w:pPr>
    </w:p>
    <w:p w14:paraId="7ACF8DBE" w14:textId="77777777" w:rsidR="007D5C7C" w:rsidRPr="00960B95" w:rsidRDefault="002B2D0F"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077D9C5A" w14:textId="77777777" w:rsidR="002B2D0F" w:rsidRPr="00344917" w:rsidRDefault="002B2D0F" w:rsidP="00D41A30">
      <w:pPr>
        <w:keepNext/>
        <w:keepLines/>
        <w:ind w:left="360"/>
        <w:jc w:val="center"/>
        <w:rPr>
          <w:rFonts w:ascii="Tahoma" w:hAnsi="Tahoma" w:cs="Tahoma"/>
        </w:rPr>
      </w:pPr>
    </w:p>
    <w:p w14:paraId="78E3D294" w14:textId="77777777" w:rsidR="00AA367E" w:rsidRDefault="00AA367E" w:rsidP="00D41A30">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sidR="00392AE2">
        <w:rPr>
          <w:rFonts w:ascii="Tahoma" w:hAnsi="Tahoma" w:cs="Tahoma"/>
        </w:rPr>
        <w:t xml:space="preserve"> iz okvirnega sporazuma</w:t>
      </w:r>
      <w:r w:rsidRPr="00301975">
        <w:rPr>
          <w:rFonts w:ascii="Tahoma" w:hAnsi="Tahoma" w:cs="Tahoma"/>
        </w:rPr>
        <w:t xml:space="preserve"> bo </w:t>
      </w:r>
      <w:r w:rsidR="00392AE2">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2C374B">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sidR="00392AE2">
        <w:rPr>
          <w:rFonts w:ascii="Tahoma" w:hAnsi="Tahoma" w:cs="Tahoma"/>
        </w:rPr>
        <w:t>izvajalec</w:t>
      </w:r>
      <w:r w:rsidRPr="00301975">
        <w:rPr>
          <w:rFonts w:ascii="Tahoma" w:hAnsi="Tahoma" w:cs="Tahoma"/>
        </w:rPr>
        <w:t xml:space="preserve"> dolžan </w:t>
      </w:r>
      <w:r w:rsidR="00392AE2">
        <w:rPr>
          <w:rFonts w:ascii="Tahoma" w:hAnsi="Tahoma" w:cs="Tahoma"/>
        </w:rPr>
        <w:t>naročniku</w:t>
      </w:r>
      <w:r w:rsidRPr="00301975">
        <w:rPr>
          <w:rFonts w:ascii="Tahoma" w:hAnsi="Tahoma" w:cs="Tahoma"/>
        </w:rPr>
        <w:t xml:space="preserve"> plačati zakonske zamudne obresti.</w:t>
      </w:r>
    </w:p>
    <w:p w14:paraId="57126635" w14:textId="77777777" w:rsidR="00ED6EEE" w:rsidRDefault="00ED6EEE" w:rsidP="00D41A30">
      <w:pPr>
        <w:keepNext/>
        <w:keepLines/>
        <w:tabs>
          <w:tab w:val="left" w:pos="567"/>
          <w:tab w:val="left" w:pos="1418"/>
          <w:tab w:val="left" w:pos="1702"/>
        </w:tabs>
        <w:jc w:val="both"/>
        <w:rPr>
          <w:rFonts w:ascii="Tahoma" w:hAnsi="Tahoma" w:cs="Tahoma"/>
        </w:rPr>
      </w:pPr>
    </w:p>
    <w:p w14:paraId="77E7F590" w14:textId="77777777" w:rsidR="002C374B" w:rsidRPr="00FB03FB" w:rsidRDefault="002C374B" w:rsidP="00D41A30">
      <w:pPr>
        <w:keepNext/>
        <w:keepLines/>
        <w:tabs>
          <w:tab w:val="left" w:pos="567"/>
          <w:tab w:val="left" w:pos="1418"/>
          <w:tab w:val="left" w:pos="1702"/>
        </w:tabs>
        <w:jc w:val="both"/>
        <w:rPr>
          <w:rFonts w:ascii="Tahoma" w:hAnsi="Tahoma" w:cs="Tahoma"/>
        </w:rPr>
      </w:pPr>
      <w:r w:rsidRPr="00FB03FB">
        <w:rPr>
          <w:rFonts w:ascii="Tahoma" w:hAnsi="Tahoma" w:cs="Tahoma"/>
        </w:rPr>
        <w:t>Naročnik in izvajalec soglašata, da pravica zaračunati kazen po okvirnem sporazumu ni pogojena z nastankom škode pri naročniku. Za povračilo tako nastale škode bo naročnik unovčil finančno zavarovanje dobre izvedbe obveznosti iz okvirnega sporazuma oziroma bo škodo uveljavljal tudi po splošnih načelih odškodninske odgovornosti, neodvisno od uveljavljanja kazni po okvirnem sporazumu.</w:t>
      </w:r>
    </w:p>
    <w:p w14:paraId="18C48E40" w14:textId="77777777" w:rsidR="00575670" w:rsidRPr="00301975" w:rsidRDefault="00575670" w:rsidP="00D41A30">
      <w:pPr>
        <w:keepNext/>
        <w:keepLines/>
        <w:tabs>
          <w:tab w:val="left" w:pos="567"/>
          <w:tab w:val="left" w:pos="1418"/>
          <w:tab w:val="left" w:pos="1702"/>
        </w:tabs>
        <w:jc w:val="both"/>
        <w:rPr>
          <w:rFonts w:ascii="Tahoma" w:hAnsi="Tahoma" w:cs="Tahoma"/>
        </w:rPr>
      </w:pPr>
    </w:p>
    <w:p w14:paraId="4791E752" w14:textId="77777777" w:rsidR="00392AE2" w:rsidRPr="00392AE2" w:rsidRDefault="00392AE2" w:rsidP="00D41A30">
      <w:pPr>
        <w:keepNext/>
        <w:keepLines/>
        <w:numPr>
          <w:ilvl w:val="1"/>
          <w:numId w:val="5"/>
        </w:numPr>
        <w:tabs>
          <w:tab w:val="clear" w:pos="1440"/>
        </w:tabs>
        <w:ind w:left="426" w:hanging="426"/>
        <w:jc w:val="center"/>
        <w:rPr>
          <w:rFonts w:ascii="Tahoma" w:hAnsi="Tahoma" w:cs="Tahoma"/>
        </w:rPr>
      </w:pPr>
      <w:r w:rsidRPr="00392AE2">
        <w:rPr>
          <w:rFonts w:ascii="Tahoma" w:hAnsi="Tahoma" w:cs="Tahoma"/>
        </w:rPr>
        <w:t>člen</w:t>
      </w:r>
    </w:p>
    <w:p w14:paraId="436405DD" w14:textId="77777777" w:rsidR="00392AE2" w:rsidRDefault="00392AE2" w:rsidP="00D41A30">
      <w:pPr>
        <w:keepNext/>
        <w:keepLines/>
        <w:tabs>
          <w:tab w:val="left" w:pos="567"/>
          <w:tab w:val="left" w:pos="1702"/>
        </w:tabs>
        <w:jc w:val="both"/>
        <w:rPr>
          <w:rFonts w:ascii="Tahoma" w:hAnsi="Tahoma" w:cs="Tahoma"/>
          <w:b/>
        </w:rPr>
      </w:pPr>
    </w:p>
    <w:p w14:paraId="6F41B74A" w14:textId="77777777" w:rsidR="00392AE2" w:rsidRDefault="00392AE2" w:rsidP="00D41A30">
      <w:pPr>
        <w:keepNext/>
        <w:keepLines/>
        <w:jc w:val="both"/>
        <w:rPr>
          <w:rFonts w:ascii="Tahoma" w:hAnsi="Tahoma" w:cs="Tahoma"/>
        </w:rPr>
      </w:pPr>
      <w:r w:rsidRPr="00C509F8">
        <w:rPr>
          <w:rFonts w:ascii="Tahoma" w:hAnsi="Tahoma" w:cs="Tahoma"/>
        </w:rPr>
        <w:t xml:space="preserve">Če zaradi zamude izvedbe </w:t>
      </w:r>
      <w:r w:rsidR="007A31FF">
        <w:rPr>
          <w:rFonts w:ascii="Tahoma" w:hAnsi="Tahoma" w:cs="Tahoma"/>
        </w:rPr>
        <w:t>dobav</w:t>
      </w:r>
      <w:r w:rsidRPr="00C509F8">
        <w:rPr>
          <w:rFonts w:ascii="Tahoma" w:hAnsi="Tahoma" w:cs="Tahoma"/>
        </w:rPr>
        <w:t xml:space="preserve"> po okvirnem sporazumu nastaja pri naročniku dodatna škoda, je naročnik upravičen do povrnitve nastale škode s strani izvajalca.</w:t>
      </w:r>
    </w:p>
    <w:p w14:paraId="47218114" w14:textId="77777777" w:rsidR="003931CC" w:rsidRPr="00C509F8" w:rsidRDefault="003931CC" w:rsidP="00D41A30">
      <w:pPr>
        <w:keepNext/>
        <w:keepLines/>
        <w:jc w:val="both"/>
        <w:rPr>
          <w:rFonts w:ascii="Tahoma" w:hAnsi="Tahoma" w:cs="Tahoma"/>
        </w:rPr>
      </w:pPr>
    </w:p>
    <w:p w14:paraId="6B61A505" w14:textId="77777777" w:rsidR="007D5C7C" w:rsidRDefault="002B2D0F"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PREDSTAVNIK</w:t>
      </w:r>
      <w:r w:rsidR="00BD3347">
        <w:rPr>
          <w:rFonts w:ascii="Tahoma" w:hAnsi="Tahoma" w:cs="Tahoma"/>
          <w:b/>
        </w:rPr>
        <w:t>A</w:t>
      </w:r>
      <w:r>
        <w:rPr>
          <w:rFonts w:ascii="Tahoma" w:hAnsi="Tahoma" w:cs="Tahoma"/>
          <w:b/>
        </w:rPr>
        <w:t xml:space="preserve"> </w:t>
      </w:r>
      <w:r w:rsidR="00392AE2" w:rsidRPr="00C509F8">
        <w:rPr>
          <w:rFonts w:ascii="Tahoma" w:hAnsi="Tahoma" w:cs="Tahoma"/>
          <w:b/>
        </w:rPr>
        <w:t>STRANK</w:t>
      </w:r>
      <w:r w:rsidR="00392AE2">
        <w:rPr>
          <w:rFonts w:ascii="Tahoma" w:hAnsi="Tahoma" w:cs="Tahoma"/>
          <w:b/>
        </w:rPr>
        <w:t xml:space="preserve"> </w:t>
      </w:r>
      <w:r w:rsidR="00392AE2" w:rsidRPr="00392AE2">
        <w:rPr>
          <w:rFonts w:ascii="Tahoma" w:hAnsi="Tahoma" w:cs="Tahoma"/>
          <w:b/>
          <w:color w:val="000000"/>
        </w:rPr>
        <w:t>(SKRBNIK</w:t>
      </w:r>
      <w:r w:rsidR="00A71E57">
        <w:rPr>
          <w:rFonts w:ascii="Tahoma" w:hAnsi="Tahoma" w:cs="Tahoma"/>
          <w:b/>
          <w:color w:val="000000"/>
        </w:rPr>
        <w:t>A</w:t>
      </w:r>
      <w:r w:rsidR="00392AE2" w:rsidRPr="00392AE2">
        <w:rPr>
          <w:rFonts w:ascii="Tahoma" w:hAnsi="Tahoma" w:cs="Tahoma"/>
          <w:b/>
          <w:color w:val="000000"/>
        </w:rPr>
        <w:t xml:space="preserve">) </w:t>
      </w:r>
      <w:r w:rsidR="00392AE2" w:rsidRPr="00C509F8">
        <w:rPr>
          <w:rFonts w:ascii="Tahoma" w:hAnsi="Tahoma" w:cs="Tahoma"/>
          <w:b/>
        </w:rPr>
        <w:t>OKVIRNEGA SPORAZUMA</w:t>
      </w:r>
    </w:p>
    <w:p w14:paraId="1C0498F8" w14:textId="77777777" w:rsidR="00A7164C" w:rsidRDefault="00A7164C" w:rsidP="00D41A30">
      <w:pPr>
        <w:keepNext/>
        <w:keepLines/>
        <w:tabs>
          <w:tab w:val="left" w:pos="567"/>
          <w:tab w:val="left" w:pos="1702"/>
        </w:tabs>
        <w:jc w:val="both"/>
        <w:rPr>
          <w:rFonts w:ascii="Tahoma" w:hAnsi="Tahoma" w:cs="Tahoma"/>
          <w:b/>
        </w:rPr>
      </w:pPr>
    </w:p>
    <w:p w14:paraId="776D2826" w14:textId="77777777" w:rsidR="007D5C7C" w:rsidRPr="00A7164C" w:rsidRDefault="00A7164C" w:rsidP="00D41A30">
      <w:pPr>
        <w:keepNext/>
        <w:keepLines/>
        <w:numPr>
          <w:ilvl w:val="1"/>
          <w:numId w:val="5"/>
        </w:numPr>
        <w:tabs>
          <w:tab w:val="clear" w:pos="1440"/>
        </w:tabs>
        <w:ind w:left="426" w:hanging="426"/>
        <w:jc w:val="center"/>
        <w:rPr>
          <w:rFonts w:ascii="Tahoma" w:hAnsi="Tahoma" w:cs="Tahoma"/>
        </w:rPr>
      </w:pPr>
      <w:r w:rsidRPr="00A7164C">
        <w:rPr>
          <w:rFonts w:ascii="Tahoma" w:hAnsi="Tahoma" w:cs="Tahoma"/>
        </w:rPr>
        <w:t>člen</w:t>
      </w:r>
    </w:p>
    <w:p w14:paraId="31AA33A4" w14:textId="77777777" w:rsidR="007D5C7C" w:rsidRDefault="007D5C7C" w:rsidP="00D41A30">
      <w:pPr>
        <w:keepNext/>
        <w:keepLines/>
        <w:tabs>
          <w:tab w:val="left" w:pos="567"/>
          <w:tab w:val="left" w:pos="1702"/>
        </w:tabs>
        <w:jc w:val="both"/>
        <w:rPr>
          <w:rFonts w:ascii="Tahoma" w:hAnsi="Tahoma" w:cs="Tahoma"/>
          <w:b/>
        </w:rPr>
      </w:pPr>
    </w:p>
    <w:p w14:paraId="698BDB8A" w14:textId="77777777" w:rsidR="00392AE2" w:rsidRDefault="00392AE2" w:rsidP="00D41A30">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naročnika, ki bo urejal vsa vprašanja, ki bodo nastala v zvezi z izvajanjem tega okvirnega sporazuma, je </w:t>
      </w:r>
      <w:r>
        <w:rPr>
          <w:rFonts w:ascii="Tahoma" w:hAnsi="Tahoma" w:cs="Tahoma"/>
        </w:rPr>
        <w:t>……………………………</w:t>
      </w:r>
      <w:r w:rsidRPr="00C509F8">
        <w:rPr>
          <w:rFonts w:ascii="Tahoma" w:hAnsi="Tahoma" w:cs="Tahoma"/>
        </w:rPr>
        <w:t>, tel.: ……………………, e-pošta: ……………………………….</w:t>
      </w:r>
    </w:p>
    <w:p w14:paraId="3572297B" w14:textId="77777777" w:rsidR="009B0C5C" w:rsidRDefault="009B0C5C" w:rsidP="00D41A30">
      <w:pPr>
        <w:keepNext/>
        <w:keepLines/>
        <w:jc w:val="both"/>
        <w:rPr>
          <w:rFonts w:ascii="Tahoma" w:hAnsi="Tahoma" w:cs="Tahoma"/>
        </w:rPr>
      </w:pPr>
    </w:p>
    <w:p w14:paraId="77AE202F" w14:textId="77777777" w:rsidR="00392AE2" w:rsidRDefault="00392AE2" w:rsidP="00D41A30">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izvajalca, ki bo urejal vsa vprašanja, ki bodo nastala v zvezi z izvajanjem tega okvirnega sporazuma, je </w:t>
      </w:r>
      <w:r>
        <w:rPr>
          <w:rFonts w:ascii="Tahoma" w:hAnsi="Tahoma" w:cs="Tahoma"/>
        </w:rPr>
        <w:t>……………………………..,</w:t>
      </w:r>
      <w:r w:rsidRPr="00C509F8">
        <w:rPr>
          <w:rFonts w:ascii="Tahoma" w:hAnsi="Tahoma" w:cs="Tahoma"/>
        </w:rPr>
        <w:t xml:space="preserve"> </w:t>
      </w:r>
      <w:proofErr w:type="spellStart"/>
      <w:r w:rsidR="009B0C5C">
        <w:rPr>
          <w:rFonts w:ascii="Tahoma" w:hAnsi="Tahoma" w:cs="Tahoma"/>
        </w:rPr>
        <w:t>tel</w:t>
      </w:r>
      <w:proofErr w:type="spellEnd"/>
      <w:r w:rsidR="009B0C5C">
        <w:rPr>
          <w:rFonts w:ascii="Tahoma" w:hAnsi="Tahoma" w:cs="Tahoma"/>
        </w:rPr>
        <w:t xml:space="preserve"> ……………………, e-pošta: …………………… </w:t>
      </w:r>
      <w:r w:rsidRPr="00C509F8">
        <w:rPr>
          <w:rFonts w:ascii="Tahoma" w:hAnsi="Tahoma" w:cs="Tahoma"/>
        </w:rPr>
        <w:t>.</w:t>
      </w:r>
    </w:p>
    <w:p w14:paraId="6E15965E" w14:textId="77777777" w:rsidR="00AB4F4A" w:rsidRDefault="00AB4F4A" w:rsidP="00D41A30">
      <w:pPr>
        <w:keepNext/>
        <w:keepLines/>
        <w:jc w:val="both"/>
        <w:rPr>
          <w:rFonts w:ascii="Tahoma" w:hAnsi="Tahoma" w:cs="Tahoma"/>
        </w:rPr>
      </w:pPr>
    </w:p>
    <w:p w14:paraId="4D36988C" w14:textId="77777777" w:rsidR="00392AE2" w:rsidRDefault="00392AE2" w:rsidP="00D41A30">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r w:rsidR="00E6680E">
        <w:rPr>
          <w:rFonts w:ascii="Tahoma" w:hAnsi="Tahoma" w:cs="Tahoma"/>
        </w:rPr>
        <w:t xml:space="preserve"> </w:t>
      </w:r>
    </w:p>
    <w:p w14:paraId="42870B33" w14:textId="77777777" w:rsidR="00F6752A" w:rsidRDefault="00F6752A" w:rsidP="00D41A30">
      <w:pPr>
        <w:keepNext/>
        <w:keepLines/>
        <w:jc w:val="both"/>
        <w:rPr>
          <w:rFonts w:ascii="Tahoma" w:hAnsi="Tahoma" w:cs="Tahoma"/>
        </w:rPr>
      </w:pPr>
    </w:p>
    <w:p w14:paraId="51C58349" w14:textId="77777777" w:rsidR="00253633" w:rsidRDefault="00392AE2" w:rsidP="00D41A30">
      <w:pPr>
        <w:keepNext/>
        <w:keepLines/>
        <w:jc w:val="both"/>
        <w:rPr>
          <w:rFonts w:ascii="Tahoma" w:hAnsi="Tahoma" w:cs="Tahoma"/>
        </w:rPr>
      </w:pPr>
      <w:r w:rsidRPr="00C509F8">
        <w:rPr>
          <w:rFonts w:ascii="Tahoma" w:hAnsi="Tahoma" w:cs="Tahoma"/>
        </w:rPr>
        <w:t>Spremembo predstavnikov</w:t>
      </w:r>
      <w:r>
        <w:rPr>
          <w:rFonts w:ascii="Tahoma" w:hAnsi="Tahoma" w:cs="Tahoma"/>
        </w:rPr>
        <w:t>/skrbnikov</w:t>
      </w:r>
      <w:r w:rsidRPr="00C509F8">
        <w:rPr>
          <w:rFonts w:ascii="Tahoma" w:hAnsi="Tahoma" w:cs="Tahoma"/>
        </w:rPr>
        <w:t xml:space="preserve"> morata stranki okvirnega sporazuma sporočiti druga drugi v pisni obliki</w:t>
      </w:r>
      <w:r w:rsidR="00253633">
        <w:rPr>
          <w:rFonts w:ascii="Tahoma" w:hAnsi="Tahoma" w:cs="Tahoma"/>
        </w:rPr>
        <w:t xml:space="preserve"> (preko e-pošte)</w:t>
      </w:r>
      <w:r w:rsidRPr="00C509F8">
        <w:rPr>
          <w:rFonts w:ascii="Tahoma" w:hAnsi="Tahoma" w:cs="Tahoma"/>
        </w:rPr>
        <w:t xml:space="preserve"> najkasneje v </w:t>
      </w:r>
      <w:r w:rsidR="007E0BDB">
        <w:rPr>
          <w:rFonts w:ascii="Tahoma" w:hAnsi="Tahoma" w:cs="Tahoma"/>
        </w:rPr>
        <w:t>treh</w:t>
      </w:r>
      <w:r w:rsidR="007E0BDB" w:rsidRPr="00C509F8">
        <w:rPr>
          <w:rFonts w:ascii="Tahoma" w:hAnsi="Tahoma" w:cs="Tahoma"/>
        </w:rPr>
        <w:t xml:space="preserve"> </w:t>
      </w:r>
      <w:r w:rsidRPr="00C509F8">
        <w:rPr>
          <w:rFonts w:ascii="Tahoma" w:hAnsi="Tahoma" w:cs="Tahoma"/>
        </w:rPr>
        <w:t>(</w:t>
      </w:r>
      <w:r w:rsidR="007E0BDB">
        <w:rPr>
          <w:rFonts w:ascii="Tahoma" w:hAnsi="Tahoma" w:cs="Tahoma"/>
        </w:rPr>
        <w:t>3</w:t>
      </w:r>
      <w:r w:rsidRPr="00C509F8">
        <w:rPr>
          <w:rFonts w:ascii="Tahoma" w:hAnsi="Tahoma" w:cs="Tahoma"/>
        </w:rPr>
        <w:t xml:space="preserve">) dneh </w:t>
      </w:r>
      <w:r w:rsidR="0080699B">
        <w:rPr>
          <w:rFonts w:ascii="Tahoma" w:hAnsi="Tahoma" w:cs="Tahoma"/>
        </w:rPr>
        <w:t>pred</w:t>
      </w:r>
      <w:r w:rsidR="0080699B" w:rsidRPr="00C509F8">
        <w:rPr>
          <w:rFonts w:ascii="Tahoma" w:hAnsi="Tahoma" w:cs="Tahoma"/>
        </w:rPr>
        <w:t xml:space="preserve"> </w:t>
      </w:r>
      <w:r w:rsidRPr="00C509F8">
        <w:rPr>
          <w:rFonts w:ascii="Tahoma" w:hAnsi="Tahoma" w:cs="Tahoma"/>
        </w:rPr>
        <w:t>nastop</w:t>
      </w:r>
      <w:r w:rsidR="0080699B">
        <w:rPr>
          <w:rFonts w:ascii="Tahoma" w:hAnsi="Tahoma" w:cs="Tahoma"/>
        </w:rPr>
        <w:t>om</w:t>
      </w:r>
      <w:r w:rsidRPr="00C509F8">
        <w:rPr>
          <w:rFonts w:ascii="Tahoma" w:hAnsi="Tahoma" w:cs="Tahoma"/>
        </w:rPr>
        <w:t xml:space="preserve"> spremembe.</w:t>
      </w:r>
      <w:r w:rsidR="00253633">
        <w:rPr>
          <w:rFonts w:ascii="Tahoma" w:hAnsi="Tahoma" w:cs="Tahoma"/>
        </w:rPr>
        <w:t xml:space="preserve"> Ne glede na prvi odstavek </w:t>
      </w:r>
      <w:r w:rsidR="0080699B">
        <w:rPr>
          <w:rFonts w:ascii="Tahoma" w:hAnsi="Tahoma" w:cs="Tahoma"/>
        </w:rPr>
        <w:t>3</w:t>
      </w:r>
      <w:r w:rsidR="002978C8">
        <w:rPr>
          <w:rFonts w:ascii="Tahoma" w:hAnsi="Tahoma" w:cs="Tahoma"/>
        </w:rPr>
        <w:t>4</w:t>
      </w:r>
      <w:r w:rsidR="00253633">
        <w:rPr>
          <w:rFonts w:ascii="Tahoma" w:hAnsi="Tahoma" w:cs="Tahoma"/>
        </w:rPr>
        <w:t xml:space="preserve">. člena tega okvirnega sporazuma sprememba predstavnikov/skrbnikov okvirnega sporazuma velja, če </w:t>
      </w:r>
      <w:r w:rsidR="00253633" w:rsidRPr="00C509F8">
        <w:rPr>
          <w:rFonts w:ascii="Tahoma" w:hAnsi="Tahoma" w:cs="Tahoma"/>
        </w:rPr>
        <w:t xml:space="preserve">stranki okvirnega sporazuma </w:t>
      </w:r>
      <w:r w:rsidR="00253633">
        <w:rPr>
          <w:rFonts w:ascii="Tahoma" w:hAnsi="Tahoma" w:cs="Tahoma"/>
        </w:rPr>
        <w:t>o spremembi predstavnikov/skrbnikov okvirnega sporazuma obvestita</w:t>
      </w:r>
      <w:r w:rsidR="00253633" w:rsidRPr="00C509F8">
        <w:rPr>
          <w:rFonts w:ascii="Tahoma" w:hAnsi="Tahoma" w:cs="Tahoma"/>
        </w:rPr>
        <w:t xml:space="preserve"> druga drug</w:t>
      </w:r>
      <w:r w:rsidR="00253633">
        <w:rPr>
          <w:rFonts w:ascii="Tahoma" w:hAnsi="Tahoma" w:cs="Tahoma"/>
        </w:rPr>
        <w:t>o na elektronske naslove, navedene v tem členu okvirnega sporazuma.</w:t>
      </w:r>
    </w:p>
    <w:p w14:paraId="214A669B" w14:textId="77777777" w:rsidR="00856F7B" w:rsidRPr="00856F7B" w:rsidRDefault="00B004BC" w:rsidP="00D41A30">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A71E57">
        <w:rPr>
          <w:rFonts w:ascii="Tahoma" w:hAnsi="Tahoma" w:cs="Tahoma"/>
          <w:b/>
        </w:rPr>
        <w:t>OKVIRNEGA SPORAZUMA</w:t>
      </w:r>
    </w:p>
    <w:p w14:paraId="3E4F0F0B" w14:textId="77777777" w:rsidR="00856F7B" w:rsidRPr="00856F7B" w:rsidRDefault="00856F7B" w:rsidP="00D41A30">
      <w:pPr>
        <w:keepNext/>
        <w:keepLines/>
        <w:tabs>
          <w:tab w:val="left" w:pos="1702"/>
        </w:tabs>
        <w:jc w:val="both"/>
        <w:rPr>
          <w:rFonts w:ascii="Tahoma" w:hAnsi="Tahoma" w:cs="Tahoma"/>
          <w:b/>
        </w:rPr>
      </w:pPr>
    </w:p>
    <w:p w14:paraId="7A00DE74" w14:textId="77777777" w:rsidR="00856F7B" w:rsidRPr="00856F7B" w:rsidRDefault="00856F7B" w:rsidP="00D41A30">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0E62F098" w14:textId="77777777" w:rsidR="005E1F62" w:rsidRDefault="005E1F62" w:rsidP="00D41A30">
      <w:pPr>
        <w:keepNext/>
        <w:keepLines/>
        <w:tabs>
          <w:tab w:val="left" w:pos="1702"/>
        </w:tabs>
        <w:jc w:val="both"/>
        <w:rPr>
          <w:rFonts w:ascii="Tahoma" w:hAnsi="Tahoma" w:cs="Tahoma"/>
        </w:rPr>
      </w:pPr>
    </w:p>
    <w:p w14:paraId="04B4B2CA" w14:textId="77777777" w:rsidR="00856F7B" w:rsidRDefault="00392AE2" w:rsidP="00D41A30">
      <w:pPr>
        <w:keepNext/>
        <w:keepLines/>
        <w:tabs>
          <w:tab w:val="left" w:pos="1702"/>
        </w:tabs>
        <w:jc w:val="both"/>
        <w:rPr>
          <w:rFonts w:ascii="Tahoma" w:hAnsi="Tahoma" w:cs="Tahoma"/>
        </w:rPr>
      </w:pPr>
      <w:r w:rsidRPr="00C509F8">
        <w:rPr>
          <w:rFonts w:ascii="Tahoma" w:hAnsi="Tahoma" w:cs="Tahoma"/>
        </w:rPr>
        <w:t>Stranki okvirnega sporazuma ugotavljata, da so</w:t>
      </w:r>
      <w:r>
        <w:rPr>
          <w:rFonts w:ascii="Tahoma" w:hAnsi="Tahoma" w:cs="Tahoma"/>
        </w:rPr>
        <w:t xml:space="preserve"> priloge in</w:t>
      </w:r>
      <w:r w:rsidRPr="00C509F8">
        <w:rPr>
          <w:rFonts w:ascii="Tahoma" w:hAnsi="Tahoma" w:cs="Tahoma"/>
        </w:rPr>
        <w:t xml:space="preserve"> sestavni deli tega okvirnega sporazuma</w:t>
      </w:r>
      <w:r w:rsidR="00856F7B" w:rsidRPr="00651714">
        <w:rPr>
          <w:rFonts w:ascii="Tahoma" w:hAnsi="Tahoma" w:cs="Tahoma"/>
        </w:rPr>
        <w:t>:</w:t>
      </w:r>
    </w:p>
    <w:p w14:paraId="233BB25F" w14:textId="77777777" w:rsidR="008B756B" w:rsidRDefault="00923A51" w:rsidP="00D41A30">
      <w:pPr>
        <w:keepNext/>
        <w:keepLines/>
        <w:numPr>
          <w:ilvl w:val="0"/>
          <w:numId w:val="9"/>
        </w:numPr>
        <w:ind w:left="360" w:hanging="180"/>
        <w:jc w:val="both"/>
        <w:rPr>
          <w:rFonts w:ascii="Tahoma" w:hAnsi="Tahoma" w:cs="Tahoma"/>
        </w:rPr>
      </w:pPr>
      <w:r>
        <w:rPr>
          <w:rFonts w:ascii="Tahoma" w:hAnsi="Tahoma" w:cs="Tahoma"/>
        </w:rPr>
        <w:t xml:space="preserve">razpisna </w:t>
      </w:r>
      <w:r w:rsidR="007F1692">
        <w:rPr>
          <w:rFonts w:ascii="Tahoma" w:hAnsi="Tahoma" w:cs="Tahoma"/>
        </w:rPr>
        <w:t xml:space="preserve">dokumentacija </w:t>
      </w:r>
      <w:r w:rsidR="008B756B" w:rsidRPr="00856F7B">
        <w:rPr>
          <w:rFonts w:ascii="Tahoma" w:hAnsi="Tahoma" w:cs="Tahoma"/>
        </w:rPr>
        <w:t>št</w:t>
      </w:r>
      <w:r w:rsidR="008B756B" w:rsidRPr="008A5EEB">
        <w:rPr>
          <w:rFonts w:ascii="Tahoma" w:hAnsi="Tahoma" w:cs="Tahoma"/>
        </w:rPr>
        <w:t xml:space="preserve">. </w:t>
      </w:r>
      <w:r w:rsidR="00577BEA">
        <w:rPr>
          <w:rFonts w:ascii="Tahoma" w:hAnsi="Tahoma" w:cs="Tahoma"/>
        </w:rPr>
        <w:t>VKS-125/21</w:t>
      </w:r>
      <w:r w:rsidR="008B756B">
        <w:rPr>
          <w:rFonts w:ascii="Tahoma" w:hAnsi="Tahoma" w:cs="Tahoma"/>
        </w:rPr>
        <w:t>,</w:t>
      </w:r>
    </w:p>
    <w:p w14:paraId="4436A8D3" w14:textId="77777777" w:rsidR="007A31FF" w:rsidRDefault="007A31FF" w:rsidP="00D41A30">
      <w:pPr>
        <w:keepNext/>
        <w:keepLines/>
        <w:numPr>
          <w:ilvl w:val="0"/>
          <w:numId w:val="9"/>
        </w:numPr>
        <w:ind w:left="360" w:hanging="180"/>
        <w:jc w:val="both"/>
        <w:rPr>
          <w:rFonts w:ascii="Tahoma" w:hAnsi="Tahoma" w:cs="Tahoma"/>
        </w:rPr>
      </w:pPr>
      <w:r w:rsidRPr="000B3170">
        <w:rPr>
          <w:rFonts w:ascii="Tahoma" w:hAnsi="Tahoma" w:cs="Tahoma"/>
        </w:rPr>
        <w:t xml:space="preserve">Tehnična specifikacija št. </w:t>
      </w:r>
      <w:r w:rsidR="00577BEA">
        <w:rPr>
          <w:rFonts w:ascii="Tahoma" w:hAnsi="Tahoma" w:cs="Tahoma"/>
        </w:rPr>
        <w:t>VKS-125/21</w:t>
      </w:r>
      <w:r>
        <w:rPr>
          <w:rFonts w:ascii="Tahoma" w:hAnsi="Tahoma" w:cs="Tahoma"/>
        </w:rPr>
        <w:t>,</w:t>
      </w:r>
    </w:p>
    <w:p w14:paraId="7FF776F9" w14:textId="77777777" w:rsidR="00B36C79" w:rsidRDefault="000F2ACA" w:rsidP="00D41A30">
      <w:pPr>
        <w:keepNext/>
        <w:keepLines/>
        <w:numPr>
          <w:ilvl w:val="0"/>
          <w:numId w:val="9"/>
        </w:numPr>
        <w:ind w:left="360" w:hanging="180"/>
        <w:jc w:val="both"/>
        <w:rPr>
          <w:rFonts w:ascii="Tahoma" w:hAnsi="Tahoma" w:cs="Tahoma"/>
        </w:rPr>
      </w:pPr>
      <w:r>
        <w:rPr>
          <w:rFonts w:ascii="Tahoma" w:hAnsi="Tahoma" w:cs="Tahoma"/>
        </w:rPr>
        <w:t>ponudba</w:t>
      </w:r>
      <w:r w:rsidR="0013763F">
        <w:rPr>
          <w:rFonts w:ascii="Tahoma" w:hAnsi="Tahoma" w:cs="Tahoma"/>
        </w:rPr>
        <w:t xml:space="preserve"> izvajalca</w:t>
      </w:r>
      <w:r w:rsidR="00750063">
        <w:rPr>
          <w:rFonts w:ascii="Tahoma" w:hAnsi="Tahoma" w:cs="Tahoma"/>
        </w:rPr>
        <w:t xml:space="preserve"> št. </w:t>
      </w:r>
      <w:r w:rsidR="00651714">
        <w:rPr>
          <w:rFonts w:ascii="Tahoma" w:hAnsi="Tahoma" w:cs="Tahoma"/>
        </w:rPr>
        <w:t>________</w:t>
      </w:r>
      <w:r>
        <w:rPr>
          <w:rFonts w:ascii="Tahoma" w:hAnsi="Tahoma" w:cs="Tahoma"/>
        </w:rPr>
        <w:t>___</w:t>
      </w:r>
      <w:r w:rsidR="00106233">
        <w:rPr>
          <w:rFonts w:ascii="Tahoma" w:hAnsi="Tahoma" w:cs="Tahoma"/>
        </w:rPr>
        <w:t>__________</w:t>
      </w:r>
      <w:r>
        <w:rPr>
          <w:rFonts w:ascii="Tahoma" w:hAnsi="Tahoma" w:cs="Tahoma"/>
        </w:rPr>
        <w:t xml:space="preserve"> </w:t>
      </w:r>
      <w:r w:rsidR="00750063">
        <w:rPr>
          <w:rFonts w:ascii="Tahoma" w:hAnsi="Tahoma" w:cs="Tahoma"/>
        </w:rPr>
        <w:t>z dne_____</w:t>
      </w:r>
      <w:r>
        <w:rPr>
          <w:rFonts w:ascii="Tahoma" w:hAnsi="Tahoma" w:cs="Tahoma"/>
        </w:rPr>
        <w:t>______</w:t>
      </w:r>
      <w:r w:rsidR="00750063">
        <w:rPr>
          <w:rFonts w:ascii="Tahoma" w:hAnsi="Tahoma" w:cs="Tahoma"/>
        </w:rPr>
        <w:t>_</w:t>
      </w:r>
      <w:r w:rsidR="00B36C79">
        <w:rPr>
          <w:rFonts w:ascii="Tahoma" w:hAnsi="Tahoma" w:cs="Tahoma"/>
        </w:rPr>
        <w:t>_________</w:t>
      </w:r>
      <w:r w:rsidR="00750063">
        <w:rPr>
          <w:rFonts w:ascii="Tahoma" w:hAnsi="Tahoma" w:cs="Tahoma"/>
        </w:rPr>
        <w:t>_</w:t>
      </w:r>
      <w:r w:rsidR="0014759E">
        <w:rPr>
          <w:rFonts w:ascii="Tahoma" w:hAnsi="Tahoma" w:cs="Tahoma"/>
        </w:rPr>
        <w:t xml:space="preserve"> </w:t>
      </w:r>
      <w:r w:rsidR="00856F7B" w:rsidRPr="00856F7B">
        <w:rPr>
          <w:rFonts w:ascii="Tahoma" w:hAnsi="Tahoma" w:cs="Tahoma"/>
        </w:rPr>
        <w:t>,</w:t>
      </w:r>
    </w:p>
    <w:p w14:paraId="539C23DE" w14:textId="77777777" w:rsidR="007A31FF" w:rsidRPr="007A31FF" w:rsidRDefault="001638AF" w:rsidP="00D41A30">
      <w:pPr>
        <w:keepNext/>
        <w:keepLines/>
        <w:numPr>
          <w:ilvl w:val="0"/>
          <w:numId w:val="9"/>
        </w:numPr>
        <w:ind w:left="360" w:hanging="180"/>
        <w:jc w:val="both"/>
        <w:rPr>
          <w:rFonts w:ascii="Tahoma" w:hAnsi="Tahoma" w:cs="Tahoma"/>
        </w:rPr>
      </w:pPr>
      <w:r>
        <w:rPr>
          <w:rFonts w:ascii="Tahoma" w:hAnsi="Tahoma" w:cs="Tahoma"/>
        </w:rPr>
        <w:t>ponudbeni predračun</w:t>
      </w:r>
      <w:r w:rsidR="006A6DBF">
        <w:rPr>
          <w:rFonts w:ascii="Tahoma" w:hAnsi="Tahoma" w:cs="Tahoma"/>
        </w:rPr>
        <w:t xml:space="preserve"> izvajalca</w:t>
      </w:r>
      <w:r>
        <w:rPr>
          <w:rFonts w:ascii="Tahoma" w:hAnsi="Tahoma" w:cs="Tahoma"/>
        </w:rPr>
        <w:t xml:space="preserve"> št. ___________________ z dne ______________________ </w:t>
      </w:r>
      <w:r w:rsidR="008E5D30">
        <w:rPr>
          <w:rFonts w:ascii="Tahoma" w:hAnsi="Tahoma" w:cs="Tahoma"/>
        </w:rPr>
        <w:t>,</w:t>
      </w:r>
    </w:p>
    <w:p w14:paraId="2818EDC4" w14:textId="77777777" w:rsidR="00392AE2" w:rsidRPr="001B4FF4" w:rsidRDefault="00E1252A" w:rsidP="00D41A30">
      <w:pPr>
        <w:keepNext/>
        <w:keepLines/>
        <w:numPr>
          <w:ilvl w:val="0"/>
          <w:numId w:val="9"/>
        </w:numPr>
        <w:ind w:left="360" w:hanging="180"/>
        <w:jc w:val="both"/>
        <w:rPr>
          <w:rFonts w:ascii="Tahoma" w:hAnsi="Tahoma" w:cs="Tahoma"/>
        </w:rPr>
      </w:pPr>
      <w:r>
        <w:rPr>
          <w:rFonts w:ascii="Tahoma" w:hAnsi="Tahoma" w:cs="Tahoma"/>
        </w:rPr>
        <w:lastRenderedPageBreak/>
        <w:t>ostala relevantna dokumentacija</w:t>
      </w:r>
      <w:r w:rsidR="00856F7B" w:rsidRPr="00856F7B">
        <w:rPr>
          <w:rFonts w:ascii="Tahoma" w:hAnsi="Tahoma" w:cs="Tahoma"/>
        </w:rPr>
        <w:t>.</w:t>
      </w:r>
    </w:p>
    <w:p w14:paraId="5F66442E" w14:textId="77777777" w:rsidR="005E25C0" w:rsidRDefault="005E25C0" w:rsidP="00D41A30">
      <w:pPr>
        <w:keepNext/>
        <w:keepLines/>
        <w:jc w:val="both"/>
        <w:rPr>
          <w:rFonts w:ascii="Tahoma" w:hAnsi="Tahoma" w:cs="Tahoma"/>
        </w:rPr>
      </w:pPr>
    </w:p>
    <w:p w14:paraId="71527997" w14:textId="77777777" w:rsidR="007226C9" w:rsidRDefault="007226C9" w:rsidP="00D41A30">
      <w:pPr>
        <w:keepNext/>
        <w:keepLines/>
        <w:jc w:val="both"/>
        <w:rPr>
          <w:rFonts w:ascii="Tahoma" w:hAnsi="Tahoma" w:cs="Tahoma"/>
        </w:rPr>
      </w:pPr>
      <w:r w:rsidRPr="00856F7B">
        <w:rPr>
          <w:rFonts w:ascii="Tahoma" w:hAnsi="Tahoma" w:cs="Tahoma"/>
        </w:rPr>
        <w:t>V primeru, če si vsebina zgoraj navedenih dokumentov n</w:t>
      </w:r>
      <w:r>
        <w:rPr>
          <w:rFonts w:ascii="Tahoma" w:hAnsi="Tahoma" w:cs="Tahoma"/>
        </w:rPr>
        <w:t>asprotuje in če volja</w:t>
      </w:r>
      <w:r w:rsidRPr="00856F7B">
        <w:rPr>
          <w:rFonts w:ascii="Tahoma" w:hAnsi="Tahoma" w:cs="Tahoma"/>
        </w:rPr>
        <w:t xml:space="preserve"> strank</w:t>
      </w:r>
      <w:r w:rsidR="00D45BB4">
        <w:rPr>
          <w:rFonts w:ascii="Tahoma" w:hAnsi="Tahoma" w:cs="Tahoma"/>
        </w:rPr>
        <w:t xml:space="preserve"> </w:t>
      </w:r>
      <w:r w:rsidR="00392AE2" w:rsidRPr="00C509F8">
        <w:rPr>
          <w:rFonts w:ascii="Tahoma" w:hAnsi="Tahoma" w:cs="Tahoma"/>
        </w:rPr>
        <w:t xml:space="preserve">okvirnega sporazuma </w:t>
      </w:r>
      <w:r w:rsidRPr="00856F7B">
        <w:rPr>
          <w:rFonts w:ascii="Tahoma" w:hAnsi="Tahoma" w:cs="Tahoma"/>
        </w:rPr>
        <w:t>ni jasno izraž</w:t>
      </w:r>
      <w:r>
        <w:rPr>
          <w:rFonts w:ascii="Tahoma" w:hAnsi="Tahoma" w:cs="Tahoma"/>
        </w:rPr>
        <w:t xml:space="preserve">ena, za razlago volje </w:t>
      </w:r>
      <w:r w:rsidRPr="00856F7B">
        <w:rPr>
          <w:rFonts w:ascii="Tahoma" w:hAnsi="Tahoma" w:cs="Tahoma"/>
        </w:rPr>
        <w:t>strank</w:t>
      </w:r>
      <w:r w:rsidR="00392AE2">
        <w:rPr>
          <w:rFonts w:ascii="Tahoma" w:hAnsi="Tahoma" w:cs="Tahoma"/>
        </w:rPr>
        <w:t xml:space="preserve"> </w:t>
      </w:r>
      <w:r w:rsidR="00392AE2" w:rsidRPr="00C509F8">
        <w:rPr>
          <w:rFonts w:ascii="Tahoma" w:hAnsi="Tahoma" w:cs="Tahoma"/>
        </w:rPr>
        <w:t>okvirnega sporazuma</w:t>
      </w:r>
      <w:r>
        <w:rPr>
          <w:rFonts w:ascii="Tahoma" w:hAnsi="Tahoma" w:cs="Tahoma"/>
        </w:rPr>
        <w:t xml:space="preserve"> </w:t>
      </w:r>
      <w:r w:rsidRPr="00856F7B">
        <w:rPr>
          <w:rFonts w:ascii="Tahoma" w:hAnsi="Tahoma" w:cs="Tahoma"/>
        </w:rPr>
        <w:t xml:space="preserve">najprej veljajo določila </w:t>
      </w:r>
      <w:r w:rsidR="00E47C4C">
        <w:rPr>
          <w:rFonts w:ascii="Tahoma" w:hAnsi="Tahoma" w:cs="Tahoma"/>
        </w:rPr>
        <w:t>te</w:t>
      </w:r>
      <w:r w:rsidR="00392AE2">
        <w:rPr>
          <w:rFonts w:ascii="Tahoma" w:hAnsi="Tahoma" w:cs="Tahoma"/>
        </w:rPr>
        <w:t>ga</w:t>
      </w:r>
      <w:r w:rsidR="00E47C4C">
        <w:rPr>
          <w:rFonts w:ascii="Tahoma" w:hAnsi="Tahoma" w:cs="Tahoma"/>
        </w:rPr>
        <w:t xml:space="preserve"> </w:t>
      </w:r>
      <w:r w:rsidR="00392AE2" w:rsidRPr="00C509F8">
        <w:rPr>
          <w:rFonts w:ascii="Tahoma" w:hAnsi="Tahoma" w:cs="Tahoma"/>
        </w:rPr>
        <w:t>okvirnega sporazuma</w:t>
      </w:r>
      <w:r w:rsidRPr="00856F7B">
        <w:rPr>
          <w:rFonts w:ascii="Tahoma" w:hAnsi="Tahoma" w:cs="Tahoma"/>
        </w:rPr>
        <w:t>, potem pa dokumenti v vrstnem redu, kot si sledijo v tem členu.</w:t>
      </w:r>
    </w:p>
    <w:p w14:paraId="040F90BE" w14:textId="77777777" w:rsidR="00106233" w:rsidRPr="00856F7B" w:rsidRDefault="00106233" w:rsidP="00D41A30">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 xml:space="preserve">ODSTOP OD </w:t>
      </w:r>
      <w:r w:rsidR="00392AE2" w:rsidRPr="00392AE2">
        <w:rPr>
          <w:rFonts w:ascii="Tahoma" w:hAnsi="Tahoma" w:cs="Tahoma"/>
          <w:b/>
        </w:rPr>
        <w:t>OKVIRNEGA SPORAZUMA</w:t>
      </w:r>
    </w:p>
    <w:p w14:paraId="6430784D" w14:textId="77777777" w:rsidR="00856F7B" w:rsidRPr="00856F7B" w:rsidRDefault="00856F7B" w:rsidP="00D41A30">
      <w:pPr>
        <w:keepNext/>
        <w:keepLines/>
        <w:tabs>
          <w:tab w:val="left" w:pos="567"/>
          <w:tab w:val="left" w:pos="1418"/>
          <w:tab w:val="left" w:pos="1702"/>
        </w:tabs>
        <w:jc w:val="both"/>
        <w:rPr>
          <w:rFonts w:ascii="Tahoma" w:hAnsi="Tahoma" w:cs="Tahoma"/>
        </w:rPr>
      </w:pPr>
    </w:p>
    <w:p w14:paraId="3284136A" w14:textId="77777777" w:rsidR="00E659FD" w:rsidRDefault="00856F7B" w:rsidP="00D41A30">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w:t>
      </w:r>
      <w:r w:rsidR="00E659FD">
        <w:rPr>
          <w:rFonts w:ascii="Tahoma" w:hAnsi="Tahoma" w:cs="Tahoma"/>
        </w:rPr>
        <w:t>č</w:t>
      </w:r>
      <w:r w:rsidRPr="00856F7B">
        <w:rPr>
          <w:rFonts w:ascii="Tahoma" w:hAnsi="Tahoma" w:cs="Tahoma"/>
        </w:rPr>
        <w:t>len</w:t>
      </w:r>
    </w:p>
    <w:p w14:paraId="0FE9A380" w14:textId="77777777" w:rsidR="00E659FD" w:rsidRDefault="00E659FD" w:rsidP="00D41A30">
      <w:pPr>
        <w:keepNext/>
        <w:keepLines/>
        <w:jc w:val="both"/>
        <w:rPr>
          <w:rFonts w:ascii="Tahoma" w:hAnsi="Tahoma" w:cs="Tahoma"/>
        </w:rPr>
      </w:pPr>
    </w:p>
    <w:p w14:paraId="11321EC0" w14:textId="77777777" w:rsidR="002C374B" w:rsidRPr="00D5339D" w:rsidRDefault="002C374B" w:rsidP="00D41A30">
      <w:pPr>
        <w:keepNext/>
        <w:keepLines/>
        <w:jc w:val="both"/>
        <w:rPr>
          <w:rFonts w:ascii="Tahoma" w:hAnsi="Tahoma" w:cs="Tahoma"/>
        </w:rPr>
      </w:pPr>
      <w:r w:rsidRPr="00D5339D">
        <w:rPr>
          <w:rFonts w:ascii="Tahoma" w:hAnsi="Tahoma" w:cs="Tahoma"/>
        </w:rPr>
        <w:t xml:space="preserve">Naročnik lahko odstopi od </w:t>
      </w:r>
      <w:r>
        <w:rPr>
          <w:rFonts w:ascii="Tahoma" w:hAnsi="Tahoma" w:cs="Tahoma"/>
        </w:rPr>
        <w:t>okvirnega sporazuma</w:t>
      </w:r>
      <w:r w:rsidRPr="00D5339D">
        <w:rPr>
          <w:rFonts w:ascii="Tahoma" w:hAnsi="Tahoma" w:cs="Tahoma"/>
        </w:rPr>
        <w:t xml:space="preserve"> z obvestilom, poslanim izvajalcu s priporočeno pošiljko po pošti, če izvajalec:</w:t>
      </w:r>
    </w:p>
    <w:p w14:paraId="4AD25689" w14:textId="77777777" w:rsidR="002C374B" w:rsidRPr="00D5339D" w:rsidRDefault="002C374B" w:rsidP="00D41A30">
      <w:pPr>
        <w:keepNext/>
        <w:keepLines/>
        <w:numPr>
          <w:ilvl w:val="0"/>
          <w:numId w:val="40"/>
        </w:numPr>
        <w:ind w:left="284" w:hanging="284"/>
        <w:jc w:val="both"/>
        <w:rPr>
          <w:rFonts w:ascii="Tahoma" w:eastAsia="Calibri" w:hAnsi="Tahoma" w:cs="Tahoma"/>
        </w:rPr>
      </w:pPr>
      <w:r w:rsidRPr="00D5339D">
        <w:rPr>
          <w:rFonts w:ascii="Tahoma" w:eastAsia="Calibri" w:hAnsi="Tahoma" w:cs="Tahoma"/>
        </w:rPr>
        <w:t>ne dosega dogovorjene kvalitete in te ne vzpostavi niti v naknadnem roku, ki mu ga določi naročnik,</w:t>
      </w:r>
    </w:p>
    <w:p w14:paraId="024E94BF" w14:textId="77777777" w:rsidR="002C374B" w:rsidRPr="00D5339D" w:rsidRDefault="002C374B" w:rsidP="00D41A30">
      <w:pPr>
        <w:keepNext/>
        <w:keepLines/>
        <w:numPr>
          <w:ilvl w:val="0"/>
          <w:numId w:val="40"/>
        </w:numPr>
        <w:ind w:left="284" w:hanging="284"/>
        <w:jc w:val="both"/>
        <w:rPr>
          <w:rFonts w:ascii="Tahoma" w:eastAsia="Calibri" w:hAnsi="Tahoma" w:cs="Tahoma"/>
        </w:rPr>
      </w:pPr>
      <w:r w:rsidRPr="00D5339D">
        <w:rPr>
          <w:rFonts w:ascii="Tahoma" w:eastAsia="Calibri" w:hAnsi="Tahoma" w:cs="Tahoma"/>
        </w:rPr>
        <w:t>ne izpolnjuje ali nepravilno izpolnjuje svoje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14:paraId="1BAD2819" w14:textId="77777777" w:rsidR="002C374B" w:rsidRPr="00D5339D" w:rsidRDefault="002C374B" w:rsidP="00D41A30">
      <w:pPr>
        <w:keepNext/>
        <w:keepLines/>
        <w:numPr>
          <w:ilvl w:val="0"/>
          <w:numId w:val="40"/>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podizvajalcev ter teh ne izpolnjuje niti po naknadno določenem roku s strani naročnika,</w:t>
      </w:r>
    </w:p>
    <w:p w14:paraId="5CE81037" w14:textId="77777777" w:rsidR="002C374B" w:rsidRPr="00D5339D" w:rsidRDefault="002C374B" w:rsidP="00D41A30">
      <w:pPr>
        <w:keepNext/>
        <w:keepLines/>
        <w:numPr>
          <w:ilvl w:val="0"/>
          <w:numId w:val="40"/>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delavcev ter teh ne izpolnjuje niti po naknadno določenem roku s strani naročnika</w:t>
      </w:r>
      <w:r w:rsidRPr="00D5339D">
        <w:rPr>
          <w:rFonts w:ascii="Tahoma" w:eastAsia="Calibri" w:hAnsi="Tahoma" w:cs="Tahoma"/>
        </w:rPr>
        <w:t>,</w:t>
      </w:r>
    </w:p>
    <w:p w14:paraId="4DC2E340" w14:textId="77777777" w:rsidR="002C374B" w:rsidRPr="00D5339D" w:rsidRDefault="002C374B" w:rsidP="00D41A30">
      <w:pPr>
        <w:keepNext/>
        <w:keepLines/>
        <w:numPr>
          <w:ilvl w:val="0"/>
          <w:numId w:val="40"/>
        </w:numPr>
        <w:ind w:left="284" w:hanging="284"/>
        <w:jc w:val="both"/>
        <w:rPr>
          <w:rFonts w:ascii="Tahoma" w:eastAsia="Calibri" w:hAnsi="Tahoma" w:cs="Tahoma"/>
        </w:rPr>
      </w:pPr>
      <w:r w:rsidRPr="00D5339D">
        <w:rPr>
          <w:rFonts w:ascii="Tahoma" w:eastAsia="Calibri" w:hAnsi="Tahoma" w:cs="Tahoma"/>
        </w:rPr>
        <w:t xml:space="preserve">poviša cene v času veljavnosti </w:t>
      </w:r>
      <w:r>
        <w:rPr>
          <w:rFonts w:ascii="Tahoma" w:eastAsia="Calibri" w:hAnsi="Tahoma" w:cs="Tahoma"/>
        </w:rPr>
        <w:t>okvirnega sporazuma</w:t>
      </w:r>
      <w:r w:rsidRPr="00D5339D">
        <w:rPr>
          <w:rFonts w:ascii="Tahoma" w:eastAsia="Calibri" w:hAnsi="Tahoma" w:cs="Tahoma"/>
        </w:rPr>
        <w:t>,</w:t>
      </w:r>
    </w:p>
    <w:p w14:paraId="4894DCD9" w14:textId="77777777" w:rsidR="002C374B" w:rsidRPr="00D5339D" w:rsidRDefault="002C374B" w:rsidP="00D41A30">
      <w:pPr>
        <w:keepNext/>
        <w:keepLines/>
        <w:numPr>
          <w:ilvl w:val="0"/>
          <w:numId w:val="40"/>
        </w:numPr>
        <w:ind w:left="284" w:hanging="284"/>
        <w:jc w:val="both"/>
        <w:rPr>
          <w:rFonts w:ascii="Tahoma" w:eastAsia="Calibri" w:hAnsi="Tahoma" w:cs="Tahoma"/>
        </w:rPr>
      </w:pPr>
      <w:r w:rsidRPr="00D5339D">
        <w:rPr>
          <w:rFonts w:ascii="Tahoma" w:eastAsia="Calibri" w:hAnsi="Tahoma" w:cs="Tahoma"/>
        </w:rPr>
        <w:t>preda izvedbo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 xml:space="preserve">v podizvajanje </w:t>
      </w:r>
      <w:r w:rsidRPr="00D5339D">
        <w:rPr>
          <w:rFonts w:ascii="Tahoma" w:eastAsia="Calibri" w:hAnsi="Tahoma" w:cs="Tahoma"/>
        </w:rPr>
        <w:t>tretji osebi brez predhodnega pisnega soglasja naročnika,</w:t>
      </w:r>
    </w:p>
    <w:p w14:paraId="11E95F6E" w14:textId="77777777" w:rsidR="002C374B" w:rsidRPr="00D5339D" w:rsidRDefault="002C374B" w:rsidP="00D41A30">
      <w:pPr>
        <w:keepNext/>
        <w:keepLines/>
        <w:numPr>
          <w:ilvl w:val="0"/>
          <w:numId w:val="40"/>
        </w:numPr>
        <w:tabs>
          <w:tab w:val="left" w:pos="284"/>
          <w:tab w:val="left" w:pos="1702"/>
        </w:tabs>
        <w:ind w:left="284" w:hanging="284"/>
        <w:jc w:val="both"/>
        <w:rPr>
          <w:rFonts w:ascii="Tahoma" w:hAnsi="Tahoma" w:cs="Tahoma"/>
        </w:rPr>
      </w:pPr>
      <w:r w:rsidRPr="00D5339D">
        <w:rPr>
          <w:rFonts w:ascii="Tahoma" w:hAnsi="Tahoma" w:cs="Tahoma"/>
        </w:rPr>
        <w:t>prekine z izvedbo obveznosti</w:t>
      </w:r>
      <w:r>
        <w:rPr>
          <w:rFonts w:ascii="Tahoma" w:hAnsi="Tahoma" w:cs="Tahoma"/>
        </w:rPr>
        <w:t xml:space="preserve"> </w:t>
      </w:r>
      <w:r>
        <w:rPr>
          <w:rFonts w:ascii="Tahoma" w:eastAsia="Calibri" w:hAnsi="Tahoma" w:cs="Tahoma"/>
        </w:rPr>
        <w:t>iz okvirnega sporazuma</w:t>
      </w:r>
      <w:r w:rsidRPr="00D5339D">
        <w:rPr>
          <w:rFonts w:ascii="Tahoma" w:hAnsi="Tahoma" w:cs="Tahoma"/>
        </w:rPr>
        <w:t xml:space="preserve"> brez predhodnega pisnega soglasja naročnika.</w:t>
      </w:r>
    </w:p>
    <w:p w14:paraId="40FEB655" w14:textId="77777777" w:rsidR="002C374B" w:rsidRDefault="002C374B" w:rsidP="00D41A30">
      <w:pPr>
        <w:keepNext/>
        <w:keepLines/>
        <w:tabs>
          <w:tab w:val="left" w:pos="709"/>
          <w:tab w:val="left" w:pos="1702"/>
        </w:tabs>
        <w:ind w:left="1701" w:hanging="1701"/>
        <w:jc w:val="both"/>
        <w:rPr>
          <w:rFonts w:ascii="Tahoma" w:hAnsi="Tahoma" w:cs="Tahoma"/>
        </w:rPr>
      </w:pPr>
    </w:p>
    <w:p w14:paraId="06A5BDA3" w14:textId="77777777" w:rsidR="002C374B" w:rsidRPr="00D5339D" w:rsidRDefault="002C374B" w:rsidP="00D41A30">
      <w:pPr>
        <w:keepNext/>
        <w:keepLines/>
        <w:jc w:val="both"/>
        <w:rPr>
          <w:rFonts w:ascii="Tahoma" w:hAnsi="Tahoma" w:cs="Tahoma"/>
        </w:rPr>
      </w:pPr>
      <w:r>
        <w:rPr>
          <w:rFonts w:ascii="Tahoma" w:hAnsi="Tahoma" w:cs="Tahoma"/>
        </w:rPr>
        <w:t xml:space="preserve">Odstop od </w:t>
      </w:r>
      <w:r>
        <w:rPr>
          <w:rFonts w:ascii="Tahoma" w:eastAsia="Calibri" w:hAnsi="Tahoma" w:cs="Tahoma"/>
        </w:rPr>
        <w:t>okvirnega sporazuma</w:t>
      </w:r>
      <w:r w:rsidRPr="00D5339D">
        <w:rPr>
          <w:rFonts w:ascii="Tahoma" w:eastAsia="Calibri" w:hAnsi="Tahoma" w:cs="Tahoma"/>
        </w:rPr>
        <w:t xml:space="preserve"> </w:t>
      </w:r>
      <w:r>
        <w:rPr>
          <w:rFonts w:ascii="Tahoma" w:hAnsi="Tahoma" w:cs="Tahoma"/>
        </w:rPr>
        <w:t>prične učinkovati 15</w:t>
      </w:r>
      <w:r w:rsidR="006A6DBF">
        <w:rPr>
          <w:rFonts w:ascii="Tahoma" w:hAnsi="Tahoma" w:cs="Tahoma"/>
        </w:rPr>
        <w:t>.</w:t>
      </w:r>
      <w:r>
        <w:rPr>
          <w:rFonts w:ascii="Tahoma" w:hAnsi="Tahoma" w:cs="Tahoma"/>
        </w:rPr>
        <w:t xml:space="preserve"> (petnajst) d</w:t>
      </w:r>
      <w:r w:rsidR="006A6DBF">
        <w:rPr>
          <w:rFonts w:ascii="Tahoma" w:hAnsi="Tahoma" w:cs="Tahoma"/>
        </w:rPr>
        <w:t>an</w:t>
      </w:r>
      <w:r>
        <w:rPr>
          <w:rFonts w:ascii="Tahoma" w:hAnsi="Tahoma" w:cs="Tahoma"/>
        </w:rPr>
        <w:t xml:space="preserve"> od dneva, ko izvajalec prejme </w:t>
      </w:r>
      <w:r w:rsidR="00F77857">
        <w:rPr>
          <w:rFonts w:ascii="Tahoma" w:hAnsi="Tahoma" w:cs="Tahoma"/>
        </w:rPr>
        <w:t xml:space="preserve">obvestilo </w:t>
      </w:r>
      <w:r>
        <w:rPr>
          <w:rFonts w:ascii="Tahoma" w:hAnsi="Tahoma" w:cs="Tahoma"/>
        </w:rPr>
        <w:t xml:space="preserve">naročnika o odstopu od </w:t>
      </w:r>
      <w:r>
        <w:rPr>
          <w:rFonts w:ascii="Tahoma" w:eastAsia="Calibri" w:hAnsi="Tahoma" w:cs="Tahoma"/>
        </w:rPr>
        <w:t>okvirnega sporazuma</w:t>
      </w:r>
      <w:r>
        <w:rPr>
          <w:rFonts w:ascii="Tahoma" w:hAnsi="Tahoma" w:cs="Tahoma"/>
        </w:rPr>
        <w:t>.</w:t>
      </w:r>
    </w:p>
    <w:p w14:paraId="1F68D921" w14:textId="77777777" w:rsidR="002C374B" w:rsidRPr="00C8579C" w:rsidRDefault="002C374B" w:rsidP="00D41A30">
      <w:pPr>
        <w:keepNext/>
        <w:keepLines/>
        <w:jc w:val="both"/>
        <w:rPr>
          <w:rFonts w:ascii="Tahoma" w:hAnsi="Tahoma" w:cs="Tahoma"/>
        </w:rPr>
      </w:pPr>
    </w:p>
    <w:p w14:paraId="145E8256" w14:textId="77777777" w:rsidR="002C374B" w:rsidRPr="00C8579C" w:rsidRDefault="002C374B" w:rsidP="00D41A30">
      <w:pPr>
        <w:keepNext/>
        <w:keepLines/>
        <w:tabs>
          <w:tab w:val="left" w:pos="709"/>
          <w:tab w:val="left" w:pos="1702"/>
        </w:tabs>
        <w:jc w:val="both"/>
        <w:rPr>
          <w:rFonts w:ascii="Tahoma" w:hAnsi="Tahoma" w:cs="Tahoma"/>
        </w:rPr>
      </w:pPr>
      <w:r w:rsidRPr="00C8579C">
        <w:rPr>
          <w:rFonts w:ascii="Tahoma" w:hAnsi="Tahoma" w:cs="Tahoma"/>
        </w:rPr>
        <w:t xml:space="preserve">Med veljavnostjo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 xml:space="preserve">lahko naročnik, ne glede na določbe zakona, ki ureja obligacijska razmerja, odstopi od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tudi v primerih iz 96. člena ZJN-3.</w:t>
      </w:r>
    </w:p>
    <w:p w14:paraId="08BACB54" w14:textId="77777777" w:rsidR="00A460F0" w:rsidRDefault="00A460F0" w:rsidP="00D41A30">
      <w:pPr>
        <w:keepNext/>
        <w:keepLines/>
        <w:tabs>
          <w:tab w:val="left" w:pos="709"/>
          <w:tab w:val="left" w:pos="1702"/>
        </w:tabs>
        <w:jc w:val="both"/>
        <w:rPr>
          <w:rFonts w:ascii="Tahoma" w:hAnsi="Tahoma" w:cs="Tahoma"/>
        </w:rPr>
      </w:pPr>
    </w:p>
    <w:p w14:paraId="0116FDD5" w14:textId="77777777" w:rsidR="008E5D30" w:rsidRDefault="008E5D30"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A147D36" w14:textId="77777777" w:rsidR="008E5D30" w:rsidRDefault="008E5D30" w:rsidP="00D41A30">
      <w:pPr>
        <w:keepNext/>
        <w:keepLines/>
        <w:tabs>
          <w:tab w:val="left" w:pos="709"/>
          <w:tab w:val="left" w:pos="1702"/>
        </w:tabs>
        <w:jc w:val="both"/>
        <w:rPr>
          <w:rFonts w:ascii="Tahoma" w:hAnsi="Tahoma" w:cs="Tahoma"/>
        </w:rPr>
      </w:pPr>
    </w:p>
    <w:p w14:paraId="2F148099" w14:textId="77777777" w:rsidR="002C374B" w:rsidRPr="00D5339D" w:rsidRDefault="002C374B" w:rsidP="00D41A30">
      <w:pPr>
        <w:keepNext/>
        <w:keepLines/>
        <w:jc w:val="both"/>
        <w:rPr>
          <w:rFonts w:ascii="Tahoma" w:hAnsi="Tahoma" w:cs="Tahoma"/>
        </w:rPr>
      </w:pPr>
      <w:r w:rsidRPr="00D5339D">
        <w:rPr>
          <w:rFonts w:ascii="Tahoma" w:hAnsi="Tahoma" w:cs="Tahoma"/>
        </w:rPr>
        <w:t>Izvajalec ima pravico do odstopa od te</w:t>
      </w:r>
      <w:r>
        <w:rPr>
          <w:rFonts w:ascii="Tahoma" w:hAnsi="Tahoma" w:cs="Tahoma"/>
        </w:rPr>
        <w:t>ga</w:t>
      </w:r>
      <w:r w:rsidRPr="00D5339D">
        <w:rPr>
          <w:rFonts w:ascii="Tahoma" w:hAnsi="Tahoma" w:cs="Tahoma"/>
        </w:rPr>
        <w:t xml:space="preserve">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s strani naročnika. V tem primeru </w:t>
      </w:r>
      <w:r>
        <w:rPr>
          <w:rFonts w:ascii="Tahoma" w:hAnsi="Tahoma" w:cs="Tahoma"/>
        </w:rPr>
        <w:t xml:space="preserve">je </w:t>
      </w:r>
      <w:r>
        <w:rPr>
          <w:rFonts w:ascii="Tahoma" w:eastAsia="Calibri" w:hAnsi="Tahoma" w:cs="Tahoma"/>
        </w:rPr>
        <w:t>okvirni sporazum</w:t>
      </w:r>
      <w:r w:rsidRPr="00D5339D">
        <w:rPr>
          <w:rFonts w:ascii="Tahoma" w:eastAsia="Calibri" w:hAnsi="Tahoma" w:cs="Tahoma"/>
        </w:rPr>
        <w:t xml:space="preserve"> </w:t>
      </w:r>
      <w:r>
        <w:rPr>
          <w:rFonts w:ascii="Tahoma" w:hAnsi="Tahoma" w:cs="Tahoma"/>
        </w:rPr>
        <w:t>razvezan</w:t>
      </w:r>
      <w:r w:rsidRPr="00D5339D">
        <w:rPr>
          <w:rFonts w:ascii="Tahoma" w:hAnsi="Tahoma" w:cs="Tahoma"/>
        </w:rPr>
        <w:t xml:space="preserve">, ko naročnik prejme pisno obvestilo o odstopu od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z navedbo razloga za odstop s priporočeno pošiljko po pošti.</w:t>
      </w:r>
    </w:p>
    <w:p w14:paraId="409635D0" w14:textId="77777777" w:rsidR="00156A3B" w:rsidRDefault="00156A3B" w:rsidP="00D41A30">
      <w:pPr>
        <w:keepNext/>
        <w:keepLines/>
        <w:tabs>
          <w:tab w:val="left" w:pos="709"/>
          <w:tab w:val="left" w:pos="1702"/>
        </w:tabs>
        <w:jc w:val="both"/>
        <w:rPr>
          <w:rFonts w:ascii="Tahoma" w:hAnsi="Tahoma" w:cs="Tahoma"/>
        </w:rPr>
      </w:pPr>
    </w:p>
    <w:p w14:paraId="5D9B4A4C" w14:textId="77777777" w:rsidR="0027636D" w:rsidRPr="00856F7B" w:rsidRDefault="0027636D" w:rsidP="00D41A30">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14:paraId="297E285E" w14:textId="77777777" w:rsidR="0027636D" w:rsidRPr="00856F7B" w:rsidRDefault="0027636D" w:rsidP="00D41A30">
      <w:pPr>
        <w:keepNext/>
        <w:keepLines/>
        <w:tabs>
          <w:tab w:val="left" w:pos="709"/>
          <w:tab w:val="left" w:pos="1702"/>
        </w:tabs>
        <w:ind w:left="1701" w:hanging="1701"/>
        <w:rPr>
          <w:rFonts w:ascii="Tahoma" w:hAnsi="Tahoma" w:cs="Tahoma"/>
          <w:b/>
        </w:rPr>
      </w:pPr>
    </w:p>
    <w:p w14:paraId="67DF610F" w14:textId="77777777" w:rsidR="0027636D" w:rsidRPr="00856F7B" w:rsidRDefault="0027636D" w:rsidP="00D41A30">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7F9B5E27" w14:textId="77777777" w:rsidR="00A460F0" w:rsidRDefault="00A460F0" w:rsidP="00D41A30">
      <w:pPr>
        <w:keepNext/>
        <w:keepLines/>
        <w:tabs>
          <w:tab w:val="left" w:pos="567"/>
          <w:tab w:val="left" w:pos="1418"/>
          <w:tab w:val="left" w:pos="1702"/>
        </w:tabs>
        <w:jc w:val="both"/>
        <w:rPr>
          <w:rFonts w:ascii="Tahoma" w:eastAsia="Calibri" w:hAnsi="Tahoma" w:cs="Tahoma"/>
        </w:rPr>
      </w:pPr>
    </w:p>
    <w:p w14:paraId="0677F8FB" w14:textId="77777777" w:rsidR="00230317" w:rsidRDefault="00230317" w:rsidP="00D41A30">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sidR="002C1258">
        <w:rPr>
          <w:rFonts w:ascii="Tahoma" w:hAnsi="Tahoma" w:cs="Tahoma"/>
        </w:rPr>
        <w:t>te</w:t>
      </w:r>
      <w:r w:rsidR="00392AE2">
        <w:rPr>
          <w:rFonts w:ascii="Tahoma" w:hAnsi="Tahoma" w:cs="Tahoma"/>
        </w:rPr>
        <w:t>ga</w:t>
      </w:r>
      <w:r w:rsidR="002C1258">
        <w:rPr>
          <w:rFonts w:ascii="Tahoma" w:hAnsi="Tahoma" w:cs="Tahoma"/>
        </w:rPr>
        <w:t xml:space="preserve"> </w:t>
      </w:r>
      <w:r w:rsidR="00392AE2">
        <w:rPr>
          <w:rFonts w:ascii="Tahoma" w:hAnsi="Tahoma" w:cs="Tahoma"/>
        </w:rPr>
        <w:t>okvirnega sporazuma</w:t>
      </w:r>
      <w:r w:rsidRPr="00C509F8">
        <w:rPr>
          <w:rFonts w:ascii="Tahoma" w:eastAsia="Calibri" w:hAnsi="Tahoma" w:cs="Tahoma"/>
        </w:rPr>
        <w:t>, bosta stranki</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43975D92" w14:textId="77777777" w:rsidR="008C77E8" w:rsidRDefault="008C77E8" w:rsidP="00D41A30">
      <w:pPr>
        <w:keepNext/>
        <w:keepLines/>
        <w:tabs>
          <w:tab w:val="left" w:pos="567"/>
          <w:tab w:val="left" w:pos="1418"/>
          <w:tab w:val="left" w:pos="1702"/>
        </w:tabs>
        <w:jc w:val="both"/>
        <w:rPr>
          <w:rFonts w:ascii="Tahoma" w:eastAsia="Calibri" w:hAnsi="Tahoma" w:cs="Tahoma"/>
        </w:rPr>
      </w:pPr>
    </w:p>
    <w:p w14:paraId="20ED8035" w14:textId="77777777" w:rsidR="00230317" w:rsidRDefault="00230317" w:rsidP="00D41A30">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525C46BF" w14:textId="77777777" w:rsidR="000D0167" w:rsidRDefault="000D0167" w:rsidP="00D41A30">
      <w:pPr>
        <w:keepNext/>
        <w:keepLines/>
        <w:tabs>
          <w:tab w:val="left" w:pos="567"/>
          <w:tab w:val="left" w:pos="1418"/>
          <w:tab w:val="left" w:pos="1702"/>
        </w:tabs>
        <w:jc w:val="both"/>
        <w:rPr>
          <w:rFonts w:ascii="Tahoma" w:eastAsia="Calibri" w:hAnsi="Tahoma" w:cs="Tahoma"/>
        </w:rPr>
      </w:pPr>
    </w:p>
    <w:p w14:paraId="3912F0E4"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26B03D10"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5223474F"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2E7379E4"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1F17F1A7"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749E54A1"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792190D5"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17BE2E66"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7606ABA2"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78F368F9"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2D0F13DE" w14:textId="77777777" w:rsidR="00181C11" w:rsidRDefault="00181C11" w:rsidP="00D41A30">
      <w:pPr>
        <w:keepNext/>
        <w:keepLines/>
        <w:tabs>
          <w:tab w:val="left" w:pos="567"/>
          <w:tab w:val="left" w:pos="1418"/>
          <w:tab w:val="left" w:pos="1702"/>
        </w:tabs>
        <w:jc w:val="both"/>
        <w:rPr>
          <w:rFonts w:ascii="Tahoma" w:eastAsia="Calibri" w:hAnsi="Tahoma" w:cs="Tahoma"/>
        </w:rPr>
      </w:pPr>
    </w:p>
    <w:p w14:paraId="3679E56B" w14:textId="77777777" w:rsidR="0027636D" w:rsidRPr="00C272B5" w:rsidRDefault="00940FE4" w:rsidP="00D41A30">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O</w:t>
      </w:r>
      <w:r w:rsidR="0027636D" w:rsidRPr="00856F7B">
        <w:rPr>
          <w:rFonts w:ascii="Tahoma" w:hAnsi="Tahoma" w:cs="Tahoma"/>
          <w:b/>
        </w:rPr>
        <w:t>STALE DOLOČBE</w:t>
      </w:r>
    </w:p>
    <w:p w14:paraId="7D63156E" w14:textId="77777777" w:rsidR="00F82282" w:rsidRDefault="00F82282" w:rsidP="00D41A30">
      <w:pPr>
        <w:keepNext/>
        <w:keepLines/>
        <w:tabs>
          <w:tab w:val="left" w:pos="851"/>
          <w:tab w:val="left" w:pos="1702"/>
        </w:tabs>
        <w:jc w:val="both"/>
        <w:rPr>
          <w:rFonts w:ascii="Tahoma" w:hAnsi="Tahoma" w:cs="Tahoma"/>
          <w:b/>
        </w:rPr>
      </w:pPr>
    </w:p>
    <w:p w14:paraId="5D3A1BD0" w14:textId="77777777" w:rsidR="00F82282" w:rsidRPr="00F82282" w:rsidRDefault="00F523D0"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1949E856" w14:textId="77777777" w:rsidR="00A90FB7" w:rsidRDefault="00A90FB7" w:rsidP="00D41A30">
      <w:pPr>
        <w:keepNext/>
        <w:keepLines/>
        <w:tabs>
          <w:tab w:val="left" w:pos="567"/>
          <w:tab w:val="left" w:pos="1418"/>
          <w:tab w:val="left" w:pos="1702"/>
        </w:tabs>
        <w:jc w:val="both"/>
        <w:rPr>
          <w:rFonts w:ascii="Tahoma" w:hAnsi="Tahoma" w:cs="Tahoma"/>
        </w:rPr>
      </w:pPr>
    </w:p>
    <w:p w14:paraId="4362E2B0" w14:textId="77777777" w:rsidR="00392AE2" w:rsidRPr="008C68E2" w:rsidRDefault="00392AE2" w:rsidP="00D41A30">
      <w:pPr>
        <w:keepNext/>
        <w:keepLines/>
        <w:tabs>
          <w:tab w:val="left" w:pos="567"/>
          <w:tab w:val="left" w:pos="1418"/>
          <w:tab w:val="left" w:pos="1702"/>
        </w:tabs>
        <w:jc w:val="both"/>
        <w:rPr>
          <w:rFonts w:ascii="Tahoma" w:hAnsi="Tahoma" w:cs="Tahoma"/>
        </w:rPr>
      </w:pPr>
      <w:r w:rsidRPr="008C68E2">
        <w:rPr>
          <w:rFonts w:ascii="Tahoma" w:hAnsi="Tahoma" w:cs="Tahoma"/>
        </w:rPr>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izvajalca</w:t>
      </w:r>
      <w:r w:rsidRPr="008C68E2">
        <w:rPr>
          <w:rFonts w:ascii="Tahoma" w:hAnsi="Tahoma" w:cs="Tahoma"/>
        </w:rPr>
        <w:t xml:space="preserve">, predstavniku ali posredniku </w:t>
      </w:r>
      <w:r>
        <w:rPr>
          <w:rFonts w:ascii="Tahoma" w:hAnsi="Tahoma" w:cs="Tahoma"/>
        </w:rPr>
        <w:t>naročnika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Pr>
          <w:rFonts w:ascii="Tahoma" w:hAnsi="Tahoma" w:cs="Tahoma"/>
        </w:rPr>
        <w:t>naročniku</w:t>
      </w:r>
      <w:r w:rsidRPr="008C68E2">
        <w:rPr>
          <w:rFonts w:ascii="Tahoma" w:hAnsi="Tahoma" w:cs="Tahoma"/>
        </w:rPr>
        <w:t xml:space="preserve">, organu ali organizaciji iz javnega sektorja povzročena škoda ali je omogočena pridobitev nedovoljene koristi predstavniku </w:t>
      </w:r>
      <w:r>
        <w:rPr>
          <w:rFonts w:ascii="Tahoma" w:hAnsi="Tahoma" w:cs="Tahoma"/>
        </w:rPr>
        <w:t>naročnika</w:t>
      </w:r>
      <w:r w:rsidRPr="008C68E2">
        <w:rPr>
          <w:rFonts w:ascii="Tahoma" w:hAnsi="Tahoma" w:cs="Tahoma"/>
        </w:rPr>
        <w:t xml:space="preserve">, organa, posredniku organa ali organizacije iz javnega sektorja, </w:t>
      </w:r>
      <w:r>
        <w:rPr>
          <w:rFonts w:ascii="Tahoma" w:hAnsi="Tahoma" w:cs="Tahoma"/>
        </w:rPr>
        <w:t>izvajalcu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14:paraId="439F63A9" w14:textId="77777777" w:rsidR="00392AE2" w:rsidRPr="008C68E2" w:rsidRDefault="00392AE2" w:rsidP="00D41A30">
      <w:pPr>
        <w:keepNext/>
        <w:keepLines/>
        <w:tabs>
          <w:tab w:val="left" w:pos="567"/>
          <w:tab w:val="left" w:pos="1418"/>
          <w:tab w:val="left" w:pos="1702"/>
        </w:tabs>
        <w:jc w:val="both"/>
        <w:rPr>
          <w:rFonts w:ascii="Tahoma" w:hAnsi="Tahoma" w:cs="Tahoma"/>
        </w:rPr>
      </w:pPr>
    </w:p>
    <w:p w14:paraId="54BF2F8C" w14:textId="77777777" w:rsidR="00392AE2" w:rsidRDefault="00392AE2" w:rsidP="00D41A30">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458FEFF1" w14:textId="77777777" w:rsidR="00311586" w:rsidRPr="008C68E2" w:rsidRDefault="00311586" w:rsidP="00D41A30">
      <w:pPr>
        <w:keepNext/>
        <w:keepLines/>
        <w:tabs>
          <w:tab w:val="left" w:pos="567"/>
          <w:tab w:val="left" w:pos="1418"/>
          <w:tab w:val="left" w:pos="1702"/>
        </w:tabs>
        <w:jc w:val="both"/>
        <w:rPr>
          <w:rFonts w:ascii="Tahoma" w:hAnsi="Tahoma" w:cs="Tahoma"/>
        </w:rPr>
      </w:pPr>
    </w:p>
    <w:p w14:paraId="3DF4C179" w14:textId="77777777" w:rsidR="005E25C0" w:rsidRDefault="005E25C0"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ED575E">
        <w:rPr>
          <w:rFonts w:ascii="Tahoma" w:hAnsi="Tahoma" w:cs="Tahoma"/>
        </w:rPr>
        <w:t>len</w:t>
      </w:r>
    </w:p>
    <w:p w14:paraId="71AF1F63" w14:textId="77777777" w:rsidR="005E25C0" w:rsidRDefault="005E25C0" w:rsidP="00D41A30">
      <w:pPr>
        <w:keepNext/>
        <w:keepLines/>
        <w:ind w:left="426"/>
        <w:jc w:val="center"/>
        <w:rPr>
          <w:rFonts w:ascii="Tahoma" w:hAnsi="Tahoma" w:cs="Tahoma"/>
        </w:rPr>
      </w:pPr>
    </w:p>
    <w:p w14:paraId="66541066" w14:textId="77777777" w:rsidR="00392AE2" w:rsidRPr="005E25C0" w:rsidRDefault="00392AE2" w:rsidP="00D41A30">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42060793" w14:textId="77777777" w:rsidR="00392AE2" w:rsidRPr="008C68E2" w:rsidRDefault="00392AE2" w:rsidP="00D41A30">
      <w:pPr>
        <w:keepNext/>
        <w:keepLines/>
        <w:numPr>
          <w:ilvl w:val="0"/>
          <w:numId w:val="6"/>
        </w:numPr>
        <w:jc w:val="both"/>
        <w:rPr>
          <w:rFonts w:ascii="Tahoma" w:hAnsi="Tahoma" w:cs="Tahoma"/>
        </w:rPr>
      </w:pPr>
      <w:r w:rsidRPr="008C68E2">
        <w:rPr>
          <w:rFonts w:ascii="Tahoma" w:hAnsi="Tahoma" w:cs="Tahoma"/>
        </w:rPr>
        <w:t xml:space="preserve">svojih ustanoviteljih, družbenikih, delničarjih, </w:t>
      </w:r>
      <w:r w:rsidR="00F743B8" w:rsidRPr="00F743B8">
        <w:rPr>
          <w:rFonts w:ascii="Tahoma" w:hAnsi="Tahoma" w:cs="Tahoma"/>
        </w:rPr>
        <w:t xml:space="preserve">komanditistih </w:t>
      </w:r>
      <w:r w:rsidRPr="008C68E2">
        <w:rPr>
          <w:rFonts w:ascii="Tahoma" w:hAnsi="Tahoma" w:cs="Tahoma"/>
        </w:rPr>
        <w:t>ali drugih lastnikih in podatke o lastniških deležih navedenih oseb,</w:t>
      </w:r>
    </w:p>
    <w:p w14:paraId="7C5D692A" w14:textId="77777777" w:rsidR="00392AE2" w:rsidRPr="008C68E2" w:rsidRDefault="00392AE2" w:rsidP="00D41A30">
      <w:pPr>
        <w:keepNext/>
        <w:keepLines/>
        <w:numPr>
          <w:ilvl w:val="0"/>
          <w:numId w:val="6"/>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26987D80" w14:textId="77777777" w:rsidR="002C56D9" w:rsidRDefault="002C56D9" w:rsidP="00D41A30">
      <w:pPr>
        <w:keepNext/>
        <w:keepLines/>
        <w:tabs>
          <w:tab w:val="left" w:pos="567"/>
          <w:tab w:val="left" w:pos="1418"/>
          <w:tab w:val="left" w:pos="1702"/>
        </w:tabs>
        <w:jc w:val="both"/>
        <w:rPr>
          <w:rFonts w:ascii="Tahoma" w:hAnsi="Tahoma" w:cs="Tahoma"/>
        </w:rPr>
      </w:pPr>
    </w:p>
    <w:p w14:paraId="43135A1D" w14:textId="77777777" w:rsidR="00D030E2" w:rsidRDefault="00253633"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337D19" w:rsidRPr="00E16409">
        <w:rPr>
          <w:rFonts w:ascii="Tahoma" w:hAnsi="Tahoma" w:cs="Tahoma"/>
        </w:rPr>
        <w:t>len</w:t>
      </w:r>
    </w:p>
    <w:p w14:paraId="5874D05E" w14:textId="77777777" w:rsidR="00253633" w:rsidRDefault="00253633" w:rsidP="00D41A30">
      <w:pPr>
        <w:keepNext/>
        <w:keepLines/>
        <w:rPr>
          <w:rFonts w:ascii="Tahoma" w:hAnsi="Tahoma" w:cs="Tahoma"/>
        </w:rPr>
      </w:pPr>
    </w:p>
    <w:p w14:paraId="146A8B14" w14:textId="77777777" w:rsidR="00253633" w:rsidRDefault="00253633" w:rsidP="00D41A30">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56664B71" w14:textId="77777777" w:rsidR="00253633" w:rsidRDefault="00253633" w:rsidP="00D41A30">
      <w:pPr>
        <w:keepNext/>
        <w:keepLines/>
        <w:rPr>
          <w:rFonts w:ascii="Tahoma" w:hAnsi="Tahoma" w:cs="Tahoma"/>
        </w:rPr>
      </w:pPr>
    </w:p>
    <w:p w14:paraId="2D690B57" w14:textId="77777777" w:rsidR="008C77E8" w:rsidRDefault="008C77E8" w:rsidP="00D41A30">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31E4C18D" w14:textId="77777777" w:rsidR="008C77E8" w:rsidRDefault="008C77E8" w:rsidP="00D41A30">
      <w:pPr>
        <w:keepNext/>
        <w:keepLines/>
        <w:tabs>
          <w:tab w:val="left" w:pos="567"/>
          <w:tab w:val="left" w:pos="1418"/>
          <w:tab w:val="left" w:pos="1702"/>
        </w:tabs>
        <w:jc w:val="both"/>
        <w:rPr>
          <w:rFonts w:ascii="Tahoma" w:hAnsi="Tahoma" w:cs="Tahoma"/>
        </w:rPr>
      </w:pPr>
    </w:p>
    <w:p w14:paraId="2FE219DC" w14:textId="77777777" w:rsidR="002C374B" w:rsidRPr="00D5339D" w:rsidRDefault="002C374B" w:rsidP="00D41A30">
      <w:pPr>
        <w:keepNext/>
        <w:keepLines/>
        <w:tabs>
          <w:tab w:val="left" w:pos="4820"/>
        </w:tabs>
        <w:jc w:val="both"/>
        <w:rPr>
          <w:rFonts w:ascii="Tahoma" w:hAnsi="Tahoma" w:cs="Tahoma"/>
        </w:rPr>
      </w:pPr>
      <w:r>
        <w:rPr>
          <w:rFonts w:ascii="Tahoma" w:hAnsi="Tahoma" w:cs="Tahoma"/>
        </w:rPr>
        <w:t>S</w:t>
      </w:r>
      <w:r w:rsidRPr="00D5339D">
        <w:rPr>
          <w:rFonts w:ascii="Tahoma" w:hAnsi="Tahoma" w:cs="Tahoma"/>
        </w:rPr>
        <w:t xml:space="preserve">tranki </w:t>
      </w:r>
      <w:r>
        <w:rPr>
          <w:rFonts w:ascii="Tahoma" w:hAnsi="Tahoma" w:cs="Tahoma"/>
        </w:rPr>
        <w:t xml:space="preserve">okvirnega sporazuma </w:t>
      </w:r>
      <w:r w:rsidRPr="00D5339D">
        <w:rPr>
          <w:rFonts w:ascii="Tahoma" w:hAnsi="Tahoma" w:cs="Tahoma"/>
        </w:rPr>
        <w:t>sta sporazumni, da se katerikoli rok iz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če se le-ta izteče na soboto, nedeljo, praznik ali drug dela prosti dan po zakonu, prenese na prvi naslednji delovni dan.</w:t>
      </w:r>
    </w:p>
    <w:p w14:paraId="1006EC62" w14:textId="77777777" w:rsidR="002C374B" w:rsidRPr="00D5339D" w:rsidRDefault="002C374B" w:rsidP="00D41A30">
      <w:pPr>
        <w:keepNext/>
        <w:keepLines/>
        <w:tabs>
          <w:tab w:val="left" w:pos="4820"/>
        </w:tabs>
        <w:jc w:val="both"/>
        <w:rPr>
          <w:rFonts w:ascii="Tahoma" w:hAnsi="Tahoma" w:cs="Tahoma"/>
        </w:rPr>
      </w:pPr>
    </w:p>
    <w:p w14:paraId="74A72ECF" w14:textId="77777777" w:rsidR="002C374B" w:rsidRPr="00D5339D" w:rsidRDefault="002C374B" w:rsidP="00D41A30">
      <w:pPr>
        <w:keepNext/>
        <w:keepLines/>
        <w:tabs>
          <w:tab w:val="left" w:pos="4820"/>
        </w:tabs>
        <w:jc w:val="both"/>
        <w:rPr>
          <w:rFonts w:ascii="Tahoma" w:hAnsi="Tahoma" w:cs="Tahoma"/>
        </w:rPr>
      </w:pPr>
      <w:r w:rsidRPr="00D5339D">
        <w:rPr>
          <w:rFonts w:ascii="Tahoma" w:hAnsi="Tahoma" w:cs="Tahoma"/>
        </w:rPr>
        <w:t>Izvajalec s podpisom te</w:t>
      </w:r>
      <w:r>
        <w:rPr>
          <w:rFonts w:ascii="Tahoma" w:hAnsi="Tahoma" w:cs="Tahoma"/>
        </w:rPr>
        <w:t>ga</w:t>
      </w:r>
      <w:r w:rsidRPr="00D5339D">
        <w:rPr>
          <w:rFonts w:ascii="Tahoma" w:hAnsi="Tahoma" w:cs="Tahoma"/>
        </w:rPr>
        <w:t xml:space="preserve"> </w:t>
      </w:r>
      <w:r>
        <w:rPr>
          <w:rFonts w:ascii="Tahoma" w:hAnsi="Tahoma" w:cs="Tahoma"/>
        </w:rPr>
        <w:t xml:space="preserve">okvirnega sporazuma </w:t>
      </w:r>
      <w:r w:rsidRPr="00D5339D">
        <w:rPr>
          <w:rFonts w:ascii="Tahoma" w:hAnsi="Tahoma" w:cs="Tahoma"/>
        </w:rPr>
        <w:t xml:space="preserve">jamči, da mu je poznan predmet </w:t>
      </w:r>
      <w:r>
        <w:rPr>
          <w:rFonts w:ascii="Tahoma" w:hAnsi="Tahoma" w:cs="Tahoma"/>
        </w:rPr>
        <w:t xml:space="preserve">okvirnega sporazuma </w:t>
      </w:r>
      <w:r w:rsidRPr="00D5339D">
        <w:rPr>
          <w:rFonts w:ascii="Tahoma" w:hAnsi="Tahoma" w:cs="Tahoma"/>
        </w:rPr>
        <w:t xml:space="preserve">in </w:t>
      </w:r>
      <w:r>
        <w:rPr>
          <w:rFonts w:ascii="Tahoma" w:hAnsi="Tahoma" w:cs="Tahoma"/>
        </w:rPr>
        <w:t>vsa tveganja</w:t>
      </w:r>
      <w:r w:rsidRPr="00D5339D">
        <w:rPr>
          <w:rFonts w:ascii="Tahoma" w:hAnsi="Tahoma" w:cs="Tahoma"/>
        </w:rPr>
        <w:t>, ki bodo spremljal</w:t>
      </w:r>
      <w:r>
        <w:rPr>
          <w:rFonts w:ascii="Tahoma" w:hAnsi="Tahoma" w:cs="Tahoma"/>
        </w:rPr>
        <w:t>a</w:t>
      </w:r>
      <w:r w:rsidRPr="00D5339D">
        <w:rPr>
          <w:rFonts w:ascii="Tahoma" w:hAnsi="Tahoma" w:cs="Tahoma"/>
        </w:rPr>
        <w:t xml:space="preserve"> izvedbo, da je seznanjen z razpisnimi zahtevami in s tehnično dokumentacijo, ter da so mu razumljivi in jasni pogoji in okoliščine za pravilno izvedbo obveznosti</w:t>
      </w:r>
      <w:r>
        <w:rPr>
          <w:rFonts w:ascii="Tahoma" w:hAnsi="Tahoma" w:cs="Tahoma"/>
        </w:rPr>
        <w:t xml:space="preserve"> iz okvirnega sporazuma</w:t>
      </w:r>
      <w:r w:rsidRPr="00D5339D">
        <w:rPr>
          <w:rFonts w:ascii="Tahoma" w:hAnsi="Tahoma" w:cs="Tahoma"/>
        </w:rPr>
        <w:t>.</w:t>
      </w:r>
    </w:p>
    <w:p w14:paraId="4CBBB8C7" w14:textId="77777777" w:rsidR="00C34503" w:rsidRDefault="00C34503" w:rsidP="00D41A30">
      <w:pPr>
        <w:keepNext/>
        <w:keepLines/>
        <w:ind w:left="426"/>
        <w:jc w:val="center"/>
        <w:rPr>
          <w:rFonts w:ascii="Tahoma" w:hAnsi="Tahoma" w:cs="Tahoma"/>
        </w:rPr>
      </w:pPr>
    </w:p>
    <w:p w14:paraId="58AC949D" w14:textId="77777777" w:rsidR="00F523D0" w:rsidRDefault="002C374B"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856F7B">
        <w:rPr>
          <w:rFonts w:ascii="Tahoma" w:hAnsi="Tahoma" w:cs="Tahoma"/>
        </w:rPr>
        <w:t>len</w:t>
      </w:r>
    </w:p>
    <w:p w14:paraId="6FCE4192" w14:textId="77777777" w:rsidR="002C374B" w:rsidRDefault="002C374B" w:rsidP="00D41A30">
      <w:pPr>
        <w:keepNext/>
        <w:keepLines/>
        <w:rPr>
          <w:rFonts w:ascii="Tahoma" w:hAnsi="Tahoma" w:cs="Tahoma"/>
        </w:rPr>
      </w:pPr>
    </w:p>
    <w:p w14:paraId="56B66584" w14:textId="77777777" w:rsidR="002C374B" w:rsidRPr="00D5339D" w:rsidRDefault="002C374B" w:rsidP="00D41A30">
      <w:pPr>
        <w:keepNext/>
        <w:keepLines/>
        <w:tabs>
          <w:tab w:val="left" w:pos="4820"/>
        </w:tabs>
        <w:jc w:val="both"/>
        <w:rPr>
          <w:rFonts w:ascii="Tahoma" w:hAnsi="Tahoma" w:cs="Tahoma"/>
        </w:rPr>
      </w:pPr>
      <w:r w:rsidRPr="00D5339D">
        <w:rPr>
          <w:rFonts w:ascii="Tahoma" w:hAnsi="Tahoma" w:cs="Tahoma"/>
        </w:rPr>
        <w:t>Vsebina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xml:space="preserve"> kot tudi dokumentacija, ki je nje</w:t>
      </w:r>
      <w:r>
        <w:rPr>
          <w:rFonts w:ascii="Tahoma" w:hAnsi="Tahoma" w:cs="Tahoma"/>
        </w:rPr>
        <w:t>gov</w:t>
      </w:r>
      <w:r w:rsidRPr="00D5339D">
        <w:rPr>
          <w:rFonts w:ascii="Tahoma" w:hAnsi="Tahoma" w:cs="Tahoma"/>
        </w:rPr>
        <w:t xml:space="preserve"> sestavni del oziroma se nanaša na t</w:t>
      </w:r>
      <w:r>
        <w:rPr>
          <w:rFonts w:ascii="Tahoma" w:hAnsi="Tahoma" w:cs="Tahoma"/>
        </w:rPr>
        <w:t>a</w:t>
      </w:r>
      <w:r w:rsidRPr="00D5339D">
        <w:rPr>
          <w:rFonts w:ascii="Tahoma" w:hAnsi="Tahoma" w:cs="Tahoma"/>
        </w:rPr>
        <w:t xml:space="preserve"> </w:t>
      </w:r>
      <w:r>
        <w:rPr>
          <w:rFonts w:ascii="Tahoma" w:hAnsi="Tahoma" w:cs="Tahoma"/>
        </w:rPr>
        <w:t>okvirni sporazum</w:t>
      </w:r>
      <w:r w:rsidRPr="00D5339D">
        <w:rPr>
          <w:rFonts w:ascii="Tahoma" w:hAnsi="Tahoma" w:cs="Tahoma"/>
        </w:rPr>
        <w:t xml:space="preserve"> in nje</w:t>
      </w:r>
      <w:r>
        <w:rPr>
          <w:rFonts w:ascii="Tahoma" w:hAnsi="Tahoma" w:cs="Tahoma"/>
        </w:rPr>
        <w:t xml:space="preserve">govo </w:t>
      </w:r>
      <w:r w:rsidRPr="00D5339D">
        <w:rPr>
          <w:rFonts w:ascii="Tahoma" w:hAnsi="Tahoma" w:cs="Tahoma"/>
        </w:rPr>
        <w:t>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14:paraId="2E614CF3" w14:textId="77777777" w:rsidR="002C374B" w:rsidRDefault="002C374B" w:rsidP="00D41A30">
      <w:pPr>
        <w:keepNext/>
        <w:keepLines/>
        <w:rPr>
          <w:rFonts w:ascii="Tahoma" w:hAnsi="Tahoma" w:cs="Tahoma"/>
        </w:rPr>
      </w:pPr>
    </w:p>
    <w:p w14:paraId="65D1D181" w14:textId="77777777" w:rsidR="002C374B" w:rsidRPr="00856F7B" w:rsidRDefault="002C374B" w:rsidP="00D41A30">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14:paraId="3D5F29CA" w14:textId="77777777" w:rsidR="00F523D0" w:rsidRDefault="00F523D0" w:rsidP="00D41A30">
      <w:pPr>
        <w:keepNext/>
        <w:keepLines/>
        <w:tabs>
          <w:tab w:val="left" w:pos="567"/>
          <w:tab w:val="left" w:pos="1418"/>
          <w:tab w:val="left" w:pos="1702"/>
        </w:tabs>
        <w:jc w:val="both"/>
        <w:rPr>
          <w:rFonts w:ascii="Tahoma" w:hAnsi="Tahoma" w:cs="Tahoma"/>
        </w:rPr>
      </w:pPr>
    </w:p>
    <w:p w14:paraId="06D301C1" w14:textId="77777777" w:rsidR="00392AE2" w:rsidRDefault="00392AE2" w:rsidP="00D41A30">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w:t>
      </w:r>
      <w:r w:rsidR="006A6DBF">
        <w:rPr>
          <w:rFonts w:ascii="Tahoma" w:hAnsi="Tahoma" w:cs="Tahoma"/>
        </w:rPr>
        <w:t>zakon</w:t>
      </w:r>
      <w:r w:rsidRPr="008C68E2">
        <w:rPr>
          <w:rFonts w:ascii="Tahoma" w:hAnsi="Tahoma" w:cs="Tahoma"/>
        </w:rPr>
        <w:t>a</w:t>
      </w:r>
      <w:r w:rsidR="006A6DBF">
        <w:rPr>
          <w:rFonts w:ascii="Tahoma" w:hAnsi="Tahoma" w:cs="Tahoma"/>
        </w:rPr>
        <w:t>, ki ureja obligacijska razmerja</w:t>
      </w:r>
      <w:r w:rsidRPr="008C68E2">
        <w:rPr>
          <w:rFonts w:ascii="Tahoma" w:hAnsi="Tahoma" w:cs="Tahoma"/>
        </w:rPr>
        <w:t>.</w:t>
      </w:r>
    </w:p>
    <w:p w14:paraId="67F6F4A5" w14:textId="77777777" w:rsidR="001638AF" w:rsidRDefault="001638AF" w:rsidP="00D41A30">
      <w:pPr>
        <w:keepNext/>
        <w:keepLines/>
        <w:tabs>
          <w:tab w:val="left" w:pos="567"/>
          <w:tab w:val="left" w:pos="1418"/>
          <w:tab w:val="left" w:pos="1702"/>
        </w:tabs>
        <w:jc w:val="both"/>
        <w:rPr>
          <w:rFonts w:ascii="Tahoma" w:hAnsi="Tahoma" w:cs="Tahoma"/>
        </w:rPr>
      </w:pPr>
    </w:p>
    <w:p w14:paraId="08144C3D" w14:textId="77777777" w:rsidR="00CA7A3B" w:rsidRDefault="00CA7A3B"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0DBD8207" w14:textId="77777777" w:rsidR="00CA7A3B" w:rsidRPr="00856F7B" w:rsidRDefault="00CA7A3B" w:rsidP="00D41A30">
      <w:pPr>
        <w:keepNext/>
        <w:keepLines/>
        <w:ind w:left="426"/>
        <w:jc w:val="center"/>
        <w:rPr>
          <w:rFonts w:ascii="Tahoma" w:hAnsi="Tahoma" w:cs="Tahoma"/>
        </w:rPr>
      </w:pPr>
    </w:p>
    <w:p w14:paraId="3A31ED0F" w14:textId="77777777" w:rsidR="0013763F" w:rsidRPr="00B2333E" w:rsidRDefault="0013763F" w:rsidP="00D41A30">
      <w:pPr>
        <w:keepNext/>
        <w:keepLines/>
        <w:jc w:val="both"/>
        <w:rPr>
          <w:rFonts w:ascii="Tahoma" w:hAnsi="Tahoma" w:cs="Tahoma"/>
        </w:rPr>
      </w:pPr>
      <w:r w:rsidRPr="00CA7A3B">
        <w:rPr>
          <w:rFonts w:ascii="Tahoma" w:hAnsi="Tahoma" w:cs="Tahoma"/>
        </w:rPr>
        <w:t>Okvirni sporazum je sklenjen in prične veljati z dnem, ko ga podpišeta obe stranki okvirnega sporazuma pod pogojem, da izvajalec naročniku predloži finančno zavarovanje za</w:t>
      </w:r>
      <w:r w:rsidR="00195C4C">
        <w:rPr>
          <w:rFonts w:ascii="Tahoma" w:hAnsi="Tahoma" w:cs="Tahoma"/>
        </w:rPr>
        <w:t xml:space="preserve"> </w:t>
      </w:r>
      <w:r w:rsidRPr="00CA7A3B">
        <w:rPr>
          <w:rFonts w:ascii="Tahoma" w:hAnsi="Tahoma" w:cs="Tahoma"/>
        </w:rPr>
        <w:t>dobr</w:t>
      </w:r>
      <w:r>
        <w:rPr>
          <w:rFonts w:ascii="Tahoma" w:hAnsi="Tahoma" w:cs="Tahoma"/>
        </w:rPr>
        <w:t>o</w:t>
      </w:r>
      <w:r w:rsidRPr="00CA7A3B">
        <w:rPr>
          <w:rFonts w:ascii="Tahoma" w:hAnsi="Tahoma" w:cs="Tahoma"/>
        </w:rPr>
        <w:t xml:space="preserve"> izvedb</w:t>
      </w:r>
      <w:r>
        <w:rPr>
          <w:rFonts w:ascii="Tahoma" w:hAnsi="Tahoma" w:cs="Tahoma"/>
        </w:rPr>
        <w:t>o</w:t>
      </w:r>
      <w:r w:rsidRPr="00CA7A3B">
        <w:rPr>
          <w:rFonts w:ascii="Tahoma" w:hAnsi="Tahoma" w:cs="Tahoma"/>
        </w:rPr>
        <w:t xml:space="preserve"> obveznosti iz okvirnega sporazuma v roku, v višini in z veljavnostjo, kot je določena v </w:t>
      </w:r>
      <w:r w:rsidR="00491E73">
        <w:rPr>
          <w:rFonts w:ascii="Tahoma" w:hAnsi="Tahoma" w:cs="Tahoma"/>
          <w:color w:val="000000"/>
        </w:rPr>
        <w:t>2</w:t>
      </w:r>
      <w:r w:rsidR="00F77857">
        <w:rPr>
          <w:rFonts w:ascii="Tahoma" w:hAnsi="Tahoma" w:cs="Tahoma"/>
          <w:color w:val="000000"/>
        </w:rPr>
        <w:t>3</w:t>
      </w:r>
      <w:r w:rsidRPr="00CA7A3B">
        <w:rPr>
          <w:rFonts w:ascii="Tahoma" w:hAnsi="Tahoma" w:cs="Tahoma"/>
        </w:rPr>
        <w:t>. členu tega okvirnega sporazuma</w:t>
      </w:r>
      <w:r>
        <w:rPr>
          <w:rFonts w:ascii="Tahoma" w:hAnsi="Tahoma" w:cs="Tahoma"/>
        </w:rPr>
        <w:t xml:space="preserve">. </w:t>
      </w:r>
      <w:r w:rsidRPr="00B2333E">
        <w:rPr>
          <w:rFonts w:ascii="Tahoma" w:hAnsi="Tahoma" w:cs="Tahoma"/>
          <w:lang w:eastAsia="ar-SA"/>
        </w:rPr>
        <w:t xml:space="preserve">V kolikor izvajalec, v skladu s </w:t>
      </w:r>
      <w:r w:rsidR="00491E73">
        <w:rPr>
          <w:rFonts w:ascii="Tahoma" w:hAnsi="Tahoma" w:cs="Tahoma"/>
          <w:lang w:eastAsia="ar-SA"/>
        </w:rPr>
        <w:t>2</w:t>
      </w:r>
      <w:r w:rsidR="00F77857">
        <w:rPr>
          <w:rFonts w:ascii="Tahoma" w:hAnsi="Tahoma" w:cs="Tahoma"/>
          <w:lang w:eastAsia="ar-SA"/>
        </w:rPr>
        <w:t>3</w:t>
      </w:r>
      <w:r w:rsidRPr="00B2333E">
        <w:rPr>
          <w:rFonts w:ascii="Tahoma" w:hAnsi="Tahoma" w:cs="Tahoma"/>
          <w:lang w:eastAsia="ar-SA"/>
        </w:rPr>
        <w:t xml:space="preserve">. členom </w:t>
      </w:r>
      <w:r>
        <w:rPr>
          <w:rFonts w:ascii="Tahoma" w:hAnsi="Tahoma" w:cs="Tahoma"/>
          <w:lang w:eastAsia="ar-SA"/>
        </w:rPr>
        <w:t>tega okvirnega sporazuma,</w:t>
      </w:r>
      <w:r w:rsidRPr="00B2333E">
        <w:rPr>
          <w:rFonts w:ascii="Tahoma" w:hAnsi="Tahoma" w:cs="Tahoma"/>
          <w:lang w:eastAsia="ar-SA"/>
        </w:rPr>
        <w:t xml:space="preserve"> ne predloži finančnega zavarovanja za dobro izvedbo obveznosti</w:t>
      </w:r>
      <w:r>
        <w:rPr>
          <w:rFonts w:ascii="Tahoma" w:hAnsi="Tahoma" w:cs="Tahoma"/>
          <w:lang w:eastAsia="ar-SA"/>
        </w:rPr>
        <w:t xml:space="preserve"> iz okvirnega sporazuma</w:t>
      </w:r>
      <w:r w:rsidRPr="00B2333E">
        <w:rPr>
          <w:rFonts w:ascii="Tahoma" w:hAnsi="Tahoma" w:cs="Tahoma"/>
          <w:lang w:eastAsia="ar-SA"/>
        </w:rPr>
        <w:t xml:space="preserve">, </w:t>
      </w:r>
      <w:r w:rsidRPr="00B2333E">
        <w:rPr>
          <w:rFonts w:ascii="Tahoma" w:hAnsi="Tahoma" w:cs="Tahoma"/>
        </w:rPr>
        <w:t xml:space="preserve">se šteje, da ta </w:t>
      </w:r>
      <w:r>
        <w:rPr>
          <w:rFonts w:ascii="Tahoma" w:hAnsi="Tahoma" w:cs="Tahoma"/>
        </w:rPr>
        <w:t>okvirni sporazum</w:t>
      </w:r>
      <w:r w:rsidRPr="00B2333E">
        <w:rPr>
          <w:rFonts w:ascii="Tahoma" w:hAnsi="Tahoma" w:cs="Tahoma"/>
        </w:rPr>
        <w:t xml:space="preserve"> ni bil nikoli sklenjen</w:t>
      </w:r>
      <w:r w:rsidR="002A7C08">
        <w:rPr>
          <w:rFonts w:ascii="Tahoma" w:hAnsi="Tahoma" w:cs="Tahoma"/>
        </w:rPr>
        <w:t xml:space="preserve">, naročnik pa bo ravnal v skladu s </w:t>
      </w:r>
      <w:r w:rsidR="00D37F99">
        <w:rPr>
          <w:rFonts w:ascii="Tahoma" w:hAnsi="Tahoma" w:cs="Tahoma"/>
        </w:rPr>
        <w:t>tretjim</w:t>
      </w:r>
      <w:r w:rsidR="002A7C08">
        <w:rPr>
          <w:rFonts w:ascii="Tahoma" w:hAnsi="Tahoma" w:cs="Tahoma"/>
        </w:rPr>
        <w:t xml:space="preserve"> odstavkom </w:t>
      </w:r>
      <w:r w:rsidR="00491E73">
        <w:rPr>
          <w:rFonts w:ascii="Tahoma" w:hAnsi="Tahoma" w:cs="Tahoma"/>
        </w:rPr>
        <w:t>2</w:t>
      </w:r>
      <w:r w:rsidR="00F77857">
        <w:rPr>
          <w:rFonts w:ascii="Tahoma" w:hAnsi="Tahoma" w:cs="Tahoma"/>
        </w:rPr>
        <w:t>3</w:t>
      </w:r>
      <w:r w:rsidR="002A7C08">
        <w:rPr>
          <w:rFonts w:ascii="Tahoma" w:hAnsi="Tahoma" w:cs="Tahoma"/>
        </w:rPr>
        <w:t>. člena tega okvirnega sporazuma</w:t>
      </w:r>
      <w:r w:rsidRPr="00B2333E">
        <w:rPr>
          <w:rFonts w:ascii="Tahoma" w:hAnsi="Tahoma" w:cs="Tahoma"/>
        </w:rPr>
        <w:t xml:space="preserve">. </w:t>
      </w:r>
    </w:p>
    <w:p w14:paraId="286019DD" w14:textId="77777777" w:rsidR="00117AB9" w:rsidRDefault="00117AB9" w:rsidP="00D41A30">
      <w:pPr>
        <w:keepNext/>
        <w:keepLines/>
        <w:jc w:val="both"/>
        <w:rPr>
          <w:rFonts w:ascii="Tahoma" w:hAnsi="Tahoma" w:cs="Tahoma"/>
        </w:rPr>
      </w:pPr>
    </w:p>
    <w:p w14:paraId="09CCFCB8" w14:textId="77777777" w:rsidR="008A5EEB" w:rsidRPr="00DE07BB" w:rsidRDefault="008A5EEB" w:rsidP="00D41A30">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1807D29F" w14:textId="77777777" w:rsidR="008A5EEB" w:rsidRDefault="008A5EEB" w:rsidP="00D41A30">
      <w:pPr>
        <w:keepNext/>
        <w:keepLines/>
        <w:jc w:val="both"/>
        <w:rPr>
          <w:rFonts w:ascii="Tahoma" w:hAnsi="Tahoma" w:cs="Tahoma"/>
        </w:rPr>
      </w:pPr>
    </w:p>
    <w:p w14:paraId="7F27E4F1" w14:textId="77777777" w:rsidR="003C45B9" w:rsidRPr="00E575BC" w:rsidRDefault="003C45B9" w:rsidP="00D41A30">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je sklenjen pod razveznim pogojem, ki se uresniči v primeru izpolnitve ene od naslednjih okoliščin:</w:t>
      </w:r>
    </w:p>
    <w:p w14:paraId="3886E0D2" w14:textId="77777777" w:rsidR="003C45B9" w:rsidRDefault="003C45B9" w:rsidP="00D41A30">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14:paraId="296BA817" w14:textId="77777777" w:rsidR="003C45B9" w:rsidRPr="00E575BC" w:rsidRDefault="003C45B9" w:rsidP="00D41A30">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w:t>
      </w:r>
      <w:r>
        <w:rPr>
          <w:rFonts w:ascii="Tahoma" w:hAnsi="Tahoma" w:cs="Tahoma"/>
          <w:lang w:eastAsia="ar-SA"/>
        </w:rPr>
        <w:t>okvirnega sporazuma</w:t>
      </w:r>
      <w:r w:rsidRPr="00E575BC">
        <w:rPr>
          <w:rFonts w:ascii="Tahoma" w:hAnsi="Tahoma" w:cs="Tahoma"/>
        </w:rPr>
        <w:t xml:space="preserv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221C3EFE" w14:textId="77777777" w:rsidR="003C45B9" w:rsidRPr="00E575BC" w:rsidRDefault="003C45B9" w:rsidP="00D41A30">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lang w:eastAsia="ar-SA"/>
        </w:rPr>
        <w:t>okvirnega sporazuma</w:t>
      </w:r>
      <w:r w:rsidRPr="00E575BC">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Pr>
          <w:rFonts w:ascii="Tahoma" w:hAnsi="Tahoma" w:cs="Tahoma"/>
        </w:rPr>
        <w:t>ga</w:t>
      </w:r>
      <w:r w:rsidRPr="00E575BC">
        <w:rPr>
          <w:rFonts w:ascii="Tahoma" w:hAnsi="Tahoma" w:cs="Tahoma"/>
        </w:rPr>
        <w:t xml:space="preserve"> </w:t>
      </w:r>
      <w:r>
        <w:rPr>
          <w:rFonts w:ascii="Tahoma" w:hAnsi="Tahoma" w:cs="Tahoma"/>
          <w:lang w:eastAsia="ar-SA"/>
        </w:rPr>
        <w:t>okvirnega sporazuma</w:t>
      </w:r>
      <w:r w:rsidRPr="00E575BC">
        <w:rPr>
          <w:rFonts w:ascii="Tahoma" w:hAnsi="Tahoma" w:cs="Tahoma"/>
        </w:rPr>
        <w:t xml:space="preserve"> v roku 30</w:t>
      </w:r>
      <w:r>
        <w:rPr>
          <w:rFonts w:ascii="Tahoma" w:hAnsi="Tahoma" w:cs="Tahoma"/>
        </w:rPr>
        <w:t xml:space="preserve"> (trideset)</w:t>
      </w:r>
      <w:r w:rsidRPr="00E575BC">
        <w:rPr>
          <w:rFonts w:ascii="Tahoma" w:hAnsi="Tahoma" w:cs="Tahoma"/>
        </w:rPr>
        <w:t xml:space="preserve"> dni od seznanitve s kršitvijo. </w:t>
      </w:r>
    </w:p>
    <w:p w14:paraId="30A95870" w14:textId="77777777" w:rsidR="003C45B9" w:rsidRDefault="003C45B9" w:rsidP="00D41A30">
      <w:pPr>
        <w:keepNext/>
        <w:keepLines/>
        <w:jc w:val="both"/>
        <w:rPr>
          <w:rFonts w:ascii="Tahoma" w:hAnsi="Tahoma" w:cs="Tahoma"/>
        </w:rPr>
      </w:pPr>
    </w:p>
    <w:p w14:paraId="6BB28312" w14:textId="77777777" w:rsidR="003C45B9" w:rsidRDefault="003C45B9" w:rsidP="00D41A30">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lang w:eastAsia="ar-SA"/>
        </w:rPr>
        <w:t>okvirni sporazum</w:t>
      </w:r>
      <w:r w:rsidRPr="00E575BC">
        <w:rPr>
          <w:rFonts w:ascii="Tahoma" w:hAnsi="Tahoma" w:cs="Tahoma"/>
        </w:rPr>
        <w:t xml:space="preserve"> razvezan z dnem sklenitve nove</w:t>
      </w:r>
      <w:r w:rsidR="00EE2740">
        <w:rPr>
          <w:rFonts w:ascii="Tahoma" w:hAnsi="Tahoma" w:cs="Tahoma"/>
        </w:rPr>
        <w:t>ga</w:t>
      </w:r>
      <w:r w:rsidRPr="00E575BC">
        <w:rPr>
          <w:rFonts w:ascii="Tahoma" w:hAnsi="Tahoma" w:cs="Tahoma"/>
        </w:rPr>
        <w:t xml:space="preserve">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o izvedbi javnega naročila za predmetno naročilo. O datumu sklenitve nove</w:t>
      </w:r>
      <w:r w:rsidR="00EE2740">
        <w:rPr>
          <w:rFonts w:ascii="Tahoma" w:hAnsi="Tahoma" w:cs="Tahoma"/>
        </w:rPr>
        <w:t xml:space="preserve">ga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bo naročnik obvestil izvajalca.</w:t>
      </w:r>
    </w:p>
    <w:p w14:paraId="3A5B4732" w14:textId="77777777" w:rsidR="003C45B9" w:rsidRPr="00E575BC" w:rsidRDefault="003C45B9" w:rsidP="00D41A30">
      <w:pPr>
        <w:keepNext/>
        <w:keepLines/>
        <w:jc w:val="both"/>
        <w:rPr>
          <w:rFonts w:ascii="Tahoma" w:hAnsi="Tahoma" w:cs="Tahoma"/>
        </w:rPr>
      </w:pPr>
    </w:p>
    <w:p w14:paraId="5AC7142A" w14:textId="77777777" w:rsidR="003C45B9" w:rsidRPr="00E575BC" w:rsidRDefault="003C45B9" w:rsidP="00D41A30">
      <w:pPr>
        <w:keepNext/>
        <w:keepLines/>
        <w:jc w:val="both"/>
        <w:rPr>
          <w:rFonts w:ascii="Tahoma" w:hAnsi="Tahoma" w:cs="Tahoma"/>
        </w:rPr>
      </w:pPr>
      <w:r w:rsidRPr="00E575BC">
        <w:rPr>
          <w:rFonts w:ascii="Tahoma" w:hAnsi="Tahoma" w:cs="Tahoma"/>
        </w:rPr>
        <w:t>Če naročnik v roku 30</w:t>
      </w:r>
      <w:r>
        <w:rPr>
          <w:rFonts w:ascii="Tahoma" w:hAnsi="Tahoma" w:cs="Tahoma"/>
        </w:rPr>
        <w:t xml:space="preserve"> (trideset)</w:t>
      </w:r>
      <w:r w:rsidRPr="00E575BC">
        <w:rPr>
          <w:rFonts w:ascii="Tahoma" w:hAnsi="Tahoma" w:cs="Tahoma"/>
        </w:rPr>
        <w:t xml:space="preserve"> dni od seznanitve s kršitvijo ne začne novega postopka javnega naročila, se šteje, da je </w:t>
      </w:r>
      <w:r w:rsidR="00EE2740">
        <w:rPr>
          <w:rFonts w:ascii="Tahoma" w:hAnsi="Tahoma" w:cs="Tahoma"/>
          <w:lang w:eastAsia="ar-SA"/>
        </w:rPr>
        <w:t>okvirn</w:t>
      </w:r>
      <w:r w:rsidR="00A35D5B">
        <w:rPr>
          <w:rFonts w:ascii="Tahoma" w:hAnsi="Tahoma" w:cs="Tahoma"/>
          <w:lang w:eastAsia="ar-SA"/>
        </w:rPr>
        <w:t>i</w:t>
      </w:r>
      <w:r w:rsidR="00EE2740" w:rsidRPr="00E575BC">
        <w:rPr>
          <w:rFonts w:ascii="Tahoma" w:hAnsi="Tahoma" w:cs="Tahoma"/>
        </w:rPr>
        <w:t xml:space="preserve"> </w:t>
      </w:r>
      <w:r w:rsidRPr="00E575BC">
        <w:rPr>
          <w:rFonts w:ascii="Tahoma" w:hAnsi="Tahoma" w:cs="Tahoma"/>
        </w:rPr>
        <w:t>razvezan trideseti dan od seznanitve s kršitvijo.</w:t>
      </w:r>
    </w:p>
    <w:p w14:paraId="225D88A5" w14:textId="77777777" w:rsidR="008A5EEB" w:rsidRPr="00CA7A3B" w:rsidRDefault="008A5EEB" w:rsidP="00D41A30">
      <w:pPr>
        <w:keepNext/>
        <w:keepLines/>
        <w:jc w:val="both"/>
        <w:rPr>
          <w:rFonts w:ascii="Tahoma" w:hAnsi="Tahoma" w:cs="Tahoma"/>
        </w:rPr>
      </w:pPr>
    </w:p>
    <w:p w14:paraId="794FDF4E" w14:textId="77777777" w:rsidR="008A5EEB" w:rsidRPr="00665E3C" w:rsidRDefault="008A5EEB" w:rsidP="00D41A30">
      <w:pPr>
        <w:keepNext/>
        <w:keepLines/>
        <w:numPr>
          <w:ilvl w:val="1"/>
          <w:numId w:val="5"/>
        </w:numPr>
        <w:tabs>
          <w:tab w:val="clear" w:pos="1440"/>
        </w:tabs>
        <w:ind w:left="426" w:hanging="426"/>
        <w:jc w:val="center"/>
        <w:rPr>
          <w:rFonts w:ascii="Tahoma" w:hAnsi="Tahoma" w:cs="Tahoma"/>
        </w:rPr>
      </w:pPr>
      <w:r w:rsidRPr="00665E3C">
        <w:rPr>
          <w:rFonts w:ascii="Tahoma" w:hAnsi="Tahoma" w:cs="Tahoma"/>
        </w:rPr>
        <w:t>člen</w:t>
      </w:r>
    </w:p>
    <w:p w14:paraId="0836AA7A" w14:textId="77777777" w:rsidR="008A5EEB" w:rsidRDefault="008A5EEB" w:rsidP="00D41A30">
      <w:pPr>
        <w:keepNext/>
        <w:keepLines/>
        <w:tabs>
          <w:tab w:val="left" w:pos="567"/>
          <w:tab w:val="left" w:pos="1418"/>
          <w:tab w:val="left" w:pos="1702"/>
        </w:tabs>
        <w:jc w:val="both"/>
        <w:rPr>
          <w:rFonts w:ascii="Tahoma" w:eastAsia="Calibri" w:hAnsi="Tahoma" w:cs="Tahoma"/>
        </w:rPr>
      </w:pPr>
    </w:p>
    <w:p w14:paraId="3436B69B" w14:textId="77777777" w:rsidR="008A5EEB" w:rsidRDefault="008A5EEB" w:rsidP="00D41A30">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32081933" w14:textId="77777777" w:rsidR="008A5EEB" w:rsidRDefault="008A5EEB" w:rsidP="00D41A30">
      <w:pPr>
        <w:keepNext/>
        <w:keepLines/>
        <w:jc w:val="both"/>
        <w:rPr>
          <w:rFonts w:ascii="Tahoma" w:hAnsi="Tahoma" w:cs="Tahoma"/>
        </w:rPr>
      </w:pPr>
    </w:p>
    <w:p w14:paraId="7BBB788A" w14:textId="77777777" w:rsidR="006A6DBF" w:rsidRDefault="006A6DBF" w:rsidP="00D41A30">
      <w:pPr>
        <w:keepNext/>
        <w:keepLines/>
        <w:jc w:val="both"/>
        <w:rPr>
          <w:rFonts w:ascii="Tahoma" w:hAnsi="Tahoma" w:cs="Tahoma"/>
        </w:rPr>
      </w:pPr>
    </w:p>
    <w:p w14:paraId="620C3D1E" w14:textId="77777777" w:rsidR="00F523D0" w:rsidRPr="00856F7B" w:rsidRDefault="00F523D0" w:rsidP="00D41A30">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0A9192D3" w14:textId="77777777" w:rsidR="00F523D0" w:rsidRPr="00856F7B" w:rsidRDefault="00F523D0" w:rsidP="00D41A30">
      <w:pPr>
        <w:keepNext/>
        <w:keepLines/>
        <w:tabs>
          <w:tab w:val="left" w:pos="4820"/>
        </w:tabs>
        <w:jc w:val="both"/>
        <w:rPr>
          <w:rFonts w:ascii="Tahoma" w:hAnsi="Tahoma" w:cs="Tahoma"/>
          <w:b/>
        </w:rPr>
      </w:pPr>
    </w:p>
    <w:p w14:paraId="0DBA63D9" w14:textId="77777777" w:rsidR="000A2619" w:rsidRPr="000A2619" w:rsidRDefault="000A2619" w:rsidP="00D41A30">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42954257" w14:textId="77777777" w:rsidR="008C6118" w:rsidRDefault="008C6118" w:rsidP="00D41A30">
      <w:pPr>
        <w:keepNext/>
        <w:keepLines/>
        <w:tabs>
          <w:tab w:val="left" w:pos="1134"/>
          <w:tab w:val="left" w:pos="4820"/>
        </w:tabs>
        <w:rPr>
          <w:rFonts w:ascii="Tahoma" w:hAnsi="Tahoma" w:cs="Tahoma"/>
        </w:rPr>
      </w:pPr>
    </w:p>
    <w:p w14:paraId="731EDA85" w14:textId="77777777" w:rsidR="0027636D" w:rsidRPr="00856F7B" w:rsidRDefault="0027636D" w:rsidP="00D41A30">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sidR="00481853">
        <w:rPr>
          <w:rFonts w:ascii="Tahoma" w:hAnsi="Tahoma" w:cs="Tahoma"/>
        </w:rPr>
        <w:t>______________</w:t>
      </w:r>
      <w:r>
        <w:rPr>
          <w:rFonts w:ascii="Tahoma" w:hAnsi="Tahoma" w:cs="Tahoma"/>
        </w:rPr>
        <w:t>, dne __________</w:t>
      </w:r>
    </w:p>
    <w:p w14:paraId="01B21522" w14:textId="77777777" w:rsidR="008A5EEB" w:rsidRDefault="008A5EEB" w:rsidP="00D41A30">
      <w:pPr>
        <w:keepNext/>
        <w:keepLines/>
        <w:tabs>
          <w:tab w:val="left" w:pos="4820"/>
        </w:tabs>
        <w:rPr>
          <w:rFonts w:ascii="Tahoma" w:hAnsi="Tahoma" w:cs="Tahoma"/>
        </w:rPr>
      </w:pPr>
    </w:p>
    <w:p w14:paraId="27E173B9" w14:textId="77777777" w:rsidR="0027636D" w:rsidRPr="00856F7B" w:rsidRDefault="000A2619" w:rsidP="00D41A30">
      <w:pPr>
        <w:keepNext/>
        <w:keepLines/>
        <w:tabs>
          <w:tab w:val="left" w:pos="4820"/>
        </w:tabs>
        <w:rPr>
          <w:rFonts w:ascii="Tahoma" w:hAnsi="Tahoma" w:cs="Tahoma"/>
        </w:rPr>
      </w:pPr>
      <w:r>
        <w:rPr>
          <w:rFonts w:ascii="Tahoma" w:hAnsi="Tahoma" w:cs="Tahoma"/>
        </w:rPr>
        <w:t>NAROČNIK</w:t>
      </w:r>
      <w:r w:rsidR="0027636D">
        <w:rPr>
          <w:rFonts w:ascii="Tahoma" w:hAnsi="Tahoma" w:cs="Tahoma"/>
        </w:rPr>
        <w:t>:</w:t>
      </w:r>
      <w:r w:rsidR="0027636D">
        <w:rPr>
          <w:rFonts w:ascii="Tahoma" w:hAnsi="Tahoma" w:cs="Tahoma"/>
        </w:rPr>
        <w:tab/>
      </w:r>
      <w:r w:rsidR="0027636D">
        <w:rPr>
          <w:rFonts w:ascii="Tahoma" w:hAnsi="Tahoma" w:cs="Tahoma"/>
        </w:rPr>
        <w:tab/>
      </w:r>
      <w:r w:rsidR="0027636D">
        <w:rPr>
          <w:rFonts w:ascii="Tahoma" w:hAnsi="Tahoma" w:cs="Tahoma"/>
        </w:rPr>
        <w:tab/>
      </w:r>
      <w:r>
        <w:rPr>
          <w:rFonts w:ascii="Tahoma" w:hAnsi="Tahoma" w:cs="Tahoma"/>
        </w:rPr>
        <w:t>IZVAJALEC</w:t>
      </w:r>
      <w:r w:rsidR="0027636D" w:rsidRPr="00856F7B">
        <w:rPr>
          <w:rFonts w:ascii="Tahoma" w:hAnsi="Tahoma" w:cs="Tahoma"/>
        </w:rPr>
        <w:t>:</w:t>
      </w:r>
    </w:p>
    <w:p w14:paraId="0F2146CC" w14:textId="77777777" w:rsidR="002C374B" w:rsidRDefault="002C374B" w:rsidP="00D41A30">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0AA5A846" w14:textId="77777777" w:rsidR="002C374B" w:rsidRPr="00C8579C" w:rsidRDefault="002C374B" w:rsidP="00D41A30">
      <w:pPr>
        <w:keepNext/>
        <w:keepLines/>
        <w:tabs>
          <w:tab w:val="left" w:pos="4962"/>
        </w:tabs>
        <w:ind w:right="-851"/>
        <w:jc w:val="both"/>
        <w:rPr>
          <w:rFonts w:ascii="Tahoma" w:hAnsi="Tahoma" w:cs="Tahoma"/>
        </w:rPr>
      </w:pPr>
      <w:r w:rsidRPr="00C8579C">
        <w:rPr>
          <w:rFonts w:ascii="Tahoma" w:hAnsi="Tahoma" w:cs="Tahoma"/>
        </w:rPr>
        <w:t>KANALIZACIJA SNAGA d.o.o.</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03546B2" w14:textId="77777777" w:rsidR="002C374B" w:rsidRPr="00C8579C" w:rsidRDefault="002C374B" w:rsidP="00D41A30">
      <w:pPr>
        <w:keepNext/>
        <w:keepLines/>
        <w:tabs>
          <w:tab w:val="left" w:pos="4962"/>
        </w:tabs>
        <w:ind w:right="-851"/>
        <w:jc w:val="both"/>
        <w:rPr>
          <w:rFonts w:ascii="Tahoma" w:hAnsi="Tahoma" w:cs="Tahoma"/>
        </w:rPr>
      </w:pPr>
      <w:r w:rsidRPr="00C8579C">
        <w:rPr>
          <w:rFonts w:ascii="Tahoma" w:hAnsi="Tahoma" w:cs="Tahoma"/>
        </w:rPr>
        <w:t xml:space="preserve">Direktor: </w:t>
      </w:r>
    </w:p>
    <w:p w14:paraId="66E5D628" w14:textId="77777777" w:rsidR="002C374B" w:rsidRPr="00C8579C" w:rsidRDefault="002C374B" w:rsidP="00D41A30">
      <w:pPr>
        <w:keepNext/>
        <w:keepLines/>
        <w:tabs>
          <w:tab w:val="left" w:pos="4962"/>
        </w:tabs>
        <w:ind w:right="-851"/>
        <w:jc w:val="both"/>
        <w:rPr>
          <w:rFonts w:ascii="Tahoma" w:hAnsi="Tahoma" w:cs="Tahoma"/>
        </w:rPr>
      </w:pPr>
      <w:r w:rsidRPr="00C8579C">
        <w:rPr>
          <w:rFonts w:ascii="Tahoma" w:hAnsi="Tahoma" w:cs="Tahoma"/>
        </w:rPr>
        <w:lastRenderedPageBreak/>
        <w:t>Krištof MLAKAR</w:t>
      </w:r>
    </w:p>
    <w:p w14:paraId="1A559EEA" w14:textId="77777777" w:rsidR="005369A2" w:rsidRDefault="005369A2" w:rsidP="00D41A30">
      <w:pPr>
        <w:keepNext/>
        <w:keepLines/>
        <w:tabs>
          <w:tab w:val="left" w:pos="4962"/>
        </w:tabs>
        <w:ind w:right="-851"/>
        <w:jc w:val="both"/>
        <w:rPr>
          <w:rFonts w:ascii="Tahoma" w:hAnsi="Tahoma" w:cs="Tahoma"/>
        </w:rPr>
      </w:pPr>
    </w:p>
    <w:p w14:paraId="61BE3D70" w14:textId="77777777" w:rsidR="00A86C41" w:rsidRDefault="00A86C41" w:rsidP="00D41A30">
      <w:pPr>
        <w:keepNext/>
        <w:keepLines/>
        <w:rPr>
          <w:rFonts w:ascii="Tahoma" w:hAnsi="Tahoma" w:cs="Tahoma"/>
          <w:b/>
        </w:rPr>
        <w:sectPr w:rsidR="00A86C41" w:rsidSect="00895DF3">
          <w:headerReference w:type="default" r:id="rId18"/>
          <w:footerReference w:type="default" r:id="rId19"/>
          <w:headerReference w:type="first" r:id="rId20"/>
          <w:footerReference w:type="first" r:id="rId21"/>
          <w:pgSz w:w="11906" w:h="16838" w:code="9"/>
          <w:pgMar w:top="1134" w:right="1416" w:bottom="1134" w:left="1418" w:header="567" w:footer="567" w:gutter="0"/>
          <w:cols w:space="708"/>
        </w:sect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2C374B" w:rsidRPr="00C8579C" w14:paraId="66B43352" w14:textId="77777777" w:rsidTr="00175EA6">
        <w:tc>
          <w:tcPr>
            <w:tcW w:w="7792" w:type="dxa"/>
            <w:tcBorders>
              <w:top w:val="single" w:sz="4" w:space="0" w:color="auto"/>
              <w:bottom w:val="single" w:sz="4" w:space="0" w:color="auto"/>
            </w:tcBorders>
          </w:tcPr>
          <w:p w14:paraId="5A47E7FF" w14:textId="77777777" w:rsidR="002C374B" w:rsidRPr="00C8579C" w:rsidRDefault="002C374B" w:rsidP="00D41A30">
            <w:pPr>
              <w:keepNext/>
              <w:keepLines/>
              <w:rPr>
                <w:rFonts w:ascii="Tahoma" w:hAnsi="Tahoma" w:cs="Tahoma"/>
              </w:rPr>
            </w:pPr>
            <w:r w:rsidRPr="00C8579C">
              <w:rPr>
                <w:rFonts w:ascii="Tahoma" w:hAnsi="Tahoma" w:cs="Tahoma"/>
              </w:rPr>
              <w:lastRenderedPageBreak/>
              <w:t>ZAVAROVANJE DOBRE IZVEDBE OBVEZNOSTI</w:t>
            </w:r>
          </w:p>
        </w:tc>
        <w:tc>
          <w:tcPr>
            <w:tcW w:w="1417" w:type="dxa"/>
            <w:tcBorders>
              <w:top w:val="single" w:sz="4" w:space="0" w:color="auto"/>
              <w:bottom w:val="single" w:sz="4" w:space="0" w:color="auto"/>
            </w:tcBorders>
          </w:tcPr>
          <w:p w14:paraId="139C1A93" w14:textId="77777777" w:rsidR="002C374B" w:rsidRPr="00C8579C" w:rsidRDefault="002C374B" w:rsidP="00D41A30">
            <w:pPr>
              <w:keepNext/>
              <w:keepLines/>
              <w:ind w:left="-353" w:firstLine="353"/>
              <w:rPr>
                <w:rFonts w:ascii="Tahoma" w:hAnsi="Tahoma" w:cs="Tahoma"/>
                <w:b/>
                <w:i/>
              </w:rPr>
            </w:pPr>
            <w:r>
              <w:rPr>
                <w:rFonts w:ascii="Tahoma" w:hAnsi="Tahoma" w:cs="Tahoma"/>
                <w:b/>
                <w:i/>
              </w:rPr>
              <w:t xml:space="preserve">Priloga </w:t>
            </w:r>
            <w:r w:rsidR="00EE25D1">
              <w:rPr>
                <w:rFonts w:ascii="Tahoma" w:hAnsi="Tahoma" w:cs="Tahoma"/>
                <w:b/>
                <w:i/>
              </w:rPr>
              <w:t>9</w:t>
            </w:r>
          </w:p>
        </w:tc>
      </w:tr>
    </w:tbl>
    <w:p w14:paraId="2A21BA4A" w14:textId="77777777" w:rsidR="002C374B" w:rsidRDefault="002C374B" w:rsidP="00D41A30">
      <w:pPr>
        <w:pStyle w:val="Naslov"/>
        <w:keepNext/>
        <w:keepLines/>
        <w:rPr>
          <w:rFonts w:ascii="Tahoma" w:hAnsi="Tahoma" w:cs="Tahoma"/>
          <w:sz w:val="20"/>
        </w:rPr>
      </w:pPr>
    </w:p>
    <w:p w14:paraId="6AF47921" w14:textId="77777777" w:rsidR="002A7C08" w:rsidRPr="00026729" w:rsidRDefault="002A7C08" w:rsidP="00D41A30">
      <w:pPr>
        <w:pStyle w:val="Naslov"/>
        <w:keepNext/>
        <w:keepLines/>
        <w:rPr>
          <w:rFonts w:ascii="Tahoma" w:hAnsi="Tahoma" w:cs="Tahoma"/>
          <w:sz w:val="20"/>
          <w:lang w:val="sl-SI"/>
        </w:rPr>
      </w:pPr>
      <w:r w:rsidRPr="00B31355">
        <w:rPr>
          <w:rFonts w:ascii="Tahoma" w:hAnsi="Tahoma" w:cs="Tahoma"/>
          <w:sz w:val="20"/>
        </w:rPr>
        <w:t>MENIČNA IZJAVA</w:t>
      </w:r>
    </w:p>
    <w:p w14:paraId="3FD7D56F" w14:textId="77777777" w:rsidR="002A7C08" w:rsidRPr="00634457" w:rsidRDefault="002A7C08" w:rsidP="00D41A30">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623D346" w14:textId="77777777" w:rsidR="002A7C08" w:rsidRPr="00DB123E" w:rsidRDefault="002A7C08" w:rsidP="00D41A30">
      <w:pPr>
        <w:keepNext/>
        <w:keepLines/>
        <w:jc w:val="both"/>
        <w:rPr>
          <w:rFonts w:ascii="Tahoma" w:hAnsi="Tahoma" w:cs="Tahoma"/>
        </w:rPr>
      </w:pPr>
    </w:p>
    <w:p w14:paraId="376CF700" w14:textId="77777777" w:rsidR="002A7C08" w:rsidRPr="000148DB" w:rsidRDefault="002A7C08" w:rsidP="00D41A30">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577BEA">
        <w:rPr>
          <w:rFonts w:ascii="Tahoma" w:hAnsi="Tahoma" w:cs="Tahoma"/>
          <w:b/>
        </w:rPr>
        <w:t>VKS-125/21</w:t>
      </w:r>
      <w:r w:rsidR="00CC28B2">
        <w:rPr>
          <w:rFonts w:ascii="Tahoma" w:hAnsi="Tahoma" w:cs="Tahoma"/>
          <w:b/>
        </w:rPr>
        <w:t xml:space="preserve"> za »</w:t>
      </w:r>
      <w:r w:rsidR="00564579">
        <w:rPr>
          <w:rFonts w:ascii="Tahoma" w:hAnsi="Tahoma" w:cs="Tahoma"/>
          <w:b/>
        </w:rPr>
        <w:t>Dobava parkovnih košev, kovinskih in inox elementov za parkovno opremo in javne sanitarije ter panelne in žične ograje</w:t>
      </w:r>
      <w:r>
        <w:rPr>
          <w:rFonts w:ascii="Tahoma" w:hAnsi="Tahoma" w:cs="Tahoma"/>
          <w:b/>
        </w:rPr>
        <w:t xml:space="preserve">« </w:t>
      </w:r>
      <w:r>
        <w:rPr>
          <w:rFonts w:ascii="Tahoma" w:hAnsi="Tahoma" w:cs="Tahoma"/>
        </w:rPr>
        <w:t xml:space="preserve">(v nadaljevanju: </w:t>
      </w:r>
      <w:r w:rsidR="00534F98">
        <w:rPr>
          <w:rFonts w:ascii="Tahoma" w:hAnsi="Tahoma" w:cs="Tahoma"/>
        </w:rPr>
        <w:t>blago</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CE15B9">
        <w:rPr>
          <w:rFonts w:ascii="Tahoma" w:hAnsi="Tahoma" w:cs="Tahoma"/>
          <w:b/>
        </w:rPr>
        <w:t>JAVNO PODJETJE VODOVOD KANALIZACIJA SNAGA</w:t>
      </w:r>
      <w:r w:rsidRPr="000148DB">
        <w:rPr>
          <w:rFonts w:ascii="Tahoma" w:hAnsi="Tahoma" w:cs="Tahoma"/>
          <w:b/>
        </w:rPr>
        <w:t xml:space="preserve"> d.o.o., </w:t>
      </w:r>
      <w:r w:rsidR="00CE15B9">
        <w:rPr>
          <w:rFonts w:ascii="Tahoma" w:hAnsi="Tahoma" w:cs="Tahoma"/>
          <w:b/>
        </w:rPr>
        <w:t>Vodovodna cesta 90</w:t>
      </w:r>
      <w:r w:rsidRPr="000148DB">
        <w:rPr>
          <w:rFonts w:ascii="Tahoma" w:hAnsi="Tahoma" w:cs="Tahoma"/>
          <w:b/>
        </w:rPr>
        <w:t>, 1000 Ljubljana</w:t>
      </w:r>
      <w:r w:rsidRPr="000148DB">
        <w:rPr>
          <w:rFonts w:ascii="Tahoma" w:hAnsi="Tahoma" w:cs="Tahoma"/>
        </w:rPr>
        <w:t xml:space="preserve"> (</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sidR="00534F98">
        <w:rPr>
          <w:rFonts w:ascii="Tahoma" w:hAnsi="Tahoma" w:cs="Tahoma"/>
        </w:rPr>
        <w:t>dobaviti blago</w:t>
      </w:r>
      <w:r>
        <w:rPr>
          <w:rFonts w:ascii="Tahoma" w:hAnsi="Tahoma" w:cs="Tahoma"/>
        </w:rPr>
        <w:t xml:space="preser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6A4C9B48" w14:textId="77777777" w:rsidR="002A7C08" w:rsidRPr="000148DB" w:rsidRDefault="002A7C08" w:rsidP="00D41A30">
      <w:pPr>
        <w:keepNext/>
        <w:keepLines/>
        <w:jc w:val="both"/>
        <w:rPr>
          <w:rFonts w:ascii="Tahoma" w:hAnsi="Tahoma" w:cs="Tahoma"/>
        </w:rPr>
      </w:pPr>
    </w:p>
    <w:p w14:paraId="17EE02A8" w14:textId="77777777" w:rsidR="002A7C08" w:rsidRDefault="002A7C08" w:rsidP="00D41A30">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20E8B748" w14:textId="77777777" w:rsidR="002A7C08" w:rsidRPr="000148DB" w:rsidRDefault="002A7C08" w:rsidP="00D41A30">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1ACC0D3D" w14:textId="77777777" w:rsidR="002A7C08" w:rsidRPr="000148DB" w:rsidRDefault="002A7C08" w:rsidP="00D41A30">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2124ACF6" w14:textId="77777777" w:rsidR="002A7C08" w:rsidRPr="000148DB" w:rsidRDefault="002A7C08" w:rsidP="00D41A30">
      <w:pPr>
        <w:keepNext/>
        <w:keepLines/>
        <w:jc w:val="both"/>
        <w:rPr>
          <w:rFonts w:ascii="Tahoma" w:hAnsi="Tahoma" w:cs="Tahoma"/>
        </w:rPr>
      </w:pPr>
    </w:p>
    <w:p w14:paraId="170C1E01" w14:textId="77777777" w:rsidR="002A7C08" w:rsidRPr="000148DB" w:rsidRDefault="002A7C08" w:rsidP="00D41A3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46E7CE86" w14:textId="77777777" w:rsidR="002A7C08" w:rsidRPr="000148DB" w:rsidRDefault="002A7C08" w:rsidP="00D41A30">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45EAD36E" w14:textId="77777777" w:rsidR="002A7C08" w:rsidRPr="000148DB" w:rsidRDefault="002A7C08" w:rsidP="00D41A30">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5CBDFA40" w14:textId="77777777" w:rsidR="002A7C08" w:rsidRDefault="002A7C08" w:rsidP="00D41A30">
      <w:pPr>
        <w:keepNext/>
        <w:keepLines/>
        <w:numPr>
          <w:ilvl w:val="0"/>
          <w:numId w:val="26"/>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7F365A8A" w14:textId="77777777" w:rsidR="002A7C08" w:rsidRPr="000148DB" w:rsidRDefault="002A7C08" w:rsidP="00D41A30">
      <w:pPr>
        <w:keepNext/>
        <w:keepLines/>
        <w:ind w:left="284"/>
        <w:jc w:val="both"/>
        <w:rPr>
          <w:rFonts w:ascii="Tahoma" w:hAnsi="Tahoma" w:cs="Tahoma"/>
        </w:rPr>
      </w:pPr>
    </w:p>
    <w:p w14:paraId="633C528C" w14:textId="77777777" w:rsidR="002A7C08" w:rsidRDefault="002A7C08" w:rsidP="00D41A30">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C37ACCA" w14:textId="77777777" w:rsidR="002A7C08" w:rsidRPr="000148DB" w:rsidRDefault="002A7C08" w:rsidP="00D41A30">
      <w:pPr>
        <w:keepNext/>
        <w:keepLines/>
        <w:jc w:val="both"/>
        <w:rPr>
          <w:rFonts w:ascii="Tahoma" w:hAnsi="Tahoma" w:cs="Tahoma"/>
        </w:rPr>
      </w:pPr>
    </w:p>
    <w:p w14:paraId="1EEC7263" w14:textId="77777777" w:rsidR="002A7C08" w:rsidRPr="000148DB" w:rsidRDefault="002A7C08" w:rsidP="00D41A3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6FED11DC" w14:textId="77777777" w:rsidR="002A7C08" w:rsidRPr="000148DB" w:rsidRDefault="002A7C08" w:rsidP="00D41A30">
      <w:pPr>
        <w:keepNext/>
        <w:keepLines/>
        <w:jc w:val="both"/>
        <w:rPr>
          <w:rFonts w:ascii="Tahoma" w:hAnsi="Tahoma" w:cs="Tahoma"/>
        </w:rPr>
      </w:pPr>
    </w:p>
    <w:p w14:paraId="74D31337" w14:textId="77777777" w:rsidR="002A7C08" w:rsidRDefault="002A7C08" w:rsidP="00D41A30">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0950D34" w14:textId="77777777" w:rsidR="002A7C08" w:rsidRPr="000148DB" w:rsidRDefault="002A7C08" w:rsidP="00D41A30">
      <w:pPr>
        <w:keepNext/>
        <w:keepLines/>
        <w:jc w:val="both"/>
        <w:rPr>
          <w:rFonts w:ascii="Tahoma" w:hAnsi="Tahoma" w:cs="Tahoma"/>
        </w:rPr>
      </w:pPr>
    </w:p>
    <w:p w14:paraId="51287734" w14:textId="77777777" w:rsidR="002A7C08" w:rsidRDefault="002A7C08" w:rsidP="00D41A30">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871F4A3" w14:textId="77777777" w:rsidR="002A7C08" w:rsidRPr="000148DB" w:rsidRDefault="002A7C08" w:rsidP="00D41A30">
      <w:pPr>
        <w:keepNext/>
        <w:keepLines/>
        <w:jc w:val="both"/>
        <w:rPr>
          <w:rFonts w:ascii="Tahoma" w:hAnsi="Tahoma" w:cs="Tahoma"/>
        </w:rPr>
      </w:pPr>
    </w:p>
    <w:p w14:paraId="66C2D685" w14:textId="77777777" w:rsidR="002A7C08" w:rsidRPr="000148DB" w:rsidRDefault="002A7C08" w:rsidP="00D41A30">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5BACAD31" w14:textId="77777777" w:rsidR="002A7C08" w:rsidRPr="000148DB" w:rsidRDefault="002A7C08" w:rsidP="00D41A30">
      <w:pPr>
        <w:keepNext/>
        <w:keepLines/>
        <w:jc w:val="both"/>
        <w:rPr>
          <w:rFonts w:ascii="Tahoma" w:hAnsi="Tahoma" w:cs="Tahoma"/>
        </w:rPr>
      </w:pPr>
    </w:p>
    <w:p w14:paraId="0A7D1AD4" w14:textId="77777777" w:rsidR="002A7C08" w:rsidRPr="000148DB" w:rsidRDefault="002A7C08" w:rsidP="00D41A30">
      <w:pPr>
        <w:keepNext/>
        <w:keepLines/>
        <w:jc w:val="both"/>
        <w:rPr>
          <w:rFonts w:ascii="Tahoma" w:hAnsi="Tahoma" w:cs="Tahoma"/>
        </w:rPr>
      </w:pPr>
      <w:r w:rsidRPr="000148DB">
        <w:rPr>
          <w:rFonts w:ascii="Tahoma" w:hAnsi="Tahoma" w:cs="Tahoma"/>
        </w:rPr>
        <w:t>Zavezujemo se, da tega pooblastila ne bomo preklicali.</w:t>
      </w:r>
    </w:p>
    <w:p w14:paraId="7C7AEB50" w14:textId="77777777" w:rsidR="002A7C08" w:rsidRPr="000148DB" w:rsidRDefault="002A7C08" w:rsidP="00D41A30">
      <w:pPr>
        <w:keepNext/>
        <w:keepLines/>
        <w:jc w:val="both"/>
        <w:rPr>
          <w:rFonts w:ascii="Tahoma" w:hAnsi="Tahoma" w:cs="Tahoma"/>
        </w:rPr>
      </w:pPr>
    </w:p>
    <w:p w14:paraId="12A25407" w14:textId="77777777" w:rsidR="002A7C08" w:rsidRPr="000148DB" w:rsidRDefault="002A7C08" w:rsidP="00D41A30">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787E3CAC" w14:textId="77777777" w:rsidR="002A7C08" w:rsidRPr="000148DB" w:rsidRDefault="002A7C08" w:rsidP="00D41A30">
      <w:pPr>
        <w:keepNext/>
        <w:keepLines/>
        <w:jc w:val="both"/>
        <w:rPr>
          <w:rFonts w:ascii="Tahoma" w:hAnsi="Tahoma" w:cs="Tahoma"/>
        </w:rPr>
      </w:pPr>
    </w:p>
    <w:p w14:paraId="1DEA922A" w14:textId="77777777" w:rsidR="002A7C08" w:rsidRDefault="002A7C08" w:rsidP="00D41A30">
      <w:pPr>
        <w:keepNext/>
        <w:keepLines/>
        <w:jc w:val="both"/>
        <w:rPr>
          <w:rFonts w:ascii="Tahoma" w:hAnsi="Tahoma" w:cs="Tahoma"/>
        </w:rPr>
      </w:pPr>
    </w:p>
    <w:p w14:paraId="4AF61C84" w14:textId="77777777" w:rsidR="002A7C08" w:rsidRDefault="002A7C08" w:rsidP="00D41A30">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5EB0C3D3" w14:textId="77777777" w:rsidR="002A7C08" w:rsidRDefault="002A7C08" w:rsidP="00D41A30">
      <w:pPr>
        <w:keepNext/>
        <w:keepLines/>
        <w:jc w:val="both"/>
        <w:rPr>
          <w:rFonts w:ascii="Tahoma" w:hAnsi="Tahoma" w:cs="Tahoma"/>
          <w:sz w:val="19"/>
          <w:szCs w:val="19"/>
        </w:rPr>
      </w:pPr>
    </w:p>
    <w:p w14:paraId="3E55679E" w14:textId="77777777" w:rsidR="002A7C08" w:rsidRPr="00B348B8" w:rsidRDefault="002A7C08" w:rsidP="00D41A30">
      <w:pPr>
        <w:keepNext/>
        <w:keepLines/>
        <w:jc w:val="both"/>
        <w:rPr>
          <w:rFonts w:ascii="Tahoma" w:hAnsi="Tahoma" w:cs="Tahoma"/>
          <w:sz w:val="19"/>
          <w:szCs w:val="19"/>
        </w:rPr>
      </w:pPr>
    </w:p>
    <w:p w14:paraId="6D74FCCD" w14:textId="77777777" w:rsidR="00F714BD" w:rsidRDefault="00F714BD" w:rsidP="00D41A30">
      <w:pPr>
        <w:keepNext/>
        <w:keepLines/>
        <w:jc w:val="both"/>
        <w:rPr>
          <w:rFonts w:ascii="Tahoma" w:hAnsi="Tahoma" w:cs="Tahoma"/>
          <w:color w:val="000000"/>
          <w:sz w:val="22"/>
        </w:rPr>
      </w:pPr>
    </w:p>
    <w:p w14:paraId="3C132D99" w14:textId="77777777" w:rsidR="001664A6" w:rsidRDefault="001664A6" w:rsidP="00D41A30">
      <w:pPr>
        <w:keepNext/>
        <w:keepLines/>
        <w:jc w:val="both"/>
        <w:rPr>
          <w:rFonts w:ascii="Tahoma" w:hAnsi="Tahoma" w:cs="Tahoma"/>
          <w:color w:val="000000"/>
          <w:sz w:val="22"/>
        </w:rPr>
      </w:pPr>
    </w:p>
    <w:p w14:paraId="46C91A6D" w14:textId="77777777" w:rsidR="001664A6" w:rsidRDefault="001664A6" w:rsidP="00D41A30">
      <w:pPr>
        <w:keepNext/>
        <w:keepLines/>
        <w:jc w:val="both"/>
        <w:rPr>
          <w:rFonts w:ascii="Tahoma" w:hAnsi="Tahoma" w:cs="Tahoma"/>
          <w:color w:val="000000"/>
          <w:sz w:val="22"/>
        </w:rPr>
      </w:pPr>
    </w:p>
    <w:p w14:paraId="2C07AB41" w14:textId="77777777" w:rsidR="001664A6" w:rsidRDefault="001664A6" w:rsidP="00D41A30">
      <w:pPr>
        <w:keepNext/>
        <w:keepLines/>
        <w:jc w:val="both"/>
        <w:rPr>
          <w:rFonts w:ascii="Tahoma" w:hAnsi="Tahoma" w:cs="Tahoma"/>
          <w:color w:val="000000"/>
          <w:sz w:val="22"/>
        </w:rPr>
      </w:pPr>
    </w:p>
    <w:p w14:paraId="3D41A66B" w14:textId="77777777" w:rsidR="001664A6" w:rsidRDefault="001664A6" w:rsidP="00D41A30">
      <w:pPr>
        <w:keepNext/>
        <w:keepLines/>
        <w:jc w:val="both"/>
        <w:rPr>
          <w:rFonts w:ascii="Tahoma" w:hAnsi="Tahoma" w:cs="Tahoma"/>
          <w:color w:val="000000"/>
          <w:sz w:val="22"/>
        </w:rPr>
      </w:pPr>
    </w:p>
    <w:sectPr w:rsidR="001664A6" w:rsidSect="002C374B">
      <w:footerReference w:type="default" r:id="rId22"/>
      <w:type w:val="continuous"/>
      <w:pgSz w:w="11906" w:h="16838" w:code="9"/>
      <w:pgMar w:top="709" w:right="1416" w:bottom="1474" w:left="1276" w:header="567" w:footer="56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0C7DD" w16cid:durableId="1F92F0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8527" w14:textId="77777777" w:rsidR="00F85960" w:rsidRDefault="00F85960">
      <w:r>
        <w:separator/>
      </w:r>
    </w:p>
  </w:endnote>
  <w:endnote w:type="continuationSeparator" w:id="0">
    <w:p w14:paraId="560ED706" w14:textId="77777777" w:rsidR="00F85960" w:rsidRDefault="00F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F" w14:textId="4F4BCF0D" w:rsidR="00F85960" w:rsidRPr="008409E7" w:rsidRDefault="00F85960" w:rsidP="00153531">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2A530CC0" wp14:editId="4F1CF239">
          <wp:extent cx="2479040" cy="798815"/>
          <wp:effectExtent l="0" t="0" r="0" b="190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r w:rsidRPr="00B061B3">
      <w:rPr>
        <w:color w:val="808080"/>
      </w:rPr>
      <w:t xml:space="preserve">                       </w:t>
    </w:r>
    <w:r w:rsidRPr="00685234">
      <w:tab/>
    </w:r>
    <w:r>
      <w:tab/>
    </w:r>
  </w:p>
  <w:p w14:paraId="097DC908" w14:textId="77777777" w:rsidR="00F85960" w:rsidRPr="00153531" w:rsidRDefault="00F85960" w:rsidP="00153531">
    <w:pPr>
      <w:pStyle w:val="Noga"/>
      <w:rPr>
        <w:lang w:val="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0228" w14:textId="77777777" w:rsidR="00F85960" w:rsidRDefault="00F85960"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4F4A" w14:textId="77777777" w:rsidR="00F85960" w:rsidRDefault="00F85960" w:rsidP="00D92424">
    <w:pPr>
      <w:pStyle w:val="Noga"/>
      <w:tabs>
        <w:tab w:val="left" w:pos="4353"/>
      </w:tabs>
      <w:ind w:right="-1276"/>
      <w:jc w:val="right"/>
    </w:pPr>
    <w:r>
      <w:tab/>
    </w:r>
    <w:r>
      <w:rPr>
        <w:noProof/>
        <w:lang w:val="sl-SI"/>
      </w:rPr>
      <w:drawing>
        <wp:inline distT="0" distB="0" distL="0" distR="0" wp14:anchorId="2ED0966B" wp14:editId="13275B9E">
          <wp:extent cx="3789045" cy="34925"/>
          <wp:effectExtent l="0" t="0" r="1905" b="317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DB9B34F" w14:textId="77777777" w:rsidR="00F85960" w:rsidRPr="00B1262D" w:rsidRDefault="00F85960" w:rsidP="002303FA">
    <w:pPr>
      <w:pStyle w:val="Noga"/>
      <w:tabs>
        <w:tab w:val="clear" w:pos="4536"/>
        <w:tab w:val="clear" w:pos="9072"/>
      </w:tabs>
      <w:ind w:right="-2"/>
      <w:jc w:val="right"/>
      <w:rPr>
        <w:sz w:val="16"/>
        <w:szCs w:val="16"/>
      </w:rPr>
    </w:pPr>
  </w:p>
  <w:p w14:paraId="7820A70D" w14:textId="05A5E873" w:rsidR="00F85960" w:rsidRDefault="00F85960"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32BBC">
      <w:rPr>
        <w:noProof/>
        <w:sz w:val="16"/>
        <w:szCs w:val="16"/>
      </w:rPr>
      <w:t>27</w:t>
    </w:r>
    <w:r w:rsidRPr="00394716">
      <w:rPr>
        <w:sz w:val="16"/>
        <w:szCs w:val="16"/>
      </w:rPr>
      <w:fldChar w:fldCharType="end"/>
    </w:r>
  </w:p>
  <w:p w14:paraId="17B59742" w14:textId="77777777" w:rsidR="00F85960" w:rsidRPr="007653AE" w:rsidRDefault="00F85960"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BC75" w14:textId="77777777" w:rsidR="00F85960" w:rsidRDefault="00F85960" w:rsidP="0073769E">
    <w:pPr>
      <w:pStyle w:val="Noga"/>
      <w:ind w:right="-1134"/>
      <w:jc w:val="right"/>
    </w:pPr>
    <w:r>
      <w:rPr>
        <w:noProof/>
        <w:lang w:val="sl-SI"/>
      </w:rPr>
      <w:drawing>
        <wp:inline distT="0" distB="0" distL="0" distR="0" wp14:anchorId="573D015E" wp14:editId="5A6A4831">
          <wp:extent cx="3789045" cy="34925"/>
          <wp:effectExtent l="0" t="0" r="1905" b="3175"/>
          <wp:docPr id="14" name="Slika 1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0C8A701" w14:textId="77777777" w:rsidR="00F85960" w:rsidRDefault="00F85960" w:rsidP="0073769E">
    <w:pPr>
      <w:pStyle w:val="Noga"/>
      <w:jc w:val="center"/>
      <w:rPr>
        <w:sz w:val="16"/>
        <w:szCs w:val="16"/>
      </w:rPr>
    </w:pPr>
  </w:p>
  <w:p w14:paraId="4CBB8450" w14:textId="77777777" w:rsidR="00F85960" w:rsidRDefault="00F8596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0CFDEAF" w14:textId="77777777" w:rsidR="00F85960" w:rsidRDefault="00F8596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9A61" w14:textId="77777777" w:rsidR="00F85960" w:rsidRDefault="00F85960" w:rsidP="00C27A1B">
    <w:pPr>
      <w:pStyle w:val="Noga"/>
      <w:tabs>
        <w:tab w:val="left" w:pos="4353"/>
      </w:tabs>
      <w:ind w:right="-1276"/>
    </w:pPr>
    <w:r>
      <w:tab/>
    </w:r>
    <w:r>
      <w:rPr>
        <w:noProof/>
        <w:lang w:val="sl-SI"/>
      </w:rPr>
      <w:drawing>
        <wp:inline distT="0" distB="0" distL="0" distR="0" wp14:anchorId="3A605FDC" wp14:editId="1E4A4F85">
          <wp:extent cx="3789045" cy="34925"/>
          <wp:effectExtent l="0" t="0" r="1905" b="3175"/>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7D85FA5" w14:textId="77777777" w:rsidR="00F85960" w:rsidRPr="00B1262D" w:rsidRDefault="00F85960" w:rsidP="002303FA">
    <w:pPr>
      <w:pStyle w:val="Noga"/>
      <w:tabs>
        <w:tab w:val="clear" w:pos="4536"/>
        <w:tab w:val="clear" w:pos="9072"/>
      </w:tabs>
      <w:ind w:right="-2"/>
      <w:jc w:val="right"/>
      <w:rPr>
        <w:sz w:val="16"/>
        <w:szCs w:val="16"/>
      </w:rPr>
    </w:pPr>
  </w:p>
  <w:p w14:paraId="02D9FFB5" w14:textId="3B5876AF" w:rsidR="00F85960" w:rsidRDefault="00F85960"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32BBC">
      <w:rPr>
        <w:noProof/>
        <w:sz w:val="16"/>
        <w:szCs w:val="16"/>
      </w:rPr>
      <w:t>52</w:t>
    </w:r>
    <w:r w:rsidRPr="00394716">
      <w:rPr>
        <w:sz w:val="16"/>
        <w:szCs w:val="16"/>
      </w:rPr>
      <w:fldChar w:fldCharType="end"/>
    </w:r>
  </w:p>
  <w:p w14:paraId="0033702A" w14:textId="77777777" w:rsidR="00F85960" w:rsidRPr="007653AE" w:rsidRDefault="00F85960"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207E" w14:textId="77777777" w:rsidR="00F85960" w:rsidRDefault="00F85960">
      <w:r>
        <w:separator/>
      </w:r>
    </w:p>
  </w:footnote>
  <w:footnote w:type="continuationSeparator" w:id="0">
    <w:p w14:paraId="24D0AD24" w14:textId="77777777" w:rsidR="00F85960" w:rsidRDefault="00F85960">
      <w:r>
        <w:continuationSeparator/>
      </w:r>
    </w:p>
  </w:footnote>
  <w:footnote w:id="1">
    <w:p w14:paraId="23D95791" w14:textId="77777777" w:rsidR="00F85960" w:rsidRDefault="00F85960">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65EB" w14:textId="77777777" w:rsidR="00F85960" w:rsidRDefault="00F85960" w:rsidP="009670F5">
    <w:pPr>
      <w:pStyle w:val="Glava"/>
      <w:jc w:val="center"/>
    </w:pPr>
  </w:p>
  <w:p w14:paraId="7AD3D563" w14:textId="2F5FC590" w:rsidR="00F85960" w:rsidRDefault="00F85960" w:rsidP="002303FA">
    <w:pPr>
      <w:pStyle w:val="Glava"/>
      <w:tabs>
        <w:tab w:val="clear" w:pos="4536"/>
        <w:tab w:val="clear" w:pos="9072"/>
      </w:tabs>
      <w:ind w:right="-1276"/>
      <w:jc w:val="right"/>
    </w:pPr>
    <w:r>
      <w:rPr>
        <w:noProof/>
        <w:lang w:val="sl-SI"/>
      </w:rPr>
      <w:drawing>
        <wp:inline distT="0" distB="0" distL="0" distR="0" wp14:anchorId="082AF1D1" wp14:editId="728BA3DB">
          <wp:extent cx="3438525" cy="1823085"/>
          <wp:effectExtent l="0" t="0" r="9525" b="571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BAE422F" w14:textId="77777777" w:rsidR="00F85960" w:rsidRPr="009670F5" w:rsidRDefault="00F8596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B5CC" w14:textId="77777777" w:rsidR="00F85960" w:rsidRDefault="00F85960" w:rsidP="0000613B">
    <w:pPr>
      <w:pStyle w:val="Glava"/>
      <w:tabs>
        <w:tab w:val="clear" w:pos="4536"/>
        <w:tab w:val="clear" w:pos="9072"/>
      </w:tabs>
      <w:spacing w:after="120"/>
      <w:jc w:val="right"/>
    </w:pPr>
  </w:p>
  <w:p w14:paraId="27B737F7" w14:textId="77777777" w:rsidR="00F85960" w:rsidRDefault="00F85960" w:rsidP="009670F5">
    <w:pPr>
      <w:pStyle w:val="Glava"/>
      <w:spacing w:after="120"/>
    </w:pPr>
  </w:p>
  <w:p w14:paraId="3AEAC4F0" w14:textId="77777777" w:rsidR="00F85960" w:rsidRDefault="00F8596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57137" w14:textId="77777777" w:rsidR="00F85960" w:rsidRDefault="00F85960" w:rsidP="009670F5">
    <w:pPr>
      <w:pStyle w:val="Glava"/>
      <w:jc w:val="center"/>
    </w:pPr>
    <w:r>
      <w:rPr>
        <w:noProof/>
        <w:lang w:val="sl-SI"/>
      </w:rPr>
      <w:drawing>
        <wp:inline distT="0" distB="0" distL="0" distR="0" wp14:anchorId="06189EF6" wp14:editId="7996F20B">
          <wp:extent cx="831215" cy="609600"/>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C6532C2" w14:textId="77777777" w:rsidR="00F85960" w:rsidRPr="00667509" w:rsidRDefault="00F85960"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746E" w14:textId="77777777" w:rsidR="00F85960" w:rsidRDefault="00F85960" w:rsidP="000C1E30">
    <w:pPr>
      <w:pStyle w:val="Glava"/>
      <w:jc w:val="center"/>
    </w:pPr>
    <w:r>
      <w:rPr>
        <w:noProof/>
        <w:lang w:val="sl-SI"/>
      </w:rPr>
      <w:drawing>
        <wp:inline distT="0" distB="0" distL="0" distR="0" wp14:anchorId="67F28095" wp14:editId="5D3BB935">
          <wp:extent cx="831215" cy="609600"/>
          <wp:effectExtent l="0" t="0" r="6985"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D766AF7" w14:textId="77777777" w:rsidR="00F85960" w:rsidRDefault="00F85960" w:rsidP="009670F5">
    <w:pPr>
      <w:pStyle w:val="Glava"/>
      <w:spacing w:after="120"/>
      <w:jc w:val="center"/>
    </w:pPr>
  </w:p>
  <w:p w14:paraId="32F258C1" w14:textId="77777777" w:rsidR="00F85960" w:rsidRPr="00001A3E" w:rsidRDefault="00F8596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DC5466"/>
    <w:multiLevelType w:val="hybridMultilevel"/>
    <w:tmpl w:val="30CEDD14"/>
    <w:lvl w:ilvl="0" w:tplc="5D4CAC86">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651BD8"/>
    <w:multiLevelType w:val="hybridMultilevel"/>
    <w:tmpl w:val="AD4CAD36"/>
    <w:lvl w:ilvl="0" w:tplc="53BCD6E6">
      <w:start w:val="1"/>
      <w:numFmt w:val="upperRoman"/>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8B35BD"/>
    <w:multiLevelType w:val="hybridMultilevel"/>
    <w:tmpl w:val="257EA2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8A443C"/>
    <w:multiLevelType w:val="hybridMultilevel"/>
    <w:tmpl w:val="FB9E6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D61D86"/>
    <w:multiLevelType w:val="hybridMultilevel"/>
    <w:tmpl w:val="F4F4F36E"/>
    <w:lvl w:ilvl="0" w:tplc="96CE0B26">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6106442"/>
    <w:multiLevelType w:val="hybridMultilevel"/>
    <w:tmpl w:val="7BC262CE"/>
    <w:lvl w:ilvl="0" w:tplc="D68412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9"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81A11"/>
    <w:multiLevelType w:val="hybridMultilevel"/>
    <w:tmpl w:val="46F8F4BE"/>
    <w:lvl w:ilvl="0" w:tplc="83FCEFBA">
      <w:start w:val="1"/>
      <w:numFmt w:val="bullet"/>
      <w:lvlText w:val="-"/>
      <w:lvlJc w:val="left"/>
      <w:pPr>
        <w:ind w:left="1287" w:hanging="360"/>
      </w:pPr>
      <w:rPr>
        <w:rFonts w:ascii="Times New Roman" w:eastAsia="Times New Roman" w:hAnsi="Times New Roman" w:cs="Times New Roman" w:hint="default"/>
        <w:b w:val="0"/>
        <w:bCs w:val="0"/>
        <w:sz w:val="22"/>
        <w:szCs w:val="22"/>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1"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857770"/>
    <w:multiLevelType w:val="hybridMultilevel"/>
    <w:tmpl w:val="21168D82"/>
    <w:lvl w:ilvl="0" w:tplc="CD002C3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4F45D5"/>
    <w:multiLevelType w:val="hybridMultilevel"/>
    <w:tmpl w:val="B12A054A"/>
    <w:lvl w:ilvl="0" w:tplc="22AC991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B52D49"/>
    <w:multiLevelType w:val="hybridMultilevel"/>
    <w:tmpl w:val="B92438E4"/>
    <w:lvl w:ilvl="0" w:tplc="421C88CE">
      <w:start w:val="1"/>
      <w:numFmt w:val="decimal"/>
      <w:lvlText w:val="%1."/>
      <w:lvlJc w:val="left"/>
      <w:pPr>
        <w:tabs>
          <w:tab w:val="num" w:pos="360"/>
        </w:tabs>
        <w:ind w:left="360" w:hanging="360"/>
      </w:pPr>
      <w:rPr>
        <w:b/>
      </w:rPr>
    </w:lvl>
    <w:lvl w:ilvl="1" w:tplc="CC60FACA">
      <w:start w:val="1"/>
      <w:numFmt w:val="lowerLetter"/>
      <w:lvlText w:val="%2."/>
      <w:lvlJc w:val="left"/>
      <w:pPr>
        <w:tabs>
          <w:tab w:val="num" w:pos="1440"/>
        </w:tabs>
        <w:ind w:left="1440" w:hanging="360"/>
      </w:pPr>
      <w:rPr>
        <w:b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6157C19"/>
    <w:multiLevelType w:val="hybridMultilevel"/>
    <w:tmpl w:val="BA4EF62E"/>
    <w:lvl w:ilvl="0" w:tplc="29C4BB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7B3231"/>
    <w:multiLevelType w:val="hybridMultilevel"/>
    <w:tmpl w:val="9FC866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E432610"/>
    <w:multiLevelType w:val="hybridMultilevel"/>
    <w:tmpl w:val="CC4408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EF265D5"/>
    <w:multiLevelType w:val="hybridMultilevel"/>
    <w:tmpl w:val="D4CA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5"/>
  </w:num>
  <w:num w:numId="3">
    <w:abstractNumId w:val="30"/>
  </w:num>
  <w:num w:numId="4">
    <w:abstractNumId w:val="18"/>
  </w:num>
  <w:num w:numId="5">
    <w:abstractNumId w:val="41"/>
  </w:num>
  <w:num w:numId="6">
    <w:abstractNumId w:val="23"/>
  </w:num>
  <w:num w:numId="7">
    <w:abstractNumId w:val="29"/>
  </w:num>
  <w:num w:numId="8">
    <w:abstractNumId w:val="28"/>
  </w:num>
  <w:num w:numId="9">
    <w:abstractNumId w:val="32"/>
  </w:num>
  <w:num w:numId="10">
    <w:abstractNumId w:val="22"/>
  </w:num>
  <w:num w:numId="11">
    <w:abstractNumId w:val="31"/>
  </w:num>
  <w:num w:numId="12">
    <w:abstractNumId w:val="13"/>
  </w:num>
  <w:num w:numId="13">
    <w:abstractNumId w:val="2"/>
  </w:num>
  <w:num w:numId="14">
    <w:abstractNumId w:val="19"/>
  </w:num>
  <w:num w:numId="15">
    <w:abstractNumId w:val="21"/>
  </w:num>
  <w:num w:numId="16">
    <w:abstractNumId w:val="33"/>
  </w:num>
  <w:num w:numId="17">
    <w:abstractNumId w:val="6"/>
  </w:num>
  <w:num w:numId="18">
    <w:abstractNumId w:val="34"/>
  </w:num>
  <w:num w:numId="19">
    <w:abstractNumId w:val="7"/>
  </w:num>
  <w:num w:numId="20">
    <w:abstractNumId w:val="9"/>
  </w:num>
  <w:num w:numId="21">
    <w:abstractNumId w:val="36"/>
  </w:num>
  <w:num w:numId="22">
    <w:abstractNumId w:val="43"/>
  </w:num>
  <w:num w:numId="23">
    <w:abstractNumId w:val="39"/>
  </w:num>
  <w:num w:numId="24">
    <w:abstractNumId w:val="48"/>
  </w:num>
  <w:num w:numId="25">
    <w:abstractNumId w:val="5"/>
  </w:num>
  <w:num w:numId="26">
    <w:abstractNumId w:val="40"/>
  </w:num>
  <w:num w:numId="27">
    <w:abstractNumId w:val="38"/>
  </w:num>
  <w:num w:numId="28">
    <w:abstractNumId w:val="37"/>
  </w:num>
  <w:num w:numId="29">
    <w:abstractNumId w:val="45"/>
  </w:num>
  <w:num w:numId="30">
    <w:abstractNumId w:val="8"/>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42"/>
  </w:num>
  <w:num w:numId="34">
    <w:abstractNumId w:val="20"/>
  </w:num>
  <w:num w:numId="35">
    <w:abstractNumId w:val="46"/>
  </w:num>
  <w:num w:numId="36">
    <w:abstractNumId w:val="47"/>
  </w:num>
  <w:num w:numId="37">
    <w:abstractNumId w:val="11"/>
  </w:num>
  <w:num w:numId="38">
    <w:abstractNumId w:val="25"/>
  </w:num>
  <w:num w:numId="39">
    <w:abstractNumId w:val="44"/>
  </w:num>
  <w:num w:numId="40">
    <w:abstractNumId w:val="24"/>
  </w:num>
  <w:num w:numId="41">
    <w:abstractNumId w:val="27"/>
  </w:num>
  <w:num w:numId="42">
    <w:abstractNumId w:val="17"/>
  </w:num>
  <w:num w:numId="43">
    <w:abstractNumId w:val="12"/>
  </w:num>
  <w:num w:numId="44">
    <w:abstractNumId w:val="14"/>
  </w:num>
  <w:num w:numId="45">
    <w:abstractNumId w:val="26"/>
  </w:num>
  <w:num w:numId="4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66C"/>
    <w:rsid w:val="000009B7"/>
    <w:rsid w:val="00000A76"/>
    <w:rsid w:val="00000C8A"/>
    <w:rsid w:val="00001A3E"/>
    <w:rsid w:val="00001D78"/>
    <w:rsid w:val="0000206B"/>
    <w:rsid w:val="000034DE"/>
    <w:rsid w:val="00003A2B"/>
    <w:rsid w:val="00003E1B"/>
    <w:rsid w:val="000042FF"/>
    <w:rsid w:val="000043F8"/>
    <w:rsid w:val="000049DE"/>
    <w:rsid w:val="0000520C"/>
    <w:rsid w:val="0000613B"/>
    <w:rsid w:val="000063E6"/>
    <w:rsid w:val="00006EC6"/>
    <w:rsid w:val="000071C9"/>
    <w:rsid w:val="000074B6"/>
    <w:rsid w:val="000075AC"/>
    <w:rsid w:val="00007700"/>
    <w:rsid w:val="00010F17"/>
    <w:rsid w:val="00010FE1"/>
    <w:rsid w:val="00011089"/>
    <w:rsid w:val="00011235"/>
    <w:rsid w:val="00011993"/>
    <w:rsid w:val="00011B83"/>
    <w:rsid w:val="00011F1B"/>
    <w:rsid w:val="00012CF7"/>
    <w:rsid w:val="00012CF8"/>
    <w:rsid w:val="000132DD"/>
    <w:rsid w:val="0001445A"/>
    <w:rsid w:val="000145A5"/>
    <w:rsid w:val="0001484A"/>
    <w:rsid w:val="00014A6F"/>
    <w:rsid w:val="0001580C"/>
    <w:rsid w:val="00015D3D"/>
    <w:rsid w:val="00015D6E"/>
    <w:rsid w:val="0001627C"/>
    <w:rsid w:val="0001657E"/>
    <w:rsid w:val="00016B2B"/>
    <w:rsid w:val="00016C1F"/>
    <w:rsid w:val="0002040F"/>
    <w:rsid w:val="00021047"/>
    <w:rsid w:val="0002142C"/>
    <w:rsid w:val="000218D1"/>
    <w:rsid w:val="0002284B"/>
    <w:rsid w:val="00022C63"/>
    <w:rsid w:val="00022F38"/>
    <w:rsid w:val="00023203"/>
    <w:rsid w:val="00024685"/>
    <w:rsid w:val="00024703"/>
    <w:rsid w:val="00024BED"/>
    <w:rsid w:val="00024FEF"/>
    <w:rsid w:val="00025064"/>
    <w:rsid w:val="00025B4F"/>
    <w:rsid w:val="00026931"/>
    <w:rsid w:val="00026CAA"/>
    <w:rsid w:val="000304D3"/>
    <w:rsid w:val="00031DDA"/>
    <w:rsid w:val="0003244D"/>
    <w:rsid w:val="000325BE"/>
    <w:rsid w:val="000326E2"/>
    <w:rsid w:val="00032754"/>
    <w:rsid w:val="00032BBC"/>
    <w:rsid w:val="000335A5"/>
    <w:rsid w:val="00034339"/>
    <w:rsid w:val="00035271"/>
    <w:rsid w:val="00037AB0"/>
    <w:rsid w:val="000404C9"/>
    <w:rsid w:val="000414D7"/>
    <w:rsid w:val="0004599E"/>
    <w:rsid w:val="00045E2C"/>
    <w:rsid w:val="000478FE"/>
    <w:rsid w:val="00047922"/>
    <w:rsid w:val="00047A4C"/>
    <w:rsid w:val="00050762"/>
    <w:rsid w:val="000514D8"/>
    <w:rsid w:val="00051629"/>
    <w:rsid w:val="00051E9C"/>
    <w:rsid w:val="00052493"/>
    <w:rsid w:val="0005290E"/>
    <w:rsid w:val="00052EFD"/>
    <w:rsid w:val="000538C0"/>
    <w:rsid w:val="00053CFA"/>
    <w:rsid w:val="0005415C"/>
    <w:rsid w:val="000569BD"/>
    <w:rsid w:val="00056D91"/>
    <w:rsid w:val="000606B6"/>
    <w:rsid w:val="00060F32"/>
    <w:rsid w:val="000611F7"/>
    <w:rsid w:val="00062896"/>
    <w:rsid w:val="0006349C"/>
    <w:rsid w:val="00063F28"/>
    <w:rsid w:val="00064A9B"/>
    <w:rsid w:val="00066178"/>
    <w:rsid w:val="00066F5C"/>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3AEA"/>
    <w:rsid w:val="00084680"/>
    <w:rsid w:val="00085CC2"/>
    <w:rsid w:val="00086971"/>
    <w:rsid w:val="00086A9D"/>
    <w:rsid w:val="0008770D"/>
    <w:rsid w:val="00087D1D"/>
    <w:rsid w:val="00087DAE"/>
    <w:rsid w:val="00091C34"/>
    <w:rsid w:val="00094688"/>
    <w:rsid w:val="0009474A"/>
    <w:rsid w:val="00096060"/>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5CB"/>
    <w:rsid w:val="000A38E2"/>
    <w:rsid w:val="000A3E67"/>
    <w:rsid w:val="000A3F4C"/>
    <w:rsid w:val="000A6E22"/>
    <w:rsid w:val="000A6F22"/>
    <w:rsid w:val="000A7744"/>
    <w:rsid w:val="000A777D"/>
    <w:rsid w:val="000A7EC7"/>
    <w:rsid w:val="000B00D1"/>
    <w:rsid w:val="000B012B"/>
    <w:rsid w:val="000B23F0"/>
    <w:rsid w:val="000B3170"/>
    <w:rsid w:val="000B5D34"/>
    <w:rsid w:val="000B5DD8"/>
    <w:rsid w:val="000C0B43"/>
    <w:rsid w:val="000C0FD2"/>
    <w:rsid w:val="000C1E30"/>
    <w:rsid w:val="000C2FE0"/>
    <w:rsid w:val="000C3344"/>
    <w:rsid w:val="000C36A2"/>
    <w:rsid w:val="000C36D4"/>
    <w:rsid w:val="000C424C"/>
    <w:rsid w:val="000C4BF7"/>
    <w:rsid w:val="000C5243"/>
    <w:rsid w:val="000C6487"/>
    <w:rsid w:val="000D0167"/>
    <w:rsid w:val="000D1988"/>
    <w:rsid w:val="000D1A84"/>
    <w:rsid w:val="000D1CA4"/>
    <w:rsid w:val="000D3507"/>
    <w:rsid w:val="000D3E47"/>
    <w:rsid w:val="000D500C"/>
    <w:rsid w:val="000D55CA"/>
    <w:rsid w:val="000D5894"/>
    <w:rsid w:val="000D5DDC"/>
    <w:rsid w:val="000D62A3"/>
    <w:rsid w:val="000D6692"/>
    <w:rsid w:val="000D6ED8"/>
    <w:rsid w:val="000D6F85"/>
    <w:rsid w:val="000D748B"/>
    <w:rsid w:val="000D78E9"/>
    <w:rsid w:val="000D79BC"/>
    <w:rsid w:val="000D7E09"/>
    <w:rsid w:val="000D7F61"/>
    <w:rsid w:val="000E0371"/>
    <w:rsid w:val="000E08F3"/>
    <w:rsid w:val="000E0ABD"/>
    <w:rsid w:val="000E1097"/>
    <w:rsid w:val="000E1C4B"/>
    <w:rsid w:val="000E2191"/>
    <w:rsid w:val="000E4A63"/>
    <w:rsid w:val="000E6E0C"/>
    <w:rsid w:val="000F0AAB"/>
    <w:rsid w:val="000F12A7"/>
    <w:rsid w:val="000F2296"/>
    <w:rsid w:val="000F2ACA"/>
    <w:rsid w:val="000F3D6D"/>
    <w:rsid w:val="000F4106"/>
    <w:rsid w:val="000F5850"/>
    <w:rsid w:val="000F596A"/>
    <w:rsid w:val="000F5AE8"/>
    <w:rsid w:val="000F6570"/>
    <w:rsid w:val="000F6B53"/>
    <w:rsid w:val="000F6FD7"/>
    <w:rsid w:val="00100668"/>
    <w:rsid w:val="00100A01"/>
    <w:rsid w:val="001015DC"/>
    <w:rsid w:val="001018B3"/>
    <w:rsid w:val="001019CC"/>
    <w:rsid w:val="00102BE1"/>
    <w:rsid w:val="001033B9"/>
    <w:rsid w:val="00104697"/>
    <w:rsid w:val="00104E2A"/>
    <w:rsid w:val="00105220"/>
    <w:rsid w:val="00105222"/>
    <w:rsid w:val="0010568C"/>
    <w:rsid w:val="001060E9"/>
    <w:rsid w:val="00106233"/>
    <w:rsid w:val="0010683B"/>
    <w:rsid w:val="001073E4"/>
    <w:rsid w:val="001073E7"/>
    <w:rsid w:val="001079A1"/>
    <w:rsid w:val="00110BE2"/>
    <w:rsid w:val="00110E02"/>
    <w:rsid w:val="00111630"/>
    <w:rsid w:val="00112D9C"/>
    <w:rsid w:val="00115E9D"/>
    <w:rsid w:val="0011631D"/>
    <w:rsid w:val="00116838"/>
    <w:rsid w:val="001175D4"/>
    <w:rsid w:val="00117A3E"/>
    <w:rsid w:val="00117AB9"/>
    <w:rsid w:val="00117EC4"/>
    <w:rsid w:val="00120B84"/>
    <w:rsid w:val="00121CF3"/>
    <w:rsid w:val="0012263B"/>
    <w:rsid w:val="00122700"/>
    <w:rsid w:val="0012294E"/>
    <w:rsid w:val="00122C7F"/>
    <w:rsid w:val="00123B12"/>
    <w:rsid w:val="00125875"/>
    <w:rsid w:val="00126304"/>
    <w:rsid w:val="00127B2B"/>
    <w:rsid w:val="00127B82"/>
    <w:rsid w:val="0013034E"/>
    <w:rsid w:val="0013056B"/>
    <w:rsid w:val="00131C69"/>
    <w:rsid w:val="001322E7"/>
    <w:rsid w:val="001326A6"/>
    <w:rsid w:val="001329E4"/>
    <w:rsid w:val="0013381C"/>
    <w:rsid w:val="0013461E"/>
    <w:rsid w:val="00135300"/>
    <w:rsid w:val="0013536A"/>
    <w:rsid w:val="001360A5"/>
    <w:rsid w:val="00136A97"/>
    <w:rsid w:val="00136DA0"/>
    <w:rsid w:val="00136F5C"/>
    <w:rsid w:val="001372AD"/>
    <w:rsid w:val="00137300"/>
    <w:rsid w:val="0013754D"/>
    <w:rsid w:val="0013763F"/>
    <w:rsid w:val="00137B63"/>
    <w:rsid w:val="00137BF1"/>
    <w:rsid w:val="00141476"/>
    <w:rsid w:val="001417B7"/>
    <w:rsid w:val="00141D57"/>
    <w:rsid w:val="0014292D"/>
    <w:rsid w:val="001429DD"/>
    <w:rsid w:val="00143913"/>
    <w:rsid w:val="00143AEF"/>
    <w:rsid w:val="00143C8F"/>
    <w:rsid w:val="00143F99"/>
    <w:rsid w:val="001441BA"/>
    <w:rsid w:val="0014486A"/>
    <w:rsid w:val="00145AB9"/>
    <w:rsid w:val="00145DE1"/>
    <w:rsid w:val="001468EB"/>
    <w:rsid w:val="00146A30"/>
    <w:rsid w:val="00146A50"/>
    <w:rsid w:val="00146BBA"/>
    <w:rsid w:val="00146E76"/>
    <w:rsid w:val="00146F1B"/>
    <w:rsid w:val="00147135"/>
    <w:rsid w:val="0014759E"/>
    <w:rsid w:val="0014775B"/>
    <w:rsid w:val="001514B7"/>
    <w:rsid w:val="001521CC"/>
    <w:rsid w:val="00152C07"/>
    <w:rsid w:val="00153531"/>
    <w:rsid w:val="0015365F"/>
    <w:rsid w:val="00153D7E"/>
    <w:rsid w:val="001554E4"/>
    <w:rsid w:val="00155ABF"/>
    <w:rsid w:val="001563A4"/>
    <w:rsid w:val="00156A3B"/>
    <w:rsid w:val="00156AC3"/>
    <w:rsid w:val="0015756F"/>
    <w:rsid w:val="0015781A"/>
    <w:rsid w:val="001579DE"/>
    <w:rsid w:val="00157B4C"/>
    <w:rsid w:val="00157C20"/>
    <w:rsid w:val="00163854"/>
    <w:rsid w:val="001638AF"/>
    <w:rsid w:val="00165C5E"/>
    <w:rsid w:val="0016645F"/>
    <w:rsid w:val="001664A6"/>
    <w:rsid w:val="00167CDD"/>
    <w:rsid w:val="00171035"/>
    <w:rsid w:val="0017110D"/>
    <w:rsid w:val="00171476"/>
    <w:rsid w:val="001716D3"/>
    <w:rsid w:val="00171BAB"/>
    <w:rsid w:val="00171DC0"/>
    <w:rsid w:val="0017205D"/>
    <w:rsid w:val="00172229"/>
    <w:rsid w:val="00172798"/>
    <w:rsid w:val="00173DE8"/>
    <w:rsid w:val="00175156"/>
    <w:rsid w:val="00175EA6"/>
    <w:rsid w:val="001760EC"/>
    <w:rsid w:val="00176C8C"/>
    <w:rsid w:val="00177058"/>
    <w:rsid w:val="0017786A"/>
    <w:rsid w:val="00180C5C"/>
    <w:rsid w:val="00181C11"/>
    <w:rsid w:val="00181CFB"/>
    <w:rsid w:val="00182036"/>
    <w:rsid w:val="0018230B"/>
    <w:rsid w:val="00182A9D"/>
    <w:rsid w:val="0018369E"/>
    <w:rsid w:val="00183E1F"/>
    <w:rsid w:val="001846FA"/>
    <w:rsid w:val="00184726"/>
    <w:rsid w:val="00184D04"/>
    <w:rsid w:val="00185B2B"/>
    <w:rsid w:val="00185F8A"/>
    <w:rsid w:val="001872DC"/>
    <w:rsid w:val="00187759"/>
    <w:rsid w:val="00187B33"/>
    <w:rsid w:val="00190370"/>
    <w:rsid w:val="0019106C"/>
    <w:rsid w:val="001917DD"/>
    <w:rsid w:val="00193548"/>
    <w:rsid w:val="00193DAE"/>
    <w:rsid w:val="00193E0E"/>
    <w:rsid w:val="00194C32"/>
    <w:rsid w:val="00195B85"/>
    <w:rsid w:val="00195C4C"/>
    <w:rsid w:val="00195E67"/>
    <w:rsid w:val="001A0819"/>
    <w:rsid w:val="001A096C"/>
    <w:rsid w:val="001A0989"/>
    <w:rsid w:val="001A1717"/>
    <w:rsid w:val="001A2465"/>
    <w:rsid w:val="001A2C12"/>
    <w:rsid w:val="001A4340"/>
    <w:rsid w:val="001A4BF6"/>
    <w:rsid w:val="001A52A4"/>
    <w:rsid w:val="001A58AB"/>
    <w:rsid w:val="001A6015"/>
    <w:rsid w:val="001A6C1F"/>
    <w:rsid w:val="001A6F6F"/>
    <w:rsid w:val="001B0125"/>
    <w:rsid w:val="001B0B0F"/>
    <w:rsid w:val="001B10C8"/>
    <w:rsid w:val="001B257C"/>
    <w:rsid w:val="001B486A"/>
    <w:rsid w:val="001B4909"/>
    <w:rsid w:val="001B4C04"/>
    <w:rsid w:val="001B4FF4"/>
    <w:rsid w:val="001B51BF"/>
    <w:rsid w:val="001B57D4"/>
    <w:rsid w:val="001B6931"/>
    <w:rsid w:val="001B7B78"/>
    <w:rsid w:val="001C0345"/>
    <w:rsid w:val="001C0AA2"/>
    <w:rsid w:val="001C0FAC"/>
    <w:rsid w:val="001C1C16"/>
    <w:rsid w:val="001C22D4"/>
    <w:rsid w:val="001C24AB"/>
    <w:rsid w:val="001C2CC6"/>
    <w:rsid w:val="001C49D3"/>
    <w:rsid w:val="001C4D5E"/>
    <w:rsid w:val="001C5BC7"/>
    <w:rsid w:val="001C5E30"/>
    <w:rsid w:val="001C6509"/>
    <w:rsid w:val="001C6EEB"/>
    <w:rsid w:val="001C7160"/>
    <w:rsid w:val="001C7C0B"/>
    <w:rsid w:val="001C7C6B"/>
    <w:rsid w:val="001D1811"/>
    <w:rsid w:val="001D27BC"/>
    <w:rsid w:val="001D294D"/>
    <w:rsid w:val="001D381E"/>
    <w:rsid w:val="001D3B30"/>
    <w:rsid w:val="001D40F7"/>
    <w:rsid w:val="001D42EF"/>
    <w:rsid w:val="001D4BF8"/>
    <w:rsid w:val="001D5681"/>
    <w:rsid w:val="001D588C"/>
    <w:rsid w:val="001D6040"/>
    <w:rsid w:val="001D7684"/>
    <w:rsid w:val="001D7D34"/>
    <w:rsid w:val="001E083D"/>
    <w:rsid w:val="001E17B8"/>
    <w:rsid w:val="001E2814"/>
    <w:rsid w:val="001E2820"/>
    <w:rsid w:val="001E2B42"/>
    <w:rsid w:val="001E2E30"/>
    <w:rsid w:val="001E3D8C"/>
    <w:rsid w:val="001E4C92"/>
    <w:rsid w:val="001E5FA8"/>
    <w:rsid w:val="001E6178"/>
    <w:rsid w:val="001E6327"/>
    <w:rsid w:val="001E6A01"/>
    <w:rsid w:val="001E7EEC"/>
    <w:rsid w:val="001F1157"/>
    <w:rsid w:val="001F1194"/>
    <w:rsid w:val="001F12E1"/>
    <w:rsid w:val="001F195B"/>
    <w:rsid w:val="001F1C05"/>
    <w:rsid w:val="001F2140"/>
    <w:rsid w:val="001F2290"/>
    <w:rsid w:val="001F2382"/>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5398"/>
    <w:rsid w:val="00205560"/>
    <w:rsid w:val="00205C2D"/>
    <w:rsid w:val="00206554"/>
    <w:rsid w:val="00206DDF"/>
    <w:rsid w:val="002073EC"/>
    <w:rsid w:val="00207F2B"/>
    <w:rsid w:val="00211345"/>
    <w:rsid w:val="0021325E"/>
    <w:rsid w:val="0021341B"/>
    <w:rsid w:val="00213E93"/>
    <w:rsid w:val="002140A3"/>
    <w:rsid w:val="00214449"/>
    <w:rsid w:val="002150F8"/>
    <w:rsid w:val="0021579E"/>
    <w:rsid w:val="0021668E"/>
    <w:rsid w:val="00216FF9"/>
    <w:rsid w:val="00217EC0"/>
    <w:rsid w:val="002202F6"/>
    <w:rsid w:val="002229A3"/>
    <w:rsid w:val="00222AE7"/>
    <w:rsid w:val="00223656"/>
    <w:rsid w:val="00224914"/>
    <w:rsid w:val="002249BC"/>
    <w:rsid w:val="00224B82"/>
    <w:rsid w:val="002252FB"/>
    <w:rsid w:val="00225B3A"/>
    <w:rsid w:val="00225B84"/>
    <w:rsid w:val="00225BCA"/>
    <w:rsid w:val="00226519"/>
    <w:rsid w:val="00226D80"/>
    <w:rsid w:val="002278F1"/>
    <w:rsid w:val="00227B41"/>
    <w:rsid w:val="00227C5C"/>
    <w:rsid w:val="00227EFF"/>
    <w:rsid w:val="002301FB"/>
    <w:rsid w:val="00230317"/>
    <w:rsid w:val="002303FA"/>
    <w:rsid w:val="00230C90"/>
    <w:rsid w:val="00231756"/>
    <w:rsid w:val="00231E11"/>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3633"/>
    <w:rsid w:val="00253AB2"/>
    <w:rsid w:val="00255254"/>
    <w:rsid w:val="002569E2"/>
    <w:rsid w:val="00256CA6"/>
    <w:rsid w:val="00256D56"/>
    <w:rsid w:val="0026110C"/>
    <w:rsid w:val="00261B00"/>
    <w:rsid w:val="00261F9F"/>
    <w:rsid w:val="00261FE1"/>
    <w:rsid w:val="002632AE"/>
    <w:rsid w:val="00264F35"/>
    <w:rsid w:val="002657B7"/>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6D8"/>
    <w:rsid w:val="00281E57"/>
    <w:rsid w:val="00286216"/>
    <w:rsid w:val="00286AA3"/>
    <w:rsid w:val="00286AA9"/>
    <w:rsid w:val="00286C9E"/>
    <w:rsid w:val="00287459"/>
    <w:rsid w:val="00290554"/>
    <w:rsid w:val="0029058B"/>
    <w:rsid w:val="00290BA8"/>
    <w:rsid w:val="00291B3D"/>
    <w:rsid w:val="00291BCA"/>
    <w:rsid w:val="002926DD"/>
    <w:rsid w:val="00292D87"/>
    <w:rsid w:val="002933E2"/>
    <w:rsid w:val="0029348C"/>
    <w:rsid w:val="00293CE4"/>
    <w:rsid w:val="00294185"/>
    <w:rsid w:val="00295A10"/>
    <w:rsid w:val="0029692E"/>
    <w:rsid w:val="002978C8"/>
    <w:rsid w:val="002A0BF1"/>
    <w:rsid w:val="002A0C54"/>
    <w:rsid w:val="002A0CF6"/>
    <w:rsid w:val="002A1134"/>
    <w:rsid w:val="002A1832"/>
    <w:rsid w:val="002A23A6"/>
    <w:rsid w:val="002A4934"/>
    <w:rsid w:val="002A4DF3"/>
    <w:rsid w:val="002A550C"/>
    <w:rsid w:val="002A5721"/>
    <w:rsid w:val="002A5D90"/>
    <w:rsid w:val="002A720D"/>
    <w:rsid w:val="002A7C08"/>
    <w:rsid w:val="002B0526"/>
    <w:rsid w:val="002B186D"/>
    <w:rsid w:val="002B1EA5"/>
    <w:rsid w:val="002B2389"/>
    <w:rsid w:val="002B2D0F"/>
    <w:rsid w:val="002B3693"/>
    <w:rsid w:val="002B3B18"/>
    <w:rsid w:val="002B3B8D"/>
    <w:rsid w:val="002B5329"/>
    <w:rsid w:val="002B54C0"/>
    <w:rsid w:val="002B561A"/>
    <w:rsid w:val="002B6B68"/>
    <w:rsid w:val="002B6DB7"/>
    <w:rsid w:val="002B70C2"/>
    <w:rsid w:val="002B7DB0"/>
    <w:rsid w:val="002C07EF"/>
    <w:rsid w:val="002C0F88"/>
    <w:rsid w:val="002C1258"/>
    <w:rsid w:val="002C21F5"/>
    <w:rsid w:val="002C2A8F"/>
    <w:rsid w:val="002C318E"/>
    <w:rsid w:val="002C374B"/>
    <w:rsid w:val="002C3A4C"/>
    <w:rsid w:val="002C43CE"/>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4A9C"/>
    <w:rsid w:val="002D50C3"/>
    <w:rsid w:val="002D5EE1"/>
    <w:rsid w:val="002D64E0"/>
    <w:rsid w:val="002D7813"/>
    <w:rsid w:val="002E07C4"/>
    <w:rsid w:val="002E09CC"/>
    <w:rsid w:val="002E2082"/>
    <w:rsid w:val="002E302D"/>
    <w:rsid w:val="002E50EF"/>
    <w:rsid w:val="002E6C97"/>
    <w:rsid w:val="002E6DA4"/>
    <w:rsid w:val="002E7B2E"/>
    <w:rsid w:val="002F0256"/>
    <w:rsid w:val="002F115A"/>
    <w:rsid w:val="002F248B"/>
    <w:rsid w:val="002F2738"/>
    <w:rsid w:val="002F3B96"/>
    <w:rsid w:val="002F3C63"/>
    <w:rsid w:val="002F4376"/>
    <w:rsid w:val="002F4DD2"/>
    <w:rsid w:val="002F52B9"/>
    <w:rsid w:val="00300381"/>
    <w:rsid w:val="0030072F"/>
    <w:rsid w:val="0030084E"/>
    <w:rsid w:val="00301CF6"/>
    <w:rsid w:val="003020E0"/>
    <w:rsid w:val="0030280F"/>
    <w:rsid w:val="00302B8A"/>
    <w:rsid w:val="00302FD5"/>
    <w:rsid w:val="00303280"/>
    <w:rsid w:val="0030461C"/>
    <w:rsid w:val="003048FC"/>
    <w:rsid w:val="0030498A"/>
    <w:rsid w:val="00304ABD"/>
    <w:rsid w:val="003050D7"/>
    <w:rsid w:val="00305132"/>
    <w:rsid w:val="003052C2"/>
    <w:rsid w:val="00305A36"/>
    <w:rsid w:val="003062C4"/>
    <w:rsid w:val="003074FE"/>
    <w:rsid w:val="00307802"/>
    <w:rsid w:val="003079AB"/>
    <w:rsid w:val="00311161"/>
    <w:rsid w:val="0031150A"/>
    <w:rsid w:val="00311586"/>
    <w:rsid w:val="003121C3"/>
    <w:rsid w:val="00312F7D"/>
    <w:rsid w:val="00312FB5"/>
    <w:rsid w:val="00313D65"/>
    <w:rsid w:val="0031519C"/>
    <w:rsid w:val="00315882"/>
    <w:rsid w:val="00316474"/>
    <w:rsid w:val="003164CD"/>
    <w:rsid w:val="00317F3E"/>
    <w:rsid w:val="00320A1B"/>
    <w:rsid w:val="0032256F"/>
    <w:rsid w:val="003227B3"/>
    <w:rsid w:val="00322BBD"/>
    <w:rsid w:val="0032334A"/>
    <w:rsid w:val="0032379D"/>
    <w:rsid w:val="003240FE"/>
    <w:rsid w:val="00324BDA"/>
    <w:rsid w:val="00325548"/>
    <w:rsid w:val="00325C29"/>
    <w:rsid w:val="003262D0"/>
    <w:rsid w:val="00330CC1"/>
    <w:rsid w:val="003312E4"/>
    <w:rsid w:val="00332110"/>
    <w:rsid w:val="0033313E"/>
    <w:rsid w:val="00333198"/>
    <w:rsid w:val="00333BF8"/>
    <w:rsid w:val="00333C26"/>
    <w:rsid w:val="00334536"/>
    <w:rsid w:val="003346CB"/>
    <w:rsid w:val="0033476A"/>
    <w:rsid w:val="003347E2"/>
    <w:rsid w:val="00334BB3"/>
    <w:rsid w:val="0033587C"/>
    <w:rsid w:val="003359EB"/>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4F9C"/>
    <w:rsid w:val="0034637A"/>
    <w:rsid w:val="00346C6B"/>
    <w:rsid w:val="003470A3"/>
    <w:rsid w:val="0034712E"/>
    <w:rsid w:val="003504A0"/>
    <w:rsid w:val="0035149A"/>
    <w:rsid w:val="00352782"/>
    <w:rsid w:val="00352EA1"/>
    <w:rsid w:val="00354EDB"/>
    <w:rsid w:val="00355386"/>
    <w:rsid w:val="00355727"/>
    <w:rsid w:val="00356B57"/>
    <w:rsid w:val="00357AF8"/>
    <w:rsid w:val="00357BC9"/>
    <w:rsid w:val="003603AA"/>
    <w:rsid w:val="00361C09"/>
    <w:rsid w:val="00361F67"/>
    <w:rsid w:val="00362574"/>
    <w:rsid w:val="00362905"/>
    <w:rsid w:val="00362FB6"/>
    <w:rsid w:val="00363745"/>
    <w:rsid w:val="003647C5"/>
    <w:rsid w:val="00364D42"/>
    <w:rsid w:val="00365056"/>
    <w:rsid w:val="00365A83"/>
    <w:rsid w:val="00366168"/>
    <w:rsid w:val="0036621D"/>
    <w:rsid w:val="00366599"/>
    <w:rsid w:val="0037187E"/>
    <w:rsid w:val="003727E4"/>
    <w:rsid w:val="00373040"/>
    <w:rsid w:val="0037324E"/>
    <w:rsid w:val="0037336A"/>
    <w:rsid w:val="003747EA"/>
    <w:rsid w:val="00375610"/>
    <w:rsid w:val="003756E5"/>
    <w:rsid w:val="0037613B"/>
    <w:rsid w:val="003765EF"/>
    <w:rsid w:val="00376801"/>
    <w:rsid w:val="003768FA"/>
    <w:rsid w:val="003772AA"/>
    <w:rsid w:val="0037768D"/>
    <w:rsid w:val="00377B65"/>
    <w:rsid w:val="00377F5E"/>
    <w:rsid w:val="00377F7C"/>
    <w:rsid w:val="00380EB6"/>
    <w:rsid w:val="00380ED8"/>
    <w:rsid w:val="003811D2"/>
    <w:rsid w:val="00381201"/>
    <w:rsid w:val="00381695"/>
    <w:rsid w:val="00382D76"/>
    <w:rsid w:val="00383246"/>
    <w:rsid w:val="003844B0"/>
    <w:rsid w:val="00385E04"/>
    <w:rsid w:val="00385E71"/>
    <w:rsid w:val="00386EE2"/>
    <w:rsid w:val="003875B4"/>
    <w:rsid w:val="003876B3"/>
    <w:rsid w:val="0038776E"/>
    <w:rsid w:val="00391627"/>
    <w:rsid w:val="00391D6D"/>
    <w:rsid w:val="00391E13"/>
    <w:rsid w:val="00391E61"/>
    <w:rsid w:val="00391FBD"/>
    <w:rsid w:val="003924BA"/>
    <w:rsid w:val="003924E2"/>
    <w:rsid w:val="00392AE2"/>
    <w:rsid w:val="00392CD1"/>
    <w:rsid w:val="003931CC"/>
    <w:rsid w:val="003939D0"/>
    <w:rsid w:val="00394670"/>
    <w:rsid w:val="003956D1"/>
    <w:rsid w:val="00395702"/>
    <w:rsid w:val="00395842"/>
    <w:rsid w:val="00395BE7"/>
    <w:rsid w:val="003963C6"/>
    <w:rsid w:val="00396494"/>
    <w:rsid w:val="003A00EE"/>
    <w:rsid w:val="003A0338"/>
    <w:rsid w:val="003A0B71"/>
    <w:rsid w:val="003A1C25"/>
    <w:rsid w:val="003A26CE"/>
    <w:rsid w:val="003A2E38"/>
    <w:rsid w:val="003A3B08"/>
    <w:rsid w:val="003A3D29"/>
    <w:rsid w:val="003A51DB"/>
    <w:rsid w:val="003A60BF"/>
    <w:rsid w:val="003A64DB"/>
    <w:rsid w:val="003A6C89"/>
    <w:rsid w:val="003A6D8E"/>
    <w:rsid w:val="003A706B"/>
    <w:rsid w:val="003A7275"/>
    <w:rsid w:val="003B176A"/>
    <w:rsid w:val="003B2B5D"/>
    <w:rsid w:val="003B34D4"/>
    <w:rsid w:val="003B38A4"/>
    <w:rsid w:val="003B4866"/>
    <w:rsid w:val="003B51B6"/>
    <w:rsid w:val="003B5F1C"/>
    <w:rsid w:val="003B620D"/>
    <w:rsid w:val="003B6810"/>
    <w:rsid w:val="003B6B37"/>
    <w:rsid w:val="003B6E3A"/>
    <w:rsid w:val="003B7267"/>
    <w:rsid w:val="003B734F"/>
    <w:rsid w:val="003B74C2"/>
    <w:rsid w:val="003B7CFA"/>
    <w:rsid w:val="003C01C9"/>
    <w:rsid w:val="003C0563"/>
    <w:rsid w:val="003C06CE"/>
    <w:rsid w:val="003C0E5D"/>
    <w:rsid w:val="003C1EE1"/>
    <w:rsid w:val="003C1FC0"/>
    <w:rsid w:val="003C2483"/>
    <w:rsid w:val="003C29A4"/>
    <w:rsid w:val="003C348A"/>
    <w:rsid w:val="003C3655"/>
    <w:rsid w:val="003C45B9"/>
    <w:rsid w:val="003C64CC"/>
    <w:rsid w:val="003C6EAA"/>
    <w:rsid w:val="003D0D38"/>
    <w:rsid w:val="003D1610"/>
    <w:rsid w:val="003D21B1"/>
    <w:rsid w:val="003D23F1"/>
    <w:rsid w:val="003D27BD"/>
    <w:rsid w:val="003D2C3D"/>
    <w:rsid w:val="003D2D57"/>
    <w:rsid w:val="003D3565"/>
    <w:rsid w:val="003D3C32"/>
    <w:rsid w:val="003D3E5D"/>
    <w:rsid w:val="003D474F"/>
    <w:rsid w:val="003D49F3"/>
    <w:rsid w:val="003D581F"/>
    <w:rsid w:val="003D67F9"/>
    <w:rsid w:val="003E0360"/>
    <w:rsid w:val="003E0524"/>
    <w:rsid w:val="003E0E55"/>
    <w:rsid w:val="003E0FC5"/>
    <w:rsid w:val="003E1689"/>
    <w:rsid w:val="003E18B4"/>
    <w:rsid w:val="003E1D36"/>
    <w:rsid w:val="003E1D94"/>
    <w:rsid w:val="003E2910"/>
    <w:rsid w:val="003E32E5"/>
    <w:rsid w:val="003E3489"/>
    <w:rsid w:val="003E359E"/>
    <w:rsid w:val="003E4BAC"/>
    <w:rsid w:val="003E514D"/>
    <w:rsid w:val="003E562B"/>
    <w:rsid w:val="003E5D5D"/>
    <w:rsid w:val="003E65B5"/>
    <w:rsid w:val="003F10E4"/>
    <w:rsid w:val="003F16FB"/>
    <w:rsid w:val="003F16FE"/>
    <w:rsid w:val="003F1BC3"/>
    <w:rsid w:val="003F1D3C"/>
    <w:rsid w:val="003F21DD"/>
    <w:rsid w:val="003F2ADC"/>
    <w:rsid w:val="003F2E7C"/>
    <w:rsid w:val="003F3442"/>
    <w:rsid w:val="003F363A"/>
    <w:rsid w:val="003F38C2"/>
    <w:rsid w:val="003F3BC5"/>
    <w:rsid w:val="003F441A"/>
    <w:rsid w:val="003F4473"/>
    <w:rsid w:val="003F460A"/>
    <w:rsid w:val="003F480B"/>
    <w:rsid w:val="003F5593"/>
    <w:rsid w:val="003F5DD3"/>
    <w:rsid w:val="003F76E1"/>
    <w:rsid w:val="003F7FCC"/>
    <w:rsid w:val="004004E0"/>
    <w:rsid w:val="0040123A"/>
    <w:rsid w:val="004024B1"/>
    <w:rsid w:val="00402885"/>
    <w:rsid w:val="00402E6E"/>
    <w:rsid w:val="004033A3"/>
    <w:rsid w:val="00403B46"/>
    <w:rsid w:val="0040408B"/>
    <w:rsid w:val="004040B5"/>
    <w:rsid w:val="00404199"/>
    <w:rsid w:val="00404661"/>
    <w:rsid w:val="00404AFE"/>
    <w:rsid w:val="0040526A"/>
    <w:rsid w:val="0040530A"/>
    <w:rsid w:val="0040574C"/>
    <w:rsid w:val="00406476"/>
    <w:rsid w:val="00406DA8"/>
    <w:rsid w:val="004078DB"/>
    <w:rsid w:val="00411368"/>
    <w:rsid w:val="004117CD"/>
    <w:rsid w:val="004118F5"/>
    <w:rsid w:val="00411925"/>
    <w:rsid w:val="00411CC5"/>
    <w:rsid w:val="00413199"/>
    <w:rsid w:val="00413359"/>
    <w:rsid w:val="00413434"/>
    <w:rsid w:val="004134B6"/>
    <w:rsid w:val="0041451D"/>
    <w:rsid w:val="004154CE"/>
    <w:rsid w:val="0041574F"/>
    <w:rsid w:val="00415E4D"/>
    <w:rsid w:val="00415EE4"/>
    <w:rsid w:val="00417177"/>
    <w:rsid w:val="0041754E"/>
    <w:rsid w:val="004200A7"/>
    <w:rsid w:val="00421594"/>
    <w:rsid w:val="00421DBA"/>
    <w:rsid w:val="00422341"/>
    <w:rsid w:val="00422687"/>
    <w:rsid w:val="0042338B"/>
    <w:rsid w:val="00423AA9"/>
    <w:rsid w:val="004243D5"/>
    <w:rsid w:val="004244F8"/>
    <w:rsid w:val="00424B4A"/>
    <w:rsid w:val="004255AB"/>
    <w:rsid w:val="00425A6F"/>
    <w:rsid w:val="00427EF5"/>
    <w:rsid w:val="004320E0"/>
    <w:rsid w:val="00432243"/>
    <w:rsid w:val="00433B7A"/>
    <w:rsid w:val="004341E0"/>
    <w:rsid w:val="00434564"/>
    <w:rsid w:val="00435386"/>
    <w:rsid w:val="00436A36"/>
    <w:rsid w:val="00436D27"/>
    <w:rsid w:val="00436D7A"/>
    <w:rsid w:val="00437C2D"/>
    <w:rsid w:val="00440318"/>
    <w:rsid w:val="004406D2"/>
    <w:rsid w:val="00440B99"/>
    <w:rsid w:val="00440BF3"/>
    <w:rsid w:val="004414D5"/>
    <w:rsid w:val="00442DD1"/>
    <w:rsid w:val="00443232"/>
    <w:rsid w:val="00444666"/>
    <w:rsid w:val="00444E72"/>
    <w:rsid w:val="0044526C"/>
    <w:rsid w:val="00445FFF"/>
    <w:rsid w:val="00447181"/>
    <w:rsid w:val="004502BD"/>
    <w:rsid w:val="00450B01"/>
    <w:rsid w:val="00450FF0"/>
    <w:rsid w:val="0045341C"/>
    <w:rsid w:val="00454346"/>
    <w:rsid w:val="00455E46"/>
    <w:rsid w:val="00456D33"/>
    <w:rsid w:val="00456FF4"/>
    <w:rsid w:val="004573BA"/>
    <w:rsid w:val="00460372"/>
    <w:rsid w:val="00460544"/>
    <w:rsid w:val="004607A5"/>
    <w:rsid w:val="00460AEF"/>
    <w:rsid w:val="00461414"/>
    <w:rsid w:val="00461504"/>
    <w:rsid w:val="00461A09"/>
    <w:rsid w:val="00461C7C"/>
    <w:rsid w:val="00461ECB"/>
    <w:rsid w:val="00462275"/>
    <w:rsid w:val="00462481"/>
    <w:rsid w:val="00462DD3"/>
    <w:rsid w:val="00463E11"/>
    <w:rsid w:val="00463E54"/>
    <w:rsid w:val="0046576E"/>
    <w:rsid w:val="00466671"/>
    <w:rsid w:val="004679FF"/>
    <w:rsid w:val="004707D9"/>
    <w:rsid w:val="00471CC6"/>
    <w:rsid w:val="00472118"/>
    <w:rsid w:val="0047238D"/>
    <w:rsid w:val="00472446"/>
    <w:rsid w:val="004730EF"/>
    <w:rsid w:val="004731D7"/>
    <w:rsid w:val="00473859"/>
    <w:rsid w:val="00474527"/>
    <w:rsid w:val="00475828"/>
    <w:rsid w:val="0047610A"/>
    <w:rsid w:val="0047676D"/>
    <w:rsid w:val="00476C22"/>
    <w:rsid w:val="00476FB1"/>
    <w:rsid w:val="0047792C"/>
    <w:rsid w:val="00480AC6"/>
    <w:rsid w:val="00481853"/>
    <w:rsid w:val="004833C9"/>
    <w:rsid w:val="00483421"/>
    <w:rsid w:val="00484A1F"/>
    <w:rsid w:val="004854D0"/>
    <w:rsid w:val="00485627"/>
    <w:rsid w:val="00485860"/>
    <w:rsid w:val="00490C99"/>
    <w:rsid w:val="00491E73"/>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4753"/>
    <w:rsid w:val="004A492E"/>
    <w:rsid w:val="004A4A50"/>
    <w:rsid w:val="004A4F5F"/>
    <w:rsid w:val="004A5431"/>
    <w:rsid w:val="004A595E"/>
    <w:rsid w:val="004A5BEE"/>
    <w:rsid w:val="004A6156"/>
    <w:rsid w:val="004A68C5"/>
    <w:rsid w:val="004A6B70"/>
    <w:rsid w:val="004B1632"/>
    <w:rsid w:val="004B1640"/>
    <w:rsid w:val="004B2C73"/>
    <w:rsid w:val="004B4D9C"/>
    <w:rsid w:val="004B507E"/>
    <w:rsid w:val="004B5F72"/>
    <w:rsid w:val="004B5FBD"/>
    <w:rsid w:val="004B6D95"/>
    <w:rsid w:val="004B6EA4"/>
    <w:rsid w:val="004B7452"/>
    <w:rsid w:val="004B7C74"/>
    <w:rsid w:val="004C006D"/>
    <w:rsid w:val="004C048E"/>
    <w:rsid w:val="004C05F8"/>
    <w:rsid w:val="004C0884"/>
    <w:rsid w:val="004C0AE5"/>
    <w:rsid w:val="004C11B3"/>
    <w:rsid w:val="004C15EF"/>
    <w:rsid w:val="004C1A65"/>
    <w:rsid w:val="004C1C7F"/>
    <w:rsid w:val="004C1F78"/>
    <w:rsid w:val="004C22FF"/>
    <w:rsid w:val="004C352F"/>
    <w:rsid w:val="004C3D17"/>
    <w:rsid w:val="004C5372"/>
    <w:rsid w:val="004C579A"/>
    <w:rsid w:val="004C6150"/>
    <w:rsid w:val="004C6E2B"/>
    <w:rsid w:val="004C7FF8"/>
    <w:rsid w:val="004D091E"/>
    <w:rsid w:val="004D191E"/>
    <w:rsid w:val="004D1B09"/>
    <w:rsid w:val="004D2534"/>
    <w:rsid w:val="004D38C4"/>
    <w:rsid w:val="004D4073"/>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3C0"/>
    <w:rsid w:val="004E644A"/>
    <w:rsid w:val="004E6511"/>
    <w:rsid w:val="004E6B5E"/>
    <w:rsid w:val="004E6E66"/>
    <w:rsid w:val="004E7686"/>
    <w:rsid w:val="004E7B9F"/>
    <w:rsid w:val="004F05EC"/>
    <w:rsid w:val="004F0A28"/>
    <w:rsid w:val="004F14B1"/>
    <w:rsid w:val="004F161D"/>
    <w:rsid w:val="004F272A"/>
    <w:rsid w:val="004F2EA8"/>
    <w:rsid w:val="004F33B3"/>
    <w:rsid w:val="004F3ADB"/>
    <w:rsid w:val="004F412B"/>
    <w:rsid w:val="004F498B"/>
    <w:rsid w:val="004F5032"/>
    <w:rsid w:val="004F523A"/>
    <w:rsid w:val="004F586D"/>
    <w:rsid w:val="004F5D5A"/>
    <w:rsid w:val="004F5FEB"/>
    <w:rsid w:val="004F675D"/>
    <w:rsid w:val="004F741F"/>
    <w:rsid w:val="004F7C9D"/>
    <w:rsid w:val="00500A39"/>
    <w:rsid w:val="005016C7"/>
    <w:rsid w:val="00501F3F"/>
    <w:rsid w:val="00502008"/>
    <w:rsid w:val="0050253B"/>
    <w:rsid w:val="005029E9"/>
    <w:rsid w:val="00502E8E"/>
    <w:rsid w:val="00503A11"/>
    <w:rsid w:val="00503E7E"/>
    <w:rsid w:val="00503EAA"/>
    <w:rsid w:val="0050476B"/>
    <w:rsid w:val="00504AA6"/>
    <w:rsid w:val="00505C46"/>
    <w:rsid w:val="005061EE"/>
    <w:rsid w:val="00506247"/>
    <w:rsid w:val="00507E67"/>
    <w:rsid w:val="00507E89"/>
    <w:rsid w:val="00507EAE"/>
    <w:rsid w:val="005119D7"/>
    <w:rsid w:val="00511A8E"/>
    <w:rsid w:val="00512642"/>
    <w:rsid w:val="00512B5C"/>
    <w:rsid w:val="005132B2"/>
    <w:rsid w:val="005135D4"/>
    <w:rsid w:val="005141C5"/>
    <w:rsid w:val="0051443B"/>
    <w:rsid w:val="0051464E"/>
    <w:rsid w:val="00514708"/>
    <w:rsid w:val="005179F6"/>
    <w:rsid w:val="00520623"/>
    <w:rsid w:val="00520802"/>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033B"/>
    <w:rsid w:val="00531397"/>
    <w:rsid w:val="0053192F"/>
    <w:rsid w:val="0053224C"/>
    <w:rsid w:val="005325A1"/>
    <w:rsid w:val="0053285A"/>
    <w:rsid w:val="005346DF"/>
    <w:rsid w:val="00534944"/>
    <w:rsid w:val="00534E49"/>
    <w:rsid w:val="00534F98"/>
    <w:rsid w:val="005357BA"/>
    <w:rsid w:val="00536746"/>
    <w:rsid w:val="0053699E"/>
    <w:rsid w:val="005369A2"/>
    <w:rsid w:val="00536F5D"/>
    <w:rsid w:val="0053722A"/>
    <w:rsid w:val="0054060F"/>
    <w:rsid w:val="00540BFA"/>
    <w:rsid w:val="00540CB3"/>
    <w:rsid w:val="00541A3B"/>
    <w:rsid w:val="00542375"/>
    <w:rsid w:val="00542462"/>
    <w:rsid w:val="0054259A"/>
    <w:rsid w:val="0054339D"/>
    <w:rsid w:val="00543A08"/>
    <w:rsid w:val="00544C84"/>
    <w:rsid w:val="005450C5"/>
    <w:rsid w:val="0054520B"/>
    <w:rsid w:val="00545802"/>
    <w:rsid w:val="00545BD7"/>
    <w:rsid w:val="005462AB"/>
    <w:rsid w:val="00546B3C"/>
    <w:rsid w:val="005510DA"/>
    <w:rsid w:val="005515EC"/>
    <w:rsid w:val="00551B3C"/>
    <w:rsid w:val="00551CF2"/>
    <w:rsid w:val="00552305"/>
    <w:rsid w:val="00553098"/>
    <w:rsid w:val="0055321F"/>
    <w:rsid w:val="00553FBA"/>
    <w:rsid w:val="00554D26"/>
    <w:rsid w:val="005553C5"/>
    <w:rsid w:val="00555417"/>
    <w:rsid w:val="00556606"/>
    <w:rsid w:val="00562237"/>
    <w:rsid w:val="0056309F"/>
    <w:rsid w:val="0056453C"/>
    <w:rsid w:val="00564579"/>
    <w:rsid w:val="00564949"/>
    <w:rsid w:val="005649BD"/>
    <w:rsid w:val="00564C1F"/>
    <w:rsid w:val="00564C84"/>
    <w:rsid w:val="00565300"/>
    <w:rsid w:val="005661CC"/>
    <w:rsid w:val="0056639B"/>
    <w:rsid w:val="005668F6"/>
    <w:rsid w:val="005669D0"/>
    <w:rsid w:val="00572C6A"/>
    <w:rsid w:val="00572E68"/>
    <w:rsid w:val="00573E69"/>
    <w:rsid w:val="005746D4"/>
    <w:rsid w:val="00574C47"/>
    <w:rsid w:val="00575670"/>
    <w:rsid w:val="00575A99"/>
    <w:rsid w:val="00575CCE"/>
    <w:rsid w:val="00576F4B"/>
    <w:rsid w:val="00577BEA"/>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94C"/>
    <w:rsid w:val="00586A62"/>
    <w:rsid w:val="0058743F"/>
    <w:rsid w:val="00590B71"/>
    <w:rsid w:val="00590C4E"/>
    <w:rsid w:val="00591473"/>
    <w:rsid w:val="00591A73"/>
    <w:rsid w:val="00591B2A"/>
    <w:rsid w:val="0059209E"/>
    <w:rsid w:val="00592312"/>
    <w:rsid w:val="0059245B"/>
    <w:rsid w:val="00592F18"/>
    <w:rsid w:val="005947CC"/>
    <w:rsid w:val="005947E7"/>
    <w:rsid w:val="0059527E"/>
    <w:rsid w:val="00596DA5"/>
    <w:rsid w:val="0059701D"/>
    <w:rsid w:val="00597576"/>
    <w:rsid w:val="00597BD6"/>
    <w:rsid w:val="005A0B2E"/>
    <w:rsid w:val="005A13E4"/>
    <w:rsid w:val="005A1B2C"/>
    <w:rsid w:val="005A2020"/>
    <w:rsid w:val="005A2041"/>
    <w:rsid w:val="005A2F76"/>
    <w:rsid w:val="005A3001"/>
    <w:rsid w:val="005A3AF8"/>
    <w:rsid w:val="005A468E"/>
    <w:rsid w:val="005A5E3D"/>
    <w:rsid w:val="005A7A0B"/>
    <w:rsid w:val="005B02F8"/>
    <w:rsid w:val="005B03F8"/>
    <w:rsid w:val="005B1A6C"/>
    <w:rsid w:val="005B2E09"/>
    <w:rsid w:val="005B2F9A"/>
    <w:rsid w:val="005B43F6"/>
    <w:rsid w:val="005B5707"/>
    <w:rsid w:val="005B67DD"/>
    <w:rsid w:val="005B75C4"/>
    <w:rsid w:val="005B78FB"/>
    <w:rsid w:val="005B7DCB"/>
    <w:rsid w:val="005C0164"/>
    <w:rsid w:val="005C0A41"/>
    <w:rsid w:val="005C1BB3"/>
    <w:rsid w:val="005C1C7C"/>
    <w:rsid w:val="005C1E29"/>
    <w:rsid w:val="005C2020"/>
    <w:rsid w:val="005C225C"/>
    <w:rsid w:val="005C3987"/>
    <w:rsid w:val="005C4321"/>
    <w:rsid w:val="005C476A"/>
    <w:rsid w:val="005C4F9A"/>
    <w:rsid w:val="005C5602"/>
    <w:rsid w:val="005C5A5A"/>
    <w:rsid w:val="005C6107"/>
    <w:rsid w:val="005C65EF"/>
    <w:rsid w:val="005C6810"/>
    <w:rsid w:val="005C7255"/>
    <w:rsid w:val="005D04FF"/>
    <w:rsid w:val="005D1D6C"/>
    <w:rsid w:val="005D1E76"/>
    <w:rsid w:val="005D2618"/>
    <w:rsid w:val="005D3EF5"/>
    <w:rsid w:val="005D562B"/>
    <w:rsid w:val="005D5C08"/>
    <w:rsid w:val="005D61EC"/>
    <w:rsid w:val="005D64D4"/>
    <w:rsid w:val="005E0A41"/>
    <w:rsid w:val="005E0EDF"/>
    <w:rsid w:val="005E1F62"/>
    <w:rsid w:val="005E25C0"/>
    <w:rsid w:val="005E2F73"/>
    <w:rsid w:val="005E3414"/>
    <w:rsid w:val="005E348D"/>
    <w:rsid w:val="005E4125"/>
    <w:rsid w:val="005E4BCF"/>
    <w:rsid w:val="005E4C0C"/>
    <w:rsid w:val="005E55AB"/>
    <w:rsid w:val="005E574D"/>
    <w:rsid w:val="005E606A"/>
    <w:rsid w:val="005E6579"/>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599"/>
    <w:rsid w:val="005F5E43"/>
    <w:rsid w:val="005F712C"/>
    <w:rsid w:val="005F740B"/>
    <w:rsid w:val="005F77C2"/>
    <w:rsid w:val="0060010A"/>
    <w:rsid w:val="00600313"/>
    <w:rsid w:val="00600663"/>
    <w:rsid w:val="006009C0"/>
    <w:rsid w:val="00600F77"/>
    <w:rsid w:val="006023E7"/>
    <w:rsid w:val="006025A7"/>
    <w:rsid w:val="006036E7"/>
    <w:rsid w:val="00606492"/>
    <w:rsid w:val="00606D23"/>
    <w:rsid w:val="006109AD"/>
    <w:rsid w:val="00610BE7"/>
    <w:rsid w:val="00610C6B"/>
    <w:rsid w:val="00611E12"/>
    <w:rsid w:val="00612A96"/>
    <w:rsid w:val="00613299"/>
    <w:rsid w:val="00613CF9"/>
    <w:rsid w:val="00613E0A"/>
    <w:rsid w:val="00614F5D"/>
    <w:rsid w:val="006156E2"/>
    <w:rsid w:val="00615A0A"/>
    <w:rsid w:val="00617406"/>
    <w:rsid w:val="006175F5"/>
    <w:rsid w:val="00621688"/>
    <w:rsid w:val="00622012"/>
    <w:rsid w:val="006229C2"/>
    <w:rsid w:val="00622A16"/>
    <w:rsid w:val="006230FB"/>
    <w:rsid w:val="006233C9"/>
    <w:rsid w:val="00623689"/>
    <w:rsid w:val="00623F48"/>
    <w:rsid w:val="0062423C"/>
    <w:rsid w:val="006246EE"/>
    <w:rsid w:val="006247E6"/>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7C1"/>
    <w:rsid w:val="0064381A"/>
    <w:rsid w:val="00643DDD"/>
    <w:rsid w:val="00643F04"/>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809"/>
    <w:rsid w:val="00651EE1"/>
    <w:rsid w:val="00652148"/>
    <w:rsid w:val="00652BEC"/>
    <w:rsid w:val="00652D98"/>
    <w:rsid w:val="00653208"/>
    <w:rsid w:val="0065320F"/>
    <w:rsid w:val="0065336D"/>
    <w:rsid w:val="00654AC8"/>
    <w:rsid w:val="006552D8"/>
    <w:rsid w:val="006556C5"/>
    <w:rsid w:val="00656590"/>
    <w:rsid w:val="00656A2B"/>
    <w:rsid w:val="0065736F"/>
    <w:rsid w:val="00661254"/>
    <w:rsid w:val="00662FA6"/>
    <w:rsid w:val="00663061"/>
    <w:rsid w:val="006631FE"/>
    <w:rsid w:val="00665B32"/>
    <w:rsid w:val="00665DC3"/>
    <w:rsid w:val="00666136"/>
    <w:rsid w:val="00666660"/>
    <w:rsid w:val="00667509"/>
    <w:rsid w:val="00670077"/>
    <w:rsid w:val="00670492"/>
    <w:rsid w:val="00670E6F"/>
    <w:rsid w:val="0067139F"/>
    <w:rsid w:val="006716FD"/>
    <w:rsid w:val="006719A1"/>
    <w:rsid w:val="00671C9A"/>
    <w:rsid w:val="0067207E"/>
    <w:rsid w:val="00672611"/>
    <w:rsid w:val="00672B85"/>
    <w:rsid w:val="006735A1"/>
    <w:rsid w:val="00673CDE"/>
    <w:rsid w:val="00673F32"/>
    <w:rsid w:val="006748B9"/>
    <w:rsid w:val="00674B58"/>
    <w:rsid w:val="00674EFC"/>
    <w:rsid w:val="0067582A"/>
    <w:rsid w:val="00675D97"/>
    <w:rsid w:val="006767E5"/>
    <w:rsid w:val="00676FDC"/>
    <w:rsid w:val="00680575"/>
    <w:rsid w:val="006805AE"/>
    <w:rsid w:val="00681A84"/>
    <w:rsid w:val="00682247"/>
    <w:rsid w:val="00682FF4"/>
    <w:rsid w:val="00683F3A"/>
    <w:rsid w:val="00684C74"/>
    <w:rsid w:val="00686279"/>
    <w:rsid w:val="0068683C"/>
    <w:rsid w:val="00686FD5"/>
    <w:rsid w:val="006871B2"/>
    <w:rsid w:val="00687E8E"/>
    <w:rsid w:val="00692151"/>
    <w:rsid w:val="00692BE8"/>
    <w:rsid w:val="00692E7B"/>
    <w:rsid w:val="00693F44"/>
    <w:rsid w:val="00695813"/>
    <w:rsid w:val="0069659C"/>
    <w:rsid w:val="00697821"/>
    <w:rsid w:val="006A14E1"/>
    <w:rsid w:val="006A15FC"/>
    <w:rsid w:val="006A1CBC"/>
    <w:rsid w:val="006A26FA"/>
    <w:rsid w:val="006A2891"/>
    <w:rsid w:val="006A2935"/>
    <w:rsid w:val="006A368E"/>
    <w:rsid w:val="006A3F6C"/>
    <w:rsid w:val="006A40EC"/>
    <w:rsid w:val="006A5327"/>
    <w:rsid w:val="006A5D86"/>
    <w:rsid w:val="006A6DBF"/>
    <w:rsid w:val="006A6E68"/>
    <w:rsid w:val="006B0BE7"/>
    <w:rsid w:val="006B1B68"/>
    <w:rsid w:val="006B1EDB"/>
    <w:rsid w:val="006B30E9"/>
    <w:rsid w:val="006B3202"/>
    <w:rsid w:val="006B3A9F"/>
    <w:rsid w:val="006B4477"/>
    <w:rsid w:val="006B67C5"/>
    <w:rsid w:val="006B6E4E"/>
    <w:rsid w:val="006B73DD"/>
    <w:rsid w:val="006B757D"/>
    <w:rsid w:val="006C27F4"/>
    <w:rsid w:val="006C2FC7"/>
    <w:rsid w:val="006C3E32"/>
    <w:rsid w:val="006C41EC"/>
    <w:rsid w:val="006C43F3"/>
    <w:rsid w:val="006C4C08"/>
    <w:rsid w:val="006C5620"/>
    <w:rsid w:val="006C6277"/>
    <w:rsid w:val="006C6470"/>
    <w:rsid w:val="006C655E"/>
    <w:rsid w:val="006C6D4C"/>
    <w:rsid w:val="006C6E58"/>
    <w:rsid w:val="006C78C2"/>
    <w:rsid w:val="006D03DC"/>
    <w:rsid w:val="006D0668"/>
    <w:rsid w:val="006D2047"/>
    <w:rsid w:val="006D20E0"/>
    <w:rsid w:val="006D2369"/>
    <w:rsid w:val="006D289A"/>
    <w:rsid w:val="006D3CF9"/>
    <w:rsid w:val="006D4A7C"/>
    <w:rsid w:val="006D53B7"/>
    <w:rsid w:val="006D57D9"/>
    <w:rsid w:val="006E0216"/>
    <w:rsid w:val="006E0465"/>
    <w:rsid w:val="006E0A56"/>
    <w:rsid w:val="006E1B8B"/>
    <w:rsid w:val="006E25A5"/>
    <w:rsid w:val="006E3742"/>
    <w:rsid w:val="006E3F6B"/>
    <w:rsid w:val="006E3FD9"/>
    <w:rsid w:val="006E4743"/>
    <w:rsid w:val="006E49FD"/>
    <w:rsid w:val="006E5AF6"/>
    <w:rsid w:val="006E68AE"/>
    <w:rsid w:val="006E71C3"/>
    <w:rsid w:val="006E7C2D"/>
    <w:rsid w:val="006F0C7F"/>
    <w:rsid w:val="006F100D"/>
    <w:rsid w:val="006F1088"/>
    <w:rsid w:val="006F205E"/>
    <w:rsid w:val="006F2B25"/>
    <w:rsid w:val="006F302B"/>
    <w:rsid w:val="006F4206"/>
    <w:rsid w:val="006F4B76"/>
    <w:rsid w:val="006F4DD0"/>
    <w:rsid w:val="006F53DE"/>
    <w:rsid w:val="006F6E96"/>
    <w:rsid w:val="006F6EB0"/>
    <w:rsid w:val="00700175"/>
    <w:rsid w:val="00700480"/>
    <w:rsid w:val="0070051D"/>
    <w:rsid w:val="007007B8"/>
    <w:rsid w:val="007009BF"/>
    <w:rsid w:val="00702B79"/>
    <w:rsid w:val="00703B47"/>
    <w:rsid w:val="00703EF9"/>
    <w:rsid w:val="007044B3"/>
    <w:rsid w:val="00704627"/>
    <w:rsid w:val="00704807"/>
    <w:rsid w:val="007049AC"/>
    <w:rsid w:val="00704DB7"/>
    <w:rsid w:val="007067C8"/>
    <w:rsid w:val="00706C97"/>
    <w:rsid w:val="00706ED8"/>
    <w:rsid w:val="00706F0F"/>
    <w:rsid w:val="007079C1"/>
    <w:rsid w:val="007103F9"/>
    <w:rsid w:val="00710854"/>
    <w:rsid w:val="007116AE"/>
    <w:rsid w:val="00712029"/>
    <w:rsid w:val="00712C35"/>
    <w:rsid w:val="00712EF3"/>
    <w:rsid w:val="0071382E"/>
    <w:rsid w:val="00713FEA"/>
    <w:rsid w:val="00715FDB"/>
    <w:rsid w:val="00716F57"/>
    <w:rsid w:val="007176E4"/>
    <w:rsid w:val="00717732"/>
    <w:rsid w:val="0071777F"/>
    <w:rsid w:val="00717F3A"/>
    <w:rsid w:val="007200F7"/>
    <w:rsid w:val="007205A9"/>
    <w:rsid w:val="007209B7"/>
    <w:rsid w:val="0072252C"/>
    <w:rsid w:val="00722628"/>
    <w:rsid w:val="007226C9"/>
    <w:rsid w:val="00722D93"/>
    <w:rsid w:val="00722E68"/>
    <w:rsid w:val="00723283"/>
    <w:rsid w:val="00723B9D"/>
    <w:rsid w:val="00723D17"/>
    <w:rsid w:val="00723FBC"/>
    <w:rsid w:val="0072406E"/>
    <w:rsid w:val="0072434B"/>
    <w:rsid w:val="00724726"/>
    <w:rsid w:val="00724E4E"/>
    <w:rsid w:val="0072513F"/>
    <w:rsid w:val="00725277"/>
    <w:rsid w:val="007255A4"/>
    <w:rsid w:val="00727416"/>
    <w:rsid w:val="007276DA"/>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E0A"/>
    <w:rsid w:val="00736AD9"/>
    <w:rsid w:val="00736BB3"/>
    <w:rsid w:val="0073769E"/>
    <w:rsid w:val="00737BE3"/>
    <w:rsid w:val="00740329"/>
    <w:rsid w:val="00740929"/>
    <w:rsid w:val="00741F43"/>
    <w:rsid w:val="0074265B"/>
    <w:rsid w:val="007428C4"/>
    <w:rsid w:val="007428F1"/>
    <w:rsid w:val="0074314C"/>
    <w:rsid w:val="0074332C"/>
    <w:rsid w:val="00743F2F"/>
    <w:rsid w:val="00744808"/>
    <w:rsid w:val="00744B32"/>
    <w:rsid w:val="00745DAC"/>
    <w:rsid w:val="007464D7"/>
    <w:rsid w:val="00746757"/>
    <w:rsid w:val="00746DA9"/>
    <w:rsid w:val="00746FCD"/>
    <w:rsid w:val="00747A4D"/>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398"/>
    <w:rsid w:val="00756812"/>
    <w:rsid w:val="00756D23"/>
    <w:rsid w:val="00756E28"/>
    <w:rsid w:val="0075744A"/>
    <w:rsid w:val="007576D4"/>
    <w:rsid w:val="00760070"/>
    <w:rsid w:val="0076076B"/>
    <w:rsid w:val="00762692"/>
    <w:rsid w:val="00762B2D"/>
    <w:rsid w:val="00764416"/>
    <w:rsid w:val="007647B4"/>
    <w:rsid w:val="00764AEC"/>
    <w:rsid w:val="00764D21"/>
    <w:rsid w:val="007653AE"/>
    <w:rsid w:val="00765E2B"/>
    <w:rsid w:val="00766310"/>
    <w:rsid w:val="00766673"/>
    <w:rsid w:val="00766C6B"/>
    <w:rsid w:val="0076719B"/>
    <w:rsid w:val="00767842"/>
    <w:rsid w:val="00770BA7"/>
    <w:rsid w:val="00770FAF"/>
    <w:rsid w:val="007712DD"/>
    <w:rsid w:val="007714A3"/>
    <w:rsid w:val="007717F3"/>
    <w:rsid w:val="007721B3"/>
    <w:rsid w:val="00772553"/>
    <w:rsid w:val="00772773"/>
    <w:rsid w:val="007727F8"/>
    <w:rsid w:val="00773E31"/>
    <w:rsid w:val="007742F3"/>
    <w:rsid w:val="0077454C"/>
    <w:rsid w:val="007762AD"/>
    <w:rsid w:val="007764EF"/>
    <w:rsid w:val="00776728"/>
    <w:rsid w:val="00777852"/>
    <w:rsid w:val="0078076A"/>
    <w:rsid w:val="00781237"/>
    <w:rsid w:val="007821E5"/>
    <w:rsid w:val="007824BD"/>
    <w:rsid w:val="007825AD"/>
    <w:rsid w:val="007827C9"/>
    <w:rsid w:val="00783304"/>
    <w:rsid w:val="007847C0"/>
    <w:rsid w:val="00784D6F"/>
    <w:rsid w:val="00784FD8"/>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8B9"/>
    <w:rsid w:val="007A196E"/>
    <w:rsid w:val="007A2D6A"/>
    <w:rsid w:val="007A2F91"/>
    <w:rsid w:val="007A31A4"/>
    <w:rsid w:val="007A31FF"/>
    <w:rsid w:val="007A3F06"/>
    <w:rsid w:val="007A4125"/>
    <w:rsid w:val="007A52D0"/>
    <w:rsid w:val="007A61EF"/>
    <w:rsid w:val="007A6500"/>
    <w:rsid w:val="007A6A01"/>
    <w:rsid w:val="007A7E23"/>
    <w:rsid w:val="007A7F20"/>
    <w:rsid w:val="007B0DE2"/>
    <w:rsid w:val="007B0F40"/>
    <w:rsid w:val="007B1683"/>
    <w:rsid w:val="007B2E9A"/>
    <w:rsid w:val="007B3CF9"/>
    <w:rsid w:val="007B47A3"/>
    <w:rsid w:val="007B607B"/>
    <w:rsid w:val="007B64E3"/>
    <w:rsid w:val="007B6908"/>
    <w:rsid w:val="007B6BD0"/>
    <w:rsid w:val="007B6ED8"/>
    <w:rsid w:val="007B6F8E"/>
    <w:rsid w:val="007B792F"/>
    <w:rsid w:val="007C1A68"/>
    <w:rsid w:val="007C1F65"/>
    <w:rsid w:val="007C2635"/>
    <w:rsid w:val="007C2A43"/>
    <w:rsid w:val="007C2C5D"/>
    <w:rsid w:val="007C30FC"/>
    <w:rsid w:val="007C4140"/>
    <w:rsid w:val="007C4447"/>
    <w:rsid w:val="007C59B0"/>
    <w:rsid w:val="007C5C74"/>
    <w:rsid w:val="007C70A1"/>
    <w:rsid w:val="007C75FA"/>
    <w:rsid w:val="007C7DE5"/>
    <w:rsid w:val="007D1052"/>
    <w:rsid w:val="007D15FF"/>
    <w:rsid w:val="007D18B4"/>
    <w:rsid w:val="007D1E14"/>
    <w:rsid w:val="007D2410"/>
    <w:rsid w:val="007D2E84"/>
    <w:rsid w:val="007D2F24"/>
    <w:rsid w:val="007D2F28"/>
    <w:rsid w:val="007D4F1A"/>
    <w:rsid w:val="007D50D3"/>
    <w:rsid w:val="007D57A1"/>
    <w:rsid w:val="007D5C7C"/>
    <w:rsid w:val="007D7412"/>
    <w:rsid w:val="007D7739"/>
    <w:rsid w:val="007E02BF"/>
    <w:rsid w:val="007E075E"/>
    <w:rsid w:val="007E089B"/>
    <w:rsid w:val="007E0BDB"/>
    <w:rsid w:val="007E0D26"/>
    <w:rsid w:val="007E0FDD"/>
    <w:rsid w:val="007E0FF9"/>
    <w:rsid w:val="007E1365"/>
    <w:rsid w:val="007E1752"/>
    <w:rsid w:val="007E2C8D"/>
    <w:rsid w:val="007E5354"/>
    <w:rsid w:val="007E56A2"/>
    <w:rsid w:val="007E59A6"/>
    <w:rsid w:val="007E59D7"/>
    <w:rsid w:val="007E5B51"/>
    <w:rsid w:val="007E5FCB"/>
    <w:rsid w:val="007E68A4"/>
    <w:rsid w:val="007E7302"/>
    <w:rsid w:val="007E74DF"/>
    <w:rsid w:val="007E7738"/>
    <w:rsid w:val="007F0673"/>
    <w:rsid w:val="007F1692"/>
    <w:rsid w:val="007F200A"/>
    <w:rsid w:val="007F2BB2"/>
    <w:rsid w:val="007F2DA2"/>
    <w:rsid w:val="007F3093"/>
    <w:rsid w:val="007F367B"/>
    <w:rsid w:val="007F3A0A"/>
    <w:rsid w:val="007F439D"/>
    <w:rsid w:val="007F54C4"/>
    <w:rsid w:val="007F60DA"/>
    <w:rsid w:val="007F7344"/>
    <w:rsid w:val="007F7560"/>
    <w:rsid w:val="007F7568"/>
    <w:rsid w:val="007F76FD"/>
    <w:rsid w:val="007F7D6E"/>
    <w:rsid w:val="00800EDD"/>
    <w:rsid w:val="00802508"/>
    <w:rsid w:val="008025EB"/>
    <w:rsid w:val="00804576"/>
    <w:rsid w:val="008046B2"/>
    <w:rsid w:val="00804B15"/>
    <w:rsid w:val="0080547E"/>
    <w:rsid w:val="00805B6C"/>
    <w:rsid w:val="0080699B"/>
    <w:rsid w:val="00806CF6"/>
    <w:rsid w:val="0080784D"/>
    <w:rsid w:val="00807C43"/>
    <w:rsid w:val="008108EE"/>
    <w:rsid w:val="00810C71"/>
    <w:rsid w:val="00811161"/>
    <w:rsid w:val="008113B6"/>
    <w:rsid w:val="008117E5"/>
    <w:rsid w:val="00811A6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467"/>
    <w:rsid w:val="00826302"/>
    <w:rsid w:val="00826814"/>
    <w:rsid w:val="00827A7C"/>
    <w:rsid w:val="00827BA4"/>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228"/>
    <w:rsid w:val="00840476"/>
    <w:rsid w:val="00841121"/>
    <w:rsid w:val="008415C5"/>
    <w:rsid w:val="008415F9"/>
    <w:rsid w:val="00841F32"/>
    <w:rsid w:val="0084389E"/>
    <w:rsid w:val="00845C52"/>
    <w:rsid w:val="00846FAA"/>
    <w:rsid w:val="00847A5D"/>
    <w:rsid w:val="00847B22"/>
    <w:rsid w:val="00847FC6"/>
    <w:rsid w:val="00850484"/>
    <w:rsid w:val="008507AA"/>
    <w:rsid w:val="0085166A"/>
    <w:rsid w:val="00851899"/>
    <w:rsid w:val="008519DE"/>
    <w:rsid w:val="00851DE3"/>
    <w:rsid w:val="00852AC7"/>
    <w:rsid w:val="00852BA7"/>
    <w:rsid w:val="00852E15"/>
    <w:rsid w:val="008542AB"/>
    <w:rsid w:val="00854AA5"/>
    <w:rsid w:val="008550B0"/>
    <w:rsid w:val="00856F7B"/>
    <w:rsid w:val="00857969"/>
    <w:rsid w:val="00857B7F"/>
    <w:rsid w:val="008600DB"/>
    <w:rsid w:val="00860D04"/>
    <w:rsid w:val="0086165D"/>
    <w:rsid w:val="008619FC"/>
    <w:rsid w:val="008620E6"/>
    <w:rsid w:val="008626CF"/>
    <w:rsid w:val="008649E9"/>
    <w:rsid w:val="008653ED"/>
    <w:rsid w:val="00866041"/>
    <w:rsid w:val="0086655C"/>
    <w:rsid w:val="0086757F"/>
    <w:rsid w:val="00867760"/>
    <w:rsid w:val="00867BB7"/>
    <w:rsid w:val="00870775"/>
    <w:rsid w:val="008713E7"/>
    <w:rsid w:val="00871FCD"/>
    <w:rsid w:val="008720E4"/>
    <w:rsid w:val="008732AA"/>
    <w:rsid w:val="008740AF"/>
    <w:rsid w:val="008740EB"/>
    <w:rsid w:val="00874588"/>
    <w:rsid w:val="00875063"/>
    <w:rsid w:val="00876572"/>
    <w:rsid w:val="00876B59"/>
    <w:rsid w:val="00880986"/>
    <w:rsid w:val="00880BD9"/>
    <w:rsid w:val="0088204C"/>
    <w:rsid w:val="008823DE"/>
    <w:rsid w:val="008826EF"/>
    <w:rsid w:val="008827E0"/>
    <w:rsid w:val="0088353E"/>
    <w:rsid w:val="00883743"/>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B39"/>
    <w:rsid w:val="00891B75"/>
    <w:rsid w:val="0089420A"/>
    <w:rsid w:val="00894ABA"/>
    <w:rsid w:val="00895276"/>
    <w:rsid w:val="00895D73"/>
    <w:rsid w:val="00895DF3"/>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CBC"/>
    <w:rsid w:val="008A5E83"/>
    <w:rsid w:val="008A5EEB"/>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C2C36"/>
    <w:rsid w:val="008C2FE1"/>
    <w:rsid w:val="008C43D3"/>
    <w:rsid w:val="008C6000"/>
    <w:rsid w:val="008C6118"/>
    <w:rsid w:val="008C613B"/>
    <w:rsid w:val="008C7494"/>
    <w:rsid w:val="008C77E8"/>
    <w:rsid w:val="008C7A21"/>
    <w:rsid w:val="008C7F7D"/>
    <w:rsid w:val="008D1188"/>
    <w:rsid w:val="008D1A04"/>
    <w:rsid w:val="008D27F8"/>
    <w:rsid w:val="008D2A1A"/>
    <w:rsid w:val="008D2C80"/>
    <w:rsid w:val="008D2E91"/>
    <w:rsid w:val="008D31FA"/>
    <w:rsid w:val="008D329E"/>
    <w:rsid w:val="008D35FA"/>
    <w:rsid w:val="008D3D16"/>
    <w:rsid w:val="008D4357"/>
    <w:rsid w:val="008D501F"/>
    <w:rsid w:val="008D54B6"/>
    <w:rsid w:val="008D5E31"/>
    <w:rsid w:val="008D6CC6"/>
    <w:rsid w:val="008D6DBE"/>
    <w:rsid w:val="008D7DE7"/>
    <w:rsid w:val="008E00EA"/>
    <w:rsid w:val="008E0D9A"/>
    <w:rsid w:val="008E0EFE"/>
    <w:rsid w:val="008E15B2"/>
    <w:rsid w:val="008E17BA"/>
    <w:rsid w:val="008E192F"/>
    <w:rsid w:val="008E3804"/>
    <w:rsid w:val="008E4095"/>
    <w:rsid w:val="008E414A"/>
    <w:rsid w:val="008E5149"/>
    <w:rsid w:val="008E5296"/>
    <w:rsid w:val="008E5B4A"/>
    <w:rsid w:val="008E5D30"/>
    <w:rsid w:val="008F13CA"/>
    <w:rsid w:val="008F2323"/>
    <w:rsid w:val="008F244B"/>
    <w:rsid w:val="008F342F"/>
    <w:rsid w:val="008F4A49"/>
    <w:rsid w:val="008F6099"/>
    <w:rsid w:val="008F6689"/>
    <w:rsid w:val="008F674C"/>
    <w:rsid w:val="008F6EBC"/>
    <w:rsid w:val="008F7391"/>
    <w:rsid w:val="008F7A35"/>
    <w:rsid w:val="008F7F81"/>
    <w:rsid w:val="009000F9"/>
    <w:rsid w:val="00900EA7"/>
    <w:rsid w:val="00901338"/>
    <w:rsid w:val="009015C1"/>
    <w:rsid w:val="00902354"/>
    <w:rsid w:val="009024DB"/>
    <w:rsid w:val="00902962"/>
    <w:rsid w:val="0090331F"/>
    <w:rsid w:val="0090351C"/>
    <w:rsid w:val="009035F3"/>
    <w:rsid w:val="00904741"/>
    <w:rsid w:val="009054E5"/>
    <w:rsid w:val="009058D3"/>
    <w:rsid w:val="00905A92"/>
    <w:rsid w:val="00906711"/>
    <w:rsid w:val="00906EA6"/>
    <w:rsid w:val="009071B3"/>
    <w:rsid w:val="00907B69"/>
    <w:rsid w:val="00907C86"/>
    <w:rsid w:val="00910E0F"/>
    <w:rsid w:val="00912130"/>
    <w:rsid w:val="00912DA9"/>
    <w:rsid w:val="00913139"/>
    <w:rsid w:val="00913222"/>
    <w:rsid w:val="0091466D"/>
    <w:rsid w:val="009147A2"/>
    <w:rsid w:val="009159B4"/>
    <w:rsid w:val="009163DE"/>
    <w:rsid w:val="00917DB7"/>
    <w:rsid w:val="00920638"/>
    <w:rsid w:val="00922685"/>
    <w:rsid w:val="0092288B"/>
    <w:rsid w:val="009230E2"/>
    <w:rsid w:val="00923A51"/>
    <w:rsid w:val="00924275"/>
    <w:rsid w:val="0092548A"/>
    <w:rsid w:val="00925C34"/>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E4"/>
    <w:rsid w:val="009372A4"/>
    <w:rsid w:val="00940008"/>
    <w:rsid w:val="00940FE4"/>
    <w:rsid w:val="0094187F"/>
    <w:rsid w:val="00942528"/>
    <w:rsid w:val="00942BAA"/>
    <w:rsid w:val="0094393B"/>
    <w:rsid w:val="00943DA6"/>
    <w:rsid w:val="0094415D"/>
    <w:rsid w:val="00944612"/>
    <w:rsid w:val="00945D8F"/>
    <w:rsid w:val="009460F3"/>
    <w:rsid w:val="00946949"/>
    <w:rsid w:val="00946AE0"/>
    <w:rsid w:val="009472A8"/>
    <w:rsid w:val="00947422"/>
    <w:rsid w:val="0095151F"/>
    <w:rsid w:val="009518A5"/>
    <w:rsid w:val="0095211E"/>
    <w:rsid w:val="00952E23"/>
    <w:rsid w:val="00954008"/>
    <w:rsid w:val="009549BC"/>
    <w:rsid w:val="009573D1"/>
    <w:rsid w:val="00957F65"/>
    <w:rsid w:val="00960FDA"/>
    <w:rsid w:val="00961335"/>
    <w:rsid w:val="00963287"/>
    <w:rsid w:val="009635FB"/>
    <w:rsid w:val="00963979"/>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28C4"/>
    <w:rsid w:val="00983806"/>
    <w:rsid w:val="00985708"/>
    <w:rsid w:val="00985C29"/>
    <w:rsid w:val="009876E3"/>
    <w:rsid w:val="009902DC"/>
    <w:rsid w:val="009908BF"/>
    <w:rsid w:val="00990A7C"/>
    <w:rsid w:val="00992318"/>
    <w:rsid w:val="0099281C"/>
    <w:rsid w:val="009938CB"/>
    <w:rsid w:val="00994647"/>
    <w:rsid w:val="0099466C"/>
    <w:rsid w:val="00994FC1"/>
    <w:rsid w:val="0099508C"/>
    <w:rsid w:val="00995A41"/>
    <w:rsid w:val="009963ED"/>
    <w:rsid w:val="009969B4"/>
    <w:rsid w:val="009A016D"/>
    <w:rsid w:val="009A0D9B"/>
    <w:rsid w:val="009A1975"/>
    <w:rsid w:val="009A1F22"/>
    <w:rsid w:val="009A1F55"/>
    <w:rsid w:val="009A3997"/>
    <w:rsid w:val="009A3DC9"/>
    <w:rsid w:val="009A4516"/>
    <w:rsid w:val="009A5802"/>
    <w:rsid w:val="009A5BFB"/>
    <w:rsid w:val="009A5CF0"/>
    <w:rsid w:val="009A5F76"/>
    <w:rsid w:val="009B0C5C"/>
    <w:rsid w:val="009B2B6D"/>
    <w:rsid w:val="009B39D4"/>
    <w:rsid w:val="009B43CD"/>
    <w:rsid w:val="009B4580"/>
    <w:rsid w:val="009B49D7"/>
    <w:rsid w:val="009B5D96"/>
    <w:rsid w:val="009B5DB9"/>
    <w:rsid w:val="009B6560"/>
    <w:rsid w:val="009B6C3F"/>
    <w:rsid w:val="009B7617"/>
    <w:rsid w:val="009C01E2"/>
    <w:rsid w:val="009C0D7F"/>
    <w:rsid w:val="009C2F22"/>
    <w:rsid w:val="009C32C3"/>
    <w:rsid w:val="009C4764"/>
    <w:rsid w:val="009C47B0"/>
    <w:rsid w:val="009C4A77"/>
    <w:rsid w:val="009C5278"/>
    <w:rsid w:val="009C5A07"/>
    <w:rsid w:val="009C60FD"/>
    <w:rsid w:val="009C631F"/>
    <w:rsid w:val="009C6F69"/>
    <w:rsid w:val="009D0A0F"/>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4D8"/>
    <w:rsid w:val="009E40ED"/>
    <w:rsid w:val="009E573B"/>
    <w:rsid w:val="009E5CA9"/>
    <w:rsid w:val="009E66E4"/>
    <w:rsid w:val="009E6993"/>
    <w:rsid w:val="009E72F6"/>
    <w:rsid w:val="009E7D2A"/>
    <w:rsid w:val="009E7F41"/>
    <w:rsid w:val="009F004D"/>
    <w:rsid w:val="009F14D6"/>
    <w:rsid w:val="009F23F9"/>
    <w:rsid w:val="009F2A5D"/>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C60"/>
    <w:rsid w:val="00A05F2A"/>
    <w:rsid w:val="00A06DBD"/>
    <w:rsid w:val="00A07C63"/>
    <w:rsid w:val="00A103C0"/>
    <w:rsid w:val="00A10A27"/>
    <w:rsid w:val="00A10B9A"/>
    <w:rsid w:val="00A10EAC"/>
    <w:rsid w:val="00A114D9"/>
    <w:rsid w:val="00A1151B"/>
    <w:rsid w:val="00A117F1"/>
    <w:rsid w:val="00A1220B"/>
    <w:rsid w:val="00A12EAA"/>
    <w:rsid w:val="00A13412"/>
    <w:rsid w:val="00A138B4"/>
    <w:rsid w:val="00A13DA2"/>
    <w:rsid w:val="00A1493D"/>
    <w:rsid w:val="00A14AF0"/>
    <w:rsid w:val="00A15114"/>
    <w:rsid w:val="00A16A3C"/>
    <w:rsid w:val="00A16D52"/>
    <w:rsid w:val="00A16DD0"/>
    <w:rsid w:val="00A1784D"/>
    <w:rsid w:val="00A17A92"/>
    <w:rsid w:val="00A20F3F"/>
    <w:rsid w:val="00A210A0"/>
    <w:rsid w:val="00A21445"/>
    <w:rsid w:val="00A23334"/>
    <w:rsid w:val="00A2369F"/>
    <w:rsid w:val="00A238FA"/>
    <w:rsid w:val="00A24508"/>
    <w:rsid w:val="00A24E9D"/>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5D5B"/>
    <w:rsid w:val="00A362B2"/>
    <w:rsid w:val="00A3688B"/>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28E"/>
    <w:rsid w:val="00A644B2"/>
    <w:rsid w:val="00A654A4"/>
    <w:rsid w:val="00A65DE9"/>
    <w:rsid w:val="00A65EBB"/>
    <w:rsid w:val="00A6658E"/>
    <w:rsid w:val="00A66A17"/>
    <w:rsid w:val="00A66C7F"/>
    <w:rsid w:val="00A66FFD"/>
    <w:rsid w:val="00A67231"/>
    <w:rsid w:val="00A676F9"/>
    <w:rsid w:val="00A67960"/>
    <w:rsid w:val="00A67B9E"/>
    <w:rsid w:val="00A7095F"/>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6F4D"/>
    <w:rsid w:val="00A771EF"/>
    <w:rsid w:val="00A778C9"/>
    <w:rsid w:val="00A77F00"/>
    <w:rsid w:val="00A8094E"/>
    <w:rsid w:val="00A809DB"/>
    <w:rsid w:val="00A80B7B"/>
    <w:rsid w:val="00A80DD1"/>
    <w:rsid w:val="00A82260"/>
    <w:rsid w:val="00A82B01"/>
    <w:rsid w:val="00A85532"/>
    <w:rsid w:val="00A85940"/>
    <w:rsid w:val="00A85CB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352"/>
    <w:rsid w:val="00A9342D"/>
    <w:rsid w:val="00A93463"/>
    <w:rsid w:val="00A9387B"/>
    <w:rsid w:val="00A93E59"/>
    <w:rsid w:val="00A9533C"/>
    <w:rsid w:val="00A95B0C"/>
    <w:rsid w:val="00A96998"/>
    <w:rsid w:val="00A96FA6"/>
    <w:rsid w:val="00AA024E"/>
    <w:rsid w:val="00AA114F"/>
    <w:rsid w:val="00AA184C"/>
    <w:rsid w:val="00AA190E"/>
    <w:rsid w:val="00AA2710"/>
    <w:rsid w:val="00AA2A0A"/>
    <w:rsid w:val="00AA2D9E"/>
    <w:rsid w:val="00AA2F8C"/>
    <w:rsid w:val="00AA367E"/>
    <w:rsid w:val="00AA39DE"/>
    <w:rsid w:val="00AA431B"/>
    <w:rsid w:val="00AA4585"/>
    <w:rsid w:val="00AA539F"/>
    <w:rsid w:val="00AA589C"/>
    <w:rsid w:val="00AA6BB4"/>
    <w:rsid w:val="00AA6EF5"/>
    <w:rsid w:val="00AA7323"/>
    <w:rsid w:val="00AA74B7"/>
    <w:rsid w:val="00AA7D89"/>
    <w:rsid w:val="00AB0A97"/>
    <w:rsid w:val="00AB0EDA"/>
    <w:rsid w:val="00AB153D"/>
    <w:rsid w:val="00AB1CD3"/>
    <w:rsid w:val="00AB335B"/>
    <w:rsid w:val="00AB33EE"/>
    <w:rsid w:val="00AB4A60"/>
    <w:rsid w:val="00AB4F30"/>
    <w:rsid w:val="00AB4F4A"/>
    <w:rsid w:val="00AB574A"/>
    <w:rsid w:val="00AB5E1B"/>
    <w:rsid w:val="00AB5EB8"/>
    <w:rsid w:val="00AB6FD9"/>
    <w:rsid w:val="00AC1D05"/>
    <w:rsid w:val="00AC2635"/>
    <w:rsid w:val="00AC2B6A"/>
    <w:rsid w:val="00AC2E77"/>
    <w:rsid w:val="00AC30C9"/>
    <w:rsid w:val="00AC4259"/>
    <w:rsid w:val="00AC48C7"/>
    <w:rsid w:val="00AC49AC"/>
    <w:rsid w:val="00AC4F9E"/>
    <w:rsid w:val="00AC50BE"/>
    <w:rsid w:val="00AC7A85"/>
    <w:rsid w:val="00AD053B"/>
    <w:rsid w:val="00AD0AAB"/>
    <w:rsid w:val="00AD1B38"/>
    <w:rsid w:val="00AD1BBC"/>
    <w:rsid w:val="00AD2110"/>
    <w:rsid w:val="00AD2455"/>
    <w:rsid w:val="00AD2C56"/>
    <w:rsid w:val="00AD4775"/>
    <w:rsid w:val="00AD5412"/>
    <w:rsid w:val="00AD6180"/>
    <w:rsid w:val="00AD6544"/>
    <w:rsid w:val="00AD6DF6"/>
    <w:rsid w:val="00AE0704"/>
    <w:rsid w:val="00AE084C"/>
    <w:rsid w:val="00AE0D16"/>
    <w:rsid w:val="00AE1709"/>
    <w:rsid w:val="00AE2096"/>
    <w:rsid w:val="00AE30A5"/>
    <w:rsid w:val="00AE3610"/>
    <w:rsid w:val="00AE3738"/>
    <w:rsid w:val="00AE3A45"/>
    <w:rsid w:val="00AE453C"/>
    <w:rsid w:val="00AE4BEB"/>
    <w:rsid w:val="00AE5C4E"/>
    <w:rsid w:val="00AE655B"/>
    <w:rsid w:val="00AE6594"/>
    <w:rsid w:val="00AE70DD"/>
    <w:rsid w:val="00AE766E"/>
    <w:rsid w:val="00AF14E0"/>
    <w:rsid w:val="00AF1D85"/>
    <w:rsid w:val="00AF22EC"/>
    <w:rsid w:val="00AF2BCA"/>
    <w:rsid w:val="00AF3083"/>
    <w:rsid w:val="00AF3B72"/>
    <w:rsid w:val="00AF443F"/>
    <w:rsid w:val="00AF4DD1"/>
    <w:rsid w:val="00AF5B17"/>
    <w:rsid w:val="00B001ED"/>
    <w:rsid w:val="00B004BC"/>
    <w:rsid w:val="00B00630"/>
    <w:rsid w:val="00B0100E"/>
    <w:rsid w:val="00B01B2D"/>
    <w:rsid w:val="00B0221D"/>
    <w:rsid w:val="00B0413D"/>
    <w:rsid w:val="00B05972"/>
    <w:rsid w:val="00B05E4F"/>
    <w:rsid w:val="00B06651"/>
    <w:rsid w:val="00B06797"/>
    <w:rsid w:val="00B071D8"/>
    <w:rsid w:val="00B1072E"/>
    <w:rsid w:val="00B10B15"/>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326E"/>
    <w:rsid w:val="00B2427A"/>
    <w:rsid w:val="00B25896"/>
    <w:rsid w:val="00B2663F"/>
    <w:rsid w:val="00B3048F"/>
    <w:rsid w:val="00B31625"/>
    <w:rsid w:val="00B33676"/>
    <w:rsid w:val="00B3436F"/>
    <w:rsid w:val="00B3482B"/>
    <w:rsid w:val="00B34CB2"/>
    <w:rsid w:val="00B34D39"/>
    <w:rsid w:val="00B35E1F"/>
    <w:rsid w:val="00B36918"/>
    <w:rsid w:val="00B36C79"/>
    <w:rsid w:val="00B37873"/>
    <w:rsid w:val="00B40BE7"/>
    <w:rsid w:val="00B40E69"/>
    <w:rsid w:val="00B41261"/>
    <w:rsid w:val="00B41545"/>
    <w:rsid w:val="00B41CA5"/>
    <w:rsid w:val="00B42B48"/>
    <w:rsid w:val="00B43D05"/>
    <w:rsid w:val="00B445A2"/>
    <w:rsid w:val="00B4482E"/>
    <w:rsid w:val="00B46BCD"/>
    <w:rsid w:val="00B46DE4"/>
    <w:rsid w:val="00B46F41"/>
    <w:rsid w:val="00B47A65"/>
    <w:rsid w:val="00B47F9F"/>
    <w:rsid w:val="00B50DDA"/>
    <w:rsid w:val="00B5221D"/>
    <w:rsid w:val="00B5305C"/>
    <w:rsid w:val="00B537C7"/>
    <w:rsid w:val="00B53A63"/>
    <w:rsid w:val="00B5432F"/>
    <w:rsid w:val="00B549CF"/>
    <w:rsid w:val="00B55E6A"/>
    <w:rsid w:val="00B5661E"/>
    <w:rsid w:val="00B56E90"/>
    <w:rsid w:val="00B57039"/>
    <w:rsid w:val="00B578F7"/>
    <w:rsid w:val="00B5795A"/>
    <w:rsid w:val="00B6003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EC3"/>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798"/>
    <w:rsid w:val="00B82A47"/>
    <w:rsid w:val="00B8344F"/>
    <w:rsid w:val="00B83EB9"/>
    <w:rsid w:val="00B83F77"/>
    <w:rsid w:val="00B8436C"/>
    <w:rsid w:val="00B8723D"/>
    <w:rsid w:val="00B8731B"/>
    <w:rsid w:val="00B876E4"/>
    <w:rsid w:val="00B87942"/>
    <w:rsid w:val="00B90117"/>
    <w:rsid w:val="00B93C06"/>
    <w:rsid w:val="00B96115"/>
    <w:rsid w:val="00B9693B"/>
    <w:rsid w:val="00BA0E79"/>
    <w:rsid w:val="00BA0EF9"/>
    <w:rsid w:val="00BA128A"/>
    <w:rsid w:val="00BA12F1"/>
    <w:rsid w:val="00BA195C"/>
    <w:rsid w:val="00BA1BB6"/>
    <w:rsid w:val="00BA1CF3"/>
    <w:rsid w:val="00BA2B00"/>
    <w:rsid w:val="00BA3233"/>
    <w:rsid w:val="00BA420D"/>
    <w:rsid w:val="00BA4AD5"/>
    <w:rsid w:val="00BA54F2"/>
    <w:rsid w:val="00BA580C"/>
    <w:rsid w:val="00BA6100"/>
    <w:rsid w:val="00BA637E"/>
    <w:rsid w:val="00BA6432"/>
    <w:rsid w:val="00BA7B79"/>
    <w:rsid w:val="00BA7D40"/>
    <w:rsid w:val="00BB142D"/>
    <w:rsid w:val="00BB1FC8"/>
    <w:rsid w:val="00BB2334"/>
    <w:rsid w:val="00BB2F9F"/>
    <w:rsid w:val="00BB2FD2"/>
    <w:rsid w:val="00BB34B2"/>
    <w:rsid w:val="00BB34EB"/>
    <w:rsid w:val="00BB3A77"/>
    <w:rsid w:val="00BB4CB1"/>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A12"/>
    <w:rsid w:val="00BD0CA8"/>
    <w:rsid w:val="00BD1214"/>
    <w:rsid w:val="00BD13B6"/>
    <w:rsid w:val="00BD189A"/>
    <w:rsid w:val="00BD2322"/>
    <w:rsid w:val="00BD2AAD"/>
    <w:rsid w:val="00BD2F69"/>
    <w:rsid w:val="00BD2F90"/>
    <w:rsid w:val="00BD3347"/>
    <w:rsid w:val="00BD3750"/>
    <w:rsid w:val="00BD3DD5"/>
    <w:rsid w:val="00BD3FC1"/>
    <w:rsid w:val="00BD4E06"/>
    <w:rsid w:val="00BD4FEC"/>
    <w:rsid w:val="00BD6962"/>
    <w:rsid w:val="00BD7F1B"/>
    <w:rsid w:val="00BE049C"/>
    <w:rsid w:val="00BE08B4"/>
    <w:rsid w:val="00BE1363"/>
    <w:rsid w:val="00BE20E6"/>
    <w:rsid w:val="00BE33A4"/>
    <w:rsid w:val="00BE3506"/>
    <w:rsid w:val="00BE3580"/>
    <w:rsid w:val="00BE35D4"/>
    <w:rsid w:val="00BE3600"/>
    <w:rsid w:val="00BE6304"/>
    <w:rsid w:val="00BE6A19"/>
    <w:rsid w:val="00BE6CC4"/>
    <w:rsid w:val="00BE71B1"/>
    <w:rsid w:val="00BE7947"/>
    <w:rsid w:val="00BF094F"/>
    <w:rsid w:val="00BF0F54"/>
    <w:rsid w:val="00BF1530"/>
    <w:rsid w:val="00BF1617"/>
    <w:rsid w:val="00BF1947"/>
    <w:rsid w:val="00BF1EEB"/>
    <w:rsid w:val="00BF4CF9"/>
    <w:rsid w:val="00BF4D55"/>
    <w:rsid w:val="00BF6700"/>
    <w:rsid w:val="00BF68FA"/>
    <w:rsid w:val="00C00787"/>
    <w:rsid w:val="00C01F76"/>
    <w:rsid w:val="00C02B2A"/>
    <w:rsid w:val="00C031FE"/>
    <w:rsid w:val="00C03208"/>
    <w:rsid w:val="00C03DC3"/>
    <w:rsid w:val="00C04477"/>
    <w:rsid w:val="00C051EB"/>
    <w:rsid w:val="00C0643C"/>
    <w:rsid w:val="00C07621"/>
    <w:rsid w:val="00C07709"/>
    <w:rsid w:val="00C107FE"/>
    <w:rsid w:val="00C112B8"/>
    <w:rsid w:val="00C11FE0"/>
    <w:rsid w:val="00C12A0B"/>
    <w:rsid w:val="00C140BF"/>
    <w:rsid w:val="00C148D8"/>
    <w:rsid w:val="00C15DDF"/>
    <w:rsid w:val="00C16868"/>
    <w:rsid w:val="00C175D0"/>
    <w:rsid w:val="00C2080A"/>
    <w:rsid w:val="00C21C1E"/>
    <w:rsid w:val="00C2309E"/>
    <w:rsid w:val="00C24D6D"/>
    <w:rsid w:val="00C24DCE"/>
    <w:rsid w:val="00C24F59"/>
    <w:rsid w:val="00C254CA"/>
    <w:rsid w:val="00C25753"/>
    <w:rsid w:val="00C272B5"/>
    <w:rsid w:val="00C272FC"/>
    <w:rsid w:val="00C27A1B"/>
    <w:rsid w:val="00C3177F"/>
    <w:rsid w:val="00C31CF6"/>
    <w:rsid w:val="00C31FDE"/>
    <w:rsid w:val="00C32264"/>
    <w:rsid w:val="00C33056"/>
    <w:rsid w:val="00C34503"/>
    <w:rsid w:val="00C3484D"/>
    <w:rsid w:val="00C34C2C"/>
    <w:rsid w:val="00C36043"/>
    <w:rsid w:val="00C365F7"/>
    <w:rsid w:val="00C36BD8"/>
    <w:rsid w:val="00C3730A"/>
    <w:rsid w:val="00C37CFA"/>
    <w:rsid w:val="00C40E04"/>
    <w:rsid w:val="00C412CD"/>
    <w:rsid w:val="00C4198A"/>
    <w:rsid w:val="00C41C7F"/>
    <w:rsid w:val="00C42A9F"/>
    <w:rsid w:val="00C4470B"/>
    <w:rsid w:val="00C4504E"/>
    <w:rsid w:val="00C4512C"/>
    <w:rsid w:val="00C46220"/>
    <w:rsid w:val="00C466BB"/>
    <w:rsid w:val="00C466F7"/>
    <w:rsid w:val="00C471A9"/>
    <w:rsid w:val="00C511A8"/>
    <w:rsid w:val="00C52C57"/>
    <w:rsid w:val="00C5351C"/>
    <w:rsid w:val="00C540CC"/>
    <w:rsid w:val="00C54875"/>
    <w:rsid w:val="00C54FC4"/>
    <w:rsid w:val="00C5506D"/>
    <w:rsid w:val="00C552DA"/>
    <w:rsid w:val="00C5622F"/>
    <w:rsid w:val="00C563B3"/>
    <w:rsid w:val="00C56429"/>
    <w:rsid w:val="00C600DB"/>
    <w:rsid w:val="00C607DE"/>
    <w:rsid w:val="00C609F8"/>
    <w:rsid w:val="00C61153"/>
    <w:rsid w:val="00C61994"/>
    <w:rsid w:val="00C61ED2"/>
    <w:rsid w:val="00C6232C"/>
    <w:rsid w:val="00C6422D"/>
    <w:rsid w:val="00C643AA"/>
    <w:rsid w:val="00C64426"/>
    <w:rsid w:val="00C64AF9"/>
    <w:rsid w:val="00C658DA"/>
    <w:rsid w:val="00C66B5E"/>
    <w:rsid w:val="00C6747B"/>
    <w:rsid w:val="00C702DC"/>
    <w:rsid w:val="00C71BB2"/>
    <w:rsid w:val="00C727FD"/>
    <w:rsid w:val="00C73D84"/>
    <w:rsid w:val="00C73ED8"/>
    <w:rsid w:val="00C742A2"/>
    <w:rsid w:val="00C74881"/>
    <w:rsid w:val="00C7533B"/>
    <w:rsid w:val="00C7565F"/>
    <w:rsid w:val="00C75CAF"/>
    <w:rsid w:val="00C765A2"/>
    <w:rsid w:val="00C76792"/>
    <w:rsid w:val="00C770D0"/>
    <w:rsid w:val="00C805E5"/>
    <w:rsid w:val="00C806DC"/>
    <w:rsid w:val="00C81460"/>
    <w:rsid w:val="00C81654"/>
    <w:rsid w:val="00C82067"/>
    <w:rsid w:val="00C82366"/>
    <w:rsid w:val="00C8241A"/>
    <w:rsid w:val="00C826DB"/>
    <w:rsid w:val="00C82B32"/>
    <w:rsid w:val="00C82B33"/>
    <w:rsid w:val="00C83659"/>
    <w:rsid w:val="00C83DFF"/>
    <w:rsid w:val="00C849A3"/>
    <w:rsid w:val="00C851F0"/>
    <w:rsid w:val="00C86102"/>
    <w:rsid w:val="00C87047"/>
    <w:rsid w:val="00C875BF"/>
    <w:rsid w:val="00C87792"/>
    <w:rsid w:val="00C87FA3"/>
    <w:rsid w:val="00C900EE"/>
    <w:rsid w:val="00C9011D"/>
    <w:rsid w:val="00C9095B"/>
    <w:rsid w:val="00C90BCB"/>
    <w:rsid w:val="00C91864"/>
    <w:rsid w:val="00C91A76"/>
    <w:rsid w:val="00C91DB1"/>
    <w:rsid w:val="00C92C25"/>
    <w:rsid w:val="00C9314E"/>
    <w:rsid w:val="00C93ACE"/>
    <w:rsid w:val="00C94553"/>
    <w:rsid w:val="00C95CCC"/>
    <w:rsid w:val="00C95F59"/>
    <w:rsid w:val="00C969A6"/>
    <w:rsid w:val="00C97629"/>
    <w:rsid w:val="00CA05C8"/>
    <w:rsid w:val="00CA14A2"/>
    <w:rsid w:val="00CA19B2"/>
    <w:rsid w:val="00CA2554"/>
    <w:rsid w:val="00CA2C4B"/>
    <w:rsid w:val="00CA341F"/>
    <w:rsid w:val="00CA36CC"/>
    <w:rsid w:val="00CA39CE"/>
    <w:rsid w:val="00CA4E8B"/>
    <w:rsid w:val="00CA5CB5"/>
    <w:rsid w:val="00CA68A8"/>
    <w:rsid w:val="00CA78BB"/>
    <w:rsid w:val="00CA7A3B"/>
    <w:rsid w:val="00CB0547"/>
    <w:rsid w:val="00CB08D8"/>
    <w:rsid w:val="00CB0AA4"/>
    <w:rsid w:val="00CB112D"/>
    <w:rsid w:val="00CB17BC"/>
    <w:rsid w:val="00CB2218"/>
    <w:rsid w:val="00CB3FCE"/>
    <w:rsid w:val="00CB600F"/>
    <w:rsid w:val="00CB678B"/>
    <w:rsid w:val="00CB688C"/>
    <w:rsid w:val="00CB7787"/>
    <w:rsid w:val="00CB7BE0"/>
    <w:rsid w:val="00CB7FC2"/>
    <w:rsid w:val="00CC0147"/>
    <w:rsid w:val="00CC0160"/>
    <w:rsid w:val="00CC0B2D"/>
    <w:rsid w:val="00CC0D45"/>
    <w:rsid w:val="00CC0D48"/>
    <w:rsid w:val="00CC0FBE"/>
    <w:rsid w:val="00CC11AB"/>
    <w:rsid w:val="00CC28B2"/>
    <w:rsid w:val="00CC2B59"/>
    <w:rsid w:val="00CC2FB1"/>
    <w:rsid w:val="00CC32A1"/>
    <w:rsid w:val="00CC45C9"/>
    <w:rsid w:val="00CC501E"/>
    <w:rsid w:val="00CC6023"/>
    <w:rsid w:val="00CC618C"/>
    <w:rsid w:val="00CC65A4"/>
    <w:rsid w:val="00CC70D9"/>
    <w:rsid w:val="00CC7A58"/>
    <w:rsid w:val="00CC7EE9"/>
    <w:rsid w:val="00CD06D8"/>
    <w:rsid w:val="00CD0938"/>
    <w:rsid w:val="00CD0977"/>
    <w:rsid w:val="00CD2658"/>
    <w:rsid w:val="00CD2E32"/>
    <w:rsid w:val="00CD3B04"/>
    <w:rsid w:val="00CD3DE0"/>
    <w:rsid w:val="00CD3F12"/>
    <w:rsid w:val="00CD5446"/>
    <w:rsid w:val="00CD58BF"/>
    <w:rsid w:val="00CD5A2B"/>
    <w:rsid w:val="00CD626D"/>
    <w:rsid w:val="00CD68D0"/>
    <w:rsid w:val="00CD6F4D"/>
    <w:rsid w:val="00CE0240"/>
    <w:rsid w:val="00CE040C"/>
    <w:rsid w:val="00CE1340"/>
    <w:rsid w:val="00CE15B9"/>
    <w:rsid w:val="00CE5216"/>
    <w:rsid w:val="00CE5566"/>
    <w:rsid w:val="00CE6623"/>
    <w:rsid w:val="00CE761D"/>
    <w:rsid w:val="00CE7ACC"/>
    <w:rsid w:val="00CE7DCD"/>
    <w:rsid w:val="00CF0343"/>
    <w:rsid w:val="00CF0C40"/>
    <w:rsid w:val="00CF2513"/>
    <w:rsid w:val="00CF273A"/>
    <w:rsid w:val="00CF3F0E"/>
    <w:rsid w:val="00CF4459"/>
    <w:rsid w:val="00CF4A4E"/>
    <w:rsid w:val="00CF4EBF"/>
    <w:rsid w:val="00CF5561"/>
    <w:rsid w:val="00CF5C20"/>
    <w:rsid w:val="00CF5DA4"/>
    <w:rsid w:val="00CF64FC"/>
    <w:rsid w:val="00CF6977"/>
    <w:rsid w:val="00CF75EC"/>
    <w:rsid w:val="00D00604"/>
    <w:rsid w:val="00D0127C"/>
    <w:rsid w:val="00D01331"/>
    <w:rsid w:val="00D0137C"/>
    <w:rsid w:val="00D01473"/>
    <w:rsid w:val="00D01712"/>
    <w:rsid w:val="00D01BAC"/>
    <w:rsid w:val="00D01E16"/>
    <w:rsid w:val="00D029EF"/>
    <w:rsid w:val="00D02ACC"/>
    <w:rsid w:val="00D030E2"/>
    <w:rsid w:val="00D0321F"/>
    <w:rsid w:val="00D039F8"/>
    <w:rsid w:val="00D03D8B"/>
    <w:rsid w:val="00D058EE"/>
    <w:rsid w:val="00D066B7"/>
    <w:rsid w:val="00D0692A"/>
    <w:rsid w:val="00D06B02"/>
    <w:rsid w:val="00D111A1"/>
    <w:rsid w:val="00D112A4"/>
    <w:rsid w:val="00D125B0"/>
    <w:rsid w:val="00D12955"/>
    <w:rsid w:val="00D12B57"/>
    <w:rsid w:val="00D12DC2"/>
    <w:rsid w:val="00D132C7"/>
    <w:rsid w:val="00D13836"/>
    <w:rsid w:val="00D1583A"/>
    <w:rsid w:val="00D1688F"/>
    <w:rsid w:val="00D169DF"/>
    <w:rsid w:val="00D17829"/>
    <w:rsid w:val="00D20B17"/>
    <w:rsid w:val="00D21094"/>
    <w:rsid w:val="00D210AF"/>
    <w:rsid w:val="00D21503"/>
    <w:rsid w:val="00D21B6E"/>
    <w:rsid w:val="00D239BA"/>
    <w:rsid w:val="00D24A54"/>
    <w:rsid w:val="00D25402"/>
    <w:rsid w:val="00D254CB"/>
    <w:rsid w:val="00D2626D"/>
    <w:rsid w:val="00D3004A"/>
    <w:rsid w:val="00D31536"/>
    <w:rsid w:val="00D31594"/>
    <w:rsid w:val="00D3199C"/>
    <w:rsid w:val="00D32EE7"/>
    <w:rsid w:val="00D33A5A"/>
    <w:rsid w:val="00D34A3E"/>
    <w:rsid w:val="00D34D93"/>
    <w:rsid w:val="00D35352"/>
    <w:rsid w:val="00D3564C"/>
    <w:rsid w:val="00D35A38"/>
    <w:rsid w:val="00D35F02"/>
    <w:rsid w:val="00D36952"/>
    <w:rsid w:val="00D36AA6"/>
    <w:rsid w:val="00D36B07"/>
    <w:rsid w:val="00D37058"/>
    <w:rsid w:val="00D377B2"/>
    <w:rsid w:val="00D379B9"/>
    <w:rsid w:val="00D37C2D"/>
    <w:rsid w:val="00D37F99"/>
    <w:rsid w:val="00D40067"/>
    <w:rsid w:val="00D41176"/>
    <w:rsid w:val="00D41A30"/>
    <w:rsid w:val="00D41C19"/>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9D1"/>
    <w:rsid w:val="00D52B24"/>
    <w:rsid w:val="00D52FA3"/>
    <w:rsid w:val="00D530C3"/>
    <w:rsid w:val="00D538E9"/>
    <w:rsid w:val="00D541E6"/>
    <w:rsid w:val="00D5568D"/>
    <w:rsid w:val="00D56D6D"/>
    <w:rsid w:val="00D607C8"/>
    <w:rsid w:val="00D60F31"/>
    <w:rsid w:val="00D6175E"/>
    <w:rsid w:val="00D6227E"/>
    <w:rsid w:val="00D625DD"/>
    <w:rsid w:val="00D6299A"/>
    <w:rsid w:val="00D634A3"/>
    <w:rsid w:val="00D63C7C"/>
    <w:rsid w:val="00D63FDB"/>
    <w:rsid w:val="00D642BB"/>
    <w:rsid w:val="00D64523"/>
    <w:rsid w:val="00D66761"/>
    <w:rsid w:val="00D66A81"/>
    <w:rsid w:val="00D67677"/>
    <w:rsid w:val="00D703B1"/>
    <w:rsid w:val="00D70957"/>
    <w:rsid w:val="00D70D48"/>
    <w:rsid w:val="00D717C7"/>
    <w:rsid w:val="00D727C0"/>
    <w:rsid w:val="00D7292F"/>
    <w:rsid w:val="00D74FA1"/>
    <w:rsid w:val="00D764F3"/>
    <w:rsid w:val="00D76612"/>
    <w:rsid w:val="00D77EA5"/>
    <w:rsid w:val="00D8019B"/>
    <w:rsid w:val="00D80BAE"/>
    <w:rsid w:val="00D80F51"/>
    <w:rsid w:val="00D81E2C"/>
    <w:rsid w:val="00D820DE"/>
    <w:rsid w:val="00D825D3"/>
    <w:rsid w:val="00D82CAB"/>
    <w:rsid w:val="00D83045"/>
    <w:rsid w:val="00D83BC6"/>
    <w:rsid w:val="00D83BF8"/>
    <w:rsid w:val="00D83FEE"/>
    <w:rsid w:val="00D85382"/>
    <w:rsid w:val="00D8565C"/>
    <w:rsid w:val="00D8579F"/>
    <w:rsid w:val="00D858E3"/>
    <w:rsid w:val="00D8642C"/>
    <w:rsid w:val="00D868BC"/>
    <w:rsid w:val="00D86F49"/>
    <w:rsid w:val="00D86FB6"/>
    <w:rsid w:val="00D902FE"/>
    <w:rsid w:val="00D90562"/>
    <w:rsid w:val="00D90A8F"/>
    <w:rsid w:val="00D90F1D"/>
    <w:rsid w:val="00D91F45"/>
    <w:rsid w:val="00D9227D"/>
    <w:rsid w:val="00D92424"/>
    <w:rsid w:val="00D92922"/>
    <w:rsid w:val="00D93C46"/>
    <w:rsid w:val="00D94021"/>
    <w:rsid w:val="00D94DBB"/>
    <w:rsid w:val="00D961DD"/>
    <w:rsid w:val="00D9672B"/>
    <w:rsid w:val="00D974F2"/>
    <w:rsid w:val="00D97576"/>
    <w:rsid w:val="00D97A92"/>
    <w:rsid w:val="00DA0A51"/>
    <w:rsid w:val="00DA0D31"/>
    <w:rsid w:val="00DA2A60"/>
    <w:rsid w:val="00DA2B4C"/>
    <w:rsid w:val="00DA33A6"/>
    <w:rsid w:val="00DA4150"/>
    <w:rsid w:val="00DA4231"/>
    <w:rsid w:val="00DA5557"/>
    <w:rsid w:val="00DA55E7"/>
    <w:rsid w:val="00DA5B47"/>
    <w:rsid w:val="00DA605B"/>
    <w:rsid w:val="00DA64DA"/>
    <w:rsid w:val="00DA675D"/>
    <w:rsid w:val="00DA68C2"/>
    <w:rsid w:val="00DA788E"/>
    <w:rsid w:val="00DB005D"/>
    <w:rsid w:val="00DB01FF"/>
    <w:rsid w:val="00DB0AA3"/>
    <w:rsid w:val="00DB2359"/>
    <w:rsid w:val="00DB30A9"/>
    <w:rsid w:val="00DB36E7"/>
    <w:rsid w:val="00DB38DD"/>
    <w:rsid w:val="00DB3D5D"/>
    <w:rsid w:val="00DB3DF0"/>
    <w:rsid w:val="00DB4C64"/>
    <w:rsid w:val="00DB4DA6"/>
    <w:rsid w:val="00DB53A6"/>
    <w:rsid w:val="00DB6247"/>
    <w:rsid w:val="00DB745E"/>
    <w:rsid w:val="00DB7BE6"/>
    <w:rsid w:val="00DB7ED8"/>
    <w:rsid w:val="00DC08F0"/>
    <w:rsid w:val="00DC3424"/>
    <w:rsid w:val="00DC36A2"/>
    <w:rsid w:val="00DC525E"/>
    <w:rsid w:val="00DC5F07"/>
    <w:rsid w:val="00DC638D"/>
    <w:rsid w:val="00DC693C"/>
    <w:rsid w:val="00DC6BFB"/>
    <w:rsid w:val="00DC6C02"/>
    <w:rsid w:val="00DC7136"/>
    <w:rsid w:val="00DC7304"/>
    <w:rsid w:val="00DC78E7"/>
    <w:rsid w:val="00DD0308"/>
    <w:rsid w:val="00DD2AF1"/>
    <w:rsid w:val="00DD4043"/>
    <w:rsid w:val="00DD48E0"/>
    <w:rsid w:val="00DD5143"/>
    <w:rsid w:val="00DD5AD1"/>
    <w:rsid w:val="00DD5BF8"/>
    <w:rsid w:val="00DD64BB"/>
    <w:rsid w:val="00DD64D5"/>
    <w:rsid w:val="00DD6681"/>
    <w:rsid w:val="00DD679C"/>
    <w:rsid w:val="00DD73DB"/>
    <w:rsid w:val="00DD7431"/>
    <w:rsid w:val="00DD7A9F"/>
    <w:rsid w:val="00DD7B02"/>
    <w:rsid w:val="00DE02A1"/>
    <w:rsid w:val="00DE098B"/>
    <w:rsid w:val="00DE0CAC"/>
    <w:rsid w:val="00DE161C"/>
    <w:rsid w:val="00DE214F"/>
    <w:rsid w:val="00DE3254"/>
    <w:rsid w:val="00DE49AF"/>
    <w:rsid w:val="00DE76C0"/>
    <w:rsid w:val="00DF0D34"/>
    <w:rsid w:val="00DF1262"/>
    <w:rsid w:val="00DF15A5"/>
    <w:rsid w:val="00DF1FDB"/>
    <w:rsid w:val="00DF26A4"/>
    <w:rsid w:val="00DF2D3F"/>
    <w:rsid w:val="00DF382A"/>
    <w:rsid w:val="00DF3A28"/>
    <w:rsid w:val="00DF3CAE"/>
    <w:rsid w:val="00DF5D0E"/>
    <w:rsid w:val="00DF5DA5"/>
    <w:rsid w:val="00DF61CB"/>
    <w:rsid w:val="00DF62CA"/>
    <w:rsid w:val="00DF649B"/>
    <w:rsid w:val="00DF67D4"/>
    <w:rsid w:val="00E01147"/>
    <w:rsid w:val="00E01739"/>
    <w:rsid w:val="00E018DF"/>
    <w:rsid w:val="00E01CD9"/>
    <w:rsid w:val="00E01E04"/>
    <w:rsid w:val="00E0250A"/>
    <w:rsid w:val="00E037D3"/>
    <w:rsid w:val="00E03C64"/>
    <w:rsid w:val="00E03CA7"/>
    <w:rsid w:val="00E03EA3"/>
    <w:rsid w:val="00E03FCA"/>
    <w:rsid w:val="00E04159"/>
    <w:rsid w:val="00E0445D"/>
    <w:rsid w:val="00E057A2"/>
    <w:rsid w:val="00E059DA"/>
    <w:rsid w:val="00E07FE5"/>
    <w:rsid w:val="00E11ADF"/>
    <w:rsid w:val="00E11E2C"/>
    <w:rsid w:val="00E1252A"/>
    <w:rsid w:val="00E125C3"/>
    <w:rsid w:val="00E12755"/>
    <w:rsid w:val="00E12DCD"/>
    <w:rsid w:val="00E13285"/>
    <w:rsid w:val="00E13416"/>
    <w:rsid w:val="00E1425D"/>
    <w:rsid w:val="00E150DF"/>
    <w:rsid w:val="00E15F3D"/>
    <w:rsid w:val="00E200B0"/>
    <w:rsid w:val="00E241F5"/>
    <w:rsid w:val="00E2485A"/>
    <w:rsid w:val="00E25102"/>
    <w:rsid w:val="00E257B2"/>
    <w:rsid w:val="00E25956"/>
    <w:rsid w:val="00E25C9A"/>
    <w:rsid w:val="00E25CDA"/>
    <w:rsid w:val="00E2613D"/>
    <w:rsid w:val="00E264B7"/>
    <w:rsid w:val="00E26FE8"/>
    <w:rsid w:val="00E27801"/>
    <w:rsid w:val="00E27C01"/>
    <w:rsid w:val="00E300B3"/>
    <w:rsid w:val="00E3018F"/>
    <w:rsid w:val="00E30FB9"/>
    <w:rsid w:val="00E31996"/>
    <w:rsid w:val="00E31AFB"/>
    <w:rsid w:val="00E32AAD"/>
    <w:rsid w:val="00E35438"/>
    <w:rsid w:val="00E35470"/>
    <w:rsid w:val="00E3549C"/>
    <w:rsid w:val="00E35BDC"/>
    <w:rsid w:val="00E35C8A"/>
    <w:rsid w:val="00E35DDA"/>
    <w:rsid w:val="00E366E5"/>
    <w:rsid w:val="00E36A21"/>
    <w:rsid w:val="00E3754F"/>
    <w:rsid w:val="00E379EF"/>
    <w:rsid w:val="00E40345"/>
    <w:rsid w:val="00E41319"/>
    <w:rsid w:val="00E4131F"/>
    <w:rsid w:val="00E415E0"/>
    <w:rsid w:val="00E4192C"/>
    <w:rsid w:val="00E419F4"/>
    <w:rsid w:val="00E42796"/>
    <w:rsid w:val="00E435B0"/>
    <w:rsid w:val="00E4376B"/>
    <w:rsid w:val="00E4434C"/>
    <w:rsid w:val="00E44BB9"/>
    <w:rsid w:val="00E44F5B"/>
    <w:rsid w:val="00E45251"/>
    <w:rsid w:val="00E4688C"/>
    <w:rsid w:val="00E47488"/>
    <w:rsid w:val="00E478E9"/>
    <w:rsid w:val="00E47BB0"/>
    <w:rsid w:val="00E47C4C"/>
    <w:rsid w:val="00E47E00"/>
    <w:rsid w:val="00E50301"/>
    <w:rsid w:val="00E505F0"/>
    <w:rsid w:val="00E52CAA"/>
    <w:rsid w:val="00E531DA"/>
    <w:rsid w:val="00E53959"/>
    <w:rsid w:val="00E5444F"/>
    <w:rsid w:val="00E5448F"/>
    <w:rsid w:val="00E55350"/>
    <w:rsid w:val="00E5588F"/>
    <w:rsid w:val="00E56C2B"/>
    <w:rsid w:val="00E5746A"/>
    <w:rsid w:val="00E6013A"/>
    <w:rsid w:val="00E609E3"/>
    <w:rsid w:val="00E60C22"/>
    <w:rsid w:val="00E61C45"/>
    <w:rsid w:val="00E62510"/>
    <w:rsid w:val="00E63065"/>
    <w:rsid w:val="00E640D1"/>
    <w:rsid w:val="00E650FF"/>
    <w:rsid w:val="00E65851"/>
    <w:rsid w:val="00E659FD"/>
    <w:rsid w:val="00E6680E"/>
    <w:rsid w:val="00E67177"/>
    <w:rsid w:val="00E673C5"/>
    <w:rsid w:val="00E70128"/>
    <w:rsid w:val="00E70FE9"/>
    <w:rsid w:val="00E71068"/>
    <w:rsid w:val="00E71DF6"/>
    <w:rsid w:val="00E72A79"/>
    <w:rsid w:val="00E72E1D"/>
    <w:rsid w:val="00E731D0"/>
    <w:rsid w:val="00E75C3E"/>
    <w:rsid w:val="00E75F66"/>
    <w:rsid w:val="00E77739"/>
    <w:rsid w:val="00E77DF1"/>
    <w:rsid w:val="00E8009A"/>
    <w:rsid w:val="00E80593"/>
    <w:rsid w:val="00E80906"/>
    <w:rsid w:val="00E81090"/>
    <w:rsid w:val="00E810DB"/>
    <w:rsid w:val="00E81E01"/>
    <w:rsid w:val="00E81E9A"/>
    <w:rsid w:val="00E82130"/>
    <w:rsid w:val="00E8312E"/>
    <w:rsid w:val="00E84B8B"/>
    <w:rsid w:val="00E8546B"/>
    <w:rsid w:val="00E920C1"/>
    <w:rsid w:val="00E927DD"/>
    <w:rsid w:val="00E92A06"/>
    <w:rsid w:val="00E93E07"/>
    <w:rsid w:val="00E940CF"/>
    <w:rsid w:val="00E9418C"/>
    <w:rsid w:val="00E947B2"/>
    <w:rsid w:val="00E948DE"/>
    <w:rsid w:val="00E94B0E"/>
    <w:rsid w:val="00E94F52"/>
    <w:rsid w:val="00E95090"/>
    <w:rsid w:val="00E96E52"/>
    <w:rsid w:val="00E97186"/>
    <w:rsid w:val="00E973A0"/>
    <w:rsid w:val="00E97F9C"/>
    <w:rsid w:val="00EA009C"/>
    <w:rsid w:val="00EA1260"/>
    <w:rsid w:val="00EA1C29"/>
    <w:rsid w:val="00EA376F"/>
    <w:rsid w:val="00EA3BF3"/>
    <w:rsid w:val="00EA4729"/>
    <w:rsid w:val="00EA4905"/>
    <w:rsid w:val="00EA593F"/>
    <w:rsid w:val="00EA629F"/>
    <w:rsid w:val="00EA7016"/>
    <w:rsid w:val="00EB0254"/>
    <w:rsid w:val="00EB08DB"/>
    <w:rsid w:val="00EB0FBB"/>
    <w:rsid w:val="00EB12F6"/>
    <w:rsid w:val="00EB1E1C"/>
    <w:rsid w:val="00EB1E46"/>
    <w:rsid w:val="00EB2355"/>
    <w:rsid w:val="00EB286E"/>
    <w:rsid w:val="00EB2A76"/>
    <w:rsid w:val="00EB33CC"/>
    <w:rsid w:val="00EB3A27"/>
    <w:rsid w:val="00EB3E2B"/>
    <w:rsid w:val="00EB4869"/>
    <w:rsid w:val="00EB542A"/>
    <w:rsid w:val="00EB5DF0"/>
    <w:rsid w:val="00EB607A"/>
    <w:rsid w:val="00EB69B5"/>
    <w:rsid w:val="00EB6DDC"/>
    <w:rsid w:val="00EB7351"/>
    <w:rsid w:val="00EB74EB"/>
    <w:rsid w:val="00EB79F6"/>
    <w:rsid w:val="00EC2378"/>
    <w:rsid w:val="00EC3448"/>
    <w:rsid w:val="00EC3F30"/>
    <w:rsid w:val="00EC406B"/>
    <w:rsid w:val="00EC4215"/>
    <w:rsid w:val="00EC5CEA"/>
    <w:rsid w:val="00EC69BB"/>
    <w:rsid w:val="00ED0293"/>
    <w:rsid w:val="00ED050C"/>
    <w:rsid w:val="00ED16A2"/>
    <w:rsid w:val="00ED2023"/>
    <w:rsid w:val="00ED3113"/>
    <w:rsid w:val="00ED3FD8"/>
    <w:rsid w:val="00ED415C"/>
    <w:rsid w:val="00ED43EA"/>
    <w:rsid w:val="00ED5D9F"/>
    <w:rsid w:val="00ED6C71"/>
    <w:rsid w:val="00ED6E90"/>
    <w:rsid w:val="00ED6EEE"/>
    <w:rsid w:val="00ED7321"/>
    <w:rsid w:val="00ED767D"/>
    <w:rsid w:val="00EE172A"/>
    <w:rsid w:val="00EE25D1"/>
    <w:rsid w:val="00EE2740"/>
    <w:rsid w:val="00EE2BBE"/>
    <w:rsid w:val="00EE3FB0"/>
    <w:rsid w:val="00EE4091"/>
    <w:rsid w:val="00EE5829"/>
    <w:rsid w:val="00EE5EA3"/>
    <w:rsid w:val="00EE6877"/>
    <w:rsid w:val="00EE6D81"/>
    <w:rsid w:val="00EE7553"/>
    <w:rsid w:val="00EF0751"/>
    <w:rsid w:val="00EF15E7"/>
    <w:rsid w:val="00EF2FD9"/>
    <w:rsid w:val="00EF304B"/>
    <w:rsid w:val="00EF3BE3"/>
    <w:rsid w:val="00EF4D0E"/>
    <w:rsid w:val="00EF53F7"/>
    <w:rsid w:val="00EF617B"/>
    <w:rsid w:val="00EF6AC9"/>
    <w:rsid w:val="00EF7303"/>
    <w:rsid w:val="00F002F3"/>
    <w:rsid w:val="00F00E5C"/>
    <w:rsid w:val="00F016D1"/>
    <w:rsid w:val="00F01D2E"/>
    <w:rsid w:val="00F0234D"/>
    <w:rsid w:val="00F02E91"/>
    <w:rsid w:val="00F035B2"/>
    <w:rsid w:val="00F04689"/>
    <w:rsid w:val="00F047D9"/>
    <w:rsid w:val="00F04D2A"/>
    <w:rsid w:val="00F051C3"/>
    <w:rsid w:val="00F05341"/>
    <w:rsid w:val="00F07459"/>
    <w:rsid w:val="00F07760"/>
    <w:rsid w:val="00F1030C"/>
    <w:rsid w:val="00F103F8"/>
    <w:rsid w:val="00F10D73"/>
    <w:rsid w:val="00F10E14"/>
    <w:rsid w:val="00F117C5"/>
    <w:rsid w:val="00F119C1"/>
    <w:rsid w:val="00F11B4F"/>
    <w:rsid w:val="00F11F17"/>
    <w:rsid w:val="00F1423B"/>
    <w:rsid w:val="00F150E5"/>
    <w:rsid w:val="00F15CDC"/>
    <w:rsid w:val="00F15E80"/>
    <w:rsid w:val="00F1698B"/>
    <w:rsid w:val="00F16BB3"/>
    <w:rsid w:val="00F20C0B"/>
    <w:rsid w:val="00F20E7D"/>
    <w:rsid w:val="00F21317"/>
    <w:rsid w:val="00F21E23"/>
    <w:rsid w:val="00F2230B"/>
    <w:rsid w:val="00F229F8"/>
    <w:rsid w:val="00F2391E"/>
    <w:rsid w:val="00F23CC5"/>
    <w:rsid w:val="00F25185"/>
    <w:rsid w:val="00F2546A"/>
    <w:rsid w:val="00F254FF"/>
    <w:rsid w:val="00F27BFF"/>
    <w:rsid w:val="00F27C1E"/>
    <w:rsid w:val="00F3019D"/>
    <w:rsid w:val="00F30D3B"/>
    <w:rsid w:val="00F30F04"/>
    <w:rsid w:val="00F31B97"/>
    <w:rsid w:val="00F31C81"/>
    <w:rsid w:val="00F32B52"/>
    <w:rsid w:val="00F33614"/>
    <w:rsid w:val="00F34A9E"/>
    <w:rsid w:val="00F3597D"/>
    <w:rsid w:val="00F4053C"/>
    <w:rsid w:val="00F406FB"/>
    <w:rsid w:val="00F40C59"/>
    <w:rsid w:val="00F40F3C"/>
    <w:rsid w:val="00F40FDC"/>
    <w:rsid w:val="00F41CC8"/>
    <w:rsid w:val="00F42522"/>
    <w:rsid w:val="00F425C9"/>
    <w:rsid w:val="00F4409F"/>
    <w:rsid w:val="00F44108"/>
    <w:rsid w:val="00F447CD"/>
    <w:rsid w:val="00F4568C"/>
    <w:rsid w:val="00F4598D"/>
    <w:rsid w:val="00F46917"/>
    <w:rsid w:val="00F46918"/>
    <w:rsid w:val="00F46CA6"/>
    <w:rsid w:val="00F47B04"/>
    <w:rsid w:val="00F50AAA"/>
    <w:rsid w:val="00F50D6A"/>
    <w:rsid w:val="00F523D0"/>
    <w:rsid w:val="00F52410"/>
    <w:rsid w:val="00F525BE"/>
    <w:rsid w:val="00F530A5"/>
    <w:rsid w:val="00F539C7"/>
    <w:rsid w:val="00F54E06"/>
    <w:rsid w:val="00F56A51"/>
    <w:rsid w:val="00F576DE"/>
    <w:rsid w:val="00F57971"/>
    <w:rsid w:val="00F57F3D"/>
    <w:rsid w:val="00F60520"/>
    <w:rsid w:val="00F61524"/>
    <w:rsid w:val="00F619E1"/>
    <w:rsid w:val="00F620B1"/>
    <w:rsid w:val="00F62116"/>
    <w:rsid w:val="00F62E78"/>
    <w:rsid w:val="00F62EB1"/>
    <w:rsid w:val="00F63AFA"/>
    <w:rsid w:val="00F640CE"/>
    <w:rsid w:val="00F65AB4"/>
    <w:rsid w:val="00F66D86"/>
    <w:rsid w:val="00F67053"/>
    <w:rsid w:val="00F6752A"/>
    <w:rsid w:val="00F67E99"/>
    <w:rsid w:val="00F70B98"/>
    <w:rsid w:val="00F714BD"/>
    <w:rsid w:val="00F71A83"/>
    <w:rsid w:val="00F71D71"/>
    <w:rsid w:val="00F72123"/>
    <w:rsid w:val="00F72A8F"/>
    <w:rsid w:val="00F72A9E"/>
    <w:rsid w:val="00F72C15"/>
    <w:rsid w:val="00F73080"/>
    <w:rsid w:val="00F73294"/>
    <w:rsid w:val="00F73AED"/>
    <w:rsid w:val="00F7409E"/>
    <w:rsid w:val="00F7427E"/>
    <w:rsid w:val="00F743B8"/>
    <w:rsid w:val="00F745B7"/>
    <w:rsid w:val="00F74751"/>
    <w:rsid w:val="00F7494C"/>
    <w:rsid w:val="00F76BF3"/>
    <w:rsid w:val="00F772A5"/>
    <w:rsid w:val="00F77857"/>
    <w:rsid w:val="00F80AD7"/>
    <w:rsid w:val="00F80C3D"/>
    <w:rsid w:val="00F820CA"/>
    <w:rsid w:val="00F82282"/>
    <w:rsid w:val="00F83F69"/>
    <w:rsid w:val="00F84BF6"/>
    <w:rsid w:val="00F85960"/>
    <w:rsid w:val="00F86EE2"/>
    <w:rsid w:val="00F87B67"/>
    <w:rsid w:val="00F903B9"/>
    <w:rsid w:val="00F90404"/>
    <w:rsid w:val="00F90E15"/>
    <w:rsid w:val="00F91692"/>
    <w:rsid w:val="00F91B02"/>
    <w:rsid w:val="00F92384"/>
    <w:rsid w:val="00F929FD"/>
    <w:rsid w:val="00F92BF6"/>
    <w:rsid w:val="00F92DA4"/>
    <w:rsid w:val="00F939CE"/>
    <w:rsid w:val="00F93F9E"/>
    <w:rsid w:val="00F948BB"/>
    <w:rsid w:val="00F966DA"/>
    <w:rsid w:val="00F96CBB"/>
    <w:rsid w:val="00F96DAE"/>
    <w:rsid w:val="00F96E46"/>
    <w:rsid w:val="00F97867"/>
    <w:rsid w:val="00FA09BD"/>
    <w:rsid w:val="00FA288E"/>
    <w:rsid w:val="00FA32F4"/>
    <w:rsid w:val="00FA3426"/>
    <w:rsid w:val="00FA3E14"/>
    <w:rsid w:val="00FA522C"/>
    <w:rsid w:val="00FA5CD2"/>
    <w:rsid w:val="00FA656C"/>
    <w:rsid w:val="00FA6ED8"/>
    <w:rsid w:val="00FA7886"/>
    <w:rsid w:val="00FA7CE9"/>
    <w:rsid w:val="00FA7F0C"/>
    <w:rsid w:val="00FB0027"/>
    <w:rsid w:val="00FB0482"/>
    <w:rsid w:val="00FB0FF6"/>
    <w:rsid w:val="00FB1141"/>
    <w:rsid w:val="00FB27CC"/>
    <w:rsid w:val="00FB2DD4"/>
    <w:rsid w:val="00FB3781"/>
    <w:rsid w:val="00FB54D3"/>
    <w:rsid w:val="00FB5592"/>
    <w:rsid w:val="00FB5EE4"/>
    <w:rsid w:val="00FB600A"/>
    <w:rsid w:val="00FB640C"/>
    <w:rsid w:val="00FB73E6"/>
    <w:rsid w:val="00FC15A9"/>
    <w:rsid w:val="00FC2E27"/>
    <w:rsid w:val="00FC307B"/>
    <w:rsid w:val="00FC366F"/>
    <w:rsid w:val="00FC3CC4"/>
    <w:rsid w:val="00FC4A95"/>
    <w:rsid w:val="00FC563C"/>
    <w:rsid w:val="00FC5715"/>
    <w:rsid w:val="00FC6F55"/>
    <w:rsid w:val="00FC70D9"/>
    <w:rsid w:val="00FC722B"/>
    <w:rsid w:val="00FC7F49"/>
    <w:rsid w:val="00FD0A80"/>
    <w:rsid w:val="00FD1D78"/>
    <w:rsid w:val="00FD1EFF"/>
    <w:rsid w:val="00FD21EC"/>
    <w:rsid w:val="00FD2FAF"/>
    <w:rsid w:val="00FD3715"/>
    <w:rsid w:val="00FD383B"/>
    <w:rsid w:val="00FD42F5"/>
    <w:rsid w:val="00FD4ABD"/>
    <w:rsid w:val="00FD4D2F"/>
    <w:rsid w:val="00FD4FA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5AD6"/>
    <w:rsid w:val="00FF01FE"/>
    <w:rsid w:val="00FF068C"/>
    <w:rsid w:val="00FF0BBB"/>
    <w:rsid w:val="00FF0BDE"/>
    <w:rsid w:val="00FF0D18"/>
    <w:rsid w:val="00FF12A4"/>
    <w:rsid w:val="00FF2FF5"/>
    <w:rsid w:val="00FF306E"/>
    <w:rsid w:val="00FF4766"/>
    <w:rsid w:val="00FF4CE5"/>
    <w:rsid w:val="00FF556D"/>
    <w:rsid w:val="00FF5AB1"/>
    <w:rsid w:val="00FF6035"/>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031311"/>
  <w15:docId w15:val="{AAD5C390-2DC1-4B5D-B08F-2C34896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8"/>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8F7A3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9750821">
      <w:bodyDiv w:val="1"/>
      <w:marLeft w:val="0"/>
      <w:marRight w:val="0"/>
      <w:marTop w:val="0"/>
      <w:marBottom w:val="0"/>
      <w:divBdr>
        <w:top w:val="none" w:sz="0" w:space="0" w:color="auto"/>
        <w:left w:val="none" w:sz="0" w:space="0" w:color="auto"/>
        <w:bottom w:val="none" w:sz="0" w:space="0" w:color="auto"/>
        <w:right w:val="none" w:sz="0" w:space="0" w:color="auto"/>
      </w:divBdr>
    </w:div>
    <w:div w:id="991714463">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4735127">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5701">
      <w:bodyDiv w:val="1"/>
      <w:marLeft w:val="0"/>
      <w:marRight w:val="0"/>
      <w:marTop w:val="0"/>
      <w:marBottom w:val="0"/>
      <w:divBdr>
        <w:top w:val="none" w:sz="0" w:space="0" w:color="auto"/>
        <w:left w:val="none" w:sz="0" w:space="0" w:color="auto"/>
        <w:bottom w:val="none" w:sz="0" w:space="0" w:color="auto"/>
        <w:right w:val="none" w:sz="0" w:space="0" w:color="auto"/>
      </w:divBdr>
      <w:divsChild>
        <w:div w:id="1317341837">
          <w:marLeft w:val="0"/>
          <w:marRight w:val="0"/>
          <w:marTop w:val="0"/>
          <w:marBottom w:val="0"/>
          <w:divBdr>
            <w:top w:val="none" w:sz="0" w:space="0" w:color="auto"/>
            <w:left w:val="none" w:sz="0" w:space="0" w:color="auto"/>
            <w:bottom w:val="none" w:sz="0" w:space="0" w:color="auto"/>
            <w:right w:val="none" w:sz="0" w:space="0" w:color="auto"/>
          </w:divBdr>
          <w:divsChild>
            <w:div w:id="684400150">
              <w:marLeft w:val="0"/>
              <w:marRight w:val="0"/>
              <w:marTop w:val="0"/>
              <w:marBottom w:val="0"/>
              <w:divBdr>
                <w:top w:val="none" w:sz="0" w:space="0" w:color="auto"/>
                <w:left w:val="none" w:sz="0" w:space="0" w:color="auto"/>
                <w:bottom w:val="none" w:sz="0" w:space="0" w:color="auto"/>
                <w:right w:val="none" w:sz="0" w:space="0" w:color="auto"/>
              </w:divBdr>
              <w:divsChild>
                <w:div w:id="2069844338">
                  <w:marLeft w:val="-225"/>
                  <w:marRight w:val="-225"/>
                  <w:marTop w:val="0"/>
                  <w:marBottom w:val="0"/>
                  <w:divBdr>
                    <w:top w:val="none" w:sz="0" w:space="0" w:color="auto"/>
                    <w:left w:val="none" w:sz="0" w:space="0" w:color="auto"/>
                    <w:bottom w:val="none" w:sz="0" w:space="0" w:color="auto"/>
                    <w:right w:val="none" w:sz="0" w:space="0" w:color="auto"/>
                  </w:divBdr>
                  <w:divsChild>
                    <w:div w:id="2017077985">
                      <w:marLeft w:val="0"/>
                      <w:marRight w:val="0"/>
                      <w:marTop w:val="0"/>
                      <w:marBottom w:val="0"/>
                      <w:divBdr>
                        <w:top w:val="none" w:sz="0" w:space="0" w:color="auto"/>
                        <w:left w:val="none" w:sz="0" w:space="0" w:color="auto"/>
                        <w:bottom w:val="none" w:sz="0" w:space="0" w:color="auto"/>
                        <w:right w:val="none" w:sz="0" w:space="0" w:color="auto"/>
                      </w:divBdr>
                      <w:divsChild>
                        <w:div w:id="1914970327">
                          <w:marLeft w:val="0"/>
                          <w:marRight w:val="0"/>
                          <w:marTop w:val="0"/>
                          <w:marBottom w:val="0"/>
                          <w:divBdr>
                            <w:top w:val="none" w:sz="0" w:space="0" w:color="auto"/>
                            <w:left w:val="none" w:sz="0" w:space="0" w:color="auto"/>
                            <w:bottom w:val="none" w:sz="0" w:space="0" w:color="auto"/>
                            <w:right w:val="none" w:sz="0" w:space="0" w:color="auto"/>
                          </w:divBdr>
                          <w:divsChild>
                            <w:div w:id="62143862">
                              <w:marLeft w:val="-225"/>
                              <w:marRight w:val="-225"/>
                              <w:marTop w:val="0"/>
                              <w:marBottom w:val="0"/>
                              <w:divBdr>
                                <w:top w:val="none" w:sz="0" w:space="0" w:color="auto"/>
                                <w:left w:val="none" w:sz="0" w:space="0" w:color="auto"/>
                                <w:bottom w:val="none" w:sz="0" w:space="0" w:color="auto"/>
                                <w:right w:val="none" w:sz="0" w:space="0" w:color="auto"/>
                              </w:divBdr>
                              <w:divsChild>
                                <w:div w:id="1307902256">
                                  <w:marLeft w:val="0"/>
                                  <w:marRight w:val="0"/>
                                  <w:marTop w:val="0"/>
                                  <w:marBottom w:val="0"/>
                                  <w:divBdr>
                                    <w:top w:val="none" w:sz="0" w:space="0" w:color="auto"/>
                                    <w:left w:val="none" w:sz="0" w:space="0" w:color="auto"/>
                                    <w:bottom w:val="none" w:sz="0" w:space="0" w:color="auto"/>
                                    <w:right w:val="none" w:sz="0" w:space="0" w:color="auto"/>
                                  </w:divBdr>
                                  <w:divsChild>
                                    <w:div w:id="21302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9598">
      <w:bodyDiv w:val="1"/>
      <w:marLeft w:val="0"/>
      <w:marRight w:val="0"/>
      <w:marTop w:val="0"/>
      <w:marBottom w:val="0"/>
      <w:divBdr>
        <w:top w:val="none" w:sz="0" w:space="0" w:color="auto"/>
        <w:left w:val="none" w:sz="0" w:space="0" w:color="auto"/>
        <w:bottom w:val="none" w:sz="0" w:space="0" w:color="auto"/>
        <w:right w:val="none" w:sz="0" w:space="0" w:color="auto"/>
      </w:divBdr>
      <w:divsChild>
        <w:div w:id="961887522">
          <w:marLeft w:val="0"/>
          <w:marRight w:val="0"/>
          <w:marTop w:val="0"/>
          <w:marBottom w:val="0"/>
          <w:divBdr>
            <w:top w:val="none" w:sz="0" w:space="0" w:color="auto"/>
            <w:left w:val="none" w:sz="0" w:space="0" w:color="auto"/>
            <w:bottom w:val="none" w:sz="0" w:space="0" w:color="auto"/>
            <w:right w:val="none" w:sz="0" w:space="0" w:color="auto"/>
          </w:divBdr>
          <w:divsChild>
            <w:div w:id="977152214">
              <w:marLeft w:val="0"/>
              <w:marRight w:val="0"/>
              <w:marTop w:val="0"/>
              <w:marBottom w:val="0"/>
              <w:divBdr>
                <w:top w:val="none" w:sz="0" w:space="0" w:color="auto"/>
                <w:left w:val="none" w:sz="0" w:space="0" w:color="auto"/>
                <w:bottom w:val="none" w:sz="0" w:space="0" w:color="auto"/>
                <w:right w:val="none" w:sz="0" w:space="0" w:color="auto"/>
              </w:divBdr>
              <w:divsChild>
                <w:div w:id="2064062607">
                  <w:marLeft w:val="-225"/>
                  <w:marRight w:val="-225"/>
                  <w:marTop w:val="0"/>
                  <w:marBottom w:val="0"/>
                  <w:divBdr>
                    <w:top w:val="none" w:sz="0" w:space="0" w:color="auto"/>
                    <w:left w:val="none" w:sz="0" w:space="0" w:color="auto"/>
                    <w:bottom w:val="none" w:sz="0" w:space="0" w:color="auto"/>
                    <w:right w:val="none" w:sz="0" w:space="0" w:color="auto"/>
                  </w:divBdr>
                  <w:divsChild>
                    <w:div w:id="1127553372">
                      <w:marLeft w:val="0"/>
                      <w:marRight w:val="0"/>
                      <w:marTop w:val="0"/>
                      <w:marBottom w:val="0"/>
                      <w:divBdr>
                        <w:top w:val="none" w:sz="0" w:space="0" w:color="auto"/>
                        <w:left w:val="none" w:sz="0" w:space="0" w:color="auto"/>
                        <w:bottom w:val="none" w:sz="0" w:space="0" w:color="auto"/>
                        <w:right w:val="none" w:sz="0" w:space="0" w:color="auto"/>
                      </w:divBdr>
                      <w:divsChild>
                        <w:div w:id="785274708">
                          <w:marLeft w:val="0"/>
                          <w:marRight w:val="0"/>
                          <w:marTop w:val="0"/>
                          <w:marBottom w:val="0"/>
                          <w:divBdr>
                            <w:top w:val="none" w:sz="0" w:space="0" w:color="auto"/>
                            <w:left w:val="none" w:sz="0" w:space="0" w:color="auto"/>
                            <w:bottom w:val="none" w:sz="0" w:space="0" w:color="auto"/>
                            <w:right w:val="none" w:sz="0" w:space="0" w:color="auto"/>
                          </w:divBdr>
                          <w:divsChild>
                            <w:div w:id="1340963479">
                              <w:marLeft w:val="-225"/>
                              <w:marRight w:val="-225"/>
                              <w:marTop w:val="0"/>
                              <w:marBottom w:val="0"/>
                              <w:divBdr>
                                <w:top w:val="none" w:sz="0" w:space="0" w:color="auto"/>
                                <w:left w:val="none" w:sz="0" w:space="0" w:color="auto"/>
                                <w:bottom w:val="none" w:sz="0" w:space="0" w:color="auto"/>
                                <w:right w:val="none" w:sz="0" w:space="0" w:color="auto"/>
                              </w:divBdr>
                              <w:divsChild>
                                <w:div w:id="1887519517">
                                  <w:marLeft w:val="0"/>
                                  <w:marRight w:val="0"/>
                                  <w:marTop w:val="0"/>
                                  <w:marBottom w:val="0"/>
                                  <w:divBdr>
                                    <w:top w:val="none" w:sz="0" w:space="0" w:color="auto"/>
                                    <w:left w:val="none" w:sz="0" w:space="0" w:color="auto"/>
                                    <w:bottom w:val="none" w:sz="0" w:space="0" w:color="auto"/>
                                    <w:right w:val="none" w:sz="0" w:space="0" w:color="auto"/>
                                  </w:divBdr>
                                  <w:divsChild>
                                    <w:div w:id="19370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063152">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0E6D-2939-495C-A835-A88B3FC5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17057</Words>
  <Characters>97226</Characters>
  <Application>Microsoft Office Word</Application>
  <DocSecurity>0</DocSecurity>
  <Lines>810</Lines>
  <Paragraphs>228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114055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3</cp:revision>
  <cp:lastPrinted>2021-08-27T06:34:00Z</cp:lastPrinted>
  <dcterms:created xsi:type="dcterms:W3CDTF">2021-09-06T09:18:00Z</dcterms:created>
  <dcterms:modified xsi:type="dcterms:W3CDTF">2021-09-06T09:20:00Z</dcterms:modified>
</cp:coreProperties>
</file>