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CC0" w:rsidRPr="00693947" w:rsidRDefault="007B45D8" w:rsidP="007B45D8">
      <w:pPr>
        <w:keepNext/>
        <w:spacing w:line="276" w:lineRule="auto"/>
        <w:jc w:val="center"/>
        <w:rPr>
          <w:rFonts w:ascii="Tahoma" w:hAnsi="Tahoma" w:cs="Tahoma"/>
          <w:b/>
          <w:sz w:val="26"/>
          <w:szCs w:val="26"/>
        </w:rPr>
      </w:pPr>
      <w:r w:rsidRPr="00693947">
        <w:rPr>
          <w:rFonts w:ascii="Tahoma" w:hAnsi="Tahoma" w:cs="Tahoma"/>
          <w:b/>
          <w:sz w:val="26"/>
          <w:szCs w:val="26"/>
        </w:rPr>
        <w:t>TEHNIČNA SPECIFIKACIJA ZA JAVNO NAROČILO</w:t>
      </w:r>
      <w:r w:rsidR="00B277EF" w:rsidRPr="00693947">
        <w:rPr>
          <w:rFonts w:ascii="Tahoma" w:hAnsi="Tahoma" w:cs="Tahoma"/>
          <w:b/>
          <w:sz w:val="26"/>
          <w:szCs w:val="26"/>
        </w:rPr>
        <w:t xml:space="preserve"> </w:t>
      </w:r>
    </w:p>
    <w:p w:rsidR="00D30D2A" w:rsidRPr="00693947" w:rsidRDefault="00282CC0" w:rsidP="007B45D8">
      <w:pPr>
        <w:keepNext/>
        <w:spacing w:line="276" w:lineRule="auto"/>
        <w:jc w:val="center"/>
        <w:rPr>
          <w:rFonts w:ascii="Tahoma" w:hAnsi="Tahoma" w:cs="Tahoma"/>
          <w:b/>
          <w:sz w:val="24"/>
        </w:rPr>
      </w:pPr>
      <w:r w:rsidRPr="00693947">
        <w:rPr>
          <w:rFonts w:ascii="Tahoma" w:hAnsi="Tahoma" w:cs="Tahoma"/>
          <w:b/>
          <w:sz w:val="26"/>
          <w:szCs w:val="26"/>
        </w:rPr>
        <w:t xml:space="preserve"> »Izdelava in dobava lesenih </w:t>
      </w:r>
      <w:r w:rsidR="00D50CDE">
        <w:rPr>
          <w:rFonts w:ascii="Tahoma" w:hAnsi="Tahoma" w:cs="Tahoma"/>
          <w:b/>
          <w:sz w:val="26"/>
          <w:szCs w:val="26"/>
        </w:rPr>
        <w:t>klopi</w:t>
      </w:r>
      <w:r w:rsidRPr="00693947">
        <w:rPr>
          <w:rFonts w:ascii="Tahoma" w:hAnsi="Tahoma" w:cs="Tahoma"/>
          <w:b/>
          <w:sz w:val="24"/>
        </w:rPr>
        <w:t>«</w:t>
      </w:r>
    </w:p>
    <w:p w:rsidR="00E426F6" w:rsidRPr="00693947" w:rsidRDefault="00E426F6" w:rsidP="00D30D2A">
      <w:pPr>
        <w:keepNext/>
        <w:jc w:val="both"/>
        <w:rPr>
          <w:rFonts w:ascii="Tahoma" w:hAnsi="Tahoma" w:cs="Tahoma"/>
          <w:b/>
        </w:rPr>
      </w:pPr>
    </w:p>
    <w:p w:rsidR="00282CC0" w:rsidRPr="00693947" w:rsidRDefault="00282CC0" w:rsidP="00D30D2A">
      <w:pPr>
        <w:keepNext/>
        <w:jc w:val="both"/>
        <w:rPr>
          <w:rFonts w:ascii="Tahoma" w:eastAsia="Calibri" w:hAnsi="Tahoma" w:cs="Tahoma"/>
          <w:lang w:eastAsia="en-US"/>
        </w:rPr>
      </w:pPr>
    </w:p>
    <w:p w:rsidR="00282CC0" w:rsidRPr="00693947" w:rsidRDefault="00282CC0" w:rsidP="00D30D2A">
      <w:pPr>
        <w:keepNext/>
        <w:jc w:val="both"/>
        <w:rPr>
          <w:rFonts w:ascii="Tahoma" w:eastAsia="Calibri" w:hAnsi="Tahoma" w:cs="Tahoma"/>
          <w:lang w:eastAsia="en-US"/>
        </w:rPr>
      </w:pPr>
    </w:p>
    <w:p w:rsidR="00D30D2A" w:rsidRPr="00693947" w:rsidRDefault="00D30D2A" w:rsidP="00A22C39">
      <w:pPr>
        <w:pStyle w:val="Odstavekseznama"/>
        <w:keepNext/>
        <w:numPr>
          <w:ilvl w:val="0"/>
          <w:numId w:val="6"/>
        </w:numPr>
        <w:jc w:val="both"/>
        <w:rPr>
          <w:rFonts w:ascii="Tahoma" w:eastAsia="Calibri" w:hAnsi="Tahoma" w:cs="Tahoma"/>
          <w:b/>
          <w:sz w:val="22"/>
          <w:lang w:eastAsia="en-US"/>
        </w:rPr>
      </w:pPr>
      <w:r w:rsidRPr="00693947">
        <w:rPr>
          <w:rFonts w:ascii="Tahoma" w:eastAsia="Calibri" w:hAnsi="Tahoma" w:cs="Tahoma"/>
          <w:b/>
          <w:sz w:val="22"/>
          <w:lang w:eastAsia="en-US"/>
        </w:rPr>
        <w:t>O</w:t>
      </w:r>
      <w:r w:rsidR="005F5129" w:rsidRPr="00693947">
        <w:rPr>
          <w:rFonts w:ascii="Tahoma" w:eastAsia="Calibri" w:hAnsi="Tahoma" w:cs="Tahoma"/>
          <w:b/>
          <w:sz w:val="22"/>
          <w:lang w:eastAsia="en-US"/>
        </w:rPr>
        <w:t xml:space="preserve">snovne tehnične karakteristike </w:t>
      </w:r>
      <w:r w:rsidRPr="00693947">
        <w:rPr>
          <w:rFonts w:ascii="Tahoma" w:eastAsia="Calibri" w:hAnsi="Tahoma" w:cs="Tahoma"/>
          <w:b/>
          <w:sz w:val="22"/>
          <w:lang w:eastAsia="en-US"/>
        </w:rPr>
        <w:t>za</w:t>
      </w:r>
      <w:r w:rsidR="005F5129" w:rsidRPr="00693947">
        <w:rPr>
          <w:rFonts w:ascii="Tahoma" w:eastAsia="Calibri" w:hAnsi="Tahoma" w:cs="Tahoma"/>
          <w:b/>
          <w:sz w:val="22"/>
          <w:lang w:eastAsia="en-US"/>
        </w:rPr>
        <w:t xml:space="preserve">: LESENA KLOP </w:t>
      </w:r>
      <w:r w:rsidR="00E62904" w:rsidRPr="00693947">
        <w:rPr>
          <w:rFonts w:ascii="Tahoma" w:eastAsia="Calibri" w:hAnsi="Tahoma" w:cs="Tahoma"/>
          <w:b/>
          <w:sz w:val="22"/>
          <w:lang w:eastAsia="en-US"/>
        </w:rPr>
        <w:t>200 x 60 cm</w:t>
      </w:r>
      <w:r w:rsidRPr="00693947">
        <w:rPr>
          <w:rFonts w:ascii="Tahoma" w:eastAsia="Calibri" w:hAnsi="Tahoma" w:cs="Tahoma"/>
          <w:b/>
          <w:sz w:val="22"/>
          <w:lang w:eastAsia="en-US"/>
        </w:rPr>
        <w:t xml:space="preserve">;  </w:t>
      </w:r>
      <w:r w:rsidR="00D50CDE">
        <w:rPr>
          <w:rFonts w:ascii="Tahoma" w:eastAsia="Calibri" w:hAnsi="Tahoma" w:cs="Tahoma"/>
          <w:b/>
          <w:sz w:val="22"/>
          <w:lang w:eastAsia="en-US"/>
        </w:rPr>
        <w:t>100</w:t>
      </w:r>
      <w:r w:rsidRPr="00693947">
        <w:rPr>
          <w:rFonts w:ascii="Tahoma" w:eastAsia="Calibri" w:hAnsi="Tahoma" w:cs="Tahoma"/>
          <w:b/>
          <w:sz w:val="22"/>
          <w:lang w:eastAsia="en-US"/>
        </w:rPr>
        <w:t xml:space="preserve"> kos</w:t>
      </w:r>
    </w:p>
    <w:p w:rsidR="005F5129" w:rsidRPr="00693947" w:rsidRDefault="005F5129" w:rsidP="005F5129">
      <w:pPr>
        <w:pStyle w:val="Odstavekseznama"/>
        <w:keepNext/>
        <w:jc w:val="both"/>
        <w:rPr>
          <w:rFonts w:ascii="Tahoma" w:hAnsi="Tahoma" w:cs="Tahoma"/>
          <w:b/>
        </w:rPr>
      </w:pPr>
    </w:p>
    <w:p w:rsidR="00D30D2A" w:rsidRPr="00693947" w:rsidRDefault="00D30D2A" w:rsidP="00D30D2A">
      <w:pPr>
        <w:keepNext/>
        <w:rPr>
          <w:rFonts w:ascii="Tahoma" w:eastAsia="Calibri" w:hAnsi="Tahoma" w:cs="Tahoma"/>
          <w:b/>
          <w:lang w:eastAsia="en-US"/>
        </w:rPr>
      </w:pPr>
      <w:r w:rsidRPr="00693947">
        <w:rPr>
          <w:rFonts w:ascii="Tahoma" w:eastAsia="Calibri" w:hAnsi="Tahoma" w:cs="Tahoma"/>
          <w:b/>
          <w:lang w:eastAsia="en-US"/>
        </w:rPr>
        <w:t xml:space="preserve">OPIS MATERIALOV, </w:t>
      </w:r>
      <w:r w:rsidR="001E0F9A" w:rsidRPr="00693947">
        <w:rPr>
          <w:rFonts w:ascii="Tahoma" w:eastAsia="Calibri" w:hAnsi="Tahoma" w:cs="Tahoma"/>
          <w:b/>
          <w:lang w:eastAsia="en-US"/>
        </w:rPr>
        <w:t xml:space="preserve">NAČIN IZDELAVE </w:t>
      </w:r>
      <w:r w:rsidR="005F5129" w:rsidRPr="00693947">
        <w:rPr>
          <w:rFonts w:ascii="Tahoma" w:eastAsia="Calibri" w:hAnsi="Tahoma" w:cs="Tahoma"/>
          <w:b/>
          <w:lang w:eastAsia="en-US"/>
        </w:rPr>
        <w:t xml:space="preserve"> LESENE KLOPI</w:t>
      </w:r>
      <w:r w:rsidRPr="00693947">
        <w:rPr>
          <w:rFonts w:ascii="Tahoma" w:eastAsia="Calibri" w:hAnsi="Tahoma" w:cs="Tahoma"/>
          <w:b/>
          <w:lang w:eastAsia="en-US"/>
        </w:rPr>
        <w:t xml:space="preserve"> IN PREVZEM VZORCA</w:t>
      </w:r>
    </w:p>
    <w:p w:rsidR="00D30D2A" w:rsidRPr="00693947" w:rsidRDefault="00D30D2A" w:rsidP="00D30D2A">
      <w:pPr>
        <w:keepNext/>
        <w:rPr>
          <w:rFonts w:ascii="Tahoma" w:eastAsia="Calibri" w:hAnsi="Tahoma" w:cs="Tahoma"/>
          <w:lang w:eastAsia="en-US"/>
        </w:rPr>
      </w:pPr>
    </w:p>
    <w:p w:rsidR="00D30D2A" w:rsidRPr="00693947" w:rsidRDefault="005F5129" w:rsidP="00D30D2A">
      <w:pPr>
        <w:pStyle w:val="Golobesedilo"/>
        <w:keepNext/>
        <w:rPr>
          <w:rFonts w:ascii="Tahoma" w:hAnsi="Tahoma" w:cs="Tahoma"/>
          <w:sz w:val="20"/>
          <w:lang w:val="sl-SI"/>
        </w:rPr>
      </w:pPr>
      <w:r w:rsidRPr="00693947">
        <w:rPr>
          <w:rFonts w:ascii="Tahoma" w:eastAsia="Calibri" w:hAnsi="Tahoma" w:cs="Tahoma"/>
          <w:sz w:val="20"/>
          <w:lang w:val="sl-SI" w:eastAsia="en-US"/>
        </w:rPr>
        <w:t>Klop</w:t>
      </w:r>
      <w:r w:rsidR="001B5C8A" w:rsidRPr="00693947">
        <w:rPr>
          <w:rFonts w:ascii="Tahoma" w:eastAsia="Calibri" w:hAnsi="Tahoma" w:cs="Tahoma"/>
          <w:sz w:val="20"/>
          <w:lang w:eastAsia="en-US"/>
        </w:rPr>
        <w:t xml:space="preserve"> je izdelan</w:t>
      </w:r>
      <w:r w:rsidR="001B5C8A" w:rsidRPr="00693947">
        <w:rPr>
          <w:rFonts w:ascii="Tahoma" w:eastAsia="Calibri" w:hAnsi="Tahoma" w:cs="Tahoma"/>
          <w:sz w:val="20"/>
          <w:lang w:val="sl-SI" w:eastAsia="en-US"/>
        </w:rPr>
        <w:t>a</w:t>
      </w:r>
      <w:r w:rsidR="00D30D2A" w:rsidRPr="00693947">
        <w:rPr>
          <w:rFonts w:ascii="Tahoma" w:eastAsia="Calibri" w:hAnsi="Tahoma" w:cs="Tahoma"/>
          <w:sz w:val="20"/>
          <w:lang w:eastAsia="en-US"/>
        </w:rPr>
        <w:t xml:space="preserve"> iz smrek</w:t>
      </w:r>
      <w:r w:rsidR="001B5C8A" w:rsidRPr="00693947">
        <w:rPr>
          <w:rFonts w:ascii="Tahoma" w:eastAsia="Calibri" w:hAnsi="Tahoma" w:cs="Tahoma"/>
          <w:sz w:val="20"/>
          <w:lang w:eastAsia="en-US"/>
        </w:rPr>
        <w:t>ovega lesa, visoke kvalitete</w:t>
      </w:r>
      <w:r w:rsidR="001B5C8A" w:rsidRPr="00693947">
        <w:rPr>
          <w:rFonts w:ascii="Tahoma" w:eastAsia="Calibri" w:hAnsi="Tahoma" w:cs="Tahoma"/>
          <w:sz w:val="20"/>
          <w:lang w:val="sl-SI" w:eastAsia="en-US"/>
        </w:rPr>
        <w:t>.</w:t>
      </w:r>
    </w:p>
    <w:p w:rsidR="00D30D2A" w:rsidRPr="00693947" w:rsidRDefault="00D30D2A" w:rsidP="00D30D2A">
      <w:pPr>
        <w:pStyle w:val="Golobesedilo"/>
        <w:keepNext/>
        <w:rPr>
          <w:rFonts w:ascii="Tahoma" w:hAnsi="Tahoma" w:cs="Tahoma"/>
          <w:sz w:val="20"/>
          <w:lang w:val="sl-SI"/>
        </w:rPr>
      </w:pPr>
    </w:p>
    <w:p w:rsidR="00D30D2A" w:rsidRPr="00693947" w:rsidRDefault="00D30D2A" w:rsidP="00D30D2A">
      <w:pPr>
        <w:pStyle w:val="Golobesedilo"/>
        <w:keepNext/>
        <w:rPr>
          <w:rFonts w:ascii="Tahoma" w:eastAsia="Calibri" w:hAnsi="Tahoma" w:cs="Tahoma"/>
          <w:lang w:eastAsia="en-US"/>
        </w:rPr>
      </w:pPr>
      <w:r w:rsidRPr="00693947">
        <w:rPr>
          <w:rFonts w:ascii="Tahoma" w:hAnsi="Tahoma" w:cs="Tahoma"/>
          <w:sz w:val="20"/>
          <w:lang w:val="sl-SI"/>
        </w:rPr>
        <w:t>Izbrani ponudnik bo moral</w:t>
      </w:r>
      <w:r w:rsidR="001B5C8A" w:rsidRPr="00693947">
        <w:rPr>
          <w:rFonts w:ascii="Tahoma" w:hAnsi="Tahoma" w:cs="Tahoma"/>
          <w:sz w:val="20"/>
          <w:lang w:val="sl-SI"/>
        </w:rPr>
        <w:t xml:space="preserve"> pred pričetkom izdelav</w:t>
      </w:r>
      <w:r w:rsidR="005F5129" w:rsidRPr="00693947">
        <w:rPr>
          <w:rFonts w:ascii="Tahoma" w:hAnsi="Tahoma" w:cs="Tahoma"/>
          <w:sz w:val="20"/>
          <w:lang w:val="sl-SI"/>
        </w:rPr>
        <w:t>e</w:t>
      </w:r>
      <w:r w:rsidRPr="00693947">
        <w:rPr>
          <w:rFonts w:ascii="Tahoma" w:hAnsi="Tahoma" w:cs="Tahoma"/>
          <w:sz w:val="20"/>
          <w:lang w:val="sl-SI"/>
        </w:rPr>
        <w:t>, pri naročniku prev</w:t>
      </w:r>
      <w:r w:rsidR="001B5C8A" w:rsidRPr="00693947">
        <w:rPr>
          <w:rFonts w:ascii="Tahoma" w:hAnsi="Tahoma" w:cs="Tahoma"/>
          <w:sz w:val="20"/>
          <w:lang w:val="sl-SI"/>
        </w:rPr>
        <w:t xml:space="preserve">zeti že </w:t>
      </w:r>
      <w:r w:rsidR="005F5129" w:rsidRPr="00693947">
        <w:rPr>
          <w:rFonts w:ascii="Tahoma" w:hAnsi="Tahoma" w:cs="Tahoma"/>
          <w:sz w:val="20"/>
          <w:lang w:val="sl-SI"/>
        </w:rPr>
        <w:t>izdelano leseno klop</w:t>
      </w:r>
      <w:r w:rsidRPr="00693947">
        <w:rPr>
          <w:rFonts w:ascii="Tahoma" w:hAnsi="Tahoma" w:cs="Tahoma"/>
          <w:sz w:val="20"/>
          <w:lang w:val="sl-SI"/>
        </w:rPr>
        <w:t>, kot vzorec za lažjo izdelavo, saj</w:t>
      </w:r>
      <w:r w:rsidR="001B5C8A" w:rsidRPr="00693947">
        <w:rPr>
          <w:rFonts w:ascii="Tahoma" w:hAnsi="Tahoma" w:cs="Tahoma"/>
          <w:sz w:val="20"/>
          <w:lang w:val="sl-SI"/>
        </w:rPr>
        <w:t xml:space="preserve"> morajo biti doba</w:t>
      </w:r>
      <w:r w:rsidR="005F5129" w:rsidRPr="00693947">
        <w:rPr>
          <w:rFonts w:ascii="Tahoma" w:hAnsi="Tahoma" w:cs="Tahoma"/>
          <w:sz w:val="20"/>
          <w:lang w:val="sl-SI"/>
        </w:rPr>
        <w:t>vljene klopi</w:t>
      </w:r>
      <w:r w:rsidRPr="00693947">
        <w:rPr>
          <w:rFonts w:ascii="Tahoma" w:hAnsi="Tahoma" w:cs="Tahoma"/>
          <w:sz w:val="20"/>
          <w:lang w:val="sl-SI"/>
        </w:rPr>
        <w:t>, zaradi enotne podobe</w:t>
      </w:r>
      <w:r w:rsidR="001B5C8A" w:rsidRPr="00693947">
        <w:rPr>
          <w:rFonts w:ascii="Tahoma" w:hAnsi="Tahoma" w:cs="Tahoma"/>
          <w:sz w:val="20"/>
          <w:lang w:val="sl-SI"/>
        </w:rPr>
        <w:t xml:space="preserve"> vseh </w:t>
      </w:r>
      <w:r w:rsidR="00A22C39" w:rsidRPr="00693947">
        <w:rPr>
          <w:rFonts w:ascii="Tahoma" w:hAnsi="Tahoma" w:cs="Tahoma"/>
          <w:sz w:val="20"/>
          <w:lang w:val="sl-SI"/>
        </w:rPr>
        <w:t>klopi</w:t>
      </w:r>
      <w:r w:rsidR="001B5C8A" w:rsidRPr="00693947">
        <w:rPr>
          <w:rFonts w:ascii="Tahoma" w:hAnsi="Tahoma" w:cs="Tahoma"/>
          <w:sz w:val="20"/>
          <w:lang w:val="sl-SI"/>
        </w:rPr>
        <w:t xml:space="preserve"> </w:t>
      </w:r>
      <w:r w:rsidRPr="00693947">
        <w:rPr>
          <w:rFonts w:ascii="Tahoma" w:hAnsi="Tahoma" w:cs="Tahoma"/>
          <w:sz w:val="20"/>
          <w:lang w:val="sl-SI"/>
        </w:rPr>
        <w:t xml:space="preserve">naročnika, enakega zunanjega </w:t>
      </w:r>
      <w:r w:rsidR="005A5265" w:rsidRPr="00693947">
        <w:rPr>
          <w:rFonts w:ascii="Tahoma" w:hAnsi="Tahoma" w:cs="Tahoma"/>
          <w:sz w:val="20"/>
          <w:lang w:val="sl-SI"/>
        </w:rPr>
        <w:t>videza</w:t>
      </w:r>
      <w:r w:rsidR="001B5C8A" w:rsidRPr="00693947">
        <w:rPr>
          <w:rFonts w:ascii="Tahoma" w:hAnsi="Tahoma" w:cs="Tahoma"/>
          <w:sz w:val="20"/>
          <w:lang w:val="sl-SI"/>
        </w:rPr>
        <w:t xml:space="preserve">, kot </w:t>
      </w:r>
      <w:r w:rsidR="005F5129" w:rsidRPr="00693947">
        <w:rPr>
          <w:rFonts w:ascii="Tahoma" w:hAnsi="Tahoma" w:cs="Tahoma"/>
          <w:sz w:val="20"/>
          <w:lang w:val="sl-SI"/>
        </w:rPr>
        <w:t>klopi</w:t>
      </w:r>
      <w:r w:rsidRPr="00693947">
        <w:rPr>
          <w:rFonts w:ascii="Tahoma" w:hAnsi="Tahoma" w:cs="Tahoma"/>
          <w:sz w:val="20"/>
          <w:lang w:val="sl-SI"/>
        </w:rPr>
        <w:t>, ki jih ima naročnik že v uporabi.</w:t>
      </w:r>
    </w:p>
    <w:p w:rsidR="00D30D2A" w:rsidRPr="00693947" w:rsidRDefault="00D30D2A" w:rsidP="00D30D2A">
      <w:pPr>
        <w:keepNext/>
        <w:jc w:val="both"/>
        <w:rPr>
          <w:rFonts w:ascii="Tahoma" w:eastAsia="Calibri" w:hAnsi="Tahoma" w:cs="Tahoma"/>
          <w:lang w:eastAsia="en-US"/>
        </w:rPr>
      </w:pPr>
    </w:p>
    <w:p w:rsidR="00D30D2A" w:rsidRPr="00693947" w:rsidRDefault="00D30D2A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  <w:r w:rsidRPr="00693947">
        <w:rPr>
          <w:rFonts w:ascii="Tahoma" w:eastAsia="Calibri" w:hAnsi="Tahoma" w:cs="Tahoma"/>
          <w:b/>
          <w:lang w:eastAsia="en-US"/>
        </w:rPr>
        <w:t>Površinska obdelava</w:t>
      </w:r>
    </w:p>
    <w:p w:rsidR="00D30D2A" w:rsidRPr="00693947" w:rsidRDefault="00D30D2A" w:rsidP="00D30D2A">
      <w:pPr>
        <w:keepNext/>
        <w:jc w:val="both"/>
        <w:rPr>
          <w:rFonts w:ascii="Tahoma" w:eastAsia="Calibri" w:hAnsi="Tahoma" w:cs="Tahoma"/>
          <w:lang w:eastAsia="en-US"/>
        </w:rPr>
      </w:pPr>
    </w:p>
    <w:p w:rsidR="00D50CDE" w:rsidRDefault="00D30D2A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lang w:eastAsia="en-US"/>
        </w:rPr>
        <w:t xml:space="preserve">Les mora biti obdelan tako, da so robovi </w:t>
      </w:r>
      <w:r w:rsidR="005F5129" w:rsidRPr="00693947">
        <w:rPr>
          <w:rFonts w:ascii="Tahoma" w:eastAsia="Calibri" w:hAnsi="Tahoma" w:cs="Tahoma"/>
          <w:lang w:eastAsia="en-US"/>
        </w:rPr>
        <w:t>na zgornji strani klopi</w:t>
      </w:r>
      <w:r w:rsidR="001B5C8A" w:rsidRPr="00693947">
        <w:rPr>
          <w:rFonts w:ascii="Tahoma" w:eastAsia="Calibri" w:hAnsi="Tahoma" w:cs="Tahoma"/>
          <w:lang w:eastAsia="en-US"/>
        </w:rPr>
        <w:t xml:space="preserve"> </w:t>
      </w:r>
      <w:r w:rsidRPr="00693947">
        <w:rPr>
          <w:rFonts w:ascii="Tahoma" w:eastAsia="Calibri" w:hAnsi="Tahoma" w:cs="Tahoma"/>
          <w:lang w:eastAsia="en-US"/>
        </w:rPr>
        <w:t>pos</w:t>
      </w:r>
      <w:r w:rsidR="001B5C8A" w:rsidRPr="00693947">
        <w:rPr>
          <w:rFonts w:ascii="Tahoma" w:eastAsia="Calibri" w:hAnsi="Tahoma" w:cs="Tahoma"/>
          <w:lang w:eastAsia="en-US"/>
        </w:rPr>
        <w:t>neti</w:t>
      </w:r>
      <w:r w:rsidR="00EC3283" w:rsidRPr="00693947">
        <w:rPr>
          <w:rFonts w:ascii="Tahoma" w:eastAsia="Calibri" w:hAnsi="Tahoma" w:cs="Tahoma"/>
          <w:lang w:eastAsia="en-US"/>
        </w:rPr>
        <w:t>.</w:t>
      </w:r>
      <w:r w:rsidR="00E62904" w:rsidRPr="00693947">
        <w:rPr>
          <w:rFonts w:ascii="Tahoma" w:eastAsia="Calibri" w:hAnsi="Tahoma" w:cs="Tahoma"/>
          <w:lang w:eastAsia="en-US"/>
        </w:rPr>
        <w:t xml:space="preserve"> </w:t>
      </w:r>
      <w:r w:rsidR="00EC3283" w:rsidRPr="00693947">
        <w:rPr>
          <w:rFonts w:ascii="Tahoma" w:eastAsia="Calibri" w:hAnsi="Tahoma" w:cs="Tahoma"/>
          <w:lang w:eastAsia="en-US"/>
        </w:rPr>
        <w:t>Na spodnji strani klopi so končne letve na mestu, kjer se klop ročno prime pri manipulaciji, zaobljene.  Les mora biti p</w:t>
      </w:r>
      <w:r w:rsidRPr="00693947">
        <w:rPr>
          <w:rFonts w:ascii="Tahoma" w:eastAsia="Calibri" w:hAnsi="Tahoma" w:cs="Tahoma"/>
          <w:lang w:eastAsia="en-US"/>
        </w:rPr>
        <w:t>rebar</w:t>
      </w:r>
      <w:r w:rsidR="00A22C39" w:rsidRPr="00693947">
        <w:rPr>
          <w:rFonts w:ascii="Tahoma" w:eastAsia="Calibri" w:hAnsi="Tahoma" w:cs="Tahoma"/>
          <w:lang w:eastAsia="en-US"/>
        </w:rPr>
        <w:t>van, oziroma</w:t>
      </w:r>
      <w:r w:rsidR="00EC3283" w:rsidRPr="00693947">
        <w:rPr>
          <w:rFonts w:ascii="Tahoma" w:eastAsia="Calibri" w:hAnsi="Tahoma" w:cs="Tahoma"/>
          <w:lang w:eastAsia="en-US"/>
        </w:rPr>
        <w:t xml:space="preserve"> zaščiten</w:t>
      </w:r>
      <w:r w:rsidRPr="00693947">
        <w:rPr>
          <w:rFonts w:ascii="Tahoma" w:eastAsia="Calibri" w:hAnsi="Tahoma" w:cs="Tahoma"/>
          <w:lang w:eastAsia="en-US"/>
        </w:rPr>
        <w:t xml:space="preserve"> s štirimi sloji premaza za stavbno pohištvo. Enkrat s premazom, ki učinkuje globinsko in trikrat </w:t>
      </w:r>
    </w:p>
    <w:p w:rsidR="00D50CDE" w:rsidRDefault="00D50CDE" w:rsidP="00D30D2A">
      <w:pPr>
        <w:keepNext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p</w:t>
      </w:r>
      <w:r w:rsidR="00D30D2A" w:rsidRPr="00693947">
        <w:rPr>
          <w:rFonts w:ascii="Tahoma" w:eastAsia="Calibri" w:hAnsi="Tahoma" w:cs="Tahoma"/>
          <w:lang w:eastAsia="en-US"/>
        </w:rPr>
        <w:t>o</w:t>
      </w:r>
      <w:r w:rsidR="00A22C39" w:rsidRPr="00693947">
        <w:rPr>
          <w:rFonts w:ascii="Tahoma" w:eastAsia="Calibri" w:hAnsi="Tahoma" w:cs="Tahoma"/>
          <w:lang w:eastAsia="en-US"/>
        </w:rPr>
        <w:t xml:space="preserve">vršinsko z </w:t>
      </w:r>
      <w:proofErr w:type="spellStart"/>
      <w:r w:rsidR="00A22C39" w:rsidRPr="00693947">
        <w:rPr>
          <w:rFonts w:ascii="Tahoma" w:eastAsia="Calibri" w:hAnsi="Tahoma" w:cs="Tahoma"/>
          <w:lang w:eastAsia="en-US"/>
        </w:rPr>
        <w:t>aqualesom</w:t>
      </w:r>
      <w:proofErr w:type="spellEnd"/>
      <w:r w:rsidR="001B5C8A" w:rsidRPr="00693947">
        <w:rPr>
          <w:rFonts w:ascii="Tahoma" w:eastAsia="Calibri" w:hAnsi="Tahoma" w:cs="Tahoma"/>
          <w:lang w:eastAsia="en-US"/>
        </w:rPr>
        <w:t xml:space="preserve"> zelene</w:t>
      </w:r>
      <w:r w:rsidR="00D30D2A" w:rsidRPr="00693947">
        <w:rPr>
          <w:rFonts w:ascii="Tahoma" w:eastAsia="Calibri" w:hAnsi="Tahoma" w:cs="Tahoma"/>
          <w:lang w:eastAsia="en-US"/>
        </w:rPr>
        <w:t xml:space="preserve"> barve, kot so že obstoječe </w:t>
      </w:r>
      <w:r w:rsidR="001B5C8A" w:rsidRPr="00693947">
        <w:rPr>
          <w:rFonts w:ascii="Tahoma" w:eastAsia="Calibri" w:hAnsi="Tahoma" w:cs="Tahoma"/>
          <w:lang w:eastAsia="en-US"/>
        </w:rPr>
        <w:t>mize</w:t>
      </w:r>
      <w:r w:rsidR="00D30D2A" w:rsidRPr="00693947">
        <w:rPr>
          <w:rFonts w:ascii="Tahoma" w:eastAsia="Calibri" w:hAnsi="Tahoma" w:cs="Tahoma"/>
          <w:lang w:eastAsia="en-US"/>
        </w:rPr>
        <w:t xml:space="preserve">. </w:t>
      </w:r>
      <w:r w:rsidR="001B5C8A" w:rsidRPr="00693947">
        <w:rPr>
          <w:rFonts w:ascii="Tahoma" w:eastAsia="Calibri" w:hAnsi="Tahoma" w:cs="Tahoma"/>
          <w:lang w:eastAsia="en-US"/>
        </w:rPr>
        <w:t>Vzdolžne letve se pri izdelavi mize lepijo na prečne letve z lepilom in pritrdijo z dvema lesnima vijakoma 5x35 mm</w:t>
      </w:r>
      <w:r w:rsidR="005F5129" w:rsidRPr="00693947">
        <w:rPr>
          <w:rFonts w:ascii="Tahoma" w:eastAsia="Calibri" w:hAnsi="Tahoma" w:cs="Tahoma"/>
          <w:lang w:eastAsia="en-US"/>
        </w:rPr>
        <w:t xml:space="preserve"> na spoj</w:t>
      </w:r>
      <w:r w:rsidR="008847C8" w:rsidRPr="00693947">
        <w:rPr>
          <w:rFonts w:ascii="Tahoma" w:eastAsia="Calibri" w:hAnsi="Tahoma" w:cs="Tahoma"/>
          <w:lang w:eastAsia="en-US"/>
        </w:rPr>
        <w:t xml:space="preserve"> (30</w:t>
      </w:r>
      <w:r w:rsidR="00827914" w:rsidRPr="00693947">
        <w:rPr>
          <w:rFonts w:ascii="Tahoma" w:eastAsia="Calibri" w:hAnsi="Tahoma" w:cs="Tahoma"/>
          <w:lang w:eastAsia="en-US"/>
        </w:rPr>
        <w:t xml:space="preserve"> vijakov na mizo).</w:t>
      </w:r>
      <w:r w:rsidR="001B5C8A" w:rsidRPr="00693947">
        <w:rPr>
          <w:rFonts w:ascii="Tahoma" w:eastAsia="Calibri" w:hAnsi="Tahoma" w:cs="Tahoma"/>
          <w:lang w:eastAsia="en-US"/>
        </w:rPr>
        <w:t xml:space="preserve"> </w:t>
      </w:r>
    </w:p>
    <w:p w:rsidR="00D50CDE" w:rsidRDefault="00D50CDE" w:rsidP="00D30D2A">
      <w:pPr>
        <w:keepNext/>
        <w:jc w:val="both"/>
        <w:rPr>
          <w:rFonts w:ascii="Tahoma" w:eastAsia="Calibri" w:hAnsi="Tahoma" w:cs="Tahoma"/>
          <w:lang w:eastAsia="en-US"/>
        </w:rPr>
      </w:pPr>
    </w:p>
    <w:p w:rsidR="00D30D2A" w:rsidRPr="00693947" w:rsidRDefault="001B5C8A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lang w:eastAsia="en-US"/>
        </w:rPr>
        <w:t>Obe končni letvi se namesto z lesnim</w:t>
      </w:r>
      <w:r w:rsidR="005F5129" w:rsidRPr="00693947">
        <w:rPr>
          <w:rFonts w:ascii="Tahoma" w:eastAsia="Calibri" w:hAnsi="Tahoma" w:cs="Tahoma"/>
          <w:lang w:eastAsia="en-US"/>
        </w:rPr>
        <w:t>i  vijaki</w:t>
      </w:r>
      <w:r w:rsidR="003C683D" w:rsidRPr="00693947">
        <w:rPr>
          <w:rFonts w:ascii="Tahoma" w:eastAsia="Calibri" w:hAnsi="Tahoma" w:cs="Tahoma"/>
          <w:lang w:eastAsia="en-US"/>
        </w:rPr>
        <w:t xml:space="preserve"> pritrdijo z </w:t>
      </w:r>
      <w:r w:rsidRPr="00693947">
        <w:rPr>
          <w:rFonts w:ascii="Tahoma" w:eastAsia="Calibri" w:hAnsi="Tahoma" w:cs="Tahoma"/>
          <w:lang w:eastAsia="en-US"/>
        </w:rPr>
        <w:t xml:space="preserve"> vijak</w:t>
      </w:r>
      <w:r w:rsidR="005F5129" w:rsidRPr="00693947">
        <w:rPr>
          <w:rFonts w:ascii="Tahoma" w:eastAsia="Calibri" w:hAnsi="Tahoma" w:cs="Tahoma"/>
          <w:lang w:eastAsia="en-US"/>
        </w:rPr>
        <w:t>i</w:t>
      </w:r>
      <w:r w:rsidR="0019405B" w:rsidRPr="00693947">
        <w:rPr>
          <w:rFonts w:ascii="Tahoma" w:eastAsia="Calibri" w:hAnsi="Tahoma" w:cs="Tahoma"/>
          <w:lang w:eastAsia="en-US"/>
        </w:rPr>
        <w:t xml:space="preserve"> </w:t>
      </w:r>
      <w:r w:rsidR="003C683D" w:rsidRPr="00693947">
        <w:rPr>
          <w:rFonts w:ascii="Tahoma" w:eastAsia="Calibri" w:hAnsi="Tahoma" w:cs="Tahoma"/>
          <w:lang w:eastAsia="en-US"/>
        </w:rPr>
        <w:t xml:space="preserve">z ugrezno glavo </w:t>
      </w:r>
      <w:r w:rsidR="0019405B" w:rsidRPr="00693947">
        <w:rPr>
          <w:rFonts w:ascii="Tahoma" w:eastAsia="Calibri" w:hAnsi="Tahoma" w:cs="Tahoma"/>
          <w:lang w:eastAsia="en-US"/>
        </w:rPr>
        <w:t>DIN 7991 6,0 x 40 mm, podloško fi 18 mm</w:t>
      </w:r>
      <w:r w:rsidRPr="00693947">
        <w:rPr>
          <w:rFonts w:ascii="Tahoma" w:eastAsia="Calibri" w:hAnsi="Tahoma" w:cs="Tahoma"/>
          <w:lang w:eastAsia="en-US"/>
        </w:rPr>
        <w:t>, ter matico M6 (</w:t>
      </w:r>
      <w:r w:rsidR="00E426F6" w:rsidRPr="00693947">
        <w:rPr>
          <w:rFonts w:ascii="Tahoma" w:eastAsia="Calibri" w:hAnsi="Tahoma" w:cs="Tahoma"/>
          <w:lang w:eastAsia="en-US"/>
        </w:rPr>
        <w:t>6 kompletov na mizo).</w:t>
      </w:r>
    </w:p>
    <w:p w:rsidR="00E426F6" w:rsidRPr="00693947" w:rsidRDefault="00E426F6" w:rsidP="00D30D2A">
      <w:pPr>
        <w:keepNext/>
        <w:jc w:val="both"/>
        <w:rPr>
          <w:rFonts w:ascii="Tahoma" w:eastAsia="Calibri" w:hAnsi="Tahoma" w:cs="Tahoma"/>
          <w:sz w:val="18"/>
          <w:lang w:eastAsia="en-US"/>
        </w:rPr>
      </w:pPr>
    </w:p>
    <w:p w:rsidR="00D30D2A" w:rsidRPr="00693947" w:rsidRDefault="00D30D2A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b/>
          <w:lang w:eastAsia="en-US"/>
        </w:rPr>
        <w:t>Sestavni deli</w:t>
      </w:r>
      <w:r w:rsidRPr="00693947">
        <w:rPr>
          <w:rFonts w:ascii="Tahoma" w:eastAsia="Calibri" w:hAnsi="Tahoma" w:cs="Tahoma"/>
          <w:lang w:eastAsia="en-US"/>
        </w:rPr>
        <w:t xml:space="preserve"> </w:t>
      </w:r>
      <w:r w:rsidR="00E426F6" w:rsidRPr="00693947">
        <w:rPr>
          <w:rFonts w:ascii="Tahoma" w:eastAsia="Calibri" w:hAnsi="Tahoma" w:cs="Tahoma"/>
          <w:lang w:eastAsia="en-US"/>
        </w:rPr>
        <w:t xml:space="preserve"> </w:t>
      </w:r>
    </w:p>
    <w:p w:rsidR="00282CC0" w:rsidRPr="00693947" w:rsidRDefault="00282CC0" w:rsidP="00D30D2A">
      <w:pPr>
        <w:keepNext/>
        <w:jc w:val="both"/>
        <w:rPr>
          <w:rFonts w:ascii="Tahoma" w:eastAsia="Calibri" w:hAnsi="Tahoma" w:cs="Tahoma"/>
          <w:lang w:eastAsia="en-US"/>
        </w:rPr>
      </w:pPr>
    </w:p>
    <w:p w:rsidR="00D30D2A" w:rsidRPr="00693947" w:rsidRDefault="00E426F6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lang w:eastAsia="en-US"/>
        </w:rPr>
        <w:t>Vzdolžna letev; 7 kos</w:t>
      </w:r>
    </w:p>
    <w:p w:rsidR="00E426F6" w:rsidRPr="00693947" w:rsidRDefault="00E426F6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lang w:eastAsia="en-US"/>
        </w:rPr>
        <w:t>Prečna letev; 3 kos</w:t>
      </w:r>
    </w:p>
    <w:p w:rsidR="0019405B" w:rsidRPr="00693947" w:rsidRDefault="008847C8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lang w:eastAsia="en-US"/>
        </w:rPr>
        <w:t>Lesni vijak 5 x 35 mm; 30</w:t>
      </w:r>
      <w:r w:rsidR="00E426F6" w:rsidRPr="00693947">
        <w:rPr>
          <w:rFonts w:ascii="Tahoma" w:eastAsia="Calibri" w:hAnsi="Tahoma" w:cs="Tahoma"/>
          <w:lang w:eastAsia="en-US"/>
        </w:rPr>
        <w:t xml:space="preserve"> kos</w:t>
      </w:r>
    </w:p>
    <w:p w:rsidR="00E426F6" w:rsidRPr="00693947" w:rsidRDefault="0019405B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lang w:eastAsia="en-US"/>
        </w:rPr>
        <w:t>V</w:t>
      </w:r>
      <w:r w:rsidR="00E426F6" w:rsidRPr="00693947">
        <w:rPr>
          <w:rFonts w:ascii="Tahoma" w:eastAsia="Calibri" w:hAnsi="Tahoma" w:cs="Tahoma"/>
          <w:lang w:eastAsia="en-US"/>
        </w:rPr>
        <w:t xml:space="preserve">ijak </w:t>
      </w:r>
      <w:r w:rsidRPr="00693947">
        <w:rPr>
          <w:rFonts w:ascii="Tahoma" w:eastAsia="Calibri" w:hAnsi="Tahoma" w:cs="Tahoma"/>
          <w:lang w:eastAsia="en-US"/>
        </w:rPr>
        <w:t xml:space="preserve">z ugrezno glavo </w:t>
      </w:r>
      <w:r w:rsidR="00E426F6" w:rsidRPr="00693947">
        <w:rPr>
          <w:rFonts w:ascii="Tahoma" w:eastAsia="Calibri" w:hAnsi="Tahoma" w:cs="Tahoma"/>
          <w:lang w:eastAsia="en-US"/>
        </w:rPr>
        <w:t>6,0 x 40 mm; 6 kos</w:t>
      </w:r>
    </w:p>
    <w:p w:rsidR="00E426F6" w:rsidRPr="00693947" w:rsidRDefault="003B58AA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lang w:eastAsia="en-US"/>
        </w:rPr>
        <w:t>Podloška</w:t>
      </w:r>
      <w:r w:rsidR="00E426F6" w:rsidRPr="00693947">
        <w:rPr>
          <w:rFonts w:ascii="Tahoma" w:eastAsia="Calibri" w:hAnsi="Tahoma" w:cs="Tahoma"/>
          <w:lang w:eastAsia="en-US"/>
        </w:rPr>
        <w:t>;  6 kos</w:t>
      </w:r>
    </w:p>
    <w:p w:rsidR="00E426F6" w:rsidRPr="00693947" w:rsidRDefault="00E426F6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lang w:eastAsia="en-US"/>
        </w:rPr>
        <w:t>Matica M6; 6 kos</w:t>
      </w:r>
    </w:p>
    <w:p w:rsidR="003C683D" w:rsidRPr="00693947" w:rsidRDefault="003C683D" w:rsidP="00D30D2A">
      <w:pPr>
        <w:keepNext/>
        <w:jc w:val="both"/>
        <w:rPr>
          <w:rFonts w:ascii="Tahoma" w:eastAsia="Calibri" w:hAnsi="Tahoma" w:cs="Tahoma"/>
          <w:lang w:eastAsia="en-US"/>
        </w:rPr>
      </w:pPr>
    </w:p>
    <w:p w:rsidR="00282CC0" w:rsidRPr="00693947" w:rsidRDefault="00282CC0" w:rsidP="00282CC0">
      <w:pPr>
        <w:keepNext/>
        <w:jc w:val="both"/>
        <w:rPr>
          <w:rFonts w:ascii="Tahoma" w:eastAsia="Calibri" w:hAnsi="Tahoma" w:cs="Tahoma"/>
          <w:b/>
          <w:lang w:eastAsia="en-US"/>
        </w:rPr>
      </w:pPr>
      <w:r w:rsidRPr="00693947">
        <w:rPr>
          <w:rFonts w:ascii="Tahoma" w:eastAsia="Calibri" w:hAnsi="Tahoma" w:cs="Tahoma"/>
          <w:b/>
          <w:lang w:eastAsia="en-US"/>
        </w:rPr>
        <w:t>Napis  imena podjetja</w:t>
      </w:r>
    </w:p>
    <w:p w:rsidR="00282CC0" w:rsidRPr="00693947" w:rsidRDefault="00282CC0" w:rsidP="00282CC0">
      <w:pPr>
        <w:keepNext/>
        <w:jc w:val="both"/>
        <w:rPr>
          <w:rFonts w:ascii="Tahoma" w:eastAsia="Calibri" w:hAnsi="Tahoma" w:cs="Tahoma"/>
          <w:szCs w:val="22"/>
          <w:lang w:eastAsia="en-US"/>
        </w:rPr>
      </w:pPr>
    </w:p>
    <w:p w:rsidR="00282CC0" w:rsidRPr="00693947" w:rsidRDefault="00282CC0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lang w:eastAsia="en-US"/>
        </w:rPr>
        <w:t>Leseno klop je potrebno označiti z napisom: » JP LPT d.o.o.</w:t>
      </w:r>
      <w:r w:rsidR="0034197A" w:rsidRPr="00693947">
        <w:rPr>
          <w:rFonts w:ascii="Tahoma" w:eastAsia="Calibri" w:hAnsi="Tahoma" w:cs="Tahoma"/>
          <w:lang w:eastAsia="en-US"/>
        </w:rPr>
        <w:t xml:space="preserve"> «</w:t>
      </w:r>
      <w:r w:rsidRPr="00693947">
        <w:rPr>
          <w:rFonts w:ascii="Tahoma" w:eastAsia="Calibri" w:hAnsi="Tahoma" w:cs="Tahoma"/>
          <w:lang w:eastAsia="en-US"/>
        </w:rPr>
        <w:t xml:space="preserve"> na spodnji  strani klopi.  Višina črk je 30 mm, črne barve.</w:t>
      </w:r>
    </w:p>
    <w:p w:rsidR="00282CC0" w:rsidRPr="00693947" w:rsidRDefault="00282CC0" w:rsidP="00D30D2A">
      <w:pPr>
        <w:keepNext/>
        <w:jc w:val="both"/>
        <w:rPr>
          <w:rFonts w:ascii="Tahoma" w:eastAsia="Calibri" w:hAnsi="Tahoma" w:cs="Tahoma"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D50CDE" w:rsidRDefault="00D50CDE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3C683D" w:rsidRPr="00693947" w:rsidRDefault="003C683D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  <w:bookmarkStart w:id="0" w:name="_GoBack"/>
      <w:bookmarkEnd w:id="0"/>
      <w:r w:rsidRPr="00693947">
        <w:rPr>
          <w:rFonts w:ascii="Tahoma" w:eastAsia="Calibri" w:hAnsi="Tahoma" w:cs="Tahoma"/>
          <w:b/>
          <w:lang w:eastAsia="en-US"/>
        </w:rPr>
        <w:lastRenderedPageBreak/>
        <w:t>Fotografija  lesene klopi</w:t>
      </w:r>
    </w:p>
    <w:p w:rsidR="003C683D" w:rsidRPr="00693947" w:rsidRDefault="003C683D" w:rsidP="00D30D2A">
      <w:pPr>
        <w:keepNext/>
        <w:jc w:val="both"/>
        <w:rPr>
          <w:rFonts w:ascii="Tahoma" w:eastAsia="Calibri" w:hAnsi="Tahoma" w:cs="Tahoma"/>
          <w:b/>
          <w:lang w:eastAsia="en-US"/>
        </w:rPr>
      </w:pPr>
    </w:p>
    <w:p w:rsidR="003C683D" w:rsidRPr="009C4A50" w:rsidRDefault="003C683D" w:rsidP="00D30D2A">
      <w:pPr>
        <w:keepNext/>
        <w:jc w:val="both"/>
        <w:rPr>
          <w:rFonts w:ascii="Tahoma" w:eastAsia="Calibri" w:hAnsi="Tahoma" w:cs="Tahoma"/>
          <w:lang w:eastAsia="en-US"/>
        </w:rPr>
      </w:pPr>
      <w:r w:rsidRPr="00693947">
        <w:rPr>
          <w:rFonts w:ascii="Tahoma" w:eastAsia="Calibri" w:hAnsi="Tahoma" w:cs="Tahoma"/>
          <w:noProof/>
        </w:rPr>
        <w:drawing>
          <wp:inline distT="0" distB="0" distL="0" distR="0" wp14:anchorId="3BF64ED4" wp14:editId="733B00D7">
            <wp:extent cx="5760720" cy="3238382"/>
            <wp:effectExtent l="0" t="0" r="0" b="635"/>
            <wp:docPr id="6" name="Slika 6" descr="C:\Users\bogdan.vonca\Desktop\razpis za stojnice in klopi  2017\20170524_075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ogdan.vonca\Desktop\razpis za stojnice in klopi  2017\20170524_0753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683D" w:rsidRPr="009C4A50" w:rsidSect="00D50CD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D2A" w:rsidRDefault="00D30D2A" w:rsidP="00D30D2A">
      <w:r>
        <w:separator/>
      </w:r>
    </w:p>
  </w:endnote>
  <w:endnote w:type="continuationSeparator" w:id="0">
    <w:p w:rsidR="00D30D2A" w:rsidRDefault="00D30D2A" w:rsidP="00D3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E1" w:rsidRPr="003971E1" w:rsidRDefault="00D50CDE" w:rsidP="001C4B6F">
    <w:pPr>
      <w:pStyle w:val="Noga"/>
      <w:tabs>
        <w:tab w:val="left" w:pos="4353"/>
      </w:tabs>
      <w:ind w:right="-1276"/>
      <w:rPr>
        <w:sz w:val="16"/>
        <w:szCs w:val="16"/>
        <w:lang w:val="sl-SI"/>
      </w:rPr>
    </w:pPr>
  </w:p>
  <w:p w:rsidR="00B40EDA" w:rsidRPr="00B1262D" w:rsidRDefault="003920AA" w:rsidP="00282CC0">
    <w:pPr>
      <w:pStyle w:val="Noga"/>
      <w:tabs>
        <w:tab w:val="left" w:pos="4353"/>
      </w:tabs>
      <w:ind w:right="-1276"/>
      <w:rPr>
        <w:sz w:val="16"/>
        <w:szCs w:val="16"/>
      </w:rPr>
    </w:pPr>
    <w:r>
      <w:tab/>
    </w:r>
  </w:p>
  <w:p w:rsidR="00B40EDA" w:rsidRDefault="003920AA" w:rsidP="002303FA">
    <w:pPr>
      <w:pStyle w:val="Noga"/>
      <w:jc w:val="center"/>
      <w:rPr>
        <w:sz w:val="16"/>
        <w:szCs w:val="16"/>
      </w:rPr>
    </w:pPr>
    <w:r w:rsidRPr="00394716">
      <w:rPr>
        <w:sz w:val="16"/>
        <w:szCs w:val="16"/>
      </w:rPr>
      <w:fldChar w:fldCharType="begin"/>
    </w:r>
    <w:r w:rsidRPr="00394716">
      <w:rPr>
        <w:sz w:val="16"/>
        <w:szCs w:val="16"/>
      </w:rPr>
      <w:instrText xml:space="preserve"> PAGE   \* MERGEFORMAT </w:instrText>
    </w:r>
    <w:r w:rsidRPr="00394716">
      <w:rPr>
        <w:sz w:val="16"/>
        <w:szCs w:val="16"/>
      </w:rPr>
      <w:fldChar w:fldCharType="separate"/>
    </w:r>
    <w:r w:rsidR="00D50CDE">
      <w:rPr>
        <w:noProof/>
        <w:sz w:val="16"/>
        <w:szCs w:val="16"/>
      </w:rPr>
      <w:t>2</w:t>
    </w:r>
    <w:r w:rsidRPr="00394716">
      <w:rPr>
        <w:sz w:val="16"/>
        <w:szCs w:val="16"/>
      </w:rPr>
      <w:fldChar w:fldCharType="end"/>
    </w:r>
  </w:p>
  <w:p w:rsidR="00B40EDA" w:rsidRPr="007653AE" w:rsidRDefault="00D50CDE" w:rsidP="002303FA">
    <w:pPr>
      <w:pStyle w:val="Noga"/>
      <w:tabs>
        <w:tab w:val="clear" w:pos="4536"/>
        <w:tab w:val="clear" w:pos="9072"/>
      </w:tabs>
      <w:ind w:right="-1276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DA" w:rsidRDefault="00D30D2A" w:rsidP="0073769E">
    <w:pPr>
      <w:pStyle w:val="Noga"/>
      <w:ind w:right="-1134"/>
      <w:jc w:val="right"/>
    </w:pPr>
    <w:r>
      <w:rPr>
        <w:noProof/>
        <w:lang w:val="sl-SI"/>
      </w:rPr>
      <w:drawing>
        <wp:inline distT="0" distB="0" distL="0" distR="0" wp14:anchorId="6C4EFFF7" wp14:editId="2DBE90AE">
          <wp:extent cx="3796030" cy="30480"/>
          <wp:effectExtent l="0" t="0" r="0" b="7620"/>
          <wp:docPr id="3" name="Slika 3" descr="dopis_nog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opis_nog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6030" cy="30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0EDA" w:rsidRDefault="00D50CDE" w:rsidP="0073769E">
    <w:pPr>
      <w:pStyle w:val="Noga"/>
      <w:jc w:val="center"/>
      <w:rPr>
        <w:sz w:val="16"/>
        <w:szCs w:val="16"/>
      </w:rPr>
    </w:pPr>
  </w:p>
  <w:p w:rsidR="00B40EDA" w:rsidRDefault="003920AA" w:rsidP="0073769E">
    <w:pPr>
      <w:pStyle w:val="Noga"/>
      <w:jc w:val="center"/>
      <w:rPr>
        <w:sz w:val="16"/>
        <w:szCs w:val="16"/>
      </w:rPr>
    </w:pPr>
    <w:r w:rsidRPr="00394716">
      <w:rPr>
        <w:sz w:val="16"/>
        <w:szCs w:val="16"/>
      </w:rPr>
      <w:fldChar w:fldCharType="begin"/>
    </w:r>
    <w:r w:rsidRPr="00394716">
      <w:rPr>
        <w:sz w:val="16"/>
        <w:szCs w:val="16"/>
      </w:rPr>
      <w:instrText xml:space="preserve"> PAGE   \* MERGEFORMAT </w:instrText>
    </w:r>
    <w:r w:rsidRPr="00394716">
      <w:rPr>
        <w:sz w:val="16"/>
        <w:szCs w:val="16"/>
      </w:rPr>
      <w:fldChar w:fldCharType="separate"/>
    </w:r>
    <w:r>
      <w:rPr>
        <w:noProof/>
        <w:sz w:val="16"/>
        <w:szCs w:val="16"/>
      </w:rPr>
      <w:t>32</w:t>
    </w:r>
    <w:r w:rsidRPr="00394716">
      <w:rPr>
        <w:sz w:val="16"/>
        <w:szCs w:val="16"/>
      </w:rPr>
      <w:fldChar w:fldCharType="end"/>
    </w:r>
  </w:p>
  <w:p w:rsidR="00B40EDA" w:rsidRDefault="003920AA" w:rsidP="00D50242">
    <w:pPr>
      <w:pStyle w:val="Noga"/>
      <w:tabs>
        <w:tab w:val="clear" w:pos="4536"/>
        <w:tab w:val="clear" w:pos="9072"/>
        <w:tab w:val="center" w:pos="4395"/>
      </w:tabs>
      <w:jc w:val="right"/>
      <w:rPr>
        <w:rFonts w:ascii="Tahoma" w:hAnsi="Tahoma" w:cs="Tahoma"/>
        <w:snapToGrid w:val="0"/>
        <w:sz w:val="18"/>
        <w:szCs w:val="18"/>
      </w:rPr>
    </w:pPr>
    <w:r>
      <w:rPr>
        <w:rFonts w:ascii="Tahoma" w:hAnsi="Tahoma" w:cs="Tahoma"/>
        <w:snapToGrid w:val="0"/>
        <w:sz w:val="18"/>
        <w:szCs w:val="18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D2A" w:rsidRDefault="00D30D2A" w:rsidP="00D30D2A">
      <w:r>
        <w:separator/>
      </w:r>
    </w:p>
  </w:footnote>
  <w:footnote w:type="continuationSeparator" w:id="0">
    <w:p w:rsidR="00D30D2A" w:rsidRDefault="00D30D2A" w:rsidP="00D3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DA" w:rsidRDefault="00D50CDE" w:rsidP="00186F88">
    <w:pPr>
      <w:pStyle w:val="Glava"/>
      <w:jc w:val="center"/>
      <w:rPr>
        <w:lang w:val="sl-SI"/>
      </w:rPr>
    </w:pPr>
  </w:p>
  <w:p w:rsidR="00BE3785" w:rsidRPr="00BE3785" w:rsidRDefault="00D50CDE" w:rsidP="00186F88">
    <w:pPr>
      <w:pStyle w:val="Glava"/>
      <w:jc w:val="center"/>
      <w:rPr>
        <w:lang w:val="sl-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DA" w:rsidRDefault="00D30D2A" w:rsidP="000C1E30">
    <w:pPr>
      <w:pStyle w:val="Glava"/>
      <w:jc w:val="center"/>
    </w:pPr>
    <w:r>
      <w:rPr>
        <w:noProof/>
        <w:lang w:val="sl-SI"/>
      </w:rPr>
      <w:drawing>
        <wp:inline distT="0" distB="0" distL="0" distR="0" wp14:anchorId="53320EC2" wp14:editId="426D0B15">
          <wp:extent cx="829945" cy="622300"/>
          <wp:effectExtent l="0" t="0" r="8255" b="6350"/>
          <wp:docPr id="4" name="Slika 4" descr="dopis_glav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opis_glav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0EDA" w:rsidRDefault="00D50CDE" w:rsidP="009670F5">
    <w:pPr>
      <w:pStyle w:val="Glava"/>
      <w:spacing w:after="120"/>
      <w:jc w:val="center"/>
    </w:pPr>
  </w:p>
  <w:p w:rsidR="00B40EDA" w:rsidRPr="00001A3E" w:rsidRDefault="00D50CDE" w:rsidP="009670F5">
    <w:pPr>
      <w:pStyle w:val="Glava"/>
      <w:spacing w:after="12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4A7"/>
    <w:multiLevelType w:val="hybridMultilevel"/>
    <w:tmpl w:val="E7C8774A"/>
    <w:lvl w:ilvl="0" w:tplc="F2680A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B07476"/>
    <w:multiLevelType w:val="hybridMultilevel"/>
    <w:tmpl w:val="18FCC872"/>
    <w:lvl w:ilvl="0" w:tplc="071E6A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92324"/>
    <w:multiLevelType w:val="hybridMultilevel"/>
    <w:tmpl w:val="0D40A142"/>
    <w:lvl w:ilvl="0" w:tplc="F6EA187E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F479D4"/>
    <w:multiLevelType w:val="multilevel"/>
    <w:tmpl w:val="AE3A97F6"/>
    <w:lvl w:ilvl="0">
      <w:start w:val="2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D755E8"/>
    <w:multiLevelType w:val="hybridMultilevel"/>
    <w:tmpl w:val="9F60B3A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7E463C"/>
    <w:multiLevelType w:val="hybridMultilevel"/>
    <w:tmpl w:val="18FCC872"/>
    <w:lvl w:ilvl="0" w:tplc="071E6A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2A"/>
    <w:rsid w:val="00034441"/>
    <w:rsid w:val="00076B58"/>
    <w:rsid w:val="000B7F96"/>
    <w:rsid w:val="001327C4"/>
    <w:rsid w:val="0019405B"/>
    <w:rsid w:val="001B5C8A"/>
    <w:rsid w:val="001E0F9A"/>
    <w:rsid w:val="001F1370"/>
    <w:rsid w:val="00270A66"/>
    <w:rsid w:val="00277F23"/>
    <w:rsid w:val="00282CC0"/>
    <w:rsid w:val="00320F65"/>
    <w:rsid w:val="0034197A"/>
    <w:rsid w:val="003920AA"/>
    <w:rsid w:val="003B58AA"/>
    <w:rsid w:val="003C683D"/>
    <w:rsid w:val="00531B9B"/>
    <w:rsid w:val="00534D51"/>
    <w:rsid w:val="00597FDC"/>
    <w:rsid w:val="005A5265"/>
    <w:rsid w:val="005F5129"/>
    <w:rsid w:val="005F5E1D"/>
    <w:rsid w:val="00693947"/>
    <w:rsid w:val="00716C46"/>
    <w:rsid w:val="007261D4"/>
    <w:rsid w:val="007570E8"/>
    <w:rsid w:val="00791CAE"/>
    <w:rsid w:val="007B45D8"/>
    <w:rsid w:val="00827914"/>
    <w:rsid w:val="008847C8"/>
    <w:rsid w:val="008E2E04"/>
    <w:rsid w:val="00910AAC"/>
    <w:rsid w:val="009F37EE"/>
    <w:rsid w:val="009F6616"/>
    <w:rsid w:val="00A12D42"/>
    <w:rsid w:val="00A22C39"/>
    <w:rsid w:val="00AD637B"/>
    <w:rsid w:val="00B16E02"/>
    <w:rsid w:val="00B277EF"/>
    <w:rsid w:val="00BD4776"/>
    <w:rsid w:val="00BE3572"/>
    <w:rsid w:val="00CD0345"/>
    <w:rsid w:val="00D30D2A"/>
    <w:rsid w:val="00D50CDE"/>
    <w:rsid w:val="00D953B3"/>
    <w:rsid w:val="00DA1096"/>
    <w:rsid w:val="00E426F6"/>
    <w:rsid w:val="00E62904"/>
    <w:rsid w:val="00EC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EC36A"/>
  <w15:docId w15:val="{A9971CAB-3A26-48D1-B2C6-CD7B350E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30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D30D2A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GlavaZnak">
    <w:name w:val="Glava Znak"/>
    <w:basedOn w:val="Privzetapisavaodstavka"/>
    <w:link w:val="Glava"/>
    <w:uiPriority w:val="99"/>
    <w:rsid w:val="00D30D2A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paragraph" w:styleId="Noga">
    <w:name w:val="footer"/>
    <w:basedOn w:val="Navaden"/>
    <w:link w:val="NogaZnak"/>
    <w:uiPriority w:val="99"/>
    <w:rsid w:val="00D30D2A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NogaZnak">
    <w:name w:val="Noga Znak"/>
    <w:basedOn w:val="Privzetapisavaodstavka"/>
    <w:link w:val="Noga"/>
    <w:uiPriority w:val="99"/>
    <w:rsid w:val="00D30D2A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paragraph" w:styleId="Golobesedilo">
    <w:name w:val="Plain Text"/>
    <w:basedOn w:val="Navaden"/>
    <w:link w:val="GolobesediloZnak"/>
    <w:rsid w:val="00D30D2A"/>
    <w:pPr>
      <w:jc w:val="both"/>
    </w:pPr>
    <w:rPr>
      <w:sz w:val="24"/>
      <w:lang w:val="x-none"/>
    </w:rPr>
  </w:style>
  <w:style w:type="character" w:customStyle="1" w:styleId="GolobesediloZnak">
    <w:name w:val="Golo besedilo Znak"/>
    <w:basedOn w:val="Privzetapisavaodstavka"/>
    <w:link w:val="Golobesedilo"/>
    <w:rsid w:val="00D30D2A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30D2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30D2A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D30D2A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1F137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F1370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F137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F137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F137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0790E4-28A9-40AD-9128-A9C55FA3C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Jelka Mežnar</cp:lastModifiedBy>
  <cp:revision>3</cp:revision>
  <cp:lastPrinted>2017-05-24T05:42:00Z</cp:lastPrinted>
  <dcterms:created xsi:type="dcterms:W3CDTF">2022-09-15T13:56:00Z</dcterms:created>
  <dcterms:modified xsi:type="dcterms:W3CDTF">2022-09-15T14:00:00Z</dcterms:modified>
</cp:coreProperties>
</file>