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0E3456">
      <w:pPr>
        <w:keepNext/>
        <w:keepLines/>
        <w:rPr>
          <w:rFonts w:ascii="Tahoma" w:hAnsi="Tahoma" w:cs="Tahoma"/>
          <w:sz w:val="20"/>
          <w:lang w:val="en-US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  <w:lang w:val="en-US"/>
        </w:rPr>
      </w:pPr>
      <w:r w:rsidRPr="00072473">
        <w:rPr>
          <w:rFonts w:ascii="Tahoma" w:hAnsi="Tahoma" w:cs="Tahoma"/>
          <w:sz w:val="20"/>
          <w:lang w:val="en-US"/>
        </w:rPr>
        <w:t xml:space="preserve">Datum: </w:t>
      </w:r>
      <w:r w:rsidR="000E1266">
        <w:rPr>
          <w:rFonts w:ascii="Tahoma" w:hAnsi="Tahoma" w:cs="Tahoma"/>
          <w:sz w:val="20"/>
          <w:lang w:val="en-US"/>
        </w:rPr>
        <w:t>5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0E1266">
        <w:rPr>
          <w:rFonts w:ascii="Tahoma" w:hAnsi="Tahoma" w:cs="Tahoma"/>
          <w:sz w:val="20"/>
          <w:lang w:val="en-US"/>
        </w:rPr>
        <w:t xml:space="preserve"> 11</w:t>
      </w:r>
      <w:r w:rsidR="00D57FE9" w:rsidRPr="00072473">
        <w:rPr>
          <w:rFonts w:ascii="Tahoma" w:hAnsi="Tahoma" w:cs="Tahoma"/>
          <w:sz w:val="20"/>
          <w:lang w:val="en-US"/>
        </w:rPr>
        <w:t>.</w:t>
      </w:r>
      <w:r w:rsidR="00441F5B" w:rsidRPr="00072473">
        <w:rPr>
          <w:rFonts w:ascii="Tahoma" w:hAnsi="Tahoma" w:cs="Tahoma"/>
          <w:sz w:val="20"/>
          <w:lang w:val="en-US"/>
        </w:rPr>
        <w:t xml:space="preserve"> 202</w:t>
      </w:r>
      <w:r w:rsidR="00E6483D" w:rsidRPr="00072473">
        <w:rPr>
          <w:rFonts w:ascii="Tahoma" w:hAnsi="Tahoma" w:cs="Tahoma"/>
          <w:sz w:val="20"/>
          <w:lang w:val="en-US"/>
        </w:rPr>
        <w:t>1</w:t>
      </w:r>
    </w:p>
    <w:p w:rsidR="00763D0C" w:rsidRPr="00072473" w:rsidRDefault="00763D0C" w:rsidP="000E3456">
      <w:pPr>
        <w:keepNext/>
        <w:keepLines/>
        <w:rPr>
          <w:rFonts w:ascii="Tahoma" w:hAnsi="Tahoma" w:cs="Tahoma"/>
          <w:sz w:val="20"/>
        </w:rPr>
      </w:pP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Spoštovani,</w:t>
      </w:r>
    </w:p>
    <w:p w:rsidR="00B8409C" w:rsidRPr="00072473" w:rsidRDefault="00B8409C" w:rsidP="000E3456">
      <w:pPr>
        <w:keepNext/>
        <w:keepLines/>
        <w:rPr>
          <w:rFonts w:ascii="Tahoma" w:hAnsi="Tahoma" w:cs="Tahoma"/>
          <w:sz w:val="20"/>
        </w:rPr>
      </w:pPr>
    </w:p>
    <w:p w:rsidR="00441F5B" w:rsidRPr="00072473" w:rsidRDefault="007C3B30" w:rsidP="000E3456">
      <w:pPr>
        <w:keepNext/>
        <w:keepLines/>
        <w:ind w:right="424"/>
        <w:jc w:val="both"/>
        <w:rPr>
          <w:rFonts w:ascii="Tahoma" w:hAnsi="Tahoma" w:cs="Tahoma"/>
          <w:b/>
          <w:bCs/>
          <w:sz w:val="20"/>
        </w:rPr>
      </w:pPr>
      <w:r w:rsidRPr="00072473">
        <w:rPr>
          <w:rFonts w:ascii="Tahoma" w:hAnsi="Tahoma" w:cs="Tahoma"/>
          <w:bCs/>
          <w:sz w:val="20"/>
        </w:rPr>
        <w:t xml:space="preserve">objavljamo </w:t>
      </w:r>
      <w:r w:rsidR="008672F7">
        <w:rPr>
          <w:rFonts w:ascii="Tahoma" w:hAnsi="Tahoma" w:cs="Tahoma"/>
          <w:bCs/>
          <w:sz w:val="20"/>
        </w:rPr>
        <w:t>pojasnilo</w:t>
      </w:r>
      <w:r w:rsidRPr="00072473">
        <w:rPr>
          <w:rFonts w:ascii="Tahoma" w:hAnsi="Tahoma" w:cs="Tahoma"/>
          <w:bCs/>
          <w:sz w:val="20"/>
        </w:rPr>
        <w:t xml:space="preserve"> </w:t>
      </w:r>
      <w:r w:rsidR="00B93D81" w:rsidRPr="00072473">
        <w:rPr>
          <w:rFonts w:ascii="Tahoma" w:hAnsi="Tahoma" w:cs="Tahoma"/>
          <w:bCs/>
          <w:sz w:val="20"/>
        </w:rPr>
        <w:t xml:space="preserve">za javno naročilo št. </w:t>
      </w:r>
      <w:r w:rsidR="00B93D81" w:rsidRPr="00072473">
        <w:rPr>
          <w:rFonts w:ascii="Tahoma" w:hAnsi="Tahoma" w:cs="Tahoma"/>
          <w:b/>
          <w:bCs/>
          <w:sz w:val="20"/>
        </w:rPr>
        <w:t>JHL-</w:t>
      </w:r>
      <w:r w:rsidR="008672F7">
        <w:rPr>
          <w:rFonts w:ascii="Tahoma" w:hAnsi="Tahoma" w:cs="Tahoma"/>
          <w:b/>
          <w:bCs/>
          <w:sz w:val="20"/>
        </w:rPr>
        <w:t>28</w:t>
      </w:r>
      <w:r w:rsidR="0005448D">
        <w:rPr>
          <w:rFonts w:ascii="Tahoma" w:hAnsi="Tahoma" w:cs="Tahoma"/>
          <w:b/>
          <w:bCs/>
          <w:sz w:val="20"/>
        </w:rPr>
        <w:t>/21</w:t>
      </w:r>
      <w:r w:rsidR="00441F5B" w:rsidRPr="00072473">
        <w:rPr>
          <w:rFonts w:ascii="Tahoma" w:hAnsi="Tahoma" w:cs="Tahoma"/>
          <w:bCs/>
          <w:sz w:val="20"/>
        </w:rPr>
        <w:t xml:space="preserve"> </w:t>
      </w:r>
      <w:r w:rsidR="008672F7">
        <w:rPr>
          <w:rFonts w:ascii="Tahoma" w:hAnsi="Tahoma" w:cs="Tahoma"/>
          <w:b/>
          <w:bCs/>
          <w:sz w:val="20"/>
        </w:rPr>
        <w:t>Vzdrževanje službenih vozil</w:t>
      </w:r>
      <w:r w:rsidR="000E1266">
        <w:rPr>
          <w:rFonts w:ascii="Tahoma" w:hAnsi="Tahoma" w:cs="Tahoma"/>
          <w:b/>
          <w:bCs/>
          <w:sz w:val="20"/>
        </w:rPr>
        <w:t xml:space="preserve"> </w:t>
      </w:r>
      <w:bookmarkStart w:id="0" w:name="_GoBack"/>
      <w:bookmarkEnd w:id="0"/>
    </w:p>
    <w:p w:rsidR="008D4AA0" w:rsidRPr="00072473" w:rsidRDefault="008D4AA0" w:rsidP="00A64B0B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8D4AA0" w:rsidRPr="008672F7" w:rsidRDefault="008672F7" w:rsidP="008D4AA0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672F7">
        <w:rPr>
          <w:rFonts w:ascii="Tahoma" w:hAnsi="Tahoma" w:cs="Tahoma"/>
          <w:color w:val="00B050"/>
          <w:sz w:val="20"/>
        </w:rPr>
        <w:t>POJASNILO NAROČNIKA</w:t>
      </w:r>
      <w:r w:rsidR="008D4AA0" w:rsidRPr="008672F7">
        <w:rPr>
          <w:rFonts w:ascii="Tahoma" w:hAnsi="Tahoma" w:cs="Tahoma"/>
          <w:color w:val="00B050"/>
          <w:sz w:val="20"/>
        </w:rPr>
        <w:t>:</w:t>
      </w:r>
    </w:p>
    <w:p w:rsidR="008672F7" w:rsidRDefault="008672F7" w:rsidP="008672F7">
      <w:pPr>
        <w:keepNext/>
        <w:keepLines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Pravilna besedilo drugega odstavka 22. člena osnutka okvirnega sporazuma se glasi:</w:t>
      </w:r>
    </w:p>
    <w:p w:rsidR="008672F7" w:rsidRPr="008672F7" w:rsidRDefault="008672F7" w:rsidP="008672F7">
      <w:pPr>
        <w:keepNext/>
        <w:keepLines/>
        <w:tabs>
          <w:tab w:val="left" w:pos="1418"/>
          <w:tab w:val="left" w:pos="1702"/>
        </w:tabs>
        <w:jc w:val="both"/>
        <w:rPr>
          <w:rFonts w:ascii="Tahoma" w:hAnsi="Tahoma" w:cs="Tahoma"/>
          <w:sz w:val="20"/>
        </w:rPr>
      </w:pPr>
      <w:r w:rsidRPr="008672F7">
        <w:rPr>
          <w:rFonts w:ascii="Tahoma" w:hAnsi="Tahoma" w:cs="Tahoma"/>
          <w:sz w:val="20"/>
        </w:rPr>
        <w:t>Vrednost finančnega zavarovanja za zavarovanje odprave napak v garancijski dobi, n</w:t>
      </w:r>
      <w:r>
        <w:rPr>
          <w:rFonts w:ascii="Tahoma" w:hAnsi="Tahoma" w:cs="Tahoma"/>
          <w:sz w:val="20"/>
        </w:rPr>
        <w:t xml:space="preserve">e sme presegati  pet odstotkov </w:t>
      </w:r>
      <w:r w:rsidRPr="008672F7">
        <w:rPr>
          <w:rFonts w:ascii="Tahoma" w:hAnsi="Tahoma" w:cs="Tahoma"/>
          <w:sz w:val="20"/>
        </w:rPr>
        <w:t>(5 %)</w:t>
      </w:r>
      <w:r>
        <w:rPr>
          <w:rFonts w:ascii="Tahoma" w:hAnsi="Tahoma" w:cs="Tahoma"/>
          <w:sz w:val="20"/>
        </w:rPr>
        <w:t xml:space="preserve"> vrednosti okvirnega sporazuma brez DDV, kot je </w:t>
      </w:r>
      <w:r>
        <w:rPr>
          <w:rFonts w:ascii="Tahoma" w:hAnsi="Tahoma" w:cs="Tahoma"/>
          <w:sz w:val="20"/>
        </w:rPr>
        <w:t xml:space="preserve">tudi </w:t>
      </w:r>
      <w:r>
        <w:rPr>
          <w:rFonts w:ascii="Tahoma" w:hAnsi="Tahoma" w:cs="Tahoma"/>
          <w:sz w:val="20"/>
        </w:rPr>
        <w:t>navedeno v 4.2. točki razpisne dokumentacije</w:t>
      </w:r>
      <w:r>
        <w:rPr>
          <w:rFonts w:ascii="Tahoma" w:hAnsi="Tahoma" w:cs="Tahoma"/>
          <w:sz w:val="20"/>
        </w:rPr>
        <w:t>.</w:t>
      </w:r>
    </w:p>
    <w:p w:rsidR="008672F7" w:rsidRDefault="008672F7" w:rsidP="000E3456">
      <w:pPr>
        <w:keepNext/>
        <w:keepLines/>
        <w:rPr>
          <w:rFonts w:ascii="Tahoma" w:hAnsi="Tahoma" w:cs="Tahoma"/>
          <w:bCs/>
          <w:sz w:val="20"/>
        </w:rPr>
      </w:pPr>
    </w:p>
    <w:p w:rsidR="008672F7" w:rsidRDefault="008672F7" w:rsidP="000E3456">
      <w:pPr>
        <w:keepNext/>
        <w:keepLines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bo navedeno upošteval pri sklenitvi okvirnega sporazuma z izbranim ponudnikom.</w:t>
      </w:r>
    </w:p>
    <w:p w:rsidR="008672F7" w:rsidRDefault="008672F7" w:rsidP="000E3456">
      <w:pPr>
        <w:keepNext/>
        <w:keepLines/>
        <w:rPr>
          <w:rFonts w:ascii="Tahoma" w:hAnsi="Tahoma" w:cs="Tahoma"/>
          <w:bCs/>
          <w:sz w:val="20"/>
        </w:rPr>
      </w:pPr>
    </w:p>
    <w:p w:rsidR="008672F7" w:rsidRDefault="008672F7" w:rsidP="000E3456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19730D">
      <w:pPr>
        <w:keepNext/>
        <w:keepLines/>
        <w:rPr>
          <w:rFonts w:ascii="Tahoma" w:hAnsi="Tahoma" w:cs="Tahoma"/>
          <w:bCs/>
          <w:sz w:val="20"/>
        </w:rPr>
      </w:pPr>
    </w:p>
    <w:p w:rsidR="0019730D" w:rsidRDefault="0019730D" w:rsidP="0019730D">
      <w:pPr>
        <w:keepNext/>
        <w:keepLines/>
        <w:rPr>
          <w:rFonts w:ascii="Tahoma" w:hAnsi="Tahoma" w:cs="Tahoma"/>
          <w:bCs/>
          <w:sz w:val="20"/>
        </w:rPr>
      </w:pPr>
      <w:r w:rsidRPr="00072473">
        <w:rPr>
          <w:rFonts w:ascii="Tahoma" w:hAnsi="Tahoma" w:cs="Tahoma"/>
          <w:bCs/>
          <w:sz w:val="20"/>
        </w:rPr>
        <w:t>Lepo pozdravljeni!</w:t>
      </w:r>
    </w:p>
    <w:p w:rsidR="0019730D" w:rsidRPr="00072473" w:rsidRDefault="0019730D" w:rsidP="0019730D">
      <w:pPr>
        <w:keepNext/>
        <w:keepLines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ab/>
      </w:r>
    </w:p>
    <w:p w:rsidR="0019730D" w:rsidRPr="00072473" w:rsidRDefault="0019730D" w:rsidP="0019730D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 xml:space="preserve">JAVNI HOLDING Ljubljana, </w:t>
      </w:r>
      <w:proofErr w:type="spellStart"/>
      <w:r w:rsidRPr="00072473">
        <w:rPr>
          <w:rFonts w:ascii="Tahoma" w:hAnsi="Tahoma" w:cs="Tahoma"/>
          <w:sz w:val="20"/>
        </w:rPr>
        <w:t>d.o.o</w:t>
      </w:r>
      <w:proofErr w:type="spellEnd"/>
      <w:r w:rsidRPr="00072473">
        <w:rPr>
          <w:rFonts w:ascii="Tahoma" w:hAnsi="Tahoma" w:cs="Tahoma"/>
          <w:sz w:val="20"/>
        </w:rPr>
        <w:t>.</w:t>
      </w:r>
    </w:p>
    <w:p w:rsidR="0019730D" w:rsidRDefault="0019730D" w:rsidP="0019730D">
      <w:pPr>
        <w:keepNext/>
        <w:keepLines/>
        <w:ind w:left="5387"/>
        <w:rPr>
          <w:rFonts w:ascii="Tahoma" w:hAnsi="Tahoma" w:cs="Tahoma"/>
          <w:sz w:val="20"/>
        </w:rPr>
      </w:pPr>
      <w:r w:rsidRPr="00072473">
        <w:rPr>
          <w:rFonts w:ascii="Tahoma" w:hAnsi="Tahoma" w:cs="Tahoma"/>
          <w:sz w:val="20"/>
        </w:rPr>
        <w:t>Sektor za javna naročila</w:t>
      </w:r>
    </w:p>
    <w:p w:rsidR="00EF65C1" w:rsidRDefault="00EF65C1" w:rsidP="000E3456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0E3456">
      <w:pPr>
        <w:keepNext/>
        <w:keepLines/>
        <w:rPr>
          <w:rFonts w:ascii="Tahoma" w:hAnsi="Tahoma" w:cs="Tahoma"/>
          <w:bCs/>
          <w:sz w:val="20"/>
        </w:rPr>
      </w:pPr>
    </w:p>
    <w:p w:rsidR="00EF65C1" w:rsidRDefault="00EF65C1" w:rsidP="000E3456">
      <w:pPr>
        <w:keepNext/>
        <w:keepLines/>
        <w:rPr>
          <w:rFonts w:ascii="Tahoma" w:hAnsi="Tahoma" w:cs="Tahoma"/>
          <w:bCs/>
          <w:sz w:val="20"/>
        </w:rPr>
      </w:pPr>
    </w:p>
    <w:sectPr w:rsidR="00EF65C1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F0" w:rsidRDefault="003328F0">
      <w:r>
        <w:separator/>
      </w:r>
    </w:p>
  </w:endnote>
  <w:endnote w:type="continuationSeparator" w:id="0">
    <w:p w:rsidR="003328F0" w:rsidRDefault="003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Noga"/>
      <w:jc w:val="right"/>
    </w:pPr>
  </w:p>
  <w:p w:rsidR="003328F0" w:rsidRDefault="003328F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28F0" w:rsidRDefault="003328F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8672F7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Default="003328F0" w:rsidP="00B366C6">
    <w:pPr>
      <w:pStyle w:val="Noga"/>
      <w:jc w:val="center"/>
      <w:rPr>
        <w:sz w:val="16"/>
        <w:szCs w:val="16"/>
      </w:rPr>
    </w:pPr>
  </w:p>
  <w:p w:rsidR="003328F0" w:rsidRPr="00394716" w:rsidRDefault="003328F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Pr="004D3E89" w:rsidRDefault="003328F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="00BA26CB" w:rsidRPr="005332C6">
      <w:rPr>
        <w:noProof/>
        <w:sz w:val="16"/>
        <w:szCs w:val="16"/>
      </w:rPr>
      <w:drawing>
        <wp:inline distT="0" distB="0" distL="0" distR="0" wp14:anchorId="412B27F2" wp14:editId="2FA841C9">
          <wp:extent cx="2289600" cy="738000"/>
          <wp:effectExtent l="0" t="0" r="0" b="5080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600" cy="73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2D45">
      <w:rPr>
        <w:color w:val="808080" w:themeColor="background1" w:themeShade="80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F0" w:rsidRDefault="003328F0">
      <w:r>
        <w:separator/>
      </w:r>
    </w:p>
  </w:footnote>
  <w:footnote w:type="continuationSeparator" w:id="0">
    <w:p w:rsidR="003328F0" w:rsidRDefault="0033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F0" w:rsidRDefault="003328F0" w:rsidP="00B366C6">
    <w:pPr>
      <w:pStyle w:val="Glava"/>
      <w:tabs>
        <w:tab w:val="clear" w:pos="4536"/>
        <w:tab w:val="center" w:pos="7655"/>
      </w:tabs>
      <w:ind w:right="-1133"/>
    </w:pPr>
    <w:r>
      <w:tab/>
    </w:r>
    <w:r w:rsidR="00BA26CB">
      <w:rPr>
        <w:noProof/>
      </w:rPr>
      <w:drawing>
        <wp:inline distT="0" distB="0" distL="0" distR="0" wp14:anchorId="10EBDAE2" wp14:editId="4338BB8F">
          <wp:extent cx="3342999" cy="1721485"/>
          <wp:effectExtent l="0" t="0" r="0" b="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999" cy="172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5B11DE"/>
    <w:multiLevelType w:val="hybridMultilevel"/>
    <w:tmpl w:val="4B4639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7E27"/>
    <w:multiLevelType w:val="hybridMultilevel"/>
    <w:tmpl w:val="C9B6E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4A6A"/>
    <w:multiLevelType w:val="hybridMultilevel"/>
    <w:tmpl w:val="213415EE"/>
    <w:lvl w:ilvl="0" w:tplc="B518033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29B3A68"/>
    <w:multiLevelType w:val="hybridMultilevel"/>
    <w:tmpl w:val="4E187A6A"/>
    <w:lvl w:ilvl="0" w:tplc="802CB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13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A0D6E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479D4"/>
    <w:multiLevelType w:val="multilevel"/>
    <w:tmpl w:val="3822E1B2"/>
    <w:lvl w:ilvl="0">
      <w:start w:val="2"/>
      <w:numFmt w:val="decimal"/>
      <w:lvlText w:val="%1."/>
      <w:lvlJc w:val="left"/>
      <w:pPr>
        <w:tabs>
          <w:tab w:val="num" w:pos="395"/>
        </w:tabs>
        <w:ind w:left="395" w:hanging="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11D91"/>
    <w:multiLevelType w:val="hybridMultilevel"/>
    <w:tmpl w:val="B9DCB2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24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5722D"/>
    <w:multiLevelType w:val="hybridMultilevel"/>
    <w:tmpl w:val="B12EBF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B160B"/>
    <w:multiLevelType w:val="hybridMultilevel"/>
    <w:tmpl w:val="DADCB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F5762"/>
    <w:multiLevelType w:val="hybridMultilevel"/>
    <w:tmpl w:val="B914D1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3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5"/>
  </w:num>
  <w:num w:numId="4">
    <w:abstractNumId w:val="19"/>
  </w:num>
  <w:num w:numId="5">
    <w:abstractNumId w:val="17"/>
  </w:num>
  <w:num w:numId="6">
    <w:abstractNumId w:val="3"/>
  </w:num>
  <w:num w:numId="7">
    <w:abstractNumId w:val="10"/>
  </w:num>
  <w:num w:numId="8">
    <w:abstractNumId w:val="20"/>
  </w:num>
  <w:num w:numId="9">
    <w:abstractNumId w:val="6"/>
  </w:num>
  <w:num w:numId="10">
    <w:abstractNumId w:val="7"/>
  </w:num>
  <w:num w:numId="11">
    <w:abstractNumId w:val="5"/>
  </w:num>
  <w:num w:numId="12">
    <w:abstractNumId w:val="2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23"/>
  </w:num>
  <w:num w:numId="15">
    <w:abstractNumId w:val="12"/>
  </w:num>
  <w:num w:numId="16">
    <w:abstractNumId w:val="24"/>
  </w:num>
  <w:num w:numId="17">
    <w:abstractNumId w:val="8"/>
  </w:num>
  <w:num w:numId="18">
    <w:abstractNumId w:val="19"/>
  </w:num>
  <w:num w:numId="19">
    <w:abstractNumId w:val="15"/>
  </w:num>
  <w:num w:numId="20">
    <w:abstractNumId w:val="18"/>
  </w:num>
  <w:num w:numId="21">
    <w:abstractNumId w:val="13"/>
  </w:num>
  <w:num w:numId="22">
    <w:abstractNumId w:val="30"/>
  </w:num>
  <w:num w:numId="23">
    <w:abstractNumId w:val="9"/>
  </w:num>
  <w:num w:numId="24">
    <w:abstractNumId w:val="27"/>
  </w:num>
  <w:num w:numId="25">
    <w:abstractNumId w:val="26"/>
  </w:num>
  <w:num w:numId="26">
    <w:abstractNumId w:val="2"/>
  </w:num>
  <w:num w:numId="27">
    <w:abstractNumId w:val="28"/>
  </w:num>
  <w:num w:numId="28">
    <w:abstractNumId w:val="4"/>
  </w:num>
  <w:num w:numId="29">
    <w:abstractNumId w:val="14"/>
  </w:num>
  <w:num w:numId="30">
    <w:abstractNumId w:val="1"/>
  </w:num>
  <w:num w:numId="31">
    <w:abstractNumId w:val="21"/>
  </w:num>
  <w:num w:numId="32">
    <w:abstractNumId w:val="1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13BDE"/>
    <w:rsid w:val="00023D89"/>
    <w:rsid w:val="000254CC"/>
    <w:rsid w:val="00027D96"/>
    <w:rsid w:val="00027F8E"/>
    <w:rsid w:val="00036C6A"/>
    <w:rsid w:val="00037454"/>
    <w:rsid w:val="00041B42"/>
    <w:rsid w:val="000517FE"/>
    <w:rsid w:val="0005448D"/>
    <w:rsid w:val="00072473"/>
    <w:rsid w:val="00075208"/>
    <w:rsid w:val="00085E0D"/>
    <w:rsid w:val="000930B2"/>
    <w:rsid w:val="000A0899"/>
    <w:rsid w:val="000A3FB9"/>
    <w:rsid w:val="000B082B"/>
    <w:rsid w:val="000B3410"/>
    <w:rsid w:val="000B5827"/>
    <w:rsid w:val="000B620E"/>
    <w:rsid w:val="000B6B43"/>
    <w:rsid w:val="000C052B"/>
    <w:rsid w:val="000D4BCF"/>
    <w:rsid w:val="000E1266"/>
    <w:rsid w:val="000E3456"/>
    <w:rsid w:val="000E6E67"/>
    <w:rsid w:val="000E7AFC"/>
    <w:rsid w:val="000E7D9B"/>
    <w:rsid w:val="00102EFB"/>
    <w:rsid w:val="0010611D"/>
    <w:rsid w:val="00110C57"/>
    <w:rsid w:val="00125393"/>
    <w:rsid w:val="0012683E"/>
    <w:rsid w:val="00130EEE"/>
    <w:rsid w:val="001376D1"/>
    <w:rsid w:val="00141500"/>
    <w:rsid w:val="00143D06"/>
    <w:rsid w:val="00170AAA"/>
    <w:rsid w:val="00175FEC"/>
    <w:rsid w:val="0018237C"/>
    <w:rsid w:val="001870F9"/>
    <w:rsid w:val="0019730D"/>
    <w:rsid w:val="001A043C"/>
    <w:rsid w:val="001A53B9"/>
    <w:rsid w:val="001A725C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05379"/>
    <w:rsid w:val="00221146"/>
    <w:rsid w:val="00224FE4"/>
    <w:rsid w:val="00242234"/>
    <w:rsid w:val="00243800"/>
    <w:rsid w:val="0026294B"/>
    <w:rsid w:val="002762BE"/>
    <w:rsid w:val="00282891"/>
    <w:rsid w:val="00284842"/>
    <w:rsid w:val="00285099"/>
    <w:rsid w:val="00286700"/>
    <w:rsid w:val="00291CD6"/>
    <w:rsid w:val="00292109"/>
    <w:rsid w:val="002B79EA"/>
    <w:rsid w:val="002C255A"/>
    <w:rsid w:val="002C50D3"/>
    <w:rsid w:val="002C5152"/>
    <w:rsid w:val="002D3146"/>
    <w:rsid w:val="002D4294"/>
    <w:rsid w:val="002E363E"/>
    <w:rsid w:val="002F08A1"/>
    <w:rsid w:val="002F2ED9"/>
    <w:rsid w:val="002F4D0D"/>
    <w:rsid w:val="003013E0"/>
    <w:rsid w:val="003101D7"/>
    <w:rsid w:val="00313D3B"/>
    <w:rsid w:val="00315CA3"/>
    <w:rsid w:val="003328F0"/>
    <w:rsid w:val="00341403"/>
    <w:rsid w:val="00354D59"/>
    <w:rsid w:val="00361BEC"/>
    <w:rsid w:val="00366A57"/>
    <w:rsid w:val="00366F2D"/>
    <w:rsid w:val="003731D5"/>
    <w:rsid w:val="003761C7"/>
    <w:rsid w:val="00382672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E6604"/>
    <w:rsid w:val="003F3167"/>
    <w:rsid w:val="003F535B"/>
    <w:rsid w:val="003F60D5"/>
    <w:rsid w:val="003F65D3"/>
    <w:rsid w:val="00400839"/>
    <w:rsid w:val="00407136"/>
    <w:rsid w:val="00423E45"/>
    <w:rsid w:val="004310C6"/>
    <w:rsid w:val="00433EAA"/>
    <w:rsid w:val="004366D6"/>
    <w:rsid w:val="00437DBA"/>
    <w:rsid w:val="0044086B"/>
    <w:rsid w:val="00441F5B"/>
    <w:rsid w:val="0044353F"/>
    <w:rsid w:val="00450DB9"/>
    <w:rsid w:val="00451A99"/>
    <w:rsid w:val="004540B0"/>
    <w:rsid w:val="0045541F"/>
    <w:rsid w:val="00455EB9"/>
    <w:rsid w:val="0045694C"/>
    <w:rsid w:val="00462AF9"/>
    <w:rsid w:val="00474451"/>
    <w:rsid w:val="0047542C"/>
    <w:rsid w:val="00482216"/>
    <w:rsid w:val="00486CDB"/>
    <w:rsid w:val="0049030A"/>
    <w:rsid w:val="004A38F0"/>
    <w:rsid w:val="004B0BE1"/>
    <w:rsid w:val="004B78F7"/>
    <w:rsid w:val="004D3E89"/>
    <w:rsid w:val="004D64A2"/>
    <w:rsid w:val="004F599A"/>
    <w:rsid w:val="00503EAA"/>
    <w:rsid w:val="00505A07"/>
    <w:rsid w:val="00523501"/>
    <w:rsid w:val="00527CAB"/>
    <w:rsid w:val="0053291B"/>
    <w:rsid w:val="00540009"/>
    <w:rsid w:val="005555B1"/>
    <w:rsid w:val="0056182D"/>
    <w:rsid w:val="0057721D"/>
    <w:rsid w:val="00583FEE"/>
    <w:rsid w:val="00585E0E"/>
    <w:rsid w:val="00597FE2"/>
    <w:rsid w:val="005A1CF2"/>
    <w:rsid w:val="005B4C30"/>
    <w:rsid w:val="005C2DB5"/>
    <w:rsid w:val="005C2DB7"/>
    <w:rsid w:val="005D2112"/>
    <w:rsid w:val="005E7061"/>
    <w:rsid w:val="005E7331"/>
    <w:rsid w:val="005F40F3"/>
    <w:rsid w:val="00600300"/>
    <w:rsid w:val="00616167"/>
    <w:rsid w:val="0062320B"/>
    <w:rsid w:val="00624A8F"/>
    <w:rsid w:val="006308E5"/>
    <w:rsid w:val="00634AE3"/>
    <w:rsid w:val="00636E9B"/>
    <w:rsid w:val="00656773"/>
    <w:rsid w:val="006610A5"/>
    <w:rsid w:val="00665CA5"/>
    <w:rsid w:val="006862BE"/>
    <w:rsid w:val="0069374F"/>
    <w:rsid w:val="006A2FAA"/>
    <w:rsid w:val="006B024F"/>
    <w:rsid w:val="006B1CF9"/>
    <w:rsid w:val="006B3868"/>
    <w:rsid w:val="006E0CA1"/>
    <w:rsid w:val="006E45F0"/>
    <w:rsid w:val="006F22BA"/>
    <w:rsid w:val="006F3058"/>
    <w:rsid w:val="006F536A"/>
    <w:rsid w:val="00703E6D"/>
    <w:rsid w:val="00711458"/>
    <w:rsid w:val="007159B1"/>
    <w:rsid w:val="00717A7C"/>
    <w:rsid w:val="00730049"/>
    <w:rsid w:val="00735161"/>
    <w:rsid w:val="00746617"/>
    <w:rsid w:val="007620B2"/>
    <w:rsid w:val="00762732"/>
    <w:rsid w:val="00763D0C"/>
    <w:rsid w:val="00764CDA"/>
    <w:rsid w:val="007661F5"/>
    <w:rsid w:val="00766924"/>
    <w:rsid w:val="0077022A"/>
    <w:rsid w:val="00794399"/>
    <w:rsid w:val="007A258F"/>
    <w:rsid w:val="007A2DF5"/>
    <w:rsid w:val="007B175D"/>
    <w:rsid w:val="007C39BD"/>
    <w:rsid w:val="007C3B30"/>
    <w:rsid w:val="007C494E"/>
    <w:rsid w:val="007D1E0B"/>
    <w:rsid w:val="007D6B63"/>
    <w:rsid w:val="007D7B31"/>
    <w:rsid w:val="007E1A3B"/>
    <w:rsid w:val="007E1CB5"/>
    <w:rsid w:val="007F0CFD"/>
    <w:rsid w:val="007F402F"/>
    <w:rsid w:val="00800D88"/>
    <w:rsid w:val="00805C31"/>
    <w:rsid w:val="008105EE"/>
    <w:rsid w:val="00813A5F"/>
    <w:rsid w:val="00816D52"/>
    <w:rsid w:val="00821F95"/>
    <w:rsid w:val="00833E8E"/>
    <w:rsid w:val="008369D7"/>
    <w:rsid w:val="00844D48"/>
    <w:rsid w:val="0084746F"/>
    <w:rsid w:val="00856BAF"/>
    <w:rsid w:val="00856BF6"/>
    <w:rsid w:val="00865358"/>
    <w:rsid w:val="00866368"/>
    <w:rsid w:val="008672F7"/>
    <w:rsid w:val="00874B6E"/>
    <w:rsid w:val="00882B70"/>
    <w:rsid w:val="008878C9"/>
    <w:rsid w:val="008901E9"/>
    <w:rsid w:val="008924E2"/>
    <w:rsid w:val="008940DF"/>
    <w:rsid w:val="0089450C"/>
    <w:rsid w:val="00894B8A"/>
    <w:rsid w:val="008A156D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B6D77"/>
    <w:rsid w:val="008C5175"/>
    <w:rsid w:val="008C6040"/>
    <w:rsid w:val="008C7107"/>
    <w:rsid w:val="008D4AA0"/>
    <w:rsid w:val="008E5557"/>
    <w:rsid w:val="008F5344"/>
    <w:rsid w:val="008F63DA"/>
    <w:rsid w:val="008F64E7"/>
    <w:rsid w:val="00903BEF"/>
    <w:rsid w:val="0090455C"/>
    <w:rsid w:val="0092040B"/>
    <w:rsid w:val="00927AAE"/>
    <w:rsid w:val="00931EA9"/>
    <w:rsid w:val="009328DB"/>
    <w:rsid w:val="009432A3"/>
    <w:rsid w:val="0094583D"/>
    <w:rsid w:val="00950F49"/>
    <w:rsid w:val="00962839"/>
    <w:rsid w:val="00965750"/>
    <w:rsid w:val="00973F67"/>
    <w:rsid w:val="00981B37"/>
    <w:rsid w:val="0098200D"/>
    <w:rsid w:val="009843AA"/>
    <w:rsid w:val="00987755"/>
    <w:rsid w:val="00991DF6"/>
    <w:rsid w:val="00993435"/>
    <w:rsid w:val="00993C58"/>
    <w:rsid w:val="00994C9B"/>
    <w:rsid w:val="00995DF6"/>
    <w:rsid w:val="00997F6E"/>
    <w:rsid w:val="009A3E80"/>
    <w:rsid w:val="009A581F"/>
    <w:rsid w:val="009B3BE0"/>
    <w:rsid w:val="009B4631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56D4E"/>
    <w:rsid w:val="00A57930"/>
    <w:rsid w:val="00A60869"/>
    <w:rsid w:val="00A62A23"/>
    <w:rsid w:val="00A64B0B"/>
    <w:rsid w:val="00A65139"/>
    <w:rsid w:val="00A66230"/>
    <w:rsid w:val="00A66477"/>
    <w:rsid w:val="00A67690"/>
    <w:rsid w:val="00A735A0"/>
    <w:rsid w:val="00A73BAE"/>
    <w:rsid w:val="00A80AA7"/>
    <w:rsid w:val="00A905ED"/>
    <w:rsid w:val="00A94118"/>
    <w:rsid w:val="00AA287F"/>
    <w:rsid w:val="00AB4DCC"/>
    <w:rsid w:val="00AC2325"/>
    <w:rsid w:val="00AC326A"/>
    <w:rsid w:val="00AC7CAB"/>
    <w:rsid w:val="00AE726B"/>
    <w:rsid w:val="00AF7EC8"/>
    <w:rsid w:val="00B03E88"/>
    <w:rsid w:val="00B06E90"/>
    <w:rsid w:val="00B24134"/>
    <w:rsid w:val="00B366C6"/>
    <w:rsid w:val="00B376D0"/>
    <w:rsid w:val="00B44189"/>
    <w:rsid w:val="00B558AF"/>
    <w:rsid w:val="00B57403"/>
    <w:rsid w:val="00B66D3B"/>
    <w:rsid w:val="00B70739"/>
    <w:rsid w:val="00B810C1"/>
    <w:rsid w:val="00B81112"/>
    <w:rsid w:val="00B8409C"/>
    <w:rsid w:val="00B931DE"/>
    <w:rsid w:val="00B93D81"/>
    <w:rsid w:val="00B941B6"/>
    <w:rsid w:val="00B95E5E"/>
    <w:rsid w:val="00BA26CB"/>
    <w:rsid w:val="00BA2B90"/>
    <w:rsid w:val="00BC23C0"/>
    <w:rsid w:val="00BC4B0F"/>
    <w:rsid w:val="00BD1A47"/>
    <w:rsid w:val="00BD33AF"/>
    <w:rsid w:val="00BD476F"/>
    <w:rsid w:val="00BD7248"/>
    <w:rsid w:val="00BE1A5B"/>
    <w:rsid w:val="00BE4EA5"/>
    <w:rsid w:val="00BE7E66"/>
    <w:rsid w:val="00C02F06"/>
    <w:rsid w:val="00C04B76"/>
    <w:rsid w:val="00C06DFC"/>
    <w:rsid w:val="00C149B1"/>
    <w:rsid w:val="00C2043B"/>
    <w:rsid w:val="00C2057A"/>
    <w:rsid w:val="00C2152A"/>
    <w:rsid w:val="00C23200"/>
    <w:rsid w:val="00C31762"/>
    <w:rsid w:val="00C45F1E"/>
    <w:rsid w:val="00C5370C"/>
    <w:rsid w:val="00C6393E"/>
    <w:rsid w:val="00C73A78"/>
    <w:rsid w:val="00CA4F0B"/>
    <w:rsid w:val="00CB065C"/>
    <w:rsid w:val="00CB0A4A"/>
    <w:rsid w:val="00CB4495"/>
    <w:rsid w:val="00CB702E"/>
    <w:rsid w:val="00CB77D3"/>
    <w:rsid w:val="00CD1834"/>
    <w:rsid w:val="00CE4D71"/>
    <w:rsid w:val="00CF4117"/>
    <w:rsid w:val="00D02474"/>
    <w:rsid w:val="00D03AF4"/>
    <w:rsid w:val="00D22D80"/>
    <w:rsid w:val="00D26F0A"/>
    <w:rsid w:val="00D27EE9"/>
    <w:rsid w:val="00D310AC"/>
    <w:rsid w:val="00D35278"/>
    <w:rsid w:val="00D37B43"/>
    <w:rsid w:val="00D558BF"/>
    <w:rsid w:val="00D5592D"/>
    <w:rsid w:val="00D5643B"/>
    <w:rsid w:val="00D57FE9"/>
    <w:rsid w:val="00D62091"/>
    <w:rsid w:val="00D677F7"/>
    <w:rsid w:val="00D875E4"/>
    <w:rsid w:val="00D905F8"/>
    <w:rsid w:val="00D92BC3"/>
    <w:rsid w:val="00D970C6"/>
    <w:rsid w:val="00D97511"/>
    <w:rsid w:val="00DA13A7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E11C7C"/>
    <w:rsid w:val="00E14BFA"/>
    <w:rsid w:val="00E23F10"/>
    <w:rsid w:val="00E24D79"/>
    <w:rsid w:val="00E32E39"/>
    <w:rsid w:val="00E47609"/>
    <w:rsid w:val="00E4765E"/>
    <w:rsid w:val="00E503ED"/>
    <w:rsid w:val="00E506ED"/>
    <w:rsid w:val="00E53473"/>
    <w:rsid w:val="00E5392D"/>
    <w:rsid w:val="00E5591D"/>
    <w:rsid w:val="00E5792B"/>
    <w:rsid w:val="00E60036"/>
    <w:rsid w:val="00E6483D"/>
    <w:rsid w:val="00E64E12"/>
    <w:rsid w:val="00E66AA0"/>
    <w:rsid w:val="00E72DB9"/>
    <w:rsid w:val="00E762FD"/>
    <w:rsid w:val="00E90934"/>
    <w:rsid w:val="00E91E08"/>
    <w:rsid w:val="00EA249B"/>
    <w:rsid w:val="00EA33E0"/>
    <w:rsid w:val="00ED2035"/>
    <w:rsid w:val="00ED402D"/>
    <w:rsid w:val="00EE78E3"/>
    <w:rsid w:val="00EF65C1"/>
    <w:rsid w:val="00F03146"/>
    <w:rsid w:val="00F14403"/>
    <w:rsid w:val="00F15396"/>
    <w:rsid w:val="00F16308"/>
    <w:rsid w:val="00F231C9"/>
    <w:rsid w:val="00F277F3"/>
    <w:rsid w:val="00F2794A"/>
    <w:rsid w:val="00F478C8"/>
    <w:rsid w:val="00F5336C"/>
    <w:rsid w:val="00F53A60"/>
    <w:rsid w:val="00F543E6"/>
    <w:rsid w:val="00F759FD"/>
    <w:rsid w:val="00F801AD"/>
    <w:rsid w:val="00F81EDE"/>
    <w:rsid w:val="00F859FE"/>
    <w:rsid w:val="00F86BF7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E78E5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4D4E9284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E6483D"/>
    <w:pPr>
      <w:pBdr>
        <w:bottom w:val="single" w:sz="6" w:space="8" w:color="DDDDDD"/>
      </w:pBdr>
      <w:spacing w:before="128" w:after="128"/>
      <w:outlineLvl w:val="4"/>
    </w:pPr>
    <w:rPr>
      <w:rFonts w:ascii="inherit" w:hAnsi="inherit"/>
      <w:b/>
      <w:bCs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E6483D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customStyle="1" w:styleId="label1">
    <w:name w:val="label1"/>
    <w:basedOn w:val="Privzetapisavaodstavka"/>
    <w:rsid w:val="00E6483D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98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4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95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441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717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772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883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9663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9195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56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3140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6871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50427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777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36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506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64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7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054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5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4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6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92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61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7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230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865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5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2096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18585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9704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9219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0352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41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46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244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4351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9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179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67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218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5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3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420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8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837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8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768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2409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818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421E-AE5C-49E3-9CD7-9A24DFE1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3</cp:revision>
  <cp:lastPrinted>2021-11-05T10:40:00Z</cp:lastPrinted>
  <dcterms:created xsi:type="dcterms:W3CDTF">2021-11-05T10:29:00Z</dcterms:created>
  <dcterms:modified xsi:type="dcterms:W3CDTF">2021-11-05T10:42:00Z</dcterms:modified>
</cp:coreProperties>
</file>