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1B9" w:rsidRPr="00000FEB" w:rsidRDefault="000E2E4E" w:rsidP="005261B9">
      <w:pPr>
        <w:rPr>
          <w:rFonts w:ascii="Tahoma" w:hAnsi="Tahoma" w:cs="Tahoma"/>
          <w:b/>
          <w:sz w:val="20"/>
          <w:szCs w:val="20"/>
        </w:rPr>
      </w:pPr>
      <w:r w:rsidRPr="00000FEB">
        <w:rPr>
          <w:rFonts w:ascii="Tahoma" w:hAnsi="Tahoma" w:cs="Tahoma"/>
          <w:b/>
          <w:sz w:val="20"/>
          <w:szCs w:val="20"/>
        </w:rPr>
        <w:t xml:space="preserve">Zadeva: </w:t>
      </w:r>
      <w:r w:rsidR="00B31A76" w:rsidRPr="00000FEB">
        <w:rPr>
          <w:rFonts w:ascii="Tahoma" w:hAnsi="Tahoma" w:cs="Tahoma"/>
          <w:b/>
          <w:sz w:val="20"/>
          <w:szCs w:val="20"/>
        </w:rPr>
        <w:t xml:space="preserve">ODGOVORI </w:t>
      </w:r>
      <w:r w:rsidR="00C35962" w:rsidRPr="00000FEB">
        <w:rPr>
          <w:rFonts w:ascii="Tahoma" w:hAnsi="Tahoma" w:cs="Tahoma"/>
          <w:b/>
          <w:sz w:val="20"/>
          <w:szCs w:val="20"/>
        </w:rPr>
        <w:t>NA VPRAŠANJA</w:t>
      </w:r>
      <w:r w:rsidR="00E3662C">
        <w:rPr>
          <w:rFonts w:ascii="Tahoma" w:hAnsi="Tahoma" w:cs="Tahoma"/>
          <w:b/>
          <w:sz w:val="20"/>
          <w:szCs w:val="20"/>
        </w:rPr>
        <w:t xml:space="preserve"> – 26. 7. 2023</w:t>
      </w:r>
    </w:p>
    <w:p w:rsidR="005261B9" w:rsidRPr="00216D0B" w:rsidRDefault="005261B9" w:rsidP="005261B9">
      <w:pPr>
        <w:rPr>
          <w:rFonts w:ascii="Tahoma" w:hAnsi="Tahoma" w:cs="Tahoma"/>
          <w:sz w:val="20"/>
          <w:szCs w:val="20"/>
        </w:rPr>
      </w:pPr>
      <w:r w:rsidRPr="00216D0B">
        <w:rPr>
          <w:rFonts w:ascii="Tahoma" w:hAnsi="Tahoma" w:cs="Tahoma"/>
          <w:sz w:val="20"/>
          <w:szCs w:val="20"/>
        </w:rPr>
        <w:t>Naročnik je po javnem razpisu št. JHL-13/23 Obnova plinovoda in rekonstrukcija vodovoda po Cesti Ceneta Štuparja in cesti V Pečale v Črnučah prejel naslednja vprašanja, na katera v</w:t>
      </w:r>
      <w:r w:rsidR="000E2E4E" w:rsidRPr="00216D0B">
        <w:rPr>
          <w:rFonts w:ascii="Tahoma" w:hAnsi="Tahoma" w:cs="Tahoma"/>
          <w:sz w:val="20"/>
          <w:szCs w:val="20"/>
        </w:rPr>
        <w:t>am v nadaljevanju posredujemo odgovore:</w:t>
      </w:r>
    </w:p>
    <w:p w:rsidR="00B31A76" w:rsidRPr="00BB77A5"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Pr>
          <w:rFonts w:ascii="Tahoma" w:hAnsi="Tahoma" w:cs="Tahoma"/>
          <w:b/>
          <w:bCs/>
          <w:i/>
          <w:color w:val="7030A0"/>
          <w:sz w:val="20"/>
          <w:szCs w:val="20"/>
          <w:u w:val="single"/>
          <w:lang w:eastAsia="sl-SI"/>
        </w:rPr>
        <w:t xml:space="preserve">a) </w:t>
      </w:r>
      <w:r w:rsidR="00B31A76" w:rsidRPr="00BB77A5">
        <w:rPr>
          <w:rFonts w:ascii="Tahoma" w:hAnsi="Tahoma" w:cs="Tahoma"/>
          <w:b/>
          <w:bCs/>
          <w:i/>
          <w:color w:val="7030A0"/>
          <w:sz w:val="20"/>
          <w:szCs w:val="20"/>
          <w:u w:val="single"/>
          <w:lang w:eastAsia="sl-SI"/>
        </w:rPr>
        <w:t>Datum prejema: 24.07.2023   09:41</w:t>
      </w:r>
    </w:p>
    <w:p w:rsidR="00F57219" w:rsidRPr="00216D0B" w:rsidRDefault="00B31A76" w:rsidP="00B31A76">
      <w:pPr>
        <w:spacing w:after="240"/>
        <w:rPr>
          <w:rFonts w:ascii="Tahoma" w:hAnsi="Tahoma" w:cs="Tahoma"/>
          <w:b/>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VPRAŠANJE:</w:t>
      </w:r>
      <w:r w:rsidR="00F57219" w:rsidRPr="00216D0B">
        <w:rPr>
          <w:rFonts w:ascii="Tahoma" w:hAnsi="Tahoma" w:cs="Tahoma"/>
          <w:b/>
          <w:color w:val="333333"/>
          <w:sz w:val="20"/>
          <w:szCs w:val="20"/>
          <w:shd w:val="clear" w:color="auto" w:fill="FFFFFF"/>
          <w:lang w:eastAsia="sl-SI"/>
        </w:rPr>
        <w:t xml:space="preserve"> </w:t>
      </w:r>
    </w:p>
    <w:p w:rsidR="00B31A76" w:rsidRPr="00F0667D" w:rsidRDefault="00B31A76" w:rsidP="00B31A76">
      <w:pPr>
        <w:spacing w:after="240"/>
        <w:rPr>
          <w:rFonts w:ascii="Tahoma" w:hAnsi="Tahoma" w:cs="Tahoma"/>
          <w:color w:val="0070C0"/>
          <w:sz w:val="20"/>
          <w:szCs w:val="20"/>
          <w:lang w:eastAsia="sl-SI"/>
        </w:rPr>
      </w:pPr>
      <w:r w:rsidRPr="00216D0B">
        <w:rPr>
          <w:rFonts w:ascii="Tahoma" w:hAnsi="Tahoma" w:cs="Tahoma"/>
          <w:color w:val="333333"/>
          <w:sz w:val="20"/>
          <w:szCs w:val="20"/>
          <w:shd w:val="clear" w:color="auto" w:fill="FFFFFF"/>
          <w:lang w:eastAsia="sl-SI"/>
        </w:rPr>
        <w:t>Zaradi nejasnosti v popisih del ter kompleksnosti javnega naročila naprošamo za podaljšanje roka za pripravo ponudbe za vsaj en teden.</w:t>
      </w:r>
      <w:r w:rsidRPr="00216D0B">
        <w:rPr>
          <w:rFonts w:ascii="Tahoma" w:hAnsi="Tahoma" w:cs="Tahoma"/>
          <w:color w:val="333333"/>
          <w:sz w:val="20"/>
          <w:szCs w:val="20"/>
          <w:lang w:eastAsia="sl-SI"/>
        </w:rPr>
        <w:br/>
      </w:r>
      <w:r w:rsidRPr="00216D0B">
        <w:rPr>
          <w:rFonts w:ascii="Tahoma" w:hAnsi="Tahoma" w:cs="Tahoma"/>
          <w:color w:val="333333"/>
          <w:sz w:val="20"/>
          <w:szCs w:val="20"/>
          <w:highlight w:val="yellow"/>
          <w:lang w:eastAsia="sl-SI"/>
        </w:rPr>
        <w:br/>
      </w:r>
      <w:r w:rsidR="002F2EB7" w:rsidRPr="00626406">
        <w:rPr>
          <w:rFonts w:ascii="Tahoma" w:hAnsi="Tahoma" w:cs="Tahoma"/>
          <w:b/>
          <w:color w:val="0070C0"/>
          <w:sz w:val="20"/>
          <w:szCs w:val="20"/>
          <w:shd w:val="clear" w:color="auto" w:fill="FFFFFF"/>
          <w:lang w:eastAsia="sl-SI"/>
        </w:rPr>
        <w:t>ODGOVOR:</w:t>
      </w:r>
      <w:r w:rsidR="002F2EB7" w:rsidRPr="00F0667D">
        <w:rPr>
          <w:rFonts w:ascii="Tahoma" w:hAnsi="Tahoma" w:cs="Tahoma"/>
          <w:color w:val="0070C0"/>
          <w:sz w:val="20"/>
          <w:szCs w:val="20"/>
          <w:shd w:val="clear" w:color="auto" w:fill="FFFFFF"/>
          <w:lang w:eastAsia="sl-SI"/>
        </w:rPr>
        <w:t xml:space="preserve"> </w:t>
      </w:r>
      <w:r w:rsidR="00F0667D" w:rsidRPr="00F0667D">
        <w:rPr>
          <w:rFonts w:ascii="Tahoma" w:hAnsi="Tahoma" w:cs="Tahoma"/>
          <w:color w:val="0070C0"/>
          <w:sz w:val="20"/>
          <w:szCs w:val="20"/>
          <w:shd w:val="clear" w:color="auto" w:fill="FFFFFF"/>
          <w:lang w:eastAsia="sl-SI"/>
        </w:rPr>
        <w:t>Rok za oddajo ponudbe se ne podaljša.</w:t>
      </w:r>
    </w:p>
    <w:p w:rsidR="00B31A76" w:rsidRPr="00BB77A5"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Pr>
          <w:rFonts w:ascii="Tahoma" w:hAnsi="Tahoma" w:cs="Tahoma"/>
          <w:b/>
          <w:bCs/>
          <w:i/>
          <w:color w:val="7030A0"/>
          <w:sz w:val="20"/>
          <w:szCs w:val="20"/>
          <w:u w:val="single"/>
          <w:lang w:eastAsia="sl-SI"/>
        </w:rPr>
        <w:t xml:space="preserve">b) </w:t>
      </w:r>
      <w:r w:rsidR="00B31A76" w:rsidRPr="00BB77A5">
        <w:rPr>
          <w:rFonts w:ascii="Tahoma" w:hAnsi="Tahoma" w:cs="Tahoma"/>
          <w:b/>
          <w:bCs/>
          <w:i/>
          <w:color w:val="7030A0"/>
          <w:sz w:val="20"/>
          <w:szCs w:val="20"/>
          <w:u w:val="single"/>
          <w:lang w:eastAsia="sl-SI"/>
        </w:rPr>
        <w:t>Datum prejema: 24.07.2023   09:40</w:t>
      </w:r>
    </w:p>
    <w:p w:rsidR="00F57219" w:rsidRPr="00216D0B" w:rsidRDefault="002F2EB7" w:rsidP="00A348C4">
      <w:pPr>
        <w:spacing w:after="240"/>
        <w:jc w:val="both"/>
        <w:rPr>
          <w:rFonts w:ascii="Tahoma" w:hAnsi="Tahoma" w:cs="Tahoma"/>
          <w:b/>
          <w:color w:val="333333"/>
          <w:sz w:val="20"/>
          <w:szCs w:val="20"/>
          <w:lang w:eastAsia="sl-SI"/>
        </w:rPr>
      </w:pPr>
      <w:r w:rsidRPr="00216D0B">
        <w:rPr>
          <w:rFonts w:ascii="Tahoma" w:hAnsi="Tahoma" w:cs="Tahoma"/>
          <w:b/>
          <w:color w:val="333333"/>
          <w:sz w:val="20"/>
          <w:szCs w:val="20"/>
          <w:lang w:eastAsia="sl-SI"/>
        </w:rPr>
        <w:t>VPRAŠANJE:</w:t>
      </w:r>
      <w:r w:rsidR="00F57219" w:rsidRPr="00216D0B">
        <w:rPr>
          <w:rFonts w:ascii="Tahoma" w:hAnsi="Tahoma" w:cs="Tahoma"/>
          <w:b/>
          <w:color w:val="333333"/>
          <w:sz w:val="20"/>
          <w:szCs w:val="20"/>
          <w:lang w:eastAsia="sl-SI"/>
        </w:rPr>
        <w:t xml:space="preserve"> </w:t>
      </w:r>
    </w:p>
    <w:p w:rsidR="00626406" w:rsidRDefault="00B31A76" w:rsidP="00A348C4">
      <w:pPr>
        <w:spacing w:after="240"/>
        <w:jc w:val="both"/>
        <w:rPr>
          <w:rFonts w:ascii="Tahoma" w:hAnsi="Tahoma" w:cs="Tahoma"/>
          <w:b/>
          <w:color w:val="0070C0"/>
          <w:sz w:val="20"/>
          <w:szCs w:val="20"/>
          <w:shd w:val="clear" w:color="auto" w:fill="FFFFFF"/>
          <w:lang w:eastAsia="sl-SI"/>
        </w:rPr>
      </w:pPr>
      <w:r w:rsidRPr="00216D0B">
        <w:rPr>
          <w:rFonts w:ascii="Tahoma" w:hAnsi="Tahoma" w:cs="Tahoma"/>
          <w:color w:val="333333"/>
          <w:sz w:val="20"/>
          <w:szCs w:val="20"/>
          <w:shd w:val="clear" w:color="auto" w:fill="FFFFFF"/>
          <w:lang w:eastAsia="sl-SI"/>
        </w:rPr>
        <w:t>pri popisih za obnovo plinovoda imate v popisih sistem asfaltov 6 + 3 cm, v popisih za vodovod pa sistem asfaltov 6+4 cm. Glede na to da gre za isto cesto prosimo da ustrezno korigirate popise del tako, da določite sistem asfaltov, ki bo enak za oba komunalna voda.</w:t>
      </w:r>
      <w:r w:rsidRPr="00216D0B">
        <w:rPr>
          <w:rFonts w:ascii="Tahoma" w:hAnsi="Tahoma" w:cs="Tahoma"/>
          <w:color w:val="333333"/>
          <w:sz w:val="20"/>
          <w:szCs w:val="20"/>
          <w:lang w:eastAsia="sl-SI"/>
        </w:rPr>
        <w:br/>
      </w:r>
    </w:p>
    <w:p w:rsidR="00B31A76" w:rsidRPr="00216D0B" w:rsidRDefault="008E4533" w:rsidP="00A348C4">
      <w:pPr>
        <w:spacing w:after="240"/>
        <w:jc w:val="both"/>
        <w:rPr>
          <w:rFonts w:ascii="Tahoma" w:hAnsi="Tahoma" w:cs="Tahoma"/>
          <w:color w:val="0070C0"/>
          <w:sz w:val="20"/>
          <w:szCs w:val="20"/>
          <w:lang w:eastAsia="sl-SI"/>
        </w:rPr>
      </w:pPr>
      <w:r w:rsidRPr="00216D0B">
        <w:rPr>
          <w:rFonts w:ascii="Tahoma" w:hAnsi="Tahoma" w:cs="Tahoma"/>
          <w:b/>
          <w:color w:val="0070C0"/>
          <w:sz w:val="20"/>
          <w:szCs w:val="20"/>
          <w:shd w:val="clear" w:color="auto" w:fill="FFFFFF"/>
          <w:lang w:eastAsia="sl-SI"/>
        </w:rPr>
        <w:t>ODGOVOR:</w:t>
      </w:r>
      <w:r w:rsidRPr="00216D0B">
        <w:rPr>
          <w:rFonts w:ascii="Tahoma" w:hAnsi="Tahoma" w:cs="Tahoma"/>
          <w:color w:val="0070C0"/>
          <w:sz w:val="20"/>
          <w:szCs w:val="20"/>
          <w:shd w:val="clear" w:color="auto" w:fill="FFFFFF"/>
          <w:lang w:eastAsia="sl-SI"/>
        </w:rPr>
        <w:t xml:space="preserve"> </w:t>
      </w:r>
      <w:r w:rsidR="00B31A76" w:rsidRPr="00216D0B">
        <w:rPr>
          <w:rFonts w:ascii="Tahoma" w:hAnsi="Tahoma" w:cs="Tahoma"/>
          <w:color w:val="0070C0"/>
          <w:sz w:val="20"/>
          <w:szCs w:val="20"/>
          <w:shd w:val="clear" w:color="auto" w:fill="FFFFFF"/>
          <w:lang w:eastAsia="sl-SI"/>
        </w:rPr>
        <w:t>Upošteva se debelina asfaltov kot je v popisu. Zahteva upravljalca ceste glede debeline asfaltov bo dokončno znana v fazi pridobivanja dovoljenja za zaporo ceste.</w:t>
      </w:r>
    </w:p>
    <w:p w:rsidR="00B31A76" w:rsidRPr="005549BD"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5549BD">
        <w:rPr>
          <w:rFonts w:ascii="Tahoma" w:hAnsi="Tahoma" w:cs="Tahoma"/>
          <w:b/>
          <w:bCs/>
          <w:i/>
          <w:color w:val="7030A0"/>
          <w:sz w:val="20"/>
          <w:szCs w:val="20"/>
          <w:u w:val="single"/>
          <w:lang w:eastAsia="sl-SI"/>
        </w:rPr>
        <w:t xml:space="preserve">c) </w:t>
      </w:r>
      <w:r w:rsidR="00B31A76" w:rsidRPr="005549BD">
        <w:rPr>
          <w:rFonts w:ascii="Tahoma" w:hAnsi="Tahoma" w:cs="Tahoma"/>
          <w:b/>
          <w:bCs/>
          <w:i/>
          <w:color w:val="7030A0"/>
          <w:sz w:val="20"/>
          <w:szCs w:val="20"/>
          <w:u w:val="single"/>
          <w:lang w:eastAsia="sl-SI"/>
        </w:rPr>
        <w:t>Datum prejema: 24.07.2023   09:34</w:t>
      </w:r>
      <w:r w:rsidR="00B7407F" w:rsidRPr="005549BD">
        <w:rPr>
          <w:rFonts w:ascii="Tahoma" w:hAnsi="Tahoma" w:cs="Tahoma"/>
          <w:b/>
          <w:bCs/>
          <w:i/>
          <w:color w:val="7030A0"/>
          <w:sz w:val="20"/>
          <w:szCs w:val="20"/>
          <w:u w:val="single"/>
          <w:lang w:eastAsia="sl-SI"/>
        </w:rPr>
        <w:t xml:space="preserve"> </w:t>
      </w:r>
    </w:p>
    <w:p w:rsidR="00626406" w:rsidRDefault="00A348C4" w:rsidP="0068015C">
      <w:pPr>
        <w:shd w:val="clear" w:color="auto" w:fill="FFFFFF"/>
        <w:spacing w:before="128" w:after="128"/>
        <w:rPr>
          <w:rFonts w:ascii="Tahoma" w:hAnsi="Tahoma" w:cs="Tahoma"/>
          <w:b/>
          <w:color w:val="0070C0"/>
          <w:sz w:val="20"/>
          <w:szCs w:val="20"/>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Z</w:t>
      </w:r>
      <w:r w:rsidR="00B31A76" w:rsidRPr="00216D0B">
        <w:rPr>
          <w:rFonts w:ascii="Tahoma" w:hAnsi="Tahoma" w:cs="Tahoma"/>
          <w:color w:val="333333"/>
          <w:sz w:val="20"/>
          <w:szCs w:val="20"/>
          <w:shd w:val="clear" w:color="auto" w:fill="FFFFFF"/>
          <w:lang w:eastAsia="sl-SI"/>
        </w:rPr>
        <w:t>a vodovod - zavihek V2 in V3 - postavka 1.1.126. objavite načrt prestavitev telekomunikacijskih vodovod ali pa specificirajte kakšen kabel upoštev</w:t>
      </w:r>
      <w:r w:rsidRPr="00216D0B">
        <w:rPr>
          <w:rFonts w:ascii="Tahoma" w:hAnsi="Tahoma" w:cs="Tahoma"/>
          <w:color w:val="333333"/>
          <w:sz w:val="20"/>
          <w:szCs w:val="20"/>
          <w:shd w:val="clear" w:color="auto" w:fill="FFFFFF"/>
          <w:lang w:eastAsia="sl-SI"/>
        </w:rPr>
        <w:t>ati, koliko kablov, spojke itd.</w:t>
      </w:r>
      <w:r w:rsidR="00B31A76" w:rsidRPr="00216D0B">
        <w:rPr>
          <w:rFonts w:ascii="Tahoma" w:hAnsi="Tahoma" w:cs="Tahoma"/>
          <w:color w:val="333333"/>
          <w:sz w:val="20"/>
          <w:szCs w:val="20"/>
          <w:lang w:eastAsia="sl-SI"/>
        </w:rPr>
        <w:br/>
      </w:r>
    </w:p>
    <w:p w:rsidR="005549BD" w:rsidRPr="005549BD" w:rsidRDefault="00C3558B" w:rsidP="0068015C">
      <w:pPr>
        <w:shd w:val="clear" w:color="auto" w:fill="FFFFFF"/>
        <w:spacing w:before="128" w:after="128"/>
        <w:rPr>
          <w:rFonts w:ascii="Tahoma" w:hAnsi="Tahoma" w:cs="Tahoma"/>
          <w:color w:val="0070C0"/>
          <w:sz w:val="20"/>
          <w:szCs w:val="20"/>
          <w:lang w:eastAsia="sl-SI"/>
        </w:rPr>
      </w:pPr>
      <w:r w:rsidRPr="009E485A">
        <w:rPr>
          <w:rFonts w:ascii="Tahoma" w:hAnsi="Tahoma" w:cs="Tahoma"/>
          <w:b/>
          <w:color w:val="0070C0"/>
          <w:sz w:val="20"/>
          <w:szCs w:val="20"/>
          <w:lang w:eastAsia="sl-SI"/>
        </w:rPr>
        <w:t>ODGOVOR:</w:t>
      </w:r>
      <w:r w:rsidR="00B31A76" w:rsidRPr="00216D0B">
        <w:rPr>
          <w:rFonts w:ascii="Tahoma" w:hAnsi="Tahoma" w:cs="Tahoma"/>
          <w:color w:val="333333"/>
          <w:sz w:val="20"/>
          <w:szCs w:val="20"/>
          <w:lang w:eastAsia="sl-SI"/>
        </w:rPr>
        <w:br/>
      </w:r>
      <w:r w:rsidR="005549BD" w:rsidRPr="005549BD">
        <w:rPr>
          <w:rFonts w:ascii="Tahoma" w:hAnsi="Tahoma" w:cs="Tahoma"/>
          <w:color w:val="0070C0"/>
          <w:sz w:val="20"/>
          <w:szCs w:val="20"/>
          <w:lang w:eastAsia="sl-SI"/>
        </w:rPr>
        <w:t>Predvidena je zaščita obstoječih telekomunikacijskih vodov med gradnjo po potrebi se izvede prestavitev skladno s soglasjem in projektnimi pogoji. Soglasje Telekom in Telemach ter projektne pogoje Telemach objavljamo na spletni strani naročnika.</w:t>
      </w:r>
    </w:p>
    <w:p w:rsidR="00B31A76" w:rsidRPr="00216D0B" w:rsidRDefault="00B31A76" w:rsidP="00A348C4">
      <w:pPr>
        <w:shd w:val="clear" w:color="auto" w:fill="FFFFFF"/>
        <w:spacing w:before="128" w:after="128"/>
        <w:jc w:val="both"/>
        <w:rPr>
          <w:rFonts w:ascii="Tahoma" w:hAnsi="Tahoma" w:cs="Tahoma"/>
          <w:color w:val="333333"/>
          <w:sz w:val="20"/>
          <w:szCs w:val="20"/>
          <w:shd w:val="clear" w:color="auto" w:fill="FFFFFF"/>
          <w:lang w:eastAsia="sl-SI"/>
        </w:rPr>
      </w:pPr>
    </w:p>
    <w:p w:rsidR="00B31A76" w:rsidRPr="005549BD"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5549BD">
        <w:rPr>
          <w:rFonts w:ascii="Tahoma" w:hAnsi="Tahoma" w:cs="Tahoma"/>
          <w:b/>
          <w:bCs/>
          <w:i/>
          <w:color w:val="7030A0"/>
          <w:sz w:val="20"/>
          <w:szCs w:val="20"/>
          <w:u w:val="single"/>
          <w:lang w:eastAsia="sl-SI"/>
        </w:rPr>
        <w:t xml:space="preserve">č) </w:t>
      </w:r>
      <w:r w:rsidR="00B31A76" w:rsidRPr="005549BD">
        <w:rPr>
          <w:rFonts w:ascii="Tahoma" w:hAnsi="Tahoma" w:cs="Tahoma"/>
          <w:b/>
          <w:bCs/>
          <w:i/>
          <w:color w:val="7030A0"/>
          <w:sz w:val="20"/>
          <w:szCs w:val="20"/>
          <w:u w:val="single"/>
          <w:lang w:eastAsia="sl-SI"/>
        </w:rPr>
        <w:t>Datum prejema: 24.07.2023   09:29</w:t>
      </w:r>
      <w:r w:rsidR="00B7407F" w:rsidRPr="005549BD">
        <w:rPr>
          <w:rFonts w:ascii="Tahoma" w:hAnsi="Tahoma" w:cs="Tahoma"/>
          <w:b/>
          <w:bCs/>
          <w:i/>
          <w:color w:val="7030A0"/>
          <w:sz w:val="20"/>
          <w:szCs w:val="20"/>
          <w:u w:val="single"/>
          <w:lang w:eastAsia="sl-SI"/>
        </w:rPr>
        <w:t xml:space="preserve"> </w:t>
      </w:r>
    </w:p>
    <w:p w:rsidR="00F57219" w:rsidRPr="00216D0B" w:rsidRDefault="003241BD" w:rsidP="003241BD">
      <w:pPr>
        <w:spacing w:after="240"/>
        <w:jc w:val="both"/>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w:t>
      </w:r>
    </w:p>
    <w:p w:rsidR="00626406" w:rsidRDefault="00B00215" w:rsidP="003241BD">
      <w:pPr>
        <w:spacing w:after="240"/>
        <w:jc w:val="both"/>
        <w:rPr>
          <w:rFonts w:ascii="Tahoma" w:hAnsi="Tahoma" w:cs="Tahoma"/>
          <w:b/>
          <w:color w:val="0070C0"/>
          <w:sz w:val="20"/>
          <w:szCs w:val="20"/>
          <w:lang w:eastAsia="sl-SI"/>
        </w:rPr>
      </w:pPr>
      <w:r w:rsidRPr="00216D0B">
        <w:rPr>
          <w:rFonts w:ascii="Tahoma" w:hAnsi="Tahoma" w:cs="Tahoma"/>
          <w:color w:val="333333"/>
          <w:sz w:val="20"/>
          <w:szCs w:val="20"/>
          <w:shd w:val="clear" w:color="auto" w:fill="FFFFFF"/>
          <w:lang w:eastAsia="sl-SI"/>
        </w:rPr>
        <w:t>Z</w:t>
      </w:r>
      <w:r w:rsidR="00B31A76" w:rsidRPr="00216D0B">
        <w:rPr>
          <w:rFonts w:ascii="Tahoma" w:hAnsi="Tahoma" w:cs="Tahoma"/>
          <w:color w:val="333333"/>
          <w:sz w:val="20"/>
          <w:szCs w:val="20"/>
          <w:shd w:val="clear" w:color="auto" w:fill="FFFFFF"/>
          <w:lang w:eastAsia="sl-SI"/>
        </w:rPr>
        <w:t>a postavko Vodovod - SPL-TUJE - postavka SPL. 21 določite fiksni znesek, ki bo enak za vse ponudnike saj je nemogoče oceniti stroške cestne zapore. Oziroma podajte opombo, da se upošteva samo ocena stroškov ter bo obračun izveden po računih koncesionarjev.</w:t>
      </w:r>
      <w:r w:rsidR="00B31A76" w:rsidRPr="00216D0B">
        <w:rPr>
          <w:rFonts w:ascii="Tahoma" w:hAnsi="Tahoma" w:cs="Tahoma"/>
          <w:color w:val="333333"/>
          <w:sz w:val="20"/>
          <w:szCs w:val="20"/>
          <w:lang w:eastAsia="sl-SI"/>
        </w:rPr>
        <w:br/>
      </w:r>
    </w:p>
    <w:p w:rsidR="00B31A76" w:rsidRPr="00CA60EA" w:rsidRDefault="0076160D" w:rsidP="003241BD">
      <w:pPr>
        <w:spacing w:after="240"/>
        <w:jc w:val="both"/>
        <w:rPr>
          <w:rFonts w:ascii="Tahoma" w:hAnsi="Tahoma" w:cs="Tahoma"/>
          <w:b/>
          <w:color w:val="0070C0"/>
          <w:sz w:val="20"/>
          <w:szCs w:val="20"/>
          <w:lang w:eastAsia="sl-SI"/>
        </w:rPr>
      </w:pPr>
      <w:r w:rsidRPr="00CA60EA">
        <w:rPr>
          <w:rFonts w:ascii="Tahoma" w:hAnsi="Tahoma" w:cs="Tahoma"/>
          <w:b/>
          <w:color w:val="0070C0"/>
          <w:sz w:val="20"/>
          <w:szCs w:val="20"/>
          <w:lang w:eastAsia="sl-SI"/>
        </w:rPr>
        <w:t>ODGOVOR:</w:t>
      </w:r>
    </w:p>
    <w:p w:rsidR="00D51427" w:rsidRPr="00CA60EA" w:rsidRDefault="00D51427" w:rsidP="003241BD">
      <w:pPr>
        <w:spacing w:after="240"/>
        <w:jc w:val="both"/>
        <w:rPr>
          <w:rFonts w:ascii="Tahoma" w:hAnsi="Tahoma" w:cs="Tahoma"/>
          <w:color w:val="0070C0"/>
          <w:sz w:val="20"/>
          <w:szCs w:val="20"/>
          <w:lang w:eastAsia="sl-SI"/>
        </w:rPr>
      </w:pPr>
      <w:r w:rsidRPr="00CA60EA">
        <w:rPr>
          <w:rFonts w:ascii="Tahoma" w:hAnsi="Tahoma" w:cs="Tahoma"/>
          <w:color w:val="0070C0"/>
          <w:sz w:val="20"/>
          <w:szCs w:val="20"/>
          <w:lang w:eastAsia="sl-SI"/>
        </w:rPr>
        <w:t>Poda se oceno stroškov. Obračun po dejanskih stroških.</w:t>
      </w:r>
    </w:p>
    <w:p w:rsidR="00B31A76" w:rsidRPr="00BB77A5"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3C385B">
        <w:rPr>
          <w:rFonts w:ascii="Tahoma" w:hAnsi="Tahoma" w:cs="Tahoma"/>
          <w:b/>
          <w:bCs/>
          <w:i/>
          <w:color w:val="7030A0"/>
          <w:sz w:val="20"/>
          <w:szCs w:val="20"/>
          <w:u w:val="single"/>
          <w:lang w:eastAsia="sl-SI"/>
        </w:rPr>
        <w:t xml:space="preserve">d) </w:t>
      </w:r>
      <w:r w:rsidR="00B31A76" w:rsidRPr="003C385B">
        <w:rPr>
          <w:rFonts w:ascii="Tahoma" w:hAnsi="Tahoma" w:cs="Tahoma"/>
          <w:b/>
          <w:bCs/>
          <w:i/>
          <w:color w:val="7030A0"/>
          <w:sz w:val="20"/>
          <w:szCs w:val="20"/>
          <w:u w:val="single"/>
          <w:lang w:eastAsia="sl-SI"/>
        </w:rPr>
        <w:t>Datum prejema: 24.07.2023   09:22</w:t>
      </w:r>
    </w:p>
    <w:p w:rsidR="00F57219" w:rsidRPr="00216D0B" w:rsidRDefault="00F57219" w:rsidP="00B31A76">
      <w:pPr>
        <w:spacing w:after="240"/>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w:t>
      </w:r>
    </w:p>
    <w:p w:rsidR="00626406" w:rsidRDefault="0076160D" w:rsidP="00B31A76">
      <w:pPr>
        <w:spacing w:after="240"/>
        <w:rPr>
          <w:rFonts w:ascii="Tahoma" w:hAnsi="Tahoma" w:cs="Tahoma"/>
          <w:b/>
          <w:color w:val="0070C0"/>
          <w:sz w:val="20"/>
          <w:szCs w:val="20"/>
          <w:lang w:eastAsia="sl-SI"/>
        </w:rPr>
      </w:pPr>
      <w:r w:rsidRPr="00216D0B">
        <w:rPr>
          <w:rFonts w:ascii="Tahoma" w:hAnsi="Tahoma" w:cs="Tahoma"/>
          <w:color w:val="333333"/>
          <w:sz w:val="20"/>
          <w:szCs w:val="20"/>
          <w:shd w:val="clear" w:color="auto" w:fill="FFFFFF"/>
          <w:lang w:eastAsia="sl-SI"/>
        </w:rPr>
        <w:t>P</w:t>
      </w:r>
      <w:r w:rsidR="00B31A76" w:rsidRPr="00216D0B">
        <w:rPr>
          <w:rFonts w:ascii="Tahoma" w:hAnsi="Tahoma" w:cs="Tahoma"/>
          <w:color w:val="333333"/>
          <w:sz w:val="20"/>
          <w:szCs w:val="20"/>
          <w:shd w:val="clear" w:color="auto" w:fill="FFFFFF"/>
          <w:lang w:eastAsia="sl-SI"/>
        </w:rPr>
        <w:t>rosimo za objavo načrta cestne opreme za ureditev cestišča pri izvedbi vodovoda.</w:t>
      </w:r>
      <w:r w:rsidR="00B31A76" w:rsidRPr="00216D0B">
        <w:rPr>
          <w:rFonts w:ascii="Tahoma" w:hAnsi="Tahoma" w:cs="Tahoma"/>
          <w:color w:val="333333"/>
          <w:sz w:val="20"/>
          <w:szCs w:val="20"/>
          <w:lang w:eastAsia="sl-SI"/>
        </w:rPr>
        <w:br/>
      </w:r>
    </w:p>
    <w:p w:rsidR="00B31A76" w:rsidRPr="00CA60EA" w:rsidRDefault="00C753CC" w:rsidP="00B31A76">
      <w:pPr>
        <w:spacing w:after="240"/>
        <w:rPr>
          <w:rFonts w:ascii="Tahoma" w:hAnsi="Tahoma" w:cs="Tahoma"/>
          <w:b/>
          <w:color w:val="0070C0"/>
          <w:sz w:val="20"/>
          <w:szCs w:val="20"/>
          <w:lang w:eastAsia="sl-SI"/>
        </w:rPr>
      </w:pPr>
      <w:r w:rsidRPr="00CA60EA">
        <w:rPr>
          <w:rFonts w:ascii="Tahoma" w:hAnsi="Tahoma" w:cs="Tahoma"/>
          <w:b/>
          <w:color w:val="0070C0"/>
          <w:sz w:val="20"/>
          <w:szCs w:val="20"/>
          <w:lang w:eastAsia="sl-SI"/>
        </w:rPr>
        <w:lastRenderedPageBreak/>
        <w:t>ODGOVOR:</w:t>
      </w:r>
    </w:p>
    <w:p w:rsidR="001B514B" w:rsidRPr="00CA60EA" w:rsidRDefault="001B514B" w:rsidP="00B31A76">
      <w:pPr>
        <w:spacing w:after="240"/>
        <w:rPr>
          <w:rFonts w:ascii="Tahoma" w:hAnsi="Tahoma" w:cs="Tahoma"/>
          <w:color w:val="0070C0"/>
          <w:sz w:val="20"/>
          <w:szCs w:val="20"/>
          <w:lang w:eastAsia="sl-SI"/>
        </w:rPr>
      </w:pPr>
      <w:r w:rsidRPr="00CA60EA">
        <w:rPr>
          <w:rFonts w:ascii="Tahoma" w:hAnsi="Tahoma" w:cs="Tahoma"/>
          <w:color w:val="0070C0"/>
          <w:sz w:val="20"/>
          <w:szCs w:val="20"/>
          <w:lang w:eastAsia="sl-SI"/>
        </w:rPr>
        <w:t>V popisu splošni stroški in tuje storitve pri obnovi vodovoda, postavka SPL.21 je zajeta izdelava elaborata in pridobitev dovoljenja za zaporo, ki bo točno pokazala ureditev cestišča pri izvedbi.</w:t>
      </w:r>
    </w:p>
    <w:p w:rsidR="001B514B" w:rsidRDefault="001B514B" w:rsidP="00BB77A5">
      <w:pPr>
        <w:shd w:val="clear" w:color="auto" w:fill="FFFFFF"/>
        <w:spacing w:before="128" w:after="128"/>
        <w:textAlignment w:val="center"/>
        <w:rPr>
          <w:rFonts w:ascii="Tahoma" w:hAnsi="Tahoma" w:cs="Tahoma"/>
          <w:b/>
          <w:bCs/>
          <w:i/>
          <w:color w:val="7030A0"/>
          <w:sz w:val="20"/>
          <w:szCs w:val="20"/>
          <w:highlight w:val="cyan"/>
          <w:u w:val="single"/>
          <w:lang w:eastAsia="sl-SI"/>
        </w:rPr>
      </w:pPr>
    </w:p>
    <w:p w:rsidR="001B514B" w:rsidRDefault="001B514B" w:rsidP="00BB77A5">
      <w:pPr>
        <w:shd w:val="clear" w:color="auto" w:fill="FFFFFF"/>
        <w:spacing w:before="128" w:after="128"/>
        <w:textAlignment w:val="center"/>
        <w:rPr>
          <w:rFonts w:ascii="Tahoma" w:hAnsi="Tahoma" w:cs="Tahoma"/>
          <w:b/>
          <w:bCs/>
          <w:i/>
          <w:color w:val="7030A0"/>
          <w:sz w:val="20"/>
          <w:szCs w:val="20"/>
          <w:highlight w:val="cyan"/>
          <w:u w:val="single"/>
          <w:lang w:eastAsia="sl-SI"/>
        </w:rPr>
      </w:pPr>
    </w:p>
    <w:p w:rsidR="00B31A76" w:rsidRPr="00FD27C9"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FD27C9">
        <w:rPr>
          <w:rFonts w:ascii="Tahoma" w:hAnsi="Tahoma" w:cs="Tahoma"/>
          <w:b/>
          <w:bCs/>
          <w:i/>
          <w:color w:val="7030A0"/>
          <w:sz w:val="20"/>
          <w:szCs w:val="20"/>
          <w:u w:val="single"/>
          <w:lang w:eastAsia="sl-SI"/>
        </w:rPr>
        <w:t xml:space="preserve">e) </w:t>
      </w:r>
      <w:r w:rsidR="00B31A76" w:rsidRPr="00FD27C9">
        <w:rPr>
          <w:rFonts w:ascii="Tahoma" w:hAnsi="Tahoma" w:cs="Tahoma"/>
          <w:b/>
          <w:bCs/>
          <w:i/>
          <w:color w:val="7030A0"/>
          <w:sz w:val="20"/>
          <w:szCs w:val="20"/>
          <w:u w:val="single"/>
          <w:lang w:eastAsia="sl-SI"/>
        </w:rPr>
        <w:t>Datum prejema: 24.07.2023   09:12</w:t>
      </w:r>
      <w:r w:rsidR="00B7407F" w:rsidRPr="00FD27C9">
        <w:rPr>
          <w:rFonts w:ascii="Tahoma" w:hAnsi="Tahoma" w:cs="Tahoma"/>
          <w:b/>
          <w:bCs/>
          <w:i/>
          <w:color w:val="7030A0"/>
          <w:sz w:val="20"/>
          <w:szCs w:val="20"/>
          <w:u w:val="single"/>
          <w:lang w:eastAsia="sl-SI"/>
        </w:rPr>
        <w:t xml:space="preserve"> </w:t>
      </w:r>
    </w:p>
    <w:p w:rsidR="00B31A76" w:rsidRPr="00CA60EA" w:rsidRDefault="00F57219" w:rsidP="00B31A76">
      <w:pPr>
        <w:spacing w:after="240"/>
        <w:rPr>
          <w:rFonts w:ascii="Tahoma" w:hAnsi="Tahoma" w:cs="Tahoma"/>
          <w:b/>
          <w:color w:val="0070C0"/>
          <w:sz w:val="20"/>
          <w:szCs w:val="20"/>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w:t>
      </w:r>
      <w:r w:rsidR="00C753CC" w:rsidRPr="00216D0B">
        <w:rPr>
          <w:rFonts w:ascii="Tahoma" w:hAnsi="Tahoma" w:cs="Tahoma"/>
          <w:color w:val="333333"/>
          <w:sz w:val="20"/>
          <w:szCs w:val="20"/>
          <w:shd w:val="clear" w:color="auto" w:fill="FFFFFF"/>
          <w:lang w:eastAsia="sl-SI"/>
        </w:rPr>
        <w:t>Pro</w:t>
      </w:r>
      <w:r w:rsidR="00B31A76" w:rsidRPr="00216D0B">
        <w:rPr>
          <w:rFonts w:ascii="Tahoma" w:hAnsi="Tahoma" w:cs="Tahoma"/>
          <w:color w:val="333333"/>
          <w:sz w:val="20"/>
          <w:szCs w:val="20"/>
          <w:shd w:val="clear" w:color="auto" w:fill="FFFFFF"/>
          <w:lang w:eastAsia="sl-SI"/>
        </w:rPr>
        <w:t xml:space="preserve">simo vas za objavo detajlov ter specifikacijo obešal, ki so predvidena čez </w:t>
      </w:r>
      <w:proofErr w:type="spellStart"/>
      <w:r w:rsidR="00B31A76" w:rsidRPr="00216D0B">
        <w:rPr>
          <w:rFonts w:ascii="Tahoma" w:hAnsi="Tahoma" w:cs="Tahoma"/>
          <w:color w:val="333333"/>
          <w:sz w:val="20"/>
          <w:szCs w:val="20"/>
          <w:shd w:val="clear" w:color="auto" w:fill="FFFFFF"/>
          <w:lang w:eastAsia="sl-SI"/>
        </w:rPr>
        <w:t>prekladno</w:t>
      </w:r>
      <w:proofErr w:type="spellEnd"/>
      <w:r w:rsidR="00B31A76" w:rsidRPr="00216D0B">
        <w:rPr>
          <w:rFonts w:ascii="Tahoma" w:hAnsi="Tahoma" w:cs="Tahoma"/>
          <w:color w:val="333333"/>
          <w:sz w:val="20"/>
          <w:szCs w:val="20"/>
          <w:shd w:val="clear" w:color="auto" w:fill="FFFFFF"/>
          <w:lang w:eastAsia="sl-SI"/>
        </w:rPr>
        <w:t xml:space="preserve"> konstrukcijo.</w:t>
      </w:r>
      <w:r w:rsidR="00B31A76" w:rsidRPr="00216D0B">
        <w:rPr>
          <w:rFonts w:ascii="Tahoma" w:hAnsi="Tahoma" w:cs="Tahoma"/>
          <w:color w:val="333333"/>
          <w:sz w:val="20"/>
          <w:szCs w:val="20"/>
          <w:lang w:eastAsia="sl-SI"/>
        </w:rPr>
        <w:br/>
      </w:r>
      <w:r w:rsidR="00B31A76" w:rsidRPr="00216D0B">
        <w:rPr>
          <w:rFonts w:ascii="Tahoma" w:hAnsi="Tahoma" w:cs="Tahoma"/>
          <w:color w:val="333333"/>
          <w:sz w:val="20"/>
          <w:szCs w:val="20"/>
          <w:lang w:eastAsia="sl-SI"/>
        </w:rPr>
        <w:br/>
      </w:r>
      <w:r w:rsidR="001C30ED" w:rsidRPr="00CA60EA">
        <w:rPr>
          <w:rFonts w:ascii="Tahoma" w:hAnsi="Tahoma" w:cs="Tahoma"/>
          <w:b/>
          <w:color w:val="0070C0"/>
          <w:sz w:val="20"/>
          <w:szCs w:val="20"/>
          <w:lang w:eastAsia="sl-SI"/>
        </w:rPr>
        <w:t>ODGOVOR:</w:t>
      </w:r>
    </w:p>
    <w:p w:rsidR="002F5ED0" w:rsidRPr="00CA60EA" w:rsidRDefault="002F5ED0" w:rsidP="0018129B">
      <w:pPr>
        <w:spacing w:after="240"/>
        <w:jc w:val="both"/>
        <w:rPr>
          <w:rFonts w:ascii="Tahoma" w:hAnsi="Tahoma" w:cs="Tahoma"/>
          <w:color w:val="0070C0"/>
          <w:sz w:val="20"/>
          <w:szCs w:val="20"/>
          <w:lang w:eastAsia="sl-SI"/>
        </w:rPr>
      </w:pPr>
      <w:r w:rsidRPr="00CA60EA">
        <w:rPr>
          <w:rFonts w:ascii="Tahoma" w:hAnsi="Tahoma" w:cs="Tahoma"/>
          <w:color w:val="0070C0"/>
          <w:sz w:val="20"/>
          <w:szCs w:val="20"/>
          <w:lang w:eastAsia="sl-SI"/>
        </w:rPr>
        <w:t xml:space="preserve">Za pritrditev vodovoda na mostno konstrukcijo pri prečkanju vodotoka smo predvideli U-objemke (proizvajalec </w:t>
      </w:r>
      <w:proofErr w:type="spellStart"/>
      <w:r w:rsidRPr="00CA60EA">
        <w:rPr>
          <w:rFonts w:ascii="Tahoma" w:hAnsi="Tahoma" w:cs="Tahoma"/>
          <w:color w:val="0070C0"/>
          <w:sz w:val="20"/>
          <w:szCs w:val="20"/>
          <w:lang w:eastAsia="sl-SI"/>
        </w:rPr>
        <w:t>Sikla</w:t>
      </w:r>
      <w:proofErr w:type="spellEnd"/>
      <w:r w:rsidRPr="00CA60EA">
        <w:rPr>
          <w:rFonts w:ascii="Tahoma" w:hAnsi="Tahoma" w:cs="Tahoma"/>
          <w:color w:val="0070C0"/>
          <w:sz w:val="20"/>
          <w:szCs w:val="20"/>
          <w:lang w:eastAsia="sl-SI"/>
        </w:rPr>
        <w:t xml:space="preserve"> – U objemka RUC I) premera DN250. Naročnik na svoji spletni stani objavlja izsek iz kataloga</w:t>
      </w:r>
      <w:r w:rsidR="00CA60EA">
        <w:rPr>
          <w:rFonts w:ascii="Tahoma" w:hAnsi="Tahoma" w:cs="Tahoma"/>
          <w:color w:val="0070C0"/>
          <w:sz w:val="20"/>
          <w:szCs w:val="20"/>
          <w:lang w:eastAsia="sl-SI"/>
        </w:rPr>
        <w:t>.</w:t>
      </w:r>
    </w:p>
    <w:p w:rsidR="00B31A76" w:rsidRPr="003E672E"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3E672E">
        <w:rPr>
          <w:rFonts w:ascii="Tahoma" w:hAnsi="Tahoma" w:cs="Tahoma"/>
          <w:b/>
          <w:bCs/>
          <w:i/>
          <w:color w:val="7030A0"/>
          <w:sz w:val="20"/>
          <w:szCs w:val="20"/>
          <w:u w:val="single"/>
          <w:lang w:eastAsia="sl-SI"/>
        </w:rPr>
        <w:t xml:space="preserve">f) </w:t>
      </w:r>
      <w:r w:rsidR="00B31A76" w:rsidRPr="003E672E">
        <w:rPr>
          <w:rFonts w:ascii="Tahoma" w:hAnsi="Tahoma" w:cs="Tahoma"/>
          <w:b/>
          <w:bCs/>
          <w:i/>
          <w:color w:val="7030A0"/>
          <w:sz w:val="20"/>
          <w:szCs w:val="20"/>
          <w:u w:val="single"/>
          <w:lang w:eastAsia="sl-SI"/>
        </w:rPr>
        <w:t>Datum prejema: 24.07.2023   09:10</w:t>
      </w:r>
    </w:p>
    <w:p w:rsidR="00775FC5" w:rsidRPr="00216D0B" w:rsidRDefault="001C30ED" w:rsidP="00B31A76">
      <w:pPr>
        <w:spacing w:after="240"/>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w:t>
      </w:r>
    </w:p>
    <w:p w:rsidR="00B31A76" w:rsidRPr="00402EED" w:rsidRDefault="00B31A76" w:rsidP="0018129B">
      <w:pPr>
        <w:spacing w:after="240"/>
        <w:jc w:val="both"/>
        <w:rPr>
          <w:rFonts w:ascii="Tahoma" w:hAnsi="Tahoma" w:cs="Tahoma"/>
          <w:b/>
          <w:color w:val="0070C0"/>
          <w:sz w:val="20"/>
          <w:szCs w:val="20"/>
          <w:lang w:eastAsia="sl-SI"/>
        </w:rPr>
      </w:pPr>
      <w:r w:rsidRPr="00216D0B">
        <w:rPr>
          <w:rFonts w:ascii="Tahoma" w:hAnsi="Tahoma" w:cs="Tahoma"/>
          <w:color w:val="333333"/>
          <w:sz w:val="20"/>
          <w:szCs w:val="20"/>
          <w:shd w:val="clear" w:color="auto" w:fill="FFFFFF"/>
          <w:lang w:eastAsia="sl-SI"/>
        </w:rPr>
        <w:t>V zavihku V1 pod postavko 1.2.7. je predviden varovan izkop med opaži. V kolikor se v postavki predvideva tudi zajem stroška opažev prosimo za podatek o količini opažev na m3. V nasprotnem primeru določite novo postavko z KRING opaži.</w:t>
      </w:r>
      <w:r w:rsidRPr="00216D0B">
        <w:rPr>
          <w:rFonts w:ascii="Tahoma" w:hAnsi="Tahoma" w:cs="Tahoma"/>
          <w:color w:val="333333"/>
          <w:sz w:val="20"/>
          <w:szCs w:val="20"/>
          <w:lang w:eastAsia="sl-SI"/>
        </w:rPr>
        <w:br/>
      </w:r>
      <w:r w:rsidRPr="00216D0B">
        <w:rPr>
          <w:rFonts w:ascii="Tahoma" w:hAnsi="Tahoma" w:cs="Tahoma"/>
          <w:color w:val="333333"/>
          <w:sz w:val="20"/>
          <w:szCs w:val="20"/>
          <w:lang w:eastAsia="sl-SI"/>
        </w:rPr>
        <w:br/>
      </w:r>
      <w:r w:rsidR="003E797B" w:rsidRPr="00402EED">
        <w:rPr>
          <w:rFonts w:ascii="Tahoma" w:hAnsi="Tahoma" w:cs="Tahoma"/>
          <w:b/>
          <w:color w:val="0070C0"/>
          <w:sz w:val="20"/>
          <w:szCs w:val="20"/>
          <w:lang w:eastAsia="sl-SI"/>
        </w:rPr>
        <w:t>ODGOVOR:</w:t>
      </w:r>
    </w:p>
    <w:p w:rsidR="000076BB" w:rsidRPr="00402EED" w:rsidRDefault="000076BB" w:rsidP="0018129B">
      <w:pPr>
        <w:spacing w:after="240"/>
        <w:jc w:val="both"/>
        <w:rPr>
          <w:rFonts w:ascii="Tahoma" w:hAnsi="Tahoma" w:cs="Tahoma"/>
          <w:color w:val="0070C0"/>
          <w:sz w:val="20"/>
          <w:szCs w:val="20"/>
          <w:lang w:eastAsia="sl-SI"/>
        </w:rPr>
      </w:pPr>
      <w:r w:rsidRPr="00402EED">
        <w:rPr>
          <w:rFonts w:ascii="Tahoma" w:hAnsi="Tahoma" w:cs="Tahoma"/>
          <w:color w:val="0070C0"/>
          <w:sz w:val="20"/>
          <w:szCs w:val="20"/>
          <w:lang w:eastAsia="sl-SI"/>
        </w:rPr>
        <w:t>V popisu vodovoda V1 v postavki 1.2.7 se upošteva tudi uporaba sistemskih opažev skupne površine 100 m2</w:t>
      </w:r>
      <w:r w:rsidR="00402EED">
        <w:rPr>
          <w:rFonts w:ascii="Tahoma" w:hAnsi="Tahoma" w:cs="Tahoma"/>
          <w:color w:val="0070C0"/>
          <w:sz w:val="20"/>
          <w:szCs w:val="20"/>
          <w:lang w:eastAsia="sl-SI"/>
        </w:rPr>
        <w:t>.</w:t>
      </w:r>
    </w:p>
    <w:p w:rsidR="000076BB" w:rsidRPr="00402EED" w:rsidRDefault="000076BB" w:rsidP="0018129B">
      <w:pPr>
        <w:spacing w:after="240"/>
        <w:jc w:val="both"/>
        <w:rPr>
          <w:rFonts w:ascii="Tahoma" w:hAnsi="Tahoma" w:cs="Tahoma"/>
          <w:color w:val="0070C0"/>
          <w:sz w:val="20"/>
          <w:szCs w:val="20"/>
          <w:lang w:eastAsia="sl-SI"/>
        </w:rPr>
      </w:pPr>
      <w:r w:rsidRPr="00402EED">
        <w:rPr>
          <w:rFonts w:ascii="Tahoma" w:hAnsi="Tahoma" w:cs="Tahoma"/>
          <w:color w:val="0070C0"/>
          <w:sz w:val="20"/>
          <w:szCs w:val="20"/>
          <w:lang w:eastAsia="sl-SI"/>
        </w:rPr>
        <w:t>V popisu vodovoda V2 in V3 v postavki 1.2.7 se upošteva tudi uporaba sistemskih opažev skupne površine 30 m2</w:t>
      </w:r>
      <w:r w:rsidR="00402EED">
        <w:rPr>
          <w:rFonts w:ascii="Tahoma" w:hAnsi="Tahoma" w:cs="Tahoma"/>
          <w:color w:val="0070C0"/>
          <w:sz w:val="20"/>
          <w:szCs w:val="20"/>
          <w:lang w:eastAsia="sl-SI"/>
        </w:rPr>
        <w:t>.</w:t>
      </w:r>
    </w:p>
    <w:p w:rsidR="000076BB" w:rsidRPr="009E485A" w:rsidRDefault="000076BB" w:rsidP="00B31A76">
      <w:pPr>
        <w:spacing w:after="240"/>
        <w:rPr>
          <w:rFonts w:ascii="Tahoma" w:hAnsi="Tahoma" w:cs="Tahoma"/>
          <w:b/>
          <w:color w:val="00B0F0"/>
          <w:sz w:val="20"/>
          <w:szCs w:val="20"/>
          <w:lang w:eastAsia="sl-SI"/>
        </w:rPr>
      </w:pPr>
    </w:p>
    <w:p w:rsidR="00B31A76" w:rsidRPr="003A1D64"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3A1D64">
        <w:rPr>
          <w:rFonts w:ascii="Tahoma" w:hAnsi="Tahoma" w:cs="Tahoma"/>
          <w:b/>
          <w:bCs/>
          <w:i/>
          <w:color w:val="7030A0"/>
          <w:sz w:val="20"/>
          <w:szCs w:val="20"/>
          <w:u w:val="single"/>
          <w:lang w:eastAsia="sl-SI"/>
        </w:rPr>
        <w:t xml:space="preserve">g) </w:t>
      </w:r>
      <w:r w:rsidR="00B31A76" w:rsidRPr="003A1D64">
        <w:rPr>
          <w:rFonts w:ascii="Tahoma" w:hAnsi="Tahoma" w:cs="Tahoma"/>
          <w:b/>
          <w:bCs/>
          <w:i/>
          <w:color w:val="7030A0"/>
          <w:sz w:val="20"/>
          <w:szCs w:val="20"/>
          <w:u w:val="single"/>
          <w:lang w:eastAsia="sl-SI"/>
        </w:rPr>
        <w:t>Datum prejema: 24.07.2023   09:08</w:t>
      </w:r>
      <w:r w:rsidR="00EE426B" w:rsidRPr="003A1D64">
        <w:rPr>
          <w:rFonts w:ascii="Tahoma" w:hAnsi="Tahoma" w:cs="Tahoma"/>
          <w:b/>
          <w:bCs/>
          <w:i/>
          <w:color w:val="7030A0"/>
          <w:sz w:val="20"/>
          <w:szCs w:val="20"/>
          <w:u w:val="single"/>
          <w:lang w:eastAsia="sl-SI"/>
        </w:rPr>
        <w:t xml:space="preserve"> </w:t>
      </w:r>
    </w:p>
    <w:p w:rsidR="00775FC5" w:rsidRPr="00216D0B" w:rsidRDefault="003E797B" w:rsidP="00B31A76">
      <w:pPr>
        <w:spacing w:after="240"/>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VPRAŠANJE:</w:t>
      </w:r>
      <w:r w:rsidRPr="00216D0B">
        <w:rPr>
          <w:rFonts w:ascii="Tahoma" w:hAnsi="Tahoma" w:cs="Tahoma"/>
          <w:color w:val="333333"/>
          <w:sz w:val="20"/>
          <w:szCs w:val="20"/>
          <w:shd w:val="clear" w:color="auto" w:fill="FFFFFF"/>
          <w:lang w:eastAsia="sl-SI"/>
        </w:rPr>
        <w:t xml:space="preserve"> </w:t>
      </w:r>
    </w:p>
    <w:p w:rsidR="00626406" w:rsidRDefault="00B31A76" w:rsidP="00B31A76">
      <w:pPr>
        <w:spacing w:after="240"/>
        <w:rPr>
          <w:rFonts w:ascii="Tahoma" w:hAnsi="Tahoma" w:cs="Tahoma"/>
          <w:b/>
          <w:color w:val="0070C0"/>
          <w:sz w:val="20"/>
          <w:szCs w:val="20"/>
          <w:lang w:eastAsia="sl-SI"/>
        </w:rPr>
      </w:pPr>
      <w:r w:rsidRPr="00216D0B">
        <w:rPr>
          <w:rFonts w:ascii="Tahoma" w:hAnsi="Tahoma" w:cs="Tahoma"/>
          <w:color w:val="333333"/>
          <w:sz w:val="20"/>
          <w:szCs w:val="20"/>
          <w:shd w:val="clear" w:color="auto" w:fill="FFFFFF"/>
          <w:lang w:eastAsia="sl-SI"/>
        </w:rPr>
        <w:t>pri obnovi vodovoda imate predviden tudi varovan izkop med opaži. Postavke za izvedbo opažev KRINGS ni v popisu del?</w:t>
      </w:r>
      <w:r w:rsidRPr="00216D0B">
        <w:rPr>
          <w:rFonts w:ascii="Tahoma" w:hAnsi="Tahoma" w:cs="Tahoma"/>
          <w:color w:val="333333"/>
          <w:sz w:val="20"/>
          <w:szCs w:val="20"/>
          <w:lang w:eastAsia="sl-SI"/>
        </w:rPr>
        <w:br/>
      </w:r>
      <w:r w:rsidRPr="00216D0B">
        <w:rPr>
          <w:rFonts w:ascii="Tahoma" w:hAnsi="Tahoma" w:cs="Tahoma"/>
          <w:color w:val="333333"/>
          <w:sz w:val="20"/>
          <w:szCs w:val="20"/>
          <w:lang w:eastAsia="sl-SI"/>
        </w:rPr>
        <w:br/>
      </w:r>
      <w:r w:rsidRPr="00216D0B">
        <w:rPr>
          <w:rFonts w:ascii="Tahoma" w:hAnsi="Tahoma" w:cs="Tahoma"/>
          <w:color w:val="333333"/>
          <w:sz w:val="20"/>
          <w:szCs w:val="20"/>
          <w:shd w:val="clear" w:color="auto" w:fill="FFFFFF"/>
          <w:lang w:eastAsia="sl-SI"/>
        </w:rPr>
        <w:t>Prosimo za popravek popisa del.</w:t>
      </w:r>
      <w:r w:rsidRPr="00216D0B">
        <w:rPr>
          <w:rFonts w:ascii="Tahoma" w:hAnsi="Tahoma" w:cs="Tahoma"/>
          <w:color w:val="333333"/>
          <w:sz w:val="20"/>
          <w:szCs w:val="20"/>
          <w:lang w:eastAsia="sl-SI"/>
        </w:rPr>
        <w:br/>
      </w:r>
    </w:p>
    <w:p w:rsidR="00E73B11" w:rsidRPr="005D066D" w:rsidRDefault="00AB1C46" w:rsidP="00B31A76">
      <w:pPr>
        <w:spacing w:after="240"/>
        <w:rPr>
          <w:rFonts w:ascii="Tahoma" w:hAnsi="Tahoma" w:cs="Tahoma"/>
          <w:b/>
          <w:color w:val="0070C0"/>
          <w:sz w:val="20"/>
          <w:szCs w:val="20"/>
          <w:lang w:eastAsia="sl-SI"/>
        </w:rPr>
      </w:pPr>
      <w:r w:rsidRPr="005D066D">
        <w:rPr>
          <w:rFonts w:ascii="Tahoma" w:hAnsi="Tahoma" w:cs="Tahoma"/>
          <w:b/>
          <w:color w:val="0070C0"/>
          <w:sz w:val="20"/>
          <w:szCs w:val="20"/>
          <w:lang w:eastAsia="sl-SI"/>
        </w:rPr>
        <w:t>ODGOVOR:</w:t>
      </w:r>
    </w:p>
    <w:p w:rsidR="00E73B11" w:rsidRPr="005D066D" w:rsidRDefault="00E73B11" w:rsidP="00B31A76">
      <w:pPr>
        <w:spacing w:after="240"/>
        <w:rPr>
          <w:rFonts w:ascii="Tahoma" w:hAnsi="Tahoma" w:cs="Tahoma"/>
          <w:color w:val="0070C0"/>
          <w:sz w:val="20"/>
          <w:szCs w:val="20"/>
          <w:lang w:eastAsia="sl-SI"/>
        </w:rPr>
      </w:pPr>
      <w:r w:rsidRPr="005D066D">
        <w:rPr>
          <w:rFonts w:ascii="Tahoma" w:hAnsi="Tahoma" w:cs="Tahoma"/>
          <w:color w:val="0070C0"/>
          <w:sz w:val="20"/>
          <w:szCs w:val="20"/>
          <w:lang w:eastAsia="sl-SI"/>
        </w:rPr>
        <w:t>Glej odgovor na prejšnje vprašanje.</w:t>
      </w:r>
    </w:p>
    <w:p w:rsidR="00B31A76" w:rsidRPr="00E73B11"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sidRPr="00E73B11">
        <w:rPr>
          <w:rFonts w:ascii="Tahoma" w:hAnsi="Tahoma" w:cs="Tahoma"/>
          <w:b/>
          <w:bCs/>
          <w:i/>
          <w:color w:val="7030A0"/>
          <w:sz w:val="20"/>
          <w:szCs w:val="20"/>
          <w:u w:val="single"/>
          <w:lang w:eastAsia="sl-SI"/>
        </w:rPr>
        <w:t xml:space="preserve">h) </w:t>
      </w:r>
      <w:r w:rsidR="00B31A76" w:rsidRPr="00E73B11">
        <w:rPr>
          <w:rFonts w:ascii="Tahoma" w:hAnsi="Tahoma" w:cs="Tahoma"/>
          <w:b/>
          <w:bCs/>
          <w:i/>
          <w:color w:val="7030A0"/>
          <w:sz w:val="20"/>
          <w:szCs w:val="20"/>
          <w:u w:val="single"/>
          <w:lang w:eastAsia="sl-SI"/>
        </w:rPr>
        <w:t>Datum prejema: 24.07.2023   08:20</w:t>
      </w:r>
    </w:p>
    <w:p w:rsidR="00B31A76" w:rsidRDefault="00F246F4" w:rsidP="00B31A76">
      <w:pPr>
        <w:spacing w:after="240"/>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 xml:space="preserve">VPRAŠANJE: </w:t>
      </w:r>
      <w:r w:rsidRPr="00216D0B">
        <w:rPr>
          <w:rFonts w:ascii="Tahoma" w:hAnsi="Tahoma" w:cs="Tahoma"/>
          <w:color w:val="333333"/>
          <w:sz w:val="20"/>
          <w:szCs w:val="20"/>
          <w:shd w:val="clear" w:color="auto" w:fill="FFFFFF"/>
          <w:lang w:eastAsia="sl-SI"/>
        </w:rPr>
        <w:t>R</w:t>
      </w:r>
      <w:r w:rsidR="00B31A76" w:rsidRPr="00216D0B">
        <w:rPr>
          <w:rFonts w:ascii="Tahoma" w:hAnsi="Tahoma" w:cs="Tahoma"/>
          <w:color w:val="333333"/>
          <w:sz w:val="20"/>
          <w:szCs w:val="20"/>
          <w:shd w:val="clear" w:color="auto" w:fill="FFFFFF"/>
          <w:lang w:eastAsia="sl-SI"/>
        </w:rPr>
        <w:t>ok za oddajo ponudbe je prekratek in ni sorazmeren z zahtevnostjo javnega naročila, prosimo za prestavitev roka za vsaj en teden.</w:t>
      </w:r>
      <w:r w:rsidR="00B31A76" w:rsidRPr="00216D0B">
        <w:rPr>
          <w:rFonts w:ascii="Tahoma" w:hAnsi="Tahoma" w:cs="Tahoma"/>
          <w:color w:val="333333"/>
          <w:sz w:val="20"/>
          <w:szCs w:val="20"/>
          <w:lang w:eastAsia="sl-SI"/>
        </w:rPr>
        <w:br/>
      </w:r>
      <w:r w:rsidR="00B31A76" w:rsidRPr="00216D0B">
        <w:rPr>
          <w:rFonts w:ascii="Tahoma" w:hAnsi="Tahoma" w:cs="Tahoma"/>
          <w:color w:val="333333"/>
          <w:sz w:val="20"/>
          <w:szCs w:val="20"/>
          <w:lang w:eastAsia="sl-SI"/>
        </w:rPr>
        <w:lastRenderedPageBreak/>
        <w:br/>
      </w:r>
      <w:r w:rsidR="00B31A76" w:rsidRPr="00216D0B">
        <w:rPr>
          <w:rFonts w:ascii="Tahoma" w:hAnsi="Tahoma" w:cs="Tahoma"/>
          <w:color w:val="333333"/>
          <w:sz w:val="20"/>
          <w:szCs w:val="20"/>
          <w:shd w:val="clear" w:color="auto" w:fill="FFFFFF"/>
          <w:lang w:eastAsia="sl-SI"/>
        </w:rPr>
        <w:t>Lep pozdrav</w:t>
      </w:r>
    </w:p>
    <w:p w:rsidR="00FA2B97" w:rsidRDefault="00FA2B97" w:rsidP="00B31A76">
      <w:pPr>
        <w:spacing w:after="240"/>
        <w:rPr>
          <w:rFonts w:ascii="Tahoma" w:hAnsi="Tahoma" w:cs="Tahoma"/>
          <w:color w:val="0070C0"/>
          <w:sz w:val="20"/>
          <w:szCs w:val="20"/>
          <w:shd w:val="clear" w:color="auto" w:fill="FFFFFF"/>
          <w:lang w:eastAsia="sl-SI"/>
        </w:rPr>
      </w:pPr>
      <w:r w:rsidRPr="00FA2B97">
        <w:rPr>
          <w:rFonts w:ascii="Tahoma" w:hAnsi="Tahoma" w:cs="Tahoma"/>
          <w:b/>
          <w:color w:val="0070C0"/>
          <w:sz w:val="20"/>
          <w:szCs w:val="20"/>
          <w:shd w:val="clear" w:color="auto" w:fill="FFFFFF"/>
          <w:lang w:eastAsia="sl-SI"/>
        </w:rPr>
        <w:t>ODGOVOR:</w:t>
      </w:r>
      <w:r w:rsidRPr="00FA2B97">
        <w:rPr>
          <w:rFonts w:ascii="Tahoma" w:hAnsi="Tahoma" w:cs="Tahoma"/>
          <w:color w:val="0070C0"/>
          <w:sz w:val="20"/>
          <w:szCs w:val="20"/>
          <w:shd w:val="clear" w:color="auto" w:fill="FFFFFF"/>
          <w:lang w:eastAsia="sl-SI"/>
        </w:rPr>
        <w:t xml:space="preserve"> Rok za oddajo ponudb se ne podaljša.</w:t>
      </w:r>
    </w:p>
    <w:p w:rsidR="00105625" w:rsidRPr="00105625" w:rsidRDefault="00105625" w:rsidP="00105625">
      <w:pPr>
        <w:pBdr>
          <w:bottom w:val="single" w:sz="6" w:space="8" w:color="DDDDDD"/>
        </w:pBdr>
        <w:shd w:val="clear" w:color="auto" w:fill="FFFFFF"/>
        <w:spacing w:before="128" w:after="128" w:line="240" w:lineRule="auto"/>
        <w:textAlignment w:val="center"/>
        <w:outlineLvl w:val="4"/>
        <w:rPr>
          <w:rFonts w:ascii="Helvetica" w:eastAsia="Times New Roman" w:hAnsi="Helvetica" w:cs="Helvetica"/>
          <w:b/>
          <w:bCs/>
          <w:i/>
          <w:color w:val="7030A0"/>
          <w:sz w:val="21"/>
          <w:szCs w:val="21"/>
          <w:u w:val="single"/>
          <w:lang w:eastAsia="sl-SI"/>
        </w:rPr>
      </w:pPr>
      <w:r w:rsidRPr="00105625">
        <w:rPr>
          <w:rFonts w:ascii="Helvetica" w:eastAsia="Times New Roman" w:hAnsi="Helvetica" w:cs="Helvetica"/>
          <w:b/>
          <w:bCs/>
          <w:i/>
          <w:color w:val="7030A0"/>
          <w:sz w:val="21"/>
          <w:szCs w:val="21"/>
          <w:u w:val="single"/>
          <w:lang w:eastAsia="sl-SI"/>
        </w:rPr>
        <w:t>Datum prejema: 21.07.2023   14:43</w:t>
      </w:r>
    </w:p>
    <w:p w:rsidR="00105625" w:rsidRDefault="00105625" w:rsidP="00105625">
      <w:pPr>
        <w:spacing w:after="240"/>
        <w:rPr>
          <w:rFonts w:ascii="Tahoma" w:eastAsia="Times New Roman" w:hAnsi="Tahoma" w:cs="Tahoma"/>
          <w:color w:val="333333"/>
          <w:sz w:val="20"/>
          <w:szCs w:val="20"/>
          <w:shd w:val="clear" w:color="auto" w:fill="FFFFFF"/>
          <w:lang w:eastAsia="sl-SI"/>
        </w:rPr>
      </w:pPr>
      <w:r w:rsidRPr="00CA23C9">
        <w:rPr>
          <w:rFonts w:ascii="Tahoma" w:eastAsia="Times New Roman" w:hAnsi="Tahoma" w:cs="Tahoma"/>
          <w:color w:val="333333"/>
          <w:sz w:val="20"/>
          <w:szCs w:val="20"/>
          <w:shd w:val="clear" w:color="auto" w:fill="FFFFFF"/>
          <w:lang w:eastAsia="sl-SI"/>
        </w:rPr>
        <w:t>Prosimo za podaljšanje roka oddaje, tudi ponudniki imamo družine in si želimo dopust v miru z otroci....</w:t>
      </w:r>
    </w:p>
    <w:p w:rsidR="00CA23C9" w:rsidRPr="00CA23C9" w:rsidRDefault="00CA23C9" w:rsidP="00105625">
      <w:pPr>
        <w:spacing w:after="240"/>
        <w:rPr>
          <w:rFonts w:ascii="Tahoma" w:hAnsi="Tahoma" w:cs="Tahoma"/>
          <w:color w:val="0070C0"/>
          <w:sz w:val="20"/>
          <w:szCs w:val="20"/>
          <w:shd w:val="clear" w:color="auto" w:fill="FFFFFF"/>
          <w:lang w:eastAsia="sl-SI"/>
        </w:rPr>
      </w:pPr>
      <w:r w:rsidRPr="00CA23C9">
        <w:rPr>
          <w:rFonts w:ascii="Tahoma" w:eastAsia="Times New Roman" w:hAnsi="Tahoma" w:cs="Tahoma"/>
          <w:color w:val="0070C0"/>
          <w:sz w:val="20"/>
          <w:szCs w:val="20"/>
          <w:shd w:val="clear" w:color="auto" w:fill="FFFFFF"/>
          <w:lang w:eastAsia="sl-SI"/>
        </w:rPr>
        <w:t>ODGOVOR: Glej odgovor na prejšnje vprašanje.</w:t>
      </w:r>
    </w:p>
    <w:p w:rsidR="00B31A76" w:rsidRPr="00BB77A5"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Pr>
          <w:rFonts w:ascii="Tahoma" w:hAnsi="Tahoma" w:cs="Tahoma"/>
          <w:b/>
          <w:bCs/>
          <w:i/>
          <w:color w:val="7030A0"/>
          <w:sz w:val="20"/>
          <w:szCs w:val="20"/>
          <w:u w:val="single"/>
          <w:lang w:eastAsia="sl-SI"/>
        </w:rPr>
        <w:t xml:space="preserve">i) </w:t>
      </w:r>
      <w:r w:rsidR="00B31A76" w:rsidRPr="00BB77A5">
        <w:rPr>
          <w:rFonts w:ascii="Tahoma" w:hAnsi="Tahoma" w:cs="Tahoma"/>
          <w:b/>
          <w:bCs/>
          <w:i/>
          <w:color w:val="7030A0"/>
          <w:sz w:val="20"/>
          <w:szCs w:val="20"/>
          <w:u w:val="single"/>
          <w:lang w:eastAsia="sl-SI"/>
        </w:rPr>
        <w:t>Datum prejema: 21.07.2023   10:39</w:t>
      </w:r>
    </w:p>
    <w:p w:rsidR="00BF3A19" w:rsidRPr="00216D0B" w:rsidRDefault="00984399" w:rsidP="00193213">
      <w:pPr>
        <w:spacing w:after="240"/>
        <w:rPr>
          <w:rFonts w:ascii="Tahoma" w:hAnsi="Tahoma" w:cs="Tahoma"/>
          <w:color w:val="333333"/>
          <w:sz w:val="20"/>
          <w:szCs w:val="20"/>
          <w:shd w:val="clear" w:color="auto" w:fill="FFFFFF"/>
          <w:lang w:eastAsia="sl-SI"/>
        </w:rPr>
      </w:pPr>
      <w:r w:rsidRPr="00216D0B">
        <w:rPr>
          <w:rFonts w:ascii="Tahoma" w:hAnsi="Tahoma" w:cs="Tahoma"/>
          <w:b/>
          <w:color w:val="333333"/>
          <w:sz w:val="20"/>
          <w:szCs w:val="20"/>
          <w:shd w:val="clear" w:color="auto" w:fill="FFFFFF"/>
          <w:lang w:eastAsia="sl-SI"/>
        </w:rPr>
        <w:t xml:space="preserve">1. </w:t>
      </w:r>
      <w:r w:rsidR="00193213" w:rsidRPr="00216D0B">
        <w:rPr>
          <w:rFonts w:ascii="Tahoma" w:hAnsi="Tahoma" w:cs="Tahoma"/>
          <w:b/>
          <w:color w:val="333333"/>
          <w:sz w:val="20"/>
          <w:szCs w:val="20"/>
          <w:shd w:val="clear" w:color="auto" w:fill="FFFFFF"/>
          <w:lang w:eastAsia="sl-SI"/>
        </w:rPr>
        <w:t>VPRAŠANJE:</w:t>
      </w:r>
      <w:r w:rsidR="00193213" w:rsidRPr="00216D0B">
        <w:rPr>
          <w:rFonts w:ascii="Tahoma" w:hAnsi="Tahoma" w:cs="Tahoma"/>
          <w:color w:val="333333"/>
          <w:sz w:val="20"/>
          <w:szCs w:val="20"/>
          <w:shd w:val="clear" w:color="auto" w:fill="FFFFFF"/>
          <w:lang w:eastAsia="sl-SI"/>
        </w:rPr>
        <w:t xml:space="preserve"> </w:t>
      </w:r>
    </w:p>
    <w:p w:rsidR="00193213" w:rsidRPr="00216D0B" w:rsidRDefault="00B31A76" w:rsidP="00193213">
      <w:pPr>
        <w:spacing w:after="240"/>
        <w:rPr>
          <w:rFonts w:ascii="Tahoma" w:hAnsi="Tahoma" w:cs="Tahoma"/>
          <w:color w:val="333333"/>
          <w:sz w:val="20"/>
          <w:szCs w:val="20"/>
          <w:shd w:val="clear" w:color="auto" w:fill="FFFFFF"/>
          <w:lang w:eastAsia="sl-SI"/>
        </w:rPr>
      </w:pPr>
      <w:r w:rsidRPr="00216D0B">
        <w:rPr>
          <w:rFonts w:ascii="Tahoma" w:hAnsi="Tahoma" w:cs="Tahoma"/>
          <w:color w:val="333333"/>
          <w:sz w:val="20"/>
          <w:szCs w:val="20"/>
          <w:shd w:val="clear" w:color="auto" w:fill="FFFFFF"/>
          <w:lang w:eastAsia="sl-SI"/>
        </w:rPr>
        <w:t xml:space="preserve">Lahko izpolnimo pogoj za referenco za vsak sklop posebej z </w:t>
      </w:r>
      <w:proofErr w:type="spellStart"/>
      <w:r w:rsidRPr="00216D0B">
        <w:rPr>
          <w:rFonts w:ascii="Tahoma" w:hAnsi="Tahoma" w:cs="Tahoma"/>
          <w:color w:val="333333"/>
          <w:sz w:val="20"/>
          <w:szCs w:val="20"/>
          <w:shd w:val="clear" w:color="auto" w:fill="FFFFFF"/>
          <w:lang w:eastAsia="sl-SI"/>
        </w:rPr>
        <w:t>dvemi</w:t>
      </w:r>
      <w:proofErr w:type="spellEnd"/>
      <w:r w:rsidRPr="00216D0B">
        <w:rPr>
          <w:rFonts w:ascii="Tahoma" w:hAnsi="Tahoma" w:cs="Tahoma"/>
          <w:color w:val="333333"/>
          <w:sz w:val="20"/>
          <w:szCs w:val="20"/>
          <w:shd w:val="clear" w:color="auto" w:fill="FFFFFF"/>
          <w:lang w:eastAsia="sl-SI"/>
        </w:rPr>
        <w:t xml:space="preserve"> vodji gradnje, katera bosta oba prisotna na gradbišču?</w:t>
      </w:r>
    </w:p>
    <w:p w:rsidR="00F06645" w:rsidRPr="00216D0B" w:rsidRDefault="00F06645" w:rsidP="00193213">
      <w:pPr>
        <w:spacing w:after="240"/>
        <w:rPr>
          <w:rFonts w:ascii="Tahoma" w:hAnsi="Tahoma" w:cs="Tahoma"/>
          <w:b/>
          <w:color w:val="0070C0"/>
          <w:sz w:val="20"/>
          <w:szCs w:val="20"/>
          <w:shd w:val="clear" w:color="auto" w:fill="FFFFFF"/>
          <w:lang w:eastAsia="sl-SI"/>
        </w:rPr>
      </w:pPr>
      <w:r w:rsidRPr="00216D0B">
        <w:rPr>
          <w:rFonts w:ascii="Tahoma" w:hAnsi="Tahoma" w:cs="Tahoma"/>
          <w:b/>
          <w:color w:val="0070C0"/>
          <w:sz w:val="20"/>
          <w:szCs w:val="20"/>
          <w:shd w:val="clear" w:color="auto" w:fill="FFFFFF"/>
          <w:lang w:eastAsia="sl-SI"/>
        </w:rPr>
        <w:t>ODGOVOR:</w:t>
      </w:r>
    </w:p>
    <w:p w:rsidR="005B45A6" w:rsidRPr="00216D0B" w:rsidRDefault="009C7A32" w:rsidP="00FA2B97">
      <w:pPr>
        <w:spacing w:after="240"/>
        <w:jc w:val="both"/>
        <w:rPr>
          <w:rFonts w:ascii="Tahoma" w:hAnsi="Tahoma" w:cs="Tahoma"/>
          <w:color w:val="333333"/>
          <w:sz w:val="20"/>
          <w:szCs w:val="20"/>
          <w:lang w:eastAsia="sl-SI"/>
        </w:rPr>
      </w:pPr>
      <w:r w:rsidRPr="00216D0B">
        <w:rPr>
          <w:rFonts w:ascii="Tahoma" w:hAnsi="Tahoma" w:cs="Tahoma"/>
          <w:color w:val="0070C0"/>
          <w:sz w:val="20"/>
          <w:szCs w:val="20"/>
          <w:lang w:eastAsia="sl-SI"/>
        </w:rPr>
        <w:t>Ne, v</w:t>
      </w:r>
      <w:r w:rsidR="00F06645" w:rsidRPr="00216D0B">
        <w:rPr>
          <w:rFonts w:ascii="Tahoma" w:hAnsi="Tahoma" w:cs="Tahoma"/>
          <w:color w:val="0070C0"/>
          <w:sz w:val="20"/>
          <w:szCs w:val="20"/>
          <w:lang w:eastAsia="sl-SI"/>
        </w:rPr>
        <w:t>odja gradnje je eden in mora izpolnjevati pogoje RD</w:t>
      </w:r>
      <w:r w:rsidR="00984399" w:rsidRPr="00216D0B">
        <w:rPr>
          <w:rFonts w:ascii="Tahoma" w:hAnsi="Tahoma" w:cs="Tahoma"/>
          <w:color w:val="0070C0"/>
          <w:sz w:val="20"/>
          <w:szCs w:val="20"/>
          <w:lang w:eastAsia="sl-SI"/>
        </w:rPr>
        <w:t xml:space="preserve"> iz točke 4.2.3.</w:t>
      </w:r>
      <w:r w:rsidR="0093187E" w:rsidRPr="00216D0B">
        <w:rPr>
          <w:rFonts w:ascii="Tahoma" w:hAnsi="Tahoma" w:cs="Tahoma"/>
          <w:color w:val="0070C0"/>
          <w:sz w:val="20"/>
          <w:szCs w:val="20"/>
          <w:lang w:eastAsia="sl-SI"/>
        </w:rPr>
        <w:t>2</w:t>
      </w:r>
      <w:r w:rsidR="00984399" w:rsidRPr="00216D0B">
        <w:rPr>
          <w:rFonts w:ascii="Tahoma" w:hAnsi="Tahoma" w:cs="Tahoma"/>
          <w:color w:val="0070C0"/>
          <w:sz w:val="20"/>
          <w:szCs w:val="20"/>
          <w:lang w:eastAsia="sl-SI"/>
        </w:rPr>
        <w:t>. STROKOVNA SPOSOBNOST</w:t>
      </w:r>
      <w:r w:rsidR="00FB3210" w:rsidRPr="00216D0B">
        <w:rPr>
          <w:rFonts w:ascii="Tahoma" w:hAnsi="Tahoma" w:cs="Tahoma"/>
          <w:color w:val="0070C0"/>
          <w:sz w:val="20"/>
          <w:szCs w:val="20"/>
          <w:lang w:eastAsia="sl-SI"/>
        </w:rPr>
        <w:t>.</w:t>
      </w:r>
      <w:r w:rsidR="00B31A76" w:rsidRPr="00216D0B">
        <w:rPr>
          <w:rFonts w:ascii="Tahoma" w:hAnsi="Tahoma" w:cs="Tahoma"/>
          <w:color w:val="0070C0"/>
          <w:sz w:val="20"/>
          <w:szCs w:val="20"/>
          <w:lang w:eastAsia="sl-SI"/>
        </w:rPr>
        <w:br/>
      </w:r>
    </w:p>
    <w:p w:rsidR="00B31A76" w:rsidRPr="00216D0B" w:rsidRDefault="00B31A76" w:rsidP="00B006D2">
      <w:pPr>
        <w:spacing w:after="240"/>
        <w:rPr>
          <w:rFonts w:ascii="Tahoma" w:hAnsi="Tahoma" w:cs="Tahoma"/>
          <w:color w:val="FF0000"/>
          <w:sz w:val="20"/>
          <w:szCs w:val="20"/>
          <w:lang w:eastAsia="sl-SI"/>
        </w:rPr>
      </w:pPr>
      <w:r w:rsidRPr="00216D0B">
        <w:rPr>
          <w:rFonts w:ascii="Tahoma" w:hAnsi="Tahoma" w:cs="Tahoma"/>
          <w:b/>
          <w:color w:val="333333"/>
          <w:sz w:val="20"/>
          <w:szCs w:val="20"/>
          <w:shd w:val="clear" w:color="auto" w:fill="FFFFFF"/>
          <w:lang w:eastAsia="sl-SI"/>
        </w:rPr>
        <w:t xml:space="preserve">2. </w:t>
      </w:r>
      <w:r w:rsidR="00984399" w:rsidRPr="00216D0B">
        <w:rPr>
          <w:rFonts w:ascii="Tahoma" w:hAnsi="Tahoma" w:cs="Tahoma"/>
          <w:b/>
          <w:color w:val="333333"/>
          <w:sz w:val="20"/>
          <w:szCs w:val="20"/>
          <w:shd w:val="clear" w:color="auto" w:fill="FFFFFF"/>
          <w:lang w:eastAsia="sl-SI"/>
        </w:rPr>
        <w:t>VPRAŠANJE:</w:t>
      </w:r>
      <w:r w:rsidR="00984399" w:rsidRPr="00216D0B">
        <w:rPr>
          <w:rFonts w:ascii="Tahoma" w:hAnsi="Tahoma" w:cs="Tahoma"/>
          <w:color w:val="333333"/>
          <w:sz w:val="20"/>
          <w:szCs w:val="20"/>
          <w:shd w:val="clear" w:color="auto" w:fill="FFFFFF"/>
          <w:lang w:eastAsia="sl-SI"/>
        </w:rPr>
        <w:t xml:space="preserve"> </w:t>
      </w:r>
      <w:r w:rsidRPr="00216D0B">
        <w:rPr>
          <w:rFonts w:ascii="Tahoma" w:hAnsi="Tahoma" w:cs="Tahoma"/>
          <w:color w:val="333333"/>
          <w:sz w:val="20"/>
          <w:szCs w:val="20"/>
          <w:shd w:val="clear" w:color="auto" w:fill="FFFFFF"/>
          <w:lang w:eastAsia="sl-SI"/>
        </w:rPr>
        <w:t>CITIRAM " a) v skladu z določili ene (1) sklenjene pogodbe izvedel vsa potrebna gradbena dela pri eni (1) gradnji ali obnovi distribucijskega omrežja zemeljskega plina v skupni dolžini cevovoda najmanj 300 (tristo) metrov"</w:t>
      </w:r>
      <w:r w:rsidRPr="00216D0B">
        <w:rPr>
          <w:rFonts w:ascii="Tahoma" w:hAnsi="Tahoma" w:cs="Tahoma"/>
          <w:color w:val="333333"/>
          <w:sz w:val="20"/>
          <w:szCs w:val="20"/>
          <w:lang w:eastAsia="sl-SI"/>
        </w:rPr>
        <w:br/>
      </w:r>
      <w:r w:rsidRPr="00216D0B">
        <w:rPr>
          <w:rFonts w:ascii="Tahoma" w:hAnsi="Tahoma" w:cs="Tahoma"/>
          <w:color w:val="333333"/>
          <w:sz w:val="20"/>
          <w:szCs w:val="20"/>
          <w:lang w:eastAsia="sl-SI"/>
        </w:rPr>
        <w:br/>
      </w:r>
      <w:r w:rsidRPr="00216D0B">
        <w:rPr>
          <w:rFonts w:ascii="Tahoma" w:hAnsi="Tahoma" w:cs="Tahoma"/>
          <w:color w:val="333333"/>
          <w:sz w:val="20"/>
          <w:szCs w:val="20"/>
          <w:shd w:val="clear" w:color="auto" w:fill="FFFFFF"/>
          <w:lang w:eastAsia="sl-SI"/>
        </w:rPr>
        <w:t xml:space="preserve">Glede na to ga gre za gradbena dela pri izgradnji </w:t>
      </w:r>
      <w:proofErr w:type="spellStart"/>
      <w:r w:rsidRPr="00216D0B">
        <w:rPr>
          <w:rFonts w:ascii="Tahoma" w:hAnsi="Tahoma" w:cs="Tahoma"/>
          <w:color w:val="333333"/>
          <w:sz w:val="20"/>
          <w:szCs w:val="20"/>
          <w:shd w:val="clear" w:color="auto" w:fill="FFFFFF"/>
          <w:lang w:eastAsia="sl-SI"/>
        </w:rPr>
        <w:t>omrežj</w:t>
      </w:r>
      <w:proofErr w:type="spellEnd"/>
      <w:r w:rsidRPr="00216D0B">
        <w:rPr>
          <w:rFonts w:ascii="Tahoma" w:hAnsi="Tahoma" w:cs="Tahoma"/>
          <w:color w:val="333333"/>
          <w:sz w:val="20"/>
          <w:szCs w:val="20"/>
          <w:shd w:val="clear" w:color="auto" w:fill="FFFFFF"/>
          <w:lang w:eastAsia="sl-SI"/>
        </w:rPr>
        <w:t xml:space="preserve"> in so dela identična kot pri kanalizacijskem, vodovodnem, elektro ali TK omrežju. Ali lahko zagotovimo ta pogoj z katerimkoli drugim gradbenim delom pri izgradnji cevovodov?</w:t>
      </w:r>
      <w:r w:rsidRPr="00216D0B">
        <w:rPr>
          <w:rFonts w:ascii="Tahoma" w:hAnsi="Tahoma" w:cs="Tahoma"/>
          <w:color w:val="333333"/>
          <w:sz w:val="20"/>
          <w:szCs w:val="20"/>
          <w:lang w:eastAsia="sl-SI"/>
        </w:rPr>
        <w:br/>
      </w:r>
      <w:r w:rsidRPr="00216D0B">
        <w:rPr>
          <w:rFonts w:ascii="Tahoma" w:hAnsi="Tahoma" w:cs="Tahoma"/>
          <w:color w:val="FF0000"/>
          <w:sz w:val="20"/>
          <w:szCs w:val="20"/>
          <w:lang w:eastAsia="sl-SI"/>
        </w:rPr>
        <w:t xml:space="preserve"> </w:t>
      </w:r>
    </w:p>
    <w:p w:rsidR="005E31A5" w:rsidRPr="00216D0B" w:rsidRDefault="00984399" w:rsidP="00984399">
      <w:pPr>
        <w:spacing w:after="240"/>
        <w:jc w:val="both"/>
        <w:rPr>
          <w:rFonts w:ascii="Tahoma" w:hAnsi="Tahoma" w:cs="Tahoma"/>
          <w:color w:val="0070C0"/>
          <w:sz w:val="20"/>
          <w:szCs w:val="20"/>
          <w:lang w:eastAsia="sl-SI"/>
        </w:rPr>
      </w:pPr>
      <w:r w:rsidRPr="00216D0B">
        <w:rPr>
          <w:rFonts w:ascii="Tahoma" w:hAnsi="Tahoma" w:cs="Tahoma"/>
          <w:b/>
          <w:color w:val="0070C0"/>
          <w:sz w:val="20"/>
          <w:szCs w:val="20"/>
          <w:lang w:eastAsia="sl-SI"/>
        </w:rPr>
        <w:t>ODGOVOR:</w:t>
      </w:r>
      <w:r w:rsidRPr="00216D0B">
        <w:rPr>
          <w:rFonts w:ascii="Tahoma" w:hAnsi="Tahoma" w:cs="Tahoma"/>
          <w:color w:val="0070C0"/>
          <w:sz w:val="20"/>
          <w:szCs w:val="20"/>
          <w:lang w:eastAsia="sl-SI"/>
        </w:rPr>
        <w:t xml:space="preserve"> </w:t>
      </w:r>
    </w:p>
    <w:p w:rsidR="00B31A76" w:rsidRPr="00216D0B" w:rsidRDefault="00B31A76" w:rsidP="00984399">
      <w:pPr>
        <w:spacing w:after="240"/>
        <w:jc w:val="both"/>
        <w:rPr>
          <w:rFonts w:ascii="Tahoma" w:hAnsi="Tahoma" w:cs="Tahoma"/>
          <w:color w:val="0070C0"/>
          <w:sz w:val="20"/>
          <w:szCs w:val="20"/>
          <w:lang w:eastAsia="sl-SI"/>
        </w:rPr>
      </w:pPr>
      <w:r w:rsidRPr="00216D0B">
        <w:rPr>
          <w:rFonts w:ascii="Tahoma" w:hAnsi="Tahoma" w:cs="Tahoma"/>
          <w:color w:val="0070C0"/>
          <w:sz w:val="20"/>
          <w:szCs w:val="20"/>
          <w:lang w:eastAsia="sl-SI"/>
        </w:rPr>
        <w:t>Da</w:t>
      </w:r>
      <w:r w:rsidR="00984399" w:rsidRPr="00216D0B">
        <w:rPr>
          <w:rFonts w:ascii="Tahoma" w:hAnsi="Tahoma" w:cs="Tahoma"/>
          <w:color w:val="0070C0"/>
          <w:sz w:val="20"/>
          <w:szCs w:val="20"/>
          <w:lang w:eastAsia="sl-SI"/>
        </w:rPr>
        <w:t>, ponudnik lahko pogoj iz poglavja 4.2.3.1. Tehnična sposobnost – ponudnik, točka a) izpolni tudi z referencami iz gradbenih del pri gradnji/obnovi kanalizacijskega, vodovodnega, elektro in TK omrežja</w:t>
      </w:r>
      <w:r w:rsidR="00B006D2" w:rsidRPr="00216D0B">
        <w:rPr>
          <w:rFonts w:ascii="Tahoma" w:hAnsi="Tahoma" w:cs="Tahoma"/>
          <w:color w:val="0070C0"/>
          <w:sz w:val="20"/>
          <w:szCs w:val="20"/>
          <w:lang w:eastAsia="sl-SI"/>
        </w:rPr>
        <w:t xml:space="preserve"> in le-te dopiše v obrazec POTRDILO – REFERENCE.</w:t>
      </w:r>
    </w:p>
    <w:p w:rsidR="00B31A76" w:rsidRPr="00216D0B" w:rsidRDefault="00B31A76" w:rsidP="00B31A76">
      <w:pPr>
        <w:shd w:val="clear" w:color="auto" w:fill="FFFFFF"/>
        <w:spacing w:before="128" w:after="128"/>
        <w:textAlignment w:val="center"/>
        <w:rPr>
          <w:rFonts w:ascii="Tahoma" w:hAnsi="Tahoma" w:cs="Tahoma"/>
          <w:sz w:val="20"/>
          <w:szCs w:val="20"/>
          <w:highlight w:val="lightGray"/>
          <w:lang w:eastAsia="sl-SI"/>
        </w:rPr>
      </w:pPr>
    </w:p>
    <w:p w:rsidR="00B31A76" w:rsidRPr="00BB77A5" w:rsidRDefault="00BB77A5" w:rsidP="00BB77A5">
      <w:pPr>
        <w:shd w:val="clear" w:color="auto" w:fill="FFFFFF"/>
        <w:spacing w:before="128" w:after="128"/>
        <w:textAlignment w:val="center"/>
        <w:rPr>
          <w:rFonts w:ascii="Tahoma" w:hAnsi="Tahoma" w:cs="Tahoma"/>
          <w:b/>
          <w:bCs/>
          <w:i/>
          <w:color w:val="7030A0"/>
          <w:sz w:val="20"/>
          <w:szCs w:val="20"/>
          <w:u w:val="single"/>
          <w:lang w:eastAsia="sl-SI"/>
        </w:rPr>
      </w:pPr>
      <w:r>
        <w:rPr>
          <w:rFonts w:ascii="Tahoma" w:hAnsi="Tahoma" w:cs="Tahoma"/>
          <w:b/>
          <w:bCs/>
          <w:i/>
          <w:color w:val="7030A0"/>
          <w:sz w:val="20"/>
          <w:szCs w:val="20"/>
          <w:u w:val="single"/>
          <w:lang w:eastAsia="sl-SI"/>
        </w:rPr>
        <w:t xml:space="preserve">j) </w:t>
      </w:r>
      <w:r w:rsidR="00B31A76" w:rsidRPr="00BB77A5">
        <w:rPr>
          <w:rFonts w:ascii="Tahoma" w:hAnsi="Tahoma" w:cs="Tahoma"/>
          <w:b/>
          <w:bCs/>
          <w:i/>
          <w:color w:val="7030A0"/>
          <w:sz w:val="20"/>
          <w:szCs w:val="20"/>
          <w:u w:val="single"/>
          <w:lang w:eastAsia="sl-SI"/>
        </w:rPr>
        <w:t>Datum prejema: 20.07.2023   13:41</w:t>
      </w:r>
      <w:r w:rsidR="003C6F21" w:rsidRPr="00BB77A5">
        <w:rPr>
          <w:rFonts w:ascii="Tahoma" w:hAnsi="Tahoma" w:cs="Tahoma"/>
          <w:b/>
          <w:bCs/>
          <w:i/>
          <w:color w:val="7030A0"/>
          <w:sz w:val="20"/>
          <w:szCs w:val="20"/>
          <w:u w:val="single"/>
          <w:lang w:eastAsia="sl-SI"/>
        </w:rPr>
        <w:t xml:space="preserve"> </w:t>
      </w:r>
    </w:p>
    <w:p w:rsidR="00793A56" w:rsidRPr="00216D0B" w:rsidRDefault="00793A56" w:rsidP="00793A56">
      <w:pPr>
        <w:shd w:val="clear" w:color="auto" w:fill="FFFFFF"/>
        <w:spacing w:before="128" w:after="128"/>
        <w:textAlignment w:val="center"/>
        <w:rPr>
          <w:rFonts w:ascii="Tahoma" w:hAnsi="Tahoma" w:cs="Tahoma"/>
          <w:b/>
          <w:bCs/>
          <w:color w:val="333333"/>
          <w:sz w:val="20"/>
          <w:szCs w:val="20"/>
          <w:lang w:eastAsia="sl-SI"/>
        </w:rPr>
      </w:pPr>
      <w:r w:rsidRPr="00216D0B">
        <w:rPr>
          <w:rFonts w:ascii="Tahoma" w:hAnsi="Tahoma" w:cs="Tahoma"/>
          <w:b/>
          <w:bCs/>
          <w:color w:val="333333"/>
          <w:sz w:val="20"/>
          <w:szCs w:val="20"/>
          <w:lang w:eastAsia="sl-SI"/>
        </w:rPr>
        <w:t>VPRAŠANJE:</w:t>
      </w:r>
    </w:p>
    <w:p w:rsidR="00B31A76" w:rsidRPr="00216D0B" w:rsidRDefault="00B31A76" w:rsidP="00B31A76">
      <w:pPr>
        <w:rPr>
          <w:rFonts w:ascii="Tahoma" w:hAnsi="Tahoma" w:cs="Tahoma"/>
          <w:sz w:val="20"/>
          <w:szCs w:val="20"/>
        </w:rPr>
      </w:pPr>
      <w:r w:rsidRPr="00216D0B">
        <w:rPr>
          <w:rFonts w:ascii="Tahoma" w:hAnsi="Tahoma" w:cs="Tahoma"/>
          <w:color w:val="333333"/>
          <w:sz w:val="20"/>
          <w:szCs w:val="20"/>
          <w:shd w:val="clear" w:color="auto" w:fill="FFFFFF"/>
          <w:lang w:eastAsia="sl-SI"/>
        </w:rPr>
        <w:t>a) v skladu z določili ene (1) sklenjene pogodbe izvedel vsa potrebna gradbena dela pri eni (1) gradnji ali obnovi distribucijskega omrežja zemeljskega plina v skupni dolžini cevovoda najmanj 300 (tristo) metrov,</w:t>
      </w:r>
      <w:r w:rsidRPr="00216D0B">
        <w:rPr>
          <w:rFonts w:ascii="Tahoma" w:hAnsi="Tahoma" w:cs="Tahoma"/>
          <w:color w:val="333333"/>
          <w:sz w:val="20"/>
          <w:szCs w:val="20"/>
          <w:lang w:eastAsia="sl-SI"/>
        </w:rPr>
        <w:br/>
      </w:r>
      <w:r w:rsidRPr="00216D0B">
        <w:rPr>
          <w:rFonts w:ascii="Tahoma" w:hAnsi="Tahoma" w:cs="Tahoma"/>
          <w:color w:val="333333"/>
          <w:sz w:val="20"/>
          <w:szCs w:val="20"/>
          <w:shd w:val="clear" w:color="auto" w:fill="FFFFFF"/>
          <w:lang w:eastAsia="sl-SI"/>
        </w:rPr>
        <w:t xml:space="preserve">b) vsaj eno (1) gradnjo ali obnovo javnega vodovoda iz </w:t>
      </w:r>
      <w:proofErr w:type="spellStart"/>
      <w:r w:rsidRPr="00216D0B">
        <w:rPr>
          <w:rFonts w:ascii="Tahoma" w:hAnsi="Tahoma" w:cs="Tahoma"/>
          <w:color w:val="333333"/>
          <w:sz w:val="20"/>
          <w:szCs w:val="20"/>
          <w:shd w:val="clear" w:color="auto" w:fill="FFFFFF"/>
          <w:lang w:eastAsia="sl-SI"/>
        </w:rPr>
        <w:t>nodularne</w:t>
      </w:r>
      <w:proofErr w:type="spellEnd"/>
      <w:r w:rsidRPr="00216D0B">
        <w:rPr>
          <w:rFonts w:ascii="Tahoma" w:hAnsi="Tahoma" w:cs="Tahoma"/>
          <w:color w:val="333333"/>
          <w:sz w:val="20"/>
          <w:szCs w:val="20"/>
          <w:shd w:val="clear" w:color="auto" w:fill="FFFFFF"/>
          <w:lang w:eastAsia="sl-SI"/>
        </w:rPr>
        <w:t xml:space="preserve"> litine DN150 mm ali večji, v minimalni skupni dolžini vsaj 500 m.</w:t>
      </w:r>
      <w:r w:rsidRPr="00216D0B">
        <w:rPr>
          <w:rFonts w:ascii="Tahoma" w:hAnsi="Tahoma" w:cs="Tahoma"/>
          <w:color w:val="333333"/>
          <w:sz w:val="20"/>
          <w:szCs w:val="20"/>
          <w:lang w:eastAsia="sl-SI"/>
        </w:rPr>
        <w:br/>
      </w:r>
      <w:r w:rsidRPr="00216D0B">
        <w:rPr>
          <w:rFonts w:ascii="Tahoma" w:hAnsi="Tahoma" w:cs="Tahoma"/>
          <w:color w:val="333333"/>
          <w:sz w:val="20"/>
          <w:szCs w:val="20"/>
          <w:lang w:eastAsia="sl-SI"/>
        </w:rPr>
        <w:br/>
      </w:r>
      <w:r w:rsidRPr="00216D0B">
        <w:rPr>
          <w:rFonts w:ascii="Tahoma" w:hAnsi="Tahoma" w:cs="Tahoma"/>
          <w:color w:val="333333"/>
          <w:sz w:val="20"/>
          <w:szCs w:val="20"/>
          <w:shd w:val="clear" w:color="auto" w:fill="FFFFFF"/>
          <w:lang w:eastAsia="sl-SI"/>
        </w:rPr>
        <w:t>Prosimo, če lahko dolžino zahtevanih referenc skrajšate plin na 100m, in vodovod na 300m.</w:t>
      </w:r>
    </w:p>
    <w:p w:rsidR="00B31A76" w:rsidRPr="00216D0B" w:rsidRDefault="00793A56" w:rsidP="00B31A76">
      <w:pPr>
        <w:rPr>
          <w:rFonts w:ascii="Tahoma" w:hAnsi="Tahoma" w:cs="Tahoma"/>
          <w:b/>
          <w:color w:val="0070C0"/>
          <w:sz w:val="20"/>
          <w:szCs w:val="20"/>
        </w:rPr>
      </w:pPr>
      <w:r w:rsidRPr="00216D0B">
        <w:rPr>
          <w:rFonts w:ascii="Tahoma" w:hAnsi="Tahoma" w:cs="Tahoma"/>
          <w:b/>
          <w:color w:val="0070C0"/>
          <w:sz w:val="20"/>
          <w:szCs w:val="20"/>
        </w:rPr>
        <w:t>ODGOVOR:</w:t>
      </w:r>
    </w:p>
    <w:p w:rsidR="00B31A76" w:rsidRPr="00216D0B" w:rsidRDefault="00307EA2" w:rsidP="00DF18E5">
      <w:pPr>
        <w:jc w:val="both"/>
        <w:rPr>
          <w:rFonts w:ascii="Arial" w:hAnsi="Arial" w:cs="Arial"/>
          <w:b/>
          <w:bCs/>
          <w:color w:val="0070C0"/>
          <w:sz w:val="20"/>
          <w:szCs w:val="20"/>
          <w:u w:val="single"/>
        </w:rPr>
      </w:pPr>
      <w:r w:rsidRPr="00216D0B">
        <w:rPr>
          <w:rFonts w:ascii="Tahoma" w:hAnsi="Tahoma" w:cs="Tahoma"/>
          <w:color w:val="0070C0"/>
          <w:sz w:val="20"/>
          <w:szCs w:val="20"/>
        </w:rPr>
        <w:t>Pogoj</w:t>
      </w:r>
      <w:r w:rsidR="005B1FDE" w:rsidRPr="00216D0B">
        <w:rPr>
          <w:rFonts w:ascii="Tahoma" w:hAnsi="Tahoma" w:cs="Tahoma"/>
          <w:color w:val="0070C0"/>
          <w:sz w:val="20"/>
          <w:szCs w:val="20"/>
        </w:rPr>
        <w:t>a</w:t>
      </w:r>
      <w:r w:rsidRPr="00216D0B">
        <w:rPr>
          <w:rFonts w:ascii="Tahoma" w:hAnsi="Tahoma" w:cs="Tahoma"/>
          <w:color w:val="0070C0"/>
          <w:sz w:val="20"/>
          <w:szCs w:val="20"/>
        </w:rPr>
        <w:t xml:space="preserve"> v zvezi z poglavjem 4.2.3.1. Tehnična sposobnost – ponudnik, točka a) </w:t>
      </w:r>
      <w:r w:rsidR="005C5C18" w:rsidRPr="00216D0B">
        <w:rPr>
          <w:rFonts w:ascii="Tahoma" w:hAnsi="Tahoma" w:cs="Tahoma"/>
          <w:color w:val="0070C0"/>
          <w:sz w:val="20"/>
          <w:szCs w:val="20"/>
        </w:rPr>
        <w:t xml:space="preserve">in b) </w:t>
      </w:r>
      <w:r w:rsidRPr="00216D0B">
        <w:rPr>
          <w:rFonts w:ascii="Tahoma" w:hAnsi="Tahoma" w:cs="Tahoma"/>
          <w:color w:val="0070C0"/>
          <w:sz w:val="20"/>
          <w:szCs w:val="20"/>
        </w:rPr>
        <w:t>ostaja</w:t>
      </w:r>
      <w:r w:rsidR="003F050F" w:rsidRPr="00216D0B">
        <w:rPr>
          <w:rFonts w:ascii="Tahoma" w:hAnsi="Tahoma" w:cs="Tahoma"/>
          <w:color w:val="0070C0"/>
          <w:sz w:val="20"/>
          <w:szCs w:val="20"/>
        </w:rPr>
        <w:t>ta</w:t>
      </w:r>
      <w:r w:rsidRPr="00216D0B">
        <w:rPr>
          <w:rFonts w:ascii="Tahoma" w:hAnsi="Tahoma" w:cs="Tahoma"/>
          <w:color w:val="0070C0"/>
          <w:sz w:val="20"/>
          <w:szCs w:val="20"/>
        </w:rPr>
        <w:t xml:space="preserve"> </w:t>
      </w:r>
      <w:r w:rsidR="002A0E10" w:rsidRPr="00216D0B">
        <w:rPr>
          <w:rFonts w:ascii="Tahoma" w:hAnsi="Tahoma" w:cs="Tahoma"/>
          <w:color w:val="0070C0"/>
          <w:sz w:val="20"/>
          <w:szCs w:val="20"/>
        </w:rPr>
        <w:t xml:space="preserve">glede </w:t>
      </w:r>
      <w:r w:rsidR="000A1DB8" w:rsidRPr="00216D0B">
        <w:rPr>
          <w:rFonts w:ascii="Tahoma" w:hAnsi="Tahoma" w:cs="Tahoma"/>
          <w:color w:val="0070C0"/>
          <w:sz w:val="20"/>
          <w:szCs w:val="20"/>
        </w:rPr>
        <w:t xml:space="preserve">zahtevane </w:t>
      </w:r>
      <w:r w:rsidR="002A0E10" w:rsidRPr="00216D0B">
        <w:rPr>
          <w:rFonts w:ascii="Tahoma" w:hAnsi="Tahoma" w:cs="Tahoma"/>
          <w:color w:val="0070C0"/>
          <w:sz w:val="20"/>
          <w:szCs w:val="20"/>
        </w:rPr>
        <w:t>dolžine</w:t>
      </w:r>
      <w:r w:rsidR="000A1DB8" w:rsidRPr="00216D0B">
        <w:rPr>
          <w:rFonts w:ascii="Tahoma" w:hAnsi="Tahoma" w:cs="Tahoma"/>
          <w:color w:val="0070C0"/>
          <w:sz w:val="20"/>
          <w:szCs w:val="20"/>
        </w:rPr>
        <w:t xml:space="preserve"> </w:t>
      </w:r>
      <w:r w:rsidRPr="00216D0B">
        <w:rPr>
          <w:rFonts w:ascii="Tahoma" w:hAnsi="Tahoma" w:cs="Tahoma"/>
          <w:color w:val="0070C0"/>
          <w:sz w:val="20"/>
          <w:szCs w:val="20"/>
        </w:rPr>
        <w:t>nespremenjen</w:t>
      </w:r>
      <w:r w:rsidR="00DF18E5" w:rsidRPr="00216D0B">
        <w:rPr>
          <w:rFonts w:ascii="Tahoma" w:hAnsi="Tahoma" w:cs="Tahoma"/>
          <w:color w:val="0070C0"/>
          <w:sz w:val="20"/>
          <w:szCs w:val="20"/>
        </w:rPr>
        <w:t>a</w:t>
      </w:r>
      <w:r w:rsidR="000A1DB8" w:rsidRPr="00216D0B">
        <w:rPr>
          <w:rFonts w:ascii="Tahoma" w:hAnsi="Tahoma" w:cs="Tahoma"/>
          <w:color w:val="0070C0"/>
          <w:sz w:val="20"/>
          <w:szCs w:val="20"/>
        </w:rPr>
        <w:t>.</w:t>
      </w:r>
      <w:bookmarkStart w:id="0" w:name="_GoBack"/>
      <w:bookmarkEnd w:id="0"/>
    </w:p>
    <w:sectPr w:rsidR="00B31A76" w:rsidRPr="00216D0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2CFF" w:rsidRDefault="00232CFF" w:rsidP="00232CFF">
      <w:pPr>
        <w:spacing w:after="0" w:line="240" w:lineRule="auto"/>
      </w:pPr>
      <w:r>
        <w:separator/>
      </w:r>
    </w:p>
  </w:endnote>
  <w:endnote w:type="continuationSeparator" w:id="0">
    <w:p w:rsidR="00232CFF" w:rsidRDefault="00232CFF" w:rsidP="00232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12914671"/>
      <w:docPartObj>
        <w:docPartGallery w:val="Page Numbers (Bottom of Page)"/>
        <w:docPartUnique/>
      </w:docPartObj>
    </w:sdtPr>
    <w:sdtEndPr/>
    <w:sdtContent>
      <w:sdt>
        <w:sdtPr>
          <w:rPr>
            <w:sz w:val="16"/>
            <w:szCs w:val="16"/>
          </w:rPr>
          <w:id w:val="-1705238520"/>
          <w:docPartObj>
            <w:docPartGallery w:val="Page Numbers (Top of Page)"/>
            <w:docPartUnique/>
          </w:docPartObj>
        </w:sdtPr>
        <w:sdtEndPr/>
        <w:sdtContent>
          <w:p w:rsidR="00CC09C3" w:rsidRPr="00CC09C3" w:rsidRDefault="00CC09C3" w:rsidP="00CC09C3">
            <w:pPr>
              <w:pStyle w:val="Noga"/>
              <w:jc w:val="center"/>
              <w:rPr>
                <w:sz w:val="16"/>
                <w:szCs w:val="16"/>
              </w:rPr>
            </w:pPr>
            <w:r w:rsidRPr="00CC09C3">
              <w:rPr>
                <w:sz w:val="16"/>
                <w:szCs w:val="16"/>
              </w:rPr>
              <w:t xml:space="preserve">Stran </w:t>
            </w:r>
            <w:r w:rsidRPr="00CC09C3">
              <w:rPr>
                <w:b/>
                <w:bCs/>
                <w:sz w:val="16"/>
                <w:szCs w:val="16"/>
              </w:rPr>
              <w:fldChar w:fldCharType="begin"/>
            </w:r>
            <w:r w:rsidRPr="00CC09C3">
              <w:rPr>
                <w:b/>
                <w:bCs/>
                <w:sz w:val="16"/>
                <w:szCs w:val="16"/>
              </w:rPr>
              <w:instrText>PAGE</w:instrText>
            </w:r>
            <w:r w:rsidRPr="00CC09C3">
              <w:rPr>
                <w:b/>
                <w:bCs/>
                <w:sz w:val="16"/>
                <w:szCs w:val="16"/>
              </w:rPr>
              <w:fldChar w:fldCharType="separate"/>
            </w:r>
            <w:r w:rsidR="004F7256">
              <w:rPr>
                <w:b/>
                <w:bCs/>
                <w:noProof/>
                <w:sz w:val="16"/>
                <w:szCs w:val="16"/>
              </w:rPr>
              <w:t>2</w:t>
            </w:r>
            <w:r w:rsidRPr="00CC09C3">
              <w:rPr>
                <w:b/>
                <w:bCs/>
                <w:sz w:val="16"/>
                <w:szCs w:val="16"/>
              </w:rPr>
              <w:fldChar w:fldCharType="end"/>
            </w:r>
            <w:r w:rsidRPr="00CC09C3">
              <w:rPr>
                <w:sz w:val="16"/>
                <w:szCs w:val="16"/>
              </w:rPr>
              <w:t xml:space="preserve"> od </w:t>
            </w:r>
            <w:r w:rsidRPr="00CC09C3">
              <w:rPr>
                <w:b/>
                <w:bCs/>
                <w:sz w:val="16"/>
                <w:szCs w:val="16"/>
              </w:rPr>
              <w:fldChar w:fldCharType="begin"/>
            </w:r>
            <w:r w:rsidRPr="00CC09C3">
              <w:rPr>
                <w:b/>
                <w:bCs/>
                <w:sz w:val="16"/>
                <w:szCs w:val="16"/>
              </w:rPr>
              <w:instrText>NUMPAGES</w:instrText>
            </w:r>
            <w:r w:rsidRPr="00CC09C3">
              <w:rPr>
                <w:b/>
                <w:bCs/>
                <w:sz w:val="16"/>
                <w:szCs w:val="16"/>
              </w:rPr>
              <w:fldChar w:fldCharType="separate"/>
            </w:r>
            <w:r w:rsidR="004F7256">
              <w:rPr>
                <w:b/>
                <w:bCs/>
                <w:noProof/>
                <w:sz w:val="16"/>
                <w:szCs w:val="16"/>
              </w:rPr>
              <w:t>3</w:t>
            </w:r>
            <w:r w:rsidRPr="00CC09C3">
              <w:rPr>
                <w:b/>
                <w:bCs/>
                <w:sz w:val="16"/>
                <w:szCs w:val="16"/>
              </w:rPr>
              <w:fldChar w:fldCharType="end"/>
            </w:r>
          </w:p>
        </w:sdtContent>
      </w:sdt>
    </w:sdtContent>
  </w:sdt>
  <w:p w:rsidR="00CC09C3" w:rsidRDefault="00CC09C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2CFF" w:rsidRDefault="00232CFF" w:rsidP="00232CFF">
      <w:pPr>
        <w:spacing w:after="0" w:line="240" w:lineRule="auto"/>
      </w:pPr>
      <w:r>
        <w:separator/>
      </w:r>
    </w:p>
  </w:footnote>
  <w:footnote w:type="continuationSeparator" w:id="0">
    <w:p w:rsidR="00232CFF" w:rsidRDefault="00232CFF" w:rsidP="00232C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122BE"/>
    <w:multiLevelType w:val="hybridMultilevel"/>
    <w:tmpl w:val="DE74AFA8"/>
    <w:lvl w:ilvl="0" w:tplc="77C2DB84">
      <w:start w:val="1"/>
      <w:numFmt w:val="decimal"/>
      <w:lvlText w:val="%1."/>
      <w:lvlJc w:val="left"/>
      <w:pPr>
        <w:ind w:left="720" w:hanging="360"/>
      </w:pPr>
      <w:rPr>
        <w:color w:val="333333"/>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72A57D85"/>
    <w:multiLevelType w:val="hybridMultilevel"/>
    <w:tmpl w:val="7F1A8644"/>
    <w:lvl w:ilvl="0" w:tplc="D11CCE1C">
      <w:numFmt w:val="bullet"/>
      <w:lvlText w:val="-"/>
      <w:lvlJc w:val="left"/>
      <w:pPr>
        <w:ind w:left="360" w:hanging="360"/>
      </w:pPr>
      <w:rPr>
        <w:rFonts w:ascii="Tahoma" w:eastAsiaTheme="minorHAnsi" w:hAnsi="Tahoma" w:cs="Tahoma"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1B9"/>
    <w:rsid w:val="00000FEB"/>
    <w:rsid w:val="000076BB"/>
    <w:rsid w:val="00075D0B"/>
    <w:rsid w:val="000A1DB8"/>
    <w:rsid w:val="000A4A1A"/>
    <w:rsid w:val="000E2E4E"/>
    <w:rsid w:val="000E4FDF"/>
    <w:rsid w:val="00105625"/>
    <w:rsid w:val="00110E9F"/>
    <w:rsid w:val="00142D30"/>
    <w:rsid w:val="0018129B"/>
    <w:rsid w:val="00193213"/>
    <w:rsid w:val="00193D13"/>
    <w:rsid w:val="001A1124"/>
    <w:rsid w:val="001B514B"/>
    <w:rsid w:val="001C30ED"/>
    <w:rsid w:val="0021327E"/>
    <w:rsid w:val="00213392"/>
    <w:rsid w:val="00216D0B"/>
    <w:rsid w:val="00232CFF"/>
    <w:rsid w:val="002A0E10"/>
    <w:rsid w:val="002F2EB7"/>
    <w:rsid w:val="002F5ED0"/>
    <w:rsid w:val="00305239"/>
    <w:rsid w:val="00307EA2"/>
    <w:rsid w:val="003241BD"/>
    <w:rsid w:val="003650C8"/>
    <w:rsid w:val="003A1D64"/>
    <w:rsid w:val="003B0DE6"/>
    <w:rsid w:val="003C385B"/>
    <w:rsid w:val="003C6F21"/>
    <w:rsid w:val="003E672E"/>
    <w:rsid w:val="003E797B"/>
    <w:rsid w:val="003F050F"/>
    <w:rsid w:val="00402EED"/>
    <w:rsid w:val="00406E8A"/>
    <w:rsid w:val="00426F60"/>
    <w:rsid w:val="00443E33"/>
    <w:rsid w:val="004915F0"/>
    <w:rsid w:val="004F7256"/>
    <w:rsid w:val="005261B9"/>
    <w:rsid w:val="005549BD"/>
    <w:rsid w:val="005B1FDE"/>
    <w:rsid w:val="005B45A6"/>
    <w:rsid w:val="005C5C18"/>
    <w:rsid w:val="005D066D"/>
    <w:rsid w:val="005E31A5"/>
    <w:rsid w:val="005F4DD8"/>
    <w:rsid w:val="00621C85"/>
    <w:rsid w:val="00626406"/>
    <w:rsid w:val="00663B16"/>
    <w:rsid w:val="00667CD2"/>
    <w:rsid w:val="00673DB5"/>
    <w:rsid w:val="0068015C"/>
    <w:rsid w:val="006B05CC"/>
    <w:rsid w:val="006B1D99"/>
    <w:rsid w:val="0076160D"/>
    <w:rsid w:val="00775FC5"/>
    <w:rsid w:val="00793A56"/>
    <w:rsid w:val="007F2124"/>
    <w:rsid w:val="00887A74"/>
    <w:rsid w:val="008E4533"/>
    <w:rsid w:val="0093187E"/>
    <w:rsid w:val="00984399"/>
    <w:rsid w:val="009C7A32"/>
    <w:rsid w:val="009D194F"/>
    <w:rsid w:val="009E485A"/>
    <w:rsid w:val="00A20339"/>
    <w:rsid w:val="00A348C4"/>
    <w:rsid w:val="00A8320E"/>
    <w:rsid w:val="00AB1C46"/>
    <w:rsid w:val="00AF1AC5"/>
    <w:rsid w:val="00B00215"/>
    <w:rsid w:val="00B006D2"/>
    <w:rsid w:val="00B31A76"/>
    <w:rsid w:val="00B7407F"/>
    <w:rsid w:val="00BB77A5"/>
    <w:rsid w:val="00BF3A19"/>
    <w:rsid w:val="00C1498C"/>
    <w:rsid w:val="00C3558B"/>
    <w:rsid w:val="00C35962"/>
    <w:rsid w:val="00C60B7F"/>
    <w:rsid w:val="00C70D0A"/>
    <w:rsid w:val="00C753CC"/>
    <w:rsid w:val="00CA23C9"/>
    <w:rsid w:val="00CA60EA"/>
    <w:rsid w:val="00CC09C3"/>
    <w:rsid w:val="00D061B2"/>
    <w:rsid w:val="00D148CD"/>
    <w:rsid w:val="00D276D5"/>
    <w:rsid w:val="00D51427"/>
    <w:rsid w:val="00DA255A"/>
    <w:rsid w:val="00DC03A5"/>
    <w:rsid w:val="00DD43D1"/>
    <w:rsid w:val="00DF18E5"/>
    <w:rsid w:val="00DF5C75"/>
    <w:rsid w:val="00E07AEC"/>
    <w:rsid w:val="00E3662C"/>
    <w:rsid w:val="00E73B11"/>
    <w:rsid w:val="00EE426B"/>
    <w:rsid w:val="00F06645"/>
    <w:rsid w:val="00F0667D"/>
    <w:rsid w:val="00F246F4"/>
    <w:rsid w:val="00F279ED"/>
    <w:rsid w:val="00F57219"/>
    <w:rsid w:val="00FA2B97"/>
    <w:rsid w:val="00FB3210"/>
    <w:rsid w:val="00FD27C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3A477"/>
  <w15:chartTrackingRefBased/>
  <w15:docId w15:val="{0451563C-0A95-402D-827F-3840950A7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B31A76"/>
    <w:rPr>
      <w:color w:val="0563C1"/>
      <w:u w:val="single"/>
    </w:rPr>
  </w:style>
  <w:style w:type="paragraph" w:styleId="Odstavekseznama">
    <w:name w:val="List Paragraph"/>
    <w:basedOn w:val="Navaden"/>
    <w:uiPriority w:val="34"/>
    <w:qFormat/>
    <w:rsid w:val="00B31A76"/>
    <w:pPr>
      <w:spacing w:after="0" w:line="240" w:lineRule="auto"/>
      <w:ind w:left="720"/>
    </w:pPr>
    <w:rPr>
      <w:rFonts w:ascii="Calibri" w:hAnsi="Calibri" w:cs="Calibri"/>
    </w:rPr>
  </w:style>
  <w:style w:type="paragraph" w:styleId="Glava">
    <w:name w:val="header"/>
    <w:basedOn w:val="Navaden"/>
    <w:link w:val="GlavaZnak"/>
    <w:uiPriority w:val="99"/>
    <w:unhideWhenUsed/>
    <w:rsid w:val="00232CFF"/>
    <w:pPr>
      <w:tabs>
        <w:tab w:val="center" w:pos="4536"/>
        <w:tab w:val="right" w:pos="9072"/>
      </w:tabs>
      <w:spacing w:after="0" w:line="240" w:lineRule="auto"/>
    </w:pPr>
  </w:style>
  <w:style w:type="character" w:customStyle="1" w:styleId="GlavaZnak">
    <w:name w:val="Glava Znak"/>
    <w:basedOn w:val="Privzetapisavaodstavka"/>
    <w:link w:val="Glava"/>
    <w:uiPriority w:val="99"/>
    <w:rsid w:val="00232CFF"/>
  </w:style>
  <w:style w:type="paragraph" w:styleId="Noga">
    <w:name w:val="footer"/>
    <w:basedOn w:val="Navaden"/>
    <w:link w:val="NogaZnak"/>
    <w:uiPriority w:val="99"/>
    <w:unhideWhenUsed/>
    <w:rsid w:val="00232CFF"/>
    <w:pPr>
      <w:tabs>
        <w:tab w:val="center" w:pos="4536"/>
        <w:tab w:val="right" w:pos="9072"/>
      </w:tabs>
      <w:spacing w:after="0" w:line="240" w:lineRule="auto"/>
    </w:pPr>
  </w:style>
  <w:style w:type="character" w:customStyle="1" w:styleId="NogaZnak">
    <w:name w:val="Noga Znak"/>
    <w:basedOn w:val="Privzetapisavaodstavka"/>
    <w:link w:val="Noga"/>
    <w:uiPriority w:val="99"/>
    <w:rsid w:val="00232CFF"/>
  </w:style>
  <w:style w:type="paragraph" w:styleId="Besedilooblaka">
    <w:name w:val="Balloon Text"/>
    <w:basedOn w:val="Navaden"/>
    <w:link w:val="BesedilooblakaZnak"/>
    <w:uiPriority w:val="99"/>
    <w:semiHidden/>
    <w:unhideWhenUsed/>
    <w:rsid w:val="00CA60EA"/>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CA60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057263">
      <w:bodyDiv w:val="1"/>
      <w:marLeft w:val="0"/>
      <w:marRight w:val="0"/>
      <w:marTop w:val="0"/>
      <w:marBottom w:val="0"/>
      <w:divBdr>
        <w:top w:val="none" w:sz="0" w:space="0" w:color="auto"/>
        <w:left w:val="none" w:sz="0" w:space="0" w:color="auto"/>
        <w:bottom w:val="none" w:sz="0" w:space="0" w:color="auto"/>
        <w:right w:val="none" w:sz="0" w:space="0" w:color="auto"/>
      </w:divBdr>
      <w:divsChild>
        <w:div w:id="2127312630">
          <w:marLeft w:val="-195"/>
          <w:marRight w:val="0"/>
          <w:marTop w:val="0"/>
          <w:marBottom w:val="0"/>
          <w:divBdr>
            <w:top w:val="none" w:sz="0" w:space="0" w:color="auto"/>
            <w:left w:val="none" w:sz="0" w:space="0" w:color="auto"/>
            <w:bottom w:val="none" w:sz="0" w:space="0" w:color="auto"/>
            <w:right w:val="none" w:sz="0" w:space="0" w:color="auto"/>
          </w:divBdr>
          <w:divsChild>
            <w:div w:id="17097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90359">
      <w:bodyDiv w:val="1"/>
      <w:marLeft w:val="0"/>
      <w:marRight w:val="0"/>
      <w:marTop w:val="0"/>
      <w:marBottom w:val="0"/>
      <w:divBdr>
        <w:top w:val="none" w:sz="0" w:space="0" w:color="auto"/>
        <w:left w:val="none" w:sz="0" w:space="0" w:color="auto"/>
        <w:bottom w:val="none" w:sz="0" w:space="0" w:color="auto"/>
        <w:right w:val="none" w:sz="0" w:space="0" w:color="auto"/>
      </w:divBdr>
    </w:div>
    <w:div w:id="1632200952">
      <w:bodyDiv w:val="1"/>
      <w:marLeft w:val="0"/>
      <w:marRight w:val="0"/>
      <w:marTop w:val="0"/>
      <w:marBottom w:val="0"/>
      <w:divBdr>
        <w:top w:val="none" w:sz="0" w:space="0" w:color="auto"/>
        <w:left w:val="none" w:sz="0" w:space="0" w:color="auto"/>
        <w:bottom w:val="none" w:sz="0" w:space="0" w:color="auto"/>
        <w:right w:val="none" w:sz="0" w:space="0" w:color="auto"/>
      </w:divBdr>
    </w:div>
    <w:div w:id="1771512242">
      <w:bodyDiv w:val="1"/>
      <w:marLeft w:val="0"/>
      <w:marRight w:val="0"/>
      <w:marTop w:val="0"/>
      <w:marBottom w:val="0"/>
      <w:divBdr>
        <w:top w:val="none" w:sz="0" w:space="0" w:color="auto"/>
        <w:left w:val="none" w:sz="0" w:space="0" w:color="auto"/>
        <w:bottom w:val="none" w:sz="0" w:space="0" w:color="auto"/>
        <w:right w:val="none" w:sz="0" w:space="0" w:color="auto"/>
      </w:divBdr>
    </w:div>
    <w:div w:id="197671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BDB7DD0-2DCF-4E96-AB4F-855887F19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3</Pages>
  <Words>800</Words>
  <Characters>4564</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Nives Nardin</dc:creator>
  <cp:keywords/>
  <dc:description/>
  <cp:lastModifiedBy>Nives Nardin</cp:lastModifiedBy>
  <cp:revision>108</cp:revision>
  <cp:lastPrinted>2023-07-26T12:53:00Z</cp:lastPrinted>
  <dcterms:created xsi:type="dcterms:W3CDTF">2023-07-24T11:31:00Z</dcterms:created>
  <dcterms:modified xsi:type="dcterms:W3CDTF">2023-07-26T13:07:00Z</dcterms:modified>
</cp:coreProperties>
</file>