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109" w:rsidRDefault="00292109" w:rsidP="000E3456">
      <w:pPr>
        <w:keepNext/>
        <w:keepLines/>
        <w:rPr>
          <w:rFonts w:ascii="Tahoma" w:hAnsi="Tahoma" w:cs="Tahoma"/>
          <w:sz w:val="20"/>
          <w:lang w:val="en-US"/>
        </w:rPr>
      </w:pPr>
    </w:p>
    <w:p w:rsidR="00B8409C" w:rsidRPr="00072473" w:rsidRDefault="00B8409C" w:rsidP="000E3456">
      <w:pPr>
        <w:keepNext/>
        <w:keepLines/>
        <w:rPr>
          <w:rFonts w:ascii="Tahoma" w:hAnsi="Tahoma" w:cs="Tahoma"/>
          <w:sz w:val="20"/>
          <w:lang w:val="en-US"/>
        </w:rPr>
      </w:pPr>
      <w:r w:rsidRPr="00072473">
        <w:rPr>
          <w:rFonts w:ascii="Tahoma" w:hAnsi="Tahoma" w:cs="Tahoma"/>
          <w:sz w:val="20"/>
          <w:lang w:val="en-US"/>
        </w:rPr>
        <w:t xml:space="preserve">Datum: </w:t>
      </w:r>
      <w:r w:rsidR="006D02F4">
        <w:rPr>
          <w:rFonts w:ascii="Tahoma" w:hAnsi="Tahoma" w:cs="Tahoma"/>
          <w:sz w:val="20"/>
          <w:lang w:val="en-US"/>
        </w:rPr>
        <w:t>4</w:t>
      </w:r>
      <w:r w:rsidR="00D57FE9" w:rsidRPr="00072473">
        <w:rPr>
          <w:rFonts w:ascii="Tahoma" w:hAnsi="Tahoma" w:cs="Tahoma"/>
          <w:sz w:val="20"/>
          <w:lang w:val="en-US"/>
        </w:rPr>
        <w:t>.</w:t>
      </w:r>
      <w:r w:rsidR="00BA1780">
        <w:rPr>
          <w:rFonts w:ascii="Tahoma" w:hAnsi="Tahoma" w:cs="Tahoma"/>
          <w:sz w:val="20"/>
          <w:lang w:val="en-US"/>
        </w:rPr>
        <w:t xml:space="preserve"> 10</w:t>
      </w:r>
      <w:r w:rsidR="00D57FE9" w:rsidRPr="00072473">
        <w:rPr>
          <w:rFonts w:ascii="Tahoma" w:hAnsi="Tahoma" w:cs="Tahoma"/>
          <w:sz w:val="20"/>
          <w:lang w:val="en-US"/>
        </w:rPr>
        <w:t>.</w:t>
      </w:r>
      <w:r w:rsidR="00441F5B" w:rsidRPr="00072473">
        <w:rPr>
          <w:rFonts w:ascii="Tahoma" w:hAnsi="Tahoma" w:cs="Tahoma"/>
          <w:sz w:val="20"/>
          <w:lang w:val="en-US"/>
        </w:rPr>
        <w:t xml:space="preserve"> 202</w:t>
      </w:r>
      <w:r w:rsidR="00BA1780">
        <w:rPr>
          <w:rFonts w:ascii="Tahoma" w:hAnsi="Tahoma" w:cs="Tahoma"/>
          <w:sz w:val="20"/>
          <w:lang w:val="en-US"/>
        </w:rPr>
        <w:t>3</w:t>
      </w:r>
    </w:p>
    <w:p w:rsidR="00763D0C" w:rsidRPr="00072473" w:rsidRDefault="00763D0C" w:rsidP="000E3456">
      <w:pPr>
        <w:keepNext/>
        <w:keepLines/>
        <w:rPr>
          <w:rFonts w:ascii="Tahoma" w:hAnsi="Tahoma" w:cs="Tahoma"/>
          <w:sz w:val="20"/>
        </w:rPr>
      </w:pPr>
    </w:p>
    <w:p w:rsidR="00B8409C" w:rsidRPr="00072473" w:rsidRDefault="00B8409C" w:rsidP="000E3456">
      <w:pPr>
        <w:keepNext/>
        <w:keepLines/>
        <w:rPr>
          <w:rFonts w:ascii="Tahoma" w:hAnsi="Tahoma" w:cs="Tahoma"/>
          <w:sz w:val="20"/>
        </w:rPr>
      </w:pPr>
      <w:r w:rsidRPr="00072473">
        <w:rPr>
          <w:rFonts w:ascii="Tahoma" w:hAnsi="Tahoma" w:cs="Tahoma"/>
          <w:sz w:val="20"/>
        </w:rPr>
        <w:t>Spoštovani,</w:t>
      </w:r>
    </w:p>
    <w:p w:rsidR="00B8409C" w:rsidRPr="00072473" w:rsidRDefault="00B8409C" w:rsidP="000E3456">
      <w:pPr>
        <w:keepNext/>
        <w:keepLines/>
        <w:rPr>
          <w:rFonts w:ascii="Tahoma" w:hAnsi="Tahoma" w:cs="Tahoma"/>
          <w:sz w:val="20"/>
        </w:rPr>
      </w:pPr>
    </w:p>
    <w:p w:rsidR="00441F5B" w:rsidRPr="00072473" w:rsidRDefault="007C3B30" w:rsidP="000E3456">
      <w:pPr>
        <w:keepNext/>
        <w:keepLines/>
        <w:ind w:right="424"/>
        <w:jc w:val="both"/>
        <w:rPr>
          <w:rFonts w:ascii="Tahoma" w:hAnsi="Tahoma" w:cs="Tahoma"/>
          <w:b/>
          <w:bCs/>
          <w:sz w:val="20"/>
        </w:rPr>
      </w:pPr>
      <w:r w:rsidRPr="00072473">
        <w:rPr>
          <w:rFonts w:ascii="Tahoma" w:hAnsi="Tahoma" w:cs="Tahoma"/>
          <w:bCs/>
          <w:sz w:val="20"/>
        </w:rPr>
        <w:t>objavljamo odgovor</w:t>
      </w:r>
      <w:r w:rsidR="000E1266">
        <w:rPr>
          <w:rFonts w:ascii="Tahoma" w:hAnsi="Tahoma" w:cs="Tahoma"/>
          <w:bCs/>
          <w:sz w:val="20"/>
        </w:rPr>
        <w:t>e na vprašanja</w:t>
      </w:r>
      <w:r w:rsidR="001A53B9">
        <w:rPr>
          <w:rFonts w:ascii="Tahoma" w:hAnsi="Tahoma" w:cs="Tahoma"/>
          <w:bCs/>
          <w:sz w:val="20"/>
        </w:rPr>
        <w:t xml:space="preserve"> gospodarskega subjekta</w:t>
      </w:r>
      <w:r w:rsidRPr="00072473">
        <w:rPr>
          <w:rFonts w:ascii="Tahoma" w:hAnsi="Tahoma" w:cs="Tahoma"/>
          <w:bCs/>
          <w:sz w:val="20"/>
        </w:rPr>
        <w:t xml:space="preserve"> </w:t>
      </w:r>
      <w:r w:rsidR="00B93D81" w:rsidRPr="00072473">
        <w:rPr>
          <w:rFonts w:ascii="Tahoma" w:hAnsi="Tahoma" w:cs="Tahoma"/>
          <w:bCs/>
          <w:sz w:val="20"/>
        </w:rPr>
        <w:t xml:space="preserve">za javno naročilo št. </w:t>
      </w:r>
      <w:r w:rsidR="00B93D81" w:rsidRPr="00072473">
        <w:rPr>
          <w:rFonts w:ascii="Tahoma" w:hAnsi="Tahoma" w:cs="Tahoma"/>
          <w:b/>
          <w:bCs/>
          <w:sz w:val="20"/>
        </w:rPr>
        <w:t>JHL-</w:t>
      </w:r>
      <w:r w:rsidR="00BA1780">
        <w:rPr>
          <w:rFonts w:ascii="Tahoma" w:hAnsi="Tahoma" w:cs="Tahoma"/>
          <w:b/>
          <w:bCs/>
          <w:sz w:val="20"/>
        </w:rPr>
        <w:t>15/23</w:t>
      </w:r>
      <w:r w:rsidR="00441F5B" w:rsidRPr="00072473">
        <w:rPr>
          <w:rFonts w:ascii="Tahoma" w:hAnsi="Tahoma" w:cs="Tahoma"/>
          <w:bCs/>
          <w:sz w:val="20"/>
        </w:rPr>
        <w:t xml:space="preserve"> </w:t>
      </w:r>
      <w:r w:rsidR="00BA1780">
        <w:rPr>
          <w:rFonts w:ascii="Tahoma" w:hAnsi="Tahoma" w:cs="Tahoma"/>
          <w:b/>
          <w:bCs/>
          <w:sz w:val="20"/>
        </w:rPr>
        <w:t>Izvajanje storitev zasebnega varovanja</w:t>
      </w:r>
      <w:r w:rsidR="000E1266">
        <w:rPr>
          <w:rFonts w:ascii="Tahoma" w:hAnsi="Tahoma" w:cs="Tahoma"/>
          <w:b/>
          <w:bCs/>
          <w:sz w:val="20"/>
        </w:rPr>
        <w:t xml:space="preserve">, </w:t>
      </w:r>
      <w:r w:rsidR="000E1266" w:rsidRPr="00F03146">
        <w:rPr>
          <w:rFonts w:ascii="Tahoma" w:hAnsi="Tahoma" w:cs="Tahoma"/>
          <w:bCs/>
          <w:sz w:val="20"/>
        </w:rPr>
        <w:t>ki so bila posredovana</w:t>
      </w:r>
      <w:r w:rsidR="00DE7103" w:rsidRPr="00072473">
        <w:rPr>
          <w:rFonts w:ascii="Tahoma" w:hAnsi="Tahoma" w:cs="Tahoma"/>
          <w:bCs/>
          <w:sz w:val="20"/>
        </w:rPr>
        <w:t xml:space="preserve"> naročniku preko Portala javnih naročil</w:t>
      </w:r>
      <w:r w:rsidR="00027F8E" w:rsidRPr="00072473">
        <w:rPr>
          <w:rFonts w:ascii="Tahoma" w:hAnsi="Tahoma" w:cs="Tahoma"/>
          <w:bCs/>
          <w:sz w:val="20"/>
        </w:rPr>
        <w:t>.</w:t>
      </w:r>
    </w:p>
    <w:p w:rsidR="008D4AA0" w:rsidRPr="00072473" w:rsidRDefault="008D4AA0" w:rsidP="00A64B0B">
      <w:pPr>
        <w:keepNext/>
        <w:keepLines/>
        <w:jc w:val="both"/>
        <w:rPr>
          <w:rFonts w:ascii="Tahoma" w:hAnsi="Tahoma" w:cs="Tahoma"/>
          <w:bCs/>
          <w:sz w:val="20"/>
        </w:rPr>
      </w:pPr>
    </w:p>
    <w:p w:rsidR="008D4AA0" w:rsidRPr="008F64E7" w:rsidRDefault="008D4AA0" w:rsidP="008D4AA0">
      <w:pPr>
        <w:keepNext/>
        <w:keepLines/>
        <w:tabs>
          <w:tab w:val="left" w:pos="8505"/>
        </w:tabs>
        <w:spacing w:after="120"/>
        <w:jc w:val="both"/>
        <w:rPr>
          <w:rFonts w:ascii="Tahoma" w:hAnsi="Tahoma" w:cs="Tahoma"/>
          <w:color w:val="FF0000"/>
          <w:sz w:val="20"/>
        </w:rPr>
      </w:pPr>
      <w:r w:rsidRPr="008F64E7">
        <w:rPr>
          <w:rFonts w:ascii="Tahoma" w:hAnsi="Tahoma" w:cs="Tahoma"/>
          <w:color w:val="FF0000"/>
          <w:sz w:val="20"/>
        </w:rPr>
        <w:t>VPRAŠANJE:</w:t>
      </w:r>
      <w:r w:rsidR="00BA1780" w:rsidRPr="00BA1780">
        <w:rPr>
          <w:rFonts w:ascii="Helvetica" w:hAnsi="Helvetica" w:cs="Helvetica"/>
          <w:b/>
          <w:bCs/>
          <w:color w:val="333333"/>
          <w:sz w:val="21"/>
          <w:szCs w:val="21"/>
        </w:rPr>
        <w:t xml:space="preserve"> </w:t>
      </w:r>
      <w:r w:rsidR="00BA1780" w:rsidRPr="00E97DD5">
        <w:rPr>
          <w:rFonts w:ascii="Helvetica" w:hAnsi="Helvetica" w:cs="Helvetica"/>
          <w:bCs/>
          <w:color w:val="FF0000"/>
          <w:sz w:val="21"/>
          <w:szCs w:val="21"/>
        </w:rPr>
        <w:t>Datum prejema: 02.10.2023   08:13</w:t>
      </w:r>
    </w:p>
    <w:p w:rsidR="00BA1780" w:rsidRPr="00BA1780" w:rsidRDefault="00BA1780" w:rsidP="00BA1780">
      <w:pPr>
        <w:keepNext/>
        <w:keepLines/>
        <w:ind w:right="424"/>
        <w:jc w:val="both"/>
        <w:rPr>
          <w:rFonts w:ascii="Tahoma" w:hAnsi="Tahoma" w:cs="Tahoma"/>
          <w:bCs/>
          <w:sz w:val="20"/>
        </w:rPr>
      </w:pPr>
      <w:r w:rsidRPr="00E97DD5">
        <w:rPr>
          <w:rFonts w:ascii="Tahoma" w:hAnsi="Tahoma" w:cs="Tahoma"/>
          <w:bCs/>
          <w:sz w:val="20"/>
        </w:rPr>
        <w:t>V 6. členu okvirnega sporazuma so opredeljeni pogoji povišanje cen in sicer: Povišanje cen na enoto mere, navedenih v ponudbenem predračunu se lahko, v povezavi s 1. točko prvega odstavka 95. člena ZJN-3, prvič izvede:</w:t>
      </w:r>
    </w:p>
    <w:p w:rsidR="00BA1780" w:rsidRPr="00BA1780" w:rsidRDefault="00BA1780" w:rsidP="00BA1780">
      <w:pPr>
        <w:keepNext/>
        <w:keepLines/>
        <w:ind w:right="424"/>
        <w:jc w:val="both"/>
        <w:rPr>
          <w:rFonts w:ascii="Tahoma" w:hAnsi="Tahoma" w:cs="Tahoma"/>
          <w:bCs/>
          <w:sz w:val="20"/>
        </w:rPr>
      </w:pPr>
      <w:r w:rsidRPr="00E97DD5">
        <w:rPr>
          <w:rFonts w:ascii="Tahoma" w:hAnsi="Tahoma" w:cs="Tahoma"/>
          <w:bCs/>
          <w:sz w:val="20"/>
        </w:rPr>
        <w:br/>
        <w:t>- po preteku enega (1) leta, šteto od dneva sklenitve okvirnega sporazuma in</w:t>
      </w:r>
      <w:r w:rsidRPr="00E97DD5">
        <w:rPr>
          <w:rFonts w:ascii="Tahoma" w:hAnsi="Tahoma" w:cs="Tahoma"/>
          <w:bCs/>
          <w:sz w:val="20"/>
        </w:rPr>
        <w:br/>
        <w:t>- ko kumulativno povečanje indeksa cen življenjskih potrebščin oziroma stopnja inflacije (v nadaljevanju: indeks cen življenjskih potrebščin), po podatkih Statističnega urada RS (vir: https://www.stat.si/inflacija), preseže 5% (pet odstotkov) vrednosti, šteto od dneva sklenitve okvirnega sporazuma (mesec in leto sklenitve okvirnega sporazuma).</w:t>
      </w:r>
      <w:r w:rsidRPr="00E97DD5">
        <w:rPr>
          <w:rFonts w:ascii="Tahoma" w:hAnsi="Tahoma" w:cs="Tahoma"/>
          <w:bCs/>
          <w:sz w:val="20"/>
        </w:rPr>
        <w:br/>
        <w:t>Povišanje cen lahko znaša največ sedemdeset odstotkov (70 %) povečanja indeksa cen življenjskih potrebščin. Nadaljnja povišanja cen se lahko izvedejo, ko kumulativno povečanje indeksa cen življenjskih potrebščin, po podatkih Statističnega urada RS, ponovno preseže 5% (pet odstotkov) vrednosti, šteto od zadnjega povišanja cen (prvi naslednji mesec, ki ni bil zajet v obdobje zadnjega izračuna).</w:t>
      </w:r>
      <w:r w:rsidRPr="00E97DD5">
        <w:rPr>
          <w:rFonts w:ascii="Tahoma" w:hAnsi="Tahoma" w:cs="Tahoma"/>
          <w:bCs/>
          <w:sz w:val="20"/>
        </w:rPr>
        <w:br/>
      </w:r>
      <w:r w:rsidRPr="00E97DD5">
        <w:rPr>
          <w:rFonts w:ascii="Tahoma" w:hAnsi="Tahoma" w:cs="Tahoma"/>
          <w:bCs/>
          <w:sz w:val="20"/>
        </w:rPr>
        <w:br/>
        <w:t>Pri uporabnikih javnega proračuna (UJP), je zadnja leta ustaljena praksa v panogi izvajanja storitev varovanja dvig cen z minimalno plačo. 70% dvig stroškov indeksa življenjskih potrebščin (IŽP) nikakor ne bo zadostovalo za dvig stroškov, ki nastajajo zaradi dviga minimalne plače. V ponudbeno ceno bo potrebno vračunati špekulativno ocenjen dvig minimalne plače v prihajajočih letih, kar bo vodilo v nerealno oceno in nepravilen dvig cen, v škodo izvajalca ali v škodo naročnika.</w:t>
      </w:r>
      <w:r w:rsidRPr="00E97DD5">
        <w:rPr>
          <w:rFonts w:ascii="Tahoma" w:hAnsi="Tahoma" w:cs="Tahoma"/>
          <w:bCs/>
          <w:sz w:val="20"/>
        </w:rPr>
        <w:br/>
        <w:t>Zato predlagamo, da se spremenijo pogoji povišanja oz. znižanja ponudbenih / pogodbenih cen iz IŽP tudi na minimalno plačo.</w:t>
      </w:r>
    </w:p>
    <w:p w:rsidR="00BA1780" w:rsidRDefault="00BA1780" w:rsidP="00BA1780">
      <w:pPr>
        <w:keepNext/>
        <w:keepLines/>
        <w:ind w:right="424"/>
        <w:jc w:val="both"/>
        <w:rPr>
          <w:rFonts w:ascii="Tahoma" w:hAnsi="Tahoma" w:cs="Tahoma"/>
          <w:bCs/>
          <w:sz w:val="20"/>
        </w:rPr>
      </w:pPr>
      <w:r w:rsidRPr="00E97DD5">
        <w:rPr>
          <w:rFonts w:ascii="Tahoma" w:hAnsi="Tahoma" w:cs="Tahoma"/>
          <w:bCs/>
          <w:sz w:val="20"/>
        </w:rPr>
        <w:br/>
        <w:t>PREDLOG:</w:t>
      </w:r>
      <w:r w:rsidRPr="00E97DD5">
        <w:rPr>
          <w:rFonts w:ascii="Tahoma" w:hAnsi="Tahoma" w:cs="Tahoma"/>
          <w:bCs/>
          <w:sz w:val="20"/>
        </w:rPr>
        <w:br/>
        <w:t>Naš predlog je, da člena v pogodbi ostaneta enaka kot do sedaj in sicer:</w:t>
      </w:r>
      <w:r w:rsidRPr="00E97DD5">
        <w:rPr>
          <w:rFonts w:ascii="Tahoma" w:hAnsi="Tahoma" w:cs="Tahoma"/>
          <w:bCs/>
          <w:sz w:val="20"/>
        </w:rPr>
        <w:br/>
        <w:t>1.člen</w:t>
      </w:r>
    </w:p>
    <w:p w:rsidR="00BA1780" w:rsidRDefault="00BA1780" w:rsidP="00BA1780">
      <w:pPr>
        <w:keepNext/>
        <w:keepLines/>
        <w:ind w:right="424"/>
        <w:jc w:val="both"/>
        <w:rPr>
          <w:rFonts w:ascii="Tahoma" w:hAnsi="Tahoma" w:cs="Tahoma"/>
          <w:bCs/>
          <w:sz w:val="20"/>
        </w:rPr>
      </w:pPr>
      <w:r w:rsidRPr="00E97DD5">
        <w:rPr>
          <w:rFonts w:ascii="Tahoma" w:hAnsi="Tahoma" w:cs="Tahoma"/>
          <w:bCs/>
          <w:sz w:val="20"/>
        </w:rPr>
        <w:br/>
        <w:t>Povišanje cen, navedenih v ponudbenem predračunu, se lahko v skladu s Pravilnikom o načinih valorizacije denarnih obveznosti, ki jih v večletnih pogodbah dogovarjajo pravne osebe javnega sektorja (Uradni list RS, št. 1/04), prvič izvede:</w:t>
      </w:r>
    </w:p>
    <w:p w:rsidR="00BA1780" w:rsidRPr="00BA1780" w:rsidRDefault="00BA1780" w:rsidP="00BA1780">
      <w:pPr>
        <w:keepNext/>
        <w:keepLines/>
        <w:ind w:right="424"/>
        <w:jc w:val="both"/>
        <w:rPr>
          <w:rFonts w:ascii="Tahoma" w:hAnsi="Tahoma" w:cs="Tahoma"/>
          <w:bCs/>
          <w:sz w:val="20"/>
        </w:rPr>
      </w:pPr>
      <w:r w:rsidRPr="00E97DD5">
        <w:rPr>
          <w:rFonts w:ascii="Tahoma" w:hAnsi="Tahoma" w:cs="Tahoma"/>
          <w:bCs/>
          <w:sz w:val="20"/>
        </w:rPr>
        <w:br/>
        <w:t>- po preteku enega (1) leta od sklenitve okvirnega sporazuma in</w:t>
      </w:r>
      <w:r w:rsidRPr="00E97DD5">
        <w:rPr>
          <w:rFonts w:ascii="Tahoma" w:hAnsi="Tahoma" w:cs="Tahoma"/>
          <w:bCs/>
          <w:sz w:val="20"/>
        </w:rPr>
        <w:br/>
        <w:t>- ko kumulativno povečanje indeksa cen življenjskih stroškov, po podatkih Statističnega urada RS, preseže 4% (štiri odstotke) vrednosti, šteto od preteka enega (1) leta od dneva sklenitve okvirnega sporazuma.</w:t>
      </w:r>
      <w:r w:rsidRPr="00E97DD5">
        <w:rPr>
          <w:rFonts w:ascii="Tahoma" w:hAnsi="Tahoma" w:cs="Tahoma"/>
          <w:bCs/>
          <w:sz w:val="20"/>
        </w:rPr>
        <w:br/>
      </w:r>
    </w:p>
    <w:p w:rsidR="00BA1780" w:rsidRPr="00BA1780" w:rsidRDefault="00BA1780" w:rsidP="00BA1780">
      <w:pPr>
        <w:keepNext/>
        <w:keepLines/>
        <w:ind w:right="424"/>
        <w:jc w:val="both"/>
        <w:rPr>
          <w:rFonts w:ascii="Tahoma" w:hAnsi="Tahoma" w:cs="Tahoma"/>
          <w:bCs/>
          <w:sz w:val="20"/>
        </w:rPr>
      </w:pPr>
      <w:r w:rsidRPr="00E97DD5">
        <w:rPr>
          <w:rFonts w:ascii="Tahoma" w:hAnsi="Tahoma" w:cs="Tahoma"/>
          <w:bCs/>
          <w:sz w:val="20"/>
        </w:rPr>
        <w:lastRenderedPageBreak/>
        <w:t>Povišanje cen lahko znaša največ 80% (osemdeset odstotkov) povišanja indeksa cen. Nadaljnja povišanja cen se lahko izvedejo, ko kumulativno povečanje indeksa cen življenjskih stroškov, po podatkih Statističnega urada RS, ponovno preseže 4% (štiri odstotke) vrednosti od zadnjega povišanja cen.</w:t>
      </w:r>
    </w:p>
    <w:p w:rsidR="00BA1780" w:rsidRDefault="00BA1780" w:rsidP="00BA1780">
      <w:pPr>
        <w:keepNext/>
        <w:keepLines/>
        <w:ind w:right="424"/>
        <w:jc w:val="both"/>
        <w:rPr>
          <w:rFonts w:ascii="Tahoma" w:hAnsi="Tahoma" w:cs="Tahoma"/>
          <w:bCs/>
          <w:sz w:val="20"/>
        </w:rPr>
      </w:pPr>
      <w:r w:rsidRPr="00E97DD5">
        <w:rPr>
          <w:rFonts w:ascii="Tahoma" w:hAnsi="Tahoma" w:cs="Tahoma"/>
          <w:bCs/>
          <w:sz w:val="20"/>
        </w:rPr>
        <w:t>Izvajalec mora pred uveljavljanjem spremembe cen, predložiti naročniku zahtevek za spremembo cen z dokazili o upravičenosti predlagane spremembe. Naročnik se mora s spremembo cen strinjati, kar bo potrdil s pisnim soglasjem ter s sklenitvijo aneksa k okvirnemu sporazumu.</w:t>
      </w:r>
    </w:p>
    <w:p w:rsidR="00BA1780" w:rsidRDefault="00BA1780" w:rsidP="00BA1780">
      <w:pPr>
        <w:keepNext/>
        <w:keepLines/>
        <w:ind w:right="424"/>
        <w:jc w:val="both"/>
        <w:rPr>
          <w:rFonts w:ascii="Tahoma" w:hAnsi="Tahoma" w:cs="Tahoma"/>
          <w:bCs/>
          <w:sz w:val="20"/>
        </w:rPr>
      </w:pPr>
      <w:r w:rsidRPr="00E97DD5">
        <w:rPr>
          <w:rFonts w:ascii="Tahoma" w:hAnsi="Tahoma" w:cs="Tahoma"/>
          <w:bCs/>
          <w:sz w:val="20"/>
        </w:rPr>
        <w:br/>
        <w:t>2. člen</w:t>
      </w:r>
    </w:p>
    <w:p w:rsidR="00BA1780" w:rsidRDefault="00BA1780" w:rsidP="00BA1780">
      <w:pPr>
        <w:keepNext/>
        <w:keepLines/>
        <w:ind w:right="424"/>
        <w:jc w:val="both"/>
        <w:rPr>
          <w:rFonts w:ascii="Tahoma" w:hAnsi="Tahoma" w:cs="Tahoma"/>
          <w:bCs/>
          <w:sz w:val="20"/>
        </w:rPr>
      </w:pPr>
      <w:r w:rsidRPr="00E97DD5">
        <w:rPr>
          <w:rFonts w:ascii="Tahoma" w:hAnsi="Tahoma" w:cs="Tahoma"/>
          <w:bCs/>
          <w:sz w:val="20"/>
        </w:rPr>
        <w:br/>
        <w:t>Ne glede na prejšnji člen okvirnega sporazuma sta naročnik in izvajalec sporazumna, da se cene na enoto mere, navedene v ponudbenem predračunu izvajalca, lahko zvišajo v višini spremembe zneska minimalne plače, ki jo določa veljavna zakonodaja s področja minimalne plače, ki je delodajalec dolžan izplačati delavcem in sicer le za strošek oziroma storitve, ki so z navedenimi spremembami veljavne zakonodaje in ostalih relevantnih predpisov neposredno povezane.</w:t>
      </w:r>
    </w:p>
    <w:p w:rsidR="00BA1780" w:rsidRDefault="00BA1780" w:rsidP="00BA1780">
      <w:pPr>
        <w:keepNext/>
        <w:keepLines/>
        <w:ind w:right="424"/>
        <w:jc w:val="both"/>
        <w:rPr>
          <w:rFonts w:ascii="Tahoma" w:hAnsi="Tahoma" w:cs="Tahoma"/>
          <w:bCs/>
          <w:sz w:val="20"/>
        </w:rPr>
      </w:pPr>
      <w:r w:rsidRPr="00E97DD5">
        <w:rPr>
          <w:rFonts w:ascii="Tahoma" w:hAnsi="Tahoma" w:cs="Tahoma"/>
          <w:bCs/>
          <w:sz w:val="20"/>
        </w:rPr>
        <w:br/>
        <w:t>Izvajalec mora pred uveljavitvijo spremembe cen na enoto mere v skladu s tem členom, predložiti naročniku zahtevek za spremembo cen z dokazili o upravičenosti predlagane spremembe in predložiti nov ponudbeni predračun, ki bo vključeval predlagane spremembe cene na enoto mere. Naročnik se mora s spremembo cen na enoto mere strinjati, kar bo potrdil s sklenitvijo aneksa k okvirnemu sporazumu, katerega sestavni del bo nov oziroma spremenjen ponudbeni predračun.</w:t>
      </w:r>
    </w:p>
    <w:p w:rsidR="001A53B9" w:rsidRPr="005A7D63" w:rsidRDefault="00BA1780" w:rsidP="006075E0">
      <w:pPr>
        <w:keepNext/>
        <w:keepLines/>
        <w:spacing w:after="120"/>
        <w:ind w:right="425"/>
        <w:jc w:val="both"/>
        <w:rPr>
          <w:rFonts w:ascii="Tahoma" w:hAnsi="Tahoma" w:cs="Tahoma"/>
          <w:sz w:val="20"/>
        </w:rPr>
      </w:pPr>
      <w:r w:rsidRPr="00E97DD5">
        <w:rPr>
          <w:rFonts w:ascii="Tahoma" w:hAnsi="Tahoma" w:cs="Tahoma"/>
          <w:bCs/>
          <w:sz w:val="20"/>
        </w:rPr>
        <w:br/>
      </w:r>
      <w:r w:rsidR="001A53B9" w:rsidRPr="00BB5784">
        <w:rPr>
          <w:rFonts w:ascii="Tahoma" w:hAnsi="Tahoma" w:cs="Tahoma"/>
          <w:color w:val="00B050"/>
          <w:sz w:val="20"/>
        </w:rPr>
        <w:t>ODGOVOR:</w:t>
      </w:r>
    </w:p>
    <w:p w:rsidR="00012811" w:rsidRPr="005A7D63" w:rsidRDefault="007C6AEF" w:rsidP="00246415">
      <w:pPr>
        <w:keepNext/>
        <w:keepLines/>
        <w:ind w:right="424"/>
        <w:jc w:val="both"/>
        <w:rPr>
          <w:rFonts w:ascii="Tahoma" w:hAnsi="Tahoma" w:cs="Tahoma"/>
          <w:bCs/>
          <w:sz w:val="20"/>
        </w:rPr>
      </w:pPr>
      <w:r w:rsidRPr="005A7D63">
        <w:rPr>
          <w:rFonts w:ascii="Tahoma" w:hAnsi="Tahoma" w:cs="Tahoma"/>
          <w:bCs/>
          <w:sz w:val="20"/>
        </w:rPr>
        <w:t xml:space="preserve">Naročnik navedenega določila okvirnega sporazuma ne spreminja. </w:t>
      </w:r>
      <w:r w:rsidR="00012811" w:rsidRPr="005A7D63">
        <w:rPr>
          <w:rFonts w:ascii="Tahoma" w:hAnsi="Tahoma" w:cs="Tahoma"/>
          <w:bCs/>
          <w:sz w:val="20"/>
        </w:rPr>
        <w:t>V skladu s 5. členom Zakona o minimalni plači (Uradni list RS, št. </w:t>
      </w:r>
      <w:hyperlink r:id="rId8" w:tgtFrame="_blank" w:tooltip="Zakon o minimalni plači (ZMinP)" w:history="1">
        <w:r w:rsidR="00012811" w:rsidRPr="005A7D63">
          <w:rPr>
            <w:rFonts w:ascii="Tahoma" w:hAnsi="Tahoma" w:cs="Tahoma"/>
            <w:bCs/>
            <w:sz w:val="20"/>
          </w:rPr>
          <w:t>13/10</w:t>
        </w:r>
      </w:hyperlink>
      <w:r w:rsidR="00012811" w:rsidRPr="005A7D63">
        <w:rPr>
          <w:rFonts w:ascii="Tahoma" w:hAnsi="Tahoma" w:cs="Tahoma"/>
          <w:bCs/>
          <w:sz w:val="20"/>
        </w:rPr>
        <w:t>, </w:t>
      </w:r>
      <w:hyperlink r:id="rId9" w:tgtFrame="_blank" w:tooltip="Zakon o dopolnitvi Zakona o minimalni plači" w:history="1">
        <w:r w:rsidR="00012811" w:rsidRPr="005A7D63">
          <w:rPr>
            <w:rFonts w:ascii="Tahoma" w:hAnsi="Tahoma" w:cs="Tahoma"/>
            <w:bCs/>
            <w:sz w:val="20"/>
          </w:rPr>
          <w:t>92/15</w:t>
        </w:r>
      </w:hyperlink>
      <w:r w:rsidR="00012811" w:rsidRPr="005A7D63">
        <w:rPr>
          <w:rFonts w:ascii="Tahoma" w:hAnsi="Tahoma" w:cs="Tahoma"/>
          <w:bCs/>
          <w:sz w:val="20"/>
        </w:rPr>
        <w:t> in </w:t>
      </w:r>
      <w:hyperlink r:id="rId10" w:tgtFrame="_blank" w:tooltip="Zakon o spremembah Zakona o minimalni plači" w:history="1">
        <w:r w:rsidR="00012811" w:rsidRPr="005A7D63">
          <w:rPr>
            <w:rFonts w:ascii="Tahoma" w:hAnsi="Tahoma" w:cs="Tahoma"/>
            <w:bCs/>
            <w:sz w:val="20"/>
          </w:rPr>
          <w:t>83/18</w:t>
        </w:r>
      </w:hyperlink>
      <w:r w:rsidR="00012811" w:rsidRPr="005A7D63">
        <w:rPr>
          <w:rFonts w:ascii="Tahoma" w:hAnsi="Tahoma" w:cs="Tahoma"/>
          <w:bCs/>
          <w:sz w:val="20"/>
        </w:rPr>
        <w:t xml:space="preserve">) se minimalna plača enkrat letno uskladi najmanj z rastjo cen življenjskih potrebščin. Za uskladitev minimalne plače se uporabi uradni podatek Statističnega urada Republike Slovenije o medletni rasti cen življenjskih potrebščin decembra preteklega leta glede na december predpreteklega leta. </w:t>
      </w:r>
    </w:p>
    <w:p w:rsidR="009512C9" w:rsidRPr="005A7D63" w:rsidRDefault="009512C9" w:rsidP="00246415">
      <w:pPr>
        <w:keepNext/>
        <w:keepLines/>
        <w:ind w:right="424"/>
        <w:jc w:val="both"/>
        <w:rPr>
          <w:rFonts w:ascii="Tahoma" w:hAnsi="Tahoma" w:cs="Tahoma"/>
          <w:bCs/>
          <w:sz w:val="20"/>
        </w:rPr>
      </w:pPr>
    </w:p>
    <w:p w:rsidR="00246415" w:rsidRPr="005A7D63" w:rsidRDefault="00606457" w:rsidP="00246415">
      <w:pPr>
        <w:keepNext/>
        <w:keepLines/>
        <w:ind w:right="424"/>
        <w:jc w:val="both"/>
        <w:rPr>
          <w:rFonts w:ascii="Tahoma" w:hAnsi="Tahoma" w:cs="Tahoma"/>
          <w:bCs/>
          <w:sz w:val="20"/>
        </w:rPr>
      </w:pPr>
      <w:r w:rsidRPr="005A7D63">
        <w:rPr>
          <w:rFonts w:ascii="Tahoma" w:hAnsi="Tahoma" w:cs="Tahoma"/>
          <w:bCs/>
          <w:sz w:val="20"/>
        </w:rPr>
        <w:t>Namen navedenega določila</w:t>
      </w:r>
      <w:r w:rsidR="00246415" w:rsidRPr="005A7D63">
        <w:rPr>
          <w:rFonts w:ascii="Tahoma" w:hAnsi="Tahoma" w:cs="Tahoma"/>
          <w:bCs/>
          <w:sz w:val="20"/>
        </w:rPr>
        <w:t xml:space="preserve"> </w:t>
      </w:r>
      <w:r w:rsidRPr="005A7D63">
        <w:rPr>
          <w:rFonts w:ascii="Tahoma" w:hAnsi="Tahoma" w:cs="Tahoma"/>
          <w:bCs/>
          <w:sz w:val="20"/>
        </w:rPr>
        <w:t xml:space="preserve">je, da se cene </w:t>
      </w:r>
      <w:r w:rsidR="009512C9" w:rsidRPr="005A7D63">
        <w:rPr>
          <w:rFonts w:ascii="Tahoma" w:hAnsi="Tahoma" w:cs="Tahoma"/>
          <w:bCs/>
          <w:sz w:val="20"/>
        </w:rPr>
        <w:t>v obdobju veljavnosti okvirnega sporazuma</w:t>
      </w:r>
      <w:r w:rsidR="006075E0" w:rsidRPr="005A7D63">
        <w:rPr>
          <w:rFonts w:ascii="Tahoma" w:hAnsi="Tahoma" w:cs="Tahoma"/>
          <w:bCs/>
          <w:sz w:val="20"/>
        </w:rPr>
        <w:t>,</w:t>
      </w:r>
      <w:r w:rsidR="00246415" w:rsidRPr="005A7D63">
        <w:rPr>
          <w:rFonts w:ascii="Tahoma" w:hAnsi="Tahoma" w:cs="Tahoma"/>
          <w:bCs/>
          <w:sz w:val="20"/>
        </w:rPr>
        <w:t xml:space="preserve"> ob spremembi minimalne plače</w:t>
      </w:r>
      <w:r w:rsidR="006075E0" w:rsidRPr="005A7D63">
        <w:rPr>
          <w:rFonts w:ascii="Tahoma" w:hAnsi="Tahoma" w:cs="Tahoma"/>
          <w:bCs/>
          <w:sz w:val="20"/>
        </w:rPr>
        <w:t>,</w:t>
      </w:r>
      <w:r w:rsidR="009512C9" w:rsidRPr="005A7D63">
        <w:rPr>
          <w:rFonts w:ascii="Tahoma" w:hAnsi="Tahoma" w:cs="Tahoma"/>
          <w:bCs/>
          <w:sz w:val="20"/>
        </w:rPr>
        <w:t xml:space="preserve"> spremenijo le v višini, ki dejansko </w:t>
      </w:r>
      <w:r w:rsidR="00477E79" w:rsidRPr="005A7D63">
        <w:rPr>
          <w:rFonts w:ascii="Tahoma" w:hAnsi="Tahoma" w:cs="Tahoma"/>
          <w:bCs/>
          <w:sz w:val="20"/>
        </w:rPr>
        <w:t xml:space="preserve">odražajo </w:t>
      </w:r>
      <w:r w:rsidR="009512C9" w:rsidRPr="005A7D63">
        <w:rPr>
          <w:rFonts w:ascii="Tahoma" w:hAnsi="Tahoma" w:cs="Tahoma"/>
          <w:bCs/>
          <w:sz w:val="20"/>
        </w:rPr>
        <w:t xml:space="preserve">spremembo stroškov dela </w:t>
      </w:r>
      <w:r w:rsidR="00246415" w:rsidRPr="005A7D63">
        <w:rPr>
          <w:rFonts w:ascii="Tahoma" w:hAnsi="Tahoma" w:cs="Tahoma"/>
          <w:bCs/>
          <w:sz w:val="20"/>
        </w:rPr>
        <w:t xml:space="preserve">tistih </w:t>
      </w:r>
      <w:r w:rsidR="009512C9" w:rsidRPr="005A7D63">
        <w:rPr>
          <w:rFonts w:ascii="Tahoma" w:hAnsi="Tahoma" w:cs="Tahoma"/>
          <w:bCs/>
          <w:sz w:val="20"/>
        </w:rPr>
        <w:t>zaposlenih, ki prejemajo minimalno plačo.</w:t>
      </w:r>
      <w:r w:rsidR="00246415" w:rsidRPr="005A7D63">
        <w:rPr>
          <w:rFonts w:ascii="Tahoma" w:hAnsi="Tahoma" w:cs="Tahoma"/>
          <w:bCs/>
          <w:sz w:val="20"/>
        </w:rPr>
        <w:t xml:space="preserve"> V skupni ponudbeni ceni oziroma v celotni strukturi vseh stroškov so, poleg stroškov dela, zajeti tudi drugi stroški, ki niso povezani z višino minimalne plače (npr. malica, delovna oprema, gorivo, plače delavcev, ki ne prejemajo minimalne plače, zaščitna sredstva, nadzor, izobraževanje, stroški prevoza, vodenje, ostali stroški). Namen </w:t>
      </w:r>
      <w:r w:rsidR="006075E0" w:rsidRPr="005A7D63">
        <w:rPr>
          <w:rFonts w:ascii="Tahoma" w:hAnsi="Tahoma" w:cs="Tahoma"/>
          <w:bCs/>
          <w:sz w:val="20"/>
        </w:rPr>
        <w:t>navedenega določila</w:t>
      </w:r>
      <w:r w:rsidR="00246415" w:rsidRPr="005A7D63">
        <w:rPr>
          <w:rFonts w:ascii="Tahoma" w:hAnsi="Tahoma" w:cs="Tahoma"/>
          <w:bCs/>
          <w:sz w:val="20"/>
        </w:rPr>
        <w:t xml:space="preserve"> ni optimizacija predvidenega dobička izvajalca v obdobju veljavnosti okvirnega sporazuma.</w:t>
      </w:r>
    </w:p>
    <w:p w:rsidR="003E0E36" w:rsidRPr="005A7D63" w:rsidRDefault="003E0E36" w:rsidP="00246415">
      <w:pPr>
        <w:keepNext/>
        <w:keepLines/>
        <w:ind w:right="424"/>
        <w:jc w:val="both"/>
        <w:rPr>
          <w:rFonts w:ascii="Tahoma" w:hAnsi="Tahoma" w:cs="Tahoma"/>
          <w:bCs/>
          <w:sz w:val="20"/>
        </w:rPr>
      </w:pPr>
    </w:p>
    <w:p w:rsidR="003E0E36" w:rsidRPr="005A7D63" w:rsidRDefault="003E0E36" w:rsidP="006D02F4">
      <w:pPr>
        <w:keepNext/>
        <w:keepLines/>
        <w:ind w:right="424"/>
        <w:jc w:val="both"/>
        <w:rPr>
          <w:rFonts w:ascii="Tahoma" w:hAnsi="Tahoma" w:cs="Tahoma"/>
          <w:bCs/>
          <w:sz w:val="20"/>
        </w:rPr>
      </w:pPr>
      <w:r w:rsidRPr="005A7D63">
        <w:rPr>
          <w:rFonts w:ascii="Tahoma" w:hAnsi="Tahoma" w:cs="Tahoma"/>
          <w:bCs/>
          <w:sz w:val="20"/>
        </w:rPr>
        <w:t xml:space="preserve">Ravno tako se lahko v obdobju veljavnosti okvirnega sporazuma razmere na trgu spremenijo tudi tako, da bo indeks življenjskih stroškov negativen (deflacija). V tem ali kateremkoli drugem primeru se cene na enoto mere, navedene  v ponudbenem predračunu lahko tudi znižajo. </w:t>
      </w:r>
      <w:r w:rsidR="007C6AEF" w:rsidRPr="005A7D63">
        <w:rPr>
          <w:rFonts w:ascii="Tahoma" w:hAnsi="Tahoma" w:cs="Tahoma"/>
          <w:bCs/>
          <w:sz w:val="20"/>
        </w:rPr>
        <w:t xml:space="preserve">V izogib dvoumnosti naročnik spreminja </w:t>
      </w:r>
      <w:r w:rsidR="00C61FDA" w:rsidRPr="005A7D63">
        <w:rPr>
          <w:rFonts w:ascii="Tahoma" w:hAnsi="Tahoma" w:cs="Tahoma"/>
          <w:bCs/>
          <w:sz w:val="20"/>
        </w:rPr>
        <w:t xml:space="preserve">razpisno dokumentacijo </w:t>
      </w:r>
      <w:r w:rsidR="00BB2DF4" w:rsidRPr="005A7D63">
        <w:rPr>
          <w:rFonts w:ascii="Tahoma" w:hAnsi="Tahoma" w:cs="Tahoma"/>
          <w:bCs/>
          <w:sz w:val="20"/>
        </w:rPr>
        <w:t xml:space="preserve">oziroma posamezni osnutek okvirnega sporazuma </w:t>
      </w:r>
      <w:r w:rsidR="00C61FDA" w:rsidRPr="005A7D63">
        <w:rPr>
          <w:rFonts w:ascii="Tahoma" w:hAnsi="Tahoma" w:cs="Tahoma"/>
          <w:bCs/>
          <w:sz w:val="20"/>
        </w:rPr>
        <w:t xml:space="preserve">na način, da </w:t>
      </w:r>
      <w:r w:rsidR="00BB2DF4" w:rsidRPr="005A7D63">
        <w:rPr>
          <w:rFonts w:ascii="Tahoma" w:hAnsi="Tahoma" w:cs="Tahoma"/>
          <w:bCs/>
          <w:sz w:val="20"/>
        </w:rPr>
        <w:t>se besedilo drugega odstavka</w:t>
      </w:r>
      <w:r w:rsidRPr="005A7D63">
        <w:rPr>
          <w:rFonts w:ascii="Tahoma" w:hAnsi="Tahoma" w:cs="Tahoma"/>
          <w:bCs/>
          <w:sz w:val="20"/>
        </w:rPr>
        <w:t xml:space="preserve"> 5</w:t>
      </w:r>
      <w:r w:rsidR="007C6AEF" w:rsidRPr="005A7D63">
        <w:rPr>
          <w:rFonts w:ascii="Tahoma" w:hAnsi="Tahoma" w:cs="Tahoma"/>
          <w:bCs/>
          <w:sz w:val="20"/>
        </w:rPr>
        <w:t>. člen</w:t>
      </w:r>
      <w:r w:rsidRPr="005A7D63">
        <w:rPr>
          <w:rFonts w:ascii="Tahoma" w:hAnsi="Tahoma" w:cs="Tahoma"/>
          <w:bCs/>
          <w:sz w:val="20"/>
        </w:rPr>
        <w:t>a</w:t>
      </w:r>
      <w:r w:rsidR="007C6AEF" w:rsidRPr="005A7D63">
        <w:rPr>
          <w:rFonts w:ascii="Tahoma" w:hAnsi="Tahoma" w:cs="Tahoma"/>
          <w:bCs/>
          <w:sz w:val="20"/>
        </w:rPr>
        <w:t xml:space="preserve"> </w:t>
      </w:r>
      <w:r w:rsidRPr="005A7D63">
        <w:rPr>
          <w:rFonts w:ascii="Tahoma" w:hAnsi="Tahoma" w:cs="Tahoma"/>
          <w:bCs/>
          <w:sz w:val="20"/>
        </w:rPr>
        <w:t>posameznega osnutka okvirnega sporazuma</w:t>
      </w:r>
      <w:r w:rsidR="00C61FDA" w:rsidRPr="005A7D63">
        <w:rPr>
          <w:rFonts w:ascii="Tahoma" w:hAnsi="Tahoma" w:cs="Tahoma"/>
          <w:bCs/>
          <w:sz w:val="20"/>
        </w:rPr>
        <w:t xml:space="preserve"> (Priloga 11/1 in Priloga 11/2)</w:t>
      </w:r>
      <w:r w:rsidR="00BB2DF4" w:rsidRPr="005A7D63">
        <w:rPr>
          <w:rFonts w:ascii="Tahoma" w:hAnsi="Tahoma" w:cs="Tahoma"/>
          <w:bCs/>
          <w:sz w:val="20"/>
        </w:rPr>
        <w:t xml:space="preserve"> </w:t>
      </w:r>
      <w:r w:rsidRPr="005A7D63">
        <w:rPr>
          <w:rFonts w:ascii="Tahoma" w:hAnsi="Tahoma" w:cs="Tahoma"/>
          <w:bCs/>
          <w:sz w:val="20"/>
        </w:rPr>
        <w:t>po spremembi glasi: »</w:t>
      </w:r>
      <w:r w:rsidRPr="005A7D63">
        <w:rPr>
          <w:rFonts w:ascii="Tahoma" w:hAnsi="Tahoma" w:cs="Tahoma"/>
          <w:bCs/>
          <w:i/>
          <w:sz w:val="20"/>
        </w:rPr>
        <w:t>Cene na enoto mere, navedene v ponudbenem predračunu, so v času veljavnosti okvirnega sporazuma fiksne in se ne spreminjajo, razen pod pogoji in na način, naveden v šestem (6.) členu tega okvirnega sporazuma ali v primeru znižanja cen, navedenih v ponudbenem predračunu.</w:t>
      </w:r>
      <w:r w:rsidRPr="005A7D63">
        <w:rPr>
          <w:rFonts w:ascii="Tahoma" w:hAnsi="Tahoma" w:cs="Tahoma"/>
          <w:bCs/>
          <w:sz w:val="20"/>
        </w:rPr>
        <w:t>«</w:t>
      </w:r>
    </w:p>
    <w:p w:rsidR="006D02F4" w:rsidRPr="005A7D63" w:rsidRDefault="006D02F4" w:rsidP="006D02F4">
      <w:pPr>
        <w:keepNext/>
        <w:keepLines/>
        <w:ind w:right="424"/>
        <w:jc w:val="both"/>
        <w:rPr>
          <w:rFonts w:ascii="Tahoma" w:hAnsi="Tahoma" w:cs="Tahoma"/>
          <w:bCs/>
          <w:sz w:val="20"/>
        </w:rPr>
      </w:pPr>
    </w:p>
    <w:p w:rsidR="006D02F4" w:rsidRPr="005A7D63" w:rsidRDefault="006D02F4" w:rsidP="00C61FDA">
      <w:pPr>
        <w:keepNext/>
        <w:keepLines/>
        <w:pBdr>
          <w:bottom w:val="single" w:sz="4" w:space="1" w:color="auto"/>
        </w:pBdr>
        <w:ind w:right="424"/>
        <w:jc w:val="both"/>
        <w:rPr>
          <w:rFonts w:ascii="Tahoma" w:hAnsi="Tahoma" w:cs="Tahoma"/>
          <w:sz w:val="20"/>
        </w:rPr>
      </w:pPr>
      <w:r w:rsidRPr="005A7D63">
        <w:rPr>
          <w:rFonts w:ascii="Tahoma" w:hAnsi="Tahoma" w:cs="Tahoma"/>
          <w:bCs/>
          <w:sz w:val="20"/>
        </w:rPr>
        <w:t xml:space="preserve">Navedena sprememba je razvidna iz spremenjene razpisne dokumentacije, ki je objavljena na Portalu javnih naročil. </w:t>
      </w:r>
      <w:r w:rsidRPr="005A7D63">
        <w:rPr>
          <w:rFonts w:ascii="Tahoma" w:hAnsi="Tahoma" w:cs="Tahoma"/>
          <w:sz w:val="20"/>
        </w:rPr>
        <w:t xml:space="preserve">Ponudnik, ki oddaja ponudbo za posamezni sklop predmeta javnega naročila mora </w:t>
      </w:r>
      <w:r w:rsidR="00BB2DF4" w:rsidRPr="005A7D63">
        <w:rPr>
          <w:rFonts w:ascii="Tahoma" w:hAnsi="Tahoma" w:cs="Tahoma"/>
          <w:sz w:val="20"/>
        </w:rPr>
        <w:t xml:space="preserve">pri pripravi in oddaji ponudbe upoštevati </w:t>
      </w:r>
      <w:r w:rsidRPr="005A7D63">
        <w:rPr>
          <w:rFonts w:ascii="Tahoma" w:hAnsi="Tahoma" w:cs="Tahoma"/>
          <w:sz w:val="20"/>
        </w:rPr>
        <w:t xml:space="preserve">navedeno spremembo razpisne dokumentacije </w:t>
      </w:r>
      <w:r w:rsidR="00BB2DF4" w:rsidRPr="005A7D63">
        <w:rPr>
          <w:rFonts w:ascii="Tahoma" w:hAnsi="Tahoma" w:cs="Tahoma"/>
          <w:sz w:val="20"/>
        </w:rPr>
        <w:t>z dne 4</w:t>
      </w:r>
      <w:r w:rsidRPr="005A7D63">
        <w:rPr>
          <w:rFonts w:ascii="Tahoma" w:hAnsi="Tahoma" w:cs="Tahoma"/>
          <w:sz w:val="20"/>
        </w:rPr>
        <w:t xml:space="preserve">. 10. 2023. </w:t>
      </w:r>
    </w:p>
    <w:p w:rsidR="007C6AEF" w:rsidRDefault="007C6AEF" w:rsidP="000E3456">
      <w:pPr>
        <w:keepNext/>
        <w:keepLines/>
        <w:rPr>
          <w:rFonts w:ascii="Tahoma" w:hAnsi="Tahoma" w:cs="Tahoma"/>
          <w:color w:val="00B050"/>
          <w:sz w:val="20"/>
        </w:rPr>
      </w:pPr>
    </w:p>
    <w:p w:rsidR="003E0E36" w:rsidRDefault="003E0E36" w:rsidP="000E3456">
      <w:pPr>
        <w:keepNext/>
        <w:keepLines/>
        <w:rPr>
          <w:rFonts w:ascii="Tahoma" w:hAnsi="Tahoma" w:cs="Tahoma"/>
          <w:color w:val="00B050"/>
          <w:sz w:val="20"/>
        </w:rPr>
      </w:pPr>
    </w:p>
    <w:p w:rsidR="003E0E36" w:rsidRDefault="003E0E36" w:rsidP="000E3456">
      <w:pPr>
        <w:keepNext/>
        <w:keepLines/>
        <w:rPr>
          <w:rFonts w:ascii="Tahoma" w:hAnsi="Tahoma" w:cs="Tahoma"/>
          <w:color w:val="00B050"/>
          <w:sz w:val="20"/>
        </w:rPr>
      </w:pPr>
    </w:p>
    <w:p w:rsidR="003E0E36" w:rsidRDefault="003E0E36" w:rsidP="000E3456">
      <w:pPr>
        <w:keepNext/>
        <w:keepLines/>
        <w:rPr>
          <w:rFonts w:ascii="Tahoma" w:hAnsi="Tahoma" w:cs="Tahoma"/>
          <w:color w:val="00B050"/>
          <w:sz w:val="20"/>
        </w:rPr>
      </w:pPr>
    </w:p>
    <w:p w:rsidR="00246415" w:rsidRDefault="00246415" w:rsidP="000E3456">
      <w:pPr>
        <w:keepNext/>
        <w:keepLines/>
        <w:rPr>
          <w:rFonts w:ascii="Tahoma" w:hAnsi="Tahoma" w:cs="Tahoma"/>
          <w:color w:val="00B050"/>
          <w:sz w:val="20"/>
        </w:rPr>
      </w:pPr>
    </w:p>
    <w:p w:rsidR="000E1266" w:rsidRPr="008F64E7" w:rsidRDefault="000E1266" w:rsidP="000E1266">
      <w:pPr>
        <w:keepNext/>
        <w:keepLines/>
        <w:tabs>
          <w:tab w:val="left" w:pos="8505"/>
        </w:tabs>
        <w:spacing w:after="120"/>
        <w:jc w:val="both"/>
        <w:rPr>
          <w:rFonts w:ascii="Tahoma" w:hAnsi="Tahoma" w:cs="Tahoma"/>
          <w:color w:val="FF0000"/>
          <w:sz w:val="20"/>
        </w:rPr>
      </w:pPr>
      <w:r w:rsidRPr="008F64E7">
        <w:rPr>
          <w:rFonts w:ascii="Tahoma" w:hAnsi="Tahoma" w:cs="Tahoma"/>
          <w:color w:val="FF0000"/>
          <w:sz w:val="20"/>
        </w:rPr>
        <w:t>VPRAŠANJE:</w:t>
      </w:r>
      <w:r w:rsidR="00BA1780" w:rsidRPr="00BA1780">
        <w:rPr>
          <w:rFonts w:ascii="Helvetica" w:hAnsi="Helvetica" w:cs="Helvetica"/>
          <w:b/>
          <w:bCs/>
          <w:color w:val="333333"/>
          <w:sz w:val="21"/>
          <w:szCs w:val="21"/>
        </w:rPr>
        <w:t xml:space="preserve"> </w:t>
      </w:r>
      <w:r w:rsidR="00BA1780" w:rsidRPr="00E97DD5">
        <w:rPr>
          <w:rFonts w:ascii="Helvetica" w:hAnsi="Helvetica" w:cs="Helvetica"/>
          <w:bCs/>
          <w:color w:val="FF0000"/>
          <w:sz w:val="21"/>
          <w:szCs w:val="21"/>
        </w:rPr>
        <w:t>Datum prejema: 02.10.2023   08:11</w:t>
      </w:r>
    </w:p>
    <w:p w:rsidR="00BA1780" w:rsidRDefault="00BA1780" w:rsidP="002E363E">
      <w:pPr>
        <w:keepNext/>
        <w:keepLines/>
        <w:ind w:right="424"/>
        <w:jc w:val="both"/>
        <w:rPr>
          <w:rFonts w:ascii="Tahoma" w:hAnsi="Tahoma" w:cs="Tahoma"/>
          <w:bCs/>
          <w:sz w:val="20"/>
        </w:rPr>
      </w:pPr>
      <w:r w:rsidRPr="00E97DD5">
        <w:rPr>
          <w:rFonts w:ascii="Tahoma" w:hAnsi="Tahoma" w:cs="Tahoma"/>
          <w:bCs/>
          <w:sz w:val="20"/>
        </w:rPr>
        <w:t>1. V razpisni dokumentaciji v točki 3.2.3.1. Tehnična sposobnost, za vsak sklop posebej zahtevate referenco v določenem znesku.</w:t>
      </w:r>
    </w:p>
    <w:p w:rsidR="00BA1780" w:rsidRDefault="00BA1780" w:rsidP="002E363E">
      <w:pPr>
        <w:keepNext/>
        <w:keepLines/>
        <w:ind w:right="424"/>
        <w:jc w:val="both"/>
        <w:rPr>
          <w:rFonts w:ascii="Tahoma" w:hAnsi="Tahoma" w:cs="Tahoma"/>
          <w:bCs/>
          <w:sz w:val="20"/>
        </w:rPr>
      </w:pPr>
      <w:r w:rsidRPr="00E97DD5">
        <w:rPr>
          <w:rFonts w:ascii="Tahoma" w:hAnsi="Tahoma" w:cs="Tahoma"/>
          <w:bCs/>
          <w:sz w:val="20"/>
        </w:rPr>
        <w:br/>
        <w:t>V predzadnjem odstavku je navedeno: Gospodarski subjekt, ki oddaja ponudbo za več sklopov predmeta javnega naročila, lahko s predložitvijo reference kumulativno izpolni referenčni pogoj za več sklopov skupaj (z enim referenčnim potrdilom) pod pogojem, da je vrednost referenčnih del ustrezno visoka. Navedeno pomeni, da gospodarski subjekt npr. potrjeno referenco enega naročnika v vrednosti npr. 2.000.000,00 EUR (v zadnjih treh letih (3) pred datumom, določenim za predložitev ponudb), hkrati izpolni referenčni pogoj za vse sklope predmeta javnega naročila , ob upoštevanju minimalne vrednosti posamezne reference.</w:t>
      </w:r>
    </w:p>
    <w:p w:rsidR="00BA1780" w:rsidRDefault="00BA1780" w:rsidP="002E363E">
      <w:pPr>
        <w:keepNext/>
        <w:keepLines/>
        <w:ind w:right="424"/>
        <w:jc w:val="both"/>
        <w:rPr>
          <w:rFonts w:ascii="Tahoma" w:hAnsi="Tahoma" w:cs="Tahoma"/>
          <w:bCs/>
          <w:sz w:val="20"/>
        </w:rPr>
      </w:pPr>
      <w:r w:rsidRPr="00E97DD5">
        <w:rPr>
          <w:rFonts w:ascii="Tahoma" w:hAnsi="Tahoma" w:cs="Tahoma"/>
          <w:bCs/>
          <w:sz w:val="20"/>
        </w:rPr>
        <w:br/>
        <w:t>2. Ali pravilno razumemo, da lahko pridobimo le eno referenčno potrdilo v vrednosti 2.000.000,00 EUR in zadostuje za prijavo na vseh 5 sklopov?</w:t>
      </w:r>
    </w:p>
    <w:p w:rsidR="00BA1780" w:rsidRDefault="00BA1780" w:rsidP="002E363E">
      <w:pPr>
        <w:keepNext/>
        <w:keepLines/>
        <w:ind w:right="424"/>
        <w:jc w:val="both"/>
        <w:rPr>
          <w:rFonts w:ascii="Tahoma" w:hAnsi="Tahoma" w:cs="Tahoma"/>
          <w:bCs/>
          <w:sz w:val="20"/>
        </w:rPr>
      </w:pPr>
      <w:r w:rsidRPr="00E97DD5">
        <w:rPr>
          <w:rFonts w:ascii="Tahoma" w:hAnsi="Tahoma" w:cs="Tahoma"/>
          <w:bCs/>
          <w:sz w:val="20"/>
        </w:rPr>
        <w:br/>
        <w:t>V merilu je tudi pridobljen vsaj osnovni certifikat »družini prijazno podjetje«. Naprej pa je navedeno, da v primeru skupne ponudbe, ponudbe s podizvajalci ali v primeru, da gospodarski subjekt uporabi zmogljivosti drugih gospodarskih subjektov, v skladu z 81. členom ZJN-3, gospodarski subjekt prejme dodatne točke za navedeno merilo le, če imajo vsi gospodarski subjekti, navedeni v ponudbi, ki bodo izvajali storitve, ki so predmet javnega naročila (ponudnik, posamezni član iz skupine ponudnikov, podizvajalec in drug subjekt, katere zmogljivosti bo pri izvedbi javnega naročila uporabljal ponudnik) pridobljen vsaj osnovni certifikat »družini prijazno podjetje« ali enakovreden certifikat.</w:t>
      </w:r>
      <w:r w:rsidRPr="00E97DD5">
        <w:rPr>
          <w:rFonts w:ascii="Tahoma" w:hAnsi="Tahoma" w:cs="Tahoma"/>
          <w:bCs/>
          <w:sz w:val="20"/>
        </w:rPr>
        <w:br/>
        <w:t>Ali pravilno razumemo, da v kolikor nekdo v skupni ponudbi ali nekdo od podizvajalcev, ali v podizvajalski verigi tega certifikata nima, skupni ponudnik ne dobi 2 točk v merilu?</w:t>
      </w:r>
    </w:p>
    <w:p w:rsidR="00BA1780" w:rsidRDefault="00BA1780" w:rsidP="002E363E">
      <w:pPr>
        <w:keepNext/>
        <w:keepLines/>
        <w:ind w:right="424"/>
        <w:jc w:val="both"/>
        <w:rPr>
          <w:rFonts w:ascii="Tahoma" w:hAnsi="Tahoma" w:cs="Tahoma"/>
          <w:bCs/>
          <w:sz w:val="20"/>
        </w:rPr>
      </w:pPr>
    </w:p>
    <w:p w:rsidR="000E1266" w:rsidRPr="008F64E7" w:rsidRDefault="000E1266" w:rsidP="000E1266">
      <w:pPr>
        <w:keepNext/>
        <w:keepLines/>
        <w:tabs>
          <w:tab w:val="left" w:pos="8505"/>
        </w:tabs>
        <w:spacing w:after="120"/>
        <w:jc w:val="both"/>
        <w:rPr>
          <w:rFonts w:ascii="Tahoma" w:hAnsi="Tahoma" w:cs="Tahoma"/>
          <w:color w:val="00B050"/>
          <w:sz w:val="20"/>
        </w:rPr>
      </w:pPr>
      <w:r w:rsidRPr="008F64E7">
        <w:rPr>
          <w:rFonts w:ascii="Tahoma" w:hAnsi="Tahoma" w:cs="Tahoma"/>
          <w:color w:val="00B050"/>
          <w:sz w:val="20"/>
        </w:rPr>
        <w:t>ODGOVOR:</w:t>
      </w:r>
    </w:p>
    <w:p w:rsidR="006075E0" w:rsidRPr="00BB5784" w:rsidRDefault="00246415" w:rsidP="006075E0">
      <w:pPr>
        <w:pStyle w:val="Odstavekseznama"/>
        <w:keepNext/>
        <w:keepLines/>
        <w:numPr>
          <w:ilvl w:val="0"/>
          <w:numId w:val="35"/>
        </w:numPr>
        <w:ind w:left="284" w:right="424" w:hanging="284"/>
        <w:jc w:val="both"/>
        <w:rPr>
          <w:rFonts w:ascii="Tahoma" w:hAnsi="Tahoma" w:cs="Tahoma"/>
          <w:bCs/>
          <w:sz w:val="20"/>
        </w:rPr>
      </w:pPr>
      <w:r w:rsidRPr="00BB5784">
        <w:rPr>
          <w:rFonts w:ascii="Tahoma" w:hAnsi="Tahoma" w:cs="Tahoma"/>
          <w:sz w:val="20"/>
        </w:rPr>
        <w:t>Da</w:t>
      </w:r>
      <w:r w:rsidR="006075E0" w:rsidRPr="00BB5784">
        <w:rPr>
          <w:rFonts w:ascii="Tahoma" w:hAnsi="Tahoma" w:cs="Tahoma"/>
          <w:sz w:val="20"/>
        </w:rPr>
        <w:t>, g</w:t>
      </w:r>
      <w:r w:rsidRPr="00BB5784">
        <w:rPr>
          <w:rFonts w:ascii="Tahoma" w:hAnsi="Tahoma" w:cs="Tahoma"/>
          <w:sz w:val="20"/>
        </w:rPr>
        <w:t xml:space="preserve">ospodarski subjekt </w:t>
      </w:r>
      <w:r w:rsidR="006075E0" w:rsidRPr="00BB5784">
        <w:rPr>
          <w:rFonts w:ascii="Tahoma" w:hAnsi="Tahoma" w:cs="Tahoma"/>
          <w:sz w:val="20"/>
        </w:rPr>
        <w:t xml:space="preserve">s </w:t>
      </w:r>
      <w:r w:rsidR="006075E0" w:rsidRPr="00BB5784">
        <w:rPr>
          <w:rFonts w:ascii="Tahoma" w:hAnsi="Tahoma" w:cs="Tahoma"/>
          <w:bCs/>
          <w:sz w:val="20"/>
        </w:rPr>
        <w:t xml:space="preserve">potrjeno referenco enega naročnika </w:t>
      </w:r>
      <w:r w:rsidR="00C75B4B" w:rsidRPr="00BB5784">
        <w:rPr>
          <w:rFonts w:ascii="Tahoma" w:hAnsi="Tahoma" w:cs="Tahoma"/>
          <w:bCs/>
          <w:sz w:val="20"/>
        </w:rPr>
        <w:t xml:space="preserve">(ali za največ tri različne naročnike/izdajatelje referenc)) </w:t>
      </w:r>
      <w:r w:rsidR="006075E0" w:rsidRPr="00BB5784">
        <w:rPr>
          <w:rFonts w:ascii="Tahoma" w:hAnsi="Tahoma" w:cs="Tahoma"/>
          <w:bCs/>
          <w:sz w:val="20"/>
        </w:rPr>
        <w:t>v vrednosti npr. 2.000.000,00 EUR (v zadnjih treh letih (3) pred datumom, določenim za predložitev ponudb), hkrati izpolni referenčni pogoj za vse sklope predmeta javnega naročila, ob upoštevanju minimalne vrednosti posamezne reference za posameznega naročnika.</w:t>
      </w:r>
    </w:p>
    <w:p w:rsidR="006075E0" w:rsidRPr="00BB5784" w:rsidRDefault="006075E0" w:rsidP="006075E0">
      <w:pPr>
        <w:pStyle w:val="Odstavekseznama"/>
        <w:keepNext/>
        <w:keepLines/>
        <w:numPr>
          <w:ilvl w:val="0"/>
          <w:numId w:val="35"/>
        </w:numPr>
        <w:pBdr>
          <w:bottom w:val="single" w:sz="4" w:space="1" w:color="auto"/>
        </w:pBdr>
        <w:ind w:left="284" w:right="424" w:hanging="284"/>
        <w:jc w:val="both"/>
        <w:rPr>
          <w:rFonts w:ascii="Tahoma" w:hAnsi="Tahoma" w:cs="Tahoma"/>
          <w:bCs/>
          <w:sz w:val="20"/>
        </w:rPr>
      </w:pPr>
      <w:r w:rsidRPr="00BB5784">
        <w:rPr>
          <w:rFonts w:ascii="Tahoma" w:hAnsi="Tahoma" w:cs="Tahoma"/>
          <w:bCs/>
          <w:sz w:val="20"/>
        </w:rPr>
        <w:t>Da, gospodarski subjekt prejme dodatne (2) točke v okviru meril le v primeru, da imajo vsi gospodarski subjekti, navedeni v ponudbi</w:t>
      </w:r>
      <w:r w:rsidR="00C75B4B" w:rsidRPr="00BB5784">
        <w:rPr>
          <w:rFonts w:ascii="Tahoma" w:hAnsi="Tahoma" w:cs="Tahoma"/>
          <w:bCs/>
          <w:sz w:val="20"/>
        </w:rPr>
        <w:t xml:space="preserve"> (ponudnik, posamezni član iz skupine ponudnikov, podizvajalec in drug subjekt, katere zmogljivosti bo pri izvedbi javnega naročila uporabljal ponudnik)</w:t>
      </w:r>
      <w:r w:rsidRPr="00BB5784">
        <w:rPr>
          <w:rFonts w:ascii="Tahoma" w:hAnsi="Tahoma" w:cs="Tahoma"/>
          <w:bCs/>
          <w:sz w:val="20"/>
        </w:rPr>
        <w:t>, pridobljen vsaj osnovni certifikat »družini prijazno podjetje« ali enakovreden certifikat.</w:t>
      </w:r>
    </w:p>
    <w:p w:rsidR="00BA1780" w:rsidRDefault="00BA1780" w:rsidP="00BA1780">
      <w:pPr>
        <w:keepNext/>
        <w:keepLines/>
        <w:tabs>
          <w:tab w:val="left" w:pos="8505"/>
        </w:tabs>
        <w:spacing w:after="120"/>
        <w:jc w:val="both"/>
        <w:rPr>
          <w:rFonts w:ascii="Tahoma" w:hAnsi="Tahoma" w:cs="Tahoma"/>
          <w:color w:val="FF0000"/>
          <w:sz w:val="20"/>
        </w:rPr>
      </w:pPr>
    </w:p>
    <w:p w:rsidR="00BA1780" w:rsidRPr="008F64E7" w:rsidRDefault="00BA1780" w:rsidP="00BA1780">
      <w:pPr>
        <w:keepNext/>
        <w:keepLines/>
        <w:tabs>
          <w:tab w:val="left" w:pos="8505"/>
        </w:tabs>
        <w:spacing w:after="120"/>
        <w:jc w:val="both"/>
        <w:rPr>
          <w:rFonts w:ascii="Tahoma" w:hAnsi="Tahoma" w:cs="Tahoma"/>
          <w:color w:val="FF0000"/>
          <w:sz w:val="20"/>
        </w:rPr>
      </w:pPr>
      <w:r w:rsidRPr="008F64E7">
        <w:rPr>
          <w:rFonts w:ascii="Tahoma" w:hAnsi="Tahoma" w:cs="Tahoma"/>
          <w:color w:val="FF0000"/>
          <w:sz w:val="20"/>
        </w:rPr>
        <w:t>VPRAŠANJE:</w:t>
      </w:r>
      <w:r w:rsidRPr="00BA1780">
        <w:rPr>
          <w:rFonts w:ascii="Helvetica" w:hAnsi="Helvetica" w:cs="Helvetica"/>
          <w:b/>
          <w:bCs/>
          <w:color w:val="333333"/>
          <w:sz w:val="21"/>
          <w:szCs w:val="21"/>
        </w:rPr>
        <w:t xml:space="preserve"> </w:t>
      </w:r>
      <w:r w:rsidRPr="00BA1780">
        <w:rPr>
          <w:rFonts w:ascii="Helvetica" w:hAnsi="Helvetica" w:cs="Helvetica"/>
          <w:bCs/>
          <w:color w:val="FF0000"/>
          <w:sz w:val="21"/>
          <w:szCs w:val="21"/>
        </w:rPr>
        <w:t>Datum prejema: 02.10.2023   08:10</w:t>
      </w:r>
    </w:p>
    <w:p w:rsidR="00BA1780" w:rsidRDefault="00BA1780" w:rsidP="00BA1780">
      <w:pPr>
        <w:keepNext/>
        <w:keepLines/>
        <w:ind w:right="424"/>
        <w:jc w:val="both"/>
        <w:rPr>
          <w:rFonts w:ascii="Tahoma" w:hAnsi="Tahoma" w:cs="Tahoma"/>
          <w:bCs/>
          <w:sz w:val="20"/>
        </w:rPr>
      </w:pPr>
    </w:p>
    <w:p w:rsidR="00BA1780" w:rsidRDefault="00BA1780" w:rsidP="00BA1780">
      <w:pPr>
        <w:keepNext/>
        <w:keepLines/>
        <w:ind w:right="424"/>
        <w:jc w:val="both"/>
        <w:rPr>
          <w:rFonts w:ascii="Tahoma" w:hAnsi="Tahoma" w:cs="Tahoma"/>
          <w:bCs/>
          <w:sz w:val="20"/>
        </w:rPr>
      </w:pPr>
      <w:r w:rsidRPr="00BA1780">
        <w:rPr>
          <w:rFonts w:ascii="Tahoma" w:hAnsi="Tahoma" w:cs="Tahoma"/>
          <w:bCs/>
          <w:sz w:val="20"/>
        </w:rPr>
        <w:t>Iz razpisne dokumentacije (točka 3. Licence in certifikati, stran 23), je mogoče razumeti, da ima izvajalec lahko za zagotavljanje glavnega kot nadomestnega VNC podizvajalca.</w:t>
      </w:r>
      <w:r w:rsidRPr="00BA1780">
        <w:rPr>
          <w:rFonts w:ascii="Tahoma" w:hAnsi="Tahoma" w:cs="Tahoma"/>
          <w:bCs/>
          <w:sz w:val="20"/>
        </w:rPr>
        <w:br/>
        <w:t>V 14. členu okvirnega sporazuma za ŽALE, LPP, LPT in VOKA - SNAGA (3. alineja) je določeno, da mora imeti izvajalec organiziran lastni VNC, storitve nadomestnega VNC pa za izvajalca zagotavlja podizvajalec.</w:t>
      </w:r>
      <w:r w:rsidRPr="00BA1780">
        <w:rPr>
          <w:rFonts w:ascii="Tahoma" w:hAnsi="Tahoma" w:cs="Tahoma"/>
          <w:bCs/>
          <w:sz w:val="20"/>
        </w:rPr>
        <w:br/>
      </w:r>
    </w:p>
    <w:p w:rsidR="00BA1780" w:rsidRDefault="00BA1780" w:rsidP="00BA1780">
      <w:pPr>
        <w:keepNext/>
        <w:keepLines/>
        <w:ind w:right="424"/>
        <w:jc w:val="both"/>
        <w:rPr>
          <w:rFonts w:ascii="Tahoma" w:hAnsi="Tahoma" w:cs="Tahoma"/>
          <w:bCs/>
          <w:sz w:val="20"/>
        </w:rPr>
      </w:pPr>
      <w:r w:rsidRPr="00BA1780">
        <w:rPr>
          <w:rFonts w:ascii="Tahoma" w:hAnsi="Tahoma" w:cs="Tahoma"/>
          <w:bCs/>
          <w:sz w:val="20"/>
        </w:rPr>
        <w:t>V okvirnem sporazumu ni navedena zahteva za navedbo nosilca glavnega VNC, zahtevana je le navedba družbe, ki opravlja storitve nadomestnega VNC.</w:t>
      </w:r>
    </w:p>
    <w:p w:rsidR="00BA1780" w:rsidRDefault="00BA1780" w:rsidP="00BA1780">
      <w:pPr>
        <w:keepNext/>
        <w:keepLines/>
        <w:ind w:right="424"/>
        <w:jc w:val="both"/>
        <w:rPr>
          <w:rFonts w:ascii="Tahoma" w:hAnsi="Tahoma" w:cs="Tahoma"/>
          <w:bCs/>
          <w:sz w:val="20"/>
        </w:rPr>
      </w:pPr>
      <w:r w:rsidRPr="00BA1780">
        <w:rPr>
          <w:rFonts w:ascii="Tahoma" w:hAnsi="Tahoma" w:cs="Tahoma"/>
          <w:bCs/>
          <w:sz w:val="20"/>
        </w:rPr>
        <w:br/>
        <w:t>Po našem razumevanju gre za neskladje med razpisno dokumentacijo in Okvirnim sporazumom.</w:t>
      </w:r>
      <w:r w:rsidRPr="00BA1780">
        <w:rPr>
          <w:rFonts w:ascii="Tahoma" w:hAnsi="Tahoma" w:cs="Tahoma"/>
          <w:bCs/>
          <w:sz w:val="20"/>
        </w:rPr>
        <w:br/>
        <w:t>Storitve zasebnega varovanja ponudnik zakonito izvaja le tako, da v vsaki pogodbi o izvajanju storitev varovanja ljudi in premoženja navede tako izvajalca storitev glavnega kot nadomestnega varnostno-nadzornega centra, saj v nasprotnem pogodba o izvajanju storitev ne izpolnjuje pogojev predpisanih v 11. členu ZZasV-1, posledično pa je taka pogodba lahko nična.</w:t>
      </w:r>
    </w:p>
    <w:p w:rsidR="00BA1780" w:rsidRDefault="00BA1780" w:rsidP="00BA1780">
      <w:pPr>
        <w:keepNext/>
        <w:keepLines/>
        <w:ind w:right="424"/>
        <w:jc w:val="both"/>
        <w:rPr>
          <w:rFonts w:ascii="Tahoma" w:hAnsi="Tahoma" w:cs="Tahoma"/>
          <w:bCs/>
          <w:sz w:val="20"/>
        </w:rPr>
      </w:pPr>
      <w:r w:rsidRPr="00BA1780">
        <w:rPr>
          <w:rFonts w:ascii="Tahoma" w:hAnsi="Tahoma" w:cs="Tahoma"/>
          <w:bCs/>
          <w:sz w:val="20"/>
        </w:rPr>
        <w:lastRenderedPageBreak/>
        <w:t>Prosimo za uskladitev neskladij med razpisno dokumentacijo, okvirnima sporazumoma in prilogo 6.</w:t>
      </w:r>
    </w:p>
    <w:p w:rsidR="00BA1780" w:rsidRDefault="00BA1780" w:rsidP="00BA1780">
      <w:pPr>
        <w:keepNext/>
        <w:keepLines/>
        <w:ind w:right="424"/>
        <w:jc w:val="both"/>
        <w:rPr>
          <w:rFonts w:ascii="Tahoma" w:hAnsi="Tahoma" w:cs="Tahoma"/>
          <w:bCs/>
          <w:sz w:val="20"/>
        </w:rPr>
      </w:pPr>
    </w:p>
    <w:p w:rsidR="00BA1780" w:rsidRPr="00BB5784" w:rsidRDefault="00BA1780" w:rsidP="00BA1780">
      <w:pPr>
        <w:keepNext/>
        <w:keepLines/>
        <w:tabs>
          <w:tab w:val="left" w:pos="8505"/>
        </w:tabs>
        <w:spacing w:after="120"/>
        <w:jc w:val="both"/>
        <w:rPr>
          <w:rFonts w:ascii="Tahoma" w:hAnsi="Tahoma" w:cs="Tahoma"/>
          <w:color w:val="00B050"/>
          <w:sz w:val="20"/>
        </w:rPr>
      </w:pPr>
      <w:r w:rsidRPr="00BB5784">
        <w:rPr>
          <w:rFonts w:ascii="Tahoma" w:hAnsi="Tahoma" w:cs="Tahoma"/>
          <w:color w:val="00B050"/>
          <w:sz w:val="20"/>
        </w:rPr>
        <w:t>ODGOVOR:</w:t>
      </w:r>
    </w:p>
    <w:p w:rsidR="00DC1293" w:rsidRPr="00BB5784" w:rsidRDefault="00AB245F" w:rsidP="00DC1293">
      <w:pPr>
        <w:keepNext/>
        <w:keepLines/>
        <w:ind w:right="424"/>
        <w:jc w:val="both"/>
        <w:rPr>
          <w:rFonts w:ascii="Tahoma" w:hAnsi="Tahoma" w:cs="Tahoma"/>
          <w:bCs/>
          <w:sz w:val="20"/>
        </w:rPr>
      </w:pPr>
      <w:r w:rsidRPr="00BB5784">
        <w:rPr>
          <w:rFonts w:ascii="Tahoma" w:hAnsi="Tahoma" w:cs="Tahoma"/>
          <w:bCs/>
          <w:sz w:val="20"/>
        </w:rPr>
        <w:t>Naročnik spreminja razpisno dokumentacijo oziroma osnutek okvirnega sporazuma (</w:t>
      </w:r>
      <w:r w:rsidR="00B81936" w:rsidRPr="00BB5784">
        <w:rPr>
          <w:rFonts w:ascii="Tahoma" w:hAnsi="Tahoma" w:cs="Tahoma"/>
          <w:bCs/>
          <w:sz w:val="20"/>
        </w:rPr>
        <w:t xml:space="preserve">Priloga 11/1 in </w:t>
      </w:r>
      <w:r w:rsidRPr="00BB5784">
        <w:rPr>
          <w:rFonts w:ascii="Tahoma" w:hAnsi="Tahoma" w:cs="Tahoma"/>
          <w:bCs/>
          <w:sz w:val="20"/>
        </w:rPr>
        <w:t>Priloga 11/2) na način</w:t>
      </w:r>
      <w:r w:rsidR="00DC1293" w:rsidRPr="00BB5784">
        <w:rPr>
          <w:rFonts w:ascii="Tahoma" w:hAnsi="Tahoma" w:cs="Tahoma"/>
          <w:bCs/>
          <w:sz w:val="20"/>
        </w:rPr>
        <w:t>:</w:t>
      </w:r>
      <w:r w:rsidRPr="00BB5784">
        <w:rPr>
          <w:rFonts w:ascii="Tahoma" w:hAnsi="Tahoma" w:cs="Tahoma"/>
          <w:bCs/>
          <w:sz w:val="20"/>
        </w:rPr>
        <w:t xml:space="preserve"> </w:t>
      </w:r>
    </w:p>
    <w:p w:rsidR="00DC1293" w:rsidRPr="00BB5784" w:rsidRDefault="00AB245F" w:rsidP="00DC1293">
      <w:pPr>
        <w:pStyle w:val="Odstavekseznama"/>
        <w:keepNext/>
        <w:keepLines/>
        <w:numPr>
          <w:ilvl w:val="0"/>
          <w:numId w:val="36"/>
        </w:numPr>
        <w:ind w:right="424"/>
        <w:jc w:val="both"/>
        <w:rPr>
          <w:rFonts w:ascii="Tahoma" w:hAnsi="Tahoma" w:cs="Tahoma"/>
          <w:bCs/>
          <w:sz w:val="20"/>
        </w:rPr>
      </w:pPr>
      <w:r w:rsidRPr="00BB5784">
        <w:rPr>
          <w:rFonts w:ascii="Tahoma" w:hAnsi="Tahoma" w:cs="Tahoma"/>
          <w:bCs/>
          <w:sz w:val="20"/>
        </w:rPr>
        <w:t>da se iz besedila</w:t>
      </w:r>
      <w:r w:rsidR="00DC1293" w:rsidRPr="00BB5784">
        <w:rPr>
          <w:rFonts w:ascii="Tahoma" w:hAnsi="Tahoma" w:cs="Tahoma"/>
          <w:bCs/>
          <w:sz w:val="20"/>
        </w:rPr>
        <w:t xml:space="preserve"> </w:t>
      </w:r>
      <w:r w:rsidR="00B81936" w:rsidRPr="00BB5784">
        <w:rPr>
          <w:rFonts w:ascii="Tahoma" w:hAnsi="Tahoma" w:cs="Tahoma"/>
          <w:bCs/>
          <w:sz w:val="20"/>
        </w:rPr>
        <w:t xml:space="preserve">osnutka </w:t>
      </w:r>
      <w:r w:rsidR="00DC1293" w:rsidRPr="00BB5784">
        <w:rPr>
          <w:rFonts w:ascii="Tahoma" w:hAnsi="Tahoma" w:cs="Tahoma"/>
          <w:bCs/>
          <w:sz w:val="20"/>
        </w:rPr>
        <w:t>okvirnega sporazuma</w:t>
      </w:r>
      <w:r w:rsidR="00B81936" w:rsidRPr="00BB5784">
        <w:rPr>
          <w:rFonts w:ascii="Tahoma" w:hAnsi="Tahoma" w:cs="Tahoma"/>
          <w:bCs/>
          <w:sz w:val="20"/>
        </w:rPr>
        <w:t xml:space="preserve"> (Priloga 11/2)</w:t>
      </w:r>
      <w:r w:rsidR="00DC1293" w:rsidRPr="00BB5784">
        <w:rPr>
          <w:rFonts w:ascii="Tahoma" w:hAnsi="Tahoma" w:cs="Tahoma"/>
          <w:bCs/>
          <w:sz w:val="20"/>
        </w:rPr>
        <w:t>, ki se nanaša na zagotavljanje lastnega VNC signala (kot npr. tretja alineja 4. člen</w:t>
      </w:r>
      <w:r w:rsidR="00B81936" w:rsidRPr="00BB5784">
        <w:rPr>
          <w:rFonts w:ascii="Tahoma" w:hAnsi="Tahoma" w:cs="Tahoma"/>
          <w:bCs/>
          <w:sz w:val="20"/>
        </w:rPr>
        <w:t>a</w:t>
      </w:r>
      <w:r w:rsidR="00DC1293" w:rsidRPr="00BB5784">
        <w:rPr>
          <w:rFonts w:ascii="Tahoma" w:hAnsi="Tahoma" w:cs="Tahoma"/>
          <w:bCs/>
          <w:sz w:val="20"/>
        </w:rPr>
        <w:t xml:space="preserve"> okvirnega sporazuma</w:t>
      </w:r>
      <w:r w:rsidR="00B81936" w:rsidRPr="00BB5784">
        <w:rPr>
          <w:rFonts w:ascii="Tahoma" w:hAnsi="Tahoma" w:cs="Tahoma"/>
          <w:bCs/>
          <w:sz w:val="20"/>
        </w:rPr>
        <w:t>)</w:t>
      </w:r>
      <w:r w:rsidR="00DC1293" w:rsidRPr="00BB5784">
        <w:rPr>
          <w:rFonts w:ascii="Tahoma" w:hAnsi="Tahoma" w:cs="Tahoma"/>
          <w:bCs/>
          <w:sz w:val="20"/>
        </w:rPr>
        <w:t xml:space="preserve"> črta beseda »lastni«,</w:t>
      </w:r>
    </w:p>
    <w:p w:rsidR="00B81936" w:rsidRPr="00BB5784" w:rsidRDefault="00DC1293" w:rsidP="00B81936">
      <w:pPr>
        <w:pStyle w:val="Odstavekseznama"/>
        <w:keepNext/>
        <w:keepLines/>
        <w:numPr>
          <w:ilvl w:val="0"/>
          <w:numId w:val="36"/>
        </w:numPr>
        <w:ind w:right="424"/>
        <w:jc w:val="both"/>
        <w:rPr>
          <w:rFonts w:ascii="Tahoma" w:hAnsi="Tahoma" w:cs="Tahoma"/>
          <w:bCs/>
          <w:sz w:val="20"/>
        </w:rPr>
      </w:pPr>
      <w:r w:rsidRPr="00BB5784">
        <w:rPr>
          <w:rFonts w:ascii="Tahoma" w:hAnsi="Tahoma" w:cs="Tahoma"/>
          <w:bCs/>
          <w:sz w:val="20"/>
        </w:rPr>
        <w:t xml:space="preserve">da se </w:t>
      </w:r>
      <w:r w:rsidR="00B81936" w:rsidRPr="00BB5784">
        <w:rPr>
          <w:rFonts w:ascii="Tahoma" w:hAnsi="Tahoma" w:cs="Tahoma"/>
          <w:bCs/>
          <w:sz w:val="20"/>
        </w:rPr>
        <w:t>k besedilu posameznega osnutka okvirnega sporazuma (Priloga 11/1 in Priloga 11/2), ki se glasi: Storitve nadomestnega varnostno-nadzornega centra (VNC) za izvajalca zagotavlja družba ________________, doda tudi besedilo oziroma nov odstavek, ki se glasi: »Storitve glavnega varno</w:t>
      </w:r>
      <w:r w:rsidR="003B58D6" w:rsidRPr="00BB5784">
        <w:rPr>
          <w:rFonts w:ascii="Tahoma" w:hAnsi="Tahoma" w:cs="Tahoma"/>
          <w:bCs/>
          <w:sz w:val="20"/>
        </w:rPr>
        <w:t xml:space="preserve">stno-nadzornega centra (VNC) </w:t>
      </w:r>
      <w:r w:rsidR="00B81936" w:rsidRPr="00BB5784">
        <w:rPr>
          <w:rFonts w:ascii="Tahoma" w:hAnsi="Tahoma" w:cs="Tahoma"/>
          <w:bCs/>
          <w:sz w:val="20"/>
        </w:rPr>
        <w:t xml:space="preserve">zagotavlja družba ________________ .« </w:t>
      </w:r>
    </w:p>
    <w:p w:rsidR="00B81936" w:rsidRPr="00BB5784" w:rsidRDefault="00B81936" w:rsidP="00DC1293">
      <w:pPr>
        <w:keepNext/>
        <w:keepLines/>
        <w:ind w:right="424"/>
        <w:jc w:val="both"/>
        <w:rPr>
          <w:rFonts w:ascii="Tahoma" w:hAnsi="Tahoma" w:cs="Tahoma"/>
          <w:bCs/>
          <w:sz w:val="20"/>
        </w:rPr>
      </w:pPr>
    </w:p>
    <w:p w:rsidR="00C53645" w:rsidRPr="00BB5784" w:rsidRDefault="00C53645" w:rsidP="00C53645">
      <w:pPr>
        <w:keepNext/>
        <w:keepLines/>
        <w:ind w:right="424"/>
        <w:jc w:val="both"/>
        <w:rPr>
          <w:rFonts w:ascii="Tahoma" w:hAnsi="Tahoma" w:cs="Tahoma"/>
          <w:sz w:val="20"/>
        </w:rPr>
      </w:pPr>
      <w:r w:rsidRPr="00BB5784">
        <w:rPr>
          <w:rFonts w:ascii="Tahoma" w:hAnsi="Tahoma" w:cs="Tahoma"/>
          <w:bCs/>
          <w:sz w:val="20"/>
        </w:rPr>
        <w:t>Navedena sprememba je razvidna iz spremenjenega osnutka okvirnega sporazuma (Priloga 11/1 in Priloga 11/2) oziroma iz spremenjene razpisne dokumentacije, ki je objav</w:t>
      </w:r>
      <w:r w:rsidR="00C20C60" w:rsidRPr="00BB5784">
        <w:rPr>
          <w:rFonts w:ascii="Tahoma" w:hAnsi="Tahoma" w:cs="Tahoma"/>
          <w:bCs/>
          <w:sz w:val="20"/>
        </w:rPr>
        <w:t>ljena na Portalu javnih naročil in vsebuje navedene spremembe.</w:t>
      </w:r>
      <w:r w:rsidRPr="00BB5784">
        <w:rPr>
          <w:rFonts w:ascii="Tahoma" w:hAnsi="Tahoma" w:cs="Tahoma"/>
          <w:bCs/>
          <w:sz w:val="20"/>
        </w:rPr>
        <w:t xml:space="preserve"> </w:t>
      </w:r>
      <w:r w:rsidRPr="00BB5784">
        <w:rPr>
          <w:rFonts w:ascii="Tahoma" w:hAnsi="Tahoma" w:cs="Tahoma"/>
          <w:sz w:val="20"/>
        </w:rPr>
        <w:t xml:space="preserve">Ponudnik, ki oddaja ponudbo za posamezni sklop predmeta javnega naročila mora pri pripravi in oddaji ponudbe upoštevati navedeno spremembo razpisne dokumentacije z dne 4. 10. 2023. </w:t>
      </w:r>
    </w:p>
    <w:p w:rsidR="00C53645" w:rsidRPr="00BB5784" w:rsidRDefault="00C53645" w:rsidP="00C53645">
      <w:pPr>
        <w:keepNext/>
        <w:keepLines/>
        <w:ind w:right="424"/>
        <w:jc w:val="both"/>
        <w:rPr>
          <w:rFonts w:ascii="Tahoma" w:hAnsi="Tahoma" w:cs="Tahoma"/>
          <w:bCs/>
          <w:sz w:val="20"/>
        </w:rPr>
      </w:pPr>
    </w:p>
    <w:p w:rsidR="00477E79" w:rsidRPr="00BB5784" w:rsidRDefault="00B81936" w:rsidP="00477E79">
      <w:pPr>
        <w:keepNext/>
        <w:keepLines/>
        <w:ind w:right="424"/>
        <w:jc w:val="both"/>
        <w:rPr>
          <w:rFonts w:ascii="Tahoma" w:hAnsi="Tahoma" w:cs="Tahoma"/>
          <w:sz w:val="20"/>
        </w:rPr>
      </w:pPr>
      <w:r w:rsidRPr="00BB5784">
        <w:rPr>
          <w:rFonts w:ascii="Tahoma" w:hAnsi="Tahoma" w:cs="Tahoma"/>
          <w:bCs/>
          <w:sz w:val="20"/>
        </w:rPr>
        <w:t xml:space="preserve">Naročnik spreminja </w:t>
      </w:r>
      <w:r w:rsidR="00C53645" w:rsidRPr="00BB5784">
        <w:rPr>
          <w:rFonts w:ascii="Tahoma" w:hAnsi="Tahoma" w:cs="Tahoma"/>
          <w:bCs/>
          <w:sz w:val="20"/>
        </w:rPr>
        <w:t>razpisno dokumentacijo oziroma Prilogo 6 (DOVOLJENJA, LICENCE, DOKAZILA, POOBLASTILA, POTRDILA)</w:t>
      </w:r>
      <w:r w:rsidR="00C20C60" w:rsidRPr="00BB5784">
        <w:rPr>
          <w:rFonts w:ascii="Tahoma" w:hAnsi="Tahoma" w:cs="Tahoma"/>
          <w:bCs/>
          <w:sz w:val="20"/>
        </w:rPr>
        <w:t xml:space="preserve"> razpisne dokumentacije tudi </w:t>
      </w:r>
      <w:r w:rsidR="00C53645" w:rsidRPr="00BB5784">
        <w:rPr>
          <w:rFonts w:ascii="Tahoma" w:hAnsi="Tahoma" w:cs="Tahoma"/>
          <w:bCs/>
          <w:sz w:val="20"/>
        </w:rPr>
        <w:t>na način,  da se v točki 3 Licence in certi</w:t>
      </w:r>
      <w:r w:rsidR="00AA77C7" w:rsidRPr="00BB5784">
        <w:rPr>
          <w:rFonts w:ascii="Tahoma" w:hAnsi="Tahoma" w:cs="Tahoma"/>
          <w:bCs/>
          <w:sz w:val="20"/>
        </w:rPr>
        <w:t xml:space="preserve">fikati doda naslednje besedilo: </w:t>
      </w:r>
      <w:r w:rsidR="00C53645" w:rsidRPr="00BB5784">
        <w:rPr>
          <w:rFonts w:ascii="Tahoma" w:hAnsi="Tahoma" w:cs="Tahoma"/>
          <w:bCs/>
          <w:sz w:val="20"/>
        </w:rPr>
        <w:t>»Storitve glavnega VNC zagotavlja družba ____________________________________.«</w:t>
      </w:r>
      <w:r w:rsidR="003B58D6" w:rsidRPr="00BB5784">
        <w:rPr>
          <w:rFonts w:ascii="Tahoma" w:hAnsi="Tahoma" w:cs="Tahoma"/>
          <w:bCs/>
          <w:sz w:val="20"/>
        </w:rPr>
        <w:t xml:space="preserve">, ki ga mora izpolniti ponudnik in sicer za vsak sklop za katerega gospodarski subjekt oddaja ponudbe posebej. </w:t>
      </w:r>
      <w:r w:rsidR="00AA77C7" w:rsidRPr="00BB5784">
        <w:rPr>
          <w:rFonts w:ascii="Tahoma" w:hAnsi="Tahoma" w:cs="Tahoma"/>
          <w:bCs/>
          <w:sz w:val="20"/>
        </w:rPr>
        <w:t>K točki</w:t>
      </w:r>
      <w:r w:rsidR="003B58D6" w:rsidRPr="00BB5784">
        <w:rPr>
          <w:rFonts w:ascii="Tahoma" w:hAnsi="Tahoma" w:cs="Tahoma"/>
          <w:bCs/>
          <w:sz w:val="20"/>
        </w:rPr>
        <w:t xml:space="preserve"> 3 Priloge 6 je dodana tabela, v katero gospodarski subjekt navede </w:t>
      </w:r>
      <w:r w:rsidR="003B58D6" w:rsidRPr="00BB5784">
        <w:rPr>
          <w:rFonts w:ascii="Tahoma" w:hAnsi="Tahoma" w:cs="Tahoma"/>
          <w:sz w:val="20"/>
        </w:rPr>
        <w:t>zagotavljanje glavnega in rezervnega VNC za posamezni sklop predmeta javnega naročila za katerega gospodarski subjekt oddaja ponudbo.</w:t>
      </w:r>
      <w:r w:rsidR="00477E79" w:rsidRPr="00BB5784">
        <w:rPr>
          <w:rFonts w:ascii="Tahoma" w:hAnsi="Tahoma" w:cs="Tahoma"/>
          <w:sz w:val="20"/>
        </w:rPr>
        <w:t xml:space="preserve"> Pod tabelo je dodano naslednje besedilo oziroma opomba: »V primeru, da gospodarski subjekt oddaja ponudbo za več sklopov predmeta javnega naročila ali v primeru skupne ponudbe, ponudbe s podizvajalci in v primeru, da gospodarski subjekt uporabi zmogljivosti drugih gospodarskih subjektov, gospodarski subjekt v zgornji tabeli navede subjekt  oziroma družbo, ki bodo zagotavljale glavni in nadomestni VNC, za vsak sklop posebej.«</w:t>
      </w:r>
      <w:r w:rsidR="00577574" w:rsidRPr="00BB5784">
        <w:rPr>
          <w:rFonts w:ascii="Tahoma" w:hAnsi="Tahoma" w:cs="Tahoma"/>
          <w:sz w:val="20"/>
        </w:rPr>
        <w:t xml:space="preserve"> </w:t>
      </w:r>
    </w:p>
    <w:p w:rsidR="00477E79" w:rsidRPr="00BB5784" w:rsidRDefault="00477E79" w:rsidP="003B58D6">
      <w:pPr>
        <w:keepNext/>
        <w:keepLines/>
        <w:ind w:right="424"/>
        <w:jc w:val="both"/>
        <w:rPr>
          <w:rFonts w:ascii="Tahoma" w:hAnsi="Tahoma" w:cs="Tahoma"/>
          <w:sz w:val="20"/>
        </w:rPr>
      </w:pPr>
    </w:p>
    <w:p w:rsidR="003B58D6" w:rsidRPr="00BB5784" w:rsidRDefault="003B58D6" w:rsidP="003B58D6">
      <w:pPr>
        <w:keepNext/>
        <w:keepLines/>
        <w:ind w:right="424"/>
        <w:jc w:val="both"/>
        <w:rPr>
          <w:rFonts w:ascii="Tahoma" w:hAnsi="Tahoma" w:cs="Tahoma"/>
          <w:bCs/>
          <w:sz w:val="20"/>
        </w:rPr>
      </w:pPr>
      <w:r w:rsidRPr="00BB5784">
        <w:rPr>
          <w:rFonts w:ascii="Tahoma" w:hAnsi="Tahoma" w:cs="Tahoma"/>
          <w:sz w:val="20"/>
        </w:rPr>
        <w:t xml:space="preserve">V Prilogi 6 se doda tudi podpis odgovorne osebe. </w:t>
      </w:r>
    </w:p>
    <w:p w:rsidR="003B58D6" w:rsidRPr="00BB5784" w:rsidRDefault="003B58D6" w:rsidP="00B81936">
      <w:pPr>
        <w:keepNext/>
        <w:keepLines/>
        <w:ind w:right="424"/>
        <w:jc w:val="both"/>
        <w:rPr>
          <w:rFonts w:ascii="Tahoma" w:hAnsi="Tahoma" w:cs="Tahoma"/>
          <w:sz w:val="20"/>
        </w:rPr>
      </w:pPr>
    </w:p>
    <w:p w:rsidR="00B81936" w:rsidRPr="00BB5784" w:rsidRDefault="00C20C60" w:rsidP="00B81936">
      <w:pPr>
        <w:keepNext/>
        <w:keepLines/>
        <w:ind w:right="424"/>
        <w:jc w:val="both"/>
        <w:rPr>
          <w:rFonts w:ascii="Tahoma" w:hAnsi="Tahoma" w:cs="Tahoma"/>
          <w:bCs/>
          <w:sz w:val="20"/>
        </w:rPr>
      </w:pPr>
      <w:r w:rsidRPr="00BB5784">
        <w:rPr>
          <w:rFonts w:ascii="Tahoma" w:hAnsi="Tahoma" w:cs="Tahoma"/>
          <w:bCs/>
          <w:sz w:val="20"/>
        </w:rPr>
        <w:t>Navedena sprememba je razvidna</w:t>
      </w:r>
      <w:r w:rsidR="00477E79" w:rsidRPr="00BB5784">
        <w:rPr>
          <w:rFonts w:ascii="Tahoma" w:hAnsi="Tahoma" w:cs="Tahoma"/>
          <w:bCs/>
          <w:sz w:val="20"/>
        </w:rPr>
        <w:t xml:space="preserve"> tudi</w:t>
      </w:r>
      <w:r w:rsidRPr="00BB5784">
        <w:rPr>
          <w:rFonts w:ascii="Tahoma" w:hAnsi="Tahoma" w:cs="Tahoma"/>
          <w:bCs/>
          <w:sz w:val="20"/>
        </w:rPr>
        <w:t xml:space="preserve"> iz spremenjene Priloge 6 (DOVOLJENJA, LICENCE, DOKAZILA, POOBLASTILA, POTRDILA) oziroma iz spremenjene razpisne dokumentacije, ki je objavljena na Portalu javnih naročil in vsebuje navedene spremembe. </w:t>
      </w:r>
      <w:r w:rsidR="00B81936" w:rsidRPr="00BB5784">
        <w:rPr>
          <w:rFonts w:ascii="Tahoma" w:hAnsi="Tahoma" w:cs="Tahoma"/>
          <w:bCs/>
          <w:sz w:val="20"/>
        </w:rPr>
        <w:t>Ponudnik, ki oddaja ponudbo za posamezni sklop predmeta javnega naročila mora pri pripravi in oddaji ponudbe upoštevati navedeno spremembo razpisne dokumentacije z dne 4. 10. 2023 in ponudbo oddati na spremenjeni Prilogi 6 z dne 4. 10. 2023.</w:t>
      </w:r>
    </w:p>
    <w:p w:rsidR="00577574" w:rsidRPr="00BB5784" w:rsidRDefault="00577574" w:rsidP="00B81936">
      <w:pPr>
        <w:keepNext/>
        <w:keepLines/>
        <w:ind w:right="424"/>
        <w:jc w:val="both"/>
        <w:rPr>
          <w:rFonts w:ascii="Tahoma" w:hAnsi="Tahoma" w:cs="Tahoma"/>
          <w:bCs/>
          <w:sz w:val="20"/>
        </w:rPr>
      </w:pPr>
    </w:p>
    <w:p w:rsidR="00577574" w:rsidRPr="00BB5784" w:rsidRDefault="00577574" w:rsidP="00B81936">
      <w:pPr>
        <w:keepNext/>
        <w:keepLines/>
        <w:ind w:right="424"/>
        <w:jc w:val="both"/>
        <w:rPr>
          <w:rFonts w:ascii="Tahoma" w:hAnsi="Tahoma" w:cs="Tahoma"/>
          <w:bCs/>
          <w:sz w:val="20"/>
        </w:rPr>
      </w:pPr>
      <w:r w:rsidRPr="00BB5784">
        <w:rPr>
          <w:rFonts w:ascii="Tahoma" w:hAnsi="Tahoma" w:cs="Tahoma"/>
          <w:bCs/>
          <w:sz w:val="20"/>
        </w:rPr>
        <w:t xml:space="preserve">Dodatno pojasnilo k odgovoru na vprašanje: V skladu z določili razpisne dokumentacije mora biti subjekt, ki bo zagotavljal glavni ali rezervni VNC, ustrezno nominiran/naveden v ponudi (partner, podizvajalec ali subjekt, katerih zmogljivosti uporablja gospodarski subjekt). </w:t>
      </w:r>
    </w:p>
    <w:p w:rsidR="00577574" w:rsidRPr="00C20C60" w:rsidRDefault="00577574" w:rsidP="00B81936">
      <w:pPr>
        <w:keepNext/>
        <w:keepLines/>
        <w:ind w:right="424"/>
        <w:jc w:val="both"/>
        <w:rPr>
          <w:rFonts w:ascii="Tahoma" w:hAnsi="Tahoma" w:cs="Tahoma"/>
          <w:bCs/>
          <w:color w:val="00B050"/>
          <w:sz w:val="20"/>
        </w:rPr>
      </w:pPr>
    </w:p>
    <w:p w:rsidR="00577574" w:rsidRDefault="00577574" w:rsidP="00DC1293">
      <w:pPr>
        <w:keepNext/>
        <w:keepLines/>
        <w:ind w:right="424"/>
        <w:jc w:val="both"/>
        <w:rPr>
          <w:rFonts w:ascii="Tahoma" w:hAnsi="Tahoma" w:cs="Tahoma"/>
          <w:bCs/>
          <w:color w:val="00B050"/>
          <w:sz w:val="20"/>
        </w:rPr>
      </w:pPr>
    </w:p>
    <w:p w:rsidR="0074612C" w:rsidRDefault="0074612C" w:rsidP="00DC1293">
      <w:pPr>
        <w:keepNext/>
        <w:keepLines/>
        <w:ind w:right="424"/>
        <w:jc w:val="both"/>
        <w:rPr>
          <w:rFonts w:ascii="Tahoma" w:hAnsi="Tahoma" w:cs="Tahoma"/>
          <w:bCs/>
          <w:color w:val="00B050"/>
          <w:sz w:val="20"/>
        </w:rPr>
      </w:pPr>
    </w:p>
    <w:p w:rsidR="00577574" w:rsidRDefault="00577574" w:rsidP="00DC1293">
      <w:pPr>
        <w:keepNext/>
        <w:keepLines/>
        <w:ind w:right="424"/>
        <w:jc w:val="both"/>
        <w:rPr>
          <w:rFonts w:ascii="Tahoma" w:hAnsi="Tahoma" w:cs="Tahoma"/>
          <w:bCs/>
          <w:color w:val="00B050"/>
          <w:sz w:val="20"/>
        </w:rPr>
      </w:pPr>
    </w:p>
    <w:p w:rsidR="00BB5784" w:rsidRDefault="00BB5784" w:rsidP="00DC1293">
      <w:pPr>
        <w:keepNext/>
        <w:keepLines/>
        <w:ind w:right="424"/>
        <w:jc w:val="both"/>
        <w:rPr>
          <w:rFonts w:ascii="Tahoma" w:hAnsi="Tahoma" w:cs="Tahoma"/>
          <w:bCs/>
          <w:color w:val="00B050"/>
          <w:sz w:val="20"/>
        </w:rPr>
      </w:pPr>
    </w:p>
    <w:p w:rsidR="00BB5784" w:rsidRDefault="00BB5784" w:rsidP="00DC1293">
      <w:pPr>
        <w:keepNext/>
        <w:keepLines/>
        <w:ind w:right="424"/>
        <w:jc w:val="both"/>
        <w:rPr>
          <w:rFonts w:ascii="Tahoma" w:hAnsi="Tahoma" w:cs="Tahoma"/>
          <w:bCs/>
          <w:color w:val="00B050"/>
          <w:sz w:val="20"/>
        </w:rPr>
      </w:pPr>
    </w:p>
    <w:p w:rsidR="00BB5784" w:rsidRDefault="00BB5784" w:rsidP="00DC1293">
      <w:pPr>
        <w:keepNext/>
        <w:keepLines/>
        <w:ind w:right="424"/>
        <w:jc w:val="both"/>
        <w:rPr>
          <w:rFonts w:ascii="Tahoma" w:hAnsi="Tahoma" w:cs="Tahoma"/>
          <w:bCs/>
          <w:color w:val="00B050"/>
          <w:sz w:val="20"/>
        </w:rPr>
      </w:pPr>
    </w:p>
    <w:p w:rsidR="00BB5784" w:rsidRDefault="00BB5784" w:rsidP="00DC1293">
      <w:pPr>
        <w:keepNext/>
        <w:keepLines/>
        <w:ind w:right="424"/>
        <w:jc w:val="both"/>
        <w:rPr>
          <w:rFonts w:ascii="Tahoma" w:hAnsi="Tahoma" w:cs="Tahoma"/>
          <w:bCs/>
          <w:color w:val="00B050"/>
          <w:sz w:val="20"/>
        </w:rPr>
      </w:pPr>
    </w:p>
    <w:p w:rsidR="00BB5784" w:rsidRDefault="00BB5784" w:rsidP="00DC1293">
      <w:pPr>
        <w:keepNext/>
        <w:keepLines/>
        <w:ind w:right="424"/>
        <w:jc w:val="both"/>
        <w:rPr>
          <w:rFonts w:ascii="Tahoma" w:hAnsi="Tahoma" w:cs="Tahoma"/>
          <w:bCs/>
          <w:color w:val="00B050"/>
          <w:sz w:val="20"/>
        </w:rPr>
      </w:pPr>
    </w:p>
    <w:p w:rsidR="00BB5784" w:rsidRDefault="00BB5784" w:rsidP="00DC1293">
      <w:pPr>
        <w:keepNext/>
        <w:keepLines/>
        <w:ind w:right="424"/>
        <w:jc w:val="both"/>
        <w:rPr>
          <w:rFonts w:ascii="Tahoma" w:hAnsi="Tahoma" w:cs="Tahoma"/>
          <w:bCs/>
          <w:color w:val="00B050"/>
          <w:sz w:val="20"/>
        </w:rPr>
      </w:pPr>
    </w:p>
    <w:p w:rsidR="00BB5784" w:rsidRDefault="00BB5784" w:rsidP="00DC1293">
      <w:pPr>
        <w:keepNext/>
        <w:keepLines/>
        <w:ind w:right="424"/>
        <w:jc w:val="both"/>
        <w:rPr>
          <w:rFonts w:ascii="Tahoma" w:hAnsi="Tahoma" w:cs="Tahoma"/>
          <w:bCs/>
          <w:color w:val="00B050"/>
          <w:sz w:val="20"/>
        </w:rPr>
      </w:pPr>
    </w:p>
    <w:p w:rsidR="00BA1780" w:rsidRPr="008F64E7" w:rsidRDefault="00BA1780" w:rsidP="00BA1780">
      <w:pPr>
        <w:keepNext/>
        <w:keepLines/>
        <w:tabs>
          <w:tab w:val="left" w:pos="8505"/>
        </w:tabs>
        <w:spacing w:after="120"/>
        <w:jc w:val="both"/>
        <w:rPr>
          <w:rFonts w:ascii="Tahoma" w:hAnsi="Tahoma" w:cs="Tahoma"/>
          <w:color w:val="FF0000"/>
          <w:sz w:val="20"/>
        </w:rPr>
      </w:pPr>
      <w:r w:rsidRPr="008F64E7">
        <w:rPr>
          <w:rFonts w:ascii="Tahoma" w:hAnsi="Tahoma" w:cs="Tahoma"/>
          <w:color w:val="FF0000"/>
          <w:sz w:val="20"/>
        </w:rPr>
        <w:lastRenderedPageBreak/>
        <w:t>VPRAŠANJE:</w:t>
      </w:r>
      <w:r w:rsidRPr="00BA1780">
        <w:rPr>
          <w:rFonts w:ascii="Helvetica" w:hAnsi="Helvetica" w:cs="Helvetica"/>
          <w:b/>
          <w:bCs/>
          <w:color w:val="333333"/>
          <w:sz w:val="21"/>
          <w:szCs w:val="21"/>
        </w:rPr>
        <w:t xml:space="preserve"> </w:t>
      </w:r>
      <w:r w:rsidRPr="00BA1780">
        <w:rPr>
          <w:rFonts w:ascii="Helvetica" w:hAnsi="Helvetica" w:cs="Helvetica"/>
          <w:bCs/>
          <w:color w:val="FF0000"/>
          <w:sz w:val="21"/>
          <w:szCs w:val="21"/>
        </w:rPr>
        <w:t>Datum prejema: 02.10.2023   08:09</w:t>
      </w:r>
    </w:p>
    <w:p w:rsidR="00BA1780" w:rsidRDefault="00BA1780" w:rsidP="00BA1780">
      <w:pPr>
        <w:keepNext/>
        <w:keepLines/>
        <w:ind w:right="424"/>
        <w:jc w:val="both"/>
        <w:rPr>
          <w:rFonts w:ascii="Tahoma" w:hAnsi="Tahoma" w:cs="Tahoma"/>
          <w:bCs/>
          <w:sz w:val="20"/>
        </w:rPr>
      </w:pPr>
      <w:r w:rsidRPr="00BA1780">
        <w:rPr>
          <w:rFonts w:ascii="Tahoma" w:hAnsi="Tahoma" w:cs="Tahoma"/>
          <w:bCs/>
          <w:sz w:val="20"/>
        </w:rPr>
        <w:t>V točki 2.2.8. Zavarovanje prevoza gotovine je navedeno da, mora ponudnik, ki bo izvajal prevoze gotovine za naročnika, zagotavljati zavarovanje gotovine na poti za posamezen prevoz, v skladu z relevantno zakonodajo.</w:t>
      </w:r>
    </w:p>
    <w:p w:rsidR="00BA1780" w:rsidRPr="00BA1780" w:rsidRDefault="00BA1780" w:rsidP="00BA1780">
      <w:pPr>
        <w:keepNext/>
        <w:keepLines/>
        <w:ind w:right="424"/>
        <w:jc w:val="both"/>
        <w:rPr>
          <w:rFonts w:ascii="Tahoma" w:hAnsi="Tahoma" w:cs="Tahoma"/>
          <w:bCs/>
          <w:sz w:val="20"/>
        </w:rPr>
      </w:pPr>
      <w:r w:rsidRPr="00BA1780">
        <w:rPr>
          <w:rFonts w:ascii="Tahoma" w:hAnsi="Tahoma" w:cs="Tahoma"/>
          <w:bCs/>
          <w:sz w:val="20"/>
        </w:rPr>
        <w:br/>
        <w:t>Gotovino, ki jo prevaža izvajalec ni v njegovi lasti, zato je smiselno da naročnik sam zavaruje gotovino, ki je predmet prevoza. Izvajalec ima zavarovano poklicno odgovornost.</w:t>
      </w:r>
    </w:p>
    <w:p w:rsidR="00BA1780" w:rsidRDefault="00BA1780" w:rsidP="00BA1780">
      <w:pPr>
        <w:keepNext/>
        <w:keepLines/>
        <w:ind w:right="424"/>
        <w:jc w:val="both"/>
        <w:rPr>
          <w:rFonts w:ascii="Tahoma" w:hAnsi="Tahoma" w:cs="Tahoma"/>
          <w:bCs/>
          <w:sz w:val="20"/>
        </w:rPr>
      </w:pPr>
    </w:p>
    <w:p w:rsidR="00BA1780" w:rsidRPr="008F64E7" w:rsidRDefault="00BA1780" w:rsidP="00BA1780">
      <w:pPr>
        <w:keepNext/>
        <w:keepLines/>
        <w:tabs>
          <w:tab w:val="left" w:pos="8505"/>
        </w:tabs>
        <w:spacing w:after="120"/>
        <w:jc w:val="both"/>
        <w:rPr>
          <w:rFonts w:ascii="Tahoma" w:hAnsi="Tahoma" w:cs="Tahoma"/>
          <w:color w:val="00B050"/>
          <w:sz w:val="20"/>
        </w:rPr>
      </w:pPr>
      <w:r w:rsidRPr="008F64E7">
        <w:rPr>
          <w:rFonts w:ascii="Tahoma" w:hAnsi="Tahoma" w:cs="Tahoma"/>
          <w:color w:val="00B050"/>
          <w:sz w:val="20"/>
        </w:rPr>
        <w:t>ODGOVOR:</w:t>
      </w:r>
    </w:p>
    <w:p w:rsidR="00854D93" w:rsidRPr="00BB5784" w:rsidRDefault="00905F46" w:rsidP="00012ED6">
      <w:pPr>
        <w:keepNext/>
        <w:keepLines/>
        <w:ind w:right="424"/>
        <w:jc w:val="both"/>
        <w:rPr>
          <w:rFonts w:ascii="Tahoma" w:hAnsi="Tahoma" w:cs="Tahoma"/>
          <w:bCs/>
          <w:sz w:val="20"/>
        </w:rPr>
      </w:pPr>
      <w:r w:rsidRPr="00BB5784">
        <w:rPr>
          <w:rFonts w:ascii="Tahoma" w:hAnsi="Tahoma" w:cs="Tahoma"/>
          <w:bCs/>
          <w:sz w:val="20"/>
        </w:rPr>
        <w:t xml:space="preserve">V skladu z drugim odstavkom 6. člena </w:t>
      </w:r>
      <w:r w:rsidR="00C75B4B" w:rsidRPr="00BB5784">
        <w:rPr>
          <w:rFonts w:ascii="Tahoma" w:hAnsi="Tahoma" w:cs="Tahoma"/>
          <w:bCs/>
          <w:sz w:val="20"/>
        </w:rPr>
        <w:t>Pravilnik</w:t>
      </w:r>
      <w:r w:rsidRPr="00BB5784">
        <w:rPr>
          <w:rFonts w:ascii="Tahoma" w:hAnsi="Tahoma" w:cs="Tahoma"/>
          <w:bCs/>
          <w:sz w:val="20"/>
        </w:rPr>
        <w:t>a</w:t>
      </w:r>
      <w:r w:rsidR="00C75B4B" w:rsidRPr="00BB5784">
        <w:rPr>
          <w:rFonts w:ascii="Tahoma" w:hAnsi="Tahoma" w:cs="Tahoma"/>
          <w:bCs/>
          <w:sz w:val="20"/>
        </w:rPr>
        <w:t xml:space="preserve"> o načinu prevoza in varovanja gotovine ter drugih vrednostnih pošiljk (Uradni list RS, št. </w:t>
      </w:r>
      <w:hyperlink r:id="rId11" w:tgtFrame="_blank" w:tooltip="Pravilnik o načinu prevoza in varovanja gotovine ter drugih vrednostnih pošiljk" w:history="1">
        <w:r w:rsidR="00C75B4B" w:rsidRPr="00BB5784">
          <w:rPr>
            <w:rFonts w:ascii="Tahoma" w:hAnsi="Tahoma" w:cs="Tahoma"/>
            <w:bCs/>
            <w:sz w:val="20"/>
          </w:rPr>
          <w:t>88/16</w:t>
        </w:r>
      </w:hyperlink>
      <w:r w:rsidR="00C75B4B" w:rsidRPr="00BB5784">
        <w:rPr>
          <w:rFonts w:ascii="Tahoma" w:hAnsi="Tahoma" w:cs="Tahoma"/>
          <w:bCs/>
          <w:sz w:val="20"/>
        </w:rPr>
        <w:t>)</w:t>
      </w:r>
      <w:r w:rsidRPr="00BB5784">
        <w:rPr>
          <w:rFonts w:ascii="Tahoma" w:hAnsi="Tahoma" w:cs="Tahoma"/>
          <w:bCs/>
          <w:sz w:val="20"/>
        </w:rPr>
        <w:t xml:space="preserve"> je določeno, da  </w:t>
      </w:r>
      <w:r w:rsidR="00D234FB" w:rsidRPr="00BB5784">
        <w:rPr>
          <w:rFonts w:ascii="Tahoma" w:hAnsi="Tahoma" w:cs="Tahoma"/>
          <w:bCs/>
          <w:sz w:val="20"/>
        </w:rPr>
        <w:t xml:space="preserve">imetnik licence (izvajalec) in naročnik </w:t>
      </w:r>
      <w:r w:rsidRPr="00BB5784">
        <w:rPr>
          <w:rFonts w:ascii="Tahoma" w:hAnsi="Tahoma" w:cs="Tahoma"/>
          <w:bCs/>
          <w:sz w:val="20"/>
        </w:rPr>
        <w:t xml:space="preserve">sklenitev zavarovanja prevoza varovanih pošiljk (denarja) opredelita s pogodbo. </w:t>
      </w:r>
      <w:r w:rsidR="00D234FB" w:rsidRPr="00BB5784">
        <w:rPr>
          <w:rFonts w:ascii="Tahoma" w:hAnsi="Tahoma" w:cs="Tahoma"/>
          <w:bCs/>
          <w:sz w:val="20"/>
        </w:rPr>
        <w:t xml:space="preserve">Izvajalec/ponudnik, ki bo izvajal navedeno storitev za </w:t>
      </w:r>
      <w:r w:rsidR="00854D93" w:rsidRPr="00BB5784">
        <w:rPr>
          <w:rFonts w:ascii="Tahoma" w:hAnsi="Tahoma" w:cs="Tahoma"/>
          <w:bCs/>
          <w:sz w:val="20"/>
        </w:rPr>
        <w:t>naročnika LPP in ŽALE (Sklop št. 3 in Sklop št. 5)</w:t>
      </w:r>
      <w:r w:rsidR="00D234FB" w:rsidRPr="00BB5784">
        <w:rPr>
          <w:rFonts w:ascii="Tahoma" w:hAnsi="Tahoma" w:cs="Tahoma"/>
          <w:bCs/>
          <w:sz w:val="20"/>
        </w:rPr>
        <w:t xml:space="preserve"> mora imeti urejeno ustrezno zavarovanje prevoza poši</w:t>
      </w:r>
      <w:r w:rsidR="00C53645" w:rsidRPr="00BB5784">
        <w:rPr>
          <w:rFonts w:ascii="Tahoma" w:hAnsi="Tahoma" w:cs="Tahoma"/>
          <w:bCs/>
          <w:sz w:val="20"/>
        </w:rPr>
        <w:t>ljk, v skladu z zgoraj navedenim</w:t>
      </w:r>
      <w:r w:rsidR="00D234FB" w:rsidRPr="00BB5784">
        <w:rPr>
          <w:rFonts w:ascii="Tahoma" w:hAnsi="Tahoma" w:cs="Tahoma"/>
          <w:bCs/>
          <w:sz w:val="20"/>
        </w:rPr>
        <w:t xml:space="preserve"> Pravilnikom. </w:t>
      </w:r>
      <w:r w:rsidR="00854D93" w:rsidRPr="00BB5784">
        <w:rPr>
          <w:rFonts w:ascii="Tahoma" w:hAnsi="Tahoma" w:cs="Tahoma"/>
          <w:bCs/>
          <w:sz w:val="20"/>
        </w:rPr>
        <w:t>Izvajalec/ponudnik, ki bo izvajal navedeno storitev za naročnika LPT (Sklop št. 4) navedenega zavarovanja ne potrebuje, ker ima naročnik storitve prevoza varovanih pošiljk (denarja) že zavarovane.</w:t>
      </w:r>
    </w:p>
    <w:p w:rsidR="00012ED6" w:rsidRPr="00BB5784" w:rsidRDefault="00012ED6" w:rsidP="00012ED6">
      <w:pPr>
        <w:keepNext/>
        <w:keepLines/>
        <w:ind w:right="424"/>
        <w:jc w:val="both"/>
        <w:rPr>
          <w:rFonts w:ascii="Tahoma" w:hAnsi="Tahoma" w:cs="Tahoma"/>
          <w:bCs/>
          <w:sz w:val="20"/>
        </w:rPr>
      </w:pPr>
    </w:p>
    <w:p w:rsidR="00EB7714" w:rsidRPr="00BB5784" w:rsidRDefault="00012ED6" w:rsidP="00EB7714">
      <w:pPr>
        <w:keepNext/>
        <w:keepLines/>
        <w:ind w:right="424"/>
        <w:jc w:val="both"/>
        <w:rPr>
          <w:rFonts w:ascii="Tahoma" w:hAnsi="Tahoma" w:cs="Tahoma"/>
          <w:bCs/>
          <w:sz w:val="20"/>
        </w:rPr>
      </w:pPr>
      <w:r w:rsidRPr="00BB5784">
        <w:rPr>
          <w:rFonts w:ascii="Tahoma" w:hAnsi="Tahoma" w:cs="Tahoma"/>
          <w:bCs/>
          <w:sz w:val="20"/>
        </w:rPr>
        <w:t xml:space="preserve">Na podlagi navedenega naročnika spreminja </w:t>
      </w:r>
      <w:r w:rsidR="00EB7714" w:rsidRPr="00BB5784">
        <w:rPr>
          <w:rFonts w:ascii="Tahoma" w:hAnsi="Tahoma" w:cs="Tahoma"/>
          <w:bCs/>
          <w:sz w:val="20"/>
        </w:rPr>
        <w:t xml:space="preserve">razpisno dokumentacijo na način, da se celotno besedilo 2.2.8 točke razpisne dokumentacije po spremembi glasi: </w:t>
      </w:r>
    </w:p>
    <w:p w:rsidR="00EB7714" w:rsidRPr="00BB5784" w:rsidRDefault="00EB7714" w:rsidP="00EB7714">
      <w:pPr>
        <w:keepNext/>
        <w:keepLines/>
        <w:ind w:right="424"/>
        <w:jc w:val="both"/>
        <w:rPr>
          <w:rFonts w:ascii="Tahoma" w:hAnsi="Tahoma" w:cs="Tahoma"/>
          <w:bCs/>
          <w:i/>
          <w:sz w:val="20"/>
        </w:rPr>
      </w:pPr>
      <w:r w:rsidRPr="00BB5784">
        <w:rPr>
          <w:rFonts w:ascii="Tahoma" w:hAnsi="Tahoma" w:cs="Tahoma"/>
          <w:bCs/>
          <w:i/>
          <w:sz w:val="20"/>
        </w:rPr>
        <w:t>»2.2.8 Zavarovanje prevoza gotovine (velja za Sklop št. 3:LPP in Sklop št. 5: ŽALE)</w:t>
      </w:r>
    </w:p>
    <w:p w:rsidR="00EB7714" w:rsidRPr="00BB5784" w:rsidRDefault="00EB7714" w:rsidP="00EB7714">
      <w:pPr>
        <w:keepNext/>
        <w:keepLines/>
        <w:ind w:left="720"/>
        <w:jc w:val="both"/>
        <w:rPr>
          <w:rFonts w:ascii="Tahoma" w:eastAsia="Arial Unicode MS" w:hAnsi="Tahoma" w:cs="Tahoma"/>
          <w:bCs/>
          <w:i/>
          <w:sz w:val="20"/>
        </w:rPr>
      </w:pPr>
      <w:r w:rsidRPr="00BB5784">
        <w:rPr>
          <w:rFonts w:ascii="Tahoma" w:eastAsia="Arial Unicode MS" w:hAnsi="Tahoma" w:cs="Tahoma"/>
          <w:bCs/>
          <w:i/>
          <w:sz w:val="20"/>
        </w:rPr>
        <w:t xml:space="preserve"> </w:t>
      </w:r>
    </w:p>
    <w:p w:rsidR="00EB7714" w:rsidRPr="00BB5784" w:rsidRDefault="00EB7714" w:rsidP="00EB7714">
      <w:pPr>
        <w:keepNext/>
        <w:keepLines/>
        <w:ind w:right="424"/>
        <w:jc w:val="both"/>
        <w:rPr>
          <w:rFonts w:ascii="Tahoma" w:hAnsi="Tahoma" w:cs="Tahoma"/>
          <w:bCs/>
          <w:i/>
          <w:sz w:val="20"/>
        </w:rPr>
      </w:pPr>
      <w:r w:rsidRPr="00BB5784">
        <w:rPr>
          <w:rFonts w:ascii="Tahoma" w:hAnsi="Tahoma" w:cs="Tahoma"/>
          <w:bCs/>
          <w:i/>
          <w:sz w:val="20"/>
        </w:rPr>
        <w:t>Ponudnik, ki bo izvajal prevoze gotovine za Sklop št. 3: LPP in Sklop št. 5: ŽALE mora zagotavljati zavarovanje gotovine na poti za posamezni prevoz, v skladu z relevantno zakonodajo.</w:t>
      </w:r>
    </w:p>
    <w:p w:rsidR="00EB7714" w:rsidRPr="00BB5784" w:rsidRDefault="00EB7714" w:rsidP="00EB7714">
      <w:pPr>
        <w:keepNext/>
        <w:keepLines/>
        <w:ind w:right="424"/>
        <w:jc w:val="both"/>
        <w:rPr>
          <w:rFonts w:ascii="Tahoma" w:hAnsi="Tahoma" w:cs="Tahoma"/>
          <w:bCs/>
          <w:i/>
          <w:sz w:val="20"/>
        </w:rPr>
      </w:pPr>
    </w:p>
    <w:p w:rsidR="00EB7714" w:rsidRPr="00BB5784" w:rsidRDefault="00EB7714" w:rsidP="00EB7714">
      <w:pPr>
        <w:keepNext/>
        <w:keepLines/>
        <w:ind w:right="424"/>
        <w:jc w:val="both"/>
        <w:rPr>
          <w:rFonts w:ascii="Tahoma" w:hAnsi="Tahoma" w:cs="Tahoma"/>
          <w:bCs/>
          <w:i/>
          <w:sz w:val="20"/>
        </w:rPr>
      </w:pPr>
      <w:r w:rsidRPr="00BB5784">
        <w:rPr>
          <w:rFonts w:ascii="Tahoma" w:hAnsi="Tahoma" w:cs="Tahoma"/>
          <w:bCs/>
          <w:i/>
          <w:sz w:val="20"/>
        </w:rPr>
        <w:t>Ponudniku, ki bo izvajal prevoze gotovine za Sklop št. 4: LPT navedenega zavarovanja ni potrebno zagotavljati.</w:t>
      </w:r>
    </w:p>
    <w:p w:rsidR="00EB7714" w:rsidRPr="00BB5784" w:rsidRDefault="00EB7714" w:rsidP="00EB7714">
      <w:pPr>
        <w:keepNext/>
        <w:keepLines/>
        <w:jc w:val="both"/>
        <w:rPr>
          <w:rFonts w:ascii="Tahoma" w:hAnsi="Tahoma" w:cs="Tahoma"/>
          <w:i/>
          <w:sz w:val="20"/>
          <w:lang w:eastAsia="ar-SA"/>
        </w:rPr>
      </w:pPr>
    </w:p>
    <w:p w:rsidR="00EB7714" w:rsidRPr="00BB5784" w:rsidRDefault="00EB7714" w:rsidP="00EB7714">
      <w:pPr>
        <w:keepNext/>
        <w:keepLines/>
        <w:ind w:right="424"/>
        <w:jc w:val="both"/>
        <w:rPr>
          <w:rFonts w:ascii="Tahoma" w:hAnsi="Tahoma" w:cs="Tahoma"/>
          <w:bCs/>
          <w:i/>
          <w:sz w:val="20"/>
        </w:rPr>
      </w:pPr>
      <w:r w:rsidRPr="00BB5784">
        <w:rPr>
          <w:rFonts w:ascii="Tahoma" w:hAnsi="Tahoma" w:cs="Tahoma"/>
          <w:bCs/>
          <w:i/>
          <w:sz w:val="20"/>
        </w:rPr>
        <w:t>Ponudnik mora k ponudbi (Priloga 6) priložiti fotokopijo zavarovalne police ali potrdilo zavarovalnice o zavarovanju, iz katere bo razvidno najmanj naziv zavarovalnice, pri kateri ima ponudnik sklenjeno zavarovanje, čas trajanja zavarovanja, opis odgovornosti na katere se zavarovanje nanaša (velja za Sklop št. 3:LPP in Sklop št. 5: ŽALE).«</w:t>
      </w:r>
    </w:p>
    <w:p w:rsidR="00EB7714" w:rsidRPr="00BB5784" w:rsidRDefault="00EB7714" w:rsidP="00EB7714">
      <w:pPr>
        <w:keepNext/>
        <w:keepLines/>
        <w:ind w:right="424"/>
        <w:jc w:val="both"/>
        <w:rPr>
          <w:rFonts w:ascii="Tahoma" w:hAnsi="Tahoma" w:cs="Tahoma"/>
          <w:bCs/>
          <w:sz w:val="20"/>
        </w:rPr>
      </w:pPr>
    </w:p>
    <w:p w:rsidR="00012ED6" w:rsidRPr="00BB5784" w:rsidRDefault="00854D93" w:rsidP="00012ED6">
      <w:pPr>
        <w:keepNext/>
        <w:keepLines/>
        <w:ind w:right="424"/>
        <w:jc w:val="both"/>
        <w:rPr>
          <w:rFonts w:ascii="Tahoma" w:hAnsi="Tahoma" w:cs="Tahoma"/>
          <w:sz w:val="20"/>
        </w:rPr>
      </w:pPr>
      <w:r w:rsidRPr="00BB5784">
        <w:rPr>
          <w:rFonts w:ascii="Tahoma" w:hAnsi="Tahoma" w:cs="Tahoma"/>
          <w:bCs/>
          <w:sz w:val="20"/>
        </w:rPr>
        <w:t xml:space="preserve">Navedena sprememba je razvidna </w:t>
      </w:r>
      <w:r w:rsidR="00EB7714" w:rsidRPr="00BB5784">
        <w:rPr>
          <w:rFonts w:ascii="Tahoma" w:hAnsi="Tahoma" w:cs="Tahoma"/>
          <w:bCs/>
          <w:sz w:val="20"/>
        </w:rPr>
        <w:t xml:space="preserve">tudi </w:t>
      </w:r>
      <w:r w:rsidRPr="00BB5784">
        <w:rPr>
          <w:rFonts w:ascii="Tahoma" w:hAnsi="Tahoma" w:cs="Tahoma"/>
          <w:bCs/>
          <w:sz w:val="20"/>
        </w:rPr>
        <w:t xml:space="preserve">iz </w:t>
      </w:r>
      <w:r w:rsidR="00EB7714" w:rsidRPr="00BB5784">
        <w:rPr>
          <w:rFonts w:ascii="Tahoma" w:hAnsi="Tahoma" w:cs="Tahoma"/>
          <w:bCs/>
          <w:sz w:val="20"/>
        </w:rPr>
        <w:t>spremenjene Priloge 6</w:t>
      </w:r>
      <w:r w:rsidR="000567CB" w:rsidRPr="00BB5784">
        <w:rPr>
          <w:rFonts w:ascii="Tahoma" w:hAnsi="Tahoma" w:cs="Tahoma"/>
          <w:bCs/>
          <w:sz w:val="20"/>
        </w:rPr>
        <w:t xml:space="preserve"> (DOVOLJENJA, LICENCE, DOKAZILA, POOBLASTILA, POTRDILA) in sicer v točki 1. Posebne zahteve in </w:t>
      </w:r>
      <w:r w:rsidRPr="00BB5784">
        <w:rPr>
          <w:rFonts w:ascii="Tahoma" w:hAnsi="Tahoma" w:cs="Tahoma"/>
          <w:bCs/>
          <w:sz w:val="20"/>
        </w:rPr>
        <w:t>spremenjenega osnutka Okvirnega sporazuma (Priloga 11/2) oziroma</w:t>
      </w:r>
      <w:r w:rsidR="00012ED6" w:rsidRPr="00BB5784">
        <w:rPr>
          <w:rFonts w:ascii="Tahoma" w:hAnsi="Tahoma" w:cs="Tahoma"/>
          <w:bCs/>
          <w:sz w:val="20"/>
        </w:rPr>
        <w:t xml:space="preserve"> iz</w:t>
      </w:r>
      <w:r w:rsidRPr="00BB5784">
        <w:rPr>
          <w:rFonts w:ascii="Tahoma" w:hAnsi="Tahoma" w:cs="Tahoma"/>
          <w:bCs/>
          <w:sz w:val="20"/>
        </w:rPr>
        <w:t xml:space="preserve"> spremenjene razpisne dokumentacije, ki je objavljena na Portalu javnih naročil</w:t>
      </w:r>
      <w:r w:rsidR="000567CB" w:rsidRPr="00BB5784">
        <w:rPr>
          <w:rFonts w:ascii="Tahoma" w:hAnsi="Tahoma" w:cs="Tahoma"/>
          <w:bCs/>
          <w:sz w:val="20"/>
        </w:rPr>
        <w:t xml:space="preserve"> in vsebuje navedene spremembe</w:t>
      </w:r>
      <w:r w:rsidR="00C20C60" w:rsidRPr="00BB5784">
        <w:rPr>
          <w:rFonts w:ascii="Tahoma" w:hAnsi="Tahoma" w:cs="Tahoma"/>
          <w:bCs/>
          <w:sz w:val="20"/>
        </w:rPr>
        <w:t xml:space="preserve"> (natančna navedba za katerega naročnika se zahteva zavarovanje prevoza gotovine)</w:t>
      </w:r>
      <w:r w:rsidRPr="00BB5784">
        <w:rPr>
          <w:rFonts w:ascii="Tahoma" w:hAnsi="Tahoma" w:cs="Tahoma"/>
          <w:bCs/>
          <w:sz w:val="20"/>
        </w:rPr>
        <w:t xml:space="preserve">. </w:t>
      </w:r>
      <w:r w:rsidRPr="00BB5784">
        <w:rPr>
          <w:rFonts w:ascii="Tahoma" w:hAnsi="Tahoma" w:cs="Tahoma"/>
          <w:sz w:val="20"/>
        </w:rPr>
        <w:t xml:space="preserve">Ponudnik, ki oddaja ponudbo za posamezni </w:t>
      </w:r>
      <w:r w:rsidR="00012ED6" w:rsidRPr="00BB5784">
        <w:rPr>
          <w:rFonts w:ascii="Tahoma" w:hAnsi="Tahoma" w:cs="Tahoma"/>
          <w:sz w:val="20"/>
        </w:rPr>
        <w:t xml:space="preserve">zgoraj naveden </w:t>
      </w:r>
      <w:r w:rsidRPr="00BB5784">
        <w:rPr>
          <w:rFonts w:ascii="Tahoma" w:hAnsi="Tahoma" w:cs="Tahoma"/>
          <w:sz w:val="20"/>
        </w:rPr>
        <w:t>sklop predmeta javnega naročila mora pri pripravi in oddaji ponudbe upoštevati navedeno spremembo razpisne dokumentacije z dne 4</w:t>
      </w:r>
      <w:r w:rsidR="000567CB" w:rsidRPr="00BB5784">
        <w:rPr>
          <w:rFonts w:ascii="Tahoma" w:hAnsi="Tahoma" w:cs="Tahoma"/>
          <w:sz w:val="20"/>
        </w:rPr>
        <w:t>. 10. 2023 in ponudbo oddati na spremenjeni Prilogi 6 z dne 4. 10. 2023.</w:t>
      </w:r>
    </w:p>
    <w:p w:rsidR="00B81936" w:rsidRPr="00BB5784" w:rsidRDefault="00B81936" w:rsidP="00012ED6">
      <w:pPr>
        <w:keepNext/>
        <w:keepLines/>
        <w:ind w:right="424"/>
        <w:jc w:val="both"/>
        <w:rPr>
          <w:rFonts w:ascii="Tahoma" w:hAnsi="Tahoma" w:cs="Tahoma"/>
          <w:sz w:val="20"/>
        </w:rPr>
      </w:pPr>
    </w:p>
    <w:p w:rsidR="006D02F4" w:rsidRPr="00BB5784" w:rsidRDefault="00905F46" w:rsidP="00012ED6">
      <w:pPr>
        <w:keepNext/>
        <w:keepLines/>
        <w:ind w:right="424"/>
        <w:jc w:val="both"/>
        <w:rPr>
          <w:rFonts w:ascii="Tahoma" w:hAnsi="Tahoma" w:cs="Tahoma"/>
          <w:sz w:val="20"/>
        </w:rPr>
      </w:pPr>
      <w:r w:rsidRPr="00BB5784">
        <w:rPr>
          <w:rFonts w:ascii="Tahoma" w:hAnsi="Tahoma" w:cs="Tahoma"/>
          <w:sz w:val="20"/>
        </w:rPr>
        <w:t xml:space="preserve">Naročnik spreminja razpisno dokumentacijo </w:t>
      </w:r>
      <w:r w:rsidR="000567CB" w:rsidRPr="00BB5784">
        <w:rPr>
          <w:rFonts w:ascii="Tahoma" w:hAnsi="Tahoma" w:cs="Tahoma"/>
          <w:sz w:val="20"/>
        </w:rPr>
        <w:t xml:space="preserve">tudi </w:t>
      </w:r>
      <w:r w:rsidRPr="00BB5784">
        <w:rPr>
          <w:rFonts w:ascii="Tahoma" w:hAnsi="Tahoma" w:cs="Tahoma"/>
          <w:sz w:val="20"/>
        </w:rPr>
        <w:t xml:space="preserve">na način, da iz ponudbenega predračuna </w:t>
      </w:r>
      <w:r w:rsidR="00D234FB" w:rsidRPr="00BB5784">
        <w:rPr>
          <w:rFonts w:ascii="Tahoma" w:hAnsi="Tahoma" w:cs="Tahoma"/>
          <w:sz w:val="20"/>
        </w:rPr>
        <w:t xml:space="preserve">za Sklop št. 2: VKS </w:t>
      </w:r>
      <w:r w:rsidRPr="00BB5784">
        <w:rPr>
          <w:rFonts w:ascii="Tahoma" w:hAnsi="Tahoma" w:cs="Tahoma"/>
          <w:sz w:val="20"/>
        </w:rPr>
        <w:t xml:space="preserve">črta </w:t>
      </w:r>
      <w:r w:rsidR="00D234FB" w:rsidRPr="00BB5784">
        <w:rPr>
          <w:rFonts w:ascii="Tahoma" w:hAnsi="Tahoma" w:cs="Tahoma"/>
          <w:sz w:val="20"/>
        </w:rPr>
        <w:t xml:space="preserve">postavko »Prevoz denarja«, ki je v ponudbenem predračunu navedena v okviru drugih storitev. </w:t>
      </w:r>
    </w:p>
    <w:p w:rsidR="00012ED6" w:rsidRPr="00BB5784" w:rsidRDefault="00012ED6" w:rsidP="00012ED6">
      <w:pPr>
        <w:keepNext/>
        <w:keepLines/>
        <w:ind w:right="424"/>
        <w:jc w:val="both"/>
        <w:rPr>
          <w:rFonts w:ascii="Tahoma" w:hAnsi="Tahoma" w:cs="Tahoma"/>
          <w:sz w:val="20"/>
        </w:rPr>
      </w:pPr>
    </w:p>
    <w:p w:rsidR="00BA1780" w:rsidRPr="00BB5784" w:rsidRDefault="006D02F4" w:rsidP="00BB5784">
      <w:pPr>
        <w:keepNext/>
        <w:keepLines/>
        <w:pBdr>
          <w:bottom w:val="single" w:sz="4" w:space="1" w:color="auto"/>
        </w:pBdr>
        <w:ind w:right="424"/>
        <w:jc w:val="both"/>
        <w:rPr>
          <w:rFonts w:ascii="Tahoma" w:hAnsi="Tahoma" w:cs="Tahoma"/>
          <w:sz w:val="20"/>
        </w:rPr>
      </w:pPr>
      <w:r w:rsidRPr="00BB5784">
        <w:rPr>
          <w:rFonts w:ascii="Tahoma" w:hAnsi="Tahoma" w:cs="Tahoma"/>
          <w:sz w:val="20"/>
        </w:rPr>
        <w:t xml:space="preserve">Navedena sprememba je razvidna iz spremenjenega ponudbenega predračuna, ki je objavljena na Portalu javnih naročil. </w:t>
      </w:r>
      <w:r w:rsidR="00D234FB" w:rsidRPr="00BB5784">
        <w:rPr>
          <w:rFonts w:ascii="Tahoma" w:hAnsi="Tahoma" w:cs="Tahoma"/>
          <w:sz w:val="20"/>
        </w:rPr>
        <w:t xml:space="preserve">Ponudnik, ki oddaja ponudbo za Sklop št. 2: VKS mora </w:t>
      </w:r>
      <w:r w:rsidR="00BB2DF4" w:rsidRPr="00BB5784">
        <w:rPr>
          <w:rFonts w:ascii="Tahoma" w:hAnsi="Tahoma" w:cs="Tahoma"/>
          <w:sz w:val="20"/>
        </w:rPr>
        <w:t xml:space="preserve">pri pripravi ponudbe upoštevati navedeno spremembo in </w:t>
      </w:r>
      <w:r w:rsidR="00D234FB" w:rsidRPr="00BB5784">
        <w:rPr>
          <w:rFonts w:ascii="Tahoma" w:hAnsi="Tahoma" w:cs="Tahoma"/>
          <w:sz w:val="20"/>
        </w:rPr>
        <w:t>ponudno oddati na spremenjenem ponudbene</w:t>
      </w:r>
      <w:r w:rsidR="00BB2DF4" w:rsidRPr="00BB5784">
        <w:rPr>
          <w:rFonts w:ascii="Tahoma" w:hAnsi="Tahoma" w:cs="Tahoma"/>
          <w:sz w:val="20"/>
        </w:rPr>
        <w:t>m predračunu z dne 4. 10. 2023.</w:t>
      </w:r>
    </w:p>
    <w:p w:rsidR="00BB5784" w:rsidRDefault="00BB5784" w:rsidP="0019730D">
      <w:pPr>
        <w:keepNext/>
        <w:keepLines/>
        <w:rPr>
          <w:rFonts w:ascii="Tahoma" w:hAnsi="Tahoma" w:cs="Tahoma"/>
          <w:bCs/>
          <w:sz w:val="20"/>
        </w:rPr>
      </w:pPr>
    </w:p>
    <w:p w:rsidR="0019730D" w:rsidRDefault="0019730D" w:rsidP="0019730D">
      <w:pPr>
        <w:keepNext/>
        <w:keepLines/>
        <w:rPr>
          <w:rFonts w:ascii="Tahoma" w:hAnsi="Tahoma" w:cs="Tahoma"/>
          <w:bCs/>
          <w:sz w:val="20"/>
        </w:rPr>
      </w:pPr>
      <w:r w:rsidRPr="00072473">
        <w:rPr>
          <w:rFonts w:ascii="Tahoma" w:hAnsi="Tahoma" w:cs="Tahoma"/>
          <w:bCs/>
          <w:sz w:val="20"/>
        </w:rPr>
        <w:t>Lepo pozdravljeni!</w:t>
      </w:r>
    </w:p>
    <w:p w:rsidR="0019730D" w:rsidRPr="00072473" w:rsidRDefault="0019730D" w:rsidP="0019730D">
      <w:pPr>
        <w:keepNext/>
        <w:keepLines/>
        <w:rPr>
          <w:rFonts w:ascii="Tahoma" w:hAnsi="Tahoma" w:cs="Tahoma"/>
          <w:sz w:val="20"/>
        </w:rPr>
      </w:pPr>
      <w:r w:rsidRPr="00072473">
        <w:rPr>
          <w:rFonts w:ascii="Tahoma" w:hAnsi="Tahoma" w:cs="Tahoma"/>
          <w:sz w:val="20"/>
        </w:rPr>
        <w:tab/>
      </w:r>
    </w:p>
    <w:p w:rsidR="0019730D" w:rsidRPr="00072473" w:rsidRDefault="0019730D" w:rsidP="0019730D">
      <w:pPr>
        <w:keepNext/>
        <w:keepLines/>
        <w:ind w:left="5387"/>
        <w:rPr>
          <w:rFonts w:ascii="Tahoma" w:hAnsi="Tahoma" w:cs="Tahoma"/>
          <w:sz w:val="20"/>
        </w:rPr>
      </w:pPr>
      <w:r w:rsidRPr="00072473">
        <w:rPr>
          <w:rFonts w:ascii="Tahoma" w:hAnsi="Tahoma" w:cs="Tahoma"/>
          <w:sz w:val="20"/>
        </w:rPr>
        <w:t>JAVNI HOLDING Ljubljana, d.o.o.</w:t>
      </w:r>
    </w:p>
    <w:p w:rsidR="00EF65C1" w:rsidRPr="00BB5784" w:rsidRDefault="0019730D" w:rsidP="00BB5784">
      <w:pPr>
        <w:keepNext/>
        <w:keepLines/>
        <w:ind w:left="5387"/>
        <w:rPr>
          <w:rFonts w:ascii="Tahoma" w:hAnsi="Tahoma" w:cs="Tahoma"/>
          <w:sz w:val="20"/>
        </w:rPr>
      </w:pPr>
      <w:r w:rsidRPr="00072473">
        <w:rPr>
          <w:rFonts w:ascii="Tahoma" w:hAnsi="Tahoma" w:cs="Tahoma"/>
          <w:sz w:val="20"/>
        </w:rPr>
        <w:t>Sektor za javna naročila</w:t>
      </w:r>
      <w:bookmarkStart w:id="0" w:name="_GoBack"/>
      <w:bookmarkEnd w:id="0"/>
    </w:p>
    <w:sectPr w:rsidR="00EF65C1" w:rsidRPr="00BB5784" w:rsidSect="00856BF6">
      <w:headerReference w:type="default" r:id="rId12"/>
      <w:footerReference w:type="default" r:id="rId13"/>
      <w:headerReference w:type="first" r:id="rId14"/>
      <w:footerReference w:type="first" r:id="rId15"/>
      <w:pgSz w:w="11906" w:h="16838" w:code="9"/>
      <w:pgMar w:top="1843" w:right="1133" w:bottom="1417" w:left="141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8F0" w:rsidRDefault="003328F0">
      <w:r>
        <w:separator/>
      </w:r>
    </w:p>
  </w:endnote>
  <w:endnote w:type="continuationSeparator" w:id="0">
    <w:p w:rsidR="003328F0" w:rsidRDefault="0033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8F0" w:rsidRDefault="003328F0" w:rsidP="00B366C6">
    <w:pPr>
      <w:pStyle w:val="Noga"/>
      <w:jc w:val="right"/>
    </w:pPr>
  </w:p>
  <w:p w:rsidR="003328F0" w:rsidRDefault="003328F0" w:rsidP="00B366C6">
    <w:pPr>
      <w:pStyle w:val="Noga"/>
      <w:ind w:right="-1134"/>
      <w:jc w:val="right"/>
    </w:pPr>
    <w:r>
      <w:rPr>
        <w:noProof/>
      </w:rPr>
      <w:drawing>
        <wp:inline distT="0" distB="0" distL="0" distR="0" wp14:anchorId="4E853640" wp14:editId="677F0AD1">
          <wp:extent cx="3788410" cy="35560"/>
          <wp:effectExtent l="0" t="0" r="2540" b="2540"/>
          <wp:docPr id="5" name="Slika 5"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8410" cy="35560"/>
                  </a:xfrm>
                  <a:prstGeom prst="rect">
                    <a:avLst/>
                  </a:prstGeom>
                  <a:noFill/>
                  <a:ln>
                    <a:noFill/>
                  </a:ln>
                </pic:spPr>
              </pic:pic>
            </a:graphicData>
          </a:graphic>
        </wp:inline>
      </w:drawing>
    </w:r>
  </w:p>
  <w:p w:rsidR="003328F0" w:rsidRDefault="003328F0" w:rsidP="00B366C6">
    <w:pPr>
      <w:pStyle w:val="Noga"/>
      <w:jc w:val="center"/>
      <w:rPr>
        <w:sz w:val="16"/>
        <w:szCs w:val="16"/>
      </w:rPr>
    </w:pP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sidR="00BB5784">
      <w:rPr>
        <w:noProof/>
        <w:sz w:val="16"/>
        <w:szCs w:val="16"/>
      </w:rPr>
      <w:t>5</w:t>
    </w:r>
    <w:r w:rsidRPr="00394716">
      <w:rPr>
        <w:sz w:val="16"/>
        <w:szCs w:val="16"/>
      </w:rPr>
      <w:fldChar w:fldCharType="end"/>
    </w:r>
  </w:p>
  <w:p w:rsidR="003328F0" w:rsidRDefault="003328F0" w:rsidP="00B366C6">
    <w:pPr>
      <w:pStyle w:val="Noga"/>
      <w:jc w:val="center"/>
      <w:rPr>
        <w:sz w:val="16"/>
        <w:szCs w:val="16"/>
      </w:rPr>
    </w:pPr>
  </w:p>
  <w:p w:rsidR="003328F0" w:rsidRDefault="003328F0" w:rsidP="00B366C6">
    <w:pPr>
      <w:pStyle w:val="Noga"/>
      <w:jc w:val="center"/>
      <w:rPr>
        <w:sz w:val="16"/>
        <w:szCs w:val="16"/>
      </w:rPr>
    </w:pPr>
  </w:p>
  <w:p w:rsidR="003328F0" w:rsidRPr="00394716" w:rsidRDefault="003328F0" w:rsidP="00B366C6">
    <w:pPr>
      <w:pStyle w:val="Noga"/>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8F0" w:rsidRPr="004D3E89" w:rsidRDefault="003328F0" w:rsidP="002B79EA">
    <w:pPr>
      <w:tabs>
        <w:tab w:val="center" w:pos="4536"/>
        <w:tab w:val="right" w:pos="9072"/>
      </w:tabs>
      <w:ind w:right="-1134"/>
    </w:pPr>
    <w:r>
      <w:rPr>
        <w:sz w:val="16"/>
        <w:szCs w:val="16"/>
      </w:rPr>
      <w:tab/>
    </w:r>
    <w:r>
      <w:rPr>
        <w:sz w:val="16"/>
        <w:szCs w:val="16"/>
      </w:rPr>
      <w:tab/>
    </w:r>
    <w:r w:rsidR="00BA26CB" w:rsidRPr="005332C6">
      <w:rPr>
        <w:noProof/>
        <w:sz w:val="16"/>
        <w:szCs w:val="16"/>
      </w:rPr>
      <w:drawing>
        <wp:inline distT="0" distB="0" distL="0" distR="0" wp14:anchorId="412B27F2" wp14:editId="2FA841C9">
          <wp:extent cx="2289600" cy="738000"/>
          <wp:effectExtent l="0" t="0" r="0" b="5080"/>
          <wp:docPr id="41"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
                    <a:extLst>
                      <a:ext uri="{BEBA8EAE-BF5A-486C-A8C5-ECC9F3942E4B}">
                        <a14:imgProps xmlns:a14="http://schemas.microsoft.com/office/drawing/2010/main">
                          <a14:imgLayer r:embed="rId2">
                            <a14:imgEffect>
                              <a14:sharpenSoften amount="50000"/>
                            </a14:imgEffect>
                          </a14:imgLayer>
                        </a14:imgProps>
                      </a:ext>
                    </a:extLst>
                  </a:blip>
                  <a:stretch>
                    <a:fillRect/>
                  </a:stretch>
                </pic:blipFill>
                <pic:spPr>
                  <a:xfrm>
                    <a:off x="0" y="0"/>
                    <a:ext cx="2289600" cy="738000"/>
                  </a:xfrm>
                  <a:prstGeom prst="rect">
                    <a:avLst/>
                  </a:prstGeom>
                </pic:spPr>
              </pic:pic>
            </a:graphicData>
          </a:graphic>
        </wp:inline>
      </w:drawing>
    </w:r>
    <w:r w:rsidRPr="00782D45">
      <w:rPr>
        <w:color w:val="808080" w:themeColor="background1" w:themeShade="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8F0" w:rsidRDefault="003328F0">
      <w:r>
        <w:separator/>
      </w:r>
    </w:p>
  </w:footnote>
  <w:footnote w:type="continuationSeparator" w:id="0">
    <w:p w:rsidR="003328F0" w:rsidRDefault="00332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8F0" w:rsidRDefault="003328F0" w:rsidP="00B366C6">
    <w:pPr>
      <w:pStyle w:val="Glava"/>
      <w:tabs>
        <w:tab w:val="clear" w:pos="4536"/>
        <w:tab w:val="center" w:pos="4678"/>
      </w:tabs>
    </w:pPr>
    <w:r>
      <w:tab/>
    </w:r>
    <w:r>
      <w:rPr>
        <w:noProof/>
      </w:rPr>
      <w:drawing>
        <wp:inline distT="0" distB="0" distL="0" distR="0" wp14:anchorId="1180B5A4" wp14:editId="11C50609">
          <wp:extent cx="831215" cy="617220"/>
          <wp:effectExtent l="0" t="0" r="6985" b="0"/>
          <wp:docPr id="6" name="Slika 6"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6172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8F0" w:rsidRDefault="003328F0" w:rsidP="00B366C6">
    <w:pPr>
      <w:pStyle w:val="Glava"/>
      <w:tabs>
        <w:tab w:val="clear" w:pos="4536"/>
        <w:tab w:val="center" w:pos="7655"/>
      </w:tabs>
      <w:ind w:right="-1133"/>
    </w:pPr>
    <w:r>
      <w:tab/>
    </w:r>
    <w:r w:rsidR="00BA26CB">
      <w:rPr>
        <w:noProof/>
      </w:rPr>
      <w:drawing>
        <wp:inline distT="0" distB="0" distL="0" distR="0" wp14:anchorId="10EBDAE2" wp14:editId="4338BB8F">
          <wp:extent cx="3342999" cy="1721485"/>
          <wp:effectExtent l="0" t="0" r="0" b="0"/>
          <wp:docPr id="39"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999" cy="1721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5B11DE"/>
    <w:multiLevelType w:val="hybridMultilevel"/>
    <w:tmpl w:val="4B4639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AB7E27"/>
    <w:multiLevelType w:val="hybridMultilevel"/>
    <w:tmpl w:val="C9B6EC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8B4E54"/>
    <w:multiLevelType w:val="hybridMultilevel"/>
    <w:tmpl w:val="9E549ED8"/>
    <w:lvl w:ilvl="0" w:tplc="5B12245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6C4A6A"/>
    <w:multiLevelType w:val="hybridMultilevel"/>
    <w:tmpl w:val="213415EE"/>
    <w:lvl w:ilvl="0" w:tplc="B5180332">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830241E"/>
    <w:multiLevelType w:val="hybridMultilevel"/>
    <w:tmpl w:val="9612A3A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B13BCA"/>
    <w:multiLevelType w:val="hybridMultilevel"/>
    <w:tmpl w:val="FCBAEE38"/>
    <w:lvl w:ilvl="0" w:tplc="FFFFFFFF">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FE74AA"/>
    <w:multiLevelType w:val="hybridMultilevel"/>
    <w:tmpl w:val="E39C6B92"/>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241531"/>
    <w:multiLevelType w:val="hybridMultilevel"/>
    <w:tmpl w:val="56F43352"/>
    <w:lvl w:ilvl="0" w:tplc="C1042978">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1" w15:restartNumberingAfterBreak="0">
    <w:nsid w:val="229B3A68"/>
    <w:multiLevelType w:val="hybridMultilevel"/>
    <w:tmpl w:val="4E187A6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2C1150"/>
    <w:multiLevelType w:val="singleLevel"/>
    <w:tmpl w:val="A2E483F8"/>
    <w:lvl w:ilvl="0">
      <w:start w:val="1"/>
      <w:numFmt w:val="lowerLetter"/>
      <w:lvlText w:val="%1)"/>
      <w:legacy w:legacy="1" w:legacySpace="120" w:legacyIndent="360"/>
      <w:lvlJc w:val="left"/>
      <w:pPr>
        <w:ind w:left="720" w:hanging="360"/>
      </w:pPr>
      <w:rPr>
        <w:b w:val="0"/>
      </w:rPr>
    </w:lvl>
  </w:abstractNum>
  <w:abstractNum w:abstractNumId="13" w15:restartNumberingAfterBreak="0">
    <w:nsid w:val="29D0431B"/>
    <w:multiLevelType w:val="hybridMultilevel"/>
    <w:tmpl w:val="798ECC5C"/>
    <w:lvl w:ilvl="0" w:tplc="F2FE9BDC">
      <w:start w:val="1"/>
      <w:numFmt w:val="bullet"/>
      <w:lvlText w:val=""/>
      <w:lvlJc w:val="left"/>
      <w:pPr>
        <w:tabs>
          <w:tab w:val="num" w:pos="1077"/>
        </w:tabs>
        <w:ind w:left="1077" w:hanging="170"/>
      </w:pPr>
      <w:rPr>
        <w:rFonts w:ascii="Symbol" w:hAnsi="Symbol" w:hint="default"/>
      </w:rPr>
    </w:lvl>
    <w:lvl w:ilvl="1" w:tplc="6BD64932">
      <w:start w:val="1"/>
      <w:numFmt w:val="bullet"/>
      <w:lvlText w:val=""/>
      <w:lvlJc w:val="left"/>
      <w:pPr>
        <w:tabs>
          <w:tab w:val="num" w:pos="1365"/>
        </w:tabs>
        <w:ind w:left="1365" w:hanging="285"/>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B8A0D6E"/>
    <w:multiLevelType w:val="hybridMultilevel"/>
    <w:tmpl w:val="B914D1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BF46766"/>
    <w:multiLevelType w:val="hybridMultilevel"/>
    <w:tmpl w:val="4DD66B6E"/>
    <w:lvl w:ilvl="0" w:tplc="FB3CB548">
      <w:start w:val="1"/>
      <w:numFmt w:val="decimal"/>
      <w:lvlText w:val="%1."/>
      <w:lvlJc w:val="left"/>
      <w:pPr>
        <w:tabs>
          <w:tab w:val="num" w:pos="720"/>
        </w:tabs>
        <w:ind w:left="720" w:hanging="360"/>
      </w:pPr>
      <w:rPr>
        <w:b/>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BF479D4"/>
    <w:multiLevelType w:val="multilevel"/>
    <w:tmpl w:val="3822E1B2"/>
    <w:lvl w:ilvl="0">
      <w:start w:val="2"/>
      <w:numFmt w:val="decimal"/>
      <w:lvlText w:val="%1."/>
      <w:lvlJc w:val="left"/>
      <w:pPr>
        <w:tabs>
          <w:tab w:val="num" w:pos="395"/>
        </w:tabs>
        <w:ind w:left="395" w:hanging="3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13F7B68"/>
    <w:multiLevelType w:val="hybridMultilevel"/>
    <w:tmpl w:val="16BA5E36"/>
    <w:lvl w:ilvl="0" w:tplc="D9402A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BC59C7"/>
    <w:multiLevelType w:val="hybridMultilevel"/>
    <w:tmpl w:val="6ADE20FA"/>
    <w:lvl w:ilvl="0" w:tplc="646C2130">
      <w:start w:val="1"/>
      <w:numFmt w:val="bullet"/>
      <w:lvlText w:val=""/>
      <w:lvlJc w:val="left"/>
      <w:pPr>
        <w:ind w:left="720" w:hanging="360"/>
      </w:pPr>
      <w:rPr>
        <w:rFonts w:ascii="Symbol" w:hAnsi="Symbol" w:hint="default"/>
      </w:rPr>
    </w:lvl>
    <w:lvl w:ilvl="1" w:tplc="9098BDC8" w:tentative="1">
      <w:start w:val="1"/>
      <w:numFmt w:val="bullet"/>
      <w:lvlText w:val="o"/>
      <w:lvlJc w:val="left"/>
      <w:pPr>
        <w:ind w:left="1440" w:hanging="360"/>
      </w:pPr>
      <w:rPr>
        <w:rFonts w:ascii="Courier New" w:hAnsi="Courier New" w:cs="Courier New" w:hint="default"/>
      </w:rPr>
    </w:lvl>
    <w:lvl w:ilvl="2" w:tplc="3D0C6F1A" w:tentative="1">
      <w:start w:val="1"/>
      <w:numFmt w:val="bullet"/>
      <w:lvlText w:val=""/>
      <w:lvlJc w:val="left"/>
      <w:pPr>
        <w:ind w:left="2160" w:hanging="360"/>
      </w:pPr>
      <w:rPr>
        <w:rFonts w:ascii="Wingdings" w:hAnsi="Wingdings" w:hint="default"/>
      </w:rPr>
    </w:lvl>
    <w:lvl w:ilvl="3" w:tplc="90104750" w:tentative="1">
      <w:start w:val="1"/>
      <w:numFmt w:val="bullet"/>
      <w:lvlText w:val=""/>
      <w:lvlJc w:val="left"/>
      <w:pPr>
        <w:ind w:left="2880" w:hanging="360"/>
      </w:pPr>
      <w:rPr>
        <w:rFonts w:ascii="Symbol" w:hAnsi="Symbol" w:hint="default"/>
      </w:rPr>
    </w:lvl>
    <w:lvl w:ilvl="4" w:tplc="30F0DAC4" w:tentative="1">
      <w:start w:val="1"/>
      <w:numFmt w:val="bullet"/>
      <w:lvlText w:val="o"/>
      <w:lvlJc w:val="left"/>
      <w:pPr>
        <w:ind w:left="3600" w:hanging="360"/>
      </w:pPr>
      <w:rPr>
        <w:rFonts w:ascii="Courier New" w:hAnsi="Courier New" w:cs="Courier New" w:hint="default"/>
      </w:rPr>
    </w:lvl>
    <w:lvl w:ilvl="5" w:tplc="2FBCBAF0" w:tentative="1">
      <w:start w:val="1"/>
      <w:numFmt w:val="bullet"/>
      <w:lvlText w:val=""/>
      <w:lvlJc w:val="left"/>
      <w:pPr>
        <w:ind w:left="4320" w:hanging="360"/>
      </w:pPr>
      <w:rPr>
        <w:rFonts w:ascii="Wingdings" w:hAnsi="Wingdings" w:hint="default"/>
      </w:rPr>
    </w:lvl>
    <w:lvl w:ilvl="6" w:tplc="FC40B21E" w:tentative="1">
      <w:start w:val="1"/>
      <w:numFmt w:val="bullet"/>
      <w:lvlText w:val=""/>
      <w:lvlJc w:val="left"/>
      <w:pPr>
        <w:ind w:left="5040" w:hanging="360"/>
      </w:pPr>
      <w:rPr>
        <w:rFonts w:ascii="Symbol" w:hAnsi="Symbol" w:hint="default"/>
      </w:rPr>
    </w:lvl>
    <w:lvl w:ilvl="7" w:tplc="C2B07882" w:tentative="1">
      <w:start w:val="1"/>
      <w:numFmt w:val="bullet"/>
      <w:lvlText w:val="o"/>
      <w:lvlJc w:val="left"/>
      <w:pPr>
        <w:ind w:left="5760" w:hanging="360"/>
      </w:pPr>
      <w:rPr>
        <w:rFonts w:ascii="Courier New" w:hAnsi="Courier New" w:cs="Courier New" w:hint="default"/>
      </w:rPr>
    </w:lvl>
    <w:lvl w:ilvl="8" w:tplc="87A8C0B4" w:tentative="1">
      <w:start w:val="1"/>
      <w:numFmt w:val="bullet"/>
      <w:lvlText w:val=""/>
      <w:lvlJc w:val="left"/>
      <w:pPr>
        <w:ind w:left="6480" w:hanging="360"/>
      </w:pPr>
      <w:rPr>
        <w:rFonts w:ascii="Wingdings" w:hAnsi="Wingdings" w:hint="default"/>
      </w:rPr>
    </w:lvl>
  </w:abstractNum>
  <w:abstractNum w:abstractNumId="20" w15:restartNumberingAfterBreak="0">
    <w:nsid w:val="3B491E37"/>
    <w:multiLevelType w:val="hybridMultilevel"/>
    <w:tmpl w:val="413AB8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FB11D91"/>
    <w:multiLevelType w:val="hybridMultilevel"/>
    <w:tmpl w:val="B9DCB2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0A12E13"/>
    <w:multiLevelType w:val="hybridMultilevel"/>
    <w:tmpl w:val="A4A4D8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D5D37D8"/>
    <w:multiLevelType w:val="singleLevel"/>
    <w:tmpl w:val="5EC2C2E8"/>
    <w:lvl w:ilvl="0">
      <w:start w:val="1"/>
      <w:numFmt w:val="decimal"/>
      <w:lvlText w:val="%1."/>
      <w:legacy w:legacy="1" w:legacySpace="120" w:legacyIndent="113"/>
      <w:lvlJc w:val="left"/>
      <w:pPr>
        <w:ind w:left="473" w:hanging="113"/>
      </w:pPr>
      <w:rPr>
        <w:rFonts w:ascii="Verdana" w:hAnsi="Verdana" w:hint="default"/>
        <w:sz w:val="20"/>
      </w:rPr>
    </w:lvl>
  </w:abstractNum>
  <w:abstractNum w:abstractNumId="24" w15:restartNumberingAfterBreak="0">
    <w:nsid w:val="524269DB"/>
    <w:multiLevelType w:val="hybridMultilevel"/>
    <w:tmpl w:val="6142B4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6DF030D"/>
    <w:multiLevelType w:val="hybridMultilevel"/>
    <w:tmpl w:val="86B69696"/>
    <w:lvl w:ilvl="0" w:tplc="5E7E8AEA">
      <w:numFmt w:val="bullet"/>
      <w:lvlText w:val="—"/>
      <w:lvlJc w:val="left"/>
      <w:pPr>
        <w:ind w:left="720" w:hanging="360"/>
      </w:pPr>
      <w:rPr>
        <w:rFonts w:ascii="Calibri" w:eastAsiaTheme="minorHAnsi" w:hAnsi="Calibri" w:cstheme="minorBid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8754292"/>
    <w:multiLevelType w:val="hybridMultilevel"/>
    <w:tmpl w:val="879CEA3E"/>
    <w:lvl w:ilvl="0" w:tplc="57DA9E8A">
      <w:start w:val="3"/>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773F61"/>
    <w:multiLevelType w:val="hybridMultilevel"/>
    <w:tmpl w:val="6E682E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BB5722D"/>
    <w:multiLevelType w:val="hybridMultilevel"/>
    <w:tmpl w:val="B12EBF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CCB160B"/>
    <w:multiLevelType w:val="hybridMultilevel"/>
    <w:tmpl w:val="DADCBA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0BF5762"/>
    <w:multiLevelType w:val="hybridMultilevel"/>
    <w:tmpl w:val="B914D1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B0E3DFB"/>
    <w:multiLevelType w:val="multilevel"/>
    <w:tmpl w:val="8B3E3184"/>
    <w:lvl w:ilvl="0">
      <w:start w:val="1"/>
      <w:numFmt w:val="decimal"/>
      <w:lvlText w:val="%1."/>
      <w:lvlJc w:val="left"/>
      <w:pPr>
        <w:ind w:left="720" w:hanging="360"/>
      </w:pPr>
      <w:rPr>
        <w:rFonts w:hint="default"/>
        <w:color w:val="auto"/>
      </w:rPr>
    </w:lvl>
    <w:lvl w:ilvl="1">
      <w:start w:val="2"/>
      <w:numFmt w:val="decimal"/>
      <w:isLgl/>
      <w:lvlText w:val="%1.%2"/>
      <w:lvlJc w:val="left"/>
      <w:pPr>
        <w:ind w:left="795" w:hanging="435"/>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33" w15:restartNumberingAfterBreak="0">
    <w:nsid w:val="7AF26DA0"/>
    <w:multiLevelType w:val="hybridMultilevel"/>
    <w:tmpl w:val="E878EB36"/>
    <w:lvl w:ilvl="0" w:tplc="36CA34A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F971195"/>
    <w:multiLevelType w:val="hybridMultilevel"/>
    <w:tmpl w:val="81E82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27"/>
  </w:num>
  <w:num w:numId="4">
    <w:abstractNumId w:val="19"/>
  </w:num>
  <w:num w:numId="5">
    <w:abstractNumId w:val="17"/>
  </w:num>
  <w:num w:numId="6">
    <w:abstractNumId w:val="3"/>
  </w:num>
  <w:num w:numId="7">
    <w:abstractNumId w:val="10"/>
  </w:num>
  <w:num w:numId="8">
    <w:abstractNumId w:val="20"/>
  </w:num>
  <w:num w:numId="9">
    <w:abstractNumId w:val="6"/>
  </w:num>
  <w:num w:numId="10">
    <w:abstractNumId w:val="7"/>
  </w:num>
  <w:num w:numId="11">
    <w:abstractNumId w:val="5"/>
  </w:num>
  <w:num w:numId="12">
    <w:abstractNumId w:val="22"/>
  </w:num>
  <w:num w:numId="13">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14">
    <w:abstractNumId w:val="23"/>
  </w:num>
  <w:num w:numId="15">
    <w:abstractNumId w:val="12"/>
  </w:num>
  <w:num w:numId="16">
    <w:abstractNumId w:val="25"/>
  </w:num>
  <w:num w:numId="17">
    <w:abstractNumId w:val="8"/>
  </w:num>
  <w:num w:numId="18">
    <w:abstractNumId w:val="19"/>
  </w:num>
  <w:num w:numId="19">
    <w:abstractNumId w:val="15"/>
  </w:num>
  <w:num w:numId="20">
    <w:abstractNumId w:val="18"/>
  </w:num>
  <w:num w:numId="21">
    <w:abstractNumId w:val="13"/>
  </w:num>
  <w:num w:numId="22">
    <w:abstractNumId w:val="33"/>
  </w:num>
  <w:num w:numId="23">
    <w:abstractNumId w:val="9"/>
  </w:num>
  <w:num w:numId="24">
    <w:abstractNumId w:val="29"/>
  </w:num>
  <w:num w:numId="25">
    <w:abstractNumId w:val="28"/>
  </w:num>
  <w:num w:numId="26">
    <w:abstractNumId w:val="2"/>
  </w:num>
  <w:num w:numId="27">
    <w:abstractNumId w:val="30"/>
  </w:num>
  <w:num w:numId="28">
    <w:abstractNumId w:val="4"/>
  </w:num>
  <w:num w:numId="29">
    <w:abstractNumId w:val="14"/>
  </w:num>
  <w:num w:numId="30">
    <w:abstractNumId w:val="1"/>
  </w:num>
  <w:num w:numId="31">
    <w:abstractNumId w:val="21"/>
  </w:num>
  <w:num w:numId="32">
    <w:abstractNumId w:val="11"/>
  </w:num>
  <w:num w:numId="33">
    <w:abstractNumId w:val="16"/>
  </w:num>
  <w:num w:numId="34">
    <w:abstractNumId w:val="24"/>
  </w:num>
  <w:num w:numId="35">
    <w:abstractNumId w:val="3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9C"/>
    <w:rsid w:val="00001050"/>
    <w:rsid w:val="00012811"/>
    <w:rsid w:val="00012ED6"/>
    <w:rsid w:val="00013BDE"/>
    <w:rsid w:val="00023D89"/>
    <w:rsid w:val="000254CC"/>
    <w:rsid w:val="00027D96"/>
    <w:rsid w:val="00027F8E"/>
    <w:rsid w:val="00036C6A"/>
    <w:rsid w:val="00037454"/>
    <w:rsid w:val="00041B42"/>
    <w:rsid w:val="000517FE"/>
    <w:rsid w:val="0005448D"/>
    <w:rsid w:val="000567CB"/>
    <w:rsid w:val="00072473"/>
    <w:rsid w:val="00075208"/>
    <w:rsid w:val="00085E0D"/>
    <w:rsid w:val="000930B2"/>
    <w:rsid w:val="000A0899"/>
    <w:rsid w:val="000A3FB9"/>
    <w:rsid w:val="000B082B"/>
    <w:rsid w:val="000B3410"/>
    <w:rsid w:val="000B5827"/>
    <w:rsid w:val="000B620E"/>
    <w:rsid w:val="000B6B43"/>
    <w:rsid w:val="000C052B"/>
    <w:rsid w:val="000D4BCF"/>
    <w:rsid w:val="000E1266"/>
    <w:rsid w:val="000E3456"/>
    <w:rsid w:val="000E6E67"/>
    <w:rsid w:val="000E7AFC"/>
    <w:rsid w:val="000E7D9B"/>
    <w:rsid w:val="00102EFB"/>
    <w:rsid w:val="0010611D"/>
    <w:rsid w:val="00110C57"/>
    <w:rsid w:val="00125393"/>
    <w:rsid w:val="0012683E"/>
    <w:rsid w:val="00130EEE"/>
    <w:rsid w:val="001376D1"/>
    <w:rsid w:val="00141500"/>
    <w:rsid w:val="00143D06"/>
    <w:rsid w:val="00170AAA"/>
    <w:rsid w:val="00175FEC"/>
    <w:rsid w:val="0018237C"/>
    <w:rsid w:val="001870F9"/>
    <w:rsid w:val="0019730D"/>
    <w:rsid w:val="001A043C"/>
    <w:rsid w:val="001A53B9"/>
    <w:rsid w:val="001A725C"/>
    <w:rsid w:val="001B0253"/>
    <w:rsid w:val="001B482F"/>
    <w:rsid w:val="001C238D"/>
    <w:rsid w:val="001C7004"/>
    <w:rsid w:val="001D4454"/>
    <w:rsid w:val="001E0C98"/>
    <w:rsid w:val="001E278D"/>
    <w:rsid w:val="001E3612"/>
    <w:rsid w:val="001E3A81"/>
    <w:rsid w:val="001E5AE6"/>
    <w:rsid w:val="00205379"/>
    <w:rsid w:val="00221146"/>
    <w:rsid w:val="00224FE4"/>
    <w:rsid w:val="00242234"/>
    <w:rsid w:val="00243800"/>
    <w:rsid w:val="00246415"/>
    <w:rsid w:val="0026294B"/>
    <w:rsid w:val="002762BE"/>
    <w:rsid w:val="00282891"/>
    <w:rsid w:val="00284842"/>
    <w:rsid w:val="00285099"/>
    <w:rsid w:val="00286700"/>
    <w:rsid w:val="00291CD6"/>
    <w:rsid w:val="00292109"/>
    <w:rsid w:val="002B79EA"/>
    <w:rsid w:val="002C255A"/>
    <w:rsid w:val="002C50D3"/>
    <w:rsid w:val="002C5152"/>
    <w:rsid w:val="002D3146"/>
    <w:rsid w:val="002D4294"/>
    <w:rsid w:val="002E363E"/>
    <w:rsid w:val="002F08A1"/>
    <w:rsid w:val="002F2ED9"/>
    <w:rsid w:val="002F4D0D"/>
    <w:rsid w:val="003013E0"/>
    <w:rsid w:val="003101D7"/>
    <w:rsid w:val="00313D3B"/>
    <w:rsid w:val="00315CA3"/>
    <w:rsid w:val="003328F0"/>
    <w:rsid w:val="00341403"/>
    <w:rsid w:val="00354D59"/>
    <w:rsid w:val="00361BEC"/>
    <w:rsid w:val="00366A57"/>
    <w:rsid w:val="00366F2D"/>
    <w:rsid w:val="003731D5"/>
    <w:rsid w:val="003761C7"/>
    <w:rsid w:val="00382672"/>
    <w:rsid w:val="00387F4F"/>
    <w:rsid w:val="0039059B"/>
    <w:rsid w:val="00391DD6"/>
    <w:rsid w:val="00396E64"/>
    <w:rsid w:val="003B0717"/>
    <w:rsid w:val="003B151C"/>
    <w:rsid w:val="003B58D6"/>
    <w:rsid w:val="003C1FCF"/>
    <w:rsid w:val="003C5474"/>
    <w:rsid w:val="003C747C"/>
    <w:rsid w:val="003D4BEB"/>
    <w:rsid w:val="003E0E36"/>
    <w:rsid w:val="003E6604"/>
    <w:rsid w:val="003F3167"/>
    <w:rsid w:val="003F535B"/>
    <w:rsid w:val="003F60D5"/>
    <w:rsid w:val="003F65D3"/>
    <w:rsid w:val="00400839"/>
    <w:rsid w:val="00407136"/>
    <w:rsid w:val="00423E45"/>
    <w:rsid w:val="004310C6"/>
    <w:rsid w:val="00433EAA"/>
    <w:rsid w:val="004343AC"/>
    <w:rsid w:val="004366D6"/>
    <w:rsid w:val="00437DBA"/>
    <w:rsid w:val="0044086B"/>
    <w:rsid w:val="00441F5B"/>
    <w:rsid w:val="0044353F"/>
    <w:rsid w:val="00450DB9"/>
    <w:rsid w:val="00451A99"/>
    <w:rsid w:val="004540B0"/>
    <w:rsid w:val="0045541F"/>
    <w:rsid w:val="00455EB9"/>
    <w:rsid w:val="0045694C"/>
    <w:rsid w:val="00462AF9"/>
    <w:rsid w:val="00474451"/>
    <w:rsid w:val="0047542C"/>
    <w:rsid w:val="00477E79"/>
    <w:rsid w:val="00482216"/>
    <w:rsid w:val="00486CDB"/>
    <w:rsid w:val="0049030A"/>
    <w:rsid w:val="004A38F0"/>
    <w:rsid w:val="004B0BE1"/>
    <w:rsid w:val="004B78F7"/>
    <w:rsid w:val="004D3E89"/>
    <w:rsid w:val="004D64A2"/>
    <w:rsid w:val="004F599A"/>
    <w:rsid w:val="00503EAA"/>
    <w:rsid w:val="00505A07"/>
    <w:rsid w:val="00523501"/>
    <w:rsid w:val="00527CAB"/>
    <w:rsid w:val="0053291B"/>
    <w:rsid w:val="00532AA3"/>
    <w:rsid w:val="00540009"/>
    <w:rsid w:val="005555B1"/>
    <w:rsid w:val="0056182D"/>
    <w:rsid w:val="005727DC"/>
    <w:rsid w:val="0057721D"/>
    <w:rsid w:val="00577574"/>
    <w:rsid w:val="00583FEE"/>
    <w:rsid w:val="00585E0E"/>
    <w:rsid w:val="00591C11"/>
    <w:rsid w:val="00597FE2"/>
    <w:rsid w:val="005A1CF2"/>
    <w:rsid w:val="005A7D63"/>
    <w:rsid w:val="005B4C30"/>
    <w:rsid w:val="005C2DB5"/>
    <w:rsid w:val="005C2DB7"/>
    <w:rsid w:val="005D2112"/>
    <w:rsid w:val="005E7331"/>
    <w:rsid w:val="005F40F3"/>
    <w:rsid w:val="00600300"/>
    <w:rsid w:val="00606457"/>
    <w:rsid w:val="006075E0"/>
    <w:rsid w:val="00616167"/>
    <w:rsid w:val="0062320B"/>
    <w:rsid w:val="00624A8F"/>
    <w:rsid w:val="006308E5"/>
    <w:rsid w:val="00634AE3"/>
    <w:rsid w:val="00636E9B"/>
    <w:rsid w:val="00656773"/>
    <w:rsid w:val="006610A5"/>
    <w:rsid w:val="00665CA5"/>
    <w:rsid w:val="00682577"/>
    <w:rsid w:val="006862BE"/>
    <w:rsid w:val="0069374F"/>
    <w:rsid w:val="006A2FAA"/>
    <w:rsid w:val="006B024F"/>
    <w:rsid w:val="006B1CF9"/>
    <w:rsid w:val="006B3868"/>
    <w:rsid w:val="006D02F4"/>
    <w:rsid w:val="006E0CA1"/>
    <w:rsid w:val="006E45F0"/>
    <w:rsid w:val="006F22BA"/>
    <w:rsid w:val="006F3058"/>
    <w:rsid w:val="006F536A"/>
    <w:rsid w:val="00703E6D"/>
    <w:rsid w:val="00711458"/>
    <w:rsid w:val="00713832"/>
    <w:rsid w:val="007159B1"/>
    <w:rsid w:val="00717A7C"/>
    <w:rsid w:val="00730049"/>
    <w:rsid w:val="00735161"/>
    <w:rsid w:val="0074612C"/>
    <w:rsid w:val="00746617"/>
    <w:rsid w:val="007620B2"/>
    <w:rsid w:val="00762732"/>
    <w:rsid w:val="00763D0C"/>
    <w:rsid w:val="00764CDA"/>
    <w:rsid w:val="007661F5"/>
    <w:rsid w:val="00766924"/>
    <w:rsid w:val="0077022A"/>
    <w:rsid w:val="00794399"/>
    <w:rsid w:val="007A258F"/>
    <w:rsid w:val="007A2DF5"/>
    <w:rsid w:val="007B175D"/>
    <w:rsid w:val="007C39BD"/>
    <w:rsid w:val="007C3B30"/>
    <w:rsid w:val="007C494E"/>
    <w:rsid w:val="007C6AEF"/>
    <w:rsid w:val="007D1E0B"/>
    <w:rsid w:val="007D6B63"/>
    <w:rsid w:val="007D7B31"/>
    <w:rsid w:val="007E1A3B"/>
    <w:rsid w:val="007E1CB5"/>
    <w:rsid w:val="007F0CFD"/>
    <w:rsid w:val="007F402F"/>
    <w:rsid w:val="00800D88"/>
    <w:rsid w:val="00805C31"/>
    <w:rsid w:val="008105EE"/>
    <w:rsid w:val="00813A5F"/>
    <w:rsid w:val="00816D52"/>
    <w:rsid w:val="00821F95"/>
    <w:rsid w:val="00833E8E"/>
    <w:rsid w:val="008369D7"/>
    <w:rsid w:val="00844D48"/>
    <w:rsid w:val="0084746F"/>
    <w:rsid w:val="00854D93"/>
    <w:rsid w:val="00856BAF"/>
    <w:rsid w:val="00856BF6"/>
    <w:rsid w:val="00865358"/>
    <w:rsid w:val="00866368"/>
    <w:rsid w:val="00874B6E"/>
    <w:rsid w:val="00882B70"/>
    <w:rsid w:val="008878C9"/>
    <w:rsid w:val="008901E9"/>
    <w:rsid w:val="008924E2"/>
    <w:rsid w:val="008940DF"/>
    <w:rsid w:val="0089450C"/>
    <w:rsid w:val="00894B8A"/>
    <w:rsid w:val="008A156D"/>
    <w:rsid w:val="008A24B3"/>
    <w:rsid w:val="008A3969"/>
    <w:rsid w:val="008A5AF3"/>
    <w:rsid w:val="008A6582"/>
    <w:rsid w:val="008A71CD"/>
    <w:rsid w:val="008A73AE"/>
    <w:rsid w:val="008A7B4B"/>
    <w:rsid w:val="008A7E85"/>
    <w:rsid w:val="008B4F59"/>
    <w:rsid w:val="008B5186"/>
    <w:rsid w:val="008B6D77"/>
    <w:rsid w:val="008C5175"/>
    <w:rsid w:val="008C6040"/>
    <w:rsid w:val="008C7107"/>
    <w:rsid w:val="008D4AA0"/>
    <w:rsid w:val="008E5557"/>
    <w:rsid w:val="008F5344"/>
    <w:rsid w:val="008F63DA"/>
    <w:rsid w:val="008F64E7"/>
    <w:rsid w:val="00903BEF"/>
    <w:rsid w:val="0090455C"/>
    <w:rsid w:val="00905F46"/>
    <w:rsid w:val="0092040B"/>
    <w:rsid w:val="00927AAE"/>
    <w:rsid w:val="00931EA9"/>
    <w:rsid w:val="009328DB"/>
    <w:rsid w:val="009432A3"/>
    <w:rsid w:val="0094583D"/>
    <w:rsid w:val="00950F49"/>
    <w:rsid w:val="009512C9"/>
    <w:rsid w:val="00962839"/>
    <w:rsid w:val="00965750"/>
    <w:rsid w:val="00973F67"/>
    <w:rsid w:val="00981B37"/>
    <w:rsid w:val="0098200D"/>
    <w:rsid w:val="009843AA"/>
    <w:rsid w:val="00987755"/>
    <w:rsid w:val="00991DF6"/>
    <w:rsid w:val="00993435"/>
    <w:rsid w:val="00993C58"/>
    <w:rsid w:val="00994C9B"/>
    <w:rsid w:val="00995DF6"/>
    <w:rsid w:val="00997F6E"/>
    <w:rsid w:val="009A3E80"/>
    <w:rsid w:val="009A581F"/>
    <w:rsid w:val="009B3BE0"/>
    <w:rsid w:val="009B4631"/>
    <w:rsid w:val="009B7791"/>
    <w:rsid w:val="009D10CB"/>
    <w:rsid w:val="009D2BDE"/>
    <w:rsid w:val="009F166F"/>
    <w:rsid w:val="009F4FFF"/>
    <w:rsid w:val="00A103A9"/>
    <w:rsid w:val="00A14412"/>
    <w:rsid w:val="00A14B1A"/>
    <w:rsid w:val="00A14DA1"/>
    <w:rsid w:val="00A36239"/>
    <w:rsid w:val="00A43E01"/>
    <w:rsid w:val="00A56D4E"/>
    <w:rsid w:val="00A57930"/>
    <w:rsid w:val="00A60869"/>
    <w:rsid w:val="00A62A23"/>
    <w:rsid w:val="00A64B0B"/>
    <w:rsid w:val="00A65139"/>
    <w:rsid w:val="00A66230"/>
    <w:rsid w:val="00A66477"/>
    <w:rsid w:val="00A67690"/>
    <w:rsid w:val="00A735A0"/>
    <w:rsid w:val="00A73BAE"/>
    <w:rsid w:val="00A80AA7"/>
    <w:rsid w:val="00A905ED"/>
    <w:rsid w:val="00A94118"/>
    <w:rsid w:val="00AA287F"/>
    <w:rsid w:val="00AA77C7"/>
    <w:rsid w:val="00AB245F"/>
    <w:rsid w:val="00AB4DCC"/>
    <w:rsid w:val="00AC2325"/>
    <w:rsid w:val="00AC326A"/>
    <w:rsid w:val="00AC7CAB"/>
    <w:rsid w:val="00AE726B"/>
    <w:rsid w:val="00AF7EC8"/>
    <w:rsid w:val="00B03E88"/>
    <w:rsid w:val="00B06E90"/>
    <w:rsid w:val="00B24134"/>
    <w:rsid w:val="00B366C6"/>
    <w:rsid w:val="00B376D0"/>
    <w:rsid w:val="00B44189"/>
    <w:rsid w:val="00B558AF"/>
    <w:rsid w:val="00B57403"/>
    <w:rsid w:val="00B66D3B"/>
    <w:rsid w:val="00B70739"/>
    <w:rsid w:val="00B810C1"/>
    <w:rsid w:val="00B81112"/>
    <w:rsid w:val="00B81936"/>
    <w:rsid w:val="00B8409C"/>
    <w:rsid w:val="00B931DE"/>
    <w:rsid w:val="00B93D81"/>
    <w:rsid w:val="00B941B6"/>
    <w:rsid w:val="00B95E5E"/>
    <w:rsid w:val="00BA1780"/>
    <w:rsid w:val="00BA26CB"/>
    <w:rsid w:val="00BA2B90"/>
    <w:rsid w:val="00BB2DF4"/>
    <w:rsid w:val="00BB5784"/>
    <w:rsid w:val="00BC23C0"/>
    <w:rsid w:val="00BC4B0F"/>
    <w:rsid w:val="00BD1A47"/>
    <w:rsid w:val="00BD33AF"/>
    <w:rsid w:val="00BD476F"/>
    <w:rsid w:val="00BD7248"/>
    <w:rsid w:val="00BE1A5B"/>
    <w:rsid w:val="00BE4EA5"/>
    <w:rsid w:val="00BE7E66"/>
    <w:rsid w:val="00C02F06"/>
    <w:rsid w:val="00C04B76"/>
    <w:rsid w:val="00C06DFC"/>
    <w:rsid w:val="00C149B1"/>
    <w:rsid w:val="00C2043B"/>
    <w:rsid w:val="00C2057A"/>
    <w:rsid w:val="00C20C60"/>
    <w:rsid w:val="00C2152A"/>
    <w:rsid w:val="00C23200"/>
    <w:rsid w:val="00C31762"/>
    <w:rsid w:val="00C45F1E"/>
    <w:rsid w:val="00C53645"/>
    <w:rsid w:val="00C5370C"/>
    <w:rsid w:val="00C61FDA"/>
    <w:rsid w:val="00C6393E"/>
    <w:rsid w:val="00C73A78"/>
    <w:rsid w:val="00C75B4B"/>
    <w:rsid w:val="00CA4F0B"/>
    <w:rsid w:val="00CB065C"/>
    <w:rsid w:val="00CB0A4A"/>
    <w:rsid w:val="00CB4495"/>
    <w:rsid w:val="00CB702E"/>
    <w:rsid w:val="00CB77D3"/>
    <w:rsid w:val="00CD1834"/>
    <w:rsid w:val="00CE4D71"/>
    <w:rsid w:val="00CF4117"/>
    <w:rsid w:val="00D02474"/>
    <w:rsid w:val="00D03AF4"/>
    <w:rsid w:val="00D22D80"/>
    <w:rsid w:val="00D234FB"/>
    <w:rsid w:val="00D26F0A"/>
    <w:rsid w:val="00D27EE9"/>
    <w:rsid w:val="00D310AC"/>
    <w:rsid w:val="00D35278"/>
    <w:rsid w:val="00D37B43"/>
    <w:rsid w:val="00D558BF"/>
    <w:rsid w:val="00D5592D"/>
    <w:rsid w:val="00D5643B"/>
    <w:rsid w:val="00D57FE9"/>
    <w:rsid w:val="00D62091"/>
    <w:rsid w:val="00D677F7"/>
    <w:rsid w:val="00D875E4"/>
    <w:rsid w:val="00D905F8"/>
    <w:rsid w:val="00D92BC3"/>
    <w:rsid w:val="00D970C6"/>
    <w:rsid w:val="00D97511"/>
    <w:rsid w:val="00DA13A7"/>
    <w:rsid w:val="00DA558B"/>
    <w:rsid w:val="00DC1293"/>
    <w:rsid w:val="00DC6CA4"/>
    <w:rsid w:val="00DD2330"/>
    <w:rsid w:val="00DE36A9"/>
    <w:rsid w:val="00DE46B3"/>
    <w:rsid w:val="00DE6D23"/>
    <w:rsid w:val="00DE7103"/>
    <w:rsid w:val="00DF0E9F"/>
    <w:rsid w:val="00DF3406"/>
    <w:rsid w:val="00E11C7C"/>
    <w:rsid w:val="00E14BFA"/>
    <w:rsid w:val="00E23F10"/>
    <w:rsid w:val="00E24D79"/>
    <w:rsid w:val="00E32E39"/>
    <w:rsid w:val="00E47609"/>
    <w:rsid w:val="00E4765E"/>
    <w:rsid w:val="00E503ED"/>
    <w:rsid w:val="00E506ED"/>
    <w:rsid w:val="00E53473"/>
    <w:rsid w:val="00E5392D"/>
    <w:rsid w:val="00E5591D"/>
    <w:rsid w:val="00E5792B"/>
    <w:rsid w:val="00E60036"/>
    <w:rsid w:val="00E6483D"/>
    <w:rsid w:val="00E64E12"/>
    <w:rsid w:val="00E66AA0"/>
    <w:rsid w:val="00E678B7"/>
    <w:rsid w:val="00E72DB9"/>
    <w:rsid w:val="00E762FD"/>
    <w:rsid w:val="00E90934"/>
    <w:rsid w:val="00E91E08"/>
    <w:rsid w:val="00EA249B"/>
    <w:rsid w:val="00EA33E0"/>
    <w:rsid w:val="00EB7714"/>
    <w:rsid w:val="00ED2035"/>
    <w:rsid w:val="00ED402D"/>
    <w:rsid w:val="00EE78E3"/>
    <w:rsid w:val="00EF65C1"/>
    <w:rsid w:val="00F03146"/>
    <w:rsid w:val="00F14403"/>
    <w:rsid w:val="00F15396"/>
    <w:rsid w:val="00F16308"/>
    <w:rsid w:val="00F231C9"/>
    <w:rsid w:val="00F277F3"/>
    <w:rsid w:val="00F2794A"/>
    <w:rsid w:val="00F478C8"/>
    <w:rsid w:val="00F5336C"/>
    <w:rsid w:val="00F53A60"/>
    <w:rsid w:val="00F543E6"/>
    <w:rsid w:val="00F56ADF"/>
    <w:rsid w:val="00F759FD"/>
    <w:rsid w:val="00F801AD"/>
    <w:rsid w:val="00F81EDE"/>
    <w:rsid w:val="00F859FE"/>
    <w:rsid w:val="00F86BF7"/>
    <w:rsid w:val="00F945FB"/>
    <w:rsid w:val="00FA1A43"/>
    <w:rsid w:val="00FA57FE"/>
    <w:rsid w:val="00FA5AE7"/>
    <w:rsid w:val="00FA7A34"/>
    <w:rsid w:val="00FB07AA"/>
    <w:rsid w:val="00FB71A7"/>
    <w:rsid w:val="00FD66F1"/>
    <w:rsid w:val="00FE5AF8"/>
    <w:rsid w:val="00FE6ACF"/>
    <w:rsid w:val="00FE78E5"/>
    <w:rsid w:val="00FF68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777F4D71"/>
  <w15:docId w15:val="{C32F9B12-4FF9-45FA-8EF8-8D64E99A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8409C"/>
    <w:pPr>
      <w:spacing w:after="0" w:line="240" w:lineRule="auto"/>
    </w:pPr>
    <w:rPr>
      <w:rFonts w:ascii="Arial" w:eastAsia="Times New Roman" w:hAnsi="Arial" w:cs="Times New Roman"/>
      <w:sz w:val="24"/>
      <w:szCs w:val="20"/>
      <w:lang w:eastAsia="sl-SI"/>
    </w:rPr>
  </w:style>
  <w:style w:type="paragraph" w:styleId="Naslov1">
    <w:name w:val="heading 1"/>
    <w:basedOn w:val="Navaden"/>
    <w:next w:val="Navaden"/>
    <w:link w:val="Naslov1Znak"/>
    <w:uiPriority w:val="9"/>
    <w:qFormat/>
    <w:rsid w:val="00C75B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5">
    <w:name w:val="heading 5"/>
    <w:basedOn w:val="Navaden"/>
    <w:link w:val="Naslov5Znak"/>
    <w:uiPriority w:val="9"/>
    <w:qFormat/>
    <w:rsid w:val="00E6483D"/>
    <w:pPr>
      <w:pBdr>
        <w:bottom w:val="single" w:sz="6" w:space="8" w:color="DDDDDD"/>
      </w:pBdr>
      <w:spacing w:before="128" w:after="128"/>
      <w:outlineLvl w:val="4"/>
    </w:pPr>
    <w:rPr>
      <w:rFonts w:ascii="inherit" w:hAnsi="inherit"/>
      <w:b/>
      <w:bCs/>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8409C"/>
    <w:pPr>
      <w:tabs>
        <w:tab w:val="center" w:pos="4536"/>
        <w:tab w:val="right" w:pos="9072"/>
      </w:tabs>
    </w:pPr>
  </w:style>
  <w:style w:type="character" w:customStyle="1" w:styleId="GlavaZnak">
    <w:name w:val="Glava Znak"/>
    <w:basedOn w:val="Privzetapisavaodstavka"/>
    <w:link w:val="Glava"/>
    <w:uiPriority w:val="99"/>
    <w:rsid w:val="00B8409C"/>
    <w:rPr>
      <w:rFonts w:ascii="Arial" w:eastAsia="Times New Roman" w:hAnsi="Arial" w:cs="Times New Roman"/>
      <w:sz w:val="24"/>
      <w:szCs w:val="20"/>
      <w:lang w:eastAsia="sl-SI"/>
    </w:rPr>
  </w:style>
  <w:style w:type="paragraph" w:styleId="Noga">
    <w:name w:val="footer"/>
    <w:basedOn w:val="Navaden"/>
    <w:link w:val="NogaZnak"/>
    <w:uiPriority w:val="99"/>
    <w:unhideWhenUsed/>
    <w:rsid w:val="00B8409C"/>
    <w:pPr>
      <w:tabs>
        <w:tab w:val="center" w:pos="4536"/>
        <w:tab w:val="right" w:pos="9072"/>
      </w:tabs>
    </w:pPr>
  </w:style>
  <w:style w:type="character" w:customStyle="1" w:styleId="NogaZnak">
    <w:name w:val="Noga Znak"/>
    <w:basedOn w:val="Privzetapisavaodstavka"/>
    <w:link w:val="Noga"/>
    <w:uiPriority w:val="99"/>
    <w:rsid w:val="00B8409C"/>
    <w:rPr>
      <w:rFonts w:ascii="Arial" w:eastAsia="Times New Roman" w:hAnsi="Arial" w:cs="Times New Roman"/>
      <w:sz w:val="24"/>
      <w:szCs w:val="20"/>
      <w:lang w:eastAsia="sl-SI"/>
    </w:rPr>
  </w:style>
  <w:style w:type="paragraph" w:styleId="Brezrazmikov">
    <w:name w:val="No Spacing"/>
    <w:basedOn w:val="Navaden"/>
    <w:uiPriority w:val="1"/>
    <w:qFormat/>
    <w:rsid w:val="00B8409C"/>
    <w:rPr>
      <w:rFonts w:ascii="Calibri" w:eastAsia="Calibri" w:hAnsi="Calibri"/>
      <w:sz w:val="22"/>
      <w:szCs w:val="22"/>
    </w:rPr>
  </w:style>
  <w:style w:type="paragraph" w:styleId="Besedilooblaka">
    <w:name w:val="Balloon Text"/>
    <w:basedOn w:val="Navaden"/>
    <w:link w:val="BesedilooblakaZnak"/>
    <w:uiPriority w:val="99"/>
    <w:semiHidden/>
    <w:unhideWhenUsed/>
    <w:rsid w:val="00B8409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8409C"/>
    <w:rPr>
      <w:rFonts w:ascii="Tahoma" w:eastAsia="Times New Roman" w:hAnsi="Tahoma" w:cs="Tahoma"/>
      <w:sz w:val="16"/>
      <w:szCs w:val="16"/>
      <w:lang w:eastAsia="sl-SI"/>
    </w:rPr>
  </w:style>
  <w:style w:type="character" w:styleId="Poudarek">
    <w:name w:val="Emphasis"/>
    <w:basedOn w:val="Privzetapisavaodstavka"/>
    <w:uiPriority w:val="20"/>
    <w:qFormat/>
    <w:rsid w:val="006B3868"/>
    <w:rPr>
      <w:i/>
      <w:iCs/>
    </w:rPr>
  </w:style>
  <w:style w:type="character" w:styleId="Krepko">
    <w:name w:val="Strong"/>
    <w:basedOn w:val="Privzetapisavaodstavka"/>
    <w:uiPriority w:val="22"/>
    <w:qFormat/>
    <w:rsid w:val="006B3868"/>
    <w:rPr>
      <w:b/>
      <w:bCs/>
    </w:rPr>
  </w:style>
  <w:style w:type="paragraph" w:styleId="Odstavekseznama">
    <w:name w:val="List Paragraph"/>
    <w:basedOn w:val="Navaden"/>
    <w:link w:val="OdstavekseznamaZnak"/>
    <w:uiPriority w:val="34"/>
    <w:qFormat/>
    <w:rsid w:val="00E762FD"/>
    <w:pPr>
      <w:ind w:left="720"/>
      <w:contextualSpacing/>
    </w:pPr>
  </w:style>
  <w:style w:type="character" w:styleId="Hiperpovezava">
    <w:name w:val="Hyperlink"/>
    <w:basedOn w:val="Privzetapisavaodstavka"/>
    <w:uiPriority w:val="99"/>
    <w:semiHidden/>
    <w:unhideWhenUsed/>
    <w:rsid w:val="00766924"/>
    <w:rPr>
      <w:strike w:val="0"/>
      <w:dstrike w:val="0"/>
      <w:color w:val="115294"/>
      <w:u w:val="none"/>
      <w:effect w:val="none"/>
    </w:rPr>
  </w:style>
  <w:style w:type="character" w:customStyle="1" w:styleId="OdstavekseznamaZnak">
    <w:name w:val="Odstavek seznama Znak"/>
    <w:basedOn w:val="Privzetapisavaodstavka"/>
    <w:link w:val="Odstavekseznama"/>
    <w:uiPriority w:val="34"/>
    <w:rsid w:val="001D4454"/>
    <w:rPr>
      <w:rFonts w:ascii="Arial" w:eastAsia="Times New Roman" w:hAnsi="Arial" w:cs="Times New Roman"/>
      <w:sz w:val="24"/>
      <w:szCs w:val="20"/>
      <w:lang w:eastAsia="sl-SI"/>
    </w:rPr>
  </w:style>
  <w:style w:type="table" w:customStyle="1" w:styleId="Tabelamrea1">
    <w:name w:val="Tabela – mreža1"/>
    <w:basedOn w:val="Navadnatabela"/>
    <w:next w:val="Tabelamrea"/>
    <w:uiPriority w:val="99"/>
    <w:rsid w:val="007D6B63"/>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59"/>
    <w:rsid w:val="007D6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Znak">
    <w:name w:val="Naslov 5 Znak"/>
    <w:basedOn w:val="Privzetapisavaodstavka"/>
    <w:link w:val="Naslov5"/>
    <w:uiPriority w:val="9"/>
    <w:rsid w:val="00E6483D"/>
    <w:rPr>
      <w:rFonts w:ascii="inherit" w:eastAsia="Times New Roman" w:hAnsi="inherit" w:cs="Times New Roman"/>
      <w:b/>
      <w:bCs/>
      <w:sz w:val="21"/>
      <w:szCs w:val="21"/>
      <w:lang w:eastAsia="sl-SI"/>
    </w:rPr>
  </w:style>
  <w:style w:type="character" w:customStyle="1" w:styleId="label1">
    <w:name w:val="label1"/>
    <w:basedOn w:val="Privzetapisavaodstavka"/>
    <w:rsid w:val="00E6483D"/>
    <w:rPr>
      <w:b/>
      <w:bCs/>
      <w:vanish w:val="0"/>
      <w:webHidden w:val="0"/>
      <w:color w:val="FFFFFF"/>
      <w:sz w:val="18"/>
      <w:szCs w:val="18"/>
      <w:vertAlign w:val="baseline"/>
      <w:specVanish w:val="0"/>
    </w:rPr>
  </w:style>
  <w:style w:type="character" w:customStyle="1" w:styleId="Naslov1Znak">
    <w:name w:val="Naslov 1 Znak"/>
    <w:basedOn w:val="Privzetapisavaodstavka"/>
    <w:link w:val="Naslov1"/>
    <w:uiPriority w:val="9"/>
    <w:rsid w:val="00C75B4B"/>
    <w:rPr>
      <w:rFonts w:asciiTheme="majorHAnsi" w:eastAsiaTheme="majorEastAsia" w:hAnsiTheme="majorHAnsi" w:cstheme="majorBidi"/>
      <w:color w:val="365F91" w:themeColor="accent1" w:themeShade="BF"/>
      <w:sz w:val="32"/>
      <w:szCs w:val="3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2710">
      <w:bodyDiv w:val="1"/>
      <w:marLeft w:val="0"/>
      <w:marRight w:val="0"/>
      <w:marTop w:val="0"/>
      <w:marBottom w:val="0"/>
      <w:divBdr>
        <w:top w:val="none" w:sz="0" w:space="0" w:color="auto"/>
        <w:left w:val="none" w:sz="0" w:space="0" w:color="auto"/>
        <w:bottom w:val="none" w:sz="0" w:space="0" w:color="auto"/>
        <w:right w:val="none" w:sz="0" w:space="0" w:color="auto"/>
      </w:divBdr>
    </w:div>
    <w:div w:id="36470606">
      <w:bodyDiv w:val="1"/>
      <w:marLeft w:val="0"/>
      <w:marRight w:val="0"/>
      <w:marTop w:val="0"/>
      <w:marBottom w:val="0"/>
      <w:divBdr>
        <w:top w:val="none" w:sz="0" w:space="0" w:color="auto"/>
        <w:left w:val="none" w:sz="0" w:space="0" w:color="auto"/>
        <w:bottom w:val="none" w:sz="0" w:space="0" w:color="auto"/>
        <w:right w:val="none" w:sz="0" w:space="0" w:color="auto"/>
      </w:divBdr>
      <w:divsChild>
        <w:div w:id="767579828">
          <w:marLeft w:val="-195"/>
          <w:marRight w:val="0"/>
          <w:marTop w:val="0"/>
          <w:marBottom w:val="0"/>
          <w:divBdr>
            <w:top w:val="none" w:sz="0" w:space="0" w:color="auto"/>
            <w:left w:val="none" w:sz="0" w:space="0" w:color="auto"/>
            <w:bottom w:val="none" w:sz="0" w:space="0" w:color="auto"/>
            <w:right w:val="none" w:sz="0" w:space="0" w:color="auto"/>
          </w:divBdr>
          <w:divsChild>
            <w:div w:id="1634213604">
              <w:marLeft w:val="0"/>
              <w:marRight w:val="0"/>
              <w:marTop w:val="0"/>
              <w:marBottom w:val="0"/>
              <w:divBdr>
                <w:top w:val="none" w:sz="0" w:space="0" w:color="auto"/>
                <w:left w:val="none" w:sz="0" w:space="0" w:color="auto"/>
                <w:bottom w:val="none" w:sz="0" w:space="0" w:color="auto"/>
                <w:right w:val="none" w:sz="0" w:space="0" w:color="auto"/>
              </w:divBdr>
            </w:div>
          </w:divsChild>
        </w:div>
        <w:div w:id="991105440">
          <w:marLeft w:val="-195"/>
          <w:marRight w:val="0"/>
          <w:marTop w:val="0"/>
          <w:marBottom w:val="0"/>
          <w:divBdr>
            <w:top w:val="none" w:sz="0" w:space="0" w:color="auto"/>
            <w:left w:val="none" w:sz="0" w:space="0" w:color="auto"/>
            <w:bottom w:val="none" w:sz="0" w:space="0" w:color="auto"/>
            <w:right w:val="none" w:sz="0" w:space="0" w:color="auto"/>
          </w:divBdr>
          <w:divsChild>
            <w:div w:id="1502624303">
              <w:marLeft w:val="0"/>
              <w:marRight w:val="0"/>
              <w:marTop w:val="0"/>
              <w:marBottom w:val="0"/>
              <w:divBdr>
                <w:top w:val="none" w:sz="0" w:space="0" w:color="auto"/>
                <w:left w:val="none" w:sz="0" w:space="0" w:color="auto"/>
                <w:bottom w:val="none" w:sz="0" w:space="0" w:color="auto"/>
                <w:right w:val="none" w:sz="0" w:space="0" w:color="auto"/>
              </w:divBdr>
            </w:div>
          </w:divsChild>
        </w:div>
        <w:div w:id="2082024956">
          <w:marLeft w:val="-195"/>
          <w:marRight w:val="0"/>
          <w:marTop w:val="0"/>
          <w:marBottom w:val="0"/>
          <w:divBdr>
            <w:top w:val="none" w:sz="0" w:space="0" w:color="auto"/>
            <w:left w:val="none" w:sz="0" w:space="0" w:color="auto"/>
            <w:bottom w:val="none" w:sz="0" w:space="0" w:color="auto"/>
            <w:right w:val="none" w:sz="0" w:space="0" w:color="auto"/>
          </w:divBdr>
          <w:divsChild>
            <w:div w:id="795947215">
              <w:marLeft w:val="0"/>
              <w:marRight w:val="0"/>
              <w:marTop w:val="0"/>
              <w:marBottom w:val="0"/>
              <w:divBdr>
                <w:top w:val="none" w:sz="0" w:space="0" w:color="auto"/>
                <w:left w:val="none" w:sz="0" w:space="0" w:color="auto"/>
                <w:bottom w:val="none" w:sz="0" w:space="0" w:color="auto"/>
                <w:right w:val="none" w:sz="0" w:space="0" w:color="auto"/>
              </w:divBdr>
            </w:div>
          </w:divsChild>
        </w:div>
        <w:div w:id="314384413">
          <w:marLeft w:val="-195"/>
          <w:marRight w:val="0"/>
          <w:marTop w:val="0"/>
          <w:marBottom w:val="0"/>
          <w:divBdr>
            <w:top w:val="none" w:sz="0" w:space="0" w:color="auto"/>
            <w:left w:val="none" w:sz="0" w:space="0" w:color="auto"/>
            <w:bottom w:val="none" w:sz="0" w:space="0" w:color="auto"/>
            <w:right w:val="none" w:sz="0" w:space="0" w:color="auto"/>
          </w:divBdr>
          <w:divsChild>
            <w:div w:id="556354779">
              <w:marLeft w:val="0"/>
              <w:marRight w:val="0"/>
              <w:marTop w:val="0"/>
              <w:marBottom w:val="0"/>
              <w:divBdr>
                <w:top w:val="none" w:sz="0" w:space="0" w:color="auto"/>
                <w:left w:val="none" w:sz="0" w:space="0" w:color="auto"/>
                <w:bottom w:val="none" w:sz="0" w:space="0" w:color="auto"/>
                <w:right w:val="none" w:sz="0" w:space="0" w:color="auto"/>
              </w:divBdr>
            </w:div>
          </w:divsChild>
        </w:div>
        <w:div w:id="1291087170">
          <w:marLeft w:val="-195"/>
          <w:marRight w:val="0"/>
          <w:marTop w:val="0"/>
          <w:marBottom w:val="0"/>
          <w:divBdr>
            <w:top w:val="none" w:sz="0" w:space="0" w:color="auto"/>
            <w:left w:val="none" w:sz="0" w:space="0" w:color="auto"/>
            <w:bottom w:val="none" w:sz="0" w:space="0" w:color="auto"/>
            <w:right w:val="none" w:sz="0" w:space="0" w:color="auto"/>
          </w:divBdr>
          <w:divsChild>
            <w:div w:id="2018653743">
              <w:marLeft w:val="0"/>
              <w:marRight w:val="0"/>
              <w:marTop w:val="0"/>
              <w:marBottom w:val="0"/>
              <w:divBdr>
                <w:top w:val="none" w:sz="0" w:space="0" w:color="auto"/>
                <w:left w:val="none" w:sz="0" w:space="0" w:color="auto"/>
                <w:bottom w:val="none" w:sz="0" w:space="0" w:color="auto"/>
                <w:right w:val="none" w:sz="0" w:space="0" w:color="auto"/>
              </w:divBdr>
            </w:div>
          </w:divsChild>
        </w:div>
        <w:div w:id="914707726">
          <w:marLeft w:val="-195"/>
          <w:marRight w:val="0"/>
          <w:marTop w:val="0"/>
          <w:marBottom w:val="0"/>
          <w:divBdr>
            <w:top w:val="none" w:sz="0" w:space="0" w:color="auto"/>
            <w:left w:val="none" w:sz="0" w:space="0" w:color="auto"/>
            <w:bottom w:val="none" w:sz="0" w:space="0" w:color="auto"/>
            <w:right w:val="none" w:sz="0" w:space="0" w:color="auto"/>
          </w:divBdr>
          <w:divsChild>
            <w:div w:id="836382027">
              <w:marLeft w:val="0"/>
              <w:marRight w:val="0"/>
              <w:marTop w:val="0"/>
              <w:marBottom w:val="0"/>
              <w:divBdr>
                <w:top w:val="none" w:sz="0" w:space="0" w:color="auto"/>
                <w:left w:val="none" w:sz="0" w:space="0" w:color="auto"/>
                <w:bottom w:val="none" w:sz="0" w:space="0" w:color="auto"/>
                <w:right w:val="none" w:sz="0" w:space="0" w:color="auto"/>
              </w:divBdr>
            </w:div>
          </w:divsChild>
        </w:div>
        <w:div w:id="354188399">
          <w:marLeft w:val="-195"/>
          <w:marRight w:val="0"/>
          <w:marTop w:val="0"/>
          <w:marBottom w:val="0"/>
          <w:divBdr>
            <w:top w:val="none" w:sz="0" w:space="0" w:color="auto"/>
            <w:left w:val="none" w:sz="0" w:space="0" w:color="auto"/>
            <w:bottom w:val="none" w:sz="0" w:space="0" w:color="auto"/>
            <w:right w:val="none" w:sz="0" w:space="0" w:color="auto"/>
          </w:divBdr>
          <w:divsChild>
            <w:div w:id="532614289">
              <w:marLeft w:val="0"/>
              <w:marRight w:val="0"/>
              <w:marTop w:val="0"/>
              <w:marBottom w:val="0"/>
              <w:divBdr>
                <w:top w:val="none" w:sz="0" w:space="0" w:color="auto"/>
                <w:left w:val="none" w:sz="0" w:space="0" w:color="auto"/>
                <w:bottom w:val="none" w:sz="0" w:space="0" w:color="auto"/>
                <w:right w:val="none" w:sz="0" w:space="0" w:color="auto"/>
              </w:divBdr>
            </w:div>
          </w:divsChild>
        </w:div>
        <w:div w:id="288096637">
          <w:marLeft w:val="-195"/>
          <w:marRight w:val="0"/>
          <w:marTop w:val="0"/>
          <w:marBottom w:val="0"/>
          <w:divBdr>
            <w:top w:val="none" w:sz="0" w:space="0" w:color="auto"/>
            <w:left w:val="none" w:sz="0" w:space="0" w:color="auto"/>
            <w:bottom w:val="none" w:sz="0" w:space="0" w:color="auto"/>
            <w:right w:val="none" w:sz="0" w:space="0" w:color="auto"/>
          </w:divBdr>
          <w:divsChild>
            <w:div w:id="1546411075">
              <w:marLeft w:val="0"/>
              <w:marRight w:val="0"/>
              <w:marTop w:val="0"/>
              <w:marBottom w:val="0"/>
              <w:divBdr>
                <w:top w:val="none" w:sz="0" w:space="0" w:color="auto"/>
                <w:left w:val="none" w:sz="0" w:space="0" w:color="auto"/>
                <w:bottom w:val="none" w:sz="0" w:space="0" w:color="auto"/>
                <w:right w:val="none" w:sz="0" w:space="0" w:color="auto"/>
              </w:divBdr>
            </w:div>
          </w:divsChild>
        </w:div>
        <w:div w:id="1173491959">
          <w:marLeft w:val="-195"/>
          <w:marRight w:val="0"/>
          <w:marTop w:val="0"/>
          <w:marBottom w:val="0"/>
          <w:divBdr>
            <w:top w:val="none" w:sz="0" w:space="0" w:color="auto"/>
            <w:left w:val="none" w:sz="0" w:space="0" w:color="auto"/>
            <w:bottom w:val="none" w:sz="0" w:space="0" w:color="auto"/>
            <w:right w:val="none" w:sz="0" w:space="0" w:color="auto"/>
          </w:divBdr>
          <w:divsChild>
            <w:div w:id="791630168">
              <w:marLeft w:val="0"/>
              <w:marRight w:val="0"/>
              <w:marTop w:val="0"/>
              <w:marBottom w:val="0"/>
              <w:divBdr>
                <w:top w:val="none" w:sz="0" w:space="0" w:color="auto"/>
                <w:left w:val="none" w:sz="0" w:space="0" w:color="auto"/>
                <w:bottom w:val="none" w:sz="0" w:space="0" w:color="auto"/>
                <w:right w:val="none" w:sz="0" w:space="0" w:color="auto"/>
              </w:divBdr>
            </w:div>
          </w:divsChild>
        </w:div>
        <w:div w:id="1042945672">
          <w:marLeft w:val="-195"/>
          <w:marRight w:val="0"/>
          <w:marTop w:val="0"/>
          <w:marBottom w:val="0"/>
          <w:divBdr>
            <w:top w:val="none" w:sz="0" w:space="0" w:color="auto"/>
            <w:left w:val="none" w:sz="0" w:space="0" w:color="auto"/>
            <w:bottom w:val="none" w:sz="0" w:space="0" w:color="auto"/>
            <w:right w:val="none" w:sz="0" w:space="0" w:color="auto"/>
          </w:divBdr>
          <w:divsChild>
            <w:div w:id="1789230087">
              <w:marLeft w:val="0"/>
              <w:marRight w:val="0"/>
              <w:marTop w:val="0"/>
              <w:marBottom w:val="0"/>
              <w:divBdr>
                <w:top w:val="none" w:sz="0" w:space="0" w:color="auto"/>
                <w:left w:val="none" w:sz="0" w:space="0" w:color="auto"/>
                <w:bottom w:val="none" w:sz="0" w:space="0" w:color="auto"/>
                <w:right w:val="none" w:sz="0" w:space="0" w:color="auto"/>
              </w:divBdr>
            </w:div>
          </w:divsChild>
        </w:div>
        <w:div w:id="738553140">
          <w:marLeft w:val="-195"/>
          <w:marRight w:val="0"/>
          <w:marTop w:val="0"/>
          <w:marBottom w:val="0"/>
          <w:divBdr>
            <w:top w:val="none" w:sz="0" w:space="0" w:color="auto"/>
            <w:left w:val="none" w:sz="0" w:space="0" w:color="auto"/>
            <w:bottom w:val="none" w:sz="0" w:space="0" w:color="auto"/>
            <w:right w:val="none" w:sz="0" w:space="0" w:color="auto"/>
          </w:divBdr>
          <w:divsChild>
            <w:div w:id="16813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9317">
      <w:bodyDiv w:val="1"/>
      <w:marLeft w:val="0"/>
      <w:marRight w:val="0"/>
      <w:marTop w:val="0"/>
      <w:marBottom w:val="0"/>
      <w:divBdr>
        <w:top w:val="none" w:sz="0" w:space="0" w:color="auto"/>
        <w:left w:val="none" w:sz="0" w:space="0" w:color="auto"/>
        <w:bottom w:val="none" w:sz="0" w:space="0" w:color="auto"/>
        <w:right w:val="none" w:sz="0" w:space="0" w:color="auto"/>
      </w:divBdr>
    </w:div>
    <w:div w:id="126508073">
      <w:bodyDiv w:val="1"/>
      <w:marLeft w:val="0"/>
      <w:marRight w:val="0"/>
      <w:marTop w:val="0"/>
      <w:marBottom w:val="0"/>
      <w:divBdr>
        <w:top w:val="none" w:sz="0" w:space="0" w:color="auto"/>
        <w:left w:val="none" w:sz="0" w:space="0" w:color="auto"/>
        <w:bottom w:val="none" w:sz="0" w:space="0" w:color="auto"/>
        <w:right w:val="none" w:sz="0" w:space="0" w:color="auto"/>
      </w:divBdr>
    </w:div>
    <w:div w:id="198780527">
      <w:bodyDiv w:val="1"/>
      <w:marLeft w:val="0"/>
      <w:marRight w:val="0"/>
      <w:marTop w:val="0"/>
      <w:marBottom w:val="0"/>
      <w:divBdr>
        <w:top w:val="none" w:sz="0" w:space="0" w:color="auto"/>
        <w:left w:val="none" w:sz="0" w:space="0" w:color="auto"/>
        <w:bottom w:val="none" w:sz="0" w:space="0" w:color="auto"/>
        <w:right w:val="none" w:sz="0" w:space="0" w:color="auto"/>
      </w:divBdr>
    </w:div>
    <w:div w:id="206375515">
      <w:bodyDiv w:val="1"/>
      <w:marLeft w:val="0"/>
      <w:marRight w:val="0"/>
      <w:marTop w:val="0"/>
      <w:marBottom w:val="0"/>
      <w:divBdr>
        <w:top w:val="none" w:sz="0" w:space="0" w:color="auto"/>
        <w:left w:val="none" w:sz="0" w:space="0" w:color="auto"/>
        <w:bottom w:val="none" w:sz="0" w:space="0" w:color="auto"/>
        <w:right w:val="none" w:sz="0" w:space="0" w:color="auto"/>
      </w:divBdr>
    </w:div>
    <w:div w:id="216430975">
      <w:bodyDiv w:val="1"/>
      <w:marLeft w:val="0"/>
      <w:marRight w:val="0"/>
      <w:marTop w:val="0"/>
      <w:marBottom w:val="0"/>
      <w:divBdr>
        <w:top w:val="none" w:sz="0" w:space="0" w:color="auto"/>
        <w:left w:val="none" w:sz="0" w:space="0" w:color="auto"/>
        <w:bottom w:val="none" w:sz="0" w:space="0" w:color="auto"/>
        <w:right w:val="none" w:sz="0" w:space="0" w:color="auto"/>
      </w:divBdr>
    </w:div>
    <w:div w:id="255674199">
      <w:bodyDiv w:val="1"/>
      <w:marLeft w:val="0"/>
      <w:marRight w:val="0"/>
      <w:marTop w:val="0"/>
      <w:marBottom w:val="0"/>
      <w:divBdr>
        <w:top w:val="none" w:sz="0" w:space="0" w:color="auto"/>
        <w:left w:val="none" w:sz="0" w:space="0" w:color="auto"/>
        <w:bottom w:val="none" w:sz="0" w:space="0" w:color="auto"/>
        <w:right w:val="none" w:sz="0" w:space="0" w:color="auto"/>
      </w:divBdr>
    </w:div>
    <w:div w:id="259876434">
      <w:bodyDiv w:val="1"/>
      <w:marLeft w:val="0"/>
      <w:marRight w:val="0"/>
      <w:marTop w:val="0"/>
      <w:marBottom w:val="0"/>
      <w:divBdr>
        <w:top w:val="none" w:sz="0" w:space="0" w:color="auto"/>
        <w:left w:val="none" w:sz="0" w:space="0" w:color="auto"/>
        <w:bottom w:val="none" w:sz="0" w:space="0" w:color="auto"/>
        <w:right w:val="none" w:sz="0" w:space="0" w:color="auto"/>
      </w:divBdr>
    </w:div>
    <w:div w:id="260069463">
      <w:bodyDiv w:val="1"/>
      <w:marLeft w:val="0"/>
      <w:marRight w:val="0"/>
      <w:marTop w:val="0"/>
      <w:marBottom w:val="0"/>
      <w:divBdr>
        <w:top w:val="none" w:sz="0" w:space="0" w:color="auto"/>
        <w:left w:val="none" w:sz="0" w:space="0" w:color="auto"/>
        <w:bottom w:val="none" w:sz="0" w:space="0" w:color="auto"/>
        <w:right w:val="none" w:sz="0" w:space="0" w:color="auto"/>
      </w:divBdr>
      <w:divsChild>
        <w:div w:id="560335876">
          <w:marLeft w:val="0"/>
          <w:marRight w:val="0"/>
          <w:marTop w:val="0"/>
          <w:marBottom w:val="0"/>
          <w:divBdr>
            <w:top w:val="none" w:sz="0" w:space="0" w:color="auto"/>
            <w:left w:val="none" w:sz="0" w:space="0" w:color="auto"/>
            <w:bottom w:val="none" w:sz="0" w:space="0" w:color="auto"/>
            <w:right w:val="none" w:sz="0" w:space="0" w:color="auto"/>
          </w:divBdr>
          <w:divsChild>
            <w:div w:id="47728966">
              <w:marLeft w:val="-225"/>
              <w:marRight w:val="-225"/>
              <w:marTop w:val="0"/>
              <w:marBottom w:val="0"/>
              <w:divBdr>
                <w:top w:val="none" w:sz="0" w:space="0" w:color="auto"/>
                <w:left w:val="none" w:sz="0" w:space="0" w:color="auto"/>
                <w:bottom w:val="none" w:sz="0" w:space="0" w:color="auto"/>
                <w:right w:val="none" w:sz="0" w:space="0" w:color="auto"/>
              </w:divBdr>
              <w:divsChild>
                <w:div w:id="1522358435">
                  <w:marLeft w:val="0"/>
                  <w:marRight w:val="0"/>
                  <w:marTop w:val="0"/>
                  <w:marBottom w:val="0"/>
                  <w:divBdr>
                    <w:top w:val="none" w:sz="0" w:space="0" w:color="auto"/>
                    <w:left w:val="none" w:sz="0" w:space="0" w:color="auto"/>
                    <w:bottom w:val="none" w:sz="0" w:space="0" w:color="auto"/>
                    <w:right w:val="none" w:sz="0" w:space="0" w:color="auto"/>
                  </w:divBdr>
                  <w:divsChild>
                    <w:div w:id="377626622">
                      <w:marLeft w:val="0"/>
                      <w:marRight w:val="0"/>
                      <w:marTop w:val="0"/>
                      <w:marBottom w:val="255"/>
                      <w:divBdr>
                        <w:top w:val="none" w:sz="0" w:space="0" w:color="auto"/>
                        <w:left w:val="none" w:sz="0" w:space="0" w:color="auto"/>
                        <w:bottom w:val="none" w:sz="0" w:space="0" w:color="auto"/>
                        <w:right w:val="none" w:sz="0" w:space="0" w:color="auto"/>
                      </w:divBdr>
                      <w:divsChild>
                        <w:div w:id="130370189">
                          <w:marLeft w:val="0"/>
                          <w:marRight w:val="0"/>
                          <w:marTop w:val="0"/>
                          <w:marBottom w:val="0"/>
                          <w:divBdr>
                            <w:top w:val="none" w:sz="0" w:space="0" w:color="auto"/>
                            <w:left w:val="none" w:sz="0" w:space="0" w:color="auto"/>
                            <w:bottom w:val="none" w:sz="0" w:space="0" w:color="auto"/>
                            <w:right w:val="none" w:sz="0" w:space="0" w:color="auto"/>
                          </w:divBdr>
                          <w:divsChild>
                            <w:div w:id="1753967870">
                              <w:marLeft w:val="-195"/>
                              <w:marRight w:val="0"/>
                              <w:marTop w:val="0"/>
                              <w:marBottom w:val="0"/>
                              <w:divBdr>
                                <w:top w:val="none" w:sz="0" w:space="0" w:color="auto"/>
                                <w:left w:val="none" w:sz="0" w:space="0" w:color="auto"/>
                                <w:bottom w:val="none" w:sz="0" w:space="0" w:color="auto"/>
                                <w:right w:val="none" w:sz="0" w:space="0" w:color="auto"/>
                              </w:divBdr>
                              <w:divsChild>
                                <w:div w:id="469324638">
                                  <w:marLeft w:val="0"/>
                                  <w:marRight w:val="0"/>
                                  <w:marTop w:val="150"/>
                                  <w:marBottom w:val="150"/>
                                  <w:divBdr>
                                    <w:top w:val="none" w:sz="0" w:space="0" w:color="auto"/>
                                    <w:left w:val="none" w:sz="0" w:space="0" w:color="auto"/>
                                    <w:bottom w:val="none" w:sz="0" w:space="0" w:color="auto"/>
                                    <w:right w:val="none" w:sz="0" w:space="0" w:color="auto"/>
                                  </w:divBdr>
                                </w:div>
                              </w:divsChild>
                            </w:div>
                            <w:div w:id="1035815219">
                              <w:marLeft w:val="-195"/>
                              <w:marRight w:val="0"/>
                              <w:marTop w:val="0"/>
                              <w:marBottom w:val="0"/>
                              <w:divBdr>
                                <w:top w:val="none" w:sz="0" w:space="0" w:color="auto"/>
                                <w:left w:val="none" w:sz="0" w:space="0" w:color="auto"/>
                                <w:bottom w:val="none" w:sz="0" w:space="0" w:color="auto"/>
                                <w:right w:val="none" w:sz="0" w:space="0" w:color="auto"/>
                              </w:divBdr>
                              <w:divsChild>
                                <w:div w:id="1745638975">
                                  <w:marLeft w:val="0"/>
                                  <w:marRight w:val="0"/>
                                  <w:marTop w:val="150"/>
                                  <w:marBottom w:val="150"/>
                                  <w:divBdr>
                                    <w:top w:val="none" w:sz="0" w:space="0" w:color="auto"/>
                                    <w:left w:val="none" w:sz="0" w:space="0" w:color="auto"/>
                                    <w:bottom w:val="none" w:sz="0" w:space="0" w:color="auto"/>
                                    <w:right w:val="none" w:sz="0" w:space="0" w:color="auto"/>
                                  </w:divBdr>
                                </w:div>
                              </w:divsChild>
                            </w:div>
                            <w:div w:id="1708680392">
                              <w:marLeft w:val="-195"/>
                              <w:marRight w:val="0"/>
                              <w:marTop w:val="0"/>
                              <w:marBottom w:val="0"/>
                              <w:divBdr>
                                <w:top w:val="none" w:sz="0" w:space="0" w:color="auto"/>
                                <w:left w:val="none" w:sz="0" w:space="0" w:color="auto"/>
                                <w:bottom w:val="none" w:sz="0" w:space="0" w:color="auto"/>
                                <w:right w:val="none" w:sz="0" w:space="0" w:color="auto"/>
                              </w:divBdr>
                              <w:divsChild>
                                <w:div w:id="1311178895">
                                  <w:marLeft w:val="0"/>
                                  <w:marRight w:val="0"/>
                                  <w:marTop w:val="150"/>
                                  <w:marBottom w:val="150"/>
                                  <w:divBdr>
                                    <w:top w:val="none" w:sz="0" w:space="0" w:color="auto"/>
                                    <w:left w:val="none" w:sz="0" w:space="0" w:color="auto"/>
                                    <w:bottom w:val="none" w:sz="0" w:space="0" w:color="auto"/>
                                    <w:right w:val="none" w:sz="0" w:space="0" w:color="auto"/>
                                  </w:divBdr>
                                </w:div>
                              </w:divsChild>
                            </w:div>
                            <w:div w:id="43069026">
                              <w:marLeft w:val="-195"/>
                              <w:marRight w:val="0"/>
                              <w:marTop w:val="0"/>
                              <w:marBottom w:val="0"/>
                              <w:divBdr>
                                <w:top w:val="none" w:sz="0" w:space="0" w:color="auto"/>
                                <w:left w:val="none" w:sz="0" w:space="0" w:color="auto"/>
                                <w:bottom w:val="none" w:sz="0" w:space="0" w:color="auto"/>
                                <w:right w:val="none" w:sz="0" w:space="0" w:color="auto"/>
                              </w:divBdr>
                              <w:divsChild>
                                <w:div w:id="178777467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788790">
      <w:bodyDiv w:val="1"/>
      <w:marLeft w:val="0"/>
      <w:marRight w:val="0"/>
      <w:marTop w:val="0"/>
      <w:marBottom w:val="0"/>
      <w:divBdr>
        <w:top w:val="none" w:sz="0" w:space="0" w:color="auto"/>
        <w:left w:val="none" w:sz="0" w:space="0" w:color="auto"/>
        <w:bottom w:val="none" w:sz="0" w:space="0" w:color="auto"/>
        <w:right w:val="none" w:sz="0" w:space="0" w:color="auto"/>
      </w:divBdr>
    </w:div>
    <w:div w:id="289095311">
      <w:bodyDiv w:val="1"/>
      <w:marLeft w:val="0"/>
      <w:marRight w:val="0"/>
      <w:marTop w:val="0"/>
      <w:marBottom w:val="0"/>
      <w:divBdr>
        <w:top w:val="none" w:sz="0" w:space="0" w:color="auto"/>
        <w:left w:val="none" w:sz="0" w:space="0" w:color="auto"/>
        <w:bottom w:val="none" w:sz="0" w:space="0" w:color="auto"/>
        <w:right w:val="none" w:sz="0" w:space="0" w:color="auto"/>
      </w:divBdr>
      <w:divsChild>
        <w:div w:id="697126871">
          <w:marLeft w:val="-195"/>
          <w:marRight w:val="0"/>
          <w:marTop w:val="0"/>
          <w:marBottom w:val="0"/>
          <w:divBdr>
            <w:top w:val="none" w:sz="0" w:space="0" w:color="auto"/>
            <w:left w:val="none" w:sz="0" w:space="0" w:color="auto"/>
            <w:bottom w:val="none" w:sz="0" w:space="0" w:color="auto"/>
            <w:right w:val="none" w:sz="0" w:space="0" w:color="auto"/>
          </w:divBdr>
          <w:divsChild>
            <w:div w:id="321856973">
              <w:marLeft w:val="0"/>
              <w:marRight w:val="0"/>
              <w:marTop w:val="0"/>
              <w:marBottom w:val="0"/>
              <w:divBdr>
                <w:top w:val="none" w:sz="0" w:space="0" w:color="auto"/>
                <w:left w:val="none" w:sz="0" w:space="0" w:color="auto"/>
                <w:bottom w:val="none" w:sz="0" w:space="0" w:color="auto"/>
                <w:right w:val="none" w:sz="0" w:space="0" w:color="auto"/>
              </w:divBdr>
            </w:div>
          </w:divsChild>
        </w:div>
        <w:div w:id="2077850427">
          <w:marLeft w:val="-195"/>
          <w:marRight w:val="0"/>
          <w:marTop w:val="0"/>
          <w:marBottom w:val="0"/>
          <w:divBdr>
            <w:top w:val="none" w:sz="0" w:space="0" w:color="auto"/>
            <w:left w:val="none" w:sz="0" w:space="0" w:color="auto"/>
            <w:bottom w:val="none" w:sz="0" w:space="0" w:color="auto"/>
            <w:right w:val="none" w:sz="0" w:space="0" w:color="auto"/>
          </w:divBdr>
          <w:divsChild>
            <w:div w:id="2019312921">
              <w:marLeft w:val="0"/>
              <w:marRight w:val="0"/>
              <w:marTop w:val="0"/>
              <w:marBottom w:val="0"/>
              <w:divBdr>
                <w:top w:val="none" w:sz="0" w:space="0" w:color="auto"/>
                <w:left w:val="none" w:sz="0" w:space="0" w:color="auto"/>
                <w:bottom w:val="none" w:sz="0" w:space="0" w:color="auto"/>
                <w:right w:val="none" w:sz="0" w:space="0" w:color="auto"/>
              </w:divBdr>
            </w:div>
          </w:divsChild>
        </w:div>
        <w:div w:id="482547772">
          <w:marLeft w:val="-195"/>
          <w:marRight w:val="0"/>
          <w:marTop w:val="0"/>
          <w:marBottom w:val="0"/>
          <w:divBdr>
            <w:top w:val="none" w:sz="0" w:space="0" w:color="auto"/>
            <w:left w:val="none" w:sz="0" w:space="0" w:color="auto"/>
            <w:bottom w:val="none" w:sz="0" w:space="0" w:color="auto"/>
            <w:right w:val="none" w:sz="0" w:space="0" w:color="auto"/>
          </w:divBdr>
          <w:divsChild>
            <w:div w:id="937366653">
              <w:marLeft w:val="0"/>
              <w:marRight w:val="0"/>
              <w:marTop w:val="0"/>
              <w:marBottom w:val="0"/>
              <w:divBdr>
                <w:top w:val="none" w:sz="0" w:space="0" w:color="auto"/>
                <w:left w:val="none" w:sz="0" w:space="0" w:color="auto"/>
                <w:bottom w:val="none" w:sz="0" w:space="0" w:color="auto"/>
                <w:right w:val="none" w:sz="0" w:space="0" w:color="auto"/>
              </w:divBdr>
            </w:div>
          </w:divsChild>
        </w:div>
        <w:div w:id="1022626366">
          <w:marLeft w:val="-195"/>
          <w:marRight w:val="0"/>
          <w:marTop w:val="0"/>
          <w:marBottom w:val="0"/>
          <w:divBdr>
            <w:top w:val="none" w:sz="0" w:space="0" w:color="auto"/>
            <w:left w:val="none" w:sz="0" w:space="0" w:color="auto"/>
            <w:bottom w:val="none" w:sz="0" w:space="0" w:color="auto"/>
            <w:right w:val="none" w:sz="0" w:space="0" w:color="auto"/>
          </w:divBdr>
          <w:divsChild>
            <w:div w:id="1376544600">
              <w:marLeft w:val="0"/>
              <w:marRight w:val="0"/>
              <w:marTop w:val="0"/>
              <w:marBottom w:val="0"/>
              <w:divBdr>
                <w:top w:val="none" w:sz="0" w:space="0" w:color="auto"/>
                <w:left w:val="none" w:sz="0" w:space="0" w:color="auto"/>
                <w:bottom w:val="none" w:sz="0" w:space="0" w:color="auto"/>
                <w:right w:val="none" w:sz="0" w:space="0" w:color="auto"/>
              </w:divBdr>
            </w:div>
          </w:divsChild>
        </w:div>
        <w:div w:id="146945063">
          <w:marLeft w:val="-195"/>
          <w:marRight w:val="0"/>
          <w:marTop w:val="0"/>
          <w:marBottom w:val="0"/>
          <w:divBdr>
            <w:top w:val="none" w:sz="0" w:space="0" w:color="auto"/>
            <w:left w:val="none" w:sz="0" w:space="0" w:color="auto"/>
            <w:bottom w:val="none" w:sz="0" w:space="0" w:color="auto"/>
            <w:right w:val="none" w:sz="0" w:space="0" w:color="auto"/>
          </w:divBdr>
          <w:divsChild>
            <w:div w:id="2121096672">
              <w:marLeft w:val="0"/>
              <w:marRight w:val="0"/>
              <w:marTop w:val="0"/>
              <w:marBottom w:val="0"/>
              <w:divBdr>
                <w:top w:val="none" w:sz="0" w:space="0" w:color="auto"/>
                <w:left w:val="none" w:sz="0" w:space="0" w:color="auto"/>
                <w:bottom w:val="none" w:sz="0" w:space="0" w:color="auto"/>
                <w:right w:val="none" w:sz="0" w:space="0" w:color="auto"/>
              </w:divBdr>
            </w:div>
          </w:divsChild>
        </w:div>
        <w:div w:id="211230642">
          <w:marLeft w:val="-195"/>
          <w:marRight w:val="0"/>
          <w:marTop w:val="0"/>
          <w:marBottom w:val="0"/>
          <w:divBdr>
            <w:top w:val="none" w:sz="0" w:space="0" w:color="auto"/>
            <w:left w:val="none" w:sz="0" w:space="0" w:color="auto"/>
            <w:bottom w:val="none" w:sz="0" w:space="0" w:color="auto"/>
            <w:right w:val="none" w:sz="0" w:space="0" w:color="auto"/>
          </w:divBdr>
          <w:divsChild>
            <w:div w:id="164615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97656">
      <w:bodyDiv w:val="1"/>
      <w:marLeft w:val="0"/>
      <w:marRight w:val="0"/>
      <w:marTop w:val="0"/>
      <w:marBottom w:val="0"/>
      <w:divBdr>
        <w:top w:val="none" w:sz="0" w:space="0" w:color="auto"/>
        <w:left w:val="none" w:sz="0" w:space="0" w:color="auto"/>
        <w:bottom w:val="none" w:sz="0" w:space="0" w:color="auto"/>
        <w:right w:val="none" w:sz="0" w:space="0" w:color="auto"/>
      </w:divBdr>
    </w:div>
    <w:div w:id="386028231">
      <w:bodyDiv w:val="1"/>
      <w:marLeft w:val="0"/>
      <w:marRight w:val="0"/>
      <w:marTop w:val="0"/>
      <w:marBottom w:val="0"/>
      <w:divBdr>
        <w:top w:val="none" w:sz="0" w:space="0" w:color="auto"/>
        <w:left w:val="none" w:sz="0" w:space="0" w:color="auto"/>
        <w:bottom w:val="none" w:sz="0" w:space="0" w:color="auto"/>
        <w:right w:val="none" w:sz="0" w:space="0" w:color="auto"/>
      </w:divBdr>
    </w:div>
    <w:div w:id="393626942">
      <w:bodyDiv w:val="1"/>
      <w:marLeft w:val="0"/>
      <w:marRight w:val="0"/>
      <w:marTop w:val="0"/>
      <w:marBottom w:val="0"/>
      <w:divBdr>
        <w:top w:val="none" w:sz="0" w:space="0" w:color="auto"/>
        <w:left w:val="none" w:sz="0" w:space="0" w:color="auto"/>
        <w:bottom w:val="none" w:sz="0" w:space="0" w:color="auto"/>
        <w:right w:val="none" w:sz="0" w:space="0" w:color="auto"/>
      </w:divBdr>
    </w:div>
    <w:div w:id="418058748">
      <w:bodyDiv w:val="1"/>
      <w:marLeft w:val="0"/>
      <w:marRight w:val="0"/>
      <w:marTop w:val="0"/>
      <w:marBottom w:val="0"/>
      <w:divBdr>
        <w:top w:val="none" w:sz="0" w:space="0" w:color="auto"/>
        <w:left w:val="none" w:sz="0" w:space="0" w:color="auto"/>
        <w:bottom w:val="none" w:sz="0" w:space="0" w:color="auto"/>
        <w:right w:val="none" w:sz="0" w:space="0" w:color="auto"/>
      </w:divBdr>
      <w:divsChild>
        <w:div w:id="487719096">
          <w:marLeft w:val="0"/>
          <w:marRight w:val="0"/>
          <w:marTop w:val="0"/>
          <w:marBottom w:val="0"/>
          <w:divBdr>
            <w:top w:val="none" w:sz="0" w:space="0" w:color="auto"/>
            <w:left w:val="none" w:sz="0" w:space="0" w:color="auto"/>
            <w:bottom w:val="none" w:sz="0" w:space="0" w:color="auto"/>
            <w:right w:val="none" w:sz="0" w:space="0" w:color="auto"/>
          </w:divBdr>
          <w:divsChild>
            <w:div w:id="186022304">
              <w:marLeft w:val="-225"/>
              <w:marRight w:val="-225"/>
              <w:marTop w:val="0"/>
              <w:marBottom w:val="0"/>
              <w:divBdr>
                <w:top w:val="none" w:sz="0" w:space="0" w:color="auto"/>
                <w:left w:val="none" w:sz="0" w:space="0" w:color="auto"/>
                <w:bottom w:val="none" w:sz="0" w:space="0" w:color="auto"/>
                <w:right w:val="none" w:sz="0" w:space="0" w:color="auto"/>
              </w:divBdr>
              <w:divsChild>
                <w:div w:id="198786866">
                  <w:marLeft w:val="0"/>
                  <w:marRight w:val="0"/>
                  <w:marTop w:val="0"/>
                  <w:marBottom w:val="0"/>
                  <w:divBdr>
                    <w:top w:val="none" w:sz="0" w:space="0" w:color="auto"/>
                    <w:left w:val="none" w:sz="0" w:space="0" w:color="auto"/>
                    <w:bottom w:val="none" w:sz="0" w:space="0" w:color="auto"/>
                    <w:right w:val="none" w:sz="0" w:space="0" w:color="auto"/>
                  </w:divBdr>
                  <w:divsChild>
                    <w:div w:id="1622690575">
                      <w:marLeft w:val="0"/>
                      <w:marRight w:val="0"/>
                      <w:marTop w:val="0"/>
                      <w:marBottom w:val="255"/>
                      <w:divBdr>
                        <w:top w:val="none" w:sz="0" w:space="0" w:color="auto"/>
                        <w:left w:val="none" w:sz="0" w:space="0" w:color="auto"/>
                        <w:bottom w:val="none" w:sz="0" w:space="0" w:color="auto"/>
                        <w:right w:val="none" w:sz="0" w:space="0" w:color="auto"/>
                      </w:divBdr>
                      <w:divsChild>
                        <w:div w:id="278419131">
                          <w:marLeft w:val="0"/>
                          <w:marRight w:val="0"/>
                          <w:marTop w:val="0"/>
                          <w:marBottom w:val="0"/>
                          <w:divBdr>
                            <w:top w:val="none" w:sz="0" w:space="0" w:color="auto"/>
                            <w:left w:val="none" w:sz="0" w:space="0" w:color="auto"/>
                            <w:bottom w:val="none" w:sz="0" w:space="0" w:color="auto"/>
                            <w:right w:val="none" w:sz="0" w:space="0" w:color="auto"/>
                          </w:divBdr>
                          <w:divsChild>
                            <w:div w:id="649790541">
                              <w:marLeft w:val="-195"/>
                              <w:marRight w:val="0"/>
                              <w:marTop w:val="0"/>
                              <w:marBottom w:val="0"/>
                              <w:divBdr>
                                <w:top w:val="none" w:sz="0" w:space="0" w:color="auto"/>
                                <w:left w:val="none" w:sz="0" w:space="0" w:color="auto"/>
                                <w:bottom w:val="none" w:sz="0" w:space="0" w:color="auto"/>
                                <w:right w:val="none" w:sz="0" w:space="0" w:color="auto"/>
                              </w:divBdr>
                              <w:divsChild>
                                <w:div w:id="19385555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385141">
      <w:bodyDiv w:val="1"/>
      <w:marLeft w:val="0"/>
      <w:marRight w:val="0"/>
      <w:marTop w:val="0"/>
      <w:marBottom w:val="0"/>
      <w:divBdr>
        <w:top w:val="none" w:sz="0" w:space="0" w:color="auto"/>
        <w:left w:val="none" w:sz="0" w:space="0" w:color="auto"/>
        <w:bottom w:val="none" w:sz="0" w:space="0" w:color="auto"/>
        <w:right w:val="none" w:sz="0" w:space="0" w:color="auto"/>
      </w:divBdr>
      <w:divsChild>
        <w:div w:id="550773413">
          <w:marLeft w:val="0"/>
          <w:marRight w:val="0"/>
          <w:marTop w:val="0"/>
          <w:marBottom w:val="0"/>
          <w:divBdr>
            <w:top w:val="none" w:sz="0" w:space="0" w:color="auto"/>
            <w:left w:val="none" w:sz="0" w:space="0" w:color="auto"/>
            <w:bottom w:val="none" w:sz="0" w:space="0" w:color="auto"/>
            <w:right w:val="none" w:sz="0" w:space="0" w:color="auto"/>
          </w:divBdr>
          <w:divsChild>
            <w:div w:id="1127158719">
              <w:marLeft w:val="-225"/>
              <w:marRight w:val="-225"/>
              <w:marTop w:val="0"/>
              <w:marBottom w:val="0"/>
              <w:divBdr>
                <w:top w:val="none" w:sz="0" w:space="0" w:color="auto"/>
                <w:left w:val="none" w:sz="0" w:space="0" w:color="auto"/>
                <w:bottom w:val="none" w:sz="0" w:space="0" w:color="auto"/>
                <w:right w:val="none" w:sz="0" w:space="0" w:color="auto"/>
              </w:divBdr>
              <w:divsChild>
                <w:div w:id="951858034">
                  <w:marLeft w:val="0"/>
                  <w:marRight w:val="0"/>
                  <w:marTop w:val="0"/>
                  <w:marBottom w:val="0"/>
                  <w:divBdr>
                    <w:top w:val="none" w:sz="0" w:space="0" w:color="auto"/>
                    <w:left w:val="none" w:sz="0" w:space="0" w:color="auto"/>
                    <w:bottom w:val="none" w:sz="0" w:space="0" w:color="auto"/>
                    <w:right w:val="none" w:sz="0" w:space="0" w:color="auto"/>
                  </w:divBdr>
                  <w:divsChild>
                    <w:div w:id="1123615592">
                      <w:marLeft w:val="0"/>
                      <w:marRight w:val="0"/>
                      <w:marTop w:val="0"/>
                      <w:marBottom w:val="255"/>
                      <w:divBdr>
                        <w:top w:val="none" w:sz="0" w:space="0" w:color="auto"/>
                        <w:left w:val="none" w:sz="0" w:space="0" w:color="auto"/>
                        <w:bottom w:val="none" w:sz="0" w:space="0" w:color="auto"/>
                        <w:right w:val="none" w:sz="0" w:space="0" w:color="auto"/>
                      </w:divBdr>
                      <w:divsChild>
                        <w:div w:id="1169521474">
                          <w:marLeft w:val="0"/>
                          <w:marRight w:val="0"/>
                          <w:marTop w:val="0"/>
                          <w:marBottom w:val="0"/>
                          <w:divBdr>
                            <w:top w:val="none" w:sz="0" w:space="0" w:color="auto"/>
                            <w:left w:val="none" w:sz="0" w:space="0" w:color="auto"/>
                            <w:bottom w:val="none" w:sz="0" w:space="0" w:color="auto"/>
                            <w:right w:val="none" w:sz="0" w:space="0" w:color="auto"/>
                          </w:divBdr>
                          <w:divsChild>
                            <w:div w:id="2018574698">
                              <w:marLeft w:val="-195"/>
                              <w:marRight w:val="0"/>
                              <w:marTop w:val="0"/>
                              <w:marBottom w:val="0"/>
                              <w:divBdr>
                                <w:top w:val="none" w:sz="0" w:space="0" w:color="auto"/>
                                <w:left w:val="none" w:sz="0" w:space="0" w:color="auto"/>
                                <w:bottom w:val="none" w:sz="0" w:space="0" w:color="auto"/>
                                <w:right w:val="none" w:sz="0" w:space="0" w:color="auto"/>
                              </w:divBdr>
                              <w:divsChild>
                                <w:div w:id="859007797">
                                  <w:marLeft w:val="0"/>
                                  <w:marRight w:val="0"/>
                                  <w:marTop w:val="150"/>
                                  <w:marBottom w:val="150"/>
                                  <w:divBdr>
                                    <w:top w:val="none" w:sz="0" w:space="0" w:color="auto"/>
                                    <w:left w:val="none" w:sz="0" w:space="0" w:color="auto"/>
                                    <w:bottom w:val="none" w:sz="0" w:space="0" w:color="auto"/>
                                    <w:right w:val="none" w:sz="0" w:space="0" w:color="auto"/>
                                  </w:divBdr>
                                </w:div>
                              </w:divsChild>
                            </w:div>
                            <w:div w:id="160856615">
                              <w:marLeft w:val="-195"/>
                              <w:marRight w:val="0"/>
                              <w:marTop w:val="0"/>
                              <w:marBottom w:val="0"/>
                              <w:divBdr>
                                <w:top w:val="none" w:sz="0" w:space="0" w:color="auto"/>
                                <w:left w:val="none" w:sz="0" w:space="0" w:color="auto"/>
                                <w:bottom w:val="none" w:sz="0" w:space="0" w:color="auto"/>
                                <w:right w:val="none" w:sz="0" w:space="0" w:color="auto"/>
                              </w:divBdr>
                              <w:divsChild>
                                <w:div w:id="1368487821">
                                  <w:marLeft w:val="0"/>
                                  <w:marRight w:val="0"/>
                                  <w:marTop w:val="150"/>
                                  <w:marBottom w:val="150"/>
                                  <w:divBdr>
                                    <w:top w:val="none" w:sz="0" w:space="0" w:color="auto"/>
                                    <w:left w:val="none" w:sz="0" w:space="0" w:color="auto"/>
                                    <w:bottom w:val="none" w:sz="0" w:space="0" w:color="auto"/>
                                    <w:right w:val="none" w:sz="0" w:space="0" w:color="auto"/>
                                  </w:divBdr>
                                </w:div>
                              </w:divsChild>
                            </w:div>
                            <w:div w:id="638461006">
                              <w:marLeft w:val="-195"/>
                              <w:marRight w:val="0"/>
                              <w:marTop w:val="0"/>
                              <w:marBottom w:val="0"/>
                              <w:divBdr>
                                <w:top w:val="none" w:sz="0" w:space="0" w:color="auto"/>
                                <w:left w:val="none" w:sz="0" w:space="0" w:color="auto"/>
                                <w:bottom w:val="none" w:sz="0" w:space="0" w:color="auto"/>
                                <w:right w:val="none" w:sz="0" w:space="0" w:color="auto"/>
                              </w:divBdr>
                              <w:divsChild>
                                <w:div w:id="13866784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006632">
      <w:bodyDiv w:val="1"/>
      <w:marLeft w:val="0"/>
      <w:marRight w:val="0"/>
      <w:marTop w:val="0"/>
      <w:marBottom w:val="0"/>
      <w:divBdr>
        <w:top w:val="none" w:sz="0" w:space="0" w:color="auto"/>
        <w:left w:val="none" w:sz="0" w:space="0" w:color="auto"/>
        <w:bottom w:val="none" w:sz="0" w:space="0" w:color="auto"/>
        <w:right w:val="none" w:sz="0" w:space="0" w:color="auto"/>
      </w:divBdr>
      <w:divsChild>
        <w:div w:id="254361125">
          <w:marLeft w:val="0"/>
          <w:marRight w:val="0"/>
          <w:marTop w:val="0"/>
          <w:marBottom w:val="0"/>
          <w:divBdr>
            <w:top w:val="none" w:sz="0" w:space="0" w:color="auto"/>
            <w:left w:val="none" w:sz="0" w:space="0" w:color="auto"/>
            <w:bottom w:val="none" w:sz="0" w:space="0" w:color="auto"/>
            <w:right w:val="none" w:sz="0" w:space="0" w:color="auto"/>
          </w:divBdr>
          <w:divsChild>
            <w:div w:id="487215447">
              <w:marLeft w:val="-225"/>
              <w:marRight w:val="-225"/>
              <w:marTop w:val="0"/>
              <w:marBottom w:val="0"/>
              <w:divBdr>
                <w:top w:val="none" w:sz="0" w:space="0" w:color="auto"/>
                <w:left w:val="none" w:sz="0" w:space="0" w:color="auto"/>
                <w:bottom w:val="none" w:sz="0" w:space="0" w:color="auto"/>
                <w:right w:val="none" w:sz="0" w:space="0" w:color="auto"/>
              </w:divBdr>
              <w:divsChild>
                <w:div w:id="397828697">
                  <w:marLeft w:val="0"/>
                  <w:marRight w:val="0"/>
                  <w:marTop w:val="0"/>
                  <w:marBottom w:val="0"/>
                  <w:divBdr>
                    <w:top w:val="none" w:sz="0" w:space="0" w:color="auto"/>
                    <w:left w:val="none" w:sz="0" w:space="0" w:color="auto"/>
                    <w:bottom w:val="none" w:sz="0" w:space="0" w:color="auto"/>
                    <w:right w:val="none" w:sz="0" w:space="0" w:color="auto"/>
                  </w:divBdr>
                  <w:divsChild>
                    <w:div w:id="1198156424">
                      <w:marLeft w:val="0"/>
                      <w:marRight w:val="0"/>
                      <w:marTop w:val="0"/>
                      <w:marBottom w:val="255"/>
                      <w:divBdr>
                        <w:top w:val="none" w:sz="0" w:space="0" w:color="auto"/>
                        <w:left w:val="none" w:sz="0" w:space="0" w:color="auto"/>
                        <w:bottom w:val="none" w:sz="0" w:space="0" w:color="auto"/>
                        <w:right w:val="none" w:sz="0" w:space="0" w:color="auto"/>
                      </w:divBdr>
                      <w:divsChild>
                        <w:div w:id="992834386">
                          <w:marLeft w:val="0"/>
                          <w:marRight w:val="0"/>
                          <w:marTop w:val="0"/>
                          <w:marBottom w:val="0"/>
                          <w:divBdr>
                            <w:top w:val="none" w:sz="0" w:space="0" w:color="auto"/>
                            <w:left w:val="none" w:sz="0" w:space="0" w:color="auto"/>
                            <w:bottom w:val="none" w:sz="0" w:space="0" w:color="auto"/>
                            <w:right w:val="none" w:sz="0" w:space="0" w:color="auto"/>
                          </w:divBdr>
                          <w:divsChild>
                            <w:div w:id="1370257151">
                              <w:marLeft w:val="-195"/>
                              <w:marRight w:val="0"/>
                              <w:marTop w:val="0"/>
                              <w:marBottom w:val="0"/>
                              <w:divBdr>
                                <w:top w:val="none" w:sz="0" w:space="0" w:color="auto"/>
                                <w:left w:val="none" w:sz="0" w:space="0" w:color="auto"/>
                                <w:bottom w:val="none" w:sz="0" w:space="0" w:color="auto"/>
                                <w:right w:val="none" w:sz="0" w:space="0" w:color="auto"/>
                              </w:divBdr>
                              <w:divsChild>
                                <w:div w:id="543323907">
                                  <w:marLeft w:val="0"/>
                                  <w:marRight w:val="0"/>
                                  <w:marTop w:val="150"/>
                                  <w:marBottom w:val="150"/>
                                  <w:divBdr>
                                    <w:top w:val="none" w:sz="0" w:space="0" w:color="auto"/>
                                    <w:left w:val="none" w:sz="0" w:space="0" w:color="auto"/>
                                    <w:bottom w:val="none" w:sz="0" w:space="0" w:color="auto"/>
                                    <w:right w:val="none" w:sz="0" w:space="0" w:color="auto"/>
                                  </w:divBdr>
                                </w:div>
                              </w:divsChild>
                            </w:div>
                            <w:div w:id="35282176">
                              <w:marLeft w:val="-195"/>
                              <w:marRight w:val="0"/>
                              <w:marTop w:val="0"/>
                              <w:marBottom w:val="0"/>
                              <w:divBdr>
                                <w:top w:val="none" w:sz="0" w:space="0" w:color="auto"/>
                                <w:left w:val="none" w:sz="0" w:space="0" w:color="auto"/>
                                <w:bottom w:val="none" w:sz="0" w:space="0" w:color="auto"/>
                                <w:right w:val="none" w:sz="0" w:space="0" w:color="auto"/>
                              </w:divBdr>
                              <w:divsChild>
                                <w:div w:id="940990624">
                                  <w:marLeft w:val="0"/>
                                  <w:marRight w:val="0"/>
                                  <w:marTop w:val="150"/>
                                  <w:marBottom w:val="150"/>
                                  <w:divBdr>
                                    <w:top w:val="none" w:sz="0" w:space="0" w:color="auto"/>
                                    <w:left w:val="none" w:sz="0" w:space="0" w:color="auto"/>
                                    <w:bottom w:val="none" w:sz="0" w:space="0" w:color="auto"/>
                                    <w:right w:val="none" w:sz="0" w:space="0" w:color="auto"/>
                                  </w:divBdr>
                                </w:div>
                              </w:divsChild>
                            </w:div>
                            <w:div w:id="1305888190">
                              <w:marLeft w:val="-195"/>
                              <w:marRight w:val="0"/>
                              <w:marTop w:val="0"/>
                              <w:marBottom w:val="0"/>
                              <w:divBdr>
                                <w:top w:val="none" w:sz="0" w:space="0" w:color="auto"/>
                                <w:left w:val="none" w:sz="0" w:space="0" w:color="auto"/>
                                <w:bottom w:val="none" w:sz="0" w:space="0" w:color="auto"/>
                                <w:right w:val="none" w:sz="0" w:space="0" w:color="auto"/>
                              </w:divBdr>
                              <w:divsChild>
                                <w:div w:id="2075547246">
                                  <w:marLeft w:val="0"/>
                                  <w:marRight w:val="0"/>
                                  <w:marTop w:val="150"/>
                                  <w:marBottom w:val="150"/>
                                  <w:divBdr>
                                    <w:top w:val="none" w:sz="0" w:space="0" w:color="auto"/>
                                    <w:left w:val="none" w:sz="0" w:space="0" w:color="auto"/>
                                    <w:bottom w:val="none" w:sz="0" w:space="0" w:color="auto"/>
                                    <w:right w:val="none" w:sz="0" w:space="0" w:color="auto"/>
                                  </w:divBdr>
                                </w:div>
                              </w:divsChild>
                            </w:div>
                            <w:div w:id="563756406">
                              <w:marLeft w:val="-195"/>
                              <w:marRight w:val="0"/>
                              <w:marTop w:val="0"/>
                              <w:marBottom w:val="0"/>
                              <w:divBdr>
                                <w:top w:val="none" w:sz="0" w:space="0" w:color="auto"/>
                                <w:left w:val="none" w:sz="0" w:space="0" w:color="auto"/>
                                <w:bottom w:val="none" w:sz="0" w:space="0" w:color="auto"/>
                                <w:right w:val="none" w:sz="0" w:space="0" w:color="auto"/>
                              </w:divBdr>
                              <w:divsChild>
                                <w:div w:id="833573314">
                                  <w:marLeft w:val="0"/>
                                  <w:marRight w:val="0"/>
                                  <w:marTop w:val="150"/>
                                  <w:marBottom w:val="150"/>
                                  <w:divBdr>
                                    <w:top w:val="none" w:sz="0" w:space="0" w:color="auto"/>
                                    <w:left w:val="none" w:sz="0" w:space="0" w:color="auto"/>
                                    <w:bottom w:val="none" w:sz="0" w:space="0" w:color="auto"/>
                                    <w:right w:val="none" w:sz="0" w:space="0" w:color="auto"/>
                                  </w:divBdr>
                                </w:div>
                              </w:divsChild>
                            </w:div>
                            <w:div w:id="65496661">
                              <w:marLeft w:val="-195"/>
                              <w:marRight w:val="0"/>
                              <w:marTop w:val="0"/>
                              <w:marBottom w:val="0"/>
                              <w:divBdr>
                                <w:top w:val="none" w:sz="0" w:space="0" w:color="auto"/>
                                <w:left w:val="none" w:sz="0" w:space="0" w:color="auto"/>
                                <w:bottom w:val="none" w:sz="0" w:space="0" w:color="auto"/>
                                <w:right w:val="none" w:sz="0" w:space="0" w:color="auto"/>
                              </w:divBdr>
                              <w:divsChild>
                                <w:div w:id="1959870478">
                                  <w:marLeft w:val="0"/>
                                  <w:marRight w:val="0"/>
                                  <w:marTop w:val="150"/>
                                  <w:marBottom w:val="150"/>
                                  <w:divBdr>
                                    <w:top w:val="none" w:sz="0" w:space="0" w:color="auto"/>
                                    <w:left w:val="none" w:sz="0" w:space="0" w:color="auto"/>
                                    <w:bottom w:val="none" w:sz="0" w:space="0" w:color="auto"/>
                                    <w:right w:val="none" w:sz="0" w:space="0" w:color="auto"/>
                                  </w:divBdr>
                                </w:div>
                              </w:divsChild>
                            </w:div>
                            <w:div w:id="439692082">
                              <w:marLeft w:val="-195"/>
                              <w:marRight w:val="0"/>
                              <w:marTop w:val="0"/>
                              <w:marBottom w:val="0"/>
                              <w:divBdr>
                                <w:top w:val="none" w:sz="0" w:space="0" w:color="auto"/>
                                <w:left w:val="none" w:sz="0" w:space="0" w:color="auto"/>
                                <w:bottom w:val="none" w:sz="0" w:space="0" w:color="auto"/>
                                <w:right w:val="none" w:sz="0" w:space="0" w:color="auto"/>
                              </w:divBdr>
                              <w:divsChild>
                                <w:div w:id="1703362061">
                                  <w:marLeft w:val="0"/>
                                  <w:marRight w:val="0"/>
                                  <w:marTop w:val="150"/>
                                  <w:marBottom w:val="150"/>
                                  <w:divBdr>
                                    <w:top w:val="none" w:sz="0" w:space="0" w:color="auto"/>
                                    <w:left w:val="none" w:sz="0" w:space="0" w:color="auto"/>
                                    <w:bottom w:val="none" w:sz="0" w:space="0" w:color="auto"/>
                                    <w:right w:val="none" w:sz="0" w:space="0" w:color="auto"/>
                                  </w:divBdr>
                                </w:div>
                              </w:divsChild>
                            </w:div>
                            <w:div w:id="1560094668">
                              <w:marLeft w:val="-195"/>
                              <w:marRight w:val="0"/>
                              <w:marTop w:val="0"/>
                              <w:marBottom w:val="0"/>
                              <w:divBdr>
                                <w:top w:val="none" w:sz="0" w:space="0" w:color="auto"/>
                                <w:left w:val="none" w:sz="0" w:space="0" w:color="auto"/>
                                <w:bottom w:val="none" w:sz="0" w:space="0" w:color="auto"/>
                                <w:right w:val="none" w:sz="0" w:space="0" w:color="auto"/>
                              </w:divBdr>
                              <w:divsChild>
                                <w:div w:id="865144558">
                                  <w:marLeft w:val="0"/>
                                  <w:marRight w:val="0"/>
                                  <w:marTop w:val="150"/>
                                  <w:marBottom w:val="150"/>
                                  <w:divBdr>
                                    <w:top w:val="none" w:sz="0" w:space="0" w:color="auto"/>
                                    <w:left w:val="none" w:sz="0" w:space="0" w:color="auto"/>
                                    <w:bottom w:val="none" w:sz="0" w:space="0" w:color="auto"/>
                                    <w:right w:val="none" w:sz="0" w:space="0" w:color="auto"/>
                                  </w:divBdr>
                                </w:div>
                              </w:divsChild>
                            </w:div>
                            <w:div w:id="1988628849">
                              <w:marLeft w:val="-195"/>
                              <w:marRight w:val="0"/>
                              <w:marTop w:val="0"/>
                              <w:marBottom w:val="0"/>
                              <w:divBdr>
                                <w:top w:val="none" w:sz="0" w:space="0" w:color="auto"/>
                                <w:left w:val="none" w:sz="0" w:space="0" w:color="auto"/>
                                <w:bottom w:val="none" w:sz="0" w:space="0" w:color="auto"/>
                                <w:right w:val="none" w:sz="0" w:space="0" w:color="auto"/>
                              </w:divBdr>
                              <w:divsChild>
                                <w:div w:id="1620330731">
                                  <w:marLeft w:val="0"/>
                                  <w:marRight w:val="0"/>
                                  <w:marTop w:val="150"/>
                                  <w:marBottom w:val="150"/>
                                  <w:divBdr>
                                    <w:top w:val="none" w:sz="0" w:space="0" w:color="auto"/>
                                    <w:left w:val="none" w:sz="0" w:space="0" w:color="auto"/>
                                    <w:bottom w:val="none" w:sz="0" w:space="0" w:color="auto"/>
                                    <w:right w:val="none" w:sz="0" w:space="0" w:color="auto"/>
                                  </w:divBdr>
                                </w:div>
                              </w:divsChild>
                            </w:div>
                            <w:div w:id="1496603437">
                              <w:marLeft w:val="-195"/>
                              <w:marRight w:val="0"/>
                              <w:marTop w:val="0"/>
                              <w:marBottom w:val="0"/>
                              <w:divBdr>
                                <w:top w:val="none" w:sz="0" w:space="0" w:color="auto"/>
                                <w:left w:val="none" w:sz="0" w:space="0" w:color="auto"/>
                                <w:bottom w:val="none" w:sz="0" w:space="0" w:color="auto"/>
                                <w:right w:val="none" w:sz="0" w:space="0" w:color="auto"/>
                              </w:divBdr>
                              <w:divsChild>
                                <w:div w:id="429200811">
                                  <w:marLeft w:val="0"/>
                                  <w:marRight w:val="0"/>
                                  <w:marTop w:val="150"/>
                                  <w:marBottom w:val="150"/>
                                  <w:divBdr>
                                    <w:top w:val="none" w:sz="0" w:space="0" w:color="auto"/>
                                    <w:left w:val="none" w:sz="0" w:space="0" w:color="auto"/>
                                    <w:bottom w:val="none" w:sz="0" w:space="0" w:color="auto"/>
                                    <w:right w:val="none" w:sz="0" w:space="0" w:color="auto"/>
                                  </w:divBdr>
                                </w:div>
                              </w:divsChild>
                            </w:div>
                            <w:div w:id="1821539105">
                              <w:marLeft w:val="-195"/>
                              <w:marRight w:val="0"/>
                              <w:marTop w:val="0"/>
                              <w:marBottom w:val="0"/>
                              <w:divBdr>
                                <w:top w:val="none" w:sz="0" w:space="0" w:color="auto"/>
                                <w:left w:val="none" w:sz="0" w:space="0" w:color="auto"/>
                                <w:bottom w:val="none" w:sz="0" w:space="0" w:color="auto"/>
                                <w:right w:val="none" w:sz="0" w:space="0" w:color="auto"/>
                              </w:divBdr>
                              <w:divsChild>
                                <w:div w:id="2021152997">
                                  <w:marLeft w:val="0"/>
                                  <w:marRight w:val="0"/>
                                  <w:marTop w:val="150"/>
                                  <w:marBottom w:val="150"/>
                                  <w:divBdr>
                                    <w:top w:val="none" w:sz="0" w:space="0" w:color="auto"/>
                                    <w:left w:val="none" w:sz="0" w:space="0" w:color="auto"/>
                                    <w:bottom w:val="none" w:sz="0" w:space="0" w:color="auto"/>
                                    <w:right w:val="none" w:sz="0" w:space="0" w:color="auto"/>
                                  </w:divBdr>
                                </w:div>
                              </w:divsChild>
                            </w:div>
                            <w:div w:id="1559784514">
                              <w:marLeft w:val="-195"/>
                              <w:marRight w:val="0"/>
                              <w:marTop w:val="0"/>
                              <w:marBottom w:val="0"/>
                              <w:divBdr>
                                <w:top w:val="none" w:sz="0" w:space="0" w:color="auto"/>
                                <w:left w:val="none" w:sz="0" w:space="0" w:color="auto"/>
                                <w:bottom w:val="none" w:sz="0" w:space="0" w:color="auto"/>
                                <w:right w:val="none" w:sz="0" w:space="0" w:color="auto"/>
                              </w:divBdr>
                              <w:divsChild>
                                <w:div w:id="15057823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166635">
      <w:bodyDiv w:val="1"/>
      <w:marLeft w:val="0"/>
      <w:marRight w:val="0"/>
      <w:marTop w:val="0"/>
      <w:marBottom w:val="0"/>
      <w:divBdr>
        <w:top w:val="none" w:sz="0" w:space="0" w:color="auto"/>
        <w:left w:val="none" w:sz="0" w:space="0" w:color="auto"/>
        <w:bottom w:val="none" w:sz="0" w:space="0" w:color="auto"/>
        <w:right w:val="none" w:sz="0" w:space="0" w:color="auto"/>
      </w:divBdr>
      <w:divsChild>
        <w:div w:id="1494489721">
          <w:marLeft w:val="0"/>
          <w:marRight w:val="0"/>
          <w:marTop w:val="0"/>
          <w:marBottom w:val="0"/>
          <w:divBdr>
            <w:top w:val="none" w:sz="0" w:space="0" w:color="auto"/>
            <w:left w:val="none" w:sz="0" w:space="0" w:color="auto"/>
            <w:bottom w:val="none" w:sz="0" w:space="0" w:color="auto"/>
            <w:right w:val="none" w:sz="0" w:space="0" w:color="auto"/>
          </w:divBdr>
          <w:divsChild>
            <w:div w:id="779884498">
              <w:marLeft w:val="-225"/>
              <w:marRight w:val="-225"/>
              <w:marTop w:val="0"/>
              <w:marBottom w:val="0"/>
              <w:divBdr>
                <w:top w:val="none" w:sz="0" w:space="0" w:color="auto"/>
                <w:left w:val="none" w:sz="0" w:space="0" w:color="auto"/>
                <w:bottom w:val="none" w:sz="0" w:space="0" w:color="auto"/>
                <w:right w:val="none" w:sz="0" w:space="0" w:color="auto"/>
              </w:divBdr>
              <w:divsChild>
                <w:div w:id="1564221183">
                  <w:marLeft w:val="0"/>
                  <w:marRight w:val="0"/>
                  <w:marTop w:val="0"/>
                  <w:marBottom w:val="0"/>
                  <w:divBdr>
                    <w:top w:val="none" w:sz="0" w:space="0" w:color="auto"/>
                    <w:left w:val="none" w:sz="0" w:space="0" w:color="auto"/>
                    <w:bottom w:val="none" w:sz="0" w:space="0" w:color="auto"/>
                    <w:right w:val="none" w:sz="0" w:space="0" w:color="auto"/>
                  </w:divBdr>
                  <w:divsChild>
                    <w:div w:id="1653945600">
                      <w:marLeft w:val="0"/>
                      <w:marRight w:val="0"/>
                      <w:marTop w:val="0"/>
                      <w:marBottom w:val="255"/>
                      <w:divBdr>
                        <w:top w:val="none" w:sz="0" w:space="0" w:color="auto"/>
                        <w:left w:val="none" w:sz="0" w:space="0" w:color="auto"/>
                        <w:bottom w:val="none" w:sz="0" w:space="0" w:color="auto"/>
                        <w:right w:val="none" w:sz="0" w:space="0" w:color="auto"/>
                      </w:divBdr>
                      <w:divsChild>
                        <w:div w:id="94794042">
                          <w:marLeft w:val="0"/>
                          <w:marRight w:val="0"/>
                          <w:marTop w:val="0"/>
                          <w:marBottom w:val="0"/>
                          <w:divBdr>
                            <w:top w:val="none" w:sz="0" w:space="0" w:color="auto"/>
                            <w:left w:val="none" w:sz="0" w:space="0" w:color="auto"/>
                            <w:bottom w:val="none" w:sz="0" w:space="0" w:color="auto"/>
                            <w:right w:val="none" w:sz="0" w:space="0" w:color="auto"/>
                          </w:divBdr>
                          <w:divsChild>
                            <w:div w:id="875699255">
                              <w:marLeft w:val="-195"/>
                              <w:marRight w:val="0"/>
                              <w:marTop w:val="0"/>
                              <w:marBottom w:val="0"/>
                              <w:divBdr>
                                <w:top w:val="none" w:sz="0" w:space="0" w:color="auto"/>
                                <w:left w:val="none" w:sz="0" w:space="0" w:color="auto"/>
                                <w:bottom w:val="none" w:sz="0" w:space="0" w:color="auto"/>
                                <w:right w:val="none" w:sz="0" w:space="0" w:color="auto"/>
                              </w:divBdr>
                              <w:divsChild>
                                <w:div w:id="138799618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142409">
      <w:bodyDiv w:val="1"/>
      <w:marLeft w:val="0"/>
      <w:marRight w:val="0"/>
      <w:marTop w:val="0"/>
      <w:marBottom w:val="0"/>
      <w:divBdr>
        <w:top w:val="none" w:sz="0" w:space="0" w:color="auto"/>
        <w:left w:val="none" w:sz="0" w:space="0" w:color="auto"/>
        <w:bottom w:val="none" w:sz="0" w:space="0" w:color="auto"/>
        <w:right w:val="none" w:sz="0" w:space="0" w:color="auto"/>
      </w:divBdr>
    </w:div>
    <w:div w:id="606470350">
      <w:bodyDiv w:val="1"/>
      <w:marLeft w:val="0"/>
      <w:marRight w:val="0"/>
      <w:marTop w:val="0"/>
      <w:marBottom w:val="0"/>
      <w:divBdr>
        <w:top w:val="none" w:sz="0" w:space="0" w:color="auto"/>
        <w:left w:val="none" w:sz="0" w:space="0" w:color="auto"/>
        <w:bottom w:val="none" w:sz="0" w:space="0" w:color="auto"/>
        <w:right w:val="none" w:sz="0" w:space="0" w:color="auto"/>
      </w:divBdr>
    </w:div>
    <w:div w:id="613294323">
      <w:bodyDiv w:val="1"/>
      <w:marLeft w:val="0"/>
      <w:marRight w:val="0"/>
      <w:marTop w:val="0"/>
      <w:marBottom w:val="0"/>
      <w:divBdr>
        <w:top w:val="none" w:sz="0" w:space="0" w:color="auto"/>
        <w:left w:val="none" w:sz="0" w:space="0" w:color="auto"/>
        <w:bottom w:val="none" w:sz="0" w:space="0" w:color="auto"/>
        <w:right w:val="none" w:sz="0" w:space="0" w:color="auto"/>
      </w:divBdr>
    </w:div>
    <w:div w:id="622542691">
      <w:bodyDiv w:val="1"/>
      <w:marLeft w:val="0"/>
      <w:marRight w:val="0"/>
      <w:marTop w:val="0"/>
      <w:marBottom w:val="0"/>
      <w:divBdr>
        <w:top w:val="none" w:sz="0" w:space="0" w:color="auto"/>
        <w:left w:val="none" w:sz="0" w:space="0" w:color="auto"/>
        <w:bottom w:val="none" w:sz="0" w:space="0" w:color="auto"/>
        <w:right w:val="none" w:sz="0" w:space="0" w:color="auto"/>
      </w:divBdr>
    </w:div>
    <w:div w:id="624384971">
      <w:bodyDiv w:val="1"/>
      <w:marLeft w:val="0"/>
      <w:marRight w:val="0"/>
      <w:marTop w:val="0"/>
      <w:marBottom w:val="0"/>
      <w:divBdr>
        <w:top w:val="none" w:sz="0" w:space="0" w:color="auto"/>
        <w:left w:val="none" w:sz="0" w:space="0" w:color="auto"/>
        <w:bottom w:val="none" w:sz="0" w:space="0" w:color="auto"/>
        <w:right w:val="none" w:sz="0" w:space="0" w:color="auto"/>
      </w:divBdr>
    </w:div>
    <w:div w:id="651181988">
      <w:bodyDiv w:val="1"/>
      <w:marLeft w:val="0"/>
      <w:marRight w:val="0"/>
      <w:marTop w:val="0"/>
      <w:marBottom w:val="0"/>
      <w:divBdr>
        <w:top w:val="none" w:sz="0" w:space="0" w:color="auto"/>
        <w:left w:val="none" w:sz="0" w:space="0" w:color="auto"/>
        <w:bottom w:val="none" w:sz="0" w:space="0" w:color="auto"/>
        <w:right w:val="none" w:sz="0" w:space="0" w:color="auto"/>
      </w:divBdr>
    </w:div>
    <w:div w:id="696584243">
      <w:bodyDiv w:val="1"/>
      <w:marLeft w:val="0"/>
      <w:marRight w:val="0"/>
      <w:marTop w:val="0"/>
      <w:marBottom w:val="0"/>
      <w:divBdr>
        <w:top w:val="none" w:sz="0" w:space="0" w:color="auto"/>
        <w:left w:val="none" w:sz="0" w:space="0" w:color="auto"/>
        <w:bottom w:val="none" w:sz="0" w:space="0" w:color="auto"/>
        <w:right w:val="none" w:sz="0" w:space="0" w:color="auto"/>
      </w:divBdr>
      <w:divsChild>
        <w:div w:id="1457598178">
          <w:marLeft w:val="0"/>
          <w:marRight w:val="0"/>
          <w:marTop w:val="0"/>
          <w:marBottom w:val="0"/>
          <w:divBdr>
            <w:top w:val="none" w:sz="0" w:space="0" w:color="auto"/>
            <w:left w:val="none" w:sz="0" w:space="0" w:color="auto"/>
            <w:bottom w:val="none" w:sz="0" w:space="0" w:color="auto"/>
            <w:right w:val="none" w:sz="0" w:space="0" w:color="auto"/>
          </w:divBdr>
          <w:divsChild>
            <w:div w:id="1591697217">
              <w:marLeft w:val="-225"/>
              <w:marRight w:val="-225"/>
              <w:marTop w:val="0"/>
              <w:marBottom w:val="0"/>
              <w:divBdr>
                <w:top w:val="none" w:sz="0" w:space="0" w:color="auto"/>
                <w:left w:val="none" w:sz="0" w:space="0" w:color="auto"/>
                <w:bottom w:val="none" w:sz="0" w:space="0" w:color="auto"/>
                <w:right w:val="none" w:sz="0" w:space="0" w:color="auto"/>
              </w:divBdr>
              <w:divsChild>
                <w:div w:id="1654337108">
                  <w:marLeft w:val="0"/>
                  <w:marRight w:val="0"/>
                  <w:marTop w:val="0"/>
                  <w:marBottom w:val="0"/>
                  <w:divBdr>
                    <w:top w:val="none" w:sz="0" w:space="0" w:color="auto"/>
                    <w:left w:val="none" w:sz="0" w:space="0" w:color="auto"/>
                    <w:bottom w:val="none" w:sz="0" w:space="0" w:color="auto"/>
                    <w:right w:val="none" w:sz="0" w:space="0" w:color="auto"/>
                  </w:divBdr>
                  <w:divsChild>
                    <w:div w:id="327372308">
                      <w:marLeft w:val="0"/>
                      <w:marRight w:val="0"/>
                      <w:marTop w:val="0"/>
                      <w:marBottom w:val="255"/>
                      <w:divBdr>
                        <w:top w:val="none" w:sz="0" w:space="0" w:color="auto"/>
                        <w:left w:val="none" w:sz="0" w:space="0" w:color="auto"/>
                        <w:bottom w:val="none" w:sz="0" w:space="0" w:color="auto"/>
                        <w:right w:val="none" w:sz="0" w:space="0" w:color="auto"/>
                      </w:divBdr>
                      <w:divsChild>
                        <w:div w:id="1972634665">
                          <w:marLeft w:val="0"/>
                          <w:marRight w:val="0"/>
                          <w:marTop w:val="0"/>
                          <w:marBottom w:val="0"/>
                          <w:divBdr>
                            <w:top w:val="none" w:sz="0" w:space="0" w:color="auto"/>
                            <w:left w:val="none" w:sz="0" w:space="0" w:color="auto"/>
                            <w:bottom w:val="none" w:sz="0" w:space="0" w:color="auto"/>
                            <w:right w:val="none" w:sz="0" w:space="0" w:color="auto"/>
                          </w:divBdr>
                          <w:divsChild>
                            <w:div w:id="357858656">
                              <w:marLeft w:val="-195"/>
                              <w:marRight w:val="0"/>
                              <w:marTop w:val="0"/>
                              <w:marBottom w:val="0"/>
                              <w:divBdr>
                                <w:top w:val="none" w:sz="0" w:space="0" w:color="auto"/>
                                <w:left w:val="none" w:sz="0" w:space="0" w:color="auto"/>
                                <w:bottom w:val="none" w:sz="0" w:space="0" w:color="auto"/>
                                <w:right w:val="none" w:sz="0" w:space="0" w:color="auto"/>
                              </w:divBdr>
                              <w:divsChild>
                                <w:div w:id="13936553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391324">
      <w:bodyDiv w:val="1"/>
      <w:marLeft w:val="0"/>
      <w:marRight w:val="0"/>
      <w:marTop w:val="0"/>
      <w:marBottom w:val="0"/>
      <w:divBdr>
        <w:top w:val="none" w:sz="0" w:space="0" w:color="auto"/>
        <w:left w:val="none" w:sz="0" w:space="0" w:color="auto"/>
        <w:bottom w:val="none" w:sz="0" w:space="0" w:color="auto"/>
        <w:right w:val="none" w:sz="0" w:space="0" w:color="auto"/>
      </w:divBdr>
      <w:divsChild>
        <w:div w:id="1088582096">
          <w:marLeft w:val="-195"/>
          <w:marRight w:val="0"/>
          <w:marTop w:val="0"/>
          <w:marBottom w:val="0"/>
          <w:divBdr>
            <w:top w:val="none" w:sz="0" w:space="0" w:color="auto"/>
            <w:left w:val="none" w:sz="0" w:space="0" w:color="auto"/>
            <w:bottom w:val="none" w:sz="0" w:space="0" w:color="auto"/>
            <w:right w:val="none" w:sz="0" w:space="0" w:color="auto"/>
          </w:divBdr>
          <w:divsChild>
            <w:div w:id="378896134">
              <w:marLeft w:val="0"/>
              <w:marRight w:val="0"/>
              <w:marTop w:val="0"/>
              <w:marBottom w:val="0"/>
              <w:divBdr>
                <w:top w:val="none" w:sz="0" w:space="0" w:color="auto"/>
                <w:left w:val="none" w:sz="0" w:space="0" w:color="auto"/>
                <w:bottom w:val="none" w:sz="0" w:space="0" w:color="auto"/>
                <w:right w:val="none" w:sz="0" w:space="0" w:color="auto"/>
              </w:divBdr>
            </w:div>
          </w:divsChild>
        </w:div>
        <w:div w:id="1762918585">
          <w:marLeft w:val="-195"/>
          <w:marRight w:val="0"/>
          <w:marTop w:val="0"/>
          <w:marBottom w:val="0"/>
          <w:divBdr>
            <w:top w:val="none" w:sz="0" w:space="0" w:color="auto"/>
            <w:left w:val="none" w:sz="0" w:space="0" w:color="auto"/>
            <w:bottom w:val="none" w:sz="0" w:space="0" w:color="auto"/>
            <w:right w:val="none" w:sz="0" w:space="0" w:color="auto"/>
          </w:divBdr>
          <w:divsChild>
            <w:div w:id="1411538640">
              <w:marLeft w:val="0"/>
              <w:marRight w:val="0"/>
              <w:marTop w:val="0"/>
              <w:marBottom w:val="0"/>
              <w:divBdr>
                <w:top w:val="none" w:sz="0" w:space="0" w:color="auto"/>
                <w:left w:val="none" w:sz="0" w:space="0" w:color="auto"/>
                <w:bottom w:val="none" w:sz="0" w:space="0" w:color="auto"/>
                <w:right w:val="none" w:sz="0" w:space="0" w:color="auto"/>
              </w:divBdr>
            </w:div>
          </w:divsChild>
        </w:div>
        <w:div w:id="1482579704">
          <w:marLeft w:val="-195"/>
          <w:marRight w:val="0"/>
          <w:marTop w:val="0"/>
          <w:marBottom w:val="0"/>
          <w:divBdr>
            <w:top w:val="none" w:sz="0" w:space="0" w:color="auto"/>
            <w:left w:val="none" w:sz="0" w:space="0" w:color="auto"/>
            <w:bottom w:val="none" w:sz="0" w:space="0" w:color="auto"/>
            <w:right w:val="none" w:sz="0" w:space="0" w:color="auto"/>
          </w:divBdr>
          <w:divsChild>
            <w:div w:id="1298338933">
              <w:marLeft w:val="0"/>
              <w:marRight w:val="0"/>
              <w:marTop w:val="0"/>
              <w:marBottom w:val="0"/>
              <w:divBdr>
                <w:top w:val="none" w:sz="0" w:space="0" w:color="auto"/>
                <w:left w:val="none" w:sz="0" w:space="0" w:color="auto"/>
                <w:bottom w:val="none" w:sz="0" w:space="0" w:color="auto"/>
                <w:right w:val="none" w:sz="0" w:space="0" w:color="auto"/>
              </w:divBdr>
            </w:div>
          </w:divsChild>
        </w:div>
        <w:div w:id="2082092198">
          <w:marLeft w:val="-195"/>
          <w:marRight w:val="0"/>
          <w:marTop w:val="0"/>
          <w:marBottom w:val="0"/>
          <w:divBdr>
            <w:top w:val="none" w:sz="0" w:space="0" w:color="auto"/>
            <w:left w:val="none" w:sz="0" w:space="0" w:color="auto"/>
            <w:bottom w:val="none" w:sz="0" w:space="0" w:color="auto"/>
            <w:right w:val="none" w:sz="0" w:space="0" w:color="auto"/>
          </w:divBdr>
          <w:divsChild>
            <w:div w:id="2031450664">
              <w:marLeft w:val="0"/>
              <w:marRight w:val="0"/>
              <w:marTop w:val="0"/>
              <w:marBottom w:val="0"/>
              <w:divBdr>
                <w:top w:val="none" w:sz="0" w:space="0" w:color="auto"/>
                <w:left w:val="none" w:sz="0" w:space="0" w:color="auto"/>
                <w:bottom w:val="none" w:sz="0" w:space="0" w:color="auto"/>
                <w:right w:val="none" w:sz="0" w:space="0" w:color="auto"/>
              </w:divBdr>
            </w:div>
          </w:divsChild>
        </w:div>
        <w:div w:id="260720352">
          <w:marLeft w:val="-195"/>
          <w:marRight w:val="0"/>
          <w:marTop w:val="0"/>
          <w:marBottom w:val="0"/>
          <w:divBdr>
            <w:top w:val="none" w:sz="0" w:space="0" w:color="auto"/>
            <w:left w:val="none" w:sz="0" w:space="0" w:color="auto"/>
            <w:bottom w:val="none" w:sz="0" w:space="0" w:color="auto"/>
            <w:right w:val="none" w:sz="0" w:space="0" w:color="auto"/>
          </w:divBdr>
          <w:divsChild>
            <w:div w:id="13246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4305">
      <w:bodyDiv w:val="1"/>
      <w:marLeft w:val="0"/>
      <w:marRight w:val="0"/>
      <w:marTop w:val="0"/>
      <w:marBottom w:val="0"/>
      <w:divBdr>
        <w:top w:val="none" w:sz="0" w:space="0" w:color="auto"/>
        <w:left w:val="none" w:sz="0" w:space="0" w:color="auto"/>
        <w:bottom w:val="none" w:sz="0" w:space="0" w:color="auto"/>
        <w:right w:val="none" w:sz="0" w:space="0" w:color="auto"/>
      </w:divBdr>
    </w:div>
    <w:div w:id="764764264">
      <w:bodyDiv w:val="1"/>
      <w:marLeft w:val="0"/>
      <w:marRight w:val="0"/>
      <w:marTop w:val="0"/>
      <w:marBottom w:val="0"/>
      <w:divBdr>
        <w:top w:val="none" w:sz="0" w:space="0" w:color="auto"/>
        <w:left w:val="none" w:sz="0" w:space="0" w:color="auto"/>
        <w:bottom w:val="none" w:sz="0" w:space="0" w:color="auto"/>
        <w:right w:val="none" w:sz="0" w:space="0" w:color="auto"/>
      </w:divBdr>
      <w:divsChild>
        <w:div w:id="1089500203">
          <w:marLeft w:val="0"/>
          <w:marRight w:val="0"/>
          <w:marTop w:val="0"/>
          <w:marBottom w:val="0"/>
          <w:divBdr>
            <w:top w:val="none" w:sz="0" w:space="0" w:color="auto"/>
            <w:left w:val="none" w:sz="0" w:space="0" w:color="auto"/>
            <w:bottom w:val="none" w:sz="0" w:space="0" w:color="auto"/>
            <w:right w:val="none" w:sz="0" w:space="0" w:color="auto"/>
          </w:divBdr>
          <w:divsChild>
            <w:div w:id="1053844155">
              <w:marLeft w:val="-225"/>
              <w:marRight w:val="-225"/>
              <w:marTop w:val="0"/>
              <w:marBottom w:val="0"/>
              <w:divBdr>
                <w:top w:val="none" w:sz="0" w:space="0" w:color="auto"/>
                <w:left w:val="none" w:sz="0" w:space="0" w:color="auto"/>
                <w:bottom w:val="none" w:sz="0" w:space="0" w:color="auto"/>
                <w:right w:val="none" w:sz="0" w:space="0" w:color="auto"/>
              </w:divBdr>
              <w:divsChild>
                <w:div w:id="1987123830">
                  <w:marLeft w:val="0"/>
                  <w:marRight w:val="0"/>
                  <w:marTop w:val="0"/>
                  <w:marBottom w:val="0"/>
                  <w:divBdr>
                    <w:top w:val="none" w:sz="0" w:space="0" w:color="auto"/>
                    <w:left w:val="none" w:sz="0" w:space="0" w:color="auto"/>
                    <w:bottom w:val="none" w:sz="0" w:space="0" w:color="auto"/>
                    <w:right w:val="none" w:sz="0" w:space="0" w:color="auto"/>
                  </w:divBdr>
                  <w:divsChild>
                    <w:div w:id="1836144699">
                      <w:marLeft w:val="0"/>
                      <w:marRight w:val="0"/>
                      <w:marTop w:val="0"/>
                      <w:marBottom w:val="255"/>
                      <w:divBdr>
                        <w:top w:val="none" w:sz="0" w:space="0" w:color="auto"/>
                        <w:left w:val="none" w:sz="0" w:space="0" w:color="auto"/>
                        <w:bottom w:val="none" w:sz="0" w:space="0" w:color="auto"/>
                        <w:right w:val="none" w:sz="0" w:space="0" w:color="auto"/>
                      </w:divBdr>
                      <w:divsChild>
                        <w:div w:id="370882977">
                          <w:marLeft w:val="0"/>
                          <w:marRight w:val="0"/>
                          <w:marTop w:val="0"/>
                          <w:marBottom w:val="0"/>
                          <w:divBdr>
                            <w:top w:val="none" w:sz="0" w:space="0" w:color="auto"/>
                            <w:left w:val="none" w:sz="0" w:space="0" w:color="auto"/>
                            <w:bottom w:val="none" w:sz="0" w:space="0" w:color="auto"/>
                            <w:right w:val="none" w:sz="0" w:space="0" w:color="auto"/>
                          </w:divBdr>
                          <w:divsChild>
                            <w:div w:id="631324487">
                              <w:marLeft w:val="-195"/>
                              <w:marRight w:val="0"/>
                              <w:marTop w:val="0"/>
                              <w:marBottom w:val="0"/>
                              <w:divBdr>
                                <w:top w:val="none" w:sz="0" w:space="0" w:color="auto"/>
                                <w:left w:val="none" w:sz="0" w:space="0" w:color="auto"/>
                                <w:bottom w:val="none" w:sz="0" w:space="0" w:color="auto"/>
                                <w:right w:val="none" w:sz="0" w:space="0" w:color="auto"/>
                              </w:divBdr>
                              <w:divsChild>
                                <w:div w:id="48143516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1168">
      <w:bodyDiv w:val="1"/>
      <w:marLeft w:val="0"/>
      <w:marRight w:val="0"/>
      <w:marTop w:val="0"/>
      <w:marBottom w:val="0"/>
      <w:divBdr>
        <w:top w:val="none" w:sz="0" w:space="0" w:color="auto"/>
        <w:left w:val="none" w:sz="0" w:space="0" w:color="auto"/>
        <w:bottom w:val="none" w:sz="0" w:space="0" w:color="auto"/>
        <w:right w:val="none" w:sz="0" w:space="0" w:color="auto"/>
      </w:divBdr>
    </w:div>
    <w:div w:id="805663098">
      <w:bodyDiv w:val="1"/>
      <w:marLeft w:val="0"/>
      <w:marRight w:val="0"/>
      <w:marTop w:val="0"/>
      <w:marBottom w:val="0"/>
      <w:divBdr>
        <w:top w:val="none" w:sz="0" w:space="0" w:color="auto"/>
        <w:left w:val="none" w:sz="0" w:space="0" w:color="auto"/>
        <w:bottom w:val="none" w:sz="0" w:space="0" w:color="auto"/>
        <w:right w:val="none" w:sz="0" w:space="0" w:color="auto"/>
      </w:divBdr>
    </w:div>
    <w:div w:id="839733417">
      <w:bodyDiv w:val="1"/>
      <w:marLeft w:val="0"/>
      <w:marRight w:val="0"/>
      <w:marTop w:val="0"/>
      <w:marBottom w:val="0"/>
      <w:divBdr>
        <w:top w:val="none" w:sz="0" w:space="0" w:color="auto"/>
        <w:left w:val="none" w:sz="0" w:space="0" w:color="auto"/>
        <w:bottom w:val="none" w:sz="0" w:space="0" w:color="auto"/>
        <w:right w:val="none" w:sz="0" w:space="0" w:color="auto"/>
      </w:divBdr>
    </w:div>
    <w:div w:id="841311067">
      <w:bodyDiv w:val="1"/>
      <w:marLeft w:val="0"/>
      <w:marRight w:val="0"/>
      <w:marTop w:val="0"/>
      <w:marBottom w:val="0"/>
      <w:divBdr>
        <w:top w:val="none" w:sz="0" w:space="0" w:color="auto"/>
        <w:left w:val="none" w:sz="0" w:space="0" w:color="auto"/>
        <w:bottom w:val="none" w:sz="0" w:space="0" w:color="auto"/>
        <w:right w:val="none" w:sz="0" w:space="0" w:color="auto"/>
      </w:divBdr>
    </w:div>
    <w:div w:id="867990657">
      <w:bodyDiv w:val="1"/>
      <w:marLeft w:val="0"/>
      <w:marRight w:val="0"/>
      <w:marTop w:val="0"/>
      <w:marBottom w:val="0"/>
      <w:divBdr>
        <w:top w:val="none" w:sz="0" w:space="0" w:color="auto"/>
        <w:left w:val="none" w:sz="0" w:space="0" w:color="auto"/>
        <w:bottom w:val="none" w:sz="0" w:space="0" w:color="auto"/>
        <w:right w:val="none" w:sz="0" w:space="0" w:color="auto"/>
      </w:divBdr>
    </w:div>
    <w:div w:id="936403980">
      <w:bodyDiv w:val="1"/>
      <w:marLeft w:val="0"/>
      <w:marRight w:val="0"/>
      <w:marTop w:val="0"/>
      <w:marBottom w:val="0"/>
      <w:divBdr>
        <w:top w:val="none" w:sz="0" w:space="0" w:color="auto"/>
        <w:left w:val="none" w:sz="0" w:space="0" w:color="auto"/>
        <w:bottom w:val="none" w:sz="0" w:space="0" w:color="auto"/>
        <w:right w:val="none" w:sz="0" w:space="0" w:color="auto"/>
      </w:divBdr>
    </w:div>
    <w:div w:id="949750300">
      <w:bodyDiv w:val="1"/>
      <w:marLeft w:val="0"/>
      <w:marRight w:val="0"/>
      <w:marTop w:val="0"/>
      <w:marBottom w:val="0"/>
      <w:divBdr>
        <w:top w:val="none" w:sz="0" w:space="0" w:color="auto"/>
        <w:left w:val="none" w:sz="0" w:space="0" w:color="auto"/>
        <w:bottom w:val="none" w:sz="0" w:space="0" w:color="auto"/>
        <w:right w:val="none" w:sz="0" w:space="0" w:color="auto"/>
      </w:divBdr>
      <w:divsChild>
        <w:div w:id="358436040">
          <w:marLeft w:val="0"/>
          <w:marRight w:val="0"/>
          <w:marTop w:val="0"/>
          <w:marBottom w:val="0"/>
          <w:divBdr>
            <w:top w:val="none" w:sz="0" w:space="0" w:color="auto"/>
            <w:left w:val="none" w:sz="0" w:space="0" w:color="auto"/>
            <w:bottom w:val="none" w:sz="0" w:space="0" w:color="auto"/>
            <w:right w:val="none" w:sz="0" w:space="0" w:color="auto"/>
          </w:divBdr>
          <w:divsChild>
            <w:div w:id="1491825903">
              <w:marLeft w:val="-225"/>
              <w:marRight w:val="-225"/>
              <w:marTop w:val="0"/>
              <w:marBottom w:val="0"/>
              <w:divBdr>
                <w:top w:val="none" w:sz="0" w:space="0" w:color="auto"/>
                <w:left w:val="none" w:sz="0" w:space="0" w:color="auto"/>
                <w:bottom w:val="none" w:sz="0" w:space="0" w:color="auto"/>
                <w:right w:val="none" w:sz="0" w:space="0" w:color="auto"/>
              </w:divBdr>
              <w:divsChild>
                <w:div w:id="333070089">
                  <w:marLeft w:val="0"/>
                  <w:marRight w:val="0"/>
                  <w:marTop w:val="0"/>
                  <w:marBottom w:val="0"/>
                  <w:divBdr>
                    <w:top w:val="none" w:sz="0" w:space="0" w:color="auto"/>
                    <w:left w:val="none" w:sz="0" w:space="0" w:color="auto"/>
                    <w:bottom w:val="none" w:sz="0" w:space="0" w:color="auto"/>
                    <w:right w:val="none" w:sz="0" w:space="0" w:color="auto"/>
                  </w:divBdr>
                  <w:divsChild>
                    <w:div w:id="1008171454">
                      <w:marLeft w:val="0"/>
                      <w:marRight w:val="0"/>
                      <w:marTop w:val="0"/>
                      <w:marBottom w:val="255"/>
                      <w:divBdr>
                        <w:top w:val="none" w:sz="0" w:space="0" w:color="auto"/>
                        <w:left w:val="none" w:sz="0" w:space="0" w:color="auto"/>
                        <w:bottom w:val="none" w:sz="0" w:space="0" w:color="auto"/>
                        <w:right w:val="none" w:sz="0" w:space="0" w:color="auto"/>
                      </w:divBdr>
                      <w:divsChild>
                        <w:div w:id="1894265898">
                          <w:marLeft w:val="0"/>
                          <w:marRight w:val="0"/>
                          <w:marTop w:val="0"/>
                          <w:marBottom w:val="0"/>
                          <w:divBdr>
                            <w:top w:val="none" w:sz="0" w:space="0" w:color="auto"/>
                            <w:left w:val="none" w:sz="0" w:space="0" w:color="auto"/>
                            <w:bottom w:val="none" w:sz="0" w:space="0" w:color="auto"/>
                            <w:right w:val="none" w:sz="0" w:space="0" w:color="auto"/>
                          </w:divBdr>
                          <w:divsChild>
                            <w:div w:id="39592466">
                              <w:marLeft w:val="-195"/>
                              <w:marRight w:val="0"/>
                              <w:marTop w:val="0"/>
                              <w:marBottom w:val="0"/>
                              <w:divBdr>
                                <w:top w:val="none" w:sz="0" w:space="0" w:color="auto"/>
                                <w:left w:val="none" w:sz="0" w:space="0" w:color="auto"/>
                                <w:bottom w:val="none" w:sz="0" w:space="0" w:color="auto"/>
                                <w:right w:val="none" w:sz="0" w:space="0" w:color="auto"/>
                              </w:divBdr>
                              <w:divsChild>
                                <w:div w:id="1491172334">
                                  <w:marLeft w:val="0"/>
                                  <w:marRight w:val="0"/>
                                  <w:marTop w:val="150"/>
                                  <w:marBottom w:val="150"/>
                                  <w:divBdr>
                                    <w:top w:val="none" w:sz="0" w:space="0" w:color="auto"/>
                                    <w:left w:val="none" w:sz="0" w:space="0" w:color="auto"/>
                                    <w:bottom w:val="none" w:sz="0" w:space="0" w:color="auto"/>
                                    <w:right w:val="none" w:sz="0" w:space="0" w:color="auto"/>
                                  </w:divBdr>
                                </w:div>
                              </w:divsChild>
                            </w:div>
                            <w:div w:id="322198985">
                              <w:marLeft w:val="-195"/>
                              <w:marRight w:val="0"/>
                              <w:marTop w:val="0"/>
                              <w:marBottom w:val="0"/>
                              <w:divBdr>
                                <w:top w:val="none" w:sz="0" w:space="0" w:color="auto"/>
                                <w:left w:val="none" w:sz="0" w:space="0" w:color="auto"/>
                                <w:bottom w:val="none" w:sz="0" w:space="0" w:color="auto"/>
                                <w:right w:val="none" w:sz="0" w:space="0" w:color="auto"/>
                              </w:divBdr>
                              <w:divsChild>
                                <w:div w:id="695037476">
                                  <w:marLeft w:val="0"/>
                                  <w:marRight w:val="0"/>
                                  <w:marTop w:val="150"/>
                                  <w:marBottom w:val="150"/>
                                  <w:divBdr>
                                    <w:top w:val="none" w:sz="0" w:space="0" w:color="auto"/>
                                    <w:left w:val="none" w:sz="0" w:space="0" w:color="auto"/>
                                    <w:bottom w:val="none" w:sz="0" w:space="0" w:color="auto"/>
                                    <w:right w:val="none" w:sz="0" w:space="0" w:color="auto"/>
                                  </w:divBdr>
                                </w:div>
                              </w:divsChild>
                            </w:div>
                            <w:div w:id="1541278810">
                              <w:marLeft w:val="-195"/>
                              <w:marRight w:val="0"/>
                              <w:marTop w:val="0"/>
                              <w:marBottom w:val="0"/>
                              <w:divBdr>
                                <w:top w:val="none" w:sz="0" w:space="0" w:color="auto"/>
                                <w:left w:val="none" w:sz="0" w:space="0" w:color="auto"/>
                                <w:bottom w:val="none" w:sz="0" w:space="0" w:color="auto"/>
                                <w:right w:val="none" w:sz="0" w:space="0" w:color="auto"/>
                              </w:divBdr>
                              <w:divsChild>
                                <w:div w:id="3875374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635254">
      <w:bodyDiv w:val="1"/>
      <w:marLeft w:val="0"/>
      <w:marRight w:val="0"/>
      <w:marTop w:val="0"/>
      <w:marBottom w:val="0"/>
      <w:divBdr>
        <w:top w:val="none" w:sz="0" w:space="0" w:color="auto"/>
        <w:left w:val="none" w:sz="0" w:space="0" w:color="auto"/>
        <w:bottom w:val="none" w:sz="0" w:space="0" w:color="auto"/>
        <w:right w:val="none" w:sz="0" w:space="0" w:color="auto"/>
      </w:divBdr>
    </w:div>
    <w:div w:id="1051878483">
      <w:bodyDiv w:val="1"/>
      <w:marLeft w:val="0"/>
      <w:marRight w:val="0"/>
      <w:marTop w:val="0"/>
      <w:marBottom w:val="0"/>
      <w:divBdr>
        <w:top w:val="none" w:sz="0" w:space="0" w:color="auto"/>
        <w:left w:val="none" w:sz="0" w:space="0" w:color="auto"/>
        <w:bottom w:val="none" w:sz="0" w:space="0" w:color="auto"/>
        <w:right w:val="none" w:sz="0" w:space="0" w:color="auto"/>
      </w:divBdr>
    </w:div>
    <w:div w:id="1056052526">
      <w:bodyDiv w:val="1"/>
      <w:marLeft w:val="0"/>
      <w:marRight w:val="0"/>
      <w:marTop w:val="0"/>
      <w:marBottom w:val="0"/>
      <w:divBdr>
        <w:top w:val="none" w:sz="0" w:space="0" w:color="auto"/>
        <w:left w:val="none" w:sz="0" w:space="0" w:color="auto"/>
        <w:bottom w:val="none" w:sz="0" w:space="0" w:color="auto"/>
        <w:right w:val="none" w:sz="0" w:space="0" w:color="auto"/>
      </w:divBdr>
    </w:div>
    <w:div w:id="1117674358">
      <w:bodyDiv w:val="1"/>
      <w:marLeft w:val="0"/>
      <w:marRight w:val="0"/>
      <w:marTop w:val="0"/>
      <w:marBottom w:val="0"/>
      <w:divBdr>
        <w:top w:val="none" w:sz="0" w:space="0" w:color="auto"/>
        <w:left w:val="none" w:sz="0" w:space="0" w:color="auto"/>
        <w:bottom w:val="none" w:sz="0" w:space="0" w:color="auto"/>
        <w:right w:val="none" w:sz="0" w:space="0" w:color="auto"/>
      </w:divBdr>
      <w:divsChild>
        <w:div w:id="962612234">
          <w:marLeft w:val="0"/>
          <w:marRight w:val="0"/>
          <w:marTop w:val="0"/>
          <w:marBottom w:val="0"/>
          <w:divBdr>
            <w:top w:val="none" w:sz="0" w:space="0" w:color="auto"/>
            <w:left w:val="none" w:sz="0" w:space="0" w:color="auto"/>
            <w:bottom w:val="none" w:sz="0" w:space="0" w:color="auto"/>
            <w:right w:val="none" w:sz="0" w:space="0" w:color="auto"/>
          </w:divBdr>
          <w:divsChild>
            <w:div w:id="1266309421">
              <w:marLeft w:val="-225"/>
              <w:marRight w:val="-225"/>
              <w:marTop w:val="0"/>
              <w:marBottom w:val="0"/>
              <w:divBdr>
                <w:top w:val="none" w:sz="0" w:space="0" w:color="auto"/>
                <w:left w:val="none" w:sz="0" w:space="0" w:color="auto"/>
                <w:bottom w:val="none" w:sz="0" w:space="0" w:color="auto"/>
                <w:right w:val="none" w:sz="0" w:space="0" w:color="auto"/>
              </w:divBdr>
              <w:divsChild>
                <w:div w:id="1679890913">
                  <w:marLeft w:val="0"/>
                  <w:marRight w:val="0"/>
                  <w:marTop w:val="0"/>
                  <w:marBottom w:val="0"/>
                  <w:divBdr>
                    <w:top w:val="none" w:sz="0" w:space="0" w:color="auto"/>
                    <w:left w:val="none" w:sz="0" w:space="0" w:color="auto"/>
                    <w:bottom w:val="none" w:sz="0" w:space="0" w:color="auto"/>
                    <w:right w:val="none" w:sz="0" w:space="0" w:color="auto"/>
                  </w:divBdr>
                  <w:divsChild>
                    <w:div w:id="990019459">
                      <w:marLeft w:val="0"/>
                      <w:marRight w:val="0"/>
                      <w:marTop w:val="0"/>
                      <w:marBottom w:val="255"/>
                      <w:divBdr>
                        <w:top w:val="none" w:sz="0" w:space="0" w:color="auto"/>
                        <w:left w:val="none" w:sz="0" w:space="0" w:color="auto"/>
                        <w:bottom w:val="none" w:sz="0" w:space="0" w:color="auto"/>
                        <w:right w:val="none" w:sz="0" w:space="0" w:color="auto"/>
                      </w:divBdr>
                      <w:divsChild>
                        <w:div w:id="1606571776">
                          <w:marLeft w:val="0"/>
                          <w:marRight w:val="0"/>
                          <w:marTop w:val="0"/>
                          <w:marBottom w:val="0"/>
                          <w:divBdr>
                            <w:top w:val="none" w:sz="0" w:space="0" w:color="auto"/>
                            <w:left w:val="none" w:sz="0" w:space="0" w:color="auto"/>
                            <w:bottom w:val="none" w:sz="0" w:space="0" w:color="auto"/>
                            <w:right w:val="none" w:sz="0" w:space="0" w:color="auto"/>
                          </w:divBdr>
                          <w:divsChild>
                            <w:div w:id="1562401794">
                              <w:marLeft w:val="-195"/>
                              <w:marRight w:val="0"/>
                              <w:marTop w:val="0"/>
                              <w:marBottom w:val="0"/>
                              <w:divBdr>
                                <w:top w:val="none" w:sz="0" w:space="0" w:color="auto"/>
                                <w:left w:val="none" w:sz="0" w:space="0" w:color="auto"/>
                                <w:bottom w:val="none" w:sz="0" w:space="0" w:color="auto"/>
                                <w:right w:val="none" w:sz="0" w:space="0" w:color="auto"/>
                              </w:divBdr>
                              <w:divsChild>
                                <w:div w:id="11945367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794159">
      <w:bodyDiv w:val="1"/>
      <w:marLeft w:val="0"/>
      <w:marRight w:val="0"/>
      <w:marTop w:val="0"/>
      <w:marBottom w:val="0"/>
      <w:divBdr>
        <w:top w:val="none" w:sz="0" w:space="0" w:color="auto"/>
        <w:left w:val="none" w:sz="0" w:space="0" w:color="auto"/>
        <w:bottom w:val="none" w:sz="0" w:space="0" w:color="auto"/>
        <w:right w:val="none" w:sz="0" w:space="0" w:color="auto"/>
      </w:divBdr>
    </w:div>
    <w:div w:id="1206872265">
      <w:bodyDiv w:val="1"/>
      <w:marLeft w:val="0"/>
      <w:marRight w:val="0"/>
      <w:marTop w:val="0"/>
      <w:marBottom w:val="0"/>
      <w:divBdr>
        <w:top w:val="none" w:sz="0" w:space="0" w:color="auto"/>
        <w:left w:val="none" w:sz="0" w:space="0" w:color="auto"/>
        <w:bottom w:val="none" w:sz="0" w:space="0" w:color="auto"/>
        <w:right w:val="none" w:sz="0" w:space="0" w:color="auto"/>
      </w:divBdr>
    </w:div>
    <w:div w:id="1209419196">
      <w:bodyDiv w:val="1"/>
      <w:marLeft w:val="0"/>
      <w:marRight w:val="0"/>
      <w:marTop w:val="0"/>
      <w:marBottom w:val="0"/>
      <w:divBdr>
        <w:top w:val="none" w:sz="0" w:space="0" w:color="auto"/>
        <w:left w:val="none" w:sz="0" w:space="0" w:color="auto"/>
        <w:bottom w:val="none" w:sz="0" w:space="0" w:color="auto"/>
        <w:right w:val="none" w:sz="0" w:space="0" w:color="auto"/>
      </w:divBdr>
    </w:div>
    <w:div w:id="1244027448">
      <w:bodyDiv w:val="1"/>
      <w:marLeft w:val="0"/>
      <w:marRight w:val="0"/>
      <w:marTop w:val="0"/>
      <w:marBottom w:val="0"/>
      <w:divBdr>
        <w:top w:val="none" w:sz="0" w:space="0" w:color="auto"/>
        <w:left w:val="none" w:sz="0" w:space="0" w:color="auto"/>
        <w:bottom w:val="none" w:sz="0" w:space="0" w:color="auto"/>
        <w:right w:val="none" w:sz="0" w:space="0" w:color="auto"/>
      </w:divBdr>
    </w:div>
    <w:div w:id="1281955764">
      <w:bodyDiv w:val="1"/>
      <w:marLeft w:val="0"/>
      <w:marRight w:val="0"/>
      <w:marTop w:val="0"/>
      <w:marBottom w:val="0"/>
      <w:divBdr>
        <w:top w:val="none" w:sz="0" w:space="0" w:color="auto"/>
        <w:left w:val="none" w:sz="0" w:space="0" w:color="auto"/>
        <w:bottom w:val="none" w:sz="0" w:space="0" w:color="auto"/>
        <w:right w:val="none" w:sz="0" w:space="0" w:color="auto"/>
      </w:divBdr>
    </w:div>
    <w:div w:id="1296832354">
      <w:bodyDiv w:val="1"/>
      <w:marLeft w:val="0"/>
      <w:marRight w:val="0"/>
      <w:marTop w:val="0"/>
      <w:marBottom w:val="0"/>
      <w:divBdr>
        <w:top w:val="none" w:sz="0" w:space="0" w:color="auto"/>
        <w:left w:val="none" w:sz="0" w:space="0" w:color="auto"/>
        <w:bottom w:val="none" w:sz="0" w:space="0" w:color="auto"/>
        <w:right w:val="none" w:sz="0" w:space="0" w:color="auto"/>
      </w:divBdr>
    </w:div>
    <w:div w:id="1332946632">
      <w:bodyDiv w:val="1"/>
      <w:marLeft w:val="0"/>
      <w:marRight w:val="0"/>
      <w:marTop w:val="0"/>
      <w:marBottom w:val="0"/>
      <w:divBdr>
        <w:top w:val="none" w:sz="0" w:space="0" w:color="auto"/>
        <w:left w:val="none" w:sz="0" w:space="0" w:color="auto"/>
        <w:bottom w:val="none" w:sz="0" w:space="0" w:color="auto"/>
        <w:right w:val="none" w:sz="0" w:space="0" w:color="auto"/>
      </w:divBdr>
      <w:divsChild>
        <w:div w:id="1610815064">
          <w:marLeft w:val="0"/>
          <w:marRight w:val="0"/>
          <w:marTop w:val="0"/>
          <w:marBottom w:val="0"/>
          <w:divBdr>
            <w:top w:val="none" w:sz="0" w:space="0" w:color="auto"/>
            <w:left w:val="none" w:sz="0" w:space="0" w:color="auto"/>
            <w:bottom w:val="none" w:sz="0" w:space="0" w:color="auto"/>
            <w:right w:val="none" w:sz="0" w:space="0" w:color="auto"/>
          </w:divBdr>
          <w:divsChild>
            <w:div w:id="1032850732">
              <w:marLeft w:val="-225"/>
              <w:marRight w:val="-225"/>
              <w:marTop w:val="0"/>
              <w:marBottom w:val="0"/>
              <w:divBdr>
                <w:top w:val="none" w:sz="0" w:space="0" w:color="auto"/>
                <w:left w:val="none" w:sz="0" w:space="0" w:color="auto"/>
                <w:bottom w:val="none" w:sz="0" w:space="0" w:color="auto"/>
                <w:right w:val="none" w:sz="0" w:space="0" w:color="auto"/>
              </w:divBdr>
              <w:divsChild>
                <w:div w:id="1574778328">
                  <w:marLeft w:val="0"/>
                  <w:marRight w:val="0"/>
                  <w:marTop w:val="0"/>
                  <w:marBottom w:val="0"/>
                  <w:divBdr>
                    <w:top w:val="none" w:sz="0" w:space="0" w:color="auto"/>
                    <w:left w:val="none" w:sz="0" w:space="0" w:color="auto"/>
                    <w:bottom w:val="none" w:sz="0" w:space="0" w:color="auto"/>
                    <w:right w:val="none" w:sz="0" w:space="0" w:color="auto"/>
                  </w:divBdr>
                  <w:divsChild>
                    <w:div w:id="1410929014">
                      <w:marLeft w:val="0"/>
                      <w:marRight w:val="0"/>
                      <w:marTop w:val="0"/>
                      <w:marBottom w:val="255"/>
                      <w:divBdr>
                        <w:top w:val="none" w:sz="0" w:space="0" w:color="auto"/>
                        <w:left w:val="none" w:sz="0" w:space="0" w:color="auto"/>
                        <w:bottom w:val="none" w:sz="0" w:space="0" w:color="auto"/>
                        <w:right w:val="none" w:sz="0" w:space="0" w:color="auto"/>
                      </w:divBdr>
                      <w:divsChild>
                        <w:div w:id="728694883">
                          <w:marLeft w:val="0"/>
                          <w:marRight w:val="0"/>
                          <w:marTop w:val="0"/>
                          <w:marBottom w:val="0"/>
                          <w:divBdr>
                            <w:top w:val="none" w:sz="0" w:space="0" w:color="auto"/>
                            <w:left w:val="none" w:sz="0" w:space="0" w:color="auto"/>
                            <w:bottom w:val="none" w:sz="0" w:space="0" w:color="auto"/>
                            <w:right w:val="none" w:sz="0" w:space="0" w:color="auto"/>
                          </w:divBdr>
                          <w:divsChild>
                            <w:div w:id="1375881974">
                              <w:marLeft w:val="-195"/>
                              <w:marRight w:val="0"/>
                              <w:marTop w:val="0"/>
                              <w:marBottom w:val="0"/>
                              <w:divBdr>
                                <w:top w:val="none" w:sz="0" w:space="0" w:color="auto"/>
                                <w:left w:val="none" w:sz="0" w:space="0" w:color="auto"/>
                                <w:bottom w:val="none" w:sz="0" w:space="0" w:color="auto"/>
                                <w:right w:val="none" w:sz="0" w:space="0" w:color="auto"/>
                              </w:divBdr>
                              <w:divsChild>
                                <w:div w:id="638458133">
                                  <w:marLeft w:val="0"/>
                                  <w:marRight w:val="0"/>
                                  <w:marTop w:val="150"/>
                                  <w:marBottom w:val="150"/>
                                  <w:divBdr>
                                    <w:top w:val="none" w:sz="0" w:space="0" w:color="auto"/>
                                    <w:left w:val="none" w:sz="0" w:space="0" w:color="auto"/>
                                    <w:bottom w:val="none" w:sz="0" w:space="0" w:color="auto"/>
                                    <w:right w:val="none" w:sz="0" w:space="0" w:color="auto"/>
                                  </w:divBdr>
                                </w:div>
                              </w:divsChild>
                            </w:div>
                            <w:div w:id="245454718">
                              <w:marLeft w:val="-195"/>
                              <w:marRight w:val="0"/>
                              <w:marTop w:val="0"/>
                              <w:marBottom w:val="0"/>
                              <w:divBdr>
                                <w:top w:val="none" w:sz="0" w:space="0" w:color="auto"/>
                                <w:left w:val="none" w:sz="0" w:space="0" w:color="auto"/>
                                <w:bottom w:val="none" w:sz="0" w:space="0" w:color="auto"/>
                                <w:right w:val="none" w:sz="0" w:space="0" w:color="auto"/>
                              </w:divBdr>
                              <w:divsChild>
                                <w:div w:id="178422938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055452">
      <w:bodyDiv w:val="1"/>
      <w:marLeft w:val="0"/>
      <w:marRight w:val="0"/>
      <w:marTop w:val="0"/>
      <w:marBottom w:val="0"/>
      <w:divBdr>
        <w:top w:val="none" w:sz="0" w:space="0" w:color="auto"/>
        <w:left w:val="none" w:sz="0" w:space="0" w:color="auto"/>
        <w:bottom w:val="none" w:sz="0" w:space="0" w:color="auto"/>
        <w:right w:val="none" w:sz="0" w:space="0" w:color="auto"/>
      </w:divBdr>
    </w:div>
    <w:div w:id="1374574142">
      <w:bodyDiv w:val="1"/>
      <w:marLeft w:val="0"/>
      <w:marRight w:val="0"/>
      <w:marTop w:val="0"/>
      <w:marBottom w:val="0"/>
      <w:divBdr>
        <w:top w:val="none" w:sz="0" w:space="0" w:color="auto"/>
        <w:left w:val="none" w:sz="0" w:space="0" w:color="auto"/>
        <w:bottom w:val="none" w:sz="0" w:space="0" w:color="auto"/>
        <w:right w:val="none" w:sz="0" w:space="0" w:color="auto"/>
      </w:divBdr>
    </w:div>
    <w:div w:id="1387023083">
      <w:bodyDiv w:val="1"/>
      <w:marLeft w:val="0"/>
      <w:marRight w:val="0"/>
      <w:marTop w:val="0"/>
      <w:marBottom w:val="0"/>
      <w:divBdr>
        <w:top w:val="none" w:sz="0" w:space="0" w:color="auto"/>
        <w:left w:val="none" w:sz="0" w:space="0" w:color="auto"/>
        <w:bottom w:val="none" w:sz="0" w:space="0" w:color="auto"/>
        <w:right w:val="none" w:sz="0" w:space="0" w:color="auto"/>
      </w:divBdr>
      <w:divsChild>
        <w:div w:id="1725133824">
          <w:marLeft w:val="0"/>
          <w:marRight w:val="0"/>
          <w:marTop w:val="0"/>
          <w:marBottom w:val="0"/>
          <w:divBdr>
            <w:top w:val="none" w:sz="0" w:space="0" w:color="auto"/>
            <w:left w:val="none" w:sz="0" w:space="0" w:color="auto"/>
            <w:bottom w:val="none" w:sz="0" w:space="0" w:color="auto"/>
            <w:right w:val="none" w:sz="0" w:space="0" w:color="auto"/>
          </w:divBdr>
          <w:divsChild>
            <w:div w:id="1000816964">
              <w:marLeft w:val="-225"/>
              <w:marRight w:val="-225"/>
              <w:marTop w:val="0"/>
              <w:marBottom w:val="0"/>
              <w:divBdr>
                <w:top w:val="none" w:sz="0" w:space="0" w:color="auto"/>
                <w:left w:val="none" w:sz="0" w:space="0" w:color="auto"/>
                <w:bottom w:val="none" w:sz="0" w:space="0" w:color="auto"/>
                <w:right w:val="none" w:sz="0" w:space="0" w:color="auto"/>
              </w:divBdr>
              <w:divsChild>
                <w:div w:id="1610159183">
                  <w:marLeft w:val="0"/>
                  <w:marRight w:val="0"/>
                  <w:marTop w:val="0"/>
                  <w:marBottom w:val="0"/>
                  <w:divBdr>
                    <w:top w:val="none" w:sz="0" w:space="0" w:color="auto"/>
                    <w:left w:val="none" w:sz="0" w:space="0" w:color="auto"/>
                    <w:bottom w:val="none" w:sz="0" w:space="0" w:color="auto"/>
                    <w:right w:val="none" w:sz="0" w:space="0" w:color="auto"/>
                  </w:divBdr>
                  <w:divsChild>
                    <w:div w:id="1444612956">
                      <w:marLeft w:val="0"/>
                      <w:marRight w:val="0"/>
                      <w:marTop w:val="0"/>
                      <w:marBottom w:val="255"/>
                      <w:divBdr>
                        <w:top w:val="none" w:sz="0" w:space="0" w:color="auto"/>
                        <w:left w:val="none" w:sz="0" w:space="0" w:color="auto"/>
                        <w:bottom w:val="none" w:sz="0" w:space="0" w:color="auto"/>
                        <w:right w:val="none" w:sz="0" w:space="0" w:color="auto"/>
                      </w:divBdr>
                      <w:divsChild>
                        <w:div w:id="281155594">
                          <w:marLeft w:val="0"/>
                          <w:marRight w:val="0"/>
                          <w:marTop w:val="0"/>
                          <w:marBottom w:val="0"/>
                          <w:divBdr>
                            <w:top w:val="none" w:sz="0" w:space="0" w:color="auto"/>
                            <w:left w:val="none" w:sz="0" w:space="0" w:color="auto"/>
                            <w:bottom w:val="none" w:sz="0" w:space="0" w:color="auto"/>
                            <w:right w:val="none" w:sz="0" w:space="0" w:color="auto"/>
                          </w:divBdr>
                          <w:divsChild>
                            <w:div w:id="283196559">
                              <w:marLeft w:val="-195"/>
                              <w:marRight w:val="0"/>
                              <w:marTop w:val="0"/>
                              <w:marBottom w:val="0"/>
                              <w:divBdr>
                                <w:top w:val="none" w:sz="0" w:space="0" w:color="auto"/>
                                <w:left w:val="none" w:sz="0" w:space="0" w:color="auto"/>
                                <w:bottom w:val="none" w:sz="0" w:space="0" w:color="auto"/>
                                <w:right w:val="none" w:sz="0" w:space="0" w:color="auto"/>
                              </w:divBdr>
                              <w:divsChild>
                                <w:div w:id="790899892">
                                  <w:marLeft w:val="0"/>
                                  <w:marRight w:val="0"/>
                                  <w:marTop w:val="150"/>
                                  <w:marBottom w:val="150"/>
                                  <w:divBdr>
                                    <w:top w:val="none" w:sz="0" w:space="0" w:color="auto"/>
                                    <w:left w:val="none" w:sz="0" w:space="0" w:color="auto"/>
                                    <w:bottom w:val="none" w:sz="0" w:space="0" w:color="auto"/>
                                    <w:right w:val="none" w:sz="0" w:space="0" w:color="auto"/>
                                  </w:divBdr>
                                </w:div>
                              </w:divsChild>
                            </w:div>
                            <w:div w:id="350841016">
                              <w:marLeft w:val="-195"/>
                              <w:marRight w:val="0"/>
                              <w:marTop w:val="0"/>
                              <w:marBottom w:val="0"/>
                              <w:divBdr>
                                <w:top w:val="none" w:sz="0" w:space="0" w:color="auto"/>
                                <w:left w:val="none" w:sz="0" w:space="0" w:color="auto"/>
                                <w:bottom w:val="none" w:sz="0" w:space="0" w:color="auto"/>
                                <w:right w:val="none" w:sz="0" w:space="0" w:color="auto"/>
                              </w:divBdr>
                              <w:divsChild>
                                <w:div w:id="1235891067">
                                  <w:marLeft w:val="0"/>
                                  <w:marRight w:val="0"/>
                                  <w:marTop w:val="150"/>
                                  <w:marBottom w:val="150"/>
                                  <w:divBdr>
                                    <w:top w:val="none" w:sz="0" w:space="0" w:color="auto"/>
                                    <w:left w:val="none" w:sz="0" w:space="0" w:color="auto"/>
                                    <w:bottom w:val="none" w:sz="0" w:space="0" w:color="auto"/>
                                    <w:right w:val="none" w:sz="0" w:space="0" w:color="auto"/>
                                  </w:divBdr>
                                </w:div>
                              </w:divsChild>
                            </w:div>
                            <w:div w:id="2135830978">
                              <w:marLeft w:val="-195"/>
                              <w:marRight w:val="0"/>
                              <w:marTop w:val="0"/>
                              <w:marBottom w:val="0"/>
                              <w:divBdr>
                                <w:top w:val="none" w:sz="0" w:space="0" w:color="auto"/>
                                <w:left w:val="none" w:sz="0" w:space="0" w:color="auto"/>
                                <w:bottom w:val="none" w:sz="0" w:space="0" w:color="auto"/>
                                <w:right w:val="none" w:sz="0" w:space="0" w:color="auto"/>
                              </w:divBdr>
                              <w:divsChild>
                                <w:div w:id="1899436434">
                                  <w:marLeft w:val="0"/>
                                  <w:marRight w:val="0"/>
                                  <w:marTop w:val="150"/>
                                  <w:marBottom w:val="150"/>
                                  <w:divBdr>
                                    <w:top w:val="none" w:sz="0" w:space="0" w:color="auto"/>
                                    <w:left w:val="none" w:sz="0" w:space="0" w:color="auto"/>
                                    <w:bottom w:val="none" w:sz="0" w:space="0" w:color="auto"/>
                                    <w:right w:val="none" w:sz="0" w:space="0" w:color="auto"/>
                                  </w:divBdr>
                                </w:div>
                              </w:divsChild>
                            </w:div>
                            <w:div w:id="779226561">
                              <w:marLeft w:val="-195"/>
                              <w:marRight w:val="0"/>
                              <w:marTop w:val="0"/>
                              <w:marBottom w:val="0"/>
                              <w:divBdr>
                                <w:top w:val="none" w:sz="0" w:space="0" w:color="auto"/>
                                <w:left w:val="none" w:sz="0" w:space="0" w:color="auto"/>
                                <w:bottom w:val="none" w:sz="0" w:space="0" w:color="auto"/>
                                <w:right w:val="none" w:sz="0" w:space="0" w:color="auto"/>
                              </w:divBdr>
                              <w:divsChild>
                                <w:div w:id="2080328387">
                                  <w:marLeft w:val="0"/>
                                  <w:marRight w:val="0"/>
                                  <w:marTop w:val="150"/>
                                  <w:marBottom w:val="150"/>
                                  <w:divBdr>
                                    <w:top w:val="none" w:sz="0" w:space="0" w:color="auto"/>
                                    <w:left w:val="none" w:sz="0" w:space="0" w:color="auto"/>
                                    <w:bottom w:val="none" w:sz="0" w:space="0" w:color="auto"/>
                                    <w:right w:val="none" w:sz="0" w:space="0" w:color="auto"/>
                                  </w:divBdr>
                                </w:div>
                              </w:divsChild>
                            </w:div>
                            <w:div w:id="1329017929">
                              <w:marLeft w:val="-195"/>
                              <w:marRight w:val="0"/>
                              <w:marTop w:val="0"/>
                              <w:marBottom w:val="0"/>
                              <w:divBdr>
                                <w:top w:val="none" w:sz="0" w:space="0" w:color="auto"/>
                                <w:left w:val="none" w:sz="0" w:space="0" w:color="auto"/>
                                <w:bottom w:val="none" w:sz="0" w:space="0" w:color="auto"/>
                                <w:right w:val="none" w:sz="0" w:space="0" w:color="auto"/>
                              </w:divBdr>
                              <w:divsChild>
                                <w:div w:id="814104963">
                                  <w:marLeft w:val="0"/>
                                  <w:marRight w:val="0"/>
                                  <w:marTop w:val="150"/>
                                  <w:marBottom w:val="150"/>
                                  <w:divBdr>
                                    <w:top w:val="none" w:sz="0" w:space="0" w:color="auto"/>
                                    <w:left w:val="none" w:sz="0" w:space="0" w:color="auto"/>
                                    <w:bottom w:val="none" w:sz="0" w:space="0" w:color="auto"/>
                                    <w:right w:val="none" w:sz="0" w:space="0" w:color="auto"/>
                                  </w:divBdr>
                                </w:div>
                              </w:divsChild>
                            </w:div>
                            <w:div w:id="719476950">
                              <w:marLeft w:val="-195"/>
                              <w:marRight w:val="0"/>
                              <w:marTop w:val="0"/>
                              <w:marBottom w:val="0"/>
                              <w:divBdr>
                                <w:top w:val="none" w:sz="0" w:space="0" w:color="auto"/>
                                <w:left w:val="none" w:sz="0" w:space="0" w:color="auto"/>
                                <w:bottom w:val="none" w:sz="0" w:space="0" w:color="auto"/>
                                <w:right w:val="none" w:sz="0" w:space="0" w:color="auto"/>
                              </w:divBdr>
                              <w:divsChild>
                                <w:div w:id="1861044807">
                                  <w:marLeft w:val="0"/>
                                  <w:marRight w:val="0"/>
                                  <w:marTop w:val="150"/>
                                  <w:marBottom w:val="150"/>
                                  <w:divBdr>
                                    <w:top w:val="none" w:sz="0" w:space="0" w:color="auto"/>
                                    <w:left w:val="none" w:sz="0" w:space="0" w:color="auto"/>
                                    <w:bottom w:val="none" w:sz="0" w:space="0" w:color="auto"/>
                                    <w:right w:val="none" w:sz="0" w:space="0" w:color="auto"/>
                                  </w:divBdr>
                                </w:div>
                              </w:divsChild>
                            </w:div>
                            <w:div w:id="1720668540">
                              <w:marLeft w:val="-195"/>
                              <w:marRight w:val="0"/>
                              <w:marTop w:val="0"/>
                              <w:marBottom w:val="0"/>
                              <w:divBdr>
                                <w:top w:val="none" w:sz="0" w:space="0" w:color="auto"/>
                                <w:left w:val="none" w:sz="0" w:space="0" w:color="auto"/>
                                <w:bottom w:val="none" w:sz="0" w:space="0" w:color="auto"/>
                                <w:right w:val="none" w:sz="0" w:space="0" w:color="auto"/>
                              </w:divBdr>
                              <w:divsChild>
                                <w:div w:id="9193640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765433">
      <w:bodyDiv w:val="1"/>
      <w:marLeft w:val="0"/>
      <w:marRight w:val="0"/>
      <w:marTop w:val="0"/>
      <w:marBottom w:val="0"/>
      <w:divBdr>
        <w:top w:val="none" w:sz="0" w:space="0" w:color="auto"/>
        <w:left w:val="none" w:sz="0" w:space="0" w:color="auto"/>
        <w:bottom w:val="none" w:sz="0" w:space="0" w:color="auto"/>
        <w:right w:val="none" w:sz="0" w:space="0" w:color="auto"/>
      </w:divBdr>
      <w:divsChild>
        <w:div w:id="1658027433">
          <w:marLeft w:val="0"/>
          <w:marRight w:val="0"/>
          <w:marTop w:val="0"/>
          <w:marBottom w:val="0"/>
          <w:divBdr>
            <w:top w:val="none" w:sz="0" w:space="0" w:color="auto"/>
            <w:left w:val="none" w:sz="0" w:space="0" w:color="auto"/>
            <w:bottom w:val="none" w:sz="0" w:space="0" w:color="auto"/>
            <w:right w:val="none" w:sz="0" w:space="0" w:color="auto"/>
          </w:divBdr>
          <w:divsChild>
            <w:div w:id="1759322791">
              <w:marLeft w:val="-225"/>
              <w:marRight w:val="-225"/>
              <w:marTop w:val="0"/>
              <w:marBottom w:val="0"/>
              <w:divBdr>
                <w:top w:val="none" w:sz="0" w:space="0" w:color="auto"/>
                <w:left w:val="none" w:sz="0" w:space="0" w:color="auto"/>
                <w:bottom w:val="none" w:sz="0" w:space="0" w:color="auto"/>
                <w:right w:val="none" w:sz="0" w:space="0" w:color="auto"/>
              </w:divBdr>
              <w:divsChild>
                <w:div w:id="847603352">
                  <w:marLeft w:val="0"/>
                  <w:marRight w:val="0"/>
                  <w:marTop w:val="0"/>
                  <w:marBottom w:val="0"/>
                  <w:divBdr>
                    <w:top w:val="none" w:sz="0" w:space="0" w:color="auto"/>
                    <w:left w:val="none" w:sz="0" w:space="0" w:color="auto"/>
                    <w:bottom w:val="none" w:sz="0" w:space="0" w:color="auto"/>
                    <w:right w:val="none" w:sz="0" w:space="0" w:color="auto"/>
                  </w:divBdr>
                  <w:divsChild>
                    <w:div w:id="789327286">
                      <w:marLeft w:val="0"/>
                      <w:marRight w:val="0"/>
                      <w:marTop w:val="0"/>
                      <w:marBottom w:val="255"/>
                      <w:divBdr>
                        <w:top w:val="none" w:sz="0" w:space="0" w:color="auto"/>
                        <w:left w:val="none" w:sz="0" w:space="0" w:color="auto"/>
                        <w:bottom w:val="none" w:sz="0" w:space="0" w:color="auto"/>
                        <w:right w:val="none" w:sz="0" w:space="0" w:color="auto"/>
                      </w:divBdr>
                      <w:divsChild>
                        <w:div w:id="1655252906">
                          <w:marLeft w:val="0"/>
                          <w:marRight w:val="0"/>
                          <w:marTop w:val="0"/>
                          <w:marBottom w:val="0"/>
                          <w:divBdr>
                            <w:top w:val="none" w:sz="0" w:space="0" w:color="auto"/>
                            <w:left w:val="none" w:sz="0" w:space="0" w:color="auto"/>
                            <w:bottom w:val="none" w:sz="0" w:space="0" w:color="auto"/>
                            <w:right w:val="none" w:sz="0" w:space="0" w:color="auto"/>
                          </w:divBdr>
                          <w:divsChild>
                            <w:div w:id="342561569">
                              <w:marLeft w:val="-195"/>
                              <w:marRight w:val="0"/>
                              <w:marTop w:val="0"/>
                              <w:marBottom w:val="0"/>
                              <w:divBdr>
                                <w:top w:val="none" w:sz="0" w:space="0" w:color="auto"/>
                                <w:left w:val="none" w:sz="0" w:space="0" w:color="auto"/>
                                <w:bottom w:val="none" w:sz="0" w:space="0" w:color="auto"/>
                                <w:right w:val="none" w:sz="0" w:space="0" w:color="auto"/>
                              </w:divBdr>
                              <w:divsChild>
                                <w:div w:id="332293995">
                                  <w:marLeft w:val="0"/>
                                  <w:marRight w:val="0"/>
                                  <w:marTop w:val="150"/>
                                  <w:marBottom w:val="150"/>
                                  <w:divBdr>
                                    <w:top w:val="none" w:sz="0" w:space="0" w:color="auto"/>
                                    <w:left w:val="none" w:sz="0" w:space="0" w:color="auto"/>
                                    <w:bottom w:val="none" w:sz="0" w:space="0" w:color="auto"/>
                                    <w:right w:val="none" w:sz="0" w:space="0" w:color="auto"/>
                                  </w:divBdr>
                                </w:div>
                              </w:divsChild>
                            </w:div>
                            <w:div w:id="2115250323">
                              <w:marLeft w:val="-195"/>
                              <w:marRight w:val="0"/>
                              <w:marTop w:val="0"/>
                              <w:marBottom w:val="0"/>
                              <w:divBdr>
                                <w:top w:val="none" w:sz="0" w:space="0" w:color="auto"/>
                                <w:left w:val="none" w:sz="0" w:space="0" w:color="auto"/>
                                <w:bottom w:val="none" w:sz="0" w:space="0" w:color="auto"/>
                                <w:right w:val="none" w:sz="0" w:space="0" w:color="auto"/>
                              </w:divBdr>
                              <w:divsChild>
                                <w:div w:id="1910387639">
                                  <w:marLeft w:val="0"/>
                                  <w:marRight w:val="0"/>
                                  <w:marTop w:val="150"/>
                                  <w:marBottom w:val="150"/>
                                  <w:divBdr>
                                    <w:top w:val="none" w:sz="0" w:space="0" w:color="auto"/>
                                    <w:left w:val="none" w:sz="0" w:space="0" w:color="auto"/>
                                    <w:bottom w:val="none" w:sz="0" w:space="0" w:color="auto"/>
                                    <w:right w:val="none" w:sz="0" w:space="0" w:color="auto"/>
                                  </w:divBdr>
                                </w:div>
                              </w:divsChild>
                            </w:div>
                            <w:div w:id="1205144198">
                              <w:marLeft w:val="-195"/>
                              <w:marRight w:val="0"/>
                              <w:marTop w:val="0"/>
                              <w:marBottom w:val="0"/>
                              <w:divBdr>
                                <w:top w:val="none" w:sz="0" w:space="0" w:color="auto"/>
                                <w:left w:val="none" w:sz="0" w:space="0" w:color="auto"/>
                                <w:bottom w:val="none" w:sz="0" w:space="0" w:color="auto"/>
                                <w:right w:val="none" w:sz="0" w:space="0" w:color="auto"/>
                              </w:divBdr>
                              <w:divsChild>
                                <w:div w:id="875779820">
                                  <w:marLeft w:val="0"/>
                                  <w:marRight w:val="0"/>
                                  <w:marTop w:val="150"/>
                                  <w:marBottom w:val="150"/>
                                  <w:divBdr>
                                    <w:top w:val="none" w:sz="0" w:space="0" w:color="auto"/>
                                    <w:left w:val="none" w:sz="0" w:space="0" w:color="auto"/>
                                    <w:bottom w:val="none" w:sz="0" w:space="0" w:color="auto"/>
                                    <w:right w:val="none" w:sz="0" w:space="0" w:color="auto"/>
                                  </w:divBdr>
                                </w:div>
                              </w:divsChild>
                            </w:div>
                            <w:div w:id="1457720697">
                              <w:marLeft w:val="-195"/>
                              <w:marRight w:val="0"/>
                              <w:marTop w:val="0"/>
                              <w:marBottom w:val="0"/>
                              <w:divBdr>
                                <w:top w:val="none" w:sz="0" w:space="0" w:color="auto"/>
                                <w:left w:val="none" w:sz="0" w:space="0" w:color="auto"/>
                                <w:bottom w:val="none" w:sz="0" w:space="0" w:color="auto"/>
                                <w:right w:val="none" w:sz="0" w:space="0" w:color="auto"/>
                              </w:divBdr>
                              <w:divsChild>
                                <w:div w:id="14037202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611507">
      <w:bodyDiv w:val="1"/>
      <w:marLeft w:val="0"/>
      <w:marRight w:val="0"/>
      <w:marTop w:val="0"/>
      <w:marBottom w:val="0"/>
      <w:divBdr>
        <w:top w:val="none" w:sz="0" w:space="0" w:color="auto"/>
        <w:left w:val="none" w:sz="0" w:space="0" w:color="auto"/>
        <w:bottom w:val="none" w:sz="0" w:space="0" w:color="auto"/>
        <w:right w:val="none" w:sz="0" w:space="0" w:color="auto"/>
      </w:divBdr>
      <w:divsChild>
        <w:div w:id="1975062021">
          <w:marLeft w:val="0"/>
          <w:marRight w:val="0"/>
          <w:marTop w:val="0"/>
          <w:marBottom w:val="0"/>
          <w:divBdr>
            <w:top w:val="none" w:sz="0" w:space="0" w:color="auto"/>
            <w:left w:val="none" w:sz="0" w:space="0" w:color="auto"/>
            <w:bottom w:val="none" w:sz="0" w:space="0" w:color="auto"/>
            <w:right w:val="none" w:sz="0" w:space="0" w:color="auto"/>
          </w:divBdr>
          <w:divsChild>
            <w:div w:id="1943879647">
              <w:marLeft w:val="0"/>
              <w:marRight w:val="0"/>
              <w:marTop w:val="0"/>
              <w:marBottom w:val="0"/>
              <w:divBdr>
                <w:top w:val="none" w:sz="0" w:space="0" w:color="auto"/>
                <w:left w:val="none" w:sz="0" w:space="0" w:color="auto"/>
                <w:bottom w:val="none" w:sz="0" w:space="0" w:color="auto"/>
                <w:right w:val="none" w:sz="0" w:space="0" w:color="auto"/>
              </w:divBdr>
              <w:divsChild>
                <w:div w:id="1004668588">
                  <w:marLeft w:val="0"/>
                  <w:marRight w:val="0"/>
                  <w:marTop w:val="0"/>
                  <w:marBottom w:val="0"/>
                  <w:divBdr>
                    <w:top w:val="none" w:sz="0" w:space="0" w:color="auto"/>
                    <w:left w:val="none" w:sz="0" w:space="0" w:color="auto"/>
                    <w:bottom w:val="none" w:sz="0" w:space="0" w:color="auto"/>
                    <w:right w:val="none" w:sz="0" w:space="0" w:color="auto"/>
                  </w:divBdr>
                  <w:divsChild>
                    <w:div w:id="717555330">
                      <w:marLeft w:val="0"/>
                      <w:marRight w:val="0"/>
                      <w:marTop w:val="0"/>
                      <w:marBottom w:val="0"/>
                      <w:divBdr>
                        <w:top w:val="none" w:sz="0" w:space="0" w:color="auto"/>
                        <w:left w:val="none" w:sz="0" w:space="0" w:color="auto"/>
                        <w:bottom w:val="none" w:sz="0" w:space="0" w:color="auto"/>
                        <w:right w:val="none" w:sz="0" w:space="0" w:color="auto"/>
                      </w:divBdr>
                      <w:divsChild>
                        <w:div w:id="1093939445">
                          <w:marLeft w:val="0"/>
                          <w:marRight w:val="0"/>
                          <w:marTop w:val="0"/>
                          <w:marBottom w:val="0"/>
                          <w:divBdr>
                            <w:top w:val="none" w:sz="0" w:space="0" w:color="auto"/>
                            <w:left w:val="none" w:sz="0" w:space="0" w:color="auto"/>
                            <w:bottom w:val="none" w:sz="0" w:space="0" w:color="auto"/>
                            <w:right w:val="none" w:sz="0" w:space="0" w:color="auto"/>
                          </w:divBdr>
                          <w:divsChild>
                            <w:div w:id="1993632547">
                              <w:marLeft w:val="0"/>
                              <w:marRight w:val="300"/>
                              <w:marTop w:val="225"/>
                              <w:marBottom w:val="0"/>
                              <w:divBdr>
                                <w:top w:val="none" w:sz="0" w:space="0" w:color="auto"/>
                                <w:left w:val="none" w:sz="0" w:space="0" w:color="auto"/>
                                <w:bottom w:val="none" w:sz="0" w:space="0" w:color="auto"/>
                                <w:right w:val="none" w:sz="0" w:space="0" w:color="auto"/>
                              </w:divBdr>
                              <w:divsChild>
                                <w:div w:id="4569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082223">
      <w:bodyDiv w:val="1"/>
      <w:marLeft w:val="0"/>
      <w:marRight w:val="0"/>
      <w:marTop w:val="0"/>
      <w:marBottom w:val="0"/>
      <w:divBdr>
        <w:top w:val="none" w:sz="0" w:space="0" w:color="auto"/>
        <w:left w:val="none" w:sz="0" w:space="0" w:color="auto"/>
        <w:bottom w:val="none" w:sz="0" w:space="0" w:color="auto"/>
        <w:right w:val="none" w:sz="0" w:space="0" w:color="auto"/>
      </w:divBdr>
    </w:div>
    <w:div w:id="1539972888">
      <w:bodyDiv w:val="1"/>
      <w:marLeft w:val="0"/>
      <w:marRight w:val="0"/>
      <w:marTop w:val="0"/>
      <w:marBottom w:val="0"/>
      <w:divBdr>
        <w:top w:val="none" w:sz="0" w:space="0" w:color="auto"/>
        <w:left w:val="none" w:sz="0" w:space="0" w:color="auto"/>
        <w:bottom w:val="none" w:sz="0" w:space="0" w:color="auto"/>
        <w:right w:val="none" w:sz="0" w:space="0" w:color="auto"/>
      </w:divBdr>
    </w:div>
    <w:div w:id="1619219111">
      <w:bodyDiv w:val="1"/>
      <w:marLeft w:val="0"/>
      <w:marRight w:val="0"/>
      <w:marTop w:val="0"/>
      <w:marBottom w:val="0"/>
      <w:divBdr>
        <w:top w:val="none" w:sz="0" w:space="0" w:color="auto"/>
        <w:left w:val="none" w:sz="0" w:space="0" w:color="auto"/>
        <w:bottom w:val="none" w:sz="0" w:space="0" w:color="auto"/>
        <w:right w:val="none" w:sz="0" w:space="0" w:color="auto"/>
      </w:divBdr>
    </w:div>
    <w:div w:id="1637291594">
      <w:bodyDiv w:val="1"/>
      <w:marLeft w:val="0"/>
      <w:marRight w:val="0"/>
      <w:marTop w:val="0"/>
      <w:marBottom w:val="0"/>
      <w:divBdr>
        <w:top w:val="none" w:sz="0" w:space="0" w:color="auto"/>
        <w:left w:val="none" w:sz="0" w:space="0" w:color="auto"/>
        <w:bottom w:val="none" w:sz="0" w:space="0" w:color="auto"/>
        <w:right w:val="none" w:sz="0" w:space="0" w:color="auto"/>
      </w:divBdr>
    </w:div>
    <w:div w:id="1711686957">
      <w:bodyDiv w:val="1"/>
      <w:marLeft w:val="0"/>
      <w:marRight w:val="0"/>
      <w:marTop w:val="0"/>
      <w:marBottom w:val="0"/>
      <w:divBdr>
        <w:top w:val="none" w:sz="0" w:space="0" w:color="auto"/>
        <w:left w:val="none" w:sz="0" w:space="0" w:color="auto"/>
        <w:bottom w:val="none" w:sz="0" w:space="0" w:color="auto"/>
        <w:right w:val="none" w:sz="0" w:space="0" w:color="auto"/>
      </w:divBdr>
    </w:div>
    <w:div w:id="1725056685">
      <w:bodyDiv w:val="1"/>
      <w:marLeft w:val="0"/>
      <w:marRight w:val="0"/>
      <w:marTop w:val="0"/>
      <w:marBottom w:val="0"/>
      <w:divBdr>
        <w:top w:val="none" w:sz="0" w:space="0" w:color="auto"/>
        <w:left w:val="none" w:sz="0" w:space="0" w:color="auto"/>
        <w:bottom w:val="none" w:sz="0" w:space="0" w:color="auto"/>
        <w:right w:val="none" w:sz="0" w:space="0" w:color="auto"/>
      </w:divBdr>
    </w:div>
    <w:div w:id="1727685713">
      <w:bodyDiv w:val="1"/>
      <w:marLeft w:val="0"/>
      <w:marRight w:val="0"/>
      <w:marTop w:val="0"/>
      <w:marBottom w:val="0"/>
      <w:divBdr>
        <w:top w:val="none" w:sz="0" w:space="0" w:color="auto"/>
        <w:left w:val="none" w:sz="0" w:space="0" w:color="auto"/>
        <w:bottom w:val="none" w:sz="0" w:space="0" w:color="auto"/>
        <w:right w:val="none" w:sz="0" w:space="0" w:color="auto"/>
      </w:divBdr>
    </w:div>
    <w:div w:id="1762218922">
      <w:bodyDiv w:val="1"/>
      <w:marLeft w:val="0"/>
      <w:marRight w:val="0"/>
      <w:marTop w:val="0"/>
      <w:marBottom w:val="0"/>
      <w:divBdr>
        <w:top w:val="none" w:sz="0" w:space="0" w:color="auto"/>
        <w:left w:val="none" w:sz="0" w:space="0" w:color="auto"/>
        <w:bottom w:val="none" w:sz="0" w:space="0" w:color="auto"/>
        <w:right w:val="none" w:sz="0" w:space="0" w:color="auto"/>
      </w:divBdr>
      <w:divsChild>
        <w:div w:id="482545117">
          <w:marLeft w:val="0"/>
          <w:marRight w:val="0"/>
          <w:marTop w:val="0"/>
          <w:marBottom w:val="0"/>
          <w:divBdr>
            <w:top w:val="none" w:sz="0" w:space="0" w:color="auto"/>
            <w:left w:val="none" w:sz="0" w:space="0" w:color="auto"/>
            <w:bottom w:val="none" w:sz="0" w:space="0" w:color="auto"/>
            <w:right w:val="none" w:sz="0" w:space="0" w:color="auto"/>
          </w:divBdr>
          <w:divsChild>
            <w:div w:id="94373539">
              <w:marLeft w:val="-225"/>
              <w:marRight w:val="-225"/>
              <w:marTop w:val="0"/>
              <w:marBottom w:val="0"/>
              <w:divBdr>
                <w:top w:val="none" w:sz="0" w:space="0" w:color="auto"/>
                <w:left w:val="none" w:sz="0" w:space="0" w:color="auto"/>
                <w:bottom w:val="none" w:sz="0" w:space="0" w:color="auto"/>
                <w:right w:val="none" w:sz="0" w:space="0" w:color="auto"/>
              </w:divBdr>
              <w:divsChild>
                <w:div w:id="766778347">
                  <w:marLeft w:val="0"/>
                  <w:marRight w:val="0"/>
                  <w:marTop w:val="0"/>
                  <w:marBottom w:val="0"/>
                  <w:divBdr>
                    <w:top w:val="none" w:sz="0" w:space="0" w:color="auto"/>
                    <w:left w:val="none" w:sz="0" w:space="0" w:color="auto"/>
                    <w:bottom w:val="none" w:sz="0" w:space="0" w:color="auto"/>
                    <w:right w:val="none" w:sz="0" w:space="0" w:color="auto"/>
                  </w:divBdr>
                  <w:divsChild>
                    <w:div w:id="1106121864">
                      <w:marLeft w:val="0"/>
                      <w:marRight w:val="0"/>
                      <w:marTop w:val="0"/>
                      <w:marBottom w:val="255"/>
                      <w:divBdr>
                        <w:top w:val="none" w:sz="0" w:space="0" w:color="auto"/>
                        <w:left w:val="none" w:sz="0" w:space="0" w:color="auto"/>
                        <w:bottom w:val="none" w:sz="0" w:space="0" w:color="auto"/>
                        <w:right w:val="none" w:sz="0" w:space="0" w:color="auto"/>
                      </w:divBdr>
                      <w:divsChild>
                        <w:div w:id="629022140">
                          <w:marLeft w:val="0"/>
                          <w:marRight w:val="0"/>
                          <w:marTop w:val="0"/>
                          <w:marBottom w:val="0"/>
                          <w:divBdr>
                            <w:top w:val="none" w:sz="0" w:space="0" w:color="auto"/>
                            <w:left w:val="none" w:sz="0" w:space="0" w:color="auto"/>
                            <w:bottom w:val="none" w:sz="0" w:space="0" w:color="auto"/>
                            <w:right w:val="none" w:sz="0" w:space="0" w:color="auto"/>
                          </w:divBdr>
                          <w:divsChild>
                            <w:div w:id="1108432519">
                              <w:marLeft w:val="-195"/>
                              <w:marRight w:val="0"/>
                              <w:marTop w:val="0"/>
                              <w:marBottom w:val="0"/>
                              <w:divBdr>
                                <w:top w:val="none" w:sz="0" w:space="0" w:color="auto"/>
                                <w:left w:val="none" w:sz="0" w:space="0" w:color="auto"/>
                                <w:bottom w:val="none" w:sz="0" w:space="0" w:color="auto"/>
                                <w:right w:val="none" w:sz="0" w:space="0" w:color="auto"/>
                              </w:divBdr>
                              <w:divsChild>
                                <w:div w:id="1930893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188075">
      <w:bodyDiv w:val="1"/>
      <w:marLeft w:val="0"/>
      <w:marRight w:val="0"/>
      <w:marTop w:val="0"/>
      <w:marBottom w:val="0"/>
      <w:divBdr>
        <w:top w:val="none" w:sz="0" w:space="0" w:color="auto"/>
        <w:left w:val="none" w:sz="0" w:space="0" w:color="auto"/>
        <w:bottom w:val="none" w:sz="0" w:space="0" w:color="auto"/>
        <w:right w:val="none" w:sz="0" w:space="0" w:color="auto"/>
      </w:divBdr>
      <w:divsChild>
        <w:div w:id="1838956134">
          <w:marLeft w:val="0"/>
          <w:marRight w:val="0"/>
          <w:marTop w:val="0"/>
          <w:marBottom w:val="0"/>
          <w:divBdr>
            <w:top w:val="none" w:sz="0" w:space="0" w:color="auto"/>
            <w:left w:val="none" w:sz="0" w:space="0" w:color="auto"/>
            <w:bottom w:val="none" w:sz="0" w:space="0" w:color="auto"/>
            <w:right w:val="none" w:sz="0" w:space="0" w:color="auto"/>
          </w:divBdr>
          <w:divsChild>
            <w:div w:id="1328170599">
              <w:marLeft w:val="-225"/>
              <w:marRight w:val="-225"/>
              <w:marTop w:val="0"/>
              <w:marBottom w:val="0"/>
              <w:divBdr>
                <w:top w:val="none" w:sz="0" w:space="0" w:color="auto"/>
                <w:left w:val="none" w:sz="0" w:space="0" w:color="auto"/>
                <w:bottom w:val="none" w:sz="0" w:space="0" w:color="auto"/>
                <w:right w:val="none" w:sz="0" w:space="0" w:color="auto"/>
              </w:divBdr>
              <w:divsChild>
                <w:div w:id="1667434475">
                  <w:marLeft w:val="0"/>
                  <w:marRight w:val="0"/>
                  <w:marTop w:val="0"/>
                  <w:marBottom w:val="0"/>
                  <w:divBdr>
                    <w:top w:val="none" w:sz="0" w:space="0" w:color="auto"/>
                    <w:left w:val="none" w:sz="0" w:space="0" w:color="auto"/>
                    <w:bottom w:val="none" w:sz="0" w:space="0" w:color="auto"/>
                    <w:right w:val="none" w:sz="0" w:space="0" w:color="auto"/>
                  </w:divBdr>
                  <w:divsChild>
                    <w:div w:id="1026714200">
                      <w:marLeft w:val="0"/>
                      <w:marRight w:val="0"/>
                      <w:marTop w:val="0"/>
                      <w:marBottom w:val="255"/>
                      <w:divBdr>
                        <w:top w:val="none" w:sz="0" w:space="0" w:color="auto"/>
                        <w:left w:val="none" w:sz="0" w:space="0" w:color="auto"/>
                        <w:bottom w:val="none" w:sz="0" w:space="0" w:color="auto"/>
                        <w:right w:val="none" w:sz="0" w:space="0" w:color="auto"/>
                      </w:divBdr>
                      <w:divsChild>
                        <w:div w:id="1755321200">
                          <w:marLeft w:val="0"/>
                          <w:marRight w:val="0"/>
                          <w:marTop w:val="0"/>
                          <w:marBottom w:val="0"/>
                          <w:divBdr>
                            <w:top w:val="none" w:sz="0" w:space="0" w:color="auto"/>
                            <w:left w:val="none" w:sz="0" w:space="0" w:color="auto"/>
                            <w:bottom w:val="none" w:sz="0" w:space="0" w:color="auto"/>
                            <w:right w:val="none" w:sz="0" w:space="0" w:color="auto"/>
                          </w:divBdr>
                          <w:divsChild>
                            <w:div w:id="826093871">
                              <w:marLeft w:val="-195"/>
                              <w:marRight w:val="0"/>
                              <w:marTop w:val="0"/>
                              <w:marBottom w:val="0"/>
                              <w:divBdr>
                                <w:top w:val="none" w:sz="0" w:space="0" w:color="auto"/>
                                <w:left w:val="none" w:sz="0" w:space="0" w:color="auto"/>
                                <w:bottom w:val="none" w:sz="0" w:space="0" w:color="auto"/>
                                <w:right w:val="none" w:sz="0" w:space="0" w:color="auto"/>
                              </w:divBdr>
                              <w:divsChild>
                                <w:div w:id="18240837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586256">
      <w:bodyDiv w:val="1"/>
      <w:marLeft w:val="0"/>
      <w:marRight w:val="0"/>
      <w:marTop w:val="0"/>
      <w:marBottom w:val="0"/>
      <w:divBdr>
        <w:top w:val="none" w:sz="0" w:space="0" w:color="auto"/>
        <w:left w:val="none" w:sz="0" w:space="0" w:color="auto"/>
        <w:bottom w:val="none" w:sz="0" w:space="0" w:color="auto"/>
        <w:right w:val="none" w:sz="0" w:space="0" w:color="auto"/>
      </w:divBdr>
      <w:divsChild>
        <w:div w:id="2076001434">
          <w:marLeft w:val="0"/>
          <w:marRight w:val="0"/>
          <w:marTop w:val="0"/>
          <w:marBottom w:val="0"/>
          <w:divBdr>
            <w:top w:val="none" w:sz="0" w:space="0" w:color="auto"/>
            <w:left w:val="none" w:sz="0" w:space="0" w:color="auto"/>
            <w:bottom w:val="none" w:sz="0" w:space="0" w:color="auto"/>
            <w:right w:val="none" w:sz="0" w:space="0" w:color="auto"/>
          </w:divBdr>
          <w:divsChild>
            <w:div w:id="1259674405">
              <w:marLeft w:val="-225"/>
              <w:marRight w:val="-225"/>
              <w:marTop w:val="0"/>
              <w:marBottom w:val="0"/>
              <w:divBdr>
                <w:top w:val="none" w:sz="0" w:space="0" w:color="auto"/>
                <w:left w:val="none" w:sz="0" w:space="0" w:color="auto"/>
                <w:bottom w:val="none" w:sz="0" w:space="0" w:color="auto"/>
                <w:right w:val="none" w:sz="0" w:space="0" w:color="auto"/>
              </w:divBdr>
              <w:divsChild>
                <w:div w:id="156696641">
                  <w:marLeft w:val="0"/>
                  <w:marRight w:val="0"/>
                  <w:marTop w:val="0"/>
                  <w:marBottom w:val="0"/>
                  <w:divBdr>
                    <w:top w:val="none" w:sz="0" w:space="0" w:color="auto"/>
                    <w:left w:val="none" w:sz="0" w:space="0" w:color="auto"/>
                    <w:bottom w:val="none" w:sz="0" w:space="0" w:color="auto"/>
                    <w:right w:val="none" w:sz="0" w:space="0" w:color="auto"/>
                  </w:divBdr>
                  <w:divsChild>
                    <w:div w:id="880828143">
                      <w:marLeft w:val="0"/>
                      <w:marRight w:val="0"/>
                      <w:marTop w:val="0"/>
                      <w:marBottom w:val="255"/>
                      <w:divBdr>
                        <w:top w:val="none" w:sz="0" w:space="0" w:color="auto"/>
                        <w:left w:val="none" w:sz="0" w:space="0" w:color="auto"/>
                        <w:bottom w:val="none" w:sz="0" w:space="0" w:color="auto"/>
                        <w:right w:val="none" w:sz="0" w:space="0" w:color="auto"/>
                      </w:divBdr>
                      <w:divsChild>
                        <w:div w:id="776562480">
                          <w:marLeft w:val="0"/>
                          <w:marRight w:val="0"/>
                          <w:marTop w:val="0"/>
                          <w:marBottom w:val="0"/>
                          <w:divBdr>
                            <w:top w:val="none" w:sz="0" w:space="0" w:color="auto"/>
                            <w:left w:val="none" w:sz="0" w:space="0" w:color="auto"/>
                            <w:bottom w:val="none" w:sz="0" w:space="0" w:color="auto"/>
                            <w:right w:val="none" w:sz="0" w:space="0" w:color="auto"/>
                          </w:divBdr>
                          <w:divsChild>
                            <w:div w:id="1815443162">
                              <w:marLeft w:val="-195"/>
                              <w:marRight w:val="0"/>
                              <w:marTop w:val="0"/>
                              <w:marBottom w:val="0"/>
                              <w:divBdr>
                                <w:top w:val="none" w:sz="0" w:space="0" w:color="auto"/>
                                <w:left w:val="none" w:sz="0" w:space="0" w:color="auto"/>
                                <w:bottom w:val="none" w:sz="0" w:space="0" w:color="auto"/>
                                <w:right w:val="none" w:sz="0" w:space="0" w:color="auto"/>
                              </w:divBdr>
                              <w:divsChild>
                                <w:div w:id="581528269">
                                  <w:marLeft w:val="0"/>
                                  <w:marRight w:val="0"/>
                                  <w:marTop w:val="150"/>
                                  <w:marBottom w:val="150"/>
                                  <w:divBdr>
                                    <w:top w:val="none" w:sz="0" w:space="0" w:color="auto"/>
                                    <w:left w:val="none" w:sz="0" w:space="0" w:color="auto"/>
                                    <w:bottom w:val="none" w:sz="0" w:space="0" w:color="auto"/>
                                    <w:right w:val="none" w:sz="0" w:space="0" w:color="auto"/>
                                  </w:divBdr>
                                </w:div>
                              </w:divsChild>
                            </w:div>
                            <w:div w:id="1620406376">
                              <w:marLeft w:val="-195"/>
                              <w:marRight w:val="0"/>
                              <w:marTop w:val="0"/>
                              <w:marBottom w:val="0"/>
                              <w:divBdr>
                                <w:top w:val="none" w:sz="0" w:space="0" w:color="auto"/>
                                <w:left w:val="none" w:sz="0" w:space="0" w:color="auto"/>
                                <w:bottom w:val="none" w:sz="0" w:space="0" w:color="auto"/>
                                <w:right w:val="none" w:sz="0" w:space="0" w:color="auto"/>
                              </w:divBdr>
                              <w:divsChild>
                                <w:div w:id="633102849">
                                  <w:marLeft w:val="0"/>
                                  <w:marRight w:val="0"/>
                                  <w:marTop w:val="150"/>
                                  <w:marBottom w:val="150"/>
                                  <w:divBdr>
                                    <w:top w:val="none" w:sz="0" w:space="0" w:color="auto"/>
                                    <w:left w:val="none" w:sz="0" w:space="0" w:color="auto"/>
                                    <w:bottom w:val="none" w:sz="0" w:space="0" w:color="auto"/>
                                    <w:right w:val="none" w:sz="0" w:space="0" w:color="auto"/>
                                  </w:divBdr>
                                </w:div>
                              </w:divsChild>
                            </w:div>
                            <w:div w:id="1476604909">
                              <w:marLeft w:val="-195"/>
                              <w:marRight w:val="0"/>
                              <w:marTop w:val="0"/>
                              <w:marBottom w:val="0"/>
                              <w:divBdr>
                                <w:top w:val="none" w:sz="0" w:space="0" w:color="auto"/>
                                <w:left w:val="none" w:sz="0" w:space="0" w:color="auto"/>
                                <w:bottom w:val="none" w:sz="0" w:space="0" w:color="auto"/>
                                <w:right w:val="none" w:sz="0" w:space="0" w:color="auto"/>
                              </w:divBdr>
                              <w:divsChild>
                                <w:div w:id="21079182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816220">
      <w:bodyDiv w:val="1"/>
      <w:marLeft w:val="0"/>
      <w:marRight w:val="0"/>
      <w:marTop w:val="0"/>
      <w:marBottom w:val="0"/>
      <w:divBdr>
        <w:top w:val="none" w:sz="0" w:space="0" w:color="auto"/>
        <w:left w:val="none" w:sz="0" w:space="0" w:color="auto"/>
        <w:bottom w:val="none" w:sz="0" w:space="0" w:color="auto"/>
        <w:right w:val="none" w:sz="0" w:space="0" w:color="auto"/>
      </w:divBdr>
    </w:div>
    <w:div w:id="1829902793">
      <w:bodyDiv w:val="1"/>
      <w:marLeft w:val="0"/>
      <w:marRight w:val="0"/>
      <w:marTop w:val="0"/>
      <w:marBottom w:val="0"/>
      <w:divBdr>
        <w:top w:val="none" w:sz="0" w:space="0" w:color="auto"/>
        <w:left w:val="none" w:sz="0" w:space="0" w:color="auto"/>
        <w:bottom w:val="none" w:sz="0" w:space="0" w:color="auto"/>
        <w:right w:val="none" w:sz="0" w:space="0" w:color="auto"/>
      </w:divBdr>
    </w:div>
    <w:div w:id="1872496885">
      <w:bodyDiv w:val="1"/>
      <w:marLeft w:val="0"/>
      <w:marRight w:val="0"/>
      <w:marTop w:val="0"/>
      <w:marBottom w:val="0"/>
      <w:divBdr>
        <w:top w:val="none" w:sz="0" w:space="0" w:color="auto"/>
        <w:left w:val="none" w:sz="0" w:space="0" w:color="auto"/>
        <w:bottom w:val="none" w:sz="0" w:space="0" w:color="auto"/>
        <w:right w:val="none" w:sz="0" w:space="0" w:color="auto"/>
      </w:divBdr>
      <w:divsChild>
        <w:div w:id="1164004727">
          <w:marLeft w:val="0"/>
          <w:marRight w:val="0"/>
          <w:marTop w:val="0"/>
          <w:marBottom w:val="0"/>
          <w:divBdr>
            <w:top w:val="none" w:sz="0" w:space="0" w:color="auto"/>
            <w:left w:val="none" w:sz="0" w:space="0" w:color="auto"/>
            <w:bottom w:val="none" w:sz="0" w:space="0" w:color="auto"/>
            <w:right w:val="none" w:sz="0" w:space="0" w:color="auto"/>
          </w:divBdr>
          <w:divsChild>
            <w:div w:id="1086338117">
              <w:marLeft w:val="-225"/>
              <w:marRight w:val="-225"/>
              <w:marTop w:val="0"/>
              <w:marBottom w:val="0"/>
              <w:divBdr>
                <w:top w:val="none" w:sz="0" w:space="0" w:color="auto"/>
                <w:left w:val="none" w:sz="0" w:space="0" w:color="auto"/>
                <w:bottom w:val="none" w:sz="0" w:space="0" w:color="auto"/>
                <w:right w:val="none" w:sz="0" w:space="0" w:color="auto"/>
              </w:divBdr>
              <w:divsChild>
                <w:div w:id="1686978352">
                  <w:marLeft w:val="0"/>
                  <w:marRight w:val="0"/>
                  <w:marTop w:val="0"/>
                  <w:marBottom w:val="0"/>
                  <w:divBdr>
                    <w:top w:val="none" w:sz="0" w:space="0" w:color="auto"/>
                    <w:left w:val="none" w:sz="0" w:space="0" w:color="auto"/>
                    <w:bottom w:val="none" w:sz="0" w:space="0" w:color="auto"/>
                    <w:right w:val="none" w:sz="0" w:space="0" w:color="auto"/>
                  </w:divBdr>
                  <w:divsChild>
                    <w:div w:id="443886768">
                      <w:marLeft w:val="0"/>
                      <w:marRight w:val="0"/>
                      <w:marTop w:val="0"/>
                      <w:marBottom w:val="255"/>
                      <w:divBdr>
                        <w:top w:val="none" w:sz="0" w:space="0" w:color="auto"/>
                        <w:left w:val="none" w:sz="0" w:space="0" w:color="auto"/>
                        <w:bottom w:val="none" w:sz="0" w:space="0" w:color="auto"/>
                        <w:right w:val="none" w:sz="0" w:space="0" w:color="auto"/>
                      </w:divBdr>
                      <w:divsChild>
                        <w:div w:id="1124621222">
                          <w:marLeft w:val="0"/>
                          <w:marRight w:val="0"/>
                          <w:marTop w:val="0"/>
                          <w:marBottom w:val="0"/>
                          <w:divBdr>
                            <w:top w:val="none" w:sz="0" w:space="0" w:color="auto"/>
                            <w:left w:val="none" w:sz="0" w:space="0" w:color="auto"/>
                            <w:bottom w:val="none" w:sz="0" w:space="0" w:color="auto"/>
                            <w:right w:val="none" w:sz="0" w:space="0" w:color="auto"/>
                          </w:divBdr>
                          <w:divsChild>
                            <w:div w:id="1698240969">
                              <w:marLeft w:val="-195"/>
                              <w:marRight w:val="0"/>
                              <w:marTop w:val="0"/>
                              <w:marBottom w:val="0"/>
                              <w:divBdr>
                                <w:top w:val="none" w:sz="0" w:space="0" w:color="auto"/>
                                <w:left w:val="none" w:sz="0" w:space="0" w:color="auto"/>
                                <w:bottom w:val="none" w:sz="0" w:space="0" w:color="auto"/>
                                <w:right w:val="none" w:sz="0" w:space="0" w:color="auto"/>
                              </w:divBdr>
                              <w:divsChild>
                                <w:div w:id="9993818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548035">
      <w:bodyDiv w:val="1"/>
      <w:marLeft w:val="0"/>
      <w:marRight w:val="0"/>
      <w:marTop w:val="0"/>
      <w:marBottom w:val="0"/>
      <w:divBdr>
        <w:top w:val="none" w:sz="0" w:space="0" w:color="auto"/>
        <w:left w:val="none" w:sz="0" w:space="0" w:color="auto"/>
        <w:bottom w:val="none" w:sz="0" w:space="0" w:color="auto"/>
        <w:right w:val="none" w:sz="0" w:space="0" w:color="auto"/>
      </w:divBdr>
    </w:div>
    <w:div w:id="1924946684">
      <w:bodyDiv w:val="1"/>
      <w:marLeft w:val="0"/>
      <w:marRight w:val="0"/>
      <w:marTop w:val="0"/>
      <w:marBottom w:val="0"/>
      <w:divBdr>
        <w:top w:val="none" w:sz="0" w:space="0" w:color="auto"/>
        <w:left w:val="none" w:sz="0" w:space="0" w:color="auto"/>
        <w:bottom w:val="none" w:sz="0" w:space="0" w:color="auto"/>
        <w:right w:val="none" w:sz="0" w:space="0" w:color="auto"/>
      </w:divBdr>
      <w:divsChild>
        <w:div w:id="1400060715">
          <w:marLeft w:val="0"/>
          <w:marRight w:val="0"/>
          <w:marTop w:val="0"/>
          <w:marBottom w:val="0"/>
          <w:divBdr>
            <w:top w:val="none" w:sz="0" w:space="0" w:color="auto"/>
            <w:left w:val="none" w:sz="0" w:space="0" w:color="auto"/>
            <w:bottom w:val="none" w:sz="0" w:space="0" w:color="auto"/>
            <w:right w:val="none" w:sz="0" w:space="0" w:color="auto"/>
          </w:divBdr>
          <w:divsChild>
            <w:div w:id="117915975">
              <w:marLeft w:val="-225"/>
              <w:marRight w:val="-225"/>
              <w:marTop w:val="0"/>
              <w:marBottom w:val="0"/>
              <w:divBdr>
                <w:top w:val="none" w:sz="0" w:space="0" w:color="auto"/>
                <w:left w:val="none" w:sz="0" w:space="0" w:color="auto"/>
                <w:bottom w:val="none" w:sz="0" w:space="0" w:color="auto"/>
                <w:right w:val="none" w:sz="0" w:space="0" w:color="auto"/>
              </w:divBdr>
              <w:divsChild>
                <w:div w:id="1934825354">
                  <w:marLeft w:val="0"/>
                  <w:marRight w:val="0"/>
                  <w:marTop w:val="0"/>
                  <w:marBottom w:val="0"/>
                  <w:divBdr>
                    <w:top w:val="none" w:sz="0" w:space="0" w:color="auto"/>
                    <w:left w:val="none" w:sz="0" w:space="0" w:color="auto"/>
                    <w:bottom w:val="none" w:sz="0" w:space="0" w:color="auto"/>
                    <w:right w:val="none" w:sz="0" w:space="0" w:color="auto"/>
                  </w:divBdr>
                  <w:divsChild>
                    <w:div w:id="1713115377">
                      <w:marLeft w:val="0"/>
                      <w:marRight w:val="0"/>
                      <w:marTop w:val="0"/>
                      <w:marBottom w:val="255"/>
                      <w:divBdr>
                        <w:top w:val="none" w:sz="0" w:space="0" w:color="auto"/>
                        <w:left w:val="none" w:sz="0" w:space="0" w:color="auto"/>
                        <w:bottom w:val="none" w:sz="0" w:space="0" w:color="auto"/>
                        <w:right w:val="none" w:sz="0" w:space="0" w:color="auto"/>
                      </w:divBdr>
                      <w:divsChild>
                        <w:div w:id="1980306106">
                          <w:marLeft w:val="0"/>
                          <w:marRight w:val="0"/>
                          <w:marTop w:val="0"/>
                          <w:marBottom w:val="0"/>
                          <w:divBdr>
                            <w:top w:val="none" w:sz="0" w:space="0" w:color="auto"/>
                            <w:left w:val="none" w:sz="0" w:space="0" w:color="auto"/>
                            <w:bottom w:val="none" w:sz="0" w:space="0" w:color="auto"/>
                            <w:right w:val="none" w:sz="0" w:space="0" w:color="auto"/>
                          </w:divBdr>
                          <w:divsChild>
                            <w:div w:id="2109156843">
                              <w:marLeft w:val="-195"/>
                              <w:marRight w:val="0"/>
                              <w:marTop w:val="0"/>
                              <w:marBottom w:val="0"/>
                              <w:divBdr>
                                <w:top w:val="none" w:sz="0" w:space="0" w:color="auto"/>
                                <w:left w:val="none" w:sz="0" w:space="0" w:color="auto"/>
                                <w:bottom w:val="none" w:sz="0" w:space="0" w:color="auto"/>
                                <w:right w:val="none" w:sz="0" w:space="0" w:color="auto"/>
                              </w:divBdr>
                              <w:divsChild>
                                <w:div w:id="810169758">
                                  <w:marLeft w:val="0"/>
                                  <w:marRight w:val="0"/>
                                  <w:marTop w:val="150"/>
                                  <w:marBottom w:val="150"/>
                                  <w:divBdr>
                                    <w:top w:val="none" w:sz="0" w:space="0" w:color="auto"/>
                                    <w:left w:val="none" w:sz="0" w:space="0" w:color="auto"/>
                                    <w:bottom w:val="none" w:sz="0" w:space="0" w:color="auto"/>
                                    <w:right w:val="none" w:sz="0" w:space="0" w:color="auto"/>
                                  </w:divBdr>
                                </w:div>
                              </w:divsChild>
                            </w:div>
                            <w:div w:id="1990206985">
                              <w:marLeft w:val="-195"/>
                              <w:marRight w:val="0"/>
                              <w:marTop w:val="0"/>
                              <w:marBottom w:val="0"/>
                              <w:divBdr>
                                <w:top w:val="none" w:sz="0" w:space="0" w:color="auto"/>
                                <w:left w:val="none" w:sz="0" w:space="0" w:color="auto"/>
                                <w:bottom w:val="none" w:sz="0" w:space="0" w:color="auto"/>
                                <w:right w:val="none" w:sz="0" w:space="0" w:color="auto"/>
                              </w:divBdr>
                              <w:divsChild>
                                <w:div w:id="803083545">
                                  <w:marLeft w:val="0"/>
                                  <w:marRight w:val="0"/>
                                  <w:marTop w:val="150"/>
                                  <w:marBottom w:val="150"/>
                                  <w:divBdr>
                                    <w:top w:val="none" w:sz="0" w:space="0" w:color="auto"/>
                                    <w:left w:val="none" w:sz="0" w:space="0" w:color="auto"/>
                                    <w:bottom w:val="none" w:sz="0" w:space="0" w:color="auto"/>
                                    <w:right w:val="none" w:sz="0" w:space="0" w:color="auto"/>
                                  </w:divBdr>
                                </w:div>
                              </w:divsChild>
                            </w:div>
                            <w:div w:id="835998779">
                              <w:marLeft w:val="-195"/>
                              <w:marRight w:val="0"/>
                              <w:marTop w:val="0"/>
                              <w:marBottom w:val="0"/>
                              <w:divBdr>
                                <w:top w:val="none" w:sz="0" w:space="0" w:color="auto"/>
                                <w:left w:val="none" w:sz="0" w:space="0" w:color="auto"/>
                                <w:bottom w:val="none" w:sz="0" w:space="0" w:color="auto"/>
                                <w:right w:val="none" w:sz="0" w:space="0" w:color="auto"/>
                              </w:divBdr>
                              <w:divsChild>
                                <w:div w:id="10311048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255070">
      <w:bodyDiv w:val="1"/>
      <w:marLeft w:val="0"/>
      <w:marRight w:val="0"/>
      <w:marTop w:val="0"/>
      <w:marBottom w:val="0"/>
      <w:divBdr>
        <w:top w:val="none" w:sz="0" w:space="0" w:color="auto"/>
        <w:left w:val="none" w:sz="0" w:space="0" w:color="auto"/>
        <w:bottom w:val="none" w:sz="0" w:space="0" w:color="auto"/>
        <w:right w:val="none" w:sz="0" w:space="0" w:color="auto"/>
      </w:divBdr>
    </w:div>
    <w:div w:id="1967999871">
      <w:bodyDiv w:val="1"/>
      <w:marLeft w:val="0"/>
      <w:marRight w:val="0"/>
      <w:marTop w:val="0"/>
      <w:marBottom w:val="0"/>
      <w:divBdr>
        <w:top w:val="none" w:sz="0" w:space="0" w:color="auto"/>
        <w:left w:val="none" w:sz="0" w:space="0" w:color="auto"/>
        <w:bottom w:val="none" w:sz="0" w:space="0" w:color="auto"/>
        <w:right w:val="none" w:sz="0" w:space="0" w:color="auto"/>
      </w:divBdr>
      <w:divsChild>
        <w:div w:id="1672827346">
          <w:marLeft w:val="0"/>
          <w:marRight w:val="0"/>
          <w:marTop w:val="0"/>
          <w:marBottom w:val="0"/>
          <w:divBdr>
            <w:top w:val="none" w:sz="0" w:space="0" w:color="auto"/>
            <w:left w:val="none" w:sz="0" w:space="0" w:color="auto"/>
            <w:bottom w:val="none" w:sz="0" w:space="0" w:color="auto"/>
            <w:right w:val="none" w:sz="0" w:space="0" w:color="auto"/>
          </w:divBdr>
          <w:divsChild>
            <w:div w:id="770249355">
              <w:marLeft w:val="-225"/>
              <w:marRight w:val="-225"/>
              <w:marTop w:val="0"/>
              <w:marBottom w:val="0"/>
              <w:divBdr>
                <w:top w:val="none" w:sz="0" w:space="0" w:color="auto"/>
                <w:left w:val="none" w:sz="0" w:space="0" w:color="auto"/>
                <w:bottom w:val="none" w:sz="0" w:space="0" w:color="auto"/>
                <w:right w:val="none" w:sz="0" w:space="0" w:color="auto"/>
              </w:divBdr>
              <w:divsChild>
                <w:div w:id="2143302694">
                  <w:marLeft w:val="0"/>
                  <w:marRight w:val="0"/>
                  <w:marTop w:val="0"/>
                  <w:marBottom w:val="0"/>
                  <w:divBdr>
                    <w:top w:val="none" w:sz="0" w:space="0" w:color="auto"/>
                    <w:left w:val="none" w:sz="0" w:space="0" w:color="auto"/>
                    <w:bottom w:val="none" w:sz="0" w:space="0" w:color="auto"/>
                    <w:right w:val="none" w:sz="0" w:space="0" w:color="auto"/>
                  </w:divBdr>
                  <w:divsChild>
                    <w:div w:id="806821927">
                      <w:marLeft w:val="0"/>
                      <w:marRight w:val="0"/>
                      <w:marTop w:val="0"/>
                      <w:marBottom w:val="255"/>
                      <w:divBdr>
                        <w:top w:val="none" w:sz="0" w:space="0" w:color="auto"/>
                        <w:left w:val="none" w:sz="0" w:space="0" w:color="auto"/>
                        <w:bottom w:val="none" w:sz="0" w:space="0" w:color="auto"/>
                        <w:right w:val="none" w:sz="0" w:space="0" w:color="auto"/>
                      </w:divBdr>
                      <w:divsChild>
                        <w:div w:id="1370717604">
                          <w:marLeft w:val="0"/>
                          <w:marRight w:val="0"/>
                          <w:marTop w:val="0"/>
                          <w:marBottom w:val="0"/>
                          <w:divBdr>
                            <w:top w:val="none" w:sz="0" w:space="0" w:color="auto"/>
                            <w:left w:val="none" w:sz="0" w:space="0" w:color="auto"/>
                            <w:bottom w:val="none" w:sz="0" w:space="0" w:color="auto"/>
                            <w:right w:val="none" w:sz="0" w:space="0" w:color="auto"/>
                          </w:divBdr>
                          <w:divsChild>
                            <w:div w:id="522287534">
                              <w:marLeft w:val="-195"/>
                              <w:marRight w:val="0"/>
                              <w:marTop w:val="0"/>
                              <w:marBottom w:val="0"/>
                              <w:divBdr>
                                <w:top w:val="none" w:sz="0" w:space="0" w:color="auto"/>
                                <w:left w:val="none" w:sz="0" w:space="0" w:color="auto"/>
                                <w:bottom w:val="none" w:sz="0" w:space="0" w:color="auto"/>
                                <w:right w:val="none" w:sz="0" w:space="0" w:color="auto"/>
                              </w:divBdr>
                              <w:divsChild>
                                <w:div w:id="1030453681">
                                  <w:marLeft w:val="0"/>
                                  <w:marRight w:val="0"/>
                                  <w:marTop w:val="150"/>
                                  <w:marBottom w:val="150"/>
                                  <w:divBdr>
                                    <w:top w:val="none" w:sz="0" w:space="0" w:color="auto"/>
                                    <w:left w:val="none" w:sz="0" w:space="0" w:color="auto"/>
                                    <w:bottom w:val="none" w:sz="0" w:space="0" w:color="auto"/>
                                    <w:right w:val="none" w:sz="0" w:space="0" w:color="auto"/>
                                  </w:divBdr>
                                </w:div>
                              </w:divsChild>
                            </w:div>
                            <w:div w:id="412508913">
                              <w:marLeft w:val="-195"/>
                              <w:marRight w:val="0"/>
                              <w:marTop w:val="0"/>
                              <w:marBottom w:val="0"/>
                              <w:divBdr>
                                <w:top w:val="none" w:sz="0" w:space="0" w:color="auto"/>
                                <w:left w:val="none" w:sz="0" w:space="0" w:color="auto"/>
                                <w:bottom w:val="none" w:sz="0" w:space="0" w:color="auto"/>
                                <w:right w:val="none" w:sz="0" w:space="0" w:color="auto"/>
                              </w:divBdr>
                              <w:divsChild>
                                <w:div w:id="9478087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50127">
      <w:bodyDiv w:val="1"/>
      <w:marLeft w:val="0"/>
      <w:marRight w:val="0"/>
      <w:marTop w:val="0"/>
      <w:marBottom w:val="0"/>
      <w:divBdr>
        <w:top w:val="none" w:sz="0" w:space="0" w:color="auto"/>
        <w:left w:val="none" w:sz="0" w:space="0" w:color="auto"/>
        <w:bottom w:val="none" w:sz="0" w:space="0" w:color="auto"/>
        <w:right w:val="none" w:sz="0" w:space="0" w:color="auto"/>
      </w:divBdr>
    </w:div>
    <w:div w:id="2001929179">
      <w:bodyDiv w:val="1"/>
      <w:marLeft w:val="0"/>
      <w:marRight w:val="0"/>
      <w:marTop w:val="0"/>
      <w:marBottom w:val="0"/>
      <w:divBdr>
        <w:top w:val="none" w:sz="0" w:space="0" w:color="auto"/>
        <w:left w:val="none" w:sz="0" w:space="0" w:color="auto"/>
        <w:bottom w:val="none" w:sz="0" w:space="0" w:color="auto"/>
        <w:right w:val="none" w:sz="0" w:space="0" w:color="auto"/>
      </w:divBdr>
      <w:divsChild>
        <w:div w:id="1688559269">
          <w:marLeft w:val="0"/>
          <w:marRight w:val="0"/>
          <w:marTop w:val="0"/>
          <w:marBottom w:val="0"/>
          <w:divBdr>
            <w:top w:val="none" w:sz="0" w:space="0" w:color="auto"/>
            <w:left w:val="none" w:sz="0" w:space="0" w:color="auto"/>
            <w:bottom w:val="none" w:sz="0" w:space="0" w:color="auto"/>
            <w:right w:val="none" w:sz="0" w:space="0" w:color="auto"/>
          </w:divBdr>
          <w:divsChild>
            <w:div w:id="1310474240">
              <w:marLeft w:val="-225"/>
              <w:marRight w:val="-225"/>
              <w:marTop w:val="0"/>
              <w:marBottom w:val="0"/>
              <w:divBdr>
                <w:top w:val="none" w:sz="0" w:space="0" w:color="auto"/>
                <w:left w:val="none" w:sz="0" w:space="0" w:color="auto"/>
                <w:bottom w:val="none" w:sz="0" w:space="0" w:color="auto"/>
                <w:right w:val="none" w:sz="0" w:space="0" w:color="auto"/>
              </w:divBdr>
              <w:divsChild>
                <w:div w:id="1928342016">
                  <w:marLeft w:val="0"/>
                  <w:marRight w:val="0"/>
                  <w:marTop w:val="0"/>
                  <w:marBottom w:val="0"/>
                  <w:divBdr>
                    <w:top w:val="none" w:sz="0" w:space="0" w:color="auto"/>
                    <w:left w:val="none" w:sz="0" w:space="0" w:color="auto"/>
                    <w:bottom w:val="none" w:sz="0" w:space="0" w:color="auto"/>
                    <w:right w:val="none" w:sz="0" w:space="0" w:color="auto"/>
                  </w:divBdr>
                  <w:divsChild>
                    <w:div w:id="196281644">
                      <w:marLeft w:val="0"/>
                      <w:marRight w:val="0"/>
                      <w:marTop w:val="0"/>
                      <w:marBottom w:val="255"/>
                      <w:divBdr>
                        <w:top w:val="none" w:sz="0" w:space="0" w:color="auto"/>
                        <w:left w:val="none" w:sz="0" w:space="0" w:color="auto"/>
                        <w:bottom w:val="none" w:sz="0" w:space="0" w:color="auto"/>
                        <w:right w:val="none" w:sz="0" w:space="0" w:color="auto"/>
                      </w:divBdr>
                      <w:divsChild>
                        <w:div w:id="1690331434">
                          <w:marLeft w:val="0"/>
                          <w:marRight w:val="0"/>
                          <w:marTop w:val="0"/>
                          <w:marBottom w:val="0"/>
                          <w:divBdr>
                            <w:top w:val="none" w:sz="0" w:space="0" w:color="auto"/>
                            <w:left w:val="none" w:sz="0" w:space="0" w:color="auto"/>
                            <w:bottom w:val="none" w:sz="0" w:space="0" w:color="auto"/>
                            <w:right w:val="none" w:sz="0" w:space="0" w:color="auto"/>
                          </w:divBdr>
                          <w:divsChild>
                            <w:div w:id="214630855">
                              <w:marLeft w:val="-195"/>
                              <w:marRight w:val="0"/>
                              <w:marTop w:val="0"/>
                              <w:marBottom w:val="0"/>
                              <w:divBdr>
                                <w:top w:val="none" w:sz="0" w:space="0" w:color="auto"/>
                                <w:left w:val="none" w:sz="0" w:space="0" w:color="auto"/>
                                <w:bottom w:val="none" w:sz="0" w:space="0" w:color="auto"/>
                                <w:right w:val="none" w:sz="0" w:space="0" w:color="auto"/>
                              </w:divBdr>
                              <w:divsChild>
                                <w:div w:id="1972905717">
                                  <w:marLeft w:val="0"/>
                                  <w:marRight w:val="0"/>
                                  <w:marTop w:val="150"/>
                                  <w:marBottom w:val="150"/>
                                  <w:divBdr>
                                    <w:top w:val="none" w:sz="0" w:space="0" w:color="auto"/>
                                    <w:left w:val="none" w:sz="0" w:space="0" w:color="auto"/>
                                    <w:bottom w:val="none" w:sz="0" w:space="0" w:color="auto"/>
                                    <w:right w:val="none" w:sz="0" w:space="0" w:color="auto"/>
                                  </w:divBdr>
                                </w:div>
                              </w:divsChild>
                            </w:div>
                            <w:div w:id="1984112654">
                              <w:marLeft w:val="-195"/>
                              <w:marRight w:val="0"/>
                              <w:marTop w:val="0"/>
                              <w:marBottom w:val="0"/>
                              <w:divBdr>
                                <w:top w:val="none" w:sz="0" w:space="0" w:color="auto"/>
                                <w:left w:val="none" w:sz="0" w:space="0" w:color="auto"/>
                                <w:bottom w:val="none" w:sz="0" w:space="0" w:color="auto"/>
                                <w:right w:val="none" w:sz="0" w:space="0" w:color="auto"/>
                              </w:divBdr>
                              <w:divsChild>
                                <w:div w:id="991131719">
                                  <w:marLeft w:val="0"/>
                                  <w:marRight w:val="0"/>
                                  <w:marTop w:val="150"/>
                                  <w:marBottom w:val="150"/>
                                  <w:divBdr>
                                    <w:top w:val="none" w:sz="0" w:space="0" w:color="auto"/>
                                    <w:left w:val="none" w:sz="0" w:space="0" w:color="auto"/>
                                    <w:bottom w:val="none" w:sz="0" w:space="0" w:color="auto"/>
                                    <w:right w:val="none" w:sz="0" w:space="0" w:color="auto"/>
                                  </w:divBdr>
                                </w:div>
                              </w:divsChild>
                            </w:div>
                            <w:div w:id="545072769">
                              <w:marLeft w:val="-195"/>
                              <w:marRight w:val="0"/>
                              <w:marTop w:val="0"/>
                              <w:marBottom w:val="0"/>
                              <w:divBdr>
                                <w:top w:val="none" w:sz="0" w:space="0" w:color="auto"/>
                                <w:left w:val="none" w:sz="0" w:space="0" w:color="auto"/>
                                <w:bottom w:val="none" w:sz="0" w:space="0" w:color="auto"/>
                                <w:right w:val="none" w:sz="0" w:space="0" w:color="auto"/>
                              </w:divBdr>
                              <w:divsChild>
                                <w:div w:id="628321268">
                                  <w:marLeft w:val="0"/>
                                  <w:marRight w:val="0"/>
                                  <w:marTop w:val="150"/>
                                  <w:marBottom w:val="150"/>
                                  <w:divBdr>
                                    <w:top w:val="none" w:sz="0" w:space="0" w:color="auto"/>
                                    <w:left w:val="none" w:sz="0" w:space="0" w:color="auto"/>
                                    <w:bottom w:val="none" w:sz="0" w:space="0" w:color="auto"/>
                                    <w:right w:val="none" w:sz="0" w:space="0" w:color="auto"/>
                                  </w:divBdr>
                                </w:div>
                              </w:divsChild>
                            </w:div>
                            <w:div w:id="1300840509">
                              <w:marLeft w:val="-195"/>
                              <w:marRight w:val="0"/>
                              <w:marTop w:val="0"/>
                              <w:marBottom w:val="0"/>
                              <w:divBdr>
                                <w:top w:val="none" w:sz="0" w:space="0" w:color="auto"/>
                                <w:left w:val="none" w:sz="0" w:space="0" w:color="auto"/>
                                <w:bottom w:val="none" w:sz="0" w:space="0" w:color="auto"/>
                                <w:right w:val="none" w:sz="0" w:space="0" w:color="auto"/>
                              </w:divBdr>
                              <w:divsChild>
                                <w:div w:id="1133862110">
                                  <w:marLeft w:val="0"/>
                                  <w:marRight w:val="0"/>
                                  <w:marTop w:val="150"/>
                                  <w:marBottom w:val="150"/>
                                  <w:divBdr>
                                    <w:top w:val="none" w:sz="0" w:space="0" w:color="auto"/>
                                    <w:left w:val="none" w:sz="0" w:space="0" w:color="auto"/>
                                    <w:bottom w:val="none" w:sz="0" w:space="0" w:color="auto"/>
                                    <w:right w:val="none" w:sz="0" w:space="0" w:color="auto"/>
                                  </w:divBdr>
                                </w:div>
                              </w:divsChild>
                            </w:div>
                            <w:div w:id="1621839700">
                              <w:marLeft w:val="-195"/>
                              <w:marRight w:val="0"/>
                              <w:marTop w:val="0"/>
                              <w:marBottom w:val="0"/>
                              <w:divBdr>
                                <w:top w:val="none" w:sz="0" w:space="0" w:color="auto"/>
                                <w:left w:val="none" w:sz="0" w:space="0" w:color="auto"/>
                                <w:bottom w:val="none" w:sz="0" w:space="0" w:color="auto"/>
                                <w:right w:val="none" w:sz="0" w:space="0" w:color="auto"/>
                              </w:divBdr>
                              <w:divsChild>
                                <w:div w:id="2323503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948251">
      <w:bodyDiv w:val="1"/>
      <w:marLeft w:val="0"/>
      <w:marRight w:val="0"/>
      <w:marTop w:val="0"/>
      <w:marBottom w:val="0"/>
      <w:divBdr>
        <w:top w:val="none" w:sz="0" w:space="0" w:color="auto"/>
        <w:left w:val="none" w:sz="0" w:space="0" w:color="auto"/>
        <w:bottom w:val="none" w:sz="0" w:space="0" w:color="auto"/>
        <w:right w:val="none" w:sz="0" w:space="0" w:color="auto"/>
      </w:divBdr>
      <w:divsChild>
        <w:div w:id="1004287717">
          <w:marLeft w:val="0"/>
          <w:marRight w:val="0"/>
          <w:marTop w:val="0"/>
          <w:marBottom w:val="0"/>
          <w:divBdr>
            <w:top w:val="none" w:sz="0" w:space="0" w:color="auto"/>
            <w:left w:val="none" w:sz="0" w:space="0" w:color="auto"/>
            <w:bottom w:val="none" w:sz="0" w:space="0" w:color="auto"/>
            <w:right w:val="none" w:sz="0" w:space="0" w:color="auto"/>
          </w:divBdr>
          <w:divsChild>
            <w:div w:id="861750598">
              <w:marLeft w:val="-225"/>
              <w:marRight w:val="-225"/>
              <w:marTop w:val="0"/>
              <w:marBottom w:val="0"/>
              <w:divBdr>
                <w:top w:val="none" w:sz="0" w:space="0" w:color="auto"/>
                <w:left w:val="none" w:sz="0" w:space="0" w:color="auto"/>
                <w:bottom w:val="none" w:sz="0" w:space="0" w:color="auto"/>
                <w:right w:val="none" w:sz="0" w:space="0" w:color="auto"/>
              </w:divBdr>
              <w:divsChild>
                <w:div w:id="1845196556">
                  <w:marLeft w:val="0"/>
                  <w:marRight w:val="0"/>
                  <w:marTop w:val="0"/>
                  <w:marBottom w:val="0"/>
                  <w:divBdr>
                    <w:top w:val="none" w:sz="0" w:space="0" w:color="auto"/>
                    <w:left w:val="none" w:sz="0" w:space="0" w:color="auto"/>
                    <w:bottom w:val="none" w:sz="0" w:space="0" w:color="auto"/>
                    <w:right w:val="none" w:sz="0" w:space="0" w:color="auto"/>
                  </w:divBdr>
                  <w:divsChild>
                    <w:div w:id="229852101">
                      <w:marLeft w:val="0"/>
                      <w:marRight w:val="0"/>
                      <w:marTop w:val="0"/>
                      <w:marBottom w:val="255"/>
                      <w:divBdr>
                        <w:top w:val="none" w:sz="0" w:space="0" w:color="auto"/>
                        <w:left w:val="none" w:sz="0" w:space="0" w:color="auto"/>
                        <w:bottom w:val="none" w:sz="0" w:space="0" w:color="auto"/>
                        <w:right w:val="none" w:sz="0" w:space="0" w:color="auto"/>
                      </w:divBdr>
                      <w:divsChild>
                        <w:div w:id="1079837540">
                          <w:marLeft w:val="0"/>
                          <w:marRight w:val="0"/>
                          <w:marTop w:val="0"/>
                          <w:marBottom w:val="0"/>
                          <w:divBdr>
                            <w:top w:val="none" w:sz="0" w:space="0" w:color="auto"/>
                            <w:left w:val="none" w:sz="0" w:space="0" w:color="auto"/>
                            <w:bottom w:val="none" w:sz="0" w:space="0" w:color="auto"/>
                            <w:right w:val="none" w:sz="0" w:space="0" w:color="auto"/>
                          </w:divBdr>
                          <w:divsChild>
                            <w:div w:id="126633683">
                              <w:marLeft w:val="-195"/>
                              <w:marRight w:val="0"/>
                              <w:marTop w:val="0"/>
                              <w:marBottom w:val="0"/>
                              <w:divBdr>
                                <w:top w:val="none" w:sz="0" w:space="0" w:color="auto"/>
                                <w:left w:val="none" w:sz="0" w:space="0" w:color="auto"/>
                                <w:bottom w:val="none" w:sz="0" w:space="0" w:color="auto"/>
                                <w:right w:val="none" w:sz="0" w:space="0" w:color="auto"/>
                              </w:divBdr>
                              <w:divsChild>
                                <w:div w:id="1561862640">
                                  <w:marLeft w:val="0"/>
                                  <w:marRight w:val="0"/>
                                  <w:marTop w:val="150"/>
                                  <w:marBottom w:val="150"/>
                                  <w:divBdr>
                                    <w:top w:val="none" w:sz="0" w:space="0" w:color="auto"/>
                                    <w:left w:val="none" w:sz="0" w:space="0" w:color="auto"/>
                                    <w:bottom w:val="none" w:sz="0" w:space="0" w:color="auto"/>
                                    <w:right w:val="none" w:sz="0" w:space="0" w:color="auto"/>
                                  </w:divBdr>
                                </w:div>
                              </w:divsChild>
                            </w:div>
                            <w:div w:id="1327397150">
                              <w:marLeft w:val="-195"/>
                              <w:marRight w:val="0"/>
                              <w:marTop w:val="0"/>
                              <w:marBottom w:val="0"/>
                              <w:divBdr>
                                <w:top w:val="none" w:sz="0" w:space="0" w:color="auto"/>
                                <w:left w:val="none" w:sz="0" w:space="0" w:color="auto"/>
                                <w:bottom w:val="none" w:sz="0" w:space="0" w:color="auto"/>
                                <w:right w:val="none" w:sz="0" w:space="0" w:color="auto"/>
                              </w:divBdr>
                              <w:divsChild>
                                <w:div w:id="918251342">
                                  <w:marLeft w:val="0"/>
                                  <w:marRight w:val="0"/>
                                  <w:marTop w:val="150"/>
                                  <w:marBottom w:val="150"/>
                                  <w:divBdr>
                                    <w:top w:val="none" w:sz="0" w:space="0" w:color="auto"/>
                                    <w:left w:val="none" w:sz="0" w:space="0" w:color="auto"/>
                                    <w:bottom w:val="none" w:sz="0" w:space="0" w:color="auto"/>
                                    <w:right w:val="none" w:sz="0" w:space="0" w:color="auto"/>
                                  </w:divBdr>
                                </w:div>
                              </w:divsChild>
                            </w:div>
                            <w:div w:id="1792087813">
                              <w:marLeft w:val="-195"/>
                              <w:marRight w:val="0"/>
                              <w:marTop w:val="0"/>
                              <w:marBottom w:val="0"/>
                              <w:divBdr>
                                <w:top w:val="none" w:sz="0" w:space="0" w:color="auto"/>
                                <w:left w:val="none" w:sz="0" w:space="0" w:color="auto"/>
                                <w:bottom w:val="none" w:sz="0" w:space="0" w:color="auto"/>
                                <w:right w:val="none" w:sz="0" w:space="0" w:color="auto"/>
                              </w:divBdr>
                              <w:divsChild>
                                <w:div w:id="797407767">
                                  <w:marLeft w:val="0"/>
                                  <w:marRight w:val="0"/>
                                  <w:marTop w:val="150"/>
                                  <w:marBottom w:val="150"/>
                                  <w:divBdr>
                                    <w:top w:val="none" w:sz="0" w:space="0" w:color="auto"/>
                                    <w:left w:val="none" w:sz="0" w:space="0" w:color="auto"/>
                                    <w:bottom w:val="none" w:sz="0" w:space="0" w:color="auto"/>
                                    <w:right w:val="none" w:sz="0" w:space="0" w:color="auto"/>
                                  </w:divBdr>
                                </w:div>
                              </w:divsChild>
                            </w:div>
                            <w:div w:id="1267276213">
                              <w:marLeft w:val="-195"/>
                              <w:marRight w:val="0"/>
                              <w:marTop w:val="0"/>
                              <w:marBottom w:val="0"/>
                              <w:divBdr>
                                <w:top w:val="none" w:sz="0" w:space="0" w:color="auto"/>
                                <w:left w:val="none" w:sz="0" w:space="0" w:color="auto"/>
                                <w:bottom w:val="none" w:sz="0" w:space="0" w:color="auto"/>
                                <w:right w:val="none" w:sz="0" w:space="0" w:color="auto"/>
                              </w:divBdr>
                              <w:divsChild>
                                <w:div w:id="616717457">
                                  <w:marLeft w:val="0"/>
                                  <w:marRight w:val="0"/>
                                  <w:marTop w:val="150"/>
                                  <w:marBottom w:val="150"/>
                                  <w:divBdr>
                                    <w:top w:val="none" w:sz="0" w:space="0" w:color="auto"/>
                                    <w:left w:val="none" w:sz="0" w:space="0" w:color="auto"/>
                                    <w:bottom w:val="none" w:sz="0" w:space="0" w:color="auto"/>
                                    <w:right w:val="none" w:sz="0" w:space="0" w:color="auto"/>
                                  </w:divBdr>
                                </w:div>
                              </w:divsChild>
                            </w:div>
                            <w:div w:id="1502307384">
                              <w:marLeft w:val="-195"/>
                              <w:marRight w:val="0"/>
                              <w:marTop w:val="0"/>
                              <w:marBottom w:val="0"/>
                              <w:divBdr>
                                <w:top w:val="none" w:sz="0" w:space="0" w:color="auto"/>
                                <w:left w:val="none" w:sz="0" w:space="0" w:color="auto"/>
                                <w:bottom w:val="none" w:sz="0" w:space="0" w:color="auto"/>
                                <w:right w:val="none" w:sz="0" w:space="0" w:color="auto"/>
                              </w:divBdr>
                              <w:divsChild>
                                <w:div w:id="1257908529">
                                  <w:marLeft w:val="0"/>
                                  <w:marRight w:val="0"/>
                                  <w:marTop w:val="150"/>
                                  <w:marBottom w:val="150"/>
                                  <w:divBdr>
                                    <w:top w:val="none" w:sz="0" w:space="0" w:color="auto"/>
                                    <w:left w:val="none" w:sz="0" w:space="0" w:color="auto"/>
                                    <w:bottom w:val="none" w:sz="0" w:space="0" w:color="auto"/>
                                    <w:right w:val="none" w:sz="0" w:space="0" w:color="auto"/>
                                  </w:divBdr>
                                </w:div>
                              </w:divsChild>
                            </w:div>
                            <w:div w:id="1972396371">
                              <w:marLeft w:val="-195"/>
                              <w:marRight w:val="0"/>
                              <w:marTop w:val="0"/>
                              <w:marBottom w:val="0"/>
                              <w:divBdr>
                                <w:top w:val="none" w:sz="0" w:space="0" w:color="auto"/>
                                <w:left w:val="none" w:sz="0" w:space="0" w:color="auto"/>
                                <w:bottom w:val="none" w:sz="0" w:space="0" w:color="auto"/>
                                <w:right w:val="none" w:sz="0" w:space="0" w:color="auto"/>
                              </w:divBdr>
                              <w:divsChild>
                                <w:div w:id="1451820616">
                                  <w:marLeft w:val="0"/>
                                  <w:marRight w:val="0"/>
                                  <w:marTop w:val="150"/>
                                  <w:marBottom w:val="150"/>
                                  <w:divBdr>
                                    <w:top w:val="none" w:sz="0" w:space="0" w:color="auto"/>
                                    <w:left w:val="none" w:sz="0" w:space="0" w:color="auto"/>
                                    <w:bottom w:val="none" w:sz="0" w:space="0" w:color="auto"/>
                                    <w:right w:val="none" w:sz="0" w:space="0" w:color="auto"/>
                                  </w:divBdr>
                                </w:div>
                              </w:divsChild>
                            </w:div>
                            <w:div w:id="1433352291">
                              <w:marLeft w:val="-195"/>
                              <w:marRight w:val="0"/>
                              <w:marTop w:val="0"/>
                              <w:marBottom w:val="0"/>
                              <w:divBdr>
                                <w:top w:val="none" w:sz="0" w:space="0" w:color="auto"/>
                                <w:left w:val="none" w:sz="0" w:space="0" w:color="auto"/>
                                <w:bottom w:val="none" w:sz="0" w:space="0" w:color="auto"/>
                                <w:right w:val="none" w:sz="0" w:space="0" w:color="auto"/>
                              </w:divBdr>
                              <w:divsChild>
                                <w:div w:id="16865904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712852">
      <w:bodyDiv w:val="1"/>
      <w:marLeft w:val="0"/>
      <w:marRight w:val="0"/>
      <w:marTop w:val="0"/>
      <w:marBottom w:val="0"/>
      <w:divBdr>
        <w:top w:val="none" w:sz="0" w:space="0" w:color="auto"/>
        <w:left w:val="none" w:sz="0" w:space="0" w:color="auto"/>
        <w:bottom w:val="none" w:sz="0" w:space="0" w:color="auto"/>
        <w:right w:val="none" w:sz="0" w:space="0" w:color="auto"/>
      </w:divBdr>
    </w:div>
    <w:div w:id="2060742818">
      <w:bodyDiv w:val="1"/>
      <w:marLeft w:val="0"/>
      <w:marRight w:val="0"/>
      <w:marTop w:val="0"/>
      <w:marBottom w:val="0"/>
      <w:divBdr>
        <w:top w:val="none" w:sz="0" w:space="0" w:color="auto"/>
        <w:left w:val="none" w:sz="0" w:space="0" w:color="auto"/>
        <w:bottom w:val="none" w:sz="0" w:space="0" w:color="auto"/>
        <w:right w:val="none" w:sz="0" w:space="0" w:color="auto"/>
      </w:divBdr>
    </w:div>
    <w:div w:id="2082558160">
      <w:bodyDiv w:val="1"/>
      <w:marLeft w:val="0"/>
      <w:marRight w:val="0"/>
      <w:marTop w:val="0"/>
      <w:marBottom w:val="0"/>
      <w:divBdr>
        <w:top w:val="none" w:sz="0" w:space="0" w:color="auto"/>
        <w:left w:val="none" w:sz="0" w:space="0" w:color="auto"/>
        <w:bottom w:val="none" w:sz="0" w:space="0" w:color="auto"/>
        <w:right w:val="none" w:sz="0" w:space="0" w:color="auto"/>
      </w:divBdr>
    </w:div>
    <w:div w:id="2114131147">
      <w:bodyDiv w:val="1"/>
      <w:marLeft w:val="0"/>
      <w:marRight w:val="0"/>
      <w:marTop w:val="0"/>
      <w:marBottom w:val="0"/>
      <w:divBdr>
        <w:top w:val="none" w:sz="0" w:space="0" w:color="auto"/>
        <w:left w:val="none" w:sz="0" w:space="0" w:color="auto"/>
        <w:bottom w:val="none" w:sz="0" w:space="0" w:color="auto"/>
        <w:right w:val="none" w:sz="0" w:space="0" w:color="auto"/>
      </w:divBdr>
    </w:div>
    <w:div w:id="212573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0-01-05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6-01-392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radni-list.si/1/objava.jsp?sop=2018-01-4067" TargetMode="External"/><Relationship Id="rId4" Type="http://schemas.openxmlformats.org/officeDocument/2006/relationships/settings" Target="settings.xml"/><Relationship Id="rId9" Type="http://schemas.openxmlformats.org/officeDocument/2006/relationships/hyperlink" Target="http://www.uradni-list.si/1/objava.jsp?sop=2015-01-361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38CBF-EEBE-4EFB-BA10-61F23AF1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5</Pages>
  <Words>2497</Words>
  <Characters>14233</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Darko</cp:lastModifiedBy>
  <cp:revision>43</cp:revision>
  <cp:lastPrinted>2021-09-01T11:34:00Z</cp:lastPrinted>
  <dcterms:created xsi:type="dcterms:W3CDTF">2023-10-02T06:27:00Z</dcterms:created>
  <dcterms:modified xsi:type="dcterms:W3CDTF">2023-10-04T10:06:00Z</dcterms:modified>
</cp:coreProperties>
</file>