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FA4B8" w14:textId="77777777" w:rsidR="00292109" w:rsidRDefault="00292109" w:rsidP="0047642B">
      <w:pPr>
        <w:keepNext/>
        <w:keepLines/>
        <w:rPr>
          <w:rFonts w:ascii="Tahoma" w:hAnsi="Tahoma" w:cs="Tahoma"/>
          <w:sz w:val="20"/>
          <w:lang w:val="en-US"/>
        </w:rPr>
      </w:pPr>
    </w:p>
    <w:p w14:paraId="23BEFC44" w14:textId="6D7EEE57" w:rsidR="00B8409C" w:rsidRPr="009F4FFF" w:rsidRDefault="00B8409C" w:rsidP="0047642B">
      <w:pPr>
        <w:keepNext/>
        <w:keepLines/>
        <w:rPr>
          <w:rFonts w:ascii="Tahoma" w:hAnsi="Tahoma" w:cs="Tahoma"/>
          <w:sz w:val="20"/>
          <w:lang w:val="en-US"/>
        </w:rPr>
      </w:pPr>
      <w:r w:rsidRPr="009F4FFF">
        <w:rPr>
          <w:rFonts w:ascii="Tahoma" w:hAnsi="Tahoma" w:cs="Tahoma"/>
          <w:sz w:val="20"/>
          <w:lang w:val="en-US"/>
        </w:rPr>
        <w:t xml:space="preserve">Datum: </w:t>
      </w:r>
      <w:r w:rsidR="007356B2">
        <w:rPr>
          <w:rFonts w:ascii="Tahoma" w:hAnsi="Tahoma" w:cs="Tahoma"/>
          <w:sz w:val="20"/>
          <w:lang w:val="en-US"/>
        </w:rPr>
        <w:t>15</w:t>
      </w:r>
      <w:r w:rsidR="00D57FE9">
        <w:rPr>
          <w:rFonts w:ascii="Tahoma" w:hAnsi="Tahoma" w:cs="Tahoma"/>
          <w:sz w:val="20"/>
          <w:lang w:val="en-US"/>
        </w:rPr>
        <w:t>.</w:t>
      </w:r>
      <w:r w:rsidR="009947C8">
        <w:rPr>
          <w:rFonts w:ascii="Tahoma" w:hAnsi="Tahoma" w:cs="Tahoma"/>
          <w:sz w:val="20"/>
          <w:lang w:val="en-US"/>
        </w:rPr>
        <w:t xml:space="preserve"> 9</w:t>
      </w:r>
      <w:r w:rsidR="00D57FE9">
        <w:rPr>
          <w:rFonts w:ascii="Tahoma" w:hAnsi="Tahoma" w:cs="Tahoma"/>
          <w:sz w:val="20"/>
          <w:lang w:val="en-US"/>
        </w:rPr>
        <w:t>.</w:t>
      </w:r>
      <w:r w:rsidR="00C91A50">
        <w:rPr>
          <w:rFonts w:ascii="Tahoma" w:hAnsi="Tahoma" w:cs="Tahoma"/>
          <w:sz w:val="20"/>
          <w:lang w:val="en-US"/>
        </w:rPr>
        <w:t xml:space="preserve"> 2020</w:t>
      </w:r>
    </w:p>
    <w:p w14:paraId="70E072E0" w14:textId="77777777" w:rsidR="00B8409C" w:rsidRPr="009F4FFF" w:rsidRDefault="00B8409C" w:rsidP="0047642B">
      <w:pPr>
        <w:keepNext/>
        <w:keepLines/>
        <w:rPr>
          <w:rFonts w:ascii="Tahoma" w:hAnsi="Tahoma" w:cs="Tahoma"/>
          <w:sz w:val="20"/>
          <w:lang w:val="en-US"/>
        </w:rPr>
      </w:pPr>
    </w:p>
    <w:p w14:paraId="43177B34" w14:textId="578DC506" w:rsidR="00B8409C" w:rsidRPr="009F4FFF" w:rsidRDefault="00B8409C" w:rsidP="0047642B">
      <w:pPr>
        <w:keepNext/>
        <w:keepLines/>
        <w:rPr>
          <w:rFonts w:ascii="Tahoma" w:hAnsi="Tahoma" w:cs="Tahoma"/>
          <w:sz w:val="20"/>
        </w:rPr>
      </w:pPr>
      <w:r w:rsidRPr="009F4FFF">
        <w:rPr>
          <w:rFonts w:ascii="Tahoma" w:hAnsi="Tahoma" w:cs="Tahoma"/>
          <w:sz w:val="20"/>
        </w:rPr>
        <w:t>Spoštovani,</w:t>
      </w:r>
    </w:p>
    <w:p w14:paraId="76DE639D" w14:textId="77777777" w:rsidR="00B8409C" w:rsidRPr="009F4FFF" w:rsidRDefault="00B8409C" w:rsidP="0047642B">
      <w:pPr>
        <w:keepNext/>
        <w:keepLines/>
        <w:rPr>
          <w:rFonts w:ascii="Tahoma" w:hAnsi="Tahoma" w:cs="Tahoma"/>
          <w:sz w:val="20"/>
        </w:rPr>
      </w:pPr>
    </w:p>
    <w:p w14:paraId="4CA06330" w14:textId="77777777" w:rsidR="007C3B30" w:rsidRDefault="007C3B30" w:rsidP="0047642B">
      <w:pPr>
        <w:keepNext/>
        <w:keepLines/>
        <w:jc w:val="both"/>
        <w:rPr>
          <w:rFonts w:ascii="Tahoma" w:hAnsi="Tahoma" w:cs="Tahoma"/>
          <w:bCs/>
          <w:sz w:val="20"/>
        </w:rPr>
      </w:pPr>
      <w:r>
        <w:rPr>
          <w:rFonts w:ascii="Tahoma" w:hAnsi="Tahoma" w:cs="Tahoma"/>
          <w:bCs/>
          <w:sz w:val="20"/>
        </w:rPr>
        <w:t>objavljamo odgovor</w:t>
      </w:r>
      <w:r w:rsidR="00482216">
        <w:rPr>
          <w:rFonts w:ascii="Tahoma" w:hAnsi="Tahoma" w:cs="Tahoma"/>
          <w:bCs/>
          <w:sz w:val="20"/>
        </w:rPr>
        <w:t>e na vprašanja gospodarskih subjektov</w:t>
      </w:r>
      <w:r w:rsidRPr="007C3B30">
        <w:rPr>
          <w:rFonts w:ascii="Tahoma" w:hAnsi="Tahoma" w:cs="Tahoma"/>
          <w:bCs/>
          <w:sz w:val="20"/>
        </w:rPr>
        <w:t xml:space="preserve"> </w:t>
      </w:r>
      <w:r w:rsidR="00C91A50">
        <w:rPr>
          <w:rFonts w:ascii="Tahoma" w:hAnsi="Tahoma" w:cs="Tahoma"/>
          <w:bCs/>
          <w:sz w:val="20"/>
        </w:rPr>
        <w:t>za javno naročilo št. JHL-13/20</w:t>
      </w:r>
      <w:r>
        <w:rPr>
          <w:rFonts w:ascii="Tahoma" w:hAnsi="Tahoma" w:cs="Tahoma"/>
          <w:bCs/>
          <w:sz w:val="20"/>
        </w:rPr>
        <w:t xml:space="preserve"> </w:t>
      </w:r>
      <w:r w:rsidR="00C91A50" w:rsidRPr="00C91A50">
        <w:rPr>
          <w:rFonts w:ascii="Tahoma" w:hAnsi="Tahoma" w:cs="Tahoma"/>
          <w:bCs/>
          <w:sz w:val="20"/>
        </w:rPr>
        <w:t>KOMUNALNA IN PROMETNA UREDITEV ČRNOVAŠKE CESTE</w:t>
      </w:r>
      <w:r w:rsidR="00482216">
        <w:rPr>
          <w:rFonts w:ascii="Tahoma" w:hAnsi="Tahoma" w:cs="Tahoma"/>
          <w:bCs/>
          <w:sz w:val="20"/>
        </w:rPr>
        <w:t>, ki smo jih</w:t>
      </w:r>
      <w:r>
        <w:rPr>
          <w:rFonts w:ascii="Tahoma" w:hAnsi="Tahoma" w:cs="Tahoma"/>
          <w:bCs/>
          <w:sz w:val="20"/>
        </w:rPr>
        <w:t xml:space="preserve"> prejeli preko Portala javnih naročil. </w:t>
      </w:r>
    </w:p>
    <w:p w14:paraId="400A0AAB" w14:textId="1DCC6CD6" w:rsidR="00763D0C" w:rsidRDefault="00763D0C" w:rsidP="0047642B">
      <w:pPr>
        <w:keepNext/>
        <w:keepLines/>
        <w:tabs>
          <w:tab w:val="left" w:pos="8505"/>
        </w:tabs>
        <w:jc w:val="both"/>
        <w:rPr>
          <w:rFonts w:ascii="Tahoma" w:hAnsi="Tahoma" w:cs="Tahoma"/>
          <w:color w:val="FF0000"/>
          <w:sz w:val="20"/>
        </w:rPr>
      </w:pPr>
    </w:p>
    <w:p w14:paraId="175F70D3" w14:textId="77777777" w:rsidR="000D66E1" w:rsidRDefault="000D66E1" w:rsidP="0047642B">
      <w:pPr>
        <w:keepNext/>
        <w:keepLines/>
        <w:tabs>
          <w:tab w:val="left" w:pos="8505"/>
        </w:tabs>
        <w:jc w:val="both"/>
        <w:rPr>
          <w:rFonts w:ascii="Helvetica" w:hAnsi="Helvetica"/>
          <w:color w:val="333333"/>
          <w:sz w:val="21"/>
          <w:szCs w:val="21"/>
        </w:rPr>
      </w:pPr>
      <w:r w:rsidRPr="007D1E0B">
        <w:rPr>
          <w:rFonts w:ascii="Tahoma" w:hAnsi="Tahoma" w:cs="Tahoma"/>
          <w:color w:val="FF0000"/>
          <w:sz w:val="20"/>
        </w:rPr>
        <w:t>VPRAŠANJE:</w:t>
      </w:r>
      <w:r>
        <w:rPr>
          <w:rFonts w:ascii="Helvetica" w:hAnsi="Helvetica"/>
          <w:color w:val="333333"/>
          <w:sz w:val="21"/>
          <w:szCs w:val="21"/>
        </w:rPr>
        <w:t xml:space="preserve"> </w:t>
      </w:r>
    </w:p>
    <w:p w14:paraId="6586106C" w14:textId="036CC17D" w:rsidR="000D66E1" w:rsidRPr="000D66E1" w:rsidRDefault="000D66E1" w:rsidP="0047642B">
      <w:pPr>
        <w:keepNext/>
        <w:keepLines/>
        <w:rPr>
          <w:rFonts w:ascii="Tahoma" w:hAnsi="Tahoma" w:cs="Tahoma"/>
          <w:bCs/>
          <w:sz w:val="20"/>
        </w:rPr>
      </w:pPr>
      <w:r w:rsidRPr="000D66E1">
        <w:rPr>
          <w:rFonts w:ascii="Tahoma" w:hAnsi="Tahoma" w:cs="Tahoma"/>
          <w:bCs/>
          <w:sz w:val="20"/>
        </w:rPr>
        <w:t>Prosimo naročnika, da spremeni pogoj 3.22. EKONOMSKI IN FINANČNI POLOŽAJ in sicer iz povprečnega letnega prometa ponudnika 60.000.000,00 EUR na povprečni letni promet 50.000.000,00 EUR.</w:t>
      </w:r>
    </w:p>
    <w:p w14:paraId="7E477B53" w14:textId="175311B8" w:rsidR="000D66E1" w:rsidRDefault="000D66E1" w:rsidP="0047642B">
      <w:pPr>
        <w:keepNext/>
        <w:keepLines/>
        <w:tabs>
          <w:tab w:val="left" w:pos="8505"/>
        </w:tabs>
        <w:jc w:val="both"/>
        <w:rPr>
          <w:rFonts w:ascii="Helvetica" w:hAnsi="Helvetica" w:cs="Helvetica"/>
          <w:color w:val="333333"/>
          <w:sz w:val="18"/>
          <w:szCs w:val="18"/>
          <w:shd w:val="clear" w:color="auto" w:fill="FFFFFF"/>
        </w:rPr>
      </w:pPr>
    </w:p>
    <w:p w14:paraId="4A16F218" w14:textId="77777777" w:rsidR="000D66E1" w:rsidRDefault="000D66E1" w:rsidP="0047642B">
      <w:pPr>
        <w:keepNext/>
        <w:keepLines/>
        <w:tabs>
          <w:tab w:val="left" w:pos="8505"/>
        </w:tabs>
        <w:jc w:val="both"/>
        <w:rPr>
          <w:rFonts w:ascii="Tahoma" w:hAnsi="Tahoma" w:cs="Tahoma"/>
          <w:color w:val="00B050"/>
          <w:sz w:val="20"/>
        </w:rPr>
      </w:pPr>
      <w:r w:rsidRPr="007D1E0B">
        <w:rPr>
          <w:rFonts w:ascii="Tahoma" w:hAnsi="Tahoma" w:cs="Tahoma"/>
          <w:color w:val="00B050"/>
          <w:sz w:val="20"/>
        </w:rPr>
        <w:t>ODGOVOR:</w:t>
      </w:r>
    </w:p>
    <w:p w14:paraId="68DB8F57" w14:textId="5956F5F6" w:rsidR="000D66E1" w:rsidRPr="000D66E1" w:rsidRDefault="000D66E1" w:rsidP="0047642B">
      <w:pPr>
        <w:keepNext/>
        <w:keepLines/>
        <w:pBdr>
          <w:bottom w:val="single" w:sz="4" w:space="1" w:color="auto"/>
        </w:pBdr>
        <w:tabs>
          <w:tab w:val="left" w:pos="8505"/>
        </w:tabs>
        <w:jc w:val="both"/>
        <w:rPr>
          <w:rFonts w:ascii="Tahoma" w:hAnsi="Tahoma" w:cs="Tahoma"/>
          <w:bCs/>
          <w:sz w:val="20"/>
        </w:rPr>
      </w:pPr>
      <w:r w:rsidRPr="000D66E1">
        <w:rPr>
          <w:rFonts w:ascii="Tahoma" w:hAnsi="Tahoma" w:cs="Tahoma"/>
          <w:bCs/>
          <w:sz w:val="20"/>
        </w:rPr>
        <w:t>Naročnik pogoja ne bo spremenil.</w:t>
      </w:r>
    </w:p>
    <w:p w14:paraId="424D071B" w14:textId="77777777" w:rsidR="000D66E1" w:rsidRDefault="000D66E1" w:rsidP="0047642B">
      <w:pPr>
        <w:keepNext/>
        <w:keepLines/>
        <w:tabs>
          <w:tab w:val="left" w:pos="8505"/>
        </w:tabs>
        <w:jc w:val="both"/>
        <w:rPr>
          <w:rFonts w:ascii="Tahoma" w:hAnsi="Tahoma" w:cs="Tahoma"/>
          <w:color w:val="FF0000"/>
          <w:sz w:val="20"/>
        </w:rPr>
      </w:pPr>
    </w:p>
    <w:p w14:paraId="09AA4342" w14:textId="364A03D1" w:rsidR="008B5125" w:rsidRDefault="00482216" w:rsidP="0047642B">
      <w:pPr>
        <w:keepNext/>
        <w:keepLines/>
        <w:tabs>
          <w:tab w:val="left" w:pos="8505"/>
        </w:tabs>
        <w:jc w:val="both"/>
        <w:rPr>
          <w:rFonts w:ascii="Helvetica" w:hAnsi="Helvetica"/>
          <w:color w:val="333333"/>
          <w:sz w:val="21"/>
          <w:szCs w:val="21"/>
        </w:rPr>
      </w:pPr>
      <w:r w:rsidRPr="007D1E0B">
        <w:rPr>
          <w:rFonts w:ascii="Tahoma" w:hAnsi="Tahoma" w:cs="Tahoma"/>
          <w:color w:val="FF0000"/>
          <w:sz w:val="20"/>
        </w:rPr>
        <w:t>VPRAŠANJE:</w:t>
      </w:r>
      <w:r w:rsidR="008B5125">
        <w:rPr>
          <w:rFonts w:ascii="Helvetica" w:hAnsi="Helvetica"/>
          <w:color w:val="333333"/>
          <w:sz w:val="21"/>
          <w:szCs w:val="21"/>
        </w:rPr>
        <w:t xml:space="preserve"> </w:t>
      </w:r>
    </w:p>
    <w:p w14:paraId="07B2047C" w14:textId="7C62AEE9" w:rsidR="008B5125" w:rsidRPr="000D66E1" w:rsidRDefault="007356B2" w:rsidP="0047642B">
      <w:pPr>
        <w:keepNext/>
        <w:keepLines/>
        <w:rPr>
          <w:rFonts w:ascii="Tahoma" w:hAnsi="Tahoma" w:cs="Tahoma"/>
          <w:bCs/>
          <w:sz w:val="20"/>
        </w:rPr>
      </w:pPr>
      <w:r w:rsidRPr="000D66E1">
        <w:rPr>
          <w:rFonts w:ascii="Tahoma" w:hAnsi="Tahoma" w:cs="Tahoma"/>
          <w:bCs/>
          <w:sz w:val="20"/>
        </w:rPr>
        <w:t>Katero bonitetno oceno mora imeti podizvajalec?</w:t>
      </w:r>
    </w:p>
    <w:p w14:paraId="70DD0A4A" w14:textId="77777777" w:rsidR="007356B2" w:rsidRPr="007D1E0B" w:rsidRDefault="007356B2" w:rsidP="0047642B">
      <w:pPr>
        <w:keepNext/>
        <w:keepLines/>
        <w:tabs>
          <w:tab w:val="left" w:pos="8505"/>
        </w:tabs>
        <w:jc w:val="both"/>
        <w:rPr>
          <w:rFonts w:ascii="Tahoma" w:hAnsi="Tahoma" w:cs="Tahoma"/>
          <w:color w:val="FF0000"/>
          <w:sz w:val="20"/>
        </w:rPr>
      </w:pPr>
    </w:p>
    <w:p w14:paraId="6A28F4FD" w14:textId="77777777" w:rsidR="00482216" w:rsidRDefault="00482216" w:rsidP="0047642B">
      <w:pPr>
        <w:keepNext/>
        <w:keepLines/>
        <w:tabs>
          <w:tab w:val="left" w:pos="8505"/>
        </w:tabs>
        <w:jc w:val="both"/>
        <w:rPr>
          <w:rFonts w:ascii="Tahoma" w:hAnsi="Tahoma" w:cs="Tahoma"/>
          <w:color w:val="00B050"/>
          <w:sz w:val="20"/>
        </w:rPr>
      </w:pPr>
      <w:r w:rsidRPr="007D1E0B">
        <w:rPr>
          <w:rFonts w:ascii="Tahoma" w:hAnsi="Tahoma" w:cs="Tahoma"/>
          <w:color w:val="00B050"/>
          <w:sz w:val="20"/>
        </w:rPr>
        <w:t>ODGOVOR:</w:t>
      </w:r>
    </w:p>
    <w:p w14:paraId="72EC0502" w14:textId="3E8B9C76" w:rsidR="000D66E1" w:rsidRPr="000D66E1" w:rsidRDefault="000D66E1" w:rsidP="0047642B">
      <w:pPr>
        <w:keepNext/>
        <w:keepLines/>
        <w:pBdr>
          <w:bottom w:val="single" w:sz="4" w:space="1" w:color="auto"/>
        </w:pBdr>
        <w:rPr>
          <w:rFonts w:ascii="Tahoma" w:hAnsi="Tahoma" w:cs="Tahoma"/>
          <w:bCs/>
          <w:sz w:val="20"/>
        </w:rPr>
      </w:pPr>
      <w:r w:rsidRPr="000D66E1">
        <w:rPr>
          <w:rFonts w:ascii="Tahoma" w:hAnsi="Tahoma" w:cs="Tahoma"/>
          <w:bCs/>
          <w:sz w:val="20"/>
        </w:rPr>
        <w:t>Za podizvajalce ni predpisana bonitetna ocena. Boniteta je določena samo za izvajalca ali za partnerje v primeru skupne ponudbe</w:t>
      </w:r>
      <w:r>
        <w:rPr>
          <w:rFonts w:ascii="Tahoma" w:hAnsi="Tahoma" w:cs="Tahoma"/>
          <w:bCs/>
          <w:sz w:val="20"/>
        </w:rPr>
        <w:t>.</w:t>
      </w:r>
    </w:p>
    <w:p w14:paraId="1ECE871E" w14:textId="77777777" w:rsidR="008B5125" w:rsidRDefault="008B5125" w:rsidP="0047642B">
      <w:pPr>
        <w:keepNext/>
        <w:keepLines/>
        <w:autoSpaceDE w:val="0"/>
        <w:autoSpaceDN w:val="0"/>
        <w:adjustRightInd w:val="0"/>
        <w:ind w:left="708"/>
        <w:jc w:val="both"/>
        <w:rPr>
          <w:rFonts w:ascii="Tahoma" w:hAnsi="Tahoma" w:cs="Tahoma"/>
          <w:color w:val="FF0000"/>
          <w:sz w:val="20"/>
        </w:rPr>
      </w:pPr>
    </w:p>
    <w:p w14:paraId="5872045F" w14:textId="77777777" w:rsidR="007356B2" w:rsidRDefault="007356B2" w:rsidP="0047642B">
      <w:pPr>
        <w:keepNext/>
        <w:keepLines/>
        <w:tabs>
          <w:tab w:val="left" w:pos="8505"/>
        </w:tabs>
        <w:jc w:val="both"/>
        <w:rPr>
          <w:rFonts w:ascii="Helvetica" w:hAnsi="Helvetica"/>
          <w:color w:val="333333"/>
          <w:sz w:val="21"/>
          <w:szCs w:val="21"/>
        </w:rPr>
      </w:pPr>
      <w:bookmarkStart w:id="0" w:name="_GoBack"/>
      <w:bookmarkEnd w:id="0"/>
      <w:r w:rsidRPr="007D1E0B">
        <w:rPr>
          <w:rFonts w:ascii="Tahoma" w:hAnsi="Tahoma" w:cs="Tahoma"/>
          <w:color w:val="FF0000"/>
          <w:sz w:val="20"/>
        </w:rPr>
        <w:t>VPRAŠANJE:</w:t>
      </w:r>
      <w:r>
        <w:rPr>
          <w:rFonts w:ascii="Helvetica" w:hAnsi="Helvetica"/>
          <w:color w:val="333333"/>
          <w:sz w:val="21"/>
          <w:szCs w:val="21"/>
        </w:rPr>
        <w:t xml:space="preserve"> </w:t>
      </w:r>
    </w:p>
    <w:p w14:paraId="4AD5CAFB" w14:textId="06D8CE89" w:rsidR="007356B2" w:rsidRDefault="007356B2" w:rsidP="0047642B">
      <w:pPr>
        <w:keepNext/>
        <w:keepLines/>
        <w:jc w:val="both"/>
        <w:rPr>
          <w:rFonts w:ascii="Tahoma" w:hAnsi="Tahoma" w:cs="Tahoma"/>
          <w:bCs/>
          <w:sz w:val="20"/>
        </w:rPr>
      </w:pPr>
    </w:p>
    <w:p w14:paraId="46781EF5" w14:textId="4AEF9444" w:rsidR="007356B2" w:rsidRDefault="007356B2" w:rsidP="0047642B">
      <w:pPr>
        <w:keepNext/>
        <w:keepLines/>
        <w:rPr>
          <w:rFonts w:ascii="Tahoma" w:hAnsi="Tahoma" w:cs="Tahoma"/>
          <w:bCs/>
          <w:sz w:val="20"/>
        </w:rPr>
      </w:pPr>
      <w:r w:rsidRPr="000D66E1">
        <w:rPr>
          <w:rFonts w:ascii="Tahoma" w:hAnsi="Tahoma" w:cs="Tahoma"/>
          <w:bCs/>
          <w:sz w:val="20"/>
        </w:rPr>
        <w:t>V razpisnih pogojih za tehnično in strokovno sposobnost imate zahtevo, da je podjetje / kader izvedel zahtevana dela v obdobju od 01.01.2015</w:t>
      </w:r>
      <w:r w:rsidRPr="000D66E1">
        <w:rPr>
          <w:rFonts w:ascii="Tahoma" w:hAnsi="Tahoma" w:cs="Tahoma"/>
          <w:bCs/>
          <w:sz w:val="20"/>
        </w:rPr>
        <w:br/>
      </w:r>
      <w:r w:rsidRPr="000D66E1">
        <w:rPr>
          <w:rFonts w:ascii="Tahoma" w:hAnsi="Tahoma" w:cs="Tahoma"/>
          <w:bCs/>
          <w:sz w:val="20"/>
        </w:rPr>
        <w:br/>
        <w:t>Predlagamo, da naročnik navedeno zahtevo, ki se tiče tehnične in strokovne sposobnosti spremeni tako, da primerno referenčno obdobje podaljša na obdobje od 01.01.2014.</w:t>
      </w:r>
      <w:r w:rsidRPr="000D66E1">
        <w:rPr>
          <w:rFonts w:ascii="Tahoma" w:hAnsi="Tahoma" w:cs="Tahoma"/>
          <w:bCs/>
          <w:sz w:val="20"/>
        </w:rPr>
        <w:br/>
        <w:t>Menimo, da je interes naročnika v tem, da pridobi čim širši spekter ponudnikov, katerih podjetje in kadar je usposobljen za izvedbo določene vrste del.</w:t>
      </w:r>
    </w:p>
    <w:p w14:paraId="3C2C4C55" w14:textId="0A791EF1" w:rsidR="007356B2" w:rsidRDefault="007356B2" w:rsidP="0047642B">
      <w:pPr>
        <w:keepNext/>
        <w:keepLines/>
        <w:jc w:val="both"/>
        <w:rPr>
          <w:rFonts w:ascii="Tahoma" w:hAnsi="Tahoma" w:cs="Tahoma"/>
          <w:bCs/>
          <w:sz w:val="20"/>
        </w:rPr>
      </w:pPr>
    </w:p>
    <w:p w14:paraId="16605CCC" w14:textId="0399664F" w:rsidR="007356B2" w:rsidRDefault="007356B2" w:rsidP="0047642B">
      <w:pPr>
        <w:keepNext/>
        <w:keepLines/>
        <w:tabs>
          <w:tab w:val="left" w:pos="8505"/>
        </w:tabs>
        <w:jc w:val="both"/>
        <w:rPr>
          <w:rFonts w:ascii="Tahoma" w:hAnsi="Tahoma" w:cs="Tahoma"/>
          <w:color w:val="00B050"/>
          <w:sz w:val="20"/>
        </w:rPr>
      </w:pPr>
      <w:r w:rsidRPr="007D1E0B">
        <w:rPr>
          <w:rFonts w:ascii="Tahoma" w:hAnsi="Tahoma" w:cs="Tahoma"/>
          <w:color w:val="00B050"/>
          <w:sz w:val="20"/>
        </w:rPr>
        <w:t>ODGOVOR:</w:t>
      </w:r>
    </w:p>
    <w:p w14:paraId="5BBE25FB" w14:textId="77777777" w:rsidR="0047642B" w:rsidRPr="0047642B" w:rsidRDefault="0047642B" w:rsidP="0047642B">
      <w:pPr>
        <w:keepNext/>
        <w:keepLines/>
        <w:pBdr>
          <w:bottom w:val="single" w:sz="4" w:space="1" w:color="auto"/>
        </w:pBdr>
        <w:rPr>
          <w:rFonts w:ascii="Tahoma" w:hAnsi="Tahoma" w:cs="Tahoma"/>
          <w:bCs/>
          <w:sz w:val="20"/>
        </w:rPr>
      </w:pPr>
      <w:r w:rsidRPr="0047642B">
        <w:rPr>
          <w:rFonts w:ascii="Tahoma" w:hAnsi="Tahoma" w:cs="Tahoma"/>
          <w:bCs/>
          <w:sz w:val="20"/>
        </w:rPr>
        <w:t>Glede na zahtevnost referenčnih pogojev se naročnik strinja da se spremeni datum na 1.1.2013.</w:t>
      </w:r>
    </w:p>
    <w:p w14:paraId="2EF6A9C9" w14:textId="77777777" w:rsidR="000D66E1" w:rsidRDefault="000D66E1" w:rsidP="0047642B">
      <w:pPr>
        <w:keepNext/>
        <w:keepLines/>
        <w:tabs>
          <w:tab w:val="left" w:pos="8505"/>
        </w:tabs>
        <w:jc w:val="both"/>
        <w:rPr>
          <w:rFonts w:ascii="Tahoma" w:hAnsi="Tahoma" w:cs="Tahoma"/>
          <w:color w:val="00B050"/>
          <w:sz w:val="20"/>
        </w:rPr>
      </w:pPr>
    </w:p>
    <w:p w14:paraId="6EEF9E96" w14:textId="77777777" w:rsidR="007356B2" w:rsidRDefault="007356B2" w:rsidP="0047642B">
      <w:pPr>
        <w:keepNext/>
        <w:keepLines/>
        <w:tabs>
          <w:tab w:val="left" w:pos="8505"/>
        </w:tabs>
        <w:jc w:val="both"/>
        <w:rPr>
          <w:rFonts w:ascii="Helvetica" w:hAnsi="Helvetica"/>
          <w:color w:val="333333"/>
          <w:sz w:val="21"/>
          <w:szCs w:val="21"/>
        </w:rPr>
      </w:pPr>
      <w:r w:rsidRPr="007D1E0B">
        <w:rPr>
          <w:rFonts w:ascii="Tahoma" w:hAnsi="Tahoma" w:cs="Tahoma"/>
          <w:color w:val="FF0000"/>
          <w:sz w:val="20"/>
        </w:rPr>
        <w:t>VPRAŠANJE:</w:t>
      </w:r>
      <w:r>
        <w:rPr>
          <w:rFonts w:ascii="Helvetica" w:hAnsi="Helvetica"/>
          <w:color w:val="333333"/>
          <w:sz w:val="21"/>
          <w:szCs w:val="21"/>
        </w:rPr>
        <w:t xml:space="preserve"> </w:t>
      </w:r>
    </w:p>
    <w:p w14:paraId="63A4B0A8" w14:textId="6B724A68" w:rsidR="007356B2" w:rsidRDefault="007356B2" w:rsidP="0047642B">
      <w:pPr>
        <w:keepNext/>
        <w:keepLines/>
        <w:rPr>
          <w:rFonts w:ascii="Tahoma" w:hAnsi="Tahoma" w:cs="Tahoma"/>
          <w:bCs/>
          <w:sz w:val="20"/>
        </w:rPr>
      </w:pPr>
      <w:r w:rsidRPr="000D66E1">
        <w:rPr>
          <w:rFonts w:ascii="Tahoma" w:hAnsi="Tahoma" w:cs="Tahoma"/>
          <w:bCs/>
          <w:sz w:val="20"/>
        </w:rPr>
        <w:t>Spoštovani!</w:t>
      </w:r>
      <w:r w:rsidRPr="000D66E1">
        <w:rPr>
          <w:rFonts w:ascii="Tahoma" w:hAnsi="Tahoma" w:cs="Tahoma"/>
          <w:bCs/>
          <w:sz w:val="20"/>
        </w:rPr>
        <w:br/>
      </w:r>
      <w:r w:rsidRPr="000D66E1">
        <w:rPr>
          <w:rFonts w:ascii="Tahoma" w:hAnsi="Tahoma" w:cs="Tahoma"/>
          <w:bCs/>
          <w:sz w:val="20"/>
        </w:rPr>
        <w:br/>
        <w:t>Nas zanima, kje je popis.</w:t>
      </w:r>
      <w:r w:rsidRPr="000D66E1">
        <w:rPr>
          <w:rFonts w:ascii="Tahoma" w:hAnsi="Tahoma" w:cs="Tahoma"/>
          <w:bCs/>
          <w:sz w:val="20"/>
        </w:rPr>
        <w:br/>
      </w:r>
      <w:r w:rsidRPr="000D66E1">
        <w:rPr>
          <w:rFonts w:ascii="Tahoma" w:hAnsi="Tahoma" w:cs="Tahoma"/>
          <w:bCs/>
          <w:sz w:val="20"/>
        </w:rPr>
        <w:br/>
        <w:t>Hvala in lep pozdrav</w:t>
      </w:r>
    </w:p>
    <w:p w14:paraId="616E1DF6" w14:textId="77777777" w:rsidR="007356B2" w:rsidRDefault="007356B2" w:rsidP="0047642B">
      <w:pPr>
        <w:keepNext/>
        <w:keepLines/>
        <w:tabs>
          <w:tab w:val="left" w:pos="8505"/>
        </w:tabs>
        <w:jc w:val="both"/>
        <w:rPr>
          <w:rFonts w:ascii="Tahoma" w:hAnsi="Tahoma" w:cs="Tahoma"/>
          <w:color w:val="00B050"/>
          <w:sz w:val="20"/>
        </w:rPr>
      </w:pPr>
      <w:r w:rsidRPr="007D1E0B">
        <w:rPr>
          <w:rFonts w:ascii="Tahoma" w:hAnsi="Tahoma" w:cs="Tahoma"/>
          <w:color w:val="00B050"/>
          <w:sz w:val="20"/>
        </w:rPr>
        <w:t>ODGOVOR:</w:t>
      </w:r>
    </w:p>
    <w:p w14:paraId="3DD8A8C1" w14:textId="77777777" w:rsidR="0047642B" w:rsidRPr="0047642B" w:rsidRDefault="0047642B" w:rsidP="0047642B">
      <w:pPr>
        <w:keepNext/>
        <w:keepLines/>
        <w:pBdr>
          <w:bottom w:val="single" w:sz="4" w:space="1" w:color="auto"/>
        </w:pBdr>
        <w:rPr>
          <w:rFonts w:ascii="Tahoma" w:hAnsi="Tahoma" w:cs="Tahoma"/>
          <w:bCs/>
          <w:sz w:val="20"/>
        </w:rPr>
      </w:pPr>
      <w:r w:rsidRPr="0047642B">
        <w:rPr>
          <w:rFonts w:ascii="Tahoma" w:hAnsi="Tahoma" w:cs="Tahoma"/>
          <w:bCs/>
          <w:sz w:val="20"/>
        </w:rPr>
        <w:t>Popisi del bodo skladno z razpisno dokumentacijo posredovani v 2. fazi postopka, ponudnikom katerim bo priznana sposobnost.</w:t>
      </w:r>
    </w:p>
    <w:p w14:paraId="412043AA" w14:textId="0DD0A581" w:rsidR="007356B2" w:rsidRDefault="007356B2" w:rsidP="0047642B">
      <w:pPr>
        <w:keepNext/>
        <w:keepLines/>
        <w:jc w:val="both"/>
        <w:rPr>
          <w:rFonts w:ascii="Tahoma" w:hAnsi="Tahoma" w:cs="Tahoma"/>
          <w:bCs/>
          <w:sz w:val="20"/>
        </w:rPr>
      </w:pPr>
    </w:p>
    <w:p w14:paraId="292F2995" w14:textId="77777777" w:rsidR="007356B2" w:rsidRDefault="007356B2" w:rsidP="0047642B">
      <w:pPr>
        <w:keepNext/>
        <w:keepLines/>
        <w:tabs>
          <w:tab w:val="left" w:pos="8505"/>
        </w:tabs>
        <w:jc w:val="both"/>
        <w:rPr>
          <w:rFonts w:ascii="Helvetica" w:hAnsi="Helvetica"/>
          <w:color w:val="333333"/>
          <w:sz w:val="21"/>
          <w:szCs w:val="21"/>
        </w:rPr>
      </w:pPr>
      <w:r w:rsidRPr="007D1E0B">
        <w:rPr>
          <w:rFonts w:ascii="Tahoma" w:hAnsi="Tahoma" w:cs="Tahoma"/>
          <w:color w:val="FF0000"/>
          <w:sz w:val="20"/>
        </w:rPr>
        <w:t>VPRAŠANJE:</w:t>
      </w:r>
      <w:r>
        <w:rPr>
          <w:rFonts w:ascii="Helvetica" w:hAnsi="Helvetica"/>
          <w:color w:val="333333"/>
          <w:sz w:val="21"/>
          <w:szCs w:val="21"/>
        </w:rPr>
        <w:t xml:space="preserve"> </w:t>
      </w:r>
    </w:p>
    <w:p w14:paraId="115B08C8" w14:textId="753C72C7" w:rsidR="007356B2" w:rsidRDefault="007356B2" w:rsidP="0047642B">
      <w:pPr>
        <w:keepNext/>
        <w:keepLines/>
        <w:rPr>
          <w:rFonts w:ascii="Tahoma" w:hAnsi="Tahoma" w:cs="Tahoma"/>
          <w:bCs/>
          <w:sz w:val="20"/>
        </w:rPr>
      </w:pPr>
      <w:r w:rsidRPr="000D66E1">
        <w:rPr>
          <w:rFonts w:ascii="Tahoma" w:hAnsi="Tahoma" w:cs="Tahoma"/>
          <w:bCs/>
          <w:sz w:val="20"/>
        </w:rPr>
        <w:lastRenderedPageBreak/>
        <w:t>Spoštovani,</w:t>
      </w:r>
      <w:r w:rsidRPr="000D66E1">
        <w:rPr>
          <w:rFonts w:ascii="Tahoma" w:hAnsi="Tahoma" w:cs="Tahoma"/>
          <w:bCs/>
          <w:sz w:val="20"/>
        </w:rPr>
        <w:br/>
        <w:t>v poglavju 3.2.3. »Tehnična in strokovna sposobnost« ste omejili dokazovanje sposobnosti (za podjetje in kadre) na obdobje, od 1. 1. 2015, do oddaje prijave.</w:t>
      </w:r>
      <w:r w:rsidRPr="000D66E1">
        <w:rPr>
          <w:rFonts w:ascii="Tahoma" w:hAnsi="Tahoma" w:cs="Tahoma"/>
          <w:bCs/>
          <w:sz w:val="20"/>
        </w:rPr>
        <w:br/>
        <w:t xml:space="preserve">Glede na to, da ste za izpolnjevanje tehnične in kadrovske sposobnosti določili zelo obsežne in stroge pogoje vas lepo prosimo, da veljavnost izpolnjevanja pogojev za gospodarske subjekte in kadre podaljšate na vsaj 7 let, torej na obdobje najmanj, od 1. 1. 2013, do oddaje prijave. Ponudniki, ki so v tem času izvedli zahtevana referenčna dela bodo zagotovo sposobni ustrezno in kvalitetno izvesti predmetno javno naročilo, prav tako pa bo naročnik na ta način razširil nabor prejetih konkurenčnih ponudb. Naročnika za potrditev podaljšanja obdobja izkazovanja tehnične in kadrovske </w:t>
      </w:r>
      <w:proofErr w:type="spellStart"/>
      <w:r w:rsidRPr="000D66E1">
        <w:rPr>
          <w:rFonts w:ascii="Tahoma" w:hAnsi="Tahoma" w:cs="Tahoma"/>
          <w:bCs/>
          <w:sz w:val="20"/>
        </w:rPr>
        <w:t>posobnosti</w:t>
      </w:r>
      <w:proofErr w:type="spellEnd"/>
      <w:r w:rsidRPr="000D66E1">
        <w:rPr>
          <w:rFonts w:ascii="Tahoma" w:hAnsi="Tahoma" w:cs="Tahoma"/>
          <w:bCs/>
          <w:sz w:val="20"/>
        </w:rPr>
        <w:t xml:space="preserve"> v vseh delih poglavja 3.2.3.</w:t>
      </w:r>
    </w:p>
    <w:p w14:paraId="6C6C975A" w14:textId="77777777" w:rsidR="007356B2" w:rsidRDefault="007356B2" w:rsidP="0047642B">
      <w:pPr>
        <w:keepNext/>
        <w:keepLines/>
        <w:jc w:val="both"/>
        <w:rPr>
          <w:rFonts w:ascii="Tahoma" w:hAnsi="Tahoma" w:cs="Tahoma"/>
          <w:bCs/>
          <w:sz w:val="20"/>
        </w:rPr>
      </w:pPr>
    </w:p>
    <w:p w14:paraId="1CF74877" w14:textId="41991B5B" w:rsidR="007356B2" w:rsidRDefault="007356B2" w:rsidP="0047642B">
      <w:pPr>
        <w:keepNext/>
        <w:keepLines/>
        <w:tabs>
          <w:tab w:val="left" w:pos="8505"/>
        </w:tabs>
        <w:jc w:val="both"/>
        <w:rPr>
          <w:rFonts w:ascii="Tahoma" w:hAnsi="Tahoma" w:cs="Tahoma"/>
          <w:color w:val="00B050"/>
          <w:sz w:val="20"/>
        </w:rPr>
      </w:pPr>
      <w:r w:rsidRPr="007D1E0B">
        <w:rPr>
          <w:rFonts w:ascii="Tahoma" w:hAnsi="Tahoma" w:cs="Tahoma"/>
          <w:color w:val="00B050"/>
          <w:sz w:val="20"/>
        </w:rPr>
        <w:t>ODGOVOR:</w:t>
      </w:r>
    </w:p>
    <w:p w14:paraId="1D5DE4C8" w14:textId="77777777" w:rsidR="0047642B" w:rsidRPr="0047642B" w:rsidRDefault="0047642B" w:rsidP="0047642B">
      <w:pPr>
        <w:keepNext/>
        <w:keepLines/>
        <w:pBdr>
          <w:bottom w:val="single" w:sz="4" w:space="1" w:color="auto"/>
        </w:pBdr>
        <w:rPr>
          <w:rFonts w:ascii="Tahoma" w:hAnsi="Tahoma" w:cs="Tahoma"/>
          <w:bCs/>
          <w:sz w:val="20"/>
        </w:rPr>
      </w:pPr>
      <w:r w:rsidRPr="0047642B">
        <w:rPr>
          <w:rFonts w:ascii="Tahoma" w:hAnsi="Tahoma" w:cs="Tahoma"/>
          <w:bCs/>
          <w:sz w:val="20"/>
        </w:rPr>
        <w:t>Glede na zahtevnost referenčnih pogojev se naročnik strinja da se spremeni datum na 1.1.2013.</w:t>
      </w:r>
    </w:p>
    <w:p w14:paraId="29BB4EBF" w14:textId="77777777" w:rsidR="0047642B" w:rsidRDefault="0047642B" w:rsidP="0047642B">
      <w:pPr>
        <w:keepNext/>
        <w:keepLines/>
        <w:tabs>
          <w:tab w:val="left" w:pos="8505"/>
        </w:tabs>
        <w:jc w:val="both"/>
        <w:rPr>
          <w:rFonts w:ascii="Tahoma" w:hAnsi="Tahoma" w:cs="Tahoma"/>
          <w:color w:val="00B050"/>
          <w:sz w:val="20"/>
        </w:rPr>
      </w:pPr>
    </w:p>
    <w:p w14:paraId="3B903D94" w14:textId="77777777" w:rsidR="007356B2" w:rsidRDefault="007356B2" w:rsidP="0047642B">
      <w:pPr>
        <w:keepNext/>
        <w:keepLines/>
        <w:tabs>
          <w:tab w:val="left" w:pos="8505"/>
        </w:tabs>
        <w:jc w:val="both"/>
        <w:rPr>
          <w:rFonts w:ascii="Helvetica" w:hAnsi="Helvetica"/>
          <w:color w:val="333333"/>
          <w:sz w:val="21"/>
          <w:szCs w:val="21"/>
        </w:rPr>
      </w:pPr>
      <w:r w:rsidRPr="007D1E0B">
        <w:rPr>
          <w:rFonts w:ascii="Tahoma" w:hAnsi="Tahoma" w:cs="Tahoma"/>
          <w:color w:val="FF0000"/>
          <w:sz w:val="20"/>
        </w:rPr>
        <w:t>VPRAŠANJE:</w:t>
      </w:r>
      <w:r>
        <w:rPr>
          <w:rFonts w:ascii="Helvetica" w:hAnsi="Helvetica"/>
          <w:color w:val="333333"/>
          <w:sz w:val="21"/>
          <w:szCs w:val="21"/>
        </w:rPr>
        <w:t xml:space="preserve"> </w:t>
      </w:r>
    </w:p>
    <w:p w14:paraId="279720DF" w14:textId="28D69EE5" w:rsidR="007356B2" w:rsidRDefault="007356B2" w:rsidP="0047642B">
      <w:pPr>
        <w:keepNext/>
        <w:keepLines/>
        <w:rPr>
          <w:rFonts w:ascii="Tahoma" w:hAnsi="Tahoma" w:cs="Tahoma"/>
          <w:bCs/>
          <w:sz w:val="20"/>
        </w:rPr>
      </w:pPr>
      <w:r w:rsidRPr="000D66E1">
        <w:rPr>
          <w:rFonts w:ascii="Tahoma" w:hAnsi="Tahoma" w:cs="Tahoma"/>
          <w:bCs/>
          <w:sz w:val="20"/>
        </w:rPr>
        <w:t>Prosimo, da objavite pregledno situacijo obravnavanega območja</w:t>
      </w:r>
    </w:p>
    <w:p w14:paraId="6BD4D723" w14:textId="77777777" w:rsidR="007356B2" w:rsidRDefault="007356B2" w:rsidP="0047642B">
      <w:pPr>
        <w:keepNext/>
        <w:keepLines/>
        <w:jc w:val="both"/>
        <w:rPr>
          <w:rFonts w:ascii="Tahoma" w:hAnsi="Tahoma" w:cs="Tahoma"/>
          <w:bCs/>
          <w:sz w:val="20"/>
        </w:rPr>
      </w:pPr>
    </w:p>
    <w:p w14:paraId="5F4E4888" w14:textId="60AC42FB" w:rsidR="007356B2" w:rsidRDefault="007356B2" w:rsidP="0047642B">
      <w:pPr>
        <w:keepNext/>
        <w:keepLines/>
        <w:tabs>
          <w:tab w:val="left" w:pos="8505"/>
        </w:tabs>
        <w:jc w:val="both"/>
        <w:rPr>
          <w:rFonts w:ascii="Tahoma" w:hAnsi="Tahoma" w:cs="Tahoma"/>
          <w:color w:val="00B050"/>
          <w:sz w:val="20"/>
        </w:rPr>
      </w:pPr>
      <w:r w:rsidRPr="007D1E0B">
        <w:rPr>
          <w:rFonts w:ascii="Tahoma" w:hAnsi="Tahoma" w:cs="Tahoma"/>
          <w:color w:val="00B050"/>
          <w:sz w:val="20"/>
        </w:rPr>
        <w:t>ODGOVOR:</w:t>
      </w:r>
    </w:p>
    <w:p w14:paraId="4B928A46" w14:textId="322A54A3" w:rsidR="0047642B" w:rsidRDefault="0047642B" w:rsidP="0047642B">
      <w:pPr>
        <w:keepNext/>
        <w:keepLines/>
        <w:pBdr>
          <w:bottom w:val="single" w:sz="4" w:space="1" w:color="auto"/>
        </w:pBdr>
        <w:rPr>
          <w:rFonts w:ascii="Tahoma" w:hAnsi="Tahoma" w:cs="Tahoma"/>
          <w:bCs/>
          <w:sz w:val="20"/>
        </w:rPr>
      </w:pPr>
      <w:r w:rsidRPr="0047642B">
        <w:rPr>
          <w:rFonts w:ascii="Tahoma" w:hAnsi="Tahoma" w:cs="Tahoma"/>
          <w:bCs/>
          <w:sz w:val="20"/>
        </w:rPr>
        <w:t xml:space="preserve">Naročnik je </w:t>
      </w:r>
      <w:r w:rsidRPr="000D66E1">
        <w:rPr>
          <w:rFonts w:ascii="Tahoma" w:hAnsi="Tahoma" w:cs="Tahoma"/>
          <w:bCs/>
          <w:sz w:val="20"/>
        </w:rPr>
        <w:t>pregledno situacijo obravnavanega območja</w:t>
      </w:r>
      <w:r>
        <w:rPr>
          <w:rFonts w:ascii="Tahoma" w:hAnsi="Tahoma" w:cs="Tahoma"/>
          <w:bCs/>
          <w:sz w:val="20"/>
        </w:rPr>
        <w:t xml:space="preserve"> objavil na spletni strani.</w:t>
      </w:r>
    </w:p>
    <w:p w14:paraId="1CFDC37D" w14:textId="77777777" w:rsidR="0047642B" w:rsidRDefault="0047642B" w:rsidP="0047642B">
      <w:pPr>
        <w:keepNext/>
        <w:keepLines/>
        <w:tabs>
          <w:tab w:val="left" w:pos="8505"/>
        </w:tabs>
        <w:jc w:val="both"/>
        <w:rPr>
          <w:rFonts w:ascii="Tahoma" w:hAnsi="Tahoma" w:cs="Tahoma"/>
          <w:color w:val="00B050"/>
          <w:sz w:val="20"/>
        </w:rPr>
      </w:pPr>
    </w:p>
    <w:p w14:paraId="559BFCA3" w14:textId="77777777" w:rsidR="007356B2" w:rsidRDefault="007356B2" w:rsidP="0047642B">
      <w:pPr>
        <w:keepNext/>
        <w:keepLines/>
        <w:tabs>
          <w:tab w:val="left" w:pos="8505"/>
        </w:tabs>
        <w:jc w:val="both"/>
        <w:rPr>
          <w:rFonts w:ascii="Helvetica" w:hAnsi="Helvetica"/>
          <w:color w:val="333333"/>
          <w:sz w:val="21"/>
          <w:szCs w:val="21"/>
        </w:rPr>
      </w:pPr>
      <w:r w:rsidRPr="007D1E0B">
        <w:rPr>
          <w:rFonts w:ascii="Tahoma" w:hAnsi="Tahoma" w:cs="Tahoma"/>
          <w:color w:val="FF0000"/>
          <w:sz w:val="20"/>
        </w:rPr>
        <w:t>VPRAŠANJE:</w:t>
      </w:r>
      <w:r>
        <w:rPr>
          <w:rFonts w:ascii="Helvetica" w:hAnsi="Helvetica"/>
          <w:color w:val="333333"/>
          <w:sz w:val="21"/>
          <w:szCs w:val="21"/>
        </w:rPr>
        <w:t xml:space="preserve"> </w:t>
      </w:r>
    </w:p>
    <w:p w14:paraId="5C37DF44" w14:textId="0B16FA65" w:rsidR="007356B2" w:rsidRDefault="007356B2" w:rsidP="0047642B">
      <w:pPr>
        <w:keepNext/>
        <w:keepLines/>
        <w:rPr>
          <w:rFonts w:ascii="Tahoma" w:hAnsi="Tahoma" w:cs="Tahoma"/>
          <w:bCs/>
          <w:sz w:val="20"/>
        </w:rPr>
      </w:pPr>
      <w:r w:rsidRPr="000D66E1">
        <w:rPr>
          <w:rFonts w:ascii="Tahoma" w:hAnsi="Tahoma" w:cs="Tahoma"/>
          <w:bCs/>
          <w:sz w:val="20"/>
        </w:rPr>
        <w:t>Prosimo, da objavite popis del, da smo ponudniki seznanjeni za katera dela in obsežnost le-teh, sploh oddajamo prijavo</w:t>
      </w:r>
    </w:p>
    <w:p w14:paraId="667D1CAD" w14:textId="77777777" w:rsidR="007356B2" w:rsidRDefault="007356B2" w:rsidP="0047642B">
      <w:pPr>
        <w:keepNext/>
        <w:keepLines/>
        <w:jc w:val="both"/>
        <w:rPr>
          <w:rFonts w:ascii="Tahoma" w:hAnsi="Tahoma" w:cs="Tahoma"/>
          <w:bCs/>
          <w:sz w:val="20"/>
        </w:rPr>
      </w:pPr>
    </w:p>
    <w:p w14:paraId="68C2050B" w14:textId="48EA2EEE" w:rsidR="007356B2" w:rsidRDefault="007356B2" w:rsidP="0047642B">
      <w:pPr>
        <w:keepNext/>
        <w:keepLines/>
        <w:tabs>
          <w:tab w:val="left" w:pos="8505"/>
        </w:tabs>
        <w:jc w:val="both"/>
        <w:rPr>
          <w:rFonts w:ascii="Tahoma" w:hAnsi="Tahoma" w:cs="Tahoma"/>
          <w:color w:val="00B050"/>
          <w:sz w:val="20"/>
        </w:rPr>
      </w:pPr>
      <w:r w:rsidRPr="007D1E0B">
        <w:rPr>
          <w:rFonts w:ascii="Tahoma" w:hAnsi="Tahoma" w:cs="Tahoma"/>
          <w:color w:val="00B050"/>
          <w:sz w:val="20"/>
        </w:rPr>
        <w:t>ODGOVOR:</w:t>
      </w:r>
    </w:p>
    <w:p w14:paraId="38E4FEDA" w14:textId="77777777" w:rsidR="0047642B" w:rsidRPr="0047642B" w:rsidRDefault="0047642B" w:rsidP="0047642B">
      <w:pPr>
        <w:keepNext/>
        <w:keepLines/>
        <w:pBdr>
          <w:bottom w:val="single" w:sz="4" w:space="1" w:color="auto"/>
        </w:pBdr>
        <w:rPr>
          <w:rFonts w:ascii="Tahoma" w:hAnsi="Tahoma" w:cs="Tahoma"/>
          <w:bCs/>
          <w:sz w:val="20"/>
        </w:rPr>
      </w:pPr>
      <w:r w:rsidRPr="0047642B">
        <w:rPr>
          <w:rFonts w:ascii="Tahoma" w:hAnsi="Tahoma" w:cs="Tahoma"/>
          <w:bCs/>
          <w:sz w:val="20"/>
        </w:rPr>
        <w:t>Popisi del bodo skladno z razpisno dokumentacijo posredovani v 2. fazi postopka, ponudnikom katerim bo priznana sposobnost.</w:t>
      </w:r>
    </w:p>
    <w:p w14:paraId="5B1742B1" w14:textId="77777777" w:rsidR="0047642B" w:rsidRDefault="0047642B" w:rsidP="0047642B">
      <w:pPr>
        <w:keepNext/>
        <w:keepLines/>
        <w:tabs>
          <w:tab w:val="left" w:pos="8505"/>
        </w:tabs>
        <w:jc w:val="both"/>
        <w:rPr>
          <w:rFonts w:ascii="Tahoma" w:hAnsi="Tahoma" w:cs="Tahoma"/>
          <w:color w:val="00B050"/>
          <w:sz w:val="20"/>
        </w:rPr>
      </w:pPr>
    </w:p>
    <w:p w14:paraId="112DBDCE" w14:textId="77777777" w:rsidR="007356B2" w:rsidRDefault="007356B2" w:rsidP="0047642B">
      <w:pPr>
        <w:keepNext/>
        <w:keepLines/>
        <w:tabs>
          <w:tab w:val="left" w:pos="8505"/>
        </w:tabs>
        <w:jc w:val="both"/>
        <w:rPr>
          <w:rFonts w:ascii="Helvetica" w:hAnsi="Helvetica"/>
          <w:color w:val="333333"/>
          <w:sz w:val="21"/>
          <w:szCs w:val="21"/>
        </w:rPr>
      </w:pPr>
      <w:r w:rsidRPr="007D1E0B">
        <w:rPr>
          <w:rFonts w:ascii="Tahoma" w:hAnsi="Tahoma" w:cs="Tahoma"/>
          <w:color w:val="FF0000"/>
          <w:sz w:val="20"/>
        </w:rPr>
        <w:t>VPRAŠANJE:</w:t>
      </w:r>
      <w:r>
        <w:rPr>
          <w:rFonts w:ascii="Helvetica" w:hAnsi="Helvetica"/>
          <w:color w:val="333333"/>
          <w:sz w:val="21"/>
          <w:szCs w:val="21"/>
        </w:rPr>
        <w:t xml:space="preserve"> </w:t>
      </w:r>
    </w:p>
    <w:p w14:paraId="22D741AF" w14:textId="5203E363" w:rsidR="007356B2" w:rsidRDefault="007356B2" w:rsidP="0047642B">
      <w:pPr>
        <w:keepNext/>
        <w:keepLines/>
        <w:rPr>
          <w:rFonts w:ascii="Tahoma" w:hAnsi="Tahoma" w:cs="Tahoma"/>
          <w:bCs/>
          <w:sz w:val="20"/>
        </w:rPr>
      </w:pPr>
      <w:r w:rsidRPr="000D66E1">
        <w:rPr>
          <w:rFonts w:ascii="Tahoma" w:hAnsi="Tahoma" w:cs="Tahoma"/>
          <w:bCs/>
          <w:sz w:val="20"/>
        </w:rPr>
        <w:t>Prosimo da objavite pregledno gradbeno situacijo</w:t>
      </w:r>
    </w:p>
    <w:p w14:paraId="36FF92BE" w14:textId="77777777" w:rsidR="007356B2" w:rsidRDefault="007356B2" w:rsidP="0047642B">
      <w:pPr>
        <w:keepNext/>
        <w:keepLines/>
        <w:jc w:val="both"/>
        <w:rPr>
          <w:rFonts w:ascii="Tahoma" w:hAnsi="Tahoma" w:cs="Tahoma"/>
          <w:bCs/>
          <w:sz w:val="20"/>
        </w:rPr>
      </w:pPr>
    </w:p>
    <w:p w14:paraId="05AD5766" w14:textId="7A17438F" w:rsidR="007356B2" w:rsidRDefault="007356B2" w:rsidP="0047642B">
      <w:pPr>
        <w:keepNext/>
        <w:keepLines/>
        <w:tabs>
          <w:tab w:val="left" w:pos="8505"/>
        </w:tabs>
        <w:jc w:val="both"/>
        <w:rPr>
          <w:rFonts w:ascii="Tahoma" w:hAnsi="Tahoma" w:cs="Tahoma"/>
          <w:color w:val="00B050"/>
          <w:sz w:val="20"/>
        </w:rPr>
      </w:pPr>
      <w:r w:rsidRPr="007D1E0B">
        <w:rPr>
          <w:rFonts w:ascii="Tahoma" w:hAnsi="Tahoma" w:cs="Tahoma"/>
          <w:color w:val="00B050"/>
          <w:sz w:val="20"/>
        </w:rPr>
        <w:t>ODGOVOR:</w:t>
      </w:r>
    </w:p>
    <w:p w14:paraId="2CFCA825" w14:textId="77777777" w:rsidR="0047642B" w:rsidRDefault="0047642B" w:rsidP="0047642B">
      <w:pPr>
        <w:keepNext/>
        <w:keepLines/>
        <w:pBdr>
          <w:bottom w:val="single" w:sz="4" w:space="1" w:color="auto"/>
        </w:pBdr>
        <w:rPr>
          <w:rFonts w:ascii="Tahoma" w:hAnsi="Tahoma" w:cs="Tahoma"/>
          <w:bCs/>
          <w:sz w:val="20"/>
        </w:rPr>
      </w:pPr>
      <w:r w:rsidRPr="0047642B">
        <w:rPr>
          <w:rFonts w:ascii="Tahoma" w:hAnsi="Tahoma" w:cs="Tahoma"/>
          <w:bCs/>
          <w:sz w:val="20"/>
        </w:rPr>
        <w:t xml:space="preserve">Naročnik je </w:t>
      </w:r>
      <w:r w:rsidRPr="000D66E1">
        <w:rPr>
          <w:rFonts w:ascii="Tahoma" w:hAnsi="Tahoma" w:cs="Tahoma"/>
          <w:bCs/>
          <w:sz w:val="20"/>
        </w:rPr>
        <w:t>pregledno situacijo obravnavanega območja</w:t>
      </w:r>
      <w:r>
        <w:rPr>
          <w:rFonts w:ascii="Tahoma" w:hAnsi="Tahoma" w:cs="Tahoma"/>
          <w:bCs/>
          <w:sz w:val="20"/>
        </w:rPr>
        <w:t xml:space="preserve"> objavil na spletni strani.</w:t>
      </w:r>
    </w:p>
    <w:p w14:paraId="6987C4A0" w14:textId="77777777" w:rsidR="0047642B" w:rsidRDefault="0047642B" w:rsidP="0047642B">
      <w:pPr>
        <w:keepNext/>
        <w:keepLines/>
        <w:tabs>
          <w:tab w:val="left" w:pos="8505"/>
        </w:tabs>
        <w:jc w:val="both"/>
        <w:rPr>
          <w:rFonts w:ascii="Tahoma" w:hAnsi="Tahoma" w:cs="Tahoma"/>
          <w:color w:val="00B050"/>
          <w:sz w:val="20"/>
        </w:rPr>
      </w:pPr>
    </w:p>
    <w:p w14:paraId="4E526E48" w14:textId="77777777" w:rsidR="0047642B" w:rsidRDefault="007356B2" w:rsidP="0047642B">
      <w:pPr>
        <w:keepNext/>
        <w:keepLines/>
        <w:tabs>
          <w:tab w:val="left" w:pos="8505"/>
        </w:tabs>
        <w:jc w:val="both"/>
        <w:rPr>
          <w:rFonts w:ascii="Helvetica" w:hAnsi="Helvetica"/>
          <w:color w:val="333333"/>
          <w:sz w:val="21"/>
          <w:szCs w:val="21"/>
        </w:rPr>
      </w:pPr>
      <w:r w:rsidRPr="007D1E0B">
        <w:rPr>
          <w:rFonts w:ascii="Tahoma" w:hAnsi="Tahoma" w:cs="Tahoma"/>
          <w:color w:val="FF0000"/>
          <w:sz w:val="20"/>
        </w:rPr>
        <w:t>VPRAŠANJE:</w:t>
      </w:r>
      <w:r>
        <w:rPr>
          <w:rFonts w:ascii="Helvetica" w:hAnsi="Helvetica"/>
          <w:color w:val="333333"/>
          <w:sz w:val="21"/>
          <w:szCs w:val="21"/>
        </w:rPr>
        <w:t xml:space="preserve"> </w:t>
      </w:r>
    </w:p>
    <w:p w14:paraId="7EEB49AB" w14:textId="77777777" w:rsidR="0047642B" w:rsidRDefault="007356B2" w:rsidP="0047642B">
      <w:pPr>
        <w:keepNext/>
        <w:keepLines/>
        <w:tabs>
          <w:tab w:val="left" w:pos="8505"/>
        </w:tabs>
        <w:jc w:val="both"/>
        <w:rPr>
          <w:rFonts w:ascii="Tahoma" w:hAnsi="Tahoma" w:cs="Tahoma"/>
          <w:bCs/>
          <w:sz w:val="20"/>
        </w:rPr>
      </w:pPr>
      <w:r w:rsidRPr="000D66E1">
        <w:rPr>
          <w:rFonts w:ascii="Tahoma" w:hAnsi="Tahoma" w:cs="Tahoma"/>
          <w:bCs/>
          <w:sz w:val="20"/>
        </w:rPr>
        <w:t>V točki 3.2.3.1 Tehnična in strokovna sposobnost ponudnik, v točki a) zahtevate:</w:t>
      </w:r>
      <w:r w:rsidRPr="000D66E1">
        <w:rPr>
          <w:rFonts w:ascii="Tahoma" w:hAnsi="Tahoma" w:cs="Tahoma"/>
          <w:bCs/>
          <w:sz w:val="20"/>
        </w:rPr>
        <w:br/>
        <w:t>Gospodarski subjekt mora izkazati, da je v obdobju od 01.01.2015, do oddaje prijave kvalitetno, strokovno in v skladu s pogodbenimi določili na območju EU uspešno izvedel in zaključil izvedbo sledečih del:</w:t>
      </w:r>
      <w:r w:rsidRPr="000D66E1">
        <w:rPr>
          <w:rFonts w:ascii="Tahoma" w:hAnsi="Tahoma" w:cs="Tahoma"/>
          <w:bCs/>
          <w:sz w:val="20"/>
        </w:rPr>
        <w:br/>
        <w:t>a) dva (2) istovrstna posla, kot je predmet tega naročila, katerih vrednost znaša najmanj 3.000.000,00 EUR brez DDV za posamezni posel, v okviru katerega je bilo izvedeno:</w:t>
      </w:r>
    </w:p>
    <w:p w14:paraId="3D8C3A47" w14:textId="0494846E" w:rsidR="0047642B" w:rsidRDefault="007356B2" w:rsidP="0047642B">
      <w:pPr>
        <w:keepNext/>
        <w:keepLines/>
        <w:tabs>
          <w:tab w:val="left" w:pos="8505"/>
        </w:tabs>
        <w:jc w:val="both"/>
        <w:rPr>
          <w:rFonts w:ascii="Tahoma" w:hAnsi="Tahoma" w:cs="Tahoma"/>
          <w:bCs/>
          <w:sz w:val="20"/>
        </w:rPr>
      </w:pPr>
      <w:r w:rsidRPr="000D66E1">
        <w:rPr>
          <w:rFonts w:ascii="Tahoma" w:hAnsi="Tahoma" w:cs="Tahoma"/>
          <w:bCs/>
          <w:sz w:val="20"/>
        </w:rPr>
        <w:t>Gradnjo vakuumske kanalizacije min. dolžine 5.000 m premera vsaj DN 110, od tega vsaj 1000 m premera vsaj DN225</w:t>
      </w:r>
    </w:p>
    <w:p w14:paraId="09D733DE" w14:textId="77777777" w:rsidR="0047642B" w:rsidRDefault="007356B2" w:rsidP="0047642B">
      <w:pPr>
        <w:keepNext/>
        <w:keepLines/>
        <w:tabs>
          <w:tab w:val="left" w:pos="8505"/>
        </w:tabs>
        <w:jc w:val="both"/>
        <w:rPr>
          <w:rFonts w:ascii="Tahoma" w:hAnsi="Tahoma" w:cs="Tahoma"/>
          <w:bCs/>
          <w:sz w:val="20"/>
        </w:rPr>
      </w:pPr>
      <w:r w:rsidRPr="000D66E1">
        <w:rPr>
          <w:rFonts w:ascii="Tahoma" w:hAnsi="Tahoma" w:cs="Tahoma"/>
          <w:bCs/>
          <w:sz w:val="20"/>
        </w:rPr>
        <w:t>Dobavo in vgradnjo vsaj 150 vakuumskih jaškov</w:t>
      </w:r>
    </w:p>
    <w:p w14:paraId="5C50A0DC" w14:textId="77777777" w:rsidR="0047642B" w:rsidRDefault="007356B2" w:rsidP="0047642B">
      <w:pPr>
        <w:keepNext/>
        <w:keepLines/>
        <w:tabs>
          <w:tab w:val="left" w:pos="8505"/>
        </w:tabs>
        <w:jc w:val="both"/>
        <w:rPr>
          <w:rFonts w:ascii="Tahoma" w:hAnsi="Tahoma" w:cs="Tahoma"/>
          <w:bCs/>
          <w:sz w:val="20"/>
        </w:rPr>
      </w:pPr>
      <w:r w:rsidRPr="000D66E1">
        <w:rPr>
          <w:rFonts w:ascii="Tahoma" w:hAnsi="Tahoma" w:cs="Tahoma"/>
          <w:bCs/>
          <w:sz w:val="20"/>
        </w:rPr>
        <w:br/>
        <w:t>Ali pravilno razumemo, da tudi v točki 3.2.3.3. ključno osebje, pri vodji del v točki a) zahtevate</w:t>
      </w:r>
      <w:r w:rsidRPr="000D66E1">
        <w:rPr>
          <w:rFonts w:ascii="Tahoma" w:hAnsi="Tahoma" w:cs="Tahoma"/>
          <w:bCs/>
          <w:sz w:val="20"/>
        </w:rPr>
        <w:br/>
        <w:t>a) dva (2) istovrstna posla, kot je predmet naročila, katerih vrednost znaša najmanj 3.000.000,00 EUR brez DDV za posamezni posel, v okviru katerega je bilo izvedeno:</w:t>
      </w:r>
    </w:p>
    <w:p w14:paraId="026ECA9A" w14:textId="77777777" w:rsidR="0047642B" w:rsidRDefault="007356B2" w:rsidP="0047642B">
      <w:pPr>
        <w:keepNext/>
        <w:keepLines/>
        <w:tabs>
          <w:tab w:val="left" w:pos="8505"/>
        </w:tabs>
        <w:jc w:val="both"/>
        <w:rPr>
          <w:rFonts w:ascii="Tahoma" w:hAnsi="Tahoma" w:cs="Tahoma"/>
          <w:bCs/>
          <w:sz w:val="20"/>
        </w:rPr>
      </w:pPr>
      <w:r w:rsidRPr="000D66E1">
        <w:rPr>
          <w:rFonts w:ascii="Tahoma" w:hAnsi="Tahoma" w:cs="Tahoma"/>
          <w:bCs/>
          <w:sz w:val="20"/>
        </w:rPr>
        <w:t>gradnja vakuumske kanalizacije min. dolžine 5000 m premera vsaj d110, od tega vsaj 1000m premera VSAJ DN 225</w:t>
      </w:r>
    </w:p>
    <w:p w14:paraId="45614871" w14:textId="3B535CC2" w:rsidR="007356B2" w:rsidRDefault="007356B2" w:rsidP="0047642B">
      <w:pPr>
        <w:keepNext/>
        <w:keepLines/>
        <w:tabs>
          <w:tab w:val="left" w:pos="8505"/>
        </w:tabs>
        <w:jc w:val="both"/>
        <w:rPr>
          <w:rFonts w:ascii="Tahoma" w:hAnsi="Tahoma" w:cs="Tahoma"/>
          <w:bCs/>
          <w:sz w:val="20"/>
        </w:rPr>
      </w:pPr>
      <w:r w:rsidRPr="000D66E1">
        <w:rPr>
          <w:rFonts w:ascii="Tahoma" w:hAnsi="Tahoma" w:cs="Tahoma"/>
          <w:bCs/>
          <w:sz w:val="20"/>
        </w:rPr>
        <w:t>Dobavo in vgradnjo vsaj 150 vakuumskih jaškov</w:t>
      </w:r>
      <w:r w:rsidR="0047642B">
        <w:rPr>
          <w:rFonts w:ascii="Tahoma" w:hAnsi="Tahoma" w:cs="Tahoma"/>
          <w:bCs/>
          <w:sz w:val="20"/>
        </w:rPr>
        <w:t>?</w:t>
      </w:r>
    </w:p>
    <w:p w14:paraId="6664F38A" w14:textId="77777777" w:rsidR="007356B2" w:rsidRDefault="007356B2" w:rsidP="0047642B">
      <w:pPr>
        <w:keepNext/>
        <w:keepLines/>
        <w:tabs>
          <w:tab w:val="left" w:pos="8505"/>
        </w:tabs>
        <w:jc w:val="both"/>
        <w:rPr>
          <w:rFonts w:ascii="Tahoma" w:hAnsi="Tahoma" w:cs="Tahoma"/>
          <w:color w:val="00B050"/>
          <w:sz w:val="20"/>
        </w:rPr>
      </w:pPr>
      <w:r w:rsidRPr="007D1E0B">
        <w:rPr>
          <w:rFonts w:ascii="Tahoma" w:hAnsi="Tahoma" w:cs="Tahoma"/>
          <w:color w:val="00B050"/>
          <w:sz w:val="20"/>
        </w:rPr>
        <w:t>ODGOVOR:</w:t>
      </w:r>
    </w:p>
    <w:p w14:paraId="186A0A0D" w14:textId="6EE5152F" w:rsidR="007356B2" w:rsidRDefault="0047642B" w:rsidP="0047642B">
      <w:pPr>
        <w:keepNext/>
        <w:keepLines/>
        <w:pBdr>
          <w:bottom w:val="single" w:sz="4" w:space="1" w:color="auto"/>
        </w:pBdr>
        <w:jc w:val="both"/>
        <w:rPr>
          <w:rFonts w:ascii="Tahoma" w:hAnsi="Tahoma" w:cs="Tahoma"/>
          <w:bCs/>
          <w:sz w:val="20"/>
        </w:rPr>
      </w:pPr>
      <w:r>
        <w:rPr>
          <w:rFonts w:ascii="Tahoma" w:hAnsi="Tahoma" w:cs="Tahoma"/>
          <w:bCs/>
          <w:sz w:val="20"/>
        </w:rPr>
        <w:t>Da.</w:t>
      </w:r>
    </w:p>
    <w:p w14:paraId="085DCACE" w14:textId="77777777" w:rsidR="007356B2" w:rsidRDefault="007356B2" w:rsidP="0047642B">
      <w:pPr>
        <w:keepNext/>
        <w:keepLines/>
        <w:jc w:val="both"/>
        <w:rPr>
          <w:rFonts w:ascii="Tahoma" w:hAnsi="Tahoma" w:cs="Tahoma"/>
          <w:bCs/>
          <w:sz w:val="20"/>
        </w:rPr>
      </w:pPr>
    </w:p>
    <w:p w14:paraId="5B0C9606" w14:textId="292B2C4C" w:rsidR="001E3612" w:rsidRDefault="001E3612" w:rsidP="0047642B">
      <w:pPr>
        <w:keepNext/>
        <w:keepLines/>
        <w:jc w:val="both"/>
        <w:rPr>
          <w:rFonts w:ascii="Tahoma" w:hAnsi="Tahoma" w:cs="Tahoma"/>
          <w:bCs/>
          <w:sz w:val="20"/>
        </w:rPr>
      </w:pPr>
      <w:r>
        <w:rPr>
          <w:rFonts w:ascii="Tahoma" w:hAnsi="Tahoma" w:cs="Tahoma"/>
          <w:bCs/>
          <w:sz w:val="20"/>
        </w:rPr>
        <w:lastRenderedPageBreak/>
        <w:t>Ponudniki morajo pri prip</w:t>
      </w:r>
      <w:r w:rsidR="00FA7A34">
        <w:rPr>
          <w:rFonts w:ascii="Tahoma" w:hAnsi="Tahoma" w:cs="Tahoma"/>
          <w:bCs/>
          <w:sz w:val="20"/>
        </w:rPr>
        <w:t xml:space="preserve">ravi ponudbe upoštevati </w:t>
      </w:r>
      <w:r w:rsidR="007D1E0B">
        <w:rPr>
          <w:rFonts w:ascii="Tahoma" w:hAnsi="Tahoma" w:cs="Tahoma"/>
          <w:bCs/>
          <w:sz w:val="20"/>
        </w:rPr>
        <w:t>odgovore na vprašanja in spremembe</w:t>
      </w:r>
      <w:r w:rsidR="00433EAA">
        <w:rPr>
          <w:rFonts w:ascii="Tahoma" w:hAnsi="Tahoma" w:cs="Tahoma"/>
          <w:bCs/>
          <w:sz w:val="20"/>
        </w:rPr>
        <w:t xml:space="preserve"> razpisne dokumentacije</w:t>
      </w:r>
      <w:r>
        <w:rPr>
          <w:rFonts w:ascii="Tahoma" w:hAnsi="Tahoma" w:cs="Tahoma"/>
          <w:bCs/>
          <w:sz w:val="20"/>
        </w:rPr>
        <w:t xml:space="preserve"> z </w:t>
      </w:r>
      <w:r w:rsidRPr="009D10CB">
        <w:rPr>
          <w:rFonts w:ascii="Tahoma" w:hAnsi="Tahoma" w:cs="Tahoma"/>
          <w:bCs/>
          <w:sz w:val="20"/>
        </w:rPr>
        <w:t xml:space="preserve">dne </w:t>
      </w:r>
      <w:r w:rsidR="000D66E1">
        <w:rPr>
          <w:rFonts w:ascii="Tahoma" w:hAnsi="Tahoma" w:cs="Tahoma"/>
          <w:bCs/>
          <w:sz w:val="20"/>
        </w:rPr>
        <w:t>15</w:t>
      </w:r>
      <w:r w:rsidR="00AC7296">
        <w:rPr>
          <w:rFonts w:ascii="Tahoma" w:hAnsi="Tahoma" w:cs="Tahoma"/>
          <w:bCs/>
          <w:sz w:val="20"/>
        </w:rPr>
        <w:t>. 9</w:t>
      </w:r>
      <w:r w:rsidR="00C91A50">
        <w:rPr>
          <w:rFonts w:ascii="Tahoma" w:hAnsi="Tahoma" w:cs="Tahoma"/>
          <w:bCs/>
          <w:sz w:val="20"/>
        </w:rPr>
        <w:t>. 2020</w:t>
      </w:r>
      <w:r w:rsidRPr="009D10CB">
        <w:rPr>
          <w:rFonts w:ascii="Tahoma" w:hAnsi="Tahoma" w:cs="Tahoma"/>
          <w:bCs/>
          <w:sz w:val="20"/>
        </w:rPr>
        <w:t>,</w:t>
      </w:r>
      <w:r w:rsidR="00FA7A34">
        <w:rPr>
          <w:rFonts w:ascii="Tahoma" w:hAnsi="Tahoma" w:cs="Tahoma"/>
          <w:bCs/>
          <w:sz w:val="20"/>
        </w:rPr>
        <w:t xml:space="preserve"> ki je bil</w:t>
      </w:r>
      <w:r w:rsidR="00433EAA">
        <w:rPr>
          <w:rFonts w:ascii="Tahoma" w:hAnsi="Tahoma" w:cs="Tahoma"/>
          <w:bCs/>
          <w:sz w:val="20"/>
        </w:rPr>
        <w:t>a</w:t>
      </w:r>
      <w:r w:rsidR="00FA7A34">
        <w:rPr>
          <w:rFonts w:ascii="Tahoma" w:hAnsi="Tahoma" w:cs="Tahoma"/>
          <w:bCs/>
          <w:sz w:val="20"/>
        </w:rPr>
        <w:t xml:space="preserve"> objavljen</w:t>
      </w:r>
      <w:r w:rsidR="00433EAA">
        <w:rPr>
          <w:rFonts w:ascii="Tahoma" w:hAnsi="Tahoma" w:cs="Tahoma"/>
          <w:bCs/>
          <w:sz w:val="20"/>
        </w:rPr>
        <w:t>a</w:t>
      </w:r>
      <w:r>
        <w:rPr>
          <w:rFonts w:ascii="Tahoma" w:hAnsi="Tahoma" w:cs="Tahoma"/>
          <w:bCs/>
          <w:sz w:val="20"/>
        </w:rPr>
        <w:t xml:space="preserve"> na spletni strani naročnika in na Portalu javnih naročil. </w:t>
      </w:r>
    </w:p>
    <w:p w14:paraId="0CE43BB3" w14:textId="77777777" w:rsidR="00987755" w:rsidRDefault="00987755" w:rsidP="0047642B">
      <w:pPr>
        <w:keepNext/>
        <w:keepLines/>
        <w:rPr>
          <w:rFonts w:ascii="Tahoma" w:hAnsi="Tahoma" w:cs="Tahoma"/>
          <w:bCs/>
          <w:sz w:val="20"/>
        </w:rPr>
      </w:pPr>
    </w:p>
    <w:p w14:paraId="2AD2FB80" w14:textId="77777777" w:rsidR="00856BAF" w:rsidRDefault="00856BAF" w:rsidP="0047642B">
      <w:pPr>
        <w:keepNext/>
        <w:keepLines/>
        <w:rPr>
          <w:rFonts w:ascii="Tahoma" w:hAnsi="Tahoma" w:cs="Tahoma"/>
          <w:bCs/>
          <w:sz w:val="20"/>
        </w:rPr>
      </w:pPr>
    </w:p>
    <w:p w14:paraId="7B071D30" w14:textId="77777777" w:rsidR="00D02474" w:rsidRDefault="00B8409C" w:rsidP="0047642B">
      <w:pPr>
        <w:keepNext/>
        <w:keepLines/>
        <w:rPr>
          <w:rFonts w:ascii="Tahoma" w:hAnsi="Tahoma" w:cs="Tahoma"/>
          <w:bCs/>
          <w:sz w:val="20"/>
        </w:rPr>
      </w:pPr>
      <w:r w:rsidRPr="009F4FFF">
        <w:rPr>
          <w:rFonts w:ascii="Tahoma" w:hAnsi="Tahoma" w:cs="Tahoma"/>
          <w:bCs/>
          <w:sz w:val="20"/>
        </w:rPr>
        <w:t>Lepo pozdravljeni!</w:t>
      </w:r>
    </w:p>
    <w:p w14:paraId="5AF7A369" w14:textId="77777777" w:rsidR="001C7004" w:rsidRPr="009F4FFF" w:rsidRDefault="00B8409C" w:rsidP="0047642B">
      <w:pPr>
        <w:keepNext/>
        <w:keepLines/>
        <w:rPr>
          <w:rFonts w:ascii="Tahoma" w:hAnsi="Tahoma" w:cs="Tahoma"/>
          <w:sz w:val="20"/>
        </w:rPr>
      </w:pPr>
      <w:r w:rsidRPr="009F4FFF">
        <w:rPr>
          <w:rFonts w:ascii="Tahoma" w:hAnsi="Tahoma" w:cs="Tahoma"/>
          <w:sz w:val="20"/>
        </w:rPr>
        <w:tab/>
      </w:r>
    </w:p>
    <w:p w14:paraId="6944DF6A" w14:textId="77777777" w:rsidR="00B8409C" w:rsidRPr="009F4FFF" w:rsidRDefault="00B8409C" w:rsidP="0047642B">
      <w:pPr>
        <w:keepNext/>
        <w:keepLines/>
        <w:ind w:left="5387"/>
        <w:rPr>
          <w:rFonts w:ascii="Tahoma" w:hAnsi="Tahoma" w:cs="Tahoma"/>
          <w:sz w:val="20"/>
        </w:rPr>
      </w:pPr>
      <w:r w:rsidRPr="009F4FFF">
        <w:rPr>
          <w:rFonts w:ascii="Tahoma" w:hAnsi="Tahoma" w:cs="Tahoma"/>
          <w:sz w:val="20"/>
        </w:rPr>
        <w:t xml:space="preserve">JAVNI HOLDING Ljubljana, </w:t>
      </w:r>
      <w:proofErr w:type="spellStart"/>
      <w:r w:rsidRPr="009F4FFF">
        <w:rPr>
          <w:rFonts w:ascii="Tahoma" w:hAnsi="Tahoma" w:cs="Tahoma"/>
          <w:sz w:val="20"/>
        </w:rPr>
        <w:t>d.o.o</w:t>
      </w:r>
      <w:proofErr w:type="spellEnd"/>
      <w:r w:rsidRPr="009F4FFF">
        <w:rPr>
          <w:rFonts w:ascii="Tahoma" w:hAnsi="Tahoma" w:cs="Tahoma"/>
          <w:sz w:val="20"/>
        </w:rPr>
        <w:t>.</w:t>
      </w:r>
    </w:p>
    <w:p w14:paraId="123BD168" w14:textId="2051E925" w:rsidR="007D6B63" w:rsidRDefault="00B8409C" w:rsidP="0047642B">
      <w:pPr>
        <w:keepNext/>
        <w:keepLines/>
        <w:ind w:left="5387"/>
        <w:rPr>
          <w:rFonts w:ascii="Tahoma" w:hAnsi="Tahoma" w:cs="Tahoma"/>
          <w:sz w:val="20"/>
        </w:rPr>
      </w:pPr>
      <w:r w:rsidRPr="009F4FFF">
        <w:rPr>
          <w:rFonts w:ascii="Tahoma" w:hAnsi="Tahoma" w:cs="Tahoma"/>
          <w:sz w:val="20"/>
        </w:rPr>
        <w:t>Sektor za javna naročila</w:t>
      </w:r>
    </w:p>
    <w:p w14:paraId="0169F24F" w14:textId="1CE51AB7" w:rsidR="004C2BCD" w:rsidRDefault="004C2BCD" w:rsidP="0047642B">
      <w:pPr>
        <w:keepNext/>
        <w:keepLines/>
        <w:ind w:left="5387"/>
        <w:rPr>
          <w:rFonts w:ascii="Tahoma" w:hAnsi="Tahoma" w:cs="Tahoma"/>
          <w:sz w:val="20"/>
        </w:rPr>
      </w:pPr>
    </w:p>
    <w:p w14:paraId="1C3E8F69" w14:textId="2670A8E2" w:rsidR="004C2BCD" w:rsidRDefault="004C2BCD" w:rsidP="0047642B">
      <w:pPr>
        <w:keepNext/>
        <w:keepLines/>
        <w:ind w:left="5387"/>
        <w:rPr>
          <w:rFonts w:ascii="Tahoma" w:hAnsi="Tahoma" w:cs="Tahoma"/>
          <w:sz w:val="20"/>
        </w:rPr>
      </w:pPr>
    </w:p>
    <w:p w14:paraId="4B0BB8E6" w14:textId="7F3810A9" w:rsidR="004C2BCD" w:rsidRDefault="004C2BCD" w:rsidP="0047642B">
      <w:pPr>
        <w:keepNext/>
        <w:keepLines/>
        <w:ind w:left="5387"/>
        <w:rPr>
          <w:rFonts w:ascii="Tahoma" w:hAnsi="Tahoma" w:cs="Tahoma"/>
          <w:sz w:val="20"/>
        </w:rPr>
      </w:pPr>
    </w:p>
    <w:p w14:paraId="24E4191C" w14:textId="74ABD4E6" w:rsidR="004C2BCD" w:rsidRDefault="004C2BCD" w:rsidP="0047642B">
      <w:pPr>
        <w:keepNext/>
        <w:keepLines/>
        <w:ind w:left="5387"/>
        <w:rPr>
          <w:rFonts w:ascii="Tahoma" w:hAnsi="Tahoma" w:cs="Tahoma"/>
          <w:sz w:val="20"/>
        </w:rPr>
      </w:pPr>
    </w:p>
    <w:p w14:paraId="7F1362E1" w14:textId="5672623D" w:rsidR="004C2BCD" w:rsidRDefault="004C2BCD" w:rsidP="0047642B">
      <w:pPr>
        <w:keepNext/>
        <w:keepLines/>
        <w:ind w:left="5387"/>
        <w:rPr>
          <w:rFonts w:ascii="Tahoma" w:hAnsi="Tahoma" w:cs="Tahoma"/>
          <w:sz w:val="20"/>
        </w:rPr>
      </w:pPr>
    </w:p>
    <w:p w14:paraId="7D2FA52F" w14:textId="343876E9" w:rsidR="004C2BCD" w:rsidRDefault="004C2BCD" w:rsidP="0047642B">
      <w:pPr>
        <w:keepNext/>
        <w:keepLines/>
        <w:ind w:left="5387"/>
        <w:rPr>
          <w:rFonts w:ascii="Tahoma" w:hAnsi="Tahoma" w:cs="Tahoma"/>
          <w:sz w:val="20"/>
        </w:rPr>
      </w:pPr>
    </w:p>
    <w:p w14:paraId="110B7DF4" w14:textId="77777777" w:rsidR="004C2BCD" w:rsidRDefault="004C2BCD" w:rsidP="0047642B">
      <w:pPr>
        <w:keepNext/>
        <w:keepLines/>
        <w:ind w:left="5387"/>
        <w:rPr>
          <w:rFonts w:ascii="Tahoma" w:hAnsi="Tahoma" w:cs="Tahoma"/>
          <w:sz w:val="20"/>
        </w:rPr>
      </w:pPr>
    </w:p>
    <w:sectPr w:rsidR="004C2BCD" w:rsidSect="00856BF6">
      <w:headerReference w:type="default" r:id="rId8"/>
      <w:footerReference w:type="default" r:id="rId9"/>
      <w:headerReference w:type="first" r:id="rId10"/>
      <w:footerReference w:type="first" r:id="rId11"/>
      <w:pgSz w:w="11906" w:h="16838" w:code="9"/>
      <w:pgMar w:top="1843" w:right="1133" w:bottom="1417" w:left="141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5479B" w14:textId="77777777" w:rsidR="00420A66" w:rsidRDefault="00420A66">
      <w:r>
        <w:separator/>
      </w:r>
    </w:p>
  </w:endnote>
  <w:endnote w:type="continuationSeparator" w:id="0">
    <w:p w14:paraId="4E3F90D2" w14:textId="77777777" w:rsidR="00420A66" w:rsidRDefault="00420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18AAC" w14:textId="77777777" w:rsidR="00420A66" w:rsidRDefault="00420A66" w:rsidP="00B366C6">
    <w:pPr>
      <w:pStyle w:val="Noga"/>
      <w:jc w:val="right"/>
    </w:pPr>
  </w:p>
  <w:p w14:paraId="4701A69A" w14:textId="77777777" w:rsidR="00420A66" w:rsidRDefault="00420A66" w:rsidP="00B366C6">
    <w:pPr>
      <w:pStyle w:val="Noga"/>
      <w:ind w:right="-1134"/>
      <w:jc w:val="right"/>
    </w:pPr>
    <w:r>
      <w:rPr>
        <w:noProof/>
      </w:rPr>
      <w:drawing>
        <wp:inline distT="0" distB="0" distL="0" distR="0" wp14:anchorId="042E62A5" wp14:editId="028AFE21">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14:paraId="25612BAD" w14:textId="73F12791" w:rsidR="00420A66" w:rsidRDefault="00420A66"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E57345">
      <w:rPr>
        <w:noProof/>
        <w:sz w:val="16"/>
        <w:szCs w:val="16"/>
      </w:rPr>
      <w:t>3</w:t>
    </w:r>
    <w:r w:rsidRPr="00394716">
      <w:rPr>
        <w:sz w:val="16"/>
        <w:szCs w:val="16"/>
      </w:rPr>
      <w:fldChar w:fldCharType="end"/>
    </w:r>
  </w:p>
  <w:p w14:paraId="1BD55B80" w14:textId="77777777" w:rsidR="00420A66" w:rsidRDefault="00420A66" w:rsidP="00B366C6">
    <w:pPr>
      <w:pStyle w:val="Noga"/>
      <w:jc w:val="center"/>
      <w:rPr>
        <w:sz w:val="16"/>
        <w:szCs w:val="16"/>
      </w:rPr>
    </w:pPr>
  </w:p>
  <w:p w14:paraId="6323F432" w14:textId="77777777" w:rsidR="00420A66" w:rsidRDefault="00420A66" w:rsidP="00B366C6">
    <w:pPr>
      <w:pStyle w:val="Noga"/>
      <w:jc w:val="center"/>
      <w:rPr>
        <w:sz w:val="16"/>
        <w:szCs w:val="16"/>
      </w:rPr>
    </w:pPr>
  </w:p>
  <w:p w14:paraId="755C12EE" w14:textId="77777777" w:rsidR="00420A66" w:rsidRPr="00394716" w:rsidRDefault="00420A66" w:rsidP="00B366C6">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2E16C" w14:textId="77777777" w:rsidR="00420A66" w:rsidRPr="004D3E89" w:rsidRDefault="00420A66" w:rsidP="002B79EA">
    <w:pPr>
      <w:tabs>
        <w:tab w:val="center" w:pos="4536"/>
        <w:tab w:val="right" w:pos="9072"/>
      </w:tabs>
      <w:ind w:right="-1134"/>
    </w:pPr>
    <w:r>
      <w:rPr>
        <w:sz w:val="16"/>
        <w:szCs w:val="16"/>
      </w:rPr>
      <w:tab/>
    </w:r>
    <w:r>
      <w:rPr>
        <w:sz w:val="16"/>
        <w:szCs w:val="16"/>
      </w:rPr>
      <w:tab/>
    </w:r>
    <w:r w:rsidRPr="00782D45">
      <w:rPr>
        <w:color w:val="808080" w:themeColor="background1" w:themeShade="80"/>
        <w:sz w:val="15"/>
        <w:szCs w:val="15"/>
      </w:rPr>
      <w:t>Družba je imetnik polnega certifikata Družini prijazno podjetje.</w:t>
    </w:r>
    <w:r w:rsidRPr="00782D45">
      <w:rPr>
        <w:color w:val="808080" w:themeColor="background1" w:themeShade="80"/>
      </w:rPr>
      <w:t xml:space="preserve">                       </w:t>
    </w:r>
    <w:r w:rsidRPr="00685234">
      <w:tab/>
      <w:t xml:space="preserve">      </w:t>
    </w:r>
    <w:r>
      <w:tab/>
    </w:r>
    <w:r w:rsidRPr="00685234">
      <w:rPr>
        <w:noProof/>
      </w:rPr>
      <w:drawing>
        <wp:inline distT="0" distB="0" distL="0" distR="0" wp14:anchorId="08EA368E" wp14:editId="1C3B9099">
          <wp:extent cx="3438525" cy="628650"/>
          <wp:effectExtent l="19050" t="0" r="9525" b="0"/>
          <wp:docPr id="7" name="Slika 7"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AAD19" w14:textId="77777777" w:rsidR="00420A66" w:rsidRDefault="00420A66">
      <w:r>
        <w:separator/>
      </w:r>
    </w:p>
  </w:footnote>
  <w:footnote w:type="continuationSeparator" w:id="0">
    <w:p w14:paraId="55C51806" w14:textId="77777777" w:rsidR="00420A66" w:rsidRDefault="00420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8371F" w14:textId="77777777" w:rsidR="00420A66" w:rsidRDefault="00420A66" w:rsidP="00B366C6">
    <w:pPr>
      <w:pStyle w:val="Glava"/>
      <w:tabs>
        <w:tab w:val="clear" w:pos="4536"/>
        <w:tab w:val="center" w:pos="4678"/>
      </w:tabs>
    </w:pPr>
    <w:r>
      <w:tab/>
    </w:r>
    <w:r>
      <w:rPr>
        <w:noProof/>
      </w:rPr>
      <w:drawing>
        <wp:inline distT="0" distB="0" distL="0" distR="0" wp14:anchorId="3F7CDAF5" wp14:editId="33E8C731">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3B934" w14:textId="55580CCF" w:rsidR="00420A66" w:rsidRDefault="00420A66" w:rsidP="00B366C6">
    <w:pPr>
      <w:pStyle w:val="Glava"/>
      <w:tabs>
        <w:tab w:val="clear" w:pos="4536"/>
        <w:tab w:val="center" w:pos="7655"/>
      </w:tabs>
      <w:ind w:right="-1133"/>
    </w:pPr>
    <w:r w:rsidRPr="004C2BCD">
      <w:rPr>
        <w:rFonts w:ascii="Tahoma" w:hAnsi="Tahoma" w:cs="Tahoma"/>
        <w:noProof/>
        <w:sz w:val="20"/>
      </w:rPr>
      <w:drawing>
        <wp:inline distT="0" distB="0" distL="0" distR="0" wp14:anchorId="2DF03C63" wp14:editId="7777B424">
          <wp:extent cx="2608028" cy="1262722"/>
          <wp:effectExtent l="0" t="0" r="1905" b="0"/>
          <wp:docPr id="2" name="Slika 2" descr="G:\JHL\2020\JHL-13-20 Črna vas\logo - evropski sklad za regionalni razvo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HL\2020\JHL-13-20 Črna vas\logo - evropski sklad za regionalni razvo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341" cy="1350992"/>
                  </a:xfrm>
                  <a:prstGeom prst="rect">
                    <a:avLst/>
                  </a:prstGeom>
                  <a:noFill/>
                  <a:ln>
                    <a:noFill/>
                  </a:ln>
                </pic:spPr>
              </pic:pic>
            </a:graphicData>
          </a:graphic>
        </wp:inline>
      </w:drawing>
    </w:r>
    <w:r>
      <w:tab/>
    </w:r>
    <w:r>
      <w:rPr>
        <w:noProof/>
      </w:rPr>
      <w:drawing>
        <wp:inline distT="0" distB="0" distL="0" distR="0" wp14:anchorId="2943F595" wp14:editId="7E4F7B3A">
          <wp:extent cx="3389437" cy="1689669"/>
          <wp:effectExtent l="0" t="0" r="1905" b="6350"/>
          <wp:docPr id="4" name="Slika 4"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glava_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03672" cy="1696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FE74AA"/>
    <w:multiLevelType w:val="hybridMultilevel"/>
    <w:tmpl w:val="E39C6B9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7" w15:restartNumberingAfterBreak="0">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8" w15:restartNumberingAfterBreak="0">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12" w15:restartNumberingAfterBreak="0">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15" w15:restartNumberingAfterBreak="0">
    <w:nsid w:val="55281FB7"/>
    <w:multiLevelType w:val="hybridMultilevel"/>
    <w:tmpl w:val="EC946EC4"/>
    <w:lvl w:ilvl="0" w:tplc="EA9E377C">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6DF030D"/>
    <w:multiLevelType w:val="hybridMultilevel"/>
    <w:tmpl w:val="86B69696"/>
    <w:lvl w:ilvl="0" w:tplc="5E7E8AEA">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19" w15:restartNumberingAfterBreak="0">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7"/>
  </w:num>
  <w:num w:numId="4">
    <w:abstractNumId w:val="11"/>
  </w:num>
  <w:num w:numId="5">
    <w:abstractNumId w:val="9"/>
  </w:num>
  <w:num w:numId="6">
    <w:abstractNumId w:val="1"/>
  </w:num>
  <w:num w:numId="7">
    <w:abstractNumId w:val="6"/>
  </w:num>
  <w:num w:numId="8">
    <w:abstractNumId w:val="12"/>
  </w:num>
  <w:num w:numId="9">
    <w:abstractNumId w:val="3"/>
  </w:num>
  <w:num w:numId="10">
    <w:abstractNumId w:val="4"/>
  </w:num>
  <w:num w:numId="11">
    <w:abstractNumId w:val="2"/>
  </w:num>
  <w:num w:numId="12">
    <w:abstractNumId w:val="13"/>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14"/>
  </w:num>
  <w:num w:numId="15">
    <w:abstractNumId w:val="7"/>
  </w:num>
  <w:num w:numId="16">
    <w:abstractNumId w:val="16"/>
  </w:num>
  <w:num w:numId="17">
    <w:abstractNumId w:val="5"/>
  </w:num>
  <w:num w:numId="18">
    <w:abstractNumId w:val="11"/>
  </w:num>
  <w:num w:numId="19">
    <w:abstractNumId w:val="8"/>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9C"/>
    <w:rsid w:val="00001050"/>
    <w:rsid w:val="00023D89"/>
    <w:rsid w:val="000254CC"/>
    <w:rsid w:val="00027D96"/>
    <w:rsid w:val="00037454"/>
    <w:rsid w:val="00041B42"/>
    <w:rsid w:val="000517FE"/>
    <w:rsid w:val="00075208"/>
    <w:rsid w:val="00086A4B"/>
    <w:rsid w:val="000930B2"/>
    <w:rsid w:val="000A0899"/>
    <w:rsid w:val="000B5827"/>
    <w:rsid w:val="000B6B43"/>
    <w:rsid w:val="000C0D02"/>
    <w:rsid w:val="000D4BCF"/>
    <w:rsid w:val="000D66E1"/>
    <w:rsid w:val="000E7AFC"/>
    <w:rsid w:val="00102EFB"/>
    <w:rsid w:val="00105CC8"/>
    <w:rsid w:val="0010611D"/>
    <w:rsid w:val="00110C57"/>
    <w:rsid w:val="00116F7D"/>
    <w:rsid w:val="00130EEE"/>
    <w:rsid w:val="001376D1"/>
    <w:rsid w:val="00141500"/>
    <w:rsid w:val="00175FEC"/>
    <w:rsid w:val="001870F9"/>
    <w:rsid w:val="001935CF"/>
    <w:rsid w:val="001A043C"/>
    <w:rsid w:val="001B0253"/>
    <w:rsid w:val="001B482F"/>
    <w:rsid w:val="001C238D"/>
    <w:rsid w:val="001C3585"/>
    <w:rsid w:val="001C7004"/>
    <w:rsid w:val="001D4454"/>
    <w:rsid w:val="001E0C98"/>
    <w:rsid w:val="001E278D"/>
    <w:rsid w:val="001E3612"/>
    <w:rsid w:val="001E3A81"/>
    <w:rsid w:val="001E5AE6"/>
    <w:rsid w:val="00224FE4"/>
    <w:rsid w:val="0023671E"/>
    <w:rsid w:val="0024176C"/>
    <w:rsid w:val="00242234"/>
    <w:rsid w:val="0026294B"/>
    <w:rsid w:val="00276E21"/>
    <w:rsid w:val="00284842"/>
    <w:rsid w:val="00285099"/>
    <w:rsid w:val="00291CD6"/>
    <w:rsid w:val="00292109"/>
    <w:rsid w:val="002B79EA"/>
    <w:rsid w:val="002C255A"/>
    <w:rsid w:val="002C5152"/>
    <w:rsid w:val="002D4294"/>
    <w:rsid w:val="002F08A1"/>
    <w:rsid w:val="002F2ED9"/>
    <w:rsid w:val="00302BF5"/>
    <w:rsid w:val="00322F75"/>
    <w:rsid w:val="00347E70"/>
    <w:rsid w:val="0035130B"/>
    <w:rsid w:val="00353736"/>
    <w:rsid w:val="00354D59"/>
    <w:rsid w:val="00366A57"/>
    <w:rsid w:val="00366F2D"/>
    <w:rsid w:val="003731D5"/>
    <w:rsid w:val="00387F4F"/>
    <w:rsid w:val="0039059B"/>
    <w:rsid w:val="00391DD6"/>
    <w:rsid w:val="00396E64"/>
    <w:rsid w:val="00396E89"/>
    <w:rsid w:val="003A39C9"/>
    <w:rsid w:val="003B0717"/>
    <w:rsid w:val="003B151C"/>
    <w:rsid w:val="003C1FCF"/>
    <w:rsid w:val="003C5474"/>
    <w:rsid w:val="003C747C"/>
    <w:rsid w:val="003D4BEB"/>
    <w:rsid w:val="003F535B"/>
    <w:rsid w:val="003F60D5"/>
    <w:rsid w:val="003F65D3"/>
    <w:rsid w:val="00407136"/>
    <w:rsid w:val="00420A66"/>
    <w:rsid w:val="00423E45"/>
    <w:rsid w:val="004310C6"/>
    <w:rsid w:val="00433EAA"/>
    <w:rsid w:val="00437DBA"/>
    <w:rsid w:val="0044086B"/>
    <w:rsid w:val="00450DB9"/>
    <w:rsid w:val="00451A99"/>
    <w:rsid w:val="0045541F"/>
    <w:rsid w:val="0047542C"/>
    <w:rsid w:val="0047642B"/>
    <w:rsid w:val="00482216"/>
    <w:rsid w:val="004A38F0"/>
    <w:rsid w:val="004B0BE1"/>
    <w:rsid w:val="004B78F7"/>
    <w:rsid w:val="004C2BCD"/>
    <w:rsid w:val="004D3E89"/>
    <w:rsid w:val="004D64A2"/>
    <w:rsid w:val="00527CAB"/>
    <w:rsid w:val="0053291B"/>
    <w:rsid w:val="00540009"/>
    <w:rsid w:val="0057721D"/>
    <w:rsid w:val="00583FEE"/>
    <w:rsid w:val="00590DD0"/>
    <w:rsid w:val="00597FE2"/>
    <w:rsid w:val="005C2C33"/>
    <w:rsid w:val="005C2DB5"/>
    <w:rsid w:val="005C2DB7"/>
    <w:rsid w:val="005D2112"/>
    <w:rsid w:val="005E7331"/>
    <w:rsid w:val="00600300"/>
    <w:rsid w:val="0062320B"/>
    <w:rsid w:val="00624A8F"/>
    <w:rsid w:val="00633277"/>
    <w:rsid w:val="00656773"/>
    <w:rsid w:val="006610A5"/>
    <w:rsid w:val="00665CA5"/>
    <w:rsid w:val="0068154A"/>
    <w:rsid w:val="006862BE"/>
    <w:rsid w:val="0069374F"/>
    <w:rsid w:val="006B024F"/>
    <w:rsid w:val="006B1CF9"/>
    <w:rsid w:val="006B3868"/>
    <w:rsid w:val="006E0CA1"/>
    <w:rsid w:val="006E45F0"/>
    <w:rsid w:val="006F22BA"/>
    <w:rsid w:val="006F3058"/>
    <w:rsid w:val="00703E6D"/>
    <w:rsid w:val="00711458"/>
    <w:rsid w:val="007159B1"/>
    <w:rsid w:val="00730049"/>
    <w:rsid w:val="007356B2"/>
    <w:rsid w:val="00762732"/>
    <w:rsid w:val="00763D0C"/>
    <w:rsid w:val="00764CDA"/>
    <w:rsid w:val="007661F5"/>
    <w:rsid w:val="00766924"/>
    <w:rsid w:val="0077022A"/>
    <w:rsid w:val="007A258F"/>
    <w:rsid w:val="007B175D"/>
    <w:rsid w:val="007C3B30"/>
    <w:rsid w:val="007C494E"/>
    <w:rsid w:val="007D1E0B"/>
    <w:rsid w:val="007D6B63"/>
    <w:rsid w:val="007E1A3B"/>
    <w:rsid w:val="007E69D1"/>
    <w:rsid w:val="007F0CFD"/>
    <w:rsid w:val="007F402F"/>
    <w:rsid w:val="00800D88"/>
    <w:rsid w:val="008105EE"/>
    <w:rsid w:val="00821F95"/>
    <w:rsid w:val="00827506"/>
    <w:rsid w:val="0084746F"/>
    <w:rsid w:val="00856BAF"/>
    <w:rsid w:val="00856BF6"/>
    <w:rsid w:val="00866368"/>
    <w:rsid w:val="00882B70"/>
    <w:rsid w:val="008878C9"/>
    <w:rsid w:val="008901E9"/>
    <w:rsid w:val="008940DF"/>
    <w:rsid w:val="0089450C"/>
    <w:rsid w:val="00894B8A"/>
    <w:rsid w:val="008A3969"/>
    <w:rsid w:val="008A5AF3"/>
    <w:rsid w:val="008A6582"/>
    <w:rsid w:val="008A71CD"/>
    <w:rsid w:val="008A73AE"/>
    <w:rsid w:val="008A7B4B"/>
    <w:rsid w:val="008A7E85"/>
    <w:rsid w:val="008B4F59"/>
    <w:rsid w:val="008B5125"/>
    <w:rsid w:val="008B5186"/>
    <w:rsid w:val="008C1962"/>
    <w:rsid w:val="008C5175"/>
    <w:rsid w:val="008C6040"/>
    <w:rsid w:val="008C7107"/>
    <w:rsid w:val="008E5557"/>
    <w:rsid w:val="0090455C"/>
    <w:rsid w:val="0092040B"/>
    <w:rsid w:val="00927AAE"/>
    <w:rsid w:val="00931EA9"/>
    <w:rsid w:val="009328DB"/>
    <w:rsid w:val="009432A3"/>
    <w:rsid w:val="0094583D"/>
    <w:rsid w:val="00951688"/>
    <w:rsid w:val="00962839"/>
    <w:rsid w:val="00981B37"/>
    <w:rsid w:val="0098200D"/>
    <w:rsid w:val="009843AA"/>
    <w:rsid w:val="0098504A"/>
    <w:rsid w:val="00987755"/>
    <w:rsid w:val="00991DF6"/>
    <w:rsid w:val="00993435"/>
    <w:rsid w:val="00993C58"/>
    <w:rsid w:val="009947C8"/>
    <w:rsid w:val="00994C9B"/>
    <w:rsid w:val="009A3E80"/>
    <w:rsid w:val="009B3BE0"/>
    <w:rsid w:val="009B7791"/>
    <w:rsid w:val="009D10CB"/>
    <w:rsid w:val="009D2BDE"/>
    <w:rsid w:val="009F166F"/>
    <w:rsid w:val="009F2D87"/>
    <w:rsid w:val="009F4FFF"/>
    <w:rsid w:val="00A103A9"/>
    <w:rsid w:val="00A14412"/>
    <w:rsid w:val="00A14B1A"/>
    <w:rsid w:val="00A14DA1"/>
    <w:rsid w:val="00A36239"/>
    <w:rsid w:val="00A43E01"/>
    <w:rsid w:val="00A60869"/>
    <w:rsid w:val="00A65139"/>
    <w:rsid w:val="00A66477"/>
    <w:rsid w:val="00A67690"/>
    <w:rsid w:val="00A73BAE"/>
    <w:rsid w:val="00A80AA7"/>
    <w:rsid w:val="00A905ED"/>
    <w:rsid w:val="00A9638B"/>
    <w:rsid w:val="00AB4DCC"/>
    <w:rsid w:val="00AC326A"/>
    <w:rsid w:val="00AC4B28"/>
    <w:rsid w:val="00AC7296"/>
    <w:rsid w:val="00B24134"/>
    <w:rsid w:val="00B366C6"/>
    <w:rsid w:val="00B376D0"/>
    <w:rsid w:val="00B66D3B"/>
    <w:rsid w:val="00B70739"/>
    <w:rsid w:val="00B810C1"/>
    <w:rsid w:val="00B81112"/>
    <w:rsid w:val="00B8409C"/>
    <w:rsid w:val="00B941B6"/>
    <w:rsid w:val="00B95E5E"/>
    <w:rsid w:val="00BA21B1"/>
    <w:rsid w:val="00BC4AA4"/>
    <w:rsid w:val="00BC4B0F"/>
    <w:rsid w:val="00BC7321"/>
    <w:rsid w:val="00BD476F"/>
    <w:rsid w:val="00BE4EA5"/>
    <w:rsid w:val="00C02F06"/>
    <w:rsid w:val="00C06DFC"/>
    <w:rsid w:val="00C149B1"/>
    <w:rsid w:val="00C2057A"/>
    <w:rsid w:val="00C2152A"/>
    <w:rsid w:val="00C23200"/>
    <w:rsid w:val="00C31762"/>
    <w:rsid w:val="00C5370C"/>
    <w:rsid w:val="00C6393E"/>
    <w:rsid w:val="00C73A78"/>
    <w:rsid w:val="00C91A50"/>
    <w:rsid w:val="00CA4F0B"/>
    <w:rsid w:val="00CB065C"/>
    <w:rsid w:val="00CB702E"/>
    <w:rsid w:val="00CB77D3"/>
    <w:rsid w:val="00CE083B"/>
    <w:rsid w:val="00CE4D71"/>
    <w:rsid w:val="00CF4117"/>
    <w:rsid w:val="00D02474"/>
    <w:rsid w:val="00D03AF4"/>
    <w:rsid w:val="00D22D80"/>
    <w:rsid w:val="00D310AC"/>
    <w:rsid w:val="00D37B43"/>
    <w:rsid w:val="00D558BF"/>
    <w:rsid w:val="00D5592D"/>
    <w:rsid w:val="00D57FE9"/>
    <w:rsid w:val="00D62091"/>
    <w:rsid w:val="00D677F7"/>
    <w:rsid w:val="00D875E4"/>
    <w:rsid w:val="00D92BC3"/>
    <w:rsid w:val="00D970C6"/>
    <w:rsid w:val="00D97511"/>
    <w:rsid w:val="00DA558B"/>
    <w:rsid w:val="00DE36A9"/>
    <w:rsid w:val="00DE46B3"/>
    <w:rsid w:val="00DE6D23"/>
    <w:rsid w:val="00DF0E9F"/>
    <w:rsid w:val="00DF3406"/>
    <w:rsid w:val="00E14BFA"/>
    <w:rsid w:val="00E23F10"/>
    <w:rsid w:val="00E24D79"/>
    <w:rsid w:val="00E32E39"/>
    <w:rsid w:val="00E47609"/>
    <w:rsid w:val="00E4765E"/>
    <w:rsid w:val="00E53473"/>
    <w:rsid w:val="00E5591D"/>
    <w:rsid w:val="00E57345"/>
    <w:rsid w:val="00E60036"/>
    <w:rsid w:val="00E64E12"/>
    <w:rsid w:val="00E66AA0"/>
    <w:rsid w:val="00E762FD"/>
    <w:rsid w:val="00E848F6"/>
    <w:rsid w:val="00E91E08"/>
    <w:rsid w:val="00EA1F92"/>
    <w:rsid w:val="00EA7CE1"/>
    <w:rsid w:val="00ED2035"/>
    <w:rsid w:val="00EE78E3"/>
    <w:rsid w:val="00F14403"/>
    <w:rsid w:val="00F41DF6"/>
    <w:rsid w:val="00F4418F"/>
    <w:rsid w:val="00F478C8"/>
    <w:rsid w:val="00F5336C"/>
    <w:rsid w:val="00F543E6"/>
    <w:rsid w:val="00F759FD"/>
    <w:rsid w:val="00F801AD"/>
    <w:rsid w:val="00F81EDE"/>
    <w:rsid w:val="00F859FE"/>
    <w:rsid w:val="00F945FB"/>
    <w:rsid w:val="00F94BBF"/>
    <w:rsid w:val="00FA1A43"/>
    <w:rsid w:val="00FA57FE"/>
    <w:rsid w:val="00FA5AE7"/>
    <w:rsid w:val="00FA7A34"/>
    <w:rsid w:val="00FB07AA"/>
    <w:rsid w:val="00FB71A7"/>
    <w:rsid w:val="00FC0F3B"/>
    <w:rsid w:val="00FD66F1"/>
    <w:rsid w:val="00FE5AF8"/>
    <w:rsid w:val="00FE6ACF"/>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567BCCCA"/>
  <w15:docId w15:val="{13593D0E-784D-4476-81E1-556648CC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paragraph" w:styleId="Naslov5">
    <w:name w:val="heading 5"/>
    <w:basedOn w:val="Navaden"/>
    <w:link w:val="Naslov5Znak"/>
    <w:uiPriority w:val="9"/>
    <w:qFormat/>
    <w:rsid w:val="008B5125"/>
    <w:pPr>
      <w:spacing w:before="100" w:beforeAutospacing="1" w:after="100" w:afterAutospacing="1"/>
      <w:outlineLvl w:val="4"/>
    </w:pPr>
    <w:rPr>
      <w:rFonts w:ascii="Times New Roman" w:hAnsi="Times New Roman"/>
      <w:b/>
      <w:bCs/>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table" w:customStyle="1" w:styleId="Tabelamrea1">
    <w:name w:val="Tabela – mreža1"/>
    <w:basedOn w:val="Navadnatabela"/>
    <w:next w:val="Tabelamrea"/>
    <w:uiPriority w:val="99"/>
    <w:rsid w:val="007D6B6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7D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7E69D1"/>
    <w:rPr>
      <w:sz w:val="16"/>
      <w:szCs w:val="16"/>
    </w:rPr>
  </w:style>
  <w:style w:type="paragraph" w:styleId="Pripombabesedilo">
    <w:name w:val="annotation text"/>
    <w:basedOn w:val="Navaden"/>
    <w:link w:val="PripombabesediloZnak"/>
    <w:uiPriority w:val="99"/>
    <w:semiHidden/>
    <w:unhideWhenUsed/>
    <w:rsid w:val="007E69D1"/>
    <w:rPr>
      <w:sz w:val="20"/>
    </w:rPr>
  </w:style>
  <w:style w:type="character" w:customStyle="1" w:styleId="PripombabesediloZnak">
    <w:name w:val="Pripomba – besedilo Znak"/>
    <w:basedOn w:val="Privzetapisavaodstavka"/>
    <w:link w:val="Pripombabesedilo"/>
    <w:uiPriority w:val="99"/>
    <w:semiHidden/>
    <w:rsid w:val="007E69D1"/>
    <w:rPr>
      <w:rFonts w:ascii="Arial" w:eastAsia="Times New Roman" w:hAnsi="Arial"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E69D1"/>
    <w:rPr>
      <w:b/>
      <w:bCs/>
    </w:rPr>
  </w:style>
  <w:style w:type="character" w:customStyle="1" w:styleId="ZadevapripombeZnak">
    <w:name w:val="Zadeva pripombe Znak"/>
    <w:basedOn w:val="PripombabesediloZnak"/>
    <w:link w:val="Zadevapripombe"/>
    <w:uiPriority w:val="99"/>
    <w:semiHidden/>
    <w:rsid w:val="007E69D1"/>
    <w:rPr>
      <w:rFonts w:ascii="Arial" w:eastAsia="Times New Roman" w:hAnsi="Arial" w:cs="Times New Roman"/>
      <w:b/>
      <w:bCs/>
      <w:sz w:val="20"/>
      <w:szCs w:val="20"/>
      <w:lang w:eastAsia="sl-SI"/>
    </w:rPr>
  </w:style>
  <w:style w:type="character" w:customStyle="1" w:styleId="Naslov5Znak">
    <w:name w:val="Naslov 5 Znak"/>
    <w:basedOn w:val="Privzetapisavaodstavka"/>
    <w:link w:val="Naslov5"/>
    <w:uiPriority w:val="9"/>
    <w:rsid w:val="008B5125"/>
    <w:rPr>
      <w:rFonts w:ascii="Times New Roman" w:eastAsia="Times New Roman" w:hAnsi="Times New Roman" w:cs="Times New Roman"/>
      <w:b/>
      <w:bCs/>
      <w:sz w:val="20"/>
      <w:szCs w:val="20"/>
      <w:lang w:eastAsia="sl-SI"/>
    </w:rPr>
  </w:style>
  <w:style w:type="character" w:customStyle="1" w:styleId="label">
    <w:name w:val="label"/>
    <w:basedOn w:val="Privzetapisavaodstavka"/>
    <w:rsid w:val="008B5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26508073">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06375515">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26113138">
      <w:bodyDiv w:val="1"/>
      <w:marLeft w:val="0"/>
      <w:marRight w:val="0"/>
      <w:marTop w:val="0"/>
      <w:marBottom w:val="0"/>
      <w:divBdr>
        <w:top w:val="none" w:sz="0" w:space="0" w:color="auto"/>
        <w:left w:val="none" w:sz="0" w:space="0" w:color="auto"/>
        <w:bottom w:val="none" w:sz="0" w:space="0" w:color="auto"/>
        <w:right w:val="none" w:sz="0" w:space="0" w:color="auto"/>
      </w:divBdr>
    </w:div>
    <w:div w:id="237642327">
      <w:bodyDiv w:val="1"/>
      <w:marLeft w:val="0"/>
      <w:marRight w:val="0"/>
      <w:marTop w:val="0"/>
      <w:marBottom w:val="0"/>
      <w:divBdr>
        <w:top w:val="none" w:sz="0" w:space="0" w:color="auto"/>
        <w:left w:val="none" w:sz="0" w:space="0" w:color="auto"/>
        <w:bottom w:val="none" w:sz="0" w:space="0" w:color="auto"/>
        <w:right w:val="none" w:sz="0" w:space="0" w:color="auto"/>
      </w:divBdr>
    </w:div>
    <w:div w:id="247931274">
      <w:bodyDiv w:val="1"/>
      <w:marLeft w:val="0"/>
      <w:marRight w:val="0"/>
      <w:marTop w:val="0"/>
      <w:marBottom w:val="0"/>
      <w:divBdr>
        <w:top w:val="none" w:sz="0" w:space="0" w:color="auto"/>
        <w:left w:val="none" w:sz="0" w:space="0" w:color="auto"/>
        <w:bottom w:val="none" w:sz="0" w:space="0" w:color="auto"/>
        <w:right w:val="none" w:sz="0" w:space="0" w:color="auto"/>
      </w:divBdr>
      <w:divsChild>
        <w:div w:id="633943841">
          <w:marLeft w:val="-195"/>
          <w:marRight w:val="0"/>
          <w:marTop w:val="0"/>
          <w:marBottom w:val="0"/>
          <w:divBdr>
            <w:top w:val="none" w:sz="0" w:space="0" w:color="auto"/>
            <w:left w:val="none" w:sz="0" w:space="0" w:color="auto"/>
            <w:bottom w:val="none" w:sz="0" w:space="0" w:color="auto"/>
            <w:right w:val="none" w:sz="0" w:space="0" w:color="auto"/>
          </w:divBdr>
          <w:divsChild>
            <w:div w:id="18415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498107">
      <w:bodyDiv w:val="1"/>
      <w:marLeft w:val="0"/>
      <w:marRight w:val="0"/>
      <w:marTop w:val="0"/>
      <w:marBottom w:val="0"/>
      <w:divBdr>
        <w:top w:val="none" w:sz="0" w:space="0" w:color="auto"/>
        <w:left w:val="none" w:sz="0" w:space="0" w:color="auto"/>
        <w:bottom w:val="none" w:sz="0" w:space="0" w:color="auto"/>
        <w:right w:val="none" w:sz="0" w:space="0" w:color="auto"/>
      </w:divBdr>
    </w:div>
    <w:div w:id="312492613">
      <w:bodyDiv w:val="1"/>
      <w:marLeft w:val="0"/>
      <w:marRight w:val="0"/>
      <w:marTop w:val="0"/>
      <w:marBottom w:val="0"/>
      <w:divBdr>
        <w:top w:val="none" w:sz="0" w:space="0" w:color="auto"/>
        <w:left w:val="none" w:sz="0" w:space="0" w:color="auto"/>
        <w:bottom w:val="none" w:sz="0" w:space="0" w:color="auto"/>
        <w:right w:val="none" w:sz="0" w:space="0" w:color="auto"/>
      </w:divBdr>
    </w:div>
    <w:div w:id="343165222">
      <w:bodyDiv w:val="1"/>
      <w:marLeft w:val="0"/>
      <w:marRight w:val="0"/>
      <w:marTop w:val="0"/>
      <w:marBottom w:val="0"/>
      <w:divBdr>
        <w:top w:val="none" w:sz="0" w:space="0" w:color="auto"/>
        <w:left w:val="none" w:sz="0" w:space="0" w:color="auto"/>
        <w:bottom w:val="none" w:sz="0" w:space="0" w:color="auto"/>
        <w:right w:val="none" w:sz="0" w:space="0" w:color="auto"/>
      </w:divBdr>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019842">
      <w:bodyDiv w:val="1"/>
      <w:marLeft w:val="0"/>
      <w:marRight w:val="0"/>
      <w:marTop w:val="0"/>
      <w:marBottom w:val="0"/>
      <w:divBdr>
        <w:top w:val="none" w:sz="0" w:space="0" w:color="auto"/>
        <w:left w:val="none" w:sz="0" w:space="0" w:color="auto"/>
        <w:bottom w:val="none" w:sz="0" w:space="0" w:color="auto"/>
        <w:right w:val="none" w:sz="0" w:space="0" w:color="auto"/>
      </w:divBdr>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883761084">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991906990">
      <w:bodyDiv w:val="1"/>
      <w:marLeft w:val="0"/>
      <w:marRight w:val="0"/>
      <w:marTop w:val="0"/>
      <w:marBottom w:val="0"/>
      <w:divBdr>
        <w:top w:val="none" w:sz="0" w:space="0" w:color="auto"/>
        <w:left w:val="none" w:sz="0" w:space="0" w:color="auto"/>
        <w:bottom w:val="none" w:sz="0" w:space="0" w:color="auto"/>
        <w:right w:val="none" w:sz="0" w:space="0" w:color="auto"/>
      </w:divBdr>
    </w:div>
    <w:div w:id="1016035487">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14003846">
      <w:bodyDiv w:val="1"/>
      <w:marLeft w:val="0"/>
      <w:marRight w:val="0"/>
      <w:marTop w:val="0"/>
      <w:marBottom w:val="0"/>
      <w:divBdr>
        <w:top w:val="none" w:sz="0" w:space="0" w:color="auto"/>
        <w:left w:val="none" w:sz="0" w:space="0" w:color="auto"/>
        <w:bottom w:val="none" w:sz="0" w:space="0" w:color="auto"/>
        <w:right w:val="none" w:sz="0" w:space="0" w:color="auto"/>
      </w:divBdr>
    </w:div>
    <w:div w:id="1251041425">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981853">
      <w:bodyDiv w:val="1"/>
      <w:marLeft w:val="0"/>
      <w:marRight w:val="0"/>
      <w:marTop w:val="0"/>
      <w:marBottom w:val="0"/>
      <w:divBdr>
        <w:top w:val="none" w:sz="0" w:space="0" w:color="auto"/>
        <w:left w:val="none" w:sz="0" w:space="0" w:color="auto"/>
        <w:bottom w:val="none" w:sz="0" w:space="0" w:color="auto"/>
        <w:right w:val="none" w:sz="0" w:space="0" w:color="auto"/>
      </w:divBdr>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7457414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183217">
      <w:bodyDiv w:val="1"/>
      <w:marLeft w:val="0"/>
      <w:marRight w:val="0"/>
      <w:marTop w:val="0"/>
      <w:marBottom w:val="0"/>
      <w:divBdr>
        <w:top w:val="none" w:sz="0" w:space="0" w:color="auto"/>
        <w:left w:val="none" w:sz="0" w:space="0" w:color="auto"/>
        <w:bottom w:val="none" w:sz="0" w:space="0" w:color="auto"/>
        <w:right w:val="none" w:sz="0" w:space="0" w:color="auto"/>
      </w:divBdr>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552958987">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643728149">
      <w:bodyDiv w:val="1"/>
      <w:marLeft w:val="0"/>
      <w:marRight w:val="0"/>
      <w:marTop w:val="0"/>
      <w:marBottom w:val="0"/>
      <w:divBdr>
        <w:top w:val="none" w:sz="0" w:space="0" w:color="auto"/>
        <w:left w:val="none" w:sz="0" w:space="0" w:color="auto"/>
        <w:bottom w:val="none" w:sz="0" w:space="0" w:color="auto"/>
        <w:right w:val="none" w:sz="0" w:space="0" w:color="auto"/>
      </w:divBdr>
    </w:div>
    <w:div w:id="1657958207">
      <w:bodyDiv w:val="1"/>
      <w:marLeft w:val="0"/>
      <w:marRight w:val="0"/>
      <w:marTop w:val="0"/>
      <w:marBottom w:val="0"/>
      <w:divBdr>
        <w:top w:val="none" w:sz="0" w:space="0" w:color="auto"/>
        <w:left w:val="none" w:sz="0" w:space="0" w:color="auto"/>
        <w:bottom w:val="none" w:sz="0" w:space="0" w:color="auto"/>
        <w:right w:val="none" w:sz="0" w:space="0" w:color="auto"/>
      </w:divBdr>
    </w:div>
    <w:div w:id="1658454029">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766804568">
      <w:bodyDiv w:val="1"/>
      <w:marLeft w:val="0"/>
      <w:marRight w:val="0"/>
      <w:marTop w:val="0"/>
      <w:marBottom w:val="0"/>
      <w:divBdr>
        <w:top w:val="none" w:sz="0" w:space="0" w:color="auto"/>
        <w:left w:val="none" w:sz="0" w:space="0" w:color="auto"/>
        <w:bottom w:val="none" w:sz="0" w:space="0" w:color="auto"/>
        <w:right w:val="none" w:sz="0" w:space="0" w:color="auto"/>
      </w:divBdr>
    </w:div>
    <w:div w:id="1770153942">
      <w:bodyDiv w:val="1"/>
      <w:marLeft w:val="0"/>
      <w:marRight w:val="0"/>
      <w:marTop w:val="0"/>
      <w:marBottom w:val="0"/>
      <w:divBdr>
        <w:top w:val="none" w:sz="0" w:space="0" w:color="auto"/>
        <w:left w:val="none" w:sz="0" w:space="0" w:color="auto"/>
        <w:bottom w:val="none" w:sz="0" w:space="0" w:color="auto"/>
        <w:right w:val="none" w:sz="0" w:space="0" w:color="auto"/>
      </w:divBdr>
    </w:div>
    <w:div w:id="1790586256">
      <w:bodyDiv w:val="1"/>
      <w:marLeft w:val="0"/>
      <w:marRight w:val="0"/>
      <w:marTop w:val="0"/>
      <w:marBottom w:val="0"/>
      <w:divBdr>
        <w:top w:val="none" w:sz="0" w:space="0" w:color="auto"/>
        <w:left w:val="none" w:sz="0" w:space="0" w:color="auto"/>
        <w:bottom w:val="none" w:sz="0" w:space="0" w:color="auto"/>
        <w:right w:val="none" w:sz="0" w:space="0" w:color="auto"/>
      </w:divBdr>
      <w:divsChild>
        <w:div w:id="2076001434">
          <w:marLeft w:val="0"/>
          <w:marRight w:val="0"/>
          <w:marTop w:val="0"/>
          <w:marBottom w:val="0"/>
          <w:divBdr>
            <w:top w:val="none" w:sz="0" w:space="0" w:color="auto"/>
            <w:left w:val="none" w:sz="0" w:space="0" w:color="auto"/>
            <w:bottom w:val="none" w:sz="0" w:space="0" w:color="auto"/>
            <w:right w:val="none" w:sz="0" w:space="0" w:color="auto"/>
          </w:divBdr>
          <w:divsChild>
            <w:div w:id="1259674405">
              <w:marLeft w:val="-225"/>
              <w:marRight w:val="-225"/>
              <w:marTop w:val="0"/>
              <w:marBottom w:val="0"/>
              <w:divBdr>
                <w:top w:val="none" w:sz="0" w:space="0" w:color="auto"/>
                <w:left w:val="none" w:sz="0" w:space="0" w:color="auto"/>
                <w:bottom w:val="none" w:sz="0" w:space="0" w:color="auto"/>
                <w:right w:val="none" w:sz="0" w:space="0" w:color="auto"/>
              </w:divBdr>
              <w:divsChild>
                <w:div w:id="156696641">
                  <w:marLeft w:val="0"/>
                  <w:marRight w:val="0"/>
                  <w:marTop w:val="0"/>
                  <w:marBottom w:val="0"/>
                  <w:divBdr>
                    <w:top w:val="none" w:sz="0" w:space="0" w:color="auto"/>
                    <w:left w:val="none" w:sz="0" w:space="0" w:color="auto"/>
                    <w:bottom w:val="none" w:sz="0" w:space="0" w:color="auto"/>
                    <w:right w:val="none" w:sz="0" w:space="0" w:color="auto"/>
                  </w:divBdr>
                  <w:divsChild>
                    <w:div w:id="880828143">
                      <w:marLeft w:val="0"/>
                      <w:marRight w:val="0"/>
                      <w:marTop w:val="0"/>
                      <w:marBottom w:val="255"/>
                      <w:divBdr>
                        <w:top w:val="none" w:sz="0" w:space="0" w:color="auto"/>
                        <w:left w:val="none" w:sz="0" w:space="0" w:color="auto"/>
                        <w:bottom w:val="none" w:sz="0" w:space="0" w:color="auto"/>
                        <w:right w:val="none" w:sz="0" w:space="0" w:color="auto"/>
                      </w:divBdr>
                      <w:divsChild>
                        <w:div w:id="776562480">
                          <w:marLeft w:val="0"/>
                          <w:marRight w:val="0"/>
                          <w:marTop w:val="0"/>
                          <w:marBottom w:val="0"/>
                          <w:divBdr>
                            <w:top w:val="none" w:sz="0" w:space="0" w:color="auto"/>
                            <w:left w:val="none" w:sz="0" w:space="0" w:color="auto"/>
                            <w:bottom w:val="none" w:sz="0" w:space="0" w:color="auto"/>
                            <w:right w:val="none" w:sz="0" w:space="0" w:color="auto"/>
                          </w:divBdr>
                          <w:divsChild>
                            <w:div w:id="1815443162">
                              <w:marLeft w:val="-195"/>
                              <w:marRight w:val="0"/>
                              <w:marTop w:val="0"/>
                              <w:marBottom w:val="0"/>
                              <w:divBdr>
                                <w:top w:val="none" w:sz="0" w:space="0" w:color="auto"/>
                                <w:left w:val="none" w:sz="0" w:space="0" w:color="auto"/>
                                <w:bottom w:val="none" w:sz="0" w:space="0" w:color="auto"/>
                                <w:right w:val="none" w:sz="0" w:space="0" w:color="auto"/>
                              </w:divBdr>
                              <w:divsChild>
                                <w:div w:id="581528269">
                                  <w:marLeft w:val="0"/>
                                  <w:marRight w:val="0"/>
                                  <w:marTop w:val="150"/>
                                  <w:marBottom w:val="150"/>
                                  <w:divBdr>
                                    <w:top w:val="none" w:sz="0" w:space="0" w:color="auto"/>
                                    <w:left w:val="none" w:sz="0" w:space="0" w:color="auto"/>
                                    <w:bottom w:val="none" w:sz="0" w:space="0" w:color="auto"/>
                                    <w:right w:val="none" w:sz="0" w:space="0" w:color="auto"/>
                                  </w:divBdr>
                                </w:div>
                              </w:divsChild>
                            </w:div>
                            <w:div w:id="1620406376">
                              <w:marLeft w:val="-195"/>
                              <w:marRight w:val="0"/>
                              <w:marTop w:val="0"/>
                              <w:marBottom w:val="0"/>
                              <w:divBdr>
                                <w:top w:val="none" w:sz="0" w:space="0" w:color="auto"/>
                                <w:left w:val="none" w:sz="0" w:space="0" w:color="auto"/>
                                <w:bottom w:val="none" w:sz="0" w:space="0" w:color="auto"/>
                                <w:right w:val="none" w:sz="0" w:space="0" w:color="auto"/>
                              </w:divBdr>
                              <w:divsChild>
                                <w:div w:id="633102849">
                                  <w:marLeft w:val="0"/>
                                  <w:marRight w:val="0"/>
                                  <w:marTop w:val="150"/>
                                  <w:marBottom w:val="150"/>
                                  <w:divBdr>
                                    <w:top w:val="none" w:sz="0" w:space="0" w:color="auto"/>
                                    <w:left w:val="none" w:sz="0" w:space="0" w:color="auto"/>
                                    <w:bottom w:val="none" w:sz="0" w:space="0" w:color="auto"/>
                                    <w:right w:val="none" w:sz="0" w:space="0" w:color="auto"/>
                                  </w:divBdr>
                                </w:div>
                              </w:divsChild>
                            </w:div>
                            <w:div w:id="1476604909">
                              <w:marLeft w:val="-195"/>
                              <w:marRight w:val="0"/>
                              <w:marTop w:val="0"/>
                              <w:marBottom w:val="0"/>
                              <w:divBdr>
                                <w:top w:val="none" w:sz="0" w:space="0" w:color="auto"/>
                                <w:left w:val="none" w:sz="0" w:space="0" w:color="auto"/>
                                <w:bottom w:val="none" w:sz="0" w:space="0" w:color="auto"/>
                                <w:right w:val="none" w:sz="0" w:space="0" w:color="auto"/>
                              </w:divBdr>
                              <w:divsChild>
                                <w:div w:id="21079182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561975">
      <w:bodyDiv w:val="1"/>
      <w:marLeft w:val="0"/>
      <w:marRight w:val="0"/>
      <w:marTop w:val="0"/>
      <w:marBottom w:val="0"/>
      <w:divBdr>
        <w:top w:val="none" w:sz="0" w:space="0" w:color="auto"/>
        <w:left w:val="none" w:sz="0" w:space="0" w:color="auto"/>
        <w:bottom w:val="none" w:sz="0" w:space="0" w:color="auto"/>
        <w:right w:val="none" w:sz="0" w:space="0" w:color="auto"/>
      </w:divBdr>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924946684">
      <w:bodyDiv w:val="1"/>
      <w:marLeft w:val="0"/>
      <w:marRight w:val="0"/>
      <w:marTop w:val="0"/>
      <w:marBottom w:val="0"/>
      <w:divBdr>
        <w:top w:val="none" w:sz="0" w:space="0" w:color="auto"/>
        <w:left w:val="none" w:sz="0" w:space="0" w:color="auto"/>
        <w:bottom w:val="none" w:sz="0" w:space="0" w:color="auto"/>
        <w:right w:val="none" w:sz="0" w:space="0" w:color="auto"/>
      </w:divBdr>
      <w:divsChild>
        <w:div w:id="1400060715">
          <w:marLeft w:val="0"/>
          <w:marRight w:val="0"/>
          <w:marTop w:val="0"/>
          <w:marBottom w:val="0"/>
          <w:divBdr>
            <w:top w:val="none" w:sz="0" w:space="0" w:color="auto"/>
            <w:left w:val="none" w:sz="0" w:space="0" w:color="auto"/>
            <w:bottom w:val="none" w:sz="0" w:space="0" w:color="auto"/>
            <w:right w:val="none" w:sz="0" w:space="0" w:color="auto"/>
          </w:divBdr>
          <w:divsChild>
            <w:div w:id="117915975">
              <w:marLeft w:val="-225"/>
              <w:marRight w:val="-225"/>
              <w:marTop w:val="0"/>
              <w:marBottom w:val="0"/>
              <w:divBdr>
                <w:top w:val="none" w:sz="0" w:space="0" w:color="auto"/>
                <w:left w:val="none" w:sz="0" w:space="0" w:color="auto"/>
                <w:bottom w:val="none" w:sz="0" w:space="0" w:color="auto"/>
                <w:right w:val="none" w:sz="0" w:space="0" w:color="auto"/>
              </w:divBdr>
              <w:divsChild>
                <w:div w:id="1934825354">
                  <w:marLeft w:val="0"/>
                  <w:marRight w:val="0"/>
                  <w:marTop w:val="0"/>
                  <w:marBottom w:val="0"/>
                  <w:divBdr>
                    <w:top w:val="none" w:sz="0" w:space="0" w:color="auto"/>
                    <w:left w:val="none" w:sz="0" w:space="0" w:color="auto"/>
                    <w:bottom w:val="none" w:sz="0" w:space="0" w:color="auto"/>
                    <w:right w:val="none" w:sz="0" w:space="0" w:color="auto"/>
                  </w:divBdr>
                  <w:divsChild>
                    <w:div w:id="1713115377">
                      <w:marLeft w:val="0"/>
                      <w:marRight w:val="0"/>
                      <w:marTop w:val="0"/>
                      <w:marBottom w:val="255"/>
                      <w:divBdr>
                        <w:top w:val="none" w:sz="0" w:space="0" w:color="auto"/>
                        <w:left w:val="none" w:sz="0" w:space="0" w:color="auto"/>
                        <w:bottom w:val="none" w:sz="0" w:space="0" w:color="auto"/>
                        <w:right w:val="none" w:sz="0" w:space="0" w:color="auto"/>
                      </w:divBdr>
                      <w:divsChild>
                        <w:div w:id="1980306106">
                          <w:marLeft w:val="0"/>
                          <w:marRight w:val="0"/>
                          <w:marTop w:val="0"/>
                          <w:marBottom w:val="0"/>
                          <w:divBdr>
                            <w:top w:val="none" w:sz="0" w:space="0" w:color="auto"/>
                            <w:left w:val="none" w:sz="0" w:space="0" w:color="auto"/>
                            <w:bottom w:val="none" w:sz="0" w:space="0" w:color="auto"/>
                            <w:right w:val="none" w:sz="0" w:space="0" w:color="auto"/>
                          </w:divBdr>
                          <w:divsChild>
                            <w:div w:id="2109156843">
                              <w:marLeft w:val="-195"/>
                              <w:marRight w:val="0"/>
                              <w:marTop w:val="0"/>
                              <w:marBottom w:val="0"/>
                              <w:divBdr>
                                <w:top w:val="none" w:sz="0" w:space="0" w:color="auto"/>
                                <w:left w:val="none" w:sz="0" w:space="0" w:color="auto"/>
                                <w:bottom w:val="none" w:sz="0" w:space="0" w:color="auto"/>
                                <w:right w:val="none" w:sz="0" w:space="0" w:color="auto"/>
                              </w:divBdr>
                              <w:divsChild>
                                <w:div w:id="810169758">
                                  <w:marLeft w:val="0"/>
                                  <w:marRight w:val="0"/>
                                  <w:marTop w:val="150"/>
                                  <w:marBottom w:val="150"/>
                                  <w:divBdr>
                                    <w:top w:val="none" w:sz="0" w:space="0" w:color="auto"/>
                                    <w:left w:val="none" w:sz="0" w:space="0" w:color="auto"/>
                                    <w:bottom w:val="none" w:sz="0" w:space="0" w:color="auto"/>
                                    <w:right w:val="none" w:sz="0" w:space="0" w:color="auto"/>
                                  </w:divBdr>
                                </w:div>
                              </w:divsChild>
                            </w:div>
                            <w:div w:id="1990206985">
                              <w:marLeft w:val="-195"/>
                              <w:marRight w:val="0"/>
                              <w:marTop w:val="0"/>
                              <w:marBottom w:val="0"/>
                              <w:divBdr>
                                <w:top w:val="none" w:sz="0" w:space="0" w:color="auto"/>
                                <w:left w:val="none" w:sz="0" w:space="0" w:color="auto"/>
                                <w:bottom w:val="none" w:sz="0" w:space="0" w:color="auto"/>
                                <w:right w:val="none" w:sz="0" w:space="0" w:color="auto"/>
                              </w:divBdr>
                              <w:divsChild>
                                <w:div w:id="803083545">
                                  <w:marLeft w:val="0"/>
                                  <w:marRight w:val="0"/>
                                  <w:marTop w:val="150"/>
                                  <w:marBottom w:val="150"/>
                                  <w:divBdr>
                                    <w:top w:val="none" w:sz="0" w:space="0" w:color="auto"/>
                                    <w:left w:val="none" w:sz="0" w:space="0" w:color="auto"/>
                                    <w:bottom w:val="none" w:sz="0" w:space="0" w:color="auto"/>
                                    <w:right w:val="none" w:sz="0" w:space="0" w:color="auto"/>
                                  </w:divBdr>
                                </w:div>
                              </w:divsChild>
                            </w:div>
                            <w:div w:id="835998779">
                              <w:marLeft w:val="-195"/>
                              <w:marRight w:val="0"/>
                              <w:marTop w:val="0"/>
                              <w:marBottom w:val="0"/>
                              <w:divBdr>
                                <w:top w:val="none" w:sz="0" w:space="0" w:color="auto"/>
                                <w:left w:val="none" w:sz="0" w:space="0" w:color="auto"/>
                                <w:bottom w:val="none" w:sz="0" w:space="0" w:color="auto"/>
                                <w:right w:val="none" w:sz="0" w:space="0" w:color="auto"/>
                              </w:divBdr>
                              <w:divsChild>
                                <w:div w:id="10311048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255070">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12852">
      <w:bodyDiv w:val="1"/>
      <w:marLeft w:val="0"/>
      <w:marRight w:val="0"/>
      <w:marTop w:val="0"/>
      <w:marBottom w:val="0"/>
      <w:divBdr>
        <w:top w:val="none" w:sz="0" w:space="0" w:color="auto"/>
        <w:left w:val="none" w:sz="0" w:space="0" w:color="auto"/>
        <w:bottom w:val="none" w:sz="0" w:space="0" w:color="auto"/>
        <w:right w:val="none" w:sz="0" w:space="0" w:color="auto"/>
      </w:divBdr>
    </w:div>
    <w:div w:id="2074349488">
      <w:bodyDiv w:val="1"/>
      <w:marLeft w:val="0"/>
      <w:marRight w:val="0"/>
      <w:marTop w:val="0"/>
      <w:marBottom w:val="0"/>
      <w:divBdr>
        <w:top w:val="none" w:sz="0" w:space="0" w:color="auto"/>
        <w:left w:val="none" w:sz="0" w:space="0" w:color="auto"/>
        <w:bottom w:val="none" w:sz="0" w:space="0" w:color="auto"/>
        <w:right w:val="none" w:sz="0" w:space="0" w:color="auto"/>
      </w:divBdr>
    </w:div>
    <w:div w:id="2088336021">
      <w:bodyDiv w:val="1"/>
      <w:marLeft w:val="0"/>
      <w:marRight w:val="0"/>
      <w:marTop w:val="0"/>
      <w:marBottom w:val="0"/>
      <w:divBdr>
        <w:top w:val="none" w:sz="0" w:space="0" w:color="auto"/>
        <w:left w:val="none" w:sz="0" w:space="0" w:color="auto"/>
        <w:bottom w:val="none" w:sz="0" w:space="0" w:color="auto"/>
        <w:right w:val="none" w:sz="0" w:space="0" w:color="auto"/>
      </w:divBdr>
    </w:div>
    <w:div w:id="2114131147">
      <w:bodyDiv w:val="1"/>
      <w:marLeft w:val="0"/>
      <w:marRight w:val="0"/>
      <w:marTop w:val="0"/>
      <w:marBottom w:val="0"/>
      <w:divBdr>
        <w:top w:val="none" w:sz="0" w:space="0" w:color="auto"/>
        <w:left w:val="none" w:sz="0" w:space="0" w:color="auto"/>
        <w:bottom w:val="none" w:sz="0" w:space="0" w:color="auto"/>
        <w:right w:val="none" w:sz="0" w:space="0" w:color="auto"/>
      </w:divBdr>
    </w:div>
    <w:div w:id="2145270865">
      <w:bodyDiv w:val="1"/>
      <w:marLeft w:val="0"/>
      <w:marRight w:val="0"/>
      <w:marTop w:val="0"/>
      <w:marBottom w:val="0"/>
      <w:divBdr>
        <w:top w:val="none" w:sz="0" w:space="0" w:color="auto"/>
        <w:left w:val="none" w:sz="0" w:space="0" w:color="auto"/>
        <w:bottom w:val="none" w:sz="0" w:space="0" w:color="auto"/>
        <w:right w:val="none" w:sz="0" w:space="0" w:color="auto"/>
      </w:divBdr>
      <w:divsChild>
        <w:div w:id="922421749">
          <w:marLeft w:val="0"/>
          <w:marRight w:val="0"/>
          <w:marTop w:val="0"/>
          <w:marBottom w:val="0"/>
          <w:divBdr>
            <w:top w:val="none" w:sz="0" w:space="0" w:color="auto"/>
            <w:left w:val="none" w:sz="0" w:space="0" w:color="auto"/>
            <w:bottom w:val="none" w:sz="0" w:space="0" w:color="auto"/>
            <w:right w:val="none" w:sz="0" w:space="0" w:color="auto"/>
          </w:divBdr>
          <w:divsChild>
            <w:div w:id="963272635">
              <w:marLeft w:val="-225"/>
              <w:marRight w:val="-225"/>
              <w:marTop w:val="0"/>
              <w:marBottom w:val="0"/>
              <w:divBdr>
                <w:top w:val="none" w:sz="0" w:space="0" w:color="auto"/>
                <w:left w:val="none" w:sz="0" w:space="0" w:color="auto"/>
                <w:bottom w:val="none" w:sz="0" w:space="0" w:color="auto"/>
                <w:right w:val="none" w:sz="0" w:space="0" w:color="auto"/>
              </w:divBdr>
              <w:divsChild>
                <w:div w:id="1517040335">
                  <w:marLeft w:val="0"/>
                  <w:marRight w:val="0"/>
                  <w:marTop w:val="0"/>
                  <w:marBottom w:val="0"/>
                  <w:divBdr>
                    <w:top w:val="none" w:sz="0" w:space="0" w:color="auto"/>
                    <w:left w:val="none" w:sz="0" w:space="0" w:color="auto"/>
                    <w:bottom w:val="none" w:sz="0" w:space="0" w:color="auto"/>
                    <w:right w:val="none" w:sz="0" w:space="0" w:color="auto"/>
                  </w:divBdr>
                  <w:divsChild>
                    <w:div w:id="1533347242">
                      <w:marLeft w:val="0"/>
                      <w:marRight w:val="0"/>
                      <w:marTop w:val="0"/>
                      <w:marBottom w:val="255"/>
                      <w:divBdr>
                        <w:top w:val="none" w:sz="0" w:space="0" w:color="auto"/>
                        <w:left w:val="none" w:sz="0" w:space="0" w:color="auto"/>
                        <w:bottom w:val="none" w:sz="0" w:space="0" w:color="auto"/>
                        <w:right w:val="none" w:sz="0" w:space="0" w:color="auto"/>
                      </w:divBdr>
                      <w:divsChild>
                        <w:div w:id="553085692">
                          <w:marLeft w:val="0"/>
                          <w:marRight w:val="0"/>
                          <w:marTop w:val="0"/>
                          <w:marBottom w:val="0"/>
                          <w:divBdr>
                            <w:top w:val="none" w:sz="0" w:space="0" w:color="auto"/>
                            <w:left w:val="none" w:sz="0" w:space="0" w:color="auto"/>
                            <w:bottom w:val="none" w:sz="0" w:space="0" w:color="auto"/>
                            <w:right w:val="none" w:sz="0" w:space="0" w:color="auto"/>
                          </w:divBdr>
                          <w:divsChild>
                            <w:div w:id="1836258777">
                              <w:marLeft w:val="-195"/>
                              <w:marRight w:val="0"/>
                              <w:marTop w:val="0"/>
                              <w:marBottom w:val="0"/>
                              <w:divBdr>
                                <w:top w:val="none" w:sz="0" w:space="0" w:color="auto"/>
                                <w:left w:val="none" w:sz="0" w:space="0" w:color="auto"/>
                                <w:bottom w:val="none" w:sz="0" w:space="0" w:color="auto"/>
                                <w:right w:val="none" w:sz="0" w:space="0" w:color="auto"/>
                              </w:divBdr>
                              <w:divsChild>
                                <w:div w:id="1729840886">
                                  <w:marLeft w:val="0"/>
                                  <w:marRight w:val="0"/>
                                  <w:marTop w:val="150"/>
                                  <w:marBottom w:val="150"/>
                                  <w:divBdr>
                                    <w:top w:val="none" w:sz="0" w:space="0" w:color="auto"/>
                                    <w:left w:val="none" w:sz="0" w:space="0" w:color="auto"/>
                                    <w:bottom w:val="none" w:sz="0" w:space="0" w:color="auto"/>
                                    <w:right w:val="none" w:sz="0" w:space="0" w:color="auto"/>
                                  </w:divBdr>
                                </w:div>
                              </w:divsChild>
                            </w:div>
                            <w:div w:id="1662653842">
                              <w:marLeft w:val="-195"/>
                              <w:marRight w:val="0"/>
                              <w:marTop w:val="0"/>
                              <w:marBottom w:val="0"/>
                              <w:divBdr>
                                <w:top w:val="none" w:sz="0" w:space="0" w:color="auto"/>
                                <w:left w:val="none" w:sz="0" w:space="0" w:color="auto"/>
                                <w:bottom w:val="none" w:sz="0" w:space="0" w:color="auto"/>
                                <w:right w:val="none" w:sz="0" w:space="0" w:color="auto"/>
                              </w:divBdr>
                              <w:divsChild>
                                <w:div w:id="1159807463">
                                  <w:marLeft w:val="0"/>
                                  <w:marRight w:val="0"/>
                                  <w:marTop w:val="150"/>
                                  <w:marBottom w:val="150"/>
                                  <w:divBdr>
                                    <w:top w:val="none" w:sz="0" w:space="0" w:color="auto"/>
                                    <w:left w:val="none" w:sz="0" w:space="0" w:color="auto"/>
                                    <w:bottom w:val="none" w:sz="0" w:space="0" w:color="auto"/>
                                    <w:right w:val="none" w:sz="0" w:space="0" w:color="auto"/>
                                  </w:divBdr>
                                </w:div>
                              </w:divsChild>
                            </w:div>
                            <w:div w:id="1023823713">
                              <w:marLeft w:val="-195"/>
                              <w:marRight w:val="0"/>
                              <w:marTop w:val="0"/>
                              <w:marBottom w:val="0"/>
                              <w:divBdr>
                                <w:top w:val="none" w:sz="0" w:space="0" w:color="auto"/>
                                <w:left w:val="none" w:sz="0" w:space="0" w:color="auto"/>
                                <w:bottom w:val="none" w:sz="0" w:space="0" w:color="auto"/>
                                <w:right w:val="none" w:sz="0" w:space="0" w:color="auto"/>
                              </w:divBdr>
                              <w:divsChild>
                                <w:div w:id="303701856">
                                  <w:marLeft w:val="0"/>
                                  <w:marRight w:val="0"/>
                                  <w:marTop w:val="150"/>
                                  <w:marBottom w:val="150"/>
                                  <w:divBdr>
                                    <w:top w:val="none" w:sz="0" w:space="0" w:color="auto"/>
                                    <w:left w:val="none" w:sz="0" w:space="0" w:color="auto"/>
                                    <w:bottom w:val="none" w:sz="0" w:space="0" w:color="auto"/>
                                    <w:right w:val="none" w:sz="0" w:space="0" w:color="auto"/>
                                  </w:divBdr>
                                </w:div>
                              </w:divsChild>
                            </w:div>
                            <w:div w:id="1306424272">
                              <w:marLeft w:val="-195"/>
                              <w:marRight w:val="0"/>
                              <w:marTop w:val="0"/>
                              <w:marBottom w:val="0"/>
                              <w:divBdr>
                                <w:top w:val="none" w:sz="0" w:space="0" w:color="auto"/>
                                <w:left w:val="none" w:sz="0" w:space="0" w:color="auto"/>
                                <w:bottom w:val="none" w:sz="0" w:space="0" w:color="auto"/>
                                <w:right w:val="none" w:sz="0" w:space="0" w:color="auto"/>
                              </w:divBdr>
                              <w:divsChild>
                                <w:div w:id="1439251275">
                                  <w:marLeft w:val="0"/>
                                  <w:marRight w:val="0"/>
                                  <w:marTop w:val="150"/>
                                  <w:marBottom w:val="150"/>
                                  <w:divBdr>
                                    <w:top w:val="none" w:sz="0" w:space="0" w:color="auto"/>
                                    <w:left w:val="none" w:sz="0" w:space="0" w:color="auto"/>
                                    <w:bottom w:val="none" w:sz="0" w:space="0" w:color="auto"/>
                                    <w:right w:val="none" w:sz="0" w:space="0" w:color="auto"/>
                                  </w:divBdr>
                                </w:div>
                              </w:divsChild>
                            </w:div>
                            <w:div w:id="65880172">
                              <w:marLeft w:val="-195"/>
                              <w:marRight w:val="0"/>
                              <w:marTop w:val="0"/>
                              <w:marBottom w:val="0"/>
                              <w:divBdr>
                                <w:top w:val="none" w:sz="0" w:space="0" w:color="auto"/>
                                <w:left w:val="none" w:sz="0" w:space="0" w:color="auto"/>
                                <w:bottom w:val="none" w:sz="0" w:space="0" w:color="auto"/>
                                <w:right w:val="none" w:sz="0" w:space="0" w:color="auto"/>
                              </w:divBdr>
                              <w:divsChild>
                                <w:div w:id="562327963">
                                  <w:marLeft w:val="0"/>
                                  <w:marRight w:val="0"/>
                                  <w:marTop w:val="150"/>
                                  <w:marBottom w:val="150"/>
                                  <w:divBdr>
                                    <w:top w:val="none" w:sz="0" w:space="0" w:color="auto"/>
                                    <w:left w:val="none" w:sz="0" w:space="0" w:color="auto"/>
                                    <w:bottom w:val="none" w:sz="0" w:space="0" w:color="auto"/>
                                    <w:right w:val="none" w:sz="0" w:space="0" w:color="auto"/>
                                  </w:divBdr>
                                </w:div>
                              </w:divsChild>
                            </w:div>
                            <w:div w:id="1343626232">
                              <w:marLeft w:val="-195"/>
                              <w:marRight w:val="0"/>
                              <w:marTop w:val="0"/>
                              <w:marBottom w:val="0"/>
                              <w:divBdr>
                                <w:top w:val="none" w:sz="0" w:space="0" w:color="auto"/>
                                <w:left w:val="none" w:sz="0" w:space="0" w:color="auto"/>
                                <w:bottom w:val="none" w:sz="0" w:space="0" w:color="auto"/>
                                <w:right w:val="none" w:sz="0" w:space="0" w:color="auto"/>
                              </w:divBdr>
                              <w:divsChild>
                                <w:div w:id="42873698">
                                  <w:marLeft w:val="0"/>
                                  <w:marRight w:val="0"/>
                                  <w:marTop w:val="150"/>
                                  <w:marBottom w:val="150"/>
                                  <w:divBdr>
                                    <w:top w:val="none" w:sz="0" w:space="0" w:color="auto"/>
                                    <w:left w:val="none" w:sz="0" w:space="0" w:color="auto"/>
                                    <w:bottom w:val="none" w:sz="0" w:space="0" w:color="auto"/>
                                    <w:right w:val="none" w:sz="0" w:space="0" w:color="auto"/>
                                  </w:divBdr>
                                </w:div>
                              </w:divsChild>
                            </w:div>
                            <w:div w:id="1515150123">
                              <w:marLeft w:val="-195"/>
                              <w:marRight w:val="0"/>
                              <w:marTop w:val="0"/>
                              <w:marBottom w:val="0"/>
                              <w:divBdr>
                                <w:top w:val="none" w:sz="0" w:space="0" w:color="auto"/>
                                <w:left w:val="none" w:sz="0" w:space="0" w:color="auto"/>
                                <w:bottom w:val="none" w:sz="0" w:space="0" w:color="auto"/>
                                <w:right w:val="none" w:sz="0" w:space="0" w:color="auto"/>
                              </w:divBdr>
                              <w:divsChild>
                                <w:div w:id="42294811">
                                  <w:marLeft w:val="0"/>
                                  <w:marRight w:val="0"/>
                                  <w:marTop w:val="150"/>
                                  <w:marBottom w:val="150"/>
                                  <w:divBdr>
                                    <w:top w:val="none" w:sz="0" w:space="0" w:color="auto"/>
                                    <w:left w:val="none" w:sz="0" w:space="0" w:color="auto"/>
                                    <w:bottom w:val="none" w:sz="0" w:space="0" w:color="auto"/>
                                    <w:right w:val="none" w:sz="0" w:space="0" w:color="auto"/>
                                  </w:divBdr>
                                </w:div>
                              </w:divsChild>
                            </w:div>
                            <w:div w:id="1456368905">
                              <w:marLeft w:val="-195"/>
                              <w:marRight w:val="0"/>
                              <w:marTop w:val="0"/>
                              <w:marBottom w:val="0"/>
                              <w:divBdr>
                                <w:top w:val="none" w:sz="0" w:space="0" w:color="auto"/>
                                <w:left w:val="none" w:sz="0" w:space="0" w:color="auto"/>
                                <w:bottom w:val="none" w:sz="0" w:space="0" w:color="auto"/>
                                <w:right w:val="none" w:sz="0" w:space="0" w:color="auto"/>
                              </w:divBdr>
                              <w:divsChild>
                                <w:div w:id="855195758">
                                  <w:marLeft w:val="0"/>
                                  <w:marRight w:val="0"/>
                                  <w:marTop w:val="150"/>
                                  <w:marBottom w:val="150"/>
                                  <w:divBdr>
                                    <w:top w:val="none" w:sz="0" w:space="0" w:color="auto"/>
                                    <w:left w:val="none" w:sz="0" w:space="0" w:color="auto"/>
                                    <w:bottom w:val="none" w:sz="0" w:space="0" w:color="auto"/>
                                    <w:right w:val="none" w:sz="0" w:space="0" w:color="auto"/>
                                  </w:divBdr>
                                </w:div>
                              </w:divsChild>
                            </w:div>
                            <w:div w:id="1672684170">
                              <w:marLeft w:val="-195"/>
                              <w:marRight w:val="0"/>
                              <w:marTop w:val="0"/>
                              <w:marBottom w:val="0"/>
                              <w:divBdr>
                                <w:top w:val="none" w:sz="0" w:space="0" w:color="auto"/>
                                <w:left w:val="none" w:sz="0" w:space="0" w:color="auto"/>
                                <w:bottom w:val="none" w:sz="0" w:space="0" w:color="auto"/>
                                <w:right w:val="none" w:sz="0" w:space="0" w:color="auto"/>
                              </w:divBdr>
                              <w:divsChild>
                                <w:div w:id="4322129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CB25D-DFC8-48F5-BAF0-29B336255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3665</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Uroš Pečaver</cp:lastModifiedBy>
  <cp:revision>3</cp:revision>
  <cp:lastPrinted>2020-09-07T08:46:00Z</cp:lastPrinted>
  <dcterms:created xsi:type="dcterms:W3CDTF">2020-09-15T10:45:00Z</dcterms:created>
  <dcterms:modified xsi:type="dcterms:W3CDTF">2020-09-15T10:57:00Z</dcterms:modified>
</cp:coreProperties>
</file>