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90DCA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90DCA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A46FC5">
        <w:rPr>
          <w:rFonts w:ascii="Tahoma" w:hAnsi="Tahoma" w:cs="Tahoma"/>
          <w:sz w:val="20"/>
          <w:lang w:val="en-US"/>
        </w:rPr>
        <w:t>5</w:t>
      </w:r>
      <w:r w:rsidR="00D57FE9">
        <w:rPr>
          <w:rFonts w:ascii="Tahoma" w:hAnsi="Tahoma" w:cs="Tahoma"/>
          <w:sz w:val="20"/>
          <w:lang w:val="en-US"/>
        </w:rPr>
        <w:t>.</w:t>
      </w:r>
      <w:r w:rsidR="003F3167">
        <w:rPr>
          <w:rFonts w:ascii="Tahoma" w:hAnsi="Tahoma" w:cs="Tahoma"/>
          <w:sz w:val="20"/>
          <w:lang w:val="en-US"/>
        </w:rPr>
        <w:t xml:space="preserve"> 11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F90DCA">
      <w:pPr>
        <w:keepNext/>
        <w:keepLines/>
        <w:rPr>
          <w:rFonts w:ascii="Tahoma" w:hAnsi="Tahoma" w:cs="Tahoma"/>
          <w:sz w:val="20"/>
        </w:rPr>
      </w:pPr>
    </w:p>
    <w:p w:rsidR="00F90DCA" w:rsidRDefault="00F90DCA" w:rsidP="00F90DCA">
      <w:pPr>
        <w:keepNext/>
        <w:keepLines/>
        <w:rPr>
          <w:rFonts w:ascii="Tahoma" w:hAnsi="Tahoma" w:cs="Tahoma"/>
          <w:sz w:val="20"/>
        </w:rPr>
      </w:pPr>
    </w:p>
    <w:p w:rsidR="00F90DCA" w:rsidRDefault="00F90DCA" w:rsidP="00F90DCA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90DCA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90DCA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F90DC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523501">
        <w:rPr>
          <w:rFonts w:ascii="Tahoma" w:hAnsi="Tahoma" w:cs="Tahoma"/>
          <w:bCs/>
          <w:sz w:val="20"/>
        </w:rPr>
        <w:t>e na vprašanja gospodarskih subjektov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B93D81">
        <w:rPr>
          <w:rFonts w:ascii="Tahoma" w:hAnsi="Tahoma" w:cs="Tahoma"/>
          <w:bCs/>
          <w:sz w:val="20"/>
        </w:rPr>
        <w:t>za javno naročilo št. JHL-18</w:t>
      </w:r>
      <w:r w:rsidR="00DE7103">
        <w:rPr>
          <w:rFonts w:ascii="Tahoma" w:hAnsi="Tahoma" w:cs="Tahoma"/>
          <w:bCs/>
          <w:sz w:val="20"/>
        </w:rPr>
        <w:t>/20</w:t>
      </w:r>
      <w:r w:rsidR="00441F5B">
        <w:rPr>
          <w:rFonts w:ascii="Tahoma" w:hAnsi="Tahoma" w:cs="Tahoma"/>
          <w:bCs/>
          <w:sz w:val="20"/>
        </w:rPr>
        <w:t xml:space="preserve"> </w:t>
      </w:r>
      <w:r w:rsidR="008F63DA" w:rsidRPr="008F63DA">
        <w:rPr>
          <w:rFonts w:ascii="Tahoma" w:hAnsi="Tahoma" w:cs="Tahoma"/>
          <w:bCs/>
          <w:sz w:val="20"/>
        </w:rPr>
        <w:t>Rekonstrukcija vodovoda, kanalizacije in ceste V Murglah v Ljubljani</w:t>
      </w:r>
      <w:r w:rsidR="00523501">
        <w:rPr>
          <w:rFonts w:ascii="Tahoma" w:hAnsi="Tahoma" w:cs="Tahoma"/>
          <w:bCs/>
          <w:sz w:val="20"/>
        </w:rPr>
        <w:t>, ki so bila posredovana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90DCA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41F5B" w:rsidRPr="00DE7103" w:rsidRDefault="00763D0C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A46FC5" w:rsidRDefault="00A46FC5" w:rsidP="00F90DC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A46FC5">
        <w:rPr>
          <w:rFonts w:ascii="Tahoma" w:hAnsi="Tahoma" w:cs="Tahoma"/>
          <w:bCs/>
          <w:sz w:val="20"/>
        </w:rPr>
        <w:t>Ali lahko zadostimo pogoju »izvedba vsaj enega objekta tlakovanja javnih površin z betonskimi tlakovci ali tlakovci iz naravnega kamna, na AB plošči v skupni površini vsaj 500m2« z referencami za tlakovanje na utrjeni peščeni podlagi v zahtevani kvadraturi?</w:t>
      </w:r>
      <w:r>
        <w:rPr>
          <w:rFonts w:ascii="Tahoma" w:hAnsi="Tahoma" w:cs="Tahoma"/>
          <w:bCs/>
          <w:sz w:val="20"/>
        </w:rPr>
        <w:t xml:space="preserve"> </w:t>
      </w:r>
      <w:r w:rsidRPr="00A46FC5">
        <w:rPr>
          <w:rFonts w:ascii="Tahoma" w:hAnsi="Tahoma" w:cs="Tahoma"/>
          <w:bCs/>
          <w:sz w:val="20"/>
        </w:rPr>
        <w:t>Smatramo, da naročnik išče izvajalca, ki je v preteklosti že uspešno izvedel tlakovanje neglede na podlago.</w:t>
      </w:r>
    </w:p>
    <w:p w:rsidR="00A46FC5" w:rsidRPr="00A46FC5" w:rsidRDefault="00A46FC5" w:rsidP="00F90DC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F16308" w:rsidRDefault="00F90DCA" w:rsidP="00F90DCA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iz razpisne dokumentacije umika/črta r</w:t>
      </w:r>
      <w:r w:rsidR="00A46FC5" w:rsidRPr="00A46FC5">
        <w:rPr>
          <w:rFonts w:ascii="Tahoma" w:hAnsi="Tahoma" w:cs="Tahoma"/>
          <w:bCs/>
          <w:sz w:val="20"/>
        </w:rPr>
        <w:t xml:space="preserve">eferenčni pogoj za izvedbo </w:t>
      </w:r>
      <w:r w:rsidRPr="00A46FC5">
        <w:rPr>
          <w:rFonts w:ascii="Tahoma" w:hAnsi="Tahoma" w:cs="Tahoma"/>
          <w:bCs/>
          <w:sz w:val="20"/>
        </w:rPr>
        <w:t>TLAKOVANJA</w:t>
      </w:r>
      <w:r w:rsidR="00A46FC5" w:rsidRPr="00A46FC5">
        <w:rPr>
          <w:rFonts w:ascii="Tahoma" w:hAnsi="Tahoma" w:cs="Tahoma"/>
          <w:bCs/>
          <w:sz w:val="20"/>
        </w:rPr>
        <w:t xml:space="preserve"> iz točke 3.2.3.1. in  3.2.3.2., četrta alineja</w:t>
      </w:r>
      <w:r>
        <w:rPr>
          <w:rFonts w:ascii="Tahoma" w:hAnsi="Tahoma" w:cs="Tahoma"/>
          <w:bCs/>
          <w:sz w:val="20"/>
        </w:rPr>
        <w:t>.</w:t>
      </w:r>
    </w:p>
    <w:p w:rsidR="00A46FC5" w:rsidRDefault="00A46FC5" w:rsidP="00F90DCA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3F3167" w:rsidRPr="00DE7103" w:rsidRDefault="003F3167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3F3167" w:rsidRPr="00A46FC5" w:rsidRDefault="00A46FC5" w:rsidP="00F90DC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A46FC5">
        <w:rPr>
          <w:rFonts w:ascii="Tahoma" w:hAnsi="Tahoma" w:cs="Tahoma"/>
          <w:bCs/>
          <w:sz w:val="20"/>
        </w:rPr>
        <w:t>Prosimo, da omilite zahtevane pogoje za vodjo del v delu, ki se nanaša na izgradnjo javne razsvetljave saj ste v svojih preteklih javnih razpisi omogočali izpolnjevanje tega pogoja z drugim strokovnim kadrom (npr. vodja elektroinštalacijskih del).</w:t>
      </w:r>
    </w:p>
    <w:p w:rsidR="00A46FC5" w:rsidRDefault="00A46FC5" w:rsidP="00F90DCA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3F3167" w:rsidRPr="007D1E0B" w:rsidRDefault="003F3167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F90DCA" w:rsidRDefault="00F90DCA" w:rsidP="00F90DCA">
      <w:pPr>
        <w:pStyle w:val="Golobesedilo"/>
        <w:keepNext/>
        <w:keepLines/>
        <w:pBdr>
          <w:bottom w:val="single" w:sz="4" w:space="1" w:color="auto"/>
        </w:pBdr>
      </w:pPr>
      <w:r>
        <w:t xml:space="preserve">Naročnik iz razpisne dokumentacije umika/črta referenčni pogoj za IZGRADNJO JAVNE RAZSVETLJAVE pod točko 3.2.3.2., tretja alineja. </w:t>
      </w:r>
      <w:bookmarkStart w:id="0" w:name="_GoBack"/>
      <w:bookmarkEnd w:id="0"/>
    </w:p>
    <w:p w:rsidR="00F90DCA" w:rsidRDefault="00F90DCA" w:rsidP="00F90DCA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A46FC5" w:rsidRPr="00DE7103" w:rsidRDefault="00A46FC5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A46FC5" w:rsidRPr="00A46FC5" w:rsidRDefault="00A46FC5" w:rsidP="00F90DC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A46FC5">
        <w:rPr>
          <w:rFonts w:ascii="Tahoma" w:hAnsi="Tahoma" w:cs="Tahoma"/>
          <w:bCs/>
          <w:sz w:val="20"/>
        </w:rPr>
        <w:t>Pozivamo vas, da umaknete referenčne pogoje, zahtevane v točki 3.2.3.1 in 3.2.3.2 v delu, ki se nanašajo na izgradnjo »izgradnja enega objekta javne razsvetljave, z izgradnjo kabelske kanalizacije, električnih inštalacij in električne opreme za javno razsvetljavo z elementi inteligentne in varčne razsvetljave vključno s svetilkami (daljinsko upravljanje in priključitev na nadzorni sistem) v dolžini vsaj 500m« in »izvedba vsaj enega objekta tlakovanja javnih površin z betonskimi tlakovci ali tlakovci iz naravnega kamna, na AB plošči v skupni površini vsaj 500m2«, saj tovrstnih del, katere zahtevate v referenčnih pogojih, v popisu del ni. S tem kršite 8. člen ZJN-3 (načelo sorazmernosti).</w:t>
      </w:r>
    </w:p>
    <w:p w:rsidR="00F90DCA" w:rsidRDefault="00F90DCA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F90DCA" w:rsidRDefault="00F90DCA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F90DCA" w:rsidRDefault="00F90DCA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F90DCA" w:rsidRDefault="00F90DCA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F90DCA" w:rsidRDefault="00F90DCA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A46FC5" w:rsidRPr="007D1E0B" w:rsidRDefault="00A46FC5" w:rsidP="00F90DC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lastRenderedPageBreak/>
        <w:t>ODGOVOR:</w:t>
      </w:r>
    </w:p>
    <w:p w:rsidR="00F90DCA" w:rsidRDefault="00F90DCA" w:rsidP="00F90DCA">
      <w:pPr>
        <w:pStyle w:val="Golobesedilo"/>
        <w:keepNext/>
        <w:keepLines/>
        <w:pBdr>
          <w:bottom w:val="single" w:sz="4" w:space="1" w:color="auto"/>
        </w:pBdr>
      </w:pPr>
      <w:r>
        <w:t>Naročnik iz razpisne dokumentacije umika/črta referenčna pogoja iz točke 3.2.3.1. in  3.2.3.2., tretja alineja za JAVNO RAZSVETLJAVO in četrta alineja ZA TLAKOVANJE.</w:t>
      </w:r>
    </w:p>
    <w:p w:rsidR="003F3167" w:rsidRDefault="003F3167" w:rsidP="00F90DCA">
      <w:pPr>
        <w:keepNext/>
        <w:keepLines/>
        <w:rPr>
          <w:rFonts w:ascii="Tahoma" w:hAnsi="Tahoma" w:cs="Tahoma"/>
          <w:bCs/>
          <w:sz w:val="20"/>
        </w:rPr>
      </w:pPr>
    </w:p>
    <w:p w:rsidR="00F90DCA" w:rsidRDefault="00F90DCA" w:rsidP="00F90DCA">
      <w:pPr>
        <w:pStyle w:val="Golobesedilo"/>
        <w:keepNext/>
        <w:keepLines/>
      </w:pPr>
    </w:p>
    <w:p w:rsidR="00D02474" w:rsidRDefault="00B8409C" w:rsidP="00F90DCA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90DCA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90DCA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90DCA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CA" w:rsidRDefault="00F90DCA">
      <w:r>
        <w:separator/>
      </w:r>
    </w:p>
  </w:endnote>
  <w:endnote w:type="continuationSeparator" w:id="0">
    <w:p w:rsidR="00F90DCA" w:rsidRDefault="00F9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CA" w:rsidRDefault="00F90DCA" w:rsidP="00B366C6">
    <w:pPr>
      <w:pStyle w:val="Noga"/>
      <w:jc w:val="right"/>
    </w:pPr>
  </w:p>
  <w:p w:rsidR="00F90DCA" w:rsidRDefault="00F90DCA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DCA" w:rsidRDefault="00F90DCA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C63C8B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F90DCA" w:rsidRDefault="00F90DCA" w:rsidP="00B366C6">
    <w:pPr>
      <w:pStyle w:val="Noga"/>
      <w:jc w:val="center"/>
      <w:rPr>
        <w:sz w:val="16"/>
        <w:szCs w:val="16"/>
      </w:rPr>
    </w:pPr>
  </w:p>
  <w:p w:rsidR="00F90DCA" w:rsidRDefault="00F90DCA" w:rsidP="00B366C6">
    <w:pPr>
      <w:pStyle w:val="Noga"/>
      <w:jc w:val="center"/>
      <w:rPr>
        <w:sz w:val="16"/>
        <w:szCs w:val="16"/>
      </w:rPr>
    </w:pPr>
  </w:p>
  <w:p w:rsidR="00F90DCA" w:rsidRPr="00394716" w:rsidRDefault="00F90DCA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CA" w:rsidRPr="004D3E89" w:rsidRDefault="00F90DCA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CA" w:rsidRDefault="00F90DCA">
      <w:r>
        <w:separator/>
      </w:r>
    </w:p>
  </w:footnote>
  <w:footnote w:type="continuationSeparator" w:id="0">
    <w:p w:rsidR="00F90DCA" w:rsidRDefault="00F9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CA" w:rsidRDefault="00F90DCA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CA" w:rsidRDefault="00F90DCA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46FC5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63C8B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6330"/>
    <w:rsid w:val="00F478C8"/>
    <w:rsid w:val="00F5336C"/>
    <w:rsid w:val="00F543E6"/>
    <w:rsid w:val="00F759FD"/>
    <w:rsid w:val="00F801AD"/>
    <w:rsid w:val="00F81EDE"/>
    <w:rsid w:val="00F859FE"/>
    <w:rsid w:val="00F90DCA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9FEC7D4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semiHidden/>
    <w:unhideWhenUsed/>
    <w:rsid w:val="00A46F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46F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794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463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CA78-BDA4-4DD3-B2BF-F0AA551A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2018-12-10T05:59:00Z</cp:lastPrinted>
  <dcterms:created xsi:type="dcterms:W3CDTF">2020-11-05T13:37:00Z</dcterms:created>
  <dcterms:modified xsi:type="dcterms:W3CDTF">2020-11-05T14:06:00Z</dcterms:modified>
</cp:coreProperties>
</file>