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072473" w:rsidRDefault="00B8409C" w:rsidP="00DB6618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0963E1">
        <w:rPr>
          <w:rFonts w:ascii="Tahoma" w:hAnsi="Tahoma" w:cs="Tahoma"/>
          <w:sz w:val="20"/>
          <w:lang w:val="en-US"/>
        </w:rPr>
        <w:t>28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2C194D">
        <w:rPr>
          <w:rFonts w:ascii="Tahoma" w:hAnsi="Tahoma" w:cs="Tahoma"/>
          <w:sz w:val="20"/>
          <w:lang w:val="en-US"/>
        </w:rPr>
        <w:t xml:space="preserve"> 11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1A4BB9">
        <w:rPr>
          <w:rFonts w:ascii="Tahoma" w:hAnsi="Tahoma" w:cs="Tahoma"/>
          <w:sz w:val="20"/>
          <w:lang w:val="en-US"/>
        </w:rPr>
        <w:t>2</w:t>
      </w:r>
    </w:p>
    <w:p w:rsidR="00763D0C" w:rsidRPr="00072473" w:rsidRDefault="00763D0C" w:rsidP="00DB6618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DB6618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2C194D">
        <w:rPr>
          <w:rFonts w:ascii="Tahoma" w:hAnsi="Tahoma" w:cs="Tahoma"/>
          <w:bCs/>
          <w:sz w:val="20"/>
        </w:rPr>
        <w:t xml:space="preserve"> na vprašanje gospodarskega subjekta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2C194D">
        <w:rPr>
          <w:rFonts w:ascii="Tahoma" w:hAnsi="Tahoma" w:cs="Tahoma"/>
          <w:b/>
          <w:bCs/>
          <w:sz w:val="20"/>
        </w:rPr>
        <w:t>JHL</w:t>
      </w:r>
      <w:r w:rsidR="00B93D81" w:rsidRPr="00072473">
        <w:rPr>
          <w:rFonts w:ascii="Tahoma" w:hAnsi="Tahoma" w:cs="Tahoma"/>
          <w:b/>
          <w:bCs/>
          <w:sz w:val="20"/>
        </w:rPr>
        <w:t>-</w:t>
      </w:r>
      <w:r w:rsidR="002C194D">
        <w:rPr>
          <w:rFonts w:ascii="Tahoma" w:hAnsi="Tahoma" w:cs="Tahoma"/>
          <w:b/>
          <w:bCs/>
          <w:sz w:val="20"/>
        </w:rPr>
        <w:t>25</w:t>
      </w:r>
      <w:r w:rsidR="001A4BB9">
        <w:rPr>
          <w:rFonts w:ascii="Tahoma" w:hAnsi="Tahoma" w:cs="Tahoma"/>
          <w:b/>
          <w:bCs/>
          <w:sz w:val="20"/>
        </w:rPr>
        <w:t>/22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621DB8">
        <w:rPr>
          <w:rFonts w:ascii="Tahoma" w:hAnsi="Tahoma" w:cs="Tahoma"/>
          <w:b/>
          <w:bCs/>
          <w:sz w:val="20"/>
        </w:rPr>
        <w:t>Dobava maziv, olj in tekočin</w:t>
      </w:r>
      <w:r w:rsidR="000E1266">
        <w:rPr>
          <w:rFonts w:ascii="Tahoma" w:hAnsi="Tahoma" w:cs="Tahoma"/>
          <w:b/>
          <w:bCs/>
          <w:sz w:val="20"/>
        </w:rPr>
        <w:t xml:space="preserve">, </w:t>
      </w:r>
      <w:r w:rsidR="002C194D">
        <w:rPr>
          <w:rFonts w:ascii="Tahoma" w:hAnsi="Tahoma" w:cs="Tahoma"/>
          <w:bCs/>
          <w:sz w:val="20"/>
        </w:rPr>
        <w:t>ki je bilo posredovano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  <w:r w:rsidR="00932D14">
        <w:rPr>
          <w:rFonts w:ascii="Tahoma" w:hAnsi="Tahoma" w:cs="Tahoma"/>
          <w:bCs/>
          <w:sz w:val="20"/>
        </w:rPr>
        <w:t xml:space="preserve"> </w:t>
      </w:r>
    </w:p>
    <w:p w:rsidR="008D4AA0" w:rsidRPr="00072473" w:rsidRDefault="008D4AA0" w:rsidP="00DB661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4033C" w:rsidRPr="008F64E7" w:rsidRDefault="0084033C" w:rsidP="008403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0963E1" w:rsidRDefault="000963E1" w:rsidP="00542968">
      <w:pPr>
        <w:keepNext/>
        <w:keepLines/>
        <w:spacing w:after="120"/>
        <w:ind w:right="425"/>
        <w:jc w:val="both"/>
        <w:rPr>
          <w:rFonts w:ascii="Tahoma" w:hAnsi="Tahoma" w:cs="Tahoma"/>
          <w:bCs/>
          <w:sz w:val="20"/>
        </w:rPr>
      </w:pPr>
      <w:r w:rsidRPr="000963E1">
        <w:rPr>
          <w:rFonts w:ascii="Tahoma" w:hAnsi="Tahoma" w:cs="Tahoma"/>
          <w:bCs/>
          <w:sz w:val="20"/>
        </w:rPr>
        <w:t>Spoštovani.</w:t>
      </w:r>
      <w:r w:rsidRPr="000963E1">
        <w:rPr>
          <w:rFonts w:ascii="Tahoma" w:hAnsi="Tahoma" w:cs="Tahoma"/>
          <w:bCs/>
          <w:sz w:val="20"/>
        </w:rPr>
        <w:br/>
      </w:r>
      <w:r w:rsidRPr="000963E1">
        <w:rPr>
          <w:rFonts w:ascii="Tahoma" w:hAnsi="Tahoma" w:cs="Tahoma"/>
          <w:bCs/>
          <w:sz w:val="20"/>
        </w:rPr>
        <w:br/>
        <w:t xml:space="preserve">Ali lahko za sklop 1 </w:t>
      </w:r>
      <w:proofErr w:type="spellStart"/>
      <w:r w:rsidRPr="000963E1">
        <w:rPr>
          <w:rFonts w:ascii="Tahoma" w:hAnsi="Tahoma" w:cs="Tahoma"/>
          <w:bCs/>
          <w:sz w:val="20"/>
        </w:rPr>
        <w:t>zap</w:t>
      </w:r>
      <w:proofErr w:type="spellEnd"/>
      <w:r w:rsidRPr="000963E1">
        <w:rPr>
          <w:rFonts w:ascii="Tahoma" w:hAnsi="Tahoma" w:cs="Tahoma"/>
          <w:bCs/>
          <w:sz w:val="20"/>
        </w:rPr>
        <w:t xml:space="preserve"> št. 8 in 9 ponudimo olje 15w-40 s specifikacijami:</w:t>
      </w:r>
    </w:p>
    <w:p w:rsidR="000963E1" w:rsidRDefault="000963E1" w:rsidP="000963E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proofErr w:type="spellStart"/>
      <w:r w:rsidRPr="000963E1">
        <w:rPr>
          <w:rFonts w:ascii="Tahoma" w:hAnsi="Tahoma" w:cs="Tahoma"/>
          <w:bCs/>
          <w:sz w:val="20"/>
        </w:rPr>
        <w:t>Approvals</w:t>
      </w:r>
      <w:proofErr w:type="spellEnd"/>
      <w:r w:rsidRPr="000963E1">
        <w:rPr>
          <w:rFonts w:ascii="Tahoma" w:hAnsi="Tahoma" w:cs="Tahoma"/>
          <w:bCs/>
          <w:sz w:val="20"/>
        </w:rPr>
        <w:t xml:space="preserve">, </w:t>
      </w:r>
      <w:proofErr w:type="spellStart"/>
      <w:r w:rsidRPr="000963E1">
        <w:rPr>
          <w:rFonts w:ascii="Tahoma" w:hAnsi="Tahoma" w:cs="Tahoma"/>
          <w:bCs/>
          <w:sz w:val="20"/>
        </w:rPr>
        <w:t>performance</w:t>
      </w:r>
      <w:proofErr w:type="spellEnd"/>
      <w:r w:rsidRPr="000963E1">
        <w:rPr>
          <w:rFonts w:ascii="Tahoma" w:hAnsi="Tahoma" w:cs="Tahoma"/>
          <w:bCs/>
          <w:sz w:val="20"/>
        </w:rPr>
        <w:t xml:space="preserve"> </w:t>
      </w:r>
      <w:proofErr w:type="spellStart"/>
      <w:r w:rsidRPr="000963E1">
        <w:rPr>
          <w:rFonts w:ascii="Tahoma" w:hAnsi="Tahoma" w:cs="Tahoma"/>
          <w:bCs/>
          <w:sz w:val="20"/>
        </w:rPr>
        <w:t>and</w:t>
      </w:r>
      <w:proofErr w:type="spellEnd"/>
      <w:r w:rsidRPr="000963E1">
        <w:rPr>
          <w:rFonts w:ascii="Tahoma" w:hAnsi="Tahoma" w:cs="Tahoma"/>
          <w:bCs/>
          <w:sz w:val="20"/>
        </w:rPr>
        <w:t xml:space="preserve"> </w:t>
      </w:r>
      <w:proofErr w:type="spellStart"/>
      <w:r w:rsidRPr="000963E1">
        <w:rPr>
          <w:rFonts w:ascii="Tahoma" w:hAnsi="Tahoma" w:cs="Tahoma"/>
          <w:bCs/>
          <w:sz w:val="20"/>
        </w:rPr>
        <w:t>suitable</w:t>
      </w:r>
      <w:proofErr w:type="spellEnd"/>
      <w:r w:rsidRPr="000963E1">
        <w:rPr>
          <w:rFonts w:ascii="Tahoma" w:hAnsi="Tahoma" w:cs="Tahoma"/>
          <w:bCs/>
          <w:sz w:val="20"/>
        </w:rPr>
        <w:t xml:space="preserve"> </w:t>
      </w:r>
      <w:proofErr w:type="spellStart"/>
      <w:r w:rsidRPr="000963E1">
        <w:rPr>
          <w:rFonts w:ascii="Tahoma" w:hAnsi="Tahoma" w:cs="Tahoma"/>
          <w:bCs/>
          <w:sz w:val="20"/>
        </w:rPr>
        <w:t>for</w:t>
      </w:r>
      <w:proofErr w:type="spellEnd"/>
      <w:r w:rsidRPr="000963E1">
        <w:rPr>
          <w:rFonts w:ascii="Tahoma" w:hAnsi="Tahoma" w:cs="Tahoma"/>
          <w:bCs/>
          <w:sz w:val="20"/>
        </w:rPr>
        <w:t xml:space="preserve"> </w:t>
      </w:r>
      <w:proofErr w:type="spellStart"/>
      <w:r w:rsidRPr="000963E1">
        <w:rPr>
          <w:rFonts w:ascii="Tahoma" w:hAnsi="Tahoma" w:cs="Tahoma"/>
          <w:bCs/>
          <w:sz w:val="20"/>
        </w:rPr>
        <w:t>use</w:t>
      </w:r>
      <w:proofErr w:type="spellEnd"/>
    </w:p>
    <w:p w:rsidR="000963E1" w:rsidRDefault="000963E1" w:rsidP="000963E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proofErr w:type="spellStart"/>
      <w:r w:rsidRPr="000963E1">
        <w:rPr>
          <w:rFonts w:ascii="Tahoma" w:hAnsi="Tahoma" w:cs="Tahoma"/>
          <w:bCs/>
          <w:sz w:val="20"/>
        </w:rPr>
        <w:t>Approvals</w:t>
      </w:r>
      <w:proofErr w:type="spellEnd"/>
      <w:r w:rsidRPr="000963E1">
        <w:rPr>
          <w:rFonts w:ascii="Tahoma" w:hAnsi="Tahoma" w:cs="Tahoma"/>
          <w:bCs/>
          <w:sz w:val="20"/>
        </w:rPr>
        <w:t xml:space="preserve">: </w:t>
      </w:r>
      <w:proofErr w:type="spellStart"/>
      <w:r w:rsidRPr="000963E1">
        <w:rPr>
          <w:rFonts w:ascii="Tahoma" w:hAnsi="Tahoma" w:cs="Tahoma"/>
          <w:bCs/>
          <w:sz w:val="20"/>
        </w:rPr>
        <w:t>Cummins</w:t>
      </w:r>
      <w:proofErr w:type="spellEnd"/>
      <w:r w:rsidRPr="000963E1">
        <w:rPr>
          <w:rFonts w:ascii="Tahoma" w:hAnsi="Tahoma" w:cs="Tahoma"/>
          <w:bCs/>
          <w:sz w:val="20"/>
        </w:rPr>
        <w:t xml:space="preserve"> CES 20092</w:t>
      </w:r>
    </w:p>
    <w:p w:rsidR="000963E1" w:rsidRDefault="000963E1" w:rsidP="000963E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proofErr w:type="spellStart"/>
      <w:r w:rsidRPr="000963E1">
        <w:rPr>
          <w:rFonts w:ascii="Tahoma" w:hAnsi="Tahoma" w:cs="Tahoma"/>
          <w:bCs/>
          <w:sz w:val="20"/>
        </w:rPr>
        <w:t>Performance</w:t>
      </w:r>
      <w:proofErr w:type="spellEnd"/>
      <w:r w:rsidRPr="000963E1">
        <w:rPr>
          <w:rFonts w:ascii="Tahoma" w:hAnsi="Tahoma" w:cs="Tahoma"/>
          <w:bCs/>
          <w:sz w:val="20"/>
        </w:rPr>
        <w:t xml:space="preserve">: </w:t>
      </w:r>
      <w:proofErr w:type="spellStart"/>
      <w:r w:rsidRPr="000963E1">
        <w:rPr>
          <w:rFonts w:ascii="Tahoma" w:hAnsi="Tahoma" w:cs="Tahoma"/>
          <w:bCs/>
          <w:sz w:val="20"/>
        </w:rPr>
        <w:t>Cummins</w:t>
      </w:r>
      <w:proofErr w:type="spellEnd"/>
      <w:r w:rsidRPr="000963E1">
        <w:rPr>
          <w:rFonts w:ascii="Tahoma" w:hAnsi="Tahoma" w:cs="Tahoma"/>
          <w:bCs/>
          <w:sz w:val="20"/>
        </w:rPr>
        <w:t xml:space="preserve"> CES 20085</w:t>
      </w:r>
    </w:p>
    <w:p w:rsidR="000963E1" w:rsidRDefault="000963E1" w:rsidP="000963E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proofErr w:type="spellStart"/>
      <w:r w:rsidRPr="000963E1">
        <w:rPr>
          <w:rFonts w:ascii="Tahoma" w:hAnsi="Tahoma" w:cs="Tahoma"/>
          <w:bCs/>
          <w:sz w:val="20"/>
        </w:rPr>
        <w:t>Suitable</w:t>
      </w:r>
      <w:proofErr w:type="spellEnd"/>
      <w:r w:rsidRPr="000963E1">
        <w:rPr>
          <w:rFonts w:ascii="Tahoma" w:hAnsi="Tahoma" w:cs="Tahoma"/>
          <w:bCs/>
          <w:sz w:val="20"/>
        </w:rPr>
        <w:t xml:space="preserve"> </w:t>
      </w:r>
      <w:proofErr w:type="spellStart"/>
      <w:r w:rsidRPr="000963E1">
        <w:rPr>
          <w:rFonts w:ascii="Tahoma" w:hAnsi="Tahoma" w:cs="Tahoma"/>
          <w:bCs/>
          <w:sz w:val="20"/>
        </w:rPr>
        <w:t>for</w:t>
      </w:r>
      <w:proofErr w:type="spellEnd"/>
      <w:r w:rsidRPr="000963E1">
        <w:rPr>
          <w:rFonts w:ascii="Tahoma" w:hAnsi="Tahoma" w:cs="Tahoma"/>
          <w:bCs/>
          <w:sz w:val="20"/>
        </w:rPr>
        <w:t xml:space="preserve"> </w:t>
      </w:r>
      <w:proofErr w:type="spellStart"/>
      <w:r w:rsidRPr="000963E1">
        <w:rPr>
          <w:rFonts w:ascii="Tahoma" w:hAnsi="Tahoma" w:cs="Tahoma"/>
          <w:bCs/>
          <w:sz w:val="20"/>
        </w:rPr>
        <w:t>use</w:t>
      </w:r>
      <w:proofErr w:type="spellEnd"/>
    </w:p>
    <w:p w:rsidR="000963E1" w:rsidRDefault="000963E1" w:rsidP="000963E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963E1">
        <w:rPr>
          <w:rFonts w:ascii="Tahoma" w:hAnsi="Tahoma" w:cs="Tahoma"/>
          <w:bCs/>
          <w:sz w:val="20"/>
        </w:rPr>
        <w:t>Detroit Diesel 93K216</w:t>
      </w:r>
    </w:p>
    <w:p w:rsidR="000963E1" w:rsidRDefault="000963E1" w:rsidP="000963E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proofErr w:type="spellStart"/>
      <w:r w:rsidRPr="000963E1">
        <w:rPr>
          <w:rFonts w:ascii="Tahoma" w:hAnsi="Tahoma" w:cs="Tahoma"/>
          <w:bCs/>
          <w:sz w:val="20"/>
        </w:rPr>
        <w:t>Hino</w:t>
      </w:r>
      <w:proofErr w:type="spellEnd"/>
      <w:r w:rsidRPr="000963E1">
        <w:rPr>
          <w:rFonts w:ascii="Tahoma" w:hAnsi="Tahoma" w:cs="Tahoma"/>
          <w:bCs/>
          <w:sz w:val="20"/>
        </w:rPr>
        <w:t xml:space="preserve"> CNG</w:t>
      </w:r>
    </w:p>
    <w:p w:rsidR="000963E1" w:rsidRDefault="000963E1" w:rsidP="000963E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proofErr w:type="spellStart"/>
      <w:r w:rsidRPr="000963E1">
        <w:rPr>
          <w:rFonts w:ascii="Tahoma" w:hAnsi="Tahoma" w:cs="Tahoma"/>
          <w:bCs/>
          <w:sz w:val="20"/>
        </w:rPr>
        <w:t>Hyundai</w:t>
      </w:r>
      <w:proofErr w:type="spellEnd"/>
      <w:r w:rsidRPr="000963E1">
        <w:rPr>
          <w:rFonts w:ascii="Tahoma" w:hAnsi="Tahoma" w:cs="Tahoma"/>
          <w:bCs/>
          <w:sz w:val="20"/>
        </w:rPr>
        <w:t xml:space="preserve"> CNG</w:t>
      </w:r>
    </w:p>
    <w:p w:rsidR="000963E1" w:rsidRDefault="000963E1" w:rsidP="000963E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proofErr w:type="spellStart"/>
      <w:r w:rsidRPr="000963E1">
        <w:rPr>
          <w:rFonts w:ascii="Tahoma" w:hAnsi="Tahoma" w:cs="Tahoma"/>
          <w:bCs/>
          <w:sz w:val="20"/>
        </w:rPr>
        <w:t>Isuzu</w:t>
      </w:r>
      <w:proofErr w:type="spellEnd"/>
      <w:r w:rsidRPr="000963E1">
        <w:rPr>
          <w:rFonts w:ascii="Tahoma" w:hAnsi="Tahoma" w:cs="Tahoma"/>
          <w:bCs/>
          <w:sz w:val="20"/>
        </w:rPr>
        <w:t xml:space="preserve"> CNG</w:t>
      </w:r>
    </w:p>
    <w:p w:rsidR="000963E1" w:rsidRDefault="000963E1" w:rsidP="000963E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proofErr w:type="spellStart"/>
      <w:r w:rsidRPr="000963E1">
        <w:rPr>
          <w:rFonts w:ascii="Tahoma" w:hAnsi="Tahoma" w:cs="Tahoma"/>
          <w:bCs/>
          <w:sz w:val="20"/>
        </w:rPr>
        <w:t>Mack</w:t>
      </w:r>
      <w:proofErr w:type="spellEnd"/>
      <w:r w:rsidRPr="000963E1">
        <w:rPr>
          <w:rFonts w:ascii="Tahoma" w:hAnsi="Tahoma" w:cs="Tahoma"/>
          <w:bCs/>
          <w:sz w:val="20"/>
        </w:rPr>
        <w:t xml:space="preserve"> CNG</w:t>
      </w:r>
    </w:p>
    <w:p w:rsidR="000963E1" w:rsidRDefault="000963E1" w:rsidP="000963E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963E1">
        <w:rPr>
          <w:rFonts w:ascii="Tahoma" w:hAnsi="Tahoma" w:cs="Tahoma"/>
          <w:bCs/>
          <w:sz w:val="20"/>
        </w:rPr>
        <w:t>MB 226.9</w:t>
      </w:r>
    </w:p>
    <w:p w:rsidR="000963E1" w:rsidRDefault="000963E1" w:rsidP="000963E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963E1">
        <w:rPr>
          <w:rFonts w:ascii="Tahoma" w:hAnsi="Tahoma" w:cs="Tahoma"/>
          <w:bCs/>
          <w:sz w:val="20"/>
        </w:rPr>
        <w:t>Renault VI RGD</w:t>
      </w:r>
    </w:p>
    <w:p w:rsidR="000963E1" w:rsidRDefault="000963E1" w:rsidP="000963E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963E1">
        <w:rPr>
          <w:rFonts w:ascii="Tahoma" w:hAnsi="Tahoma" w:cs="Tahoma"/>
          <w:bCs/>
          <w:sz w:val="20"/>
        </w:rPr>
        <w:t>Volvo CNG</w:t>
      </w:r>
    </w:p>
    <w:p w:rsidR="000963E1" w:rsidRPr="000963E1" w:rsidRDefault="000963E1" w:rsidP="000963E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963E1">
        <w:rPr>
          <w:rFonts w:ascii="Tahoma" w:hAnsi="Tahoma" w:cs="Tahoma"/>
          <w:bCs/>
          <w:sz w:val="20"/>
        </w:rPr>
        <w:br/>
        <w:t>Hvala.</w:t>
      </w:r>
      <w:r w:rsidRPr="000963E1">
        <w:rPr>
          <w:rFonts w:ascii="Tahoma" w:hAnsi="Tahoma" w:cs="Tahoma"/>
          <w:bCs/>
          <w:sz w:val="20"/>
        </w:rPr>
        <w:br/>
      </w:r>
      <w:r w:rsidRPr="000963E1">
        <w:rPr>
          <w:rFonts w:ascii="Tahoma" w:hAnsi="Tahoma" w:cs="Tahoma"/>
          <w:bCs/>
          <w:sz w:val="20"/>
        </w:rPr>
        <w:br/>
        <w:t>Lep pozdrav.</w:t>
      </w:r>
    </w:p>
    <w:p w:rsidR="000963E1" w:rsidRDefault="000963E1" w:rsidP="00DB6618">
      <w:pPr>
        <w:keepNext/>
        <w:keepLines/>
        <w:rPr>
          <w:rFonts w:ascii="Tahoma" w:hAnsi="Tahoma" w:cs="Tahoma"/>
          <w:color w:val="00B050"/>
          <w:sz w:val="20"/>
        </w:rPr>
      </w:pPr>
    </w:p>
    <w:p w:rsidR="0084033C" w:rsidRPr="008F64E7" w:rsidRDefault="0084033C" w:rsidP="008403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542968" w:rsidRPr="00542968" w:rsidRDefault="00542968" w:rsidP="0054296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542968">
        <w:rPr>
          <w:rFonts w:ascii="Tahoma" w:hAnsi="Tahoma" w:cs="Tahoma"/>
          <w:bCs/>
          <w:sz w:val="20"/>
        </w:rPr>
        <w:t xml:space="preserve">Ponudnik mora ponuditi olje v skladu z zahtevami naročnika, navedenimi v razpisni dokumentaciji in v ponudbenem predračunu.  Naročnik bo ustreznost ponujenega blaga ugotavljal v okviru prejete ponudbe ter predloženih dokazil. Naročnik tehničnih </w:t>
      </w:r>
      <w:r w:rsidRPr="00542968">
        <w:rPr>
          <w:rFonts w:ascii="Tahoma" w:hAnsi="Tahoma" w:cs="Tahoma"/>
          <w:bCs/>
          <w:sz w:val="20"/>
        </w:rPr>
        <w:t>značilnosti oziroma ustreznosti</w:t>
      </w:r>
      <w:r w:rsidRPr="00542968">
        <w:rPr>
          <w:rFonts w:ascii="Tahoma" w:hAnsi="Tahoma" w:cs="Tahoma"/>
          <w:bCs/>
          <w:sz w:val="20"/>
        </w:rPr>
        <w:t xml:space="preserve"> blaga, ki ga namerava ponuditi ponudnik, ne more ocenjevati pred rokom za predložitev ponudb.</w:t>
      </w:r>
    </w:p>
    <w:p w:rsidR="00542968" w:rsidRPr="00542968" w:rsidRDefault="00542968" w:rsidP="002F0ED1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542968" w:rsidRDefault="00542968" w:rsidP="0054296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 zvezi z navedenim vprašanjem je naročnik za navedeni postavki ponudbenega predračuna za sklop št. 1, dne 24. 11. 2022 na Portalu javnih naročil objavil odgovor na zastavljeno vprašanje, ki se glasi: »</w:t>
      </w:r>
      <w:r>
        <w:rPr>
          <w:rFonts w:ascii="Tahoma" w:hAnsi="Tahoma" w:cs="Tahoma"/>
          <w:bCs/>
          <w:i/>
          <w:sz w:val="20"/>
        </w:rPr>
        <w:t xml:space="preserve">Naročnik spreminja razpisno dokumentacijo oziroma ponudbeni predračun na način, da se v postavkah 8 in 9 ponudbenega predračuna za sklop 1 črta besedilo zahtevane kakovosti, ki se ga nadomesti z besedilom SAE 15W-40, odobritev </w:t>
      </w:r>
      <w:proofErr w:type="spellStart"/>
      <w:r>
        <w:rPr>
          <w:rFonts w:ascii="Tahoma" w:hAnsi="Tahoma" w:cs="Tahoma"/>
          <w:bCs/>
          <w:i/>
          <w:sz w:val="20"/>
        </w:rPr>
        <w:t>Cummins</w:t>
      </w:r>
      <w:proofErr w:type="spellEnd"/>
      <w:r>
        <w:rPr>
          <w:rFonts w:ascii="Tahoma" w:hAnsi="Tahoma" w:cs="Tahoma"/>
          <w:bCs/>
          <w:i/>
          <w:sz w:val="20"/>
        </w:rPr>
        <w:t xml:space="preserve"> CES 20085, MB 226.9, Volvo CNG</w:t>
      </w:r>
      <w:r>
        <w:rPr>
          <w:rFonts w:ascii="Tahoma" w:hAnsi="Tahoma" w:cs="Tahoma"/>
          <w:bCs/>
          <w:sz w:val="20"/>
        </w:rPr>
        <w:t>«.</w:t>
      </w:r>
    </w:p>
    <w:p w:rsidR="00542968" w:rsidRPr="00542968" w:rsidRDefault="00542968" w:rsidP="00DB6618">
      <w:pPr>
        <w:keepNext/>
        <w:keepLines/>
        <w:rPr>
          <w:rFonts w:ascii="Tahoma" w:hAnsi="Tahoma" w:cs="Tahoma"/>
          <w:color w:val="00B050"/>
          <w:sz w:val="20"/>
        </w:rPr>
      </w:pPr>
    </w:p>
    <w:p w:rsidR="00542968" w:rsidRPr="00542968" w:rsidRDefault="00542968" w:rsidP="0054296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542968">
        <w:rPr>
          <w:rFonts w:ascii="Tahoma" w:hAnsi="Tahoma" w:cs="Tahoma"/>
          <w:color w:val="333333"/>
          <w:sz w:val="20"/>
          <w:shd w:val="clear" w:color="auto" w:fill="FFFFFF"/>
        </w:rPr>
        <w:t xml:space="preserve">Prav tako je naročnik na Portalu javnih naročil objavil dodatno pojasnilo, ki se glasi: </w:t>
      </w:r>
      <w:r w:rsidRPr="00542968">
        <w:rPr>
          <w:rFonts w:ascii="Tahoma" w:hAnsi="Tahoma" w:cs="Tahoma"/>
          <w:i/>
          <w:color w:val="333333"/>
          <w:sz w:val="20"/>
          <w:shd w:val="clear" w:color="auto" w:fill="FFFFFF"/>
        </w:rPr>
        <w:t>»</w:t>
      </w:r>
      <w:r w:rsidRPr="00542968">
        <w:rPr>
          <w:rFonts w:ascii="Tahoma" w:hAnsi="Tahoma" w:cs="Tahoma"/>
          <w:i/>
          <w:color w:val="333333"/>
          <w:sz w:val="20"/>
          <w:shd w:val="clear" w:color="auto" w:fill="FFFFFF"/>
        </w:rPr>
        <w:t>Ponudniki morajo navedeno spremembo upoštevati pri pripravi ponudbe in predložitvi dokazil za ponujeno blago</w:t>
      </w:r>
      <w:r w:rsidRPr="00542968">
        <w:rPr>
          <w:rFonts w:ascii="Tahoma" w:hAnsi="Tahoma" w:cs="Tahoma"/>
          <w:color w:val="333333"/>
          <w:sz w:val="20"/>
          <w:shd w:val="clear" w:color="auto" w:fill="FFFFFF"/>
        </w:rPr>
        <w:t>«</w:t>
      </w:r>
      <w:r w:rsidRPr="00542968">
        <w:rPr>
          <w:rFonts w:ascii="Tahoma" w:hAnsi="Tahoma" w:cs="Tahoma"/>
          <w:color w:val="333333"/>
          <w:sz w:val="20"/>
          <w:shd w:val="clear" w:color="auto" w:fill="FFFFFF"/>
        </w:rPr>
        <w:t>.</w:t>
      </w:r>
      <w:bookmarkStart w:id="0" w:name="_GoBack"/>
      <w:bookmarkEnd w:id="0"/>
    </w:p>
    <w:p w:rsidR="00157E17" w:rsidRDefault="00157E17" w:rsidP="00DB6618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DB6618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:rsidR="0019730D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D28EB" w:rsidRDefault="00ED28EB" w:rsidP="00DB6618">
      <w:pPr>
        <w:keepNext/>
        <w:keepLines/>
        <w:rPr>
          <w:rFonts w:ascii="Tahoma" w:hAnsi="Tahoma" w:cs="Tahoma"/>
          <w:bCs/>
          <w:sz w:val="20"/>
        </w:rPr>
      </w:pPr>
    </w:p>
    <w:sectPr w:rsidR="00ED28EB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CD013B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5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1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6"/>
  </w:num>
  <w:num w:numId="4">
    <w:abstractNumId w:val="20"/>
  </w:num>
  <w:num w:numId="5">
    <w:abstractNumId w:val="18"/>
  </w:num>
  <w:num w:numId="6">
    <w:abstractNumId w:val="4"/>
  </w:num>
  <w:num w:numId="7">
    <w:abstractNumId w:val="11"/>
  </w:num>
  <w:num w:numId="8">
    <w:abstractNumId w:val="21"/>
  </w:num>
  <w:num w:numId="9">
    <w:abstractNumId w:val="7"/>
  </w:num>
  <w:num w:numId="10">
    <w:abstractNumId w:val="8"/>
  </w:num>
  <w:num w:numId="11">
    <w:abstractNumId w:val="6"/>
  </w:num>
  <w:num w:numId="12">
    <w:abstractNumId w:val="2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4"/>
  </w:num>
  <w:num w:numId="15">
    <w:abstractNumId w:val="13"/>
  </w:num>
  <w:num w:numId="16">
    <w:abstractNumId w:val="25"/>
  </w:num>
  <w:num w:numId="17">
    <w:abstractNumId w:val="9"/>
  </w:num>
  <w:num w:numId="18">
    <w:abstractNumId w:val="20"/>
  </w:num>
  <w:num w:numId="19">
    <w:abstractNumId w:val="16"/>
  </w:num>
  <w:num w:numId="20">
    <w:abstractNumId w:val="19"/>
  </w:num>
  <w:num w:numId="21">
    <w:abstractNumId w:val="14"/>
  </w:num>
  <w:num w:numId="22">
    <w:abstractNumId w:val="31"/>
  </w:num>
  <w:num w:numId="23">
    <w:abstractNumId w:val="10"/>
  </w:num>
  <w:num w:numId="24">
    <w:abstractNumId w:val="28"/>
  </w:num>
  <w:num w:numId="25">
    <w:abstractNumId w:val="27"/>
  </w:num>
  <w:num w:numId="26">
    <w:abstractNumId w:val="3"/>
  </w:num>
  <w:num w:numId="27">
    <w:abstractNumId w:val="29"/>
  </w:num>
  <w:num w:numId="28">
    <w:abstractNumId w:val="5"/>
  </w:num>
  <w:num w:numId="29">
    <w:abstractNumId w:val="15"/>
  </w:num>
  <w:num w:numId="30">
    <w:abstractNumId w:val="2"/>
  </w:num>
  <w:num w:numId="31">
    <w:abstractNumId w:val="22"/>
  </w:num>
  <w:num w:numId="32">
    <w:abstractNumId w:val="12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963E1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D6CA0"/>
    <w:rsid w:val="000E1266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43D06"/>
    <w:rsid w:val="00157E17"/>
    <w:rsid w:val="00170AAA"/>
    <w:rsid w:val="00175FEC"/>
    <w:rsid w:val="0018237C"/>
    <w:rsid w:val="001870F9"/>
    <w:rsid w:val="0019730D"/>
    <w:rsid w:val="001A043C"/>
    <w:rsid w:val="001A4BB9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5379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194D"/>
    <w:rsid w:val="002C255A"/>
    <w:rsid w:val="002C50D3"/>
    <w:rsid w:val="002C5152"/>
    <w:rsid w:val="002D3146"/>
    <w:rsid w:val="002D4294"/>
    <w:rsid w:val="002E363E"/>
    <w:rsid w:val="002F08A1"/>
    <w:rsid w:val="002F0ED1"/>
    <w:rsid w:val="002F2ED9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2A16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62F86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45E8"/>
    <w:rsid w:val="004F599A"/>
    <w:rsid w:val="00503EAA"/>
    <w:rsid w:val="00505A07"/>
    <w:rsid w:val="00516D19"/>
    <w:rsid w:val="00523501"/>
    <w:rsid w:val="00527CAB"/>
    <w:rsid w:val="0053291B"/>
    <w:rsid w:val="00540009"/>
    <w:rsid w:val="00542968"/>
    <w:rsid w:val="005555B1"/>
    <w:rsid w:val="0056182D"/>
    <w:rsid w:val="0057721D"/>
    <w:rsid w:val="00583FEE"/>
    <w:rsid w:val="00585E0E"/>
    <w:rsid w:val="00597FE2"/>
    <w:rsid w:val="005A1CF2"/>
    <w:rsid w:val="005B4C30"/>
    <w:rsid w:val="005C2DB5"/>
    <w:rsid w:val="005C2DB7"/>
    <w:rsid w:val="005D2112"/>
    <w:rsid w:val="005E7331"/>
    <w:rsid w:val="005F40F3"/>
    <w:rsid w:val="00600300"/>
    <w:rsid w:val="00616167"/>
    <w:rsid w:val="00621DB8"/>
    <w:rsid w:val="0062320B"/>
    <w:rsid w:val="00624A8F"/>
    <w:rsid w:val="006308E5"/>
    <w:rsid w:val="00634AE3"/>
    <w:rsid w:val="00636E9B"/>
    <w:rsid w:val="00656773"/>
    <w:rsid w:val="006610A5"/>
    <w:rsid w:val="00665CA5"/>
    <w:rsid w:val="0067180D"/>
    <w:rsid w:val="00672332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C39BD"/>
    <w:rsid w:val="007C3B30"/>
    <w:rsid w:val="007C494E"/>
    <w:rsid w:val="007D1E0B"/>
    <w:rsid w:val="007D6B63"/>
    <w:rsid w:val="007D7B31"/>
    <w:rsid w:val="007E1A3B"/>
    <w:rsid w:val="007E1CB5"/>
    <w:rsid w:val="007E295E"/>
    <w:rsid w:val="007F0CFD"/>
    <w:rsid w:val="007F402F"/>
    <w:rsid w:val="00800D88"/>
    <w:rsid w:val="00805C31"/>
    <w:rsid w:val="008105EE"/>
    <w:rsid w:val="00813A5F"/>
    <w:rsid w:val="00816D52"/>
    <w:rsid w:val="00821F95"/>
    <w:rsid w:val="00833E8E"/>
    <w:rsid w:val="008369D7"/>
    <w:rsid w:val="0084033C"/>
    <w:rsid w:val="00844D48"/>
    <w:rsid w:val="00845A11"/>
    <w:rsid w:val="0084746F"/>
    <w:rsid w:val="00856BAF"/>
    <w:rsid w:val="00856BF6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5E1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32D14"/>
    <w:rsid w:val="009432A3"/>
    <w:rsid w:val="0094583D"/>
    <w:rsid w:val="00950F4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A287F"/>
    <w:rsid w:val="00AB4DCC"/>
    <w:rsid w:val="00AC2325"/>
    <w:rsid w:val="00AC326A"/>
    <w:rsid w:val="00AC7CAB"/>
    <w:rsid w:val="00AD0743"/>
    <w:rsid w:val="00AE726B"/>
    <w:rsid w:val="00AF6467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65A8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26A4"/>
    <w:rsid w:val="00C73A78"/>
    <w:rsid w:val="00CA4F0B"/>
    <w:rsid w:val="00CB065C"/>
    <w:rsid w:val="00CB0A4A"/>
    <w:rsid w:val="00CB4495"/>
    <w:rsid w:val="00CB513E"/>
    <w:rsid w:val="00CB702E"/>
    <w:rsid w:val="00CB77D3"/>
    <w:rsid w:val="00CD013B"/>
    <w:rsid w:val="00CD1834"/>
    <w:rsid w:val="00CE4D71"/>
    <w:rsid w:val="00CF4117"/>
    <w:rsid w:val="00CF6406"/>
    <w:rsid w:val="00D02474"/>
    <w:rsid w:val="00D03AF4"/>
    <w:rsid w:val="00D22D80"/>
    <w:rsid w:val="00D26F0A"/>
    <w:rsid w:val="00D27EE9"/>
    <w:rsid w:val="00D310AC"/>
    <w:rsid w:val="00D35278"/>
    <w:rsid w:val="00D37B43"/>
    <w:rsid w:val="00D409DA"/>
    <w:rsid w:val="00D558BF"/>
    <w:rsid w:val="00D5592D"/>
    <w:rsid w:val="00D5643B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B6618"/>
    <w:rsid w:val="00DC6CA4"/>
    <w:rsid w:val="00DD2330"/>
    <w:rsid w:val="00DE36A9"/>
    <w:rsid w:val="00DE46B3"/>
    <w:rsid w:val="00DE6D23"/>
    <w:rsid w:val="00DE7103"/>
    <w:rsid w:val="00DF0E9F"/>
    <w:rsid w:val="00DF3406"/>
    <w:rsid w:val="00E06450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582D"/>
    <w:rsid w:val="00E762FD"/>
    <w:rsid w:val="00E90934"/>
    <w:rsid w:val="00E91E08"/>
    <w:rsid w:val="00EA249B"/>
    <w:rsid w:val="00EA33E0"/>
    <w:rsid w:val="00ED2035"/>
    <w:rsid w:val="00ED28EB"/>
    <w:rsid w:val="00ED402D"/>
    <w:rsid w:val="00EE78E3"/>
    <w:rsid w:val="00EF65C1"/>
    <w:rsid w:val="00F03146"/>
    <w:rsid w:val="00F14403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759FD"/>
    <w:rsid w:val="00F801AD"/>
    <w:rsid w:val="00F81EDE"/>
    <w:rsid w:val="00F859FE"/>
    <w:rsid w:val="00F86BF7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4D25F1F8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log">
    <w:name w:val="Slog"/>
    <w:rsid w:val="007E295E"/>
    <w:pPr>
      <w:spacing w:after="0" w:line="240" w:lineRule="auto"/>
    </w:pPr>
    <w:rPr>
      <w:rFonts w:ascii="Arial" w:eastAsia="Times New Roman" w:hAnsi="Arial" w:cs="Times New Roman"/>
      <w:szCs w:val="20"/>
      <w:lang w:val="en-GB" w:eastAsia="sl-SI"/>
    </w:rPr>
  </w:style>
  <w:style w:type="character" w:customStyle="1" w:styleId="contentpasted0">
    <w:name w:val="contentpasted0"/>
    <w:basedOn w:val="Privzetapisavaodstavka"/>
    <w:rsid w:val="00E7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A3BD-A7E9-4827-AB70-58CB97F8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5</cp:revision>
  <cp:lastPrinted>2021-11-08T09:56:00Z</cp:lastPrinted>
  <dcterms:created xsi:type="dcterms:W3CDTF">2022-11-26T13:17:00Z</dcterms:created>
  <dcterms:modified xsi:type="dcterms:W3CDTF">2022-11-28T08:21:00Z</dcterms:modified>
</cp:coreProperties>
</file>