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65368" w:rsidRDefault="00032B35" w:rsidP="009E2385">
      <w:pPr>
        <w:keepNext/>
        <w:widowControl w:val="0"/>
        <w:spacing w:after="0" w:line="240" w:lineRule="auto"/>
        <w:rPr>
          <w:rFonts w:eastAsia="Times New Roman" w:cs="Tahoma"/>
          <w:szCs w:val="20"/>
          <w:lang w:eastAsia="sl-SI"/>
        </w:rPr>
      </w:pPr>
      <w:r w:rsidRPr="00344935">
        <w:rPr>
          <w:rFonts w:eastAsia="Times New Roman" w:cs="Tahoma"/>
          <w:szCs w:val="20"/>
          <w:lang w:eastAsia="sl-SI"/>
        </w:rPr>
        <w:t>Datum:</w:t>
      </w:r>
      <w:r w:rsidR="0079337D" w:rsidRPr="00344935">
        <w:rPr>
          <w:rFonts w:eastAsia="Times New Roman" w:cs="Tahoma"/>
          <w:szCs w:val="20"/>
          <w:lang w:eastAsia="sl-SI"/>
        </w:rPr>
        <w:t xml:space="preserve"> 16</w:t>
      </w:r>
      <w:r w:rsidR="00A24723" w:rsidRPr="00344935">
        <w:rPr>
          <w:rFonts w:eastAsia="Times New Roman" w:cs="Tahoma"/>
          <w:szCs w:val="20"/>
          <w:lang w:eastAsia="sl-SI"/>
        </w:rPr>
        <w:t>.</w:t>
      </w:r>
      <w:r w:rsidR="00AF333D" w:rsidRPr="00344935">
        <w:rPr>
          <w:rFonts w:eastAsia="Times New Roman" w:cs="Tahoma"/>
          <w:szCs w:val="20"/>
          <w:lang w:eastAsia="sl-SI"/>
        </w:rPr>
        <w:t>7</w:t>
      </w:r>
      <w:r w:rsidR="00DD23C9" w:rsidRPr="00344935">
        <w:rPr>
          <w:rFonts w:eastAsia="Times New Roman" w:cs="Tahoma"/>
          <w:szCs w:val="20"/>
          <w:lang w:eastAsia="sl-SI"/>
        </w:rPr>
        <w:t>.</w:t>
      </w:r>
      <w:r w:rsidR="00F04C0F" w:rsidRPr="00344935">
        <w:rPr>
          <w:rFonts w:eastAsia="Times New Roman" w:cs="Tahoma"/>
          <w:szCs w:val="20"/>
          <w:lang w:eastAsia="sl-SI"/>
        </w:rPr>
        <w:t>2018</w:t>
      </w:r>
    </w:p>
    <w:p w:rsidR="00ED5671" w:rsidRPr="00165368" w:rsidRDefault="00ED5671" w:rsidP="009E2385">
      <w:pPr>
        <w:keepNext/>
        <w:widowControl w:val="0"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8E2613" w:rsidRPr="00165368" w:rsidRDefault="008E2613" w:rsidP="009E2385">
      <w:pPr>
        <w:keepNext/>
        <w:widowControl w:val="0"/>
        <w:spacing w:after="0" w:line="240" w:lineRule="auto"/>
        <w:ind w:left="993" w:hanging="993"/>
        <w:contextualSpacing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b/>
          <w:szCs w:val="20"/>
          <w:lang w:eastAsia="sl-SI"/>
        </w:rPr>
        <w:t xml:space="preserve">ZADEVA: </w:t>
      </w:r>
      <w:r w:rsidR="0079337D">
        <w:rPr>
          <w:rFonts w:eastAsia="Times New Roman" w:cs="Tahoma"/>
          <w:b/>
          <w:i/>
          <w:szCs w:val="20"/>
          <w:lang w:eastAsia="sl-SI"/>
        </w:rPr>
        <w:t>Odgovor na vprašanje</w:t>
      </w:r>
      <w:r w:rsidR="002E788A" w:rsidRPr="00165368">
        <w:rPr>
          <w:rFonts w:eastAsia="Times New Roman" w:cs="Tahoma"/>
          <w:b/>
          <w:i/>
          <w:szCs w:val="20"/>
          <w:lang w:eastAsia="sl-SI"/>
        </w:rPr>
        <w:t xml:space="preserve"> </w:t>
      </w:r>
      <w:r w:rsidR="0079337D">
        <w:rPr>
          <w:rFonts w:eastAsia="Times New Roman" w:cs="Tahoma"/>
          <w:b/>
          <w:i/>
          <w:szCs w:val="20"/>
          <w:lang w:eastAsia="sl-SI"/>
        </w:rPr>
        <w:t xml:space="preserve">naročnika </w:t>
      </w:r>
      <w:r w:rsidR="002E788A" w:rsidRPr="00165368">
        <w:rPr>
          <w:rFonts w:eastAsia="Times New Roman" w:cs="Tahoma"/>
          <w:b/>
          <w:i/>
          <w:szCs w:val="20"/>
          <w:lang w:eastAsia="sl-SI"/>
        </w:rPr>
        <w:t xml:space="preserve">v zvezi z javnim naročilom </w:t>
      </w:r>
      <w:r w:rsidRPr="00165368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344935">
        <w:rPr>
          <w:rFonts w:eastAsia="Times New Roman" w:cs="Tahoma"/>
          <w:b/>
          <w:bCs/>
          <w:i/>
          <w:szCs w:val="20"/>
          <w:lang w:eastAsia="sl-SI"/>
        </w:rPr>
        <w:t>LPT-36</w:t>
      </w:r>
      <w:r w:rsidR="00AF333D" w:rsidRPr="00AF333D">
        <w:rPr>
          <w:rFonts w:eastAsia="Times New Roman" w:cs="Tahoma"/>
          <w:b/>
          <w:bCs/>
          <w:i/>
          <w:szCs w:val="20"/>
          <w:lang w:eastAsia="sl-SI"/>
        </w:rPr>
        <w:t xml:space="preserve">/18 </w:t>
      </w:r>
    </w:p>
    <w:p w:rsidR="008E2613" w:rsidRPr="00165368" w:rsidRDefault="008E2613" w:rsidP="009E2385">
      <w:pPr>
        <w:keepNext/>
        <w:widowControl w:val="0"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9E2385" w:rsidRPr="009201B6" w:rsidRDefault="009E2385" w:rsidP="009E2385">
      <w:pPr>
        <w:keepNext/>
        <w:widowControl w:val="0"/>
        <w:spacing w:after="0" w:line="240" w:lineRule="auto"/>
        <w:rPr>
          <w:rFonts w:eastAsia="Times New Roman" w:cs="Tahoma"/>
          <w:szCs w:val="20"/>
          <w:lang w:eastAsia="sl-SI"/>
        </w:rPr>
      </w:pPr>
      <w:r w:rsidRPr="009201B6">
        <w:rPr>
          <w:rFonts w:eastAsia="Times New Roman" w:cs="Tahoma"/>
          <w:szCs w:val="20"/>
          <w:lang w:eastAsia="sl-SI"/>
        </w:rPr>
        <w:t>Spoštovani,</w:t>
      </w:r>
    </w:p>
    <w:p w:rsidR="009E2385" w:rsidRPr="009201B6" w:rsidRDefault="009E2385" w:rsidP="009E2385">
      <w:pPr>
        <w:keepNext/>
        <w:widowControl w:val="0"/>
        <w:spacing w:after="0" w:line="240" w:lineRule="auto"/>
        <w:rPr>
          <w:rFonts w:eastAsia="Times New Roman" w:cs="Tahoma"/>
          <w:szCs w:val="20"/>
          <w:lang w:eastAsia="sl-SI"/>
        </w:rPr>
      </w:pPr>
    </w:p>
    <w:p w:rsidR="009E2385" w:rsidRPr="009E2385" w:rsidRDefault="009E2385" w:rsidP="009E2385">
      <w:pPr>
        <w:keepNext/>
        <w:widowControl w:val="0"/>
        <w:spacing w:after="0" w:line="240" w:lineRule="auto"/>
        <w:rPr>
          <w:rFonts w:cs="Tahoma"/>
          <w:b/>
        </w:rPr>
      </w:pPr>
      <w:r w:rsidRPr="009201B6">
        <w:rPr>
          <w:rFonts w:eastAsia="Times New Roman" w:cs="Tahoma"/>
          <w:bCs/>
          <w:szCs w:val="20"/>
          <w:lang w:eastAsia="sl-SI"/>
        </w:rPr>
        <w:t>s strani gospodarskega/ih subjekta/</w:t>
      </w:r>
      <w:proofErr w:type="spellStart"/>
      <w:r w:rsidRPr="009201B6">
        <w:rPr>
          <w:rFonts w:eastAsia="Times New Roman" w:cs="Tahoma"/>
          <w:bCs/>
          <w:szCs w:val="20"/>
          <w:lang w:eastAsia="sl-SI"/>
        </w:rPr>
        <w:t>ov</w:t>
      </w:r>
      <w:proofErr w:type="spellEnd"/>
      <w:r w:rsidRPr="009201B6">
        <w:rPr>
          <w:rFonts w:eastAsia="Times New Roman" w:cs="Tahoma"/>
          <w:bCs/>
          <w:szCs w:val="20"/>
          <w:lang w:eastAsia="sl-SI"/>
        </w:rPr>
        <w:t xml:space="preserve"> smo prejeli vprašanja v zvezi z objavljeno razpisno dokumentacijo za javno naročilo št. </w:t>
      </w:r>
      <w:r w:rsidR="00344935" w:rsidRPr="00344935">
        <w:rPr>
          <w:rFonts w:cs="Tahoma"/>
          <w:b/>
          <w:bCs/>
          <w:i/>
        </w:rPr>
        <w:t>LPT-36/18 N</w:t>
      </w:r>
      <w:bookmarkStart w:id="0" w:name="_GoBack"/>
      <w:bookmarkEnd w:id="0"/>
      <w:r w:rsidR="00344935" w:rsidRPr="00344935">
        <w:rPr>
          <w:rFonts w:cs="Tahoma"/>
          <w:b/>
          <w:bCs/>
          <w:i/>
        </w:rPr>
        <w:t>akup prometnih znakov in prometne signalizacije ter pripadajoče opreme</w:t>
      </w:r>
      <w:r w:rsidRPr="009201B6">
        <w:rPr>
          <w:rFonts w:eastAsia="Times New Roman" w:cs="Tahoma"/>
          <w:bCs/>
          <w:szCs w:val="20"/>
          <w:lang w:eastAsia="sl-SI"/>
        </w:rPr>
        <w:t>, zato vam v nadaljevanju posredujemo odgovore</w:t>
      </w:r>
      <w:r>
        <w:rPr>
          <w:rFonts w:eastAsia="Times New Roman" w:cs="Tahoma"/>
          <w:bCs/>
          <w:szCs w:val="20"/>
          <w:lang w:eastAsia="sl-SI"/>
        </w:rPr>
        <w:t xml:space="preserve"> oz. pojasnila</w:t>
      </w:r>
      <w:r w:rsidRPr="009201B6">
        <w:rPr>
          <w:rFonts w:eastAsia="Times New Roman" w:cs="Tahoma"/>
          <w:bCs/>
          <w:szCs w:val="20"/>
          <w:lang w:eastAsia="sl-SI"/>
        </w:rPr>
        <w:t xml:space="preserve">. </w:t>
      </w:r>
      <w:r w:rsidR="00344935">
        <w:rPr>
          <w:rFonts w:eastAsia="Times New Roman" w:cs="Tahoma"/>
          <w:bCs/>
          <w:szCs w:val="20"/>
          <w:lang w:eastAsia="sl-SI"/>
        </w:rPr>
        <w:t xml:space="preserve"> </w:t>
      </w:r>
    </w:p>
    <w:p w:rsidR="009E2385" w:rsidRPr="009E2385" w:rsidRDefault="009E2385" w:rsidP="009E2385">
      <w:pPr>
        <w:keepNext/>
        <w:widowControl w:val="0"/>
        <w:spacing w:after="0" w:line="240" w:lineRule="auto"/>
        <w:rPr>
          <w:rFonts w:eastAsia="Times New Roman" w:cs="Tahoma"/>
          <w:bCs/>
          <w:sz w:val="14"/>
          <w:szCs w:val="20"/>
          <w:lang w:eastAsia="sl-SI"/>
        </w:rPr>
      </w:pPr>
    </w:p>
    <w:p w:rsidR="009E2385" w:rsidRDefault="009E2385" w:rsidP="009E2385">
      <w:pPr>
        <w:keepNext/>
        <w:widowControl w:val="0"/>
        <w:pBdr>
          <w:bottom w:val="double" w:sz="4" w:space="1" w:color="auto"/>
        </w:pBdr>
        <w:spacing w:after="0" w:line="240" w:lineRule="auto"/>
        <w:rPr>
          <w:rFonts w:eastAsia="Times New Roman" w:cs="Tahoma"/>
          <w:i/>
          <w:sz w:val="18"/>
          <w:szCs w:val="17"/>
          <w:lang w:eastAsia="sl-SI"/>
        </w:rPr>
      </w:pPr>
      <w:r w:rsidRPr="009201B6">
        <w:rPr>
          <w:rFonts w:eastAsia="Times New Roman" w:cs="Tahoma"/>
          <w:i/>
          <w:sz w:val="18"/>
          <w:szCs w:val="17"/>
          <w:lang w:eastAsia="sl-SI"/>
        </w:rPr>
        <w:t>V skladu z ZJN-3 in določili razpisne dokumentacije, so sesta</w:t>
      </w:r>
      <w:r w:rsidR="00344935">
        <w:rPr>
          <w:rFonts w:eastAsia="Times New Roman" w:cs="Tahoma"/>
          <w:i/>
          <w:sz w:val="18"/>
          <w:szCs w:val="17"/>
          <w:lang w:eastAsia="sl-SI"/>
        </w:rPr>
        <w:t xml:space="preserve">vni del razpisne dokumentacije </w:t>
      </w:r>
      <w:r w:rsidRPr="009201B6">
        <w:rPr>
          <w:rFonts w:eastAsia="Times New Roman" w:cs="Tahoma"/>
          <w:i/>
          <w:sz w:val="18"/>
          <w:szCs w:val="17"/>
          <w:lang w:eastAsia="sl-SI"/>
        </w:rPr>
        <w:t>tudi vse morebitne spremembe, dopolnitve in popravki razpisne dokumentacije ter pojasnila in odgovori na vprašanja ponudnikov s strani naročnika.</w:t>
      </w:r>
    </w:p>
    <w:p w:rsidR="009E2385" w:rsidRPr="009E2385" w:rsidRDefault="009E2385" w:rsidP="009E2385">
      <w:pPr>
        <w:keepNext/>
        <w:widowControl w:val="0"/>
        <w:pBdr>
          <w:bottom w:val="double" w:sz="4" w:space="1" w:color="auto"/>
        </w:pBdr>
        <w:spacing w:after="0" w:line="240" w:lineRule="auto"/>
        <w:rPr>
          <w:rFonts w:eastAsia="Times New Roman" w:cs="Tahoma"/>
          <w:i/>
          <w:sz w:val="10"/>
          <w:szCs w:val="17"/>
          <w:lang w:eastAsia="sl-SI"/>
        </w:rPr>
      </w:pPr>
    </w:p>
    <w:p w:rsidR="00ED5671" w:rsidRPr="009E2385" w:rsidRDefault="00ED5671" w:rsidP="009E2385">
      <w:pPr>
        <w:keepNext/>
        <w:widowControl w:val="0"/>
        <w:spacing w:after="0" w:line="240" w:lineRule="auto"/>
        <w:contextualSpacing/>
        <w:rPr>
          <w:rFonts w:eastAsia="Times New Roman" w:cs="Tahoma"/>
          <w:sz w:val="14"/>
          <w:szCs w:val="20"/>
          <w:lang w:eastAsia="sl-SI"/>
        </w:rPr>
      </w:pPr>
    </w:p>
    <w:p w:rsidR="009E2385" w:rsidRPr="009E2385" w:rsidRDefault="009E2385" w:rsidP="009E2385">
      <w:pPr>
        <w:pStyle w:val="Odstavekseznama"/>
        <w:keepNext/>
        <w:widowControl w:val="0"/>
        <w:numPr>
          <w:ilvl w:val="0"/>
          <w:numId w:val="33"/>
        </w:numPr>
        <w:spacing w:after="0" w:line="240" w:lineRule="auto"/>
        <w:jc w:val="left"/>
        <w:rPr>
          <w:rFonts w:cs="Tahoma"/>
          <w:b/>
          <w:bCs/>
          <w:color w:val="C00000"/>
        </w:rPr>
      </w:pPr>
      <w:r w:rsidRPr="009E2385">
        <w:rPr>
          <w:rFonts w:cs="Tahoma"/>
          <w:b/>
          <w:bCs/>
          <w:color w:val="C00000"/>
        </w:rPr>
        <w:t>VPRAŠANJE:</w:t>
      </w:r>
    </w:p>
    <w:p w:rsidR="009E2385" w:rsidRPr="009E2385" w:rsidRDefault="009E2385" w:rsidP="009E2385">
      <w:pPr>
        <w:keepNext/>
        <w:widowControl w:val="0"/>
        <w:spacing w:after="0" w:line="240" w:lineRule="auto"/>
        <w:jc w:val="left"/>
        <w:rPr>
          <w:rFonts w:cs="Tahoma"/>
          <w:sz w:val="10"/>
        </w:rPr>
      </w:pPr>
    </w:p>
    <w:p w:rsidR="00344935" w:rsidRPr="00344935" w:rsidRDefault="00344935" w:rsidP="00344935">
      <w:pPr>
        <w:keepNext/>
        <w:widowControl w:val="0"/>
        <w:spacing w:after="0" w:line="240" w:lineRule="auto"/>
        <w:jc w:val="left"/>
        <w:rPr>
          <w:rFonts w:cs="Tahoma"/>
        </w:rPr>
      </w:pPr>
      <w:r w:rsidRPr="00344935">
        <w:rPr>
          <w:rFonts w:cs="Tahoma"/>
        </w:rPr>
        <w:t xml:space="preserve">Pozdravljeni! </w:t>
      </w:r>
    </w:p>
    <w:p w:rsidR="009E2385" w:rsidRDefault="00344935" w:rsidP="00344935">
      <w:pPr>
        <w:keepNext/>
        <w:widowControl w:val="0"/>
        <w:spacing w:after="0" w:line="240" w:lineRule="auto"/>
        <w:jc w:val="left"/>
        <w:rPr>
          <w:rFonts w:cs="Tahoma"/>
        </w:rPr>
      </w:pPr>
      <w:r w:rsidRPr="00344935">
        <w:rPr>
          <w:rFonts w:cs="Tahoma"/>
        </w:rPr>
        <w:t>Ali zadošča ocena SB6?</w:t>
      </w:r>
    </w:p>
    <w:p w:rsidR="00344935" w:rsidRDefault="00344935" w:rsidP="00344935">
      <w:pPr>
        <w:keepNext/>
        <w:widowControl w:val="0"/>
        <w:spacing w:after="0" w:line="240" w:lineRule="auto"/>
        <w:jc w:val="left"/>
        <w:rPr>
          <w:rFonts w:cs="Tahoma"/>
          <w:b/>
          <w:color w:val="0070C0"/>
        </w:rPr>
      </w:pPr>
    </w:p>
    <w:p w:rsidR="009E2385" w:rsidRPr="009E2385" w:rsidRDefault="009E2385" w:rsidP="009E2385">
      <w:pPr>
        <w:keepNext/>
        <w:widowControl w:val="0"/>
        <w:spacing w:after="0" w:line="240" w:lineRule="auto"/>
        <w:jc w:val="left"/>
        <w:rPr>
          <w:rFonts w:cs="Tahoma"/>
          <w:b/>
          <w:color w:val="0070C0"/>
        </w:rPr>
      </w:pPr>
      <w:r w:rsidRPr="009E2385">
        <w:rPr>
          <w:rFonts w:cs="Tahoma"/>
          <w:b/>
          <w:color w:val="0070C0"/>
        </w:rPr>
        <w:t>ODGOVOR:</w:t>
      </w:r>
    </w:p>
    <w:p w:rsidR="009E2385" w:rsidRPr="009E2385" w:rsidRDefault="009E2385" w:rsidP="009E2385">
      <w:pPr>
        <w:keepNext/>
        <w:widowControl w:val="0"/>
        <w:spacing w:after="0" w:line="240" w:lineRule="auto"/>
        <w:rPr>
          <w:rFonts w:cs="Tahoma"/>
          <w:sz w:val="10"/>
        </w:rPr>
      </w:pPr>
    </w:p>
    <w:p w:rsidR="00344935" w:rsidRDefault="009E2385" w:rsidP="00344935">
      <w:pPr>
        <w:keepNext/>
        <w:widowControl w:val="0"/>
        <w:spacing w:after="0" w:line="240" w:lineRule="auto"/>
        <w:rPr>
          <w:rFonts w:cs="Tahoma"/>
        </w:rPr>
      </w:pPr>
      <w:r w:rsidRPr="009E2385">
        <w:rPr>
          <w:rFonts w:cs="Tahoma"/>
        </w:rPr>
        <w:t xml:space="preserve">Naročnik spreminja razpisno dokumentacijo </w:t>
      </w:r>
      <w:r w:rsidR="00344935">
        <w:rPr>
          <w:rFonts w:cs="Tahoma"/>
        </w:rPr>
        <w:t xml:space="preserve">v točki 3.2.2. </w:t>
      </w:r>
      <w:r w:rsidR="00344935" w:rsidRPr="00344935">
        <w:rPr>
          <w:rFonts w:cs="Tahoma"/>
        </w:rPr>
        <w:t>Ekonomski in finančni položaj</w:t>
      </w:r>
      <w:r w:rsidR="00344935">
        <w:rPr>
          <w:rFonts w:cs="Tahoma"/>
        </w:rPr>
        <w:t xml:space="preserve">, kot sledi: </w:t>
      </w:r>
    </w:p>
    <w:p w:rsidR="009E2385" w:rsidRDefault="00344935" w:rsidP="00344935">
      <w:pPr>
        <w:keepNext/>
        <w:widowControl w:val="0"/>
        <w:spacing w:after="0" w:line="240" w:lineRule="auto"/>
        <w:rPr>
          <w:rFonts w:cs="Tahoma"/>
        </w:rPr>
      </w:pPr>
      <w:r>
        <w:rPr>
          <w:rFonts w:cs="Tahoma"/>
        </w:rPr>
        <w:t>»</w:t>
      </w:r>
      <w:r w:rsidRPr="00344935">
        <w:rPr>
          <w:rFonts w:cs="Tahoma"/>
        </w:rPr>
        <w:t>Tekoča bonitetna ocena gospodarskega subjekta, izdana s strani AJPES, mora biti najmanj SB</w:t>
      </w:r>
      <w:r>
        <w:rPr>
          <w:rFonts w:cs="Tahoma"/>
        </w:rPr>
        <w:t>6</w:t>
      </w:r>
      <w:r w:rsidRPr="00344935">
        <w:rPr>
          <w:rFonts w:cs="Tahoma"/>
        </w:rPr>
        <w:t xml:space="preserve"> ali boljša.</w:t>
      </w:r>
      <w:r>
        <w:rPr>
          <w:rFonts w:cs="Tahoma"/>
        </w:rPr>
        <w:t>«</w:t>
      </w:r>
    </w:p>
    <w:p w:rsidR="00344935" w:rsidRDefault="00344935" w:rsidP="00344935">
      <w:pPr>
        <w:keepNext/>
        <w:widowControl w:val="0"/>
        <w:spacing w:after="0" w:line="240" w:lineRule="auto"/>
        <w:rPr>
          <w:rFonts w:cs="Tahoma"/>
        </w:rPr>
      </w:pPr>
    </w:p>
    <w:p w:rsidR="00344935" w:rsidRDefault="00344935" w:rsidP="00344935">
      <w:pPr>
        <w:keepNext/>
        <w:widowControl w:val="0"/>
        <w:spacing w:after="0" w:line="240" w:lineRule="auto"/>
        <w:rPr>
          <w:rFonts w:cs="Tahoma"/>
        </w:rPr>
      </w:pPr>
      <w:r>
        <w:rPr>
          <w:rFonts w:cs="Tahoma"/>
        </w:rPr>
        <w:t>Ostale zahteve in pogoji v tej točki ostanejo nespremenjene.</w:t>
      </w:r>
    </w:p>
    <w:p w:rsidR="00344935" w:rsidRPr="00344935" w:rsidRDefault="00344935" w:rsidP="00344935">
      <w:pPr>
        <w:keepNext/>
        <w:widowControl w:val="0"/>
        <w:spacing w:after="0" w:line="240" w:lineRule="auto"/>
        <w:rPr>
          <w:rFonts w:cs="Tahoma"/>
          <w:sz w:val="16"/>
        </w:rPr>
      </w:pPr>
      <w:r>
        <w:rPr>
          <w:rFonts w:cs="Tahoma"/>
        </w:rPr>
        <w:t xml:space="preserve"> </w:t>
      </w:r>
    </w:p>
    <w:p w:rsidR="009E2385" w:rsidRPr="009E2385" w:rsidRDefault="009E2385" w:rsidP="009E2385">
      <w:pPr>
        <w:keepNext/>
        <w:widowControl w:val="0"/>
        <w:pBdr>
          <w:bottom w:val="single" w:sz="4" w:space="0" w:color="auto"/>
        </w:pBdr>
        <w:spacing w:after="0" w:line="240" w:lineRule="auto"/>
        <w:contextualSpacing/>
        <w:rPr>
          <w:rFonts w:eastAsia="Times New Roman" w:cs="Tahoma"/>
          <w:sz w:val="14"/>
          <w:szCs w:val="20"/>
          <w:lang w:eastAsia="sl-SI"/>
        </w:rPr>
      </w:pPr>
    </w:p>
    <w:p w:rsidR="009E2385" w:rsidRPr="00344935" w:rsidRDefault="009E2385" w:rsidP="009E2385">
      <w:pPr>
        <w:keepNext/>
        <w:widowControl w:val="0"/>
        <w:spacing w:after="0" w:line="240" w:lineRule="auto"/>
        <w:contextualSpacing/>
        <w:rPr>
          <w:rFonts w:eastAsia="Times New Roman" w:cs="Tahoma"/>
          <w:sz w:val="16"/>
          <w:szCs w:val="20"/>
          <w:lang w:eastAsia="sl-SI"/>
        </w:rPr>
      </w:pPr>
    </w:p>
    <w:p w:rsidR="009E2385" w:rsidRPr="009201B6" w:rsidRDefault="009E2385" w:rsidP="009E2385">
      <w:pPr>
        <w:keepNext/>
        <w:widowControl w:val="0"/>
        <w:spacing w:after="0" w:line="240" w:lineRule="auto"/>
        <w:rPr>
          <w:rFonts w:eastAsia="Times New Roman" w:cs="Tahoma"/>
          <w:i/>
          <w:sz w:val="18"/>
          <w:szCs w:val="20"/>
          <w:lang w:eastAsia="sl-SI"/>
        </w:rPr>
      </w:pPr>
      <w:r w:rsidRPr="009201B6">
        <w:rPr>
          <w:rFonts w:eastAsia="Times New Roman" w:cs="Tahoma"/>
          <w:i/>
          <w:sz w:val="18"/>
          <w:szCs w:val="20"/>
          <w:lang w:eastAsia="sl-SI"/>
        </w:rPr>
        <w:t xml:space="preserve">Odgovori oz. pojasnila naročnika (ki so sestavni del razpisne dokumentacije) so objavljeni tudi na Portalu javnih naročil. Ponudniki naj pri pripravi </w:t>
      </w:r>
      <w:r>
        <w:rPr>
          <w:rFonts w:eastAsia="Times New Roman" w:cs="Tahoma"/>
          <w:i/>
          <w:sz w:val="18"/>
          <w:szCs w:val="20"/>
          <w:lang w:eastAsia="sl-SI"/>
        </w:rPr>
        <w:t xml:space="preserve">in oddaji </w:t>
      </w:r>
      <w:r w:rsidRPr="009201B6">
        <w:rPr>
          <w:rFonts w:eastAsia="Times New Roman" w:cs="Tahoma"/>
          <w:i/>
          <w:sz w:val="18"/>
          <w:szCs w:val="20"/>
          <w:lang w:eastAsia="sl-SI"/>
        </w:rPr>
        <w:t xml:space="preserve">ponudbe upoštevajo odgovore oz. pojasnila naročnika.  </w:t>
      </w:r>
    </w:p>
    <w:p w:rsidR="00361608" w:rsidRPr="00361608" w:rsidRDefault="00361608" w:rsidP="009E2385">
      <w:pPr>
        <w:keepNext/>
        <w:widowControl w:val="0"/>
        <w:spacing w:after="0" w:line="240" w:lineRule="auto"/>
        <w:rPr>
          <w:rFonts w:eastAsia="Times New Roman" w:cs="Tahoma"/>
          <w:sz w:val="8"/>
          <w:szCs w:val="20"/>
          <w:lang w:eastAsia="sl-SI"/>
        </w:rPr>
      </w:pPr>
    </w:p>
    <w:p w:rsidR="00344935" w:rsidRPr="009201B6" w:rsidRDefault="00344935" w:rsidP="00344935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9201B6">
        <w:rPr>
          <w:rFonts w:eastAsia="Times New Roman" w:cs="Tahoma"/>
          <w:szCs w:val="20"/>
          <w:lang w:eastAsia="sl-SI"/>
        </w:rPr>
        <w:t>Lepo pozdravljeni.</w:t>
      </w:r>
    </w:p>
    <w:p w:rsidR="00344935" w:rsidRPr="009201B6" w:rsidRDefault="00344935" w:rsidP="00344935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9201B6">
        <w:rPr>
          <w:rFonts w:eastAsia="Times New Roman" w:cs="Tahoma"/>
          <w:szCs w:val="20"/>
          <w:lang w:eastAsia="sl-SI"/>
        </w:rPr>
        <w:t>JAVNI HOLDING Ljubljana, d.o.o.</w:t>
      </w:r>
    </w:p>
    <w:p w:rsidR="00344935" w:rsidRPr="00C6120C" w:rsidRDefault="00344935" w:rsidP="00344935">
      <w:pPr>
        <w:keepNext/>
        <w:spacing w:after="0" w:line="240" w:lineRule="auto"/>
        <w:rPr>
          <w:rFonts w:eastAsia="Times New Roman" w:cs="Tahoma"/>
          <w:sz w:val="22"/>
          <w:szCs w:val="20"/>
          <w:lang w:eastAsia="sl-SI"/>
        </w:rPr>
      </w:pPr>
      <w:r w:rsidRPr="009201B6">
        <w:rPr>
          <w:rFonts w:eastAsia="Times New Roman" w:cs="Tahoma"/>
          <w:szCs w:val="20"/>
          <w:lang w:eastAsia="sl-SI"/>
        </w:rPr>
        <w:t>Sektor za javna naročila</w:t>
      </w:r>
      <w:r w:rsidRPr="00C6120C">
        <w:rPr>
          <w:rFonts w:eastAsia="Times New Roman" w:cs="Tahoma"/>
          <w:szCs w:val="20"/>
          <w:lang w:eastAsia="sl-SI"/>
        </w:rPr>
        <w:t xml:space="preserve"> </w:t>
      </w:r>
    </w:p>
    <w:p w:rsidR="009E2385" w:rsidRPr="00165368" w:rsidRDefault="009E2385" w:rsidP="00344935">
      <w:pPr>
        <w:keepNext/>
        <w:widowControl w:val="0"/>
        <w:spacing w:after="0" w:line="240" w:lineRule="auto"/>
        <w:rPr>
          <w:rFonts w:eastAsia="Times New Roman" w:cs="Tahoma"/>
          <w:szCs w:val="20"/>
          <w:lang w:eastAsia="sl-SI"/>
        </w:rPr>
      </w:pPr>
    </w:p>
    <w:sectPr w:rsidR="009E2385" w:rsidRPr="00165368" w:rsidSect="009E23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85" w:right="1134" w:bottom="993" w:left="1134" w:header="283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C7" w:rsidRDefault="004F03C7" w:rsidP="007B286F">
      <w:pPr>
        <w:spacing w:after="0" w:line="240" w:lineRule="auto"/>
      </w:pPr>
      <w:r>
        <w:separator/>
      </w:r>
    </w:p>
  </w:endnote>
  <w:endnote w:type="continuationSeparator" w:id="0">
    <w:p w:rsidR="004F03C7" w:rsidRDefault="004F03C7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C366B">
      <w:rPr>
        <w:noProof/>
        <w:lang w:eastAsia="sl-SI"/>
      </w:rPr>
      <w:drawing>
        <wp:inline distT="0" distB="0" distL="0" distR="0" wp14:anchorId="352EF431" wp14:editId="655AD2CA">
          <wp:extent cx="3790315" cy="24765"/>
          <wp:effectExtent l="0" t="0" r="0" b="0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361608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0" w:rsidRPr="008A58C0" w:rsidRDefault="008A58C0" w:rsidP="008A58C0">
    <w:pPr>
      <w:tabs>
        <w:tab w:val="center" w:pos="4536"/>
        <w:tab w:val="right" w:pos="9072"/>
      </w:tabs>
      <w:spacing w:after="0" w:line="240" w:lineRule="auto"/>
      <w:ind w:right="-1134"/>
      <w:jc w:val="right"/>
      <w:rPr>
        <w:rFonts w:ascii="Times New Roman" w:eastAsia="Times New Roman" w:hAnsi="Times New Roman"/>
        <w:szCs w:val="20"/>
        <w:lang w:eastAsia="sl-SI"/>
      </w:rPr>
    </w:pPr>
    <w:r w:rsidRPr="008A58C0">
      <w:rPr>
        <w:rFonts w:ascii="Times New Roman" w:eastAsia="Times New Roman" w:hAnsi="Times New Roman"/>
        <w:sz w:val="16"/>
        <w:szCs w:val="16"/>
        <w:lang w:eastAsia="sl-SI"/>
      </w:rPr>
      <w:tab/>
    </w:r>
    <w:r w:rsidRPr="008A58C0">
      <w:rPr>
        <w:rFonts w:ascii="Times New Roman" w:eastAsia="Times New Roman" w:hAnsi="Times New Roman"/>
        <w:sz w:val="16"/>
        <w:szCs w:val="16"/>
        <w:lang w:eastAsia="sl-SI"/>
      </w:rPr>
      <w:tab/>
    </w:r>
    <w:r w:rsidRPr="008A58C0">
      <w:rPr>
        <w:rFonts w:ascii="Times New Roman" w:eastAsia="Times New Roman" w:hAnsi="Times New Roman"/>
        <w:color w:val="808080" w:themeColor="background1" w:themeShade="80"/>
        <w:sz w:val="15"/>
        <w:szCs w:val="15"/>
        <w:lang w:eastAsia="sl-SI"/>
      </w:rPr>
      <w:t>Družba je imetnik polnega certifikata Družini prijazno podjetje.</w:t>
    </w:r>
    <w:r w:rsidRPr="008A58C0">
      <w:rPr>
        <w:rFonts w:ascii="Times New Roman" w:eastAsia="Times New Roman" w:hAnsi="Times New Roman"/>
        <w:color w:val="808080" w:themeColor="background1" w:themeShade="80"/>
        <w:szCs w:val="20"/>
        <w:lang w:eastAsia="sl-SI"/>
      </w:rPr>
      <w:t xml:space="preserve">                       </w:t>
    </w:r>
    <w:r w:rsidRPr="008A58C0">
      <w:rPr>
        <w:rFonts w:ascii="Times New Roman" w:eastAsia="Times New Roman" w:hAnsi="Times New Roman"/>
        <w:szCs w:val="20"/>
        <w:lang w:eastAsia="sl-SI"/>
      </w:rPr>
      <w:tab/>
    </w:r>
    <w:r w:rsidRPr="008A58C0">
      <w:rPr>
        <w:rFonts w:ascii="Times New Roman" w:eastAsia="Times New Roman" w:hAnsi="Times New Roman"/>
        <w:szCs w:val="20"/>
        <w:lang w:eastAsia="sl-SI"/>
      </w:rPr>
      <w:tab/>
      <w:t xml:space="preserve">      </w:t>
    </w:r>
    <w:r w:rsidRPr="008A58C0">
      <w:rPr>
        <w:rFonts w:ascii="Times New Roman" w:eastAsia="Times New Roman" w:hAnsi="Times New Roman"/>
        <w:szCs w:val="20"/>
        <w:lang w:eastAsia="sl-SI"/>
      </w:rPr>
      <w:tab/>
    </w:r>
    <w:r w:rsidRPr="008A58C0">
      <w:rPr>
        <w:rFonts w:ascii="Times New Roman" w:eastAsia="Times New Roman" w:hAnsi="Times New Roman"/>
        <w:noProof/>
        <w:szCs w:val="20"/>
        <w:lang w:eastAsia="sl-SI"/>
      </w:rPr>
      <w:drawing>
        <wp:inline distT="0" distB="0" distL="0" distR="0" wp14:anchorId="10B3A01A" wp14:editId="5611BD9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C7" w:rsidRDefault="004F03C7" w:rsidP="007B286F">
      <w:pPr>
        <w:spacing w:after="0" w:line="240" w:lineRule="auto"/>
      </w:pPr>
      <w:r>
        <w:separator/>
      </w:r>
    </w:p>
  </w:footnote>
  <w:footnote w:type="continuationSeparator" w:id="0">
    <w:p w:rsidR="004F03C7" w:rsidRDefault="004F03C7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C366B">
      <w:rPr>
        <w:noProof/>
        <w:lang w:eastAsia="sl-SI"/>
      </w:rPr>
      <w:drawing>
        <wp:inline distT="0" distB="0" distL="0" distR="0" wp14:anchorId="03B32853" wp14:editId="0B1EBC6A">
          <wp:extent cx="831215" cy="607060"/>
          <wp:effectExtent l="0" t="0" r="6985" b="254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C366B">
      <w:rPr>
        <w:noProof/>
        <w:lang w:eastAsia="sl-SI"/>
      </w:rPr>
      <w:drawing>
        <wp:inline distT="0" distB="0" distL="0" distR="0" wp14:anchorId="68558B2A" wp14:editId="34C8A6CC">
          <wp:extent cx="4048125" cy="2019935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CF66FE9"/>
    <w:multiLevelType w:val="hybridMultilevel"/>
    <w:tmpl w:val="FF8417FC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C73D5"/>
    <w:multiLevelType w:val="hybridMultilevel"/>
    <w:tmpl w:val="2DB4CEE6"/>
    <w:lvl w:ilvl="0" w:tplc="E222B0C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C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5514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0E9B723C"/>
    <w:multiLevelType w:val="hybridMultilevel"/>
    <w:tmpl w:val="A192EF8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E3536C"/>
    <w:multiLevelType w:val="hybridMultilevel"/>
    <w:tmpl w:val="922E9C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24B05"/>
    <w:multiLevelType w:val="hybridMultilevel"/>
    <w:tmpl w:val="9798319A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D04342"/>
    <w:multiLevelType w:val="hybridMultilevel"/>
    <w:tmpl w:val="D208FC98"/>
    <w:lvl w:ilvl="0" w:tplc="448870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34F7"/>
    <w:multiLevelType w:val="hybridMultilevel"/>
    <w:tmpl w:val="2F427B3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A2EAF"/>
    <w:multiLevelType w:val="hybridMultilevel"/>
    <w:tmpl w:val="707E067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9451D"/>
    <w:multiLevelType w:val="hybridMultilevel"/>
    <w:tmpl w:val="BE821620"/>
    <w:lvl w:ilvl="0" w:tplc="E904E51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4075F"/>
    <w:multiLevelType w:val="hybridMultilevel"/>
    <w:tmpl w:val="66322064"/>
    <w:lvl w:ilvl="0" w:tplc="3A4CD694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C51360"/>
    <w:multiLevelType w:val="hybridMultilevel"/>
    <w:tmpl w:val="1220CF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3A3B34"/>
    <w:multiLevelType w:val="hybridMultilevel"/>
    <w:tmpl w:val="11BE17C8"/>
    <w:lvl w:ilvl="0" w:tplc="052A5A00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15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3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25"/>
  </w:num>
  <w:num w:numId="14">
    <w:abstractNumId w:val="13"/>
  </w:num>
  <w:num w:numId="15">
    <w:abstractNumId w:val="30"/>
  </w:num>
  <w:num w:numId="16">
    <w:abstractNumId w:val="31"/>
  </w:num>
  <w:num w:numId="17">
    <w:abstractNumId w:val="19"/>
  </w:num>
  <w:num w:numId="18">
    <w:abstractNumId w:val="5"/>
  </w:num>
  <w:num w:numId="19">
    <w:abstractNumId w:val="6"/>
  </w:num>
  <w:num w:numId="20">
    <w:abstractNumId w:val="18"/>
  </w:num>
  <w:num w:numId="21">
    <w:abstractNumId w:val="11"/>
  </w:num>
  <w:num w:numId="22">
    <w:abstractNumId w:val="17"/>
  </w:num>
  <w:num w:numId="23">
    <w:abstractNumId w:val="7"/>
  </w:num>
  <w:num w:numId="24">
    <w:abstractNumId w:val="28"/>
  </w:num>
  <w:num w:numId="25">
    <w:abstractNumId w:val="22"/>
  </w:num>
  <w:num w:numId="26">
    <w:abstractNumId w:val="27"/>
  </w:num>
  <w:num w:numId="27">
    <w:abstractNumId w:val="29"/>
  </w:num>
  <w:num w:numId="28">
    <w:abstractNumId w:val="4"/>
  </w:num>
  <w:num w:numId="29">
    <w:abstractNumId w:val="2"/>
  </w:num>
  <w:num w:numId="30">
    <w:abstractNumId w:val="2"/>
  </w:num>
  <w:num w:numId="31">
    <w:abstractNumId w:val="16"/>
  </w:num>
  <w:num w:numId="32">
    <w:abstractNumId w:val="24"/>
  </w:num>
  <w:num w:numId="33">
    <w:abstractNumId w:val="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326"/>
    <w:rsid w:val="00003E3C"/>
    <w:rsid w:val="00016D37"/>
    <w:rsid w:val="0001768B"/>
    <w:rsid w:val="000215A2"/>
    <w:rsid w:val="00024227"/>
    <w:rsid w:val="000261D9"/>
    <w:rsid w:val="00032B35"/>
    <w:rsid w:val="00033097"/>
    <w:rsid w:val="00033E5E"/>
    <w:rsid w:val="00041009"/>
    <w:rsid w:val="0004273A"/>
    <w:rsid w:val="00043EA3"/>
    <w:rsid w:val="0005091D"/>
    <w:rsid w:val="00057995"/>
    <w:rsid w:val="0006198B"/>
    <w:rsid w:val="000662F8"/>
    <w:rsid w:val="000730C0"/>
    <w:rsid w:val="00075182"/>
    <w:rsid w:val="00076112"/>
    <w:rsid w:val="00081F89"/>
    <w:rsid w:val="00083E43"/>
    <w:rsid w:val="00085DE5"/>
    <w:rsid w:val="00091F6B"/>
    <w:rsid w:val="00093AE2"/>
    <w:rsid w:val="00094949"/>
    <w:rsid w:val="000A73D4"/>
    <w:rsid w:val="000B1703"/>
    <w:rsid w:val="000B2DB9"/>
    <w:rsid w:val="000C13CB"/>
    <w:rsid w:val="000C67F2"/>
    <w:rsid w:val="000D1B36"/>
    <w:rsid w:val="000D5A0F"/>
    <w:rsid w:val="000D67BA"/>
    <w:rsid w:val="000D6BFB"/>
    <w:rsid w:val="000E0BE6"/>
    <w:rsid w:val="000E3B05"/>
    <w:rsid w:val="000E7373"/>
    <w:rsid w:val="000F1AB7"/>
    <w:rsid w:val="000F2C48"/>
    <w:rsid w:val="000F49D7"/>
    <w:rsid w:val="000F554B"/>
    <w:rsid w:val="000F5EC6"/>
    <w:rsid w:val="00103642"/>
    <w:rsid w:val="0010556B"/>
    <w:rsid w:val="00105EBD"/>
    <w:rsid w:val="00110AB0"/>
    <w:rsid w:val="00111371"/>
    <w:rsid w:val="00111494"/>
    <w:rsid w:val="00112500"/>
    <w:rsid w:val="00121568"/>
    <w:rsid w:val="00135DBB"/>
    <w:rsid w:val="001400F6"/>
    <w:rsid w:val="001403FC"/>
    <w:rsid w:val="00141578"/>
    <w:rsid w:val="00141ABB"/>
    <w:rsid w:val="001448D1"/>
    <w:rsid w:val="00146482"/>
    <w:rsid w:val="00152609"/>
    <w:rsid w:val="001537E5"/>
    <w:rsid w:val="0015607E"/>
    <w:rsid w:val="00156FB0"/>
    <w:rsid w:val="00157995"/>
    <w:rsid w:val="00165368"/>
    <w:rsid w:val="00165908"/>
    <w:rsid w:val="00167434"/>
    <w:rsid w:val="001771EF"/>
    <w:rsid w:val="001828F9"/>
    <w:rsid w:val="001842E1"/>
    <w:rsid w:val="00187942"/>
    <w:rsid w:val="00187F9A"/>
    <w:rsid w:val="001946B6"/>
    <w:rsid w:val="00196E07"/>
    <w:rsid w:val="001978AA"/>
    <w:rsid w:val="001A616B"/>
    <w:rsid w:val="001A7D78"/>
    <w:rsid w:val="001B21EE"/>
    <w:rsid w:val="001B2398"/>
    <w:rsid w:val="001B2ABB"/>
    <w:rsid w:val="001B4B8E"/>
    <w:rsid w:val="001B54D4"/>
    <w:rsid w:val="001B66C7"/>
    <w:rsid w:val="001C0444"/>
    <w:rsid w:val="001C56FA"/>
    <w:rsid w:val="001C7415"/>
    <w:rsid w:val="001D24F1"/>
    <w:rsid w:val="001E0BBA"/>
    <w:rsid w:val="001F00C0"/>
    <w:rsid w:val="001F0EED"/>
    <w:rsid w:val="001F1225"/>
    <w:rsid w:val="001F56EA"/>
    <w:rsid w:val="001F65DA"/>
    <w:rsid w:val="00201F30"/>
    <w:rsid w:val="00206E9A"/>
    <w:rsid w:val="002132C3"/>
    <w:rsid w:val="00213860"/>
    <w:rsid w:val="00213DF9"/>
    <w:rsid w:val="00213E1A"/>
    <w:rsid w:val="0022165D"/>
    <w:rsid w:val="0022456B"/>
    <w:rsid w:val="0023478E"/>
    <w:rsid w:val="00241AB9"/>
    <w:rsid w:val="002500B0"/>
    <w:rsid w:val="0025711E"/>
    <w:rsid w:val="0026051A"/>
    <w:rsid w:val="002705C1"/>
    <w:rsid w:val="00284CBC"/>
    <w:rsid w:val="002852F9"/>
    <w:rsid w:val="0029142E"/>
    <w:rsid w:val="00293E9E"/>
    <w:rsid w:val="002A0A1F"/>
    <w:rsid w:val="002A0E41"/>
    <w:rsid w:val="002A0F36"/>
    <w:rsid w:val="002A213C"/>
    <w:rsid w:val="002A2CC6"/>
    <w:rsid w:val="002B00EF"/>
    <w:rsid w:val="002C1664"/>
    <w:rsid w:val="002C4554"/>
    <w:rsid w:val="002C71E1"/>
    <w:rsid w:val="002C7789"/>
    <w:rsid w:val="002C7976"/>
    <w:rsid w:val="002D3312"/>
    <w:rsid w:val="002D3AC7"/>
    <w:rsid w:val="002E1924"/>
    <w:rsid w:val="002E602B"/>
    <w:rsid w:val="002E60B7"/>
    <w:rsid w:val="002E6EF6"/>
    <w:rsid w:val="002E788A"/>
    <w:rsid w:val="002F162F"/>
    <w:rsid w:val="002F1A5E"/>
    <w:rsid w:val="002F1D63"/>
    <w:rsid w:val="002F2F8A"/>
    <w:rsid w:val="002F3984"/>
    <w:rsid w:val="002F5A34"/>
    <w:rsid w:val="002F68E8"/>
    <w:rsid w:val="00300E07"/>
    <w:rsid w:val="00304EFD"/>
    <w:rsid w:val="0030539C"/>
    <w:rsid w:val="0031188A"/>
    <w:rsid w:val="00314C7D"/>
    <w:rsid w:val="00315D9B"/>
    <w:rsid w:val="003166C2"/>
    <w:rsid w:val="003207B5"/>
    <w:rsid w:val="003211D0"/>
    <w:rsid w:val="0032220C"/>
    <w:rsid w:val="00322608"/>
    <w:rsid w:val="003312BD"/>
    <w:rsid w:val="003316C2"/>
    <w:rsid w:val="0033595E"/>
    <w:rsid w:val="0033625F"/>
    <w:rsid w:val="00342AFC"/>
    <w:rsid w:val="0034451B"/>
    <w:rsid w:val="00344935"/>
    <w:rsid w:val="00346731"/>
    <w:rsid w:val="00354109"/>
    <w:rsid w:val="003563F8"/>
    <w:rsid w:val="00357309"/>
    <w:rsid w:val="00361608"/>
    <w:rsid w:val="00365483"/>
    <w:rsid w:val="0037285E"/>
    <w:rsid w:val="00375F00"/>
    <w:rsid w:val="00383E47"/>
    <w:rsid w:val="00386A31"/>
    <w:rsid w:val="00386DEE"/>
    <w:rsid w:val="00390ED5"/>
    <w:rsid w:val="00394716"/>
    <w:rsid w:val="00396B07"/>
    <w:rsid w:val="00396F18"/>
    <w:rsid w:val="003A0837"/>
    <w:rsid w:val="003A1D38"/>
    <w:rsid w:val="003A3002"/>
    <w:rsid w:val="003B2164"/>
    <w:rsid w:val="003B4230"/>
    <w:rsid w:val="003B5B53"/>
    <w:rsid w:val="003B7AF3"/>
    <w:rsid w:val="003C0F69"/>
    <w:rsid w:val="003C6289"/>
    <w:rsid w:val="003D0528"/>
    <w:rsid w:val="003D79F0"/>
    <w:rsid w:val="003E44FA"/>
    <w:rsid w:val="003E500E"/>
    <w:rsid w:val="003E5411"/>
    <w:rsid w:val="003F1167"/>
    <w:rsid w:val="003F3A78"/>
    <w:rsid w:val="003F71FD"/>
    <w:rsid w:val="0041035C"/>
    <w:rsid w:val="004114FB"/>
    <w:rsid w:val="004137BA"/>
    <w:rsid w:val="004224F6"/>
    <w:rsid w:val="00430BBE"/>
    <w:rsid w:val="0043567C"/>
    <w:rsid w:val="004378C1"/>
    <w:rsid w:val="00442267"/>
    <w:rsid w:val="004445EE"/>
    <w:rsid w:val="00450932"/>
    <w:rsid w:val="00452254"/>
    <w:rsid w:val="0045338F"/>
    <w:rsid w:val="00456531"/>
    <w:rsid w:val="00456552"/>
    <w:rsid w:val="0046307C"/>
    <w:rsid w:val="00463893"/>
    <w:rsid w:val="0046567C"/>
    <w:rsid w:val="004665F4"/>
    <w:rsid w:val="00467133"/>
    <w:rsid w:val="00471E1E"/>
    <w:rsid w:val="00471F9E"/>
    <w:rsid w:val="00473960"/>
    <w:rsid w:val="004813E6"/>
    <w:rsid w:val="00493857"/>
    <w:rsid w:val="004A3AD2"/>
    <w:rsid w:val="004A5F67"/>
    <w:rsid w:val="004A65F1"/>
    <w:rsid w:val="004B0165"/>
    <w:rsid w:val="004B1547"/>
    <w:rsid w:val="004B1A6C"/>
    <w:rsid w:val="004B3BFB"/>
    <w:rsid w:val="004C20EB"/>
    <w:rsid w:val="004C21CB"/>
    <w:rsid w:val="004C380E"/>
    <w:rsid w:val="004C3DA9"/>
    <w:rsid w:val="004C4DBE"/>
    <w:rsid w:val="004D555A"/>
    <w:rsid w:val="004D5D47"/>
    <w:rsid w:val="004D6FA1"/>
    <w:rsid w:val="004F03C7"/>
    <w:rsid w:val="00503FBD"/>
    <w:rsid w:val="005160CA"/>
    <w:rsid w:val="005173FD"/>
    <w:rsid w:val="00525859"/>
    <w:rsid w:val="00525BC2"/>
    <w:rsid w:val="005322CB"/>
    <w:rsid w:val="005358D9"/>
    <w:rsid w:val="00535E23"/>
    <w:rsid w:val="005364E9"/>
    <w:rsid w:val="005377B7"/>
    <w:rsid w:val="00537E92"/>
    <w:rsid w:val="00540986"/>
    <w:rsid w:val="005426C1"/>
    <w:rsid w:val="005442F4"/>
    <w:rsid w:val="00544CD4"/>
    <w:rsid w:val="005475C3"/>
    <w:rsid w:val="005520F4"/>
    <w:rsid w:val="005520F9"/>
    <w:rsid w:val="005601F8"/>
    <w:rsid w:val="00563E4A"/>
    <w:rsid w:val="00566301"/>
    <w:rsid w:val="0057510E"/>
    <w:rsid w:val="00575B20"/>
    <w:rsid w:val="00575DE2"/>
    <w:rsid w:val="00577821"/>
    <w:rsid w:val="0058004E"/>
    <w:rsid w:val="00583B0A"/>
    <w:rsid w:val="00586087"/>
    <w:rsid w:val="00587A5C"/>
    <w:rsid w:val="005947B0"/>
    <w:rsid w:val="00594F98"/>
    <w:rsid w:val="0059646B"/>
    <w:rsid w:val="00597F1C"/>
    <w:rsid w:val="005C2969"/>
    <w:rsid w:val="005C6333"/>
    <w:rsid w:val="005D5A03"/>
    <w:rsid w:val="005D7791"/>
    <w:rsid w:val="005E5D39"/>
    <w:rsid w:val="005E65A6"/>
    <w:rsid w:val="005E719B"/>
    <w:rsid w:val="005E7AF4"/>
    <w:rsid w:val="005F4653"/>
    <w:rsid w:val="005F4A49"/>
    <w:rsid w:val="005F751C"/>
    <w:rsid w:val="00602C6D"/>
    <w:rsid w:val="0061425D"/>
    <w:rsid w:val="006175FE"/>
    <w:rsid w:val="00624469"/>
    <w:rsid w:val="0062607C"/>
    <w:rsid w:val="006268B4"/>
    <w:rsid w:val="00632EB8"/>
    <w:rsid w:val="00633E40"/>
    <w:rsid w:val="00637318"/>
    <w:rsid w:val="006409F5"/>
    <w:rsid w:val="0064326B"/>
    <w:rsid w:val="006437A6"/>
    <w:rsid w:val="00647D29"/>
    <w:rsid w:val="00656C66"/>
    <w:rsid w:val="00662DDE"/>
    <w:rsid w:val="00664B4C"/>
    <w:rsid w:val="006759AE"/>
    <w:rsid w:val="00680742"/>
    <w:rsid w:val="0068210B"/>
    <w:rsid w:val="006823AC"/>
    <w:rsid w:val="006862FB"/>
    <w:rsid w:val="006A0D0A"/>
    <w:rsid w:val="006A3267"/>
    <w:rsid w:val="006A3C16"/>
    <w:rsid w:val="006B2F4C"/>
    <w:rsid w:val="006B5FB0"/>
    <w:rsid w:val="006C0A84"/>
    <w:rsid w:val="006C6D3B"/>
    <w:rsid w:val="006C75CF"/>
    <w:rsid w:val="006D1B45"/>
    <w:rsid w:val="006D2455"/>
    <w:rsid w:val="006D5075"/>
    <w:rsid w:val="006D58A3"/>
    <w:rsid w:val="006D5C3E"/>
    <w:rsid w:val="006E6996"/>
    <w:rsid w:val="006E6E02"/>
    <w:rsid w:val="006F0C89"/>
    <w:rsid w:val="006F21F5"/>
    <w:rsid w:val="00704959"/>
    <w:rsid w:val="00714724"/>
    <w:rsid w:val="00720BB1"/>
    <w:rsid w:val="0072124A"/>
    <w:rsid w:val="00722137"/>
    <w:rsid w:val="0073420B"/>
    <w:rsid w:val="00741EAA"/>
    <w:rsid w:val="00743C28"/>
    <w:rsid w:val="007525C0"/>
    <w:rsid w:val="00752CBA"/>
    <w:rsid w:val="00755385"/>
    <w:rsid w:val="00761714"/>
    <w:rsid w:val="007738AA"/>
    <w:rsid w:val="00777619"/>
    <w:rsid w:val="007814FD"/>
    <w:rsid w:val="00785117"/>
    <w:rsid w:val="0078617E"/>
    <w:rsid w:val="007904D5"/>
    <w:rsid w:val="0079337D"/>
    <w:rsid w:val="00793DA9"/>
    <w:rsid w:val="00795F84"/>
    <w:rsid w:val="0079644E"/>
    <w:rsid w:val="00797D17"/>
    <w:rsid w:val="00797DF4"/>
    <w:rsid w:val="007A1429"/>
    <w:rsid w:val="007A2FC0"/>
    <w:rsid w:val="007A652D"/>
    <w:rsid w:val="007B02C8"/>
    <w:rsid w:val="007B286F"/>
    <w:rsid w:val="007B643F"/>
    <w:rsid w:val="007C2D7F"/>
    <w:rsid w:val="007D0080"/>
    <w:rsid w:val="007D1F86"/>
    <w:rsid w:val="007D3FFC"/>
    <w:rsid w:val="007D5A01"/>
    <w:rsid w:val="007F0CF5"/>
    <w:rsid w:val="007F2CAD"/>
    <w:rsid w:val="007F51EF"/>
    <w:rsid w:val="007F543D"/>
    <w:rsid w:val="007F6625"/>
    <w:rsid w:val="00801A64"/>
    <w:rsid w:val="00801D88"/>
    <w:rsid w:val="00803077"/>
    <w:rsid w:val="00805241"/>
    <w:rsid w:val="00811EA4"/>
    <w:rsid w:val="00815485"/>
    <w:rsid w:val="0081695D"/>
    <w:rsid w:val="00833D69"/>
    <w:rsid w:val="008363B6"/>
    <w:rsid w:val="00837FF0"/>
    <w:rsid w:val="00842758"/>
    <w:rsid w:val="00842BB8"/>
    <w:rsid w:val="00847684"/>
    <w:rsid w:val="0084789B"/>
    <w:rsid w:val="0086038B"/>
    <w:rsid w:val="00860545"/>
    <w:rsid w:val="0086681B"/>
    <w:rsid w:val="00870E29"/>
    <w:rsid w:val="00871656"/>
    <w:rsid w:val="0089001C"/>
    <w:rsid w:val="008940F7"/>
    <w:rsid w:val="00894B8F"/>
    <w:rsid w:val="00895550"/>
    <w:rsid w:val="00897717"/>
    <w:rsid w:val="008A0903"/>
    <w:rsid w:val="008A28DD"/>
    <w:rsid w:val="008A3213"/>
    <w:rsid w:val="008A4BC1"/>
    <w:rsid w:val="008A58C0"/>
    <w:rsid w:val="008B08B3"/>
    <w:rsid w:val="008B0958"/>
    <w:rsid w:val="008B6949"/>
    <w:rsid w:val="008C3260"/>
    <w:rsid w:val="008C4EA3"/>
    <w:rsid w:val="008C6F5D"/>
    <w:rsid w:val="008D17C8"/>
    <w:rsid w:val="008D3BE3"/>
    <w:rsid w:val="008D3CF4"/>
    <w:rsid w:val="008D462E"/>
    <w:rsid w:val="008D72B2"/>
    <w:rsid w:val="008E0CE3"/>
    <w:rsid w:val="008E2613"/>
    <w:rsid w:val="008E3081"/>
    <w:rsid w:val="008E5BC4"/>
    <w:rsid w:val="008E6307"/>
    <w:rsid w:val="008F1301"/>
    <w:rsid w:val="008F1B84"/>
    <w:rsid w:val="008F3184"/>
    <w:rsid w:val="008F49C2"/>
    <w:rsid w:val="00902C4A"/>
    <w:rsid w:val="00912239"/>
    <w:rsid w:val="009124A6"/>
    <w:rsid w:val="009142C8"/>
    <w:rsid w:val="00914E3B"/>
    <w:rsid w:val="00916964"/>
    <w:rsid w:val="0091759D"/>
    <w:rsid w:val="009201B6"/>
    <w:rsid w:val="0092570D"/>
    <w:rsid w:val="009304BB"/>
    <w:rsid w:val="0093459B"/>
    <w:rsid w:val="00935BBF"/>
    <w:rsid w:val="00944BFA"/>
    <w:rsid w:val="00951521"/>
    <w:rsid w:val="0095567F"/>
    <w:rsid w:val="009565B6"/>
    <w:rsid w:val="009644C4"/>
    <w:rsid w:val="00964743"/>
    <w:rsid w:val="00970CF2"/>
    <w:rsid w:val="00977490"/>
    <w:rsid w:val="00986594"/>
    <w:rsid w:val="00986CD1"/>
    <w:rsid w:val="009911E2"/>
    <w:rsid w:val="0099205A"/>
    <w:rsid w:val="009935AD"/>
    <w:rsid w:val="00994975"/>
    <w:rsid w:val="009953CB"/>
    <w:rsid w:val="009A25B4"/>
    <w:rsid w:val="009A5A8C"/>
    <w:rsid w:val="009A6C69"/>
    <w:rsid w:val="009C01DE"/>
    <w:rsid w:val="009C08FF"/>
    <w:rsid w:val="009C366B"/>
    <w:rsid w:val="009C3729"/>
    <w:rsid w:val="009C75A3"/>
    <w:rsid w:val="009D19AE"/>
    <w:rsid w:val="009D37DF"/>
    <w:rsid w:val="009D6755"/>
    <w:rsid w:val="009E0109"/>
    <w:rsid w:val="009E04C3"/>
    <w:rsid w:val="009E1A31"/>
    <w:rsid w:val="009E2385"/>
    <w:rsid w:val="009E48B0"/>
    <w:rsid w:val="009E4E09"/>
    <w:rsid w:val="009E5540"/>
    <w:rsid w:val="009E6780"/>
    <w:rsid w:val="009F3446"/>
    <w:rsid w:val="009F3F21"/>
    <w:rsid w:val="009F41EC"/>
    <w:rsid w:val="00A0486B"/>
    <w:rsid w:val="00A10488"/>
    <w:rsid w:val="00A10E53"/>
    <w:rsid w:val="00A11C61"/>
    <w:rsid w:val="00A24723"/>
    <w:rsid w:val="00A24763"/>
    <w:rsid w:val="00A2492E"/>
    <w:rsid w:val="00A34F77"/>
    <w:rsid w:val="00A35A88"/>
    <w:rsid w:val="00A36258"/>
    <w:rsid w:val="00A366B3"/>
    <w:rsid w:val="00A40EDD"/>
    <w:rsid w:val="00A43F3A"/>
    <w:rsid w:val="00A46E53"/>
    <w:rsid w:val="00A531C9"/>
    <w:rsid w:val="00A53569"/>
    <w:rsid w:val="00A54F19"/>
    <w:rsid w:val="00A55506"/>
    <w:rsid w:val="00A57794"/>
    <w:rsid w:val="00A60577"/>
    <w:rsid w:val="00A62400"/>
    <w:rsid w:val="00A627D2"/>
    <w:rsid w:val="00A6490C"/>
    <w:rsid w:val="00A70590"/>
    <w:rsid w:val="00A76667"/>
    <w:rsid w:val="00A83465"/>
    <w:rsid w:val="00A834E3"/>
    <w:rsid w:val="00A90533"/>
    <w:rsid w:val="00A95817"/>
    <w:rsid w:val="00A968EE"/>
    <w:rsid w:val="00AA4E7E"/>
    <w:rsid w:val="00AA5185"/>
    <w:rsid w:val="00AA7FE3"/>
    <w:rsid w:val="00AB2B47"/>
    <w:rsid w:val="00AB4F40"/>
    <w:rsid w:val="00AC14C3"/>
    <w:rsid w:val="00AC1D82"/>
    <w:rsid w:val="00AC5E43"/>
    <w:rsid w:val="00AE281D"/>
    <w:rsid w:val="00AE382E"/>
    <w:rsid w:val="00AF333D"/>
    <w:rsid w:val="00AF50D1"/>
    <w:rsid w:val="00AF6B46"/>
    <w:rsid w:val="00B02738"/>
    <w:rsid w:val="00B04F85"/>
    <w:rsid w:val="00B110C1"/>
    <w:rsid w:val="00B1209A"/>
    <w:rsid w:val="00B1478A"/>
    <w:rsid w:val="00B1737C"/>
    <w:rsid w:val="00B256A8"/>
    <w:rsid w:val="00B25A54"/>
    <w:rsid w:val="00B30CC5"/>
    <w:rsid w:val="00B34FA5"/>
    <w:rsid w:val="00B4178C"/>
    <w:rsid w:val="00B42165"/>
    <w:rsid w:val="00B457E3"/>
    <w:rsid w:val="00B548B7"/>
    <w:rsid w:val="00B55C09"/>
    <w:rsid w:val="00B60446"/>
    <w:rsid w:val="00B63B10"/>
    <w:rsid w:val="00B64321"/>
    <w:rsid w:val="00B720B9"/>
    <w:rsid w:val="00B72321"/>
    <w:rsid w:val="00B75105"/>
    <w:rsid w:val="00B76A7A"/>
    <w:rsid w:val="00B77E37"/>
    <w:rsid w:val="00B8267C"/>
    <w:rsid w:val="00B86101"/>
    <w:rsid w:val="00B86264"/>
    <w:rsid w:val="00B87B08"/>
    <w:rsid w:val="00B900B3"/>
    <w:rsid w:val="00B9726C"/>
    <w:rsid w:val="00BA1632"/>
    <w:rsid w:val="00BA3F06"/>
    <w:rsid w:val="00BA62F9"/>
    <w:rsid w:val="00BB0A66"/>
    <w:rsid w:val="00BB1CD6"/>
    <w:rsid w:val="00BB3D09"/>
    <w:rsid w:val="00BB4DA8"/>
    <w:rsid w:val="00BB5E9C"/>
    <w:rsid w:val="00BC5DD6"/>
    <w:rsid w:val="00BD04F9"/>
    <w:rsid w:val="00BD1A50"/>
    <w:rsid w:val="00BD73FF"/>
    <w:rsid w:val="00BF1559"/>
    <w:rsid w:val="00BF32DF"/>
    <w:rsid w:val="00BF4363"/>
    <w:rsid w:val="00C00205"/>
    <w:rsid w:val="00C0026D"/>
    <w:rsid w:val="00C0053B"/>
    <w:rsid w:val="00C02AAF"/>
    <w:rsid w:val="00C148E5"/>
    <w:rsid w:val="00C15367"/>
    <w:rsid w:val="00C16F1E"/>
    <w:rsid w:val="00C17417"/>
    <w:rsid w:val="00C22201"/>
    <w:rsid w:val="00C25D1D"/>
    <w:rsid w:val="00C30B04"/>
    <w:rsid w:val="00C30B5D"/>
    <w:rsid w:val="00C34AF4"/>
    <w:rsid w:val="00C356B1"/>
    <w:rsid w:val="00C42DBC"/>
    <w:rsid w:val="00C45BC3"/>
    <w:rsid w:val="00C4770D"/>
    <w:rsid w:val="00C47AB7"/>
    <w:rsid w:val="00C5372E"/>
    <w:rsid w:val="00C5492A"/>
    <w:rsid w:val="00C57AFE"/>
    <w:rsid w:val="00C6120C"/>
    <w:rsid w:val="00C62580"/>
    <w:rsid w:val="00C66124"/>
    <w:rsid w:val="00C70FED"/>
    <w:rsid w:val="00C745A4"/>
    <w:rsid w:val="00C76858"/>
    <w:rsid w:val="00C80F9F"/>
    <w:rsid w:val="00C827AC"/>
    <w:rsid w:val="00C845C2"/>
    <w:rsid w:val="00C84659"/>
    <w:rsid w:val="00C95F62"/>
    <w:rsid w:val="00C962F8"/>
    <w:rsid w:val="00CA4417"/>
    <w:rsid w:val="00CA5478"/>
    <w:rsid w:val="00CA5EAF"/>
    <w:rsid w:val="00CB0664"/>
    <w:rsid w:val="00CB1CD8"/>
    <w:rsid w:val="00CB683D"/>
    <w:rsid w:val="00CB6BF2"/>
    <w:rsid w:val="00CB79B0"/>
    <w:rsid w:val="00CC0149"/>
    <w:rsid w:val="00CC1489"/>
    <w:rsid w:val="00CC2552"/>
    <w:rsid w:val="00CC2BB9"/>
    <w:rsid w:val="00CC652A"/>
    <w:rsid w:val="00CC7423"/>
    <w:rsid w:val="00CC76A5"/>
    <w:rsid w:val="00CD12E5"/>
    <w:rsid w:val="00CD2359"/>
    <w:rsid w:val="00CD30A6"/>
    <w:rsid w:val="00CD7EDF"/>
    <w:rsid w:val="00CE0A49"/>
    <w:rsid w:val="00CE1394"/>
    <w:rsid w:val="00CE2A42"/>
    <w:rsid w:val="00CF5AD3"/>
    <w:rsid w:val="00CF6EE2"/>
    <w:rsid w:val="00CF7025"/>
    <w:rsid w:val="00D01269"/>
    <w:rsid w:val="00D01836"/>
    <w:rsid w:val="00D04839"/>
    <w:rsid w:val="00D05EA3"/>
    <w:rsid w:val="00D072A5"/>
    <w:rsid w:val="00D12AD3"/>
    <w:rsid w:val="00D13A3F"/>
    <w:rsid w:val="00D15DFB"/>
    <w:rsid w:val="00D206D2"/>
    <w:rsid w:val="00D21D00"/>
    <w:rsid w:val="00D220B3"/>
    <w:rsid w:val="00D234CF"/>
    <w:rsid w:val="00D269E0"/>
    <w:rsid w:val="00D33756"/>
    <w:rsid w:val="00D3515C"/>
    <w:rsid w:val="00D36E78"/>
    <w:rsid w:val="00D37667"/>
    <w:rsid w:val="00D42827"/>
    <w:rsid w:val="00D47B50"/>
    <w:rsid w:val="00D54C8C"/>
    <w:rsid w:val="00D57279"/>
    <w:rsid w:val="00D606F7"/>
    <w:rsid w:val="00D6293D"/>
    <w:rsid w:val="00D73ACD"/>
    <w:rsid w:val="00D75E12"/>
    <w:rsid w:val="00D82BEF"/>
    <w:rsid w:val="00D841F4"/>
    <w:rsid w:val="00D93B32"/>
    <w:rsid w:val="00DA1196"/>
    <w:rsid w:val="00DA3F4B"/>
    <w:rsid w:val="00DB1559"/>
    <w:rsid w:val="00DC03BF"/>
    <w:rsid w:val="00DC093B"/>
    <w:rsid w:val="00DC1271"/>
    <w:rsid w:val="00DC1973"/>
    <w:rsid w:val="00DC3DE3"/>
    <w:rsid w:val="00DC4908"/>
    <w:rsid w:val="00DC5ACF"/>
    <w:rsid w:val="00DC66A2"/>
    <w:rsid w:val="00DC7192"/>
    <w:rsid w:val="00DD1FB3"/>
    <w:rsid w:val="00DD23C9"/>
    <w:rsid w:val="00DD2AF8"/>
    <w:rsid w:val="00DD3B82"/>
    <w:rsid w:val="00DE14C7"/>
    <w:rsid w:val="00DE2C67"/>
    <w:rsid w:val="00DE3F01"/>
    <w:rsid w:val="00DE4E1F"/>
    <w:rsid w:val="00DE7B8B"/>
    <w:rsid w:val="00DF57AE"/>
    <w:rsid w:val="00DF6D3D"/>
    <w:rsid w:val="00E01417"/>
    <w:rsid w:val="00E030AD"/>
    <w:rsid w:val="00E04553"/>
    <w:rsid w:val="00E10EA4"/>
    <w:rsid w:val="00E14399"/>
    <w:rsid w:val="00E1601F"/>
    <w:rsid w:val="00E22411"/>
    <w:rsid w:val="00E23F32"/>
    <w:rsid w:val="00E2425C"/>
    <w:rsid w:val="00E247F9"/>
    <w:rsid w:val="00E2766F"/>
    <w:rsid w:val="00E32CF7"/>
    <w:rsid w:val="00E442C4"/>
    <w:rsid w:val="00E44EF7"/>
    <w:rsid w:val="00E45143"/>
    <w:rsid w:val="00E510E7"/>
    <w:rsid w:val="00E61EA6"/>
    <w:rsid w:val="00E65869"/>
    <w:rsid w:val="00E70E51"/>
    <w:rsid w:val="00E72FA9"/>
    <w:rsid w:val="00E74C52"/>
    <w:rsid w:val="00E75790"/>
    <w:rsid w:val="00E92B45"/>
    <w:rsid w:val="00E943C3"/>
    <w:rsid w:val="00E96EB1"/>
    <w:rsid w:val="00EA1098"/>
    <w:rsid w:val="00EA4425"/>
    <w:rsid w:val="00EA5957"/>
    <w:rsid w:val="00EB06F0"/>
    <w:rsid w:val="00EB1E50"/>
    <w:rsid w:val="00EB4C10"/>
    <w:rsid w:val="00EB57D6"/>
    <w:rsid w:val="00EB64EA"/>
    <w:rsid w:val="00ED0208"/>
    <w:rsid w:val="00ED104F"/>
    <w:rsid w:val="00ED2C9E"/>
    <w:rsid w:val="00ED3586"/>
    <w:rsid w:val="00ED3F2F"/>
    <w:rsid w:val="00ED5671"/>
    <w:rsid w:val="00ED7DA4"/>
    <w:rsid w:val="00EE6410"/>
    <w:rsid w:val="00EF542F"/>
    <w:rsid w:val="00EF5C4C"/>
    <w:rsid w:val="00F04C0D"/>
    <w:rsid w:val="00F04C0F"/>
    <w:rsid w:val="00F0590E"/>
    <w:rsid w:val="00F07FD3"/>
    <w:rsid w:val="00F11B58"/>
    <w:rsid w:val="00F20813"/>
    <w:rsid w:val="00F220E6"/>
    <w:rsid w:val="00F223D7"/>
    <w:rsid w:val="00F25892"/>
    <w:rsid w:val="00F25D70"/>
    <w:rsid w:val="00F27DF5"/>
    <w:rsid w:val="00F33D99"/>
    <w:rsid w:val="00F362A9"/>
    <w:rsid w:val="00F36DA7"/>
    <w:rsid w:val="00F406B8"/>
    <w:rsid w:val="00F41E92"/>
    <w:rsid w:val="00F47644"/>
    <w:rsid w:val="00F520EA"/>
    <w:rsid w:val="00F57604"/>
    <w:rsid w:val="00F60E1E"/>
    <w:rsid w:val="00F61383"/>
    <w:rsid w:val="00F63F56"/>
    <w:rsid w:val="00F71519"/>
    <w:rsid w:val="00F72CA0"/>
    <w:rsid w:val="00F77792"/>
    <w:rsid w:val="00F80AAF"/>
    <w:rsid w:val="00F821F3"/>
    <w:rsid w:val="00F82324"/>
    <w:rsid w:val="00F829C5"/>
    <w:rsid w:val="00F82CC2"/>
    <w:rsid w:val="00F83A58"/>
    <w:rsid w:val="00F841E5"/>
    <w:rsid w:val="00F84DF3"/>
    <w:rsid w:val="00F853EA"/>
    <w:rsid w:val="00F90756"/>
    <w:rsid w:val="00F92E41"/>
    <w:rsid w:val="00F9386D"/>
    <w:rsid w:val="00F9394C"/>
    <w:rsid w:val="00F93D6B"/>
    <w:rsid w:val="00F9454D"/>
    <w:rsid w:val="00F9622B"/>
    <w:rsid w:val="00FA39A3"/>
    <w:rsid w:val="00FA4897"/>
    <w:rsid w:val="00FB6177"/>
    <w:rsid w:val="00FC113F"/>
    <w:rsid w:val="00FC1BCB"/>
    <w:rsid w:val="00FD2B79"/>
    <w:rsid w:val="00FD32BF"/>
    <w:rsid w:val="00FD46BC"/>
    <w:rsid w:val="00FD5E36"/>
    <w:rsid w:val="00FE6721"/>
    <w:rsid w:val="00FF109A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BC1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table" w:styleId="Tabelamrea">
    <w:name w:val="Table Grid"/>
    <w:basedOn w:val="Navadnatabela"/>
    <w:uiPriority w:val="59"/>
    <w:rsid w:val="008A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D02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020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0208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02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0208"/>
    <w:rPr>
      <w:rFonts w:ascii="Tahoma" w:hAnsi="Tahom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BC1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table" w:styleId="Tabelamrea">
    <w:name w:val="Table Grid"/>
    <w:basedOn w:val="Navadnatabela"/>
    <w:uiPriority w:val="59"/>
    <w:rsid w:val="008A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D02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020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0208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02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0208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1817-5315-4772-BD61-14E0218C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</dc:creator>
  <cp:lastModifiedBy>Jaka</cp:lastModifiedBy>
  <cp:revision>3</cp:revision>
  <cp:lastPrinted>2014-12-04T09:59:00Z</cp:lastPrinted>
  <dcterms:created xsi:type="dcterms:W3CDTF">2018-07-16T07:32:00Z</dcterms:created>
  <dcterms:modified xsi:type="dcterms:W3CDTF">2018-07-16T07:55:00Z</dcterms:modified>
</cp:coreProperties>
</file>