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5C5" w:rsidRPr="00B66303" w:rsidRDefault="00CB25C5" w:rsidP="00CB25C5">
      <w:pPr>
        <w:keepNext/>
        <w:jc w:val="both"/>
        <w:rPr>
          <w:rFonts w:ascii="Tahoma" w:hAnsi="Tahoma" w:cs="Tahoma"/>
          <w:b/>
        </w:rPr>
      </w:pPr>
    </w:p>
    <w:tbl>
      <w:tblPr>
        <w:tblW w:w="937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41"/>
        <w:gridCol w:w="7623"/>
        <w:gridCol w:w="850"/>
        <w:gridCol w:w="160"/>
      </w:tblGrid>
      <w:tr w:rsidR="0070143E" w:rsidRPr="0070143E" w:rsidTr="0070143E">
        <w:tc>
          <w:tcPr>
            <w:tcW w:w="741" w:type="dxa"/>
            <w:tcBorders>
              <w:right w:val="nil"/>
            </w:tcBorders>
          </w:tcPr>
          <w:p w:rsidR="0070143E" w:rsidRPr="0070143E" w:rsidRDefault="0070143E" w:rsidP="0070143E">
            <w:pPr>
              <w:keepNext/>
              <w:jc w:val="both"/>
              <w:rPr>
                <w:rFonts w:ascii="Tahoma" w:hAnsi="Tahoma" w:cs="Tahoma"/>
              </w:rPr>
            </w:pPr>
            <w:r w:rsidRPr="0070143E">
              <w:rPr>
                <w:rFonts w:ascii="Tahoma" w:hAnsi="Tahoma" w:cs="Tahoma"/>
              </w:rPr>
              <w:br w:type="page"/>
            </w:r>
          </w:p>
        </w:tc>
        <w:tc>
          <w:tcPr>
            <w:tcW w:w="7623" w:type="dxa"/>
            <w:tcBorders>
              <w:left w:val="nil"/>
            </w:tcBorders>
            <w:vAlign w:val="bottom"/>
          </w:tcPr>
          <w:p w:rsidR="0070143E" w:rsidRPr="0070143E" w:rsidRDefault="0070143E" w:rsidP="0070143E">
            <w:pPr>
              <w:keepNext/>
              <w:jc w:val="both"/>
              <w:rPr>
                <w:rFonts w:ascii="Tahoma" w:hAnsi="Tahoma" w:cs="Tahoma"/>
                <w:b/>
              </w:rPr>
            </w:pPr>
            <w:r w:rsidRPr="0070143E">
              <w:rPr>
                <w:rFonts w:ascii="Tahoma" w:hAnsi="Tahoma" w:cs="Tahoma"/>
                <w:b/>
              </w:rPr>
              <w:t>P R E D R A Č U N</w:t>
            </w:r>
          </w:p>
        </w:tc>
        <w:tc>
          <w:tcPr>
            <w:tcW w:w="850" w:type="dxa"/>
            <w:tcBorders>
              <w:right w:val="nil"/>
            </w:tcBorders>
          </w:tcPr>
          <w:p w:rsidR="0070143E" w:rsidRPr="0070143E" w:rsidRDefault="0070143E" w:rsidP="0070143E">
            <w:pPr>
              <w:keepNext/>
              <w:jc w:val="both"/>
              <w:rPr>
                <w:rFonts w:ascii="Tahoma" w:hAnsi="Tahoma" w:cs="Tahoma"/>
                <w:b/>
              </w:rPr>
            </w:pPr>
            <w:r w:rsidRPr="0070143E">
              <w:rPr>
                <w:rFonts w:ascii="Tahoma" w:hAnsi="Tahoma" w:cs="Tahoma"/>
                <w:b/>
                <w:i/>
              </w:rPr>
              <w:t xml:space="preserve"> </w:t>
            </w:r>
          </w:p>
        </w:tc>
        <w:tc>
          <w:tcPr>
            <w:tcW w:w="160" w:type="dxa"/>
            <w:tcBorders>
              <w:left w:val="nil"/>
            </w:tcBorders>
          </w:tcPr>
          <w:p w:rsidR="0070143E" w:rsidRPr="0070143E" w:rsidRDefault="0070143E" w:rsidP="0070143E">
            <w:pPr>
              <w:keepNext/>
              <w:jc w:val="both"/>
              <w:rPr>
                <w:rFonts w:ascii="Tahoma" w:hAnsi="Tahoma" w:cs="Tahoma"/>
                <w:b/>
                <w:i/>
              </w:rPr>
            </w:pPr>
          </w:p>
        </w:tc>
      </w:tr>
    </w:tbl>
    <w:p w:rsidR="0070143E" w:rsidRDefault="0070143E" w:rsidP="00CB25C5">
      <w:pPr>
        <w:keepNext/>
        <w:spacing w:line="312" w:lineRule="auto"/>
        <w:jc w:val="both"/>
        <w:rPr>
          <w:rFonts w:ascii="Tahoma" w:hAnsi="Tahoma" w:cs="Tahoma"/>
        </w:rPr>
      </w:pPr>
    </w:p>
    <w:p w:rsidR="00CB25C5" w:rsidRPr="00B66303" w:rsidRDefault="00CB25C5" w:rsidP="00CB25C5">
      <w:pPr>
        <w:keepNext/>
        <w:spacing w:line="312" w:lineRule="auto"/>
        <w:jc w:val="both"/>
        <w:rPr>
          <w:rFonts w:ascii="Tahoma" w:hAnsi="Tahoma" w:cs="Tahoma"/>
        </w:rPr>
      </w:pPr>
      <w:r w:rsidRPr="00B66303">
        <w:rPr>
          <w:rFonts w:ascii="Tahoma" w:hAnsi="Tahoma" w:cs="Tahoma"/>
        </w:rPr>
        <w:t xml:space="preserve">Ponudnik: _______________________________________________________________, </w:t>
      </w:r>
    </w:p>
    <w:p w:rsidR="00CB25C5" w:rsidRPr="00B66303" w:rsidRDefault="00CB25C5" w:rsidP="00CB25C5">
      <w:pPr>
        <w:keepNext/>
        <w:jc w:val="both"/>
        <w:rPr>
          <w:rFonts w:ascii="Tahoma" w:hAnsi="Tahoma" w:cs="Tahoma"/>
        </w:rPr>
      </w:pPr>
      <w:r w:rsidRPr="00B66303">
        <w:rPr>
          <w:rFonts w:ascii="Tahoma" w:hAnsi="Tahoma" w:cs="Tahoma"/>
        </w:rPr>
        <w:t>ki oddajamo ponudbo za Javno naročilo:</w:t>
      </w:r>
      <w:r w:rsidRPr="00B66303">
        <w:t xml:space="preserve"> </w:t>
      </w:r>
      <w:r w:rsidRPr="00B66303">
        <w:rPr>
          <w:rFonts w:ascii="Tahoma" w:hAnsi="Tahoma" w:cs="Tahoma"/>
          <w:b/>
        </w:rPr>
        <w:t>JHL-10/18 Vzdrževanje in popravila službenih vozil</w:t>
      </w:r>
      <w:r w:rsidRPr="00B66303">
        <w:rPr>
          <w:rFonts w:ascii="Tahoma" w:hAnsi="Tahoma" w:cs="Tahoma"/>
        </w:rPr>
        <w:t>,</w:t>
      </w:r>
    </w:p>
    <w:p w:rsidR="00CB25C5" w:rsidRPr="00B66303" w:rsidRDefault="00CB25C5" w:rsidP="00CB25C5">
      <w:pPr>
        <w:keepNext/>
        <w:spacing w:line="312" w:lineRule="auto"/>
        <w:jc w:val="both"/>
        <w:rPr>
          <w:rFonts w:ascii="Tahoma" w:hAnsi="Tahoma" w:cs="Tahoma"/>
        </w:rPr>
      </w:pPr>
      <w:r w:rsidRPr="00B66303">
        <w:rPr>
          <w:rFonts w:ascii="Tahoma" w:hAnsi="Tahoma" w:cs="Tahoma"/>
        </w:rPr>
        <w:t>prilagamo predračun z naslednjimi ponudbenimi vrednosti za posamezni sklop predmeta javnega naročila, za katerega oddajamo ponudbo:</w:t>
      </w:r>
    </w:p>
    <w:p w:rsidR="00CB25C5" w:rsidRPr="00B66303" w:rsidRDefault="00CB25C5" w:rsidP="00CB25C5">
      <w:pPr>
        <w:keepNext/>
        <w:jc w:val="both"/>
        <w:rPr>
          <w:rFonts w:ascii="Tahoma" w:hAnsi="Tahoma" w:cs="Tahoma"/>
          <w:sz w:val="28"/>
          <w:szCs w:val="28"/>
        </w:rPr>
      </w:pPr>
    </w:p>
    <w:p w:rsidR="00CB25C5" w:rsidRPr="00B66303" w:rsidRDefault="00CB25C5" w:rsidP="00CB25C5">
      <w:pPr>
        <w:keepNext/>
        <w:numPr>
          <w:ilvl w:val="0"/>
          <w:numId w:val="1"/>
        </w:numPr>
        <w:tabs>
          <w:tab w:val="clear" w:pos="720"/>
          <w:tab w:val="num" w:pos="426"/>
          <w:tab w:val="num" w:pos="3552"/>
        </w:tabs>
        <w:ind w:left="0" w:firstLine="0"/>
        <w:rPr>
          <w:rFonts w:ascii="Tahoma" w:hAnsi="Tahoma" w:cs="Tahoma"/>
          <w:b/>
        </w:rPr>
      </w:pPr>
      <w:r w:rsidRPr="00B66303">
        <w:rPr>
          <w:rFonts w:ascii="Tahoma" w:hAnsi="Tahoma" w:cs="Tahoma"/>
          <w:b/>
        </w:rPr>
        <w:t>Ponudbena vrednost za Sklop št. 1:</w:t>
      </w:r>
      <w:r w:rsidRPr="00B66303">
        <w:rPr>
          <w:rFonts w:ascii="Tahoma" w:hAnsi="Tahoma" w:cs="Tahoma"/>
        </w:rPr>
        <w:t xml:space="preserve"> Vozila znamke RENAULT</w:t>
      </w:r>
    </w:p>
    <w:p w:rsidR="00CB25C5" w:rsidRPr="00B66303" w:rsidRDefault="00CB25C5" w:rsidP="00CB25C5">
      <w:pPr>
        <w:keepNext/>
        <w:rPr>
          <w:rFonts w:ascii="Tahoma" w:hAnsi="Tahoma" w:cs="Tahoma"/>
        </w:rPr>
      </w:pPr>
    </w:p>
    <w:tbl>
      <w:tblPr>
        <w:tblStyle w:val="Tabelamrea1"/>
        <w:tblW w:w="0" w:type="auto"/>
        <w:tblLook w:val="04A0" w:firstRow="1" w:lastRow="0" w:firstColumn="1" w:lastColumn="0" w:noHBand="0" w:noVBand="1"/>
      </w:tblPr>
      <w:tblGrid>
        <w:gridCol w:w="6487"/>
        <w:gridCol w:w="2725"/>
      </w:tblGrid>
      <w:tr w:rsidR="00CB25C5" w:rsidRPr="00B66303" w:rsidTr="00E26537">
        <w:trPr>
          <w:trHeight w:val="721"/>
        </w:trPr>
        <w:tc>
          <w:tcPr>
            <w:tcW w:w="6487" w:type="dxa"/>
            <w:vAlign w:val="bottom"/>
          </w:tcPr>
          <w:p w:rsidR="00CB25C5" w:rsidRPr="00B66303" w:rsidRDefault="00CB25C5" w:rsidP="00CB25C5">
            <w:pPr>
              <w:keepNext/>
              <w:spacing w:after="120" w:line="276" w:lineRule="auto"/>
              <w:rPr>
                <w:rFonts w:ascii="Tahoma" w:eastAsia="Calibri" w:hAnsi="Tahoma" w:cs="Tahoma"/>
                <w:b/>
                <w:lang w:eastAsia="en-US"/>
              </w:rPr>
            </w:pPr>
            <w:r w:rsidRPr="00B66303">
              <w:rPr>
                <w:rFonts w:ascii="Tahoma" w:eastAsia="Calibri" w:hAnsi="Tahoma" w:cs="Tahoma"/>
                <w:b/>
                <w:lang w:eastAsia="en-US"/>
              </w:rPr>
              <w:t xml:space="preserve">PONUDBENA VREDNOST ZA OBDOBJE 36 mesecev brez DDV </w:t>
            </w:r>
          </w:p>
        </w:tc>
        <w:tc>
          <w:tcPr>
            <w:tcW w:w="2725" w:type="dxa"/>
            <w:vAlign w:val="bottom"/>
          </w:tcPr>
          <w:p w:rsidR="00CB25C5" w:rsidRPr="00B66303" w:rsidRDefault="00CB25C5" w:rsidP="00CB25C5">
            <w:pPr>
              <w:keepNext/>
              <w:spacing w:after="120" w:line="276" w:lineRule="auto"/>
              <w:jc w:val="right"/>
              <w:rPr>
                <w:rFonts w:ascii="Tahoma" w:eastAsia="Calibri" w:hAnsi="Tahoma" w:cs="Tahoma"/>
                <w:b/>
                <w:lang w:eastAsia="en-US"/>
              </w:rPr>
            </w:pPr>
            <w:r w:rsidRPr="00B66303">
              <w:rPr>
                <w:rFonts w:ascii="Tahoma" w:eastAsia="Calibri" w:hAnsi="Tahoma" w:cs="Tahoma"/>
                <w:b/>
                <w:lang w:eastAsia="en-US"/>
              </w:rPr>
              <w:t xml:space="preserve">EUR </w:t>
            </w:r>
          </w:p>
        </w:tc>
      </w:tr>
      <w:tr w:rsidR="00CB25C5" w:rsidRPr="00B66303" w:rsidTr="00E26537">
        <w:trPr>
          <w:trHeight w:val="409"/>
        </w:trPr>
        <w:tc>
          <w:tcPr>
            <w:tcW w:w="9212" w:type="dxa"/>
            <w:gridSpan w:val="2"/>
            <w:vAlign w:val="bottom"/>
          </w:tcPr>
          <w:p w:rsidR="00CB25C5" w:rsidRPr="00B66303" w:rsidRDefault="00CB25C5" w:rsidP="00CB25C5">
            <w:pPr>
              <w:keepNext/>
              <w:spacing w:before="120"/>
              <w:ind w:left="1080" w:hanging="1080"/>
              <w:jc w:val="both"/>
              <w:rPr>
                <w:rFonts w:ascii="Tahoma" w:eastAsia="Calibri" w:hAnsi="Tahoma" w:cs="Tahoma"/>
                <w:b/>
              </w:rPr>
            </w:pPr>
            <w:r w:rsidRPr="00B66303">
              <w:rPr>
                <w:rFonts w:ascii="Tahoma" w:eastAsia="Calibri" w:hAnsi="Tahoma" w:cs="Tahoma"/>
              </w:rPr>
              <w:t>Ponudbo za sklop št. 1 oddajamo (označi):</w:t>
            </w:r>
            <w:r w:rsidRPr="00B66303">
              <w:rPr>
                <w:rFonts w:ascii="Tahoma" w:eastAsia="Calibri" w:hAnsi="Tahoma" w:cs="Tahoma"/>
                <w:b/>
              </w:rPr>
              <w:t xml:space="preserve"> </w:t>
            </w:r>
          </w:p>
          <w:tbl>
            <w:tblPr>
              <w:tblW w:w="0" w:type="auto"/>
              <w:tblInd w:w="108" w:type="dxa"/>
              <w:tblLook w:val="04A0" w:firstRow="1" w:lastRow="0" w:firstColumn="1" w:lastColumn="0" w:noHBand="0" w:noVBand="1"/>
            </w:tblPr>
            <w:tblGrid>
              <w:gridCol w:w="1722"/>
              <w:gridCol w:w="2468"/>
              <w:gridCol w:w="2144"/>
              <w:gridCol w:w="2554"/>
            </w:tblGrid>
            <w:tr w:rsidR="00CB25C5" w:rsidRPr="00B66303" w:rsidTr="00E26537">
              <w:trPr>
                <w:trHeight w:val="764"/>
              </w:trPr>
              <w:tc>
                <w:tcPr>
                  <w:tcW w:w="1688" w:type="dxa"/>
                </w:tcPr>
                <w:p w:rsidR="00CB25C5" w:rsidRPr="00B66303" w:rsidRDefault="00CB25C5" w:rsidP="00CB25C5">
                  <w:pPr>
                    <w:keepNext/>
                    <w:numPr>
                      <w:ilvl w:val="0"/>
                      <w:numId w:val="2"/>
                    </w:numPr>
                    <w:ind w:left="459" w:hanging="425"/>
                    <w:jc w:val="both"/>
                    <w:rPr>
                      <w:rFonts w:ascii="Tahoma" w:hAnsi="Tahoma" w:cs="Tahoma"/>
                      <w:b/>
                    </w:rPr>
                  </w:pPr>
                  <w:r w:rsidRPr="00B66303">
                    <w:rPr>
                      <w:rFonts w:ascii="Tahoma" w:hAnsi="Tahoma" w:cs="Tahoma"/>
                    </w:rPr>
                    <w:t>samostojno</w:t>
                  </w:r>
                </w:p>
              </w:tc>
              <w:tc>
                <w:tcPr>
                  <w:tcW w:w="2507" w:type="dxa"/>
                </w:tcPr>
                <w:p w:rsidR="00CB25C5" w:rsidRPr="00B66303" w:rsidRDefault="00CB25C5" w:rsidP="00CB25C5">
                  <w:pPr>
                    <w:keepNext/>
                    <w:numPr>
                      <w:ilvl w:val="0"/>
                      <w:numId w:val="2"/>
                    </w:numPr>
                    <w:ind w:left="580" w:hanging="425"/>
                    <w:jc w:val="both"/>
                    <w:rPr>
                      <w:rFonts w:ascii="Tahoma" w:hAnsi="Tahoma" w:cs="Tahoma"/>
                      <w:b/>
                    </w:rPr>
                  </w:pPr>
                  <w:r w:rsidRPr="00B66303">
                    <w:rPr>
                      <w:rFonts w:ascii="Tahoma" w:hAnsi="Tahoma" w:cs="Tahoma"/>
                    </w:rPr>
                    <w:t>skupna ponudba</w:t>
                  </w:r>
                </w:p>
              </w:tc>
              <w:tc>
                <w:tcPr>
                  <w:tcW w:w="2184" w:type="dxa"/>
                </w:tcPr>
                <w:p w:rsidR="00CB25C5" w:rsidRPr="00B66303" w:rsidRDefault="00CB25C5" w:rsidP="00CB25C5">
                  <w:pPr>
                    <w:keepNext/>
                    <w:numPr>
                      <w:ilvl w:val="0"/>
                      <w:numId w:val="2"/>
                    </w:numPr>
                    <w:ind w:left="483" w:hanging="483"/>
                    <w:jc w:val="both"/>
                    <w:rPr>
                      <w:rFonts w:ascii="Tahoma" w:hAnsi="Tahoma" w:cs="Tahoma"/>
                      <w:b/>
                    </w:rPr>
                  </w:pPr>
                  <w:r w:rsidRPr="00B66303">
                    <w:rPr>
                      <w:rFonts w:ascii="Tahoma" w:hAnsi="Tahoma" w:cs="Tahoma"/>
                    </w:rPr>
                    <w:t>s podizvajalci</w:t>
                  </w:r>
                </w:p>
              </w:tc>
              <w:tc>
                <w:tcPr>
                  <w:tcW w:w="2605" w:type="dxa"/>
                </w:tcPr>
                <w:p w:rsidR="00CB25C5" w:rsidRPr="00B66303" w:rsidRDefault="00CB25C5" w:rsidP="00CB25C5">
                  <w:pPr>
                    <w:keepNext/>
                    <w:numPr>
                      <w:ilvl w:val="0"/>
                      <w:numId w:val="2"/>
                    </w:numPr>
                    <w:ind w:left="425" w:hanging="437"/>
                    <w:jc w:val="both"/>
                    <w:rPr>
                      <w:rFonts w:ascii="Tahoma" w:hAnsi="Tahoma" w:cs="Tahoma"/>
                    </w:rPr>
                  </w:pPr>
                  <w:r w:rsidRPr="00B66303">
                    <w:rPr>
                      <w:rFonts w:ascii="Tahoma" w:hAnsi="Tahoma" w:cs="Tahoma"/>
                    </w:rPr>
                    <w:t>Uporaba zmogljivosti drugih subjektov</w:t>
                  </w:r>
                </w:p>
              </w:tc>
            </w:tr>
          </w:tbl>
          <w:p w:rsidR="00CB25C5" w:rsidRPr="00B66303" w:rsidRDefault="00CB25C5" w:rsidP="00CB25C5">
            <w:pPr>
              <w:keepNext/>
              <w:spacing w:before="180" w:line="276" w:lineRule="auto"/>
              <w:rPr>
                <w:rFonts w:ascii="Tahoma" w:eastAsia="Calibri" w:hAnsi="Tahoma" w:cs="Tahoma"/>
                <w:lang w:eastAsia="en-US"/>
              </w:rPr>
            </w:pPr>
          </w:p>
        </w:tc>
      </w:tr>
    </w:tbl>
    <w:p w:rsidR="00CB25C5" w:rsidRPr="00B66303" w:rsidRDefault="00CB25C5" w:rsidP="00CB25C5">
      <w:pPr>
        <w:keepNext/>
        <w:rPr>
          <w:rFonts w:ascii="Tahoma" w:hAnsi="Tahoma" w:cs="Tahoma"/>
          <w:sz w:val="16"/>
          <w:szCs w:val="16"/>
        </w:rPr>
      </w:pPr>
    </w:p>
    <w:p w:rsidR="00CB25C5" w:rsidRPr="00B66303" w:rsidRDefault="00CB25C5" w:rsidP="00CB25C5">
      <w:pPr>
        <w:keepNext/>
        <w:numPr>
          <w:ilvl w:val="0"/>
          <w:numId w:val="1"/>
        </w:numPr>
        <w:tabs>
          <w:tab w:val="clear" w:pos="720"/>
          <w:tab w:val="num" w:pos="426"/>
          <w:tab w:val="num" w:pos="3552"/>
        </w:tabs>
        <w:ind w:left="0" w:firstLine="0"/>
        <w:rPr>
          <w:rFonts w:ascii="Tahoma" w:hAnsi="Tahoma" w:cs="Tahoma"/>
          <w:sz w:val="16"/>
          <w:szCs w:val="16"/>
        </w:rPr>
      </w:pPr>
      <w:r w:rsidRPr="00B66303">
        <w:rPr>
          <w:rFonts w:ascii="Tahoma" w:hAnsi="Tahoma" w:cs="Tahoma"/>
          <w:b/>
        </w:rPr>
        <w:t>Ponudbena vrednost za Sklop št. 2:</w:t>
      </w:r>
      <w:r w:rsidRPr="00B66303">
        <w:rPr>
          <w:rFonts w:ascii="Tahoma" w:hAnsi="Tahoma" w:cs="Tahoma"/>
        </w:rPr>
        <w:t xml:space="preserve"> Vozila koncerna VOLKSWAGEN</w:t>
      </w:r>
      <w:r>
        <w:rPr>
          <w:rFonts w:ascii="Tahoma" w:hAnsi="Tahoma" w:cs="Tahoma"/>
        </w:rPr>
        <w:t xml:space="preserve"> - CNG</w:t>
      </w:r>
    </w:p>
    <w:p w:rsidR="00CB25C5" w:rsidRPr="00B66303" w:rsidRDefault="00CB25C5" w:rsidP="00CB25C5">
      <w:pPr>
        <w:keepNext/>
        <w:tabs>
          <w:tab w:val="num" w:pos="3552"/>
        </w:tabs>
        <w:rPr>
          <w:rFonts w:ascii="Tahoma" w:hAnsi="Tahoma" w:cs="Tahoma"/>
        </w:rPr>
      </w:pPr>
    </w:p>
    <w:tbl>
      <w:tblPr>
        <w:tblStyle w:val="Tabelamrea1"/>
        <w:tblW w:w="0" w:type="auto"/>
        <w:tblLook w:val="04A0" w:firstRow="1" w:lastRow="0" w:firstColumn="1" w:lastColumn="0" w:noHBand="0" w:noVBand="1"/>
      </w:tblPr>
      <w:tblGrid>
        <w:gridCol w:w="6487"/>
        <w:gridCol w:w="2725"/>
      </w:tblGrid>
      <w:tr w:rsidR="00CB25C5" w:rsidRPr="00B66303" w:rsidTr="00E26537">
        <w:trPr>
          <w:trHeight w:val="674"/>
        </w:trPr>
        <w:tc>
          <w:tcPr>
            <w:tcW w:w="6487" w:type="dxa"/>
            <w:vAlign w:val="bottom"/>
          </w:tcPr>
          <w:p w:rsidR="00CB25C5" w:rsidRPr="00B66303" w:rsidRDefault="00CB25C5" w:rsidP="00CB25C5">
            <w:pPr>
              <w:keepNext/>
              <w:spacing w:after="120" w:line="276" w:lineRule="auto"/>
              <w:rPr>
                <w:rFonts w:ascii="Tahoma" w:eastAsia="Calibri" w:hAnsi="Tahoma" w:cs="Tahoma"/>
                <w:b/>
                <w:lang w:eastAsia="en-US"/>
              </w:rPr>
            </w:pPr>
            <w:r w:rsidRPr="00B66303">
              <w:rPr>
                <w:rFonts w:ascii="Tahoma" w:eastAsia="Calibri" w:hAnsi="Tahoma" w:cs="Tahoma"/>
                <w:b/>
                <w:lang w:eastAsia="en-US"/>
              </w:rPr>
              <w:t xml:space="preserve">PONUDBENA VREDNOST ZA OBDOBJE 36 mesecev brez DDV </w:t>
            </w:r>
          </w:p>
        </w:tc>
        <w:tc>
          <w:tcPr>
            <w:tcW w:w="2725" w:type="dxa"/>
            <w:vAlign w:val="bottom"/>
          </w:tcPr>
          <w:p w:rsidR="00CB25C5" w:rsidRPr="00B66303" w:rsidRDefault="00CB25C5" w:rsidP="00CB25C5">
            <w:pPr>
              <w:keepNext/>
              <w:spacing w:after="120" w:line="276" w:lineRule="auto"/>
              <w:jc w:val="right"/>
              <w:rPr>
                <w:rFonts w:ascii="Tahoma" w:eastAsia="Calibri" w:hAnsi="Tahoma" w:cs="Tahoma"/>
                <w:b/>
                <w:lang w:eastAsia="en-US"/>
              </w:rPr>
            </w:pPr>
            <w:r w:rsidRPr="00B66303">
              <w:rPr>
                <w:rFonts w:ascii="Tahoma" w:eastAsia="Calibri" w:hAnsi="Tahoma" w:cs="Tahoma"/>
                <w:b/>
                <w:lang w:eastAsia="en-US"/>
              </w:rPr>
              <w:t xml:space="preserve">EUR </w:t>
            </w:r>
          </w:p>
        </w:tc>
      </w:tr>
      <w:tr w:rsidR="00CB25C5" w:rsidRPr="00B66303" w:rsidTr="00E26537">
        <w:trPr>
          <w:trHeight w:val="409"/>
        </w:trPr>
        <w:tc>
          <w:tcPr>
            <w:tcW w:w="9212" w:type="dxa"/>
            <w:gridSpan w:val="2"/>
            <w:vAlign w:val="bottom"/>
          </w:tcPr>
          <w:p w:rsidR="00CB25C5" w:rsidRPr="00B66303" w:rsidRDefault="00CB25C5" w:rsidP="00CB25C5">
            <w:pPr>
              <w:keepNext/>
              <w:spacing w:before="120"/>
              <w:ind w:left="1080" w:hanging="1080"/>
              <w:jc w:val="both"/>
              <w:rPr>
                <w:rFonts w:ascii="Tahoma" w:eastAsia="Calibri" w:hAnsi="Tahoma" w:cs="Tahoma"/>
                <w:b/>
              </w:rPr>
            </w:pPr>
            <w:r w:rsidRPr="00B66303">
              <w:rPr>
                <w:rFonts w:ascii="Tahoma" w:eastAsia="Calibri" w:hAnsi="Tahoma" w:cs="Tahoma"/>
              </w:rPr>
              <w:t>Ponudbo za sklop št. 2 oddajamo (označi):</w:t>
            </w:r>
            <w:r w:rsidRPr="00B66303">
              <w:rPr>
                <w:rFonts w:ascii="Tahoma" w:eastAsia="Calibri" w:hAnsi="Tahoma" w:cs="Tahoma"/>
                <w:b/>
              </w:rPr>
              <w:t xml:space="preserve"> </w:t>
            </w:r>
          </w:p>
          <w:tbl>
            <w:tblPr>
              <w:tblW w:w="0" w:type="auto"/>
              <w:tblInd w:w="108" w:type="dxa"/>
              <w:tblLook w:val="04A0" w:firstRow="1" w:lastRow="0" w:firstColumn="1" w:lastColumn="0" w:noHBand="0" w:noVBand="1"/>
            </w:tblPr>
            <w:tblGrid>
              <w:gridCol w:w="1722"/>
              <w:gridCol w:w="2468"/>
              <w:gridCol w:w="2144"/>
              <w:gridCol w:w="2554"/>
            </w:tblGrid>
            <w:tr w:rsidR="00CB25C5" w:rsidRPr="00B66303" w:rsidTr="00E26537">
              <w:trPr>
                <w:trHeight w:val="764"/>
              </w:trPr>
              <w:tc>
                <w:tcPr>
                  <w:tcW w:w="1688" w:type="dxa"/>
                </w:tcPr>
                <w:p w:rsidR="00CB25C5" w:rsidRPr="00B66303" w:rsidRDefault="00CB25C5" w:rsidP="00CB25C5">
                  <w:pPr>
                    <w:keepNext/>
                    <w:numPr>
                      <w:ilvl w:val="0"/>
                      <w:numId w:val="2"/>
                    </w:numPr>
                    <w:ind w:left="459" w:hanging="425"/>
                    <w:jc w:val="both"/>
                    <w:rPr>
                      <w:rFonts w:ascii="Tahoma" w:hAnsi="Tahoma" w:cs="Tahoma"/>
                      <w:b/>
                    </w:rPr>
                  </w:pPr>
                  <w:r w:rsidRPr="00B66303">
                    <w:rPr>
                      <w:rFonts w:ascii="Tahoma" w:hAnsi="Tahoma" w:cs="Tahoma"/>
                    </w:rPr>
                    <w:t>samostojno</w:t>
                  </w:r>
                </w:p>
              </w:tc>
              <w:tc>
                <w:tcPr>
                  <w:tcW w:w="2507" w:type="dxa"/>
                </w:tcPr>
                <w:p w:rsidR="00CB25C5" w:rsidRPr="00B66303" w:rsidRDefault="00CB25C5" w:rsidP="00CB25C5">
                  <w:pPr>
                    <w:keepNext/>
                    <w:numPr>
                      <w:ilvl w:val="0"/>
                      <w:numId w:val="2"/>
                    </w:numPr>
                    <w:ind w:left="580" w:hanging="425"/>
                    <w:jc w:val="both"/>
                    <w:rPr>
                      <w:rFonts w:ascii="Tahoma" w:hAnsi="Tahoma" w:cs="Tahoma"/>
                      <w:b/>
                    </w:rPr>
                  </w:pPr>
                  <w:r w:rsidRPr="00B66303">
                    <w:rPr>
                      <w:rFonts w:ascii="Tahoma" w:hAnsi="Tahoma" w:cs="Tahoma"/>
                    </w:rPr>
                    <w:t>skupna ponudba</w:t>
                  </w:r>
                </w:p>
              </w:tc>
              <w:tc>
                <w:tcPr>
                  <w:tcW w:w="2184" w:type="dxa"/>
                </w:tcPr>
                <w:p w:rsidR="00CB25C5" w:rsidRPr="00B66303" w:rsidRDefault="00CB25C5" w:rsidP="00CB25C5">
                  <w:pPr>
                    <w:keepNext/>
                    <w:numPr>
                      <w:ilvl w:val="0"/>
                      <w:numId w:val="2"/>
                    </w:numPr>
                    <w:ind w:left="483" w:hanging="483"/>
                    <w:jc w:val="both"/>
                    <w:rPr>
                      <w:rFonts w:ascii="Tahoma" w:hAnsi="Tahoma" w:cs="Tahoma"/>
                      <w:b/>
                    </w:rPr>
                  </w:pPr>
                  <w:r w:rsidRPr="00B66303">
                    <w:rPr>
                      <w:rFonts w:ascii="Tahoma" w:hAnsi="Tahoma" w:cs="Tahoma"/>
                    </w:rPr>
                    <w:t>s podizvajalci</w:t>
                  </w:r>
                </w:p>
              </w:tc>
              <w:tc>
                <w:tcPr>
                  <w:tcW w:w="2605" w:type="dxa"/>
                </w:tcPr>
                <w:p w:rsidR="00CB25C5" w:rsidRPr="00B66303" w:rsidRDefault="00CB25C5" w:rsidP="00CB25C5">
                  <w:pPr>
                    <w:keepNext/>
                    <w:numPr>
                      <w:ilvl w:val="0"/>
                      <w:numId w:val="2"/>
                    </w:numPr>
                    <w:ind w:left="425" w:hanging="437"/>
                    <w:jc w:val="both"/>
                    <w:rPr>
                      <w:rFonts w:ascii="Tahoma" w:hAnsi="Tahoma" w:cs="Tahoma"/>
                    </w:rPr>
                  </w:pPr>
                  <w:r w:rsidRPr="00B66303">
                    <w:rPr>
                      <w:rFonts w:ascii="Tahoma" w:hAnsi="Tahoma" w:cs="Tahoma"/>
                    </w:rPr>
                    <w:t>Uporaba zmogljivosti drugih subjektov</w:t>
                  </w:r>
                </w:p>
              </w:tc>
            </w:tr>
          </w:tbl>
          <w:p w:rsidR="00CB25C5" w:rsidRPr="00B66303" w:rsidRDefault="00CB25C5" w:rsidP="00CB25C5">
            <w:pPr>
              <w:keepNext/>
              <w:spacing w:before="180" w:line="276" w:lineRule="auto"/>
              <w:rPr>
                <w:rFonts w:ascii="Tahoma" w:eastAsia="Calibri" w:hAnsi="Tahoma" w:cs="Tahoma"/>
                <w:lang w:eastAsia="en-US"/>
              </w:rPr>
            </w:pPr>
          </w:p>
        </w:tc>
      </w:tr>
    </w:tbl>
    <w:p w:rsidR="00CB25C5" w:rsidRPr="00B66303" w:rsidRDefault="00CB25C5" w:rsidP="00CB25C5">
      <w:pPr>
        <w:keepNext/>
        <w:rPr>
          <w:rFonts w:ascii="Tahoma" w:hAnsi="Tahoma" w:cs="Tahoma"/>
          <w:sz w:val="16"/>
          <w:szCs w:val="16"/>
        </w:rPr>
      </w:pPr>
    </w:p>
    <w:p w:rsidR="00CB25C5" w:rsidRPr="00B66303" w:rsidRDefault="00CB25C5" w:rsidP="00CB25C5">
      <w:pPr>
        <w:keepNext/>
        <w:numPr>
          <w:ilvl w:val="0"/>
          <w:numId w:val="1"/>
        </w:numPr>
        <w:tabs>
          <w:tab w:val="clear" w:pos="720"/>
          <w:tab w:val="num" w:pos="426"/>
          <w:tab w:val="num" w:pos="3552"/>
        </w:tabs>
        <w:ind w:left="0" w:firstLine="0"/>
        <w:rPr>
          <w:rFonts w:ascii="Tahoma" w:hAnsi="Tahoma" w:cs="Tahoma"/>
          <w:sz w:val="16"/>
          <w:szCs w:val="16"/>
        </w:rPr>
      </w:pPr>
      <w:r w:rsidRPr="00B66303">
        <w:rPr>
          <w:rFonts w:ascii="Tahoma" w:hAnsi="Tahoma" w:cs="Tahoma"/>
          <w:b/>
        </w:rPr>
        <w:t>P</w:t>
      </w:r>
      <w:r>
        <w:rPr>
          <w:rFonts w:ascii="Tahoma" w:hAnsi="Tahoma" w:cs="Tahoma"/>
          <w:b/>
        </w:rPr>
        <w:t>onudbena vrednost za Sklop št. 3</w:t>
      </w:r>
      <w:r w:rsidRPr="00B66303">
        <w:rPr>
          <w:rFonts w:ascii="Tahoma" w:hAnsi="Tahoma" w:cs="Tahoma"/>
          <w:b/>
        </w:rPr>
        <w:t>:</w:t>
      </w:r>
      <w:r w:rsidRPr="00B66303">
        <w:rPr>
          <w:rFonts w:ascii="Tahoma" w:hAnsi="Tahoma" w:cs="Tahoma"/>
        </w:rPr>
        <w:t xml:space="preserve"> Vozila koncerna VOLKSWAGEN</w:t>
      </w:r>
      <w:r>
        <w:rPr>
          <w:rFonts w:ascii="Tahoma" w:hAnsi="Tahoma" w:cs="Tahoma"/>
        </w:rPr>
        <w:t xml:space="preserve">  </w:t>
      </w:r>
    </w:p>
    <w:p w:rsidR="00CB25C5" w:rsidRPr="00B66303" w:rsidRDefault="00CB25C5" w:rsidP="00CB25C5">
      <w:pPr>
        <w:keepNext/>
        <w:tabs>
          <w:tab w:val="num" w:pos="3552"/>
        </w:tabs>
        <w:rPr>
          <w:rFonts w:ascii="Tahoma" w:hAnsi="Tahoma" w:cs="Tahoma"/>
        </w:rPr>
      </w:pPr>
    </w:p>
    <w:tbl>
      <w:tblPr>
        <w:tblStyle w:val="Tabelamrea1"/>
        <w:tblW w:w="0" w:type="auto"/>
        <w:tblLook w:val="04A0" w:firstRow="1" w:lastRow="0" w:firstColumn="1" w:lastColumn="0" w:noHBand="0" w:noVBand="1"/>
      </w:tblPr>
      <w:tblGrid>
        <w:gridCol w:w="6487"/>
        <w:gridCol w:w="2725"/>
      </w:tblGrid>
      <w:tr w:rsidR="00CB25C5" w:rsidRPr="00B66303" w:rsidTr="00E26537">
        <w:trPr>
          <w:trHeight w:val="674"/>
        </w:trPr>
        <w:tc>
          <w:tcPr>
            <w:tcW w:w="6487" w:type="dxa"/>
            <w:vAlign w:val="bottom"/>
          </w:tcPr>
          <w:p w:rsidR="00CB25C5" w:rsidRPr="00B66303" w:rsidRDefault="00CB25C5" w:rsidP="00CB25C5">
            <w:pPr>
              <w:keepNext/>
              <w:spacing w:after="120" w:line="276" w:lineRule="auto"/>
              <w:rPr>
                <w:rFonts w:ascii="Tahoma" w:eastAsia="Calibri" w:hAnsi="Tahoma" w:cs="Tahoma"/>
                <w:b/>
                <w:lang w:eastAsia="en-US"/>
              </w:rPr>
            </w:pPr>
            <w:r w:rsidRPr="00B66303">
              <w:rPr>
                <w:rFonts w:ascii="Tahoma" w:eastAsia="Calibri" w:hAnsi="Tahoma" w:cs="Tahoma"/>
                <w:b/>
                <w:lang w:eastAsia="en-US"/>
              </w:rPr>
              <w:t xml:space="preserve">PONUDBENA VREDNOST ZA OBDOBJE 36 mesecev brez DDV </w:t>
            </w:r>
          </w:p>
        </w:tc>
        <w:tc>
          <w:tcPr>
            <w:tcW w:w="2725" w:type="dxa"/>
            <w:vAlign w:val="bottom"/>
          </w:tcPr>
          <w:p w:rsidR="00CB25C5" w:rsidRPr="00B66303" w:rsidRDefault="00CB25C5" w:rsidP="00CB25C5">
            <w:pPr>
              <w:keepNext/>
              <w:spacing w:after="120" w:line="276" w:lineRule="auto"/>
              <w:jc w:val="right"/>
              <w:rPr>
                <w:rFonts w:ascii="Tahoma" w:eastAsia="Calibri" w:hAnsi="Tahoma" w:cs="Tahoma"/>
                <w:b/>
                <w:lang w:eastAsia="en-US"/>
              </w:rPr>
            </w:pPr>
            <w:bookmarkStart w:id="0" w:name="_GoBack"/>
            <w:bookmarkEnd w:id="0"/>
            <w:r w:rsidRPr="00B66303">
              <w:rPr>
                <w:rFonts w:ascii="Tahoma" w:eastAsia="Calibri" w:hAnsi="Tahoma" w:cs="Tahoma"/>
                <w:b/>
                <w:lang w:eastAsia="en-US"/>
              </w:rPr>
              <w:t xml:space="preserve">EUR </w:t>
            </w:r>
          </w:p>
        </w:tc>
      </w:tr>
      <w:tr w:rsidR="00CB25C5" w:rsidRPr="00B66303" w:rsidTr="00E26537">
        <w:trPr>
          <w:trHeight w:val="409"/>
        </w:trPr>
        <w:tc>
          <w:tcPr>
            <w:tcW w:w="9212" w:type="dxa"/>
            <w:gridSpan w:val="2"/>
            <w:vAlign w:val="bottom"/>
          </w:tcPr>
          <w:p w:rsidR="00CB25C5" w:rsidRPr="00B66303" w:rsidRDefault="0070143E" w:rsidP="00CB25C5">
            <w:pPr>
              <w:keepNext/>
              <w:spacing w:before="120"/>
              <w:ind w:left="1080" w:hanging="1080"/>
              <w:jc w:val="both"/>
              <w:rPr>
                <w:rFonts w:ascii="Tahoma" w:eastAsia="Calibri" w:hAnsi="Tahoma" w:cs="Tahoma"/>
                <w:b/>
              </w:rPr>
            </w:pPr>
            <w:r>
              <w:rPr>
                <w:rFonts w:ascii="Tahoma" w:eastAsia="Calibri" w:hAnsi="Tahoma" w:cs="Tahoma"/>
              </w:rPr>
              <w:t>Ponudbo za sklop št. 3</w:t>
            </w:r>
            <w:r w:rsidR="00CB25C5" w:rsidRPr="00B66303">
              <w:rPr>
                <w:rFonts w:ascii="Tahoma" w:eastAsia="Calibri" w:hAnsi="Tahoma" w:cs="Tahoma"/>
              </w:rPr>
              <w:t xml:space="preserve"> oddajamo (označi):</w:t>
            </w:r>
            <w:r w:rsidR="00CB25C5" w:rsidRPr="00B66303">
              <w:rPr>
                <w:rFonts w:ascii="Tahoma" w:eastAsia="Calibri" w:hAnsi="Tahoma" w:cs="Tahoma"/>
                <w:b/>
              </w:rPr>
              <w:t xml:space="preserve"> </w:t>
            </w:r>
          </w:p>
          <w:tbl>
            <w:tblPr>
              <w:tblW w:w="0" w:type="auto"/>
              <w:tblInd w:w="108" w:type="dxa"/>
              <w:tblLook w:val="04A0" w:firstRow="1" w:lastRow="0" w:firstColumn="1" w:lastColumn="0" w:noHBand="0" w:noVBand="1"/>
            </w:tblPr>
            <w:tblGrid>
              <w:gridCol w:w="1722"/>
              <w:gridCol w:w="2468"/>
              <w:gridCol w:w="2144"/>
              <w:gridCol w:w="2554"/>
            </w:tblGrid>
            <w:tr w:rsidR="00CB25C5" w:rsidRPr="00B66303" w:rsidTr="00E26537">
              <w:trPr>
                <w:trHeight w:val="764"/>
              </w:trPr>
              <w:tc>
                <w:tcPr>
                  <w:tcW w:w="1688" w:type="dxa"/>
                </w:tcPr>
                <w:p w:rsidR="00CB25C5" w:rsidRPr="00B66303" w:rsidRDefault="00CB25C5" w:rsidP="00CB25C5">
                  <w:pPr>
                    <w:keepNext/>
                    <w:numPr>
                      <w:ilvl w:val="0"/>
                      <w:numId w:val="2"/>
                    </w:numPr>
                    <w:ind w:left="459" w:hanging="425"/>
                    <w:jc w:val="both"/>
                    <w:rPr>
                      <w:rFonts w:ascii="Tahoma" w:hAnsi="Tahoma" w:cs="Tahoma"/>
                      <w:b/>
                    </w:rPr>
                  </w:pPr>
                  <w:r w:rsidRPr="00B66303">
                    <w:rPr>
                      <w:rFonts w:ascii="Tahoma" w:hAnsi="Tahoma" w:cs="Tahoma"/>
                    </w:rPr>
                    <w:t>samostojno</w:t>
                  </w:r>
                </w:p>
              </w:tc>
              <w:tc>
                <w:tcPr>
                  <w:tcW w:w="2507" w:type="dxa"/>
                </w:tcPr>
                <w:p w:rsidR="00CB25C5" w:rsidRPr="00B66303" w:rsidRDefault="00CB25C5" w:rsidP="00CB25C5">
                  <w:pPr>
                    <w:keepNext/>
                    <w:numPr>
                      <w:ilvl w:val="0"/>
                      <w:numId w:val="2"/>
                    </w:numPr>
                    <w:ind w:left="580" w:hanging="425"/>
                    <w:jc w:val="both"/>
                    <w:rPr>
                      <w:rFonts w:ascii="Tahoma" w:hAnsi="Tahoma" w:cs="Tahoma"/>
                      <w:b/>
                    </w:rPr>
                  </w:pPr>
                  <w:r w:rsidRPr="00B66303">
                    <w:rPr>
                      <w:rFonts w:ascii="Tahoma" w:hAnsi="Tahoma" w:cs="Tahoma"/>
                    </w:rPr>
                    <w:t>skupna ponudba</w:t>
                  </w:r>
                </w:p>
              </w:tc>
              <w:tc>
                <w:tcPr>
                  <w:tcW w:w="2184" w:type="dxa"/>
                </w:tcPr>
                <w:p w:rsidR="00CB25C5" w:rsidRPr="00B66303" w:rsidRDefault="00CB25C5" w:rsidP="00CB25C5">
                  <w:pPr>
                    <w:keepNext/>
                    <w:numPr>
                      <w:ilvl w:val="0"/>
                      <w:numId w:val="2"/>
                    </w:numPr>
                    <w:ind w:left="483" w:hanging="483"/>
                    <w:jc w:val="both"/>
                    <w:rPr>
                      <w:rFonts w:ascii="Tahoma" w:hAnsi="Tahoma" w:cs="Tahoma"/>
                      <w:b/>
                    </w:rPr>
                  </w:pPr>
                  <w:r w:rsidRPr="00B66303">
                    <w:rPr>
                      <w:rFonts w:ascii="Tahoma" w:hAnsi="Tahoma" w:cs="Tahoma"/>
                    </w:rPr>
                    <w:t>s podizvajalci</w:t>
                  </w:r>
                </w:p>
              </w:tc>
              <w:tc>
                <w:tcPr>
                  <w:tcW w:w="2605" w:type="dxa"/>
                </w:tcPr>
                <w:p w:rsidR="00CB25C5" w:rsidRPr="00B66303" w:rsidRDefault="00CB25C5" w:rsidP="00CB25C5">
                  <w:pPr>
                    <w:keepNext/>
                    <w:numPr>
                      <w:ilvl w:val="0"/>
                      <w:numId w:val="2"/>
                    </w:numPr>
                    <w:ind w:left="425" w:hanging="437"/>
                    <w:jc w:val="both"/>
                    <w:rPr>
                      <w:rFonts w:ascii="Tahoma" w:hAnsi="Tahoma" w:cs="Tahoma"/>
                    </w:rPr>
                  </w:pPr>
                  <w:r w:rsidRPr="00B66303">
                    <w:rPr>
                      <w:rFonts w:ascii="Tahoma" w:hAnsi="Tahoma" w:cs="Tahoma"/>
                    </w:rPr>
                    <w:t>Uporaba zmogljivosti drugih subjektov</w:t>
                  </w:r>
                </w:p>
              </w:tc>
            </w:tr>
          </w:tbl>
          <w:p w:rsidR="00CB25C5" w:rsidRPr="00B66303" w:rsidRDefault="00CB25C5" w:rsidP="00CB25C5">
            <w:pPr>
              <w:keepNext/>
              <w:spacing w:before="180" w:line="276" w:lineRule="auto"/>
              <w:rPr>
                <w:rFonts w:ascii="Tahoma" w:eastAsia="Calibri" w:hAnsi="Tahoma" w:cs="Tahoma"/>
                <w:lang w:eastAsia="en-US"/>
              </w:rPr>
            </w:pPr>
          </w:p>
        </w:tc>
      </w:tr>
    </w:tbl>
    <w:p w:rsidR="00CB25C5" w:rsidRPr="00B66303" w:rsidRDefault="00CB25C5" w:rsidP="00CB25C5">
      <w:pPr>
        <w:keepNext/>
        <w:rPr>
          <w:rFonts w:ascii="Tahoma" w:hAnsi="Tahoma" w:cs="Tahoma"/>
          <w:sz w:val="16"/>
          <w:szCs w:val="16"/>
        </w:rPr>
      </w:pPr>
    </w:p>
    <w:p w:rsidR="00CB25C5" w:rsidRPr="00B66303" w:rsidRDefault="00CB25C5" w:rsidP="00CB25C5">
      <w:pPr>
        <w:keepNext/>
        <w:numPr>
          <w:ilvl w:val="0"/>
          <w:numId w:val="1"/>
        </w:numPr>
        <w:tabs>
          <w:tab w:val="clear" w:pos="720"/>
          <w:tab w:val="num" w:pos="426"/>
          <w:tab w:val="num" w:pos="3552"/>
        </w:tabs>
        <w:ind w:left="0" w:firstLine="0"/>
        <w:rPr>
          <w:rFonts w:ascii="Tahoma" w:hAnsi="Tahoma" w:cs="Tahoma"/>
          <w:sz w:val="16"/>
          <w:szCs w:val="16"/>
        </w:rPr>
      </w:pPr>
      <w:r w:rsidRPr="00B66303">
        <w:rPr>
          <w:rFonts w:ascii="Tahoma" w:hAnsi="Tahoma" w:cs="Tahoma"/>
          <w:b/>
        </w:rPr>
        <w:t>P</w:t>
      </w:r>
      <w:r>
        <w:rPr>
          <w:rFonts w:ascii="Tahoma" w:hAnsi="Tahoma" w:cs="Tahoma"/>
          <w:b/>
        </w:rPr>
        <w:t>onudbena vrednost za Sklop št. 4</w:t>
      </w:r>
      <w:r w:rsidRPr="00B66303">
        <w:rPr>
          <w:rFonts w:ascii="Tahoma" w:hAnsi="Tahoma" w:cs="Tahoma"/>
          <w:b/>
        </w:rPr>
        <w:t>:</w:t>
      </w:r>
      <w:r w:rsidRPr="00B66303">
        <w:rPr>
          <w:rFonts w:ascii="Tahoma" w:hAnsi="Tahoma" w:cs="Tahoma"/>
        </w:rPr>
        <w:t xml:space="preserve"> Vozila koncerna VOLKSWAGEN</w:t>
      </w:r>
      <w:r>
        <w:rPr>
          <w:rFonts w:ascii="Tahoma" w:hAnsi="Tahoma" w:cs="Tahoma"/>
        </w:rPr>
        <w:t xml:space="preserve">  </w:t>
      </w:r>
      <w:r>
        <w:rPr>
          <w:rFonts w:ascii="Tahoma" w:hAnsi="Tahoma" w:cs="Tahoma"/>
        </w:rPr>
        <w:t>- električni</w:t>
      </w:r>
    </w:p>
    <w:p w:rsidR="00CB25C5" w:rsidRPr="00B66303" w:rsidRDefault="00CB25C5" w:rsidP="00CB25C5">
      <w:pPr>
        <w:keepNext/>
        <w:tabs>
          <w:tab w:val="num" w:pos="3552"/>
        </w:tabs>
        <w:rPr>
          <w:rFonts w:ascii="Tahoma" w:hAnsi="Tahoma" w:cs="Tahoma"/>
        </w:rPr>
      </w:pPr>
    </w:p>
    <w:tbl>
      <w:tblPr>
        <w:tblStyle w:val="Tabelamrea1"/>
        <w:tblW w:w="0" w:type="auto"/>
        <w:tblLook w:val="04A0" w:firstRow="1" w:lastRow="0" w:firstColumn="1" w:lastColumn="0" w:noHBand="0" w:noVBand="1"/>
      </w:tblPr>
      <w:tblGrid>
        <w:gridCol w:w="6487"/>
        <w:gridCol w:w="2725"/>
      </w:tblGrid>
      <w:tr w:rsidR="00CB25C5" w:rsidRPr="00B66303" w:rsidTr="00E26537">
        <w:trPr>
          <w:trHeight w:val="674"/>
        </w:trPr>
        <w:tc>
          <w:tcPr>
            <w:tcW w:w="6487" w:type="dxa"/>
            <w:vAlign w:val="bottom"/>
          </w:tcPr>
          <w:p w:rsidR="00CB25C5" w:rsidRPr="00B66303" w:rsidRDefault="00CB25C5" w:rsidP="00CB25C5">
            <w:pPr>
              <w:keepNext/>
              <w:spacing w:after="120" w:line="276" w:lineRule="auto"/>
              <w:rPr>
                <w:rFonts w:ascii="Tahoma" w:eastAsia="Calibri" w:hAnsi="Tahoma" w:cs="Tahoma"/>
                <w:b/>
                <w:lang w:eastAsia="en-US"/>
              </w:rPr>
            </w:pPr>
            <w:r w:rsidRPr="00B66303">
              <w:rPr>
                <w:rFonts w:ascii="Tahoma" w:eastAsia="Calibri" w:hAnsi="Tahoma" w:cs="Tahoma"/>
                <w:b/>
                <w:lang w:eastAsia="en-US"/>
              </w:rPr>
              <w:t xml:space="preserve">PONUDBENA VREDNOST ZA OBDOBJE 36 mesecev brez DDV </w:t>
            </w:r>
          </w:p>
        </w:tc>
        <w:tc>
          <w:tcPr>
            <w:tcW w:w="2725" w:type="dxa"/>
            <w:vAlign w:val="bottom"/>
          </w:tcPr>
          <w:p w:rsidR="00CB25C5" w:rsidRPr="00B66303" w:rsidRDefault="00CB25C5" w:rsidP="00CB25C5">
            <w:pPr>
              <w:keepNext/>
              <w:spacing w:after="120" w:line="276" w:lineRule="auto"/>
              <w:jc w:val="right"/>
              <w:rPr>
                <w:rFonts w:ascii="Tahoma" w:eastAsia="Calibri" w:hAnsi="Tahoma" w:cs="Tahoma"/>
                <w:b/>
                <w:lang w:eastAsia="en-US"/>
              </w:rPr>
            </w:pPr>
            <w:r w:rsidRPr="00B66303">
              <w:rPr>
                <w:rFonts w:ascii="Tahoma" w:eastAsia="Calibri" w:hAnsi="Tahoma" w:cs="Tahoma"/>
                <w:b/>
                <w:lang w:eastAsia="en-US"/>
              </w:rPr>
              <w:t xml:space="preserve">EUR </w:t>
            </w:r>
          </w:p>
        </w:tc>
      </w:tr>
      <w:tr w:rsidR="00CB25C5" w:rsidRPr="00B66303" w:rsidTr="00E26537">
        <w:trPr>
          <w:trHeight w:val="409"/>
        </w:trPr>
        <w:tc>
          <w:tcPr>
            <w:tcW w:w="9212" w:type="dxa"/>
            <w:gridSpan w:val="2"/>
            <w:vAlign w:val="bottom"/>
          </w:tcPr>
          <w:p w:rsidR="00CB25C5" w:rsidRPr="00B66303" w:rsidRDefault="0070143E" w:rsidP="00CB25C5">
            <w:pPr>
              <w:keepNext/>
              <w:spacing w:before="120"/>
              <w:ind w:left="1080" w:hanging="1080"/>
              <w:jc w:val="both"/>
              <w:rPr>
                <w:rFonts w:ascii="Tahoma" w:eastAsia="Calibri" w:hAnsi="Tahoma" w:cs="Tahoma"/>
                <w:b/>
              </w:rPr>
            </w:pPr>
            <w:r>
              <w:rPr>
                <w:rFonts w:ascii="Tahoma" w:eastAsia="Calibri" w:hAnsi="Tahoma" w:cs="Tahoma"/>
              </w:rPr>
              <w:t>Ponudbo za sklop št. 4</w:t>
            </w:r>
            <w:r w:rsidR="00CB25C5" w:rsidRPr="00B66303">
              <w:rPr>
                <w:rFonts w:ascii="Tahoma" w:eastAsia="Calibri" w:hAnsi="Tahoma" w:cs="Tahoma"/>
              </w:rPr>
              <w:t xml:space="preserve"> oddajamo (označi):</w:t>
            </w:r>
            <w:r w:rsidR="00CB25C5" w:rsidRPr="00B66303">
              <w:rPr>
                <w:rFonts w:ascii="Tahoma" w:eastAsia="Calibri" w:hAnsi="Tahoma" w:cs="Tahoma"/>
                <w:b/>
              </w:rPr>
              <w:t xml:space="preserve"> </w:t>
            </w:r>
          </w:p>
          <w:tbl>
            <w:tblPr>
              <w:tblW w:w="0" w:type="auto"/>
              <w:tblInd w:w="108" w:type="dxa"/>
              <w:tblLook w:val="04A0" w:firstRow="1" w:lastRow="0" w:firstColumn="1" w:lastColumn="0" w:noHBand="0" w:noVBand="1"/>
            </w:tblPr>
            <w:tblGrid>
              <w:gridCol w:w="1722"/>
              <w:gridCol w:w="2468"/>
              <w:gridCol w:w="2144"/>
              <w:gridCol w:w="2554"/>
            </w:tblGrid>
            <w:tr w:rsidR="00CB25C5" w:rsidRPr="00B66303" w:rsidTr="00E26537">
              <w:trPr>
                <w:trHeight w:val="764"/>
              </w:trPr>
              <w:tc>
                <w:tcPr>
                  <w:tcW w:w="1688" w:type="dxa"/>
                </w:tcPr>
                <w:p w:rsidR="00CB25C5" w:rsidRPr="00B66303" w:rsidRDefault="00CB25C5" w:rsidP="00CB25C5">
                  <w:pPr>
                    <w:keepNext/>
                    <w:numPr>
                      <w:ilvl w:val="0"/>
                      <w:numId w:val="2"/>
                    </w:numPr>
                    <w:ind w:left="459" w:hanging="425"/>
                    <w:jc w:val="both"/>
                    <w:rPr>
                      <w:rFonts w:ascii="Tahoma" w:hAnsi="Tahoma" w:cs="Tahoma"/>
                      <w:b/>
                    </w:rPr>
                  </w:pPr>
                  <w:r w:rsidRPr="00B66303">
                    <w:rPr>
                      <w:rFonts w:ascii="Tahoma" w:hAnsi="Tahoma" w:cs="Tahoma"/>
                    </w:rPr>
                    <w:t>samostojno</w:t>
                  </w:r>
                </w:p>
              </w:tc>
              <w:tc>
                <w:tcPr>
                  <w:tcW w:w="2507" w:type="dxa"/>
                </w:tcPr>
                <w:p w:rsidR="00CB25C5" w:rsidRPr="00B66303" w:rsidRDefault="00CB25C5" w:rsidP="00CB25C5">
                  <w:pPr>
                    <w:keepNext/>
                    <w:numPr>
                      <w:ilvl w:val="0"/>
                      <w:numId w:val="2"/>
                    </w:numPr>
                    <w:ind w:left="580" w:hanging="425"/>
                    <w:jc w:val="both"/>
                    <w:rPr>
                      <w:rFonts w:ascii="Tahoma" w:hAnsi="Tahoma" w:cs="Tahoma"/>
                      <w:b/>
                    </w:rPr>
                  </w:pPr>
                  <w:r w:rsidRPr="00B66303">
                    <w:rPr>
                      <w:rFonts w:ascii="Tahoma" w:hAnsi="Tahoma" w:cs="Tahoma"/>
                    </w:rPr>
                    <w:t>skupna ponudba</w:t>
                  </w:r>
                </w:p>
              </w:tc>
              <w:tc>
                <w:tcPr>
                  <w:tcW w:w="2184" w:type="dxa"/>
                </w:tcPr>
                <w:p w:rsidR="00CB25C5" w:rsidRPr="00B66303" w:rsidRDefault="00CB25C5" w:rsidP="00CB25C5">
                  <w:pPr>
                    <w:keepNext/>
                    <w:numPr>
                      <w:ilvl w:val="0"/>
                      <w:numId w:val="2"/>
                    </w:numPr>
                    <w:ind w:left="483" w:hanging="483"/>
                    <w:jc w:val="both"/>
                    <w:rPr>
                      <w:rFonts w:ascii="Tahoma" w:hAnsi="Tahoma" w:cs="Tahoma"/>
                      <w:b/>
                    </w:rPr>
                  </w:pPr>
                  <w:r w:rsidRPr="00B66303">
                    <w:rPr>
                      <w:rFonts w:ascii="Tahoma" w:hAnsi="Tahoma" w:cs="Tahoma"/>
                    </w:rPr>
                    <w:t>s podizvajalci</w:t>
                  </w:r>
                </w:p>
              </w:tc>
              <w:tc>
                <w:tcPr>
                  <w:tcW w:w="2605" w:type="dxa"/>
                </w:tcPr>
                <w:p w:rsidR="00CB25C5" w:rsidRPr="00B66303" w:rsidRDefault="00CB25C5" w:rsidP="00CB25C5">
                  <w:pPr>
                    <w:keepNext/>
                    <w:numPr>
                      <w:ilvl w:val="0"/>
                      <w:numId w:val="2"/>
                    </w:numPr>
                    <w:ind w:left="425" w:hanging="437"/>
                    <w:jc w:val="both"/>
                    <w:rPr>
                      <w:rFonts w:ascii="Tahoma" w:hAnsi="Tahoma" w:cs="Tahoma"/>
                    </w:rPr>
                  </w:pPr>
                  <w:r w:rsidRPr="00B66303">
                    <w:rPr>
                      <w:rFonts w:ascii="Tahoma" w:hAnsi="Tahoma" w:cs="Tahoma"/>
                    </w:rPr>
                    <w:t>Uporaba zmogljivosti drugih subjektov</w:t>
                  </w:r>
                </w:p>
              </w:tc>
            </w:tr>
          </w:tbl>
          <w:p w:rsidR="00CB25C5" w:rsidRPr="00B66303" w:rsidRDefault="00CB25C5" w:rsidP="00CB25C5">
            <w:pPr>
              <w:keepNext/>
              <w:spacing w:before="180" w:line="276" w:lineRule="auto"/>
              <w:rPr>
                <w:rFonts w:ascii="Tahoma" w:eastAsia="Calibri" w:hAnsi="Tahoma" w:cs="Tahoma"/>
                <w:lang w:eastAsia="en-US"/>
              </w:rPr>
            </w:pPr>
          </w:p>
        </w:tc>
      </w:tr>
    </w:tbl>
    <w:p w:rsidR="00CB25C5" w:rsidRDefault="00CB25C5" w:rsidP="00CB25C5">
      <w:pPr>
        <w:keepNext/>
        <w:jc w:val="both"/>
        <w:rPr>
          <w:rFonts w:ascii="Tahoma" w:hAnsi="Tahoma" w:cs="Tahoma"/>
        </w:rPr>
      </w:pPr>
    </w:p>
    <w:p w:rsidR="00CB25C5" w:rsidRDefault="00CB25C5" w:rsidP="00CB25C5">
      <w:pPr>
        <w:keepNext/>
        <w:jc w:val="both"/>
        <w:rPr>
          <w:rFonts w:ascii="Tahoma" w:hAnsi="Tahoma" w:cs="Tahoma"/>
        </w:rPr>
      </w:pPr>
    </w:p>
    <w:p w:rsidR="00CB25C5" w:rsidRDefault="00CB25C5" w:rsidP="00CB25C5">
      <w:pPr>
        <w:keepNext/>
        <w:jc w:val="both"/>
        <w:rPr>
          <w:rFonts w:ascii="Tahoma" w:hAnsi="Tahoma" w:cs="Tahoma"/>
        </w:rPr>
      </w:pPr>
    </w:p>
    <w:tbl>
      <w:tblPr>
        <w:tblW w:w="95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268"/>
        <w:gridCol w:w="4111"/>
      </w:tblGrid>
      <w:tr w:rsidR="00CB25C5" w:rsidRPr="00B66303" w:rsidTr="00CB25C5">
        <w:trPr>
          <w:trHeight w:val="85"/>
        </w:trPr>
        <w:tc>
          <w:tcPr>
            <w:tcW w:w="3189" w:type="dxa"/>
            <w:tcBorders>
              <w:top w:val="single" w:sz="4" w:space="0" w:color="auto"/>
            </w:tcBorders>
            <w:vAlign w:val="bottom"/>
          </w:tcPr>
          <w:p w:rsidR="00CB25C5" w:rsidRPr="00B66303" w:rsidRDefault="00CB25C5" w:rsidP="00CB25C5">
            <w:pPr>
              <w:keepNext/>
              <w:tabs>
                <w:tab w:val="left" w:pos="567"/>
                <w:tab w:val="num" w:pos="851"/>
                <w:tab w:val="left" w:pos="993"/>
              </w:tabs>
              <w:jc w:val="center"/>
              <w:rPr>
                <w:rFonts w:ascii="Tahoma" w:hAnsi="Tahoma" w:cs="Tahoma"/>
              </w:rPr>
            </w:pPr>
            <w:r w:rsidRPr="00B66303">
              <w:rPr>
                <w:rFonts w:ascii="Tahoma" w:hAnsi="Tahoma" w:cs="Tahoma"/>
              </w:rPr>
              <w:t>Kraj, datum</w:t>
            </w:r>
          </w:p>
        </w:tc>
        <w:tc>
          <w:tcPr>
            <w:tcW w:w="2268" w:type="dxa"/>
          </w:tcPr>
          <w:p w:rsidR="00CB25C5" w:rsidRPr="00B66303" w:rsidRDefault="00CB25C5" w:rsidP="00CB25C5">
            <w:pPr>
              <w:keepNext/>
              <w:tabs>
                <w:tab w:val="left" w:pos="567"/>
                <w:tab w:val="num" w:pos="851"/>
                <w:tab w:val="left" w:pos="993"/>
              </w:tabs>
              <w:jc w:val="center"/>
              <w:rPr>
                <w:rFonts w:ascii="Tahoma" w:hAnsi="Tahoma" w:cs="Tahoma"/>
              </w:rPr>
            </w:pPr>
            <w:r w:rsidRPr="00B66303">
              <w:rPr>
                <w:rFonts w:ascii="Tahoma" w:hAnsi="Tahoma" w:cs="Tahoma"/>
              </w:rPr>
              <w:t>žig</w:t>
            </w: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CB25C5" w:rsidRPr="00B66303" w:rsidRDefault="00CB25C5" w:rsidP="00CB25C5">
            <w:pPr>
              <w:keepNext/>
              <w:tabs>
                <w:tab w:val="left" w:pos="567"/>
                <w:tab w:val="num" w:pos="851"/>
                <w:tab w:val="left" w:pos="993"/>
              </w:tabs>
              <w:jc w:val="center"/>
              <w:rPr>
                <w:rFonts w:ascii="Tahoma" w:hAnsi="Tahoma" w:cs="Tahoma"/>
              </w:rPr>
            </w:pPr>
            <w:r w:rsidRPr="00B66303">
              <w:rPr>
                <w:rFonts w:ascii="Tahoma" w:hAnsi="Tahoma" w:cs="Tahoma"/>
              </w:rPr>
              <w:t>(Podpis odgovorne osebe)</w:t>
            </w:r>
          </w:p>
        </w:tc>
      </w:tr>
    </w:tbl>
    <w:p w:rsidR="00CB25C5" w:rsidRPr="00B66303" w:rsidRDefault="00CB25C5" w:rsidP="00CB25C5">
      <w:pPr>
        <w:keepNext/>
      </w:pPr>
    </w:p>
    <w:p w:rsidR="00CB25C5" w:rsidRPr="00CB25C5" w:rsidRDefault="00CB25C5" w:rsidP="00CB25C5">
      <w:pPr>
        <w:keepNext/>
        <w:rPr>
          <w:rFonts w:ascii="Tahoma" w:hAnsi="Tahoma" w:cs="Tahoma"/>
        </w:rPr>
      </w:pPr>
    </w:p>
    <w:sectPr w:rsidR="00CB25C5" w:rsidRPr="00CB25C5" w:rsidSect="0070143E">
      <w:headerReference w:type="default" r:id="rId8"/>
      <w:footerReference w:type="default" r:id="rId9"/>
      <w:pgSz w:w="11906" w:h="16838" w:code="9"/>
      <w:pgMar w:top="1191" w:right="1418" w:bottom="1191" w:left="1418" w:header="62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25C5" w:rsidRDefault="00CB25C5" w:rsidP="00CB25C5">
      <w:r>
        <w:separator/>
      </w:r>
    </w:p>
  </w:endnote>
  <w:endnote w:type="continuationSeparator" w:id="0">
    <w:p w:rsidR="00CB25C5" w:rsidRDefault="00CB25C5" w:rsidP="00CB25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25C5" w:rsidRPr="00CB25C5" w:rsidRDefault="00CB25C5" w:rsidP="00CB25C5">
    <w:pPr>
      <w:tabs>
        <w:tab w:val="center" w:pos="4536"/>
        <w:tab w:val="right" w:pos="9072"/>
      </w:tabs>
      <w:ind w:right="-1276"/>
      <w:jc w:val="right"/>
      <w:rPr>
        <w:sz w:val="24"/>
      </w:rPr>
    </w:pPr>
    <w:r w:rsidRPr="00CB25C5">
      <w:rPr>
        <w:noProof/>
        <w:sz w:val="24"/>
      </w:rPr>
      <w:drawing>
        <wp:inline distT="0" distB="0" distL="0" distR="0" wp14:anchorId="4C323256" wp14:editId="3CC1EDD3">
          <wp:extent cx="3791585" cy="33655"/>
          <wp:effectExtent l="0" t="0" r="0" b="4445"/>
          <wp:docPr id="1" name="Slika 1" descr="Opis: dopis_noga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5" descr="Opis: dopis_noga_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91585" cy="33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B25C5" w:rsidRPr="00CB25C5" w:rsidRDefault="00CB25C5" w:rsidP="00CB25C5">
    <w:pPr>
      <w:ind w:right="-2"/>
      <w:jc w:val="right"/>
      <w:rPr>
        <w:sz w:val="16"/>
        <w:szCs w:val="16"/>
      </w:rPr>
    </w:pPr>
  </w:p>
  <w:p w:rsidR="00CB25C5" w:rsidRPr="00CB25C5" w:rsidRDefault="00CB25C5" w:rsidP="00CB25C5">
    <w:pPr>
      <w:tabs>
        <w:tab w:val="center" w:pos="4536"/>
        <w:tab w:val="right" w:pos="9072"/>
      </w:tabs>
      <w:jc w:val="center"/>
      <w:rPr>
        <w:sz w:val="16"/>
        <w:szCs w:val="16"/>
      </w:rPr>
    </w:pPr>
    <w:r>
      <w:rPr>
        <w:sz w:val="16"/>
        <w:szCs w:val="16"/>
      </w:rPr>
      <w:t>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25C5" w:rsidRDefault="00CB25C5" w:rsidP="00CB25C5">
      <w:r>
        <w:separator/>
      </w:r>
    </w:p>
  </w:footnote>
  <w:footnote w:type="continuationSeparator" w:id="0">
    <w:p w:rsidR="00CB25C5" w:rsidRDefault="00CB25C5" w:rsidP="00CB25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25C5" w:rsidRDefault="00CB25C5" w:rsidP="00CB25C5">
    <w:pPr>
      <w:pStyle w:val="Glava"/>
      <w:jc w:val="center"/>
    </w:pPr>
    <w:r>
      <w:rPr>
        <w:noProof/>
      </w:rPr>
      <w:drawing>
        <wp:inline distT="0" distB="0" distL="0" distR="0" wp14:anchorId="0DAAD178" wp14:editId="6D32AD60">
          <wp:extent cx="825500" cy="613410"/>
          <wp:effectExtent l="0" t="0" r="0" b="0"/>
          <wp:docPr id="2" name="Slika 2" descr="dopis_glava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dopis_glava_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5500" cy="613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F46766"/>
    <w:multiLevelType w:val="hybridMultilevel"/>
    <w:tmpl w:val="4DD66B6E"/>
    <w:lvl w:ilvl="0" w:tplc="FB3CB5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0"/>
        <w:szCs w:val="20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45F5A10"/>
    <w:multiLevelType w:val="hybridMultilevel"/>
    <w:tmpl w:val="3894ED9C"/>
    <w:lvl w:ilvl="0" w:tplc="CB8C2F60">
      <w:start w:val="1"/>
      <w:numFmt w:val="bullet"/>
      <w:lvlText w:val="⃞"/>
      <w:lvlJc w:val="left"/>
      <w:pPr>
        <w:ind w:left="720" w:hanging="360"/>
      </w:pPr>
      <w:rPr>
        <w:rFonts w:ascii="Arial Unicode MS" w:eastAsia="Arial Unicode MS" w:hAnsi="Arial Unicode MS" w:hint="eastAsia"/>
        <w:sz w:val="30"/>
        <w:szCs w:val="3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5C5"/>
    <w:rsid w:val="0070143E"/>
    <w:rsid w:val="00CB25C5"/>
    <w:rsid w:val="00D45F18"/>
    <w:rsid w:val="00E95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CB25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elamrea1">
    <w:name w:val="Tabela – mreža1"/>
    <w:basedOn w:val="Navadnatabela"/>
    <w:next w:val="Tabelamrea"/>
    <w:uiPriority w:val="99"/>
    <w:rsid w:val="00CB25C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mrea">
    <w:name w:val="Table Grid"/>
    <w:basedOn w:val="Navadnatabela"/>
    <w:uiPriority w:val="59"/>
    <w:rsid w:val="00CB25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CB25C5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CB25C5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CB25C5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CB25C5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B25C5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B25C5"/>
    <w:rPr>
      <w:rFonts w:ascii="Tahoma" w:eastAsia="Times New Roman" w:hAnsi="Tahoma" w:cs="Tahoma"/>
      <w:sz w:val="16"/>
      <w:szCs w:val="16"/>
      <w:lang w:eastAsia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CB25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elamrea1">
    <w:name w:val="Tabela – mreža1"/>
    <w:basedOn w:val="Navadnatabela"/>
    <w:next w:val="Tabelamrea"/>
    <w:uiPriority w:val="99"/>
    <w:rsid w:val="00CB25C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mrea">
    <w:name w:val="Table Grid"/>
    <w:basedOn w:val="Navadnatabela"/>
    <w:uiPriority w:val="59"/>
    <w:rsid w:val="00CB25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CB25C5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CB25C5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CB25C5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CB25C5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B25C5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B25C5"/>
    <w:rPr>
      <w:rFonts w:ascii="Tahoma" w:eastAsia="Times New Roman" w:hAnsi="Tahoma" w:cs="Tahoma"/>
      <w:sz w:val="16"/>
      <w:szCs w:val="16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JHL</Company>
  <LinksUpToDate>false</LinksUpToDate>
  <CharactersWithSpaces>1371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Darko Pintarič</dc:creator>
  <cp:lastModifiedBy>Darko Pintarič</cp:lastModifiedBy>
  <cp:revision>2</cp:revision>
  <cp:lastPrinted>2018-08-03T07:53:00Z</cp:lastPrinted>
  <dcterms:created xsi:type="dcterms:W3CDTF">2018-08-03T07:44:00Z</dcterms:created>
  <dcterms:modified xsi:type="dcterms:W3CDTF">2018-08-03T07:53:00Z</dcterms:modified>
</cp:coreProperties>
</file>