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D23480" w:rsidRPr="00CD2DD6" w14:paraId="7B9F0DF9" w14:textId="77777777" w:rsidTr="00D23480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3BAC5F" w14:textId="77777777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6E509D10" w14:textId="77777777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25A665E0" w14:textId="1EA5C22D" w:rsidR="00D23480" w:rsidRPr="00CD2DD6" w:rsidRDefault="00D23480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i/>
                <w:sz w:val="20"/>
                <w:szCs w:val="20"/>
              </w:rPr>
              <w:t>Priloga 7/</w:t>
            </w:r>
            <w:r w:rsidR="00E54993">
              <w:rPr>
                <w:rFonts w:ascii="Tahoma" w:hAnsi="Tahoma" w:cs="Tahoma"/>
                <w:b/>
                <w:i/>
                <w:sz w:val="20"/>
                <w:szCs w:val="20"/>
              </w:rPr>
              <w:t>8</w:t>
            </w:r>
          </w:p>
        </w:tc>
      </w:tr>
    </w:tbl>
    <w:p w14:paraId="0EA02165" w14:textId="77777777" w:rsidR="00D23480" w:rsidRPr="00CD2DD6" w:rsidRDefault="00D23480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D452D7" w:rsidRPr="00CD2DD6" w14:paraId="16E6F0C0" w14:textId="77777777" w:rsidTr="001D576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5F9FF781" w14:textId="2C763B5C" w:rsidR="00D452D7" w:rsidRPr="00CD2DD6" w:rsidRDefault="00D452D7" w:rsidP="00D452D7">
            <w:pPr>
              <w:spacing w:line="25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Hlk166243076"/>
            <w:r w:rsidRPr="00CD2DD6">
              <w:rPr>
                <w:rFonts w:ascii="Tahoma" w:hAnsi="Tahoma" w:cs="Tahoma"/>
                <w:b/>
                <w:sz w:val="20"/>
                <w:szCs w:val="20"/>
              </w:rPr>
              <w:t xml:space="preserve">TEHNIČNA SPECIFIKACIJA – SKLOP št. </w:t>
            </w:r>
            <w:r w:rsidR="00E54993"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Pr="00CD2DD6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="00D23480" w:rsidRPr="00CD2DD6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LAHKO </w:t>
            </w:r>
            <w:r w:rsidRPr="00CD2DD6">
              <w:rPr>
                <w:rFonts w:ascii="Tahoma" w:eastAsia="Calibri" w:hAnsi="Tahoma" w:cs="Tahoma"/>
                <w:b/>
                <w:sz w:val="20"/>
                <w:szCs w:val="20"/>
              </w:rPr>
              <w:t>TOVORNO VOZILO PICK – UP 4x4, oznaka N1G tovorno vozilo, BE tovorni pick-up</w:t>
            </w:r>
          </w:p>
        </w:tc>
      </w:tr>
      <w:bookmarkEnd w:id="0"/>
    </w:tbl>
    <w:p w14:paraId="7E51625D" w14:textId="028B41BF" w:rsidR="00173B6B" w:rsidRPr="00CD2DD6" w:rsidRDefault="00173B6B" w:rsidP="00D452D7">
      <w:pPr>
        <w:spacing w:line="256" w:lineRule="auto"/>
        <w:rPr>
          <w:rFonts w:ascii="Tahoma" w:eastAsia="Calibri" w:hAnsi="Tahoma" w:cs="Tahoma"/>
          <w:b/>
          <w:sz w:val="20"/>
          <w:szCs w:val="20"/>
        </w:rPr>
      </w:pPr>
    </w:p>
    <w:tbl>
      <w:tblPr>
        <w:tblStyle w:val="Tabelamrea"/>
        <w:tblW w:w="21515" w:type="dxa"/>
        <w:tblLook w:val="04A0" w:firstRow="1" w:lastRow="0" w:firstColumn="1" w:lastColumn="0" w:noHBand="0" w:noVBand="1"/>
      </w:tblPr>
      <w:tblGrid>
        <w:gridCol w:w="6231"/>
        <w:gridCol w:w="2835"/>
        <w:gridCol w:w="3535"/>
        <w:gridCol w:w="78"/>
        <w:gridCol w:w="3613"/>
        <w:gridCol w:w="5223"/>
      </w:tblGrid>
      <w:tr w:rsidR="000855E6" w:rsidRPr="00CD2DD6" w14:paraId="18A16E61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1337984D" w14:textId="77777777" w:rsidR="000855E6" w:rsidRPr="00CD2DD6" w:rsidRDefault="000855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sz w:val="20"/>
                <w:szCs w:val="20"/>
              </w:rPr>
              <w:t>OSNOVNE ZAHTEVE</w:t>
            </w:r>
          </w:p>
        </w:tc>
        <w:tc>
          <w:tcPr>
            <w:tcW w:w="2835" w:type="dxa"/>
          </w:tcPr>
          <w:p w14:paraId="56DA8808" w14:textId="66E50FD1" w:rsidR="000855E6" w:rsidRPr="00CD2DD6" w:rsidRDefault="002454D7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sz w:val="20"/>
                <w:szCs w:val="20"/>
              </w:rPr>
              <w:t>Izpolni ponudnik z navedbo oziroma načinom izpolnitve posamezne zahteve</w:t>
            </w:r>
          </w:p>
        </w:tc>
      </w:tr>
      <w:tr w:rsidR="00742518" w:rsidRPr="00CD2DD6" w14:paraId="09A01A19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414400E" w14:textId="59607DFC" w:rsidR="00742518" w:rsidRPr="00CD2DD6" w:rsidRDefault="002A30F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</w:t>
            </w:r>
            <w:r w:rsidR="00742518" w:rsidRPr="00CD2DD6">
              <w:rPr>
                <w:rFonts w:ascii="Tahoma" w:hAnsi="Tahoma" w:cs="Tahoma"/>
                <w:color w:val="000000"/>
                <w:sz w:val="20"/>
                <w:szCs w:val="20"/>
              </w:rPr>
              <w:t>rostornina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motorja v ccm:</w:t>
            </w:r>
            <w:r w:rsidR="00836A18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2.700 – 3.100 ccm</w:t>
            </w:r>
          </w:p>
        </w:tc>
        <w:tc>
          <w:tcPr>
            <w:tcW w:w="2835" w:type="dxa"/>
          </w:tcPr>
          <w:p w14:paraId="17EA1123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FC9D1C5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5E15F544" w14:textId="629A256B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moč motorja v  KW: </w:t>
            </w:r>
            <w:r w:rsidR="00836A18" w:rsidRPr="00CD2DD6">
              <w:rPr>
                <w:rFonts w:ascii="Tahoma" w:hAnsi="Tahoma" w:cs="Tahoma"/>
                <w:color w:val="000000"/>
                <w:sz w:val="20"/>
                <w:szCs w:val="20"/>
              </w:rPr>
              <w:t>150 – 180 kW</w:t>
            </w:r>
          </w:p>
        </w:tc>
        <w:tc>
          <w:tcPr>
            <w:tcW w:w="2835" w:type="dxa"/>
          </w:tcPr>
          <w:p w14:paraId="0B6F16C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36668D1D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AEBF230" w14:textId="18577951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Navor: minimalno 550Nm</w:t>
            </w:r>
          </w:p>
        </w:tc>
        <w:tc>
          <w:tcPr>
            <w:tcW w:w="2835" w:type="dxa"/>
          </w:tcPr>
          <w:p w14:paraId="18B6C314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21BB5F71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264B2A9" w14:textId="4832D704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Menjalnik: avtomatski</w:t>
            </w:r>
          </w:p>
        </w:tc>
        <w:tc>
          <w:tcPr>
            <w:tcW w:w="2835" w:type="dxa"/>
          </w:tcPr>
          <w:p w14:paraId="6C26A601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736A331B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8206D20" w14:textId="548246CF" w:rsidR="00836A18" w:rsidRPr="00CD2DD6" w:rsidRDefault="00836A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Pogon: 4x4 z zaporo zadnjega dife</w:t>
            </w:r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>renciala</w:t>
            </w:r>
          </w:p>
        </w:tc>
        <w:tc>
          <w:tcPr>
            <w:tcW w:w="2835" w:type="dxa"/>
          </w:tcPr>
          <w:p w14:paraId="1F073ADF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44BFD98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C81479C" w14:textId="4E9A5AE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pro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>stornina prtljažnega dela:</w:t>
            </w:r>
          </w:p>
        </w:tc>
        <w:tc>
          <w:tcPr>
            <w:tcW w:w="2835" w:type="dxa"/>
          </w:tcPr>
          <w:p w14:paraId="46A50BBB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6A18" w:rsidRPr="00CD2DD6" w14:paraId="6A3F23D8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211A3B5" w14:textId="7537E0F9" w:rsidR="00836A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Barva vozila: bela navadna </w:t>
            </w:r>
          </w:p>
        </w:tc>
        <w:tc>
          <w:tcPr>
            <w:tcW w:w="2835" w:type="dxa"/>
          </w:tcPr>
          <w:p w14:paraId="39C23384" w14:textId="77777777" w:rsidR="00836A18" w:rsidRPr="00CD2DD6" w:rsidRDefault="00836A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124B574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F08ECA8" w14:textId="5CB9549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dolžina vozila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 mm: </w:t>
            </w:r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max 5.400 mm </w:t>
            </w:r>
          </w:p>
        </w:tc>
        <w:tc>
          <w:tcPr>
            <w:tcW w:w="2835" w:type="dxa"/>
          </w:tcPr>
          <w:p w14:paraId="646BAFFD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4C21EC6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6F5FF484" w14:textId="60DE9515" w:rsidR="00742518" w:rsidRPr="00CD2DD6" w:rsidRDefault="002A30FA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išina vozila v mm: max. </w:t>
            </w:r>
            <w:r w:rsidR="004425A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2080 mm </w:t>
            </w:r>
          </w:p>
        </w:tc>
        <w:tc>
          <w:tcPr>
            <w:tcW w:w="2835" w:type="dxa"/>
          </w:tcPr>
          <w:p w14:paraId="4F344EDC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1AFBC214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6234508" w14:textId="541246F8" w:rsidR="007425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Širina vozila ( brez ogledal) 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 mm: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max 2.000 mm </w:t>
            </w:r>
          </w:p>
        </w:tc>
        <w:tc>
          <w:tcPr>
            <w:tcW w:w="2835" w:type="dxa"/>
          </w:tcPr>
          <w:p w14:paraId="521C191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3F9E" w:rsidRPr="00CD2DD6" w14:paraId="11E14648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21AB6555" w14:textId="6A147572" w:rsidR="003F3F9E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Skupna dovoljena masa skupine vozil: minimalno 6.500 kg</w:t>
            </w:r>
          </w:p>
        </w:tc>
        <w:tc>
          <w:tcPr>
            <w:tcW w:w="2835" w:type="dxa"/>
          </w:tcPr>
          <w:p w14:paraId="475B3A88" w14:textId="77777777" w:rsidR="003F3F9E" w:rsidRPr="00CD2DD6" w:rsidRDefault="003F3F9E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5DAC47C1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751459E" w14:textId="57FF72FE" w:rsidR="00742518" w:rsidRPr="00CD2DD6" w:rsidRDefault="004425A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Vleka priklopnika: minimalno 3.500 kg</w:t>
            </w:r>
          </w:p>
        </w:tc>
        <w:tc>
          <w:tcPr>
            <w:tcW w:w="2835" w:type="dxa"/>
          </w:tcPr>
          <w:p w14:paraId="13E89BC3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0C20ADD8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5498EA1" w14:textId="41276592" w:rsidR="00742518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Keson dimenzij minimalno: 1220 mm med kolotekoma in Dolžina min 1550 mm</w:t>
            </w:r>
          </w:p>
        </w:tc>
        <w:tc>
          <w:tcPr>
            <w:tcW w:w="2835" w:type="dxa"/>
          </w:tcPr>
          <w:p w14:paraId="61F1965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6E603CCB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5CB9FA14" w14:textId="2466104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dosna razdalja v mm: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maksimalno 3275 mm</w:t>
            </w:r>
          </w:p>
        </w:tc>
        <w:tc>
          <w:tcPr>
            <w:tcW w:w="2835" w:type="dxa"/>
          </w:tcPr>
          <w:p w14:paraId="65BBBD76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0136B9F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7D092B48" w14:textId="1F8259C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število sedežev</w:t>
            </w:r>
            <w:r w:rsidR="00173B6B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2835" w:type="dxa"/>
          </w:tcPr>
          <w:p w14:paraId="63CE6CF4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3311439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2B88ECBB" w14:textId="3983C878" w:rsidR="00742518" w:rsidRPr="00CD2DD6" w:rsidRDefault="00173B6B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število vrat: 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>4+ vrata za odpiranje kesona</w:t>
            </w:r>
          </w:p>
        </w:tc>
        <w:tc>
          <w:tcPr>
            <w:tcW w:w="2835" w:type="dxa"/>
          </w:tcPr>
          <w:p w14:paraId="3EEE9E06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256" w:rsidRPr="00CD2DD6" w14:paraId="27B749EE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707D292C" w14:textId="6E206121" w:rsidR="004A1256" w:rsidRPr="00CD2DD6" w:rsidRDefault="004A1256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Pokrov kesona ''Hardtop'' kateri mora imeti omogočen pogled nazaj skozi vzvratno ogledalo.</w:t>
            </w:r>
          </w:p>
        </w:tc>
        <w:tc>
          <w:tcPr>
            <w:tcW w:w="2835" w:type="dxa"/>
          </w:tcPr>
          <w:p w14:paraId="0CA16BF5" w14:textId="77777777" w:rsidR="004A1256" w:rsidRPr="00CD2DD6" w:rsidRDefault="004A1256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78644AC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6CE1AE2A" w14:textId="77777777" w:rsidR="00742518" w:rsidRPr="00CD2DD6" w:rsidRDefault="00742518" w:rsidP="00E5499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OPREMA:</w:t>
            </w:r>
          </w:p>
        </w:tc>
        <w:tc>
          <w:tcPr>
            <w:tcW w:w="2835" w:type="dxa"/>
          </w:tcPr>
          <w:p w14:paraId="28E36AD5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675B8CD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505456A" w14:textId="56DEC54B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menjalnik </w:t>
            </w:r>
            <w:r w:rsidR="004849E7" w:rsidRPr="00CD2DD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– avtomatski </w:t>
            </w:r>
          </w:p>
        </w:tc>
        <w:tc>
          <w:tcPr>
            <w:tcW w:w="2835" w:type="dxa"/>
          </w:tcPr>
          <w:p w14:paraId="2644BF90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7923F776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5D3F60DF" w14:textId="645E61C9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barva : navadna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bela</w:t>
            </w:r>
          </w:p>
        </w:tc>
        <w:tc>
          <w:tcPr>
            <w:tcW w:w="2835" w:type="dxa"/>
          </w:tcPr>
          <w:p w14:paraId="63742107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334F2AC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73D9559C" w14:textId="35C4B104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sedeži: oblazinjenje blago</w:t>
            </w:r>
            <w:r w:rsidR="004A1256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in prevleke katere omogočajo enostavno čiščenje</w:t>
            </w:r>
            <w:r w:rsidR="007D0D40" w:rsidRPr="00CD2DD6">
              <w:rPr>
                <w:rFonts w:ascii="Tahoma" w:hAnsi="Tahoma" w:cs="Tahoma"/>
                <w:color w:val="000000"/>
                <w:sz w:val="20"/>
                <w:szCs w:val="20"/>
              </w:rPr>
              <w:t>. Iz gume ali umetnega usnja</w:t>
            </w:r>
          </w:p>
        </w:tc>
        <w:tc>
          <w:tcPr>
            <w:tcW w:w="2835" w:type="dxa"/>
          </w:tcPr>
          <w:p w14:paraId="73B649AA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B8B6F0B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114E8A54" w14:textId="552454D6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servo </w:t>
            </w:r>
            <w:r w:rsidR="007D0D40" w:rsidRPr="00CD2DD6">
              <w:rPr>
                <w:rFonts w:ascii="Tahoma" w:hAnsi="Tahoma" w:cs="Tahoma"/>
                <w:color w:val="000000"/>
                <w:sz w:val="20"/>
                <w:szCs w:val="20"/>
              </w:rPr>
              <w:t>ali elektro hidravlični volan</w:t>
            </w:r>
          </w:p>
        </w:tc>
        <w:tc>
          <w:tcPr>
            <w:tcW w:w="2835" w:type="dxa"/>
          </w:tcPr>
          <w:p w14:paraId="0D1D63D4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810F7EC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6F2FC738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varnostna blazina za voznika</w:t>
            </w:r>
          </w:p>
        </w:tc>
        <w:tc>
          <w:tcPr>
            <w:tcW w:w="2835" w:type="dxa"/>
          </w:tcPr>
          <w:p w14:paraId="16FAA176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3C4D1AD4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2E03DA39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varnostna blazina za sovoznika</w:t>
            </w:r>
          </w:p>
        </w:tc>
        <w:tc>
          <w:tcPr>
            <w:tcW w:w="2835" w:type="dxa"/>
          </w:tcPr>
          <w:p w14:paraId="64D78D1A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263E8AA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750AFE92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stranski zračni blazini za voznika in sovoznika</w:t>
            </w:r>
          </w:p>
        </w:tc>
        <w:tc>
          <w:tcPr>
            <w:tcW w:w="2835" w:type="dxa"/>
          </w:tcPr>
          <w:p w14:paraId="41D512C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DF63EFB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859F625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ABS zavorni sistem</w:t>
            </w:r>
          </w:p>
        </w:tc>
        <w:tc>
          <w:tcPr>
            <w:tcW w:w="2835" w:type="dxa"/>
          </w:tcPr>
          <w:p w14:paraId="3E44BC3D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6334741F" w14:textId="77777777" w:rsidTr="00E54993">
        <w:trPr>
          <w:gridAfter w:val="1"/>
          <w:wAfter w:w="5223" w:type="dxa"/>
        </w:trPr>
        <w:tc>
          <w:tcPr>
            <w:tcW w:w="6231" w:type="dxa"/>
          </w:tcPr>
          <w:p w14:paraId="7CA6A081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volan nastavljiv po višini in globini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F686A81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A913D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tcBorders>
              <w:left w:val="nil"/>
            </w:tcBorders>
          </w:tcPr>
          <w:p w14:paraId="0D32716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45C2DC43" w14:textId="77777777" w:rsidTr="00E54993">
        <w:trPr>
          <w:gridAfter w:val="3"/>
          <w:wAfter w:w="8914" w:type="dxa"/>
        </w:trPr>
        <w:tc>
          <w:tcPr>
            <w:tcW w:w="6231" w:type="dxa"/>
          </w:tcPr>
          <w:p w14:paraId="09AC28D3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voznikov sedež nastavljiv tudi po višini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CA6EE5C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312BF" w14:textId="77777777" w:rsidR="00742518" w:rsidRPr="00CD2DD6" w:rsidRDefault="00742518" w:rsidP="0074251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</w:p>
        </w:tc>
      </w:tr>
      <w:tr w:rsidR="00742518" w:rsidRPr="00CD2DD6" w14:paraId="3B4CB24C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5F88DCFD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tretja zavorna luč</w:t>
            </w:r>
          </w:p>
        </w:tc>
        <w:tc>
          <w:tcPr>
            <w:tcW w:w="2835" w:type="dxa"/>
          </w:tcPr>
          <w:p w14:paraId="2092D045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5179289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860CF2D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meglenki v sprednjem odbijaču</w:t>
            </w:r>
          </w:p>
        </w:tc>
        <w:tc>
          <w:tcPr>
            <w:tcW w:w="2835" w:type="dxa"/>
          </w:tcPr>
          <w:p w14:paraId="04F8A25B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AC800C9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0171727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sistem za preprečevanje zagona motorja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0DFF509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2518" w:rsidRPr="00CD2DD6" w14:paraId="2F14E414" w14:textId="77777777" w:rsidTr="00E54993">
        <w:tc>
          <w:tcPr>
            <w:tcW w:w="6231" w:type="dxa"/>
          </w:tcPr>
          <w:p w14:paraId="55D2E06F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avtomatsko prižiganje in ugašanje dnevnih luči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5F8D742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4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6C15E" w14:textId="77777777" w:rsidR="00742518" w:rsidRPr="00CD2DD6" w:rsidRDefault="00742518" w:rsidP="00742518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42518" w:rsidRPr="00CD2DD6" w14:paraId="3B8015D5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4F7E9E31" w14:textId="77777777" w:rsidR="00742518" w:rsidRPr="00CD2DD6" w:rsidRDefault="00742518" w:rsidP="00742518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dva ključa za daljinsko centralno zaklepanje/ odklepanje</w:t>
            </w:r>
          </w:p>
        </w:tc>
        <w:tc>
          <w:tcPr>
            <w:tcW w:w="2835" w:type="dxa"/>
          </w:tcPr>
          <w:p w14:paraId="4787B037" w14:textId="77777777" w:rsidR="00742518" w:rsidRPr="00CD2DD6" w:rsidRDefault="00742518" w:rsidP="007425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89E089F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BD25CC7" w14:textId="052B089F" w:rsidR="00E32502" w:rsidRPr="00CD2DD6" w:rsidRDefault="00173B6B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klimatska naprava: </w:t>
            </w:r>
            <w:r w:rsidR="004849E7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ročna ali avtomatska </w:t>
            </w:r>
          </w:p>
        </w:tc>
        <w:tc>
          <w:tcPr>
            <w:tcW w:w="2835" w:type="dxa"/>
          </w:tcPr>
          <w:p w14:paraId="103E1450" w14:textId="77777777" w:rsidR="00E32502" w:rsidRPr="00CD2DD6" w:rsidRDefault="00E32502" w:rsidP="00E32502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32502" w:rsidRPr="00CD2DD6" w14:paraId="51F0C8A3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21BD8126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>avtoradio z bluetooth povezavo za prostoročno telefoniranje</w:t>
            </w:r>
          </w:p>
        </w:tc>
        <w:tc>
          <w:tcPr>
            <w:tcW w:w="2835" w:type="dxa"/>
          </w:tcPr>
          <w:p w14:paraId="7E1049EB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75B331D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1D4DF041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hAnsi="Tahoma" w:cs="Tahoma"/>
                <w:sz w:val="20"/>
                <w:szCs w:val="20"/>
              </w:rPr>
              <w:t>merilnik vrtljajev</w:t>
            </w:r>
          </w:p>
        </w:tc>
        <w:tc>
          <w:tcPr>
            <w:tcW w:w="2835" w:type="dxa"/>
          </w:tcPr>
          <w:p w14:paraId="5206BBB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716E48FE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663CC315" w14:textId="77777777" w:rsidR="00E32502" w:rsidRPr="00CD2DD6" w:rsidRDefault="00173B6B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pogon:  4 x 4</w:t>
            </w:r>
          </w:p>
        </w:tc>
        <w:tc>
          <w:tcPr>
            <w:tcW w:w="2835" w:type="dxa"/>
          </w:tcPr>
          <w:p w14:paraId="4414EA53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F265F31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2EF3261F" w14:textId="0AEBBDD7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senzor za parkiranje </w:t>
            </w:r>
            <w:r w:rsidR="004849E7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spredaj in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zadaj</w:t>
            </w:r>
          </w:p>
        </w:tc>
        <w:tc>
          <w:tcPr>
            <w:tcW w:w="2835" w:type="dxa"/>
          </w:tcPr>
          <w:p w14:paraId="410A31D4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5A49A687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34C94C22" w14:textId="77777777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emisijski standard: min Euro 6</w:t>
            </w:r>
          </w:p>
        </w:tc>
        <w:tc>
          <w:tcPr>
            <w:tcW w:w="2835" w:type="dxa"/>
          </w:tcPr>
          <w:p w14:paraId="297A779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717A0A43" w14:textId="77777777" w:rsidTr="00E54993">
        <w:trPr>
          <w:gridAfter w:val="4"/>
          <w:wAfter w:w="12449" w:type="dxa"/>
        </w:trPr>
        <w:tc>
          <w:tcPr>
            <w:tcW w:w="6231" w:type="dxa"/>
            <w:tcBorders>
              <w:bottom w:val="single" w:sz="4" w:space="0" w:color="auto"/>
            </w:tcBorders>
          </w:tcPr>
          <w:p w14:paraId="5686735D" w14:textId="63D946ED" w:rsidR="00E32502" w:rsidRPr="00CD2DD6" w:rsidRDefault="00E32502" w:rsidP="00E3250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komplet obvezne opreme, (prva pomoč, varnostni trikotnik, žarnice in odsevni jopič ter gumi predpražniki za voznika,</w:t>
            </w:r>
            <w:r w:rsidR="00021CAA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sovoznika in potnike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F04AD51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62A417B" w14:textId="77777777" w:rsidTr="00E54993">
        <w:trPr>
          <w:gridAfter w:val="4"/>
          <w:wAfter w:w="12449" w:type="dxa"/>
        </w:trPr>
        <w:tc>
          <w:tcPr>
            <w:tcW w:w="6231" w:type="dxa"/>
            <w:tcBorders>
              <w:bottom w:val="single" w:sz="4" w:space="0" w:color="auto"/>
            </w:tcBorders>
          </w:tcPr>
          <w:p w14:paraId="71E8A6B2" w14:textId="25960231" w:rsidR="00E32502" w:rsidRPr="00CD2DD6" w:rsidRDefault="00E32502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vsi dokumenti za </w:t>
            </w:r>
            <w:r w:rsidR="002E7BFE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uporabo in </w:t>
            </w: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registracijo (homologacija, račun, servisna knjižica , navodila za uporabo,...)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54FEC56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16099BDE" w14:textId="77777777" w:rsidTr="00E54993">
        <w:trPr>
          <w:gridAfter w:val="4"/>
          <w:wAfter w:w="12449" w:type="dxa"/>
          <w:trHeight w:val="114"/>
        </w:trPr>
        <w:tc>
          <w:tcPr>
            <w:tcW w:w="6231" w:type="dxa"/>
          </w:tcPr>
          <w:p w14:paraId="5096BB07" w14:textId="77777777" w:rsidR="00E32502" w:rsidRPr="00CD2DD6" w:rsidRDefault="00E32502" w:rsidP="00E54993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ROK DOBAVE IN GARANCIJA:</w:t>
            </w:r>
          </w:p>
        </w:tc>
        <w:tc>
          <w:tcPr>
            <w:tcW w:w="2835" w:type="dxa"/>
          </w:tcPr>
          <w:p w14:paraId="4191EBA3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1317CE4D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09AD4A5A" w14:textId="40F47C55" w:rsidR="00E32502" w:rsidRPr="00CD2DD6" w:rsidRDefault="00E32502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72635"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 w:rsidR="00173B6B" w:rsidRPr="006726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ok dobave: </w:t>
            </w:r>
            <w:r w:rsidR="00B4456E" w:rsidRPr="00672635">
              <w:rPr>
                <w:rFonts w:ascii="Tahoma" w:hAnsi="Tahoma" w:cs="Tahoma"/>
                <w:color w:val="000000"/>
                <w:sz w:val="20"/>
                <w:szCs w:val="20"/>
              </w:rPr>
              <w:t>največ 4 mesece</w:t>
            </w:r>
            <w:r w:rsidR="00672635" w:rsidRPr="0067263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od podpisa pogodbe</w:t>
            </w:r>
          </w:p>
        </w:tc>
        <w:tc>
          <w:tcPr>
            <w:tcW w:w="2835" w:type="dxa"/>
          </w:tcPr>
          <w:p w14:paraId="580A02BC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3EF8A9C" w14:textId="77777777" w:rsidTr="00E54993">
        <w:trPr>
          <w:gridAfter w:val="4"/>
          <w:wAfter w:w="12449" w:type="dxa"/>
        </w:trPr>
        <w:tc>
          <w:tcPr>
            <w:tcW w:w="6231" w:type="dxa"/>
            <w:tcBorders>
              <w:bottom w:val="single" w:sz="4" w:space="0" w:color="auto"/>
            </w:tcBorders>
          </w:tcPr>
          <w:p w14:paraId="135217F2" w14:textId="39840FB8" w:rsidR="00E32502" w:rsidRPr="00CD2DD6" w:rsidRDefault="00DB3706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garancija - jamstvo: 4 leta ali 16</w:t>
            </w:r>
            <w:r w:rsidR="00CF2DF1" w:rsidRPr="00CD2DD6">
              <w:rPr>
                <w:rFonts w:ascii="Tahoma" w:hAnsi="Tahoma" w:cs="Tahoma"/>
                <w:color w:val="000000"/>
                <w:sz w:val="20"/>
                <w:szCs w:val="20"/>
              </w:rPr>
              <w:t>0.000km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F6D6CB0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69C218DB" w14:textId="77777777" w:rsidTr="00E54993">
        <w:trPr>
          <w:gridAfter w:val="4"/>
          <w:wAfter w:w="12449" w:type="dxa"/>
        </w:trPr>
        <w:tc>
          <w:tcPr>
            <w:tcW w:w="6231" w:type="dxa"/>
            <w:tcBorders>
              <w:bottom w:val="single" w:sz="4" w:space="0" w:color="auto"/>
            </w:tcBorders>
          </w:tcPr>
          <w:p w14:paraId="07A54104" w14:textId="424CE665" w:rsidR="00E32502" w:rsidRPr="00CD2DD6" w:rsidRDefault="00CF2DF1" w:rsidP="00E32502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2DD6">
              <w:rPr>
                <w:rFonts w:ascii="Tahoma" w:hAnsi="Tahoma" w:cs="Tahoma"/>
                <w:color w:val="000000"/>
                <w:sz w:val="20"/>
                <w:szCs w:val="20"/>
              </w:rPr>
              <w:t>protikorozijska zaščita: najmanj 10</w:t>
            </w:r>
            <w:r w:rsidR="00E32502" w:rsidRPr="00CD2DD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let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9BBEEB9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2502" w:rsidRPr="00CD2DD6" w14:paraId="3AD2E39E" w14:textId="77777777" w:rsidTr="00E54993">
        <w:trPr>
          <w:gridAfter w:val="4"/>
          <w:wAfter w:w="12449" w:type="dxa"/>
        </w:trPr>
        <w:tc>
          <w:tcPr>
            <w:tcW w:w="6231" w:type="dxa"/>
          </w:tcPr>
          <w:p w14:paraId="564067BE" w14:textId="335F6C6B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Servis: Ponudnik mora zagotavljati servis in rezervne dele najmanj 10 let.</w:t>
            </w:r>
          </w:p>
        </w:tc>
        <w:tc>
          <w:tcPr>
            <w:tcW w:w="2835" w:type="dxa"/>
          </w:tcPr>
          <w:p w14:paraId="7FD8CA39" w14:textId="77777777" w:rsidR="00E32502" w:rsidRPr="00CD2DD6" w:rsidRDefault="00E32502" w:rsidP="00E3250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6063" w:rsidRPr="00311FDA" w14:paraId="6949020C" w14:textId="77777777" w:rsidTr="00E54993">
        <w:trPr>
          <w:gridAfter w:val="4"/>
          <w:wAfter w:w="12449" w:type="dxa"/>
          <w:trHeight w:val="397"/>
        </w:trPr>
        <w:tc>
          <w:tcPr>
            <w:tcW w:w="6231" w:type="dxa"/>
            <w:hideMark/>
          </w:tcPr>
          <w:p w14:paraId="6ECF1917" w14:textId="77777777" w:rsidR="00BD6063" w:rsidRPr="00311FDA" w:rsidRDefault="00BD6063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5499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SERVISIRANJE:</w:t>
            </w:r>
            <w:r w:rsidRPr="00311FDA">
              <w:rPr>
                <w:rFonts w:ascii="Tahoma" w:hAnsi="Tahoma" w:cs="Tahoma"/>
                <w:b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14:paraId="1A02677E" w14:textId="77777777" w:rsidR="00BD6063" w:rsidRPr="00311FDA" w:rsidRDefault="00BD606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BD6063" w:rsidRPr="00311FDA" w14:paraId="70B3C1B7" w14:textId="77777777" w:rsidTr="00E54993">
        <w:trPr>
          <w:gridAfter w:val="4"/>
          <w:wAfter w:w="12449" w:type="dxa"/>
          <w:trHeight w:val="397"/>
        </w:trPr>
        <w:tc>
          <w:tcPr>
            <w:tcW w:w="6231" w:type="dxa"/>
          </w:tcPr>
          <w:p w14:paraId="30E065D2" w14:textId="77777777" w:rsidR="00BD6063" w:rsidRPr="00E54993" w:rsidRDefault="00BD6063" w:rsidP="00AE06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E54993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Servis: Ponudnik mora zagotavljati servis in rezervne dele najmanj 10 let.</w:t>
            </w:r>
          </w:p>
        </w:tc>
        <w:tc>
          <w:tcPr>
            <w:tcW w:w="2835" w:type="dxa"/>
          </w:tcPr>
          <w:p w14:paraId="2BAEEC80" w14:textId="77777777" w:rsidR="00BD6063" w:rsidRPr="00311FDA" w:rsidRDefault="00BD6063" w:rsidP="00AE0639">
            <w:pPr>
              <w:spacing w:line="276" w:lineRule="auto"/>
              <w:rPr>
                <w:rFonts w:ascii="Tahoma" w:eastAsia="Calibri" w:hAnsi="Tahoma" w:cs="Tahoma"/>
                <w:b/>
              </w:rPr>
            </w:pPr>
          </w:p>
        </w:tc>
      </w:tr>
      <w:tr w:rsidR="00BD6063" w14:paraId="5BBF92B3" w14:textId="77777777" w:rsidTr="00E54993">
        <w:trPr>
          <w:gridAfter w:val="4"/>
          <w:wAfter w:w="12449" w:type="dxa"/>
          <w:trHeight w:val="397"/>
        </w:trPr>
        <w:tc>
          <w:tcPr>
            <w:tcW w:w="9066" w:type="dxa"/>
            <w:gridSpan w:val="2"/>
            <w:hideMark/>
          </w:tcPr>
          <w:p w14:paraId="3B1B73CE" w14:textId="77777777" w:rsidR="00BD6063" w:rsidRPr="00E54993" w:rsidRDefault="00BD6063" w:rsidP="00AE06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E54993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Navedba pooblaščenih servisov:</w:t>
            </w:r>
          </w:p>
          <w:p w14:paraId="27367616" w14:textId="77777777" w:rsidR="00BD6063" w:rsidRPr="00E54993" w:rsidRDefault="00BD6063" w:rsidP="00AE06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</w:p>
          <w:p w14:paraId="6F5CF212" w14:textId="77777777" w:rsidR="00BD6063" w:rsidRPr="00E54993" w:rsidRDefault="00BD6063" w:rsidP="00AE063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E54993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</w:t>
            </w:r>
          </w:p>
        </w:tc>
      </w:tr>
    </w:tbl>
    <w:p w14:paraId="70E33171" w14:textId="4096608B" w:rsidR="00C13EAD" w:rsidRPr="00CD2DD6" w:rsidRDefault="00C13EAD" w:rsidP="00C13EAD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64029B85" w14:textId="77777777" w:rsidR="00D40BCC" w:rsidRPr="00CD2DD6" w:rsidRDefault="00D40BCC" w:rsidP="00C13EAD">
      <w:pPr>
        <w:ind w:right="-284"/>
        <w:jc w:val="center"/>
        <w:rPr>
          <w:rFonts w:ascii="Tahoma" w:hAnsi="Tahoma" w:cs="Tahoma"/>
          <w:sz w:val="20"/>
          <w:szCs w:val="20"/>
        </w:rPr>
      </w:pPr>
    </w:p>
    <w:p w14:paraId="56ECC23F" w14:textId="77777777" w:rsidR="00C13EAD" w:rsidRPr="00CD2DD6" w:rsidRDefault="00C13EAD" w:rsidP="00C13EAD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C13EAD" w:rsidRPr="00CD2DD6" w14:paraId="2D87C47D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3E4D103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>(kraj, datum)</w:t>
            </w:r>
          </w:p>
        </w:tc>
        <w:tc>
          <w:tcPr>
            <w:tcW w:w="2999" w:type="dxa"/>
            <w:hideMark/>
          </w:tcPr>
          <w:p w14:paraId="0C335009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7922AFC" w14:textId="77777777" w:rsidR="00C13EAD" w:rsidRPr="00CD2DD6" w:rsidRDefault="00C13EAD" w:rsidP="00885B45">
            <w:pPr>
              <w:spacing w:line="240" w:lineRule="auto"/>
              <w:ind w:right="-284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D2DD6">
              <w:rPr>
                <w:rFonts w:ascii="Tahoma" w:eastAsia="Times New Roman" w:hAnsi="Tahoma" w:cs="Tahoma"/>
                <w:sz w:val="20"/>
                <w:szCs w:val="20"/>
              </w:rPr>
              <w:t>(Ime in priimek ter podpis ponudnika)</w:t>
            </w:r>
          </w:p>
        </w:tc>
      </w:tr>
    </w:tbl>
    <w:p w14:paraId="5A8D89DB" w14:textId="77777777" w:rsidR="00C13EAD" w:rsidRPr="00CD2DD6" w:rsidRDefault="00C13EAD" w:rsidP="00C13EAD">
      <w:pPr>
        <w:ind w:right="-284"/>
        <w:jc w:val="center"/>
        <w:rPr>
          <w:rFonts w:ascii="Tahoma" w:eastAsia="Times New Roman" w:hAnsi="Tahoma" w:cs="Tahoma"/>
          <w:sz w:val="20"/>
          <w:szCs w:val="20"/>
        </w:rPr>
      </w:pPr>
    </w:p>
    <w:p w14:paraId="02EE77BF" w14:textId="77777777" w:rsidR="00C13EAD" w:rsidRPr="00CD2DD6" w:rsidRDefault="00C13EAD" w:rsidP="00C13EAD">
      <w:pPr>
        <w:ind w:right="-284"/>
        <w:rPr>
          <w:rFonts w:ascii="Tahoma" w:eastAsia="Times New Roman" w:hAnsi="Tahoma" w:cs="Tahoma"/>
          <w:sz w:val="20"/>
          <w:szCs w:val="20"/>
        </w:rPr>
      </w:pPr>
      <w:r w:rsidRPr="00CD2DD6">
        <w:rPr>
          <w:rFonts w:ascii="Tahoma" w:eastAsia="Times New Roman" w:hAnsi="Tahoma" w:cs="Tahoma"/>
          <w:sz w:val="20"/>
          <w:szCs w:val="20"/>
        </w:rPr>
        <w:t xml:space="preserve">Obvezna priloga: </w:t>
      </w:r>
    </w:p>
    <w:p w14:paraId="11747E0E" w14:textId="77777777" w:rsidR="00C13EAD" w:rsidRPr="00CD2DD6" w:rsidRDefault="00C13EAD" w:rsidP="00C13EAD">
      <w:pPr>
        <w:numPr>
          <w:ilvl w:val="0"/>
          <w:numId w:val="1"/>
        </w:numPr>
        <w:spacing w:after="0" w:line="240" w:lineRule="auto"/>
        <w:ind w:right="-284"/>
        <w:rPr>
          <w:rFonts w:ascii="Tahoma" w:hAnsi="Tahoma" w:cs="Tahoma"/>
          <w:sz w:val="20"/>
          <w:szCs w:val="20"/>
        </w:rPr>
      </w:pPr>
      <w:r w:rsidRPr="00CD2DD6">
        <w:rPr>
          <w:rFonts w:ascii="Tahoma" w:eastAsia="Times New Roman" w:hAnsi="Tahoma" w:cs="Tahoma"/>
          <w:sz w:val="20"/>
          <w:szCs w:val="20"/>
        </w:rPr>
        <w:t xml:space="preserve">tehnična dokumentacija proizvajalca ponujenega vozila (opisi, kataloge, brošure, tehnični podatki) </w:t>
      </w:r>
    </w:p>
    <w:p w14:paraId="3D14A43F" w14:textId="77777777" w:rsidR="00C13EAD" w:rsidRPr="00CD2DD6" w:rsidRDefault="00C13EAD" w:rsidP="00C13EAD">
      <w:pPr>
        <w:ind w:right="-284"/>
        <w:rPr>
          <w:rFonts w:ascii="Tahoma" w:hAnsi="Tahoma" w:cs="Tahoma"/>
          <w:sz w:val="20"/>
          <w:szCs w:val="20"/>
        </w:rPr>
      </w:pPr>
    </w:p>
    <w:p w14:paraId="61D93C8B" w14:textId="77777777" w:rsidR="00C13EAD" w:rsidRPr="00CD2DD6" w:rsidRDefault="00C13EAD" w:rsidP="00A5491A">
      <w:pPr>
        <w:spacing w:after="0"/>
        <w:rPr>
          <w:rFonts w:ascii="Tahoma" w:hAnsi="Tahoma" w:cs="Tahoma"/>
          <w:sz w:val="20"/>
          <w:szCs w:val="20"/>
        </w:rPr>
      </w:pPr>
    </w:p>
    <w:sectPr w:rsidR="00C13EAD" w:rsidRPr="00CD2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E6"/>
    <w:rsid w:val="00021CAA"/>
    <w:rsid w:val="00025C52"/>
    <w:rsid w:val="00065BC8"/>
    <w:rsid w:val="000855E6"/>
    <w:rsid w:val="000B37AD"/>
    <w:rsid w:val="000D6BA6"/>
    <w:rsid w:val="000F3EC1"/>
    <w:rsid w:val="0015553B"/>
    <w:rsid w:val="00173B6B"/>
    <w:rsid w:val="001F48DC"/>
    <w:rsid w:val="002454D7"/>
    <w:rsid w:val="002A30FA"/>
    <w:rsid w:val="002E7BFE"/>
    <w:rsid w:val="003F3F9E"/>
    <w:rsid w:val="004425A6"/>
    <w:rsid w:val="004849E7"/>
    <w:rsid w:val="004A1256"/>
    <w:rsid w:val="005A5052"/>
    <w:rsid w:val="00672635"/>
    <w:rsid w:val="00742518"/>
    <w:rsid w:val="007D0D40"/>
    <w:rsid w:val="00836A18"/>
    <w:rsid w:val="00953B52"/>
    <w:rsid w:val="00A5491A"/>
    <w:rsid w:val="00B01A1A"/>
    <w:rsid w:val="00B4456E"/>
    <w:rsid w:val="00BC0943"/>
    <w:rsid w:val="00BD6063"/>
    <w:rsid w:val="00C032F3"/>
    <w:rsid w:val="00C13EAD"/>
    <w:rsid w:val="00C56202"/>
    <w:rsid w:val="00C72B66"/>
    <w:rsid w:val="00CD2DD6"/>
    <w:rsid w:val="00CF2DF1"/>
    <w:rsid w:val="00D111B9"/>
    <w:rsid w:val="00D23480"/>
    <w:rsid w:val="00D40BCC"/>
    <w:rsid w:val="00D452D7"/>
    <w:rsid w:val="00DB3706"/>
    <w:rsid w:val="00DF0967"/>
    <w:rsid w:val="00E32502"/>
    <w:rsid w:val="00E54993"/>
    <w:rsid w:val="00EB17D5"/>
    <w:rsid w:val="00F8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8136"/>
  <w15:chartTrackingRefBased/>
  <w15:docId w15:val="{F277F79B-8D30-467E-9EFE-3B87B420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85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0D6BA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D6BA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D6BA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D6B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D6B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5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7FB117-500E-456B-8CA4-A764686E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 Perger</dc:creator>
  <cp:keywords/>
  <dc:description/>
  <cp:lastModifiedBy>Jana Nahtigal</cp:lastModifiedBy>
  <cp:revision>3</cp:revision>
  <dcterms:created xsi:type="dcterms:W3CDTF">2024-09-16T10:35:00Z</dcterms:created>
  <dcterms:modified xsi:type="dcterms:W3CDTF">2024-09-16T10:39:00Z</dcterms:modified>
</cp:coreProperties>
</file>